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899" w:rsidRPr="00571899" w:rsidRDefault="00571899" w:rsidP="00DE67F2">
      <w:pPr>
        <w:spacing w:line="480" w:lineRule="auto"/>
        <w:rPr>
          <w:rFonts w:ascii="Times New Roman" w:hAnsi="Times New Roman" w:cs="Times New Roman"/>
          <w:b/>
        </w:rPr>
      </w:pPr>
      <w:bookmarkStart w:id="0" w:name="_GoBack"/>
      <w:bookmarkEnd w:id="0"/>
      <w:r w:rsidRPr="00571899">
        <w:rPr>
          <w:rFonts w:ascii="Times New Roman" w:hAnsi="Times New Roman" w:cs="Times New Roman"/>
          <w:b/>
        </w:rPr>
        <w:t>Net</w:t>
      </w:r>
      <w:r w:rsidR="009C4AAD">
        <w:rPr>
          <w:rFonts w:ascii="Times New Roman" w:hAnsi="Times New Roman" w:cs="Times New Roman"/>
          <w:b/>
        </w:rPr>
        <w:t>works and Marketing in</w:t>
      </w:r>
      <w:r w:rsidRPr="00571899">
        <w:rPr>
          <w:rFonts w:ascii="Times New Roman" w:hAnsi="Times New Roman" w:cs="Times New Roman"/>
          <w:b/>
        </w:rPr>
        <w:t xml:space="preserve"> Small Professional Service Businesses</w:t>
      </w:r>
    </w:p>
    <w:p w:rsidR="003C6974" w:rsidRPr="003C6974" w:rsidRDefault="003C6974" w:rsidP="009D5F0E">
      <w:pPr>
        <w:spacing w:line="276" w:lineRule="auto"/>
        <w:rPr>
          <w:rFonts w:ascii="Times New Roman" w:hAnsi="Times New Roman" w:cs="Times New Roman"/>
          <w:bCs/>
        </w:rPr>
      </w:pPr>
    </w:p>
    <w:p w:rsidR="00560EA3" w:rsidRDefault="000150BE" w:rsidP="00FD578D">
      <w:pPr>
        <w:spacing w:line="480" w:lineRule="auto"/>
        <w:rPr>
          <w:rFonts w:ascii="Times New Roman" w:hAnsi="Times New Roman" w:cs="Times New Roman"/>
          <w:b/>
          <w:bCs/>
          <w:i/>
        </w:rPr>
      </w:pPr>
      <w:r w:rsidRPr="00FD578D">
        <w:rPr>
          <w:rFonts w:ascii="Times New Roman" w:hAnsi="Times New Roman" w:cs="Times New Roman"/>
          <w:b/>
          <w:bCs/>
          <w:i/>
        </w:rPr>
        <w:t>I</w:t>
      </w:r>
      <w:r w:rsidR="00F37064">
        <w:rPr>
          <w:rFonts w:ascii="Times New Roman" w:hAnsi="Times New Roman" w:cs="Times New Roman"/>
          <w:b/>
          <w:bCs/>
          <w:i/>
        </w:rPr>
        <w:t>ntroduction</w:t>
      </w:r>
    </w:p>
    <w:p w:rsidR="00A458E8" w:rsidRPr="00DE67F2" w:rsidRDefault="00A458E8" w:rsidP="009D5F0E">
      <w:pPr>
        <w:spacing w:line="276" w:lineRule="auto"/>
        <w:rPr>
          <w:rFonts w:ascii="Times New Roman" w:hAnsi="Times New Roman" w:cs="Times New Roman"/>
          <w:bCs/>
          <w:sz w:val="18"/>
          <w:szCs w:val="18"/>
        </w:rPr>
      </w:pPr>
    </w:p>
    <w:p w:rsidR="008A34C4" w:rsidRDefault="008A34C4" w:rsidP="00C73AE7">
      <w:pPr>
        <w:pStyle w:val="Heading2"/>
        <w:spacing w:line="480" w:lineRule="auto"/>
        <w:jc w:val="left"/>
        <w:rPr>
          <w:lang w:val="en-US"/>
        </w:rPr>
      </w:pPr>
    </w:p>
    <w:p w:rsidR="009F226E" w:rsidRPr="00A43C4A" w:rsidRDefault="00C04B28" w:rsidP="00232883">
      <w:pPr>
        <w:pStyle w:val="NoSpacing"/>
        <w:spacing w:line="480" w:lineRule="auto"/>
        <w:ind w:firstLine="720"/>
        <w:jc w:val="both"/>
        <w:rPr>
          <w:rFonts w:ascii="Times New Roman" w:hAnsi="Times New Roman" w:cs="Times New Roman"/>
        </w:rPr>
      </w:pPr>
      <w:r>
        <w:rPr>
          <w:rFonts w:ascii="Times New Roman" w:hAnsi="Times New Roman" w:cs="Times New Roman"/>
        </w:rPr>
        <w:t>Th</w:t>
      </w:r>
      <w:r w:rsidR="003C63A5">
        <w:rPr>
          <w:rFonts w:ascii="Times New Roman" w:hAnsi="Times New Roman" w:cs="Times New Roman"/>
        </w:rPr>
        <w:t>e problem with which this p</w:t>
      </w:r>
      <w:r>
        <w:rPr>
          <w:rFonts w:ascii="Times New Roman" w:hAnsi="Times New Roman" w:cs="Times New Roman"/>
        </w:rPr>
        <w:t xml:space="preserve">aper </w:t>
      </w:r>
      <w:r w:rsidR="003C63A5">
        <w:rPr>
          <w:rFonts w:ascii="Times New Roman" w:hAnsi="Times New Roman" w:cs="Times New Roman"/>
        </w:rPr>
        <w:t xml:space="preserve">wrestles is how </w:t>
      </w:r>
      <w:r w:rsidR="00510D98" w:rsidRPr="00A43C4A">
        <w:rPr>
          <w:rFonts w:ascii="Times New Roman" w:hAnsi="Times New Roman" w:cs="Times New Roman"/>
        </w:rPr>
        <w:t>small</w:t>
      </w:r>
      <w:r w:rsidR="00E66FCA">
        <w:rPr>
          <w:rFonts w:ascii="Times New Roman" w:hAnsi="Times New Roman" w:cs="Times New Roman"/>
        </w:rPr>
        <w:t xml:space="preserve"> (</w:t>
      </w:r>
      <w:r w:rsidR="003E5C60">
        <w:rPr>
          <w:rFonts w:ascii="Times New Roman" w:hAnsi="Times New Roman" w:cs="Times New Roman"/>
        </w:rPr>
        <w:t xml:space="preserve">micro </w:t>
      </w:r>
      <w:r w:rsidR="00E66FCA">
        <w:rPr>
          <w:rFonts w:ascii="Times New Roman" w:hAnsi="Times New Roman" w:cs="Times New Roman"/>
        </w:rPr>
        <w:t xml:space="preserve">- </w:t>
      </w:r>
      <w:r w:rsidR="003E5C60">
        <w:rPr>
          <w:rFonts w:ascii="Times New Roman" w:hAnsi="Times New Roman" w:cs="Times New Roman"/>
        </w:rPr>
        <w:t>sole trader)</w:t>
      </w:r>
      <w:r w:rsidR="00510D98" w:rsidRPr="00A43C4A">
        <w:rPr>
          <w:rFonts w:ascii="Times New Roman" w:hAnsi="Times New Roman" w:cs="Times New Roman"/>
        </w:rPr>
        <w:t xml:space="preserve"> professional s</w:t>
      </w:r>
      <w:r w:rsidR="00B45574">
        <w:rPr>
          <w:rFonts w:ascii="Times New Roman" w:hAnsi="Times New Roman" w:cs="Times New Roman"/>
        </w:rPr>
        <w:t>ervice businesses</w:t>
      </w:r>
      <w:r w:rsidR="00C26F83" w:rsidRPr="00A43C4A">
        <w:rPr>
          <w:rFonts w:ascii="Times New Roman" w:hAnsi="Times New Roman" w:cs="Times New Roman"/>
        </w:rPr>
        <w:t xml:space="preserve"> in Yorkshire</w:t>
      </w:r>
      <w:r w:rsidR="00895223" w:rsidRPr="00A43C4A">
        <w:rPr>
          <w:rFonts w:ascii="Times New Roman" w:hAnsi="Times New Roman" w:cs="Times New Roman"/>
        </w:rPr>
        <w:t xml:space="preserve"> </w:t>
      </w:r>
      <w:r w:rsidR="000C4B69" w:rsidRPr="00A43C4A">
        <w:rPr>
          <w:rFonts w:ascii="Times New Roman" w:hAnsi="Times New Roman" w:cs="Times New Roman"/>
        </w:rPr>
        <w:t xml:space="preserve">use </w:t>
      </w:r>
      <w:r w:rsidR="001A4CB8" w:rsidRPr="00A43C4A">
        <w:rPr>
          <w:rFonts w:ascii="Times New Roman" w:hAnsi="Times New Roman" w:cs="Times New Roman"/>
        </w:rPr>
        <w:t>their network</w:t>
      </w:r>
      <w:r w:rsidR="000C4B69" w:rsidRPr="00A43C4A">
        <w:rPr>
          <w:rFonts w:ascii="Times New Roman" w:hAnsi="Times New Roman" w:cs="Times New Roman"/>
        </w:rPr>
        <w:t>s</w:t>
      </w:r>
      <w:r w:rsidR="001A4CB8" w:rsidRPr="00A43C4A">
        <w:rPr>
          <w:rFonts w:ascii="Times New Roman" w:hAnsi="Times New Roman" w:cs="Times New Roman"/>
        </w:rPr>
        <w:t xml:space="preserve"> to en</w:t>
      </w:r>
      <w:r w:rsidR="00C26F83" w:rsidRPr="00A43C4A">
        <w:rPr>
          <w:rFonts w:ascii="Times New Roman" w:hAnsi="Times New Roman" w:cs="Times New Roman"/>
        </w:rPr>
        <w:t>hance</w:t>
      </w:r>
      <w:r w:rsidR="000C4B69" w:rsidRPr="00A43C4A">
        <w:rPr>
          <w:rFonts w:ascii="Times New Roman" w:hAnsi="Times New Roman" w:cs="Times New Roman"/>
        </w:rPr>
        <w:t xml:space="preserve"> their marketing practices. </w:t>
      </w:r>
      <w:r w:rsidR="00B45574">
        <w:rPr>
          <w:rFonts w:ascii="Times New Roman" w:hAnsi="Times New Roman" w:cs="Times New Roman"/>
        </w:rPr>
        <w:t>U</w:t>
      </w:r>
      <w:r>
        <w:rPr>
          <w:rFonts w:ascii="Times New Roman" w:hAnsi="Times New Roman" w:cs="Times New Roman"/>
        </w:rPr>
        <w:t>nderstand</w:t>
      </w:r>
      <w:r w:rsidR="00B45574">
        <w:rPr>
          <w:rFonts w:ascii="Times New Roman" w:hAnsi="Times New Roman" w:cs="Times New Roman"/>
        </w:rPr>
        <w:t>ing</w:t>
      </w:r>
      <w:r>
        <w:rPr>
          <w:rFonts w:ascii="Times New Roman" w:hAnsi="Times New Roman" w:cs="Times New Roman"/>
        </w:rPr>
        <w:t xml:space="preserve"> how networks</w:t>
      </w:r>
      <w:r w:rsidR="00B45574">
        <w:rPr>
          <w:rFonts w:ascii="Times New Roman" w:hAnsi="Times New Roman" w:cs="Times New Roman"/>
        </w:rPr>
        <w:t xml:space="preserve"> influence marketing practices</w:t>
      </w:r>
      <w:r w:rsidR="00342479">
        <w:rPr>
          <w:rFonts w:ascii="Times New Roman" w:hAnsi="Times New Roman" w:cs="Times New Roman"/>
        </w:rPr>
        <w:t xml:space="preserve"> is especially important given that p</w:t>
      </w:r>
      <w:r w:rsidR="00342479" w:rsidRPr="00A43C4A">
        <w:rPr>
          <w:rFonts w:ascii="Times New Roman" w:hAnsi="Times New Roman" w:cs="Times New Roman"/>
          <w:lang w:eastAsia="hi-IN" w:bidi="hi-IN"/>
        </w:rPr>
        <w:t>rofessional service</w:t>
      </w:r>
      <w:r w:rsidR="00861A24">
        <w:rPr>
          <w:rFonts w:ascii="Times New Roman" w:hAnsi="Times New Roman" w:cs="Times New Roman"/>
          <w:lang w:eastAsia="hi-IN" w:bidi="hi-IN"/>
        </w:rPr>
        <w:t xml:space="preserve"> businesses</w:t>
      </w:r>
      <w:r w:rsidR="00342479" w:rsidRPr="00A43C4A">
        <w:rPr>
          <w:rFonts w:ascii="Times New Roman" w:hAnsi="Times New Roman" w:cs="Times New Roman"/>
          <w:lang w:eastAsia="hi-IN" w:bidi="hi-IN"/>
        </w:rPr>
        <w:t xml:space="preserve"> rarely</w:t>
      </w:r>
      <w:r w:rsidR="00342479" w:rsidRPr="00A43C4A">
        <w:rPr>
          <w:rFonts w:ascii="Times New Roman" w:hAnsi="Times New Roman" w:cs="Times New Roman"/>
        </w:rPr>
        <w:t xml:space="preserve"> implement marketing strategies (Sweeney et al., 2011</w:t>
      </w:r>
      <w:r w:rsidR="00342479">
        <w:rPr>
          <w:rFonts w:ascii="Times New Roman" w:hAnsi="Times New Roman" w:cs="Times New Roman"/>
        </w:rPr>
        <w:t>;</w:t>
      </w:r>
      <w:r w:rsidR="00342479" w:rsidRPr="00A43C4A">
        <w:rPr>
          <w:rFonts w:ascii="Times New Roman" w:hAnsi="Times New Roman" w:cs="Times New Roman"/>
        </w:rPr>
        <w:t xml:space="preserve"> Amonini et al., 2010).</w:t>
      </w:r>
      <w:r w:rsidR="00BE615A">
        <w:rPr>
          <w:rFonts w:ascii="Times New Roman" w:hAnsi="Times New Roman" w:cs="Times New Roman"/>
        </w:rPr>
        <w:t xml:space="preserve"> </w:t>
      </w:r>
    </w:p>
    <w:p w:rsidR="00307EB1" w:rsidRPr="00DE67F2" w:rsidRDefault="00307EB1" w:rsidP="009D5F0E">
      <w:pPr>
        <w:widowControl w:val="0"/>
        <w:autoSpaceDE w:val="0"/>
        <w:autoSpaceDN w:val="0"/>
        <w:adjustRightInd w:val="0"/>
        <w:spacing w:line="276" w:lineRule="auto"/>
        <w:rPr>
          <w:rFonts w:ascii="Times New Roman" w:hAnsi="Times New Roman" w:cs="Times New Roman"/>
          <w:sz w:val="18"/>
          <w:szCs w:val="18"/>
          <w:lang w:val="en-US"/>
        </w:rPr>
      </w:pPr>
    </w:p>
    <w:p w:rsidR="00307EB1" w:rsidRPr="00DE67F2" w:rsidRDefault="00307EB1" w:rsidP="009D5F0E">
      <w:pPr>
        <w:spacing w:line="276" w:lineRule="auto"/>
        <w:jc w:val="both"/>
        <w:rPr>
          <w:rFonts w:ascii="Times New Roman" w:hAnsi="Times New Roman" w:cs="Times New Roman"/>
          <w:sz w:val="18"/>
          <w:szCs w:val="18"/>
        </w:rPr>
      </w:pPr>
    </w:p>
    <w:p w:rsidR="00D05EE8" w:rsidRDefault="000C1230" w:rsidP="00232883">
      <w:pPr>
        <w:spacing w:line="480" w:lineRule="auto"/>
        <w:ind w:firstLine="720"/>
        <w:jc w:val="both"/>
        <w:rPr>
          <w:rFonts w:ascii="Times New Roman" w:hAnsi="Times New Roman" w:cs="Times New Roman"/>
        </w:rPr>
      </w:pPr>
      <w:r w:rsidRPr="00A43C4A">
        <w:rPr>
          <w:rFonts w:ascii="Times New Roman" w:hAnsi="Times New Roman" w:cs="Times New Roman"/>
        </w:rPr>
        <w:t xml:space="preserve">The </w:t>
      </w:r>
      <w:r w:rsidR="009219B7">
        <w:rPr>
          <w:rFonts w:ascii="Times New Roman" w:hAnsi="Times New Roman" w:cs="Times New Roman"/>
        </w:rPr>
        <w:t xml:space="preserve">paper </w:t>
      </w:r>
      <w:r w:rsidR="00271F98" w:rsidRPr="00A43C4A">
        <w:rPr>
          <w:rFonts w:ascii="Times New Roman" w:hAnsi="Times New Roman" w:cs="Times New Roman"/>
        </w:rPr>
        <w:t>provide</w:t>
      </w:r>
      <w:r w:rsidR="009219B7">
        <w:rPr>
          <w:rFonts w:ascii="Times New Roman" w:hAnsi="Times New Roman" w:cs="Times New Roman"/>
        </w:rPr>
        <w:t>s</w:t>
      </w:r>
      <w:r w:rsidR="00DF6433" w:rsidRPr="00A43C4A">
        <w:rPr>
          <w:rFonts w:ascii="Times New Roman" w:hAnsi="Times New Roman" w:cs="Times New Roman"/>
        </w:rPr>
        <w:t xml:space="preserve"> insight that</w:t>
      </w:r>
      <w:r w:rsidR="002D5097" w:rsidRPr="00A43C4A">
        <w:rPr>
          <w:rFonts w:ascii="Times New Roman" w:hAnsi="Times New Roman" w:cs="Times New Roman"/>
        </w:rPr>
        <w:t xml:space="preserve"> support</w:t>
      </w:r>
      <w:r w:rsidR="00DF6433" w:rsidRPr="00A43C4A">
        <w:rPr>
          <w:rFonts w:ascii="Times New Roman" w:hAnsi="Times New Roman" w:cs="Times New Roman"/>
        </w:rPr>
        <w:t>s</w:t>
      </w:r>
      <w:r w:rsidR="002D5097" w:rsidRPr="00A43C4A">
        <w:rPr>
          <w:rFonts w:ascii="Times New Roman" w:hAnsi="Times New Roman" w:cs="Times New Roman"/>
        </w:rPr>
        <w:t xml:space="preserve"> a better understanding of the theory and practice of </w:t>
      </w:r>
      <w:r w:rsidR="00EA5780" w:rsidRPr="00A43C4A">
        <w:rPr>
          <w:rFonts w:ascii="Times New Roman" w:hAnsi="Times New Roman" w:cs="Times New Roman"/>
        </w:rPr>
        <w:t>small professional service</w:t>
      </w:r>
      <w:r w:rsidR="00861A24">
        <w:rPr>
          <w:rFonts w:ascii="Times New Roman" w:hAnsi="Times New Roman" w:cs="Times New Roman"/>
        </w:rPr>
        <w:t xml:space="preserve"> businesses</w:t>
      </w:r>
      <w:r w:rsidR="00B33F2C" w:rsidRPr="00A43C4A">
        <w:rPr>
          <w:rFonts w:ascii="Times New Roman" w:hAnsi="Times New Roman" w:cs="Times New Roman"/>
        </w:rPr>
        <w:t>, how they</w:t>
      </w:r>
      <w:r w:rsidR="002D5097" w:rsidRPr="00A43C4A">
        <w:rPr>
          <w:rFonts w:ascii="Times New Roman" w:hAnsi="Times New Roman" w:cs="Times New Roman"/>
        </w:rPr>
        <w:t xml:space="preserve"> relate to their network, and the contribution that these have on </w:t>
      </w:r>
      <w:r w:rsidR="00DF6433" w:rsidRPr="00A43C4A">
        <w:rPr>
          <w:rFonts w:ascii="Times New Roman" w:hAnsi="Times New Roman" w:cs="Times New Roman"/>
        </w:rPr>
        <w:t xml:space="preserve">marketing activities. </w:t>
      </w:r>
      <w:r w:rsidR="009219B7">
        <w:rPr>
          <w:rFonts w:ascii="Times New Roman" w:hAnsi="Times New Roman" w:cs="Times New Roman"/>
        </w:rPr>
        <w:t>It</w:t>
      </w:r>
      <w:r w:rsidR="00772280" w:rsidRPr="00A43C4A">
        <w:rPr>
          <w:rFonts w:ascii="Times New Roman" w:hAnsi="Times New Roman" w:cs="Times New Roman"/>
        </w:rPr>
        <w:t xml:space="preserve"> seeks</w:t>
      </w:r>
      <w:r w:rsidR="002D5097" w:rsidRPr="00A43C4A">
        <w:rPr>
          <w:rFonts w:ascii="Times New Roman" w:hAnsi="Times New Roman" w:cs="Times New Roman"/>
        </w:rPr>
        <w:t xml:space="preserve"> to better understand networks, </w:t>
      </w:r>
      <w:r w:rsidR="009219B7">
        <w:rPr>
          <w:rFonts w:ascii="Times New Roman" w:hAnsi="Times New Roman" w:cs="Times New Roman"/>
        </w:rPr>
        <w:t xml:space="preserve">explores </w:t>
      </w:r>
      <w:r w:rsidR="002D5097" w:rsidRPr="00A43C4A">
        <w:rPr>
          <w:rFonts w:ascii="Times New Roman" w:hAnsi="Times New Roman" w:cs="Times New Roman"/>
        </w:rPr>
        <w:t xml:space="preserve">what they look like, how </w:t>
      </w:r>
      <w:r w:rsidRPr="00A43C4A">
        <w:rPr>
          <w:rFonts w:ascii="Times New Roman" w:hAnsi="Times New Roman" w:cs="Times New Roman"/>
        </w:rPr>
        <w:t>people</w:t>
      </w:r>
      <w:r w:rsidR="002D5097" w:rsidRPr="00A43C4A">
        <w:rPr>
          <w:rFonts w:ascii="Times New Roman" w:hAnsi="Times New Roman" w:cs="Times New Roman"/>
        </w:rPr>
        <w:t xml:space="preserve"> relate in them and the extent of their contribution </w:t>
      </w:r>
      <w:r w:rsidR="002B3B5D" w:rsidRPr="00A43C4A">
        <w:rPr>
          <w:rFonts w:ascii="Times New Roman" w:hAnsi="Times New Roman" w:cs="Times New Roman"/>
        </w:rPr>
        <w:t xml:space="preserve">to marketing </w:t>
      </w:r>
      <w:r w:rsidR="00585549" w:rsidRPr="00A43C4A">
        <w:rPr>
          <w:rFonts w:ascii="Times New Roman" w:hAnsi="Times New Roman" w:cs="Times New Roman"/>
        </w:rPr>
        <w:t>of</w:t>
      </w:r>
      <w:r w:rsidR="002B3B5D" w:rsidRPr="00A43C4A">
        <w:rPr>
          <w:rFonts w:ascii="Times New Roman" w:hAnsi="Times New Roman" w:cs="Times New Roman"/>
        </w:rPr>
        <w:t xml:space="preserve"> professional</w:t>
      </w:r>
      <w:r w:rsidRPr="00A43C4A">
        <w:rPr>
          <w:rFonts w:ascii="Times New Roman" w:hAnsi="Times New Roman" w:cs="Times New Roman"/>
        </w:rPr>
        <w:t xml:space="preserve"> </w:t>
      </w:r>
      <w:r w:rsidR="002B3B5D" w:rsidRPr="00A43C4A">
        <w:rPr>
          <w:rFonts w:ascii="Times New Roman" w:hAnsi="Times New Roman" w:cs="Times New Roman"/>
        </w:rPr>
        <w:t>s</w:t>
      </w:r>
      <w:r w:rsidR="002D5097" w:rsidRPr="00A43C4A">
        <w:rPr>
          <w:rFonts w:ascii="Times New Roman" w:hAnsi="Times New Roman" w:cs="Times New Roman"/>
        </w:rPr>
        <w:t>ervice</w:t>
      </w:r>
      <w:r w:rsidR="00861A24">
        <w:rPr>
          <w:rFonts w:ascii="Times New Roman" w:hAnsi="Times New Roman" w:cs="Times New Roman"/>
        </w:rPr>
        <w:t xml:space="preserve"> businesses</w:t>
      </w:r>
      <w:r w:rsidR="006A23D6">
        <w:rPr>
          <w:rFonts w:ascii="Times New Roman" w:hAnsi="Times New Roman" w:cs="Times New Roman"/>
        </w:rPr>
        <w:t>.</w:t>
      </w:r>
      <w:r w:rsidR="002D5097" w:rsidRPr="00A43C4A">
        <w:rPr>
          <w:rFonts w:ascii="Times New Roman" w:hAnsi="Times New Roman" w:cs="Times New Roman"/>
        </w:rPr>
        <w:t xml:space="preserve"> The ma</w:t>
      </w:r>
      <w:r w:rsidR="00DF6433" w:rsidRPr="00A43C4A">
        <w:rPr>
          <w:rFonts w:ascii="Times New Roman" w:hAnsi="Times New Roman" w:cs="Times New Roman"/>
        </w:rPr>
        <w:t>in focus is</w:t>
      </w:r>
      <w:r w:rsidR="002B3B5D" w:rsidRPr="00A43C4A">
        <w:rPr>
          <w:rFonts w:ascii="Times New Roman" w:hAnsi="Times New Roman" w:cs="Times New Roman"/>
        </w:rPr>
        <w:t xml:space="preserve"> on small professional </w:t>
      </w:r>
      <w:r w:rsidR="00EA5780" w:rsidRPr="00A43C4A">
        <w:rPr>
          <w:rFonts w:ascii="Times New Roman" w:hAnsi="Times New Roman" w:cs="Times New Roman"/>
        </w:rPr>
        <w:t xml:space="preserve">service </w:t>
      </w:r>
      <w:r w:rsidR="00861A24">
        <w:rPr>
          <w:rFonts w:ascii="Times New Roman" w:hAnsi="Times New Roman" w:cs="Times New Roman"/>
        </w:rPr>
        <w:t xml:space="preserve">businesses </w:t>
      </w:r>
      <w:r w:rsidR="00B81793">
        <w:rPr>
          <w:rFonts w:ascii="Times New Roman" w:hAnsi="Times New Roman" w:cs="Times New Roman"/>
        </w:rPr>
        <w:t>owner/managers and</w:t>
      </w:r>
      <w:r w:rsidR="00FB686F" w:rsidRPr="00A43C4A">
        <w:rPr>
          <w:rFonts w:ascii="Times New Roman" w:hAnsi="Times New Roman" w:cs="Times New Roman"/>
        </w:rPr>
        <w:t xml:space="preserve"> </w:t>
      </w:r>
      <w:r w:rsidR="002D5097" w:rsidRPr="00A43C4A">
        <w:rPr>
          <w:rFonts w:ascii="Times New Roman" w:hAnsi="Times New Roman" w:cs="Times New Roman"/>
        </w:rPr>
        <w:t>their network</w:t>
      </w:r>
      <w:r w:rsidR="006A23D6">
        <w:rPr>
          <w:rFonts w:ascii="Times New Roman" w:hAnsi="Times New Roman" w:cs="Times New Roman"/>
        </w:rPr>
        <w:t>,</w:t>
      </w:r>
      <w:r w:rsidR="002D5097" w:rsidRPr="00A43C4A">
        <w:rPr>
          <w:rFonts w:ascii="Times New Roman" w:hAnsi="Times New Roman" w:cs="Times New Roman"/>
        </w:rPr>
        <w:t xml:space="preserve"> </w:t>
      </w:r>
      <w:r w:rsidR="00C408F4">
        <w:rPr>
          <w:rFonts w:ascii="Times New Roman" w:hAnsi="Times New Roman" w:cs="Times New Roman"/>
        </w:rPr>
        <w:t xml:space="preserve">which in the context of this paper </w:t>
      </w:r>
      <w:r w:rsidR="002D5097" w:rsidRPr="00A43C4A">
        <w:rPr>
          <w:rFonts w:ascii="Times New Roman" w:hAnsi="Times New Roman" w:cs="Times New Roman"/>
        </w:rPr>
        <w:t>refer</w:t>
      </w:r>
      <w:r w:rsidR="00FB686F" w:rsidRPr="00A43C4A">
        <w:rPr>
          <w:rFonts w:ascii="Times New Roman" w:hAnsi="Times New Roman" w:cs="Times New Roman"/>
        </w:rPr>
        <w:t>s</w:t>
      </w:r>
      <w:r w:rsidR="002D5097" w:rsidRPr="00A43C4A">
        <w:rPr>
          <w:rFonts w:ascii="Times New Roman" w:hAnsi="Times New Roman" w:cs="Times New Roman"/>
        </w:rPr>
        <w:t xml:space="preserve"> to</w:t>
      </w:r>
      <w:r w:rsidR="00FB686F" w:rsidRPr="00A43C4A">
        <w:rPr>
          <w:rFonts w:ascii="Times New Roman" w:hAnsi="Times New Roman" w:cs="Times New Roman"/>
        </w:rPr>
        <w:t xml:space="preserve"> the</w:t>
      </w:r>
      <w:r w:rsidR="002D5097" w:rsidRPr="00A43C4A">
        <w:rPr>
          <w:rFonts w:ascii="Times New Roman" w:hAnsi="Times New Roman" w:cs="Times New Roman"/>
        </w:rPr>
        <w:t xml:space="preserve"> </w:t>
      </w:r>
      <w:r w:rsidR="00341A36" w:rsidRPr="00A43C4A">
        <w:rPr>
          <w:rFonts w:ascii="Times New Roman" w:hAnsi="Times New Roman" w:cs="Times New Roman"/>
        </w:rPr>
        <w:t>people they interact and connect</w:t>
      </w:r>
      <w:r w:rsidR="002D5097" w:rsidRPr="00A43C4A">
        <w:rPr>
          <w:rFonts w:ascii="Times New Roman" w:hAnsi="Times New Roman" w:cs="Times New Roman"/>
        </w:rPr>
        <w:t xml:space="preserve"> with in relation to their marketing decisions and activities. </w:t>
      </w:r>
      <w:r w:rsidR="009F4B4A">
        <w:rPr>
          <w:rFonts w:ascii="Times New Roman" w:hAnsi="Times New Roman" w:cs="Times New Roman"/>
        </w:rPr>
        <w:t>Networks and marketing in a small professional service</w:t>
      </w:r>
      <w:r w:rsidR="00861A24">
        <w:rPr>
          <w:rFonts w:ascii="Times New Roman" w:hAnsi="Times New Roman" w:cs="Times New Roman"/>
        </w:rPr>
        <w:t xml:space="preserve"> businesses</w:t>
      </w:r>
      <w:r w:rsidR="009F4B4A">
        <w:rPr>
          <w:rFonts w:ascii="Times New Roman" w:hAnsi="Times New Roman" w:cs="Times New Roman"/>
        </w:rPr>
        <w:t xml:space="preserve"> context is dynamic and poses unique as well as varied challenges. The relationship between the two concepts may not always, or usually, be direct. This paper blends insights from a number of diffuse areas and in doing so moves the research agenda forward with regards to theory. </w:t>
      </w:r>
      <w:r w:rsidR="009159D4">
        <w:rPr>
          <w:rFonts w:ascii="Times New Roman" w:hAnsi="Times New Roman" w:cs="Times New Roman"/>
        </w:rPr>
        <w:t xml:space="preserve">In the context of small professional service </w:t>
      </w:r>
      <w:r w:rsidR="00861A24">
        <w:rPr>
          <w:rFonts w:ascii="Times New Roman" w:hAnsi="Times New Roman" w:cs="Times New Roman"/>
        </w:rPr>
        <w:t>businesses</w:t>
      </w:r>
      <w:r w:rsidR="006A23D6">
        <w:rPr>
          <w:rFonts w:ascii="Times New Roman" w:hAnsi="Times New Roman" w:cs="Times New Roman"/>
        </w:rPr>
        <w:t xml:space="preserve"> </w:t>
      </w:r>
      <w:r w:rsidR="009159D4">
        <w:rPr>
          <w:rFonts w:ascii="Times New Roman" w:hAnsi="Times New Roman" w:cs="Times New Roman"/>
        </w:rPr>
        <w:t>t</w:t>
      </w:r>
      <w:r w:rsidR="002A1C1A">
        <w:rPr>
          <w:rFonts w:ascii="Times New Roman" w:hAnsi="Times New Roman" w:cs="Times New Roman"/>
        </w:rPr>
        <w:t xml:space="preserve">he two concepts </w:t>
      </w:r>
      <w:r w:rsidR="009159D4">
        <w:rPr>
          <w:rFonts w:ascii="Times New Roman" w:hAnsi="Times New Roman" w:cs="Times New Roman"/>
        </w:rPr>
        <w:t xml:space="preserve">are shown to </w:t>
      </w:r>
      <w:r w:rsidR="002A1C1A">
        <w:rPr>
          <w:rFonts w:ascii="Times New Roman" w:hAnsi="Times New Roman" w:cs="Times New Roman"/>
        </w:rPr>
        <w:t xml:space="preserve">have a complex, symbiotic and on </w:t>
      </w:r>
      <w:r w:rsidR="002A1C1A">
        <w:rPr>
          <w:rFonts w:ascii="Times New Roman" w:hAnsi="Times New Roman" w:cs="Times New Roman"/>
        </w:rPr>
        <w:lastRenderedPageBreak/>
        <w:t>occasion indirect relationship. This paper adds value and aids understanding by addressing the question of “how”.</w:t>
      </w:r>
    </w:p>
    <w:p w:rsidR="00FB3313" w:rsidRDefault="00FB3313" w:rsidP="00232883">
      <w:pPr>
        <w:spacing w:line="480" w:lineRule="auto"/>
        <w:ind w:firstLine="720"/>
        <w:jc w:val="both"/>
        <w:rPr>
          <w:rFonts w:ascii="Times New Roman" w:hAnsi="Times New Roman" w:cs="Times New Roman"/>
        </w:rPr>
      </w:pPr>
    </w:p>
    <w:p w:rsidR="00FB3313" w:rsidRDefault="00FB3313" w:rsidP="00232883">
      <w:pPr>
        <w:spacing w:line="480" w:lineRule="auto"/>
        <w:ind w:firstLine="720"/>
        <w:jc w:val="both"/>
        <w:rPr>
          <w:rFonts w:ascii="Times New Roman" w:hAnsi="Times New Roman" w:cs="Times New Roman"/>
        </w:rPr>
      </w:pPr>
      <w:r>
        <w:rPr>
          <w:rFonts w:ascii="Times New Roman" w:hAnsi="Times New Roman" w:cs="Times New Roman"/>
        </w:rPr>
        <w:t>The paper begins with a review of literature that focuses on</w:t>
      </w:r>
      <w:r w:rsidR="00714F0D">
        <w:rPr>
          <w:rFonts w:ascii="Times New Roman" w:hAnsi="Times New Roman" w:cs="Times New Roman"/>
        </w:rPr>
        <w:t xml:space="preserve"> the professional services environment, networks including their structural components, as well as their formality, density, and the level of trust and commitment within them. </w:t>
      </w:r>
      <w:r w:rsidR="00E769CC">
        <w:rPr>
          <w:rFonts w:ascii="Times New Roman" w:hAnsi="Times New Roman" w:cs="Times New Roman"/>
        </w:rPr>
        <w:t xml:space="preserve">A thorough </w:t>
      </w:r>
      <w:r w:rsidR="004F370A" w:rsidRPr="003F7A10">
        <w:rPr>
          <w:rFonts w:ascii="Times New Roman" w:hAnsi="Times New Roman" w:cs="Times New Roman"/>
        </w:rPr>
        <w:t xml:space="preserve">going </w:t>
      </w:r>
      <w:r w:rsidR="00E769CC">
        <w:rPr>
          <w:rFonts w:ascii="Times New Roman" w:hAnsi="Times New Roman" w:cs="Times New Roman"/>
        </w:rPr>
        <w:t xml:space="preserve">review of relevant literature provides for a broader theorisation of networks, marketing and professional service businesses. The integration of literature from two subject areas aids theory development. </w:t>
      </w:r>
      <w:r w:rsidR="00714F0D">
        <w:rPr>
          <w:rFonts w:ascii="Times New Roman" w:hAnsi="Times New Roman" w:cs="Times New Roman"/>
        </w:rPr>
        <w:t xml:space="preserve">The issue of co-operation and the link between networks and marketing are also discussed before the research methodology is documents and the findings and analysis are reported. </w:t>
      </w:r>
      <w:r w:rsidR="00E769CC">
        <w:rPr>
          <w:rFonts w:ascii="Times New Roman" w:hAnsi="Times New Roman" w:cs="Times New Roman"/>
        </w:rPr>
        <w:t xml:space="preserve">Four models/figures are presented and serve as a useful means of achieving fresh insight and knowledge of how networking and marketing work in practice. </w:t>
      </w:r>
      <w:r w:rsidR="00714F0D">
        <w:rPr>
          <w:rFonts w:ascii="Times New Roman" w:hAnsi="Times New Roman" w:cs="Times New Roman"/>
        </w:rPr>
        <w:t xml:space="preserve"> </w:t>
      </w:r>
    </w:p>
    <w:p w:rsidR="009F4B4A" w:rsidRPr="00A43C4A" w:rsidRDefault="009F4B4A" w:rsidP="00232883">
      <w:pPr>
        <w:spacing w:line="480" w:lineRule="auto"/>
        <w:ind w:firstLine="720"/>
        <w:jc w:val="both"/>
        <w:rPr>
          <w:rFonts w:ascii="Times New Roman" w:hAnsi="Times New Roman" w:cs="Times New Roman"/>
        </w:rPr>
      </w:pPr>
    </w:p>
    <w:p w:rsidR="00BC317A" w:rsidRPr="00DE67F2" w:rsidRDefault="00BC317A" w:rsidP="009D5F0E">
      <w:pPr>
        <w:spacing w:line="276" w:lineRule="auto"/>
        <w:rPr>
          <w:rFonts w:ascii="Times New Roman" w:hAnsi="Times New Roman" w:cs="Times New Roman"/>
          <w:color w:val="141413"/>
          <w:sz w:val="18"/>
          <w:szCs w:val="18"/>
          <w:lang w:val="en-US"/>
        </w:rPr>
      </w:pPr>
    </w:p>
    <w:p w:rsidR="00B51B54" w:rsidRPr="00CC1575" w:rsidRDefault="00F13164" w:rsidP="00CC1575">
      <w:pPr>
        <w:pStyle w:val="Heading2"/>
        <w:spacing w:line="480" w:lineRule="auto"/>
        <w:jc w:val="left"/>
        <w:rPr>
          <w:rFonts w:ascii="Times New Roman" w:eastAsiaTheme="minorEastAsia" w:hAnsi="Times New Roman"/>
          <w:b/>
          <w:i/>
          <w:sz w:val="24"/>
          <w:lang w:val="en-US"/>
        </w:rPr>
      </w:pPr>
      <w:r w:rsidRPr="00CC1575">
        <w:rPr>
          <w:rFonts w:ascii="Times New Roman" w:eastAsiaTheme="minorEastAsia" w:hAnsi="Times New Roman"/>
          <w:b/>
          <w:i/>
          <w:sz w:val="24"/>
          <w:lang w:val="en-US"/>
        </w:rPr>
        <w:t>L</w:t>
      </w:r>
      <w:r w:rsidR="000A746E">
        <w:rPr>
          <w:rFonts w:ascii="Times New Roman" w:eastAsiaTheme="minorEastAsia" w:hAnsi="Times New Roman"/>
          <w:b/>
          <w:i/>
          <w:sz w:val="24"/>
          <w:lang w:val="en-US"/>
        </w:rPr>
        <w:t xml:space="preserve">iterature </w:t>
      </w:r>
      <w:r w:rsidRPr="00CC1575">
        <w:rPr>
          <w:rFonts w:ascii="Times New Roman" w:eastAsiaTheme="minorEastAsia" w:hAnsi="Times New Roman"/>
          <w:b/>
          <w:i/>
          <w:sz w:val="24"/>
          <w:lang w:val="en-US"/>
        </w:rPr>
        <w:t>R</w:t>
      </w:r>
      <w:r w:rsidR="000A746E">
        <w:rPr>
          <w:rFonts w:ascii="Times New Roman" w:eastAsiaTheme="minorEastAsia" w:hAnsi="Times New Roman"/>
          <w:b/>
          <w:i/>
          <w:sz w:val="24"/>
          <w:lang w:val="en-US"/>
        </w:rPr>
        <w:t>eview</w:t>
      </w:r>
    </w:p>
    <w:p w:rsidR="008A34C4" w:rsidRPr="00C73AE7" w:rsidRDefault="001E7360" w:rsidP="00C73AE7">
      <w:pPr>
        <w:pStyle w:val="Heading2"/>
        <w:jc w:val="left"/>
        <w:rPr>
          <w:rFonts w:ascii="Times New Roman" w:hAnsi="Times New Roman"/>
          <w:b/>
          <w:sz w:val="24"/>
        </w:rPr>
      </w:pPr>
      <w:bookmarkStart w:id="1" w:name="_Toc297471274"/>
      <w:bookmarkStart w:id="2" w:name="_Toc225070973"/>
      <w:bookmarkStart w:id="3" w:name="_Toc225071152"/>
      <w:bookmarkStart w:id="4" w:name="_Toc240020171"/>
      <w:r w:rsidRPr="00C73AE7">
        <w:rPr>
          <w:rFonts w:ascii="Times New Roman" w:hAnsi="Times New Roman"/>
          <w:b/>
          <w:sz w:val="24"/>
        </w:rPr>
        <w:t>Professional and Business Services</w:t>
      </w:r>
      <w:bookmarkEnd w:id="1"/>
      <w:r w:rsidRPr="00C73AE7">
        <w:rPr>
          <w:rFonts w:ascii="Times New Roman" w:hAnsi="Times New Roman"/>
          <w:b/>
          <w:sz w:val="24"/>
        </w:rPr>
        <w:t xml:space="preserve"> </w:t>
      </w:r>
    </w:p>
    <w:p w:rsidR="006A6142" w:rsidRDefault="006A6142" w:rsidP="006A6142">
      <w:pPr>
        <w:rPr>
          <w:rFonts w:ascii="Times New Roman" w:hAnsi="Times New Roman" w:cs="Times New Roman"/>
        </w:rPr>
      </w:pPr>
    </w:p>
    <w:p w:rsidR="006A6142" w:rsidRDefault="006A6142" w:rsidP="006A6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n-US"/>
        </w:rPr>
      </w:pPr>
      <w:r>
        <w:rPr>
          <w:rFonts w:ascii="Times New Roman" w:hAnsi="Times New Roman" w:cs="Times New Roman"/>
          <w:lang w:val="en-US"/>
        </w:rPr>
        <w:t xml:space="preserve">As an increasingly growing sub-sector of professional services (MarketLine, 2012), management consultancy services </w:t>
      </w:r>
      <w:r>
        <w:rPr>
          <w:rFonts w:ascii="Times New Roman" w:hAnsi="Times New Roman" w:cs="Times New Roman"/>
          <w:color w:val="0B0B0B"/>
          <w:lang w:val="en-US"/>
        </w:rPr>
        <w:t xml:space="preserve">specialise in providing advice, guidance and operational assistance to businesses across all industries (ONS, 2007) and in contrast with other professional services such as the legal profession, they do not require accreditation. </w:t>
      </w:r>
      <w:r>
        <w:rPr>
          <w:rFonts w:ascii="Times New Roman" w:hAnsi="Times New Roman" w:cs="Times New Roman"/>
          <w:lang w:val="en-US"/>
        </w:rPr>
        <w:t xml:space="preserve">Small management consultancy </w:t>
      </w:r>
      <w:r w:rsidR="00D577BF">
        <w:rPr>
          <w:rFonts w:ascii="Times New Roman" w:hAnsi="Times New Roman" w:cs="Times New Roman"/>
          <w:lang w:val="en-US"/>
        </w:rPr>
        <w:t>businesses</w:t>
      </w:r>
      <w:r>
        <w:rPr>
          <w:rFonts w:ascii="Times New Roman" w:hAnsi="Times New Roman" w:cs="Times New Roman"/>
          <w:lang w:val="en-US"/>
        </w:rPr>
        <w:t xml:space="preserve"> operate in a particularly highly competitive environment where innovation is key to differentiate from competitors, which </w:t>
      </w:r>
      <w:r>
        <w:rPr>
          <w:rFonts w:ascii="Times New Roman" w:hAnsi="Times New Roman" w:cs="Times New Roman"/>
          <w:color w:val="190843"/>
          <w:lang w:val="en-US"/>
        </w:rPr>
        <w:t xml:space="preserve">make them consider </w:t>
      </w:r>
      <w:r>
        <w:rPr>
          <w:rFonts w:ascii="Times New Roman" w:hAnsi="Times New Roman" w:cs="Times New Roman"/>
          <w:lang w:val="en-US"/>
        </w:rPr>
        <w:t>all issues to ensure that their innovation are successful (O’Mahoney, 2011).</w:t>
      </w:r>
      <w:r>
        <w:rPr>
          <w:rFonts w:ascii="Times New Roman" w:hAnsi="Times New Roman" w:cs="Times New Roman"/>
          <w:b/>
          <w:lang w:val="en-US"/>
        </w:rPr>
        <w:t xml:space="preserve"> </w:t>
      </w:r>
      <w:r>
        <w:rPr>
          <w:rFonts w:ascii="Times New Roman" w:hAnsi="Times New Roman" w:cs="Times New Roman"/>
          <w:lang w:val="en-US"/>
        </w:rPr>
        <w:t xml:space="preserve">These findings therefore reinforce that business services do innovate given that they are often considered passive with regard to innovation (Gallouj and Djellal, 2010). In fact, Coombs and Miles (2000) argue that </w:t>
      </w:r>
      <w:r>
        <w:rPr>
          <w:rFonts w:ascii="Times New Roman" w:hAnsi="Times New Roman" w:cs="Times New Roman"/>
          <w:lang w:val="en-US"/>
        </w:rPr>
        <w:lastRenderedPageBreak/>
        <w:t xml:space="preserve">they are highly innovative particularly with regard to information technologies (Coombs and Miles, 2000). </w:t>
      </w:r>
      <w:r>
        <w:rPr>
          <w:rFonts w:ascii="Times New Roman" w:hAnsi="Times New Roman" w:cs="Times New Roman"/>
          <w:color w:val="1A1A1A"/>
          <w:lang w:val="en-US"/>
        </w:rPr>
        <w:t xml:space="preserve">One main characteristic of small management consultancy </w:t>
      </w:r>
      <w:r w:rsidR="00D577BF">
        <w:rPr>
          <w:rFonts w:ascii="Times New Roman" w:hAnsi="Times New Roman" w:cs="Times New Roman"/>
          <w:color w:val="1A1A1A"/>
          <w:lang w:val="en-US"/>
        </w:rPr>
        <w:t>businesses</w:t>
      </w:r>
      <w:r>
        <w:rPr>
          <w:rFonts w:ascii="Times New Roman" w:hAnsi="Times New Roman" w:cs="Times New Roman"/>
          <w:color w:val="1A1A1A"/>
          <w:lang w:val="en-US"/>
        </w:rPr>
        <w:t xml:space="preserve"> is their little use of formal innovation processes (O’Mahoney, 2011) likely due to </w:t>
      </w:r>
      <w:r>
        <w:rPr>
          <w:rFonts w:ascii="Times New Roman" w:hAnsi="Times New Roman" w:cs="Times New Roman"/>
          <w:lang w:val="en-US"/>
        </w:rPr>
        <w:t xml:space="preserve">the fact that innovation is not often visible for it is embedded in their daily activity (Forsman, 2011). Besides, small firms management consultancy </w:t>
      </w:r>
      <w:r w:rsidR="00D577BF">
        <w:rPr>
          <w:rFonts w:ascii="Times New Roman" w:hAnsi="Times New Roman" w:cs="Times New Roman"/>
          <w:lang w:val="en-US"/>
        </w:rPr>
        <w:t>businesses</w:t>
      </w:r>
      <w:r>
        <w:rPr>
          <w:rFonts w:ascii="Times New Roman" w:hAnsi="Times New Roman" w:cs="Times New Roman"/>
          <w:lang w:val="en-US"/>
        </w:rPr>
        <w:t xml:space="preserve"> can lack resources, such as finan</w:t>
      </w:r>
      <w:r w:rsidR="00CC1016">
        <w:rPr>
          <w:rFonts w:ascii="Times New Roman" w:hAnsi="Times New Roman" w:cs="Times New Roman"/>
          <w:lang w:val="en-US"/>
        </w:rPr>
        <w:t>ce or management experience (Kir</w:t>
      </w:r>
      <w:r>
        <w:rPr>
          <w:rFonts w:ascii="Times New Roman" w:hAnsi="Times New Roman" w:cs="Times New Roman"/>
          <w:lang w:val="en-US"/>
        </w:rPr>
        <w:t xml:space="preserve">by and Jones-Evans, 1997) to design and implement more formal strategic processes (Feldman Barr and McNeilly, 2003). </w:t>
      </w:r>
    </w:p>
    <w:p w:rsidR="006A6142" w:rsidRDefault="006A6142" w:rsidP="006A61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lang w:val="en-US"/>
        </w:rPr>
      </w:pPr>
    </w:p>
    <w:p w:rsidR="006A6142" w:rsidRDefault="006A6142" w:rsidP="006A6142">
      <w:pPr>
        <w:spacing w:line="360" w:lineRule="auto"/>
        <w:jc w:val="both"/>
        <w:rPr>
          <w:rFonts w:ascii="Times New Roman" w:hAnsi="Times New Roman" w:cs="Times New Roman"/>
          <w:lang w:val="en-US"/>
        </w:rPr>
      </w:pPr>
      <w:r>
        <w:rPr>
          <w:rFonts w:ascii="Times New Roman" w:hAnsi="Times New Roman" w:cs="Times New Roman"/>
          <w:lang w:val="en-US"/>
        </w:rPr>
        <w:t xml:space="preserve">The literature highlights further characteristics of professional services that are applicable to small management consultancy </w:t>
      </w:r>
      <w:r w:rsidR="00D577BF">
        <w:rPr>
          <w:rFonts w:ascii="Times New Roman" w:hAnsi="Times New Roman" w:cs="Times New Roman"/>
          <w:lang w:val="en-US"/>
        </w:rPr>
        <w:t>businesses</w:t>
      </w:r>
      <w:r>
        <w:rPr>
          <w:rFonts w:ascii="Times New Roman" w:hAnsi="Times New Roman" w:cs="Times New Roman"/>
          <w:lang w:val="en-US"/>
        </w:rPr>
        <w:t xml:space="preserve">. For instance, the relevance of client relationships to innovation. Although, studies have found that customer involvement in innovation is highly financially demanding, as it is often difficult to gauge the viability of more intangible services (Syson and Perks, 2004) it has also been recognised as innovation capability (Mansury and Love, 2008; Viet Ngo and O’Cass, 2013) and used as a way to identify the different types of innovation that professional services undertake (Smedlund, 2008). Knowledge is also considered an intrinsic feature of small professional services for they operate in a context of knowledge-intensive services (Hogan et al., 2011). Access to knowledge from external sources in the form of research (survey/journal) is found to be the most enabling factor of innovation in small management consultancy </w:t>
      </w:r>
      <w:r w:rsidR="00D577BF">
        <w:rPr>
          <w:rFonts w:ascii="Times New Roman" w:hAnsi="Times New Roman" w:cs="Times New Roman"/>
          <w:lang w:val="en-US"/>
        </w:rPr>
        <w:t>businesses</w:t>
      </w:r>
      <w:r>
        <w:rPr>
          <w:rFonts w:ascii="Times New Roman" w:hAnsi="Times New Roman" w:cs="Times New Roman"/>
          <w:lang w:val="en-US"/>
        </w:rPr>
        <w:t xml:space="preserve"> (O’Mahoney, 2011). Therefore, external relationships and networks are key in providing small firms with additional resources and are considered highly relevant to innovative </w:t>
      </w:r>
      <w:r w:rsidR="00D577BF">
        <w:rPr>
          <w:rFonts w:ascii="Times New Roman" w:hAnsi="Times New Roman" w:cs="Times New Roman"/>
          <w:lang w:val="en-US"/>
        </w:rPr>
        <w:t>businesses</w:t>
      </w:r>
      <w:r>
        <w:rPr>
          <w:rFonts w:ascii="Times New Roman" w:hAnsi="Times New Roman" w:cs="Times New Roman"/>
          <w:lang w:val="en-US"/>
        </w:rPr>
        <w:t xml:space="preserve"> (DePropris, 2002). They allow small management consultancy </w:t>
      </w:r>
      <w:r w:rsidR="00D577BF">
        <w:rPr>
          <w:rFonts w:ascii="Times New Roman" w:hAnsi="Times New Roman" w:cs="Times New Roman"/>
          <w:lang w:val="en-US"/>
        </w:rPr>
        <w:t>businesses</w:t>
      </w:r>
      <w:r>
        <w:rPr>
          <w:rFonts w:ascii="Times New Roman" w:hAnsi="Times New Roman" w:cs="Times New Roman"/>
          <w:lang w:val="en-US"/>
        </w:rPr>
        <w:t xml:space="preserve"> to exchange ideas and information with clients and other third parties (O’Mahoney, 2011). This reinforces Gómez Arias’ (1995) argument that networks should be considered as an asset and used for organisational needs. In fact, in one of the very few studies on networks and innovation in professional services Syson and Perks (2004) find that through the use of their network a large financial services </w:t>
      </w:r>
      <w:r w:rsidR="00D577BF">
        <w:rPr>
          <w:rFonts w:ascii="Times New Roman" w:hAnsi="Times New Roman" w:cs="Times New Roman"/>
          <w:lang w:val="en-US"/>
        </w:rPr>
        <w:t>business</w:t>
      </w:r>
      <w:r>
        <w:rPr>
          <w:rFonts w:ascii="Times New Roman" w:hAnsi="Times New Roman" w:cs="Times New Roman"/>
          <w:lang w:val="en-US"/>
        </w:rPr>
        <w:t xml:space="preserve"> enhanced their new service development by coordinating approaches with competitors and better communicating with suppliers among others. </w:t>
      </w:r>
    </w:p>
    <w:p w:rsidR="006A6142" w:rsidRDefault="006A6142" w:rsidP="006A6142">
      <w:pPr>
        <w:rPr>
          <w:rFonts w:ascii="Times New Roman" w:hAnsi="Times New Roman" w:cs="Times New Roman"/>
        </w:rPr>
      </w:pPr>
    </w:p>
    <w:p w:rsidR="00DB2207" w:rsidRPr="00DE67F2" w:rsidRDefault="00DB2207" w:rsidP="00EF504B">
      <w:pPr>
        <w:pStyle w:val="Heading2"/>
        <w:jc w:val="left"/>
        <w:rPr>
          <w:rFonts w:ascii="Times New Roman" w:hAnsi="Times New Roman"/>
          <w:sz w:val="18"/>
          <w:szCs w:val="18"/>
          <w:lang w:val="en-US"/>
        </w:rPr>
      </w:pPr>
    </w:p>
    <w:p w:rsidR="00B51B54" w:rsidRPr="00A43C4A" w:rsidRDefault="00B51B54" w:rsidP="00A43C4A">
      <w:pPr>
        <w:pStyle w:val="Heading2"/>
        <w:spacing w:line="480" w:lineRule="auto"/>
        <w:jc w:val="left"/>
        <w:rPr>
          <w:rFonts w:ascii="Times New Roman" w:hAnsi="Times New Roman"/>
          <w:b/>
          <w:sz w:val="24"/>
          <w:lang w:val="en-US"/>
        </w:rPr>
      </w:pPr>
      <w:r w:rsidRPr="00A43C4A">
        <w:rPr>
          <w:rFonts w:ascii="Times New Roman" w:hAnsi="Times New Roman"/>
          <w:b/>
          <w:sz w:val="24"/>
          <w:lang w:val="en-US"/>
        </w:rPr>
        <w:t xml:space="preserve">Professional Services </w:t>
      </w:r>
      <w:r w:rsidR="002A7F78">
        <w:rPr>
          <w:rFonts w:ascii="Times New Roman" w:hAnsi="Times New Roman"/>
          <w:b/>
          <w:sz w:val="24"/>
          <w:lang w:val="en-US"/>
        </w:rPr>
        <w:t>E</w:t>
      </w:r>
      <w:r w:rsidRPr="00A43C4A">
        <w:rPr>
          <w:rFonts w:ascii="Times New Roman" w:hAnsi="Times New Roman"/>
          <w:b/>
          <w:sz w:val="24"/>
          <w:lang w:val="en-US"/>
        </w:rPr>
        <w:t>nvironment</w:t>
      </w:r>
      <w:bookmarkEnd w:id="2"/>
      <w:bookmarkEnd w:id="3"/>
      <w:bookmarkEnd w:id="4"/>
    </w:p>
    <w:p w:rsidR="00DB2207" w:rsidRPr="00DE67F2" w:rsidRDefault="00DB2207" w:rsidP="00EF50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18"/>
          <w:szCs w:val="18"/>
          <w:lang w:val="en-US"/>
        </w:rPr>
      </w:pPr>
    </w:p>
    <w:p w:rsidR="00380D0D" w:rsidRPr="00A43C4A" w:rsidRDefault="00DB2207" w:rsidP="00A43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lang w:val="en-US"/>
        </w:rPr>
      </w:pPr>
      <w:r>
        <w:rPr>
          <w:rFonts w:ascii="Times New Roman" w:hAnsi="Times New Roman" w:cs="Times New Roman"/>
          <w:lang w:val="en-US"/>
        </w:rPr>
        <w:tab/>
      </w:r>
      <w:r w:rsidR="00544930" w:rsidRPr="00A43C4A">
        <w:rPr>
          <w:rFonts w:ascii="Times New Roman" w:hAnsi="Times New Roman" w:cs="Times New Roman"/>
          <w:lang w:val="en-US"/>
        </w:rPr>
        <w:t>The l</w:t>
      </w:r>
      <w:r w:rsidR="00C910DB" w:rsidRPr="00A43C4A">
        <w:rPr>
          <w:rFonts w:ascii="Times New Roman" w:hAnsi="Times New Roman" w:cs="Times New Roman"/>
          <w:lang w:val="en-US"/>
        </w:rPr>
        <w:t xml:space="preserve">iterature offers a </w:t>
      </w:r>
      <w:r w:rsidR="00152925" w:rsidRPr="00A43C4A">
        <w:rPr>
          <w:rFonts w:ascii="Times New Roman" w:hAnsi="Times New Roman" w:cs="Times New Roman"/>
          <w:lang w:val="en-US"/>
        </w:rPr>
        <w:t>wide range of definitions with regard to</w:t>
      </w:r>
      <w:r w:rsidR="00DA5B76" w:rsidRPr="00A43C4A">
        <w:rPr>
          <w:rFonts w:ascii="Times New Roman" w:hAnsi="Times New Roman" w:cs="Times New Roman"/>
          <w:lang w:val="en-US"/>
        </w:rPr>
        <w:t xml:space="preserve"> professional service</w:t>
      </w:r>
      <w:r w:rsidR="00861A24">
        <w:rPr>
          <w:rFonts w:ascii="Times New Roman" w:hAnsi="Times New Roman" w:cs="Times New Roman"/>
          <w:lang w:val="en-US"/>
        </w:rPr>
        <w:t xml:space="preserve"> businesses</w:t>
      </w:r>
      <w:r w:rsidR="00544930" w:rsidRPr="00A43C4A">
        <w:rPr>
          <w:rFonts w:ascii="Times New Roman" w:hAnsi="Times New Roman" w:cs="Times New Roman"/>
          <w:lang w:val="en-US"/>
        </w:rPr>
        <w:t>.</w:t>
      </w:r>
      <w:r w:rsidR="00155754" w:rsidRPr="00A43C4A">
        <w:rPr>
          <w:rFonts w:ascii="Times New Roman" w:hAnsi="Times New Roman" w:cs="Times New Roman"/>
          <w:lang w:val="en-US"/>
        </w:rPr>
        <w:t xml:space="preserve"> </w:t>
      </w:r>
      <w:r w:rsidR="00D66456" w:rsidRPr="00A43C4A">
        <w:rPr>
          <w:rFonts w:ascii="Times New Roman" w:hAnsi="Times New Roman" w:cs="Times New Roman"/>
          <w:lang w:val="en-US"/>
        </w:rPr>
        <w:t>Some</w:t>
      </w:r>
      <w:r w:rsidR="00152925" w:rsidRPr="00A43C4A">
        <w:rPr>
          <w:rFonts w:ascii="Times New Roman" w:hAnsi="Times New Roman" w:cs="Times New Roman"/>
          <w:lang w:val="en-US"/>
        </w:rPr>
        <w:t xml:space="preserve"> </w:t>
      </w:r>
      <w:r w:rsidR="00B51B54" w:rsidRPr="00A43C4A">
        <w:rPr>
          <w:rFonts w:ascii="Times New Roman" w:hAnsi="Times New Roman" w:cs="Times New Roman"/>
          <w:lang w:val="en-US"/>
        </w:rPr>
        <w:t xml:space="preserve">emphasise </w:t>
      </w:r>
      <w:r w:rsidR="00AF6341" w:rsidRPr="00A43C4A">
        <w:rPr>
          <w:rFonts w:ascii="Times New Roman" w:hAnsi="Times New Roman" w:cs="Times New Roman"/>
          <w:lang w:val="en-US"/>
        </w:rPr>
        <w:t xml:space="preserve">the need for </w:t>
      </w:r>
      <w:r w:rsidR="00B51B54" w:rsidRPr="00A43C4A">
        <w:rPr>
          <w:rFonts w:ascii="Times New Roman" w:hAnsi="Times New Roman" w:cs="Times New Roman"/>
          <w:lang w:val="en-US"/>
        </w:rPr>
        <w:t>official certifications and accredi</w:t>
      </w:r>
      <w:r w:rsidR="00120702">
        <w:rPr>
          <w:rFonts w:ascii="Times New Roman" w:hAnsi="Times New Roman" w:cs="Times New Roman"/>
          <w:lang w:val="en-US"/>
        </w:rPr>
        <w:t xml:space="preserve">tations (Office of </w:t>
      </w:r>
      <w:r w:rsidR="004A6FA4">
        <w:rPr>
          <w:rFonts w:ascii="Times New Roman" w:hAnsi="Times New Roman" w:cs="Times New Roman"/>
          <w:lang w:val="en-US"/>
        </w:rPr>
        <w:t>F</w:t>
      </w:r>
      <w:r w:rsidR="00120702">
        <w:rPr>
          <w:rFonts w:ascii="Times New Roman" w:hAnsi="Times New Roman" w:cs="Times New Roman"/>
          <w:lang w:val="en-US"/>
        </w:rPr>
        <w:t xml:space="preserve">air </w:t>
      </w:r>
      <w:r w:rsidR="004A6FA4">
        <w:rPr>
          <w:rFonts w:ascii="Times New Roman" w:hAnsi="Times New Roman" w:cs="Times New Roman"/>
          <w:lang w:val="en-US"/>
        </w:rPr>
        <w:t>T</w:t>
      </w:r>
      <w:r w:rsidR="00120702">
        <w:rPr>
          <w:rFonts w:ascii="Times New Roman" w:hAnsi="Times New Roman" w:cs="Times New Roman"/>
          <w:lang w:val="en-US"/>
        </w:rPr>
        <w:t>rading;</w:t>
      </w:r>
      <w:r w:rsidR="00B51B54" w:rsidRPr="00A43C4A">
        <w:rPr>
          <w:rFonts w:ascii="Times New Roman" w:hAnsi="Times New Roman" w:cs="Times New Roman"/>
          <w:lang w:val="en-US"/>
        </w:rPr>
        <w:t xml:space="preserve"> nd). Others </w:t>
      </w:r>
      <w:r w:rsidR="00772280" w:rsidRPr="00A43C4A">
        <w:rPr>
          <w:rFonts w:ascii="Times New Roman" w:hAnsi="Times New Roman" w:cs="Times New Roman"/>
          <w:lang w:val="en-US"/>
        </w:rPr>
        <w:t xml:space="preserve">are </w:t>
      </w:r>
      <w:r w:rsidR="00B51B54" w:rsidRPr="00A43C4A">
        <w:rPr>
          <w:rFonts w:ascii="Times New Roman" w:hAnsi="Times New Roman" w:cs="Times New Roman"/>
          <w:lang w:val="en-US"/>
        </w:rPr>
        <w:t>more flexible</w:t>
      </w:r>
      <w:r w:rsidR="001A6CA8" w:rsidRPr="00A43C4A">
        <w:rPr>
          <w:rFonts w:ascii="Times New Roman" w:hAnsi="Times New Roman" w:cs="Times New Roman"/>
          <w:lang w:val="en-US"/>
        </w:rPr>
        <w:t xml:space="preserve"> </w:t>
      </w:r>
      <w:r w:rsidR="00772280" w:rsidRPr="00A43C4A">
        <w:rPr>
          <w:rFonts w:ascii="Times New Roman" w:hAnsi="Times New Roman" w:cs="Times New Roman"/>
          <w:lang w:val="en-US"/>
        </w:rPr>
        <w:t xml:space="preserve">and </w:t>
      </w:r>
      <w:r w:rsidR="001A6CA8" w:rsidRPr="00A43C4A">
        <w:rPr>
          <w:rFonts w:ascii="Times New Roman" w:hAnsi="Times New Roman" w:cs="Times New Roman"/>
          <w:lang w:val="en-US"/>
        </w:rPr>
        <w:t xml:space="preserve">define them </w:t>
      </w:r>
      <w:r w:rsidR="00436F72">
        <w:rPr>
          <w:rFonts w:ascii="Times New Roman" w:hAnsi="Times New Roman" w:cs="Times New Roman"/>
          <w:lang w:val="en-US"/>
        </w:rPr>
        <w:t>as ‘</w:t>
      </w:r>
      <w:r w:rsidR="00B51B54" w:rsidRPr="00A43C4A">
        <w:rPr>
          <w:rFonts w:ascii="Times New Roman" w:hAnsi="Times New Roman" w:cs="Times New Roman"/>
          <w:lang w:val="en-US"/>
        </w:rPr>
        <w:t>a highly educated workforce and whose outputs are intangible services</w:t>
      </w:r>
      <w:r w:rsidR="00436F72">
        <w:rPr>
          <w:rFonts w:ascii="Times New Roman" w:hAnsi="Times New Roman" w:cs="Times New Roman"/>
          <w:lang w:val="en-US"/>
        </w:rPr>
        <w:t xml:space="preserve"> encoded with complex knowledge’</w:t>
      </w:r>
      <w:r w:rsidR="00B51B54" w:rsidRPr="00A43C4A">
        <w:rPr>
          <w:rFonts w:ascii="Times New Roman" w:hAnsi="Times New Roman" w:cs="Times New Roman"/>
          <w:lang w:val="en-US"/>
        </w:rPr>
        <w:t xml:space="preserve"> (</w:t>
      </w:r>
      <w:r w:rsidR="00A75387" w:rsidRPr="00A43C4A">
        <w:rPr>
          <w:rFonts w:ascii="Times New Roman" w:hAnsi="Times New Roman" w:cs="Times New Roman"/>
          <w:lang w:val="en-US"/>
        </w:rPr>
        <w:t>Greenwood et al.</w:t>
      </w:r>
      <w:r w:rsidR="00120702">
        <w:rPr>
          <w:rFonts w:ascii="Times New Roman" w:hAnsi="Times New Roman" w:cs="Times New Roman"/>
          <w:lang w:val="en-US"/>
        </w:rPr>
        <w:t>,</w:t>
      </w:r>
      <w:r w:rsidR="00A75387" w:rsidRPr="00A43C4A">
        <w:rPr>
          <w:rFonts w:ascii="Times New Roman" w:hAnsi="Times New Roman" w:cs="Times New Roman"/>
          <w:lang w:val="en-US"/>
        </w:rPr>
        <w:t xml:space="preserve"> 2005, </w:t>
      </w:r>
      <w:r w:rsidR="00B51B54" w:rsidRPr="00A43C4A">
        <w:rPr>
          <w:rFonts w:ascii="Times New Roman" w:hAnsi="Times New Roman" w:cs="Times New Roman"/>
          <w:lang w:val="en-US"/>
        </w:rPr>
        <w:t xml:space="preserve">p. 661). </w:t>
      </w:r>
      <w:r w:rsidR="004B09CB" w:rsidRPr="00A43C4A">
        <w:rPr>
          <w:rFonts w:ascii="Times New Roman" w:hAnsi="Times New Roman" w:cs="Times New Roman"/>
          <w:lang w:val="en-US"/>
        </w:rPr>
        <w:t xml:space="preserve">Nonetheless, it is </w:t>
      </w:r>
      <w:r w:rsidR="00670D6F" w:rsidRPr="00A43C4A">
        <w:rPr>
          <w:rFonts w:ascii="Times New Roman" w:hAnsi="Times New Roman" w:cs="Times New Roman"/>
          <w:lang w:val="en-US"/>
        </w:rPr>
        <w:t>establish</w:t>
      </w:r>
      <w:r w:rsidR="0021584C" w:rsidRPr="00A43C4A">
        <w:rPr>
          <w:rFonts w:ascii="Times New Roman" w:hAnsi="Times New Roman" w:cs="Times New Roman"/>
          <w:lang w:val="en-US"/>
        </w:rPr>
        <w:t>ed</w:t>
      </w:r>
      <w:r w:rsidR="000C7463" w:rsidRPr="00A43C4A">
        <w:rPr>
          <w:rFonts w:ascii="Times New Roman" w:hAnsi="Times New Roman" w:cs="Times New Roman"/>
          <w:lang w:val="en-US"/>
        </w:rPr>
        <w:t xml:space="preserve"> </w:t>
      </w:r>
      <w:r w:rsidR="008218F9" w:rsidRPr="00A43C4A">
        <w:rPr>
          <w:rFonts w:ascii="Times New Roman" w:hAnsi="Times New Roman" w:cs="Times New Roman"/>
          <w:lang w:val="en-US"/>
        </w:rPr>
        <w:t xml:space="preserve">that </w:t>
      </w:r>
      <w:r w:rsidR="0007086E" w:rsidRPr="00A43C4A">
        <w:rPr>
          <w:rFonts w:ascii="Times New Roman" w:hAnsi="Times New Roman" w:cs="Times New Roman"/>
          <w:lang w:val="en-US"/>
        </w:rPr>
        <w:t>professional service</w:t>
      </w:r>
      <w:r w:rsidR="00861A24">
        <w:rPr>
          <w:rFonts w:ascii="Times New Roman" w:hAnsi="Times New Roman" w:cs="Times New Roman"/>
          <w:lang w:val="en-US"/>
        </w:rPr>
        <w:t xml:space="preserve"> businesses</w:t>
      </w:r>
      <w:r w:rsidR="008218F9" w:rsidRPr="00A43C4A">
        <w:rPr>
          <w:rFonts w:ascii="Times New Roman" w:hAnsi="Times New Roman" w:cs="Times New Roman"/>
          <w:lang w:val="en-US"/>
        </w:rPr>
        <w:t xml:space="preserve"> main characteristics are t</w:t>
      </w:r>
      <w:r w:rsidR="00CA3627" w:rsidRPr="00A43C4A">
        <w:rPr>
          <w:rFonts w:ascii="Times New Roman" w:hAnsi="Times New Roman" w:cs="Times New Roman"/>
          <w:lang w:val="en-US"/>
        </w:rPr>
        <w:t>he</w:t>
      </w:r>
      <w:r w:rsidR="00C77A1D" w:rsidRPr="00A43C4A">
        <w:rPr>
          <w:rFonts w:ascii="Times New Roman" w:hAnsi="Times New Roman" w:cs="Times New Roman"/>
          <w:lang w:val="en-US"/>
        </w:rPr>
        <w:t xml:space="preserve"> </w:t>
      </w:r>
      <w:r w:rsidR="00772280" w:rsidRPr="00A43C4A">
        <w:rPr>
          <w:rFonts w:ascii="Times New Roman" w:hAnsi="Times New Roman" w:cs="Times New Roman"/>
          <w:lang w:val="en-US"/>
        </w:rPr>
        <w:t xml:space="preserve">use of </w:t>
      </w:r>
      <w:r w:rsidR="00AF6341" w:rsidRPr="00A43C4A">
        <w:rPr>
          <w:rFonts w:ascii="Times New Roman" w:hAnsi="Times New Roman" w:cs="Times New Roman"/>
          <w:lang w:val="en-US"/>
        </w:rPr>
        <w:t xml:space="preserve">informal strategies </w:t>
      </w:r>
      <w:r w:rsidR="000C7463" w:rsidRPr="00A43C4A">
        <w:rPr>
          <w:rFonts w:ascii="Times New Roman" w:hAnsi="Times New Roman" w:cs="Times New Roman"/>
          <w:lang w:val="en-US"/>
        </w:rPr>
        <w:t xml:space="preserve">(Groen et al., 2012) </w:t>
      </w:r>
      <w:r w:rsidR="00AF6341" w:rsidRPr="00A43C4A">
        <w:rPr>
          <w:rFonts w:ascii="Times New Roman" w:hAnsi="Times New Roman" w:cs="Times New Roman"/>
          <w:lang w:val="en-US"/>
        </w:rPr>
        <w:t xml:space="preserve">and </w:t>
      </w:r>
      <w:r w:rsidR="00C77A1D" w:rsidRPr="00A43C4A">
        <w:rPr>
          <w:rFonts w:ascii="Times New Roman" w:hAnsi="Times New Roman" w:cs="Times New Roman"/>
          <w:lang w:val="en-US"/>
        </w:rPr>
        <w:t>reliance</w:t>
      </w:r>
      <w:r w:rsidR="00AF6341" w:rsidRPr="00A43C4A">
        <w:rPr>
          <w:rFonts w:ascii="Times New Roman" w:hAnsi="Times New Roman" w:cs="Times New Roman"/>
          <w:lang w:val="en-US"/>
        </w:rPr>
        <w:t xml:space="preserve"> on training and experiences, which provide them with </w:t>
      </w:r>
      <w:r w:rsidR="000C7463" w:rsidRPr="00A43C4A">
        <w:rPr>
          <w:rFonts w:ascii="Times New Roman" w:hAnsi="Times New Roman" w:cs="Times New Roman"/>
          <w:lang w:val="en-US"/>
        </w:rPr>
        <w:t>implicit knowledge</w:t>
      </w:r>
      <w:r w:rsidR="00033527" w:rsidRPr="00A43C4A">
        <w:rPr>
          <w:rFonts w:ascii="Times New Roman" w:hAnsi="Times New Roman" w:cs="Times New Roman"/>
          <w:lang w:val="en-US"/>
        </w:rPr>
        <w:t xml:space="preserve"> to deliver </w:t>
      </w:r>
      <w:r w:rsidR="00AF6341" w:rsidRPr="00A43C4A">
        <w:rPr>
          <w:rFonts w:ascii="Times New Roman" w:hAnsi="Times New Roman" w:cs="Times New Roman"/>
          <w:lang w:val="en-US"/>
        </w:rPr>
        <w:t>their services</w:t>
      </w:r>
      <w:r w:rsidR="000C7463" w:rsidRPr="00A43C4A">
        <w:rPr>
          <w:rFonts w:ascii="Times New Roman" w:hAnsi="Times New Roman" w:cs="Times New Roman"/>
          <w:lang w:val="en-US"/>
        </w:rPr>
        <w:t xml:space="preserve"> </w:t>
      </w:r>
      <w:r w:rsidR="00320F8D" w:rsidRPr="00A43C4A">
        <w:rPr>
          <w:rFonts w:ascii="Times New Roman" w:hAnsi="Times New Roman" w:cs="Times New Roman"/>
          <w:lang w:val="en-US"/>
        </w:rPr>
        <w:t>(Morris and Empson, 1998).</w:t>
      </w:r>
      <w:r w:rsidR="00D1101C" w:rsidRPr="00A43C4A">
        <w:rPr>
          <w:rFonts w:ascii="Times New Roman" w:hAnsi="Times New Roman" w:cs="Times New Roman"/>
          <w:lang w:val="en-US"/>
        </w:rPr>
        <w:t xml:space="preserve"> </w:t>
      </w:r>
    </w:p>
    <w:p w:rsidR="00D543DC" w:rsidRPr="00DE67F2" w:rsidRDefault="00D543DC" w:rsidP="009D5F0E">
      <w:pPr>
        <w:pStyle w:val="Heading2"/>
        <w:spacing w:line="276" w:lineRule="auto"/>
        <w:jc w:val="left"/>
        <w:rPr>
          <w:rFonts w:ascii="Times New Roman" w:eastAsiaTheme="minorEastAsia" w:hAnsi="Times New Roman"/>
          <w:sz w:val="18"/>
          <w:szCs w:val="18"/>
          <w:lang w:val="en-US"/>
        </w:rPr>
      </w:pPr>
    </w:p>
    <w:p w:rsidR="001C0816" w:rsidRPr="00A43C4A" w:rsidRDefault="00B37C88" w:rsidP="00A43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lang w:val="en-US"/>
        </w:rPr>
      </w:pPr>
      <w:r>
        <w:rPr>
          <w:rFonts w:ascii="Times New Roman" w:hAnsi="Times New Roman" w:cs="Times New Roman"/>
          <w:lang w:val="en-US"/>
        </w:rPr>
        <w:tab/>
      </w:r>
      <w:r w:rsidR="00833E6C">
        <w:rPr>
          <w:rFonts w:ascii="Times New Roman" w:hAnsi="Times New Roman" w:cs="Times New Roman"/>
          <w:lang w:val="en-US"/>
        </w:rPr>
        <w:t>S</w:t>
      </w:r>
      <w:r w:rsidR="00B51B54" w:rsidRPr="00A43C4A">
        <w:rPr>
          <w:rFonts w:ascii="Times New Roman" w:hAnsi="Times New Roman" w:cs="Times New Roman"/>
          <w:lang w:val="en-US"/>
        </w:rPr>
        <w:t>tudies</w:t>
      </w:r>
      <w:r w:rsidR="004B09CB" w:rsidRPr="00A43C4A">
        <w:rPr>
          <w:rFonts w:ascii="Times New Roman" w:hAnsi="Times New Roman" w:cs="Times New Roman"/>
          <w:lang w:val="en-US"/>
        </w:rPr>
        <w:t xml:space="preserve"> in professional</w:t>
      </w:r>
      <w:r w:rsidR="005F5903" w:rsidRPr="00A43C4A">
        <w:rPr>
          <w:rFonts w:ascii="Times New Roman" w:hAnsi="Times New Roman" w:cs="Times New Roman"/>
          <w:lang w:val="en-US"/>
        </w:rPr>
        <w:t xml:space="preserve"> service</w:t>
      </w:r>
      <w:r w:rsidR="004B09CB" w:rsidRPr="00A43C4A">
        <w:rPr>
          <w:rFonts w:ascii="Times New Roman" w:hAnsi="Times New Roman" w:cs="Times New Roman"/>
          <w:lang w:val="en-US"/>
        </w:rPr>
        <w:t xml:space="preserve"> </w:t>
      </w:r>
      <w:r w:rsidR="00861A24">
        <w:rPr>
          <w:rFonts w:ascii="Times New Roman" w:hAnsi="Times New Roman" w:cs="Times New Roman"/>
          <w:lang w:val="en-US"/>
        </w:rPr>
        <w:t>businesses</w:t>
      </w:r>
      <w:r w:rsidR="006A23D6">
        <w:rPr>
          <w:rFonts w:ascii="Times New Roman" w:hAnsi="Times New Roman" w:cs="Times New Roman"/>
          <w:lang w:val="en-US"/>
        </w:rPr>
        <w:t xml:space="preserve"> </w:t>
      </w:r>
      <w:r w:rsidR="00B51B54" w:rsidRPr="00A43C4A">
        <w:rPr>
          <w:rFonts w:ascii="Times New Roman" w:hAnsi="Times New Roman" w:cs="Times New Roman"/>
          <w:lang w:val="en-US"/>
        </w:rPr>
        <w:t xml:space="preserve">show that relational marketing practices are used </w:t>
      </w:r>
      <w:r w:rsidR="000C69B2">
        <w:rPr>
          <w:rFonts w:ascii="Times New Roman" w:hAnsi="Times New Roman" w:cs="Times New Roman"/>
          <w:lang w:val="en-US"/>
        </w:rPr>
        <w:t>‘frequently...and competently’</w:t>
      </w:r>
      <w:r w:rsidR="00B51B54" w:rsidRPr="00A43C4A">
        <w:rPr>
          <w:rFonts w:ascii="Times New Roman" w:hAnsi="Times New Roman" w:cs="Times New Roman"/>
          <w:lang w:val="en-US"/>
        </w:rPr>
        <w:t xml:space="preserve"> (Sweeney et al., 2011, p. 293)</w:t>
      </w:r>
      <w:r w:rsidR="00E91ABD" w:rsidRPr="00A43C4A">
        <w:rPr>
          <w:rFonts w:ascii="Times New Roman" w:hAnsi="Times New Roman" w:cs="Times New Roman"/>
          <w:lang w:val="en-US"/>
        </w:rPr>
        <w:t xml:space="preserve"> with positive effects on </w:t>
      </w:r>
      <w:r w:rsidR="00B51B54" w:rsidRPr="00A43C4A">
        <w:rPr>
          <w:rFonts w:ascii="Times New Roman" w:hAnsi="Times New Roman" w:cs="Times New Roman"/>
          <w:lang w:val="en-US"/>
        </w:rPr>
        <w:t xml:space="preserve">performance. </w:t>
      </w:r>
      <w:r w:rsidR="008218F9" w:rsidRPr="00A43C4A">
        <w:rPr>
          <w:rFonts w:ascii="Times New Roman" w:hAnsi="Times New Roman" w:cs="Times New Roman"/>
          <w:lang w:val="en-US"/>
        </w:rPr>
        <w:t>N</w:t>
      </w:r>
      <w:r w:rsidR="00B51B54" w:rsidRPr="00A43C4A">
        <w:rPr>
          <w:rFonts w:ascii="Times New Roman" w:hAnsi="Times New Roman" w:cs="Times New Roman"/>
          <w:lang w:val="en-US"/>
        </w:rPr>
        <w:t>etworks, interaction and ongoing relat</w:t>
      </w:r>
      <w:r w:rsidR="005223A4" w:rsidRPr="00A43C4A">
        <w:rPr>
          <w:rFonts w:ascii="Times New Roman" w:hAnsi="Times New Roman" w:cs="Times New Roman"/>
          <w:lang w:val="en-US"/>
        </w:rPr>
        <w:t xml:space="preserve">ionship are very much part of </w:t>
      </w:r>
      <w:r w:rsidR="00C54683" w:rsidRPr="00A43C4A">
        <w:rPr>
          <w:rFonts w:ascii="Times New Roman" w:hAnsi="Times New Roman" w:cs="Times New Roman"/>
          <w:lang w:val="en-US"/>
        </w:rPr>
        <w:t>competing strategies</w:t>
      </w:r>
      <w:r w:rsidR="005F5903" w:rsidRPr="00A43C4A">
        <w:rPr>
          <w:rFonts w:ascii="Times New Roman" w:hAnsi="Times New Roman" w:cs="Times New Roman"/>
          <w:lang w:val="en-US"/>
        </w:rPr>
        <w:t>, and d</w:t>
      </w:r>
      <w:r w:rsidR="00B51B54" w:rsidRPr="00A43C4A">
        <w:rPr>
          <w:rFonts w:ascii="Times New Roman" w:hAnsi="Times New Roman" w:cs="Times New Roman"/>
          <w:lang w:val="en-US"/>
        </w:rPr>
        <w:t>eveloping and maintai</w:t>
      </w:r>
      <w:r w:rsidR="0021584C" w:rsidRPr="00A43C4A">
        <w:rPr>
          <w:rFonts w:ascii="Times New Roman" w:hAnsi="Times New Roman" w:cs="Times New Roman"/>
          <w:lang w:val="en-US"/>
        </w:rPr>
        <w:t>ning long-term relationships are</w:t>
      </w:r>
      <w:r w:rsidR="00B51B54" w:rsidRPr="00A43C4A">
        <w:rPr>
          <w:rFonts w:ascii="Times New Roman" w:hAnsi="Times New Roman" w:cs="Times New Roman"/>
          <w:lang w:val="en-US"/>
        </w:rPr>
        <w:t xml:space="preserve"> important</w:t>
      </w:r>
      <w:r w:rsidR="005F5903" w:rsidRPr="00A43C4A">
        <w:rPr>
          <w:rFonts w:ascii="Times New Roman" w:hAnsi="Times New Roman" w:cs="Times New Roman"/>
          <w:lang w:val="en-US"/>
        </w:rPr>
        <w:t xml:space="preserve"> differentiating factor</w:t>
      </w:r>
      <w:r w:rsidR="008B6A32" w:rsidRPr="00A43C4A">
        <w:rPr>
          <w:rFonts w:ascii="Times New Roman" w:hAnsi="Times New Roman" w:cs="Times New Roman"/>
          <w:lang w:val="en-US"/>
        </w:rPr>
        <w:t>s (Amonini et al.</w:t>
      </w:r>
      <w:r w:rsidR="005F5903" w:rsidRPr="00A43C4A">
        <w:rPr>
          <w:rFonts w:ascii="Times New Roman" w:hAnsi="Times New Roman" w:cs="Times New Roman"/>
          <w:lang w:val="en-US"/>
        </w:rPr>
        <w:t>, 2010)</w:t>
      </w:r>
      <w:r w:rsidR="00B51B54" w:rsidRPr="00A43C4A">
        <w:rPr>
          <w:rFonts w:ascii="Times New Roman" w:hAnsi="Times New Roman" w:cs="Times New Roman"/>
          <w:lang w:val="en-US"/>
        </w:rPr>
        <w:t xml:space="preserve">. </w:t>
      </w:r>
      <w:r w:rsidR="00AE0196" w:rsidRPr="00A43C4A">
        <w:rPr>
          <w:rFonts w:ascii="Times New Roman" w:hAnsi="Times New Roman" w:cs="Times New Roman"/>
          <w:lang w:val="en-US"/>
        </w:rPr>
        <w:t>Feldman Barr and McNeilly</w:t>
      </w:r>
      <w:r w:rsidR="00C909FC">
        <w:rPr>
          <w:rFonts w:ascii="Times New Roman" w:hAnsi="Times New Roman" w:cs="Times New Roman"/>
          <w:lang w:val="en-US"/>
        </w:rPr>
        <w:t>’s</w:t>
      </w:r>
      <w:r w:rsidR="00AE0196" w:rsidRPr="00A43C4A">
        <w:rPr>
          <w:rFonts w:ascii="Times New Roman" w:hAnsi="Times New Roman" w:cs="Times New Roman"/>
          <w:lang w:val="en-US"/>
        </w:rPr>
        <w:t xml:space="preserve"> (2003) </w:t>
      </w:r>
      <w:r w:rsidR="00E816FF" w:rsidRPr="00A43C4A">
        <w:rPr>
          <w:rFonts w:ascii="Times New Roman" w:hAnsi="Times New Roman" w:cs="Times New Roman"/>
          <w:lang w:val="en-US"/>
        </w:rPr>
        <w:t>study on marketing practices in small accounting businesses find</w:t>
      </w:r>
      <w:r w:rsidR="00C909FC">
        <w:rPr>
          <w:rFonts w:ascii="Times New Roman" w:hAnsi="Times New Roman" w:cs="Times New Roman"/>
          <w:lang w:val="en-US"/>
        </w:rPr>
        <w:t>s</w:t>
      </w:r>
      <w:r w:rsidR="00002083" w:rsidRPr="00A43C4A">
        <w:rPr>
          <w:rFonts w:ascii="Times New Roman" w:hAnsi="Times New Roman" w:cs="Times New Roman"/>
          <w:lang w:val="en-US"/>
        </w:rPr>
        <w:t xml:space="preserve"> that the </w:t>
      </w:r>
      <w:r w:rsidR="002912D2" w:rsidRPr="00A43C4A">
        <w:rPr>
          <w:rFonts w:ascii="Times New Roman" w:hAnsi="Times New Roman" w:cs="Times New Roman"/>
          <w:lang w:val="en-US"/>
        </w:rPr>
        <w:t xml:space="preserve">lack of resources </w:t>
      </w:r>
      <w:r w:rsidR="00002083" w:rsidRPr="00A43C4A">
        <w:rPr>
          <w:rFonts w:ascii="Times New Roman" w:hAnsi="Times New Roman" w:cs="Times New Roman"/>
          <w:lang w:val="en-US"/>
        </w:rPr>
        <w:t>does</w:t>
      </w:r>
      <w:r w:rsidR="002912D2" w:rsidRPr="00A43C4A">
        <w:rPr>
          <w:rFonts w:ascii="Times New Roman" w:hAnsi="Times New Roman" w:cs="Times New Roman"/>
          <w:lang w:val="en-US"/>
        </w:rPr>
        <w:t xml:space="preserve"> not </w:t>
      </w:r>
      <w:r w:rsidR="00002083" w:rsidRPr="00A43C4A">
        <w:rPr>
          <w:rFonts w:ascii="Times New Roman" w:hAnsi="Times New Roman" w:cs="Times New Roman"/>
          <w:lang w:val="en-US"/>
        </w:rPr>
        <w:t xml:space="preserve">allow </w:t>
      </w:r>
      <w:r w:rsidR="00551A43" w:rsidRPr="00A43C4A">
        <w:rPr>
          <w:rFonts w:ascii="Times New Roman" w:hAnsi="Times New Roman" w:cs="Times New Roman"/>
          <w:lang w:val="en-US"/>
        </w:rPr>
        <w:t>for the</w:t>
      </w:r>
      <w:r w:rsidR="00002083" w:rsidRPr="00A43C4A">
        <w:rPr>
          <w:rFonts w:ascii="Times New Roman" w:hAnsi="Times New Roman" w:cs="Times New Roman"/>
          <w:lang w:val="en-US"/>
        </w:rPr>
        <w:t xml:space="preserve"> design and implement</w:t>
      </w:r>
      <w:r w:rsidR="00551A43" w:rsidRPr="00A43C4A">
        <w:rPr>
          <w:rFonts w:ascii="Times New Roman" w:hAnsi="Times New Roman" w:cs="Times New Roman"/>
          <w:lang w:val="en-US"/>
        </w:rPr>
        <w:t>ation of</w:t>
      </w:r>
      <w:r w:rsidR="00AC34E7" w:rsidRPr="00A43C4A">
        <w:rPr>
          <w:rFonts w:ascii="Times New Roman" w:hAnsi="Times New Roman" w:cs="Times New Roman"/>
          <w:lang w:val="en-US"/>
        </w:rPr>
        <w:t xml:space="preserve"> </w:t>
      </w:r>
      <w:r w:rsidR="00170EB1" w:rsidRPr="00A43C4A">
        <w:rPr>
          <w:rFonts w:ascii="Times New Roman" w:hAnsi="Times New Roman" w:cs="Times New Roman"/>
          <w:lang w:val="en-US"/>
        </w:rPr>
        <w:t>detailed marketing plans</w:t>
      </w:r>
      <w:r w:rsidR="00E816FF" w:rsidRPr="00A43C4A">
        <w:rPr>
          <w:rFonts w:ascii="Times New Roman" w:hAnsi="Times New Roman" w:cs="Times New Roman"/>
          <w:lang w:val="en-US"/>
        </w:rPr>
        <w:t xml:space="preserve"> and </w:t>
      </w:r>
      <w:r w:rsidR="00551A43" w:rsidRPr="00A43C4A">
        <w:rPr>
          <w:rFonts w:ascii="Times New Roman" w:hAnsi="Times New Roman" w:cs="Times New Roman"/>
          <w:lang w:val="en-US"/>
        </w:rPr>
        <w:t>that</w:t>
      </w:r>
      <w:r w:rsidR="00892B81" w:rsidRPr="00A43C4A">
        <w:rPr>
          <w:rFonts w:ascii="Times New Roman" w:hAnsi="Times New Roman" w:cs="Times New Roman"/>
          <w:lang w:val="en-US"/>
        </w:rPr>
        <w:t xml:space="preserve"> mar</w:t>
      </w:r>
      <w:r w:rsidR="009747ED" w:rsidRPr="00A43C4A">
        <w:rPr>
          <w:rFonts w:ascii="Times New Roman" w:hAnsi="Times New Roman" w:cs="Times New Roman"/>
          <w:lang w:val="en-US"/>
        </w:rPr>
        <w:t>keting is mor</w:t>
      </w:r>
      <w:r w:rsidR="00E9007C" w:rsidRPr="00A43C4A">
        <w:rPr>
          <w:rFonts w:ascii="Times New Roman" w:hAnsi="Times New Roman" w:cs="Times New Roman"/>
          <w:lang w:val="en-US"/>
        </w:rPr>
        <w:t>e tacti</w:t>
      </w:r>
      <w:r w:rsidR="000639EE" w:rsidRPr="00A43C4A">
        <w:rPr>
          <w:rFonts w:ascii="Times New Roman" w:hAnsi="Times New Roman" w:cs="Times New Roman"/>
          <w:lang w:val="en-US"/>
        </w:rPr>
        <w:t>cal.</w:t>
      </w:r>
    </w:p>
    <w:p w:rsidR="00374332" w:rsidRPr="00DE67F2" w:rsidRDefault="00374332" w:rsidP="009D5F0E">
      <w:pPr>
        <w:pStyle w:val="Heading2"/>
        <w:spacing w:line="276" w:lineRule="auto"/>
        <w:jc w:val="left"/>
        <w:rPr>
          <w:rFonts w:ascii="Times New Roman" w:eastAsiaTheme="minorEastAsia" w:hAnsi="Times New Roman"/>
          <w:sz w:val="18"/>
          <w:szCs w:val="18"/>
          <w:lang w:val="en-US"/>
        </w:rPr>
      </w:pPr>
    </w:p>
    <w:p w:rsidR="00B51B54" w:rsidRDefault="00B51B54" w:rsidP="00A43C4A">
      <w:pPr>
        <w:pStyle w:val="Heading2"/>
        <w:spacing w:line="480" w:lineRule="auto"/>
        <w:jc w:val="left"/>
        <w:rPr>
          <w:rFonts w:ascii="Times New Roman" w:hAnsi="Times New Roman"/>
          <w:b/>
          <w:sz w:val="24"/>
          <w:lang w:val="en-US"/>
        </w:rPr>
      </w:pPr>
      <w:bookmarkStart w:id="5" w:name="_Toc225070974"/>
      <w:bookmarkStart w:id="6" w:name="_Toc225071153"/>
      <w:bookmarkStart w:id="7" w:name="_Toc240020172"/>
      <w:r w:rsidRPr="00A43C4A">
        <w:rPr>
          <w:rFonts w:ascii="Times New Roman" w:hAnsi="Times New Roman"/>
          <w:b/>
          <w:sz w:val="24"/>
          <w:lang w:val="en-US"/>
        </w:rPr>
        <w:t>Networks</w:t>
      </w:r>
      <w:bookmarkEnd w:id="5"/>
      <w:bookmarkEnd w:id="6"/>
      <w:bookmarkEnd w:id="7"/>
    </w:p>
    <w:p w:rsidR="008B6FE5" w:rsidRPr="00DE67F2" w:rsidRDefault="008B6FE5" w:rsidP="009D5F0E">
      <w:pPr>
        <w:rPr>
          <w:sz w:val="18"/>
          <w:szCs w:val="18"/>
          <w:lang w:val="en-US"/>
        </w:rPr>
      </w:pPr>
    </w:p>
    <w:p w:rsidR="00AC6200" w:rsidRDefault="00B37C88" w:rsidP="00A43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color w:val="000000" w:themeColor="text1"/>
          <w:lang w:val="en-US"/>
        </w:rPr>
      </w:pPr>
      <w:r>
        <w:rPr>
          <w:rFonts w:ascii="Times New Roman" w:hAnsi="Times New Roman" w:cs="Times New Roman"/>
          <w:lang w:val="en-US"/>
        </w:rPr>
        <w:tab/>
      </w:r>
      <w:r w:rsidR="007C4764">
        <w:rPr>
          <w:rFonts w:ascii="Times New Roman" w:hAnsi="Times New Roman" w:cs="Times New Roman"/>
          <w:lang w:val="en-US"/>
        </w:rPr>
        <w:t>S</w:t>
      </w:r>
      <w:r w:rsidR="00B51B54" w:rsidRPr="00A43C4A">
        <w:rPr>
          <w:rFonts w:ascii="Times New Roman" w:hAnsi="Times New Roman" w:cs="Times New Roman"/>
          <w:lang w:val="en-US"/>
        </w:rPr>
        <w:t>mall businesses do not always see establishing business contacts as networking</w:t>
      </w:r>
      <w:r w:rsidR="0044635C" w:rsidRPr="00A43C4A">
        <w:rPr>
          <w:rFonts w:ascii="Times New Roman" w:hAnsi="Times New Roman" w:cs="Times New Roman"/>
          <w:lang w:val="en-US"/>
        </w:rPr>
        <w:t xml:space="preserve"> </w:t>
      </w:r>
      <w:r w:rsidR="00B51B54" w:rsidRPr="00A43C4A">
        <w:rPr>
          <w:rFonts w:ascii="Times New Roman" w:hAnsi="Times New Roman" w:cs="Times New Roman"/>
          <w:lang w:val="en-US"/>
        </w:rPr>
        <w:t>(Curran et al., 1991).</w:t>
      </w:r>
      <w:r w:rsidR="00572619" w:rsidRPr="00A43C4A">
        <w:rPr>
          <w:rFonts w:ascii="Times New Roman" w:hAnsi="Times New Roman" w:cs="Times New Roman"/>
          <w:lang w:val="en-US"/>
        </w:rPr>
        <w:t xml:space="preserve"> </w:t>
      </w:r>
      <w:r w:rsidR="00C90E58" w:rsidRPr="00A43C4A">
        <w:rPr>
          <w:rFonts w:ascii="Times New Roman" w:hAnsi="Times New Roman" w:cs="Times New Roman"/>
          <w:lang w:val="en-US"/>
        </w:rPr>
        <w:t>Research</w:t>
      </w:r>
      <w:r w:rsidR="004B5034" w:rsidRPr="00A43C4A">
        <w:rPr>
          <w:rFonts w:ascii="Times New Roman" w:hAnsi="Times New Roman" w:cs="Times New Roman"/>
          <w:lang w:val="en-US"/>
        </w:rPr>
        <w:t xml:space="preserve"> on networks </w:t>
      </w:r>
      <w:r w:rsidR="00C06AB6" w:rsidRPr="00A43C4A">
        <w:rPr>
          <w:rFonts w:ascii="Times New Roman" w:hAnsi="Times New Roman" w:cs="Times New Roman"/>
          <w:lang w:val="en-US"/>
        </w:rPr>
        <w:t xml:space="preserve">has </w:t>
      </w:r>
      <w:r w:rsidR="00B51B54" w:rsidRPr="00A43C4A">
        <w:rPr>
          <w:rFonts w:ascii="Times New Roman" w:hAnsi="Times New Roman" w:cs="Times New Roman"/>
          <w:lang w:val="en-US"/>
        </w:rPr>
        <w:t>focus</w:t>
      </w:r>
      <w:r w:rsidR="00C06AB6" w:rsidRPr="00A43C4A">
        <w:rPr>
          <w:rFonts w:ascii="Times New Roman" w:hAnsi="Times New Roman" w:cs="Times New Roman"/>
          <w:lang w:val="en-US"/>
        </w:rPr>
        <w:t>ed</w:t>
      </w:r>
      <w:r w:rsidR="00B51B54" w:rsidRPr="00A43C4A">
        <w:rPr>
          <w:rFonts w:ascii="Times New Roman" w:hAnsi="Times New Roman" w:cs="Times New Roman"/>
          <w:lang w:val="en-US"/>
        </w:rPr>
        <w:t xml:space="preserve"> on</w:t>
      </w:r>
      <w:r w:rsidR="00420948" w:rsidRPr="00A43C4A">
        <w:rPr>
          <w:rFonts w:ascii="Times New Roman" w:hAnsi="Times New Roman" w:cs="Times New Roman"/>
          <w:lang w:val="en-US"/>
        </w:rPr>
        <w:t xml:space="preserve"> entrepreneurship</w:t>
      </w:r>
      <w:r w:rsidR="00CC4B98" w:rsidRPr="00A43C4A">
        <w:rPr>
          <w:rFonts w:ascii="Times New Roman" w:hAnsi="Times New Roman" w:cs="Times New Roman"/>
          <w:lang w:val="en-US"/>
        </w:rPr>
        <w:t>, where networking is</w:t>
      </w:r>
      <w:r w:rsidR="00F00193">
        <w:rPr>
          <w:rFonts w:ascii="Times New Roman" w:hAnsi="Times New Roman" w:cs="Times New Roman"/>
          <w:lang w:val="en-US"/>
        </w:rPr>
        <w:t xml:space="preserve"> an</w:t>
      </w:r>
      <w:r w:rsidR="00420948" w:rsidRPr="00A43C4A">
        <w:rPr>
          <w:rFonts w:ascii="Times New Roman" w:hAnsi="Times New Roman" w:cs="Times New Roman"/>
          <w:lang w:val="en-US"/>
        </w:rPr>
        <w:t xml:space="preserve"> </w:t>
      </w:r>
      <w:r w:rsidR="00CC4B98" w:rsidRPr="00A43C4A">
        <w:rPr>
          <w:rFonts w:ascii="Times New Roman" w:hAnsi="Times New Roman" w:cs="Times New Roman"/>
          <w:lang w:val="en-US"/>
        </w:rPr>
        <w:t xml:space="preserve">inherent </w:t>
      </w:r>
      <w:r w:rsidR="00F00193" w:rsidRPr="00A43C4A">
        <w:rPr>
          <w:rFonts w:ascii="Times New Roman" w:hAnsi="Times New Roman" w:cs="Times New Roman"/>
          <w:lang w:val="en-US"/>
        </w:rPr>
        <w:t xml:space="preserve">activity </w:t>
      </w:r>
      <w:r w:rsidR="00CC4B98" w:rsidRPr="00A43C4A">
        <w:rPr>
          <w:rFonts w:ascii="Times New Roman" w:hAnsi="Times New Roman" w:cs="Times New Roman"/>
          <w:lang w:val="en-US"/>
        </w:rPr>
        <w:t>(Dubini</w:t>
      </w:r>
      <w:r>
        <w:rPr>
          <w:rFonts w:ascii="Times New Roman" w:hAnsi="Times New Roman" w:cs="Times New Roman"/>
          <w:lang w:val="en-US"/>
        </w:rPr>
        <w:t xml:space="preserve">, and </w:t>
      </w:r>
      <w:r w:rsidR="00CC4B98" w:rsidRPr="00A43C4A">
        <w:rPr>
          <w:rFonts w:ascii="Times New Roman" w:hAnsi="Times New Roman" w:cs="Times New Roman"/>
          <w:lang w:val="en-US"/>
        </w:rPr>
        <w:t>Aldrich, 1991; Shaw, 2013)</w:t>
      </w:r>
      <w:r w:rsidR="00BD713D" w:rsidRPr="00A43C4A">
        <w:rPr>
          <w:rFonts w:ascii="Times New Roman" w:hAnsi="Times New Roman" w:cs="Times New Roman"/>
          <w:lang w:val="en-US"/>
        </w:rPr>
        <w:t>.</w:t>
      </w:r>
      <w:r w:rsidR="00CC4B98" w:rsidRPr="00A43C4A">
        <w:rPr>
          <w:rFonts w:ascii="Times New Roman" w:hAnsi="Times New Roman" w:cs="Times New Roman"/>
          <w:lang w:val="en-US"/>
        </w:rPr>
        <w:t xml:space="preserve"> </w:t>
      </w:r>
      <w:r w:rsidR="00C06AB6" w:rsidRPr="00A43C4A">
        <w:rPr>
          <w:rFonts w:ascii="Times New Roman" w:hAnsi="Times New Roman" w:cs="Times New Roman"/>
          <w:lang w:val="en-US"/>
        </w:rPr>
        <w:t>T</w:t>
      </w:r>
      <w:r w:rsidR="009E7C8E" w:rsidRPr="00A43C4A">
        <w:rPr>
          <w:rFonts w:ascii="Times New Roman" w:hAnsi="Times New Roman" w:cs="Times New Roman"/>
          <w:lang w:val="en-US"/>
        </w:rPr>
        <w:t xml:space="preserve">here is a need to generate theory </w:t>
      </w:r>
      <w:r w:rsidR="00C06AB6" w:rsidRPr="00A43C4A">
        <w:rPr>
          <w:rFonts w:ascii="Times New Roman" w:hAnsi="Times New Roman" w:cs="Times New Roman"/>
          <w:lang w:val="en-US"/>
        </w:rPr>
        <w:t xml:space="preserve">and insight </w:t>
      </w:r>
      <w:r w:rsidR="009E7C8E" w:rsidRPr="00A43C4A">
        <w:rPr>
          <w:rFonts w:ascii="Times New Roman" w:hAnsi="Times New Roman" w:cs="Times New Roman"/>
          <w:lang w:val="en-US"/>
        </w:rPr>
        <w:t xml:space="preserve">in this field. </w:t>
      </w:r>
      <w:r w:rsidR="000E2F64" w:rsidRPr="00A43C4A">
        <w:rPr>
          <w:rFonts w:ascii="Times New Roman" w:hAnsi="Times New Roman" w:cs="Times New Roman"/>
          <w:color w:val="000000" w:themeColor="text1"/>
          <w:lang w:val="en-US"/>
        </w:rPr>
        <w:t>To better understand networks</w:t>
      </w:r>
      <w:r w:rsidR="006A5BD5" w:rsidRPr="00A43C4A">
        <w:rPr>
          <w:rFonts w:ascii="Times New Roman" w:hAnsi="Times New Roman" w:cs="Times New Roman"/>
          <w:color w:val="000000" w:themeColor="text1"/>
          <w:lang w:val="en-US"/>
        </w:rPr>
        <w:t xml:space="preserve"> </w:t>
      </w:r>
      <w:r w:rsidR="00B17FB4" w:rsidRPr="00A43C4A">
        <w:rPr>
          <w:rFonts w:ascii="Times New Roman" w:hAnsi="Times New Roman" w:cs="Times New Roman"/>
          <w:color w:val="000000" w:themeColor="text1"/>
          <w:lang w:val="en-US"/>
        </w:rPr>
        <w:t>and the</w:t>
      </w:r>
      <w:r w:rsidR="00A92D1F" w:rsidRPr="00A43C4A">
        <w:rPr>
          <w:rFonts w:ascii="Times New Roman" w:hAnsi="Times New Roman" w:cs="Times New Roman"/>
          <w:color w:val="000000" w:themeColor="text1"/>
          <w:lang w:val="en-US"/>
        </w:rPr>
        <w:t>ir</w:t>
      </w:r>
      <w:r w:rsidR="00B17FB4" w:rsidRPr="00A43C4A">
        <w:rPr>
          <w:rFonts w:ascii="Times New Roman" w:hAnsi="Times New Roman" w:cs="Times New Roman"/>
          <w:color w:val="000000" w:themeColor="text1"/>
          <w:lang w:val="en-US"/>
        </w:rPr>
        <w:t xml:space="preserve"> </w:t>
      </w:r>
      <w:r w:rsidR="00B17FB4" w:rsidRPr="00A43C4A">
        <w:rPr>
          <w:rFonts w:ascii="Times New Roman" w:hAnsi="Times New Roman" w:cs="Times New Roman"/>
          <w:color w:val="000000" w:themeColor="text1"/>
          <w:lang w:val="en-US"/>
        </w:rPr>
        <w:lastRenderedPageBreak/>
        <w:t>influence o</w:t>
      </w:r>
      <w:r w:rsidR="000E2F64" w:rsidRPr="00A43C4A">
        <w:rPr>
          <w:rFonts w:ascii="Times New Roman" w:hAnsi="Times New Roman" w:cs="Times New Roman"/>
          <w:color w:val="000000" w:themeColor="text1"/>
          <w:lang w:val="en-US"/>
        </w:rPr>
        <w:t xml:space="preserve">n small professional </w:t>
      </w:r>
      <w:r w:rsidR="004B296A" w:rsidRPr="00A43C4A">
        <w:rPr>
          <w:rFonts w:ascii="Times New Roman" w:hAnsi="Times New Roman" w:cs="Times New Roman"/>
          <w:color w:val="000000" w:themeColor="text1"/>
          <w:lang w:val="en-US"/>
        </w:rPr>
        <w:t>service</w:t>
      </w:r>
      <w:r w:rsidR="00320E1B" w:rsidRPr="00A43C4A">
        <w:rPr>
          <w:rFonts w:ascii="Times New Roman" w:hAnsi="Times New Roman" w:cs="Times New Roman"/>
          <w:color w:val="000000" w:themeColor="text1"/>
          <w:lang w:val="en-US"/>
        </w:rPr>
        <w:t xml:space="preserve"> </w:t>
      </w:r>
      <w:r w:rsidR="00861A24">
        <w:rPr>
          <w:rFonts w:ascii="Times New Roman" w:hAnsi="Times New Roman" w:cs="Times New Roman"/>
          <w:color w:val="000000" w:themeColor="text1"/>
          <w:lang w:val="en-US"/>
        </w:rPr>
        <w:t>businesses</w:t>
      </w:r>
      <w:r w:rsidR="000E2F64" w:rsidRPr="00A43C4A">
        <w:rPr>
          <w:rFonts w:ascii="Times New Roman" w:hAnsi="Times New Roman" w:cs="Times New Roman"/>
          <w:color w:val="000000" w:themeColor="text1"/>
          <w:lang w:val="en-US"/>
        </w:rPr>
        <w:t xml:space="preserve"> b</w:t>
      </w:r>
      <w:r w:rsidR="00507177" w:rsidRPr="00A43C4A">
        <w:rPr>
          <w:rFonts w:ascii="Times New Roman" w:hAnsi="Times New Roman" w:cs="Times New Roman"/>
          <w:color w:val="000000" w:themeColor="text1"/>
          <w:lang w:val="en-US"/>
        </w:rPr>
        <w:t xml:space="preserve">oth </w:t>
      </w:r>
      <w:r w:rsidR="006A5BD5" w:rsidRPr="00A43C4A">
        <w:rPr>
          <w:rFonts w:ascii="Times New Roman" w:hAnsi="Times New Roman" w:cs="Times New Roman"/>
          <w:color w:val="000000" w:themeColor="text1"/>
          <w:lang w:val="en-US"/>
        </w:rPr>
        <w:t xml:space="preserve">their </w:t>
      </w:r>
      <w:r w:rsidR="00507177" w:rsidRPr="00A43C4A">
        <w:rPr>
          <w:rFonts w:ascii="Times New Roman" w:hAnsi="Times New Roman" w:cs="Times New Roman"/>
          <w:color w:val="000000" w:themeColor="text1"/>
          <w:lang w:val="en-US"/>
        </w:rPr>
        <w:t>structural and relational components</w:t>
      </w:r>
      <w:r w:rsidR="00B01052" w:rsidRPr="00A43C4A">
        <w:rPr>
          <w:rFonts w:ascii="Times New Roman" w:hAnsi="Times New Roman" w:cs="Times New Roman"/>
          <w:color w:val="000000" w:themeColor="text1"/>
          <w:lang w:val="en-US"/>
        </w:rPr>
        <w:t xml:space="preserve"> should be acknowledged</w:t>
      </w:r>
      <w:r w:rsidR="00507177" w:rsidRPr="00A43C4A">
        <w:rPr>
          <w:rFonts w:ascii="Times New Roman" w:hAnsi="Times New Roman" w:cs="Times New Roman"/>
          <w:color w:val="000000" w:themeColor="text1"/>
          <w:lang w:val="en-US"/>
        </w:rPr>
        <w:t xml:space="preserve"> (Granovetter, 1973; Olkkonen et al., 2000</w:t>
      </w:r>
      <w:r w:rsidR="00327CFA" w:rsidRPr="00A43C4A">
        <w:rPr>
          <w:rFonts w:ascii="Times New Roman" w:hAnsi="Times New Roman" w:cs="Times New Roman"/>
          <w:color w:val="000000" w:themeColor="text1"/>
          <w:lang w:val="en-US"/>
        </w:rPr>
        <w:t>; Hoang</w:t>
      </w:r>
      <w:r w:rsidR="00874476">
        <w:rPr>
          <w:rFonts w:ascii="Times New Roman" w:hAnsi="Times New Roman" w:cs="Times New Roman"/>
          <w:color w:val="000000" w:themeColor="text1"/>
          <w:lang w:val="en-US"/>
        </w:rPr>
        <w:t>,</w:t>
      </w:r>
      <w:r w:rsidR="00327CFA" w:rsidRPr="00A43C4A">
        <w:rPr>
          <w:rFonts w:ascii="Times New Roman" w:hAnsi="Times New Roman" w:cs="Times New Roman"/>
          <w:color w:val="000000" w:themeColor="text1"/>
          <w:lang w:val="en-US"/>
        </w:rPr>
        <w:t xml:space="preserve"> and Anton</w:t>
      </w:r>
      <w:r w:rsidR="00AA6BA9" w:rsidRPr="00A43C4A">
        <w:rPr>
          <w:rFonts w:ascii="Times New Roman" w:hAnsi="Times New Roman" w:cs="Times New Roman"/>
          <w:color w:val="000000" w:themeColor="text1"/>
          <w:lang w:val="en-US"/>
        </w:rPr>
        <w:t>c</w:t>
      </w:r>
      <w:r w:rsidR="00327CFA" w:rsidRPr="00A43C4A">
        <w:rPr>
          <w:rFonts w:ascii="Times New Roman" w:hAnsi="Times New Roman" w:cs="Times New Roman"/>
          <w:color w:val="000000" w:themeColor="text1"/>
          <w:lang w:val="en-US"/>
        </w:rPr>
        <w:t>ic, 2003</w:t>
      </w:r>
      <w:r w:rsidR="00507177" w:rsidRPr="00A43C4A">
        <w:rPr>
          <w:rFonts w:ascii="Times New Roman" w:hAnsi="Times New Roman" w:cs="Times New Roman"/>
          <w:color w:val="000000" w:themeColor="text1"/>
          <w:lang w:val="en-US"/>
        </w:rPr>
        <w:t>)</w:t>
      </w:r>
      <w:r w:rsidR="00F27F69" w:rsidRPr="00A43C4A">
        <w:rPr>
          <w:rFonts w:ascii="Times New Roman" w:hAnsi="Times New Roman" w:cs="Times New Roman"/>
          <w:color w:val="000000" w:themeColor="text1"/>
          <w:lang w:val="en-US"/>
        </w:rPr>
        <w:t>.</w:t>
      </w:r>
      <w:r w:rsidR="00AC6200">
        <w:rPr>
          <w:rFonts w:ascii="Times New Roman" w:hAnsi="Times New Roman" w:cs="Times New Roman"/>
          <w:color w:val="000000" w:themeColor="text1"/>
          <w:lang w:val="en-US"/>
        </w:rPr>
        <w:t xml:space="preserve"> </w:t>
      </w:r>
      <w:r w:rsidR="0001583D">
        <w:rPr>
          <w:rFonts w:ascii="Times New Roman" w:hAnsi="Times New Roman" w:cs="Times New Roman"/>
          <w:color w:val="000000" w:themeColor="text1"/>
          <w:lang w:val="en-US"/>
        </w:rPr>
        <w:t>Furthermore</w:t>
      </w:r>
      <w:r w:rsidR="00AC6200">
        <w:rPr>
          <w:rFonts w:ascii="Times New Roman" w:hAnsi="Times New Roman" w:cs="Times New Roman"/>
          <w:color w:val="000000" w:themeColor="text1"/>
          <w:lang w:val="en-US"/>
        </w:rPr>
        <w:t>, t</w:t>
      </w:r>
      <w:r w:rsidR="0001583D">
        <w:rPr>
          <w:rFonts w:ascii="Times New Roman" w:hAnsi="Times New Roman" w:cs="Times New Roman"/>
          <w:color w:val="000000" w:themeColor="text1"/>
          <w:lang w:val="en-US"/>
        </w:rPr>
        <w:t xml:space="preserve">here is a need </w:t>
      </w:r>
      <w:r w:rsidR="00AC6200">
        <w:rPr>
          <w:rFonts w:ascii="Times New Roman" w:hAnsi="Times New Roman" w:cs="Times New Roman"/>
          <w:color w:val="000000" w:themeColor="text1"/>
          <w:lang w:val="en-US"/>
        </w:rPr>
        <w:t>to move away from the traditional approach of considering networks purely on a structural basis and to acknowledge them as dynamic systems (Kilduff and Tsai, 2012</w:t>
      </w:r>
      <w:r w:rsidR="0001583D">
        <w:rPr>
          <w:rFonts w:ascii="Times New Roman" w:hAnsi="Times New Roman" w:cs="Times New Roman"/>
          <w:color w:val="000000" w:themeColor="text1"/>
          <w:lang w:val="en-US"/>
        </w:rPr>
        <w:t xml:space="preserve">). </w:t>
      </w:r>
      <w:r w:rsidR="00753D26" w:rsidRPr="00A43C4A">
        <w:rPr>
          <w:rFonts w:ascii="Times New Roman" w:hAnsi="Times New Roman" w:cs="Times New Roman"/>
          <w:color w:val="000000" w:themeColor="text1"/>
          <w:lang w:val="en-US"/>
        </w:rPr>
        <w:t xml:space="preserve"> </w:t>
      </w:r>
      <w:r w:rsidR="00420CE3" w:rsidRPr="00A43C4A">
        <w:rPr>
          <w:rFonts w:ascii="Times New Roman" w:hAnsi="Times New Roman" w:cs="Times New Roman"/>
          <w:color w:val="000000" w:themeColor="text1"/>
          <w:lang w:val="en-US"/>
        </w:rPr>
        <w:t>T</w:t>
      </w:r>
      <w:r w:rsidR="005378B6" w:rsidRPr="00A43C4A">
        <w:rPr>
          <w:rFonts w:ascii="Times New Roman" w:hAnsi="Times New Roman" w:cs="Times New Roman"/>
          <w:color w:val="000000" w:themeColor="text1"/>
          <w:lang w:val="en-US"/>
        </w:rPr>
        <w:t>his</w:t>
      </w:r>
      <w:r w:rsidR="00F27F69" w:rsidRPr="00A43C4A">
        <w:rPr>
          <w:rFonts w:ascii="Times New Roman" w:hAnsi="Times New Roman" w:cs="Times New Roman"/>
          <w:color w:val="000000" w:themeColor="text1"/>
          <w:lang w:val="en-US"/>
        </w:rPr>
        <w:t xml:space="preserve"> allow</w:t>
      </w:r>
      <w:r w:rsidR="00507177" w:rsidRPr="00A43C4A">
        <w:rPr>
          <w:rFonts w:ascii="Times New Roman" w:hAnsi="Times New Roman" w:cs="Times New Roman"/>
          <w:color w:val="000000" w:themeColor="text1"/>
          <w:lang w:val="en-US"/>
        </w:rPr>
        <w:t>s</w:t>
      </w:r>
      <w:r w:rsidR="004C7FE2" w:rsidRPr="00A43C4A">
        <w:rPr>
          <w:rFonts w:ascii="Times New Roman" w:hAnsi="Times New Roman" w:cs="Times New Roman"/>
          <w:color w:val="000000" w:themeColor="text1"/>
          <w:lang w:val="en-US"/>
        </w:rPr>
        <w:t xml:space="preserve"> them</w:t>
      </w:r>
      <w:r w:rsidR="00F27F69" w:rsidRPr="00A43C4A">
        <w:rPr>
          <w:rFonts w:ascii="Times New Roman" w:hAnsi="Times New Roman" w:cs="Times New Roman"/>
          <w:color w:val="000000" w:themeColor="text1"/>
          <w:lang w:val="en-US"/>
        </w:rPr>
        <w:t xml:space="preserve"> </w:t>
      </w:r>
      <w:r w:rsidR="00502BC6">
        <w:rPr>
          <w:rFonts w:ascii="Times New Roman" w:hAnsi="Times New Roman" w:cs="Times New Roman"/>
          <w:color w:val="000000" w:themeColor="text1"/>
          <w:lang w:val="en-US"/>
        </w:rPr>
        <w:t>to</w:t>
      </w:r>
      <w:r w:rsidR="0001583D">
        <w:rPr>
          <w:rFonts w:ascii="Times New Roman" w:hAnsi="Times New Roman" w:cs="Times New Roman"/>
          <w:color w:val="000000" w:themeColor="text1"/>
          <w:lang w:val="en-US"/>
        </w:rPr>
        <w:t xml:space="preserve"> </w:t>
      </w:r>
      <w:r w:rsidR="00502BC6">
        <w:rPr>
          <w:rFonts w:ascii="Times New Roman" w:hAnsi="Times New Roman" w:cs="Times New Roman"/>
          <w:color w:val="000000" w:themeColor="text1"/>
          <w:lang w:val="en-US"/>
        </w:rPr>
        <w:t xml:space="preserve">be understood </w:t>
      </w:r>
      <w:r w:rsidR="00F27F69" w:rsidRPr="00A43C4A">
        <w:rPr>
          <w:rFonts w:ascii="Times New Roman" w:hAnsi="Times New Roman" w:cs="Times New Roman"/>
          <w:color w:val="000000" w:themeColor="text1"/>
          <w:lang w:val="en-US"/>
        </w:rPr>
        <w:t xml:space="preserve">as </w:t>
      </w:r>
      <w:r w:rsidR="00873490">
        <w:rPr>
          <w:rFonts w:ascii="Times New Roman" w:hAnsi="Times New Roman" w:cs="Times New Roman"/>
          <w:color w:val="000000" w:themeColor="text1"/>
          <w:lang w:val="en-US"/>
        </w:rPr>
        <w:t>‘</w:t>
      </w:r>
      <w:r w:rsidR="00F27F69" w:rsidRPr="00A43C4A">
        <w:rPr>
          <w:rFonts w:ascii="Times New Roman" w:hAnsi="Times New Roman" w:cs="Times New Roman"/>
          <w:color w:val="000000" w:themeColor="text1"/>
          <w:lang w:val="en-US"/>
        </w:rPr>
        <w:t>organized pattern of activities</w:t>
      </w:r>
      <w:r w:rsidR="00873490">
        <w:rPr>
          <w:rFonts w:ascii="Times New Roman" w:hAnsi="Times New Roman" w:cs="Times New Roman"/>
          <w:color w:val="000000" w:themeColor="text1"/>
          <w:lang w:val="en-US"/>
        </w:rPr>
        <w:t>’</w:t>
      </w:r>
      <w:r w:rsidR="00F27F69" w:rsidRPr="00A43C4A">
        <w:rPr>
          <w:rFonts w:ascii="Times New Roman" w:hAnsi="Times New Roman" w:cs="Times New Roman"/>
          <w:color w:val="000000" w:themeColor="text1"/>
          <w:lang w:val="en-US"/>
        </w:rPr>
        <w:t xml:space="preserve"> not just as</w:t>
      </w:r>
      <w:r w:rsidR="008B6235" w:rsidRPr="00A43C4A">
        <w:rPr>
          <w:rFonts w:ascii="Times New Roman" w:hAnsi="Times New Roman" w:cs="Times New Roman"/>
          <w:color w:val="000000" w:themeColor="text1"/>
          <w:lang w:val="en-US"/>
        </w:rPr>
        <w:t xml:space="preserve"> an</w:t>
      </w:r>
      <w:r w:rsidR="00420CE3" w:rsidRPr="00A43C4A">
        <w:rPr>
          <w:rFonts w:ascii="Times New Roman" w:hAnsi="Times New Roman" w:cs="Times New Roman"/>
          <w:color w:val="000000" w:themeColor="text1"/>
          <w:lang w:val="en-US"/>
        </w:rPr>
        <w:t xml:space="preserve"> </w:t>
      </w:r>
      <w:r w:rsidR="00844088">
        <w:rPr>
          <w:rFonts w:ascii="Times New Roman" w:hAnsi="Times New Roman" w:cs="Times New Roman"/>
          <w:color w:val="000000" w:themeColor="text1"/>
          <w:lang w:val="en-US"/>
        </w:rPr>
        <w:t>‘</w:t>
      </w:r>
      <w:r w:rsidR="00420CE3" w:rsidRPr="00A43C4A">
        <w:rPr>
          <w:rFonts w:ascii="Times New Roman" w:hAnsi="Times New Roman" w:cs="Times New Roman"/>
          <w:color w:val="000000" w:themeColor="text1"/>
          <w:lang w:val="en-US"/>
        </w:rPr>
        <w:t>organized web</w:t>
      </w:r>
      <w:r w:rsidR="00844088">
        <w:rPr>
          <w:rFonts w:ascii="Times New Roman" w:hAnsi="Times New Roman" w:cs="Times New Roman"/>
          <w:color w:val="000000" w:themeColor="text1"/>
          <w:lang w:val="en-US"/>
        </w:rPr>
        <w:t>’</w:t>
      </w:r>
      <w:r w:rsidR="00420CE3" w:rsidRPr="00A43C4A">
        <w:rPr>
          <w:rFonts w:ascii="Times New Roman" w:hAnsi="Times New Roman" w:cs="Times New Roman"/>
          <w:color w:val="000000" w:themeColor="text1"/>
          <w:lang w:val="en-US"/>
        </w:rPr>
        <w:t xml:space="preserve"> (Hakansson</w:t>
      </w:r>
      <w:r w:rsidR="00874476">
        <w:rPr>
          <w:rFonts w:ascii="Times New Roman" w:hAnsi="Times New Roman" w:cs="Times New Roman"/>
          <w:color w:val="000000" w:themeColor="text1"/>
          <w:lang w:val="en-US"/>
        </w:rPr>
        <w:t>,</w:t>
      </w:r>
      <w:r w:rsidR="00420CE3" w:rsidRPr="00A43C4A">
        <w:rPr>
          <w:rFonts w:ascii="Times New Roman" w:hAnsi="Times New Roman" w:cs="Times New Roman"/>
          <w:color w:val="000000" w:themeColor="text1"/>
          <w:lang w:val="en-US"/>
        </w:rPr>
        <w:t xml:space="preserve"> and Snehota 1995, p. 4</w:t>
      </w:r>
      <w:r w:rsidR="0051547C" w:rsidRPr="00A43C4A">
        <w:rPr>
          <w:rFonts w:ascii="Times New Roman" w:hAnsi="Times New Roman" w:cs="Times New Roman"/>
          <w:color w:val="000000" w:themeColor="text1"/>
          <w:lang w:val="en-US"/>
        </w:rPr>
        <w:t>0</w:t>
      </w:r>
      <w:r w:rsidR="00F27F69" w:rsidRPr="00A43C4A">
        <w:rPr>
          <w:rFonts w:ascii="Times New Roman" w:hAnsi="Times New Roman" w:cs="Times New Roman"/>
          <w:color w:val="000000" w:themeColor="text1"/>
          <w:lang w:val="en-US"/>
        </w:rPr>
        <w:t>).</w:t>
      </w:r>
      <w:r w:rsidR="003B6DF4" w:rsidRPr="00A43C4A">
        <w:rPr>
          <w:rFonts w:ascii="Times New Roman" w:hAnsi="Times New Roman" w:cs="Times New Roman"/>
          <w:color w:val="000000" w:themeColor="text1"/>
          <w:lang w:val="en-US"/>
        </w:rPr>
        <w:t xml:space="preserve"> </w:t>
      </w:r>
      <w:r w:rsidR="00834FC7" w:rsidRPr="00A43C4A">
        <w:rPr>
          <w:rFonts w:ascii="Times New Roman" w:hAnsi="Times New Roman" w:cs="Times New Roman"/>
          <w:color w:val="000000" w:themeColor="text1"/>
          <w:lang w:val="en-US"/>
        </w:rPr>
        <w:t xml:space="preserve"> </w:t>
      </w:r>
    </w:p>
    <w:p w:rsidR="0018387C" w:rsidRPr="00A43C4A" w:rsidRDefault="0018387C" w:rsidP="000158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color w:val="000000" w:themeColor="text1"/>
          <w:lang w:val="en-US"/>
        </w:rPr>
      </w:pPr>
    </w:p>
    <w:p w:rsidR="003B6DF4" w:rsidRPr="00845016" w:rsidRDefault="003B6DF4" w:rsidP="009D5F0E">
      <w:pPr>
        <w:spacing w:line="276" w:lineRule="auto"/>
        <w:rPr>
          <w:rFonts w:ascii="Times New Roman" w:hAnsi="Times New Roman" w:cs="Times New Roman"/>
          <w:sz w:val="20"/>
          <w:szCs w:val="20"/>
        </w:rPr>
      </w:pPr>
      <w:bookmarkStart w:id="8" w:name="_Toc225070975"/>
      <w:bookmarkStart w:id="9" w:name="_Toc225071154"/>
    </w:p>
    <w:p w:rsidR="00B51B54" w:rsidRDefault="00B51B54" w:rsidP="00A43C4A">
      <w:pPr>
        <w:pStyle w:val="Heading2"/>
        <w:spacing w:line="480" w:lineRule="auto"/>
        <w:jc w:val="left"/>
        <w:rPr>
          <w:rFonts w:ascii="Times New Roman" w:hAnsi="Times New Roman"/>
          <w:b/>
          <w:sz w:val="24"/>
          <w:lang w:val="en-US"/>
        </w:rPr>
      </w:pPr>
      <w:bookmarkStart w:id="10" w:name="_Toc240020174"/>
      <w:r w:rsidRPr="00A43C4A">
        <w:rPr>
          <w:rFonts w:ascii="Times New Roman" w:hAnsi="Times New Roman"/>
          <w:b/>
          <w:sz w:val="24"/>
          <w:lang w:val="en-US"/>
        </w:rPr>
        <w:t>Structural component of networks</w:t>
      </w:r>
      <w:bookmarkEnd w:id="8"/>
      <w:bookmarkEnd w:id="9"/>
      <w:bookmarkEnd w:id="10"/>
    </w:p>
    <w:p w:rsidR="008B6FE5" w:rsidRPr="00DE67F2" w:rsidRDefault="008B6FE5" w:rsidP="009D5F0E">
      <w:pPr>
        <w:rPr>
          <w:sz w:val="18"/>
          <w:szCs w:val="18"/>
          <w:lang w:val="en-US"/>
        </w:rPr>
      </w:pPr>
    </w:p>
    <w:p w:rsidR="00B51B54" w:rsidRPr="00A43C4A" w:rsidRDefault="00874476" w:rsidP="00A43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b/>
          <w:bCs/>
        </w:rPr>
      </w:pPr>
      <w:r>
        <w:rPr>
          <w:rFonts w:ascii="Times New Roman" w:hAnsi="Times New Roman" w:cs="Times New Roman"/>
          <w:lang w:val="en-US"/>
        </w:rPr>
        <w:tab/>
      </w:r>
      <w:r w:rsidR="00C90E58" w:rsidRPr="00A43C4A">
        <w:rPr>
          <w:rFonts w:ascii="Times New Roman" w:hAnsi="Times New Roman" w:cs="Times New Roman"/>
          <w:lang w:val="en-US"/>
        </w:rPr>
        <w:t xml:space="preserve">Networks </w:t>
      </w:r>
      <w:r w:rsidR="00E64425" w:rsidRPr="00A43C4A">
        <w:rPr>
          <w:rFonts w:ascii="Times New Roman" w:hAnsi="Times New Roman" w:cs="Times New Roman"/>
          <w:lang w:val="en-US"/>
        </w:rPr>
        <w:t>can be</w:t>
      </w:r>
      <w:r w:rsidR="00C90E58" w:rsidRPr="00A43C4A">
        <w:rPr>
          <w:rFonts w:ascii="Times New Roman" w:hAnsi="Times New Roman" w:cs="Times New Roman"/>
          <w:lang w:val="en-US"/>
        </w:rPr>
        <w:t xml:space="preserve"> </w:t>
      </w:r>
      <w:r w:rsidR="000F1731" w:rsidRPr="00A43C4A">
        <w:rPr>
          <w:rFonts w:ascii="Times New Roman" w:hAnsi="Times New Roman" w:cs="Times New Roman"/>
          <w:lang w:val="en-US"/>
        </w:rPr>
        <w:t xml:space="preserve">structurally </w:t>
      </w:r>
      <w:r w:rsidR="00C90E58" w:rsidRPr="00A43C4A">
        <w:rPr>
          <w:rFonts w:ascii="Times New Roman" w:hAnsi="Times New Roman" w:cs="Times New Roman"/>
          <w:lang w:val="en-US"/>
        </w:rPr>
        <w:t xml:space="preserve">centralised and decentralised (Robins et al, 2011). </w:t>
      </w:r>
      <w:r w:rsidR="000F1731" w:rsidRPr="00A43C4A">
        <w:rPr>
          <w:rFonts w:ascii="Times New Roman" w:hAnsi="Times New Roman" w:cs="Times New Roman"/>
          <w:lang w:val="en-US"/>
        </w:rPr>
        <w:t>While c</w:t>
      </w:r>
      <w:r w:rsidR="00B51B54" w:rsidRPr="00A43C4A">
        <w:rPr>
          <w:rFonts w:ascii="Times New Roman" w:hAnsi="Times New Roman" w:cs="Times New Roman"/>
          <w:lang w:val="en-US"/>
        </w:rPr>
        <w:t>entralised networks follow more rigid and established rules, which give shape to a formal struc</w:t>
      </w:r>
      <w:r w:rsidR="000F1731" w:rsidRPr="00A43C4A">
        <w:rPr>
          <w:rFonts w:ascii="Times New Roman" w:hAnsi="Times New Roman" w:cs="Times New Roman"/>
          <w:lang w:val="en-US"/>
        </w:rPr>
        <w:t>ture, d</w:t>
      </w:r>
      <w:r w:rsidR="00E64425" w:rsidRPr="00A43C4A">
        <w:rPr>
          <w:rFonts w:ascii="Times New Roman" w:hAnsi="Times New Roman" w:cs="Times New Roman"/>
          <w:lang w:val="en-US"/>
        </w:rPr>
        <w:t>ecentralised networks in contrast</w:t>
      </w:r>
      <w:r w:rsidR="00240A8A" w:rsidRPr="00A43C4A">
        <w:rPr>
          <w:rFonts w:ascii="Times New Roman" w:hAnsi="Times New Roman" w:cs="Times New Roman"/>
          <w:lang w:val="en-US"/>
        </w:rPr>
        <w:t xml:space="preserve"> </w:t>
      </w:r>
      <w:r w:rsidR="00B51B54" w:rsidRPr="00A43C4A">
        <w:rPr>
          <w:rFonts w:ascii="Times New Roman" w:hAnsi="Times New Roman" w:cs="Times New Roman"/>
          <w:lang w:val="en-US"/>
        </w:rPr>
        <w:t xml:space="preserve">are more informally structured. </w:t>
      </w:r>
      <w:r w:rsidR="00217A48" w:rsidRPr="00A43C4A">
        <w:rPr>
          <w:rFonts w:ascii="Times New Roman" w:hAnsi="Times New Roman" w:cs="Times New Roman"/>
          <w:lang w:val="en-US"/>
        </w:rPr>
        <w:t xml:space="preserve">Davern (1997) </w:t>
      </w:r>
      <w:r w:rsidR="002519EA" w:rsidRPr="00A43C4A">
        <w:rPr>
          <w:rFonts w:ascii="Times New Roman" w:hAnsi="Times New Roman" w:cs="Times New Roman"/>
          <w:lang w:val="en-US"/>
        </w:rPr>
        <w:t xml:space="preserve">in a </w:t>
      </w:r>
      <w:r w:rsidR="002519EA" w:rsidRPr="00A43C4A">
        <w:rPr>
          <w:rFonts w:ascii="Times New Roman" w:hAnsi="Times New Roman" w:cs="Times New Roman"/>
          <w:color w:val="000000"/>
          <w:lang w:val="en-US"/>
        </w:rPr>
        <w:t xml:space="preserve">social related context considers both physical and relational elements as structural. </w:t>
      </w:r>
      <w:r w:rsidR="00217A48" w:rsidRPr="00A43C4A">
        <w:rPr>
          <w:rFonts w:ascii="Times New Roman" w:hAnsi="Times New Roman" w:cs="Times New Roman"/>
          <w:color w:val="000000"/>
          <w:lang w:val="en-US"/>
        </w:rPr>
        <w:t xml:space="preserve">In contrast, </w:t>
      </w:r>
      <w:r w:rsidR="008B6235" w:rsidRPr="00A43C4A">
        <w:rPr>
          <w:rFonts w:ascii="Times New Roman" w:hAnsi="Times New Roman" w:cs="Times New Roman"/>
          <w:lang w:val="en-US"/>
        </w:rPr>
        <w:t>Carson et al. (2004</w:t>
      </w:r>
      <w:r w:rsidR="00753D26" w:rsidRPr="00A43C4A">
        <w:rPr>
          <w:rFonts w:ascii="Times New Roman" w:hAnsi="Times New Roman" w:cs="Times New Roman"/>
          <w:lang w:val="en-US"/>
        </w:rPr>
        <w:t>)</w:t>
      </w:r>
      <w:r w:rsidR="005406A1" w:rsidRPr="00A43C4A">
        <w:rPr>
          <w:rFonts w:ascii="Times New Roman" w:hAnsi="Times New Roman" w:cs="Times New Roman"/>
          <w:lang w:val="en-US"/>
        </w:rPr>
        <w:t xml:space="preserve"> </w:t>
      </w:r>
      <w:r w:rsidR="00217A48" w:rsidRPr="00A43C4A">
        <w:rPr>
          <w:rFonts w:ascii="Times New Roman" w:hAnsi="Times New Roman" w:cs="Times New Roman"/>
          <w:lang w:val="en-US"/>
        </w:rPr>
        <w:t xml:space="preserve">in a business </w:t>
      </w:r>
      <w:r w:rsidR="00ED72BA" w:rsidRPr="00A43C4A">
        <w:rPr>
          <w:rFonts w:ascii="Times New Roman" w:hAnsi="Times New Roman" w:cs="Times New Roman"/>
          <w:lang w:val="en-US"/>
        </w:rPr>
        <w:t xml:space="preserve">environment </w:t>
      </w:r>
      <w:r w:rsidR="002519EA" w:rsidRPr="00A43C4A">
        <w:rPr>
          <w:rFonts w:ascii="Times New Roman" w:hAnsi="Times New Roman" w:cs="Times New Roman"/>
          <w:lang w:val="en-US"/>
        </w:rPr>
        <w:t xml:space="preserve">distinguishes </w:t>
      </w:r>
      <w:r w:rsidR="003C4E67" w:rsidRPr="00A43C4A">
        <w:rPr>
          <w:rFonts w:ascii="Times New Roman" w:hAnsi="Times New Roman" w:cs="Times New Roman"/>
          <w:lang w:val="en-US"/>
        </w:rPr>
        <w:t>structure</w:t>
      </w:r>
      <w:r w:rsidR="002519EA" w:rsidRPr="00A43C4A">
        <w:rPr>
          <w:rFonts w:ascii="Times New Roman" w:hAnsi="Times New Roman" w:cs="Times New Roman"/>
          <w:lang w:val="en-US"/>
        </w:rPr>
        <w:t xml:space="preserve"> from relationship</w:t>
      </w:r>
      <w:r w:rsidR="003C4E67" w:rsidRPr="00A43C4A">
        <w:rPr>
          <w:rFonts w:ascii="Times New Roman" w:hAnsi="Times New Roman" w:cs="Times New Roman"/>
          <w:lang w:val="en-US"/>
        </w:rPr>
        <w:t xml:space="preserve"> </w:t>
      </w:r>
      <w:r w:rsidR="00B51B54" w:rsidRPr="00A43C4A">
        <w:rPr>
          <w:rFonts w:ascii="Times New Roman" w:hAnsi="Times New Roman" w:cs="Times New Roman"/>
          <w:lang w:val="en-US"/>
        </w:rPr>
        <w:t xml:space="preserve">in a framework that also brings a </w:t>
      </w:r>
      <w:r w:rsidR="005E782B" w:rsidRPr="00A43C4A">
        <w:rPr>
          <w:rFonts w:ascii="Times New Roman" w:hAnsi="Times New Roman" w:cs="Times New Roman"/>
          <w:lang w:val="en-US"/>
        </w:rPr>
        <w:t>‘</w:t>
      </w:r>
      <w:r w:rsidR="00B51B54" w:rsidRPr="00A43C4A">
        <w:rPr>
          <w:rFonts w:ascii="Times New Roman" w:hAnsi="Times New Roman" w:cs="Times New Roman"/>
          <w:lang w:val="en-US"/>
        </w:rPr>
        <w:t>usage</w:t>
      </w:r>
      <w:r w:rsidR="005E782B" w:rsidRPr="00A43C4A">
        <w:rPr>
          <w:rFonts w:ascii="Times New Roman" w:hAnsi="Times New Roman" w:cs="Times New Roman"/>
          <w:lang w:val="en-US"/>
        </w:rPr>
        <w:t>’</w:t>
      </w:r>
      <w:r w:rsidR="00B51B54" w:rsidRPr="00A43C4A">
        <w:rPr>
          <w:rFonts w:ascii="Times New Roman" w:hAnsi="Times New Roman" w:cs="Times New Roman"/>
          <w:lang w:val="en-US"/>
        </w:rPr>
        <w:t xml:space="preserve"> dimension</w:t>
      </w:r>
      <w:r w:rsidR="00163FDE" w:rsidRPr="00A43C4A">
        <w:rPr>
          <w:rFonts w:ascii="Times New Roman" w:hAnsi="Times New Roman" w:cs="Times New Roman"/>
          <w:lang w:val="en-US"/>
        </w:rPr>
        <w:t xml:space="preserve">, </w:t>
      </w:r>
      <w:r w:rsidR="00240A8A" w:rsidRPr="00A43C4A">
        <w:rPr>
          <w:rFonts w:ascii="Times New Roman" w:hAnsi="Times New Roman" w:cs="Times New Roman"/>
          <w:lang w:val="en-US"/>
        </w:rPr>
        <w:t>focusing</w:t>
      </w:r>
      <w:r w:rsidR="005E782B" w:rsidRPr="00A43C4A">
        <w:rPr>
          <w:rFonts w:ascii="Times New Roman" w:hAnsi="Times New Roman" w:cs="Times New Roman"/>
          <w:lang w:val="en-US"/>
        </w:rPr>
        <w:t xml:space="preserve"> on the p</w:t>
      </w:r>
      <w:r w:rsidR="004E2E3E" w:rsidRPr="00A43C4A">
        <w:rPr>
          <w:rFonts w:ascii="Times New Roman" w:hAnsi="Times New Roman" w:cs="Times New Roman"/>
          <w:lang w:val="en-US"/>
        </w:rPr>
        <w:t>otential link between network and</w:t>
      </w:r>
      <w:r w:rsidR="00410369" w:rsidRPr="00A43C4A">
        <w:rPr>
          <w:rFonts w:ascii="Times New Roman" w:hAnsi="Times New Roman" w:cs="Times New Roman"/>
          <w:lang w:val="en-US"/>
        </w:rPr>
        <w:t xml:space="preserve"> marketing</w:t>
      </w:r>
      <w:r w:rsidR="00D663B4" w:rsidRPr="00A43C4A">
        <w:rPr>
          <w:rFonts w:ascii="Times New Roman" w:hAnsi="Times New Roman" w:cs="Times New Roman"/>
          <w:lang w:val="en-US"/>
        </w:rPr>
        <w:t xml:space="preserve">. </w:t>
      </w:r>
    </w:p>
    <w:p w:rsidR="00B51B54" w:rsidRPr="00DE67F2" w:rsidRDefault="00B51B54" w:rsidP="009D5F0E">
      <w:pPr>
        <w:spacing w:line="276" w:lineRule="auto"/>
        <w:rPr>
          <w:rFonts w:ascii="Times New Roman" w:hAnsi="Times New Roman" w:cs="Times New Roman"/>
          <w:sz w:val="18"/>
          <w:szCs w:val="18"/>
        </w:rPr>
      </w:pPr>
    </w:p>
    <w:p w:rsidR="004068FA" w:rsidRPr="00DE67F2" w:rsidRDefault="004068FA" w:rsidP="009D5F0E">
      <w:pPr>
        <w:spacing w:line="276" w:lineRule="auto"/>
        <w:rPr>
          <w:rFonts w:ascii="Times New Roman" w:hAnsi="Times New Roman" w:cs="Times New Roman"/>
          <w:sz w:val="18"/>
          <w:szCs w:val="18"/>
        </w:rPr>
      </w:pPr>
    </w:p>
    <w:p w:rsidR="00842F19" w:rsidRDefault="00842F19" w:rsidP="00A43C4A">
      <w:pPr>
        <w:pStyle w:val="Heading2"/>
        <w:spacing w:line="480" w:lineRule="auto"/>
        <w:jc w:val="left"/>
        <w:rPr>
          <w:rFonts w:ascii="Times New Roman" w:hAnsi="Times New Roman"/>
          <w:b/>
          <w:sz w:val="24"/>
          <w:lang w:val="en-US"/>
        </w:rPr>
      </w:pPr>
      <w:bookmarkStart w:id="11" w:name="_Toc240020176"/>
      <w:r w:rsidRPr="00A43C4A">
        <w:rPr>
          <w:rFonts w:ascii="Times New Roman" w:hAnsi="Times New Roman"/>
          <w:b/>
          <w:sz w:val="24"/>
          <w:lang w:val="en-US"/>
        </w:rPr>
        <w:t>Formality</w:t>
      </w:r>
      <w:bookmarkEnd w:id="11"/>
    </w:p>
    <w:p w:rsidR="008B6FE5" w:rsidRPr="00DE67F2" w:rsidRDefault="008B6FE5" w:rsidP="008B6FE5">
      <w:pPr>
        <w:rPr>
          <w:sz w:val="18"/>
          <w:szCs w:val="18"/>
          <w:lang w:val="en-US"/>
        </w:rPr>
      </w:pPr>
    </w:p>
    <w:p w:rsidR="00074EB5" w:rsidRDefault="00845C3A" w:rsidP="000055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lang w:val="en-US"/>
        </w:rPr>
      </w:pPr>
      <w:r>
        <w:rPr>
          <w:rFonts w:ascii="Times New Roman" w:hAnsi="Times New Roman" w:cs="Times New Roman"/>
          <w:lang w:val="en-US"/>
        </w:rPr>
        <w:tab/>
      </w:r>
      <w:r w:rsidR="00E435E6" w:rsidRPr="00A43C4A">
        <w:rPr>
          <w:rFonts w:ascii="Times New Roman" w:hAnsi="Times New Roman" w:cs="Times New Roman"/>
          <w:lang w:val="en-US"/>
        </w:rPr>
        <w:t>S</w:t>
      </w:r>
      <w:r w:rsidR="00CF640B" w:rsidRPr="00A43C4A">
        <w:rPr>
          <w:rFonts w:ascii="Times New Roman" w:hAnsi="Times New Roman" w:cs="Times New Roman"/>
          <w:lang w:val="en-US"/>
        </w:rPr>
        <w:t xml:space="preserve">ocial or informal networks </w:t>
      </w:r>
      <w:r w:rsidR="00842F19" w:rsidRPr="00A43C4A">
        <w:rPr>
          <w:rFonts w:ascii="Times New Roman" w:hAnsi="Times New Roman" w:cs="Times New Roman"/>
          <w:lang w:val="en-US"/>
        </w:rPr>
        <w:t>consist of personal relationship</w:t>
      </w:r>
      <w:r w:rsidR="00E435E6" w:rsidRPr="00A43C4A">
        <w:rPr>
          <w:rFonts w:ascii="Times New Roman" w:hAnsi="Times New Roman" w:cs="Times New Roman"/>
          <w:lang w:val="en-US"/>
        </w:rPr>
        <w:t xml:space="preserve">s </w:t>
      </w:r>
      <w:r w:rsidR="00CF640B" w:rsidRPr="00A43C4A">
        <w:rPr>
          <w:rFonts w:ascii="Times New Roman" w:hAnsi="Times New Roman" w:cs="Times New Roman"/>
          <w:lang w:val="en-US"/>
        </w:rPr>
        <w:t>while</w:t>
      </w:r>
      <w:r w:rsidR="00E435E6" w:rsidRPr="00A43C4A">
        <w:rPr>
          <w:rFonts w:ascii="Times New Roman" w:hAnsi="Times New Roman" w:cs="Times New Roman"/>
          <w:lang w:val="en-US"/>
        </w:rPr>
        <w:t xml:space="preserve"> </w:t>
      </w:r>
      <w:r w:rsidR="00842F19" w:rsidRPr="00A43C4A">
        <w:rPr>
          <w:rFonts w:ascii="Times New Roman" w:hAnsi="Times New Roman" w:cs="Times New Roman"/>
          <w:lang w:val="en-US"/>
        </w:rPr>
        <w:t>bu</w:t>
      </w:r>
      <w:r w:rsidR="00CF640B" w:rsidRPr="00A43C4A">
        <w:rPr>
          <w:rFonts w:ascii="Times New Roman" w:hAnsi="Times New Roman" w:cs="Times New Roman"/>
          <w:lang w:val="en-US"/>
        </w:rPr>
        <w:t>siness or formal networks i</w:t>
      </w:r>
      <w:r w:rsidR="00842F19" w:rsidRPr="00A43C4A">
        <w:rPr>
          <w:rFonts w:ascii="Times New Roman" w:hAnsi="Times New Roman" w:cs="Times New Roman"/>
          <w:lang w:val="en-US"/>
        </w:rPr>
        <w:t>mply frequent economic interactions (Vasilchenko</w:t>
      </w:r>
      <w:r>
        <w:rPr>
          <w:rFonts w:ascii="Times New Roman" w:hAnsi="Times New Roman" w:cs="Times New Roman"/>
          <w:lang w:val="en-US"/>
        </w:rPr>
        <w:t>,</w:t>
      </w:r>
      <w:r w:rsidR="00842F19" w:rsidRPr="00A43C4A">
        <w:rPr>
          <w:rFonts w:ascii="Times New Roman" w:hAnsi="Times New Roman" w:cs="Times New Roman"/>
          <w:lang w:val="en-US"/>
        </w:rPr>
        <w:t xml:space="preserve"> and Morrish, 2011</w:t>
      </w:r>
      <w:r w:rsidR="001A108E" w:rsidRPr="00A43C4A">
        <w:rPr>
          <w:rFonts w:ascii="Times New Roman" w:hAnsi="Times New Roman" w:cs="Times New Roman"/>
          <w:lang w:val="en-US"/>
        </w:rPr>
        <w:t>; Johanni</w:t>
      </w:r>
      <w:r w:rsidR="0023343A" w:rsidRPr="00A43C4A">
        <w:rPr>
          <w:rFonts w:ascii="Times New Roman" w:hAnsi="Times New Roman" w:cs="Times New Roman"/>
          <w:lang w:val="en-US"/>
        </w:rPr>
        <w:t>sson, 1986; Gilmore et al., 2006</w:t>
      </w:r>
      <w:r w:rsidR="00842F19" w:rsidRPr="00A43C4A">
        <w:rPr>
          <w:rFonts w:ascii="Times New Roman" w:hAnsi="Times New Roman" w:cs="Times New Roman"/>
          <w:lang w:val="en-US"/>
        </w:rPr>
        <w:t>).</w:t>
      </w:r>
      <w:r w:rsidR="00842F19" w:rsidRPr="00A43C4A">
        <w:rPr>
          <w:rFonts w:ascii="Times New Roman" w:hAnsi="Times New Roman" w:cs="Times New Roman"/>
          <w:b/>
          <w:bCs/>
          <w:lang w:val="en-US"/>
        </w:rPr>
        <w:t xml:space="preserve"> </w:t>
      </w:r>
      <w:r w:rsidR="009E5211" w:rsidRPr="00A43C4A">
        <w:rPr>
          <w:rFonts w:ascii="Times New Roman" w:hAnsi="Times New Roman" w:cs="Times New Roman"/>
          <w:lang w:val="en-US"/>
        </w:rPr>
        <w:t xml:space="preserve">However, </w:t>
      </w:r>
      <w:r w:rsidR="00833424" w:rsidRPr="00A43C4A">
        <w:rPr>
          <w:rFonts w:ascii="Times New Roman" w:hAnsi="Times New Roman" w:cs="Times New Roman"/>
          <w:lang w:val="en-US"/>
        </w:rPr>
        <w:t xml:space="preserve">in small </w:t>
      </w:r>
      <w:r w:rsidR="00861A24">
        <w:rPr>
          <w:rFonts w:ascii="Times New Roman" w:hAnsi="Times New Roman" w:cs="Times New Roman"/>
          <w:lang w:val="en-US"/>
        </w:rPr>
        <w:t>businesses</w:t>
      </w:r>
      <w:r w:rsidR="00833424" w:rsidRPr="00A43C4A">
        <w:rPr>
          <w:rFonts w:ascii="Times New Roman" w:hAnsi="Times New Roman" w:cs="Times New Roman"/>
          <w:lang w:val="en-US"/>
        </w:rPr>
        <w:t xml:space="preserve"> </w:t>
      </w:r>
      <w:r w:rsidR="006A23D6" w:rsidRPr="00A43C4A">
        <w:rPr>
          <w:rFonts w:ascii="Times New Roman" w:hAnsi="Times New Roman" w:cs="Times New Roman"/>
          <w:lang w:val="en-US"/>
        </w:rPr>
        <w:t xml:space="preserve"> </w:t>
      </w:r>
      <w:r w:rsidR="00355DA8" w:rsidRPr="00A43C4A">
        <w:rPr>
          <w:rFonts w:ascii="Times New Roman" w:hAnsi="Times New Roman" w:cs="Times New Roman"/>
          <w:lang w:val="en-US"/>
        </w:rPr>
        <w:t xml:space="preserve">the line </w:t>
      </w:r>
      <w:r w:rsidR="007F0BBF" w:rsidRPr="00A43C4A">
        <w:rPr>
          <w:rFonts w:ascii="Times New Roman" w:hAnsi="Times New Roman" w:cs="Times New Roman"/>
          <w:lang w:val="en-US"/>
        </w:rPr>
        <w:t>between both</w:t>
      </w:r>
      <w:r w:rsidR="00833424" w:rsidRPr="00A43C4A">
        <w:rPr>
          <w:rFonts w:ascii="Times New Roman" w:hAnsi="Times New Roman" w:cs="Times New Roman"/>
          <w:lang w:val="en-US"/>
        </w:rPr>
        <w:t xml:space="preserve"> </w:t>
      </w:r>
      <w:r w:rsidR="00CF640B" w:rsidRPr="00A43C4A">
        <w:rPr>
          <w:rFonts w:ascii="Times New Roman" w:hAnsi="Times New Roman" w:cs="Times New Roman"/>
          <w:lang w:val="en-US"/>
        </w:rPr>
        <w:t>is often</w:t>
      </w:r>
      <w:r w:rsidR="00F77B64" w:rsidRPr="00A43C4A">
        <w:rPr>
          <w:rFonts w:ascii="Times New Roman" w:hAnsi="Times New Roman" w:cs="Times New Roman"/>
          <w:lang w:val="en-US"/>
        </w:rPr>
        <w:t xml:space="preserve"> blurred </w:t>
      </w:r>
      <w:r w:rsidR="009E5211" w:rsidRPr="00A43C4A">
        <w:rPr>
          <w:rFonts w:ascii="Times New Roman" w:hAnsi="Times New Roman" w:cs="Times New Roman"/>
          <w:lang w:val="en-US"/>
        </w:rPr>
        <w:t>(Wilkins, 1997)</w:t>
      </w:r>
      <w:r w:rsidR="00E500F9" w:rsidRPr="00A43C4A">
        <w:rPr>
          <w:rFonts w:ascii="Times New Roman" w:hAnsi="Times New Roman" w:cs="Times New Roman"/>
          <w:lang w:val="en-US"/>
        </w:rPr>
        <w:t xml:space="preserve">. </w:t>
      </w:r>
      <w:r w:rsidR="00C013A5" w:rsidRPr="00A43C4A">
        <w:rPr>
          <w:rFonts w:ascii="Times New Roman" w:hAnsi="Times New Roman" w:cs="Times New Roman"/>
          <w:lang w:val="en-US"/>
        </w:rPr>
        <w:t>S</w:t>
      </w:r>
      <w:r w:rsidR="00842F19" w:rsidRPr="00A43C4A">
        <w:rPr>
          <w:rFonts w:ascii="Times New Roman" w:hAnsi="Times New Roman" w:cs="Times New Roman"/>
          <w:lang w:val="en-US"/>
        </w:rPr>
        <w:t xml:space="preserve">mall </w:t>
      </w:r>
      <w:r w:rsidR="00861A24">
        <w:rPr>
          <w:rFonts w:ascii="Times New Roman" w:hAnsi="Times New Roman" w:cs="Times New Roman"/>
          <w:lang w:val="en-US"/>
        </w:rPr>
        <w:t>businesses</w:t>
      </w:r>
      <w:r w:rsidR="006A23D6" w:rsidRPr="00A43C4A">
        <w:rPr>
          <w:rFonts w:ascii="Times New Roman" w:hAnsi="Times New Roman" w:cs="Times New Roman"/>
          <w:lang w:val="en-US"/>
        </w:rPr>
        <w:t xml:space="preserve"> </w:t>
      </w:r>
      <w:r w:rsidR="00842F19" w:rsidRPr="00A43C4A">
        <w:rPr>
          <w:rFonts w:ascii="Times New Roman" w:hAnsi="Times New Roman" w:cs="Times New Roman"/>
          <w:lang w:val="en-US"/>
        </w:rPr>
        <w:t xml:space="preserve">interact most predominantly with other business (Rocks et al., 2005) and less with family and social </w:t>
      </w:r>
      <w:r w:rsidR="00842F19" w:rsidRPr="00A43C4A">
        <w:rPr>
          <w:rFonts w:ascii="Times New Roman" w:hAnsi="Times New Roman" w:cs="Times New Roman"/>
          <w:lang w:val="en-US"/>
        </w:rPr>
        <w:lastRenderedPageBreak/>
        <w:t>contacts (Borch</w:t>
      </w:r>
      <w:r w:rsidR="0060553D">
        <w:rPr>
          <w:rFonts w:ascii="Times New Roman" w:hAnsi="Times New Roman" w:cs="Times New Roman"/>
          <w:lang w:val="en-US"/>
        </w:rPr>
        <w:t>,</w:t>
      </w:r>
      <w:r w:rsidR="00842F19" w:rsidRPr="00A43C4A">
        <w:rPr>
          <w:rFonts w:ascii="Times New Roman" w:hAnsi="Times New Roman" w:cs="Times New Roman"/>
          <w:lang w:val="en-US"/>
        </w:rPr>
        <w:t xml:space="preserve"> and Huse, 1993</w:t>
      </w:r>
      <w:r w:rsidR="00E500F9" w:rsidRPr="00A43C4A">
        <w:rPr>
          <w:rFonts w:ascii="Times New Roman" w:hAnsi="Times New Roman" w:cs="Times New Roman"/>
          <w:lang w:val="en-US"/>
        </w:rPr>
        <w:t>; Tonge, 2010</w:t>
      </w:r>
      <w:r w:rsidR="00842F19" w:rsidRPr="00A43C4A">
        <w:rPr>
          <w:rFonts w:ascii="Times New Roman" w:hAnsi="Times New Roman" w:cs="Times New Roman"/>
          <w:lang w:val="en-US"/>
        </w:rPr>
        <w:t>). Nonetheless, informal networ</w:t>
      </w:r>
      <w:r w:rsidR="007F0BBF" w:rsidRPr="00A43C4A">
        <w:rPr>
          <w:rFonts w:ascii="Times New Roman" w:hAnsi="Times New Roman" w:cs="Times New Roman"/>
          <w:lang w:val="en-US"/>
        </w:rPr>
        <w:t>ks can be</w:t>
      </w:r>
      <w:r w:rsidR="00842F19" w:rsidRPr="00A43C4A">
        <w:rPr>
          <w:rFonts w:ascii="Times New Roman" w:hAnsi="Times New Roman" w:cs="Times New Roman"/>
          <w:lang w:val="en-US"/>
        </w:rPr>
        <w:t xml:space="preserve"> significant to </w:t>
      </w:r>
      <w:r w:rsidR="007F0BBF" w:rsidRPr="00A43C4A">
        <w:rPr>
          <w:rFonts w:ascii="Times New Roman" w:hAnsi="Times New Roman" w:cs="Times New Roman"/>
          <w:lang w:val="en-US"/>
        </w:rPr>
        <w:t>them</w:t>
      </w:r>
      <w:r w:rsidR="00A72B3C">
        <w:rPr>
          <w:rFonts w:ascii="Times New Roman" w:hAnsi="Times New Roman" w:cs="Times New Roman"/>
          <w:lang w:val="en-US"/>
        </w:rPr>
        <w:t xml:space="preserve"> (Perrow, 1986</w:t>
      </w:r>
      <w:r w:rsidR="00842F19" w:rsidRPr="00A43C4A">
        <w:rPr>
          <w:rFonts w:ascii="Times New Roman" w:hAnsi="Times New Roman" w:cs="Times New Roman"/>
          <w:lang w:val="en-US"/>
        </w:rPr>
        <w:t>; Johannisson, 1996; Borch</w:t>
      </w:r>
      <w:r w:rsidR="00C33F94">
        <w:rPr>
          <w:rFonts w:ascii="Times New Roman" w:hAnsi="Times New Roman" w:cs="Times New Roman"/>
          <w:lang w:val="en-US"/>
        </w:rPr>
        <w:t>,</w:t>
      </w:r>
      <w:r w:rsidR="00842F19" w:rsidRPr="00A43C4A">
        <w:rPr>
          <w:rFonts w:ascii="Times New Roman" w:hAnsi="Times New Roman" w:cs="Times New Roman"/>
          <w:lang w:val="en-US"/>
        </w:rPr>
        <w:t xml:space="preserve"> and Huse, 1993; Ma</w:t>
      </w:r>
      <w:r w:rsidR="00C31DA7" w:rsidRPr="00A43C4A">
        <w:rPr>
          <w:rFonts w:ascii="Times New Roman" w:hAnsi="Times New Roman" w:cs="Times New Roman"/>
          <w:lang w:val="en-US"/>
        </w:rPr>
        <w:t>cGregor, 2004</w:t>
      </w:r>
      <w:r w:rsidR="0035040E" w:rsidRPr="00A43C4A">
        <w:rPr>
          <w:rFonts w:ascii="Times New Roman" w:hAnsi="Times New Roman" w:cs="Times New Roman"/>
          <w:lang w:val="en-US"/>
        </w:rPr>
        <w:t>; Tonge, 2010</w:t>
      </w:r>
      <w:r w:rsidR="00842F19" w:rsidRPr="00A43C4A">
        <w:rPr>
          <w:rFonts w:ascii="Times New Roman" w:hAnsi="Times New Roman" w:cs="Times New Roman"/>
          <w:lang w:val="en-US"/>
        </w:rPr>
        <w:t xml:space="preserve">). </w:t>
      </w:r>
      <w:r w:rsidR="00E500F9" w:rsidRPr="00A43C4A">
        <w:rPr>
          <w:rFonts w:ascii="Times New Roman" w:hAnsi="Times New Roman" w:cs="Times New Roman"/>
          <w:lang w:val="en-US"/>
        </w:rPr>
        <w:t>F</w:t>
      </w:r>
      <w:r w:rsidR="00842F19" w:rsidRPr="00A43C4A">
        <w:rPr>
          <w:rFonts w:ascii="Times New Roman" w:hAnsi="Times New Roman" w:cs="Times New Roman"/>
          <w:lang w:val="en-US"/>
        </w:rPr>
        <w:t xml:space="preserve">riends and family </w:t>
      </w:r>
      <w:r w:rsidR="00997135" w:rsidRPr="00A43C4A">
        <w:rPr>
          <w:rFonts w:ascii="Times New Roman" w:hAnsi="Times New Roman" w:cs="Times New Roman"/>
          <w:lang w:val="en-US"/>
        </w:rPr>
        <w:t xml:space="preserve">can provide essential </w:t>
      </w:r>
      <w:r w:rsidR="00E500F9" w:rsidRPr="00A43C4A">
        <w:rPr>
          <w:rFonts w:ascii="Times New Roman" w:hAnsi="Times New Roman" w:cs="Times New Roman"/>
          <w:lang w:val="en-US"/>
        </w:rPr>
        <w:t>networking opportunities and have a role in acquiring and retaining clients (</w:t>
      </w:r>
      <w:r w:rsidR="003454B7" w:rsidRPr="00A43C4A">
        <w:rPr>
          <w:rFonts w:ascii="Times New Roman" w:hAnsi="Times New Roman" w:cs="Times New Roman"/>
          <w:lang w:val="en-US"/>
        </w:rPr>
        <w:t>Copp</w:t>
      </w:r>
      <w:r w:rsidR="00C33F94">
        <w:rPr>
          <w:rFonts w:ascii="Times New Roman" w:hAnsi="Times New Roman" w:cs="Times New Roman"/>
          <w:lang w:val="en-US"/>
        </w:rPr>
        <w:t>,</w:t>
      </w:r>
      <w:r w:rsidR="003454B7" w:rsidRPr="00A43C4A">
        <w:rPr>
          <w:rFonts w:ascii="Times New Roman" w:hAnsi="Times New Roman" w:cs="Times New Roman"/>
          <w:lang w:val="en-US"/>
        </w:rPr>
        <w:t xml:space="preserve"> and Ivy, 2001; </w:t>
      </w:r>
      <w:r w:rsidR="00686A94" w:rsidRPr="00A43C4A">
        <w:rPr>
          <w:rFonts w:ascii="Times New Roman" w:hAnsi="Times New Roman" w:cs="Times New Roman"/>
          <w:lang w:val="en-US"/>
        </w:rPr>
        <w:t xml:space="preserve">Ozcan, </w:t>
      </w:r>
      <w:r w:rsidR="00E500F9" w:rsidRPr="00A43C4A">
        <w:rPr>
          <w:rFonts w:ascii="Times New Roman" w:hAnsi="Times New Roman" w:cs="Times New Roman"/>
          <w:lang w:val="en-US"/>
        </w:rPr>
        <w:t>1995)</w:t>
      </w:r>
      <w:r w:rsidR="00787DA5" w:rsidRPr="00A43C4A">
        <w:rPr>
          <w:rFonts w:ascii="Times New Roman" w:hAnsi="Times New Roman" w:cs="Times New Roman"/>
          <w:lang w:val="en-US"/>
        </w:rPr>
        <w:t>.</w:t>
      </w:r>
    </w:p>
    <w:p w:rsidR="00BA4423" w:rsidRPr="00005595" w:rsidRDefault="00BA4423" w:rsidP="000055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lang w:val="en-US"/>
        </w:rPr>
      </w:pPr>
    </w:p>
    <w:p w:rsidR="00842F19" w:rsidRDefault="00842F19" w:rsidP="00A43C4A">
      <w:pPr>
        <w:pStyle w:val="Heading2"/>
        <w:spacing w:line="480" w:lineRule="auto"/>
        <w:jc w:val="left"/>
        <w:rPr>
          <w:rFonts w:ascii="Times New Roman" w:hAnsi="Times New Roman"/>
          <w:b/>
          <w:sz w:val="24"/>
          <w:lang w:val="en-US"/>
        </w:rPr>
      </w:pPr>
      <w:bookmarkStart w:id="12" w:name="_Toc240020177"/>
      <w:r w:rsidRPr="00A43C4A">
        <w:rPr>
          <w:rFonts w:ascii="Times New Roman" w:hAnsi="Times New Roman"/>
          <w:b/>
          <w:sz w:val="24"/>
          <w:lang w:val="en-US"/>
        </w:rPr>
        <w:t>Density</w:t>
      </w:r>
      <w:bookmarkEnd w:id="12"/>
    </w:p>
    <w:p w:rsidR="008B6FE5" w:rsidRPr="00DE67F2" w:rsidRDefault="008B6FE5" w:rsidP="008B6FE5">
      <w:pPr>
        <w:rPr>
          <w:sz w:val="18"/>
          <w:szCs w:val="18"/>
          <w:lang w:val="en-US"/>
        </w:rPr>
      </w:pPr>
    </w:p>
    <w:p w:rsidR="00180B45" w:rsidRPr="00A43C4A" w:rsidRDefault="00842F19" w:rsidP="00C33F94">
      <w:pPr>
        <w:spacing w:line="480" w:lineRule="auto"/>
        <w:ind w:firstLine="720"/>
        <w:jc w:val="both"/>
        <w:rPr>
          <w:rFonts w:ascii="Times New Roman" w:hAnsi="Times New Roman" w:cs="Times New Roman"/>
          <w:lang w:val="en-US"/>
        </w:rPr>
      </w:pPr>
      <w:r w:rsidRPr="00A43C4A">
        <w:rPr>
          <w:rFonts w:ascii="Times New Roman" w:hAnsi="Times New Roman" w:cs="Times New Roman"/>
          <w:lang w:val="en-US"/>
        </w:rPr>
        <w:t xml:space="preserve">Density </w:t>
      </w:r>
      <w:r w:rsidR="004333E9">
        <w:rPr>
          <w:rFonts w:ascii="Times New Roman" w:hAnsi="Times New Roman" w:cs="Times New Roman"/>
          <w:lang w:val="en-US"/>
        </w:rPr>
        <w:t>described as</w:t>
      </w:r>
      <w:r w:rsidRPr="00A43C4A">
        <w:rPr>
          <w:rFonts w:ascii="Times New Roman" w:hAnsi="Times New Roman" w:cs="Times New Roman"/>
          <w:lang w:val="en-US"/>
        </w:rPr>
        <w:t xml:space="preserve"> the level of interconnections between network m</w:t>
      </w:r>
      <w:r w:rsidR="0017474D" w:rsidRPr="00A43C4A">
        <w:rPr>
          <w:rFonts w:ascii="Times New Roman" w:hAnsi="Times New Roman" w:cs="Times New Roman"/>
          <w:lang w:val="en-US"/>
        </w:rPr>
        <w:t>embers (Tichy</w:t>
      </w:r>
      <w:r w:rsidR="00C33F94">
        <w:rPr>
          <w:rFonts w:ascii="Times New Roman" w:hAnsi="Times New Roman" w:cs="Times New Roman"/>
          <w:lang w:val="en-US"/>
        </w:rPr>
        <w:t>,</w:t>
      </w:r>
      <w:r w:rsidR="0017474D" w:rsidRPr="00A43C4A">
        <w:rPr>
          <w:rFonts w:ascii="Times New Roman" w:hAnsi="Times New Roman" w:cs="Times New Roman"/>
          <w:lang w:val="en-US"/>
        </w:rPr>
        <w:t xml:space="preserve"> and Fombrun, 1979; Aldrich</w:t>
      </w:r>
      <w:r w:rsidR="00C33F94">
        <w:rPr>
          <w:rFonts w:ascii="Times New Roman" w:hAnsi="Times New Roman" w:cs="Times New Roman"/>
          <w:lang w:val="en-US"/>
        </w:rPr>
        <w:t>,</w:t>
      </w:r>
      <w:r w:rsidR="0017474D" w:rsidRPr="00A43C4A">
        <w:rPr>
          <w:rFonts w:ascii="Times New Roman" w:hAnsi="Times New Roman" w:cs="Times New Roman"/>
          <w:lang w:val="en-US"/>
        </w:rPr>
        <w:t xml:space="preserve"> and Zimmer, 1986</w:t>
      </w:r>
      <w:r w:rsidRPr="00A43C4A">
        <w:rPr>
          <w:rFonts w:ascii="Times New Roman" w:hAnsi="Times New Roman" w:cs="Times New Roman"/>
          <w:lang w:val="en-US"/>
        </w:rPr>
        <w:t>)</w:t>
      </w:r>
      <w:r w:rsidR="00A17988" w:rsidRPr="00A43C4A">
        <w:rPr>
          <w:rFonts w:ascii="Times New Roman" w:hAnsi="Times New Roman" w:cs="Times New Roman"/>
          <w:lang w:val="en-US"/>
        </w:rPr>
        <w:t xml:space="preserve"> can be explored</w:t>
      </w:r>
      <w:r w:rsidRPr="00A43C4A">
        <w:rPr>
          <w:rFonts w:ascii="Times New Roman" w:hAnsi="Times New Roman" w:cs="Times New Roman"/>
          <w:lang w:val="en-US"/>
        </w:rPr>
        <w:t xml:space="preserve"> </w:t>
      </w:r>
      <w:r w:rsidR="00A17988" w:rsidRPr="00A43C4A">
        <w:rPr>
          <w:rFonts w:ascii="Times New Roman" w:hAnsi="Times New Roman" w:cs="Times New Roman"/>
          <w:lang w:val="en-US"/>
        </w:rPr>
        <w:t xml:space="preserve">through the concept </w:t>
      </w:r>
      <w:r w:rsidRPr="00A43C4A">
        <w:rPr>
          <w:rFonts w:ascii="Times New Roman" w:hAnsi="Times New Roman" w:cs="Times New Roman"/>
          <w:lang w:val="en-US"/>
        </w:rPr>
        <w:t>of weak and strong ties</w:t>
      </w:r>
      <w:r w:rsidR="00A17988" w:rsidRPr="00A43C4A">
        <w:rPr>
          <w:rFonts w:ascii="Times New Roman" w:hAnsi="Times New Roman" w:cs="Times New Roman"/>
          <w:lang w:val="en-US"/>
        </w:rPr>
        <w:t xml:space="preserve"> </w:t>
      </w:r>
      <w:r w:rsidR="00BE230E" w:rsidRPr="00A43C4A">
        <w:rPr>
          <w:rFonts w:ascii="Times New Roman" w:hAnsi="Times New Roman" w:cs="Times New Roman"/>
          <w:lang w:val="en-US"/>
        </w:rPr>
        <w:t xml:space="preserve">(Granovetter, </w:t>
      </w:r>
      <w:r w:rsidR="00A17988" w:rsidRPr="00A43C4A">
        <w:rPr>
          <w:rFonts w:ascii="Times New Roman" w:hAnsi="Times New Roman" w:cs="Times New Roman"/>
          <w:lang w:val="en-US"/>
        </w:rPr>
        <w:t>1973)</w:t>
      </w:r>
      <w:r w:rsidR="002341BE" w:rsidRPr="00A43C4A">
        <w:rPr>
          <w:rFonts w:ascii="Times New Roman" w:hAnsi="Times New Roman" w:cs="Times New Roman"/>
          <w:lang w:val="en-US"/>
        </w:rPr>
        <w:t xml:space="preserve">. </w:t>
      </w:r>
      <w:r w:rsidR="00CA29A0" w:rsidRPr="00A43C4A">
        <w:rPr>
          <w:rFonts w:ascii="Times New Roman" w:hAnsi="Times New Roman" w:cs="Times New Roman"/>
          <w:lang w:val="en-US"/>
        </w:rPr>
        <w:t>L</w:t>
      </w:r>
      <w:r w:rsidR="00D86124" w:rsidRPr="00A43C4A">
        <w:rPr>
          <w:rFonts w:ascii="Times New Roman" w:hAnsi="Times New Roman" w:cs="Times New Roman"/>
          <w:lang w:val="en-US"/>
        </w:rPr>
        <w:t>ow-density networks</w:t>
      </w:r>
      <w:r w:rsidRPr="00A43C4A">
        <w:rPr>
          <w:rFonts w:ascii="Times New Roman" w:hAnsi="Times New Roman" w:cs="Times New Roman"/>
          <w:lang w:val="en-US"/>
        </w:rPr>
        <w:t xml:space="preserve"> </w:t>
      </w:r>
      <w:r w:rsidR="00CA29A0" w:rsidRPr="00A43C4A">
        <w:rPr>
          <w:rFonts w:ascii="Times New Roman" w:hAnsi="Times New Roman" w:cs="Times New Roman"/>
          <w:lang w:val="en-US"/>
        </w:rPr>
        <w:t xml:space="preserve">are made of </w:t>
      </w:r>
      <w:r w:rsidR="00D86124" w:rsidRPr="00A43C4A">
        <w:rPr>
          <w:rFonts w:ascii="Times New Roman" w:hAnsi="Times New Roman" w:cs="Times New Roman"/>
          <w:lang w:val="en-US"/>
        </w:rPr>
        <w:t xml:space="preserve">weak </w:t>
      </w:r>
      <w:r w:rsidR="00CF640B" w:rsidRPr="00A43C4A">
        <w:rPr>
          <w:rFonts w:ascii="Times New Roman" w:hAnsi="Times New Roman" w:cs="Times New Roman"/>
          <w:lang w:val="en-US"/>
        </w:rPr>
        <w:t xml:space="preserve">ties where sources are </w:t>
      </w:r>
      <w:r w:rsidRPr="00A43C4A">
        <w:rPr>
          <w:rFonts w:ascii="Times New Roman" w:hAnsi="Times New Roman" w:cs="Times New Roman"/>
          <w:lang w:val="en-US"/>
        </w:rPr>
        <w:t>le</w:t>
      </w:r>
      <w:r w:rsidR="00D86124" w:rsidRPr="00A43C4A">
        <w:rPr>
          <w:rFonts w:ascii="Times New Roman" w:hAnsi="Times New Roman" w:cs="Times New Roman"/>
          <w:lang w:val="en-US"/>
        </w:rPr>
        <w:t>ss lik</w:t>
      </w:r>
      <w:r w:rsidR="00CA29A0" w:rsidRPr="00A43C4A">
        <w:rPr>
          <w:rFonts w:ascii="Times New Roman" w:hAnsi="Times New Roman" w:cs="Times New Roman"/>
          <w:lang w:val="en-US"/>
        </w:rPr>
        <w:t xml:space="preserve">ely to know each other while in </w:t>
      </w:r>
      <w:r w:rsidR="00D86124" w:rsidRPr="00A43C4A">
        <w:rPr>
          <w:rFonts w:ascii="Times New Roman" w:hAnsi="Times New Roman" w:cs="Times New Roman"/>
          <w:lang w:val="en-US"/>
        </w:rPr>
        <w:t>high-density networks where ties are strong</w:t>
      </w:r>
      <w:r w:rsidRPr="00A43C4A">
        <w:rPr>
          <w:rFonts w:ascii="Times New Roman" w:hAnsi="Times New Roman" w:cs="Times New Roman"/>
          <w:lang w:val="en-US"/>
        </w:rPr>
        <w:t xml:space="preserve"> </w:t>
      </w:r>
      <w:r w:rsidR="003B7DC3" w:rsidRPr="00A43C4A">
        <w:rPr>
          <w:rFonts w:ascii="Times New Roman" w:hAnsi="Times New Roman" w:cs="Times New Roman"/>
          <w:lang w:val="en-US"/>
        </w:rPr>
        <w:t>most sources</w:t>
      </w:r>
      <w:r w:rsidRPr="00A43C4A">
        <w:rPr>
          <w:rFonts w:ascii="Times New Roman" w:hAnsi="Times New Roman" w:cs="Times New Roman"/>
          <w:lang w:val="en-US"/>
        </w:rPr>
        <w:t xml:space="preserve"> will be closely connected. </w:t>
      </w:r>
      <w:r w:rsidR="00B00D22" w:rsidRPr="00A43C4A">
        <w:rPr>
          <w:rFonts w:ascii="Times New Roman" w:hAnsi="Times New Roman" w:cs="Times New Roman"/>
          <w:lang w:val="en-US"/>
        </w:rPr>
        <w:t>Occasionally, t</w:t>
      </w:r>
      <w:r w:rsidR="00BE230E" w:rsidRPr="00A43C4A">
        <w:rPr>
          <w:rFonts w:ascii="Times New Roman" w:hAnsi="Times New Roman" w:cs="Times New Roman"/>
          <w:lang w:val="en-US"/>
        </w:rPr>
        <w:t xml:space="preserve">he type of business can </w:t>
      </w:r>
      <w:r w:rsidR="00997135" w:rsidRPr="00A43C4A">
        <w:rPr>
          <w:rFonts w:ascii="Times New Roman" w:hAnsi="Times New Roman" w:cs="Times New Roman"/>
          <w:lang w:val="en-US"/>
        </w:rPr>
        <w:t>affect</w:t>
      </w:r>
      <w:r w:rsidR="000D0215" w:rsidRPr="00A43C4A">
        <w:rPr>
          <w:rFonts w:ascii="Times New Roman" w:hAnsi="Times New Roman" w:cs="Times New Roman"/>
          <w:lang w:val="en-US"/>
        </w:rPr>
        <w:t xml:space="preserve"> the level of density (Rocks et al., 2005). For instance</w:t>
      </w:r>
      <w:r w:rsidR="00997135" w:rsidRPr="00A43C4A">
        <w:rPr>
          <w:rFonts w:ascii="Times New Roman" w:hAnsi="Times New Roman" w:cs="Times New Roman"/>
          <w:lang w:val="en-US"/>
        </w:rPr>
        <w:t>,</w:t>
      </w:r>
      <w:r w:rsidR="000D0215" w:rsidRPr="00A43C4A">
        <w:rPr>
          <w:rFonts w:ascii="Times New Roman" w:hAnsi="Times New Roman" w:cs="Times New Roman"/>
          <w:lang w:val="en-US"/>
        </w:rPr>
        <w:t xml:space="preserve"> a high number of similar and competitive businesses </w:t>
      </w:r>
      <w:r w:rsidR="00EB4679" w:rsidRPr="00A43C4A">
        <w:rPr>
          <w:rFonts w:ascii="Times New Roman" w:hAnsi="Times New Roman" w:cs="Times New Roman"/>
          <w:lang w:val="en-US"/>
        </w:rPr>
        <w:t xml:space="preserve">in a network will tend to produce lower </w:t>
      </w:r>
      <w:r w:rsidR="000D0215" w:rsidRPr="00A43C4A">
        <w:rPr>
          <w:rFonts w:ascii="Times New Roman" w:hAnsi="Times New Roman" w:cs="Times New Roman"/>
          <w:lang w:val="en-US"/>
        </w:rPr>
        <w:t xml:space="preserve">level of interconnection. </w:t>
      </w:r>
      <w:r w:rsidRPr="00A43C4A">
        <w:rPr>
          <w:rFonts w:ascii="Times New Roman" w:hAnsi="Times New Roman" w:cs="Times New Roman"/>
          <w:lang w:val="en-US"/>
        </w:rPr>
        <w:t>Swaminathan and Moorman’s</w:t>
      </w:r>
      <w:r w:rsidR="00135ED9" w:rsidRPr="00A43C4A">
        <w:rPr>
          <w:rFonts w:ascii="Times New Roman" w:hAnsi="Times New Roman" w:cs="Times New Roman"/>
          <w:lang w:val="en-US"/>
        </w:rPr>
        <w:t xml:space="preserve"> (2009)</w:t>
      </w:r>
      <w:r w:rsidRPr="00A43C4A">
        <w:rPr>
          <w:rFonts w:ascii="Times New Roman" w:hAnsi="Times New Roman" w:cs="Times New Roman"/>
          <w:lang w:val="en-US"/>
        </w:rPr>
        <w:t xml:space="preserve"> </w:t>
      </w:r>
      <w:r w:rsidR="00796929">
        <w:rPr>
          <w:rFonts w:ascii="Times New Roman" w:hAnsi="Times New Roman" w:cs="Times New Roman"/>
          <w:lang w:val="en-US"/>
        </w:rPr>
        <w:t>highlight</w:t>
      </w:r>
      <w:r w:rsidR="00AC7B27" w:rsidRPr="00A43C4A">
        <w:rPr>
          <w:rFonts w:ascii="Times New Roman" w:hAnsi="Times New Roman" w:cs="Times New Roman"/>
          <w:lang w:val="en-US"/>
        </w:rPr>
        <w:t xml:space="preserve"> </w:t>
      </w:r>
      <w:r w:rsidR="00260BC9" w:rsidRPr="00A43C4A">
        <w:rPr>
          <w:rFonts w:ascii="Times New Roman" w:hAnsi="Times New Roman" w:cs="Times New Roman"/>
          <w:lang w:val="en-US"/>
        </w:rPr>
        <w:t>the</w:t>
      </w:r>
      <w:r w:rsidR="00AA56A6" w:rsidRPr="00A43C4A">
        <w:rPr>
          <w:rFonts w:ascii="Times New Roman" w:hAnsi="Times New Roman" w:cs="Times New Roman"/>
          <w:lang w:val="en-US"/>
        </w:rPr>
        <w:t xml:space="preserve"> link between structural and relational </w:t>
      </w:r>
      <w:r w:rsidR="00E53273" w:rsidRPr="00A43C4A">
        <w:rPr>
          <w:rFonts w:ascii="Times New Roman" w:hAnsi="Times New Roman" w:cs="Times New Roman"/>
          <w:lang w:val="en-US"/>
        </w:rPr>
        <w:t xml:space="preserve">network </w:t>
      </w:r>
      <w:r w:rsidR="00260BC9" w:rsidRPr="00A43C4A">
        <w:rPr>
          <w:rFonts w:ascii="Times New Roman" w:hAnsi="Times New Roman" w:cs="Times New Roman"/>
          <w:lang w:val="en-US"/>
        </w:rPr>
        <w:t>component</w:t>
      </w:r>
      <w:r w:rsidR="00331C90" w:rsidRPr="00A43C4A">
        <w:rPr>
          <w:rFonts w:ascii="Times New Roman" w:hAnsi="Times New Roman" w:cs="Times New Roman"/>
          <w:lang w:val="en-US"/>
        </w:rPr>
        <w:t>s</w:t>
      </w:r>
      <w:r w:rsidR="00260BC9" w:rsidRPr="00A43C4A">
        <w:rPr>
          <w:rFonts w:ascii="Times New Roman" w:hAnsi="Times New Roman" w:cs="Times New Roman"/>
          <w:lang w:val="en-US"/>
        </w:rPr>
        <w:t xml:space="preserve"> </w:t>
      </w:r>
      <w:r w:rsidR="00C477FE" w:rsidRPr="00A43C4A">
        <w:rPr>
          <w:rFonts w:ascii="Times New Roman" w:hAnsi="Times New Roman" w:cs="Times New Roman"/>
          <w:lang w:val="en-US"/>
        </w:rPr>
        <w:t>as</w:t>
      </w:r>
      <w:r w:rsidR="00260BC9" w:rsidRPr="00A43C4A">
        <w:rPr>
          <w:rFonts w:ascii="Times New Roman" w:hAnsi="Times New Roman" w:cs="Times New Roman"/>
          <w:lang w:val="en-US"/>
        </w:rPr>
        <w:t xml:space="preserve"> </w:t>
      </w:r>
      <w:r w:rsidR="002D28AF" w:rsidRPr="00A43C4A">
        <w:rPr>
          <w:rFonts w:ascii="Times New Roman" w:hAnsi="Times New Roman" w:cs="Times New Roman"/>
          <w:lang w:val="en-US"/>
        </w:rPr>
        <w:t xml:space="preserve">they </w:t>
      </w:r>
      <w:r w:rsidR="00AC7B27" w:rsidRPr="00A43C4A">
        <w:rPr>
          <w:rFonts w:ascii="Times New Roman" w:hAnsi="Times New Roman" w:cs="Times New Roman"/>
          <w:lang w:val="en-US"/>
        </w:rPr>
        <w:t xml:space="preserve">believe that for </w:t>
      </w:r>
      <w:r w:rsidRPr="00A43C4A">
        <w:rPr>
          <w:rFonts w:ascii="Times New Roman" w:hAnsi="Times New Roman" w:cs="Times New Roman"/>
          <w:lang w:val="en-US"/>
        </w:rPr>
        <w:t>businesses</w:t>
      </w:r>
      <w:r w:rsidR="00AC7B27" w:rsidRPr="00A43C4A">
        <w:rPr>
          <w:rFonts w:ascii="Times New Roman" w:hAnsi="Times New Roman" w:cs="Times New Roman"/>
          <w:lang w:val="en-US"/>
        </w:rPr>
        <w:t xml:space="preserve"> </w:t>
      </w:r>
      <w:r w:rsidRPr="00A43C4A">
        <w:rPr>
          <w:rFonts w:ascii="Times New Roman" w:hAnsi="Times New Roman" w:cs="Times New Roman"/>
          <w:lang w:val="en-US"/>
        </w:rPr>
        <w:t>delivering less tangible products</w:t>
      </w:r>
      <w:r w:rsidR="00A22D78">
        <w:rPr>
          <w:rFonts w:ascii="Times New Roman" w:hAnsi="Times New Roman" w:cs="Times New Roman"/>
          <w:lang w:val="en-US"/>
        </w:rPr>
        <w:t xml:space="preserve">, such as those provided by professional services small </w:t>
      </w:r>
      <w:r w:rsidR="00861A24">
        <w:rPr>
          <w:rFonts w:ascii="Times New Roman" w:hAnsi="Times New Roman" w:cs="Times New Roman"/>
          <w:lang w:val="en-US"/>
        </w:rPr>
        <w:t>businesses</w:t>
      </w:r>
      <w:r w:rsidR="00A22D78">
        <w:rPr>
          <w:rFonts w:ascii="Times New Roman" w:hAnsi="Times New Roman" w:cs="Times New Roman"/>
          <w:lang w:val="en-US"/>
        </w:rPr>
        <w:t>,</w:t>
      </w:r>
      <w:r w:rsidRPr="00A43C4A">
        <w:rPr>
          <w:rFonts w:ascii="Times New Roman" w:hAnsi="Times New Roman" w:cs="Times New Roman"/>
          <w:lang w:val="en-US"/>
        </w:rPr>
        <w:t xml:space="preserve"> density is less significant </w:t>
      </w:r>
      <w:r w:rsidR="00C477FE" w:rsidRPr="00A43C4A">
        <w:rPr>
          <w:rFonts w:ascii="Times New Roman" w:hAnsi="Times New Roman" w:cs="Times New Roman"/>
          <w:lang w:val="en-US"/>
        </w:rPr>
        <w:t>since</w:t>
      </w:r>
      <w:r w:rsidR="00586FED" w:rsidRPr="00A43C4A">
        <w:rPr>
          <w:rFonts w:ascii="Times New Roman" w:hAnsi="Times New Roman" w:cs="Times New Roman"/>
          <w:lang w:val="en-US"/>
        </w:rPr>
        <w:t xml:space="preserve"> </w:t>
      </w:r>
      <w:r w:rsidR="00331C90" w:rsidRPr="00A43C4A">
        <w:rPr>
          <w:rFonts w:ascii="Times New Roman" w:hAnsi="Times New Roman" w:cs="Times New Roman"/>
          <w:lang w:val="en-US"/>
        </w:rPr>
        <w:t>trust i</w:t>
      </w:r>
      <w:r w:rsidRPr="00A43C4A">
        <w:rPr>
          <w:rFonts w:ascii="Times New Roman" w:hAnsi="Times New Roman" w:cs="Times New Roman"/>
          <w:lang w:val="en-US"/>
        </w:rPr>
        <w:t xml:space="preserve">s the most important element </w:t>
      </w:r>
      <w:r w:rsidR="00C477FE" w:rsidRPr="00A43C4A">
        <w:rPr>
          <w:rFonts w:ascii="Times New Roman" w:hAnsi="Times New Roman" w:cs="Times New Roman"/>
          <w:lang w:val="en-US"/>
        </w:rPr>
        <w:t>regarding</w:t>
      </w:r>
      <w:r w:rsidR="00AC7B27" w:rsidRPr="00A43C4A">
        <w:rPr>
          <w:rFonts w:ascii="Times New Roman" w:hAnsi="Times New Roman" w:cs="Times New Roman"/>
          <w:lang w:val="en-US"/>
        </w:rPr>
        <w:t xml:space="preserve"> </w:t>
      </w:r>
      <w:r w:rsidRPr="00A43C4A">
        <w:rPr>
          <w:rFonts w:ascii="Times New Roman" w:hAnsi="Times New Roman" w:cs="Times New Roman"/>
          <w:lang w:val="en-US"/>
        </w:rPr>
        <w:t>relationships.</w:t>
      </w:r>
      <w:r w:rsidR="002D28AF" w:rsidRPr="00A43C4A">
        <w:rPr>
          <w:rFonts w:ascii="Times New Roman" w:hAnsi="Times New Roman" w:cs="Times New Roman"/>
          <w:lang w:val="en-US"/>
        </w:rPr>
        <w:t xml:space="preserve"> </w:t>
      </w:r>
    </w:p>
    <w:p w:rsidR="00736195" w:rsidRPr="00DE67F2" w:rsidRDefault="00736195" w:rsidP="009D5F0E">
      <w:pPr>
        <w:spacing w:line="276" w:lineRule="auto"/>
        <w:rPr>
          <w:rFonts w:ascii="Times New Roman" w:hAnsi="Times New Roman" w:cs="Times New Roman"/>
          <w:sz w:val="18"/>
          <w:szCs w:val="18"/>
        </w:rPr>
      </w:pPr>
    </w:p>
    <w:p w:rsidR="00D81E10" w:rsidRPr="00DE67F2" w:rsidRDefault="00D81E10" w:rsidP="009D5F0E">
      <w:pPr>
        <w:pStyle w:val="Heading2"/>
        <w:spacing w:line="276" w:lineRule="auto"/>
        <w:jc w:val="left"/>
        <w:rPr>
          <w:rFonts w:ascii="Times New Roman" w:eastAsiaTheme="minorEastAsia" w:hAnsi="Times New Roman"/>
          <w:sz w:val="18"/>
          <w:szCs w:val="18"/>
          <w:lang w:val="en-US"/>
        </w:rPr>
      </w:pPr>
    </w:p>
    <w:p w:rsidR="00842F19" w:rsidRDefault="00842F19" w:rsidP="00A43C4A">
      <w:pPr>
        <w:pStyle w:val="Heading2"/>
        <w:spacing w:line="480" w:lineRule="auto"/>
        <w:jc w:val="left"/>
        <w:rPr>
          <w:rFonts w:ascii="Times New Roman" w:hAnsi="Times New Roman"/>
          <w:b/>
          <w:sz w:val="24"/>
          <w:lang w:val="en-US"/>
        </w:rPr>
      </w:pPr>
      <w:bookmarkStart w:id="13" w:name="_Toc240020179"/>
      <w:r w:rsidRPr="00A43C4A">
        <w:rPr>
          <w:rFonts w:ascii="Times New Roman" w:hAnsi="Times New Roman"/>
          <w:b/>
          <w:sz w:val="24"/>
          <w:lang w:val="en-US"/>
        </w:rPr>
        <w:t>Trust and commitment</w:t>
      </w:r>
      <w:bookmarkEnd w:id="13"/>
    </w:p>
    <w:p w:rsidR="008B6FE5" w:rsidRPr="00DE67F2" w:rsidRDefault="008B6FE5" w:rsidP="009D5F0E">
      <w:pPr>
        <w:rPr>
          <w:sz w:val="18"/>
          <w:szCs w:val="18"/>
          <w:lang w:val="en-US"/>
        </w:rPr>
      </w:pPr>
    </w:p>
    <w:p w:rsidR="00842F19" w:rsidRPr="00DE67F2" w:rsidRDefault="00374CB9" w:rsidP="00DE67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lang w:val="en-US"/>
        </w:rPr>
      </w:pPr>
      <w:r>
        <w:rPr>
          <w:rFonts w:ascii="Times New Roman" w:hAnsi="Times New Roman" w:cs="Times New Roman"/>
          <w:lang w:val="en-US"/>
        </w:rPr>
        <w:tab/>
      </w:r>
      <w:r w:rsidR="00EB4679" w:rsidRPr="00A43C4A">
        <w:rPr>
          <w:rFonts w:ascii="Times New Roman" w:hAnsi="Times New Roman" w:cs="Times New Roman"/>
          <w:lang w:val="en-US"/>
        </w:rPr>
        <w:t>Trust is</w:t>
      </w:r>
      <w:r w:rsidR="00842F19" w:rsidRPr="00A43C4A">
        <w:rPr>
          <w:rFonts w:ascii="Times New Roman" w:hAnsi="Times New Roman" w:cs="Times New Roman"/>
          <w:lang w:val="en-US"/>
        </w:rPr>
        <w:t xml:space="preserve"> ‘a willingness to rely on an exchange partner in whom one has con</w:t>
      </w:r>
      <w:r w:rsidR="00BB5186" w:rsidRPr="00A43C4A">
        <w:rPr>
          <w:rFonts w:ascii="Times New Roman" w:hAnsi="Times New Roman" w:cs="Times New Roman"/>
          <w:lang w:val="en-US"/>
        </w:rPr>
        <w:t>fidence’ (Moorma</w:t>
      </w:r>
      <w:r w:rsidR="00EB4679" w:rsidRPr="00A43C4A">
        <w:rPr>
          <w:rFonts w:ascii="Times New Roman" w:hAnsi="Times New Roman" w:cs="Times New Roman"/>
          <w:lang w:val="en-US"/>
        </w:rPr>
        <w:t xml:space="preserve">n et al., 1993, p. 82), and </w:t>
      </w:r>
      <w:r w:rsidR="00DA2B42" w:rsidRPr="00A43C4A">
        <w:rPr>
          <w:rFonts w:ascii="Times New Roman" w:hAnsi="Times New Roman" w:cs="Times New Roman"/>
          <w:lang w:val="en-US"/>
        </w:rPr>
        <w:t>is</w:t>
      </w:r>
      <w:r w:rsidR="00842F19" w:rsidRPr="00A43C4A">
        <w:rPr>
          <w:rFonts w:ascii="Times New Roman" w:hAnsi="Times New Roman" w:cs="Times New Roman"/>
          <w:lang w:val="en-US"/>
        </w:rPr>
        <w:t xml:space="preserve"> based on </w:t>
      </w:r>
      <w:r w:rsidR="00705246" w:rsidRPr="00A43C4A">
        <w:rPr>
          <w:rFonts w:ascii="Times New Roman" w:hAnsi="Times New Roman" w:cs="Times New Roman"/>
          <w:lang w:val="en-US"/>
        </w:rPr>
        <w:t>recipro</w:t>
      </w:r>
      <w:r w:rsidR="00EB4679" w:rsidRPr="00A43C4A">
        <w:rPr>
          <w:rFonts w:ascii="Times New Roman" w:hAnsi="Times New Roman" w:cs="Times New Roman"/>
          <w:lang w:val="en-US"/>
        </w:rPr>
        <w:t>city (Silverside</w:t>
      </w:r>
      <w:r w:rsidR="00933202" w:rsidRPr="00A43C4A">
        <w:rPr>
          <w:rFonts w:ascii="Times New Roman" w:hAnsi="Times New Roman" w:cs="Times New Roman"/>
          <w:lang w:val="en-US"/>
        </w:rPr>
        <w:t>s</w:t>
      </w:r>
      <w:r w:rsidR="00FB35F3">
        <w:rPr>
          <w:rFonts w:ascii="Times New Roman" w:hAnsi="Times New Roman" w:cs="Times New Roman"/>
          <w:lang w:val="en-US"/>
        </w:rPr>
        <w:t xml:space="preserve">, </w:t>
      </w:r>
      <w:r w:rsidR="00FB35F3">
        <w:rPr>
          <w:rFonts w:ascii="Times New Roman" w:hAnsi="Times New Roman" w:cs="Times New Roman"/>
          <w:lang w:val="en-US"/>
        </w:rPr>
        <w:lastRenderedPageBreak/>
        <w:t>2001). I</w:t>
      </w:r>
      <w:r w:rsidR="00EB4679" w:rsidRPr="00A43C4A">
        <w:rPr>
          <w:rFonts w:ascii="Times New Roman" w:hAnsi="Times New Roman" w:cs="Times New Roman"/>
          <w:lang w:val="en-US"/>
        </w:rPr>
        <w:t xml:space="preserve">t </w:t>
      </w:r>
      <w:r w:rsidR="00FB35F3">
        <w:rPr>
          <w:rFonts w:ascii="Times New Roman" w:hAnsi="Times New Roman" w:cs="Times New Roman"/>
          <w:lang w:val="en-US"/>
        </w:rPr>
        <w:t xml:space="preserve">is </w:t>
      </w:r>
      <w:r w:rsidR="00EB4679" w:rsidRPr="00A43C4A">
        <w:rPr>
          <w:rFonts w:ascii="Times New Roman" w:hAnsi="Times New Roman" w:cs="Times New Roman"/>
          <w:lang w:val="en-US"/>
        </w:rPr>
        <w:t>strongly relate</w:t>
      </w:r>
      <w:r w:rsidR="00FB35F3">
        <w:rPr>
          <w:rFonts w:ascii="Times New Roman" w:hAnsi="Times New Roman" w:cs="Times New Roman"/>
          <w:lang w:val="en-US"/>
        </w:rPr>
        <w:t>d</w:t>
      </w:r>
      <w:r w:rsidR="00E96468" w:rsidRPr="00A43C4A">
        <w:rPr>
          <w:rFonts w:ascii="Times New Roman" w:hAnsi="Times New Roman" w:cs="Times New Roman"/>
          <w:lang w:val="en-US"/>
        </w:rPr>
        <w:t xml:space="preserve"> to relationships given that</w:t>
      </w:r>
      <w:r w:rsidR="00842F19" w:rsidRPr="00A43C4A">
        <w:rPr>
          <w:rFonts w:ascii="Times New Roman" w:hAnsi="Times New Roman" w:cs="Times New Roman"/>
          <w:lang w:val="en-US"/>
        </w:rPr>
        <w:t xml:space="preserve"> networks where person</w:t>
      </w:r>
      <w:r w:rsidR="000D1617" w:rsidRPr="00A43C4A">
        <w:rPr>
          <w:rFonts w:ascii="Times New Roman" w:hAnsi="Times New Roman" w:cs="Times New Roman"/>
          <w:lang w:val="en-US"/>
        </w:rPr>
        <w:t>al interactions are higher show</w:t>
      </w:r>
      <w:r w:rsidR="004F0FBC" w:rsidRPr="00A43C4A">
        <w:rPr>
          <w:rFonts w:ascii="Times New Roman" w:hAnsi="Times New Roman" w:cs="Times New Roman"/>
          <w:lang w:val="en-US"/>
        </w:rPr>
        <w:t xml:space="preserve"> </w:t>
      </w:r>
      <w:r w:rsidR="00842F19" w:rsidRPr="00A43C4A">
        <w:rPr>
          <w:rFonts w:ascii="Times New Roman" w:hAnsi="Times New Roman" w:cs="Times New Roman"/>
          <w:lang w:val="en-US"/>
        </w:rPr>
        <w:t>higher level</w:t>
      </w:r>
      <w:r w:rsidR="000D1617" w:rsidRPr="00A43C4A">
        <w:rPr>
          <w:rFonts w:ascii="Times New Roman" w:hAnsi="Times New Roman" w:cs="Times New Roman"/>
          <w:lang w:val="en-US"/>
        </w:rPr>
        <w:t>s</w:t>
      </w:r>
      <w:r w:rsidR="00842F19" w:rsidRPr="00A43C4A">
        <w:rPr>
          <w:rFonts w:ascii="Times New Roman" w:hAnsi="Times New Roman" w:cs="Times New Roman"/>
          <w:lang w:val="en-US"/>
        </w:rPr>
        <w:t xml:space="preserve"> of trust (Besser</w:t>
      </w:r>
      <w:r>
        <w:rPr>
          <w:rFonts w:ascii="Times New Roman" w:hAnsi="Times New Roman" w:cs="Times New Roman"/>
          <w:lang w:val="en-US"/>
        </w:rPr>
        <w:t>,</w:t>
      </w:r>
      <w:r w:rsidR="00842F19" w:rsidRPr="00A43C4A">
        <w:rPr>
          <w:rFonts w:ascii="Times New Roman" w:hAnsi="Times New Roman" w:cs="Times New Roman"/>
          <w:lang w:val="en-US"/>
        </w:rPr>
        <w:t xml:space="preserve"> and Miller, 2011). </w:t>
      </w:r>
      <w:r w:rsidR="00A31129" w:rsidRPr="00A43C4A">
        <w:rPr>
          <w:rFonts w:ascii="Times New Roman" w:hAnsi="Times New Roman" w:cs="Times New Roman"/>
          <w:lang w:val="en-US"/>
        </w:rPr>
        <w:t>T</w:t>
      </w:r>
      <w:r w:rsidR="008A20FA">
        <w:rPr>
          <w:rFonts w:ascii="Times New Roman" w:hAnsi="Times New Roman" w:cs="Times New Roman"/>
          <w:lang w:val="en-US"/>
        </w:rPr>
        <w:t xml:space="preserve">ime </w:t>
      </w:r>
      <w:r w:rsidR="00810365" w:rsidRPr="00A43C4A">
        <w:rPr>
          <w:rFonts w:ascii="Times New Roman" w:hAnsi="Times New Roman" w:cs="Times New Roman"/>
          <w:lang w:val="en-US"/>
        </w:rPr>
        <w:t>(Silversides, 2001)</w:t>
      </w:r>
      <w:r w:rsidR="008A20FA">
        <w:rPr>
          <w:rFonts w:ascii="Times New Roman" w:hAnsi="Times New Roman" w:cs="Times New Roman"/>
          <w:lang w:val="en-US"/>
        </w:rPr>
        <w:t xml:space="preserve">, </w:t>
      </w:r>
      <w:r w:rsidR="00B6797E" w:rsidRPr="00A43C4A">
        <w:rPr>
          <w:rFonts w:ascii="Times New Roman" w:hAnsi="Times New Roman" w:cs="Times New Roman"/>
          <w:lang w:val="en-US"/>
        </w:rPr>
        <w:t>p</w:t>
      </w:r>
      <w:r w:rsidR="00842F19" w:rsidRPr="00A43C4A">
        <w:rPr>
          <w:rFonts w:ascii="Times New Roman" w:hAnsi="Times New Roman" w:cs="Times New Roman"/>
          <w:lang w:val="en-US"/>
        </w:rPr>
        <w:t xml:space="preserve">ersonal disposition and similarity between </w:t>
      </w:r>
      <w:r w:rsidR="00FD6997" w:rsidRPr="00A43C4A">
        <w:rPr>
          <w:rFonts w:ascii="Times New Roman" w:hAnsi="Times New Roman" w:cs="Times New Roman"/>
          <w:lang w:val="en-US"/>
        </w:rPr>
        <w:t>sources</w:t>
      </w:r>
      <w:r w:rsidR="005B5BC1" w:rsidRPr="00A43C4A">
        <w:rPr>
          <w:rFonts w:ascii="Times New Roman" w:hAnsi="Times New Roman" w:cs="Times New Roman"/>
          <w:lang w:val="en-US"/>
        </w:rPr>
        <w:t xml:space="preserve"> </w:t>
      </w:r>
      <w:r w:rsidR="000C05D0" w:rsidRPr="00A43C4A">
        <w:rPr>
          <w:rFonts w:ascii="Times New Roman" w:hAnsi="Times New Roman" w:cs="Times New Roman"/>
          <w:lang w:val="en-US"/>
        </w:rPr>
        <w:t>help</w:t>
      </w:r>
      <w:r w:rsidR="00611E74">
        <w:rPr>
          <w:rFonts w:ascii="Times New Roman" w:hAnsi="Times New Roman" w:cs="Times New Roman"/>
          <w:lang w:val="en-US"/>
        </w:rPr>
        <w:t xml:space="preserve"> establish</w:t>
      </w:r>
      <w:r w:rsidR="00842F19" w:rsidRPr="00A43C4A">
        <w:rPr>
          <w:rFonts w:ascii="Times New Roman" w:hAnsi="Times New Roman" w:cs="Times New Roman"/>
          <w:lang w:val="en-US"/>
        </w:rPr>
        <w:t xml:space="preserve"> trust and </w:t>
      </w:r>
      <w:r w:rsidR="00611E74">
        <w:rPr>
          <w:rFonts w:ascii="Times New Roman" w:hAnsi="Times New Roman" w:cs="Times New Roman"/>
          <w:lang w:val="en-US"/>
        </w:rPr>
        <w:t xml:space="preserve">the </w:t>
      </w:r>
      <w:r w:rsidR="00842F19" w:rsidRPr="00A43C4A">
        <w:rPr>
          <w:rFonts w:ascii="Times New Roman" w:hAnsi="Times New Roman" w:cs="Times New Roman"/>
          <w:lang w:val="en-US"/>
        </w:rPr>
        <w:t>move from transactional and opportunistic relation</w:t>
      </w:r>
      <w:r w:rsidR="00D61E79" w:rsidRPr="00A43C4A">
        <w:rPr>
          <w:rFonts w:ascii="Times New Roman" w:hAnsi="Times New Roman" w:cs="Times New Roman"/>
          <w:lang w:val="en-US"/>
        </w:rPr>
        <w:t>ships to deeper relational ones (Gössling, 2004).</w:t>
      </w:r>
      <w:r w:rsidR="00842F19" w:rsidRPr="00A43C4A">
        <w:rPr>
          <w:rFonts w:ascii="Times New Roman" w:hAnsi="Times New Roman" w:cs="Times New Roman"/>
          <w:lang w:val="en-US"/>
        </w:rPr>
        <w:t xml:space="preserve"> These deeper relationships enhance commitment to the network as benefits become more </w:t>
      </w:r>
      <w:r w:rsidR="00B86DC8">
        <w:rPr>
          <w:rFonts w:ascii="Times New Roman" w:hAnsi="Times New Roman" w:cs="Times New Roman"/>
          <w:lang w:val="en-US"/>
        </w:rPr>
        <w:t>apparent</w:t>
      </w:r>
      <w:r w:rsidR="00842F19" w:rsidRPr="00A43C4A">
        <w:rPr>
          <w:rFonts w:ascii="Times New Roman" w:hAnsi="Times New Roman" w:cs="Times New Roman"/>
          <w:lang w:val="en-US"/>
        </w:rPr>
        <w:t xml:space="preserve"> (Andrésen et al., 2012). </w:t>
      </w:r>
    </w:p>
    <w:p w:rsidR="00842F19" w:rsidRDefault="00842F19" w:rsidP="00C41AB9">
      <w:pPr>
        <w:spacing w:line="480" w:lineRule="auto"/>
        <w:ind w:firstLine="720"/>
        <w:jc w:val="both"/>
        <w:rPr>
          <w:rFonts w:ascii="Times New Roman" w:hAnsi="Times New Roman" w:cs="Times New Roman"/>
          <w:lang w:val="en-US"/>
        </w:rPr>
      </w:pPr>
      <w:r w:rsidRPr="00A43C4A">
        <w:rPr>
          <w:rFonts w:ascii="Times New Roman" w:hAnsi="Times New Roman" w:cs="Times New Roman"/>
          <w:lang w:val="en-US"/>
        </w:rPr>
        <w:t xml:space="preserve">Interestingly, </w:t>
      </w:r>
      <w:r w:rsidR="00331C33" w:rsidRPr="00A43C4A">
        <w:rPr>
          <w:rFonts w:ascii="Times New Roman" w:hAnsi="Times New Roman" w:cs="Times New Roman"/>
          <w:lang w:val="en-US"/>
        </w:rPr>
        <w:t xml:space="preserve">there is a </w:t>
      </w:r>
      <w:r w:rsidRPr="00A43C4A">
        <w:rPr>
          <w:rFonts w:ascii="Times New Roman" w:hAnsi="Times New Roman" w:cs="Times New Roman"/>
          <w:lang w:val="en-US"/>
        </w:rPr>
        <w:t xml:space="preserve">link between commitment and </w:t>
      </w:r>
      <w:r w:rsidR="00A519EC" w:rsidRPr="00A43C4A">
        <w:rPr>
          <w:rFonts w:ascii="Times New Roman" w:hAnsi="Times New Roman" w:cs="Times New Roman"/>
          <w:lang w:val="en-US"/>
        </w:rPr>
        <w:t xml:space="preserve">diversity </w:t>
      </w:r>
      <w:r w:rsidR="005B5BC1" w:rsidRPr="00A43C4A">
        <w:rPr>
          <w:rFonts w:ascii="Times New Roman" w:hAnsi="Times New Roman" w:cs="Times New Roman"/>
          <w:lang w:val="en-US"/>
        </w:rPr>
        <w:t>since</w:t>
      </w:r>
      <w:r w:rsidR="00A519EC" w:rsidRPr="00A43C4A">
        <w:rPr>
          <w:rFonts w:ascii="Times New Roman" w:hAnsi="Times New Roman" w:cs="Times New Roman"/>
          <w:lang w:val="en-US"/>
        </w:rPr>
        <w:t xml:space="preserve"> </w:t>
      </w:r>
      <w:r w:rsidRPr="00A43C4A">
        <w:rPr>
          <w:rFonts w:ascii="Times New Roman" w:hAnsi="Times New Roman" w:cs="Times New Roman"/>
          <w:lang w:val="en-US"/>
        </w:rPr>
        <w:t xml:space="preserve">networks made mostly of competitors </w:t>
      </w:r>
      <w:r w:rsidR="00FD6997" w:rsidRPr="00A43C4A">
        <w:rPr>
          <w:rFonts w:ascii="Times New Roman" w:hAnsi="Times New Roman" w:cs="Times New Roman"/>
          <w:lang w:val="en-US"/>
        </w:rPr>
        <w:t xml:space="preserve">might have a different purpose </w:t>
      </w:r>
      <w:r w:rsidRPr="00A43C4A">
        <w:rPr>
          <w:rFonts w:ascii="Times New Roman" w:hAnsi="Times New Roman" w:cs="Times New Roman"/>
          <w:lang w:val="en-US"/>
        </w:rPr>
        <w:t xml:space="preserve">and have a different level of commitment than more diverse and complementary networks (Andrésen et al., 2012). </w:t>
      </w:r>
      <w:r w:rsidR="002E6E0F" w:rsidRPr="00A43C4A">
        <w:rPr>
          <w:rFonts w:ascii="Times New Roman" w:hAnsi="Times New Roman" w:cs="Times New Roman"/>
          <w:lang w:val="en-US"/>
        </w:rPr>
        <w:t>C</w:t>
      </w:r>
      <w:r w:rsidRPr="00A43C4A">
        <w:rPr>
          <w:rFonts w:ascii="Times New Roman" w:hAnsi="Times New Roman" w:cs="Times New Roman"/>
          <w:lang w:val="en-US"/>
        </w:rPr>
        <w:t xml:space="preserve">ommitment </w:t>
      </w:r>
      <w:r w:rsidR="00A519EC" w:rsidRPr="00A43C4A">
        <w:rPr>
          <w:rFonts w:ascii="Times New Roman" w:hAnsi="Times New Roman" w:cs="Times New Roman"/>
          <w:lang w:val="en-US"/>
        </w:rPr>
        <w:t xml:space="preserve">is </w:t>
      </w:r>
      <w:r w:rsidR="002E6E0F" w:rsidRPr="00A43C4A">
        <w:rPr>
          <w:rFonts w:ascii="Times New Roman" w:hAnsi="Times New Roman" w:cs="Times New Roman"/>
          <w:lang w:val="en-US"/>
        </w:rPr>
        <w:t xml:space="preserve">also </w:t>
      </w:r>
      <w:r w:rsidR="00A519EC" w:rsidRPr="00A43C4A">
        <w:rPr>
          <w:rFonts w:ascii="Times New Roman" w:hAnsi="Times New Roman" w:cs="Times New Roman"/>
          <w:lang w:val="en-US"/>
        </w:rPr>
        <w:t xml:space="preserve">higher </w:t>
      </w:r>
      <w:r w:rsidRPr="00A43C4A">
        <w:rPr>
          <w:rFonts w:ascii="Times New Roman" w:hAnsi="Times New Roman" w:cs="Times New Roman"/>
          <w:lang w:val="en-US"/>
        </w:rPr>
        <w:t>when networks concentrate on business related activities rather than non-business related ones, where there is the potential of business benefits</w:t>
      </w:r>
      <w:r w:rsidR="002E6E0F" w:rsidRPr="00A43C4A">
        <w:rPr>
          <w:rFonts w:ascii="Times New Roman" w:hAnsi="Times New Roman" w:cs="Times New Roman"/>
          <w:lang w:val="en-US"/>
        </w:rPr>
        <w:t xml:space="preserve"> (Andrésen et al., 2012). </w:t>
      </w:r>
    </w:p>
    <w:p w:rsidR="00A2434E" w:rsidRPr="00A43C4A" w:rsidRDefault="00A2434E" w:rsidP="00C41AB9">
      <w:pPr>
        <w:spacing w:line="480" w:lineRule="auto"/>
        <w:ind w:firstLine="720"/>
        <w:jc w:val="both"/>
        <w:rPr>
          <w:rFonts w:ascii="Times New Roman" w:hAnsi="Times New Roman" w:cs="Times New Roman"/>
          <w:lang w:val="en-US"/>
        </w:rPr>
      </w:pPr>
    </w:p>
    <w:p w:rsidR="009A7AD1" w:rsidRPr="00DE67F2" w:rsidRDefault="009A7AD1" w:rsidP="009D5F0E">
      <w:pPr>
        <w:spacing w:line="276" w:lineRule="auto"/>
        <w:rPr>
          <w:rFonts w:ascii="Times New Roman" w:hAnsi="Times New Roman" w:cs="Times New Roman"/>
          <w:sz w:val="18"/>
          <w:szCs w:val="18"/>
        </w:rPr>
      </w:pPr>
    </w:p>
    <w:p w:rsidR="00D81E10" w:rsidRDefault="00842F19" w:rsidP="00A43C4A">
      <w:pPr>
        <w:pStyle w:val="Heading2"/>
        <w:spacing w:line="480" w:lineRule="auto"/>
        <w:jc w:val="left"/>
        <w:rPr>
          <w:rFonts w:ascii="Times New Roman" w:hAnsi="Times New Roman"/>
          <w:b/>
          <w:sz w:val="24"/>
          <w:lang w:val="en-US"/>
        </w:rPr>
      </w:pPr>
      <w:bookmarkStart w:id="14" w:name="_Toc240020180"/>
      <w:r w:rsidRPr="00A43C4A">
        <w:rPr>
          <w:rFonts w:ascii="Times New Roman" w:hAnsi="Times New Roman"/>
          <w:b/>
          <w:sz w:val="24"/>
          <w:lang w:val="en-US"/>
        </w:rPr>
        <w:t>Co-operation</w:t>
      </w:r>
      <w:bookmarkEnd w:id="14"/>
    </w:p>
    <w:p w:rsidR="008B6FE5" w:rsidRPr="00DE67F2" w:rsidRDefault="008B6FE5" w:rsidP="009D5F0E">
      <w:pPr>
        <w:rPr>
          <w:sz w:val="18"/>
          <w:szCs w:val="18"/>
          <w:lang w:val="en-US"/>
        </w:rPr>
      </w:pPr>
    </w:p>
    <w:p w:rsidR="00842F19" w:rsidRPr="00A43C4A" w:rsidRDefault="003E7265" w:rsidP="00A43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lang w:val="en-US"/>
        </w:rPr>
      </w:pPr>
      <w:r>
        <w:rPr>
          <w:rFonts w:ascii="Times New Roman" w:hAnsi="Times New Roman" w:cs="Times New Roman"/>
          <w:lang w:val="en-US"/>
        </w:rPr>
        <w:tab/>
      </w:r>
      <w:r w:rsidR="00842F19" w:rsidRPr="00A43C4A">
        <w:rPr>
          <w:rFonts w:ascii="Times New Roman" w:hAnsi="Times New Roman" w:cs="Times New Roman"/>
          <w:lang w:val="en-US"/>
        </w:rPr>
        <w:t xml:space="preserve">Cooperation is closely linked </w:t>
      </w:r>
      <w:r w:rsidR="00C237E4" w:rsidRPr="00A43C4A">
        <w:rPr>
          <w:rFonts w:ascii="Times New Roman" w:hAnsi="Times New Roman" w:cs="Times New Roman"/>
          <w:lang w:val="en-US"/>
        </w:rPr>
        <w:t xml:space="preserve">to </w:t>
      </w:r>
      <w:r w:rsidR="00842F19" w:rsidRPr="00A43C4A">
        <w:rPr>
          <w:rFonts w:ascii="Times New Roman" w:hAnsi="Times New Roman" w:cs="Times New Roman"/>
          <w:lang w:val="en-US"/>
        </w:rPr>
        <w:t xml:space="preserve">trust and commitment. </w:t>
      </w:r>
      <w:r w:rsidR="00980000">
        <w:rPr>
          <w:rFonts w:ascii="Times New Roman" w:hAnsi="Times New Roman" w:cs="Times New Roman"/>
          <w:lang w:val="en-US"/>
        </w:rPr>
        <w:t>P</w:t>
      </w:r>
      <w:r w:rsidR="00842F19" w:rsidRPr="00A43C4A">
        <w:rPr>
          <w:rFonts w:ascii="Times New Roman" w:hAnsi="Times New Roman" w:cs="Times New Roman"/>
          <w:lang w:val="en-US"/>
        </w:rPr>
        <w:t>oor commitment (Roxen</w:t>
      </w:r>
      <w:r w:rsidR="000D6A1E" w:rsidRPr="00A43C4A">
        <w:rPr>
          <w:rFonts w:ascii="Times New Roman" w:hAnsi="Times New Roman" w:cs="Times New Roman"/>
          <w:lang w:val="en-US"/>
        </w:rPr>
        <w:t>hall, 2011) and lack of trust have a negative impact on</w:t>
      </w:r>
      <w:r w:rsidR="00842F19" w:rsidRPr="00A43C4A">
        <w:rPr>
          <w:rFonts w:ascii="Times New Roman" w:hAnsi="Times New Roman" w:cs="Times New Roman"/>
          <w:lang w:val="en-US"/>
        </w:rPr>
        <w:t xml:space="preserve"> </w:t>
      </w:r>
      <w:r w:rsidR="000D6A1E" w:rsidRPr="00A43C4A">
        <w:rPr>
          <w:rFonts w:ascii="Times New Roman" w:hAnsi="Times New Roman" w:cs="Times New Roman"/>
          <w:lang w:val="en-US"/>
        </w:rPr>
        <w:t xml:space="preserve">cooperation and therefore </w:t>
      </w:r>
      <w:r w:rsidR="00842F19" w:rsidRPr="00A43C4A">
        <w:rPr>
          <w:rFonts w:ascii="Times New Roman" w:hAnsi="Times New Roman" w:cs="Times New Roman"/>
          <w:lang w:val="en-US"/>
        </w:rPr>
        <w:t>safeguarding trust betwe</w:t>
      </w:r>
      <w:r w:rsidR="005B327B" w:rsidRPr="00A43C4A">
        <w:rPr>
          <w:rFonts w:ascii="Times New Roman" w:hAnsi="Times New Roman" w:cs="Times New Roman"/>
          <w:lang w:val="en-US"/>
        </w:rPr>
        <w:t>en members is a main concern of</w:t>
      </w:r>
      <w:r w:rsidR="00842F19" w:rsidRPr="00A43C4A">
        <w:rPr>
          <w:rFonts w:ascii="Times New Roman" w:hAnsi="Times New Roman" w:cs="Times New Roman"/>
          <w:lang w:val="en-US"/>
        </w:rPr>
        <w:t xml:space="preserve"> cooperation (Williams, 2005). </w:t>
      </w:r>
    </w:p>
    <w:p w:rsidR="002877C6" w:rsidRPr="00DE67F2" w:rsidRDefault="002877C6" w:rsidP="009D5F0E">
      <w:pPr>
        <w:spacing w:line="276" w:lineRule="auto"/>
        <w:rPr>
          <w:rFonts w:ascii="Times New Roman" w:hAnsi="Times New Roman" w:cs="Times New Roman"/>
          <w:sz w:val="18"/>
          <w:szCs w:val="18"/>
        </w:rPr>
      </w:pPr>
    </w:p>
    <w:p w:rsidR="00500FD4" w:rsidRDefault="008323F1" w:rsidP="00AD074D">
      <w:pPr>
        <w:spacing w:line="480" w:lineRule="auto"/>
        <w:ind w:firstLine="720"/>
        <w:jc w:val="both"/>
        <w:rPr>
          <w:rFonts w:ascii="Times New Roman" w:hAnsi="Times New Roman" w:cs="Times New Roman"/>
          <w:lang w:val="en-US"/>
        </w:rPr>
      </w:pPr>
      <w:r w:rsidRPr="00A43C4A">
        <w:rPr>
          <w:rFonts w:ascii="Times New Roman" w:hAnsi="Times New Roman" w:cs="Times New Roman"/>
          <w:lang w:val="en-US"/>
        </w:rPr>
        <w:t xml:space="preserve">In strategic networks </w:t>
      </w:r>
      <w:r w:rsidR="002877C6" w:rsidRPr="00A43C4A">
        <w:rPr>
          <w:rFonts w:ascii="Times New Roman" w:hAnsi="Times New Roman" w:cs="Times New Roman"/>
          <w:lang w:val="en-US"/>
        </w:rPr>
        <w:t xml:space="preserve">high level of density </w:t>
      </w:r>
      <w:r w:rsidR="006354D7" w:rsidRPr="00A43C4A">
        <w:rPr>
          <w:rFonts w:ascii="Times New Roman" w:hAnsi="Times New Roman" w:cs="Times New Roman"/>
          <w:lang w:val="en-US"/>
        </w:rPr>
        <w:t>provides more openings for cooperation</w:t>
      </w:r>
      <w:r w:rsidR="002877C6" w:rsidRPr="00A43C4A">
        <w:rPr>
          <w:rFonts w:ascii="Times New Roman" w:hAnsi="Times New Roman" w:cs="Times New Roman"/>
          <w:lang w:val="en-US"/>
        </w:rPr>
        <w:t xml:space="preserve">, </w:t>
      </w:r>
      <w:r w:rsidRPr="00A43C4A">
        <w:rPr>
          <w:rFonts w:ascii="Times New Roman" w:hAnsi="Times New Roman" w:cs="Times New Roman"/>
          <w:lang w:val="en-US"/>
        </w:rPr>
        <w:t xml:space="preserve">while </w:t>
      </w:r>
      <w:r w:rsidR="002877C6" w:rsidRPr="00A43C4A">
        <w:rPr>
          <w:rFonts w:ascii="Times New Roman" w:hAnsi="Times New Roman" w:cs="Times New Roman"/>
          <w:lang w:val="en-US"/>
        </w:rPr>
        <w:t>high level of d</w:t>
      </w:r>
      <w:r w:rsidR="006354D7" w:rsidRPr="00A43C4A">
        <w:rPr>
          <w:rFonts w:ascii="Times New Roman" w:hAnsi="Times New Roman" w:cs="Times New Roman"/>
          <w:lang w:val="en-US"/>
        </w:rPr>
        <w:t>iversity</w:t>
      </w:r>
      <w:r w:rsidR="00C855FA" w:rsidRPr="00A43C4A">
        <w:rPr>
          <w:rFonts w:ascii="Times New Roman" w:hAnsi="Times New Roman" w:cs="Times New Roman"/>
          <w:lang w:val="en-US"/>
        </w:rPr>
        <w:t xml:space="preserve"> </w:t>
      </w:r>
      <w:r w:rsidR="002877C6" w:rsidRPr="00A43C4A">
        <w:rPr>
          <w:rFonts w:ascii="Times New Roman" w:hAnsi="Times New Roman" w:cs="Times New Roman"/>
          <w:lang w:val="en-US"/>
        </w:rPr>
        <w:t>enhance</w:t>
      </w:r>
      <w:r w:rsidR="006354D7" w:rsidRPr="00A43C4A">
        <w:rPr>
          <w:rFonts w:ascii="Times New Roman" w:hAnsi="Times New Roman" w:cs="Times New Roman"/>
          <w:lang w:val="en-US"/>
        </w:rPr>
        <w:t>s</w:t>
      </w:r>
      <w:r w:rsidR="002877C6" w:rsidRPr="00A43C4A">
        <w:rPr>
          <w:rFonts w:ascii="Times New Roman" w:hAnsi="Times New Roman" w:cs="Times New Roman"/>
          <w:lang w:val="en-US"/>
        </w:rPr>
        <w:t xml:space="preserve"> chances of connection with alternative contacts, which can resu</w:t>
      </w:r>
      <w:r w:rsidRPr="00A43C4A">
        <w:rPr>
          <w:rFonts w:ascii="Times New Roman" w:hAnsi="Times New Roman" w:cs="Times New Roman"/>
          <w:lang w:val="en-US"/>
        </w:rPr>
        <w:t>lt in more informal cooperation (Williams, 2005).</w:t>
      </w:r>
      <w:r w:rsidR="002877C6" w:rsidRPr="00A43C4A">
        <w:rPr>
          <w:rFonts w:ascii="Times New Roman" w:hAnsi="Times New Roman" w:cs="Times New Roman"/>
          <w:lang w:val="en-US"/>
        </w:rPr>
        <w:t xml:space="preserve"> </w:t>
      </w:r>
      <w:bookmarkStart w:id="15" w:name="_Toc225070977"/>
      <w:bookmarkStart w:id="16" w:name="_Toc225071156"/>
      <w:r w:rsidR="00C855FA" w:rsidRPr="00A43C4A">
        <w:rPr>
          <w:rFonts w:ascii="Times New Roman" w:hAnsi="Times New Roman" w:cs="Times New Roman"/>
          <w:lang w:val="en-US"/>
        </w:rPr>
        <w:t xml:space="preserve">Koza and Lewin’s (1999) </w:t>
      </w:r>
      <w:r w:rsidR="00842F19" w:rsidRPr="00A43C4A">
        <w:rPr>
          <w:rFonts w:ascii="Times New Roman" w:hAnsi="Times New Roman" w:cs="Times New Roman"/>
          <w:lang w:val="en-US"/>
        </w:rPr>
        <w:t>study on motivations in strategic network alli</w:t>
      </w:r>
      <w:r w:rsidR="00C1778E" w:rsidRPr="00A43C4A">
        <w:rPr>
          <w:rFonts w:ascii="Times New Roman" w:hAnsi="Times New Roman" w:cs="Times New Roman"/>
          <w:lang w:val="en-US"/>
        </w:rPr>
        <w:t xml:space="preserve">ances in professional services </w:t>
      </w:r>
      <w:r w:rsidR="00842F19" w:rsidRPr="00A43C4A">
        <w:rPr>
          <w:rFonts w:ascii="Times New Roman" w:hAnsi="Times New Roman" w:cs="Times New Roman"/>
          <w:lang w:val="en-US"/>
        </w:rPr>
        <w:t>finds conflicti</w:t>
      </w:r>
      <w:r w:rsidR="007A67E9" w:rsidRPr="00A43C4A">
        <w:rPr>
          <w:rFonts w:ascii="Times New Roman" w:hAnsi="Times New Roman" w:cs="Times New Roman"/>
          <w:lang w:val="en-US"/>
        </w:rPr>
        <w:t>ng</w:t>
      </w:r>
      <w:r w:rsidR="00842F19" w:rsidRPr="00A43C4A">
        <w:rPr>
          <w:rFonts w:ascii="Times New Roman" w:hAnsi="Times New Roman" w:cs="Times New Roman"/>
          <w:lang w:val="en-US"/>
        </w:rPr>
        <w:t xml:space="preserve"> competitive tensions between members. </w:t>
      </w:r>
      <w:r w:rsidR="00940577" w:rsidRPr="00A43C4A">
        <w:rPr>
          <w:rFonts w:ascii="Times New Roman" w:hAnsi="Times New Roman" w:cs="Times New Roman"/>
          <w:lang w:val="en-US"/>
        </w:rPr>
        <w:t xml:space="preserve">They </w:t>
      </w:r>
      <w:r w:rsidR="00940577" w:rsidRPr="00A43C4A">
        <w:rPr>
          <w:rFonts w:ascii="Times New Roman" w:hAnsi="Times New Roman" w:cs="Times New Roman"/>
          <w:lang w:val="en-US"/>
        </w:rPr>
        <w:lastRenderedPageBreak/>
        <w:t xml:space="preserve">argue that this </w:t>
      </w:r>
      <w:r w:rsidR="00842F19" w:rsidRPr="00A43C4A">
        <w:rPr>
          <w:rFonts w:ascii="Times New Roman" w:hAnsi="Times New Roman" w:cs="Times New Roman"/>
          <w:lang w:val="en-US"/>
        </w:rPr>
        <w:t xml:space="preserve">is likely to be a common </w:t>
      </w:r>
      <w:r w:rsidR="00940577" w:rsidRPr="00A43C4A">
        <w:rPr>
          <w:rFonts w:ascii="Times New Roman" w:hAnsi="Times New Roman" w:cs="Times New Roman"/>
          <w:lang w:val="en-US"/>
        </w:rPr>
        <w:t>characteristic of such networks and t</w:t>
      </w:r>
      <w:r w:rsidR="00842F19" w:rsidRPr="00A43C4A">
        <w:rPr>
          <w:rFonts w:ascii="Times New Roman" w:hAnsi="Times New Roman" w:cs="Times New Roman"/>
          <w:lang w:val="en-US"/>
        </w:rPr>
        <w:t>hat ties are stronger and less opportunistic</w:t>
      </w:r>
      <w:r w:rsidR="00940577" w:rsidRPr="00A43C4A">
        <w:rPr>
          <w:rFonts w:ascii="Times New Roman" w:hAnsi="Times New Roman" w:cs="Times New Roman"/>
          <w:lang w:val="en-US"/>
        </w:rPr>
        <w:t xml:space="preserve"> in emergent networks as they</w:t>
      </w:r>
      <w:r w:rsidR="00842F19" w:rsidRPr="00A43C4A">
        <w:rPr>
          <w:rFonts w:ascii="Times New Roman" w:hAnsi="Times New Roman" w:cs="Times New Roman"/>
          <w:lang w:val="en-US"/>
        </w:rPr>
        <w:t xml:space="preserve"> are built on </w:t>
      </w:r>
      <w:r w:rsidR="006040EC">
        <w:rPr>
          <w:rFonts w:ascii="Times New Roman" w:hAnsi="Times New Roman" w:cs="Times New Roman"/>
          <w:lang w:val="en-US"/>
        </w:rPr>
        <w:t>a</w:t>
      </w:r>
      <w:r w:rsidR="00842F19" w:rsidRPr="00A43C4A">
        <w:rPr>
          <w:rFonts w:ascii="Times New Roman" w:hAnsi="Times New Roman" w:cs="Times New Roman"/>
          <w:lang w:val="en-US"/>
        </w:rPr>
        <w:t xml:space="preserve"> genuine need to collaborate and </w:t>
      </w:r>
      <w:r w:rsidR="006040EC">
        <w:rPr>
          <w:rFonts w:ascii="Times New Roman" w:hAnsi="Times New Roman" w:cs="Times New Roman"/>
          <w:lang w:val="en-US"/>
        </w:rPr>
        <w:t xml:space="preserve">have </w:t>
      </w:r>
      <w:r w:rsidR="00842F19" w:rsidRPr="00A43C4A">
        <w:rPr>
          <w:rFonts w:ascii="Times New Roman" w:hAnsi="Times New Roman" w:cs="Times New Roman"/>
          <w:lang w:val="en-US"/>
        </w:rPr>
        <w:t xml:space="preserve">stronger informal connections. </w:t>
      </w:r>
    </w:p>
    <w:p w:rsidR="00A2434E" w:rsidRPr="00A43C4A" w:rsidRDefault="00A2434E" w:rsidP="00AD074D">
      <w:pPr>
        <w:spacing w:line="480" w:lineRule="auto"/>
        <w:ind w:firstLine="720"/>
        <w:jc w:val="both"/>
        <w:rPr>
          <w:rFonts w:ascii="Times New Roman" w:hAnsi="Times New Roman" w:cs="Times New Roman"/>
          <w:lang w:val="en-US"/>
        </w:rPr>
      </w:pPr>
    </w:p>
    <w:p w:rsidR="00842F19" w:rsidRPr="00DE67F2" w:rsidRDefault="00842F19" w:rsidP="009D5F0E">
      <w:pPr>
        <w:spacing w:line="276" w:lineRule="auto"/>
        <w:rPr>
          <w:rFonts w:ascii="Times New Roman" w:hAnsi="Times New Roman" w:cs="Times New Roman"/>
          <w:sz w:val="18"/>
          <w:szCs w:val="18"/>
        </w:rPr>
      </w:pPr>
    </w:p>
    <w:p w:rsidR="00842F19" w:rsidRDefault="00842F19" w:rsidP="00A43C4A">
      <w:pPr>
        <w:pStyle w:val="Heading2"/>
        <w:spacing w:line="480" w:lineRule="auto"/>
        <w:jc w:val="left"/>
        <w:rPr>
          <w:rFonts w:ascii="Times New Roman" w:hAnsi="Times New Roman"/>
          <w:b/>
          <w:sz w:val="24"/>
          <w:lang w:val="en-US"/>
        </w:rPr>
      </w:pPr>
      <w:bookmarkStart w:id="17" w:name="_Toc240020181"/>
      <w:r w:rsidRPr="00A43C4A">
        <w:rPr>
          <w:rFonts w:ascii="Times New Roman" w:hAnsi="Times New Roman"/>
          <w:b/>
          <w:sz w:val="24"/>
          <w:lang w:val="en-US"/>
        </w:rPr>
        <w:t>Link between networks and marketing</w:t>
      </w:r>
      <w:bookmarkEnd w:id="15"/>
      <w:bookmarkEnd w:id="16"/>
      <w:bookmarkEnd w:id="17"/>
    </w:p>
    <w:p w:rsidR="008B6FE5" w:rsidRPr="00DE67F2" w:rsidRDefault="008B6FE5" w:rsidP="008B6FE5">
      <w:pPr>
        <w:rPr>
          <w:sz w:val="18"/>
          <w:szCs w:val="18"/>
          <w:lang w:val="en-US"/>
        </w:rPr>
      </w:pPr>
    </w:p>
    <w:p w:rsidR="00842F19" w:rsidRPr="00A43C4A" w:rsidRDefault="00A32955" w:rsidP="00A43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lang w:val="en-US"/>
        </w:rPr>
      </w:pPr>
      <w:r>
        <w:rPr>
          <w:rFonts w:ascii="Times New Roman" w:hAnsi="Times New Roman" w:cs="Times New Roman"/>
          <w:lang w:val="en-US"/>
        </w:rPr>
        <w:tab/>
      </w:r>
      <w:r w:rsidR="00177021">
        <w:rPr>
          <w:rFonts w:ascii="Times New Roman" w:hAnsi="Times New Roman" w:cs="Times New Roman"/>
          <w:lang w:val="en-US"/>
        </w:rPr>
        <w:t>T</w:t>
      </w:r>
      <w:r w:rsidR="008C32EA" w:rsidRPr="00A43C4A">
        <w:rPr>
          <w:rFonts w:ascii="Times New Roman" w:hAnsi="Times New Roman" w:cs="Times New Roman"/>
          <w:lang w:val="en-US"/>
        </w:rPr>
        <w:t xml:space="preserve">he </w:t>
      </w:r>
      <w:r w:rsidR="00372183" w:rsidRPr="00A43C4A">
        <w:rPr>
          <w:rFonts w:ascii="Times New Roman" w:hAnsi="Times New Roman" w:cs="Times New Roman"/>
          <w:lang w:val="en-US"/>
        </w:rPr>
        <w:t>l</w:t>
      </w:r>
      <w:r w:rsidR="00842F19" w:rsidRPr="00A43C4A">
        <w:rPr>
          <w:rFonts w:ascii="Times New Roman" w:hAnsi="Times New Roman" w:cs="Times New Roman"/>
          <w:lang w:val="en-US"/>
        </w:rPr>
        <w:t xml:space="preserve">iterature on the link between networks and the </w:t>
      </w:r>
      <w:r w:rsidR="00EE7B25" w:rsidRPr="00A43C4A">
        <w:rPr>
          <w:rFonts w:ascii="Times New Roman" w:hAnsi="Times New Roman" w:cs="Times New Roman"/>
          <w:lang w:val="en-US"/>
        </w:rPr>
        <w:t xml:space="preserve">marketing of small </w:t>
      </w:r>
      <w:r w:rsidR="00861A24">
        <w:rPr>
          <w:rFonts w:ascii="Times New Roman" w:hAnsi="Times New Roman" w:cs="Times New Roman"/>
          <w:lang w:val="en-US"/>
        </w:rPr>
        <w:t>businesses</w:t>
      </w:r>
      <w:r w:rsidR="006A23D6" w:rsidRPr="00A43C4A">
        <w:rPr>
          <w:rFonts w:ascii="Times New Roman" w:hAnsi="Times New Roman" w:cs="Times New Roman"/>
          <w:lang w:val="en-US"/>
        </w:rPr>
        <w:t xml:space="preserve"> </w:t>
      </w:r>
      <w:r w:rsidR="008C32EA" w:rsidRPr="00A43C4A">
        <w:rPr>
          <w:rFonts w:ascii="Times New Roman" w:hAnsi="Times New Roman" w:cs="Times New Roman"/>
          <w:lang w:val="en-US"/>
        </w:rPr>
        <w:t>acknowledges</w:t>
      </w:r>
      <w:r w:rsidR="00842F19" w:rsidRPr="00A43C4A">
        <w:rPr>
          <w:rFonts w:ascii="Times New Roman" w:hAnsi="Times New Roman" w:cs="Times New Roman"/>
          <w:lang w:val="en-US"/>
        </w:rPr>
        <w:t xml:space="preserve"> </w:t>
      </w:r>
      <w:r w:rsidR="008C32EA" w:rsidRPr="00A43C4A">
        <w:rPr>
          <w:rFonts w:ascii="Times New Roman" w:hAnsi="Times New Roman" w:cs="Times New Roman"/>
          <w:lang w:val="en-US"/>
        </w:rPr>
        <w:t xml:space="preserve">the </w:t>
      </w:r>
      <w:r w:rsidR="00842F19" w:rsidRPr="00A43C4A">
        <w:rPr>
          <w:rFonts w:ascii="Times New Roman" w:hAnsi="Times New Roman" w:cs="Times New Roman"/>
          <w:lang w:val="en-US"/>
        </w:rPr>
        <w:t xml:space="preserve">positive influence </w:t>
      </w:r>
      <w:r w:rsidR="008C32EA" w:rsidRPr="00A43C4A">
        <w:rPr>
          <w:rFonts w:ascii="Times New Roman" w:hAnsi="Times New Roman" w:cs="Times New Roman"/>
          <w:lang w:val="en-US"/>
        </w:rPr>
        <w:t xml:space="preserve">of networks </w:t>
      </w:r>
      <w:r w:rsidR="00842F19" w:rsidRPr="00A43C4A">
        <w:rPr>
          <w:rFonts w:ascii="Times New Roman" w:hAnsi="Times New Roman" w:cs="Times New Roman"/>
          <w:lang w:val="en-US"/>
        </w:rPr>
        <w:t xml:space="preserve">in entrepreneurship where it is </w:t>
      </w:r>
      <w:r w:rsidR="008C32EA" w:rsidRPr="00A43C4A">
        <w:rPr>
          <w:rFonts w:ascii="Times New Roman" w:hAnsi="Times New Roman" w:cs="Times New Roman"/>
          <w:lang w:val="en-US"/>
        </w:rPr>
        <w:t xml:space="preserve">seen as </w:t>
      </w:r>
      <w:r w:rsidR="00842F19" w:rsidRPr="00A43C4A">
        <w:rPr>
          <w:rFonts w:ascii="Times New Roman" w:hAnsi="Times New Roman" w:cs="Times New Roman"/>
          <w:lang w:val="en-US"/>
        </w:rPr>
        <w:t>an essential tool for marketing decisions (Gilmore</w:t>
      </w:r>
      <w:r>
        <w:rPr>
          <w:rFonts w:ascii="Times New Roman" w:hAnsi="Times New Roman" w:cs="Times New Roman"/>
          <w:lang w:val="en-US"/>
        </w:rPr>
        <w:t>,</w:t>
      </w:r>
      <w:r w:rsidR="00842F19" w:rsidRPr="00A43C4A">
        <w:rPr>
          <w:rFonts w:ascii="Times New Roman" w:hAnsi="Times New Roman" w:cs="Times New Roman"/>
          <w:lang w:val="en-US"/>
        </w:rPr>
        <w:t xml:space="preserve"> and Carson, 1999</w:t>
      </w:r>
      <w:r w:rsidR="00560DBC" w:rsidRPr="00A43C4A">
        <w:rPr>
          <w:rFonts w:ascii="Times New Roman" w:hAnsi="Times New Roman" w:cs="Times New Roman"/>
          <w:lang w:val="en-US"/>
        </w:rPr>
        <w:t>; Shaw, 2013</w:t>
      </w:r>
      <w:r w:rsidR="00842F19" w:rsidRPr="00A43C4A">
        <w:rPr>
          <w:rFonts w:ascii="Times New Roman" w:hAnsi="Times New Roman" w:cs="Times New Roman"/>
          <w:lang w:val="en-US"/>
        </w:rPr>
        <w:t>).</w:t>
      </w:r>
      <w:r w:rsidR="002769E5">
        <w:rPr>
          <w:rFonts w:ascii="Times New Roman" w:hAnsi="Times New Roman" w:cs="Times New Roman"/>
          <w:lang w:val="en-US"/>
        </w:rPr>
        <w:t xml:space="preserve"> </w:t>
      </w:r>
      <w:r w:rsidR="00842F19" w:rsidRPr="00A43C4A">
        <w:rPr>
          <w:rFonts w:ascii="Times New Roman" w:hAnsi="Times New Roman" w:cs="Times New Roman"/>
          <w:lang w:val="en-US"/>
        </w:rPr>
        <w:t xml:space="preserve"> Gilmore et al.’s (2006) evaluation of networking</w:t>
      </w:r>
      <w:r w:rsidR="002556EA" w:rsidRPr="00A43C4A">
        <w:rPr>
          <w:rFonts w:ascii="Times New Roman" w:hAnsi="Times New Roman" w:cs="Times New Roman"/>
          <w:lang w:val="en-US"/>
        </w:rPr>
        <w:t xml:space="preserve"> contribution to marketing in a</w:t>
      </w:r>
      <w:r w:rsidR="00842F19" w:rsidRPr="00A43C4A">
        <w:rPr>
          <w:rFonts w:ascii="Times New Roman" w:hAnsi="Times New Roman" w:cs="Times New Roman"/>
          <w:lang w:val="en-US"/>
        </w:rPr>
        <w:t xml:space="preserve"> SME distribution channel, </w:t>
      </w:r>
      <w:r w:rsidR="00135EDF" w:rsidRPr="00A43C4A">
        <w:rPr>
          <w:rFonts w:ascii="Times New Roman" w:hAnsi="Times New Roman" w:cs="Times New Roman"/>
          <w:lang w:val="en-US"/>
        </w:rPr>
        <w:t xml:space="preserve">shows a </w:t>
      </w:r>
      <w:r w:rsidR="00842F19" w:rsidRPr="00A43C4A">
        <w:rPr>
          <w:rFonts w:ascii="Times New Roman" w:hAnsi="Times New Roman" w:cs="Times New Roman"/>
          <w:lang w:val="en-US"/>
        </w:rPr>
        <w:t xml:space="preserve">relationship between the extent of marketing activities undertaken and the level of networking, </w:t>
      </w:r>
      <w:r w:rsidR="00135EDF" w:rsidRPr="00A43C4A">
        <w:rPr>
          <w:rFonts w:ascii="Times New Roman" w:hAnsi="Times New Roman" w:cs="Times New Roman"/>
          <w:lang w:val="en-US"/>
        </w:rPr>
        <w:t>together with a</w:t>
      </w:r>
      <w:r w:rsidR="00842F19" w:rsidRPr="00A43C4A">
        <w:rPr>
          <w:rFonts w:ascii="Times New Roman" w:hAnsi="Times New Roman" w:cs="Times New Roman"/>
          <w:lang w:val="en-US"/>
        </w:rPr>
        <w:t xml:space="preserve"> link to the struct</w:t>
      </w:r>
      <w:r w:rsidR="00C855FA" w:rsidRPr="00A43C4A">
        <w:rPr>
          <w:rFonts w:ascii="Times New Roman" w:hAnsi="Times New Roman" w:cs="Times New Roman"/>
          <w:lang w:val="en-US"/>
        </w:rPr>
        <w:t xml:space="preserve">ural and relational components.  </w:t>
      </w:r>
      <w:r w:rsidR="00B6797E" w:rsidRPr="00A43C4A">
        <w:rPr>
          <w:rFonts w:ascii="Times New Roman" w:hAnsi="Times New Roman" w:cs="Times New Roman"/>
          <w:lang w:val="en-US"/>
        </w:rPr>
        <w:t xml:space="preserve">They </w:t>
      </w:r>
      <w:r w:rsidR="00673C92" w:rsidRPr="00A43C4A">
        <w:rPr>
          <w:rFonts w:ascii="Times New Roman" w:hAnsi="Times New Roman" w:cs="Times New Roman"/>
          <w:lang w:val="en-US"/>
        </w:rPr>
        <w:t>f</w:t>
      </w:r>
      <w:r w:rsidR="00B6797E" w:rsidRPr="00A43C4A">
        <w:rPr>
          <w:rFonts w:ascii="Times New Roman" w:hAnsi="Times New Roman" w:cs="Times New Roman"/>
          <w:lang w:val="en-US"/>
        </w:rPr>
        <w:t xml:space="preserve">ind </w:t>
      </w:r>
      <w:r w:rsidR="00C855FA" w:rsidRPr="00A43C4A">
        <w:rPr>
          <w:rFonts w:ascii="Times New Roman" w:hAnsi="Times New Roman" w:cs="Times New Roman"/>
          <w:lang w:val="en-US"/>
        </w:rPr>
        <w:t>that h</w:t>
      </w:r>
      <w:r w:rsidR="00842F19" w:rsidRPr="00A43C4A">
        <w:rPr>
          <w:rFonts w:ascii="Times New Roman" w:hAnsi="Times New Roman" w:cs="Times New Roman"/>
          <w:lang w:val="en-US"/>
        </w:rPr>
        <w:t xml:space="preserve">igher level of proactive networking </w:t>
      </w:r>
      <w:r w:rsidR="00C855FA" w:rsidRPr="00A43C4A">
        <w:rPr>
          <w:rFonts w:ascii="Times New Roman" w:hAnsi="Times New Roman" w:cs="Times New Roman"/>
          <w:lang w:val="en-US"/>
        </w:rPr>
        <w:t>leads to more</w:t>
      </w:r>
      <w:r w:rsidR="00842F19" w:rsidRPr="00A43C4A">
        <w:rPr>
          <w:rFonts w:ascii="Times New Roman" w:hAnsi="Times New Roman" w:cs="Times New Roman"/>
          <w:lang w:val="en-US"/>
        </w:rPr>
        <w:t xml:space="preserve"> </w:t>
      </w:r>
      <w:r w:rsidR="00C855FA" w:rsidRPr="00A43C4A">
        <w:rPr>
          <w:rFonts w:ascii="Times New Roman" w:hAnsi="Times New Roman" w:cs="Times New Roman"/>
          <w:lang w:val="en-US"/>
        </w:rPr>
        <w:t>advanced marketing practices while</w:t>
      </w:r>
      <w:r w:rsidR="00842F19" w:rsidRPr="00A43C4A">
        <w:rPr>
          <w:rFonts w:ascii="Times New Roman" w:hAnsi="Times New Roman" w:cs="Times New Roman"/>
          <w:lang w:val="en-US"/>
        </w:rPr>
        <w:t xml:space="preserve"> stronger ti</w:t>
      </w:r>
      <w:r w:rsidR="00C855FA" w:rsidRPr="00A43C4A">
        <w:rPr>
          <w:rFonts w:ascii="Times New Roman" w:hAnsi="Times New Roman" w:cs="Times New Roman"/>
          <w:lang w:val="en-US"/>
        </w:rPr>
        <w:t xml:space="preserve">es have more influence on </w:t>
      </w:r>
      <w:r w:rsidR="00842F19" w:rsidRPr="00A43C4A">
        <w:rPr>
          <w:rFonts w:ascii="Times New Roman" w:hAnsi="Times New Roman" w:cs="Times New Roman"/>
          <w:lang w:val="en-US"/>
        </w:rPr>
        <w:t xml:space="preserve">marketing decisions. </w:t>
      </w:r>
      <w:r w:rsidR="000F1C06" w:rsidRPr="00A43C4A">
        <w:rPr>
          <w:rFonts w:ascii="Times New Roman" w:hAnsi="Times New Roman" w:cs="Times New Roman"/>
          <w:lang w:val="en-US"/>
        </w:rPr>
        <w:t>However, u</w:t>
      </w:r>
      <w:r w:rsidR="00842F19" w:rsidRPr="00A43C4A">
        <w:rPr>
          <w:rFonts w:ascii="Times New Roman" w:hAnsi="Times New Roman" w:cs="Times New Roman"/>
          <w:lang w:val="en-US"/>
        </w:rPr>
        <w:t>nderstandably their evaluation relies mostly on activities related to the marketing mix, which conf</w:t>
      </w:r>
      <w:r w:rsidR="005B4676" w:rsidRPr="00A43C4A">
        <w:rPr>
          <w:rFonts w:ascii="Times New Roman" w:hAnsi="Times New Roman" w:cs="Times New Roman"/>
          <w:lang w:val="en-US"/>
        </w:rPr>
        <w:t xml:space="preserve">irms </w:t>
      </w:r>
      <w:r w:rsidR="004F3B2D" w:rsidRPr="00A43C4A">
        <w:rPr>
          <w:rFonts w:ascii="Times New Roman" w:hAnsi="Times New Roman" w:cs="Times New Roman"/>
          <w:lang w:val="en-US"/>
        </w:rPr>
        <w:t xml:space="preserve">‘promotional activities’ and </w:t>
      </w:r>
      <w:r w:rsidR="00842F19" w:rsidRPr="00A43C4A">
        <w:rPr>
          <w:rFonts w:ascii="Times New Roman" w:hAnsi="Times New Roman" w:cs="Times New Roman"/>
          <w:lang w:val="en-US"/>
        </w:rPr>
        <w:t xml:space="preserve">‘product decision’ as the activities most influenced by the network. </w:t>
      </w:r>
    </w:p>
    <w:p w:rsidR="00842F19" w:rsidRPr="00DE67F2" w:rsidRDefault="00842F19" w:rsidP="009D5F0E">
      <w:pPr>
        <w:spacing w:line="276" w:lineRule="auto"/>
        <w:rPr>
          <w:rFonts w:ascii="Times New Roman" w:hAnsi="Times New Roman" w:cs="Times New Roman"/>
          <w:sz w:val="18"/>
          <w:szCs w:val="18"/>
        </w:rPr>
      </w:pPr>
    </w:p>
    <w:p w:rsidR="004803E0" w:rsidRDefault="00D72623" w:rsidP="00A43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lang w:val="en-US"/>
        </w:rPr>
      </w:pPr>
      <w:r>
        <w:rPr>
          <w:rFonts w:ascii="Times New Roman" w:hAnsi="Times New Roman" w:cs="Times New Roman"/>
          <w:lang w:val="en-US"/>
        </w:rPr>
        <w:tab/>
      </w:r>
      <w:r w:rsidR="001F0DE6" w:rsidRPr="00A43C4A">
        <w:rPr>
          <w:rFonts w:ascii="Times New Roman" w:hAnsi="Times New Roman" w:cs="Times New Roman"/>
          <w:lang w:val="en-US"/>
        </w:rPr>
        <w:t>N</w:t>
      </w:r>
      <w:r w:rsidR="00284FCD" w:rsidRPr="00A43C4A">
        <w:rPr>
          <w:rFonts w:ascii="Times New Roman" w:hAnsi="Times New Roman" w:cs="Times New Roman"/>
          <w:lang w:val="en-US"/>
        </w:rPr>
        <w:t>etworking</w:t>
      </w:r>
      <w:r w:rsidR="001F0DE6" w:rsidRPr="00A43C4A">
        <w:rPr>
          <w:rFonts w:ascii="Times New Roman" w:hAnsi="Times New Roman" w:cs="Times New Roman"/>
          <w:lang w:val="en-US"/>
        </w:rPr>
        <w:t xml:space="preserve"> benefits </w:t>
      </w:r>
      <w:r w:rsidR="00842F19" w:rsidRPr="00A43C4A">
        <w:rPr>
          <w:rFonts w:ascii="Times New Roman" w:hAnsi="Times New Roman" w:cs="Times New Roman"/>
          <w:lang w:val="en-US"/>
        </w:rPr>
        <w:t xml:space="preserve">small </w:t>
      </w:r>
      <w:r w:rsidR="00861A24">
        <w:rPr>
          <w:rFonts w:ascii="Times New Roman" w:hAnsi="Times New Roman" w:cs="Times New Roman"/>
          <w:lang w:val="en-US"/>
        </w:rPr>
        <w:t>businesses</w:t>
      </w:r>
      <w:r w:rsidR="006A23D6" w:rsidRPr="00A43C4A">
        <w:rPr>
          <w:rFonts w:ascii="Times New Roman" w:hAnsi="Times New Roman" w:cs="Times New Roman"/>
          <w:lang w:val="en-US"/>
        </w:rPr>
        <w:t xml:space="preserve"> </w:t>
      </w:r>
      <w:r w:rsidR="007E6924" w:rsidRPr="00A43C4A">
        <w:rPr>
          <w:rFonts w:ascii="Times New Roman" w:hAnsi="Times New Roman" w:cs="Times New Roman"/>
          <w:lang w:val="en-US"/>
        </w:rPr>
        <w:t xml:space="preserve">by </w:t>
      </w:r>
      <w:r w:rsidR="00BF5EBB">
        <w:rPr>
          <w:rFonts w:ascii="Times New Roman" w:hAnsi="Times New Roman" w:cs="Times New Roman"/>
          <w:lang w:val="en-US"/>
        </w:rPr>
        <w:t>helping them access</w:t>
      </w:r>
      <w:r w:rsidR="00284FCD" w:rsidRPr="00A43C4A">
        <w:rPr>
          <w:rFonts w:ascii="Times New Roman" w:hAnsi="Times New Roman" w:cs="Times New Roman"/>
          <w:lang w:val="en-US"/>
        </w:rPr>
        <w:t xml:space="preserve"> </w:t>
      </w:r>
      <w:r w:rsidR="00842F19" w:rsidRPr="00A43C4A">
        <w:rPr>
          <w:rFonts w:ascii="Times New Roman" w:hAnsi="Times New Roman" w:cs="Times New Roman"/>
          <w:lang w:val="en-US"/>
        </w:rPr>
        <w:t xml:space="preserve">resources that they would </w:t>
      </w:r>
      <w:r w:rsidR="00BF5EBB" w:rsidRPr="00A43C4A">
        <w:rPr>
          <w:rFonts w:ascii="Times New Roman" w:hAnsi="Times New Roman" w:cs="Times New Roman"/>
          <w:lang w:val="en-US"/>
        </w:rPr>
        <w:t xml:space="preserve">otherwise </w:t>
      </w:r>
      <w:r w:rsidR="00842F19" w:rsidRPr="00A43C4A">
        <w:rPr>
          <w:rFonts w:ascii="Times New Roman" w:hAnsi="Times New Roman" w:cs="Times New Roman"/>
          <w:lang w:val="en-US"/>
        </w:rPr>
        <w:t>not be able to</w:t>
      </w:r>
      <w:r w:rsidR="00BF5EBB">
        <w:rPr>
          <w:rFonts w:ascii="Times New Roman" w:hAnsi="Times New Roman" w:cs="Times New Roman"/>
          <w:lang w:val="en-US"/>
        </w:rPr>
        <w:t>. It</w:t>
      </w:r>
      <w:r w:rsidR="007E6924" w:rsidRPr="00A43C4A">
        <w:rPr>
          <w:rFonts w:ascii="Times New Roman" w:hAnsi="Times New Roman" w:cs="Times New Roman"/>
          <w:lang w:val="en-US"/>
        </w:rPr>
        <w:t xml:space="preserve"> </w:t>
      </w:r>
      <w:r w:rsidR="00284FCD" w:rsidRPr="00A43C4A">
        <w:rPr>
          <w:rFonts w:ascii="Times New Roman" w:hAnsi="Times New Roman" w:cs="Times New Roman"/>
          <w:lang w:val="en-US"/>
        </w:rPr>
        <w:t>allow</w:t>
      </w:r>
      <w:r w:rsidR="00BF5EBB">
        <w:rPr>
          <w:rFonts w:ascii="Times New Roman" w:hAnsi="Times New Roman" w:cs="Times New Roman"/>
          <w:lang w:val="en-US"/>
        </w:rPr>
        <w:t>s</w:t>
      </w:r>
      <w:r w:rsidR="00284FCD" w:rsidRPr="00A43C4A">
        <w:rPr>
          <w:rFonts w:ascii="Times New Roman" w:hAnsi="Times New Roman" w:cs="Times New Roman"/>
          <w:lang w:val="en-US"/>
        </w:rPr>
        <w:t xml:space="preserve"> </w:t>
      </w:r>
      <w:r w:rsidR="00842F19" w:rsidRPr="00A43C4A">
        <w:rPr>
          <w:rFonts w:ascii="Times New Roman" w:hAnsi="Times New Roman" w:cs="Times New Roman"/>
          <w:lang w:val="en-US"/>
        </w:rPr>
        <w:t>people to get</w:t>
      </w:r>
      <w:r w:rsidR="00BF5EBB">
        <w:rPr>
          <w:rFonts w:ascii="Times New Roman" w:hAnsi="Times New Roman" w:cs="Times New Roman"/>
          <w:lang w:val="en-US"/>
        </w:rPr>
        <w:t xml:space="preserve"> better known and promote</w:t>
      </w:r>
      <w:r w:rsidR="000B7D23">
        <w:rPr>
          <w:rFonts w:ascii="Times New Roman" w:hAnsi="Times New Roman" w:cs="Times New Roman"/>
          <w:lang w:val="en-US"/>
        </w:rPr>
        <w:t xml:space="preserve"> themselves, organizing</w:t>
      </w:r>
      <w:r w:rsidR="00842F19" w:rsidRPr="00A43C4A">
        <w:rPr>
          <w:rFonts w:ascii="Times New Roman" w:hAnsi="Times New Roman" w:cs="Times New Roman"/>
          <w:lang w:val="en-US"/>
        </w:rPr>
        <w:t xml:space="preserve"> join</w:t>
      </w:r>
      <w:r w:rsidR="00284FCD" w:rsidRPr="00A43C4A">
        <w:rPr>
          <w:rFonts w:ascii="Times New Roman" w:hAnsi="Times New Roman" w:cs="Times New Roman"/>
          <w:lang w:val="en-US"/>
        </w:rPr>
        <w:t>t events, providing</w:t>
      </w:r>
      <w:r w:rsidR="00842F19" w:rsidRPr="00A43C4A">
        <w:rPr>
          <w:rFonts w:ascii="Times New Roman" w:hAnsi="Times New Roman" w:cs="Times New Roman"/>
          <w:lang w:val="en-US"/>
        </w:rPr>
        <w:t xml:space="preserve"> support for specific projects and</w:t>
      </w:r>
      <w:r w:rsidR="001464B1">
        <w:rPr>
          <w:rFonts w:ascii="Times New Roman" w:hAnsi="Times New Roman" w:cs="Times New Roman"/>
          <w:lang w:val="en-US"/>
        </w:rPr>
        <w:t xml:space="preserve"> for being</w:t>
      </w:r>
      <w:r w:rsidR="00842F19" w:rsidRPr="00A43C4A">
        <w:rPr>
          <w:rFonts w:ascii="Times New Roman" w:hAnsi="Times New Roman" w:cs="Times New Roman"/>
          <w:lang w:val="en-US"/>
        </w:rPr>
        <w:t xml:space="preserve"> </w:t>
      </w:r>
      <w:r w:rsidR="001464B1">
        <w:rPr>
          <w:rFonts w:ascii="Times New Roman" w:hAnsi="Times New Roman" w:cs="Times New Roman"/>
          <w:lang w:val="en-US"/>
        </w:rPr>
        <w:t>kept</w:t>
      </w:r>
      <w:r w:rsidR="007E6924" w:rsidRPr="00A43C4A">
        <w:rPr>
          <w:rFonts w:ascii="Times New Roman" w:hAnsi="Times New Roman" w:cs="Times New Roman"/>
          <w:lang w:val="en-US"/>
        </w:rPr>
        <w:t xml:space="preserve"> informed about </w:t>
      </w:r>
      <w:r w:rsidR="00842F19" w:rsidRPr="00A43C4A">
        <w:rPr>
          <w:rFonts w:ascii="Times New Roman" w:hAnsi="Times New Roman" w:cs="Times New Roman"/>
          <w:lang w:val="en-US"/>
        </w:rPr>
        <w:t>industry news</w:t>
      </w:r>
      <w:r w:rsidR="00284FCD" w:rsidRPr="00A43C4A">
        <w:rPr>
          <w:rFonts w:ascii="Times New Roman" w:hAnsi="Times New Roman" w:cs="Times New Roman"/>
          <w:lang w:val="en-US"/>
        </w:rPr>
        <w:t xml:space="preserve"> (Wilkins, 1997)</w:t>
      </w:r>
      <w:r w:rsidR="00842F19" w:rsidRPr="00A43C4A">
        <w:rPr>
          <w:rFonts w:ascii="Times New Roman" w:hAnsi="Times New Roman" w:cs="Times New Roman"/>
          <w:lang w:val="en-US"/>
        </w:rPr>
        <w:t xml:space="preserve">. </w:t>
      </w:r>
      <w:r w:rsidR="000B7D23">
        <w:rPr>
          <w:rFonts w:ascii="Times New Roman" w:hAnsi="Times New Roman" w:cs="Times New Roman"/>
          <w:lang w:val="en-US"/>
        </w:rPr>
        <w:t>T</w:t>
      </w:r>
      <w:r w:rsidR="001A6BE8" w:rsidRPr="00A43C4A">
        <w:rPr>
          <w:rFonts w:ascii="Times New Roman" w:hAnsi="Times New Roman" w:cs="Times New Roman"/>
          <w:lang w:val="en-US"/>
        </w:rPr>
        <w:t xml:space="preserve">he </w:t>
      </w:r>
      <w:r w:rsidR="00842F19" w:rsidRPr="00A43C4A">
        <w:rPr>
          <w:rFonts w:ascii="Times New Roman" w:hAnsi="Times New Roman" w:cs="Times New Roman"/>
          <w:lang w:val="en-US"/>
        </w:rPr>
        <w:t>link between network and marketing can be interpreted as the use of network to influence and support marketing decisions (Gilmore</w:t>
      </w:r>
      <w:r w:rsidR="002114BF">
        <w:rPr>
          <w:rFonts w:ascii="Times New Roman" w:hAnsi="Times New Roman" w:cs="Times New Roman"/>
          <w:lang w:val="en-US"/>
        </w:rPr>
        <w:t>,</w:t>
      </w:r>
      <w:r w:rsidR="00842F19" w:rsidRPr="00A43C4A">
        <w:rPr>
          <w:rFonts w:ascii="Times New Roman" w:hAnsi="Times New Roman" w:cs="Times New Roman"/>
          <w:lang w:val="en-US"/>
        </w:rPr>
        <w:t xml:space="preserve"> and Carson, 1999; Gilmore et al., 2006)</w:t>
      </w:r>
      <w:r w:rsidR="000B7D23">
        <w:rPr>
          <w:rFonts w:ascii="Times New Roman" w:hAnsi="Times New Roman" w:cs="Times New Roman"/>
          <w:lang w:val="en-US"/>
        </w:rPr>
        <w:t>.</w:t>
      </w:r>
      <w:r w:rsidR="00842F19" w:rsidRPr="00A43C4A">
        <w:rPr>
          <w:rFonts w:ascii="Times New Roman" w:hAnsi="Times New Roman" w:cs="Times New Roman"/>
          <w:lang w:val="en-US"/>
        </w:rPr>
        <w:t xml:space="preserve"> </w:t>
      </w:r>
      <w:r w:rsidR="001A6BE8" w:rsidRPr="00A43C4A">
        <w:rPr>
          <w:rFonts w:ascii="Times New Roman" w:hAnsi="Times New Roman" w:cs="Times New Roman"/>
          <w:lang w:val="en-US"/>
        </w:rPr>
        <w:t>Gil</w:t>
      </w:r>
      <w:r w:rsidR="00900F99">
        <w:rPr>
          <w:rFonts w:ascii="Times New Roman" w:hAnsi="Times New Roman" w:cs="Times New Roman"/>
          <w:lang w:val="en-US"/>
        </w:rPr>
        <w:t>more and Carson</w:t>
      </w:r>
      <w:r w:rsidR="001A6BE8" w:rsidRPr="00A43C4A">
        <w:rPr>
          <w:rFonts w:ascii="Times New Roman" w:hAnsi="Times New Roman" w:cs="Times New Roman"/>
          <w:lang w:val="en-US"/>
        </w:rPr>
        <w:t xml:space="preserve"> (1999) </w:t>
      </w:r>
      <w:r w:rsidR="002F0EBC">
        <w:rPr>
          <w:rFonts w:ascii="Times New Roman" w:hAnsi="Times New Roman" w:cs="Times New Roman"/>
          <w:lang w:val="en-US"/>
        </w:rPr>
        <w:t>show</w:t>
      </w:r>
      <w:r w:rsidR="001A6BE8" w:rsidRPr="00A43C4A">
        <w:rPr>
          <w:rFonts w:ascii="Times New Roman" w:hAnsi="Times New Roman" w:cs="Times New Roman"/>
          <w:lang w:val="en-US"/>
        </w:rPr>
        <w:t xml:space="preserve"> that </w:t>
      </w:r>
      <w:r w:rsidR="001464B1">
        <w:rPr>
          <w:rFonts w:ascii="Times New Roman" w:hAnsi="Times New Roman" w:cs="Times New Roman"/>
          <w:lang w:val="en-US"/>
        </w:rPr>
        <w:t>networks support</w:t>
      </w:r>
      <w:r w:rsidR="00842F19" w:rsidRPr="00A43C4A">
        <w:rPr>
          <w:rFonts w:ascii="Times New Roman" w:hAnsi="Times New Roman" w:cs="Times New Roman"/>
          <w:lang w:val="en-US"/>
        </w:rPr>
        <w:t xml:space="preserve"> marketing decisions</w:t>
      </w:r>
      <w:r w:rsidR="00900F99">
        <w:rPr>
          <w:rFonts w:ascii="Times New Roman" w:hAnsi="Times New Roman" w:cs="Times New Roman"/>
          <w:lang w:val="en-US"/>
        </w:rPr>
        <w:t xml:space="preserve"> and</w:t>
      </w:r>
      <w:r w:rsidR="00842F19" w:rsidRPr="00A43C4A">
        <w:rPr>
          <w:rFonts w:ascii="Times New Roman" w:hAnsi="Times New Roman" w:cs="Times New Roman"/>
          <w:lang w:val="en-US"/>
        </w:rPr>
        <w:t xml:space="preserve"> </w:t>
      </w:r>
      <w:r w:rsidR="001464B1">
        <w:rPr>
          <w:rFonts w:ascii="Times New Roman" w:hAnsi="Times New Roman" w:cs="Times New Roman"/>
          <w:lang w:val="en-US"/>
        </w:rPr>
        <w:t>that</w:t>
      </w:r>
      <w:r w:rsidR="00842F19" w:rsidRPr="00A43C4A">
        <w:rPr>
          <w:rFonts w:ascii="Times New Roman" w:hAnsi="Times New Roman" w:cs="Times New Roman"/>
          <w:lang w:val="en-US"/>
        </w:rPr>
        <w:t xml:space="preserve"> </w:t>
      </w:r>
      <w:r w:rsidR="002F0EBC">
        <w:rPr>
          <w:rFonts w:ascii="Times New Roman" w:hAnsi="Times New Roman" w:cs="Times New Roman"/>
          <w:lang w:val="en-US"/>
        </w:rPr>
        <w:t xml:space="preserve">for </w:t>
      </w:r>
      <w:r w:rsidR="00842F19" w:rsidRPr="00A43C4A">
        <w:rPr>
          <w:rFonts w:ascii="Times New Roman" w:hAnsi="Times New Roman" w:cs="Times New Roman"/>
          <w:lang w:val="en-US"/>
        </w:rPr>
        <w:t>sma</w:t>
      </w:r>
      <w:r w:rsidR="00900F99">
        <w:rPr>
          <w:rFonts w:ascii="Times New Roman" w:hAnsi="Times New Roman" w:cs="Times New Roman"/>
          <w:lang w:val="en-US"/>
        </w:rPr>
        <w:t xml:space="preserve">ll </w:t>
      </w:r>
      <w:r w:rsidR="00900F99">
        <w:rPr>
          <w:rFonts w:ascii="Times New Roman" w:hAnsi="Times New Roman" w:cs="Times New Roman"/>
          <w:lang w:val="en-US"/>
        </w:rPr>
        <w:lastRenderedPageBreak/>
        <w:t>entrepreneurial</w:t>
      </w:r>
      <w:r w:rsidR="00873490">
        <w:rPr>
          <w:rFonts w:ascii="Times New Roman" w:hAnsi="Times New Roman" w:cs="Times New Roman"/>
          <w:lang w:val="en-US"/>
        </w:rPr>
        <w:t xml:space="preserve"> businesses ‘</w:t>
      </w:r>
      <w:r w:rsidR="00842F19" w:rsidRPr="00A43C4A">
        <w:rPr>
          <w:rFonts w:ascii="Times New Roman" w:hAnsi="Times New Roman" w:cs="Times New Roman"/>
          <w:lang w:val="en-US"/>
        </w:rPr>
        <w:t>networking is a way of doing bus</w:t>
      </w:r>
      <w:r w:rsidR="001A6BE8" w:rsidRPr="00A43C4A">
        <w:rPr>
          <w:rFonts w:ascii="Times New Roman" w:hAnsi="Times New Roman" w:cs="Times New Roman"/>
          <w:lang w:val="en-US"/>
        </w:rPr>
        <w:t>iness</w:t>
      </w:r>
      <w:r w:rsidR="00873490">
        <w:rPr>
          <w:rFonts w:ascii="Times New Roman" w:hAnsi="Times New Roman" w:cs="Times New Roman"/>
          <w:lang w:val="en-US"/>
        </w:rPr>
        <w:t>’</w:t>
      </w:r>
      <w:r w:rsidR="001A6BE8" w:rsidRPr="00A43C4A">
        <w:rPr>
          <w:rFonts w:ascii="Times New Roman" w:hAnsi="Times New Roman" w:cs="Times New Roman"/>
          <w:lang w:val="en-US"/>
        </w:rPr>
        <w:t xml:space="preserve"> (p. 31). </w:t>
      </w:r>
    </w:p>
    <w:p w:rsidR="00A2434E" w:rsidRPr="00A43C4A" w:rsidRDefault="00A2434E" w:rsidP="00A43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lang w:val="en-US"/>
        </w:rPr>
      </w:pPr>
    </w:p>
    <w:p w:rsidR="00EF4148" w:rsidRPr="00DE67F2" w:rsidRDefault="00EF4148" w:rsidP="009D5F0E">
      <w:pPr>
        <w:spacing w:line="276" w:lineRule="auto"/>
        <w:rPr>
          <w:rFonts w:ascii="Times New Roman" w:hAnsi="Times New Roman" w:cs="Times New Roman"/>
          <w:b/>
          <w:bCs/>
          <w:sz w:val="18"/>
          <w:szCs w:val="18"/>
        </w:rPr>
      </w:pPr>
    </w:p>
    <w:p w:rsidR="00560EA3" w:rsidRDefault="00B0227E" w:rsidP="00152A9D">
      <w:pPr>
        <w:spacing w:line="480" w:lineRule="auto"/>
        <w:rPr>
          <w:rFonts w:ascii="Times New Roman" w:hAnsi="Times New Roman" w:cs="Times New Roman"/>
          <w:b/>
          <w:bCs/>
          <w:i/>
        </w:rPr>
      </w:pPr>
      <w:r w:rsidRPr="00152A9D">
        <w:rPr>
          <w:rFonts w:ascii="Times New Roman" w:hAnsi="Times New Roman" w:cs="Times New Roman"/>
          <w:b/>
          <w:bCs/>
          <w:i/>
        </w:rPr>
        <w:t>R</w:t>
      </w:r>
      <w:r w:rsidR="002D369A">
        <w:rPr>
          <w:rFonts w:ascii="Times New Roman" w:hAnsi="Times New Roman" w:cs="Times New Roman"/>
          <w:b/>
          <w:bCs/>
          <w:i/>
        </w:rPr>
        <w:t xml:space="preserve">esearch </w:t>
      </w:r>
      <w:r w:rsidRPr="00152A9D">
        <w:rPr>
          <w:rFonts w:ascii="Times New Roman" w:hAnsi="Times New Roman" w:cs="Times New Roman"/>
          <w:b/>
          <w:bCs/>
          <w:i/>
        </w:rPr>
        <w:t>M</w:t>
      </w:r>
      <w:r w:rsidR="002D369A">
        <w:rPr>
          <w:rFonts w:ascii="Times New Roman" w:hAnsi="Times New Roman" w:cs="Times New Roman"/>
          <w:b/>
          <w:bCs/>
          <w:i/>
        </w:rPr>
        <w:t>ethodology</w:t>
      </w:r>
    </w:p>
    <w:p w:rsidR="009D5F0E" w:rsidRPr="00DE67F2" w:rsidRDefault="009D5F0E" w:rsidP="009D5F0E">
      <w:pPr>
        <w:rPr>
          <w:rFonts w:ascii="Times New Roman" w:hAnsi="Times New Roman" w:cs="Times New Roman"/>
          <w:b/>
          <w:bCs/>
          <w:i/>
          <w:sz w:val="18"/>
          <w:szCs w:val="18"/>
        </w:rPr>
      </w:pPr>
    </w:p>
    <w:p w:rsidR="00BF5DC2" w:rsidRPr="00A43C4A" w:rsidRDefault="002114BF" w:rsidP="00A43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color w:val="008000"/>
          <w:lang w:val="en-US"/>
        </w:rPr>
      </w:pPr>
      <w:r>
        <w:rPr>
          <w:rFonts w:ascii="Times New Roman" w:hAnsi="Times New Roman" w:cs="Times New Roman"/>
          <w:lang w:val="en-US"/>
        </w:rPr>
        <w:tab/>
      </w:r>
      <w:r w:rsidR="00B80509" w:rsidRPr="00A43C4A">
        <w:rPr>
          <w:rFonts w:ascii="Times New Roman" w:hAnsi="Times New Roman" w:cs="Times New Roman"/>
          <w:lang w:val="en-US"/>
        </w:rPr>
        <w:t>T</w:t>
      </w:r>
      <w:r w:rsidR="00E025A9" w:rsidRPr="00A43C4A">
        <w:rPr>
          <w:rFonts w:ascii="Times New Roman" w:hAnsi="Times New Roman" w:cs="Times New Roman"/>
          <w:lang w:val="en-US"/>
        </w:rPr>
        <w:t xml:space="preserve">his </w:t>
      </w:r>
      <w:r w:rsidR="002556EA" w:rsidRPr="00A43C4A">
        <w:rPr>
          <w:rFonts w:ascii="Times New Roman" w:hAnsi="Times New Roman" w:cs="Times New Roman"/>
          <w:lang w:val="en-US"/>
        </w:rPr>
        <w:t xml:space="preserve">exploratory </w:t>
      </w:r>
      <w:r w:rsidR="00E025A9" w:rsidRPr="00A43C4A">
        <w:rPr>
          <w:rFonts w:ascii="Times New Roman" w:hAnsi="Times New Roman" w:cs="Times New Roman"/>
          <w:lang w:val="en-US"/>
        </w:rPr>
        <w:t xml:space="preserve">study </w:t>
      </w:r>
      <w:r w:rsidR="00431738" w:rsidRPr="00A43C4A">
        <w:rPr>
          <w:rFonts w:ascii="Times New Roman" w:hAnsi="Times New Roman" w:cs="Times New Roman"/>
          <w:lang w:val="en-US"/>
        </w:rPr>
        <w:t>use</w:t>
      </w:r>
      <w:r w:rsidR="00504EBF" w:rsidRPr="00A43C4A">
        <w:rPr>
          <w:rFonts w:ascii="Times New Roman" w:hAnsi="Times New Roman" w:cs="Times New Roman"/>
          <w:lang w:val="en-US"/>
        </w:rPr>
        <w:t>d</w:t>
      </w:r>
      <w:r w:rsidR="00B3755E" w:rsidRPr="00A43C4A">
        <w:rPr>
          <w:rFonts w:ascii="Times New Roman" w:hAnsi="Times New Roman" w:cs="Times New Roman"/>
          <w:lang w:val="en-US"/>
        </w:rPr>
        <w:t xml:space="preserve"> </w:t>
      </w:r>
      <w:r w:rsidR="001C2C12" w:rsidRPr="00A43C4A">
        <w:rPr>
          <w:rFonts w:ascii="Times New Roman" w:hAnsi="Times New Roman" w:cs="Times New Roman"/>
          <w:lang w:val="en-US"/>
        </w:rPr>
        <w:t>q</w:t>
      </w:r>
      <w:r w:rsidR="00B91499" w:rsidRPr="00A43C4A">
        <w:rPr>
          <w:rFonts w:ascii="Times New Roman" w:hAnsi="Times New Roman" w:cs="Times New Roman"/>
          <w:lang w:val="en-US"/>
        </w:rPr>
        <w:t xml:space="preserve">ualitative </w:t>
      </w:r>
      <w:r w:rsidR="00D26DE2" w:rsidRPr="00A43C4A">
        <w:rPr>
          <w:rFonts w:ascii="Times New Roman" w:hAnsi="Times New Roman" w:cs="Times New Roman"/>
          <w:lang w:val="en-US"/>
        </w:rPr>
        <w:t xml:space="preserve">research </w:t>
      </w:r>
      <w:r w:rsidR="00B3365C" w:rsidRPr="00A43C4A">
        <w:rPr>
          <w:rFonts w:ascii="Times New Roman" w:hAnsi="Times New Roman" w:cs="Times New Roman"/>
          <w:lang w:val="en-US"/>
        </w:rPr>
        <w:t>as it</w:t>
      </w:r>
      <w:r w:rsidR="002556EA" w:rsidRPr="00A43C4A">
        <w:rPr>
          <w:rFonts w:ascii="Times New Roman" w:hAnsi="Times New Roman" w:cs="Times New Roman"/>
          <w:lang w:val="en-US"/>
        </w:rPr>
        <w:t xml:space="preserve"> </w:t>
      </w:r>
      <w:r w:rsidR="00D26DE2" w:rsidRPr="00A43C4A">
        <w:rPr>
          <w:rFonts w:ascii="Times New Roman" w:hAnsi="Times New Roman" w:cs="Times New Roman"/>
          <w:lang w:val="en-US"/>
        </w:rPr>
        <w:t>allows</w:t>
      </w:r>
      <w:r w:rsidR="00B3755E" w:rsidRPr="00A43C4A">
        <w:rPr>
          <w:rFonts w:ascii="Times New Roman" w:hAnsi="Times New Roman" w:cs="Times New Roman"/>
          <w:lang w:val="en-US"/>
        </w:rPr>
        <w:t xml:space="preserve"> a more emergent and flexible design (</w:t>
      </w:r>
      <w:r w:rsidR="00C85DFC" w:rsidRPr="00A43C4A">
        <w:rPr>
          <w:rFonts w:ascii="Times New Roman" w:hAnsi="Times New Roman" w:cs="Times New Roman"/>
          <w:lang w:val="en-US"/>
        </w:rPr>
        <w:t>Merriam, 2009</w:t>
      </w:r>
      <w:r w:rsidR="002556EA" w:rsidRPr="00A43C4A">
        <w:rPr>
          <w:rFonts w:ascii="Times New Roman" w:hAnsi="Times New Roman" w:cs="Times New Roman"/>
          <w:lang w:val="en-US"/>
        </w:rPr>
        <w:t>). It is</w:t>
      </w:r>
      <w:r w:rsidR="00431738" w:rsidRPr="00A43C4A">
        <w:rPr>
          <w:rFonts w:ascii="Times New Roman" w:hAnsi="Times New Roman" w:cs="Times New Roman"/>
          <w:lang w:val="en-US"/>
        </w:rPr>
        <w:t xml:space="preserve"> also </w:t>
      </w:r>
      <w:r w:rsidR="00B3365C" w:rsidRPr="00A43C4A">
        <w:rPr>
          <w:rFonts w:ascii="Times New Roman" w:hAnsi="Times New Roman" w:cs="Times New Roman"/>
          <w:lang w:val="en-US"/>
        </w:rPr>
        <w:t>an</w:t>
      </w:r>
      <w:r w:rsidR="00F81AF6" w:rsidRPr="00A43C4A">
        <w:rPr>
          <w:rFonts w:ascii="Times New Roman" w:hAnsi="Times New Roman" w:cs="Times New Roman"/>
          <w:color w:val="000000"/>
          <w:lang w:val="en-US"/>
        </w:rPr>
        <w:t xml:space="preserve"> appropriate </w:t>
      </w:r>
      <w:r w:rsidR="00445268" w:rsidRPr="00A43C4A">
        <w:rPr>
          <w:rFonts w:ascii="Times New Roman" w:hAnsi="Times New Roman" w:cs="Times New Roman"/>
          <w:color w:val="000000"/>
          <w:lang w:val="en-US"/>
        </w:rPr>
        <w:t xml:space="preserve">approach </w:t>
      </w:r>
      <w:r w:rsidR="00F81AF6" w:rsidRPr="00A43C4A">
        <w:rPr>
          <w:rFonts w:ascii="Times New Roman" w:hAnsi="Times New Roman" w:cs="Times New Roman"/>
          <w:color w:val="000000"/>
          <w:lang w:val="en-US"/>
        </w:rPr>
        <w:t>wh</w:t>
      </w:r>
      <w:r w:rsidR="00445268" w:rsidRPr="00A43C4A">
        <w:rPr>
          <w:rFonts w:ascii="Times New Roman" w:hAnsi="Times New Roman" w:cs="Times New Roman"/>
          <w:color w:val="000000"/>
          <w:lang w:val="en-US"/>
        </w:rPr>
        <w:t xml:space="preserve">en researching </w:t>
      </w:r>
      <w:r w:rsidR="00F81AF6" w:rsidRPr="00A43C4A">
        <w:rPr>
          <w:rFonts w:ascii="Times New Roman" w:hAnsi="Times New Roman" w:cs="Times New Roman"/>
          <w:color w:val="000000"/>
          <w:lang w:val="en-US"/>
        </w:rPr>
        <w:t xml:space="preserve">networking activities of SMEs </w:t>
      </w:r>
      <w:r w:rsidR="00A3215E" w:rsidRPr="00A43C4A">
        <w:rPr>
          <w:rFonts w:ascii="Times New Roman" w:hAnsi="Times New Roman" w:cs="Times New Roman"/>
          <w:color w:val="000000"/>
          <w:lang w:val="en-US"/>
        </w:rPr>
        <w:t xml:space="preserve">(Gilmore et al., 2006) </w:t>
      </w:r>
      <w:r w:rsidR="0041488C">
        <w:rPr>
          <w:rFonts w:ascii="Times New Roman" w:hAnsi="Times New Roman" w:cs="Times New Roman"/>
          <w:color w:val="000000"/>
          <w:lang w:val="en-US"/>
        </w:rPr>
        <w:t>as</w:t>
      </w:r>
      <w:r w:rsidR="00504EBF" w:rsidRPr="00A43C4A">
        <w:rPr>
          <w:rFonts w:ascii="Times New Roman" w:hAnsi="Times New Roman" w:cs="Times New Roman"/>
          <w:color w:val="000000"/>
          <w:lang w:val="en-US"/>
        </w:rPr>
        <w:t xml:space="preserve"> it </w:t>
      </w:r>
      <w:r w:rsidR="00D26DE2" w:rsidRPr="00A43C4A">
        <w:rPr>
          <w:rFonts w:ascii="Times New Roman" w:hAnsi="Times New Roman" w:cs="Times New Roman"/>
          <w:color w:val="000000"/>
          <w:lang w:val="en-US"/>
        </w:rPr>
        <w:t>allows for an</w:t>
      </w:r>
      <w:r w:rsidR="00445268" w:rsidRPr="00A43C4A">
        <w:rPr>
          <w:rFonts w:ascii="Times New Roman" w:hAnsi="Times New Roman" w:cs="Times New Roman"/>
          <w:color w:val="000000"/>
          <w:lang w:val="en-US"/>
        </w:rPr>
        <w:t xml:space="preserve"> </w:t>
      </w:r>
      <w:r w:rsidR="00007776" w:rsidRPr="00A43C4A">
        <w:rPr>
          <w:rFonts w:ascii="Times New Roman" w:hAnsi="Times New Roman" w:cs="Times New Roman"/>
          <w:color w:val="000000"/>
          <w:lang w:val="en-US"/>
        </w:rPr>
        <w:t>understand</w:t>
      </w:r>
      <w:r w:rsidR="00D26DE2" w:rsidRPr="00A43C4A">
        <w:rPr>
          <w:rFonts w:ascii="Times New Roman" w:hAnsi="Times New Roman" w:cs="Times New Roman"/>
          <w:color w:val="000000"/>
          <w:lang w:val="en-US"/>
        </w:rPr>
        <w:t>ing of</w:t>
      </w:r>
      <w:r w:rsidR="00007776" w:rsidRPr="00A43C4A">
        <w:rPr>
          <w:rFonts w:ascii="Times New Roman" w:hAnsi="Times New Roman" w:cs="Times New Roman"/>
          <w:color w:val="000000"/>
          <w:lang w:val="en-US"/>
        </w:rPr>
        <w:t xml:space="preserve"> </w:t>
      </w:r>
      <w:r w:rsidR="00F81AF6" w:rsidRPr="00A43C4A">
        <w:rPr>
          <w:rFonts w:ascii="Times New Roman" w:hAnsi="Times New Roman" w:cs="Times New Roman"/>
          <w:color w:val="000000"/>
          <w:lang w:val="en-US"/>
        </w:rPr>
        <w:t>actions instead of</w:t>
      </w:r>
      <w:r w:rsidR="00D26DE2" w:rsidRPr="00A43C4A">
        <w:rPr>
          <w:rFonts w:ascii="Times New Roman" w:hAnsi="Times New Roman" w:cs="Times New Roman"/>
          <w:color w:val="000000"/>
          <w:lang w:val="en-US"/>
        </w:rPr>
        <w:t xml:space="preserve"> simply</w:t>
      </w:r>
      <w:r w:rsidR="00F81AF6" w:rsidRPr="00A43C4A">
        <w:rPr>
          <w:rFonts w:ascii="Times New Roman" w:hAnsi="Times New Roman" w:cs="Times New Roman"/>
          <w:color w:val="000000"/>
          <w:lang w:val="en-US"/>
        </w:rPr>
        <w:t xml:space="preserve"> measuring them (</w:t>
      </w:r>
      <w:r w:rsidR="00486073" w:rsidRPr="00A43C4A">
        <w:rPr>
          <w:rFonts w:ascii="Times New Roman" w:hAnsi="Times New Roman" w:cs="Times New Roman"/>
          <w:color w:val="000000"/>
          <w:lang w:val="en-US"/>
        </w:rPr>
        <w:t xml:space="preserve">Gordon and </w:t>
      </w:r>
      <w:r w:rsidR="00C808A9">
        <w:rPr>
          <w:rFonts w:ascii="Times New Roman" w:hAnsi="Times New Roman" w:cs="Times New Roman"/>
          <w:color w:val="000000"/>
          <w:lang w:val="en-US"/>
        </w:rPr>
        <w:t>Langmaid, 1988</w:t>
      </w:r>
      <w:r w:rsidR="00D26DE2" w:rsidRPr="00A43C4A">
        <w:rPr>
          <w:rFonts w:ascii="Times New Roman" w:hAnsi="Times New Roman" w:cs="Times New Roman"/>
          <w:color w:val="000000"/>
          <w:lang w:val="en-US"/>
        </w:rPr>
        <w:t>) to</w:t>
      </w:r>
      <w:r w:rsidR="009F0A8A" w:rsidRPr="00A43C4A">
        <w:rPr>
          <w:rFonts w:ascii="Times New Roman" w:hAnsi="Times New Roman" w:cs="Times New Roman"/>
          <w:color w:val="000000"/>
          <w:lang w:val="en-US"/>
        </w:rPr>
        <w:t xml:space="preserve"> generate theory (Carson et al., 2001</w:t>
      </w:r>
      <w:r w:rsidR="006D1263" w:rsidRPr="00A43C4A">
        <w:rPr>
          <w:rFonts w:ascii="Times New Roman" w:hAnsi="Times New Roman" w:cs="Times New Roman"/>
          <w:color w:val="000000"/>
          <w:lang w:val="en-US"/>
        </w:rPr>
        <w:t>).</w:t>
      </w:r>
      <w:r w:rsidR="00206702" w:rsidRPr="00A43C4A">
        <w:rPr>
          <w:rFonts w:ascii="Times New Roman" w:hAnsi="Times New Roman" w:cs="Times New Roman"/>
          <w:color w:val="000000"/>
          <w:lang w:val="en-US"/>
        </w:rPr>
        <w:t xml:space="preserve"> </w:t>
      </w:r>
    </w:p>
    <w:p w:rsidR="00FC3E63" w:rsidRDefault="009D14C4" w:rsidP="00563958">
      <w:pPr>
        <w:spacing w:line="480" w:lineRule="auto"/>
        <w:ind w:firstLine="720"/>
        <w:jc w:val="both"/>
        <w:rPr>
          <w:rFonts w:ascii="Times New Roman" w:hAnsi="Times New Roman" w:cs="Times New Roman"/>
        </w:rPr>
      </w:pPr>
      <w:r w:rsidRPr="00A43C4A">
        <w:rPr>
          <w:rFonts w:ascii="Times New Roman" w:hAnsi="Times New Roman" w:cs="Times New Roman"/>
        </w:rPr>
        <w:t xml:space="preserve">The sample </w:t>
      </w:r>
      <w:r w:rsidR="002951A1" w:rsidRPr="00A43C4A">
        <w:rPr>
          <w:rFonts w:ascii="Times New Roman" w:hAnsi="Times New Roman" w:cs="Times New Roman"/>
        </w:rPr>
        <w:t xml:space="preserve">population </w:t>
      </w:r>
      <w:r w:rsidR="00C65C3E" w:rsidRPr="00A43C4A">
        <w:rPr>
          <w:rFonts w:ascii="Times New Roman" w:hAnsi="Times New Roman" w:cs="Times New Roman"/>
        </w:rPr>
        <w:t xml:space="preserve">was </w:t>
      </w:r>
      <w:r w:rsidR="0008352C" w:rsidRPr="00A43C4A">
        <w:rPr>
          <w:rFonts w:ascii="Times New Roman" w:hAnsi="Times New Roman" w:cs="Times New Roman"/>
        </w:rPr>
        <w:t xml:space="preserve">small </w:t>
      </w:r>
      <w:r w:rsidR="00E21652" w:rsidRPr="00A43C4A">
        <w:rPr>
          <w:rFonts w:ascii="Times New Roman" w:hAnsi="Times New Roman" w:cs="Times New Roman"/>
        </w:rPr>
        <w:t xml:space="preserve">professional </w:t>
      </w:r>
      <w:r w:rsidR="00EA5780" w:rsidRPr="00A43C4A">
        <w:rPr>
          <w:rFonts w:ascii="Times New Roman" w:hAnsi="Times New Roman" w:cs="Times New Roman"/>
        </w:rPr>
        <w:t xml:space="preserve">service </w:t>
      </w:r>
      <w:r w:rsidR="00861A24">
        <w:rPr>
          <w:rFonts w:ascii="Times New Roman" w:hAnsi="Times New Roman" w:cs="Times New Roman"/>
        </w:rPr>
        <w:t>businesses</w:t>
      </w:r>
      <w:r w:rsidR="006A23D6" w:rsidRPr="00A43C4A">
        <w:rPr>
          <w:rFonts w:ascii="Times New Roman" w:hAnsi="Times New Roman" w:cs="Times New Roman"/>
        </w:rPr>
        <w:t xml:space="preserve"> </w:t>
      </w:r>
      <w:r w:rsidR="00B5299B" w:rsidRPr="00A43C4A">
        <w:rPr>
          <w:rFonts w:ascii="Times New Roman" w:hAnsi="Times New Roman" w:cs="Times New Roman"/>
        </w:rPr>
        <w:t xml:space="preserve">operating in </w:t>
      </w:r>
      <w:r w:rsidR="0008352C" w:rsidRPr="00A43C4A">
        <w:rPr>
          <w:rFonts w:ascii="Times New Roman" w:hAnsi="Times New Roman" w:cs="Times New Roman"/>
        </w:rPr>
        <w:t>Yorkshire</w:t>
      </w:r>
      <w:r w:rsidR="005B4676" w:rsidRPr="00A43C4A">
        <w:rPr>
          <w:rFonts w:ascii="Times New Roman" w:hAnsi="Times New Roman" w:cs="Times New Roman"/>
        </w:rPr>
        <w:t xml:space="preserve">, </w:t>
      </w:r>
      <w:r w:rsidR="00B5299B" w:rsidRPr="00A43C4A">
        <w:rPr>
          <w:rFonts w:ascii="Times New Roman" w:hAnsi="Times New Roman" w:cs="Times New Roman"/>
        </w:rPr>
        <w:t>UK</w:t>
      </w:r>
      <w:r w:rsidR="0008352C" w:rsidRPr="00A43C4A">
        <w:rPr>
          <w:rFonts w:ascii="Times New Roman" w:hAnsi="Times New Roman" w:cs="Times New Roman"/>
        </w:rPr>
        <w:t xml:space="preserve">. </w:t>
      </w:r>
      <w:r w:rsidR="002556EA" w:rsidRPr="00A43C4A">
        <w:rPr>
          <w:rFonts w:ascii="Times New Roman" w:hAnsi="Times New Roman" w:cs="Times New Roman"/>
          <w:lang w:val="en-US"/>
        </w:rPr>
        <w:t xml:space="preserve">Five small </w:t>
      </w:r>
      <w:r w:rsidR="00861A24">
        <w:rPr>
          <w:rFonts w:ascii="Times New Roman" w:hAnsi="Times New Roman" w:cs="Times New Roman"/>
          <w:lang w:val="en-US"/>
        </w:rPr>
        <w:t xml:space="preserve">businesses </w:t>
      </w:r>
      <w:r w:rsidR="002556EA" w:rsidRPr="00A43C4A">
        <w:rPr>
          <w:rFonts w:ascii="Times New Roman" w:hAnsi="Times New Roman" w:cs="Times New Roman"/>
          <w:lang w:val="en-US"/>
        </w:rPr>
        <w:t xml:space="preserve">took </w:t>
      </w:r>
      <w:r w:rsidR="00A41070" w:rsidRPr="00A43C4A">
        <w:rPr>
          <w:rFonts w:ascii="Times New Roman" w:hAnsi="Times New Roman" w:cs="Times New Roman"/>
          <w:color w:val="141413"/>
          <w:lang w:val="en-US"/>
        </w:rPr>
        <w:t xml:space="preserve">part </w:t>
      </w:r>
      <w:r w:rsidR="002556EA" w:rsidRPr="00A43C4A">
        <w:rPr>
          <w:rFonts w:ascii="Times New Roman" w:hAnsi="Times New Roman" w:cs="Times New Roman"/>
          <w:color w:val="141413"/>
          <w:lang w:val="en-US"/>
        </w:rPr>
        <w:t>and this was</w:t>
      </w:r>
      <w:r w:rsidR="00A41070" w:rsidRPr="00A43C4A">
        <w:rPr>
          <w:rFonts w:ascii="Times New Roman" w:hAnsi="Times New Roman" w:cs="Times New Roman"/>
          <w:color w:val="141413"/>
          <w:lang w:val="en-US"/>
        </w:rPr>
        <w:t xml:space="preserve"> seen as an appropriate number </w:t>
      </w:r>
      <w:r w:rsidR="007F4F2B" w:rsidRPr="00A43C4A">
        <w:rPr>
          <w:rFonts w:ascii="Times New Roman" w:hAnsi="Times New Roman" w:cs="Times New Roman"/>
          <w:color w:val="141413"/>
          <w:lang w:val="en-US"/>
        </w:rPr>
        <w:t xml:space="preserve">within the recommended range of </w:t>
      </w:r>
      <w:r w:rsidR="00EB2533" w:rsidRPr="00A43C4A">
        <w:rPr>
          <w:rFonts w:ascii="Times New Roman" w:hAnsi="Times New Roman" w:cs="Times New Roman"/>
          <w:color w:val="141413"/>
          <w:lang w:val="en-US"/>
        </w:rPr>
        <w:t>four</w:t>
      </w:r>
      <w:r w:rsidR="00A41070" w:rsidRPr="00A43C4A">
        <w:rPr>
          <w:rFonts w:ascii="Times New Roman" w:hAnsi="Times New Roman" w:cs="Times New Roman"/>
          <w:color w:val="141413"/>
          <w:lang w:val="en-US"/>
        </w:rPr>
        <w:t xml:space="preserve"> to </w:t>
      </w:r>
      <w:r w:rsidR="00EB2533" w:rsidRPr="00A43C4A">
        <w:rPr>
          <w:rFonts w:ascii="Times New Roman" w:hAnsi="Times New Roman" w:cs="Times New Roman"/>
          <w:color w:val="141413"/>
          <w:lang w:val="en-US"/>
        </w:rPr>
        <w:t>ten</w:t>
      </w:r>
      <w:r w:rsidR="00514D3E" w:rsidRPr="00A43C4A">
        <w:rPr>
          <w:rFonts w:ascii="Times New Roman" w:hAnsi="Times New Roman" w:cs="Times New Roman"/>
          <w:color w:val="141413"/>
          <w:lang w:val="en-US"/>
        </w:rPr>
        <w:t xml:space="preserve"> (Yin, </w:t>
      </w:r>
      <w:r w:rsidR="007F4F2B" w:rsidRPr="00A43C4A">
        <w:rPr>
          <w:rFonts w:ascii="Times New Roman" w:hAnsi="Times New Roman" w:cs="Times New Roman"/>
          <w:color w:val="141413"/>
          <w:lang w:val="en-US"/>
        </w:rPr>
        <w:t>1994).</w:t>
      </w:r>
      <w:r w:rsidR="00C83090" w:rsidRPr="00A43C4A">
        <w:rPr>
          <w:rFonts w:ascii="Times New Roman" w:hAnsi="Times New Roman" w:cs="Times New Roman"/>
          <w:color w:val="141413"/>
          <w:lang w:val="en-US"/>
        </w:rPr>
        <w:t xml:space="preserve"> </w:t>
      </w:r>
      <w:r w:rsidR="00A8217B" w:rsidRPr="00A43C4A">
        <w:rPr>
          <w:rFonts w:ascii="Times New Roman" w:hAnsi="Times New Roman" w:cs="Times New Roman"/>
        </w:rPr>
        <w:t>T</w:t>
      </w:r>
      <w:r w:rsidR="00904D0C" w:rsidRPr="00A43C4A">
        <w:rPr>
          <w:rFonts w:ascii="Times New Roman" w:hAnsi="Times New Roman" w:cs="Times New Roman"/>
        </w:rPr>
        <w:t xml:space="preserve">he focus of qualitative research </w:t>
      </w:r>
      <w:r w:rsidR="003E02F2" w:rsidRPr="00A43C4A">
        <w:rPr>
          <w:rFonts w:ascii="Times New Roman" w:hAnsi="Times New Roman" w:cs="Times New Roman"/>
        </w:rPr>
        <w:t xml:space="preserve">on </w:t>
      </w:r>
      <w:r w:rsidR="00904D0C" w:rsidRPr="00A43C4A">
        <w:rPr>
          <w:rFonts w:ascii="Times New Roman" w:hAnsi="Times New Roman" w:cs="Times New Roman"/>
        </w:rPr>
        <w:t>respondents’ experiences and opinions fav</w:t>
      </w:r>
      <w:r w:rsidR="00A8217B" w:rsidRPr="00A43C4A">
        <w:rPr>
          <w:rFonts w:ascii="Times New Roman" w:hAnsi="Times New Roman" w:cs="Times New Roman"/>
        </w:rPr>
        <w:t>ours methods such as interviews</w:t>
      </w:r>
      <w:r w:rsidR="00904D0C" w:rsidRPr="00A43C4A">
        <w:rPr>
          <w:rFonts w:ascii="Times New Roman" w:hAnsi="Times New Roman" w:cs="Times New Roman"/>
        </w:rPr>
        <w:t xml:space="preserve"> (Merriam,</w:t>
      </w:r>
      <w:r w:rsidR="004162B7" w:rsidRPr="00A43C4A">
        <w:rPr>
          <w:rFonts w:ascii="Times New Roman" w:hAnsi="Times New Roman" w:cs="Times New Roman"/>
        </w:rPr>
        <w:t xml:space="preserve"> 2009)</w:t>
      </w:r>
      <w:r w:rsidR="00FB1A4F" w:rsidRPr="00A43C4A">
        <w:rPr>
          <w:rFonts w:ascii="Times New Roman" w:hAnsi="Times New Roman" w:cs="Times New Roman"/>
        </w:rPr>
        <w:t xml:space="preserve">. </w:t>
      </w:r>
      <w:r w:rsidR="00A8217B" w:rsidRPr="00A43C4A">
        <w:rPr>
          <w:rFonts w:ascii="Times New Roman" w:hAnsi="Times New Roman" w:cs="Times New Roman"/>
        </w:rPr>
        <w:t>T</w:t>
      </w:r>
      <w:r w:rsidR="00FB1A4F" w:rsidRPr="00A43C4A">
        <w:rPr>
          <w:rFonts w:ascii="Times New Roman" w:hAnsi="Times New Roman" w:cs="Times New Roman"/>
        </w:rPr>
        <w:t>he</w:t>
      </w:r>
      <w:r w:rsidR="00904D0C" w:rsidRPr="00A43C4A">
        <w:rPr>
          <w:rFonts w:ascii="Times New Roman" w:hAnsi="Times New Roman" w:cs="Times New Roman"/>
        </w:rPr>
        <w:t xml:space="preserve"> study </w:t>
      </w:r>
      <w:r w:rsidR="0041488C">
        <w:rPr>
          <w:rFonts w:ascii="Times New Roman" w:hAnsi="Times New Roman" w:cs="Times New Roman"/>
        </w:rPr>
        <w:t>gathered</w:t>
      </w:r>
      <w:r w:rsidR="00904D0C" w:rsidRPr="00A43C4A">
        <w:rPr>
          <w:rFonts w:ascii="Times New Roman" w:hAnsi="Times New Roman" w:cs="Times New Roman"/>
        </w:rPr>
        <w:t xml:space="preserve"> primary data</w:t>
      </w:r>
      <w:r w:rsidR="0058746A" w:rsidRPr="00A43C4A">
        <w:rPr>
          <w:rFonts w:ascii="Times New Roman" w:hAnsi="Times New Roman" w:cs="Times New Roman"/>
        </w:rPr>
        <w:t xml:space="preserve"> through an interview</w:t>
      </w:r>
      <w:r w:rsidR="00EA5780" w:rsidRPr="00A43C4A">
        <w:rPr>
          <w:rFonts w:ascii="Times New Roman" w:hAnsi="Times New Roman" w:cs="Times New Roman"/>
        </w:rPr>
        <w:t xml:space="preserve"> process </w:t>
      </w:r>
      <w:r w:rsidR="003B5740" w:rsidRPr="00A43C4A">
        <w:rPr>
          <w:rFonts w:ascii="Times New Roman" w:hAnsi="Times New Roman" w:cs="Times New Roman"/>
        </w:rPr>
        <w:t xml:space="preserve">to gain </w:t>
      </w:r>
      <w:r w:rsidR="0058746A" w:rsidRPr="00A43C4A">
        <w:rPr>
          <w:rFonts w:ascii="Times New Roman" w:hAnsi="Times New Roman" w:cs="Times New Roman"/>
        </w:rPr>
        <w:t xml:space="preserve">deeper </w:t>
      </w:r>
      <w:r w:rsidR="00EB2533" w:rsidRPr="00A43C4A">
        <w:rPr>
          <w:rFonts w:ascii="Times New Roman" w:hAnsi="Times New Roman" w:cs="Times New Roman"/>
        </w:rPr>
        <w:t>understand</w:t>
      </w:r>
      <w:r w:rsidR="003B5740" w:rsidRPr="00A43C4A">
        <w:rPr>
          <w:rFonts w:ascii="Times New Roman" w:hAnsi="Times New Roman" w:cs="Times New Roman"/>
        </w:rPr>
        <w:t xml:space="preserve">ing of </w:t>
      </w:r>
      <w:r w:rsidR="00EB2533" w:rsidRPr="00A43C4A">
        <w:rPr>
          <w:rFonts w:ascii="Times New Roman" w:hAnsi="Times New Roman" w:cs="Times New Roman"/>
        </w:rPr>
        <w:t xml:space="preserve">reasons and motivations behind </w:t>
      </w:r>
      <w:r w:rsidR="00EE72B9" w:rsidRPr="00A43C4A">
        <w:rPr>
          <w:rFonts w:ascii="Times New Roman" w:hAnsi="Times New Roman" w:cs="Times New Roman"/>
        </w:rPr>
        <w:t xml:space="preserve">the respondents’ </w:t>
      </w:r>
      <w:r w:rsidR="00484311" w:rsidRPr="00A43C4A">
        <w:rPr>
          <w:rFonts w:ascii="Times New Roman" w:hAnsi="Times New Roman" w:cs="Times New Roman"/>
        </w:rPr>
        <w:t>actions in relation to their networking activities</w:t>
      </w:r>
      <w:r w:rsidR="0058746A" w:rsidRPr="00A43C4A">
        <w:rPr>
          <w:rFonts w:ascii="Times New Roman" w:hAnsi="Times New Roman" w:cs="Times New Roman"/>
        </w:rPr>
        <w:t xml:space="preserve"> </w:t>
      </w:r>
      <w:r w:rsidR="003B5740" w:rsidRPr="00A43C4A">
        <w:rPr>
          <w:rFonts w:ascii="Times New Roman" w:hAnsi="Times New Roman" w:cs="Times New Roman"/>
        </w:rPr>
        <w:t>(Bryman</w:t>
      </w:r>
      <w:r w:rsidR="002114BF">
        <w:rPr>
          <w:rFonts w:ascii="Times New Roman" w:hAnsi="Times New Roman" w:cs="Times New Roman"/>
        </w:rPr>
        <w:t>,</w:t>
      </w:r>
      <w:r w:rsidR="003B5740" w:rsidRPr="00A43C4A">
        <w:rPr>
          <w:rFonts w:ascii="Times New Roman" w:hAnsi="Times New Roman" w:cs="Times New Roman"/>
        </w:rPr>
        <w:t xml:space="preserve"> and Bell</w:t>
      </w:r>
      <w:r w:rsidR="004162B7" w:rsidRPr="00A43C4A">
        <w:rPr>
          <w:rFonts w:ascii="Times New Roman" w:hAnsi="Times New Roman" w:cs="Times New Roman"/>
        </w:rPr>
        <w:t>, 2011</w:t>
      </w:r>
      <w:r w:rsidR="003B5740" w:rsidRPr="00A43C4A">
        <w:rPr>
          <w:rFonts w:ascii="Times New Roman" w:hAnsi="Times New Roman" w:cs="Times New Roman"/>
        </w:rPr>
        <w:t xml:space="preserve">). </w:t>
      </w:r>
      <w:r w:rsidR="00C568EA" w:rsidRPr="00A43C4A">
        <w:rPr>
          <w:rFonts w:ascii="Times New Roman" w:hAnsi="Times New Roman" w:cs="Times New Roman"/>
        </w:rPr>
        <w:t>F</w:t>
      </w:r>
      <w:r w:rsidR="00123C6E" w:rsidRPr="00A43C4A">
        <w:rPr>
          <w:rFonts w:ascii="Times New Roman" w:hAnsi="Times New Roman" w:cs="Times New Roman"/>
        </w:rPr>
        <w:t>ive semi-structured interviews</w:t>
      </w:r>
      <w:r w:rsidR="00C568EA" w:rsidRPr="00A43C4A">
        <w:rPr>
          <w:rFonts w:ascii="Times New Roman" w:hAnsi="Times New Roman" w:cs="Times New Roman"/>
        </w:rPr>
        <w:t xml:space="preserve"> were conducted</w:t>
      </w:r>
      <w:r w:rsidR="007C75F1" w:rsidRPr="00A43C4A">
        <w:rPr>
          <w:rFonts w:ascii="Times New Roman" w:hAnsi="Times New Roman" w:cs="Times New Roman"/>
        </w:rPr>
        <w:t xml:space="preserve">. </w:t>
      </w:r>
      <w:r w:rsidR="00123C6E" w:rsidRPr="00A43C4A">
        <w:rPr>
          <w:rFonts w:ascii="Times New Roman" w:hAnsi="Times New Roman" w:cs="Times New Roman"/>
        </w:rPr>
        <w:t xml:space="preserve">Each </w:t>
      </w:r>
      <w:r w:rsidR="004F0A46" w:rsidRPr="00A43C4A">
        <w:rPr>
          <w:rFonts w:ascii="Times New Roman" w:hAnsi="Times New Roman" w:cs="Times New Roman"/>
        </w:rPr>
        <w:t>business</w:t>
      </w:r>
      <w:r w:rsidR="00123C6E" w:rsidRPr="00A43C4A">
        <w:rPr>
          <w:rFonts w:ascii="Times New Roman" w:hAnsi="Times New Roman" w:cs="Times New Roman"/>
        </w:rPr>
        <w:t xml:space="preserve"> </w:t>
      </w:r>
      <w:r w:rsidR="005954BB" w:rsidRPr="00A43C4A">
        <w:rPr>
          <w:rFonts w:ascii="Times New Roman" w:hAnsi="Times New Roman" w:cs="Times New Roman"/>
        </w:rPr>
        <w:t xml:space="preserve">had the characteristic of being </w:t>
      </w:r>
      <w:r w:rsidR="00C568EA" w:rsidRPr="00A43C4A">
        <w:rPr>
          <w:rFonts w:ascii="Times New Roman" w:hAnsi="Times New Roman" w:cs="Times New Roman"/>
        </w:rPr>
        <w:t>sole trader</w:t>
      </w:r>
      <w:r w:rsidR="00563958">
        <w:rPr>
          <w:rFonts w:ascii="Times New Roman" w:hAnsi="Times New Roman" w:cs="Times New Roman"/>
        </w:rPr>
        <w:t xml:space="preserve"> and they comprised a 1] facilitator in the voluntary and public sector; 2] management consultant in the private sector; 3] digital coach in all sectors; 4] community activist in the voluntary/community and public sector; and 5] organisational development and communications consultant in all sectors</w:t>
      </w:r>
      <w:r w:rsidR="00934AFF" w:rsidRPr="00A43C4A">
        <w:rPr>
          <w:rFonts w:ascii="Times New Roman" w:hAnsi="Times New Roman" w:cs="Times New Roman"/>
        </w:rPr>
        <w:t>.</w:t>
      </w:r>
      <w:r w:rsidR="005C0268" w:rsidRPr="00A43C4A">
        <w:rPr>
          <w:rFonts w:ascii="Times New Roman" w:hAnsi="Times New Roman" w:cs="Times New Roman"/>
        </w:rPr>
        <w:t xml:space="preserve"> </w:t>
      </w:r>
    </w:p>
    <w:p w:rsidR="00B6424E" w:rsidRPr="0014199B" w:rsidRDefault="00B6424E" w:rsidP="00B6424E">
      <w:pPr>
        <w:rPr>
          <w:b/>
          <w:sz w:val="28"/>
          <w:szCs w:val="28"/>
        </w:rPr>
      </w:pPr>
    </w:p>
    <w:p w:rsidR="008A34C4" w:rsidRPr="00C73AE7" w:rsidRDefault="00B6424E" w:rsidP="00C73AE7">
      <w:pPr>
        <w:spacing w:line="480" w:lineRule="auto"/>
        <w:jc w:val="both"/>
        <w:rPr>
          <w:rFonts w:ascii="Times New Roman" w:hAnsi="Times New Roman"/>
          <w:sz w:val="22"/>
        </w:rPr>
      </w:pPr>
      <w:r w:rsidRPr="00861A24">
        <w:rPr>
          <w:rFonts w:ascii="Times New Roman" w:hAnsi="Times New Roman" w:cs="Times New Roman"/>
        </w:rPr>
        <w:t>1) Facilitator in the voluntary and public sector</w:t>
      </w:r>
      <w:r w:rsidR="001E7360" w:rsidRPr="00C73AE7">
        <w:rPr>
          <w:rFonts w:ascii="Times New Roman" w:hAnsi="Times New Roman"/>
          <w:sz w:val="22"/>
        </w:rPr>
        <w:t xml:space="preserve"> </w:t>
      </w:r>
    </w:p>
    <w:p w:rsidR="008A34C4" w:rsidRPr="00C73AE7" w:rsidRDefault="001E7360" w:rsidP="00C73AE7">
      <w:pPr>
        <w:spacing w:line="480" w:lineRule="auto"/>
        <w:jc w:val="both"/>
        <w:rPr>
          <w:rFonts w:ascii="Times New Roman" w:hAnsi="Times New Roman"/>
          <w:sz w:val="22"/>
        </w:rPr>
      </w:pPr>
      <w:r w:rsidRPr="00C73AE7">
        <w:rPr>
          <w:rFonts w:ascii="Times New Roman" w:hAnsi="Times New Roman"/>
          <w:sz w:val="22"/>
        </w:rPr>
        <w:t xml:space="preserve">The first </w:t>
      </w:r>
      <w:r w:rsidR="002A3B7A">
        <w:rPr>
          <w:rFonts w:ascii="Times New Roman" w:hAnsi="Times New Roman"/>
          <w:sz w:val="22"/>
        </w:rPr>
        <w:t xml:space="preserve">small business case comprised </w:t>
      </w:r>
      <w:r w:rsidRPr="00C73AE7">
        <w:rPr>
          <w:rFonts w:ascii="Times New Roman" w:hAnsi="Times New Roman"/>
          <w:sz w:val="22"/>
        </w:rPr>
        <w:t xml:space="preserve">two independent freelance facilitators, and has been in operation since 1994 offering facilitation services, consultancy, organisational development </w:t>
      </w:r>
      <w:r w:rsidRPr="00C73AE7">
        <w:rPr>
          <w:rFonts w:ascii="Times New Roman" w:hAnsi="Times New Roman"/>
          <w:sz w:val="22"/>
        </w:rPr>
        <w:lastRenderedPageBreak/>
        <w:t xml:space="preserve">and one to one coaching across the third sector, public sector and social innovation sector. Their services are based on principles of participation, an underpinning value of the </w:t>
      </w:r>
      <w:r w:rsidR="00F776D4">
        <w:rPr>
          <w:rFonts w:ascii="Times New Roman" w:hAnsi="Times New Roman"/>
          <w:sz w:val="22"/>
        </w:rPr>
        <w:t>business</w:t>
      </w:r>
      <w:r w:rsidRPr="00C73AE7">
        <w:rPr>
          <w:rFonts w:ascii="Times New Roman" w:hAnsi="Times New Roman"/>
          <w:sz w:val="22"/>
        </w:rPr>
        <w:t xml:space="preserve">, and include a range of participative processes and facilitation techniques. The </w:t>
      </w:r>
      <w:r w:rsidR="00F776D4">
        <w:rPr>
          <w:rFonts w:ascii="Times New Roman" w:hAnsi="Times New Roman"/>
          <w:sz w:val="22"/>
        </w:rPr>
        <w:t>business</w:t>
      </w:r>
      <w:r w:rsidRPr="00C73AE7">
        <w:rPr>
          <w:rFonts w:ascii="Times New Roman" w:hAnsi="Times New Roman"/>
          <w:sz w:val="22"/>
        </w:rPr>
        <w:t xml:space="preserve"> is based in Leeds </w:t>
      </w:r>
      <w:r w:rsidR="00F776D4">
        <w:rPr>
          <w:rFonts w:ascii="Times New Roman" w:hAnsi="Times New Roman"/>
          <w:sz w:val="22"/>
        </w:rPr>
        <w:t>and</w:t>
      </w:r>
      <w:r w:rsidRPr="00C73AE7">
        <w:rPr>
          <w:rFonts w:ascii="Times New Roman" w:hAnsi="Times New Roman"/>
          <w:sz w:val="22"/>
        </w:rPr>
        <w:t xml:space="preserve"> works nationally and internationally. The consultants also design and deliver training in participatory methodologies and leadership.</w:t>
      </w:r>
    </w:p>
    <w:p w:rsidR="008A34C4" w:rsidRPr="00C73AE7" w:rsidRDefault="008A34C4" w:rsidP="00C73AE7">
      <w:pPr>
        <w:spacing w:line="480" w:lineRule="auto"/>
        <w:jc w:val="both"/>
        <w:rPr>
          <w:rFonts w:ascii="Times New Roman" w:hAnsi="Times New Roman"/>
          <w:sz w:val="22"/>
        </w:rPr>
      </w:pPr>
    </w:p>
    <w:p w:rsidR="008A34C4" w:rsidRDefault="00B6424E" w:rsidP="00C73AE7">
      <w:pPr>
        <w:spacing w:line="480" w:lineRule="auto"/>
        <w:jc w:val="both"/>
        <w:rPr>
          <w:rFonts w:ascii="Times New Roman" w:hAnsi="Times New Roman" w:cs="Times New Roman"/>
        </w:rPr>
      </w:pPr>
      <w:r w:rsidRPr="00861A24">
        <w:rPr>
          <w:rFonts w:ascii="Times New Roman" w:hAnsi="Times New Roman" w:cs="Times New Roman"/>
        </w:rPr>
        <w:t>2) Management consultant in the commercial sector</w:t>
      </w:r>
    </w:p>
    <w:p w:rsidR="008A34C4" w:rsidRPr="00C73AE7" w:rsidRDefault="001E7360" w:rsidP="00C73AE7">
      <w:pPr>
        <w:spacing w:line="480" w:lineRule="auto"/>
        <w:jc w:val="both"/>
        <w:rPr>
          <w:rFonts w:ascii="Times New Roman" w:hAnsi="Times New Roman"/>
          <w:sz w:val="22"/>
        </w:rPr>
      </w:pPr>
      <w:r w:rsidRPr="00C73AE7">
        <w:rPr>
          <w:rFonts w:ascii="Times New Roman" w:hAnsi="Times New Roman"/>
          <w:sz w:val="22"/>
        </w:rPr>
        <w:t xml:space="preserve">The second case is a consultancy business based in Harrogate that delivers services mostly in the commercial sector. The </w:t>
      </w:r>
      <w:r w:rsidR="008E4873">
        <w:rPr>
          <w:rFonts w:ascii="Times New Roman" w:hAnsi="Times New Roman"/>
          <w:sz w:val="22"/>
        </w:rPr>
        <w:t>business</w:t>
      </w:r>
      <w:r w:rsidRPr="00C73AE7">
        <w:rPr>
          <w:rFonts w:ascii="Times New Roman" w:hAnsi="Times New Roman"/>
          <w:sz w:val="22"/>
        </w:rPr>
        <w:t xml:space="preserve"> provides services to small and large businesses that address strategic issues (i.e. restructuring, team development), stakeholder support and organisational learning. The consultant who has a background in sales, marketing, systems designs and project management </w:t>
      </w:r>
      <w:r w:rsidR="0016010B">
        <w:rPr>
          <w:rFonts w:ascii="Times New Roman" w:hAnsi="Times New Roman"/>
          <w:sz w:val="22"/>
        </w:rPr>
        <w:t xml:space="preserve">and also </w:t>
      </w:r>
      <w:r w:rsidRPr="00C73AE7">
        <w:rPr>
          <w:rFonts w:ascii="Times New Roman" w:hAnsi="Times New Roman"/>
          <w:sz w:val="22"/>
        </w:rPr>
        <w:t>provides coaching services to individual and organisations. He has recently relocated from Canada to the UK.</w:t>
      </w:r>
    </w:p>
    <w:p w:rsidR="008A34C4" w:rsidRPr="00C73AE7" w:rsidRDefault="008A34C4" w:rsidP="00C73AE7">
      <w:pPr>
        <w:spacing w:line="480" w:lineRule="auto"/>
        <w:jc w:val="both"/>
        <w:rPr>
          <w:rFonts w:ascii="Times New Roman" w:hAnsi="Times New Roman"/>
          <w:sz w:val="22"/>
        </w:rPr>
      </w:pPr>
    </w:p>
    <w:p w:rsidR="008A34C4" w:rsidRPr="00C73AE7" w:rsidRDefault="001E7360" w:rsidP="00C73AE7">
      <w:pPr>
        <w:spacing w:line="480" w:lineRule="auto"/>
        <w:rPr>
          <w:rFonts w:ascii="Times New Roman" w:hAnsi="Times New Roman"/>
          <w:sz w:val="22"/>
        </w:rPr>
      </w:pPr>
      <w:r w:rsidRPr="00C73AE7">
        <w:rPr>
          <w:rFonts w:ascii="Times New Roman" w:hAnsi="Times New Roman"/>
          <w:sz w:val="22"/>
        </w:rPr>
        <w:t>3) Digital coach in all sectors</w:t>
      </w:r>
    </w:p>
    <w:p w:rsidR="008A34C4" w:rsidRPr="00C73AE7" w:rsidRDefault="001E7360" w:rsidP="00C73AE7">
      <w:pPr>
        <w:spacing w:line="480" w:lineRule="auto"/>
        <w:rPr>
          <w:rFonts w:ascii="Times New Roman" w:hAnsi="Times New Roman"/>
          <w:sz w:val="22"/>
        </w:rPr>
      </w:pPr>
      <w:r w:rsidRPr="00C73AE7">
        <w:rPr>
          <w:rFonts w:ascii="Times New Roman" w:hAnsi="Times New Roman"/>
          <w:sz w:val="22"/>
        </w:rPr>
        <w:t>The third consultancy business offers marketing services to organisations across all sectors, with a particular focus on online promotion. With a marketing background and strong interest in IT the consultant supports organisations seeking to develop their online presence and marketing campaign. He designs projects that identify their needs (i.e.: social media, search optimisation) and support clients in putting them into action. The consultant/entrepreneur is also in the process of developing a new business in a niche market that provides a particular management software to the game industry.</w:t>
      </w:r>
    </w:p>
    <w:p w:rsidR="008A34C4" w:rsidRPr="00C73AE7" w:rsidRDefault="008A34C4" w:rsidP="00C73AE7">
      <w:pPr>
        <w:spacing w:line="480" w:lineRule="auto"/>
        <w:rPr>
          <w:rFonts w:ascii="Times New Roman" w:hAnsi="Times New Roman"/>
          <w:sz w:val="22"/>
        </w:rPr>
      </w:pPr>
    </w:p>
    <w:p w:rsidR="008A34C4" w:rsidRPr="00C73AE7" w:rsidRDefault="001E7360" w:rsidP="00C73AE7">
      <w:pPr>
        <w:spacing w:line="480" w:lineRule="auto"/>
        <w:jc w:val="both"/>
        <w:rPr>
          <w:rFonts w:ascii="Times New Roman" w:hAnsi="Times New Roman"/>
          <w:sz w:val="22"/>
        </w:rPr>
      </w:pPr>
      <w:r w:rsidRPr="00C73AE7">
        <w:rPr>
          <w:rFonts w:ascii="Times New Roman" w:hAnsi="Times New Roman"/>
          <w:sz w:val="22"/>
        </w:rPr>
        <w:t xml:space="preserve">4) Community activist in the voluntary/community and public sector </w:t>
      </w:r>
    </w:p>
    <w:p w:rsidR="008A34C4" w:rsidRPr="00C73AE7" w:rsidRDefault="001E7360" w:rsidP="00C73AE7">
      <w:pPr>
        <w:spacing w:line="480" w:lineRule="auto"/>
        <w:jc w:val="both"/>
        <w:rPr>
          <w:rFonts w:ascii="Times New Roman" w:hAnsi="Times New Roman"/>
          <w:sz w:val="22"/>
        </w:rPr>
      </w:pPr>
      <w:r w:rsidRPr="00C73AE7">
        <w:rPr>
          <w:rFonts w:ascii="Times New Roman" w:hAnsi="Times New Roman"/>
          <w:sz w:val="22"/>
        </w:rPr>
        <w:t xml:space="preserve">The fourth </w:t>
      </w:r>
      <w:r w:rsidR="006102E1">
        <w:rPr>
          <w:rFonts w:ascii="Times New Roman" w:hAnsi="Times New Roman"/>
          <w:sz w:val="22"/>
        </w:rPr>
        <w:t>business was</w:t>
      </w:r>
      <w:r w:rsidRPr="00C73AE7">
        <w:rPr>
          <w:rFonts w:ascii="Times New Roman" w:hAnsi="Times New Roman"/>
          <w:sz w:val="22"/>
        </w:rPr>
        <w:t xml:space="preserve"> a sole trader based in Leeds who provides consultancy services in the public sector and community and faith groups. The main focus of his services is on the </w:t>
      </w:r>
      <w:r w:rsidRPr="00C73AE7">
        <w:rPr>
          <w:rFonts w:ascii="Times New Roman" w:hAnsi="Times New Roman"/>
          <w:sz w:val="22"/>
        </w:rPr>
        <w:lastRenderedPageBreak/>
        <w:t>development of community organisation and support to faith organisations in providing responses to community inequalities in the city. The consultant also teaches on training programmes and various conferences around the UK and is a PhD student in London.</w:t>
      </w:r>
    </w:p>
    <w:p w:rsidR="008A34C4" w:rsidRPr="00C73AE7" w:rsidRDefault="008A34C4" w:rsidP="00C73AE7">
      <w:pPr>
        <w:spacing w:line="480" w:lineRule="auto"/>
        <w:jc w:val="both"/>
        <w:rPr>
          <w:rFonts w:ascii="Times New Roman" w:hAnsi="Times New Roman"/>
          <w:sz w:val="22"/>
        </w:rPr>
      </w:pPr>
    </w:p>
    <w:p w:rsidR="008A34C4" w:rsidRPr="00C73AE7" w:rsidRDefault="001E7360" w:rsidP="00C73AE7">
      <w:pPr>
        <w:spacing w:line="480" w:lineRule="auto"/>
        <w:jc w:val="both"/>
        <w:rPr>
          <w:rFonts w:ascii="Times New Roman" w:hAnsi="Times New Roman"/>
          <w:sz w:val="22"/>
        </w:rPr>
      </w:pPr>
      <w:r w:rsidRPr="00C73AE7">
        <w:rPr>
          <w:rFonts w:ascii="Times New Roman" w:hAnsi="Times New Roman"/>
          <w:sz w:val="22"/>
        </w:rPr>
        <w:t xml:space="preserve">5) Organisational development and communications consultant in all sectors </w:t>
      </w:r>
    </w:p>
    <w:p w:rsidR="008A34C4" w:rsidRPr="00C73AE7" w:rsidRDefault="001E7360" w:rsidP="00C73AE7">
      <w:pPr>
        <w:spacing w:line="480" w:lineRule="auto"/>
        <w:jc w:val="both"/>
        <w:rPr>
          <w:rFonts w:ascii="Times New Roman" w:hAnsi="Times New Roman"/>
          <w:sz w:val="22"/>
        </w:rPr>
      </w:pPr>
      <w:r w:rsidRPr="00C73AE7">
        <w:rPr>
          <w:rFonts w:ascii="Times New Roman" w:hAnsi="Times New Roman"/>
          <w:sz w:val="22"/>
        </w:rPr>
        <w:t>The fifth case is a Phd qualified consultant based in Leeds who provides services across all sectors. With a background in developing communication programmes in large telecommunication companies the organisation provides services aimed at better addressing issues deriving from organisational complexity (disconnects, loss of productivity) to enhance business efficiency and effectiveness. The consultant also designs and delivers training and performance management programmes.</w:t>
      </w:r>
    </w:p>
    <w:p w:rsidR="008A34C4" w:rsidRDefault="008A34C4" w:rsidP="00C73AE7">
      <w:pPr>
        <w:spacing w:line="480" w:lineRule="auto"/>
        <w:jc w:val="both"/>
        <w:rPr>
          <w:sz w:val="22"/>
        </w:rPr>
      </w:pPr>
    </w:p>
    <w:p w:rsidR="008A34C4" w:rsidRDefault="008A34C4" w:rsidP="00C73AE7">
      <w:pPr>
        <w:spacing w:line="480" w:lineRule="auto"/>
        <w:jc w:val="both"/>
        <w:rPr>
          <w:rFonts w:ascii="Times New Roman" w:hAnsi="Times New Roman" w:cs="Times New Roman"/>
          <w:i/>
        </w:rPr>
      </w:pPr>
    </w:p>
    <w:p w:rsidR="00FC3E63" w:rsidRPr="00DE67F2" w:rsidRDefault="00FC3E63" w:rsidP="00486E90">
      <w:pPr>
        <w:spacing w:line="276" w:lineRule="auto"/>
        <w:jc w:val="both"/>
        <w:rPr>
          <w:rFonts w:ascii="Times New Roman" w:hAnsi="Times New Roman" w:cs="Times New Roman"/>
          <w:sz w:val="18"/>
          <w:szCs w:val="18"/>
        </w:rPr>
      </w:pPr>
    </w:p>
    <w:p w:rsidR="00DE207A" w:rsidRDefault="00FD0612" w:rsidP="006B22A3">
      <w:pPr>
        <w:spacing w:line="480" w:lineRule="auto"/>
        <w:ind w:firstLine="720"/>
        <w:jc w:val="both"/>
        <w:rPr>
          <w:rFonts w:ascii="Times New Roman" w:hAnsi="Times New Roman" w:cs="Times New Roman"/>
        </w:rPr>
      </w:pPr>
      <w:r>
        <w:rPr>
          <w:rFonts w:ascii="Times New Roman" w:hAnsi="Times New Roman" w:cs="Times New Roman"/>
        </w:rPr>
        <w:t>Semi-structured interviews</w:t>
      </w:r>
      <w:r w:rsidR="0018703D" w:rsidRPr="00A43C4A">
        <w:rPr>
          <w:rFonts w:ascii="Times New Roman" w:hAnsi="Times New Roman" w:cs="Times New Roman"/>
        </w:rPr>
        <w:t xml:space="preserve"> using</w:t>
      </w:r>
      <w:r w:rsidR="00A52779" w:rsidRPr="00A43C4A">
        <w:rPr>
          <w:rFonts w:ascii="Times New Roman" w:hAnsi="Times New Roman" w:cs="Times New Roman"/>
        </w:rPr>
        <w:t xml:space="preserve"> an interview guide approach (Patton, 1987), </w:t>
      </w:r>
      <w:r>
        <w:rPr>
          <w:rFonts w:ascii="Times New Roman" w:hAnsi="Times New Roman" w:cs="Times New Roman"/>
        </w:rPr>
        <w:t>enabled</w:t>
      </w:r>
      <w:r w:rsidR="002B0D1E" w:rsidRPr="00A43C4A">
        <w:rPr>
          <w:rFonts w:ascii="Times New Roman" w:hAnsi="Times New Roman" w:cs="Times New Roman"/>
        </w:rPr>
        <w:t xml:space="preserve"> participants</w:t>
      </w:r>
      <w:r w:rsidR="00A52779" w:rsidRPr="00A43C4A">
        <w:rPr>
          <w:rFonts w:ascii="Times New Roman" w:hAnsi="Times New Roman" w:cs="Times New Roman"/>
        </w:rPr>
        <w:t xml:space="preserve"> to talk openly and flexibly about t</w:t>
      </w:r>
      <w:r w:rsidR="00CA6FEA" w:rsidRPr="00A43C4A">
        <w:rPr>
          <w:rFonts w:ascii="Times New Roman" w:hAnsi="Times New Roman" w:cs="Times New Roman"/>
        </w:rPr>
        <w:t xml:space="preserve">heir experience </w:t>
      </w:r>
      <w:r w:rsidR="00A52779" w:rsidRPr="00A43C4A">
        <w:rPr>
          <w:rFonts w:ascii="Times New Roman" w:hAnsi="Times New Roman" w:cs="Times New Roman"/>
        </w:rPr>
        <w:t xml:space="preserve">while ensuring that specific questions </w:t>
      </w:r>
      <w:r w:rsidR="00EA5780" w:rsidRPr="00A43C4A">
        <w:rPr>
          <w:rFonts w:ascii="Times New Roman" w:hAnsi="Times New Roman" w:cs="Times New Roman"/>
        </w:rPr>
        <w:t xml:space="preserve">about </w:t>
      </w:r>
      <w:r w:rsidR="00A52779" w:rsidRPr="00A43C4A">
        <w:rPr>
          <w:rFonts w:ascii="Times New Roman" w:hAnsi="Times New Roman" w:cs="Times New Roman"/>
        </w:rPr>
        <w:t xml:space="preserve">network </w:t>
      </w:r>
      <w:r w:rsidR="00CA6FEA" w:rsidRPr="00A43C4A">
        <w:rPr>
          <w:rFonts w:ascii="Times New Roman" w:hAnsi="Times New Roman" w:cs="Times New Roman"/>
        </w:rPr>
        <w:t xml:space="preserve">elements were answered. </w:t>
      </w:r>
      <w:r w:rsidR="00C85383" w:rsidRPr="00A43C4A">
        <w:rPr>
          <w:rFonts w:ascii="Times New Roman" w:hAnsi="Times New Roman" w:cs="Times New Roman"/>
        </w:rPr>
        <w:t xml:space="preserve">Each interview lasted approximately 1.5 hours. </w:t>
      </w:r>
      <w:r w:rsidR="0079722A" w:rsidRPr="00A43C4A">
        <w:rPr>
          <w:rFonts w:ascii="Times New Roman" w:hAnsi="Times New Roman" w:cs="Times New Roman"/>
        </w:rPr>
        <w:t>P</w:t>
      </w:r>
      <w:r w:rsidR="00E174AE" w:rsidRPr="00A43C4A">
        <w:rPr>
          <w:rFonts w:ascii="Times New Roman" w:hAnsi="Times New Roman" w:cs="Times New Roman"/>
        </w:rPr>
        <w:t xml:space="preserve">articipants </w:t>
      </w:r>
      <w:r w:rsidR="00F348E6" w:rsidRPr="00A43C4A">
        <w:rPr>
          <w:rFonts w:ascii="Times New Roman" w:hAnsi="Times New Roman" w:cs="Times New Roman"/>
        </w:rPr>
        <w:t xml:space="preserve">were assured </w:t>
      </w:r>
      <w:r w:rsidR="005A27BF" w:rsidRPr="00A43C4A">
        <w:rPr>
          <w:rFonts w:ascii="Times New Roman" w:hAnsi="Times New Roman" w:cs="Times New Roman"/>
        </w:rPr>
        <w:t>that in</w:t>
      </w:r>
      <w:r w:rsidR="00E174AE" w:rsidRPr="00A43C4A">
        <w:rPr>
          <w:rFonts w:ascii="Times New Roman" w:hAnsi="Times New Roman" w:cs="Times New Roman"/>
        </w:rPr>
        <w:t>formation or quotes w</w:t>
      </w:r>
      <w:r w:rsidR="000263B2" w:rsidRPr="00A43C4A">
        <w:rPr>
          <w:rFonts w:ascii="Times New Roman" w:hAnsi="Times New Roman" w:cs="Times New Roman"/>
        </w:rPr>
        <w:t>ould not</w:t>
      </w:r>
      <w:r w:rsidR="005A27BF" w:rsidRPr="00A43C4A">
        <w:rPr>
          <w:rFonts w:ascii="Times New Roman" w:hAnsi="Times New Roman" w:cs="Times New Roman"/>
        </w:rPr>
        <w:t xml:space="preserve"> </w:t>
      </w:r>
      <w:r w:rsidR="000263B2" w:rsidRPr="00A43C4A">
        <w:rPr>
          <w:rFonts w:ascii="Times New Roman" w:hAnsi="Times New Roman" w:cs="Times New Roman"/>
        </w:rPr>
        <w:t>identify</w:t>
      </w:r>
      <w:r w:rsidR="00E174AE" w:rsidRPr="00A43C4A">
        <w:rPr>
          <w:rFonts w:ascii="Times New Roman" w:hAnsi="Times New Roman" w:cs="Times New Roman"/>
        </w:rPr>
        <w:t xml:space="preserve"> any of them</w:t>
      </w:r>
      <w:r w:rsidR="00F348E6" w:rsidRPr="00A43C4A">
        <w:rPr>
          <w:rFonts w:ascii="Times New Roman" w:hAnsi="Times New Roman" w:cs="Times New Roman"/>
        </w:rPr>
        <w:t xml:space="preserve"> and</w:t>
      </w:r>
      <w:r w:rsidR="000263B2" w:rsidRPr="00A43C4A">
        <w:rPr>
          <w:rFonts w:ascii="Times New Roman" w:hAnsi="Times New Roman" w:cs="Times New Roman"/>
        </w:rPr>
        <w:t xml:space="preserve"> interviews were conducted at the respondents’ wor</w:t>
      </w:r>
      <w:r w:rsidR="002C74B6" w:rsidRPr="00A43C4A">
        <w:rPr>
          <w:rFonts w:ascii="Times New Roman" w:hAnsi="Times New Roman" w:cs="Times New Roman"/>
        </w:rPr>
        <w:t>kplace at a time of their choosing</w:t>
      </w:r>
      <w:r w:rsidR="000263B2" w:rsidRPr="00A43C4A">
        <w:rPr>
          <w:rFonts w:ascii="Times New Roman" w:hAnsi="Times New Roman" w:cs="Times New Roman"/>
        </w:rPr>
        <w:t>.</w:t>
      </w:r>
      <w:r w:rsidR="00334A66">
        <w:rPr>
          <w:rFonts w:ascii="Times New Roman" w:hAnsi="Times New Roman" w:cs="Times New Roman"/>
        </w:rPr>
        <w:t xml:space="preserve"> </w:t>
      </w:r>
    </w:p>
    <w:p w:rsidR="008A34C4" w:rsidRPr="00C73AE7" w:rsidRDefault="001E7360" w:rsidP="00C73AE7">
      <w:pPr>
        <w:spacing w:line="480" w:lineRule="auto"/>
        <w:ind w:firstLine="720"/>
        <w:jc w:val="both"/>
        <w:rPr>
          <w:rFonts w:ascii="Times New Roman" w:hAnsi="Times New Roman"/>
          <w:b/>
          <w:color w:val="008000"/>
          <w:sz w:val="22"/>
          <w:u w:val="single"/>
        </w:rPr>
      </w:pPr>
      <w:r w:rsidRPr="00C73AE7">
        <w:rPr>
          <w:rFonts w:ascii="Times New Roman" w:hAnsi="Times New Roman" w:cs="Arial"/>
          <w:lang w:val="en-US"/>
        </w:rPr>
        <w:t>Interviews were divided in</w:t>
      </w:r>
      <w:r w:rsidR="00877EAE">
        <w:rPr>
          <w:rFonts w:ascii="Times New Roman" w:hAnsi="Times New Roman" w:cs="Arial"/>
          <w:lang w:val="en-US"/>
        </w:rPr>
        <w:t xml:space="preserve"> to</w:t>
      </w:r>
      <w:r w:rsidRPr="00C73AE7">
        <w:rPr>
          <w:rFonts w:ascii="Times New Roman" w:hAnsi="Times New Roman" w:cs="Arial"/>
          <w:lang w:val="en-US"/>
        </w:rPr>
        <w:t xml:space="preserve"> three parts. The first part focused on better understanding the context in which participants operated. Questions such as ‘can you tell me a bit more about your work?’ were asked. The second part of the interview focused on exploring participants’ network. With regard to the structural components of networks participants were asked for instance ‘who would you say are your main group of contacts in your network?’ The relational elements of networks was explored </w:t>
      </w:r>
      <w:r w:rsidRPr="00C73AE7">
        <w:rPr>
          <w:rFonts w:ascii="Times New Roman" w:hAnsi="Times New Roman" w:cs="Arial"/>
          <w:lang w:val="en-US"/>
        </w:rPr>
        <w:lastRenderedPageBreak/>
        <w:t xml:space="preserve">asking questions such as ‘can you tell me about the type of information you share within your network?’. The final part of the interview </w:t>
      </w:r>
      <w:r w:rsidR="00D96142">
        <w:rPr>
          <w:rFonts w:ascii="Times New Roman" w:hAnsi="Times New Roman" w:cs="Arial"/>
          <w:lang w:val="en-US"/>
        </w:rPr>
        <w:t>focused</w:t>
      </w:r>
      <w:r w:rsidRPr="00C73AE7">
        <w:rPr>
          <w:rFonts w:ascii="Times New Roman" w:hAnsi="Times New Roman" w:cs="Arial"/>
          <w:lang w:val="en-US"/>
        </w:rPr>
        <w:t xml:space="preserve"> on the link between participants’ network and their business activities.  </w:t>
      </w:r>
    </w:p>
    <w:p w:rsidR="008A34C4" w:rsidRPr="00C73AE7" w:rsidRDefault="008A34C4" w:rsidP="00C73AE7">
      <w:pPr>
        <w:widowControl w:val="0"/>
        <w:autoSpaceDE w:val="0"/>
        <w:autoSpaceDN w:val="0"/>
        <w:adjustRightInd w:val="0"/>
        <w:spacing w:line="480" w:lineRule="auto"/>
        <w:jc w:val="both"/>
        <w:rPr>
          <w:rFonts w:ascii="Times New Roman" w:hAnsi="Times New Roman" w:cs="Arial"/>
          <w:lang w:val="en-US"/>
        </w:rPr>
      </w:pPr>
    </w:p>
    <w:p w:rsidR="008A34C4" w:rsidRPr="00C73AE7" w:rsidRDefault="001E7360" w:rsidP="00C73AE7">
      <w:pPr>
        <w:widowControl w:val="0"/>
        <w:autoSpaceDE w:val="0"/>
        <w:autoSpaceDN w:val="0"/>
        <w:adjustRightInd w:val="0"/>
        <w:spacing w:line="480" w:lineRule="auto"/>
        <w:ind w:firstLine="720"/>
        <w:jc w:val="both"/>
        <w:rPr>
          <w:rFonts w:ascii="Times New Roman" w:hAnsi="Times New Roman" w:cs="Arial"/>
          <w:lang w:val="en-US"/>
        </w:rPr>
      </w:pPr>
      <w:r w:rsidRPr="00C73AE7">
        <w:rPr>
          <w:rFonts w:ascii="Times New Roman" w:hAnsi="Times New Roman" w:cs="Arial"/>
          <w:lang w:val="en-US"/>
        </w:rPr>
        <w:t xml:space="preserve">The term network was explained as the people they talked to in relation to their business activities. The term ‘business’ was deliberately used instead of ‘marketing’ to avoid respondents providing more predictable responses (Carson et al., 2004) and also to allow </w:t>
      </w:r>
      <w:r w:rsidR="00AA62B9">
        <w:rPr>
          <w:rFonts w:ascii="Times New Roman" w:hAnsi="Times New Roman" w:cs="Arial"/>
          <w:lang w:val="en-US"/>
        </w:rPr>
        <w:t xml:space="preserve">consideration of </w:t>
      </w:r>
      <w:r w:rsidRPr="00C73AE7">
        <w:rPr>
          <w:rFonts w:ascii="Times New Roman" w:hAnsi="Times New Roman" w:cs="Arial"/>
          <w:lang w:val="en-US"/>
        </w:rPr>
        <w:t>a wider scope of activities that might not have been perceived as marketing.</w:t>
      </w:r>
    </w:p>
    <w:p w:rsidR="008A34C4" w:rsidRDefault="008A34C4" w:rsidP="00C73AE7">
      <w:pPr>
        <w:spacing w:line="480" w:lineRule="auto"/>
        <w:jc w:val="both"/>
        <w:rPr>
          <w:rFonts w:ascii="Times New Roman" w:hAnsi="Times New Roman" w:cs="Times New Roman"/>
        </w:rPr>
      </w:pPr>
    </w:p>
    <w:p w:rsidR="00F148CF" w:rsidRDefault="00D76916" w:rsidP="006B22A3">
      <w:pPr>
        <w:spacing w:line="480" w:lineRule="auto"/>
        <w:ind w:firstLine="720"/>
        <w:jc w:val="both"/>
        <w:rPr>
          <w:rFonts w:ascii="Times New Roman" w:hAnsi="Times New Roman" w:cs="Times New Roman"/>
        </w:rPr>
      </w:pPr>
      <w:r w:rsidRPr="00A43C4A">
        <w:rPr>
          <w:rFonts w:ascii="Times New Roman" w:hAnsi="Times New Roman" w:cs="Times New Roman"/>
        </w:rPr>
        <w:t>The data anal</w:t>
      </w:r>
      <w:r w:rsidR="00466FA2" w:rsidRPr="00A43C4A">
        <w:rPr>
          <w:rFonts w:ascii="Times New Roman" w:hAnsi="Times New Roman" w:cs="Times New Roman"/>
        </w:rPr>
        <w:t>ysed in the study</w:t>
      </w:r>
      <w:r w:rsidR="00195334" w:rsidRPr="00A43C4A">
        <w:rPr>
          <w:rFonts w:ascii="Times New Roman" w:hAnsi="Times New Roman" w:cs="Times New Roman"/>
        </w:rPr>
        <w:t xml:space="preserve"> </w:t>
      </w:r>
      <w:r w:rsidR="00AF03F8" w:rsidRPr="00A43C4A">
        <w:rPr>
          <w:rFonts w:ascii="Times New Roman" w:hAnsi="Times New Roman" w:cs="Times New Roman"/>
        </w:rPr>
        <w:t>identifies</w:t>
      </w:r>
      <w:r w:rsidR="00195334" w:rsidRPr="00A43C4A">
        <w:rPr>
          <w:rFonts w:ascii="Times New Roman" w:hAnsi="Times New Roman" w:cs="Times New Roman"/>
        </w:rPr>
        <w:t xml:space="preserve"> key characteristic of small business services in relation to marketing, </w:t>
      </w:r>
      <w:r w:rsidR="00280851">
        <w:rPr>
          <w:rFonts w:ascii="Times New Roman" w:hAnsi="Times New Roman" w:cs="Times New Roman"/>
        </w:rPr>
        <w:t>detailing</w:t>
      </w:r>
      <w:r w:rsidR="00195334" w:rsidRPr="00A43C4A">
        <w:rPr>
          <w:rFonts w:ascii="Times New Roman" w:hAnsi="Times New Roman" w:cs="Times New Roman"/>
        </w:rPr>
        <w:t xml:space="preserve"> the structure</w:t>
      </w:r>
      <w:r w:rsidRPr="00A43C4A">
        <w:rPr>
          <w:rFonts w:ascii="Times New Roman" w:hAnsi="Times New Roman" w:cs="Times New Roman"/>
        </w:rPr>
        <w:t xml:space="preserve"> of </w:t>
      </w:r>
      <w:r w:rsidR="00195334" w:rsidRPr="00A43C4A">
        <w:rPr>
          <w:rFonts w:ascii="Times New Roman" w:hAnsi="Times New Roman" w:cs="Times New Roman"/>
        </w:rPr>
        <w:t xml:space="preserve">each </w:t>
      </w:r>
      <w:r w:rsidR="009456C8">
        <w:rPr>
          <w:rFonts w:ascii="Times New Roman" w:hAnsi="Times New Roman" w:cs="Times New Roman"/>
        </w:rPr>
        <w:t>businesses</w:t>
      </w:r>
      <w:r w:rsidR="00A33C85" w:rsidRPr="00A43C4A">
        <w:rPr>
          <w:rFonts w:ascii="Times New Roman" w:hAnsi="Times New Roman" w:cs="Times New Roman"/>
        </w:rPr>
        <w:t xml:space="preserve">’ </w:t>
      </w:r>
      <w:r w:rsidR="00466FA2" w:rsidRPr="00A43C4A">
        <w:rPr>
          <w:rFonts w:ascii="Times New Roman" w:hAnsi="Times New Roman" w:cs="Times New Roman"/>
        </w:rPr>
        <w:t xml:space="preserve">networks, </w:t>
      </w:r>
      <w:r w:rsidR="00F0270F" w:rsidRPr="00A43C4A">
        <w:rPr>
          <w:rFonts w:ascii="Times New Roman" w:hAnsi="Times New Roman" w:cs="Times New Roman"/>
        </w:rPr>
        <w:t>the strength of their relational links in</w:t>
      </w:r>
      <w:r w:rsidR="0068505E" w:rsidRPr="00A43C4A">
        <w:rPr>
          <w:rFonts w:ascii="Times New Roman" w:hAnsi="Times New Roman" w:cs="Times New Roman"/>
        </w:rPr>
        <w:t xml:space="preserve"> them</w:t>
      </w:r>
      <w:r w:rsidR="00F0270F" w:rsidRPr="00A43C4A">
        <w:rPr>
          <w:rFonts w:ascii="Times New Roman" w:hAnsi="Times New Roman" w:cs="Times New Roman"/>
        </w:rPr>
        <w:t xml:space="preserve"> </w:t>
      </w:r>
      <w:r w:rsidRPr="00A43C4A">
        <w:rPr>
          <w:rFonts w:ascii="Times New Roman" w:hAnsi="Times New Roman" w:cs="Times New Roman"/>
        </w:rPr>
        <w:t>and the</w:t>
      </w:r>
      <w:r w:rsidR="0068505E" w:rsidRPr="00A43C4A">
        <w:rPr>
          <w:rFonts w:ascii="Times New Roman" w:hAnsi="Times New Roman" w:cs="Times New Roman"/>
        </w:rPr>
        <w:t xml:space="preserve"> extent of which </w:t>
      </w:r>
      <w:r w:rsidR="00F0270F" w:rsidRPr="00A43C4A">
        <w:rPr>
          <w:rFonts w:ascii="Times New Roman" w:hAnsi="Times New Roman" w:cs="Times New Roman"/>
        </w:rPr>
        <w:t xml:space="preserve">network </w:t>
      </w:r>
      <w:r w:rsidR="0068505E" w:rsidRPr="00A43C4A">
        <w:rPr>
          <w:rFonts w:ascii="Times New Roman" w:hAnsi="Times New Roman" w:cs="Times New Roman"/>
        </w:rPr>
        <w:t>influenced t</w:t>
      </w:r>
      <w:r w:rsidR="00F0270F" w:rsidRPr="00A43C4A">
        <w:rPr>
          <w:rFonts w:ascii="Times New Roman" w:hAnsi="Times New Roman" w:cs="Times New Roman"/>
        </w:rPr>
        <w:t xml:space="preserve">heir </w:t>
      </w:r>
      <w:r w:rsidR="00466FA2" w:rsidRPr="00A43C4A">
        <w:rPr>
          <w:rFonts w:ascii="Times New Roman" w:hAnsi="Times New Roman" w:cs="Times New Roman"/>
        </w:rPr>
        <w:t xml:space="preserve">marketing activities. </w:t>
      </w:r>
    </w:p>
    <w:p w:rsidR="00BC0E46" w:rsidRDefault="00BC0E46" w:rsidP="006B22A3">
      <w:pPr>
        <w:spacing w:line="480" w:lineRule="auto"/>
        <w:ind w:firstLine="720"/>
        <w:jc w:val="both"/>
        <w:rPr>
          <w:rFonts w:ascii="Times New Roman" w:hAnsi="Times New Roman" w:cs="Times New Roman"/>
        </w:rPr>
      </w:pPr>
      <w:r>
        <w:rPr>
          <w:rFonts w:ascii="Times New Roman" w:hAnsi="Times New Roman" w:cs="Times New Roman"/>
        </w:rPr>
        <w:t xml:space="preserve">There are some limitations to the design of the research. The interview sample size is small and there are limitations as to how far one can generalise from such a specific and small study. Networking and marketing are not single easily identified activities and as such they are complex and contested concepts. What exactly constitutes their key dimensions is subject to widely divergent views and much debate. </w:t>
      </w:r>
      <w:r w:rsidR="00F77839">
        <w:rPr>
          <w:rFonts w:ascii="Times New Roman" w:hAnsi="Times New Roman" w:cs="Times New Roman"/>
        </w:rPr>
        <w:t xml:space="preserve">Although there are limitations it is important not to lose sight of the paper’s strengths, namely its focus on real world </w:t>
      </w:r>
      <w:r w:rsidR="00D25E76">
        <w:rPr>
          <w:rFonts w:ascii="Times New Roman" w:hAnsi="Times New Roman" w:cs="Times New Roman"/>
        </w:rPr>
        <w:t xml:space="preserve">small (micro) </w:t>
      </w:r>
      <w:r w:rsidR="00F77839">
        <w:rPr>
          <w:rFonts w:ascii="Times New Roman" w:hAnsi="Times New Roman" w:cs="Times New Roman"/>
        </w:rPr>
        <w:t>business practice.</w:t>
      </w:r>
    </w:p>
    <w:p w:rsidR="00A2434E" w:rsidRPr="00A43C4A" w:rsidRDefault="00A2434E" w:rsidP="006B22A3">
      <w:pPr>
        <w:spacing w:line="480" w:lineRule="auto"/>
        <w:ind w:firstLine="720"/>
        <w:jc w:val="both"/>
        <w:rPr>
          <w:rFonts w:ascii="Times New Roman" w:hAnsi="Times New Roman" w:cs="Times New Roman"/>
        </w:rPr>
      </w:pPr>
    </w:p>
    <w:p w:rsidR="00550F4D" w:rsidRPr="00DE67F2" w:rsidRDefault="00550F4D" w:rsidP="00486E90">
      <w:pPr>
        <w:spacing w:line="276" w:lineRule="auto"/>
        <w:rPr>
          <w:rFonts w:ascii="Times New Roman" w:hAnsi="Times New Roman" w:cs="Times New Roman"/>
          <w:b/>
          <w:bCs/>
          <w:sz w:val="18"/>
          <w:szCs w:val="18"/>
        </w:rPr>
      </w:pPr>
    </w:p>
    <w:p w:rsidR="00560EA3" w:rsidRDefault="0092002A" w:rsidP="00902CD3">
      <w:pPr>
        <w:spacing w:line="480" w:lineRule="auto"/>
        <w:rPr>
          <w:rFonts w:ascii="Times New Roman" w:hAnsi="Times New Roman" w:cs="Times New Roman"/>
          <w:b/>
          <w:bCs/>
          <w:i/>
        </w:rPr>
      </w:pPr>
      <w:r w:rsidRPr="00902CD3">
        <w:rPr>
          <w:rFonts w:ascii="Times New Roman" w:hAnsi="Times New Roman" w:cs="Times New Roman"/>
          <w:b/>
          <w:bCs/>
          <w:i/>
        </w:rPr>
        <w:t>F</w:t>
      </w:r>
      <w:r w:rsidR="008D2EF4">
        <w:rPr>
          <w:rFonts w:ascii="Times New Roman" w:hAnsi="Times New Roman" w:cs="Times New Roman"/>
          <w:b/>
          <w:bCs/>
          <w:i/>
        </w:rPr>
        <w:t>indings</w:t>
      </w:r>
    </w:p>
    <w:p w:rsidR="008A34C4" w:rsidRDefault="009C67CD" w:rsidP="00C73AE7">
      <w:pPr>
        <w:widowControl w:val="0"/>
        <w:autoSpaceDE w:val="0"/>
        <w:autoSpaceDN w:val="0"/>
        <w:adjustRightInd w:val="0"/>
        <w:spacing w:line="480" w:lineRule="auto"/>
        <w:jc w:val="both"/>
        <w:rPr>
          <w:rFonts w:ascii="Times New Roman" w:hAnsi="Times New Roman" w:cs="Times New Roman"/>
          <w:lang w:val="en-US"/>
        </w:rPr>
      </w:pPr>
      <w:r>
        <w:rPr>
          <w:rFonts w:ascii="Times New Roman" w:hAnsi="Times New Roman" w:cs="Times New Roman"/>
          <w:lang w:val="en-US"/>
        </w:rPr>
        <w:t xml:space="preserve">The findings section presents the themes identified during the research, which provides </w:t>
      </w:r>
      <w:r>
        <w:rPr>
          <w:rFonts w:ascii="Times New Roman" w:hAnsi="Times New Roman" w:cs="Times New Roman"/>
          <w:lang w:val="en-US"/>
        </w:rPr>
        <w:lastRenderedPageBreak/>
        <w:t xml:space="preserve">insight on </w:t>
      </w:r>
      <w:r w:rsidR="00C35E4A">
        <w:rPr>
          <w:rFonts w:ascii="Times New Roman" w:hAnsi="Times New Roman" w:cs="Times New Roman"/>
          <w:lang w:val="en-US"/>
        </w:rPr>
        <w:t>the structure of small professional services firms’</w:t>
      </w:r>
      <w:r>
        <w:rPr>
          <w:rFonts w:ascii="Times New Roman" w:hAnsi="Times New Roman" w:cs="Times New Roman"/>
          <w:lang w:val="en-US"/>
        </w:rPr>
        <w:t xml:space="preserve"> network, how people relate in them and the extent of how these contribute to their marketing activities.</w:t>
      </w:r>
    </w:p>
    <w:p w:rsidR="008B6FE5" w:rsidRPr="00DE67F2" w:rsidRDefault="008B6FE5" w:rsidP="00486E90">
      <w:pPr>
        <w:spacing w:line="276" w:lineRule="auto"/>
        <w:rPr>
          <w:rFonts w:ascii="Times New Roman" w:hAnsi="Times New Roman" w:cs="Times New Roman"/>
          <w:bCs/>
          <w:sz w:val="18"/>
          <w:szCs w:val="18"/>
        </w:rPr>
      </w:pPr>
    </w:p>
    <w:p w:rsidR="005C3B5E" w:rsidRDefault="005C3B5E" w:rsidP="00DC6D71">
      <w:pPr>
        <w:pStyle w:val="Heading2"/>
        <w:spacing w:line="480" w:lineRule="auto"/>
        <w:jc w:val="left"/>
        <w:rPr>
          <w:rFonts w:ascii="Times New Roman" w:hAnsi="Times New Roman"/>
          <w:b/>
          <w:sz w:val="24"/>
          <w:lang w:val="en-US"/>
        </w:rPr>
      </w:pPr>
      <w:bookmarkStart w:id="18" w:name="_Toc240020201"/>
      <w:r w:rsidRPr="00A43C4A">
        <w:rPr>
          <w:rFonts w:ascii="Times New Roman" w:hAnsi="Times New Roman"/>
          <w:b/>
          <w:sz w:val="24"/>
          <w:lang w:val="en-US"/>
        </w:rPr>
        <w:t>Networks</w:t>
      </w:r>
      <w:bookmarkEnd w:id="18"/>
      <w:r w:rsidRPr="00A43C4A">
        <w:rPr>
          <w:rFonts w:ascii="Times New Roman" w:hAnsi="Times New Roman"/>
          <w:b/>
          <w:sz w:val="24"/>
          <w:lang w:val="en-US"/>
        </w:rPr>
        <w:t xml:space="preserve"> </w:t>
      </w:r>
    </w:p>
    <w:p w:rsidR="00F12830" w:rsidRPr="00DE67F2" w:rsidRDefault="00F12830" w:rsidP="00486E90">
      <w:pPr>
        <w:rPr>
          <w:sz w:val="18"/>
          <w:szCs w:val="18"/>
          <w:lang w:val="en-US"/>
        </w:rPr>
      </w:pPr>
    </w:p>
    <w:p w:rsidR="0017379B" w:rsidRPr="00A43C4A" w:rsidRDefault="005C3B5E" w:rsidP="003D76D2">
      <w:pPr>
        <w:spacing w:line="480" w:lineRule="auto"/>
        <w:ind w:firstLine="720"/>
        <w:jc w:val="both"/>
        <w:rPr>
          <w:rFonts w:ascii="Times New Roman" w:hAnsi="Times New Roman" w:cs="Times New Roman"/>
          <w:color w:val="000000"/>
        </w:rPr>
      </w:pPr>
      <w:r w:rsidRPr="00A43C4A">
        <w:rPr>
          <w:rFonts w:ascii="Times New Roman" w:hAnsi="Times New Roman" w:cs="Times New Roman"/>
        </w:rPr>
        <w:t xml:space="preserve">Small Professional </w:t>
      </w:r>
      <w:r w:rsidR="004A5662" w:rsidRPr="00A43C4A">
        <w:rPr>
          <w:rFonts w:ascii="Times New Roman" w:hAnsi="Times New Roman" w:cs="Times New Roman"/>
        </w:rPr>
        <w:t>Service</w:t>
      </w:r>
      <w:r w:rsidR="009456C8">
        <w:rPr>
          <w:rFonts w:ascii="Times New Roman" w:hAnsi="Times New Roman" w:cs="Times New Roman"/>
        </w:rPr>
        <w:t xml:space="preserve"> businesses</w:t>
      </w:r>
      <w:r w:rsidR="004A5662" w:rsidRPr="00A43C4A">
        <w:rPr>
          <w:rFonts w:ascii="Times New Roman" w:hAnsi="Times New Roman" w:cs="Times New Roman"/>
        </w:rPr>
        <w:t>’</w:t>
      </w:r>
      <w:r w:rsidRPr="00A43C4A">
        <w:rPr>
          <w:rFonts w:ascii="Times New Roman" w:hAnsi="Times New Roman" w:cs="Times New Roman"/>
        </w:rPr>
        <w:t xml:space="preserve"> networks </w:t>
      </w:r>
      <w:r w:rsidR="00BC1DB4" w:rsidRPr="00A43C4A">
        <w:rPr>
          <w:rFonts w:ascii="Times New Roman" w:hAnsi="Times New Roman" w:cs="Times New Roman"/>
        </w:rPr>
        <w:t>are</w:t>
      </w:r>
      <w:r w:rsidRPr="00A43C4A">
        <w:rPr>
          <w:rFonts w:ascii="Times New Roman" w:hAnsi="Times New Roman" w:cs="Times New Roman"/>
        </w:rPr>
        <w:t xml:space="preserve"> highly emerg</w:t>
      </w:r>
      <w:r w:rsidR="00F63D3D">
        <w:rPr>
          <w:rFonts w:ascii="Times New Roman" w:hAnsi="Times New Roman" w:cs="Times New Roman"/>
        </w:rPr>
        <w:t>e</w:t>
      </w:r>
      <w:r w:rsidRPr="00A43C4A">
        <w:rPr>
          <w:rFonts w:ascii="Times New Roman" w:hAnsi="Times New Roman" w:cs="Times New Roman"/>
        </w:rPr>
        <w:t>nt with</w:t>
      </w:r>
      <w:r w:rsidR="00477DCE" w:rsidRPr="00A43C4A">
        <w:rPr>
          <w:rFonts w:ascii="Times New Roman" w:hAnsi="Times New Roman" w:cs="Times New Roman"/>
        </w:rPr>
        <w:t xml:space="preserve"> a</w:t>
      </w:r>
      <w:r w:rsidRPr="00A43C4A">
        <w:rPr>
          <w:rFonts w:ascii="Times New Roman" w:hAnsi="Times New Roman" w:cs="Times New Roman"/>
        </w:rPr>
        <w:t xml:space="preserve"> loose structure. </w:t>
      </w:r>
      <w:r w:rsidR="0017379B" w:rsidRPr="00A43C4A">
        <w:rPr>
          <w:rFonts w:ascii="Times New Roman" w:hAnsi="Times New Roman" w:cs="Times New Roman"/>
          <w:i/>
          <w:color w:val="000000"/>
        </w:rPr>
        <w:t>Participant B</w:t>
      </w:r>
      <w:r w:rsidR="0017379B" w:rsidRPr="00A43C4A">
        <w:rPr>
          <w:rFonts w:ascii="Times New Roman" w:hAnsi="Times New Roman" w:cs="Times New Roman"/>
          <w:color w:val="000000"/>
        </w:rPr>
        <w:t>: ‘I think I'd be fooling myself to believe I had much control over this at all and how it develops.’</w:t>
      </w:r>
    </w:p>
    <w:p w:rsidR="0017379B" w:rsidRPr="00DE67F2" w:rsidRDefault="0017379B" w:rsidP="00486E90">
      <w:pPr>
        <w:spacing w:line="276" w:lineRule="auto"/>
        <w:jc w:val="both"/>
        <w:rPr>
          <w:rFonts w:ascii="Times New Roman" w:hAnsi="Times New Roman" w:cs="Times New Roman"/>
          <w:sz w:val="18"/>
          <w:szCs w:val="18"/>
        </w:rPr>
      </w:pPr>
    </w:p>
    <w:p w:rsidR="005C3B5E" w:rsidRPr="00A43C4A" w:rsidRDefault="00A440AB" w:rsidP="00D2011C">
      <w:pPr>
        <w:spacing w:line="480" w:lineRule="auto"/>
        <w:ind w:firstLine="720"/>
        <w:jc w:val="both"/>
        <w:rPr>
          <w:rFonts w:ascii="Times New Roman" w:hAnsi="Times New Roman" w:cs="Times New Roman"/>
        </w:rPr>
      </w:pPr>
      <w:r w:rsidRPr="00A43C4A">
        <w:rPr>
          <w:rFonts w:ascii="Times New Roman" w:hAnsi="Times New Roman" w:cs="Times New Roman"/>
        </w:rPr>
        <w:t>Participants when asked to map and describe their network identified some core categories</w:t>
      </w:r>
      <w:r w:rsidR="005C3B5E" w:rsidRPr="00A43C4A">
        <w:rPr>
          <w:rFonts w:ascii="Times New Roman" w:hAnsi="Times New Roman" w:cs="Times New Roman"/>
        </w:rPr>
        <w:t>. These categories ranged from geographic, ideas, common interests to connecting time and work generation groups amongst others. The overall frame is illustrated in Figure</w:t>
      </w:r>
      <w:r w:rsidR="002C4E70" w:rsidRPr="00A43C4A">
        <w:rPr>
          <w:rFonts w:ascii="Times New Roman" w:hAnsi="Times New Roman" w:cs="Times New Roman"/>
        </w:rPr>
        <w:t xml:space="preserve"> 1.</w:t>
      </w:r>
    </w:p>
    <w:p w:rsidR="00CA58D9" w:rsidRPr="00DE67F2" w:rsidRDefault="00CA58D9" w:rsidP="00486E90">
      <w:pPr>
        <w:spacing w:line="276" w:lineRule="auto"/>
        <w:rPr>
          <w:rFonts w:ascii="Times New Roman" w:hAnsi="Times New Roman" w:cs="Times New Roman"/>
          <w:sz w:val="18"/>
          <w:szCs w:val="18"/>
        </w:rPr>
      </w:pPr>
    </w:p>
    <w:p w:rsidR="00DC6D71" w:rsidRPr="00DC6D71" w:rsidRDefault="00DC6D71" w:rsidP="00DC6D71">
      <w:pPr>
        <w:spacing w:line="480" w:lineRule="auto"/>
        <w:jc w:val="center"/>
        <w:rPr>
          <w:rFonts w:ascii="Times New Roman" w:hAnsi="Times New Roman" w:cs="Times New Roman"/>
          <w:i/>
        </w:rPr>
      </w:pPr>
      <w:r w:rsidRPr="00DC6D71">
        <w:rPr>
          <w:rFonts w:ascii="Times New Roman" w:hAnsi="Times New Roman" w:cs="Times New Roman"/>
          <w:i/>
        </w:rPr>
        <w:t>Insert Figure 1 Here</w:t>
      </w:r>
    </w:p>
    <w:p w:rsidR="00DC6D71" w:rsidRPr="00DE67F2" w:rsidRDefault="00DC6D71" w:rsidP="00486E90">
      <w:pPr>
        <w:spacing w:line="276" w:lineRule="auto"/>
        <w:rPr>
          <w:rFonts w:ascii="Times New Roman" w:hAnsi="Times New Roman" w:cs="Times New Roman"/>
          <w:sz w:val="18"/>
          <w:szCs w:val="18"/>
        </w:rPr>
      </w:pPr>
    </w:p>
    <w:p w:rsidR="00A440AB" w:rsidRDefault="00337A70" w:rsidP="00C83309">
      <w:pPr>
        <w:spacing w:line="480" w:lineRule="auto"/>
        <w:ind w:firstLine="720"/>
        <w:jc w:val="both"/>
        <w:rPr>
          <w:rFonts w:ascii="Times New Roman" w:hAnsi="Times New Roman" w:cs="Times New Roman"/>
        </w:rPr>
      </w:pPr>
      <w:bookmarkStart w:id="19" w:name="_Toc240020202"/>
      <w:r w:rsidRPr="00A43C4A">
        <w:rPr>
          <w:rFonts w:ascii="Times New Roman" w:hAnsi="Times New Roman" w:cs="Times New Roman"/>
        </w:rPr>
        <w:t xml:space="preserve">Figure 1 shows that networks </w:t>
      </w:r>
      <w:r w:rsidR="008A6489" w:rsidRPr="00A43C4A">
        <w:rPr>
          <w:rFonts w:ascii="Times New Roman" w:hAnsi="Times New Roman" w:cs="Times New Roman"/>
        </w:rPr>
        <w:t xml:space="preserve">have very distinctive features </w:t>
      </w:r>
      <w:r w:rsidR="00EE57CC" w:rsidRPr="00A43C4A">
        <w:rPr>
          <w:rFonts w:ascii="Times New Roman" w:hAnsi="Times New Roman" w:cs="Times New Roman"/>
        </w:rPr>
        <w:t>with</w:t>
      </w:r>
      <w:r w:rsidRPr="00A43C4A">
        <w:rPr>
          <w:rFonts w:ascii="Times New Roman" w:hAnsi="Times New Roman" w:cs="Times New Roman"/>
        </w:rPr>
        <w:t xml:space="preserve"> broad and multiple </w:t>
      </w:r>
      <w:r w:rsidR="00EE57CC" w:rsidRPr="00A43C4A">
        <w:rPr>
          <w:rFonts w:ascii="Times New Roman" w:hAnsi="Times New Roman" w:cs="Times New Roman"/>
        </w:rPr>
        <w:t xml:space="preserve">operating </w:t>
      </w:r>
      <w:r w:rsidRPr="00A43C4A">
        <w:rPr>
          <w:rFonts w:ascii="Times New Roman" w:hAnsi="Times New Roman" w:cs="Times New Roman"/>
        </w:rPr>
        <w:t>dynamics. It also indicates</w:t>
      </w:r>
      <w:r w:rsidR="007C54CD" w:rsidRPr="00A43C4A">
        <w:rPr>
          <w:rFonts w:ascii="Times New Roman" w:hAnsi="Times New Roman" w:cs="Times New Roman"/>
        </w:rPr>
        <w:t xml:space="preserve"> that most </w:t>
      </w:r>
      <w:r w:rsidR="00257286" w:rsidRPr="00A43C4A">
        <w:rPr>
          <w:rFonts w:ascii="Times New Roman" w:hAnsi="Times New Roman" w:cs="Times New Roman"/>
        </w:rPr>
        <w:t>businesses define their network</w:t>
      </w:r>
      <w:r w:rsidR="007C54CD" w:rsidRPr="00A43C4A">
        <w:rPr>
          <w:rFonts w:ascii="Times New Roman" w:hAnsi="Times New Roman" w:cs="Times New Roman"/>
        </w:rPr>
        <w:t xml:space="preserve"> through a relational </w:t>
      </w:r>
      <w:r w:rsidR="00EE57CC" w:rsidRPr="00A43C4A">
        <w:rPr>
          <w:rFonts w:ascii="Times New Roman" w:hAnsi="Times New Roman" w:cs="Times New Roman"/>
        </w:rPr>
        <w:t>construct rather than structural.</w:t>
      </w:r>
      <w:r w:rsidR="007C54CD" w:rsidRPr="00A43C4A">
        <w:rPr>
          <w:rFonts w:ascii="Times New Roman" w:hAnsi="Times New Roman" w:cs="Times New Roman"/>
        </w:rPr>
        <w:t xml:space="preserve"> </w:t>
      </w:r>
      <w:r w:rsidR="00A440AB" w:rsidRPr="00A43C4A">
        <w:rPr>
          <w:rFonts w:ascii="Times New Roman" w:hAnsi="Times New Roman" w:cs="Times New Roman"/>
        </w:rPr>
        <w:t>For instance</w:t>
      </w:r>
      <w:r w:rsidR="00D4708D" w:rsidRPr="00A43C4A">
        <w:rPr>
          <w:rFonts w:ascii="Times New Roman" w:hAnsi="Times New Roman" w:cs="Times New Roman"/>
        </w:rPr>
        <w:t>,</w:t>
      </w:r>
      <w:r w:rsidRPr="00A43C4A">
        <w:rPr>
          <w:rFonts w:ascii="Times New Roman" w:hAnsi="Times New Roman" w:cs="Times New Roman"/>
        </w:rPr>
        <w:t xml:space="preserve"> the use </w:t>
      </w:r>
      <w:r w:rsidR="00A440AB" w:rsidRPr="00A43C4A">
        <w:rPr>
          <w:rFonts w:ascii="Times New Roman" w:hAnsi="Times New Roman" w:cs="Times New Roman"/>
        </w:rPr>
        <w:t xml:space="preserve">of </w:t>
      </w:r>
      <w:r w:rsidR="00EE57CC" w:rsidRPr="00A43C4A">
        <w:rPr>
          <w:rFonts w:ascii="Times New Roman" w:hAnsi="Times New Roman" w:cs="Times New Roman"/>
        </w:rPr>
        <w:t xml:space="preserve">concept like </w:t>
      </w:r>
      <w:r w:rsidR="00233255" w:rsidRPr="00A43C4A">
        <w:rPr>
          <w:rFonts w:ascii="Times New Roman" w:hAnsi="Times New Roman" w:cs="Times New Roman"/>
        </w:rPr>
        <w:t>‘geographical’, ‘time’, ‘ideas’ and ‘space</w:t>
      </w:r>
      <w:r w:rsidR="00257286" w:rsidRPr="00A43C4A">
        <w:rPr>
          <w:rFonts w:ascii="Times New Roman" w:hAnsi="Times New Roman" w:cs="Times New Roman"/>
        </w:rPr>
        <w:t xml:space="preserve">’ all </w:t>
      </w:r>
      <w:r w:rsidR="00EE57CC" w:rsidRPr="00A43C4A">
        <w:rPr>
          <w:rFonts w:ascii="Times New Roman" w:hAnsi="Times New Roman" w:cs="Times New Roman"/>
        </w:rPr>
        <w:t>still imply connections</w:t>
      </w:r>
      <w:r w:rsidR="00257286" w:rsidRPr="00A43C4A">
        <w:rPr>
          <w:rFonts w:ascii="Times New Roman" w:hAnsi="Times New Roman" w:cs="Times New Roman"/>
        </w:rPr>
        <w:t xml:space="preserve"> </w:t>
      </w:r>
      <w:r w:rsidR="00233255" w:rsidRPr="00A43C4A">
        <w:rPr>
          <w:rFonts w:ascii="Times New Roman" w:hAnsi="Times New Roman" w:cs="Times New Roman"/>
        </w:rPr>
        <w:t xml:space="preserve">between sources. </w:t>
      </w:r>
      <w:r w:rsidR="00E449E9" w:rsidRPr="00A43C4A">
        <w:rPr>
          <w:rFonts w:ascii="Times New Roman" w:hAnsi="Times New Roman" w:cs="Times New Roman"/>
        </w:rPr>
        <w:t>The sole</w:t>
      </w:r>
      <w:r w:rsidRPr="00A43C4A">
        <w:rPr>
          <w:rFonts w:ascii="Times New Roman" w:hAnsi="Times New Roman" w:cs="Times New Roman"/>
        </w:rPr>
        <w:t xml:space="preserve"> </w:t>
      </w:r>
      <w:r w:rsidR="00EE57CC" w:rsidRPr="00A43C4A">
        <w:rPr>
          <w:rFonts w:ascii="Times New Roman" w:hAnsi="Times New Roman" w:cs="Times New Roman"/>
        </w:rPr>
        <w:t>reference</w:t>
      </w:r>
      <w:r w:rsidRPr="00A43C4A">
        <w:rPr>
          <w:rFonts w:ascii="Times New Roman" w:hAnsi="Times New Roman" w:cs="Times New Roman"/>
        </w:rPr>
        <w:t xml:space="preserve"> to</w:t>
      </w:r>
      <w:r w:rsidR="007C54CD" w:rsidRPr="00A43C4A">
        <w:rPr>
          <w:rFonts w:ascii="Times New Roman" w:hAnsi="Times New Roman" w:cs="Times New Roman"/>
        </w:rPr>
        <w:t xml:space="preserve"> structural</w:t>
      </w:r>
      <w:r w:rsidR="00EE57CC" w:rsidRPr="00A43C4A">
        <w:rPr>
          <w:rFonts w:ascii="Times New Roman" w:hAnsi="Times New Roman" w:cs="Times New Roman"/>
        </w:rPr>
        <w:t xml:space="preserve"> construct arises from the notion of ‘friends and</w:t>
      </w:r>
      <w:r w:rsidR="00AC76FC" w:rsidRPr="00A43C4A">
        <w:rPr>
          <w:rFonts w:ascii="Times New Roman" w:hAnsi="Times New Roman" w:cs="Times New Roman"/>
        </w:rPr>
        <w:t xml:space="preserve"> family’, which relate</w:t>
      </w:r>
      <w:r w:rsidR="00E449E9" w:rsidRPr="00A43C4A">
        <w:rPr>
          <w:rFonts w:ascii="Times New Roman" w:hAnsi="Times New Roman" w:cs="Times New Roman"/>
        </w:rPr>
        <w:t>s</w:t>
      </w:r>
      <w:r w:rsidR="00AC76FC" w:rsidRPr="00A43C4A">
        <w:rPr>
          <w:rFonts w:ascii="Times New Roman" w:hAnsi="Times New Roman" w:cs="Times New Roman"/>
        </w:rPr>
        <w:t xml:space="preserve"> to </w:t>
      </w:r>
      <w:r w:rsidR="00142CBB" w:rsidRPr="00A43C4A">
        <w:rPr>
          <w:rFonts w:ascii="Times New Roman" w:hAnsi="Times New Roman" w:cs="Times New Roman"/>
        </w:rPr>
        <w:t xml:space="preserve">the </w:t>
      </w:r>
      <w:r w:rsidR="007F640D" w:rsidRPr="00A43C4A">
        <w:rPr>
          <w:rFonts w:ascii="Times New Roman" w:hAnsi="Times New Roman" w:cs="Times New Roman"/>
        </w:rPr>
        <w:t>formality</w:t>
      </w:r>
      <w:r w:rsidR="00A440AB" w:rsidRPr="00A43C4A">
        <w:rPr>
          <w:rFonts w:ascii="Times New Roman" w:hAnsi="Times New Roman" w:cs="Times New Roman"/>
        </w:rPr>
        <w:t xml:space="preserve"> </w:t>
      </w:r>
      <w:r w:rsidR="00D4708D" w:rsidRPr="00A43C4A">
        <w:rPr>
          <w:rFonts w:ascii="Times New Roman" w:hAnsi="Times New Roman" w:cs="Times New Roman"/>
        </w:rPr>
        <w:t>element of networks.</w:t>
      </w:r>
      <w:r w:rsidR="00A440AB" w:rsidRPr="00A43C4A">
        <w:rPr>
          <w:rFonts w:ascii="Times New Roman" w:hAnsi="Times New Roman" w:cs="Times New Roman"/>
        </w:rPr>
        <w:t xml:space="preserve"> </w:t>
      </w:r>
    </w:p>
    <w:p w:rsidR="00A2434E" w:rsidRPr="00A43C4A" w:rsidRDefault="00A2434E" w:rsidP="00C83309">
      <w:pPr>
        <w:spacing w:line="480" w:lineRule="auto"/>
        <w:ind w:firstLine="720"/>
        <w:jc w:val="both"/>
        <w:rPr>
          <w:rFonts w:ascii="Times New Roman" w:hAnsi="Times New Roman" w:cs="Times New Roman"/>
        </w:rPr>
      </w:pPr>
    </w:p>
    <w:p w:rsidR="002C4E70" w:rsidRPr="00DE67F2" w:rsidRDefault="002C4E70" w:rsidP="00486E90">
      <w:pPr>
        <w:pStyle w:val="Heading2"/>
        <w:spacing w:line="276" w:lineRule="auto"/>
        <w:jc w:val="left"/>
        <w:rPr>
          <w:rFonts w:ascii="Times New Roman" w:hAnsi="Times New Roman"/>
          <w:b/>
          <w:sz w:val="18"/>
          <w:szCs w:val="18"/>
          <w:lang w:val="en-US"/>
        </w:rPr>
      </w:pPr>
    </w:p>
    <w:p w:rsidR="005C3B5E" w:rsidRDefault="005C3B5E" w:rsidP="00A43C4A">
      <w:pPr>
        <w:pStyle w:val="Heading2"/>
        <w:spacing w:line="480" w:lineRule="auto"/>
        <w:jc w:val="left"/>
        <w:rPr>
          <w:rFonts w:ascii="Times New Roman" w:hAnsi="Times New Roman"/>
          <w:b/>
          <w:sz w:val="24"/>
          <w:lang w:val="en-US"/>
        </w:rPr>
      </w:pPr>
      <w:r w:rsidRPr="00A43C4A">
        <w:rPr>
          <w:rFonts w:ascii="Times New Roman" w:hAnsi="Times New Roman"/>
          <w:b/>
          <w:sz w:val="24"/>
          <w:lang w:val="en-US"/>
        </w:rPr>
        <w:t>Structural dimension</w:t>
      </w:r>
      <w:bookmarkEnd w:id="19"/>
    </w:p>
    <w:p w:rsidR="00F12830" w:rsidRPr="00DE67F2" w:rsidRDefault="00F12830" w:rsidP="00F12830">
      <w:pPr>
        <w:rPr>
          <w:rFonts w:ascii="Times New Roman" w:hAnsi="Times New Roman" w:cs="Times New Roman"/>
          <w:sz w:val="18"/>
          <w:szCs w:val="18"/>
          <w:lang w:val="en-US"/>
        </w:rPr>
      </w:pPr>
    </w:p>
    <w:p w:rsidR="005C3B5E" w:rsidRPr="00F12830" w:rsidRDefault="005C3B5E" w:rsidP="00C2518E">
      <w:pPr>
        <w:pStyle w:val="Heading2"/>
        <w:spacing w:line="480" w:lineRule="auto"/>
        <w:ind w:firstLine="720"/>
        <w:jc w:val="both"/>
        <w:rPr>
          <w:rFonts w:ascii="Times New Roman" w:hAnsi="Times New Roman"/>
          <w:b/>
          <w:i/>
          <w:sz w:val="24"/>
          <w:lang w:val="en-US"/>
        </w:rPr>
      </w:pPr>
      <w:bookmarkStart w:id="20" w:name="_Toc240020203"/>
      <w:r w:rsidRPr="00F12830">
        <w:rPr>
          <w:rFonts w:ascii="Times New Roman" w:hAnsi="Times New Roman"/>
          <w:i/>
          <w:sz w:val="24"/>
          <w:lang w:val="en-US"/>
        </w:rPr>
        <w:t>Size</w:t>
      </w:r>
      <w:bookmarkEnd w:id="20"/>
      <w:r w:rsidR="00F12830" w:rsidRPr="00F12830">
        <w:rPr>
          <w:rFonts w:ascii="Times New Roman" w:hAnsi="Times New Roman"/>
          <w:i/>
          <w:sz w:val="24"/>
          <w:lang w:val="en-US"/>
        </w:rPr>
        <w:t>:</w:t>
      </w:r>
      <w:r w:rsidR="00F12830">
        <w:rPr>
          <w:rFonts w:ascii="Times New Roman" w:hAnsi="Times New Roman"/>
          <w:b/>
          <w:i/>
          <w:sz w:val="24"/>
          <w:lang w:val="en-US"/>
        </w:rPr>
        <w:t xml:space="preserve"> </w:t>
      </w:r>
      <w:r w:rsidRPr="00F12830">
        <w:rPr>
          <w:rFonts w:ascii="Times New Roman" w:hAnsi="Times New Roman"/>
          <w:sz w:val="24"/>
        </w:rPr>
        <w:t xml:space="preserve">The size of networks ranged from 50 to 250 contacts. All were built around a core group of between 25 to 50 people. Larger networks provided more opportunities </w:t>
      </w:r>
      <w:r w:rsidRPr="00F12830">
        <w:rPr>
          <w:rFonts w:ascii="Times New Roman" w:hAnsi="Times New Roman"/>
          <w:sz w:val="24"/>
        </w:rPr>
        <w:lastRenderedPageBreak/>
        <w:t>to develop ideas although these also led to information overload and a lack of capa</w:t>
      </w:r>
      <w:r w:rsidR="00CF773F" w:rsidRPr="00F12830">
        <w:rPr>
          <w:rFonts w:ascii="Times New Roman" w:hAnsi="Times New Roman"/>
          <w:sz w:val="24"/>
        </w:rPr>
        <w:t xml:space="preserve">city to fully ‘exploit’ all the </w:t>
      </w:r>
      <w:r w:rsidRPr="00F12830">
        <w:rPr>
          <w:rFonts w:ascii="Times New Roman" w:hAnsi="Times New Roman"/>
          <w:sz w:val="24"/>
        </w:rPr>
        <w:t>opportunities. Smaller networks allowed deeper conversation and easier recommendation, although were seen as more likely</w:t>
      </w:r>
      <w:r w:rsidR="001E76D2" w:rsidRPr="00F12830">
        <w:rPr>
          <w:rFonts w:ascii="Times New Roman" w:hAnsi="Times New Roman"/>
          <w:sz w:val="24"/>
        </w:rPr>
        <w:t xml:space="preserve"> to lack diversity and provide</w:t>
      </w:r>
      <w:r w:rsidRPr="00F12830">
        <w:rPr>
          <w:rFonts w:ascii="Times New Roman" w:hAnsi="Times New Roman"/>
          <w:sz w:val="24"/>
        </w:rPr>
        <w:t xml:space="preserve"> minimum work generation. While size was seen as important to generate work, provide </w:t>
      </w:r>
      <w:r w:rsidR="00CD0D27">
        <w:rPr>
          <w:rFonts w:ascii="Times New Roman" w:hAnsi="Times New Roman"/>
          <w:sz w:val="24"/>
        </w:rPr>
        <w:t xml:space="preserve">for </w:t>
      </w:r>
      <w:r w:rsidRPr="00F12830">
        <w:rPr>
          <w:rFonts w:ascii="Times New Roman" w:hAnsi="Times New Roman"/>
          <w:sz w:val="24"/>
        </w:rPr>
        <w:t xml:space="preserve">a sense of self-importance the quality of contact was also </w:t>
      </w:r>
      <w:r w:rsidR="00E63AE2" w:rsidRPr="00F12830">
        <w:rPr>
          <w:rFonts w:ascii="Times New Roman" w:hAnsi="Times New Roman"/>
          <w:sz w:val="24"/>
        </w:rPr>
        <w:t xml:space="preserve">acknowledged as highly relevant. </w:t>
      </w:r>
      <w:r w:rsidRPr="00F12830">
        <w:rPr>
          <w:rFonts w:ascii="Times New Roman" w:hAnsi="Times New Roman"/>
          <w:i/>
          <w:sz w:val="24"/>
        </w:rPr>
        <w:t>Participant A:</w:t>
      </w:r>
      <w:r w:rsidRPr="00F12830">
        <w:rPr>
          <w:rFonts w:ascii="Times New Roman" w:hAnsi="Times New Roman"/>
          <w:sz w:val="24"/>
        </w:rPr>
        <w:t xml:space="preserve"> ‘W</w:t>
      </w:r>
      <w:r w:rsidRPr="00F12830">
        <w:rPr>
          <w:rFonts w:ascii="Times New Roman" w:hAnsi="Times New Roman"/>
          <w:color w:val="000000"/>
          <w:sz w:val="24"/>
        </w:rPr>
        <w:t>hat matters to me is usefulness and intimacy…. I’m not looking for size I’m looking for depth more than anything else</w:t>
      </w:r>
      <w:r w:rsidR="00E63AE2" w:rsidRPr="00F12830">
        <w:rPr>
          <w:rFonts w:ascii="Times New Roman" w:hAnsi="Times New Roman"/>
          <w:color w:val="000000"/>
          <w:sz w:val="24"/>
        </w:rPr>
        <w:t xml:space="preserve">.’ </w:t>
      </w:r>
    </w:p>
    <w:p w:rsidR="005C3B5E" w:rsidRPr="00DE67F2" w:rsidRDefault="005C3B5E" w:rsidP="00486E90">
      <w:pPr>
        <w:spacing w:line="276" w:lineRule="auto"/>
        <w:rPr>
          <w:rFonts w:ascii="Times New Roman" w:hAnsi="Times New Roman" w:cs="Times New Roman"/>
          <w:sz w:val="18"/>
          <w:szCs w:val="18"/>
          <w:lang w:val="en-US"/>
        </w:rPr>
      </w:pPr>
    </w:p>
    <w:p w:rsidR="005C3B5E" w:rsidRPr="00A43C4A" w:rsidRDefault="005C3B5E" w:rsidP="00443D82">
      <w:pPr>
        <w:spacing w:line="480" w:lineRule="auto"/>
        <w:ind w:firstLine="720"/>
        <w:jc w:val="both"/>
        <w:rPr>
          <w:rFonts w:ascii="Times New Roman" w:hAnsi="Times New Roman" w:cs="Times New Roman"/>
        </w:rPr>
      </w:pPr>
      <w:r w:rsidRPr="00A43C4A">
        <w:rPr>
          <w:rFonts w:ascii="Times New Roman" w:hAnsi="Times New Roman" w:cs="Times New Roman"/>
        </w:rPr>
        <w:t>All networks had experienced</w:t>
      </w:r>
      <w:r w:rsidR="00004577" w:rsidRPr="00A43C4A">
        <w:rPr>
          <w:rFonts w:ascii="Times New Roman" w:hAnsi="Times New Roman" w:cs="Times New Roman"/>
        </w:rPr>
        <w:t xml:space="preserve"> recent</w:t>
      </w:r>
      <w:r w:rsidRPr="00A43C4A">
        <w:rPr>
          <w:rFonts w:ascii="Times New Roman" w:hAnsi="Times New Roman" w:cs="Times New Roman"/>
        </w:rPr>
        <w:t xml:space="preserve"> growth. This was due to participants being more proactive and engaged with their sector as well as increasingly </w:t>
      </w:r>
      <w:r w:rsidR="00CF773F" w:rsidRPr="00A43C4A">
        <w:rPr>
          <w:rFonts w:ascii="Times New Roman" w:hAnsi="Times New Roman" w:cs="Times New Roman"/>
        </w:rPr>
        <w:t>businesses</w:t>
      </w:r>
      <w:r w:rsidRPr="00A43C4A">
        <w:rPr>
          <w:rFonts w:ascii="Times New Roman" w:hAnsi="Times New Roman" w:cs="Times New Roman"/>
        </w:rPr>
        <w:t xml:space="preserve"> remaining in contact after completed projects. Undertaking more interconnected and larger projects also meant enhanced connections.</w:t>
      </w:r>
    </w:p>
    <w:p w:rsidR="00430284" w:rsidRPr="00DE67F2" w:rsidRDefault="00430284" w:rsidP="00486E90">
      <w:pPr>
        <w:spacing w:line="276" w:lineRule="auto"/>
        <w:rPr>
          <w:rFonts w:ascii="Times New Roman" w:hAnsi="Times New Roman" w:cs="Times New Roman"/>
          <w:sz w:val="18"/>
          <w:szCs w:val="18"/>
          <w:lang w:val="en-US"/>
        </w:rPr>
      </w:pPr>
    </w:p>
    <w:p w:rsidR="005C3B5E" w:rsidRPr="000B5490" w:rsidRDefault="005C3B5E" w:rsidP="000B5490">
      <w:pPr>
        <w:pStyle w:val="Heading2"/>
        <w:spacing w:line="480" w:lineRule="auto"/>
        <w:ind w:firstLine="720"/>
        <w:jc w:val="both"/>
        <w:rPr>
          <w:rFonts w:ascii="Times New Roman" w:hAnsi="Times New Roman"/>
          <w:color w:val="000000"/>
          <w:sz w:val="24"/>
        </w:rPr>
      </w:pPr>
      <w:bookmarkStart w:id="21" w:name="_Toc240020204"/>
      <w:r w:rsidRPr="000B5490">
        <w:rPr>
          <w:rFonts w:ascii="Times New Roman" w:hAnsi="Times New Roman"/>
          <w:i/>
          <w:sz w:val="24"/>
          <w:lang w:val="en-US"/>
        </w:rPr>
        <w:t>Formality</w:t>
      </w:r>
      <w:bookmarkEnd w:id="21"/>
      <w:r w:rsidR="000B5490">
        <w:rPr>
          <w:rFonts w:ascii="Times New Roman" w:hAnsi="Times New Roman"/>
          <w:i/>
          <w:sz w:val="24"/>
          <w:lang w:val="en-US"/>
        </w:rPr>
        <w:t xml:space="preserve">: </w:t>
      </w:r>
      <w:r w:rsidRPr="000B5490">
        <w:rPr>
          <w:rFonts w:ascii="Times New Roman" w:hAnsi="Times New Roman"/>
          <w:sz w:val="24"/>
        </w:rPr>
        <w:t xml:space="preserve">Most networks had higher level of formal/business related connections. Yet, the line between both formal and informal connections was blurred as one was often acknowledged as the other and vice versa. </w:t>
      </w:r>
      <w:r w:rsidR="001D633E" w:rsidRPr="000B5490">
        <w:rPr>
          <w:rFonts w:ascii="Times New Roman" w:hAnsi="Times New Roman"/>
          <w:i/>
          <w:color w:val="000000"/>
          <w:sz w:val="24"/>
        </w:rPr>
        <w:t>Participant A:</w:t>
      </w:r>
      <w:r w:rsidR="001D633E" w:rsidRPr="000B5490">
        <w:rPr>
          <w:rFonts w:ascii="Times New Roman" w:hAnsi="Times New Roman"/>
          <w:color w:val="000000"/>
          <w:sz w:val="24"/>
        </w:rPr>
        <w:t xml:space="preserve"> ‘These peop</w:t>
      </w:r>
      <w:r w:rsidR="00DE45F7" w:rsidRPr="000B5490">
        <w:rPr>
          <w:rFonts w:ascii="Times New Roman" w:hAnsi="Times New Roman"/>
          <w:color w:val="000000"/>
          <w:sz w:val="24"/>
        </w:rPr>
        <w:t xml:space="preserve">le are also my friends actually </w:t>
      </w:r>
      <w:r w:rsidR="001D633E" w:rsidRPr="000B5490">
        <w:rPr>
          <w:rFonts w:ascii="Times New Roman" w:hAnsi="Times New Roman"/>
          <w:color w:val="000000"/>
          <w:sz w:val="24"/>
        </w:rPr>
        <w:t>but they are not friends that live in the same town as me that I go out for dinner with, I mean I might do but we’ll probably talk about work.’</w:t>
      </w:r>
      <w:r w:rsidR="00510DAF" w:rsidRPr="000B5490">
        <w:rPr>
          <w:rFonts w:ascii="Times New Roman" w:hAnsi="Times New Roman"/>
          <w:color w:val="000000"/>
          <w:sz w:val="24"/>
        </w:rPr>
        <w:t xml:space="preserve"> </w:t>
      </w:r>
      <w:r w:rsidRPr="000B5490">
        <w:rPr>
          <w:rFonts w:ascii="Times New Roman" w:hAnsi="Times New Roman"/>
          <w:i/>
          <w:color w:val="000000"/>
          <w:sz w:val="24"/>
        </w:rPr>
        <w:t>Participant D:</w:t>
      </w:r>
      <w:r w:rsidRPr="000B5490">
        <w:rPr>
          <w:rFonts w:ascii="Times New Roman" w:hAnsi="Times New Roman"/>
          <w:color w:val="000000"/>
          <w:sz w:val="24"/>
        </w:rPr>
        <w:t xml:space="preserve"> ‘I probably try to make all my informal relationships formal a</w:t>
      </w:r>
      <w:r w:rsidR="00FC3CF6" w:rsidRPr="000B5490">
        <w:rPr>
          <w:rFonts w:ascii="Times New Roman" w:hAnsi="Times New Roman"/>
          <w:color w:val="000000"/>
          <w:sz w:val="24"/>
        </w:rPr>
        <w:t>nd all my formal ones informal…</w:t>
      </w:r>
      <w:r w:rsidR="00FA21D8" w:rsidRPr="000B5490">
        <w:rPr>
          <w:rFonts w:ascii="Times New Roman" w:hAnsi="Times New Roman"/>
          <w:color w:val="000000"/>
          <w:sz w:val="24"/>
        </w:rPr>
        <w:t>.</w:t>
      </w:r>
      <w:r w:rsidRPr="000B5490">
        <w:rPr>
          <w:rFonts w:ascii="Times New Roman" w:hAnsi="Times New Roman"/>
          <w:color w:val="000000"/>
          <w:sz w:val="24"/>
        </w:rPr>
        <w:t xml:space="preserve">’ </w:t>
      </w:r>
    </w:p>
    <w:p w:rsidR="005C3B5E" w:rsidRPr="00DE67F2" w:rsidRDefault="005C3B5E" w:rsidP="00486E90">
      <w:pPr>
        <w:spacing w:line="276" w:lineRule="auto"/>
        <w:rPr>
          <w:rFonts w:ascii="Times New Roman" w:hAnsi="Times New Roman" w:cs="Times New Roman"/>
          <w:sz w:val="18"/>
          <w:szCs w:val="18"/>
          <w:lang w:val="en-US"/>
        </w:rPr>
      </w:pPr>
    </w:p>
    <w:p w:rsidR="005C3B5E" w:rsidRPr="00A43C4A" w:rsidRDefault="005C3B5E" w:rsidP="00C13970">
      <w:pPr>
        <w:spacing w:line="480" w:lineRule="auto"/>
        <w:ind w:firstLine="720"/>
        <w:jc w:val="both"/>
        <w:rPr>
          <w:rFonts w:ascii="Times New Roman" w:hAnsi="Times New Roman" w:cs="Times New Roman"/>
        </w:rPr>
      </w:pPr>
      <w:r w:rsidRPr="00A43C4A">
        <w:rPr>
          <w:rFonts w:ascii="Times New Roman" w:hAnsi="Times New Roman" w:cs="Times New Roman"/>
        </w:rPr>
        <w:t>Formal connections provide</w:t>
      </w:r>
      <w:r w:rsidR="002952EB" w:rsidRPr="00A43C4A">
        <w:rPr>
          <w:rFonts w:ascii="Times New Roman" w:hAnsi="Times New Roman" w:cs="Times New Roman"/>
        </w:rPr>
        <w:t>d</w:t>
      </w:r>
      <w:r w:rsidRPr="00A43C4A">
        <w:rPr>
          <w:rFonts w:ascii="Times New Roman" w:hAnsi="Times New Roman" w:cs="Times New Roman"/>
        </w:rPr>
        <w:t xml:space="preserve"> resources to help develop ideas and initiatives but also to understand work related</w:t>
      </w:r>
      <w:r w:rsidR="002952EB" w:rsidRPr="00A43C4A">
        <w:rPr>
          <w:rFonts w:ascii="Times New Roman" w:hAnsi="Times New Roman" w:cs="Times New Roman"/>
        </w:rPr>
        <w:t xml:space="preserve"> issues. Therefore, they offered</w:t>
      </w:r>
      <w:r w:rsidRPr="00A43C4A">
        <w:rPr>
          <w:rFonts w:ascii="Times New Roman" w:hAnsi="Times New Roman" w:cs="Times New Roman"/>
        </w:rPr>
        <w:t xml:space="preserve"> both practical and moral support.</w:t>
      </w:r>
      <w:r w:rsidR="001620C7">
        <w:rPr>
          <w:rFonts w:ascii="Times New Roman" w:hAnsi="Times New Roman" w:cs="Times New Roman"/>
        </w:rPr>
        <w:t xml:space="preserve"> </w:t>
      </w:r>
      <w:r w:rsidR="001D633E" w:rsidRPr="00A43C4A">
        <w:rPr>
          <w:rFonts w:ascii="Times New Roman" w:hAnsi="Times New Roman" w:cs="Times New Roman"/>
        </w:rPr>
        <w:t>There was a</w:t>
      </w:r>
      <w:r w:rsidRPr="00A43C4A">
        <w:rPr>
          <w:rFonts w:ascii="Times New Roman" w:hAnsi="Times New Roman" w:cs="Times New Roman"/>
        </w:rPr>
        <w:t xml:space="preserve"> level of informal sources in networks although this was linked to particular circumstances like participants being new to the business, moving away from </w:t>
      </w:r>
      <w:r w:rsidRPr="00A43C4A">
        <w:rPr>
          <w:rFonts w:ascii="Times New Roman" w:hAnsi="Times New Roman" w:cs="Times New Roman"/>
        </w:rPr>
        <w:lastRenderedPageBreak/>
        <w:t>it or having recently arrived to the area. The support provided by informal sources was mostly moral and financial.</w:t>
      </w:r>
    </w:p>
    <w:p w:rsidR="00CF773F" w:rsidRPr="00DE67F2" w:rsidRDefault="00CF773F" w:rsidP="00DE67F2">
      <w:pPr>
        <w:pStyle w:val="Heading2"/>
        <w:jc w:val="left"/>
        <w:rPr>
          <w:rFonts w:ascii="Times New Roman" w:hAnsi="Times New Roman"/>
          <w:b/>
          <w:sz w:val="18"/>
          <w:szCs w:val="18"/>
          <w:lang w:val="en-US"/>
        </w:rPr>
      </w:pPr>
      <w:bookmarkStart w:id="22" w:name="_Toc240020205"/>
    </w:p>
    <w:p w:rsidR="001D633E" w:rsidRPr="00A43C4A" w:rsidRDefault="005C3B5E" w:rsidP="000B5490">
      <w:pPr>
        <w:pStyle w:val="Heading2"/>
        <w:spacing w:line="480" w:lineRule="auto"/>
        <w:ind w:firstLine="720"/>
        <w:jc w:val="both"/>
        <w:rPr>
          <w:rFonts w:ascii="Times New Roman" w:hAnsi="Times New Roman"/>
          <w:color w:val="000000"/>
        </w:rPr>
      </w:pPr>
      <w:r w:rsidRPr="000B5490">
        <w:rPr>
          <w:rFonts w:ascii="Times New Roman" w:hAnsi="Times New Roman"/>
          <w:i/>
          <w:sz w:val="24"/>
          <w:lang w:val="en-US"/>
        </w:rPr>
        <w:t>Diversit</w:t>
      </w:r>
      <w:bookmarkEnd w:id="22"/>
      <w:r w:rsidR="000B5490">
        <w:rPr>
          <w:rFonts w:ascii="Times New Roman" w:hAnsi="Times New Roman"/>
          <w:i/>
          <w:sz w:val="24"/>
          <w:lang w:val="en-US"/>
        </w:rPr>
        <w:t xml:space="preserve">y: </w:t>
      </w:r>
      <w:r w:rsidR="008B39CF" w:rsidRPr="000B5490">
        <w:rPr>
          <w:rFonts w:ascii="Times New Roman" w:hAnsi="Times New Roman"/>
          <w:sz w:val="24"/>
        </w:rPr>
        <w:t>There was a distinction between social friends and friends of work related interactions.</w:t>
      </w:r>
      <w:r w:rsidR="0028413F" w:rsidRPr="000B5490">
        <w:rPr>
          <w:rFonts w:ascii="Times New Roman" w:hAnsi="Times New Roman"/>
          <w:sz w:val="24"/>
        </w:rPr>
        <w:t xml:space="preserve"> </w:t>
      </w:r>
      <w:r w:rsidR="00E72949" w:rsidRPr="000B5490">
        <w:rPr>
          <w:rFonts w:ascii="Times New Roman" w:hAnsi="Times New Roman"/>
          <w:i/>
          <w:color w:val="000000"/>
          <w:sz w:val="24"/>
        </w:rPr>
        <w:t>Participant D:</w:t>
      </w:r>
      <w:r w:rsidR="00E72949" w:rsidRPr="000B5490">
        <w:rPr>
          <w:rFonts w:ascii="Times New Roman" w:hAnsi="Times New Roman"/>
          <w:color w:val="000000"/>
          <w:sz w:val="24"/>
        </w:rPr>
        <w:t xml:space="preserve"> ‘</w:t>
      </w:r>
      <w:r w:rsidR="001D633E" w:rsidRPr="000B5490">
        <w:rPr>
          <w:rFonts w:ascii="Times New Roman" w:hAnsi="Times New Roman"/>
          <w:color w:val="000000"/>
          <w:sz w:val="24"/>
        </w:rPr>
        <w:t xml:space="preserve">I tend </w:t>
      </w:r>
      <w:r w:rsidR="00E72949" w:rsidRPr="000B5490">
        <w:rPr>
          <w:rFonts w:ascii="Times New Roman" w:hAnsi="Times New Roman"/>
          <w:color w:val="000000"/>
          <w:sz w:val="24"/>
        </w:rPr>
        <w:t>to see everybody as a potential</w:t>
      </w:r>
      <w:r w:rsidR="001D633E" w:rsidRPr="000B5490">
        <w:rPr>
          <w:rFonts w:ascii="Times New Roman" w:hAnsi="Times New Roman"/>
          <w:color w:val="000000"/>
          <w:sz w:val="24"/>
        </w:rPr>
        <w:t xml:space="preserve"> collaborator</w:t>
      </w:r>
      <w:r w:rsidR="0028413F" w:rsidRPr="000B5490">
        <w:rPr>
          <w:rFonts w:ascii="Times New Roman" w:hAnsi="Times New Roman"/>
          <w:color w:val="000000"/>
          <w:sz w:val="24"/>
        </w:rPr>
        <w:t>.</w:t>
      </w:r>
      <w:r w:rsidR="00E72949" w:rsidRPr="000B5490">
        <w:rPr>
          <w:rFonts w:ascii="Times New Roman" w:hAnsi="Times New Roman"/>
          <w:color w:val="000000"/>
          <w:sz w:val="24"/>
        </w:rPr>
        <w:t>’</w:t>
      </w:r>
    </w:p>
    <w:p w:rsidR="000214A2" w:rsidRPr="00DE67F2" w:rsidRDefault="000214A2" w:rsidP="00486E90">
      <w:pPr>
        <w:spacing w:line="276" w:lineRule="auto"/>
        <w:rPr>
          <w:rFonts w:ascii="Times New Roman" w:hAnsi="Times New Roman" w:cs="Times New Roman"/>
          <w:sz w:val="18"/>
          <w:szCs w:val="18"/>
          <w:lang w:val="en-US"/>
        </w:rPr>
      </w:pPr>
    </w:p>
    <w:p w:rsidR="005C3B5E" w:rsidRPr="00A43C4A" w:rsidRDefault="00A265B6" w:rsidP="00542D12">
      <w:pPr>
        <w:spacing w:line="480" w:lineRule="auto"/>
        <w:ind w:firstLine="720"/>
        <w:jc w:val="both"/>
        <w:rPr>
          <w:rFonts w:ascii="Times New Roman" w:hAnsi="Times New Roman" w:cs="Times New Roman"/>
        </w:rPr>
      </w:pPr>
      <w:r>
        <w:rPr>
          <w:rFonts w:ascii="Times New Roman" w:hAnsi="Times New Roman" w:cs="Times New Roman"/>
        </w:rPr>
        <w:t>N</w:t>
      </w:r>
      <w:r w:rsidR="005C3B5E" w:rsidRPr="00A43C4A">
        <w:rPr>
          <w:rFonts w:ascii="Times New Roman" w:hAnsi="Times New Roman" w:cs="Times New Roman"/>
        </w:rPr>
        <w:t xml:space="preserve">etworks were largely based on sources with similar worldviews and purposes. This indicates that while diversity was low in terms of variety of sources it was high in information and opinion exchanges, which contributed to more opportunities, learning and higher creativity. </w:t>
      </w:r>
    </w:p>
    <w:p w:rsidR="00294244" w:rsidRPr="00DE67F2" w:rsidRDefault="00294244" w:rsidP="00486E90">
      <w:pPr>
        <w:spacing w:line="276" w:lineRule="auto"/>
        <w:rPr>
          <w:rFonts w:ascii="Times New Roman" w:hAnsi="Times New Roman" w:cs="Times New Roman"/>
          <w:sz w:val="18"/>
          <w:szCs w:val="18"/>
          <w:lang w:val="en-US"/>
        </w:rPr>
      </w:pPr>
    </w:p>
    <w:p w:rsidR="00F75625" w:rsidRPr="00C016A9" w:rsidRDefault="005C3B5E" w:rsidP="00C016A9">
      <w:pPr>
        <w:pStyle w:val="Heading2"/>
        <w:spacing w:line="480" w:lineRule="auto"/>
        <w:ind w:firstLine="720"/>
        <w:jc w:val="both"/>
        <w:rPr>
          <w:rFonts w:ascii="Times New Roman" w:hAnsi="Times New Roman"/>
          <w:color w:val="000000"/>
          <w:sz w:val="24"/>
        </w:rPr>
      </w:pPr>
      <w:bookmarkStart w:id="23" w:name="_Toc240020206"/>
      <w:r w:rsidRPr="00C016A9">
        <w:rPr>
          <w:rFonts w:ascii="Times New Roman" w:hAnsi="Times New Roman"/>
          <w:i/>
          <w:sz w:val="24"/>
          <w:lang w:val="en-US"/>
        </w:rPr>
        <w:t>Density</w:t>
      </w:r>
      <w:bookmarkEnd w:id="23"/>
      <w:r w:rsidR="00C016A9">
        <w:rPr>
          <w:rFonts w:ascii="Times New Roman" w:hAnsi="Times New Roman"/>
          <w:i/>
          <w:sz w:val="24"/>
          <w:lang w:val="en-US"/>
        </w:rPr>
        <w:t xml:space="preserve">: </w:t>
      </w:r>
      <w:r w:rsidRPr="00C016A9">
        <w:rPr>
          <w:rFonts w:ascii="Times New Roman" w:hAnsi="Times New Roman"/>
          <w:sz w:val="24"/>
        </w:rPr>
        <w:t>Findings show a combination of higher and lower level of connection between network sources. Sources were more highly connected in the networks’ core groups and less connected around them. Connections were highly dependent on having common interest and values. Higher levels of connections were particularly due to contacts having joint work experiences and autonomy</w:t>
      </w:r>
      <w:r w:rsidR="005B65FF">
        <w:rPr>
          <w:rFonts w:ascii="Times New Roman" w:hAnsi="Times New Roman"/>
          <w:sz w:val="24"/>
        </w:rPr>
        <w:t>.</w:t>
      </w:r>
      <w:r w:rsidRPr="00C016A9">
        <w:rPr>
          <w:rFonts w:ascii="Times New Roman" w:hAnsi="Times New Roman"/>
          <w:sz w:val="24"/>
        </w:rPr>
        <w:t xml:space="preserve"> Higher density provided stronger support</w:t>
      </w:r>
      <w:r w:rsidR="001204B1" w:rsidRPr="00C016A9">
        <w:rPr>
          <w:rFonts w:ascii="Times New Roman" w:hAnsi="Times New Roman"/>
          <w:sz w:val="24"/>
        </w:rPr>
        <w:t xml:space="preserve"> and communication,</w:t>
      </w:r>
      <w:r w:rsidRPr="00C016A9">
        <w:rPr>
          <w:rFonts w:ascii="Times New Roman" w:hAnsi="Times New Roman"/>
          <w:sz w:val="24"/>
        </w:rPr>
        <w:t xml:space="preserve"> and higher level of reciprocity</w:t>
      </w:r>
      <w:r w:rsidR="005B65FF">
        <w:rPr>
          <w:rFonts w:ascii="Times New Roman" w:hAnsi="Times New Roman"/>
          <w:sz w:val="24"/>
        </w:rPr>
        <w:t>.</w:t>
      </w:r>
      <w:r w:rsidRPr="00C016A9">
        <w:rPr>
          <w:rFonts w:ascii="Times New Roman" w:hAnsi="Times New Roman"/>
          <w:sz w:val="24"/>
        </w:rPr>
        <w:t xml:space="preserve"> </w:t>
      </w:r>
      <w:r w:rsidR="005B65FF">
        <w:rPr>
          <w:rFonts w:ascii="Times New Roman" w:hAnsi="Times New Roman"/>
          <w:sz w:val="24"/>
        </w:rPr>
        <w:t>I</w:t>
      </w:r>
      <w:r w:rsidRPr="00C016A9">
        <w:rPr>
          <w:rFonts w:ascii="Times New Roman" w:hAnsi="Times New Roman"/>
          <w:sz w:val="24"/>
        </w:rPr>
        <w:t>nformati</w:t>
      </w:r>
      <w:r w:rsidR="005B65FF">
        <w:rPr>
          <w:rFonts w:ascii="Times New Roman" w:hAnsi="Times New Roman"/>
          <w:sz w:val="24"/>
        </w:rPr>
        <w:t>on within the network could</w:t>
      </w:r>
      <w:r w:rsidRPr="00C016A9">
        <w:rPr>
          <w:rFonts w:ascii="Times New Roman" w:hAnsi="Times New Roman"/>
          <w:sz w:val="24"/>
        </w:rPr>
        <w:t xml:space="preserve"> travel faster which </w:t>
      </w:r>
      <w:r w:rsidR="005B65FF">
        <w:rPr>
          <w:rFonts w:ascii="Times New Roman" w:hAnsi="Times New Roman"/>
          <w:sz w:val="24"/>
        </w:rPr>
        <w:t xml:space="preserve">delivered a number of benefits. </w:t>
      </w:r>
      <w:r w:rsidR="00F75625" w:rsidRPr="00C016A9">
        <w:rPr>
          <w:rFonts w:ascii="Times New Roman" w:hAnsi="Times New Roman"/>
          <w:i/>
          <w:color w:val="000000"/>
          <w:sz w:val="24"/>
        </w:rPr>
        <w:t>Participant A:</w:t>
      </w:r>
      <w:r w:rsidR="00F75625" w:rsidRPr="00C016A9">
        <w:rPr>
          <w:rFonts w:ascii="Times New Roman" w:hAnsi="Times New Roman"/>
          <w:color w:val="000000"/>
          <w:sz w:val="24"/>
        </w:rPr>
        <w:t xml:space="preserve"> ‘…</w:t>
      </w:r>
      <w:r w:rsidR="00FA21D8" w:rsidRPr="00C016A9">
        <w:rPr>
          <w:rFonts w:ascii="Times New Roman" w:hAnsi="Times New Roman"/>
          <w:color w:val="000000"/>
          <w:sz w:val="24"/>
        </w:rPr>
        <w:t>it’s</w:t>
      </w:r>
      <w:r w:rsidR="00F75625" w:rsidRPr="00C016A9">
        <w:rPr>
          <w:rFonts w:ascii="Times New Roman" w:hAnsi="Times New Roman"/>
          <w:color w:val="000000"/>
          <w:sz w:val="24"/>
        </w:rPr>
        <w:t xml:space="preserve"> reciprocal being able to ask for help and give help, ….exchange things quite quickly and information travels around the system very quickly.</w:t>
      </w:r>
      <w:r w:rsidR="00EF278D" w:rsidRPr="00C016A9">
        <w:rPr>
          <w:rFonts w:ascii="Times New Roman" w:hAnsi="Times New Roman"/>
          <w:color w:val="000000"/>
          <w:sz w:val="24"/>
        </w:rPr>
        <w:t>’</w:t>
      </w:r>
    </w:p>
    <w:p w:rsidR="00F75625" w:rsidRPr="00DE67F2" w:rsidRDefault="00F75625" w:rsidP="00486E90">
      <w:pPr>
        <w:spacing w:line="276" w:lineRule="auto"/>
        <w:rPr>
          <w:rFonts w:ascii="Times New Roman" w:hAnsi="Times New Roman" w:cs="Times New Roman"/>
          <w:sz w:val="18"/>
          <w:szCs w:val="18"/>
          <w:lang w:val="en-US"/>
        </w:rPr>
      </w:pPr>
    </w:p>
    <w:p w:rsidR="00DE23DB" w:rsidRDefault="005C3B5E" w:rsidP="00377413">
      <w:pPr>
        <w:spacing w:line="480" w:lineRule="auto"/>
        <w:ind w:firstLine="720"/>
        <w:jc w:val="both"/>
        <w:rPr>
          <w:rFonts w:ascii="Times New Roman" w:hAnsi="Times New Roman" w:cs="Times New Roman"/>
        </w:rPr>
      </w:pPr>
      <w:r w:rsidRPr="00A43C4A">
        <w:rPr>
          <w:rFonts w:ascii="Times New Roman" w:hAnsi="Times New Roman" w:cs="Times New Roman"/>
        </w:rPr>
        <w:t>However, it also meant that network</w:t>
      </w:r>
      <w:r w:rsidR="004A043D" w:rsidRPr="00A43C4A">
        <w:rPr>
          <w:rFonts w:ascii="Times New Roman" w:hAnsi="Times New Roman" w:cs="Times New Roman"/>
        </w:rPr>
        <w:t>s</w:t>
      </w:r>
      <w:r w:rsidRPr="00A43C4A">
        <w:rPr>
          <w:rFonts w:ascii="Times New Roman" w:hAnsi="Times New Roman" w:cs="Times New Roman"/>
        </w:rPr>
        <w:t xml:space="preserve"> could be inward looking with the risk of negative comments trave</w:t>
      </w:r>
      <w:r w:rsidR="001A6580" w:rsidRPr="00A43C4A">
        <w:rPr>
          <w:rFonts w:ascii="Times New Roman" w:hAnsi="Times New Roman" w:cs="Times New Roman"/>
        </w:rPr>
        <w:t>l</w:t>
      </w:r>
      <w:r w:rsidRPr="00A43C4A">
        <w:rPr>
          <w:rFonts w:ascii="Times New Roman" w:hAnsi="Times New Roman" w:cs="Times New Roman"/>
        </w:rPr>
        <w:t>ling faster.</w:t>
      </w:r>
      <w:r w:rsidR="00E369D9">
        <w:rPr>
          <w:rFonts w:ascii="Times New Roman" w:hAnsi="Times New Roman" w:cs="Times New Roman"/>
        </w:rPr>
        <w:t xml:space="preserve"> </w:t>
      </w:r>
      <w:r w:rsidRPr="00A43C4A">
        <w:rPr>
          <w:rFonts w:ascii="Times New Roman" w:hAnsi="Times New Roman" w:cs="Times New Roman"/>
        </w:rPr>
        <w:t xml:space="preserve">A summary of the </w:t>
      </w:r>
      <w:r w:rsidR="00C45FA0" w:rsidRPr="00A43C4A">
        <w:rPr>
          <w:rFonts w:ascii="Times New Roman" w:hAnsi="Times New Roman" w:cs="Times New Roman"/>
        </w:rPr>
        <w:t xml:space="preserve">findings on the </w:t>
      </w:r>
      <w:r w:rsidRPr="00A43C4A">
        <w:rPr>
          <w:rFonts w:ascii="Times New Roman" w:hAnsi="Times New Roman" w:cs="Times New Roman"/>
        </w:rPr>
        <w:t>structural</w:t>
      </w:r>
      <w:r w:rsidR="00C45FA0" w:rsidRPr="00A43C4A">
        <w:rPr>
          <w:rFonts w:ascii="Times New Roman" w:hAnsi="Times New Roman" w:cs="Times New Roman"/>
        </w:rPr>
        <w:t xml:space="preserve"> elements of participants’ networks’</w:t>
      </w:r>
      <w:r w:rsidRPr="00A43C4A">
        <w:rPr>
          <w:rFonts w:ascii="Times New Roman" w:hAnsi="Times New Roman" w:cs="Times New Roman"/>
        </w:rPr>
        <w:t xml:space="preserve"> are illustrated </w:t>
      </w:r>
      <w:r w:rsidR="00DB3A0D" w:rsidRPr="00A43C4A">
        <w:rPr>
          <w:rFonts w:ascii="Times New Roman" w:hAnsi="Times New Roman" w:cs="Times New Roman"/>
        </w:rPr>
        <w:t>in figure 2</w:t>
      </w:r>
      <w:r w:rsidRPr="00A43C4A">
        <w:rPr>
          <w:rFonts w:ascii="Times New Roman" w:hAnsi="Times New Roman" w:cs="Times New Roman"/>
        </w:rPr>
        <w:t>:</w:t>
      </w:r>
    </w:p>
    <w:p w:rsidR="001620C7" w:rsidRPr="00DE67F2" w:rsidRDefault="001620C7" w:rsidP="00486E90">
      <w:pPr>
        <w:spacing w:line="276" w:lineRule="auto"/>
        <w:jc w:val="both"/>
        <w:rPr>
          <w:rFonts w:ascii="Times New Roman" w:hAnsi="Times New Roman" w:cs="Times New Roman"/>
          <w:sz w:val="18"/>
          <w:szCs w:val="18"/>
        </w:rPr>
      </w:pPr>
    </w:p>
    <w:p w:rsidR="00517AB6" w:rsidRDefault="001620C7" w:rsidP="00517AB6">
      <w:pPr>
        <w:spacing w:line="480" w:lineRule="auto"/>
        <w:jc w:val="center"/>
        <w:rPr>
          <w:rFonts w:ascii="Times New Roman" w:hAnsi="Times New Roman" w:cs="Times New Roman"/>
        </w:rPr>
      </w:pPr>
      <w:r w:rsidRPr="001620C7">
        <w:rPr>
          <w:rFonts w:ascii="Times New Roman" w:hAnsi="Times New Roman" w:cs="Times New Roman"/>
          <w:i/>
        </w:rPr>
        <w:t>Insert Figure 2 Here</w:t>
      </w:r>
      <w:r w:rsidR="00FF17CC">
        <w:rPr>
          <w:rFonts w:ascii="Times New Roman" w:hAnsi="Times New Roman" w:cs="Times New Roman"/>
        </w:rPr>
        <w:t xml:space="preserve"> </w:t>
      </w:r>
      <w:bookmarkStart w:id="24" w:name="_Toc240020208"/>
    </w:p>
    <w:p w:rsidR="00517AB6" w:rsidRPr="00DE67F2" w:rsidRDefault="00517AB6" w:rsidP="00486E90">
      <w:pPr>
        <w:spacing w:line="276" w:lineRule="auto"/>
        <w:jc w:val="center"/>
        <w:rPr>
          <w:rFonts w:ascii="Times New Roman" w:hAnsi="Times New Roman"/>
          <w:sz w:val="18"/>
          <w:szCs w:val="18"/>
        </w:rPr>
      </w:pPr>
    </w:p>
    <w:p w:rsidR="00A03757" w:rsidRDefault="00D00D34" w:rsidP="00377413">
      <w:pPr>
        <w:spacing w:line="480" w:lineRule="auto"/>
        <w:ind w:firstLine="720"/>
        <w:rPr>
          <w:rFonts w:ascii="Times New Roman" w:hAnsi="Times New Roman"/>
        </w:rPr>
      </w:pPr>
      <w:r w:rsidRPr="00A43C4A">
        <w:rPr>
          <w:rFonts w:ascii="Times New Roman" w:hAnsi="Times New Roman"/>
        </w:rPr>
        <w:lastRenderedPageBreak/>
        <w:t>T</w:t>
      </w:r>
      <w:r w:rsidR="009C7ECD" w:rsidRPr="00A43C4A">
        <w:rPr>
          <w:rFonts w:ascii="Times New Roman" w:hAnsi="Times New Roman"/>
        </w:rPr>
        <w:t xml:space="preserve">he illustration of </w:t>
      </w:r>
      <w:r w:rsidR="00A15B9A" w:rsidRPr="00A43C4A">
        <w:rPr>
          <w:rFonts w:ascii="Times New Roman" w:hAnsi="Times New Roman"/>
        </w:rPr>
        <w:t xml:space="preserve">each structural network components </w:t>
      </w:r>
      <w:r w:rsidR="009C7ECD" w:rsidRPr="00A43C4A">
        <w:rPr>
          <w:rFonts w:ascii="Times New Roman" w:hAnsi="Times New Roman"/>
        </w:rPr>
        <w:t xml:space="preserve">in figure 2 </w:t>
      </w:r>
      <w:r w:rsidR="00A15B9A" w:rsidRPr="00A43C4A">
        <w:rPr>
          <w:rFonts w:ascii="Times New Roman" w:hAnsi="Times New Roman"/>
        </w:rPr>
        <w:t xml:space="preserve">emphasises the significance of </w:t>
      </w:r>
      <w:r w:rsidR="009C7ECD" w:rsidRPr="00A43C4A">
        <w:rPr>
          <w:rFonts w:ascii="Times New Roman" w:hAnsi="Times New Roman"/>
        </w:rPr>
        <w:t>the ‘core group’ particularly in relation to network size and density, as well as their high</w:t>
      </w:r>
      <w:r w:rsidR="00A15B9A" w:rsidRPr="00A43C4A">
        <w:rPr>
          <w:rFonts w:ascii="Times New Roman" w:hAnsi="Times New Roman"/>
        </w:rPr>
        <w:t xml:space="preserve"> level of formality</w:t>
      </w:r>
      <w:r w:rsidR="009C7ECD" w:rsidRPr="00A43C4A">
        <w:rPr>
          <w:rFonts w:ascii="Times New Roman" w:hAnsi="Times New Roman"/>
        </w:rPr>
        <w:t xml:space="preserve"> an</w:t>
      </w:r>
      <w:r w:rsidR="00A03757" w:rsidRPr="00A43C4A">
        <w:rPr>
          <w:rFonts w:ascii="Times New Roman" w:hAnsi="Times New Roman"/>
        </w:rPr>
        <w:t xml:space="preserve">d low level of diversity. The </w:t>
      </w:r>
      <w:r w:rsidR="00CB37B7" w:rsidRPr="00A43C4A">
        <w:rPr>
          <w:rFonts w:ascii="Times New Roman" w:hAnsi="Times New Roman"/>
        </w:rPr>
        <w:t>relation</w:t>
      </w:r>
      <w:r w:rsidR="00E449E9" w:rsidRPr="00A43C4A">
        <w:rPr>
          <w:rFonts w:ascii="Times New Roman" w:hAnsi="Times New Roman"/>
        </w:rPr>
        <w:t xml:space="preserve"> between the</w:t>
      </w:r>
      <w:r w:rsidR="00A03757" w:rsidRPr="00A43C4A">
        <w:rPr>
          <w:rFonts w:ascii="Times New Roman" w:hAnsi="Times New Roman"/>
        </w:rPr>
        <w:t xml:space="preserve"> components</w:t>
      </w:r>
      <w:r w:rsidR="00CB37B7" w:rsidRPr="00A43C4A">
        <w:rPr>
          <w:rFonts w:ascii="Times New Roman" w:hAnsi="Times New Roman"/>
        </w:rPr>
        <w:t xml:space="preserve"> </w:t>
      </w:r>
      <w:r w:rsidR="005B0E89" w:rsidRPr="00A43C4A">
        <w:rPr>
          <w:rFonts w:ascii="Times New Roman" w:hAnsi="Times New Roman"/>
        </w:rPr>
        <w:t xml:space="preserve">is also clearly illustrated since </w:t>
      </w:r>
      <w:r w:rsidR="00A03757" w:rsidRPr="00A43C4A">
        <w:rPr>
          <w:rFonts w:ascii="Times New Roman" w:hAnsi="Times New Roman"/>
        </w:rPr>
        <w:t xml:space="preserve">for instance </w:t>
      </w:r>
      <w:r w:rsidR="00CB37B7" w:rsidRPr="00A43C4A">
        <w:rPr>
          <w:rFonts w:ascii="Times New Roman" w:hAnsi="Times New Roman"/>
        </w:rPr>
        <w:t xml:space="preserve">the </w:t>
      </w:r>
      <w:r w:rsidR="009C7ECD" w:rsidRPr="00A43C4A">
        <w:rPr>
          <w:rFonts w:ascii="Times New Roman" w:hAnsi="Times New Roman"/>
        </w:rPr>
        <w:t xml:space="preserve">benefits and advantages </w:t>
      </w:r>
      <w:r w:rsidR="00A03757" w:rsidRPr="00A43C4A">
        <w:rPr>
          <w:rFonts w:ascii="Times New Roman" w:hAnsi="Times New Roman"/>
        </w:rPr>
        <w:t>they provide</w:t>
      </w:r>
      <w:r w:rsidR="00CB37B7" w:rsidRPr="00A43C4A">
        <w:rPr>
          <w:rFonts w:ascii="Times New Roman" w:hAnsi="Times New Roman"/>
        </w:rPr>
        <w:t xml:space="preserve"> such as resources </w:t>
      </w:r>
      <w:r w:rsidR="009C7ECD" w:rsidRPr="00A43C4A">
        <w:rPr>
          <w:rFonts w:ascii="Times New Roman" w:hAnsi="Times New Roman"/>
        </w:rPr>
        <w:t>and support rely lar</w:t>
      </w:r>
      <w:r w:rsidR="00CB37B7" w:rsidRPr="00A43C4A">
        <w:rPr>
          <w:rFonts w:ascii="Times New Roman" w:hAnsi="Times New Roman"/>
        </w:rPr>
        <w:t xml:space="preserve">gely on trust and shared values, which </w:t>
      </w:r>
      <w:r w:rsidR="009C7ECD" w:rsidRPr="00A43C4A">
        <w:rPr>
          <w:rFonts w:ascii="Times New Roman" w:hAnsi="Times New Roman"/>
        </w:rPr>
        <w:t xml:space="preserve">vary from </w:t>
      </w:r>
      <w:r w:rsidR="00A03757" w:rsidRPr="00A43C4A">
        <w:rPr>
          <w:rFonts w:ascii="Times New Roman" w:hAnsi="Times New Roman"/>
        </w:rPr>
        <w:t>the</w:t>
      </w:r>
      <w:r w:rsidR="009C7ECD" w:rsidRPr="00A43C4A">
        <w:rPr>
          <w:rFonts w:ascii="Times New Roman" w:hAnsi="Times New Roman"/>
        </w:rPr>
        <w:t xml:space="preserve"> relationship </w:t>
      </w:r>
      <w:r w:rsidR="00A03757" w:rsidRPr="00A43C4A">
        <w:rPr>
          <w:rFonts w:ascii="Times New Roman" w:hAnsi="Times New Roman"/>
        </w:rPr>
        <w:t>length and shared experiences.</w:t>
      </w:r>
    </w:p>
    <w:p w:rsidR="00A2434E" w:rsidRPr="00517AB6" w:rsidRDefault="00A2434E" w:rsidP="00377413">
      <w:pPr>
        <w:spacing w:line="480" w:lineRule="auto"/>
        <w:ind w:firstLine="720"/>
        <w:rPr>
          <w:rFonts w:ascii="Times New Roman" w:hAnsi="Times New Roman" w:cs="Times New Roman"/>
        </w:rPr>
      </w:pPr>
    </w:p>
    <w:p w:rsidR="00AC76FC" w:rsidRPr="00DE67F2" w:rsidRDefault="00AC76FC" w:rsidP="00486E90">
      <w:pPr>
        <w:pStyle w:val="Heading2"/>
        <w:spacing w:line="276" w:lineRule="auto"/>
        <w:jc w:val="left"/>
        <w:rPr>
          <w:rFonts w:ascii="Times New Roman" w:hAnsi="Times New Roman"/>
          <w:b/>
          <w:sz w:val="18"/>
          <w:szCs w:val="18"/>
          <w:lang w:val="en-US"/>
        </w:rPr>
      </w:pPr>
    </w:p>
    <w:p w:rsidR="00731AFA" w:rsidRDefault="00731AFA" w:rsidP="00A43C4A">
      <w:pPr>
        <w:pStyle w:val="Heading2"/>
        <w:spacing w:line="480" w:lineRule="auto"/>
        <w:jc w:val="left"/>
        <w:rPr>
          <w:rFonts w:ascii="Times New Roman" w:hAnsi="Times New Roman"/>
          <w:b/>
          <w:sz w:val="24"/>
          <w:lang w:val="en-US"/>
        </w:rPr>
      </w:pPr>
      <w:r w:rsidRPr="00A43C4A">
        <w:rPr>
          <w:rFonts w:ascii="Times New Roman" w:hAnsi="Times New Roman"/>
          <w:b/>
          <w:sz w:val="24"/>
          <w:lang w:val="en-US"/>
        </w:rPr>
        <w:t>Relational dimension</w:t>
      </w:r>
    </w:p>
    <w:p w:rsidR="00CD34DA" w:rsidRPr="00DE67F2" w:rsidRDefault="00CD34DA" w:rsidP="00CD34DA">
      <w:pPr>
        <w:rPr>
          <w:rFonts w:ascii="Times New Roman" w:hAnsi="Times New Roman" w:cs="Times New Roman"/>
          <w:sz w:val="18"/>
          <w:szCs w:val="18"/>
          <w:lang w:val="en-US"/>
        </w:rPr>
      </w:pPr>
    </w:p>
    <w:p w:rsidR="005C3B5E" w:rsidRPr="00CD34DA" w:rsidRDefault="005C3B5E" w:rsidP="00CD34DA">
      <w:pPr>
        <w:pStyle w:val="Heading2"/>
        <w:spacing w:line="480" w:lineRule="auto"/>
        <w:ind w:firstLine="720"/>
        <w:jc w:val="both"/>
        <w:rPr>
          <w:rFonts w:ascii="Times New Roman" w:hAnsi="Times New Roman"/>
          <w:color w:val="000000"/>
          <w:sz w:val="24"/>
        </w:rPr>
      </w:pPr>
      <w:r w:rsidRPr="00CD34DA">
        <w:rPr>
          <w:rFonts w:ascii="Times New Roman" w:hAnsi="Times New Roman"/>
          <w:i/>
          <w:sz w:val="24"/>
          <w:lang w:val="en-US"/>
        </w:rPr>
        <w:t>Networking</w:t>
      </w:r>
      <w:bookmarkEnd w:id="24"/>
      <w:r w:rsidR="00CD34DA">
        <w:rPr>
          <w:rFonts w:ascii="Times New Roman" w:hAnsi="Times New Roman"/>
          <w:i/>
          <w:sz w:val="24"/>
          <w:lang w:val="en-US"/>
        </w:rPr>
        <w:t xml:space="preserve">: </w:t>
      </w:r>
      <w:r w:rsidRPr="00CD34DA">
        <w:rPr>
          <w:rFonts w:ascii="Times New Roman" w:hAnsi="Times New Roman"/>
          <w:sz w:val="24"/>
        </w:rPr>
        <w:t>All participants were proactive in networking, although half of them had difficulty relating to the terminology, which they felt referred to a traditional and superficial constructed concept.</w:t>
      </w:r>
      <w:r w:rsidR="00C4436E" w:rsidRPr="00CD34DA">
        <w:rPr>
          <w:rFonts w:ascii="Times New Roman" w:hAnsi="Times New Roman"/>
          <w:sz w:val="24"/>
        </w:rPr>
        <w:t xml:space="preserve"> </w:t>
      </w:r>
      <w:r w:rsidR="00A166B0" w:rsidRPr="00CD34DA">
        <w:rPr>
          <w:rFonts w:ascii="Times New Roman" w:hAnsi="Times New Roman"/>
          <w:i/>
          <w:color w:val="000000"/>
          <w:sz w:val="24"/>
        </w:rPr>
        <w:t>Participant C:</w:t>
      </w:r>
      <w:r w:rsidR="00A166B0" w:rsidRPr="00CD34DA">
        <w:rPr>
          <w:rFonts w:ascii="Times New Roman" w:hAnsi="Times New Roman"/>
          <w:color w:val="000000"/>
          <w:sz w:val="24"/>
        </w:rPr>
        <w:t xml:space="preserve"> ‘The word networking has and is always making my toes curl. I’ve been to networking events and just found them to be such alien places to me</w:t>
      </w:r>
      <w:r w:rsidR="00230BB2" w:rsidRPr="00CD34DA">
        <w:rPr>
          <w:rFonts w:ascii="Times New Roman" w:hAnsi="Times New Roman"/>
          <w:color w:val="000000"/>
          <w:sz w:val="24"/>
        </w:rPr>
        <w:t>.’</w:t>
      </w:r>
      <w:r w:rsidR="00C4436E" w:rsidRPr="00CD34DA">
        <w:rPr>
          <w:rFonts w:ascii="Times New Roman" w:hAnsi="Times New Roman"/>
          <w:color w:val="000000"/>
          <w:sz w:val="24"/>
        </w:rPr>
        <w:t xml:space="preserve"> </w:t>
      </w:r>
      <w:r w:rsidRPr="00CD34DA">
        <w:rPr>
          <w:rFonts w:ascii="Times New Roman" w:hAnsi="Times New Roman"/>
          <w:i/>
          <w:color w:val="000000"/>
          <w:sz w:val="24"/>
        </w:rPr>
        <w:t>Participant E</w:t>
      </w:r>
      <w:r w:rsidRPr="00CD34DA">
        <w:rPr>
          <w:rFonts w:ascii="Times New Roman" w:hAnsi="Times New Roman"/>
          <w:color w:val="000000"/>
          <w:sz w:val="24"/>
        </w:rPr>
        <w:t xml:space="preserve">: ‘I meet this person once </w:t>
      </w:r>
      <w:r w:rsidR="00CD2041" w:rsidRPr="00CD34DA">
        <w:rPr>
          <w:rFonts w:ascii="Times New Roman" w:hAnsi="Times New Roman"/>
          <w:color w:val="000000"/>
          <w:sz w:val="24"/>
        </w:rPr>
        <w:t>a month, is that networking?  It’s</w:t>
      </w:r>
      <w:r w:rsidR="00DE45F7" w:rsidRPr="00CD34DA">
        <w:rPr>
          <w:rFonts w:ascii="Times New Roman" w:hAnsi="Times New Roman"/>
          <w:color w:val="000000"/>
          <w:sz w:val="24"/>
        </w:rPr>
        <w:t xml:space="preserve"> more exploring ideas… </w:t>
      </w:r>
      <w:r w:rsidRPr="00CD34DA">
        <w:rPr>
          <w:rFonts w:ascii="Times New Roman" w:hAnsi="Times New Roman"/>
          <w:color w:val="000000"/>
          <w:sz w:val="24"/>
        </w:rPr>
        <w:t>and a language, which we can use.’</w:t>
      </w:r>
    </w:p>
    <w:p w:rsidR="005C3B5E" w:rsidRPr="00845016" w:rsidRDefault="005C3B5E" w:rsidP="00A43C4A">
      <w:pPr>
        <w:spacing w:line="480" w:lineRule="auto"/>
        <w:rPr>
          <w:rFonts w:ascii="Times New Roman" w:hAnsi="Times New Roman" w:cs="Times New Roman"/>
          <w:sz w:val="20"/>
          <w:szCs w:val="20"/>
          <w:lang w:val="en-US"/>
        </w:rPr>
      </w:pPr>
    </w:p>
    <w:p w:rsidR="005C3B5E" w:rsidRDefault="005C3B5E" w:rsidP="00CD0415">
      <w:pPr>
        <w:spacing w:line="480" w:lineRule="auto"/>
        <w:ind w:firstLine="720"/>
        <w:jc w:val="both"/>
        <w:rPr>
          <w:rFonts w:ascii="Times New Roman" w:hAnsi="Times New Roman" w:cs="Times New Roman"/>
        </w:rPr>
      </w:pPr>
      <w:r w:rsidRPr="00A43C4A">
        <w:rPr>
          <w:rFonts w:ascii="Times New Roman" w:hAnsi="Times New Roman" w:cs="Times New Roman"/>
        </w:rPr>
        <w:t xml:space="preserve">Motivations for networking were based on the idea of shorter and longer-term outcomes. Networking was used more intentionally to generate short-term work opportunities although not strategically and also build longer-term relationships with people of similar interest with the aim to inquire, exchange and enhance collaborative working. </w:t>
      </w:r>
      <w:r w:rsidR="00A76976" w:rsidRPr="00A43C4A">
        <w:rPr>
          <w:rFonts w:ascii="Times New Roman" w:hAnsi="Times New Roman" w:cs="Times New Roman"/>
          <w:i/>
        </w:rPr>
        <w:t>Participant A</w:t>
      </w:r>
      <w:r w:rsidR="0029152A" w:rsidRPr="00A43C4A">
        <w:rPr>
          <w:rFonts w:ascii="Times New Roman" w:hAnsi="Times New Roman" w:cs="Times New Roman"/>
        </w:rPr>
        <w:t>: ‘Connection….</w:t>
      </w:r>
      <w:r w:rsidR="00A76976" w:rsidRPr="00A43C4A">
        <w:rPr>
          <w:rFonts w:ascii="Times New Roman" w:hAnsi="Times New Roman" w:cs="Times New Roman"/>
        </w:rPr>
        <w:t xml:space="preserve">I think the work comes nearly as a by-product…my other motivation is…. </w:t>
      </w:r>
      <w:r w:rsidR="00985B06">
        <w:rPr>
          <w:rFonts w:ascii="Times New Roman" w:hAnsi="Times New Roman" w:cs="Times New Roman"/>
        </w:rPr>
        <w:t>c</w:t>
      </w:r>
      <w:r w:rsidR="00A76976" w:rsidRPr="00A43C4A">
        <w:rPr>
          <w:rFonts w:ascii="Times New Roman" w:hAnsi="Times New Roman" w:cs="Times New Roman"/>
        </w:rPr>
        <w:t>ollaboration</w:t>
      </w:r>
      <w:r w:rsidR="00985B06">
        <w:rPr>
          <w:rFonts w:ascii="Times New Roman" w:hAnsi="Times New Roman" w:cs="Times New Roman"/>
        </w:rPr>
        <w:t xml:space="preserve">.’ </w:t>
      </w:r>
      <w:r w:rsidR="00A76976" w:rsidRPr="00A43C4A">
        <w:rPr>
          <w:rFonts w:ascii="Times New Roman" w:hAnsi="Times New Roman" w:cs="Times New Roman"/>
          <w:i/>
        </w:rPr>
        <w:t>Participant B:</w:t>
      </w:r>
      <w:r w:rsidR="00A76976" w:rsidRPr="00A43C4A">
        <w:rPr>
          <w:rFonts w:ascii="Times New Roman" w:hAnsi="Times New Roman" w:cs="Times New Roman"/>
        </w:rPr>
        <w:t xml:space="preserve"> ‘One is to develop a like</w:t>
      </w:r>
      <w:r w:rsidR="00E02CFA" w:rsidRPr="00A43C4A">
        <w:rPr>
          <w:rFonts w:ascii="Times New Roman" w:hAnsi="Times New Roman" w:cs="Times New Roman"/>
        </w:rPr>
        <w:t xml:space="preserve"> </w:t>
      </w:r>
      <w:r w:rsidR="00A76976" w:rsidRPr="00A43C4A">
        <w:rPr>
          <w:rFonts w:ascii="Times New Roman" w:hAnsi="Times New Roman" w:cs="Times New Roman"/>
        </w:rPr>
        <w:t xml:space="preserve">minded community, just develop some new friendships and support around in </w:t>
      </w:r>
      <w:r w:rsidR="00A76976" w:rsidRPr="00A43C4A">
        <w:rPr>
          <w:rFonts w:ascii="Times New Roman" w:hAnsi="Times New Roman" w:cs="Times New Roman"/>
        </w:rPr>
        <w:lastRenderedPageBreak/>
        <w:t>Yorkshire. Two is obviously to get work</w:t>
      </w:r>
      <w:r w:rsidR="00985B06">
        <w:rPr>
          <w:rFonts w:ascii="Times New Roman" w:hAnsi="Times New Roman" w:cs="Times New Roman"/>
        </w:rPr>
        <w:t>.’</w:t>
      </w:r>
      <w:r w:rsidR="005C5F6D">
        <w:rPr>
          <w:rFonts w:ascii="Times New Roman" w:hAnsi="Times New Roman" w:cs="Times New Roman"/>
        </w:rPr>
        <w:t xml:space="preserve"> </w:t>
      </w:r>
      <w:r w:rsidRPr="00A43C4A">
        <w:rPr>
          <w:rFonts w:ascii="Times New Roman" w:hAnsi="Times New Roman" w:cs="Times New Roman"/>
        </w:rPr>
        <w:t>Findings also show strong business linkages in all networks, through high level of trust, commitment and cooperation.</w:t>
      </w:r>
    </w:p>
    <w:p w:rsidR="00486E90" w:rsidRPr="00DE67F2" w:rsidRDefault="00486E90" w:rsidP="00486E90">
      <w:pPr>
        <w:spacing w:line="276" w:lineRule="auto"/>
        <w:ind w:firstLine="720"/>
        <w:jc w:val="both"/>
        <w:rPr>
          <w:rFonts w:ascii="Times New Roman" w:hAnsi="Times New Roman" w:cs="Times New Roman"/>
          <w:sz w:val="18"/>
          <w:szCs w:val="18"/>
        </w:rPr>
      </w:pPr>
    </w:p>
    <w:p w:rsidR="001A567A" w:rsidRPr="006C43E8" w:rsidRDefault="005C3B5E" w:rsidP="006C43E8">
      <w:pPr>
        <w:pStyle w:val="Heading2"/>
        <w:spacing w:line="480" w:lineRule="auto"/>
        <w:ind w:firstLine="720"/>
        <w:jc w:val="both"/>
        <w:rPr>
          <w:rFonts w:ascii="Times New Roman" w:hAnsi="Times New Roman"/>
          <w:sz w:val="24"/>
        </w:rPr>
      </w:pPr>
      <w:bookmarkStart w:id="25" w:name="_Toc240020209"/>
      <w:r w:rsidRPr="006C43E8">
        <w:rPr>
          <w:rFonts w:ascii="Times New Roman" w:hAnsi="Times New Roman"/>
          <w:i/>
          <w:sz w:val="24"/>
          <w:lang w:val="en-US"/>
        </w:rPr>
        <w:t>Trust</w:t>
      </w:r>
      <w:bookmarkEnd w:id="25"/>
      <w:r w:rsidR="006C43E8">
        <w:rPr>
          <w:rFonts w:ascii="Times New Roman" w:eastAsiaTheme="minorEastAsia" w:hAnsi="Times New Roman"/>
          <w:sz w:val="24"/>
        </w:rPr>
        <w:t xml:space="preserve">: </w:t>
      </w:r>
      <w:r w:rsidRPr="006C43E8">
        <w:rPr>
          <w:rFonts w:ascii="Times New Roman" w:hAnsi="Times New Roman"/>
          <w:sz w:val="24"/>
        </w:rPr>
        <w:t xml:space="preserve">There was high level of trust within all participants’ networks in that large amount of core information was exchanged between sources. Information referred to past work experiences, charging rates, operating models and sharing contacts amongst others. However participants did not see this as confidential and information was easily exchanged throughout the networks. Exchanges of personal or third party related information, although still within a business context, was seen as more confidential and relied on implicit trust. This information was exchanged in smaller groups of 3 to 8 people all of whom were part of the networks’ core groups. These smaller groups were seen as safe and unconditional places that could cope with the emotional side as well as the practical. </w:t>
      </w:r>
      <w:r w:rsidR="00391C16" w:rsidRPr="006C43E8">
        <w:rPr>
          <w:rFonts w:ascii="Times New Roman" w:hAnsi="Times New Roman"/>
          <w:sz w:val="24"/>
        </w:rPr>
        <w:t>Trust was built</w:t>
      </w:r>
      <w:r w:rsidRPr="006C43E8">
        <w:rPr>
          <w:rFonts w:ascii="Times New Roman" w:hAnsi="Times New Roman"/>
          <w:sz w:val="24"/>
        </w:rPr>
        <w:t xml:space="preserve"> through regular contact and reciprocity and did not require physical proximity and need for all participants</w:t>
      </w:r>
      <w:r w:rsidR="001E76D2" w:rsidRPr="006C43E8">
        <w:rPr>
          <w:rFonts w:ascii="Times New Roman" w:hAnsi="Times New Roman"/>
          <w:sz w:val="24"/>
        </w:rPr>
        <w:t xml:space="preserve"> to be similar.</w:t>
      </w:r>
      <w:r w:rsidRPr="006C43E8">
        <w:rPr>
          <w:rFonts w:ascii="Times New Roman" w:hAnsi="Times New Roman"/>
          <w:sz w:val="24"/>
        </w:rPr>
        <w:t xml:space="preserve"> Thus, time played a part in trust building</w:t>
      </w:r>
      <w:r w:rsidR="002C3DCC" w:rsidRPr="006C43E8">
        <w:rPr>
          <w:rFonts w:ascii="Times New Roman" w:hAnsi="Times New Roman"/>
          <w:sz w:val="24"/>
        </w:rPr>
        <w:t>,</w:t>
      </w:r>
      <w:r w:rsidRPr="006C43E8">
        <w:rPr>
          <w:rFonts w:ascii="Times New Roman" w:hAnsi="Times New Roman"/>
          <w:sz w:val="24"/>
        </w:rPr>
        <w:t xml:space="preserve"> </w:t>
      </w:r>
      <w:r w:rsidR="002C3DCC" w:rsidRPr="006C43E8">
        <w:rPr>
          <w:rFonts w:ascii="Times New Roman" w:hAnsi="Times New Roman"/>
          <w:sz w:val="24"/>
        </w:rPr>
        <w:t xml:space="preserve">although participants </w:t>
      </w:r>
      <w:r w:rsidRPr="006C43E8">
        <w:rPr>
          <w:rFonts w:ascii="Times New Roman" w:hAnsi="Times New Roman"/>
          <w:sz w:val="24"/>
        </w:rPr>
        <w:t>required as much</w:t>
      </w:r>
      <w:r w:rsidR="00C6797C" w:rsidRPr="006C43E8">
        <w:rPr>
          <w:rFonts w:ascii="Times New Roman" w:hAnsi="Times New Roman"/>
          <w:sz w:val="24"/>
        </w:rPr>
        <w:t xml:space="preserve"> as anything</w:t>
      </w:r>
      <w:r w:rsidRPr="006C43E8">
        <w:rPr>
          <w:rFonts w:ascii="Times New Roman" w:hAnsi="Times New Roman"/>
          <w:sz w:val="24"/>
        </w:rPr>
        <w:t xml:space="preserve"> the need to see and demonstrate honesty and vulnerability to build trust. </w:t>
      </w:r>
      <w:r w:rsidR="00332D12" w:rsidRPr="006C43E8">
        <w:rPr>
          <w:rFonts w:ascii="Times New Roman" w:hAnsi="Times New Roman"/>
          <w:sz w:val="24"/>
        </w:rPr>
        <w:t>The level of t</w:t>
      </w:r>
      <w:r w:rsidRPr="006C43E8">
        <w:rPr>
          <w:rFonts w:ascii="Times New Roman" w:hAnsi="Times New Roman"/>
          <w:sz w:val="24"/>
        </w:rPr>
        <w:t xml:space="preserve">rust </w:t>
      </w:r>
      <w:r w:rsidR="00332D12" w:rsidRPr="006C43E8">
        <w:rPr>
          <w:rFonts w:ascii="Times New Roman" w:hAnsi="Times New Roman"/>
          <w:sz w:val="24"/>
        </w:rPr>
        <w:t xml:space="preserve">within the network </w:t>
      </w:r>
      <w:r w:rsidRPr="006C43E8">
        <w:rPr>
          <w:rFonts w:ascii="Times New Roman" w:hAnsi="Times New Roman"/>
          <w:sz w:val="24"/>
        </w:rPr>
        <w:t xml:space="preserve">is illustrated </w:t>
      </w:r>
      <w:r w:rsidR="00391C16" w:rsidRPr="006C43E8">
        <w:rPr>
          <w:rFonts w:ascii="Times New Roman" w:hAnsi="Times New Roman"/>
          <w:sz w:val="24"/>
        </w:rPr>
        <w:t>in Figure 3</w:t>
      </w:r>
      <w:r w:rsidRPr="006C43E8">
        <w:rPr>
          <w:rFonts w:ascii="Times New Roman" w:hAnsi="Times New Roman"/>
          <w:sz w:val="24"/>
        </w:rPr>
        <w:t>.</w:t>
      </w:r>
    </w:p>
    <w:p w:rsidR="00E04E22" w:rsidRPr="00DE67F2" w:rsidRDefault="00E04E22" w:rsidP="00A43C4A">
      <w:pPr>
        <w:spacing w:line="480" w:lineRule="auto"/>
        <w:jc w:val="both"/>
        <w:rPr>
          <w:rFonts w:ascii="Times New Roman" w:hAnsi="Times New Roman" w:cs="Times New Roman"/>
          <w:sz w:val="18"/>
          <w:szCs w:val="18"/>
        </w:rPr>
      </w:pPr>
    </w:p>
    <w:p w:rsidR="00E04E22" w:rsidRDefault="00E04E22" w:rsidP="00E04E22">
      <w:pPr>
        <w:spacing w:line="480" w:lineRule="auto"/>
        <w:jc w:val="center"/>
        <w:rPr>
          <w:rFonts w:ascii="Times New Roman" w:hAnsi="Times New Roman" w:cs="Times New Roman"/>
          <w:i/>
        </w:rPr>
      </w:pPr>
      <w:r w:rsidRPr="00E04E22">
        <w:rPr>
          <w:rFonts w:ascii="Times New Roman" w:hAnsi="Times New Roman" w:cs="Times New Roman"/>
          <w:i/>
        </w:rPr>
        <w:t>Insert Figure 3 Here</w:t>
      </w:r>
    </w:p>
    <w:p w:rsidR="00E04E22" w:rsidRPr="00DE67F2" w:rsidRDefault="00E04E22" w:rsidP="00486E90">
      <w:pPr>
        <w:spacing w:line="276" w:lineRule="auto"/>
        <w:rPr>
          <w:rFonts w:ascii="Times New Roman" w:hAnsi="Times New Roman" w:cs="Times New Roman"/>
          <w:sz w:val="18"/>
          <w:szCs w:val="18"/>
        </w:rPr>
      </w:pPr>
    </w:p>
    <w:p w:rsidR="00E40517" w:rsidRPr="00A43C4A" w:rsidRDefault="008151F0" w:rsidP="00FC012A">
      <w:pPr>
        <w:spacing w:line="480" w:lineRule="auto"/>
        <w:ind w:firstLine="720"/>
        <w:jc w:val="both"/>
        <w:rPr>
          <w:rFonts w:ascii="Times New Roman" w:hAnsi="Times New Roman" w:cs="Times New Roman"/>
        </w:rPr>
      </w:pPr>
      <w:r w:rsidRPr="00A43C4A">
        <w:rPr>
          <w:rFonts w:ascii="Times New Roman" w:hAnsi="Times New Roman" w:cs="Times New Roman"/>
        </w:rPr>
        <w:t xml:space="preserve">Figure 3 </w:t>
      </w:r>
      <w:r w:rsidR="00A001D2" w:rsidRPr="00A43C4A">
        <w:rPr>
          <w:rFonts w:ascii="Times New Roman" w:hAnsi="Times New Roman" w:cs="Times New Roman"/>
        </w:rPr>
        <w:t>illustrates</w:t>
      </w:r>
      <w:r w:rsidR="00633A3B" w:rsidRPr="00A43C4A">
        <w:rPr>
          <w:rFonts w:ascii="Times New Roman" w:hAnsi="Times New Roman" w:cs="Times New Roman"/>
        </w:rPr>
        <w:t xml:space="preserve"> that t</w:t>
      </w:r>
      <w:r w:rsidR="00E40517" w:rsidRPr="00A43C4A">
        <w:rPr>
          <w:rFonts w:ascii="Times New Roman" w:hAnsi="Times New Roman" w:cs="Times New Roman"/>
        </w:rPr>
        <w:t xml:space="preserve">he higher the level of trust </w:t>
      </w:r>
      <w:r w:rsidR="00633A3B" w:rsidRPr="00A43C4A">
        <w:rPr>
          <w:rFonts w:ascii="Times New Roman" w:hAnsi="Times New Roman" w:cs="Times New Roman"/>
        </w:rPr>
        <w:t xml:space="preserve">in networks </w:t>
      </w:r>
      <w:r w:rsidR="00E40517" w:rsidRPr="00A43C4A">
        <w:rPr>
          <w:rFonts w:ascii="Times New Roman" w:hAnsi="Times New Roman" w:cs="Times New Roman"/>
        </w:rPr>
        <w:t xml:space="preserve">the higher </w:t>
      </w:r>
      <w:r w:rsidR="00633A3B" w:rsidRPr="00A43C4A">
        <w:rPr>
          <w:rFonts w:ascii="Times New Roman" w:hAnsi="Times New Roman" w:cs="Times New Roman"/>
        </w:rPr>
        <w:t xml:space="preserve">the </w:t>
      </w:r>
      <w:r w:rsidR="00E40517" w:rsidRPr="00A43C4A">
        <w:rPr>
          <w:rFonts w:ascii="Times New Roman" w:hAnsi="Times New Roman" w:cs="Times New Roman"/>
        </w:rPr>
        <w:t>exchange of personal</w:t>
      </w:r>
      <w:r w:rsidR="00582901" w:rsidRPr="00A43C4A">
        <w:rPr>
          <w:rFonts w:ascii="Times New Roman" w:hAnsi="Times New Roman" w:cs="Times New Roman"/>
        </w:rPr>
        <w:t xml:space="preserve"> and emotional</w:t>
      </w:r>
      <w:r w:rsidR="00E40517" w:rsidRPr="00A43C4A">
        <w:rPr>
          <w:rFonts w:ascii="Times New Roman" w:hAnsi="Times New Roman" w:cs="Times New Roman"/>
        </w:rPr>
        <w:t xml:space="preserve"> related information. </w:t>
      </w:r>
      <w:r w:rsidR="00A001D2" w:rsidRPr="00A43C4A">
        <w:rPr>
          <w:rFonts w:ascii="Times New Roman" w:hAnsi="Times New Roman" w:cs="Times New Roman"/>
        </w:rPr>
        <w:t xml:space="preserve">Higher level of trust is evident </w:t>
      </w:r>
      <w:r w:rsidR="00633A3B" w:rsidRPr="00A43C4A">
        <w:rPr>
          <w:rFonts w:ascii="Times New Roman" w:hAnsi="Times New Roman" w:cs="Times New Roman"/>
        </w:rPr>
        <w:t xml:space="preserve">at the core centre </w:t>
      </w:r>
      <w:r w:rsidR="00582901" w:rsidRPr="00A43C4A">
        <w:rPr>
          <w:rFonts w:ascii="Times New Roman" w:hAnsi="Times New Roman" w:cs="Times New Roman"/>
        </w:rPr>
        <w:t xml:space="preserve">of the network </w:t>
      </w:r>
      <w:r w:rsidR="004A3D66" w:rsidRPr="00A43C4A">
        <w:rPr>
          <w:rFonts w:ascii="Times New Roman" w:hAnsi="Times New Roman" w:cs="Times New Roman"/>
        </w:rPr>
        <w:t>between a</w:t>
      </w:r>
      <w:r w:rsidR="00633A3B" w:rsidRPr="00A43C4A">
        <w:rPr>
          <w:rFonts w:ascii="Times New Roman" w:hAnsi="Times New Roman" w:cs="Times New Roman"/>
        </w:rPr>
        <w:t xml:space="preserve"> </w:t>
      </w:r>
      <w:r w:rsidR="00A001D2" w:rsidRPr="00A43C4A">
        <w:rPr>
          <w:rFonts w:ascii="Times New Roman" w:hAnsi="Times New Roman" w:cs="Times New Roman"/>
        </w:rPr>
        <w:t>smaller</w:t>
      </w:r>
      <w:r w:rsidR="00633A3B" w:rsidRPr="00A43C4A">
        <w:rPr>
          <w:rFonts w:ascii="Times New Roman" w:hAnsi="Times New Roman" w:cs="Times New Roman"/>
        </w:rPr>
        <w:t xml:space="preserve"> number of</w:t>
      </w:r>
      <w:r w:rsidR="00582901" w:rsidRPr="00A43C4A">
        <w:rPr>
          <w:rFonts w:ascii="Times New Roman" w:hAnsi="Times New Roman" w:cs="Times New Roman"/>
        </w:rPr>
        <w:t xml:space="preserve"> </w:t>
      </w:r>
      <w:r w:rsidR="009556C0" w:rsidRPr="00A43C4A">
        <w:rPr>
          <w:rFonts w:ascii="Times New Roman" w:hAnsi="Times New Roman" w:cs="Times New Roman"/>
        </w:rPr>
        <w:t>sources</w:t>
      </w:r>
      <w:r w:rsidR="00460542" w:rsidRPr="00A43C4A">
        <w:rPr>
          <w:rFonts w:ascii="Times New Roman" w:hAnsi="Times New Roman" w:cs="Times New Roman"/>
        </w:rPr>
        <w:t xml:space="preserve"> as is</w:t>
      </w:r>
      <w:r w:rsidR="00A001D2" w:rsidRPr="00A43C4A">
        <w:rPr>
          <w:rFonts w:ascii="Times New Roman" w:hAnsi="Times New Roman" w:cs="Times New Roman"/>
        </w:rPr>
        <w:t xml:space="preserve"> the </w:t>
      </w:r>
      <w:r w:rsidR="004A3D66" w:rsidRPr="00A43C4A">
        <w:rPr>
          <w:rFonts w:ascii="Times New Roman" w:hAnsi="Times New Roman" w:cs="Times New Roman"/>
        </w:rPr>
        <w:t xml:space="preserve">level of </w:t>
      </w:r>
      <w:r w:rsidR="009556C0" w:rsidRPr="00A43C4A">
        <w:rPr>
          <w:rFonts w:ascii="Times New Roman" w:hAnsi="Times New Roman" w:cs="Times New Roman"/>
        </w:rPr>
        <w:t xml:space="preserve">confidential </w:t>
      </w:r>
      <w:r w:rsidR="00582901" w:rsidRPr="00A43C4A">
        <w:rPr>
          <w:rFonts w:ascii="Times New Roman" w:hAnsi="Times New Roman" w:cs="Times New Roman"/>
        </w:rPr>
        <w:t xml:space="preserve">exchanges </w:t>
      </w:r>
      <w:r w:rsidR="00A001D2" w:rsidRPr="00A43C4A">
        <w:rPr>
          <w:rFonts w:ascii="Times New Roman" w:hAnsi="Times New Roman" w:cs="Times New Roman"/>
        </w:rPr>
        <w:t>becoming</w:t>
      </w:r>
      <w:r w:rsidR="009556C0" w:rsidRPr="00A43C4A">
        <w:rPr>
          <w:rFonts w:ascii="Times New Roman" w:hAnsi="Times New Roman" w:cs="Times New Roman"/>
        </w:rPr>
        <w:t xml:space="preserve"> gradually lower within</w:t>
      </w:r>
      <w:r w:rsidR="00582901" w:rsidRPr="00A43C4A">
        <w:rPr>
          <w:rFonts w:ascii="Times New Roman" w:hAnsi="Times New Roman" w:cs="Times New Roman"/>
        </w:rPr>
        <w:t xml:space="preserve"> the </w:t>
      </w:r>
      <w:r w:rsidR="00A001D2" w:rsidRPr="00A43C4A">
        <w:rPr>
          <w:rFonts w:ascii="Times New Roman" w:hAnsi="Times New Roman" w:cs="Times New Roman"/>
        </w:rPr>
        <w:t>rest</w:t>
      </w:r>
      <w:r w:rsidR="00460542" w:rsidRPr="00A43C4A">
        <w:rPr>
          <w:rFonts w:ascii="Times New Roman" w:hAnsi="Times New Roman" w:cs="Times New Roman"/>
        </w:rPr>
        <w:t xml:space="preserve"> of the network.</w:t>
      </w:r>
    </w:p>
    <w:p w:rsidR="00E40517" w:rsidRPr="00DE67F2" w:rsidRDefault="00E40517" w:rsidP="00486E90">
      <w:pPr>
        <w:spacing w:line="276" w:lineRule="auto"/>
        <w:jc w:val="both"/>
        <w:rPr>
          <w:rFonts w:ascii="Times New Roman" w:hAnsi="Times New Roman" w:cs="Times New Roman"/>
          <w:sz w:val="18"/>
          <w:szCs w:val="18"/>
        </w:rPr>
      </w:pPr>
    </w:p>
    <w:p w:rsidR="005C3B5E" w:rsidRPr="00A43C4A" w:rsidRDefault="005C3B5E" w:rsidP="005028A7">
      <w:pPr>
        <w:pStyle w:val="Heading2"/>
        <w:spacing w:line="480" w:lineRule="auto"/>
        <w:ind w:firstLine="720"/>
        <w:jc w:val="both"/>
        <w:rPr>
          <w:rFonts w:ascii="Times New Roman" w:hAnsi="Times New Roman"/>
          <w:color w:val="008000"/>
        </w:rPr>
      </w:pPr>
      <w:bookmarkStart w:id="26" w:name="_Toc240020210"/>
      <w:r w:rsidRPr="005028A7">
        <w:rPr>
          <w:rFonts w:ascii="Times New Roman" w:hAnsi="Times New Roman"/>
          <w:i/>
          <w:sz w:val="24"/>
          <w:lang w:val="en-US"/>
        </w:rPr>
        <w:lastRenderedPageBreak/>
        <w:t>Commitment</w:t>
      </w:r>
      <w:bookmarkEnd w:id="26"/>
      <w:r w:rsidR="005028A7">
        <w:rPr>
          <w:rFonts w:ascii="Times New Roman" w:hAnsi="Times New Roman"/>
          <w:i/>
          <w:sz w:val="24"/>
          <w:lang w:val="en-US"/>
        </w:rPr>
        <w:t xml:space="preserve">: </w:t>
      </w:r>
      <w:r w:rsidRPr="005028A7">
        <w:rPr>
          <w:rFonts w:ascii="Times New Roman" w:hAnsi="Times New Roman"/>
          <w:sz w:val="24"/>
        </w:rPr>
        <w:t xml:space="preserve">There was a high level of commitment particularly to the network core groups due to awareness of the efforts required to build and maintain networks. Connections happened on a daily, weekly and monthly basis although these varied whether sources were working on joint projects or not. In addition to face-to-face interactions connections were also maintained through phone, email, text and Skype. </w:t>
      </w:r>
      <w:r w:rsidR="002B297A" w:rsidRPr="005028A7">
        <w:rPr>
          <w:rFonts w:ascii="Times New Roman" w:hAnsi="Times New Roman"/>
          <w:i/>
          <w:color w:val="000000"/>
          <w:sz w:val="24"/>
        </w:rPr>
        <w:t>Participant A:</w:t>
      </w:r>
      <w:r w:rsidR="002B297A" w:rsidRPr="005028A7">
        <w:rPr>
          <w:rFonts w:ascii="Times New Roman" w:hAnsi="Times New Roman"/>
          <w:color w:val="000000"/>
          <w:sz w:val="24"/>
        </w:rPr>
        <w:t xml:space="preserve"> ‘Physical proximity does not seem to matter….we use a lot</w:t>
      </w:r>
      <w:r w:rsidR="00460542" w:rsidRPr="005028A7">
        <w:rPr>
          <w:rFonts w:ascii="Times New Roman" w:hAnsi="Times New Roman"/>
          <w:color w:val="000000"/>
          <w:sz w:val="24"/>
        </w:rPr>
        <w:t xml:space="preserve"> of Internet connection ….</w:t>
      </w:r>
      <w:r w:rsidR="002B297A" w:rsidRPr="005028A7">
        <w:rPr>
          <w:rFonts w:ascii="Times New Roman" w:hAnsi="Times New Roman"/>
          <w:color w:val="000000"/>
          <w:sz w:val="24"/>
        </w:rPr>
        <w:t>’</w:t>
      </w:r>
      <w:r w:rsidR="00A63EE2" w:rsidRPr="005028A7">
        <w:rPr>
          <w:rFonts w:ascii="Times New Roman" w:hAnsi="Times New Roman"/>
          <w:color w:val="000000"/>
          <w:sz w:val="24"/>
        </w:rPr>
        <w:t xml:space="preserve"> </w:t>
      </w:r>
      <w:r w:rsidRPr="005028A7">
        <w:rPr>
          <w:rFonts w:ascii="Times New Roman" w:hAnsi="Times New Roman"/>
          <w:i/>
          <w:color w:val="000000"/>
          <w:sz w:val="24"/>
        </w:rPr>
        <w:t>Participant D</w:t>
      </w:r>
      <w:r w:rsidRPr="005028A7">
        <w:rPr>
          <w:rFonts w:ascii="Times New Roman" w:hAnsi="Times New Roman"/>
          <w:color w:val="000000"/>
          <w:sz w:val="24"/>
        </w:rPr>
        <w:t>: ‘I don’t spend long on the phone but the fact that you can get a text to someone…. and they can read it at their leisure so yeah, I’m constantly in contact with people’.</w:t>
      </w:r>
      <w:r w:rsidR="001B5161" w:rsidRPr="005028A7">
        <w:rPr>
          <w:rFonts w:ascii="Times New Roman" w:hAnsi="Times New Roman"/>
          <w:color w:val="000000"/>
          <w:sz w:val="24"/>
        </w:rPr>
        <w:t xml:space="preserve"> </w:t>
      </w:r>
      <w:r w:rsidRPr="005028A7">
        <w:rPr>
          <w:rFonts w:ascii="Times New Roman" w:hAnsi="Times New Roman"/>
          <w:sz w:val="24"/>
        </w:rPr>
        <w:t xml:space="preserve">Personality traits were important in commitment in that people needed to relate to others and belong to a wider community. </w:t>
      </w:r>
    </w:p>
    <w:p w:rsidR="00EF4148" w:rsidRPr="00DE67F2" w:rsidRDefault="00EF4148" w:rsidP="00486E90">
      <w:pPr>
        <w:spacing w:line="276" w:lineRule="auto"/>
        <w:jc w:val="both"/>
        <w:rPr>
          <w:rFonts w:ascii="Times New Roman" w:hAnsi="Times New Roman" w:cs="Times New Roman"/>
          <w:sz w:val="18"/>
          <w:szCs w:val="18"/>
        </w:rPr>
      </w:pPr>
    </w:p>
    <w:p w:rsidR="00357E5F" w:rsidRPr="00F8313A" w:rsidRDefault="005C3B5E" w:rsidP="00F8313A">
      <w:pPr>
        <w:pStyle w:val="Heading2"/>
        <w:spacing w:line="480" w:lineRule="auto"/>
        <w:ind w:firstLine="720"/>
        <w:jc w:val="both"/>
        <w:rPr>
          <w:rFonts w:ascii="Times New Roman" w:hAnsi="Times New Roman"/>
          <w:sz w:val="24"/>
        </w:rPr>
      </w:pPr>
      <w:bookmarkStart w:id="27" w:name="_Toc240020211"/>
      <w:r w:rsidRPr="00F8313A">
        <w:rPr>
          <w:rFonts w:ascii="Times New Roman" w:hAnsi="Times New Roman"/>
          <w:i/>
          <w:sz w:val="24"/>
          <w:lang w:val="en-US"/>
        </w:rPr>
        <w:t>Cooperation</w:t>
      </w:r>
      <w:bookmarkEnd w:id="27"/>
      <w:r w:rsidR="00F8313A">
        <w:rPr>
          <w:rFonts w:ascii="Times New Roman" w:eastAsiaTheme="minorEastAsia" w:hAnsi="Times New Roman"/>
          <w:sz w:val="24"/>
        </w:rPr>
        <w:t xml:space="preserve">: </w:t>
      </w:r>
      <w:r w:rsidRPr="00F8313A">
        <w:rPr>
          <w:rFonts w:ascii="Times New Roman" w:hAnsi="Times New Roman"/>
          <w:sz w:val="24"/>
        </w:rPr>
        <w:t xml:space="preserve">Level of cooperation and culture of collaboration was high in all networks as this was seen as a general and natural way of operating and a way to complement skills. </w:t>
      </w:r>
      <w:r w:rsidR="00357E5F" w:rsidRPr="00F8313A">
        <w:rPr>
          <w:rFonts w:ascii="Times New Roman" w:hAnsi="Times New Roman"/>
          <w:i/>
          <w:sz w:val="24"/>
        </w:rPr>
        <w:t>Participant C:</w:t>
      </w:r>
      <w:r w:rsidR="00357E5F" w:rsidRPr="00F8313A">
        <w:rPr>
          <w:rFonts w:ascii="Times New Roman" w:hAnsi="Times New Roman"/>
          <w:sz w:val="24"/>
        </w:rPr>
        <w:t xml:space="preserve"> </w:t>
      </w:r>
      <w:r w:rsidR="00504A94" w:rsidRPr="00F8313A">
        <w:rPr>
          <w:rFonts w:ascii="Times New Roman" w:hAnsi="Times New Roman"/>
          <w:sz w:val="24"/>
        </w:rPr>
        <w:t>‘</w:t>
      </w:r>
      <w:r w:rsidR="00C71DC7" w:rsidRPr="00F8313A">
        <w:rPr>
          <w:rFonts w:ascii="Times New Roman" w:hAnsi="Times New Roman"/>
          <w:sz w:val="24"/>
        </w:rPr>
        <w:t>About half of the</w:t>
      </w:r>
      <w:r w:rsidR="00357E5F" w:rsidRPr="00F8313A">
        <w:rPr>
          <w:rFonts w:ascii="Times New Roman" w:hAnsi="Times New Roman"/>
          <w:sz w:val="24"/>
        </w:rPr>
        <w:t xml:space="preserve"> work…. </w:t>
      </w:r>
      <w:r w:rsidR="00504A94" w:rsidRPr="00F8313A">
        <w:rPr>
          <w:rFonts w:ascii="Times New Roman" w:hAnsi="Times New Roman"/>
          <w:sz w:val="24"/>
        </w:rPr>
        <w:t>p</w:t>
      </w:r>
      <w:r w:rsidR="00357E5F" w:rsidRPr="00F8313A">
        <w:rPr>
          <w:rFonts w:ascii="Times New Roman" w:hAnsi="Times New Roman"/>
          <w:sz w:val="24"/>
        </w:rPr>
        <w:t>eople can extend their range of services to clients we can each offer things others can</w:t>
      </w:r>
      <w:r w:rsidR="00504A94" w:rsidRPr="00F8313A">
        <w:rPr>
          <w:rFonts w:ascii="Times New Roman" w:hAnsi="Times New Roman"/>
          <w:sz w:val="24"/>
        </w:rPr>
        <w:t>’</w:t>
      </w:r>
      <w:r w:rsidR="00357E5F" w:rsidRPr="00F8313A">
        <w:rPr>
          <w:rFonts w:ascii="Times New Roman" w:hAnsi="Times New Roman"/>
          <w:sz w:val="24"/>
        </w:rPr>
        <w:t>t do</w:t>
      </w:r>
      <w:r w:rsidR="00504A94" w:rsidRPr="00F8313A">
        <w:rPr>
          <w:rFonts w:ascii="Times New Roman" w:hAnsi="Times New Roman"/>
          <w:sz w:val="24"/>
        </w:rPr>
        <w:t>’.</w:t>
      </w:r>
    </w:p>
    <w:p w:rsidR="00357E5F" w:rsidRPr="00DE67F2" w:rsidRDefault="00357E5F" w:rsidP="00486E90">
      <w:pPr>
        <w:spacing w:line="276" w:lineRule="auto"/>
        <w:rPr>
          <w:rFonts w:ascii="Times New Roman" w:hAnsi="Times New Roman" w:cs="Times New Roman"/>
          <w:sz w:val="18"/>
          <w:szCs w:val="18"/>
          <w:lang w:val="en-US"/>
        </w:rPr>
      </w:pPr>
    </w:p>
    <w:p w:rsidR="005C3B5E" w:rsidRDefault="005C3B5E" w:rsidP="00750FC7">
      <w:pPr>
        <w:spacing w:line="480" w:lineRule="auto"/>
        <w:ind w:firstLine="720"/>
        <w:jc w:val="both"/>
        <w:rPr>
          <w:rFonts w:ascii="Times New Roman" w:hAnsi="Times New Roman" w:cs="Times New Roman"/>
        </w:rPr>
      </w:pPr>
      <w:r w:rsidRPr="00A43C4A">
        <w:rPr>
          <w:rFonts w:ascii="Times New Roman" w:hAnsi="Times New Roman" w:cs="Times New Roman"/>
        </w:rPr>
        <w:t xml:space="preserve">There was a low level of joint promotional activities. Cooperation was demonstrated in the form of research and investigation openly undertaken in work related topics. However, it was mostly related to members working jointly on </w:t>
      </w:r>
      <w:r w:rsidR="00BD1469" w:rsidRPr="00A43C4A">
        <w:rPr>
          <w:rFonts w:ascii="Times New Roman" w:hAnsi="Times New Roman" w:cs="Times New Roman"/>
        </w:rPr>
        <w:t xml:space="preserve">a </w:t>
      </w:r>
      <w:r w:rsidRPr="00A43C4A">
        <w:rPr>
          <w:rFonts w:ascii="Times New Roman" w:hAnsi="Times New Roman" w:cs="Times New Roman"/>
        </w:rPr>
        <w:t xml:space="preserve">short-term basis to deliver services to clients. These activities tended to be mostly carried out with sources from the core group. Joint working approaches enabled </w:t>
      </w:r>
      <w:r w:rsidR="00402813" w:rsidRPr="00A43C4A">
        <w:rPr>
          <w:rFonts w:ascii="Times New Roman" w:hAnsi="Times New Roman" w:cs="Times New Roman"/>
        </w:rPr>
        <w:t xml:space="preserve">a </w:t>
      </w:r>
      <w:r w:rsidRPr="00A43C4A">
        <w:rPr>
          <w:rFonts w:ascii="Times New Roman" w:hAnsi="Times New Roman" w:cs="Times New Roman"/>
        </w:rPr>
        <w:t>higher level of reciprocity. There was no reported experience of opportunistic behaviours and the terminology was mostly understood as openings and possibilities.</w:t>
      </w:r>
      <w:r w:rsidR="004612DF">
        <w:rPr>
          <w:rFonts w:ascii="Times New Roman" w:hAnsi="Times New Roman" w:cs="Times New Roman"/>
        </w:rPr>
        <w:t xml:space="preserve"> </w:t>
      </w:r>
      <w:r w:rsidRPr="00A43C4A">
        <w:rPr>
          <w:rFonts w:ascii="Times New Roman" w:hAnsi="Times New Roman" w:cs="Times New Roman"/>
          <w:i/>
        </w:rPr>
        <w:t>Participant C:</w:t>
      </w:r>
      <w:r w:rsidRPr="00A43C4A">
        <w:rPr>
          <w:rFonts w:ascii="Times New Roman" w:hAnsi="Times New Roman" w:cs="Times New Roman"/>
        </w:rPr>
        <w:t xml:space="preserve"> ‘if somebody had some work I’d perk up my ears a bit more…. as long as it’s within </w:t>
      </w:r>
      <w:r w:rsidR="00E25570" w:rsidRPr="00A43C4A">
        <w:rPr>
          <w:rFonts w:ascii="Times New Roman" w:hAnsi="Times New Roman" w:cs="Times New Roman"/>
        </w:rPr>
        <w:t>the context of</w:t>
      </w:r>
      <w:r w:rsidRPr="00A43C4A">
        <w:rPr>
          <w:rFonts w:ascii="Times New Roman" w:hAnsi="Times New Roman" w:cs="Times New Roman"/>
        </w:rPr>
        <w:t xml:space="preserve"> maintaining relationships for the long term</w:t>
      </w:r>
      <w:r w:rsidR="004612DF">
        <w:rPr>
          <w:rFonts w:ascii="Times New Roman" w:hAnsi="Times New Roman" w:cs="Times New Roman"/>
        </w:rPr>
        <w:t xml:space="preserve">.’ </w:t>
      </w:r>
      <w:r w:rsidR="00B40515" w:rsidRPr="00A43C4A">
        <w:rPr>
          <w:rFonts w:ascii="Times New Roman" w:hAnsi="Times New Roman" w:cs="Times New Roman"/>
        </w:rPr>
        <w:t xml:space="preserve">Cooperation had also led to </w:t>
      </w:r>
      <w:r w:rsidR="00B40515" w:rsidRPr="00A43C4A">
        <w:rPr>
          <w:rFonts w:ascii="Times New Roman" w:hAnsi="Times New Roman" w:cs="Times New Roman"/>
        </w:rPr>
        <w:lastRenderedPageBreak/>
        <w:t xml:space="preserve">some participants establishing </w:t>
      </w:r>
      <w:r w:rsidR="00750462" w:rsidRPr="00A43C4A">
        <w:rPr>
          <w:rFonts w:ascii="Times New Roman" w:hAnsi="Times New Roman" w:cs="Times New Roman"/>
        </w:rPr>
        <w:t>new business venture</w:t>
      </w:r>
      <w:r w:rsidR="00B40515" w:rsidRPr="00A43C4A">
        <w:rPr>
          <w:rFonts w:ascii="Times New Roman" w:hAnsi="Times New Roman" w:cs="Times New Roman"/>
        </w:rPr>
        <w:t xml:space="preserve">s. One of them for instance was jointly developing a product with one of his network sources. Another </w:t>
      </w:r>
      <w:r w:rsidR="00750462" w:rsidRPr="00A43C4A">
        <w:rPr>
          <w:rFonts w:ascii="Times New Roman" w:hAnsi="Times New Roman" w:cs="Times New Roman"/>
        </w:rPr>
        <w:t>participant</w:t>
      </w:r>
      <w:r w:rsidR="00B40515" w:rsidRPr="00A43C4A">
        <w:rPr>
          <w:rFonts w:ascii="Times New Roman" w:hAnsi="Times New Roman" w:cs="Times New Roman"/>
        </w:rPr>
        <w:t xml:space="preserve"> was considering </w:t>
      </w:r>
      <w:r w:rsidR="0076064D" w:rsidRPr="00A43C4A">
        <w:rPr>
          <w:rFonts w:ascii="Times New Roman" w:hAnsi="Times New Roman" w:cs="Times New Roman"/>
        </w:rPr>
        <w:t xml:space="preserve">establishing a joint </w:t>
      </w:r>
      <w:r w:rsidR="00B40515" w:rsidRPr="00A43C4A">
        <w:rPr>
          <w:rFonts w:ascii="Times New Roman" w:hAnsi="Times New Roman" w:cs="Times New Roman"/>
        </w:rPr>
        <w:t xml:space="preserve">organisation with several </w:t>
      </w:r>
      <w:r w:rsidR="0076064D" w:rsidRPr="00A43C4A">
        <w:rPr>
          <w:rFonts w:ascii="Times New Roman" w:hAnsi="Times New Roman" w:cs="Times New Roman"/>
        </w:rPr>
        <w:t>sources to deliver their services.</w:t>
      </w:r>
    </w:p>
    <w:p w:rsidR="00A2434E" w:rsidRPr="00A43C4A" w:rsidRDefault="00A2434E" w:rsidP="00750FC7">
      <w:pPr>
        <w:spacing w:line="480" w:lineRule="auto"/>
        <w:ind w:firstLine="720"/>
        <w:jc w:val="both"/>
        <w:rPr>
          <w:rFonts w:ascii="Times New Roman" w:hAnsi="Times New Roman" w:cs="Times New Roman"/>
        </w:rPr>
      </w:pPr>
    </w:p>
    <w:p w:rsidR="00784FD6" w:rsidRPr="00DE67F2" w:rsidRDefault="00784FD6" w:rsidP="00486E90">
      <w:pPr>
        <w:spacing w:line="276" w:lineRule="auto"/>
        <w:rPr>
          <w:rFonts w:ascii="Times New Roman" w:hAnsi="Times New Roman" w:cs="Times New Roman"/>
          <w:sz w:val="18"/>
          <w:szCs w:val="18"/>
        </w:rPr>
      </w:pPr>
    </w:p>
    <w:p w:rsidR="005C3B5E" w:rsidRDefault="005C3B5E" w:rsidP="00A43C4A">
      <w:pPr>
        <w:pStyle w:val="Heading2"/>
        <w:spacing w:line="480" w:lineRule="auto"/>
        <w:jc w:val="left"/>
        <w:rPr>
          <w:rFonts w:ascii="Times New Roman" w:hAnsi="Times New Roman"/>
          <w:b/>
          <w:sz w:val="24"/>
          <w:lang w:val="en-US"/>
        </w:rPr>
      </w:pPr>
      <w:bookmarkStart w:id="28" w:name="_Toc240020212"/>
      <w:r w:rsidRPr="00A43C4A">
        <w:rPr>
          <w:rFonts w:ascii="Times New Roman" w:hAnsi="Times New Roman"/>
          <w:b/>
          <w:sz w:val="24"/>
          <w:lang w:val="en-US"/>
        </w:rPr>
        <w:t>Networks and Marketing</w:t>
      </w:r>
      <w:bookmarkEnd w:id="28"/>
      <w:r w:rsidRPr="00A43C4A">
        <w:rPr>
          <w:rFonts w:ascii="Times New Roman" w:hAnsi="Times New Roman"/>
          <w:b/>
          <w:sz w:val="24"/>
          <w:lang w:val="en-US"/>
        </w:rPr>
        <w:t xml:space="preserve"> </w:t>
      </w:r>
    </w:p>
    <w:p w:rsidR="00B16D53" w:rsidRPr="00DE67F2" w:rsidRDefault="00B16D53" w:rsidP="00B16D53">
      <w:pPr>
        <w:rPr>
          <w:rFonts w:ascii="Times New Roman" w:hAnsi="Times New Roman" w:cs="Times New Roman"/>
          <w:sz w:val="18"/>
          <w:szCs w:val="18"/>
          <w:lang w:val="en-US"/>
        </w:rPr>
      </w:pPr>
    </w:p>
    <w:p w:rsidR="0085109A" w:rsidRPr="00A43C4A" w:rsidRDefault="005C3B5E" w:rsidP="009060FE">
      <w:pPr>
        <w:spacing w:line="480" w:lineRule="auto"/>
        <w:ind w:firstLine="720"/>
        <w:jc w:val="both"/>
        <w:rPr>
          <w:rFonts w:ascii="Times New Roman" w:hAnsi="Times New Roman" w:cs="Times New Roman"/>
        </w:rPr>
      </w:pPr>
      <w:r w:rsidRPr="00A43C4A">
        <w:rPr>
          <w:rFonts w:ascii="Times New Roman" w:hAnsi="Times New Roman" w:cs="Times New Roman"/>
        </w:rPr>
        <w:t xml:space="preserve">Participants did not intentionally use their network for marketing purposes </w:t>
      </w:r>
      <w:r w:rsidR="007E444D">
        <w:rPr>
          <w:rFonts w:ascii="Times New Roman" w:hAnsi="Times New Roman" w:cs="Times New Roman"/>
        </w:rPr>
        <w:t>in a consistent way</w:t>
      </w:r>
      <w:r w:rsidRPr="00A43C4A">
        <w:rPr>
          <w:rFonts w:ascii="Times New Roman" w:hAnsi="Times New Roman" w:cs="Times New Roman"/>
        </w:rPr>
        <w:t xml:space="preserve"> </w:t>
      </w:r>
      <w:r w:rsidR="007E444D">
        <w:rPr>
          <w:rFonts w:ascii="Times New Roman" w:hAnsi="Times New Roman" w:cs="Times New Roman"/>
        </w:rPr>
        <w:t>and had a</w:t>
      </w:r>
      <w:r w:rsidRPr="00A43C4A">
        <w:rPr>
          <w:rFonts w:ascii="Times New Roman" w:hAnsi="Times New Roman" w:cs="Times New Roman"/>
        </w:rPr>
        <w:t xml:space="preserve"> large</w:t>
      </w:r>
      <w:r w:rsidR="007E444D">
        <w:rPr>
          <w:rFonts w:ascii="Times New Roman" w:hAnsi="Times New Roman" w:cs="Times New Roman"/>
        </w:rPr>
        <w:t>ly</w:t>
      </w:r>
      <w:r w:rsidRPr="00A43C4A">
        <w:rPr>
          <w:rFonts w:ascii="Times New Roman" w:hAnsi="Times New Roman" w:cs="Times New Roman"/>
        </w:rPr>
        <w:t xml:space="preserve"> negative perception of the concept. However, findings showed evidence of networks being influential on marketing activities mostly </w:t>
      </w:r>
      <w:r w:rsidR="00460542" w:rsidRPr="00A43C4A">
        <w:rPr>
          <w:rFonts w:ascii="Times New Roman" w:hAnsi="Times New Roman" w:cs="Times New Roman"/>
        </w:rPr>
        <w:t>in relation to services and</w:t>
      </w:r>
      <w:r w:rsidRPr="00A43C4A">
        <w:rPr>
          <w:rFonts w:ascii="Times New Roman" w:hAnsi="Times New Roman" w:cs="Times New Roman"/>
        </w:rPr>
        <w:t xml:space="preserve"> promotion.</w:t>
      </w:r>
      <w:r w:rsidR="007746BB">
        <w:rPr>
          <w:rFonts w:ascii="Times New Roman" w:hAnsi="Times New Roman" w:cs="Times New Roman"/>
        </w:rPr>
        <w:t xml:space="preserve"> </w:t>
      </w:r>
      <w:r w:rsidRPr="00A43C4A">
        <w:rPr>
          <w:rFonts w:ascii="Times New Roman" w:hAnsi="Times New Roman" w:cs="Times New Roman"/>
        </w:rPr>
        <w:t xml:space="preserve">Networks were highly influential on participants’ personal development from learning and motivations through </w:t>
      </w:r>
      <w:r w:rsidR="009E602F">
        <w:rPr>
          <w:rFonts w:ascii="Times New Roman" w:hAnsi="Times New Roman" w:cs="Times New Roman"/>
        </w:rPr>
        <w:t xml:space="preserve">shared exchanges </w:t>
      </w:r>
      <w:r w:rsidRPr="00A43C4A">
        <w:rPr>
          <w:rFonts w:ascii="Times New Roman" w:hAnsi="Times New Roman" w:cs="Times New Roman"/>
        </w:rPr>
        <w:t xml:space="preserve">which fed back directly as knowledge into services and delivery processes. The collaborative nature of networks was also largely reflected through ensuring that services were delivered matching </w:t>
      </w:r>
      <w:r w:rsidR="008A7633" w:rsidRPr="00A43C4A">
        <w:rPr>
          <w:rFonts w:ascii="Times New Roman" w:hAnsi="Times New Roman" w:cs="Times New Roman"/>
        </w:rPr>
        <w:t>requests in</w:t>
      </w:r>
      <w:r w:rsidRPr="00A43C4A">
        <w:rPr>
          <w:rFonts w:ascii="Times New Roman" w:hAnsi="Times New Roman" w:cs="Times New Roman"/>
        </w:rPr>
        <w:t xml:space="preserve"> </w:t>
      </w:r>
      <w:r w:rsidR="008A7633" w:rsidRPr="00A43C4A">
        <w:rPr>
          <w:rFonts w:ascii="Times New Roman" w:hAnsi="Times New Roman" w:cs="Times New Roman"/>
        </w:rPr>
        <w:t xml:space="preserve">more </w:t>
      </w:r>
      <w:r w:rsidRPr="00A43C4A">
        <w:rPr>
          <w:rFonts w:ascii="Times New Roman" w:hAnsi="Times New Roman" w:cs="Times New Roman"/>
        </w:rPr>
        <w:t xml:space="preserve">complex environments. Communication also enabled </w:t>
      </w:r>
      <w:r w:rsidR="00FE072E" w:rsidRPr="00A43C4A">
        <w:rPr>
          <w:rFonts w:ascii="Times New Roman" w:hAnsi="Times New Roman" w:cs="Times New Roman"/>
        </w:rPr>
        <w:t xml:space="preserve">participants </w:t>
      </w:r>
      <w:r w:rsidRPr="00A43C4A">
        <w:rPr>
          <w:rFonts w:ascii="Times New Roman" w:hAnsi="Times New Roman" w:cs="Times New Roman"/>
        </w:rPr>
        <w:t xml:space="preserve">to see what was being done in the sector, which helped raise the quality </w:t>
      </w:r>
      <w:r w:rsidR="00176173">
        <w:rPr>
          <w:rFonts w:ascii="Times New Roman" w:hAnsi="Times New Roman" w:cs="Times New Roman"/>
        </w:rPr>
        <w:t>and</w:t>
      </w:r>
      <w:r w:rsidRPr="00A43C4A">
        <w:rPr>
          <w:rFonts w:ascii="Times New Roman" w:hAnsi="Times New Roman" w:cs="Times New Roman"/>
        </w:rPr>
        <w:t xml:space="preserve"> standard of their services. </w:t>
      </w:r>
      <w:r w:rsidR="008A7633" w:rsidRPr="00A43C4A">
        <w:rPr>
          <w:rFonts w:ascii="Times New Roman" w:hAnsi="Times New Roman" w:cs="Times New Roman"/>
          <w:i/>
          <w:color w:val="000000"/>
        </w:rPr>
        <w:t>Participant B:</w:t>
      </w:r>
      <w:r w:rsidR="008A7633" w:rsidRPr="00A43C4A">
        <w:rPr>
          <w:rFonts w:ascii="Times New Roman" w:hAnsi="Times New Roman" w:cs="Times New Roman"/>
          <w:color w:val="000000"/>
        </w:rPr>
        <w:t xml:space="preserve"> ‘H</w:t>
      </w:r>
      <w:r w:rsidR="009E6646" w:rsidRPr="00A43C4A">
        <w:rPr>
          <w:rFonts w:ascii="Times New Roman" w:hAnsi="Times New Roman" w:cs="Times New Roman"/>
          <w:color w:val="000000"/>
        </w:rPr>
        <w:t>aving communities and I think this is the way forward for the way we can work and it’s those communities of support that are key</w:t>
      </w:r>
      <w:r w:rsidR="009060FE">
        <w:rPr>
          <w:rFonts w:ascii="Times New Roman" w:hAnsi="Times New Roman" w:cs="Times New Roman"/>
          <w:color w:val="000000"/>
        </w:rPr>
        <w:t>.</w:t>
      </w:r>
      <w:r w:rsidR="008A7633" w:rsidRPr="00A43C4A">
        <w:rPr>
          <w:rFonts w:ascii="Times New Roman" w:hAnsi="Times New Roman" w:cs="Times New Roman"/>
          <w:color w:val="000000"/>
        </w:rPr>
        <w:t>’</w:t>
      </w:r>
      <w:r w:rsidR="009060FE">
        <w:rPr>
          <w:rFonts w:ascii="Times New Roman" w:hAnsi="Times New Roman" w:cs="Times New Roman"/>
          <w:color w:val="000000"/>
        </w:rPr>
        <w:t xml:space="preserve"> </w:t>
      </w:r>
      <w:r w:rsidR="0085109A" w:rsidRPr="00A43C4A">
        <w:rPr>
          <w:rFonts w:ascii="Times New Roman" w:hAnsi="Times New Roman" w:cs="Times New Roman"/>
          <w:i/>
        </w:rPr>
        <w:t>Participant D:</w:t>
      </w:r>
      <w:r w:rsidR="0085109A" w:rsidRPr="00A43C4A">
        <w:rPr>
          <w:rFonts w:ascii="Times New Roman" w:hAnsi="Times New Roman" w:cs="Times New Roman"/>
        </w:rPr>
        <w:t xml:space="preserve"> ‘…relationships to enable things to happen…new info as well…. they make me aware of other people that are doing similar things….’</w:t>
      </w:r>
    </w:p>
    <w:p w:rsidR="0085109A" w:rsidRPr="00DE67F2" w:rsidRDefault="0085109A" w:rsidP="00486E90">
      <w:pPr>
        <w:spacing w:line="276" w:lineRule="auto"/>
        <w:rPr>
          <w:rFonts w:ascii="Times New Roman" w:hAnsi="Times New Roman" w:cs="Times New Roman"/>
          <w:sz w:val="18"/>
          <w:szCs w:val="18"/>
          <w:lang w:val="en-US"/>
        </w:rPr>
      </w:pPr>
    </w:p>
    <w:p w:rsidR="005C3B5E" w:rsidRPr="00A43C4A" w:rsidRDefault="005C3B5E" w:rsidP="0022459E">
      <w:pPr>
        <w:spacing w:line="480" w:lineRule="auto"/>
        <w:ind w:firstLine="720"/>
        <w:jc w:val="both"/>
        <w:rPr>
          <w:rFonts w:ascii="Times New Roman" w:hAnsi="Times New Roman" w:cs="Times New Roman"/>
        </w:rPr>
      </w:pPr>
      <w:r w:rsidRPr="00A43C4A">
        <w:rPr>
          <w:rFonts w:ascii="Times New Roman" w:hAnsi="Times New Roman" w:cs="Times New Roman"/>
        </w:rPr>
        <w:t xml:space="preserve">With regard to promotion, networks had a strong influence on work generation </w:t>
      </w:r>
      <w:r w:rsidR="0023782B">
        <w:rPr>
          <w:rFonts w:ascii="Times New Roman" w:hAnsi="Times New Roman" w:cs="Times New Roman"/>
        </w:rPr>
        <w:t xml:space="preserve">largely </w:t>
      </w:r>
      <w:r w:rsidRPr="00A43C4A">
        <w:rPr>
          <w:rFonts w:ascii="Times New Roman" w:hAnsi="Times New Roman" w:cs="Times New Roman"/>
        </w:rPr>
        <w:t>through recommendation. While these were not directly considered as promotional tools they still provided participant</w:t>
      </w:r>
      <w:r w:rsidR="00460542" w:rsidRPr="00A43C4A">
        <w:rPr>
          <w:rFonts w:ascii="Times New Roman" w:hAnsi="Times New Roman" w:cs="Times New Roman"/>
        </w:rPr>
        <w:t>s with a focus to foster their</w:t>
      </w:r>
      <w:r w:rsidRPr="00A43C4A">
        <w:rPr>
          <w:rFonts w:ascii="Times New Roman" w:hAnsi="Times New Roman" w:cs="Times New Roman"/>
        </w:rPr>
        <w:t xml:space="preserve"> reputation.</w:t>
      </w:r>
      <w:r w:rsidR="0022459E">
        <w:rPr>
          <w:rFonts w:ascii="Times New Roman" w:hAnsi="Times New Roman" w:cs="Times New Roman"/>
        </w:rPr>
        <w:t xml:space="preserve"> </w:t>
      </w:r>
      <w:r w:rsidRPr="00A43C4A">
        <w:rPr>
          <w:rFonts w:ascii="Times New Roman" w:hAnsi="Times New Roman" w:cs="Times New Roman"/>
          <w:i/>
        </w:rPr>
        <w:lastRenderedPageBreak/>
        <w:t>Participant E:</w:t>
      </w:r>
      <w:r w:rsidRPr="00A43C4A">
        <w:rPr>
          <w:rFonts w:ascii="Times New Roman" w:hAnsi="Times New Roman" w:cs="Times New Roman"/>
        </w:rPr>
        <w:t xml:space="preserve">  ‘If I was doing something I wanted to raise awareness of I would do that through the people I know and somebody might be interested in this...’</w:t>
      </w:r>
    </w:p>
    <w:p w:rsidR="005C3B5E" w:rsidRPr="00DE67F2" w:rsidRDefault="005C3B5E" w:rsidP="00486E90">
      <w:pPr>
        <w:spacing w:line="276" w:lineRule="auto"/>
        <w:rPr>
          <w:rFonts w:ascii="Times New Roman" w:hAnsi="Times New Roman" w:cs="Times New Roman"/>
          <w:sz w:val="18"/>
          <w:szCs w:val="18"/>
          <w:lang w:val="en-US"/>
        </w:rPr>
      </w:pPr>
    </w:p>
    <w:p w:rsidR="005C3B5E" w:rsidRPr="00A43C4A" w:rsidRDefault="005C3B5E" w:rsidP="00AE1249">
      <w:pPr>
        <w:spacing w:line="480" w:lineRule="auto"/>
        <w:ind w:firstLine="720"/>
        <w:jc w:val="both"/>
        <w:rPr>
          <w:rFonts w:ascii="Times New Roman" w:hAnsi="Times New Roman" w:cs="Times New Roman"/>
        </w:rPr>
      </w:pPr>
      <w:r w:rsidRPr="00A43C4A">
        <w:rPr>
          <w:rFonts w:ascii="Times New Roman" w:hAnsi="Times New Roman" w:cs="Times New Roman"/>
        </w:rPr>
        <w:t>Sources with most influence on participants’ business activities and decisions were from their networks’ core groups and were considered as having higher knowledge and/or providing stronger emotional support. Clients outside the networks were also found to have some influence.</w:t>
      </w:r>
    </w:p>
    <w:p w:rsidR="005C3B5E" w:rsidRPr="00DE67F2" w:rsidRDefault="005C3B5E" w:rsidP="00486E90">
      <w:pPr>
        <w:spacing w:line="276" w:lineRule="auto"/>
        <w:rPr>
          <w:rFonts w:ascii="Times New Roman" w:hAnsi="Times New Roman" w:cs="Times New Roman"/>
          <w:sz w:val="18"/>
          <w:szCs w:val="18"/>
          <w:lang w:val="en-US"/>
        </w:rPr>
      </w:pPr>
    </w:p>
    <w:p w:rsidR="00FB692C" w:rsidRPr="00A43C4A" w:rsidRDefault="005C3B5E" w:rsidP="001340EE">
      <w:pPr>
        <w:spacing w:line="480" w:lineRule="auto"/>
        <w:ind w:firstLine="720"/>
        <w:jc w:val="both"/>
        <w:rPr>
          <w:rFonts w:ascii="Times New Roman" w:hAnsi="Times New Roman" w:cs="Times New Roman"/>
        </w:rPr>
      </w:pPr>
      <w:r w:rsidRPr="00A43C4A">
        <w:rPr>
          <w:rFonts w:ascii="Times New Roman" w:hAnsi="Times New Roman" w:cs="Times New Roman"/>
        </w:rPr>
        <w:t>Participants did not consider their network as a business or marketing asset to help their activities but instead saw it as an entrenched part of themselves, their business and life</w:t>
      </w:r>
      <w:r w:rsidR="001340EE">
        <w:rPr>
          <w:rFonts w:ascii="Times New Roman" w:hAnsi="Times New Roman" w:cs="Times New Roman"/>
        </w:rPr>
        <w:t xml:space="preserve">. </w:t>
      </w:r>
      <w:r w:rsidR="00FB692C" w:rsidRPr="00A43C4A">
        <w:rPr>
          <w:rFonts w:ascii="Times New Roman" w:hAnsi="Times New Roman" w:cs="Times New Roman"/>
          <w:i/>
          <w:color w:val="000000"/>
        </w:rPr>
        <w:t>Participant B</w:t>
      </w:r>
      <w:r w:rsidR="00FB692C" w:rsidRPr="00A43C4A">
        <w:rPr>
          <w:rFonts w:ascii="Times New Roman" w:hAnsi="Times New Roman" w:cs="Times New Roman"/>
          <w:color w:val="000000"/>
        </w:rPr>
        <w:t>: ’I don’t see I have a network it’s so alien to me. It doesn’t feel like me, I’m going through life I have all sorts of relationships with people and I don’t define it as a thing</w:t>
      </w:r>
      <w:r w:rsidR="001340EE">
        <w:rPr>
          <w:rFonts w:ascii="Times New Roman" w:hAnsi="Times New Roman" w:cs="Times New Roman"/>
          <w:color w:val="000000"/>
        </w:rPr>
        <w:t>.</w:t>
      </w:r>
      <w:r w:rsidR="00FB692C" w:rsidRPr="00A43C4A">
        <w:rPr>
          <w:rFonts w:ascii="Times New Roman" w:hAnsi="Times New Roman" w:cs="Times New Roman"/>
          <w:color w:val="000000"/>
        </w:rPr>
        <w:t>’</w:t>
      </w:r>
      <w:r w:rsidR="001340EE">
        <w:rPr>
          <w:rFonts w:ascii="Times New Roman" w:hAnsi="Times New Roman" w:cs="Times New Roman"/>
          <w:color w:val="000000"/>
        </w:rPr>
        <w:t xml:space="preserve"> </w:t>
      </w:r>
      <w:r w:rsidR="00FB692C" w:rsidRPr="00A43C4A">
        <w:rPr>
          <w:rFonts w:ascii="Times New Roman" w:hAnsi="Times New Roman" w:cs="Times New Roman"/>
          <w:i/>
          <w:color w:val="000000"/>
        </w:rPr>
        <w:t>Participant A:</w:t>
      </w:r>
      <w:r w:rsidR="00FB692C" w:rsidRPr="00A43C4A">
        <w:rPr>
          <w:rFonts w:ascii="Times New Roman" w:hAnsi="Times New Roman" w:cs="Times New Roman"/>
          <w:color w:val="000000"/>
        </w:rPr>
        <w:t xml:space="preserve"> ‘I think it is my business, I think it’s really part and parcel of it </w:t>
      </w:r>
      <w:r w:rsidR="00C14ACB">
        <w:rPr>
          <w:rFonts w:ascii="Times New Roman" w:hAnsi="Times New Roman" w:cs="Times New Roman"/>
          <w:color w:val="000000"/>
        </w:rPr>
        <w:t>and very tied up in it.</w:t>
      </w:r>
      <w:r w:rsidR="006C1081" w:rsidRPr="00A43C4A">
        <w:rPr>
          <w:rFonts w:ascii="Times New Roman" w:hAnsi="Times New Roman" w:cs="Times New Roman"/>
          <w:color w:val="000000"/>
        </w:rPr>
        <w:t>’</w:t>
      </w:r>
    </w:p>
    <w:p w:rsidR="00C14ACB" w:rsidRPr="00DE67F2" w:rsidRDefault="00C14ACB" w:rsidP="00486E90">
      <w:pPr>
        <w:spacing w:line="276" w:lineRule="auto"/>
        <w:jc w:val="both"/>
        <w:rPr>
          <w:rFonts w:ascii="Times New Roman" w:hAnsi="Times New Roman" w:cs="Times New Roman"/>
          <w:color w:val="000000"/>
          <w:sz w:val="18"/>
          <w:szCs w:val="18"/>
        </w:rPr>
      </w:pPr>
    </w:p>
    <w:p w:rsidR="00F94A70" w:rsidRDefault="00F94A70" w:rsidP="00D87F4D">
      <w:pPr>
        <w:spacing w:line="480" w:lineRule="auto"/>
        <w:ind w:firstLine="720"/>
        <w:jc w:val="both"/>
        <w:rPr>
          <w:rFonts w:ascii="Times New Roman" w:hAnsi="Times New Roman" w:cs="Times New Roman"/>
          <w:color w:val="000000"/>
        </w:rPr>
      </w:pPr>
      <w:r w:rsidRPr="00A43C4A">
        <w:rPr>
          <w:rFonts w:ascii="Times New Roman" w:hAnsi="Times New Roman" w:cs="Times New Roman"/>
          <w:color w:val="000000"/>
        </w:rPr>
        <w:t>A summary of the findings on the influence of networks</w:t>
      </w:r>
      <w:r w:rsidR="007436B8" w:rsidRPr="00A43C4A">
        <w:rPr>
          <w:rFonts w:ascii="Times New Roman" w:hAnsi="Times New Roman" w:cs="Times New Roman"/>
          <w:color w:val="000000"/>
        </w:rPr>
        <w:t xml:space="preserve"> on small professional service businesses</w:t>
      </w:r>
      <w:r w:rsidRPr="00A43C4A">
        <w:rPr>
          <w:rFonts w:ascii="Times New Roman" w:hAnsi="Times New Roman" w:cs="Times New Roman"/>
          <w:color w:val="000000"/>
        </w:rPr>
        <w:t xml:space="preserve"> </w:t>
      </w:r>
      <w:r w:rsidR="00391C16" w:rsidRPr="00A43C4A">
        <w:rPr>
          <w:rFonts w:ascii="Times New Roman" w:hAnsi="Times New Roman" w:cs="Times New Roman"/>
          <w:color w:val="000000"/>
        </w:rPr>
        <w:t>is illustrated in figure 4</w:t>
      </w:r>
      <w:r w:rsidR="00E05FEA" w:rsidRPr="00A43C4A">
        <w:rPr>
          <w:rFonts w:ascii="Times New Roman" w:hAnsi="Times New Roman" w:cs="Times New Roman"/>
          <w:color w:val="000000"/>
        </w:rPr>
        <w:t>.</w:t>
      </w:r>
    </w:p>
    <w:p w:rsidR="009F55E5" w:rsidRPr="00DE67F2" w:rsidRDefault="009F55E5" w:rsidP="00486E90">
      <w:pPr>
        <w:spacing w:line="276" w:lineRule="auto"/>
        <w:jc w:val="both"/>
        <w:rPr>
          <w:rFonts w:ascii="Times New Roman" w:hAnsi="Times New Roman" w:cs="Times New Roman"/>
          <w:color w:val="000000"/>
          <w:sz w:val="18"/>
          <w:szCs w:val="18"/>
        </w:rPr>
      </w:pPr>
    </w:p>
    <w:p w:rsidR="009F55E5" w:rsidRPr="009F55E5" w:rsidRDefault="009F55E5" w:rsidP="009F55E5">
      <w:pPr>
        <w:spacing w:line="480" w:lineRule="auto"/>
        <w:jc w:val="center"/>
        <w:rPr>
          <w:rFonts w:ascii="Times New Roman" w:hAnsi="Times New Roman" w:cs="Times New Roman"/>
          <w:i/>
          <w:color w:val="000000"/>
        </w:rPr>
      </w:pPr>
      <w:r w:rsidRPr="009F55E5">
        <w:rPr>
          <w:rFonts w:ascii="Times New Roman" w:hAnsi="Times New Roman" w:cs="Times New Roman"/>
          <w:i/>
          <w:color w:val="000000"/>
        </w:rPr>
        <w:t>Insert Figure 4 Here</w:t>
      </w:r>
    </w:p>
    <w:p w:rsidR="009F55E5" w:rsidRPr="00DE67F2" w:rsidRDefault="009F55E5" w:rsidP="00486E90">
      <w:pPr>
        <w:spacing w:line="276" w:lineRule="auto"/>
        <w:jc w:val="both"/>
        <w:rPr>
          <w:rFonts w:ascii="Times New Roman" w:hAnsi="Times New Roman" w:cs="Times New Roman"/>
          <w:color w:val="000000"/>
          <w:sz w:val="18"/>
          <w:szCs w:val="18"/>
        </w:rPr>
      </w:pPr>
    </w:p>
    <w:p w:rsidR="00E03B16" w:rsidRDefault="00E03B16" w:rsidP="00D87F4D">
      <w:pPr>
        <w:pStyle w:val="Heading2"/>
        <w:spacing w:line="480" w:lineRule="auto"/>
        <w:ind w:firstLine="720"/>
        <w:jc w:val="both"/>
        <w:rPr>
          <w:rFonts w:ascii="Times New Roman" w:eastAsiaTheme="minorEastAsia" w:hAnsi="Times New Roman"/>
          <w:sz w:val="24"/>
        </w:rPr>
      </w:pPr>
      <w:r w:rsidRPr="00A43C4A">
        <w:rPr>
          <w:rFonts w:ascii="Times New Roman" w:eastAsiaTheme="minorEastAsia" w:hAnsi="Times New Roman"/>
          <w:sz w:val="24"/>
        </w:rPr>
        <w:t xml:space="preserve">Figure 4 shows that communication exchanges most often occur in the form of learning, motivation and collaboration, </w:t>
      </w:r>
      <w:r w:rsidR="00D15C96">
        <w:rPr>
          <w:rFonts w:ascii="Times New Roman" w:eastAsiaTheme="minorEastAsia" w:hAnsi="Times New Roman"/>
          <w:sz w:val="24"/>
        </w:rPr>
        <w:t xml:space="preserve">and </w:t>
      </w:r>
      <w:r w:rsidRPr="00A43C4A">
        <w:rPr>
          <w:rFonts w:ascii="Times New Roman" w:eastAsiaTheme="minorEastAsia" w:hAnsi="Times New Roman"/>
          <w:sz w:val="24"/>
        </w:rPr>
        <w:t>do have an influence on businesses. As well as helping improve their services these also enable self-promotion by enhancing businesses’ reputation and recommendation.</w:t>
      </w:r>
    </w:p>
    <w:p w:rsidR="00A2434E" w:rsidRPr="00A2434E" w:rsidRDefault="00A2434E" w:rsidP="00A2434E"/>
    <w:p w:rsidR="00A46C8C" w:rsidRPr="00DE67F2" w:rsidRDefault="00A46C8C" w:rsidP="00486E90">
      <w:pPr>
        <w:spacing w:line="276" w:lineRule="auto"/>
        <w:rPr>
          <w:rFonts w:ascii="Times New Roman" w:hAnsi="Times New Roman" w:cs="Times New Roman"/>
          <w:sz w:val="18"/>
          <w:szCs w:val="18"/>
        </w:rPr>
      </w:pPr>
      <w:bookmarkStart w:id="29" w:name="_Toc240020213"/>
    </w:p>
    <w:p w:rsidR="005C3B5E" w:rsidRDefault="005C3B5E" w:rsidP="00C15532">
      <w:pPr>
        <w:pStyle w:val="Heading2"/>
        <w:spacing w:line="480" w:lineRule="auto"/>
        <w:jc w:val="left"/>
        <w:rPr>
          <w:rFonts w:ascii="Times New Roman" w:hAnsi="Times New Roman"/>
          <w:b/>
          <w:i/>
          <w:sz w:val="24"/>
          <w:lang w:val="en-US"/>
        </w:rPr>
      </w:pPr>
      <w:r w:rsidRPr="00C15532">
        <w:rPr>
          <w:rFonts w:ascii="Times New Roman" w:hAnsi="Times New Roman"/>
          <w:b/>
          <w:i/>
          <w:sz w:val="24"/>
          <w:lang w:val="en-US"/>
        </w:rPr>
        <w:t>D</w:t>
      </w:r>
      <w:bookmarkEnd w:id="29"/>
      <w:r w:rsidR="00DA2626">
        <w:rPr>
          <w:rFonts w:ascii="Times New Roman" w:hAnsi="Times New Roman"/>
          <w:b/>
          <w:i/>
          <w:sz w:val="24"/>
          <w:lang w:val="en-US"/>
        </w:rPr>
        <w:t>iscussion</w:t>
      </w:r>
    </w:p>
    <w:p w:rsidR="00381980" w:rsidRPr="00DE67F2" w:rsidRDefault="00381980" w:rsidP="00381980">
      <w:pPr>
        <w:rPr>
          <w:rFonts w:ascii="Times New Roman" w:hAnsi="Times New Roman" w:cs="Times New Roman"/>
          <w:sz w:val="18"/>
          <w:szCs w:val="18"/>
          <w:lang w:val="en-US"/>
        </w:rPr>
      </w:pPr>
    </w:p>
    <w:p w:rsidR="00381980" w:rsidRDefault="00996E00" w:rsidP="00A43C4A">
      <w:pPr>
        <w:pStyle w:val="Heading2"/>
        <w:spacing w:line="480" w:lineRule="auto"/>
        <w:jc w:val="left"/>
        <w:rPr>
          <w:rFonts w:ascii="Times New Roman" w:hAnsi="Times New Roman"/>
          <w:b/>
          <w:sz w:val="24"/>
          <w:lang w:val="en-US"/>
        </w:rPr>
      </w:pPr>
      <w:bookmarkStart w:id="30" w:name="_Toc240020214"/>
      <w:r w:rsidRPr="00A43C4A">
        <w:rPr>
          <w:rFonts w:ascii="Times New Roman" w:hAnsi="Times New Roman"/>
          <w:b/>
          <w:sz w:val="24"/>
          <w:lang w:val="en-US"/>
        </w:rPr>
        <w:lastRenderedPageBreak/>
        <w:t xml:space="preserve">Small Professional </w:t>
      </w:r>
      <w:r w:rsidR="007436B8" w:rsidRPr="00A43C4A">
        <w:rPr>
          <w:rFonts w:ascii="Times New Roman" w:hAnsi="Times New Roman"/>
          <w:b/>
          <w:sz w:val="24"/>
          <w:lang w:val="en-US"/>
        </w:rPr>
        <w:t xml:space="preserve">Service </w:t>
      </w:r>
      <w:r w:rsidRPr="00A43C4A">
        <w:rPr>
          <w:rFonts w:ascii="Times New Roman" w:hAnsi="Times New Roman"/>
          <w:b/>
          <w:sz w:val="24"/>
          <w:lang w:val="en-US"/>
        </w:rPr>
        <w:t>Business</w:t>
      </w:r>
      <w:r w:rsidR="007436B8" w:rsidRPr="00A43C4A">
        <w:rPr>
          <w:rFonts w:ascii="Times New Roman" w:hAnsi="Times New Roman"/>
          <w:b/>
          <w:sz w:val="24"/>
          <w:lang w:val="en-US"/>
        </w:rPr>
        <w:t>es</w:t>
      </w:r>
    </w:p>
    <w:p w:rsidR="00996E00" w:rsidRPr="00DE67F2" w:rsidRDefault="00996E00" w:rsidP="00486E90">
      <w:pPr>
        <w:pStyle w:val="Heading2"/>
        <w:jc w:val="left"/>
        <w:rPr>
          <w:rFonts w:ascii="Times New Roman" w:hAnsi="Times New Roman"/>
          <w:b/>
          <w:sz w:val="18"/>
          <w:szCs w:val="18"/>
          <w:lang w:val="en-US"/>
        </w:rPr>
      </w:pPr>
      <w:r w:rsidRPr="00A43C4A">
        <w:rPr>
          <w:rFonts w:ascii="Times New Roman" w:hAnsi="Times New Roman"/>
          <w:b/>
          <w:sz w:val="24"/>
          <w:lang w:val="en-US"/>
        </w:rPr>
        <w:t xml:space="preserve"> </w:t>
      </w:r>
      <w:bookmarkEnd w:id="30"/>
    </w:p>
    <w:p w:rsidR="005C3B5E" w:rsidRPr="00A43C4A" w:rsidRDefault="00437225" w:rsidP="002234A0">
      <w:pPr>
        <w:spacing w:line="480" w:lineRule="auto"/>
        <w:ind w:firstLine="720"/>
        <w:jc w:val="both"/>
        <w:rPr>
          <w:rFonts w:ascii="Times New Roman" w:hAnsi="Times New Roman" w:cs="Times New Roman"/>
        </w:rPr>
      </w:pPr>
      <w:r w:rsidRPr="00A43C4A">
        <w:rPr>
          <w:rFonts w:ascii="Times New Roman" w:hAnsi="Times New Roman" w:cs="Times New Roman"/>
        </w:rPr>
        <w:t>Participants’</w:t>
      </w:r>
      <w:r w:rsidR="00231353" w:rsidRPr="00A43C4A">
        <w:rPr>
          <w:rFonts w:ascii="Times New Roman" w:hAnsi="Times New Roman" w:cs="Times New Roman"/>
        </w:rPr>
        <w:t xml:space="preserve"> </w:t>
      </w:r>
      <w:r w:rsidR="005C3B5E" w:rsidRPr="00A43C4A">
        <w:rPr>
          <w:rFonts w:ascii="Times New Roman" w:hAnsi="Times New Roman" w:cs="Times New Roman"/>
        </w:rPr>
        <w:t xml:space="preserve">lack of language to express their work </w:t>
      </w:r>
      <w:r w:rsidR="00231353" w:rsidRPr="00A43C4A">
        <w:rPr>
          <w:rFonts w:ascii="Times New Roman" w:hAnsi="Times New Roman" w:cs="Times New Roman"/>
        </w:rPr>
        <w:t>suggests</w:t>
      </w:r>
      <w:r w:rsidR="005C3B5E" w:rsidRPr="00A43C4A">
        <w:rPr>
          <w:rFonts w:ascii="Times New Roman" w:hAnsi="Times New Roman" w:cs="Times New Roman"/>
        </w:rPr>
        <w:t xml:space="preserve"> a </w:t>
      </w:r>
      <w:r w:rsidR="00304430" w:rsidRPr="00A43C4A">
        <w:rPr>
          <w:rFonts w:ascii="Times New Roman" w:hAnsi="Times New Roman" w:cs="Times New Roman"/>
        </w:rPr>
        <w:t xml:space="preserve">possible </w:t>
      </w:r>
      <w:r w:rsidR="005C3B5E" w:rsidRPr="00A43C4A">
        <w:rPr>
          <w:rFonts w:ascii="Times New Roman" w:hAnsi="Times New Roman" w:cs="Times New Roman"/>
        </w:rPr>
        <w:t xml:space="preserve">disconnection from </w:t>
      </w:r>
      <w:r w:rsidR="00D43125" w:rsidRPr="00A43C4A">
        <w:rPr>
          <w:rFonts w:ascii="Times New Roman" w:hAnsi="Times New Roman" w:cs="Times New Roman"/>
        </w:rPr>
        <w:t>mainstream business</w:t>
      </w:r>
      <w:r w:rsidR="00CE6448" w:rsidRPr="00A43C4A">
        <w:rPr>
          <w:rFonts w:ascii="Times New Roman" w:hAnsi="Times New Roman" w:cs="Times New Roman"/>
        </w:rPr>
        <w:t xml:space="preserve"> and marketing</w:t>
      </w:r>
      <w:r w:rsidR="00D43125" w:rsidRPr="00A43C4A">
        <w:rPr>
          <w:rFonts w:ascii="Times New Roman" w:hAnsi="Times New Roman" w:cs="Times New Roman"/>
        </w:rPr>
        <w:t xml:space="preserve"> te</w:t>
      </w:r>
      <w:r w:rsidR="00E048DC" w:rsidRPr="00A43C4A">
        <w:rPr>
          <w:rFonts w:ascii="Times New Roman" w:hAnsi="Times New Roman" w:cs="Times New Roman"/>
        </w:rPr>
        <w:t xml:space="preserve">rminology, </w:t>
      </w:r>
      <w:r>
        <w:rPr>
          <w:rFonts w:ascii="Times New Roman" w:hAnsi="Times New Roman" w:cs="Times New Roman"/>
        </w:rPr>
        <w:t>which implies</w:t>
      </w:r>
      <w:r w:rsidR="00661F51" w:rsidRPr="00A43C4A">
        <w:rPr>
          <w:rFonts w:ascii="Times New Roman" w:hAnsi="Times New Roman" w:cs="Times New Roman"/>
        </w:rPr>
        <w:t xml:space="preserve"> </w:t>
      </w:r>
      <w:r w:rsidR="005C3B5E" w:rsidRPr="00A43C4A">
        <w:rPr>
          <w:rFonts w:ascii="Times New Roman" w:hAnsi="Times New Roman" w:cs="Times New Roman"/>
        </w:rPr>
        <w:t xml:space="preserve">the need for </w:t>
      </w:r>
      <w:r w:rsidR="00304430" w:rsidRPr="00A43C4A">
        <w:rPr>
          <w:rFonts w:ascii="Times New Roman" w:hAnsi="Times New Roman" w:cs="Times New Roman"/>
        </w:rPr>
        <w:t xml:space="preserve">a </w:t>
      </w:r>
      <w:r w:rsidR="005C3B5E" w:rsidRPr="00A43C4A">
        <w:rPr>
          <w:rFonts w:ascii="Times New Roman" w:hAnsi="Times New Roman" w:cs="Times New Roman"/>
        </w:rPr>
        <w:t xml:space="preserve">terminology that better represents </w:t>
      </w:r>
      <w:r>
        <w:rPr>
          <w:rFonts w:ascii="Times New Roman" w:hAnsi="Times New Roman" w:cs="Times New Roman"/>
        </w:rPr>
        <w:t>the</w:t>
      </w:r>
      <w:r w:rsidR="00E048DC" w:rsidRPr="00A43C4A">
        <w:rPr>
          <w:rFonts w:ascii="Times New Roman" w:hAnsi="Times New Roman" w:cs="Times New Roman"/>
        </w:rPr>
        <w:t xml:space="preserve"> values </w:t>
      </w:r>
      <w:r w:rsidR="005C3B5E" w:rsidRPr="00A43C4A">
        <w:rPr>
          <w:rFonts w:ascii="Times New Roman" w:hAnsi="Times New Roman" w:cs="Times New Roman"/>
        </w:rPr>
        <w:t xml:space="preserve">within the sector. </w:t>
      </w:r>
    </w:p>
    <w:p w:rsidR="00402813" w:rsidRPr="00DE67F2" w:rsidRDefault="00402813" w:rsidP="00486E90">
      <w:pPr>
        <w:spacing w:line="276" w:lineRule="auto"/>
        <w:jc w:val="both"/>
        <w:rPr>
          <w:rFonts w:ascii="Times New Roman" w:hAnsi="Times New Roman" w:cs="Times New Roman"/>
          <w:sz w:val="18"/>
          <w:szCs w:val="18"/>
        </w:rPr>
      </w:pPr>
    </w:p>
    <w:p w:rsidR="005C3B5E" w:rsidRPr="00A43C4A" w:rsidRDefault="00B3638C" w:rsidP="002234A0">
      <w:pPr>
        <w:spacing w:line="480" w:lineRule="auto"/>
        <w:ind w:firstLine="720"/>
        <w:jc w:val="both"/>
        <w:rPr>
          <w:rFonts w:ascii="Times New Roman" w:hAnsi="Times New Roman" w:cs="Times New Roman"/>
        </w:rPr>
      </w:pPr>
      <w:r w:rsidRPr="00A43C4A">
        <w:rPr>
          <w:rFonts w:ascii="Times New Roman" w:hAnsi="Times New Roman" w:cs="Times New Roman"/>
        </w:rPr>
        <w:t xml:space="preserve">Findings show an absence of </w:t>
      </w:r>
      <w:r w:rsidR="005C3B5E" w:rsidRPr="00A43C4A">
        <w:rPr>
          <w:rFonts w:ascii="Times New Roman" w:hAnsi="Times New Roman" w:cs="Times New Roman"/>
        </w:rPr>
        <w:t>bu</w:t>
      </w:r>
      <w:r w:rsidR="00C220C6" w:rsidRPr="00A43C4A">
        <w:rPr>
          <w:rFonts w:ascii="Times New Roman" w:hAnsi="Times New Roman" w:cs="Times New Roman"/>
        </w:rPr>
        <w:t>siness and marketing strategies</w:t>
      </w:r>
      <w:r w:rsidRPr="00A43C4A">
        <w:rPr>
          <w:rFonts w:ascii="Times New Roman" w:hAnsi="Times New Roman" w:cs="Times New Roman"/>
        </w:rPr>
        <w:t>. However, there is</w:t>
      </w:r>
      <w:r w:rsidR="005C3B5E" w:rsidRPr="00A43C4A">
        <w:rPr>
          <w:rFonts w:ascii="Times New Roman" w:hAnsi="Times New Roman" w:cs="Times New Roman"/>
        </w:rPr>
        <w:t xml:space="preserve"> evidence that marketing activities, </w:t>
      </w:r>
      <w:r w:rsidR="006E098B">
        <w:rPr>
          <w:rFonts w:ascii="Times New Roman" w:hAnsi="Times New Roman" w:cs="Times New Roman"/>
        </w:rPr>
        <w:t xml:space="preserve">for example </w:t>
      </w:r>
      <w:r w:rsidR="005C3B5E" w:rsidRPr="00A43C4A">
        <w:rPr>
          <w:rFonts w:ascii="Times New Roman" w:hAnsi="Times New Roman" w:cs="Times New Roman"/>
        </w:rPr>
        <w:t xml:space="preserve">communication, </w:t>
      </w:r>
      <w:r w:rsidRPr="00A43C4A">
        <w:rPr>
          <w:rFonts w:ascii="Times New Roman" w:hAnsi="Times New Roman" w:cs="Times New Roman"/>
        </w:rPr>
        <w:t>are being conducted</w:t>
      </w:r>
      <w:r w:rsidR="006E098B">
        <w:rPr>
          <w:rFonts w:ascii="Times New Roman" w:hAnsi="Times New Roman" w:cs="Times New Roman"/>
        </w:rPr>
        <w:t>.</w:t>
      </w:r>
      <w:r w:rsidRPr="00A43C4A">
        <w:rPr>
          <w:rFonts w:ascii="Times New Roman" w:hAnsi="Times New Roman" w:cs="Times New Roman"/>
        </w:rPr>
        <w:t xml:space="preserve"> </w:t>
      </w:r>
      <w:r w:rsidR="006E098B">
        <w:rPr>
          <w:rFonts w:ascii="Times New Roman" w:hAnsi="Times New Roman" w:cs="Times New Roman"/>
        </w:rPr>
        <w:t>This</w:t>
      </w:r>
      <w:r w:rsidR="00A46C8C" w:rsidRPr="00A43C4A">
        <w:rPr>
          <w:rFonts w:ascii="Times New Roman" w:hAnsi="Times New Roman" w:cs="Times New Roman"/>
        </w:rPr>
        <w:t xml:space="preserve"> is </w:t>
      </w:r>
      <w:r w:rsidR="001045B5" w:rsidRPr="00A43C4A">
        <w:rPr>
          <w:rFonts w:ascii="Times New Roman" w:hAnsi="Times New Roman" w:cs="Times New Roman"/>
        </w:rPr>
        <w:t xml:space="preserve">consistent with previous </w:t>
      </w:r>
      <w:r w:rsidRPr="00A43C4A">
        <w:rPr>
          <w:rFonts w:ascii="Times New Roman" w:hAnsi="Times New Roman" w:cs="Times New Roman"/>
        </w:rPr>
        <w:t>stud</w:t>
      </w:r>
      <w:r w:rsidR="008E58A2" w:rsidRPr="00A43C4A">
        <w:rPr>
          <w:rFonts w:ascii="Times New Roman" w:hAnsi="Times New Roman" w:cs="Times New Roman"/>
        </w:rPr>
        <w:t xml:space="preserve">ies (Sweeney et al., 2011) although without </w:t>
      </w:r>
      <w:r w:rsidRPr="00A43C4A">
        <w:rPr>
          <w:rFonts w:ascii="Times New Roman" w:hAnsi="Times New Roman" w:cs="Times New Roman"/>
        </w:rPr>
        <w:t>being acknowledged or consid</w:t>
      </w:r>
      <w:r w:rsidR="00A46C8C" w:rsidRPr="00A43C4A">
        <w:rPr>
          <w:rFonts w:ascii="Times New Roman" w:hAnsi="Times New Roman" w:cs="Times New Roman"/>
        </w:rPr>
        <w:t xml:space="preserve">ered as such. </w:t>
      </w:r>
      <w:r w:rsidR="006E098B">
        <w:rPr>
          <w:rFonts w:ascii="Times New Roman" w:hAnsi="Times New Roman" w:cs="Times New Roman"/>
        </w:rPr>
        <w:t>P</w:t>
      </w:r>
      <w:r w:rsidR="005C3B5E" w:rsidRPr="00A43C4A">
        <w:rPr>
          <w:rFonts w:ascii="Times New Roman" w:hAnsi="Times New Roman" w:cs="Times New Roman"/>
        </w:rPr>
        <w:t>articipan</w:t>
      </w:r>
      <w:r w:rsidRPr="00A43C4A">
        <w:rPr>
          <w:rFonts w:ascii="Times New Roman" w:hAnsi="Times New Roman" w:cs="Times New Roman"/>
        </w:rPr>
        <w:t>ts’ general</w:t>
      </w:r>
      <w:r w:rsidR="00EA17D7" w:rsidRPr="00A43C4A">
        <w:rPr>
          <w:rFonts w:ascii="Times New Roman" w:hAnsi="Times New Roman" w:cs="Times New Roman"/>
        </w:rPr>
        <w:t xml:space="preserve"> disapproval</w:t>
      </w:r>
      <w:r w:rsidRPr="00A43C4A">
        <w:rPr>
          <w:rFonts w:ascii="Times New Roman" w:hAnsi="Times New Roman" w:cs="Times New Roman"/>
        </w:rPr>
        <w:t xml:space="preserve"> of</w:t>
      </w:r>
      <w:r w:rsidR="005C3B5E" w:rsidRPr="00A43C4A">
        <w:rPr>
          <w:rFonts w:ascii="Times New Roman" w:hAnsi="Times New Roman" w:cs="Times New Roman"/>
        </w:rPr>
        <w:t xml:space="preserve"> marketing</w:t>
      </w:r>
      <w:r w:rsidRPr="00A43C4A">
        <w:rPr>
          <w:rFonts w:ascii="Times New Roman" w:hAnsi="Times New Roman" w:cs="Times New Roman"/>
        </w:rPr>
        <w:t xml:space="preserve"> concepts</w:t>
      </w:r>
      <w:r w:rsidR="008E58A2" w:rsidRPr="00A43C4A">
        <w:rPr>
          <w:rFonts w:ascii="Times New Roman" w:hAnsi="Times New Roman" w:cs="Times New Roman"/>
        </w:rPr>
        <w:t xml:space="preserve"> </w:t>
      </w:r>
      <w:r w:rsidR="005C3B5E" w:rsidRPr="00A43C4A">
        <w:rPr>
          <w:rFonts w:ascii="Times New Roman" w:hAnsi="Times New Roman" w:cs="Times New Roman"/>
        </w:rPr>
        <w:t>supports the negative perception of professional</w:t>
      </w:r>
      <w:r w:rsidR="00DD699B" w:rsidRPr="00A43C4A">
        <w:rPr>
          <w:rFonts w:ascii="Times New Roman" w:hAnsi="Times New Roman" w:cs="Times New Roman"/>
        </w:rPr>
        <w:t xml:space="preserve"> services</w:t>
      </w:r>
      <w:r w:rsidR="00D50064">
        <w:rPr>
          <w:rFonts w:ascii="Times New Roman" w:hAnsi="Times New Roman" w:cs="Times New Roman"/>
        </w:rPr>
        <w:t xml:space="preserve"> </w:t>
      </w:r>
      <w:r w:rsidR="00C179F1">
        <w:rPr>
          <w:rFonts w:ascii="Times New Roman" w:hAnsi="Times New Roman" w:cs="Times New Roman"/>
        </w:rPr>
        <w:t>businesses</w:t>
      </w:r>
      <w:r w:rsidR="00DD699B" w:rsidRPr="00A43C4A">
        <w:rPr>
          <w:rFonts w:ascii="Times New Roman" w:hAnsi="Times New Roman" w:cs="Times New Roman"/>
        </w:rPr>
        <w:t xml:space="preserve"> on marketing (Kotler</w:t>
      </w:r>
      <w:r w:rsidR="002234A0">
        <w:rPr>
          <w:rFonts w:ascii="Times New Roman" w:hAnsi="Times New Roman" w:cs="Times New Roman"/>
        </w:rPr>
        <w:t>,</w:t>
      </w:r>
      <w:r w:rsidR="00DD699B" w:rsidRPr="00A43C4A">
        <w:rPr>
          <w:rFonts w:ascii="Times New Roman" w:hAnsi="Times New Roman" w:cs="Times New Roman"/>
        </w:rPr>
        <w:t xml:space="preserve"> and Connor, </w:t>
      </w:r>
      <w:r w:rsidR="005C3B5E" w:rsidRPr="00A43C4A">
        <w:rPr>
          <w:rFonts w:ascii="Times New Roman" w:hAnsi="Times New Roman" w:cs="Times New Roman"/>
        </w:rPr>
        <w:t xml:space="preserve">1977).  </w:t>
      </w:r>
      <w:r w:rsidR="006E098B">
        <w:rPr>
          <w:rFonts w:ascii="Times New Roman" w:hAnsi="Times New Roman" w:cs="Times New Roman"/>
        </w:rPr>
        <w:t>P</w:t>
      </w:r>
      <w:r w:rsidRPr="00A43C4A">
        <w:rPr>
          <w:rFonts w:ascii="Times New Roman" w:hAnsi="Times New Roman" w:cs="Times New Roman"/>
        </w:rPr>
        <w:t>articipants’ awareness and</w:t>
      </w:r>
      <w:r w:rsidR="005C3B5E" w:rsidRPr="00A43C4A">
        <w:rPr>
          <w:rFonts w:ascii="Times New Roman" w:hAnsi="Times New Roman" w:cs="Times New Roman"/>
        </w:rPr>
        <w:t xml:space="preserve"> proactive attitude in sustaining their business </w:t>
      </w:r>
      <w:r w:rsidR="008E58A2" w:rsidRPr="00A43C4A">
        <w:rPr>
          <w:rFonts w:ascii="Times New Roman" w:hAnsi="Times New Roman" w:cs="Times New Roman"/>
        </w:rPr>
        <w:t xml:space="preserve">supports </w:t>
      </w:r>
      <w:r w:rsidRPr="00A43C4A">
        <w:rPr>
          <w:rFonts w:ascii="Times New Roman" w:hAnsi="Times New Roman" w:cs="Times New Roman"/>
        </w:rPr>
        <w:t>Feldman Barr and McNeilly</w:t>
      </w:r>
      <w:r w:rsidR="006C2E6D" w:rsidRPr="00A43C4A">
        <w:rPr>
          <w:rFonts w:ascii="Times New Roman" w:hAnsi="Times New Roman" w:cs="Times New Roman"/>
        </w:rPr>
        <w:t>’s</w:t>
      </w:r>
      <w:r w:rsidRPr="00A43C4A">
        <w:rPr>
          <w:rFonts w:ascii="Times New Roman" w:hAnsi="Times New Roman" w:cs="Times New Roman"/>
        </w:rPr>
        <w:t xml:space="preserve"> (2003) </w:t>
      </w:r>
      <w:r w:rsidR="006C2E6D" w:rsidRPr="00A43C4A">
        <w:rPr>
          <w:rFonts w:ascii="Times New Roman" w:hAnsi="Times New Roman" w:cs="Times New Roman"/>
        </w:rPr>
        <w:t>findings on small professional services businesses</w:t>
      </w:r>
      <w:r w:rsidR="00D50064" w:rsidRPr="00A43C4A">
        <w:rPr>
          <w:rFonts w:ascii="Times New Roman" w:hAnsi="Times New Roman" w:cs="Times New Roman"/>
        </w:rPr>
        <w:t xml:space="preserve"> </w:t>
      </w:r>
      <w:r w:rsidR="008E58A2" w:rsidRPr="00A43C4A">
        <w:rPr>
          <w:rFonts w:ascii="Times New Roman" w:hAnsi="Times New Roman" w:cs="Times New Roman"/>
        </w:rPr>
        <w:t xml:space="preserve">using </w:t>
      </w:r>
      <w:r w:rsidRPr="00A43C4A">
        <w:rPr>
          <w:rFonts w:ascii="Times New Roman" w:hAnsi="Times New Roman" w:cs="Times New Roman"/>
        </w:rPr>
        <w:t>tactical marketing</w:t>
      </w:r>
      <w:r w:rsidR="008E58A2" w:rsidRPr="00A43C4A">
        <w:rPr>
          <w:rFonts w:ascii="Times New Roman" w:hAnsi="Times New Roman" w:cs="Times New Roman"/>
        </w:rPr>
        <w:t xml:space="preserve">. </w:t>
      </w:r>
      <w:r w:rsidR="005C3B5E" w:rsidRPr="00A43C4A">
        <w:rPr>
          <w:rFonts w:ascii="Times New Roman" w:hAnsi="Times New Roman" w:cs="Times New Roman"/>
        </w:rPr>
        <w:t xml:space="preserve">Evidence of the highly relational nature of these approaches, which highlights the relational nature of </w:t>
      </w:r>
      <w:r w:rsidR="006C2E6D" w:rsidRPr="00A43C4A">
        <w:rPr>
          <w:rFonts w:ascii="Times New Roman" w:hAnsi="Times New Roman" w:cs="Times New Roman"/>
        </w:rPr>
        <w:t>small professional services</w:t>
      </w:r>
      <w:r w:rsidR="005C3B5E" w:rsidRPr="00A43C4A">
        <w:rPr>
          <w:rFonts w:ascii="Times New Roman" w:hAnsi="Times New Roman" w:cs="Times New Roman"/>
        </w:rPr>
        <w:t xml:space="preserve"> and principles on which they operate </w:t>
      </w:r>
      <w:r w:rsidR="006C2E6D" w:rsidRPr="00A43C4A">
        <w:rPr>
          <w:rFonts w:ascii="Times New Roman" w:hAnsi="Times New Roman" w:cs="Times New Roman"/>
        </w:rPr>
        <w:t xml:space="preserve">also </w:t>
      </w:r>
      <w:r w:rsidR="005C3B5E" w:rsidRPr="00A43C4A">
        <w:rPr>
          <w:rFonts w:ascii="Times New Roman" w:hAnsi="Times New Roman" w:cs="Times New Roman"/>
        </w:rPr>
        <w:t xml:space="preserve">suggests that their marketing is adapted to the way they conduct their business (Simpson et al., 2006). These findings therefore </w:t>
      </w:r>
      <w:r w:rsidR="00B91A34" w:rsidRPr="00A43C4A">
        <w:rPr>
          <w:rFonts w:ascii="Times New Roman" w:hAnsi="Times New Roman" w:cs="Times New Roman"/>
        </w:rPr>
        <w:t xml:space="preserve">disagree with the </w:t>
      </w:r>
      <w:r w:rsidR="005C3B5E" w:rsidRPr="00A43C4A">
        <w:rPr>
          <w:rFonts w:ascii="Times New Roman" w:hAnsi="Times New Roman" w:cs="Times New Roman"/>
        </w:rPr>
        <w:t>argument that small businesses do not develop and implement marketing plans due to lack of resources (Feldman Barr</w:t>
      </w:r>
      <w:r w:rsidR="00103A5D">
        <w:rPr>
          <w:rFonts w:ascii="Times New Roman" w:hAnsi="Times New Roman" w:cs="Times New Roman"/>
        </w:rPr>
        <w:t>,</w:t>
      </w:r>
      <w:r w:rsidR="005C3B5E" w:rsidRPr="00A43C4A">
        <w:rPr>
          <w:rFonts w:ascii="Times New Roman" w:hAnsi="Times New Roman" w:cs="Times New Roman"/>
        </w:rPr>
        <w:t xml:space="preserve"> and McNeilly, 2003).</w:t>
      </w:r>
      <w:r w:rsidR="005E2040" w:rsidRPr="00A43C4A">
        <w:rPr>
          <w:rFonts w:ascii="Times New Roman" w:hAnsi="Times New Roman" w:cs="Times New Roman"/>
        </w:rPr>
        <w:t xml:space="preserve"> </w:t>
      </w:r>
    </w:p>
    <w:p w:rsidR="00996E00" w:rsidRPr="00DE67F2" w:rsidRDefault="00996E00" w:rsidP="00486E90">
      <w:pPr>
        <w:spacing w:line="276" w:lineRule="auto"/>
        <w:jc w:val="both"/>
        <w:rPr>
          <w:rFonts w:ascii="Times New Roman" w:hAnsi="Times New Roman" w:cs="Times New Roman"/>
          <w:sz w:val="18"/>
          <w:szCs w:val="18"/>
        </w:rPr>
      </w:pPr>
    </w:p>
    <w:p w:rsidR="00996E00" w:rsidRDefault="00996E00" w:rsidP="00A43C4A">
      <w:pPr>
        <w:pStyle w:val="Heading2"/>
        <w:spacing w:line="480" w:lineRule="auto"/>
        <w:jc w:val="left"/>
        <w:rPr>
          <w:rFonts w:ascii="Times New Roman" w:hAnsi="Times New Roman"/>
          <w:b/>
          <w:sz w:val="24"/>
          <w:lang w:val="en-US"/>
        </w:rPr>
      </w:pPr>
      <w:bookmarkStart w:id="31" w:name="_Toc240020215"/>
      <w:r w:rsidRPr="00A43C4A">
        <w:rPr>
          <w:rFonts w:ascii="Times New Roman" w:hAnsi="Times New Roman"/>
          <w:b/>
          <w:sz w:val="24"/>
          <w:lang w:val="en-US"/>
        </w:rPr>
        <w:t>Structure of networks</w:t>
      </w:r>
      <w:bookmarkEnd w:id="31"/>
    </w:p>
    <w:p w:rsidR="008A34C4" w:rsidRPr="00C73AE7" w:rsidRDefault="001E7360" w:rsidP="00C73AE7">
      <w:pPr>
        <w:spacing w:line="480" w:lineRule="auto"/>
        <w:ind w:firstLine="720"/>
        <w:rPr>
          <w:rFonts w:ascii="Times New Roman" w:hAnsi="Times New Roman" w:cs="Times New Roman"/>
          <w:lang w:val="en-US"/>
        </w:rPr>
      </w:pPr>
      <w:r w:rsidRPr="00C73AE7">
        <w:rPr>
          <w:rFonts w:ascii="Times New Roman" w:hAnsi="Times New Roman" w:cs="Times New Roman"/>
          <w:lang w:val="en-US"/>
        </w:rPr>
        <w:t xml:space="preserve">This research highlights the relevance of the relational dimension of networks by acknowledging that small professional services </w:t>
      </w:r>
      <w:r w:rsidR="00626569">
        <w:rPr>
          <w:rFonts w:ascii="Times New Roman" w:hAnsi="Times New Roman" w:cs="Times New Roman"/>
          <w:lang w:val="en-US"/>
        </w:rPr>
        <w:t>businesses</w:t>
      </w:r>
      <w:r w:rsidRPr="00C73AE7">
        <w:rPr>
          <w:rFonts w:ascii="Times New Roman" w:hAnsi="Times New Roman" w:cs="Times New Roman"/>
          <w:lang w:val="en-US"/>
        </w:rPr>
        <w:t xml:space="preserve"> consider their network from a connection perspective, which is reflected by actors interacting at different times, across different geographical areas or according to different interests and </w:t>
      </w:r>
      <w:r w:rsidRPr="00C73AE7">
        <w:rPr>
          <w:rFonts w:ascii="Times New Roman" w:hAnsi="Times New Roman" w:cs="Times New Roman"/>
          <w:lang w:val="en-US"/>
        </w:rPr>
        <w:lastRenderedPageBreak/>
        <w:t>beliefs among others. This finding reinforces Kilduff and Tsai’s (2012) call to further move away from a traditional exploration that only considers structural network components, which does not allow presenting a picture of networks as dynamic.</w:t>
      </w:r>
    </w:p>
    <w:p w:rsidR="00863104" w:rsidRPr="00DE67F2" w:rsidRDefault="00863104" w:rsidP="00381980">
      <w:pPr>
        <w:rPr>
          <w:sz w:val="18"/>
          <w:szCs w:val="18"/>
          <w:lang w:val="en-US"/>
        </w:rPr>
      </w:pPr>
    </w:p>
    <w:p w:rsidR="004F370A" w:rsidRDefault="001F69A9" w:rsidP="00B6693B">
      <w:pPr>
        <w:spacing w:line="480" w:lineRule="auto"/>
        <w:ind w:firstLine="720"/>
        <w:jc w:val="both"/>
        <w:rPr>
          <w:rFonts w:ascii="Times New Roman" w:hAnsi="Times New Roman" w:cs="Times New Roman"/>
        </w:rPr>
      </w:pPr>
      <w:r w:rsidRPr="00A43C4A">
        <w:rPr>
          <w:rFonts w:ascii="Times New Roman" w:hAnsi="Times New Roman" w:cs="Times New Roman"/>
          <w:lang w:val="en-US"/>
        </w:rPr>
        <w:t>Swaminathan</w:t>
      </w:r>
      <w:r w:rsidR="00D30B98">
        <w:rPr>
          <w:rFonts w:ascii="Times New Roman" w:hAnsi="Times New Roman" w:cs="Times New Roman"/>
          <w:lang w:val="en-US"/>
        </w:rPr>
        <w:t>,</w:t>
      </w:r>
      <w:r w:rsidR="00A2639D">
        <w:rPr>
          <w:rFonts w:ascii="Times New Roman" w:hAnsi="Times New Roman" w:cs="Times New Roman"/>
          <w:lang w:val="en-US"/>
        </w:rPr>
        <w:t xml:space="preserve"> and Moorman</w:t>
      </w:r>
      <w:r w:rsidRPr="00A43C4A">
        <w:rPr>
          <w:rFonts w:ascii="Times New Roman" w:hAnsi="Times New Roman" w:cs="Times New Roman"/>
          <w:lang w:val="en-US"/>
        </w:rPr>
        <w:t xml:space="preserve"> </w:t>
      </w:r>
      <w:r w:rsidR="00A2639D">
        <w:rPr>
          <w:rFonts w:ascii="Times New Roman" w:hAnsi="Times New Roman" w:cs="Times New Roman"/>
          <w:lang w:val="en-US"/>
        </w:rPr>
        <w:t>(</w:t>
      </w:r>
      <w:r w:rsidRPr="00A43C4A">
        <w:rPr>
          <w:rFonts w:ascii="Times New Roman" w:hAnsi="Times New Roman" w:cs="Times New Roman"/>
          <w:lang w:val="en-US"/>
        </w:rPr>
        <w:t xml:space="preserve">2009) </w:t>
      </w:r>
      <w:r w:rsidR="00640E48">
        <w:rPr>
          <w:rFonts w:ascii="Times New Roman" w:hAnsi="Times New Roman" w:cs="Times New Roman"/>
        </w:rPr>
        <w:t>highlight</w:t>
      </w:r>
      <w:r w:rsidR="00336348" w:rsidRPr="00A43C4A">
        <w:rPr>
          <w:rFonts w:ascii="Times New Roman" w:hAnsi="Times New Roman" w:cs="Times New Roman"/>
        </w:rPr>
        <w:t>ed the importance of a balance</w:t>
      </w:r>
      <w:r w:rsidR="00565B79" w:rsidRPr="00A43C4A">
        <w:rPr>
          <w:rFonts w:ascii="Times New Roman" w:hAnsi="Times New Roman" w:cs="Times New Roman"/>
        </w:rPr>
        <w:t>d</w:t>
      </w:r>
      <w:r w:rsidR="005C3B5E" w:rsidRPr="00A43C4A">
        <w:rPr>
          <w:rFonts w:ascii="Times New Roman" w:hAnsi="Times New Roman" w:cs="Times New Roman"/>
        </w:rPr>
        <w:t xml:space="preserve"> </w:t>
      </w:r>
      <w:r w:rsidR="00565B79" w:rsidRPr="00A43C4A">
        <w:rPr>
          <w:rFonts w:ascii="Times New Roman" w:hAnsi="Times New Roman" w:cs="Times New Roman"/>
        </w:rPr>
        <w:t>level of</w:t>
      </w:r>
      <w:r w:rsidR="005C3B5E" w:rsidRPr="00A43C4A">
        <w:rPr>
          <w:rFonts w:ascii="Times New Roman" w:hAnsi="Times New Roman" w:cs="Times New Roman"/>
        </w:rPr>
        <w:t xml:space="preserve"> density in constructed networks </w:t>
      </w:r>
      <w:r w:rsidR="00336348" w:rsidRPr="00A43C4A">
        <w:rPr>
          <w:rFonts w:ascii="Times New Roman" w:hAnsi="Times New Roman" w:cs="Times New Roman"/>
        </w:rPr>
        <w:t>to manage</w:t>
      </w:r>
      <w:r w:rsidR="005C3B5E" w:rsidRPr="00A43C4A">
        <w:rPr>
          <w:rFonts w:ascii="Times New Roman" w:hAnsi="Times New Roman" w:cs="Times New Roman"/>
        </w:rPr>
        <w:t xml:space="preserve"> relationships and decisions. Interestingly, results show a combination of high </w:t>
      </w:r>
      <w:r w:rsidR="00336348" w:rsidRPr="00A43C4A">
        <w:rPr>
          <w:rFonts w:ascii="Times New Roman" w:hAnsi="Times New Roman" w:cs="Times New Roman"/>
        </w:rPr>
        <w:t xml:space="preserve">and low density </w:t>
      </w:r>
      <w:r w:rsidR="00232C93" w:rsidRPr="00A43C4A">
        <w:rPr>
          <w:rFonts w:ascii="Times New Roman" w:hAnsi="Times New Roman" w:cs="Times New Roman"/>
        </w:rPr>
        <w:t xml:space="preserve">though </w:t>
      </w:r>
      <w:r w:rsidR="00336348" w:rsidRPr="00A43C4A">
        <w:rPr>
          <w:rFonts w:ascii="Times New Roman" w:hAnsi="Times New Roman" w:cs="Times New Roman"/>
        </w:rPr>
        <w:t>with a distinct</w:t>
      </w:r>
      <w:r w:rsidR="005C3B5E" w:rsidRPr="00A43C4A">
        <w:rPr>
          <w:rFonts w:ascii="Times New Roman" w:hAnsi="Times New Roman" w:cs="Times New Roman"/>
        </w:rPr>
        <w:t xml:space="preserve"> high</w:t>
      </w:r>
      <w:r w:rsidR="00336348" w:rsidRPr="00A43C4A">
        <w:rPr>
          <w:rFonts w:ascii="Times New Roman" w:hAnsi="Times New Roman" w:cs="Times New Roman"/>
        </w:rPr>
        <w:t>er</w:t>
      </w:r>
      <w:r w:rsidR="005C3B5E" w:rsidRPr="00A43C4A">
        <w:rPr>
          <w:rFonts w:ascii="Times New Roman" w:hAnsi="Times New Roman" w:cs="Times New Roman"/>
        </w:rPr>
        <w:t xml:space="preserve"> level in networks’ core groups and lower level outside </w:t>
      </w:r>
      <w:r w:rsidR="00336348" w:rsidRPr="00A43C4A">
        <w:rPr>
          <w:rFonts w:ascii="Times New Roman" w:hAnsi="Times New Roman" w:cs="Times New Roman"/>
        </w:rPr>
        <w:t>these. This</w:t>
      </w:r>
      <w:r w:rsidR="005C3B5E" w:rsidRPr="00A43C4A">
        <w:rPr>
          <w:rFonts w:ascii="Times New Roman" w:hAnsi="Times New Roman" w:cs="Times New Roman"/>
        </w:rPr>
        <w:t xml:space="preserve"> finding</w:t>
      </w:r>
      <w:r w:rsidR="00336348" w:rsidRPr="00A43C4A">
        <w:rPr>
          <w:rFonts w:ascii="Times New Roman" w:hAnsi="Times New Roman" w:cs="Times New Roman"/>
        </w:rPr>
        <w:t xml:space="preserve"> is</w:t>
      </w:r>
      <w:r w:rsidR="005C3B5E" w:rsidRPr="00A43C4A">
        <w:rPr>
          <w:rFonts w:ascii="Times New Roman" w:hAnsi="Times New Roman" w:cs="Times New Roman"/>
        </w:rPr>
        <w:t xml:space="preserve"> relevant</w:t>
      </w:r>
      <w:r w:rsidR="00336348" w:rsidRPr="00A43C4A">
        <w:rPr>
          <w:rFonts w:ascii="Times New Roman" w:hAnsi="Times New Roman" w:cs="Times New Roman"/>
        </w:rPr>
        <w:t xml:space="preserve"> for two reasons as it </w:t>
      </w:r>
      <w:r w:rsidR="005C3B5E" w:rsidRPr="00A43C4A">
        <w:rPr>
          <w:rFonts w:ascii="Times New Roman" w:hAnsi="Times New Roman" w:cs="Times New Roman"/>
        </w:rPr>
        <w:t xml:space="preserve">confirms the relationship between density and size of core groups </w:t>
      </w:r>
      <w:r w:rsidR="00336348" w:rsidRPr="00A43C4A">
        <w:rPr>
          <w:rFonts w:ascii="Times New Roman" w:hAnsi="Times New Roman" w:cs="Times New Roman"/>
        </w:rPr>
        <w:t>since</w:t>
      </w:r>
      <w:r w:rsidR="005C3B5E" w:rsidRPr="00A43C4A">
        <w:rPr>
          <w:rFonts w:ascii="Times New Roman" w:hAnsi="Times New Roman" w:cs="Times New Roman"/>
        </w:rPr>
        <w:t xml:space="preserve"> bigger core groups lead to higher levels of network density and smaller core groups to lower ne</w:t>
      </w:r>
      <w:r w:rsidR="00A058FA" w:rsidRPr="00A43C4A">
        <w:rPr>
          <w:rFonts w:ascii="Times New Roman" w:hAnsi="Times New Roman" w:cs="Times New Roman"/>
        </w:rPr>
        <w:t>twork density.  It also shows</w:t>
      </w:r>
      <w:r w:rsidR="005C3B5E" w:rsidRPr="00A43C4A">
        <w:rPr>
          <w:rFonts w:ascii="Times New Roman" w:hAnsi="Times New Roman" w:cs="Times New Roman"/>
        </w:rPr>
        <w:t xml:space="preserve"> the rele</w:t>
      </w:r>
      <w:r w:rsidR="00A058FA" w:rsidRPr="00A43C4A">
        <w:rPr>
          <w:rFonts w:ascii="Times New Roman" w:hAnsi="Times New Roman" w:cs="Times New Roman"/>
        </w:rPr>
        <w:t xml:space="preserve">vance and influence of trust on the </w:t>
      </w:r>
      <w:r w:rsidR="005C3B5E" w:rsidRPr="00A43C4A">
        <w:rPr>
          <w:rFonts w:ascii="Times New Roman" w:hAnsi="Times New Roman" w:cs="Times New Roman"/>
        </w:rPr>
        <w:t>interconnection</w:t>
      </w:r>
      <w:r w:rsidR="00A058FA" w:rsidRPr="00A43C4A">
        <w:rPr>
          <w:rFonts w:ascii="Times New Roman" w:hAnsi="Times New Roman" w:cs="Times New Roman"/>
        </w:rPr>
        <w:t xml:space="preserve"> of the structural elements, in this case size and density. </w:t>
      </w:r>
      <w:r w:rsidR="00594151" w:rsidRPr="00A43C4A">
        <w:rPr>
          <w:rFonts w:ascii="Times New Roman" w:hAnsi="Times New Roman" w:cs="Times New Roman"/>
        </w:rPr>
        <w:t xml:space="preserve">This can be contrasted with </w:t>
      </w:r>
      <w:r w:rsidR="005C3B5E" w:rsidRPr="00A43C4A">
        <w:rPr>
          <w:rFonts w:ascii="Times New Roman" w:hAnsi="Times New Roman" w:cs="Times New Roman"/>
        </w:rPr>
        <w:t>Swaminatha</w:t>
      </w:r>
      <w:r w:rsidR="00594151" w:rsidRPr="00A43C4A">
        <w:rPr>
          <w:rFonts w:ascii="Times New Roman" w:hAnsi="Times New Roman" w:cs="Times New Roman"/>
        </w:rPr>
        <w:t>n and Moorman’s (2009) argument</w:t>
      </w:r>
      <w:r w:rsidR="005C3B5E" w:rsidRPr="00A43C4A">
        <w:rPr>
          <w:rFonts w:ascii="Times New Roman" w:hAnsi="Times New Roman" w:cs="Times New Roman"/>
        </w:rPr>
        <w:t xml:space="preserve"> that trust is more important than density to businesses delivering intangible products. This is evid</w:t>
      </w:r>
      <w:r w:rsidR="00357E2F" w:rsidRPr="00A43C4A">
        <w:rPr>
          <w:rFonts w:ascii="Times New Roman" w:hAnsi="Times New Roman" w:cs="Times New Roman"/>
        </w:rPr>
        <w:t>enced by the fact that trust is</w:t>
      </w:r>
      <w:r w:rsidR="005C3B5E" w:rsidRPr="00A43C4A">
        <w:rPr>
          <w:rFonts w:ascii="Times New Roman" w:hAnsi="Times New Roman" w:cs="Times New Roman"/>
        </w:rPr>
        <w:t xml:space="preserve"> not a separate concept to density but one of its underlying elements as interconnections </w:t>
      </w:r>
      <w:r w:rsidR="00357E2F" w:rsidRPr="00A43C4A">
        <w:rPr>
          <w:rFonts w:ascii="Times New Roman" w:hAnsi="Times New Roman" w:cs="Times New Roman"/>
        </w:rPr>
        <w:t xml:space="preserve">in the core groups </w:t>
      </w:r>
      <w:r w:rsidR="005C3B5E" w:rsidRPr="00A43C4A">
        <w:rPr>
          <w:rFonts w:ascii="Times New Roman" w:hAnsi="Times New Roman" w:cs="Times New Roman"/>
        </w:rPr>
        <w:t xml:space="preserve">had established trust between each other through shared work experiences and a willingness to connect. </w:t>
      </w:r>
    </w:p>
    <w:p w:rsidR="00A2434E" w:rsidRPr="00A43C4A" w:rsidRDefault="00A2434E" w:rsidP="00D30B98">
      <w:pPr>
        <w:spacing w:line="480" w:lineRule="auto"/>
        <w:ind w:firstLine="720"/>
        <w:jc w:val="both"/>
        <w:rPr>
          <w:rFonts w:ascii="Times New Roman" w:hAnsi="Times New Roman" w:cs="Times New Roman"/>
        </w:rPr>
      </w:pPr>
    </w:p>
    <w:p w:rsidR="005C3B5E" w:rsidRPr="00DE67F2" w:rsidRDefault="005C3B5E" w:rsidP="00486E90">
      <w:pPr>
        <w:spacing w:line="276" w:lineRule="auto"/>
        <w:jc w:val="both"/>
        <w:rPr>
          <w:rFonts w:ascii="Times New Roman" w:hAnsi="Times New Roman" w:cs="Times New Roman"/>
          <w:sz w:val="18"/>
          <w:szCs w:val="18"/>
        </w:rPr>
      </w:pPr>
    </w:p>
    <w:p w:rsidR="005C3B5E" w:rsidRDefault="00996E00" w:rsidP="00A43C4A">
      <w:pPr>
        <w:pStyle w:val="Heading2"/>
        <w:spacing w:line="480" w:lineRule="auto"/>
        <w:jc w:val="left"/>
        <w:rPr>
          <w:rFonts w:ascii="Times New Roman" w:hAnsi="Times New Roman"/>
          <w:b/>
          <w:sz w:val="24"/>
          <w:lang w:val="en-US"/>
        </w:rPr>
      </w:pPr>
      <w:bookmarkStart w:id="32" w:name="_Toc240020216"/>
      <w:r w:rsidRPr="00A43C4A">
        <w:rPr>
          <w:rFonts w:ascii="Times New Roman" w:hAnsi="Times New Roman"/>
          <w:b/>
          <w:sz w:val="24"/>
          <w:lang w:val="en-US"/>
        </w:rPr>
        <w:t>Strength of linkages</w:t>
      </w:r>
      <w:bookmarkEnd w:id="32"/>
    </w:p>
    <w:p w:rsidR="00381980" w:rsidRPr="00DE67F2" w:rsidRDefault="00381980" w:rsidP="00381980">
      <w:pPr>
        <w:rPr>
          <w:rFonts w:ascii="Times New Roman" w:hAnsi="Times New Roman" w:cs="Times New Roman"/>
          <w:sz w:val="18"/>
          <w:szCs w:val="18"/>
          <w:lang w:val="en-US"/>
        </w:rPr>
      </w:pPr>
    </w:p>
    <w:p w:rsidR="005C3B5E" w:rsidRPr="00A43C4A" w:rsidRDefault="00EA6205" w:rsidP="00265D7C">
      <w:pPr>
        <w:spacing w:line="480" w:lineRule="auto"/>
        <w:ind w:firstLine="720"/>
        <w:jc w:val="both"/>
        <w:rPr>
          <w:rFonts w:ascii="Times New Roman" w:hAnsi="Times New Roman" w:cs="Times New Roman"/>
        </w:rPr>
      </w:pPr>
      <w:r w:rsidRPr="00A43C4A">
        <w:rPr>
          <w:rFonts w:ascii="Times New Roman" w:hAnsi="Times New Roman" w:cs="Times New Roman"/>
        </w:rPr>
        <w:t>Results show</w:t>
      </w:r>
      <w:r w:rsidR="005C3B5E" w:rsidRPr="00A43C4A">
        <w:rPr>
          <w:rFonts w:ascii="Times New Roman" w:hAnsi="Times New Roman" w:cs="Times New Roman"/>
        </w:rPr>
        <w:t xml:space="preserve"> higher confidential information exchange</w:t>
      </w:r>
      <w:r w:rsidR="003A69B8" w:rsidRPr="00A43C4A">
        <w:rPr>
          <w:rFonts w:ascii="Times New Roman" w:hAnsi="Times New Roman" w:cs="Times New Roman"/>
        </w:rPr>
        <w:t>s</w:t>
      </w:r>
      <w:r w:rsidR="005C3B5E" w:rsidRPr="00A43C4A">
        <w:rPr>
          <w:rFonts w:ascii="Times New Roman" w:hAnsi="Times New Roman" w:cs="Times New Roman"/>
        </w:rPr>
        <w:t xml:space="preserve"> </w:t>
      </w:r>
      <w:r w:rsidR="00175DAC" w:rsidRPr="00A43C4A">
        <w:rPr>
          <w:rFonts w:ascii="Times New Roman" w:hAnsi="Times New Roman" w:cs="Times New Roman"/>
        </w:rPr>
        <w:t xml:space="preserve">in networks’ core groups and </w:t>
      </w:r>
      <w:r w:rsidRPr="00A43C4A">
        <w:rPr>
          <w:rFonts w:ascii="Times New Roman" w:hAnsi="Times New Roman" w:cs="Times New Roman"/>
        </w:rPr>
        <w:t xml:space="preserve">even higher </w:t>
      </w:r>
      <w:r w:rsidR="008410CF" w:rsidRPr="00A43C4A">
        <w:rPr>
          <w:rFonts w:ascii="Times New Roman" w:hAnsi="Times New Roman" w:cs="Times New Roman"/>
        </w:rPr>
        <w:t>between</w:t>
      </w:r>
      <w:r w:rsidR="00FB0ED2" w:rsidRPr="00A43C4A">
        <w:rPr>
          <w:rFonts w:ascii="Times New Roman" w:hAnsi="Times New Roman" w:cs="Times New Roman"/>
        </w:rPr>
        <w:t xml:space="preserve"> </w:t>
      </w:r>
      <w:r w:rsidR="00175DAC" w:rsidRPr="00A43C4A">
        <w:rPr>
          <w:rFonts w:ascii="Times New Roman" w:hAnsi="Times New Roman" w:cs="Times New Roman"/>
        </w:rPr>
        <w:t xml:space="preserve">smaller </w:t>
      </w:r>
      <w:r w:rsidR="003A69B8" w:rsidRPr="00A43C4A">
        <w:rPr>
          <w:rFonts w:ascii="Times New Roman" w:hAnsi="Times New Roman" w:cs="Times New Roman"/>
        </w:rPr>
        <w:t>groups</w:t>
      </w:r>
      <w:r w:rsidR="005C3B5E" w:rsidRPr="00A43C4A">
        <w:rPr>
          <w:rFonts w:ascii="Times New Roman" w:hAnsi="Times New Roman" w:cs="Times New Roman"/>
        </w:rPr>
        <w:t xml:space="preserve"> </w:t>
      </w:r>
      <w:r w:rsidR="003A69B8" w:rsidRPr="00A43C4A">
        <w:rPr>
          <w:rFonts w:ascii="Times New Roman" w:hAnsi="Times New Roman" w:cs="Times New Roman"/>
        </w:rPr>
        <w:t>within</w:t>
      </w:r>
      <w:r w:rsidR="00175DAC" w:rsidRPr="00A43C4A">
        <w:rPr>
          <w:rFonts w:ascii="Times New Roman" w:hAnsi="Times New Roman" w:cs="Times New Roman"/>
        </w:rPr>
        <w:t xml:space="preserve"> </w:t>
      </w:r>
      <w:r w:rsidR="005C3B5E" w:rsidRPr="00A43C4A">
        <w:rPr>
          <w:rFonts w:ascii="Times New Roman" w:hAnsi="Times New Roman" w:cs="Times New Roman"/>
        </w:rPr>
        <w:t>core groups</w:t>
      </w:r>
      <w:r w:rsidR="00391C16" w:rsidRPr="00A43C4A">
        <w:rPr>
          <w:rFonts w:ascii="Times New Roman" w:hAnsi="Times New Roman" w:cs="Times New Roman"/>
        </w:rPr>
        <w:t xml:space="preserve"> (figure 3</w:t>
      </w:r>
      <w:r w:rsidR="00ED08F6" w:rsidRPr="00A43C4A">
        <w:rPr>
          <w:rFonts w:ascii="Times New Roman" w:hAnsi="Times New Roman" w:cs="Times New Roman"/>
        </w:rPr>
        <w:t>)</w:t>
      </w:r>
      <w:r w:rsidR="005C3B5E" w:rsidRPr="00A43C4A">
        <w:rPr>
          <w:rFonts w:ascii="Times New Roman" w:hAnsi="Times New Roman" w:cs="Times New Roman"/>
        </w:rPr>
        <w:t>, which highlights the link between network size</w:t>
      </w:r>
      <w:r w:rsidR="003A69B8" w:rsidRPr="00A43C4A">
        <w:rPr>
          <w:rFonts w:ascii="Times New Roman" w:hAnsi="Times New Roman" w:cs="Times New Roman"/>
        </w:rPr>
        <w:t xml:space="preserve"> and trust and suggests that in this context </w:t>
      </w:r>
      <w:r w:rsidR="00FB0ED2" w:rsidRPr="00A43C4A">
        <w:rPr>
          <w:rFonts w:ascii="Times New Roman" w:hAnsi="Times New Roman" w:cs="Times New Roman"/>
        </w:rPr>
        <w:t>networks have</w:t>
      </w:r>
      <w:r w:rsidR="005C3B5E" w:rsidRPr="00A43C4A">
        <w:rPr>
          <w:rFonts w:ascii="Times New Roman" w:hAnsi="Times New Roman" w:cs="Times New Roman"/>
        </w:rPr>
        <w:t xml:space="preserve"> </w:t>
      </w:r>
      <w:r w:rsidR="003A69B8" w:rsidRPr="00A43C4A">
        <w:rPr>
          <w:rFonts w:ascii="Times New Roman" w:hAnsi="Times New Roman" w:cs="Times New Roman"/>
        </w:rPr>
        <w:t xml:space="preserve">several </w:t>
      </w:r>
      <w:r w:rsidR="005C3B5E" w:rsidRPr="00A43C4A">
        <w:rPr>
          <w:rFonts w:ascii="Times New Roman" w:hAnsi="Times New Roman" w:cs="Times New Roman"/>
        </w:rPr>
        <w:t xml:space="preserve">levels of trust. </w:t>
      </w:r>
      <w:r w:rsidR="00AF0748" w:rsidRPr="00A43C4A">
        <w:rPr>
          <w:rFonts w:ascii="Times New Roman" w:hAnsi="Times New Roman" w:cs="Times New Roman"/>
        </w:rPr>
        <w:t>F</w:t>
      </w:r>
      <w:r w:rsidR="005C3B5E" w:rsidRPr="00A43C4A">
        <w:rPr>
          <w:rFonts w:ascii="Times New Roman" w:hAnsi="Times New Roman" w:cs="Times New Roman"/>
        </w:rPr>
        <w:t xml:space="preserve">indings show that </w:t>
      </w:r>
      <w:r w:rsidR="00A84DA3" w:rsidRPr="00A43C4A">
        <w:rPr>
          <w:rFonts w:ascii="Times New Roman" w:hAnsi="Times New Roman" w:cs="Times New Roman"/>
        </w:rPr>
        <w:t xml:space="preserve">these smaller groups exchanged </w:t>
      </w:r>
      <w:r w:rsidR="005C3B5E" w:rsidRPr="00A43C4A">
        <w:rPr>
          <w:rFonts w:ascii="Times New Roman" w:hAnsi="Times New Roman" w:cs="Times New Roman"/>
        </w:rPr>
        <w:t xml:space="preserve">personal related </w:t>
      </w:r>
      <w:r w:rsidR="00A84DA3" w:rsidRPr="00A43C4A">
        <w:rPr>
          <w:rFonts w:ascii="Times New Roman" w:hAnsi="Times New Roman" w:cs="Times New Roman"/>
        </w:rPr>
        <w:t>information</w:t>
      </w:r>
      <w:r w:rsidR="00AF0748" w:rsidRPr="00A43C4A">
        <w:rPr>
          <w:rFonts w:ascii="Times New Roman" w:hAnsi="Times New Roman" w:cs="Times New Roman"/>
        </w:rPr>
        <w:t xml:space="preserve"> </w:t>
      </w:r>
      <w:r w:rsidR="003A69B8" w:rsidRPr="00A43C4A">
        <w:rPr>
          <w:rFonts w:ascii="Times New Roman" w:hAnsi="Times New Roman" w:cs="Times New Roman"/>
        </w:rPr>
        <w:t>rel</w:t>
      </w:r>
      <w:r w:rsidR="008410CF" w:rsidRPr="00A43C4A">
        <w:rPr>
          <w:rFonts w:ascii="Times New Roman" w:hAnsi="Times New Roman" w:cs="Times New Roman"/>
        </w:rPr>
        <w:t xml:space="preserve">ying </w:t>
      </w:r>
      <w:r w:rsidR="00AF0748" w:rsidRPr="00A43C4A">
        <w:rPr>
          <w:rFonts w:ascii="Times New Roman" w:hAnsi="Times New Roman" w:cs="Times New Roman"/>
        </w:rPr>
        <w:t>on implicit trust</w:t>
      </w:r>
      <w:r w:rsidR="00A84DA3" w:rsidRPr="00A43C4A">
        <w:rPr>
          <w:rFonts w:ascii="Times New Roman" w:hAnsi="Times New Roman" w:cs="Times New Roman"/>
        </w:rPr>
        <w:t>, which was</w:t>
      </w:r>
      <w:r w:rsidR="005C3B5E" w:rsidRPr="00A43C4A">
        <w:rPr>
          <w:rFonts w:ascii="Times New Roman" w:hAnsi="Times New Roman" w:cs="Times New Roman"/>
        </w:rPr>
        <w:t xml:space="preserve"> </w:t>
      </w:r>
      <w:r w:rsidR="00FB0ED2" w:rsidRPr="00A43C4A">
        <w:rPr>
          <w:rFonts w:ascii="Times New Roman" w:hAnsi="Times New Roman" w:cs="Times New Roman"/>
        </w:rPr>
        <w:t xml:space="preserve">considered </w:t>
      </w:r>
      <w:r w:rsidR="005C3B5E" w:rsidRPr="00A43C4A">
        <w:rPr>
          <w:rFonts w:ascii="Times New Roman" w:hAnsi="Times New Roman" w:cs="Times New Roman"/>
        </w:rPr>
        <w:lastRenderedPageBreak/>
        <w:t>more confidential than business rel</w:t>
      </w:r>
      <w:r w:rsidR="00A84DA3" w:rsidRPr="00A43C4A">
        <w:rPr>
          <w:rFonts w:ascii="Times New Roman" w:hAnsi="Times New Roman" w:cs="Times New Roman"/>
        </w:rPr>
        <w:t xml:space="preserve">ated information </w:t>
      </w:r>
      <w:r w:rsidR="004853FD" w:rsidRPr="00A43C4A">
        <w:rPr>
          <w:rFonts w:ascii="Times New Roman" w:hAnsi="Times New Roman" w:cs="Times New Roman"/>
        </w:rPr>
        <w:t>exchanged</w:t>
      </w:r>
      <w:r w:rsidR="003A69B8" w:rsidRPr="00A43C4A">
        <w:rPr>
          <w:rFonts w:ascii="Times New Roman" w:hAnsi="Times New Roman" w:cs="Times New Roman"/>
        </w:rPr>
        <w:t xml:space="preserve"> in the</w:t>
      </w:r>
      <w:r w:rsidR="004853FD" w:rsidRPr="00A43C4A">
        <w:rPr>
          <w:rFonts w:ascii="Times New Roman" w:hAnsi="Times New Roman" w:cs="Times New Roman"/>
        </w:rPr>
        <w:t xml:space="preserve"> rest of the core groups. </w:t>
      </w:r>
      <w:r w:rsidR="006F1913">
        <w:rPr>
          <w:rFonts w:ascii="Times New Roman" w:hAnsi="Times New Roman" w:cs="Times New Roman"/>
        </w:rPr>
        <w:t>T</w:t>
      </w:r>
      <w:r w:rsidR="004853FD" w:rsidRPr="00A43C4A">
        <w:rPr>
          <w:rFonts w:ascii="Times New Roman" w:hAnsi="Times New Roman" w:cs="Times New Roman"/>
        </w:rPr>
        <w:t>his</w:t>
      </w:r>
      <w:r w:rsidR="00A84DA3" w:rsidRPr="00A43C4A">
        <w:rPr>
          <w:rFonts w:ascii="Times New Roman" w:hAnsi="Times New Roman" w:cs="Times New Roman"/>
        </w:rPr>
        <w:t xml:space="preserve"> </w:t>
      </w:r>
      <w:r w:rsidR="005C3B5E" w:rsidRPr="00A43C4A">
        <w:rPr>
          <w:rFonts w:ascii="Times New Roman" w:hAnsi="Times New Roman" w:cs="Times New Roman"/>
        </w:rPr>
        <w:t>support</w:t>
      </w:r>
      <w:r w:rsidR="00FB0ED2" w:rsidRPr="00A43C4A">
        <w:rPr>
          <w:rFonts w:ascii="Times New Roman" w:hAnsi="Times New Roman" w:cs="Times New Roman"/>
        </w:rPr>
        <w:t>s</w:t>
      </w:r>
      <w:r w:rsidR="005C3B5E" w:rsidRPr="00A43C4A">
        <w:rPr>
          <w:rFonts w:ascii="Times New Roman" w:hAnsi="Times New Roman" w:cs="Times New Roman"/>
        </w:rPr>
        <w:t xml:space="preserve"> </w:t>
      </w:r>
      <w:r w:rsidR="00232C93" w:rsidRPr="00A43C4A">
        <w:rPr>
          <w:rFonts w:ascii="Times New Roman" w:hAnsi="Times New Roman" w:cs="Times New Roman"/>
        </w:rPr>
        <w:t xml:space="preserve">the case </w:t>
      </w:r>
      <w:r w:rsidR="005C3B5E" w:rsidRPr="00A43C4A">
        <w:rPr>
          <w:rFonts w:ascii="Times New Roman" w:hAnsi="Times New Roman" w:cs="Times New Roman"/>
        </w:rPr>
        <w:t>that higher levels of personal interaction enhance trust levels</w:t>
      </w:r>
      <w:r w:rsidR="00A84DA3" w:rsidRPr="00A43C4A">
        <w:rPr>
          <w:rFonts w:ascii="Times New Roman" w:hAnsi="Times New Roman" w:cs="Times New Roman"/>
        </w:rPr>
        <w:t xml:space="preserve"> (Besser</w:t>
      </w:r>
      <w:r w:rsidR="00625E8D">
        <w:rPr>
          <w:rFonts w:ascii="Times New Roman" w:hAnsi="Times New Roman" w:cs="Times New Roman"/>
        </w:rPr>
        <w:t>,</w:t>
      </w:r>
      <w:r w:rsidR="00A84DA3" w:rsidRPr="00A43C4A">
        <w:rPr>
          <w:rFonts w:ascii="Times New Roman" w:hAnsi="Times New Roman" w:cs="Times New Roman"/>
        </w:rPr>
        <w:t xml:space="preserve"> and Miller, 2011). </w:t>
      </w:r>
      <w:r w:rsidR="00AF0748" w:rsidRPr="00A43C4A">
        <w:rPr>
          <w:rFonts w:ascii="Times New Roman" w:hAnsi="Times New Roman" w:cs="Times New Roman"/>
        </w:rPr>
        <w:t>In agreement with</w:t>
      </w:r>
      <w:r w:rsidR="005C3B5E" w:rsidRPr="00A43C4A">
        <w:rPr>
          <w:rFonts w:ascii="Times New Roman" w:hAnsi="Times New Roman" w:cs="Times New Roman"/>
        </w:rPr>
        <w:t xml:space="preserve"> Silverside</w:t>
      </w:r>
      <w:r w:rsidR="00933202" w:rsidRPr="00A43C4A">
        <w:rPr>
          <w:rFonts w:ascii="Times New Roman" w:hAnsi="Times New Roman" w:cs="Times New Roman"/>
        </w:rPr>
        <w:t>s’</w:t>
      </w:r>
      <w:r w:rsidR="005C3B5E" w:rsidRPr="00A43C4A">
        <w:rPr>
          <w:rFonts w:ascii="Times New Roman" w:hAnsi="Times New Roman" w:cs="Times New Roman"/>
        </w:rPr>
        <w:t xml:space="preserve"> (2001</w:t>
      </w:r>
      <w:r w:rsidR="007E5B5C" w:rsidRPr="00A43C4A">
        <w:rPr>
          <w:rFonts w:ascii="Times New Roman" w:hAnsi="Times New Roman" w:cs="Times New Roman"/>
        </w:rPr>
        <w:t>) notion that</w:t>
      </w:r>
      <w:r w:rsidR="00AF0748" w:rsidRPr="00A43C4A">
        <w:rPr>
          <w:rFonts w:ascii="Times New Roman" w:hAnsi="Times New Roman" w:cs="Times New Roman"/>
        </w:rPr>
        <w:t xml:space="preserve"> r</w:t>
      </w:r>
      <w:r w:rsidR="007E5B5C" w:rsidRPr="00A43C4A">
        <w:rPr>
          <w:rFonts w:ascii="Times New Roman" w:hAnsi="Times New Roman" w:cs="Times New Roman"/>
        </w:rPr>
        <w:t xml:space="preserve">egular contacts and reciprocity </w:t>
      </w:r>
      <w:r w:rsidR="005C3B5E" w:rsidRPr="00A43C4A">
        <w:rPr>
          <w:rFonts w:ascii="Times New Roman" w:hAnsi="Times New Roman" w:cs="Times New Roman"/>
        </w:rPr>
        <w:t>build trust</w:t>
      </w:r>
      <w:r w:rsidR="007E5B5C" w:rsidRPr="00A43C4A">
        <w:rPr>
          <w:rFonts w:ascii="Times New Roman" w:hAnsi="Times New Roman" w:cs="Times New Roman"/>
        </w:rPr>
        <w:t xml:space="preserve"> there was evidence of trust having </w:t>
      </w:r>
      <w:r w:rsidR="00AF0748" w:rsidRPr="00A43C4A">
        <w:rPr>
          <w:rFonts w:ascii="Times New Roman" w:hAnsi="Times New Roman" w:cs="Times New Roman"/>
        </w:rPr>
        <w:t>been</w:t>
      </w:r>
      <w:r w:rsidR="007E5B5C" w:rsidRPr="00A43C4A">
        <w:rPr>
          <w:rFonts w:ascii="Times New Roman" w:hAnsi="Times New Roman" w:cs="Times New Roman"/>
        </w:rPr>
        <w:t xml:space="preserve"> built over time and through daily and monthly regular intera</w:t>
      </w:r>
      <w:r w:rsidR="006A20F3" w:rsidRPr="00A43C4A">
        <w:rPr>
          <w:rFonts w:ascii="Times New Roman" w:hAnsi="Times New Roman" w:cs="Times New Roman"/>
        </w:rPr>
        <w:t xml:space="preserve">ctions. </w:t>
      </w:r>
      <w:r w:rsidR="00121A60">
        <w:rPr>
          <w:rFonts w:ascii="Times New Roman" w:hAnsi="Times New Roman" w:cs="Times New Roman"/>
        </w:rPr>
        <w:t>P</w:t>
      </w:r>
      <w:r w:rsidR="005C3B5E" w:rsidRPr="00A43C4A">
        <w:rPr>
          <w:rFonts w:ascii="Times New Roman" w:hAnsi="Times New Roman" w:cs="Times New Roman"/>
        </w:rPr>
        <w:t xml:space="preserve">articipants did not see work related information as </w:t>
      </w:r>
      <w:r w:rsidR="003763C1" w:rsidRPr="00A43C4A">
        <w:rPr>
          <w:rFonts w:ascii="Times New Roman" w:hAnsi="Times New Roman" w:cs="Times New Roman"/>
        </w:rPr>
        <w:t xml:space="preserve">highly </w:t>
      </w:r>
      <w:r w:rsidR="005C3B5E" w:rsidRPr="00A43C4A">
        <w:rPr>
          <w:rFonts w:ascii="Times New Roman" w:hAnsi="Times New Roman" w:cs="Times New Roman"/>
        </w:rPr>
        <w:t xml:space="preserve">confidential and competitors were perceived as potential collaborators. </w:t>
      </w:r>
    </w:p>
    <w:p w:rsidR="005C3B5E" w:rsidRPr="00DE67F2" w:rsidRDefault="005C3B5E" w:rsidP="00DE67F2">
      <w:pPr>
        <w:spacing w:line="276" w:lineRule="auto"/>
        <w:jc w:val="both"/>
        <w:rPr>
          <w:rFonts w:ascii="Times New Roman" w:hAnsi="Times New Roman" w:cs="Times New Roman"/>
          <w:sz w:val="18"/>
          <w:szCs w:val="18"/>
        </w:rPr>
      </w:pPr>
    </w:p>
    <w:p w:rsidR="00A64FF4" w:rsidRPr="00A43C4A" w:rsidRDefault="00992296" w:rsidP="00625E8D">
      <w:pPr>
        <w:spacing w:line="480" w:lineRule="auto"/>
        <w:ind w:firstLine="720"/>
        <w:jc w:val="both"/>
        <w:rPr>
          <w:rFonts w:ascii="Times New Roman" w:hAnsi="Times New Roman" w:cs="Times New Roman"/>
        </w:rPr>
      </w:pPr>
      <w:r w:rsidRPr="00A43C4A">
        <w:rPr>
          <w:rFonts w:ascii="Times New Roman" w:hAnsi="Times New Roman" w:cs="Times New Roman"/>
        </w:rPr>
        <w:t xml:space="preserve">Findings show </w:t>
      </w:r>
      <w:r w:rsidR="00FC39FD" w:rsidRPr="00A43C4A">
        <w:rPr>
          <w:rFonts w:ascii="Times New Roman" w:hAnsi="Times New Roman" w:cs="Times New Roman"/>
        </w:rPr>
        <w:t>higher</w:t>
      </w:r>
      <w:r w:rsidR="00F21922" w:rsidRPr="00A43C4A">
        <w:rPr>
          <w:rFonts w:ascii="Times New Roman" w:hAnsi="Times New Roman" w:cs="Times New Roman"/>
        </w:rPr>
        <w:t xml:space="preserve"> level of</w:t>
      </w:r>
      <w:r w:rsidR="00FC39FD" w:rsidRPr="00A43C4A">
        <w:rPr>
          <w:rFonts w:ascii="Times New Roman" w:hAnsi="Times New Roman" w:cs="Times New Roman"/>
        </w:rPr>
        <w:t xml:space="preserve"> commitment</w:t>
      </w:r>
      <w:r w:rsidR="005C3B5E" w:rsidRPr="00A43C4A">
        <w:rPr>
          <w:rFonts w:ascii="Times New Roman" w:hAnsi="Times New Roman" w:cs="Times New Roman"/>
        </w:rPr>
        <w:t xml:space="preserve"> </w:t>
      </w:r>
      <w:r w:rsidRPr="00A43C4A">
        <w:rPr>
          <w:rFonts w:ascii="Times New Roman" w:hAnsi="Times New Roman" w:cs="Times New Roman"/>
        </w:rPr>
        <w:t xml:space="preserve">in networks </w:t>
      </w:r>
      <w:r w:rsidR="005C3B5E" w:rsidRPr="00A43C4A">
        <w:rPr>
          <w:rFonts w:ascii="Times New Roman" w:hAnsi="Times New Roman" w:cs="Times New Roman"/>
        </w:rPr>
        <w:t xml:space="preserve">where contacts </w:t>
      </w:r>
      <w:r w:rsidR="00F21922" w:rsidRPr="00A43C4A">
        <w:rPr>
          <w:rFonts w:ascii="Times New Roman" w:hAnsi="Times New Roman" w:cs="Times New Roman"/>
        </w:rPr>
        <w:t xml:space="preserve">are </w:t>
      </w:r>
      <w:r w:rsidR="005C3B5E" w:rsidRPr="00A43C4A">
        <w:rPr>
          <w:rFonts w:ascii="Times New Roman" w:hAnsi="Times New Roman" w:cs="Times New Roman"/>
        </w:rPr>
        <w:t>regular,</w:t>
      </w:r>
      <w:r w:rsidRPr="00A43C4A">
        <w:rPr>
          <w:rFonts w:ascii="Times New Roman" w:hAnsi="Times New Roman" w:cs="Times New Roman"/>
        </w:rPr>
        <w:t xml:space="preserve"> particularly in </w:t>
      </w:r>
      <w:r w:rsidR="005C3B5E" w:rsidRPr="00A43C4A">
        <w:rPr>
          <w:rFonts w:ascii="Times New Roman" w:hAnsi="Times New Roman" w:cs="Times New Roman"/>
        </w:rPr>
        <w:t>core groups. Findings also</w:t>
      </w:r>
      <w:r w:rsidR="00F21922" w:rsidRPr="00A43C4A">
        <w:rPr>
          <w:rFonts w:ascii="Times New Roman" w:hAnsi="Times New Roman" w:cs="Times New Roman"/>
        </w:rPr>
        <w:t xml:space="preserve"> reinforce</w:t>
      </w:r>
      <w:r w:rsidR="005C3B5E" w:rsidRPr="00A43C4A">
        <w:rPr>
          <w:rFonts w:ascii="Times New Roman" w:hAnsi="Times New Roman" w:cs="Times New Roman"/>
        </w:rPr>
        <w:t xml:space="preserve"> </w:t>
      </w:r>
      <w:r w:rsidR="00F21922" w:rsidRPr="00A43C4A">
        <w:rPr>
          <w:rFonts w:ascii="Times New Roman" w:hAnsi="Times New Roman" w:cs="Times New Roman"/>
        </w:rPr>
        <w:t xml:space="preserve">the </w:t>
      </w:r>
      <w:r w:rsidR="00DF72A8" w:rsidRPr="00A43C4A">
        <w:rPr>
          <w:rFonts w:ascii="Times New Roman" w:hAnsi="Times New Roman" w:cs="Times New Roman"/>
        </w:rPr>
        <w:t>potential relation</w:t>
      </w:r>
      <w:r w:rsidR="005C3B5E" w:rsidRPr="00A43C4A">
        <w:rPr>
          <w:rFonts w:ascii="Times New Roman" w:hAnsi="Times New Roman" w:cs="Times New Roman"/>
        </w:rPr>
        <w:t xml:space="preserve"> betwee</w:t>
      </w:r>
      <w:r w:rsidRPr="00A43C4A">
        <w:rPr>
          <w:rFonts w:ascii="Times New Roman" w:hAnsi="Times New Roman" w:cs="Times New Roman"/>
        </w:rPr>
        <w:t xml:space="preserve">n diversity </w:t>
      </w:r>
      <w:r w:rsidR="00DF72A8" w:rsidRPr="00A43C4A">
        <w:rPr>
          <w:rFonts w:ascii="Times New Roman" w:hAnsi="Times New Roman" w:cs="Times New Roman"/>
        </w:rPr>
        <w:t xml:space="preserve">(structural) </w:t>
      </w:r>
      <w:r w:rsidRPr="00A43C4A">
        <w:rPr>
          <w:rFonts w:ascii="Times New Roman" w:hAnsi="Times New Roman" w:cs="Times New Roman"/>
        </w:rPr>
        <w:t>and commitment</w:t>
      </w:r>
      <w:r w:rsidR="00DF72A8" w:rsidRPr="00A43C4A">
        <w:rPr>
          <w:rFonts w:ascii="Times New Roman" w:hAnsi="Times New Roman" w:cs="Times New Roman"/>
        </w:rPr>
        <w:t xml:space="preserve"> (relational)</w:t>
      </w:r>
      <w:r w:rsidRPr="00A43C4A">
        <w:rPr>
          <w:rFonts w:ascii="Times New Roman" w:hAnsi="Times New Roman" w:cs="Times New Roman"/>
        </w:rPr>
        <w:t xml:space="preserve"> </w:t>
      </w:r>
      <w:r w:rsidR="00A64FF4" w:rsidRPr="00A43C4A">
        <w:rPr>
          <w:rFonts w:ascii="Times New Roman" w:hAnsi="Times New Roman" w:cs="Times New Roman"/>
        </w:rPr>
        <w:t xml:space="preserve">highlighted by </w:t>
      </w:r>
      <w:r w:rsidR="005C3B5E" w:rsidRPr="00A43C4A">
        <w:rPr>
          <w:rFonts w:ascii="Times New Roman" w:hAnsi="Times New Roman" w:cs="Times New Roman"/>
        </w:rPr>
        <w:t>Andr</w:t>
      </w:r>
      <w:r w:rsidR="00215FC2" w:rsidRPr="00A43C4A">
        <w:rPr>
          <w:rFonts w:ascii="Times New Roman" w:hAnsi="Times New Roman" w:cs="Times New Roman"/>
        </w:rPr>
        <w:t>é</w:t>
      </w:r>
      <w:r w:rsidR="00E03B16" w:rsidRPr="00A43C4A">
        <w:rPr>
          <w:rFonts w:ascii="Times New Roman" w:hAnsi="Times New Roman" w:cs="Times New Roman"/>
        </w:rPr>
        <w:t xml:space="preserve">sen et al. </w:t>
      </w:r>
      <w:r w:rsidR="005C3B5E" w:rsidRPr="00A43C4A">
        <w:rPr>
          <w:rFonts w:ascii="Times New Roman" w:hAnsi="Times New Roman" w:cs="Times New Roman"/>
        </w:rPr>
        <w:t xml:space="preserve">(2012) </w:t>
      </w:r>
      <w:r w:rsidR="002F04B3" w:rsidRPr="00A43C4A">
        <w:rPr>
          <w:rFonts w:ascii="Times New Roman" w:hAnsi="Times New Roman" w:cs="Times New Roman"/>
        </w:rPr>
        <w:t>where</w:t>
      </w:r>
      <w:r w:rsidR="005C3B5E" w:rsidRPr="00A43C4A">
        <w:rPr>
          <w:rFonts w:ascii="Times New Roman" w:hAnsi="Times New Roman" w:cs="Times New Roman"/>
        </w:rPr>
        <w:t xml:space="preserve"> less diverse networks</w:t>
      </w:r>
      <w:r w:rsidR="00064D0D" w:rsidRPr="00A43C4A">
        <w:rPr>
          <w:rFonts w:ascii="Times New Roman" w:hAnsi="Times New Roman" w:cs="Times New Roman"/>
        </w:rPr>
        <w:t xml:space="preserve">, made of </w:t>
      </w:r>
      <w:r w:rsidR="00DF72A8" w:rsidRPr="00A43C4A">
        <w:rPr>
          <w:rFonts w:ascii="Times New Roman" w:hAnsi="Times New Roman" w:cs="Times New Roman"/>
        </w:rPr>
        <w:t xml:space="preserve">similar sources </w:t>
      </w:r>
      <w:r w:rsidR="005C3B5E" w:rsidRPr="00A43C4A">
        <w:rPr>
          <w:rFonts w:ascii="Times New Roman" w:hAnsi="Times New Roman" w:cs="Times New Roman"/>
        </w:rPr>
        <w:t>have different purposes and levels of commi</w:t>
      </w:r>
      <w:r w:rsidR="004468C2" w:rsidRPr="00A43C4A">
        <w:rPr>
          <w:rFonts w:ascii="Times New Roman" w:hAnsi="Times New Roman" w:cs="Times New Roman"/>
        </w:rPr>
        <w:t>tment than more diverse ones</w:t>
      </w:r>
      <w:r w:rsidR="005C3B5E" w:rsidRPr="00A43C4A">
        <w:rPr>
          <w:rFonts w:ascii="Times New Roman" w:hAnsi="Times New Roman" w:cs="Times New Roman"/>
        </w:rPr>
        <w:t xml:space="preserve">. </w:t>
      </w:r>
      <w:r w:rsidR="00D2764E" w:rsidRPr="00A43C4A">
        <w:rPr>
          <w:rFonts w:ascii="Times New Roman" w:hAnsi="Times New Roman" w:cs="Times New Roman"/>
        </w:rPr>
        <w:t>Here,</w:t>
      </w:r>
      <w:r w:rsidR="00064D0D" w:rsidRPr="00A43C4A">
        <w:rPr>
          <w:rFonts w:ascii="Times New Roman" w:hAnsi="Times New Roman" w:cs="Times New Roman"/>
        </w:rPr>
        <w:t xml:space="preserve"> </w:t>
      </w:r>
      <w:r w:rsidR="00DF72A8" w:rsidRPr="00A43C4A">
        <w:rPr>
          <w:rFonts w:ascii="Times New Roman" w:hAnsi="Times New Roman" w:cs="Times New Roman"/>
        </w:rPr>
        <w:t xml:space="preserve">the </w:t>
      </w:r>
      <w:r w:rsidR="00064D0D" w:rsidRPr="00A43C4A">
        <w:rPr>
          <w:rFonts w:ascii="Times New Roman" w:hAnsi="Times New Roman" w:cs="Times New Roman"/>
        </w:rPr>
        <w:t>high level of</w:t>
      </w:r>
      <w:r w:rsidR="00F21922" w:rsidRPr="00A43C4A">
        <w:rPr>
          <w:rFonts w:ascii="Times New Roman" w:hAnsi="Times New Roman" w:cs="Times New Roman"/>
        </w:rPr>
        <w:t xml:space="preserve"> simila</w:t>
      </w:r>
      <w:r w:rsidR="00064D0D" w:rsidRPr="00A43C4A">
        <w:rPr>
          <w:rFonts w:ascii="Times New Roman" w:hAnsi="Times New Roman" w:cs="Times New Roman"/>
        </w:rPr>
        <w:t xml:space="preserve">r ideas and values </w:t>
      </w:r>
      <w:r w:rsidR="00DE4173">
        <w:rPr>
          <w:rFonts w:ascii="Times New Roman" w:hAnsi="Times New Roman" w:cs="Times New Roman"/>
        </w:rPr>
        <w:t>which were</w:t>
      </w:r>
      <w:r w:rsidR="00064D0D" w:rsidRPr="00A43C4A">
        <w:rPr>
          <w:rFonts w:ascii="Times New Roman" w:hAnsi="Times New Roman" w:cs="Times New Roman"/>
        </w:rPr>
        <w:t xml:space="preserve"> identified </w:t>
      </w:r>
      <w:r w:rsidR="00D2764E" w:rsidRPr="00A43C4A">
        <w:rPr>
          <w:rFonts w:ascii="Times New Roman" w:hAnsi="Times New Roman" w:cs="Times New Roman"/>
        </w:rPr>
        <w:t xml:space="preserve">when exploring diversity can </w:t>
      </w:r>
      <w:r w:rsidR="006402DD" w:rsidRPr="00A43C4A">
        <w:rPr>
          <w:rFonts w:ascii="Times New Roman" w:hAnsi="Times New Roman" w:cs="Times New Roman"/>
        </w:rPr>
        <w:t>be suggested as contributing</w:t>
      </w:r>
      <w:r w:rsidR="005C3B5E" w:rsidRPr="00A43C4A">
        <w:rPr>
          <w:rFonts w:ascii="Times New Roman" w:hAnsi="Times New Roman" w:cs="Times New Roman"/>
        </w:rPr>
        <w:t xml:space="preserve"> to network commitment.</w:t>
      </w:r>
    </w:p>
    <w:p w:rsidR="00B763D9" w:rsidRPr="00E91580" w:rsidRDefault="00B763D9" w:rsidP="00486E90">
      <w:pPr>
        <w:spacing w:line="276" w:lineRule="auto"/>
        <w:jc w:val="both"/>
        <w:rPr>
          <w:rFonts w:ascii="Times New Roman" w:hAnsi="Times New Roman" w:cs="Times New Roman"/>
          <w:sz w:val="18"/>
          <w:szCs w:val="18"/>
        </w:rPr>
      </w:pPr>
    </w:p>
    <w:p w:rsidR="00BC070B" w:rsidRPr="00A43C4A" w:rsidRDefault="00CD0982" w:rsidP="00625E8D">
      <w:pPr>
        <w:spacing w:line="480" w:lineRule="auto"/>
        <w:ind w:firstLine="720"/>
        <w:jc w:val="both"/>
        <w:rPr>
          <w:rFonts w:ascii="Times New Roman" w:hAnsi="Times New Roman" w:cs="Times New Roman"/>
        </w:rPr>
      </w:pPr>
      <w:r w:rsidRPr="00A43C4A">
        <w:rPr>
          <w:rFonts w:ascii="Times New Roman" w:hAnsi="Times New Roman" w:cs="Times New Roman"/>
        </w:rPr>
        <w:t>C</w:t>
      </w:r>
      <w:r w:rsidR="005C3B5E" w:rsidRPr="00A43C4A">
        <w:rPr>
          <w:rFonts w:ascii="Times New Roman" w:hAnsi="Times New Roman" w:cs="Times New Roman"/>
        </w:rPr>
        <w:t>ommitment to networking and network</w:t>
      </w:r>
      <w:r w:rsidR="00ED1B6E" w:rsidRPr="00A43C4A">
        <w:rPr>
          <w:rFonts w:ascii="Times New Roman" w:hAnsi="Times New Roman" w:cs="Times New Roman"/>
        </w:rPr>
        <w:t>s</w:t>
      </w:r>
      <w:r w:rsidR="005C3B5E" w:rsidRPr="00A43C4A">
        <w:rPr>
          <w:rFonts w:ascii="Times New Roman" w:hAnsi="Times New Roman" w:cs="Times New Roman"/>
        </w:rPr>
        <w:t xml:space="preserve"> was</w:t>
      </w:r>
      <w:r w:rsidRPr="00A43C4A">
        <w:rPr>
          <w:rFonts w:ascii="Times New Roman" w:hAnsi="Times New Roman" w:cs="Times New Roman"/>
        </w:rPr>
        <w:t xml:space="preserve"> </w:t>
      </w:r>
      <w:r w:rsidR="005C3B5E" w:rsidRPr="00A43C4A">
        <w:rPr>
          <w:rFonts w:ascii="Times New Roman" w:hAnsi="Times New Roman" w:cs="Times New Roman"/>
        </w:rPr>
        <w:t xml:space="preserve">evident and does not support Curran et al.’s (1991) argument that </w:t>
      </w:r>
      <w:r w:rsidR="00D30405" w:rsidRPr="00A43C4A">
        <w:rPr>
          <w:rFonts w:ascii="Times New Roman" w:hAnsi="Times New Roman" w:cs="Times New Roman"/>
        </w:rPr>
        <w:t>small businesses do not network.</w:t>
      </w:r>
      <w:r w:rsidR="005F11D2" w:rsidRPr="00A43C4A">
        <w:rPr>
          <w:rFonts w:ascii="Times New Roman" w:hAnsi="Times New Roman" w:cs="Times New Roman"/>
        </w:rPr>
        <w:t xml:space="preserve"> </w:t>
      </w:r>
      <w:r w:rsidR="005C3B5E" w:rsidRPr="00A43C4A">
        <w:rPr>
          <w:rFonts w:ascii="Times New Roman" w:hAnsi="Times New Roman" w:cs="Times New Roman"/>
        </w:rPr>
        <w:t>Findings indicate high level of cooperation and reciprocity and therefore support Williams’ (2005) claim that higher level of density provide more opportunitie</w:t>
      </w:r>
      <w:r w:rsidR="00ED1B6E" w:rsidRPr="00A43C4A">
        <w:rPr>
          <w:rFonts w:ascii="Times New Roman" w:hAnsi="Times New Roman" w:cs="Times New Roman"/>
        </w:rPr>
        <w:t xml:space="preserve">s to cooperate. </w:t>
      </w:r>
      <w:r w:rsidR="0053647F">
        <w:rPr>
          <w:rFonts w:ascii="Times New Roman" w:hAnsi="Times New Roman" w:cs="Times New Roman"/>
        </w:rPr>
        <w:t>T</w:t>
      </w:r>
      <w:r w:rsidR="005C3B5E" w:rsidRPr="00A43C4A">
        <w:rPr>
          <w:rFonts w:ascii="Times New Roman" w:hAnsi="Times New Roman" w:cs="Times New Roman"/>
        </w:rPr>
        <w:t xml:space="preserve">he highest level of cooperation was found in the network’s core groups, where density is higher. </w:t>
      </w:r>
    </w:p>
    <w:p w:rsidR="00AA63D9" w:rsidRPr="00E91580" w:rsidRDefault="00AA63D9" w:rsidP="00486E90">
      <w:pPr>
        <w:spacing w:line="276" w:lineRule="auto"/>
        <w:jc w:val="both"/>
        <w:rPr>
          <w:rFonts w:ascii="Times New Roman" w:hAnsi="Times New Roman" w:cs="Times New Roman"/>
          <w:sz w:val="18"/>
          <w:szCs w:val="18"/>
        </w:rPr>
      </w:pPr>
    </w:p>
    <w:p w:rsidR="005C3B5E" w:rsidRDefault="0053647F" w:rsidP="00625E8D">
      <w:pPr>
        <w:spacing w:line="480" w:lineRule="auto"/>
        <w:ind w:firstLine="720"/>
        <w:jc w:val="both"/>
        <w:rPr>
          <w:rFonts w:ascii="Times New Roman" w:hAnsi="Times New Roman" w:cs="Times New Roman"/>
        </w:rPr>
      </w:pPr>
      <w:r>
        <w:rPr>
          <w:rFonts w:ascii="Times New Roman" w:hAnsi="Times New Roman" w:cs="Times New Roman"/>
        </w:rPr>
        <w:t>C</w:t>
      </w:r>
      <w:r w:rsidR="00BC070B" w:rsidRPr="00A43C4A">
        <w:rPr>
          <w:rFonts w:ascii="Times New Roman" w:hAnsi="Times New Roman" w:cs="Times New Roman"/>
        </w:rPr>
        <w:t>ooperation mostly relate</w:t>
      </w:r>
      <w:r w:rsidR="007C7D74">
        <w:rPr>
          <w:rFonts w:ascii="Times New Roman" w:hAnsi="Times New Roman" w:cs="Times New Roman"/>
        </w:rPr>
        <w:t>s</w:t>
      </w:r>
      <w:r w:rsidR="00BC070B" w:rsidRPr="00A43C4A">
        <w:rPr>
          <w:rFonts w:ascii="Times New Roman" w:hAnsi="Times New Roman" w:cs="Times New Roman"/>
        </w:rPr>
        <w:t xml:space="preserve"> to </w:t>
      </w:r>
      <w:r w:rsidR="005C3B5E" w:rsidRPr="00A43C4A">
        <w:rPr>
          <w:rFonts w:ascii="Times New Roman" w:hAnsi="Times New Roman" w:cs="Times New Roman"/>
        </w:rPr>
        <w:t>jointly delive</w:t>
      </w:r>
      <w:r w:rsidR="009A535D" w:rsidRPr="00A43C4A">
        <w:rPr>
          <w:rFonts w:ascii="Times New Roman" w:hAnsi="Times New Roman" w:cs="Times New Roman"/>
        </w:rPr>
        <w:t xml:space="preserve">ring short-term services and </w:t>
      </w:r>
      <w:r w:rsidR="00BC070B" w:rsidRPr="00A43C4A">
        <w:rPr>
          <w:rFonts w:ascii="Times New Roman" w:hAnsi="Times New Roman" w:cs="Times New Roman"/>
        </w:rPr>
        <w:t xml:space="preserve">is </w:t>
      </w:r>
      <w:r w:rsidR="005C3B5E" w:rsidRPr="00A43C4A">
        <w:rPr>
          <w:rFonts w:ascii="Times New Roman" w:hAnsi="Times New Roman" w:cs="Times New Roman"/>
        </w:rPr>
        <w:t>motivated by</w:t>
      </w:r>
      <w:r w:rsidR="00BC070B" w:rsidRPr="00A43C4A">
        <w:rPr>
          <w:rFonts w:ascii="Times New Roman" w:hAnsi="Times New Roman" w:cs="Times New Roman"/>
        </w:rPr>
        <w:t xml:space="preserve"> the need to complement skills. T</w:t>
      </w:r>
      <w:r w:rsidR="005C3B5E" w:rsidRPr="00A43C4A">
        <w:rPr>
          <w:rFonts w:ascii="Times New Roman" w:hAnsi="Times New Roman" w:cs="Times New Roman"/>
        </w:rPr>
        <w:t>h</w:t>
      </w:r>
      <w:r w:rsidR="00BC070B" w:rsidRPr="00A43C4A">
        <w:rPr>
          <w:rFonts w:ascii="Times New Roman" w:hAnsi="Times New Roman" w:cs="Times New Roman"/>
        </w:rPr>
        <w:t>is suggests</w:t>
      </w:r>
      <w:r w:rsidR="005C3B5E" w:rsidRPr="00A43C4A">
        <w:rPr>
          <w:rFonts w:ascii="Times New Roman" w:hAnsi="Times New Roman" w:cs="Times New Roman"/>
        </w:rPr>
        <w:t xml:space="preserve"> </w:t>
      </w:r>
      <w:r w:rsidR="009A535D" w:rsidRPr="00A43C4A">
        <w:rPr>
          <w:rFonts w:ascii="Times New Roman" w:hAnsi="Times New Roman" w:cs="Times New Roman"/>
        </w:rPr>
        <w:t xml:space="preserve">the </w:t>
      </w:r>
      <w:r w:rsidR="005C3B5E" w:rsidRPr="00A43C4A">
        <w:rPr>
          <w:rFonts w:ascii="Times New Roman" w:hAnsi="Times New Roman" w:cs="Times New Roman"/>
        </w:rPr>
        <w:t>a</w:t>
      </w:r>
      <w:r w:rsidR="00BC070B" w:rsidRPr="00A43C4A">
        <w:rPr>
          <w:rFonts w:ascii="Times New Roman" w:hAnsi="Times New Roman" w:cs="Times New Roman"/>
        </w:rPr>
        <w:t xml:space="preserve">bsence of </w:t>
      </w:r>
      <w:r w:rsidR="000A3046">
        <w:rPr>
          <w:rFonts w:ascii="Times New Roman" w:hAnsi="Times New Roman" w:cs="Times New Roman"/>
        </w:rPr>
        <w:t xml:space="preserve">a </w:t>
      </w:r>
      <w:r w:rsidR="00BC070B" w:rsidRPr="00A43C4A">
        <w:rPr>
          <w:rFonts w:ascii="Times New Roman" w:hAnsi="Times New Roman" w:cs="Times New Roman"/>
        </w:rPr>
        <w:t>strategic focus</w:t>
      </w:r>
      <w:r w:rsidR="000A3046">
        <w:rPr>
          <w:rFonts w:ascii="Times New Roman" w:hAnsi="Times New Roman" w:cs="Times New Roman"/>
        </w:rPr>
        <w:t>.</w:t>
      </w:r>
      <w:r w:rsidR="00BC070B" w:rsidRPr="00A43C4A">
        <w:rPr>
          <w:rFonts w:ascii="Times New Roman" w:hAnsi="Times New Roman" w:cs="Times New Roman"/>
        </w:rPr>
        <w:t xml:space="preserve"> </w:t>
      </w:r>
      <w:r w:rsidR="005C3B5E" w:rsidRPr="00A43C4A">
        <w:rPr>
          <w:rFonts w:ascii="Times New Roman" w:hAnsi="Times New Roman" w:cs="Times New Roman"/>
        </w:rPr>
        <w:t>Koza a</w:t>
      </w:r>
      <w:r w:rsidR="006D064A">
        <w:rPr>
          <w:rFonts w:ascii="Times New Roman" w:hAnsi="Times New Roman" w:cs="Times New Roman"/>
        </w:rPr>
        <w:t>nd Lewin (1999) argued</w:t>
      </w:r>
      <w:r w:rsidR="001676E5" w:rsidRPr="00A43C4A">
        <w:rPr>
          <w:rFonts w:ascii="Times New Roman" w:hAnsi="Times New Roman" w:cs="Times New Roman"/>
        </w:rPr>
        <w:t xml:space="preserve"> that </w:t>
      </w:r>
      <w:r w:rsidR="006D064A">
        <w:rPr>
          <w:rFonts w:ascii="Times New Roman" w:hAnsi="Times New Roman" w:cs="Times New Roman"/>
        </w:rPr>
        <w:t xml:space="preserve">there was a </w:t>
      </w:r>
      <w:r w:rsidR="001676E5" w:rsidRPr="00A43C4A">
        <w:rPr>
          <w:rFonts w:ascii="Times New Roman" w:hAnsi="Times New Roman" w:cs="Times New Roman"/>
        </w:rPr>
        <w:t xml:space="preserve">genuine need for collaboration </w:t>
      </w:r>
      <w:r w:rsidR="001676E5" w:rsidRPr="00A43C4A">
        <w:rPr>
          <w:rFonts w:ascii="Times New Roman" w:hAnsi="Times New Roman" w:cs="Times New Roman"/>
        </w:rPr>
        <w:lastRenderedPageBreak/>
        <w:t>in</w:t>
      </w:r>
      <w:r w:rsidR="005C3B5E" w:rsidRPr="00A43C4A">
        <w:rPr>
          <w:rFonts w:ascii="Times New Roman" w:hAnsi="Times New Roman" w:cs="Times New Roman"/>
        </w:rPr>
        <w:t xml:space="preserve"> emergent networks</w:t>
      </w:r>
      <w:r w:rsidR="001676E5" w:rsidRPr="00A43C4A">
        <w:rPr>
          <w:rFonts w:ascii="Times New Roman" w:hAnsi="Times New Roman" w:cs="Times New Roman"/>
        </w:rPr>
        <w:t xml:space="preserve"> </w:t>
      </w:r>
      <w:r w:rsidR="006D064A">
        <w:rPr>
          <w:rFonts w:ascii="Times New Roman" w:hAnsi="Times New Roman" w:cs="Times New Roman"/>
        </w:rPr>
        <w:t xml:space="preserve">as </w:t>
      </w:r>
      <w:r w:rsidR="001676E5" w:rsidRPr="00A43C4A">
        <w:rPr>
          <w:rFonts w:ascii="Times New Roman" w:hAnsi="Times New Roman" w:cs="Times New Roman"/>
        </w:rPr>
        <w:t>opposed to</w:t>
      </w:r>
      <w:r w:rsidR="009A535D" w:rsidRPr="00A43C4A">
        <w:rPr>
          <w:rFonts w:ascii="Times New Roman" w:hAnsi="Times New Roman" w:cs="Times New Roman"/>
        </w:rPr>
        <w:t xml:space="preserve"> strategic ones</w:t>
      </w:r>
      <w:r w:rsidR="005C3B5E" w:rsidRPr="00A43C4A">
        <w:rPr>
          <w:rFonts w:ascii="Times New Roman" w:hAnsi="Times New Roman" w:cs="Times New Roman"/>
        </w:rPr>
        <w:t xml:space="preserve"> </w:t>
      </w:r>
      <w:r w:rsidR="006D064A">
        <w:rPr>
          <w:rFonts w:ascii="Times New Roman" w:hAnsi="Times New Roman" w:cs="Times New Roman"/>
        </w:rPr>
        <w:t xml:space="preserve">which </w:t>
      </w:r>
      <w:r w:rsidR="005C3B5E" w:rsidRPr="00A43C4A">
        <w:rPr>
          <w:rFonts w:ascii="Times New Roman" w:hAnsi="Times New Roman" w:cs="Times New Roman"/>
        </w:rPr>
        <w:t xml:space="preserve">lead to stronger ties and </w:t>
      </w:r>
      <w:r w:rsidR="00706476" w:rsidRPr="00A43C4A">
        <w:rPr>
          <w:rFonts w:ascii="Times New Roman" w:hAnsi="Times New Roman" w:cs="Times New Roman"/>
        </w:rPr>
        <w:t>less opportunism</w:t>
      </w:r>
      <w:r w:rsidR="001676E5" w:rsidRPr="00A43C4A">
        <w:rPr>
          <w:rFonts w:ascii="Times New Roman" w:hAnsi="Times New Roman" w:cs="Times New Roman"/>
        </w:rPr>
        <w:t>.</w:t>
      </w:r>
      <w:r w:rsidR="005C3B5E" w:rsidRPr="00A43C4A">
        <w:rPr>
          <w:rFonts w:ascii="Times New Roman" w:hAnsi="Times New Roman" w:cs="Times New Roman"/>
        </w:rPr>
        <w:t xml:space="preserve"> </w:t>
      </w:r>
    </w:p>
    <w:p w:rsidR="00A2434E" w:rsidRPr="00A43C4A" w:rsidRDefault="00A2434E" w:rsidP="00625E8D">
      <w:pPr>
        <w:spacing w:line="480" w:lineRule="auto"/>
        <w:ind w:firstLine="720"/>
        <w:jc w:val="both"/>
        <w:rPr>
          <w:rFonts w:ascii="Times New Roman" w:hAnsi="Times New Roman" w:cs="Times New Roman"/>
        </w:rPr>
      </w:pPr>
    </w:p>
    <w:p w:rsidR="005C3B5E" w:rsidRPr="00E91580" w:rsidRDefault="005C3B5E" w:rsidP="00E91580">
      <w:pPr>
        <w:spacing w:line="276" w:lineRule="auto"/>
        <w:jc w:val="both"/>
        <w:rPr>
          <w:rFonts w:ascii="Times New Roman" w:hAnsi="Times New Roman" w:cs="Times New Roman"/>
          <w:sz w:val="18"/>
          <w:szCs w:val="18"/>
        </w:rPr>
      </w:pPr>
    </w:p>
    <w:p w:rsidR="0098499F" w:rsidRDefault="0031092C" w:rsidP="00A43C4A">
      <w:pPr>
        <w:pStyle w:val="Heading2"/>
        <w:spacing w:line="480" w:lineRule="auto"/>
        <w:jc w:val="left"/>
        <w:rPr>
          <w:rFonts w:ascii="Times New Roman" w:hAnsi="Times New Roman"/>
          <w:b/>
          <w:sz w:val="24"/>
          <w:lang w:val="en-US"/>
        </w:rPr>
      </w:pPr>
      <w:bookmarkStart w:id="33" w:name="_Toc240020217"/>
      <w:r w:rsidRPr="00A43C4A">
        <w:rPr>
          <w:rFonts w:ascii="Times New Roman" w:hAnsi="Times New Roman"/>
          <w:b/>
          <w:sz w:val="24"/>
          <w:lang w:val="en-US"/>
        </w:rPr>
        <w:t>Link between Networks and Marketing</w:t>
      </w:r>
      <w:bookmarkEnd w:id="33"/>
    </w:p>
    <w:p w:rsidR="005C3B5E" w:rsidRPr="00E91580" w:rsidRDefault="0031092C" w:rsidP="00486E90">
      <w:pPr>
        <w:pStyle w:val="Heading2"/>
        <w:jc w:val="left"/>
        <w:rPr>
          <w:rFonts w:ascii="Times New Roman" w:hAnsi="Times New Roman"/>
          <w:b/>
          <w:sz w:val="18"/>
          <w:szCs w:val="18"/>
          <w:lang w:val="en-US"/>
        </w:rPr>
      </w:pPr>
      <w:r w:rsidRPr="00A43C4A">
        <w:rPr>
          <w:rFonts w:ascii="Times New Roman" w:hAnsi="Times New Roman"/>
          <w:b/>
          <w:sz w:val="24"/>
          <w:lang w:val="en-US"/>
        </w:rPr>
        <w:t xml:space="preserve"> </w:t>
      </w:r>
    </w:p>
    <w:p w:rsidR="005C3B5E" w:rsidRDefault="007427BB" w:rsidP="007557EF">
      <w:pPr>
        <w:spacing w:line="480" w:lineRule="auto"/>
        <w:ind w:firstLine="720"/>
        <w:jc w:val="both"/>
        <w:rPr>
          <w:rFonts w:ascii="Times New Roman" w:hAnsi="Times New Roman" w:cs="Times New Roman"/>
        </w:rPr>
      </w:pPr>
      <w:r w:rsidRPr="00A43C4A">
        <w:rPr>
          <w:rFonts w:ascii="Times New Roman" w:hAnsi="Times New Roman" w:cs="Times New Roman"/>
        </w:rPr>
        <w:t xml:space="preserve">Regarding </w:t>
      </w:r>
      <w:r w:rsidR="00EC330C" w:rsidRPr="00A43C4A">
        <w:rPr>
          <w:rFonts w:ascii="Times New Roman" w:hAnsi="Times New Roman" w:cs="Times New Roman"/>
        </w:rPr>
        <w:t xml:space="preserve">the </w:t>
      </w:r>
      <w:r w:rsidR="005C3B5E" w:rsidRPr="00A43C4A">
        <w:rPr>
          <w:rFonts w:ascii="Times New Roman" w:hAnsi="Times New Roman" w:cs="Times New Roman"/>
        </w:rPr>
        <w:t xml:space="preserve">link between </w:t>
      </w:r>
      <w:r w:rsidR="007436B8" w:rsidRPr="00A43C4A">
        <w:rPr>
          <w:rFonts w:ascii="Times New Roman" w:hAnsi="Times New Roman" w:cs="Times New Roman"/>
        </w:rPr>
        <w:t>small professional service businesses’</w:t>
      </w:r>
      <w:r w:rsidR="00EC330C" w:rsidRPr="00A43C4A">
        <w:rPr>
          <w:rFonts w:ascii="Times New Roman" w:hAnsi="Times New Roman" w:cs="Times New Roman"/>
        </w:rPr>
        <w:t xml:space="preserve"> </w:t>
      </w:r>
      <w:r w:rsidR="005C3B5E" w:rsidRPr="00A43C4A">
        <w:rPr>
          <w:rFonts w:ascii="Times New Roman" w:hAnsi="Times New Roman" w:cs="Times New Roman"/>
        </w:rPr>
        <w:t>network</w:t>
      </w:r>
      <w:r w:rsidR="00EC330C" w:rsidRPr="00A43C4A">
        <w:rPr>
          <w:rFonts w:ascii="Times New Roman" w:hAnsi="Times New Roman" w:cs="Times New Roman"/>
        </w:rPr>
        <w:t>s</w:t>
      </w:r>
      <w:r w:rsidR="005C3B5E" w:rsidRPr="00A43C4A">
        <w:rPr>
          <w:rFonts w:ascii="Times New Roman" w:hAnsi="Times New Roman" w:cs="Times New Roman"/>
        </w:rPr>
        <w:t xml:space="preserve"> and</w:t>
      </w:r>
      <w:r w:rsidR="00EC330C" w:rsidRPr="00A43C4A">
        <w:rPr>
          <w:rFonts w:ascii="Times New Roman" w:hAnsi="Times New Roman" w:cs="Times New Roman"/>
        </w:rPr>
        <w:t xml:space="preserve"> their</w:t>
      </w:r>
      <w:r w:rsidR="005C3B5E" w:rsidRPr="00A43C4A">
        <w:rPr>
          <w:rFonts w:ascii="Times New Roman" w:hAnsi="Times New Roman" w:cs="Times New Roman"/>
        </w:rPr>
        <w:t xml:space="preserve"> marketing, findings indicate that netw</w:t>
      </w:r>
      <w:r w:rsidR="00EC330C" w:rsidRPr="00A43C4A">
        <w:rPr>
          <w:rFonts w:ascii="Times New Roman" w:hAnsi="Times New Roman" w:cs="Times New Roman"/>
        </w:rPr>
        <w:t xml:space="preserve">orks in this context did have an </w:t>
      </w:r>
      <w:r w:rsidR="005C3B5E" w:rsidRPr="00A43C4A">
        <w:rPr>
          <w:rFonts w:ascii="Times New Roman" w:hAnsi="Times New Roman" w:cs="Times New Roman"/>
        </w:rPr>
        <w:t>influence on business and marketing related activities, which supports previous findings in entrepreneurships and SMEs contexts (Gilmore</w:t>
      </w:r>
      <w:r w:rsidR="007557EF">
        <w:rPr>
          <w:rFonts w:ascii="Times New Roman" w:hAnsi="Times New Roman" w:cs="Times New Roman"/>
        </w:rPr>
        <w:t>,</w:t>
      </w:r>
      <w:r w:rsidR="005C3B5E" w:rsidRPr="00A43C4A">
        <w:rPr>
          <w:rFonts w:ascii="Times New Roman" w:hAnsi="Times New Roman" w:cs="Times New Roman"/>
        </w:rPr>
        <w:t xml:space="preserve"> and Carson, 1999; Gilmore et al., 2006). Results are consistent with previous studies’ (Mattson, 1997; Silverside</w:t>
      </w:r>
      <w:r w:rsidR="00C4531D" w:rsidRPr="00A43C4A">
        <w:rPr>
          <w:rFonts w:ascii="Times New Roman" w:hAnsi="Times New Roman" w:cs="Times New Roman"/>
        </w:rPr>
        <w:t>s</w:t>
      </w:r>
      <w:r w:rsidR="005C3B5E" w:rsidRPr="00A43C4A">
        <w:rPr>
          <w:rFonts w:ascii="Times New Roman" w:hAnsi="Times New Roman" w:cs="Times New Roman"/>
        </w:rPr>
        <w:t xml:space="preserve">, 2001) </w:t>
      </w:r>
      <w:r w:rsidR="00FC1FE0">
        <w:rPr>
          <w:rFonts w:ascii="Times New Roman" w:hAnsi="Times New Roman" w:cs="Times New Roman"/>
        </w:rPr>
        <w:t>which argued</w:t>
      </w:r>
      <w:r w:rsidR="005C3B5E" w:rsidRPr="00A43C4A">
        <w:rPr>
          <w:rFonts w:ascii="Times New Roman" w:hAnsi="Times New Roman" w:cs="Times New Roman"/>
        </w:rPr>
        <w:t xml:space="preserve"> that the relational aspect of businesses serv</w:t>
      </w:r>
      <w:r w:rsidR="00EC330C" w:rsidRPr="00A43C4A">
        <w:rPr>
          <w:rFonts w:ascii="Times New Roman" w:hAnsi="Times New Roman" w:cs="Times New Roman"/>
        </w:rPr>
        <w:t>ices means that marketing should</w:t>
      </w:r>
      <w:r w:rsidR="005C3B5E" w:rsidRPr="00A43C4A">
        <w:rPr>
          <w:rFonts w:ascii="Times New Roman" w:hAnsi="Times New Roman" w:cs="Times New Roman"/>
        </w:rPr>
        <w:t xml:space="preserve"> be considered in terms of reputation, learning and knowledge exchanges amongst other</w:t>
      </w:r>
      <w:r w:rsidR="00FC1FE0">
        <w:rPr>
          <w:rFonts w:ascii="Times New Roman" w:hAnsi="Times New Roman" w:cs="Times New Roman"/>
        </w:rPr>
        <w:t xml:space="preserve"> things</w:t>
      </w:r>
      <w:r w:rsidR="005C3B5E" w:rsidRPr="00A43C4A">
        <w:rPr>
          <w:rFonts w:ascii="Times New Roman" w:hAnsi="Times New Roman" w:cs="Times New Roman"/>
        </w:rPr>
        <w:t xml:space="preserve">. </w:t>
      </w:r>
      <w:r w:rsidR="006D1051">
        <w:rPr>
          <w:rFonts w:ascii="Times New Roman" w:hAnsi="Times New Roman" w:cs="Times New Roman"/>
        </w:rPr>
        <w:t>There was evidence</w:t>
      </w:r>
      <w:r w:rsidR="005C3B5E" w:rsidRPr="00A43C4A">
        <w:rPr>
          <w:rFonts w:ascii="Times New Roman" w:hAnsi="Times New Roman" w:cs="Times New Roman"/>
        </w:rPr>
        <w:t xml:space="preserve"> that learning gained t</w:t>
      </w:r>
      <w:r w:rsidR="00594151" w:rsidRPr="00A43C4A">
        <w:rPr>
          <w:rFonts w:ascii="Times New Roman" w:hAnsi="Times New Roman" w:cs="Times New Roman"/>
        </w:rPr>
        <w:t>h</w:t>
      </w:r>
      <w:r w:rsidR="005C3B5E" w:rsidRPr="00A43C4A">
        <w:rPr>
          <w:rFonts w:ascii="Times New Roman" w:hAnsi="Times New Roman" w:cs="Times New Roman"/>
        </w:rPr>
        <w:t>rough networking particularly within the core groups fed back into services and delivery processes</w:t>
      </w:r>
      <w:r w:rsidR="006D1051">
        <w:rPr>
          <w:rFonts w:ascii="Times New Roman" w:hAnsi="Times New Roman" w:cs="Times New Roman"/>
        </w:rPr>
        <w:t xml:space="preserve">. </w:t>
      </w:r>
      <w:r w:rsidR="005C3B5E" w:rsidRPr="00A43C4A">
        <w:rPr>
          <w:rFonts w:ascii="Times New Roman" w:hAnsi="Times New Roman" w:cs="Times New Roman"/>
        </w:rPr>
        <w:t xml:space="preserve"> </w:t>
      </w:r>
      <w:r w:rsidR="006D1051">
        <w:rPr>
          <w:rFonts w:ascii="Times New Roman" w:hAnsi="Times New Roman" w:cs="Times New Roman"/>
        </w:rPr>
        <w:t>There was also evidence</w:t>
      </w:r>
      <w:r w:rsidR="005C3B5E" w:rsidRPr="00A43C4A">
        <w:rPr>
          <w:rFonts w:ascii="Times New Roman" w:hAnsi="Times New Roman" w:cs="Times New Roman"/>
        </w:rPr>
        <w:t xml:space="preserve"> of reputation being linked to promotion since networks offered possibilities to enhance reputation by fostering credibility that led to recommendation. </w:t>
      </w:r>
      <w:r w:rsidR="009A26D7" w:rsidRPr="00A43C4A">
        <w:rPr>
          <w:rFonts w:ascii="Times New Roman" w:hAnsi="Times New Roman" w:cs="Times New Roman"/>
        </w:rPr>
        <w:t>Findings also support</w:t>
      </w:r>
      <w:r w:rsidR="005C3B5E" w:rsidRPr="00A43C4A">
        <w:rPr>
          <w:rFonts w:ascii="Times New Roman" w:hAnsi="Times New Roman" w:cs="Times New Roman"/>
        </w:rPr>
        <w:t xml:space="preserve"> </w:t>
      </w:r>
      <w:r w:rsidR="00424E0B">
        <w:rPr>
          <w:rFonts w:ascii="Times New Roman" w:hAnsi="Times New Roman" w:cs="Times New Roman"/>
        </w:rPr>
        <w:t xml:space="preserve">Gilmore and </w:t>
      </w:r>
      <w:r w:rsidR="005C3B5E" w:rsidRPr="00A43C4A">
        <w:rPr>
          <w:rFonts w:ascii="Times New Roman" w:hAnsi="Times New Roman" w:cs="Times New Roman"/>
        </w:rPr>
        <w:t xml:space="preserve">Carson’s (1999) argument that networks are a way of doing business </w:t>
      </w:r>
      <w:r w:rsidR="00424E0B">
        <w:rPr>
          <w:rFonts w:ascii="Times New Roman" w:hAnsi="Times New Roman" w:cs="Times New Roman"/>
        </w:rPr>
        <w:t>for small entrepreneurs</w:t>
      </w:r>
      <w:r w:rsidR="005C3B5E" w:rsidRPr="00A43C4A">
        <w:rPr>
          <w:rFonts w:ascii="Times New Roman" w:hAnsi="Times New Roman" w:cs="Times New Roman"/>
        </w:rPr>
        <w:t xml:space="preserve"> </w:t>
      </w:r>
      <w:r w:rsidR="00E20077">
        <w:rPr>
          <w:rFonts w:ascii="Times New Roman" w:hAnsi="Times New Roman" w:cs="Times New Roman"/>
        </w:rPr>
        <w:t xml:space="preserve">as </w:t>
      </w:r>
      <w:r w:rsidR="005C3B5E" w:rsidRPr="00A43C4A">
        <w:rPr>
          <w:rFonts w:ascii="Times New Roman" w:hAnsi="Times New Roman" w:cs="Times New Roman"/>
        </w:rPr>
        <w:t>participants identified their networks as bei</w:t>
      </w:r>
      <w:r w:rsidR="005B4108" w:rsidRPr="00A43C4A">
        <w:rPr>
          <w:rFonts w:ascii="Times New Roman" w:hAnsi="Times New Roman" w:cs="Times New Roman"/>
        </w:rPr>
        <w:t>ng inherently part of their work</w:t>
      </w:r>
      <w:r w:rsidR="005C3B5E" w:rsidRPr="00A43C4A">
        <w:rPr>
          <w:rFonts w:ascii="Times New Roman" w:hAnsi="Times New Roman" w:cs="Times New Roman"/>
        </w:rPr>
        <w:t>, life and themselves.</w:t>
      </w:r>
      <w:r w:rsidR="005B4108" w:rsidRPr="00A43C4A">
        <w:rPr>
          <w:rFonts w:ascii="Times New Roman" w:hAnsi="Times New Roman" w:cs="Times New Roman"/>
        </w:rPr>
        <w:t xml:space="preserve"> </w:t>
      </w:r>
    </w:p>
    <w:p w:rsidR="00A2434E" w:rsidRPr="00A43C4A" w:rsidRDefault="00A2434E" w:rsidP="007557EF">
      <w:pPr>
        <w:spacing w:line="480" w:lineRule="auto"/>
        <w:ind w:firstLine="720"/>
        <w:jc w:val="both"/>
        <w:rPr>
          <w:rFonts w:ascii="Times New Roman" w:hAnsi="Times New Roman" w:cs="Times New Roman"/>
        </w:rPr>
      </w:pPr>
    </w:p>
    <w:p w:rsidR="00FC3CF6" w:rsidRPr="00CA7B86" w:rsidRDefault="00FC3CF6" w:rsidP="00486E90">
      <w:pPr>
        <w:spacing w:line="276" w:lineRule="auto"/>
        <w:rPr>
          <w:rFonts w:ascii="Times New Roman" w:hAnsi="Times New Roman" w:cs="Times New Roman"/>
          <w:b/>
          <w:bCs/>
          <w:sz w:val="18"/>
          <w:szCs w:val="18"/>
        </w:rPr>
      </w:pPr>
    </w:p>
    <w:p w:rsidR="00560EA3" w:rsidRPr="007E5F7A" w:rsidRDefault="00DD0A9D" w:rsidP="007E5F7A">
      <w:pPr>
        <w:spacing w:line="480" w:lineRule="auto"/>
        <w:rPr>
          <w:rFonts w:ascii="Times New Roman" w:hAnsi="Times New Roman" w:cs="Times New Roman"/>
          <w:b/>
          <w:bCs/>
          <w:i/>
        </w:rPr>
      </w:pPr>
      <w:r w:rsidRPr="007E5F7A">
        <w:rPr>
          <w:rFonts w:ascii="Times New Roman" w:hAnsi="Times New Roman" w:cs="Times New Roman"/>
          <w:b/>
          <w:bCs/>
          <w:i/>
        </w:rPr>
        <w:t>C</w:t>
      </w:r>
      <w:r w:rsidR="00361458">
        <w:rPr>
          <w:rFonts w:ascii="Times New Roman" w:hAnsi="Times New Roman" w:cs="Times New Roman"/>
          <w:b/>
          <w:bCs/>
          <w:i/>
        </w:rPr>
        <w:t>onclusion</w:t>
      </w:r>
    </w:p>
    <w:p w:rsidR="00C80ECA" w:rsidRPr="00A43C4A" w:rsidRDefault="007557EF" w:rsidP="00C80ECA">
      <w:pPr>
        <w:pStyle w:val="NoSpacing"/>
        <w:spacing w:line="480" w:lineRule="auto"/>
        <w:ind w:firstLine="720"/>
        <w:jc w:val="both"/>
        <w:rPr>
          <w:rFonts w:ascii="Times New Roman" w:hAnsi="Times New Roman" w:cs="Times New Roman"/>
        </w:rPr>
      </w:pPr>
      <w:r>
        <w:rPr>
          <w:rFonts w:ascii="Times New Roman" w:hAnsi="Times New Roman" w:cs="Times New Roman"/>
          <w:lang w:val="en-US"/>
        </w:rPr>
        <w:tab/>
      </w:r>
      <w:r w:rsidR="00F43B94">
        <w:rPr>
          <w:rFonts w:ascii="Times New Roman" w:hAnsi="Times New Roman" w:cs="Times New Roman"/>
        </w:rPr>
        <w:t>The models presented in this paper serve as</w:t>
      </w:r>
      <w:r w:rsidR="00C80ECA">
        <w:rPr>
          <w:rFonts w:ascii="Times New Roman" w:hAnsi="Times New Roman" w:cs="Times New Roman"/>
        </w:rPr>
        <w:t xml:space="preserve"> useful tools for achieving insight and knowledge of how marketing and small (micro) business networks operate in practice. The literature </w:t>
      </w:r>
      <w:r w:rsidR="00F43B94">
        <w:rPr>
          <w:rFonts w:ascii="Times New Roman" w:hAnsi="Times New Roman" w:cs="Times New Roman"/>
        </w:rPr>
        <w:t>has shown</w:t>
      </w:r>
      <w:r w:rsidR="00C80ECA">
        <w:rPr>
          <w:rFonts w:ascii="Times New Roman" w:hAnsi="Times New Roman" w:cs="Times New Roman"/>
        </w:rPr>
        <w:t xml:space="preserve"> that both the concepts of networks and marketing </w:t>
      </w:r>
      <w:r w:rsidR="00C80ECA">
        <w:rPr>
          <w:rFonts w:ascii="Times New Roman" w:hAnsi="Times New Roman" w:cs="Times New Roman"/>
        </w:rPr>
        <w:lastRenderedPageBreak/>
        <w:t>are contested and that there are widely divergent views about what constitutes their key dimensions. Small professional service businesses are embedded in a network of social relations that involve the community, businesses and the organs of the state. Marketing is a key element in managing, nurturing and growing successful network relations.</w:t>
      </w:r>
      <w:r w:rsidR="00F43B94">
        <w:rPr>
          <w:rFonts w:ascii="Times New Roman" w:hAnsi="Times New Roman" w:cs="Times New Roman"/>
        </w:rPr>
        <w:t xml:space="preserve"> The paper has made</w:t>
      </w:r>
      <w:r w:rsidR="00C80ECA">
        <w:rPr>
          <w:rFonts w:ascii="Times New Roman" w:hAnsi="Times New Roman" w:cs="Times New Roman"/>
        </w:rPr>
        <w:t xml:space="preserve"> use of multiple theoretical perspectives,</w:t>
      </w:r>
      <w:r w:rsidR="00F43B94">
        <w:rPr>
          <w:rFonts w:ascii="Times New Roman" w:hAnsi="Times New Roman" w:cs="Times New Roman"/>
        </w:rPr>
        <w:t xml:space="preserve"> which added value, helped analysis and gave</w:t>
      </w:r>
      <w:r w:rsidR="00C80ECA">
        <w:rPr>
          <w:rFonts w:ascii="Times New Roman" w:hAnsi="Times New Roman" w:cs="Times New Roman"/>
        </w:rPr>
        <w:t xml:space="preserve"> credibility to the findings. </w:t>
      </w:r>
    </w:p>
    <w:p w:rsidR="00C80ECA" w:rsidRDefault="00C80ECA" w:rsidP="00003F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lang w:val="en-US"/>
        </w:rPr>
      </w:pPr>
    </w:p>
    <w:p w:rsidR="003E7343" w:rsidRDefault="00C80ECA" w:rsidP="00003F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lang w:val="en-US"/>
        </w:rPr>
      </w:pPr>
      <w:r>
        <w:rPr>
          <w:rFonts w:ascii="Times New Roman" w:hAnsi="Times New Roman" w:cs="Times New Roman"/>
          <w:lang w:val="en-US"/>
        </w:rPr>
        <w:tab/>
      </w:r>
      <w:r w:rsidR="00756D2C" w:rsidRPr="00A43C4A">
        <w:rPr>
          <w:rFonts w:ascii="Times New Roman" w:hAnsi="Times New Roman" w:cs="Times New Roman"/>
          <w:lang w:val="en-US"/>
        </w:rPr>
        <w:t xml:space="preserve">Fresh </w:t>
      </w:r>
      <w:r w:rsidR="00E03B16" w:rsidRPr="00A43C4A">
        <w:rPr>
          <w:rFonts w:ascii="Times New Roman" w:hAnsi="Times New Roman" w:cs="Times New Roman"/>
          <w:lang w:val="en-US"/>
        </w:rPr>
        <w:t xml:space="preserve">insight to </w:t>
      </w:r>
      <w:r w:rsidR="000D7ADC" w:rsidRPr="00A43C4A">
        <w:rPr>
          <w:rFonts w:ascii="Times New Roman" w:hAnsi="Times New Roman" w:cs="Times New Roman"/>
          <w:lang w:val="en-US"/>
        </w:rPr>
        <w:t>small professional services’ ne</w:t>
      </w:r>
      <w:r w:rsidR="00E03B16" w:rsidRPr="00A43C4A">
        <w:rPr>
          <w:rFonts w:ascii="Times New Roman" w:hAnsi="Times New Roman" w:cs="Times New Roman"/>
          <w:lang w:val="en-US"/>
        </w:rPr>
        <w:t>tworks and their contribution to</w:t>
      </w:r>
      <w:r w:rsidR="000D7ADC" w:rsidRPr="00A43C4A">
        <w:rPr>
          <w:rFonts w:ascii="Times New Roman" w:hAnsi="Times New Roman" w:cs="Times New Roman"/>
          <w:lang w:val="en-US"/>
        </w:rPr>
        <w:t xml:space="preserve"> marketing activities </w:t>
      </w:r>
      <w:r w:rsidR="00283E26" w:rsidRPr="00A43C4A">
        <w:rPr>
          <w:rFonts w:ascii="Times New Roman" w:hAnsi="Times New Roman" w:cs="Times New Roman"/>
          <w:lang w:val="en-US"/>
        </w:rPr>
        <w:t>have</w:t>
      </w:r>
      <w:r w:rsidR="00A702C3" w:rsidRPr="00A43C4A">
        <w:rPr>
          <w:rFonts w:ascii="Times New Roman" w:hAnsi="Times New Roman" w:cs="Times New Roman"/>
          <w:lang w:val="en-US"/>
        </w:rPr>
        <w:t xml:space="preserve"> show</w:t>
      </w:r>
      <w:r w:rsidR="00283E26" w:rsidRPr="00A43C4A">
        <w:rPr>
          <w:rFonts w:ascii="Times New Roman" w:hAnsi="Times New Roman" w:cs="Times New Roman"/>
          <w:lang w:val="en-US"/>
        </w:rPr>
        <w:t>n</w:t>
      </w:r>
      <w:r w:rsidR="00A702C3" w:rsidRPr="00A43C4A">
        <w:rPr>
          <w:rFonts w:ascii="Times New Roman" w:hAnsi="Times New Roman" w:cs="Times New Roman"/>
          <w:lang w:val="en-US"/>
        </w:rPr>
        <w:t xml:space="preserve"> an </w:t>
      </w:r>
      <w:r w:rsidR="00007596" w:rsidRPr="00A43C4A">
        <w:rPr>
          <w:rFonts w:ascii="Times New Roman" w:hAnsi="Times New Roman" w:cs="Times New Roman"/>
          <w:lang w:val="en-US"/>
        </w:rPr>
        <w:t>increasing trend of small businesses rely</w:t>
      </w:r>
      <w:r w:rsidR="00A702C3" w:rsidRPr="00A43C4A">
        <w:rPr>
          <w:rFonts w:ascii="Times New Roman" w:hAnsi="Times New Roman" w:cs="Times New Roman"/>
          <w:lang w:val="en-US"/>
        </w:rPr>
        <w:t>ing</w:t>
      </w:r>
      <w:r w:rsidR="007D1BAE" w:rsidRPr="00A43C4A">
        <w:rPr>
          <w:rFonts w:ascii="Times New Roman" w:hAnsi="Times New Roman" w:cs="Times New Roman"/>
          <w:lang w:val="en-US"/>
        </w:rPr>
        <w:t xml:space="preserve"> on collaborative working practices to deliver larger and more complex services. </w:t>
      </w:r>
    </w:p>
    <w:p w:rsidR="005579CE" w:rsidRPr="00A43C4A" w:rsidRDefault="00283E26" w:rsidP="00A43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lang w:val="en-US"/>
        </w:rPr>
      </w:pPr>
      <w:r w:rsidRPr="00A43C4A">
        <w:rPr>
          <w:rFonts w:ascii="Times New Roman" w:hAnsi="Times New Roman" w:cs="Times New Roman"/>
          <w:lang w:val="en-US"/>
        </w:rPr>
        <w:t>S</w:t>
      </w:r>
      <w:r w:rsidR="007D1BAE" w:rsidRPr="00A43C4A">
        <w:rPr>
          <w:rFonts w:ascii="Times New Roman" w:hAnsi="Times New Roman" w:cs="Times New Roman"/>
          <w:lang w:val="en-US"/>
        </w:rPr>
        <w:t>mall bus</w:t>
      </w:r>
      <w:r w:rsidR="009A26D7" w:rsidRPr="00A43C4A">
        <w:rPr>
          <w:rFonts w:ascii="Times New Roman" w:hAnsi="Times New Roman" w:cs="Times New Roman"/>
          <w:lang w:val="en-US"/>
        </w:rPr>
        <w:t xml:space="preserve">inesses are still reactive concerning </w:t>
      </w:r>
      <w:r w:rsidR="007D1BAE" w:rsidRPr="00A43C4A">
        <w:rPr>
          <w:rFonts w:ascii="Times New Roman" w:hAnsi="Times New Roman" w:cs="Times New Roman"/>
          <w:lang w:val="en-US"/>
        </w:rPr>
        <w:t xml:space="preserve">their marketing </w:t>
      </w:r>
      <w:r w:rsidRPr="00A43C4A">
        <w:rPr>
          <w:rFonts w:ascii="Times New Roman" w:hAnsi="Times New Roman" w:cs="Times New Roman"/>
          <w:lang w:val="en-US"/>
        </w:rPr>
        <w:t>activities;</w:t>
      </w:r>
      <w:r w:rsidR="00A702C3" w:rsidRPr="00A43C4A">
        <w:rPr>
          <w:rFonts w:ascii="Times New Roman" w:hAnsi="Times New Roman" w:cs="Times New Roman"/>
          <w:lang w:val="en-US"/>
        </w:rPr>
        <w:t xml:space="preserve"> however </w:t>
      </w:r>
      <w:r w:rsidR="00E03B16" w:rsidRPr="00A43C4A">
        <w:rPr>
          <w:rFonts w:ascii="Times New Roman" w:hAnsi="Times New Roman" w:cs="Times New Roman"/>
          <w:lang w:val="en-US"/>
        </w:rPr>
        <w:t>they</w:t>
      </w:r>
      <w:r w:rsidR="007D1BAE" w:rsidRPr="00A43C4A">
        <w:rPr>
          <w:rFonts w:ascii="Times New Roman" w:hAnsi="Times New Roman" w:cs="Times New Roman"/>
          <w:lang w:val="en-US"/>
        </w:rPr>
        <w:t xml:space="preserve"> also use tactical marketing approaches, which suit them.</w:t>
      </w:r>
      <w:r w:rsidR="00007020" w:rsidRPr="00A43C4A">
        <w:rPr>
          <w:rFonts w:ascii="Times New Roman" w:hAnsi="Times New Roman" w:cs="Times New Roman"/>
          <w:lang w:val="en-US"/>
        </w:rPr>
        <w:t xml:space="preserve"> </w:t>
      </w:r>
      <w:r w:rsidR="00E03B16" w:rsidRPr="00A43C4A">
        <w:rPr>
          <w:rFonts w:ascii="Times New Roman" w:hAnsi="Times New Roman" w:cs="Times New Roman"/>
          <w:lang w:val="en-US"/>
        </w:rPr>
        <w:t>N</w:t>
      </w:r>
      <w:r w:rsidR="00A702C3" w:rsidRPr="00A43C4A">
        <w:rPr>
          <w:rFonts w:ascii="Times New Roman" w:hAnsi="Times New Roman" w:cs="Times New Roman"/>
          <w:lang w:val="en-US"/>
        </w:rPr>
        <w:t xml:space="preserve">etworks have a </w:t>
      </w:r>
      <w:r w:rsidR="007D1BAE" w:rsidRPr="00A43C4A">
        <w:rPr>
          <w:rFonts w:ascii="Times New Roman" w:hAnsi="Times New Roman" w:cs="Times New Roman"/>
          <w:lang w:val="en-US"/>
        </w:rPr>
        <w:t xml:space="preserve">two-level structure </w:t>
      </w:r>
      <w:r w:rsidR="00A702C3" w:rsidRPr="00A43C4A">
        <w:rPr>
          <w:rFonts w:ascii="Times New Roman" w:hAnsi="Times New Roman" w:cs="Times New Roman"/>
          <w:lang w:val="en-US"/>
        </w:rPr>
        <w:t xml:space="preserve">each </w:t>
      </w:r>
      <w:r w:rsidR="007D1BAE" w:rsidRPr="00A43C4A">
        <w:rPr>
          <w:rFonts w:ascii="Times New Roman" w:hAnsi="Times New Roman" w:cs="Times New Roman"/>
          <w:lang w:val="en-US"/>
        </w:rPr>
        <w:t>with their</w:t>
      </w:r>
      <w:r w:rsidR="00A702C3" w:rsidRPr="00A43C4A">
        <w:rPr>
          <w:rFonts w:ascii="Times New Roman" w:hAnsi="Times New Roman" w:cs="Times New Roman"/>
          <w:lang w:val="en-US"/>
        </w:rPr>
        <w:t xml:space="preserve"> own stru</w:t>
      </w:r>
      <w:r w:rsidR="00E03B16" w:rsidRPr="00A43C4A">
        <w:rPr>
          <w:rFonts w:ascii="Times New Roman" w:hAnsi="Times New Roman" w:cs="Times New Roman"/>
          <w:lang w:val="en-US"/>
        </w:rPr>
        <w:t xml:space="preserve">ctural characteristics and </w:t>
      </w:r>
      <w:r w:rsidR="00A702C3" w:rsidRPr="00A43C4A">
        <w:rPr>
          <w:rFonts w:ascii="Times New Roman" w:hAnsi="Times New Roman" w:cs="Times New Roman"/>
          <w:lang w:val="en-US"/>
        </w:rPr>
        <w:t>e</w:t>
      </w:r>
      <w:r w:rsidR="007D1BAE" w:rsidRPr="00A43C4A">
        <w:rPr>
          <w:rFonts w:ascii="Times New Roman" w:hAnsi="Times New Roman" w:cs="Times New Roman"/>
          <w:lang w:val="en-US"/>
        </w:rPr>
        <w:t xml:space="preserve">xternal factors </w:t>
      </w:r>
      <w:r w:rsidR="00007596" w:rsidRPr="00A43C4A">
        <w:rPr>
          <w:rFonts w:ascii="Times New Roman" w:hAnsi="Times New Roman" w:cs="Times New Roman"/>
          <w:lang w:val="en-US"/>
        </w:rPr>
        <w:t xml:space="preserve">have an influence </w:t>
      </w:r>
      <w:r w:rsidR="007D1BAE" w:rsidRPr="00A43C4A">
        <w:rPr>
          <w:rFonts w:ascii="Times New Roman" w:hAnsi="Times New Roman" w:cs="Times New Roman"/>
          <w:lang w:val="en-US"/>
        </w:rPr>
        <w:t>on</w:t>
      </w:r>
      <w:r w:rsidR="00007596" w:rsidRPr="00A43C4A">
        <w:rPr>
          <w:rFonts w:ascii="Times New Roman" w:hAnsi="Times New Roman" w:cs="Times New Roman"/>
          <w:lang w:val="en-US"/>
        </w:rPr>
        <w:t xml:space="preserve"> the structural components</w:t>
      </w:r>
      <w:r w:rsidR="007D1BAE" w:rsidRPr="00A43C4A">
        <w:rPr>
          <w:rFonts w:ascii="Times New Roman" w:hAnsi="Times New Roman" w:cs="Times New Roman"/>
          <w:lang w:val="en-US"/>
        </w:rPr>
        <w:t xml:space="preserve">. </w:t>
      </w:r>
      <w:r w:rsidR="00180B5A" w:rsidRPr="00A43C4A">
        <w:rPr>
          <w:rFonts w:ascii="Times New Roman" w:hAnsi="Times New Roman" w:cs="Times New Roman"/>
          <w:lang w:val="en-US"/>
        </w:rPr>
        <w:t xml:space="preserve">Furthermore, </w:t>
      </w:r>
      <w:r w:rsidR="007D1BAE" w:rsidRPr="00A43C4A">
        <w:rPr>
          <w:rFonts w:ascii="Times New Roman" w:hAnsi="Times New Roman" w:cs="Times New Roman"/>
          <w:lang w:val="en-US"/>
        </w:rPr>
        <w:t>structure is not strategic</w:t>
      </w:r>
      <w:r w:rsidR="00180B5A" w:rsidRPr="00A43C4A">
        <w:rPr>
          <w:rFonts w:ascii="Times New Roman" w:hAnsi="Times New Roman" w:cs="Times New Roman"/>
          <w:lang w:val="en-US"/>
        </w:rPr>
        <w:t>ally constructed and motivated as e</w:t>
      </w:r>
      <w:r w:rsidR="00A702C3" w:rsidRPr="00A43C4A">
        <w:rPr>
          <w:rFonts w:ascii="Times New Roman" w:hAnsi="Times New Roman" w:cs="Times New Roman"/>
          <w:lang w:val="en-US"/>
        </w:rPr>
        <w:t>xchanges focus</w:t>
      </w:r>
      <w:r w:rsidR="007D1BAE" w:rsidRPr="00A43C4A">
        <w:rPr>
          <w:rFonts w:ascii="Times New Roman" w:hAnsi="Times New Roman" w:cs="Times New Roman"/>
          <w:lang w:val="en-US"/>
        </w:rPr>
        <w:t xml:space="preserve"> on quality not quantity and are not intentionally sought to enhance network efficiency. </w:t>
      </w:r>
      <w:r w:rsidR="005579CE" w:rsidRPr="00A43C4A">
        <w:rPr>
          <w:rFonts w:ascii="Times New Roman" w:hAnsi="Times New Roman" w:cs="Times New Roman"/>
          <w:lang w:val="en-US"/>
        </w:rPr>
        <w:t>In addition to supporting the interconnection between structura</w:t>
      </w:r>
      <w:r w:rsidR="00E03B16" w:rsidRPr="00A43C4A">
        <w:rPr>
          <w:rFonts w:ascii="Times New Roman" w:hAnsi="Times New Roman" w:cs="Times New Roman"/>
          <w:lang w:val="en-US"/>
        </w:rPr>
        <w:t>l elements findings corroborate</w:t>
      </w:r>
      <w:r w:rsidR="005579CE" w:rsidRPr="00A43C4A">
        <w:rPr>
          <w:rFonts w:ascii="Times New Roman" w:hAnsi="Times New Roman" w:cs="Times New Roman"/>
          <w:lang w:val="en-US"/>
        </w:rPr>
        <w:t xml:space="preserve"> the connection between structural and relational </w:t>
      </w:r>
      <w:r w:rsidR="009A26D7" w:rsidRPr="00A43C4A">
        <w:rPr>
          <w:rFonts w:ascii="Times New Roman" w:hAnsi="Times New Roman" w:cs="Times New Roman"/>
          <w:lang w:val="en-US"/>
        </w:rPr>
        <w:t>components</w:t>
      </w:r>
      <w:r w:rsidR="005579CE" w:rsidRPr="00A43C4A">
        <w:rPr>
          <w:rFonts w:ascii="Times New Roman" w:hAnsi="Times New Roman" w:cs="Times New Roman"/>
          <w:lang w:val="en-US"/>
        </w:rPr>
        <w:t xml:space="preserve"> with the suggestion that in service related businesses the notion of trust is not distinct to density but an underlying component. </w:t>
      </w:r>
    </w:p>
    <w:p w:rsidR="00612594" w:rsidRPr="00CA7B86" w:rsidRDefault="00612594" w:rsidP="00486E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sz w:val="18"/>
          <w:szCs w:val="18"/>
          <w:lang w:val="en-US"/>
        </w:rPr>
      </w:pPr>
    </w:p>
    <w:p w:rsidR="008A34C4" w:rsidRDefault="00DC3AE4" w:rsidP="00C73A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lang w:val="en-US"/>
        </w:rPr>
      </w:pPr>
      <w:r>
        <w:rPr>
          <w:rFonts w:ascii="Times New Roman" w:hAnsi="Times New Roman" w:cs="Times New Roman"/>
          <w:lang w:val="en-US"/>
        </w:rPr>
        <w:tab/>
      </w:r>
      <w:r w:rsidR="005579CE" w:rsidRPr="00A43C4A">
        <w:rPr>
          <w:rFonts w:ascii="Times New Roman" w:hAnsi="Times New Roman" w:cs="Times New Roman"/>
          <w:lang w:val="en-US"/>
        </w:rPr>
        <w:t xml:space="preserve">Generally linkages are strong as there is high level of trust, commitment and cooperation. There is no suggestion of the economic climate having </w:t>
      </w:r>
      <w:r w:rsidR="005459A8" w:rsidRPr="00A43C4A">
        <w:rPr>
          <w:rFonts w:ascii="Times New Roman" w:hAnsi="Times New Roman" w:cs="Times New Roman"/>
          <w:lang w:val="en-US"/>
        </w:rPr>
        <w:t xml:space="preserve">an </w:t>
      </w:r>
      <w:r w:rsidR="005579CE" w:rsidRPr="00A43C4A">
        <w:rPr>
          <w:rFonts w:ascii="Times New Roman" w:hAnsi="Times New Roman" w:cs="Times New Roman"/>
          <w:lang w:val="en-US"/>
        </w:rPr>
        <w:t xml:space="preserve">impact on relational elements apart from collaboration, which is indirectly influenced by changes in services and consequent increase of joint services delivery. Businesses </w:t>
      </w:r>
      <w:r w:rsidR="00B8447E" w:rsidRPr="00A43C4A">
        <w:rPr>
          <w:rFonts w:ascii="Times New Roman" w:hAnsi="Times New Roman" w:cs="Times New Roman"/>
          <w:lang w:val="en-US"/>
        </w:rPr>
        <w:t xml:space="preserve">have </w:t>
      </w:r>
      <w:r w:rsidR="005579CE" w:rsidRPr="00A43C4A">
        <w:rPr>
          <w:rFonts w:ascii="Times New Roman" w:hAnsi="Times New Roman" w:cs="Times New Roman"/>
          <w:lang w:val="en-US"/>
        </w:rPr>
        <w:t>shorter and longer-t</w:t>
      </w:r>
      <w:r w:rsidR="00AD1EBC">
        <w:rPr>
          <w:rFonts w:ascii="Times New Roman" w:hAnsi="Times New Roman" w:cs="Times New Roman"/>
          <w:lang w:val="en-US"/>
        </w:rPr>
        <w:t>erm motivations, which underpin</w:t>
      </w:r>
      <w:r w:rsidR="005579CE" w:rsidRPr="00A43C4A">
        <w:rPr>
          <w:rFonts w:ascii="Times New Roman" w:hAnsi="Times New Roman" w:cs="Times New Roman"/>
          <w:lang w:val="en-US"/>
        </w:rPr>
        <w:t xml:space="preserve"> their commitment. Short-term </w:t>
      </w:r>
      <w:r w:rsidR="005579CE" w:rsidRPr="00A43C4A">
        <w:rPr>
          <w:rFonts w:ascii="Times New Roman" w:hAnsi="Times New Roman" w:cs="Times New Roman"/>
          <w:lang w:val="en-US"/>
        </w:rPr>
        <w:lastRenderedPageBreak/>
        <w:t>motivations focus on work generation and longer term motivations on developing longer collaborative relationships.</w:t>
      </w:r>
      <w:r w:rsidR="00007020" w:rsidRPr="00A43C4A">
        <w:rPr>
          <w:rFonts w:ascii="Times New Roman" w:hAnsi="Times New Roman" w:cs="Times New Roman"/>
          <w:lang w:val="en-US"/>
        </w:rPr>
        <w:t xml:space="preserve"> </w:t>
      </w:r>
      <w:r w:rsidR="002133EC">
        <w:rPr>
          <w:rFonts w:ascii="Times New Roman" w:hAnsi="Times New Roman" w:cs="Times New Roman"/>
          <w:lang w:val="en-US"/>
        </w:rPr>
        <w:t>Therefore, collaborative relationships and practices help shape the structure of networks and the strength of connections in them</w:t>
      </w:r>
      <w:r w:rsidR="000249DA">
        <w:rPr>
          <w:rFonts w:ascii="Times New Roman" w:hAnsi="Times New Roman" w:cs="Times New Roman"/>
          <w:lang w:val="en-US"/>
        </w:rPr>
        <w:t>. Besides</w:t>
      </w:r>
      <w:r w:rsidR="002133EC">
        <w:rPr>
          <w:rFonts w:ascii="Times New Roman" w:hAnsi="Times New Roman" w:cs="Times New Roman"/>
          <w:lang w:val="en-US"/>
        </w:rPr>
        <w:t>, by examining the structure and strength of networks’ relationships insight on understanding motivations for collaboration can also be provided.  For practitioners looking at exploiting or developing the influence of networks on small busi</w:t>
      </w:r>
      <w:r w:rsidR="000249DA">
        <w:rPr>
          <w:rFonts w:ascii="Times New Roman" w:hAnsi="Times New Roman" w:cs="Times New Roman"/>
          <w:lang w:val="en-US"/>
        </w:rPr>
        <w:t>nesses differentiating both will</w:t>
      </w:r>
      <w:r w:rsidR="002133EC">
        <w:rPr>
          <w:rFonts w:ascii="Times New Roman" w:hAnsi="Times New Roman" w:cs="Times New Roman"/>
          <w:lang w:val="en-US"/>
        </w:rPr>
        <w:t xml:space="preserve"> help develop measures that are adapted to both rationales. </w:t>
      </w:r>
    </w:p>
    <w:p w:rsidR="00EF3884" w:rsidRDefault="00EF3884" w:rsidP="007B53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lang w:val="en-US"/>
        </w:rPr>
      </w:pPr>
    </w:p>
    <w:p w:rsidR="008A34C4" w:rsidRDefault="005579CE" w:rsidP="00C73AE7">
      <w:pPr>
        <w:widowControl w:val="0"/>
        <w:autoSpaceDE w:val="0"/>
        <w:autoSpaceDN w:val="0"/>
        <w:adjustRightInd w:val="0"/>
        <w:spacing w:line="360" w:lineRule="auto"/>
        <w:jc w:val="both"/>
        <w:rPr>
          <w:rFonts w:ascii="Times New Roman" w:hAnsi="Times New Roman" w:cs="Times New Roman"/>
          <w:lang w:val="en-US"/>
        </w:rPr>
      </w:pPr>
      <w:r w:rsidRPr="00A43C4A">
        <w:rPr>
          <w:rFonts w:ascii="Times New Roman" w:hAnsi="Times New Roman" w:cs="Times New Roman"/>
        </w:rPr>
        <w:t xml:space="preserve">Generally businesses do not </w:t>
      </w:r>
      <w:r w:rsidRPr="00A43C4A">
        <w:rPr>
          <w:rFonts w:ascii="Times New Roman" w:hAnsi="Times New Roman" w:cs="Times New Roman"/>
          <w:lang w:val="en-US"/>
        </w:rPr>
        <w:t xml:space="preserve">intentionally and knowingly use their network for marketing purposes. However, networks have a direct influence on </w:t>
      </w:r>
      <w:r w:rsidR="001238C2" w:rsidRPr="00A43C4A">
        <w:rPr>
          <w:rFonts w:ascii="Times New Roman" w:hAnsi="Times New Roman" w:cs="Times New Roman"/>
          <w:lang w:val="en-US"/>
        </w:rPr>
        <w:t xml:space="preserve">marketing that is </w:t>
      </w:r>
      <w:r w:rsidRPr="00A43C4A">
        <w:rPr>
          <w:rFonts w:ascii="Times New Roman" w:hAnsi="Times New Roman" w:cs="Times New Roman"/>
          <w:lang w:val="en-US"/>
        </w:rPr>
        <w:t>particular to their relational characteristics of service businesses, in this case</w:t>
      </w:r>
      <w:r w:rsidR="00B74BFC" w:rsidRPr="00A43C4A">
        <w:rPr>
          <w:rFonts w:ascii="Times New Roman" w:hAnsi="Times New Roman" w:cs="Times New Roman"/>
          <w:lang w:val="en-US"/>
        </w:rPr>
        <w:t xml:space="preserve"> in the form of</w:t>
      </w:r>
      <w:r w:rsidRPr="00A43C4A">
        <w:rPr>
          <w:rFonts w:ascii="Times New Roman" w:hAnsi="Times New Roman" w:cs="Times New Roman"/>
          <w:lang w:val="en-US"/>
        </w:rPr>
        <w:t xml:space="preserve"> learning, knowledge exchange and reputation. </w:t>
      </w:r>
      <w:r w:rsidR="00B8447E" w:rsidRPr="00A43C4A">
        <w:rPr>
          <w:rFonts w:ascii="Times New Roman" w:hAnsi="Times New Roman" w:cs="Times New Roman"/>
          <w:lang w:val="en-US"/>
        </w:rPr>
        <w:t>T</w:t>
      </w:r>
      <w:r w:rsidR="001238C2" w:rsidRPr="00A43C4A">
        <w:rPr>
          <w:rFonts w:ascii="Times New Roman" w:hAnsi="Times New Roman" w:cs="Times New Roman"/>
          <w:lang w:val="en-US"/>
        </w:rPr>
        <w:t>hese activities positively feed</w:t>
      </w:r>
      <w:r w:rsidRPr="00A43C4A">
        <w:rPr>
          <w:rFonts w:ascii="Times New Roman" w:hAnsi="Times New Roman" w:cs="Times New Roman"/>
          <w:lang w:val="en-US"/>
        </w:rPr>
        <w:t xml:space="preserve"> </w:t>
      </w:r>
      <w:r w:rsidR="00B74BFC" w:rsidRPr="00A43C4A">
        <w:rPr>
          <w:rFonts w:ascii="Times New Roman" w:hAnsi="Times New Roman" w:cs="Times New Roman"/>
          <w:lang w:val="en-US"/>
        </w:rPr>
        <w:t xml:space="preserve">through </w:t>
      </w:r>
      <w:r w:rsidR="001238C2" w:rsidRPr="00A43C4A">
        <w:rPr>
          <w:rFonts w:ascii="Times New Roman" w:hAnsi="Times New Roman" w:cs="Times New Roman"/>
          <w:lang w:val="en-US"/>
        </w:rPr>
        <w:t xml:space="preserve">their </w:t>
      </w:r>
      <w:r w:rsidRPr="00A43C4A">
        <w:rPr>
          <w:rFonts w:ascii="Times New Roman" w:hAnsi="Times New Roman" w:cs="Times New Roman"/>
          <w:lang w:val="en-US"/>
        </w:rPr>
        <w:t>servic</w:t>
      </w:r>
      <w:r w:rsidR="001238C2" w:rsidRPr="00A43C4A">
        <w:rPr>
          <w:rFonts w:ascii="Times New Roman" w:hAnsi="Times New Roman" w:cs="Times New Roman"/>
          <w:lang w:val="en-US"/>
        </w:rPr>
        <w:t xml:space="preserve">es and processes, and </w:t>
      </w:r>
      <w:r w:rsidR="00B74BFC" w:rsidRPr="00A43C4A">
        <w:rPr>
          <w:rFonts w:ascii="Times New Roman" w:hAnsi="Times New Roman" w:cs="Times New Roman"/>
          <w:lang w:val="en-US"/>
        </w:rPr>
        <w:t>promotion</w:t>
      </w:r>
      <w:r w:rsidR="001238C2" w:rsidRPr="00A43C4A">
        <w:rPr>
          <w:rFonts w:ascii="Times New Roman" w:hAnsi="Times New Roman" w:cs="Times New Roman"/>
          <w:lang w:val="en-US"/>
        </w:rPr>
        <w:t xml:space="preserve">. </w:t>
      </w:r>
      <w:r w:rsidR="00B8447E" w:rsidRPr="00A43C4A">
        <w:rPr>
          <w:rFonts w:ascii="Times New Roman" w:hAnsi="Times New Roman" w:cs="Times New Roman"/>
          <w:lang w:val="en-US"/>
        </w:rPr>
        <w:t>N</w:t>
      </w:r>
      <w:r w:rsidRPr="00A43C4A">
        <w:rPr>
          <w:rFonts w:ascii="Times New Roman" w:hAnsi="Times New Roman" w:cs="Times New Roman"/>
          <w:lang w:val="en-US"/>
        </w:rPr>
        <w:t>etworks are integral to small professional services.</w:t>
      </w:r>
    </w:p>
    <w:p w:rsidR="0009282D" w:rsidRDefault="0009282D" w:rsidP="003E73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lang w:val="en-US"/>
        </w:rPr>
      </w:pPr>
    </w:p>
    <w:p w:rsidR="007B53F0" w:rsidRDefault="007B53F0" w:rsidP="007F5F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Times New Roman" w:hAnsi="Times New Roman" w:cs="Times New Roman"/>
          <w:lang w:val="en-US"/>
        </w:rPr>
      </w:pPr>
    </w:p>
    <w:p w:rsidR="007B53F0" w:rsidRPr="007B53F0" w:rsidRDefault="007F5F20" w:rsidP="007B53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ascii="Times New Roman" w:hAnsi="Times New Roman" w:cs="Times New Roman"/>
          <w:lang w:val="en-US"/>
        </w:rPr>
      </w:pPr>
      <w:r>
        <w:rPr>
          <w:rFonts w:ascii="Times New Roman" w:hAnsi="Times New Roman"/>
          <w:i/>
          <w:lang w:val="en-US"/>
        </w:rPr>
        <w:tab/>
      </w:r>
      <w:r w:rsidR="007B53F0" w:rsidRPr="00840654">
        <w:rPr>
          <w:rFonts w:ascii="Times New Roman" w:hAnsi="Times New Roman"/>
          <w:lang w:val="en-US"/>
        </w:rPr>
        <w:t xml:space="preserve"> </w:t>
      </w:r>
    </w:p>
    <w:p w:rsidR="004B09B7" w:rsidRPr="008121F0" w:rsidRDefault="00BC2736" w:rsidP="003743DA">
      <w:pPr>
        <w:rPr>
          <w:rFonts w:ascii="Times New Roman" w:hAnsi="Times New Roman" w:cs="Times New Roman"/>
          <w:b/>
          <w:i/>
        </w:rPr>
      </w:pPr>
      <w:r w:rsidRPr="008121F0">
        <w:rPr>
          <w:rFonts w:ascii="Times New Roman" w:hAnsi="Times New Roman" w:cs="Times New Roman"/>
          <w:b/>
          <w:i/>
        </w:rPr>
        <w:t>References</w:t>
      </w:r>
    </w:p>
    <w:p w:rsidR="004B09B7" w:rsidRPr="00A43C4A" w:rsidRDefault="004B09B7" w:rsidP="003743DA">
      <w:pPr>
        <w:rPr>
          <w:rFonts w:ascii="Times New Roman" w:hAnsi="Times New Roman" w:cs="Times New Roman"/>
          <w:color w:val="000000"/>
          <w:highlight w:val="green"/>
          <w:lang w:val="en-US"/>
        </w:rPr>
      </w:pPr>
    </w:p>
    <w:p w:rsidR="004B09B7" w:rsidRPr="00A43C4A" w:rsidRDefault="00D9426B" w:rsidP="003743DA">
      <w:pPr>
        <w:rPr>
          <w:rFonts w:ascii="Times New Roman" w:hAnsi="Times New Roman" w:cs="Times New Roman"/>
        </w:rPr>
      </w:pPr>
      <w:r>
        <w:rPr>
          <w:rFonts w:ascii="Times New Roman" w:hAnsi="Times New Roman" w:cs="Times New Roman"/>
        </w:rPr>
        <w:t>Aldrich, H,</w:t>
      </w:r>
      <w:r w:rsidR="00C370F4">
        <w:rPr>
          <w:rFonts w:ascii="Times New Roman" w:hAnsi="Times New Roman" w:cs="Times New Roman"/>
        </w:rPr>
        <w:t xml:space="preserve"> and </w:t>
      </w:r>
      <w:r w:rsidR="007948DF">
        <w:rPr>
          <w:rFonts w:ascii="Times New Roman" w:hAnsi="Times New Roman" w:cs="Times New Roman"/>
        </w:rPr>
        <w:t>C. Zimmer</w:t>
      </w:r>
      <w:r w:rsidR="004B09B7" w:rsidRPr="00A43C4A">
        <w:rPr>
          <w:rFonts w:ascii="Times New Roman" w:hAnsi="Times New Roman" w:cs="Times New Roman"/>
        </w:rPr>
        <w:t xml:space="preserve"> </w:t>
      </w:r>
      <w:r w:rsidR="00C370F4">
        <w:rPr>
          <w:rFonts w:ascii="Times New Roman" w:hAnsi="Times New Roman" w:cs="Times New Roman"/>
        </w:rPr>
        <w:t>(</w:t>
      </w:r>
      <w:r w:rsidR="004B09B7" w:rsidRPr="00A43C4A">
        <w:rPr>
          <w:rFonts w:ascii="Times New Roman" w:hAnsi="Times New Roman" w:cs="Times New Roman"/>
        </w:rPr>
        <w:t>1986</w:t>
      </w:r>
      <w:r w:rsidR="00C370F4">
        <w:rPr>
          <w:rFonts w:ascii="Times New Roman" w:hAnsi="Times New Roman" w:cs="Times New Roman"/>
        </w:rPr>
        <w:t>)</w:t>
      </w:r>
      <w:r w:rsidR="004B09B7" w:rsidRPr="00A43C4A">
        <w:rPr>
          <w:rFonts w:ascii="Times New Roman" w:hAnsi="Times New Roman" w:cs="Times New Roman"/>
        </w:rPr>
        <w:t xml:space="preserve">. </w:t>
      </w:r>
      <w:r w:rsidR="00206290">
        <w:rPr>
          <w:rFonts w:ascii="Times New Roman" w:hAnsi="Times New Roman" w:cs="Times New Roman"/>
        </w:rPr>
        <w:t>‘</w:t>
      </w:r>
      <w:r w:rsidR="009934D4">
        <w:rPr>
          <w:rFonts w:ascii="Times New Roman" w:hAnsi="Times New Roman" w:cs="Times New Roman"/>
        </w:rPr>
        <w:t>Enterprise Through Social N</w:t>
      </w:r>
      <w:r w:rsidR="004B09B7" w:rsidRPr="00C370F4">
        <w:rPr>
          <w:rFonts w:ascii="Times New Roman" w:hAnsi="Times New Roman" w:cs="Times New Roman"/>
        </w:rPr>
        <w:t>etworks</w:t>
      </w:r>
      <w:r w:rsidR="00206290">
        <w:rPr>
          <w:rFonts w:ascii="Times New Roman" w:hAnsi="Times New Roman" w:cs="Times New Roman"/>
        </w:rPr>
        <w:t>,’</w:t>
      </w:r>
      <w:r w:rsidR="00707EEF">
        <w:rPr>
          <w:rFonts w:ascii="Times New Roman" w:hAnsi="Times New Roman" w:cs="Times New Roman"/>
        </w:rPr>
        <w:t xml:space="preserve"> in </w:t>
      </w:r>
      <w:r w:rsidR="004B09B7" w:rsidRPr="00707EEF">
        <w:rPr>
          <w:rFonts w:ascii="Times New Roman" w:hAnsi="Times New Roman" w:cs="Times New Roman"/>
          <w:i/>
        </w:rPr>
        <w:t>The Art and Science of Entrepreneurship</w:t>
      </w:r>
      <w:r w:rsidR="004B09B7" w:rsidRPr="00A43C4A">
        <w:rPr>
          <w:rFonts w:ascii="Times New Roman" w:hAnsi="Times New Roman" w:cs="Times New Roman"/>
        </w:rPr>
        <w:t xml:space="preserve">. </w:t>
      </w:r>
      <w:r w:rsidR="00206290">
        <w:rPr>
          <w:rFonts w:ascii="Times New Roman" w:hAnsi="Times New Roman" w:cs="Times New Roman"/>
        </w:rPr>
        <w:t>Ed. D. Sexton, R. and Smiler.</w:t>
      </w:r>
      <w:r w:rsidR="00707EEF">
        <w:rPr>
          <w:rFonts w:ascii="Times New Roman" w:hAnsi="Times New Roman" w:cs="Times New Roman"/>
        </w:rPr>
        <w:t xml:space="preserve"> </w:t>
      </w:r>
      <w:r w:rsidR="00206290">
        <w:rPr>
          <w:rFonts w:ascii="Times New Roman" w:hAnsi="Times New Roman" w:cs="Times New Roman"/>
        </w:rPr>
        <w:t>Cambridge: Ballinger, 3-23.</w:t>
      </w:r>
    </w:p>
    <w:p w:rsidR="004B09B7" w:rsidRPr="00A43C4A" w:rsidRDefault="004B09B7"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4B09B7" w:rsidRPr="00A43C4A" w:rsidRDefault="00AE52A3" w:rsidP="003743DA">
      <w:pPr>
        <w:jc w:val="both"/>
        <w:rPr>
          <w:rFonts w:ascii="Times New Roman" w:hAnsi="Times New Roman" w:cs="Times New Roman"/>
        </w:rPr>
      </w:pPr>
      <w:r w:rsidRPr="00A43C4A">
        <w:rPr>
          <w:rFonts w:ascii="Times New Roman" w:hAnsi="Times New Roman" w:cs="Times New Roman"/>
        </w:rPr>
        <w:t>Amonini, C.</w:t>
      </w:r>
      <w:r w:rsidR="00AC4F97" w:rsidRPr="00A43C4A">
        <w:rPr>
          <w:rFonts w:ascii="Times New Roman" w:hAnsi="Times New Roman" w:cs="Times New Roman"/>
        </w:rPr>
        <w:t>,</w:t>
      </w:r>
      <w:r w:rsidR="007948DF">
        <w:rPr>
          <w:rFonts w:ascii="Times New Roman" w:hAnsi="Times New Roman" w:cs="Times New Roman"/>
        </w:rPr>
        <w:t xml:space="preserve"> J.R.</w:t>
      </w:r>
      <w:r w:rsidRPr="00A43C4A">
        <w:rPr>
          <w:rFonts w:ascii="Times New Roman" w:hAnsi="Times New Roman" w:cs="Times New Roman"/>
        </w:rPr>
        <w:t xml:space="preserve"> </w:t>
      </w:r>
      <w:r w:rsidR="004B09B7" w:rsidRPr="00A43C4A">
        <w:rPr>
          <w:rFonts w:ascii="Times New Roman" w:hAnsi="Times New Roman" w:cs="Times New Roman"/>
        </w:rPr>
        <w:t xml:space="preserve">McColl-Kennedy, </w:t>
      </w:r>
      <w:r w:rsidR="007948DF">
        <w:rPr>
          <w:rFonts w:ascii="Times New Roman" w:hAnsi="Times New Roman" w:cs="Times New Roman"/>
        </w:rPr>
        <w:t xml:space="preserve">G.N. </w:t>
      </w:r>
      <w:r w:rsidR="004B09B7" w:rsidRPr="00A43C4A">
        <w:rPr>
          <w:rFonts w:ascii="Times New Roman" w:hAnsi="Times New Roman" w:cs="Times New Roman"/>
        </w:rPr>
        <w:t xml:space="preserve">Soutar, and </w:t>
      </w:r>
      <w:r w:rsidR="007948DF">
        <w:rPr>
          <w:rFonts w:ascii="Times New Roman" w:hAnsi="Times New Roman" w:cs="Times New Roman"/>
        </w:rPr>
        <w:t xml:space="preserve">J.C. </w:t>
      </w:r>
      <w:r w:rsidR="004B09B7" w:rsidRPr="00A43C4A">
        <w:rPr>
          <w:rFonts w:ascii="Times New Roman" w:hAnsi="Times New Roman" w:cs="Times New Roman"/>
        </w:rPr>
        <w:t>Sweeney (2010)</w:t>
      </w:r>
      <w:r w:rsidR="00C370F4">
        <w:rPr>
          <w:rFonts w:ascii="Times New Roman" w:hAnsi="Times New Roman" w:cs="Times New Roman"/>
        </w:rPr>
        <w:t>.</w:t>
      </w:r>
      <w:r w:rsidR="004B09B7" w:rsidRPr="00A43C4A">
        <w:rPr>
          <w:rFonts w:ascii="Times New Roman" w:hAnsi="Times New Roman" w:cs="Times New Roman"/>
        </w:rPr>
        <w:t xml:space="preserve"> </w:t>
      </w:r>
      <w:r w:rsidR="00C370F4">
        <w:rPr>
          <w:rFonts w:ascii="Times New Roman" w:hAnsi="Times New Roman" w:cs="Times New Roman"/>
        </w:rPr>
        <w:t>‘</w:t>
      </w:r>
      <w:r w:rsidR="009934D4">
        <w:rPr>
          <w:rFonts w:ascii="Times New Roman" w:hAnsi="Times New Roman" w:cs="Times New Roman"/>
          <w:color w:val="1A1718"/>
          <w:lang w:val="en-US"/>
        </w:rPr>
        <w:t>How Profess</w:t>
      </w:r>
      <w:r w:rsidR="0028754E">
        <w:rPr>
          <w:rFonts w:ascii="Times New Roman" w:hAnsi="Times New Roman" w:cs="Times New Roman"/>
          <w:color w:val="1A1718"/>
          <w:lang w:val="en-US"/>
        </w:rPr>
        <w:t>ional Service Firms Compete in The Market: A</w:t>
      </w:r>
      <w:r w:rsidR="009934D4">
        <w:rPr>
          <w:rFonts w:ascii="Times New Roman" w:hAnsi="Times New Roman" w:cs="Times New Roman"/>
          <w:color w:val="1A1718"/>
          <w:lang w:val="en-US"/>
        </w:rPr>
        <w:t>n Exploratory S</w:t>
      </w:r>
      <w:r w:rsidR="004B09B7" w:rsidRPr="00A43C4A">
        <w:rPr>
          <w:rFonts w:ascii="Times New Roman" w:hAnsi="Times New Roman" w:cs="Times New Roman"/>
          <w:color w:val="1A1718"/>
          <w:lang w:val="en-US"/>
        </w:rPr>
        <w:t>tudy</w:t>
      </w:r>
      <w:r w:rsidR="00C370F4">
        <w:rPr>
          <w:rFonts w:ascii="Times New Roman" w:hAnsi="Times New Roman" w:cs="Times New Roman"/>
          <w:color w:val="1A1718"/>
          <w:lang w:val="en-US"/>
        </w:rPr>
        <w:t>,’</w:t>
      </w:r>
      <w:r w:rsidR="004B09B7" w:rsidRPr="00A43C4A">
        <w:rPr>
          <w:rFonts w:ascii="Times New Roman" w:hAnsi="Times New Roman" w:cs="Times New Roman"/>
          <w:color w:val="1A1718"/>
          <w:lang w:val="en-US"/>
        </w:rPr>
        <w:t xml:space="preserve"> </w:t>
      </w:r>
      <w:r w:rsidR="004B09B7" w:rsidRPr="00C370F4">
        <w:rPr>
          <w:rFonts w:ascii="Times New Roman" w:hAnsi="Times New Roman" w:cs="Times New Roman"/>
          <w:i/>
          <w:color w:val="1A1718"/>
          <w:lang w:val="en-US"/>
        </w:rPr>
        <w:t>Journal of Marketing Management</w:t>
      </w:r>
      <w:r w:rsidR="00C370F4">
        <w:rPr>
          <w:rFonts w:ascii="Times New Roman" w:hAnsi="Times New Roman" w:cs="Times New Roman"/>
          <w:color w:val="1A1718"/>
          <w:lang w:val="en-US"/>
        </w:rPr>
        <w:t xml:space="preserve">, 26 (1-2), </w:t>
      </w:r>
      <w:r w:rsidR="004B09B7" w:rsidRPr="00A43C4A">
        <w:rPr>
          <w:rFonts w:ascii="Times New Roman" w:hAnsi="Times New Roman" w:cs="Times New Roman"/>
          <w:color w:val="1A1718"/>
          <w:lang w:val="en-US"/>
        </w:rPr>
        <w:t>28-55.</w:t>
      </w:r>
    </w:p>
    <w:p w:rsidR="004B09B7" w:rsidRPr="00A43C4A" w:rsidRDefault="004B09B7"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4B09B7" w:rsidRPr="00A43C4A" w:rsidRDefault="00215FC2" w:rsidP="003743DA">
      <w:pPr>
        <w:rPr>
          <w:rFonts w:ascii="Times New Roman" w:hAnsi="Times New Roman" w:cs="Times New Roman"/>
        </w:rPr>
      </w:pPr>
      <w:r w:rsidRPr="00A43C4A">
        <w:rPr>
          <w:rFonts w:ascii="Times New Roman" w:hAnsi="Times New Roman" w:cs="Times New Roman"/>
        </w:rPr>
        <w:t>Andr</w:t>
      </w:r>
      <w:r w:rsidRPr="00A43C4A">
        <w:rPr>
          <w:rFonts w:ascii="Times New Roman" w:hAnsi="Times New Roman" w:cs="Times New Roman"/>
          <w:lang w:val="en-US"/>
        </w:rPr>
        <w:t>é</w:t>
      </w:r>
      <w:r w:rsidRPr="00A43C4A">
        <w:rPr>
          <w:rFonts w:ascii="Times New Roman" w:hAnsi="Times New Roman" w:cs="Times New Roman"/>
        </w:rPr>
        <w:t>sen</w:t>
      </w:r>
      <w:r w:rsidR="00AE52A3" w:rsidRPr="00A43C4A">
        <w:rPr>
          <w:rFonts w:ascii="Times New Roman" w:hAnsi="Times New Roman" w:cs="Times New Roman"/>
        </w:rPr>
        <w:t>, E.</w:t>
      </w:r>
      <w:r w:rsidR="00AC4F97" w:rsidRPr="00A43C4A">
        <w:rPr>
          <w:rFonts w:ascii="Times New Roman" w:hAnsi="Times New Roman" w:cs="Times New Roman"/>
        </w:rPr>
        <w:t>,</w:t>
      </w:r>
      <w:r w:rsidR="004B09B7" w:rsidRPr="00A43C4A">
        <w:rPr>
          <w:rFonts w:ascii="Times New Roman" w:hAnsi="Times New Roman" w:cs="Times New Roman"/>
        </w:rPr>
        <w:t xml:space="preserve"> </w:t>
      </w:r>
      <w:r w:rsidR="007948DF">
        <w:rPr>
          <w:rFonts w:ascii="Times New Roman" w:hAnsi="Times New Roman" w:cs="Times New Roman"/>
        </w:rPr>
        <w:t>H. Lundberg</w:t>
      </w:r>
      <w:r w:rsidR="00C370F4">
        <w:rPr>
          <w:rFonts w:ascii="Times New Roman" w:hAnsi="Times New Roman" w:cs="Times New Roman"/>
        </w:rPr>
        <w:t>,</w:t>
      </w:r>
      <w:r w:rsidR="004B09B7" w:rsidRPr="00A43C4A">
        <w:rPr>
          <w:rFonts w:ascii="Times New Roman" w:hAnsi="Times New Roman" w:cs="Times New Roman"/>
        </w:rPr>
        <w:t xml:space="preserve"> and </w:t>
      </w:r>
      <w:r w:rsidR="007948DF">
        <w:rPr>
          <w:rFonts w:ascii="Times New Roman" w:hAnsi="Times New Roman" w:cs="Times New Roman"/>
        </w:rPr>
        <w:t>T. Roxenhall</w:t>
      </w:r>
      <w:r w:rsidR="004B09B7" w:rsidRPr="00A43C4A">
        <w:rPr>
          <w:rFonts w:ascii="Times New Roman" w:hAnsi="Times New Roman" w:cs="Times New Roman"/>
        </w:rPr>
        <w:t xml:space="preserve"> (2012)</w:t>
      </w:r>
      <w:r w:rsidR="00C370F4">
        <w:rPr>
          <w:rFonts w:ascii="Times New Roman" w:hAnsi="Times New Roman" w:cs="Times New Roman"/>
        </w:rPr>
        <w:t>.</w:t>
      </w:r>
      <w:r w:rsidR="004B09B7" w:rsidRPr="00A43C4A">
        <w:rPr>
          <w:rFonts w:ascii="Times New Roman" w:hAnsi="Times New Roman" w:cs="Times New Roman"/>
        </w:rPr>
        <w:t xml:space="preserve"> </w:t>
      </w:r>
      <w:r w:rsidR="00C370F4">
        <w:rPr>
          <w:rFonts w:ascii="Times New Roman" w:hAnsi="Times New Roman" w:cs="Times New Roman"/>
        </w:rPr>
        <w:t>‘</w:t>
      </w:r>
      <w:r w:rsidR="009934D4">
        <w:rPr>
          <w:rFonts w:ascii="Times New Roman" w:hAnsi="Times New Roman" w:cs="Times New Roman"/>
        </w:rPr>
        <w:t>Designing for Commitment in Regional S</w:t>
      </w:r>
      <w:r w:rsidR="004B09B7" w:rsidRPr="00A43C4A">
        <w:rPr>
          <w:rFonts w:ascii="Times New Roman" w:hAnsi="Times New Roman" w:cs="Times New Roman"/>
        </w:rPr>
        <w:t>trat</w:t>
      </w:r>
      <w:r w:rsidR="009934D4">
        <w:rPr>
          <w:rFonts w:ascii="Times New Roman" w:hAnsi="Times New Roman" w:cs="Times New Roman"/>
        </w:rPr>
        <w:t>egic N</w:t>
      </w:r>
      <w:r w:rsidR="004B09B7" w:rsidRPr="00A43C4A">
        <w:rPr>
          <w:rFonts w:ascii="Times New Roman" w:hAnsi="Times New Roman" w:cs="Times New Roman"/>
        </w:rPr>
        <w:t>etworks</w:t>
      </w:r>
      <w:r w:rsidR="00C370F4">
        <w:rPr>
          <w:rFonts w:ascii="Times New Roman" w:hAnsi="Times New Roman" w:cs="Times New Roman"/>
        </w:rPr>
        <w:t>,’</w:t>
      </w:r>
      <w:r w:rsidR="004B09B7" w:rsidRPr="00A43C4A">
        <w:rPr>
          <w:rFonts w:ascii="Times New Roman" w:hAnsi="Times New Roman" w:cs="Times New Roman"/>
        </w:rPr>
        <w:t xml:space="preserve"> </w:t>
      </w:r>
      <w:r w:rsidR="004B09B7" w:rsidRPr="00C370F4">
        <w:rPr>
          <w:rFonts w:ascii="Times New Roman" w:hAnsi="Times New Roman" w:cs="Times New Roman"/>
          <w:i/>
        </w:rPr>
        <w:t>Management Research Review</w:t>
      </w:r>
      <w:r w:rsidR="004B09B7" w:rsidRPr="00A43C4A">
        <w:rPr>
          <w:rFonts w:ascii="Times New Roman" w:hAnsi="Times New Roman" w:cs="Times New Roman"/>
          <w:b/>
        </w:rPr>
        <w:t>,</w:t>
      </w:r>
      <w:r w:rsidR="00C370F4">
        <w:rPr>
          <w:rFonts w:ascii="Times New Roman" w:hAnsi="Times New Roman" w:cs="Times New Roman"/>
        </w:rPr>
        <w:t xml:space="preserve"> 35 (6), </w:t>
      </w:r>
      <w:r w:rsidR="004B09B7" w:rsidRPr="00A43C4A">
        <w:rPr>
          <w:rFonts w:ascii="Times New Roman" w:hAnsi="Times New Roman" w:cs="Times New Roman"/>
        </w:rPr>
        <w:t xml:space="preserve">531-552. </w:t>
      </w:r>
    </w:p>
    <w:p w:rsidR="00951543" w:rsidRPr="00A43C4A" w:rsidRDefault="00951543" w:rsidP="003743DA">
      <w:pPr>
        <w:rPr>
          <w:rFonts w:ascii="Times New Roman" w:hAnsi="Times New Roman" w:cs="Times New Roman"/>
        </w:rPr>
      </w:pPr>
    </w:p>
    <w:p w:rsidR="004B09B7" w:rsidRPr="00A43C4A" w:rsidRDefault="00AC4F97"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A43C4A">
        <w:rPr>
          <w:rFonts w:ascii="Times New Roman" w:hAnsi="Times New Roman" w:cs="Times New Roman"/>
        </w:rPr>
        <w:t>Besser, T.</w:t>
      </w:r>
      <w:r w:rsidR="004B09B7" w:rsidRPr="00A43C4A">
        <w:rPr>
          <w:rFonts w:ascii="Times New Roman" w:hAnsi="Times New Roman" w:cs="Times New Roman"/>
        </w:rPr>
        <w:t xml:space="preserve"> L. and </w:t>
      </w:r>
      <w:r w:rsidR="00215AD2">
        <w:rPr>
          <w:rFonts w:ascii="Times New Roman" w:hAnsi="Times New Roman" w:cs="Times New Roman"/>
        </w:rPr>
        <w:t xml:space="preserve">N. Miller </w:t>
      </w:r>
      <w:r w:rsidR="004B09B7" w:rsidRPr="00A43C4A">
        <w:rPr>
          <w:rFonts w:ascii="Times New Roman" w:hAnsi="Times New Roman" w:cs="Times New Roman"/>
        </w:rPr>
        <w:t>(2011)</w:t>
      </w:r>
      <w:r w:rsidR="00C370F4">
        <w:rPr>
          <w:rFonts w:ascii="Times New Roman" w:hAnsi="Times New Roman" w:cs="Times New Roman"/>
        </w:rPr>
        <w:t>.</w:t>
      </w:r>
      <w:r w:rsidR="004B09B7" w:rsidRPr="00A43C4A">
        <w:rPr>
          <w:rFonts w:ascii="Times New Roman" w:hAnsi="Times New Roman" w:cs="Times New Roman"/>
        </w:rPr>
        <w:t xml:space="preserve"> </w:t>
      </w:r>
      <w:r w:rsidR="00C370F4">
        <w:rPr>
          <w:rFonts w:ascii="Times New Roman" w:hAnsi="Times New Roman" w:cs="Times New Roman"/>
        </w:rPr>
        <w:t>‘</w:t>
      </w:r>
      <w:r w:rsidR="009934D4">
        <w:rPr>
          <w:rFonts w:ascii="Times New Roman" w:hAnsi="Times New Roman" w:cs="Times New Roman"/>
        </w:rPr>
        <w:t>The Structural, Social, and Strategic Factors A</w:t>
      </w:r>
      <w:r w:rsidR="004B09B7" w:rsidRPr="00A43C4A">
        <w:rPr>
          <w:rFonts w:ascii="Times New Roman" w:hAnsi="Times New Roman" w:cs="Times New Roman"/>
        </w:rPr>
        <w:t>ssociated wi</w:t>
      </w:r>
      <w:r w:rsidR="009934D4">
        <w:rPr>
          <w:rFonts w:ascii="Times New Roman" w:hAnsi="Times New Roman" w:cs="Times New Roman"/>
        </w:rPr>
        <w:t>th Successful Business N</w:t>
      </w:r>
      <w:r w:rsidR="00C370F4">
        <w:rPr>
          <w:rFonts w:ascii="Times New Roman" w:hAnsi="Times New Roman" w:cs="Times New Roman"/>
        </w:rPr>
        <w:t>etworks,’</w:t>
      </w:r>
      <w:r w:rsidR="004B09B7" w:rsidRPr="00A43C4A">
        <w:rPr>
          <w:rFonts w:ascii="Times New Roman" w:hAnsi="Times New Roman" w:cs="Times New Roman"/>
        </w:rPr>
        <w:t xml:space="preserve"> </w:t>
      </w:r>
      <w:r w:rsidR="004B09B7" w:rsidRPr="00C370F4">
        <w:rPr>
          <w:rFonts w:ascii="Times New Roman" w:hAnsi="Times New Roman" w:cs="Times New Roman"/>
          <w:i/>
        </w:rPr>
        <w:t>Entrepreneurship &amp; Regional Development</w:t>
      </w:r>
      <w:r w:rsidR="004B09B7" w:rsidRPr="00A43C4A">
        <w:rPr>
          <w:rFonts w:ascii="Times New Roman" w:hAnsi="Times New Roman" w:cs="Times New Roman"/>
        </w:rPr>
        <w:t>, 23 (3-4),</w:t>
      </w:r>
      <w:r w:rsidR="00215FC2" w:rsidRPr="00A43C4A">
        <w:rPr>
          <w:rFonts w:ascii="Times New Roman" w:hAnsi="Times New Roman" w:cs="Times New Roman"/>
        </w:rPr>
        <w:t xml:space="preserve"> </w:t>
      </w:r>
      <w:r w:rsidR="004B09B7" w:rsidRPr="00A43C4A">
        <w:rPr>
          <w:rFonts w:ascii="Times New Roman" w:hAnsi="Times New Roman" w:cs="Times New Roman"/>
        </w:rPr>
        <w:t>113-133.</w:t>
      </w:r>
    </w:p>
    <w:p w:rsidR="004B09B7" w:rsidRPr="00A43C4A" w:rsidRDefault="004B09B7"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rsidR="004B09B7" w:rsidRPr="00A43C4A" w:rsidRDefault="004B09B7"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lang w:val="en-US"/>
        </w:rPr>
      </w:pPr>
      <w:r w:rsidRPr="00A43C4A">
        <w:rPr>
          <w:rFonts w:ascii="Times New Roman" w:hAnsi="Times New Roman" w:cs="Times New Roman"/>
          <w:bCs/>
          <w:color w:val="000000"/>
          <w:lang w:val="en-US"/>
        </w:rPr>
        <w:lastRenderedPageBreak/>
        <w:t>Borch, O. J.</w:t>
      </w:r>
      <w:r w:rsidR="0023326A">
        <w:rPr>
          <w:rFonts w:ascii="Times New Roman" w:hAnsi="Times New Roman" w:cs="Times New Roman"/>
          <w:bCs/>
          <w:color w:val="000000"/>
          <w:lang w:val="en-US"/>
        </w:rPr>
        <w:t>,</w:t>
      </w:r>
      <w:r w:rsidRPr="00A43C4A">
        <w:rPr>
          <w:rFonts w:ascii="Times New Roman" w:hAnsi="Times New Roman" w:cs="Times New Roman"/>
          <w:bCs/>
          <w:color w:val="000000"/>
          <w:lang w:val="en-US"/>
        </w:rPr>
        <w:t xml:space="preserve"> and </w:t>
      </w:r>
      <w:r w:rsidR="0023326A">
        <w:rPr>
          <w:rFonts w:ascii="Times New Roman" w:hAnsi="Times New Roman" w:cs="Times New Roman"/>
          <w:bCs/>
          <w:color w:val="000000"/>
          <w:lang w:val="en-US"/>
        </w:rPr>
        <w:t>M. Huse</w:t>
      </w:r>
      <w:r w:rsidRPr="00A43C4A">
        <w:rPr>
          <w:rFonts w:ascii="Times New Roman" w:hAnsi="Times New Roman" w:cs="Times New Roman"/>
          <w:bCs/>
          <w:color w:val="000000"/>
          <w:lang w:val="en-US"/>
        </w:rPr>
        <w:t xml:space="preserve"> (1993)</w:t>
      </w:r>
      <w:r w:rsidR="004E6D8F">
        <w:rPr>
          <w:rFonts w:ascii="Times New Roman" w:hAnsi="Times New Roman" w:cs="Times New Roman"/>
          <w:bCs/>
          <w:color w:val="000000"/>
          <w:lang w:val="en-US"/>
        </w:rPr>
        <w:t>.</w:t>
      </w:r>
      <w:r w:rsidRPr="00A43C4A">
        <w:rPr>
          <w:rFonts w:ascii="Times New Roman" w:hAnsi="Times New Roman" w:cs="Times New Roman"/>
          <w:bCs/>
          <w:color w:val="000000"/>
          <w:lang w:val="en-US"/>
        </w:rPr>
        <w:t xml:space="preserve"> </w:t>
      </w:r>
      <w:r w:rsidR="007D3E30">
        <w:rPr>
          <w:rFonts w:ascii="Times New Roman" w:hAnsi="Times New Roman" w:cs="Times New Roman"/>
          <w:bCs/>
          <w:color w:val="000000"/>
          <w:lang w:val="en-US"/>
        </w:rPr>
        <w:t>‘</w:t>
      </w:r>
      <w:r w:rsidRPr="00A43C4A">
        <w:rPr>
          <w:rFonts w:ascii="Times New Roman" w:hAnsi="Times New Roman" w:cs="Times New Roman"/>
          <w:bCs/>
          <w:color w:val="000000"/>
          <w:lang w:val="en-US"/>
        </w:rPr>
        <w:t>I</w:t>
      </w:r>
      <w:r w:rsidR="00AC2CAE">
        <w:rPr>
          <w:rFonts w:ascii="Times New Roman" w:hAnsi="Times New Roman" w:cs="Times New Roman"/>
          <w:bCs/>
          <w:color w:val="000000"/>
          <w:lang w:val="en-US"/>
        </w:rPr>
        <w:t>nformal Strategic Networks and T</w:t>
      </w:r>
      <w:r w:rsidRPr="00A43C4A">
        <w:rPr>
          <w:rFonts w:ascii="Times New Roman" w:hAnsi="Times New Roman" w:cs="Times New Roman"/>
          <w:bCs/>
          <w:color w:val="000000"/>
          <w:lang w:val="en-US"/>
        </w:rPr>
        <w:t>he Board of Directors</w:t>
      </w:r>
      <w:r w:rsidR="007D3E30">
        <w:rPr>
          <w:rFonts w:ascii="Times New Roman" w:hAnsi="Times New Roman" w:cs="Times New Roman"/>
          <w:bCs/>
          <w:color w:val="000000"/>
          <w:lang w:val="en-US"/>
        </w:rPr>
        <w:t>,’</w:t>
      </w:r>
      <w:r w:rsidRPr="00A43C4A">
        <w:rPr>
          <w:rFonts w:ascii="Times New Roman" w:hAnsi="Times New Roman" w:cs="Times New Roman"/>
          <w:bCs/>
          <w:color w:val="000000"/>
          <w:lang w:val="en-US"/>
        </w:rPr>
        <w:t xml:space="preserve"> </w:t>
      </w:r>
      <w:r w:rsidRPr="007D3E30">
        <w:rPr>
          <w:rFonts w:ascii="Times New Roman" w:hAnsi="Times New Roman" w:cs="Times New Roman"/>
          <w:bCs/>
          <w:i/>
          <w:color w:val="000000"/>
          <w:lang w:val="en-US"/>
        </w:rPr>
        <w:t>Entrepreneurship Theory and Practice</w:t>
      </w:r>
      <w:r w:rsidR="007D3E30">
        <w:rPr>
          <w:rFonts w:ascii="Times New Roman" w:hAnsi="Times New Roman" w:cs="Times New Roman"/>
          <w:bCs/>
          <w:color w:val="000000"/>
          <w:lang w:val="en-US"/>
        </w:rPr>
        <w:t xml:space="preserve">, </w:t>
      </w:r>
      <w:r w:rsidRPr="00A43C4A">
        <w:rPr>
          <w:rFonts w:ascii="Times New Roman" w:hAnsi="Times New Roman" w:cs="Times New Roman"/>
          <w:bCs/>
          <w:color w:val="000000"/>
          <w:lang w:val="en-US"/>
        </w:rPr>
        <w:t>23-36.</w:t>
      </w:r>
    </w:p>
    <w:p w:rsidR="004B09B7" w:rsidRPr="00A43C4A" w:rsidRDefault="004B09B7"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p>
    <w:p w:rsidR="004B09B7" w:rsidRPr="00A43C4A" w:rsidRDefault="004E6D8F"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lang w:val="en-US"/>
        </w:rPr>
      </w:pPr>
      <w:r>
        <w:rPr>
          <w:rFonts w:ascii="Times New Roman" w:hAnsi="Times New Roman" w:cs="Times New Roman"/>
          <w:bCs/>
          <w:color w:val="000000"/>
          <w:lang w:val="en-US"/>
        </w:rPr>
        <w:t>Bryman, A.,</w:t>
      </w:r>
      <w:r w:rsidR="0011786C" w:rsidRPr="00A43C4A">
        <w:rPr>
          <w:rFonts w:ascii="Times New Roman" w:hAnsi="Times New Roman" w:cs="Times New Roman"/>
          <w:bCs/>
          <w:color w:val="000000"/>
          <w:lang w:val="en-US"/>
        </w:rPr>
        <w:t xml:space="preserve"> and </w:t>
      </w:r>
      <w:r w:rsidR="0023326A">
        <w:rPr>
          <w:rFonts w:ascii="Times New Roman" w:hAnsi="Times New Roman" w:cs="Times New Roman"/>
          <w:bCs/>
          <w:color w:val="000000"/>
          <w:lang w:val="en-US"/>
        </w:rPr>
        <w:t>E. Bell</w:t>
      </w:r>
      <w:r w:rsidR="0011786C" w:rsidRPr="00A43C4A">
        <w:rPr>
          <w:rFonts w:ascii="Times New Roman" w:hAnsi="Times New Roman" w:cs="Times New Roman"/>
          <w:bCs/>
          <w:color w:val="000000"/>
          <w:lang w:val="en-US"/>
        </w:rPr>
        <w:t xml:space="preserve"> (2011)</w:t>
      </w:r>
      <w:r>
        <w:rPr>
          <w:rFonts w:ascii="Times New Roman" w:hAnsi="Times New Roman" w:cs="Times New Roman"/>
          <w:bCs/>
          <w:color w:val="000000"/>
          <w:lang w:val="en-US"/>
        </w:rPr>
        <w:t>.</w:t>
      </w:r>
      <w:r w:rsidR="0011786C" w:rsidRPr="00A43C4A">
        <w:rPr>
          <w:rFonts w:ascii="Times New Roman" w:hAnsi="Times New Roman" w:cs="Times New Roman"/>
          <w:bCs/>
          <w:color w:val="000000"/>
          <w:lang w:val="en-US"/>
        </w:rPr>
        <w:t xml:space="preserve"> </w:t>
      </w:r>
      <w:r w:rsidR="0011786C" w:rsidRPr="004E6D8F">
        <w:rPr>
          <w:rFonts w:ascii="Times New Roman" w:hAnsi="Times New Roman" w:cs="Times New Roman"/>
          <w:bCs/>
          <w:i/>
          <w:color w:val="000000"/>
          <w:lang w:val="en-US"/>
        </w:rPr>
        <w:t>Business Research Methods.</w:t>
      </w:r>
      <w:r w:rsidR="0011786C" w:rsidRPr="00A43C4A">
        <w:rPr>
          <w:rFonts w:ascii="Times New Roman" w:hAnsi="Times New Roman" w:cs="Times New Roman"/>
          <w:bCs/>
          <w:color w:val="000000"/>
          <w:lang w:val="en-US"/>
        </w:rPr>
        <w:t xml:space="preserve"> 3</w:t>
      </w:r>
      <w:r w:rsidR="0011786C" w:rsidRPr="00A43C4A">
        <w:rPr>
          <w:rFonts w:ascii="Times New Roman" w:hAnsi="Times New Roman" w:cs="Times New Roman"/>
          <w:bCs/>
          <w:color w:val="000000"/>
          <w:vertAlign w:val="superscript"/>
          <w:lang w:val="en-US"/>
        </w:rPr>
        <w:t>rd</w:t>
      </w:r>
      <w:r w:rsidR="0011786C" w:rsidRPr="00A43C4A">
        <w:rPr>
          <w:rFonts w:ascii="Times New Roman" w:hAnsi="Times New Roman" w:cs="Times New Roman"/>
          <w:bCs/>
          <w:color w:val="000000"/>
          <w:lang w:val="en-US"/>
        </w:rPr>
        <w:t xml:space="preserve"> ed. Oxford: Oxford University Press.</w:t>
      </w:r>
    </w:p>
    <w:p w:rsidR="0011786C" w:rsidRPr="00A43C4A" w:rsidRDefault="0011786C"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p>
    <w:p w:rsidR="008E4826" w:rsidRPr="00A43C4A" w:rsidRDefault="00241CB8"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A43C4A">
        <w:rPr>
          <w:rFonts w:ascii="Times New Roman" w:hAnsi="Times New Roman" w:cs="Times New Roman"/>
        </w:rPr>
        <w:t xml:space="preserve">Carson, D., </w:t>
      </w:r>
      <w:r w:rsidR="00264694">
        <w:rPr>
          <w:rFonts w:ascii="Times New Roman" w:hAnsi="Times New Roman" w:cs="Times New Roman"/>
        </w:rPr>
        <w:t>A. Gilmore</w:t>
      </w:r>
      <w:r w:rsidRPr="00A43C4A">
        <w:rPr>
          <w:rFonts w:ascii="Times New Roman" w:hAnsi="Times New Roman" w:cs="Times New Roman"/>
        </w:rPr>
        <w:t xml:space="preserve">, </w:t>
      </w:r>
      <w:r w:rsidR="00264694">
        <w:rPr>
          <w:rFonts w:ascii="Times New Roman" w:hAnsi="Times New Roman" w:cs="Times New Roman"/>
        </w:rPr>
        <w:t>C. Perry</w:t>
      </w:r>
      <w:r w:rsidR="00C82E01">
        <w:rPr>
          <w:rFonts w:ascii="Times New Roman" w:hAnsi="Times New Roman" w:cs="Times New Roman"/>
        </w:rPr>
        <w:t>,</w:t>
      </w:r>
      <w:r w:rsidRPr="00A43C4A">
        <w:rPr>
          <w:rFonts w:ascii="Times New Roman" w:hAnsi="Times New Roman" w:cs="Times New Roman"/>
        </w:rPr>
        <w:t xml:space="preserve"> and </w:t>
      </w:r>
      <w:r w:rsidR="00264694">
        <w:rPr>
          <w:rFonts w:ascii="Times New Roman" w:hAnsi="Times New Roman" w:cs="Times New Roman"/>
        </w:rPr>
        <w:t xml:space="preserve">K. Gronhaug </w:t>
      </w:r>
      <w:r w:rsidRPr="00A43C4A">
        <w:rPr>
          <w:rFonts w:ascii="Times New Roman" w:hAnsi="Times New Roman" w:cs="Times New Roman"/>
        </w:rPr>
        <w:t>(2001)</w:t>
      </w:r>
      <w:r w:rsidR="00C82E01">
        <w:rPr>
          <w:rFonts w:ascii="Times New Roman" w:hAnsi="Times New Roman" w:cs="Times New Roman"/>
        </w:rPr>
        <w:t>.</w:t>
      </w:r>
      <w:r w:rsidRPr="00A43C4A">
        <w:rPr>
          <w:rFonts w:ascii="Times New Roman" w:hAnsi="Times New Roman" w:cs="Times New Roman"/>
        </w:rPr>
        <w:t xml:space="preserve"> </w:t>
      </w:r>
      <w:r w:rsidRPr="00C82E01">
        <w:rPr>
          <w:rFonts w:ascii="Times New Roman" w:hAnsi="Times New Roman" w:cs="Times New Roman"/>
          <w:i/>
        </w:rPr>
        <w:t>Qualitative Marketing Research</w:t>
      </w:r>
      <w:r w:rsidRPr="00A43C4A">
        <w:rPr>
          <w:rFonts w:ascii="Times New Roman" w:hAnsi="Times New Roman" w:cs="Times New Roman"/>
        </w:rPr>
        <w:t xml:space="preserve">. London: Sage. </w:t>
      </w:r>
    </w:p>
    <w:p w:rsidR="008E4826" w:rsidRPr="00A43C4A" w:rsidRDefault="008E4826"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p>
    <w:p w:rsidR="004B09B7" w:rsidRPr="00A43C4A" w:rsidRDefault="00AE52A3" w:rsidP="003743DA">
      <w:pPr>
        <w:rPr>
          <w:rFonts w:ascii="Times New Roman" w:hAnsi="Times New Roman" w:cs="Times New Roman"/>
        </w:rPr>
      </w:pPr>
      <w:r w:rsidRPr="00A43C4A">
        <w:rPr>
          <w:rFonts w:ascii="Times New Roman" w:hAnsi="Times New Roman" w:cs="Times New Roman"/>
        </w:rPr>
        <w:t>Carson, D.</w:t>
      </w:r>
      <w:r w:rsidR="00AC4F97" w:rsidRPr="00A43C4A">
        <w:rPr>
          <w:rFonts w:ascii="Times New Roman" w:hAnsi="Times New Roman" w:cs="Times New Roman"/>
        </w:rPr>
        <w:t xml:space="preserve">, </w:t>
      </w:r>
      <w:r w:rsidR="0069401D">
        <w:rPr>
          <w:rFonts w:ascii="Times New Roman" w:hAnsi="Times New Roman" w:cs="Times New Roman"/>
        </w:rPr>
        <w:t xml:space="preserve">A. </w:t>
      </w:r>
      <w:r w:rsidR="00C82E01">
        <w:rPr>
          <w:rFonts w:ascii="Times New Roman" w:hAnsi="Times New Roman" w:cs="Times New Roman"/>
        </w:rPr>
        <w:t>Gilmor</w:t>
      </w:r>
      <w:r w:rsidR="0069401D">
        <w:rPr>
          <w:rFonts w:ascii="Times New Roman" w:hAnsi="Times New Roman" w:cs="Times New Roman"/>
        </w:rPr>
        <w:t>e</w:t>
      </w:r>
      <w:r w:rsidR="00C82E01">
        <w:rPr>
          <w:rFonts w:ascii="Times New Roman" w:hAnsi="Times New Roman" w:cs="Times New Roman"/>
        </w:rPr>
        <w:t xml:space="preserve">, </w:t>
      </w:r>
      <w:r w:rsidR="004B09B7" w:rsidRPr="00A43C4A">
        <w:rPr>
          <w:rFonts w:ascii="Times New Roman" w:hAnsi="Times New Roman" w:cs="Times New Roman"/>
        </w:rPr>
        <w:t xml:space="preserve">and </w:t>
      </w:r>
      <w:r w:rsidR="0069401D">
        <w:rPr>
          <w:rFonts w:ascii="Times New Roman" w:hAnsi="Times New Roman" w:cs="Times New Roman"/>
        </w:rPr>
        <w:t xml:space="preserve">S. Rocks </w:t>
      </w:r>
      <w:r w:rsidR="004B09B7" w:rsidRPr="00A43C4A">
        <w:rPr>
          <w:rFonts w:ascii="Times New Roman" w:hAnsi="Times New Roman" w:cs="Times New Roman"/>
        </w:rPr>
        <w:t>(2004)</w:t>
      </w:r>
      <w:r w:rsidR="00C82E01">
        <w:rPr>
          <w:rFonts w:ascii="Times New Roman" w:hAnsi="Times New Roman" w:cs="Times New Roman"/>
        </w:rPr>
        <w:t>.</w:t>
      </w:r>
      <w:r w:rsidR="004B09B7" w:rsidRPr="00A43C4A">
        <w:rPr>
          <w:rFonts w:ascii="Times New Roman" w:hAnsi="Times New Roman" w:cs="Times New Roman"/>
        </w:rPr>
        <w:t xml:space="preserve"> </w:t>
      </w:r>
      <w:r w:rsidR="00C82E01">
        <w:rPr>
          <w:rFonts w:ascii="Times New Roman" w:hAnsi="Times New Roman" w:cs="Times New Roman"/>
        </w:rPr>
        <w:t>‘</w:t>
      </w:r>
      <w:r w:rsidR="00AC2CAE">
        <w:rPr>
          <w:rFonts w:ascii="Times New Roman" w:hAnsi="Times New Roman" w:cs="Times New Roman"/>
        </w:rPr>
        <w:t>SME Marketing Networking: A</w:t>
      </w:r>
      <w:r w:rsidR="009934D4">
        <w:rPr>
          <w:rFonts w:ascii="Times New Roman" w:hAnsi="Times New Roman" w:cs="Times New Roman"/>
        </w:rPr>
        <w:t xml:space="preserve"> Strategic A</w:t>
      </w:r>
      <w:r w:rsidR="004B09B7" w:rsidRPr="00A43C4A">
        <w:rPr>
          <w:rFonts w:ascii="Times New Roman" w:hAnsi="Times New Roman" w:cs="Times New Roman"/>
        </w:rPr>
        <w:t>pproach</w:t>
      </w:r>
      <w:r w:rsidR="00C82E01">
        <w:rPr>
          <w:rFonts w:ascii="Times New Roman" w:hAnsi="Times New Roman" w:cs="Times New Roman"/>
        </w:rPr>
        <w:t>’</w:t>
      </w:r>
      <w:r w:rsidR="004B09B7" w:rsidRPr="00A43C4A">
        <w:rPr>
          <w:rFonts w:ascii="Times New Roman" w:hAnsi="Times New Roman" w:cs="Times New Roman"/>
        </w:rPr>
        <w:t xml:space="preserve">. </w:t>
      </w:r>
      <w:r w:rsidR="004B09B7" w:rsidRPr="00C82E01">
        <w:rPr>
          <w:rFonts w:ascii="Times New Roman" w:hAnsi="Times New Roman" w:cs="Times New Roman"/>
          <w:i/>
        </w:rPr>
        <w:t>Strategic Change</w:t>
      </w:r>
      <w:r w:rsidR="00C82E01">
        <w:rPr>
          <w:rFonts w:ascii="Times New Roman" w:hAnsi="Times New Roman" w:cs="Times New Roman"/>
        </w:rPr>
        <w:t xml:space="preserve">, 13, </w:t>
      </w:r>
      <w:r w:rsidR="004B09B7" w:rsidRPr="00A43C4A">
        <w:rPr>
          <w:rFonts w:ascii="Times New Roman" w:hAnsi="Times New Roman" w:cs="Times New Roman"/>
        </w:rPr>
        <w:t>369-382.</w:t>
      </w:r>
    </w:p>
    <w:p w:rsidR="004B09B7" w:rsidRDefault="004B09B7"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p>
    <w:p w:rsidR="002962EC" w:rsidRPr="00C24D5E" w:rsidRDefault="002962EC" w:rsidP="002962EC">
      <w:pPr>
        <w:widowControl w:val="0"/>
        <w:autoSpaceDE w:val="0"/>
        <w:autoSpaceDN w:val="0"/>
        <w:adjustRightInd w:val="0"/>
        <w:rPr>
          <w:rFonts w:ascii="Times New Roman" w:hAnsi="Times New Roman" w:cs="Times New Roman"/>
          <w:lang w:val="en-US"/>
        </w:rPr>
      </w:pPr>
      <w:r w:rsidRPr="00C24D5E">
        <w:rPr>
          <w:rFonts w:ascii="Times New Roman" w:hAnsi="Times New Roman" w:cs="Times New Roman"/>
          <w:lang w:val="en-US"/>
        </w:rPr>
        <w:t xml:space="preserve">Coombs, R. and Miles, I. (2000) </w:t>
      </w:r>
      <w:r w:rsidR="00CD1E78">
        <w:rPr>
          <w:rFonts w:ascii="Times New Roman" w:hAnsi="Times New Roman" w:cs="Times New Roman"/>
          <w:lang w:val="en-US"/>
        </w:rPr>
        <w:t>‘</w:t>
      </w:r>
      <w:r w:rsidRPr="00C24D5E">
        <w:rPr>
          <w:rFonts w:ascii="Times New Roman" w:hAnsi="Times New Roman" w:cs="Times New Roman"/>
          <w:lang w:val="en-US"/>
        </w:rPr>
        <w:t>Innovation, Measurement and Services: The New</w:t>
      </w:r>
      <w:r w:rsidRPr="00C24D5E">
        <w:rPr>
          <w:rFonts w:ascii="Times New Roman" w:hAnsi="Times New Roman" w:cs="Times New Roman"/>
        </w:rPr>
        <w:t xml:space="preserve"> Problematique</w:t>
      </w:r>
      <w:r w:rsidR="00CD1E78">
        <w:rPr>
          <w:rFonts w:ascii="Times New Roman" w:hAnsi="Times New Roman" w:cs="Times New Roman"/>
        </w:rPr>
        <w:t>’</w:t>
      </w:r>
      <w:r w:rsidRPr="00C24D5E">
        <w:rPr>
          <w:rFonts w:ascii="Times New Roman" w:hAnsi="Times New Roman" w:cs="Times New Roman"/>
        </w:rPr>
        <w:t xml:space="preserve">, pp. 85-103 in Metcalfe, J. S. and I. Miles (eds.), </w:t>
      </w:r>
      <w:r w:rsidRPr="00C73AE7">
        <w:rPr>
          <w:rFonts w:ascii="Times New Roman" w:hAnsi="Times New Roman" w:cs="Times New Roman"/>
          <w:i/>
          <w:iCs/>
        </w:rPr>
        <w:t>Innovation Systems in the Service Economy. Measurement and Case Study Analysis</w:t>
      </w:r>
      <w:r w:rsidRPr="00C24D5E">
        <w:rPr>
          <w:rFonts w:ascii="Times New Roman" w:hAnsi="Times New Roman" w:cs="Times New Roman"/>
          <w:b/>
        </w:rPr>
        <w:t>,</w:t>
      </w:r>
      <w:r w:rsidRPr="00C24D5E">
        <w:rPr>
          <w:rFonts w:ascii="Times New Roman" w:hAnsi="Times New Roman" w:cs="Times New Roman"/>
        </w:rPr>
        <w:t xml:space="preserve"> Kluwer, Boston.</w:t>
      </w:r>
    </w:p>
    <w:p w:rsidR="002962EC" w:rsidRPr="00A43C4A" w:rsidRDefault="002962EC"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p>
    <w:p w:rsidR="004B09B7" w:rsidRPr="00A43C4A" w:rsidRDefault="004B09B7" w:rsidP="003743DA">
      <w:pPr>
        <w:rPr>
          <w:rFonts w:ascii="Times New Roman" w:hAnsi="Times New Roman" w:cs="Times New Roman"/>
        </w:rPr>
      </w:pPr>
      <w:r w:rsidRPr="00A43C4A">
        <w:rPr>
          <w:rFonts w:ascii="Times New Roman" w:hAnsi="Times New Roman" w:cs="Times New Roman"/>
        </w:rPr>
        <w:t>Copp, C. B.</w:t>
      </w:r>
      <w:r w:rsidR="007F4F7B">
        <w:rPr>
          <w:rFonts w:ascii="Times New Roman" w:hAnsi="Times New Roman" w:cs="Times New Roman"/>
        </w:rPr>
        <w:t>,</w:t>
      </w:r>
      <w:r w:rsidRPr="00A43C4A">
        <w:rPr>
          <w:rFonts w:ascii="Times New Roman" w:hAnsi="Times New Roman" w:cs="Times New Roman"/>
        </w:rPr>
        <w:t xml:space="preserve"> and</w:t>
      </w:r>
      <w:r w:rsidR="0069401D">
        <w:rPr>
          <w:rFonts w:ascii="Times New Roman" w:hAnsi="Times New Roman" w:cs="Times New Roman"/>
        </w:rPr>
        <w:t xml:space="preserve"> R.L. Ivy</w:t>
      </w:r>
      <w:r w:rsidRPr="00A43C4A">
        <w:rPr>
          <w:rFonts w:ascii="Times New Roman" w:hAnsi="Times New Roman" w:cs="Times New Roman"/>
        </w:rPr>
        <w:t xml:space="preserve"> (2001)</w:t>
      </w:r>
      <w:r w:rsidR="007F4F7B">
        <w:rPr>
          <w:rFonts w:ascii="Times New Roman" w:hAnsi="Times New Roman" w:cs="Times New Roman"/>
        </w:rPr>
        <w:t>.</w:t>
      </w:r>
      <w:r w:rsidRPr="00A43C4A">
        <w:rPr>
          <w:rFonts w:ascii="Times New Roman" w:hAnsi="Times New Roman" w:cs="Times New Roman"/>
        </w:rPr>
        <w:t xml:space="preserve"> </w:t>
      </w:r>
      <w:r w:rsidR="007F4F7B">
        <w:rPr>
          <w:rFonts w:ascii="Times New Roman" w:hAnsi="Times New Roman" w:cs="Times New Roman"/>
        </w:rPr>
        <w:t>‘</w:t>
      </w:r>
      <w:r w:rsidRPr="00A43C4A">
        <w:rPr>
          <w:rFonts w:ascii="Times New Roman" w:hAnsi="Times New Roman" w:cs="Times New Roman"/>
        </w:rPr>
        <w:t>Networking Trends of Small Tourism Busi</w:t>
      </w:r>
      <w:r w:rsidR="007F4F7B">
        <w:rPr>
          <w:rFonts w:ascii="Times New Roman" w:hAnsi="Times New Roman" w:cs="Times New Roman"/>
        </w:rPr>
        <w:t>ness in Post-Socialist Slovakia,’</w:t>
      </w:r>
      <w:r w:rsidRPr="00A43C4A">
        <w:rPr>
          <w:rFonts w:ascii="Times New Roman" w:hAnsi="Times New Roman" w:cs="Times New Roman"/>
        </w:rPr>
        <w:t xml:space="preserve"> </w:t>
      </w:r>
      <w:r w:rsidRPr="007F4F7B">
        <w:rPr>
          <w:rFonts w:ascii="Times New Roman" w:hAnsi="Times New Roman" w:cs="Times New Roman"/>
          <w:i/>
        </w:rPr>
        <w:t>Journal of Small Business Management,</w:t>
      </w:r>
      <w:r w:rsidR="007F4F7B">
        <w:rPr>
          <w:rFonts w:ascii="Times New Roman" w:hAnsi="Times New Roman" w:cs="Times New Roman"/>
        </w:rPr>
        <w:t xml:space="preserve"> 39 (4), </w:t>
      </w:r>
      <w:r w:rsidRPr="00A43C4A">
        <w:rPr>
          <w:rFonts w:ascii="Times New Roman" w:hAnsi="Times New Roman" w:cs="Times New Roman"/>
        </w:rPr>
        <w:t xml:space="preserve">345-353. </w:t>
      </w:r>
    </w:p>
    <w:p w:rsidR="006E2B1B" w:rsidRPr="00A43C4A" w:rsidRDefault="006E2B1B"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p>
    <w:p w:rsidR="004B09B7" w:rsidRPr="00A43C4A" w:rsidRDefault="00AE52A3" w:rsidP="003743DA">
      <w:pPr>
        <w:jc w:val="both"/>
        <w:rPr>
          <w:rFonts w:ascii="Times New Roman" w:hAnsi="Times New Roman" w:cs="Times New Roman"/>
        </w:rPr>
      </w:pPr>
      <w:r w:rsidRPr="00A43C4A">
        <w:rPr>
          <w:rFonts w:ascii="Times New Roman" w:hAnsi="Times New Roman" w:cs="Times New Roman"/>
        </w:rPr>
        <w:t>Curran, J.</w:t>
      </w:r>
      <w:r w:rsidR="00AC4F97" w:rsidRPr="00A43C4A">
        <w:rPr>
          <w:rFonts w:ascii="Times New Roman" w:hAnsi="Times New Roman" w:cs="Times New Roman"/>
        </w:rPr>
        <w:t>,</w:t>
      </w:r>
      <w:r w:rsidRPr="00A43C4A">
        <w:rPr>
          <w:rFonts w:ascii="Times New Roman" w:hAnsi="Times New Roman" w:cs="Times New Roman"/>
        </w:rPr>
        <w:t xml:space="preserve"> </w:t>
      </w:r>
      <w:r w:rsidR="00636554">
        <w:rPr>
          <w:rFonts w:ascii="Times New Roman" w:hAnsi="Times New Roman" w:cs="Times New Roman"/>
        </w:rPr>
        <w:t>R. Jarvis</w:t>
      </w:r>
      <w:r w:rsidR="00AC4F97" w:rsidRPr="00A43C4A">
        <w:rPr>
          <w:rFonts w:ascii="Times New Roman" w:hAnsi="Times New Roman" w:cs="Times New Roman"/>
        </w:rPr>
        <w:t>,</w:t>
      </w:r>
      <w:r w:rsidRPr="00A43C4A">
        <w:rPr>
          <w:rFonts w:ascii="Times New Roman" w:hAnsi="Times New Roman" w:cs="Times New Roman"/>
        </w:rPr>
        <w:t xml:space="preserve"> </w:t>
      </w:r>
      <w:r w:rsidR="00636554">
        <w:rPr>
          <w:rFonts w:ascii="Times New Roman" w:hAnsi="Times New Roman" w:cs="Times New Roman"/>
        </w:rPr>
        <w:t>R. A. Blackburn,</w:t>
      </w:r>
      <w:r w:rsidR="004B09B7" w:rsidRPr="00A43C4A">
        <w:rPr>
          <w:rFonts w:ascii="Times New Roman" w:hAnsi="Times New Roman" w:cs="Times New Roman"/>
        </w:rPr>
        <w:t xml:space="preserve"> and </w:t>
      </w:r>
      <w:r w:rsidR="00636554">
        <w:rPr>
          <w:rFonts w:ascii="Times New Roman" w:hAnsi="Times New Roman" w:cs="Times New Roman"/>
        </w:rPr>
        <w:t>S. Black</w:t>
      </w:r>
      <w:r w:rsidR="004B09B7" w:rsidRPr="00A43C4A">
        <w:rPr>
          <w:rFonts w:ascii="Times New Roman" w:hAnsi="Times New Roman" w:cs="Times New Roman"/>
        </w:rPr>
        <w:t xml:space="preserve"> (1991)</w:t>
      </w:r>
      <w:r w:rsidR="007F4F7B">
        <w:rPr>
          <w:rFonts w:ascii="Times New Roman" w:hAnsi="Times New Roman" w:cs="Times New Roman"/>
        </w:rPr>
        <w:t>.</w:t>
      </w:r>
      <w:r w:rsidR="004B09B7" w:rsidRPr="00A43C4A">
        <w:rPr>
          <w:rFonts w:ascii="Times New Roman" w:hAnsi="Times New Roman" w:cs="Times New Roman"/>
        </w:rPr>
        <w:t xml:space="preserve"> </w:t>
      </w:r>
      <w:r w:rsidR="007F4F7B">
        <w:rPr>
          <w:rFonts w:ascii="Times New Roman" w:hAnsi="Times New Roman" w:cs="Times New Roman"/>
        </w:rPr>
        <w:t>‘</w:t>
      </w:r>
      <w:r w:rsidR="004B09B7" w:rsidRPr="00A43C4A">
        <w:rPr>
          <w:rFonts w:ascii="Times New Roman" w:hAnsi="Times New Roman" w:cs="Times New Roman"/>
        </w:rPr>
        <w:t>Networks and Small Firms: Constructs, Methodologic</w:t>
      </w:r>
      <w:r w:rsidR="007F4F7B">
        <w:rPr>
          <w:rFonts w:ascii="Times New Roman" w:hAnsi="Times New Roman" w:cs="Times New Roman"/>
        </w:rPr>
        <w:t>al Strategies and Some Findings,’</w:t>
      </w:r>
      <w:r w:rsidR="004B09B7" w:rsidRPr="00A43C4A">
        <w:rPr>
          <w:rFonts w:ascii="Times New Roman" w:hAnsi="Times New Roman" w:cs="Times New Roman"/>
        </w:rPr>
        <w:t xml:space="preserve"> </w:t>
      </w:r>
      <w:r w:rsidR="004B09B7" w:rsidRPr="007F4F7B">
        <w:rPr>
          <w:rFonts w:ascii="Times New Roman" w:hAnsi="Times New Roman" w:cs="Times New Roman"/>
          <w:i/>
        </w:rPr>
        <w:t>International Small Business Journal</w:t>
      </w:r>
      <w:r w:rsidR="007F4F7B">
        <w:rPr>
          <w:rFonts w:ascii="Times New Roman" w:hAnsi="Times New Roman" w:cs="Times New Roman"/>
        </w:rPr>
        <w:t xml:space="preserve">, 11 (2), </w:t>
      </w:r>
      <w:r w:rsidR="004B09B7" w:rsidRPr="00A43C4A">
        <w:rPr>
          <w:rFonts w:ascii="Times New Roman" w:hAnsi="Times New Roman" w:cs="Times New Roman"/>
        </w:rPr>
        <w:t xml:space="preserve">13-25. </w:t>
      </w:r>
    </w:p>
    <w:p w:rsidR="004B09B7" w:rsidRPr="00A43C4A" w:rsidRDefault="004B09B7"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p>
    <w:p w:rsidR="004B09B7" w:rsidRDefault="004B09B7" w:rsidP="003743DA">
      <w:pPr>
        <w:rPr>
          <w:rFonts w:ascii="Times New Roman" w:hAnsi="Times New Roman" w:cs="Times New Roman"/>
        </w:rPr>
      </w:pPr>
      <w:r w:rsidRPr="007B1975">
        <w:rPr>
          <w:rFonts w:ascii="Times New Roman" w:hAnsi="Times New Roman" w:cs="Times New Roman"/>
        </w:rPr>
        <w:t>Daver</w:t>
      </w:r>
      <w:r w:rsidRPr="00A43C4A">
        <w:rPr>
          <w:rFonts w:ascii="Times New Roman" w:hAnsi="Times New Roman" w:cs="Times New Roman"/>
        </w:rPr>
        <w:t>n, M. (1997)</w:t>
      </w:r>
      <w:r w:rsidR="007F4F7B">
        <w:rPr>
          <w:rFonts w:ascii="Times New Roman" w:hAnsi="Times New Roman" w:cs="Times New Roman"/>
        </w:rPr>
        <w:t>.</w:t>
      </w:r>
      <w:r w:rsidRPr="00A43C4A">
        <w:rPr>
          <w:rFonts w:ascii="Times New Roman" w:hAnsi="Times New Roman" w:cs="Times New Roman"/>
        </w:rPr>
        <w:t xml:space="preserve"> </w:t>
      </w:r>
      <w:r w:rsidR="007F4F7B">
        <w:rPr>
          <w:rFonts w:ascii="Times New Roman" w:hAnsi="Times New Roman" w:cs="Times New Roman"/>
        </w:rPr>
        <w:t>‘</w:t>
      </w:r>
      <w:r w:rsidRPr="00A43C4A">
        <w:rPr>
          <w:rFonts w:ascii="Times New Roman" w:hAnsi="Times New Roman" w:cs="Times New Roman"/>
        </w:rPr>
        <w:t>Social Networks and Economic Sociology: A Proposed Research Agenda For</w:t>
      </w:r>
      <w:r w:rsidR="007F4F7B">
        <w:rPr>
          <w:rFonts w:ascii="Times New Roman" w:hAnsi="Times New Roman" w:cs="Times New Roman"/>
        </w:rPr>
        <w:t xml:space="preserve"> a More Complete Social Science,’</w:t>
      </w:r>
      <w:r w:rsidRPr="00A43C4A">
        <w:rPr>
          <w:rFonts w:ascii="Times New Roman" w:hAnsi="Times New Roman" w:cs="Times New Roman"/>
        </w:rPr>
        <w:t xml:space="preserve"> </w:t>
      </w:r>
      <w:r w:rsidRPr="007F4F7B">
        <w:rPr>
          <w:rFonts w:ascii="Times New Roman" w:hAnsi="Times New Roman" w:cs="Times New Roman"/>
          <w:i/>
        </w:rPr>
        <w:t>American Journal of Economics and Sociology</w:t>
      </w:r>
      <w:r w:rsidRPr="00A43C4A">
        <w:rPr>
          <w:rFonts w:ascii="Times New Roman" w:hAnsi="Times New Roman" w:cs="Times New Roman"/>
          <w:b/>
        </w:rPr>
        <w:t>,</w:t>
      </w:r>
      <w:r w:rsidR="007F4F7B">
        <w:rPr>
          <w:rFonts w:ascii="Times New Roman" w:hAnsi="Times New Roman" w:cs="Times New Roman"/>
        </w:rPr>
        <w:t xml:space="preserve"> 56 (3), </w:t>
      </w:r>
      <w:r w:rsidRPr="00A43C4A">
        <w:rPr>
          <w:rFonts w:ascii="Times New Roman" w:hAnsi="Times New Roman" w:cs="Times New Roman"/>
        </w:rPr>
        <w:t>287-302.</w:t>
      </w:r>
    </w:p>
    <w:p w:rsidR="00CD1E78" w:rsidRPr="00A43C4A" w:rsidRDefault="00CD1E78" w:rsidP="003743DA">
      <w:pPr>
        <w:rPr>
          <w:rFonts w:ascii="Times New Roman" w:hAnsi="Times New Roman" w:cs="Times New Roman"/>
        </w:rPr>
      </w:pPr>
    </w:p>
    <w:p w:rsidR="00CD1E78" w:rsidRPr="00C24D5E" w:rsidRDefault="00CD1E78" w:rsidP="00CD1E78">
      <w:pPr>
        <w:widowControl w:val="0"/>
        <w:autoSpaceDE w:val="0"/>
        <w:autoSpaceDN w:val="0"/>
        <w:adjustRightInd w:val="0"/>
        <w:rPr>
          <w:rFonts w:ascii="Times New Roman" w:hAnsi="Times New Roman" w:cs="Times New Roman"/>
          <w:color w:val="262623"/>
          <w:lang w:val="en-US"/>
        </w:rPr>
      </w:pPr>
      <w:r w:rsidRPr="00C24D5E">
        <w:rPr>
          <w:rFonts w:ascii="Times New Roman" w:hAnsi="Times New Roman" w:cs="Times New Roman"/>
          <w:color w:val="262623"/>
          <w:lang w:val="en-US"/>
        </w:rPr>
        <w:t xml:space="preserve">DePropris, L. (2002) </w:t>
      </w:r>
      <w:r>
        <w:rPr>
          <w:rFonts w:ascii="Times New Roman" w:hAnsi="Times New Roman" w:cs="Times New Roman"/>
          <w:color w:val="262623"/>
          <w:lang w:val="en-US"/>
        </w:rPr>
        <w:t>‘</w:t>
      </w:r>
      <w:r w:rsidRPr="00C24D5E">
        <w:rPr>
          <w:rFonts w:ascii="Times New Roman" w:hAnsi="Times New Roman" w:cs="Times New Roman"/>
          <w:color w:val="262623"/>
          <w:lang w:val="en-US"/>
        </w:rPr>
        <w:t>Types of innovation and inter-firm co-operation</w:t>
      </w:r>
      <w:r>
        <w:rPr>
          <w:rFonts w:ascii="Times New Roman" w:hAnsi="Times New Roman" w:cs="Times New Roman"/>
          <w:color w:val="262623"/>
          <w:lang w:val="en-US"/>
        </w:rPr>
        <w:t>’,</w:t>
      </w:r>
    </w:p>
    <w:p w:rsidR="00DD0A42" w:rsidRPr="00A43C4A" w:rsidRDefault="00CD1E78" w:rsidP="00CD1E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r w:rsidRPr="00C73AE7">
        <w:rPr>
          <w:rFonts w:ascii="Times New Roman" w:hAnsi="Times New Roman" w:cs="Times New Roman"/>
          <w:i/>
          <w:color w:val="262623"/>
          <w:lang w:val="en-US"/>
        </w:rPr>
        <w:t>Entrepreneurship and Regional Development</w:t>
      </w:r>
      <w:r w:rsidRPr="00C24D5E">
        <w:rPr>
          <w:rFonts w:ascii="Times New Roman" w:hAnsi="Times New Roman" w:cs="Times New Roman"/>
          <w:color w:val="262623"/>
          <w:lang w:val="en-US"/>
        </w:rPr>
        <w:t>, 14, pp. 337-353</w:t>
      </w:r>
      <w:r>
        <w:rPr>
          <w:rFonts w:ascii="Times New Roman" w:hAnsi="Times New Roman" w:cs="Times New Roman"/>
          <w:color w:val="262623"/>
          <w:lang w:val="en-US"/>
        </w:rPr>
        <w:t>.</w:t>
      </w:r>
    </w:p>
    <w:p w:rsidR="004B09B7" w:rsidRPr="00A43C4A" w:rsidRDefault="004B09B7" w:rsidP="003743DA">
      <w:pPr>
        <w:rPr>
          <w:rFonts w:ascii="Times New Roman" w:hAnsi="Times New Roman" w:cs="Times New Roman"/>
          <w:color w:val="000000" w:themeColor="text1"/>
        </w:rPr>
      </w:pPr>
      <w:r w:rsidRPr="00A43C4A">
        <w:rPr>
          <w:rFonts w:ascii="Times New Roman" w:hAnsi="Times New Roman" w:cs="Times New Roman"/>
          <w:color w:val="000000" w:themeColor="text1"/>
        </w:rPr>
        <w:t>Dubini, P.</w:t>
      </w:r>
      <w:r w:rsidR="007F4F7B">
        <w:rPr>
          <w:rFonts w:ascii="Times New Roman" w:hAnsi="Times New Roman" w:cs="Times New Roman"/>
          <w:color w:val="000000" w:themeColor="text1"/>
        </w:rPr>
        <w:t>,</w:t>
      </w:r>
      <w:r w:rsidRPr="00A43C4A">
        <w:rPr>
          <w:rFonts w:ascii="Times New Roman" w:hAnsi="Times New Roman" w:cs="Times New Roman"/>
          <w:color w:val="000000" w:themeColor="text1"/>
        </w:rPr>
        <w:t xml:space="preserve"> and </w:t>
      </w:r>
      <w:r w:rsidR="00636554">
        <w:rPr>
          <w:rFonts w:ascii="Times New Roman" w:hAnsi="Times New Roman" w:cs="Times New Roman"/>
          <w:color w:val="000000" w:themeColor="text1"/>
        </w:rPr>
        <w:t xml:space="preserve">H. Aldrich </w:t>
      </w:r>
      <w:r w:rsidRPr="00A43C4A">
        <w:rPr>
          <w:rFonts w:ascii="Times New Roman" w:hAnsi="Times New Roman" w:cs="Times New Roman"/>
          <w:color w:val="000000" w:themeColor="text1"/>
        </w:rPr>
        <w:t>(1991)</w:t>
      </w:r>
      <w:r w:rsidR="007F4F7B">
        <w:rPr>
          <w:rFonts w:ascii="Times New Roman" w:hAnsi="Times New Roman" w:cs="Times New Roman"/>
          <w:color w:val="000000" w:themeColor="text1"/>
        </w:rPr>
        <w:t>.</w:t>
      </w:r>
      <w:r w:rsidRPr="00A43C4A">
        <w:rPr>
          <w:rFonts w:ascii="Times New Roman" w:hAnsi="Times New Roman" w:cs="Times New Roman"/>
          <w:color w:val="000000" w:themeColor="text1"/>
        </w:rPr>
        <w:t xml:space="preserve"> </w:t>
      </w:r>
      <w:r w:rsidR="007F4F7B">
        <w:rPr>
          <w:rFonts w:ascii="Times New Roman" w:hAnsi="Times New Roman" w:cs="Times New Roman"/>
          <w:color w:val="000000" w:themeColor="text1"/>
        </w:rPr>
        <w:t>‘</w:t>
      </w:r>
      <w:r w:rsidRPr="00A43C4A">
        <w:rPr>
          <w:rFonts w:ascii="Times New Roman" w:hAnsi="Times New Roman" w:cs="Times New Roman"/>
          <w:color w:val="000000" w:themeColor="text1"/>
        </w:rPr>
        <w:t>Personal and Extended Networks are Central</w:t>
      </w:r>
      <w:r w:rsidR="00AC2CAE">
        <w:rPr>
          <w:rFonts w:ascii="Times New Roman" w:hAnsi="Times New Roman" w:cs="Times New Roman"/>
          <w:color w:val="000000" w:themeColor="text1"/>
        </w:rPr>
        <w:t xml:space="preserve"> to T</w:t>
      </w:r>
      <w:r w:rsidR="007F4F7B">
        <w:rPr>
          <w:rFonts w:ascii="Times New Roman" w:hAnsi="Times New Roman" w:cs="Times New Roman"/>
          <w:color w:val="000000" w:themeColor="text1"/>
        </w:rPr>
        <w:t>he Entrepreneurial Process,’</w:t>
      </w:r>
      <w:r w:rsidRPr="00A43C4A">
        <w:rPr>
          <w:rFonts w:ascii="Times New Roman" w:hAnsi="Times New Roman" w:cs="Times New Roman"/>
          <w:color w:val="000000" w:themeColor="text1"/>
        </w:rPr>
        <w:t xml:space="preserve"> </w:t>
      </w:r>
      <w:r w:rsidRPr="007F4F7B">
        <w:rPr>
          <w:rFonts w:ascii="Times New Roman" w:hAnsi="Times New Roman" w:cs="Times New Roman"/>
          <w:i/>
          <w:color w:val="000000" w:themeColor="text1"/>
        </w:rPr>
        <w:t>Journal of Business Venturing</w:t>
      </w:r>
      <w:r w:rsidR="007F4F7B">
        <w:rPr>
          <w:rFonts w:ascii="Times New Roman" w:hAnsi="Times New Roman" w:cs="Times New Roman"/>
          <w:color w:val="000000" w:themeColor="text1"/>
        </w:rPr>
        <w:t xml:space="preserve">, 6, </w:t>
      </w:r>
      <w:r w:rsidRPr="00A43C4A">
        <w:rPr>
          <w:rFonts w:ascii="Times New Roman" w:hAnsi="Times New Roman" w:cs="Times New Roman"/>
          <w:color w:val="000000" w:themeColor="text1"/>
        </w:rPr>
        <w:t xml:space="preserve">305-313. </w:t>
      </w:r>
    </w:p>
    <w:p w:rsidR="007601D7" w:rsidRPr="00A43C4A" w:rsidRDefault="007601D7"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p>
    <w:p w:rsidR="0003742E" w:rsidRDefault="007F4F7B"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lang w:val="en-US"/>
        </w:rPr>
      </w:pPr>
      <w:r>
        <w:rPr>
          <w:rFonts w:ascii="Times New Roman" w:hAnsi="Times New Roman" w:cs="Times New Roman"/>
          <w:bCs/>
          <w:color w:val="000000"/>
          <w:lang w:val="en-US"/>
        </w:rPr>
        <w:t xml:space="preserve">Feldman Barr, T., </w:t>
      </w:r>
      <w:r w:rsidR="0003742E" w:rsidRPr="00A43C4A">
        <w:rPr>
          <w:rFonts w:ascii="Times New Roman" w:hAnsi="Times New Roman" w:cs="Times New Roman"/>
          <w:bCs/>
          <w:color w:val="000000"/>
          <w:lang w:val="en-US"/>
        </w:rPr>
        <w:t xml:space="preserve">and </w:t>
      </w:r>
      <w:r w:rsidR="00636554">
        <w:rPr>
          <w:rFonts w:ascii="Times New Roman" w:hAnsi="Times New Roman" w:cs="Times New Roman"/>
          <w:bCs/>
          <w:color w:val="000000"/>
          <w:lang w:val="en-US"/>
        </w:rPr>
        <w:t xml:space="preserve">K. McNeilly </w:t>
      </w:r>
      <w:r w:rsidR="002E225C" w:rsidRPr="00A43C4A">
        <w:rPr>
          <w:rFonts w:ascii="Times New Roman" w:hAnsi="Times New Roman" w:cs="Times New Roman"/>
          <w:bCs/>
          <w:color w:val="000000"/>
          <w:lang w:val="en-US"/>
        </w:rPr>
        <w:t>(</w:t>
      </w:r>
      <w:r w:rsidR="0003742E" w:rsidRPr="00A43C4A">
        <w:rPr>
          <w:rFonts w:ascii="Times New Roman" w:hAnsi="Times New Roman" w:cs="Times New Roman"/>
          <w:bCs/>
          <w:color w:val="000000"/>
          <w:lang w:val="en-US"/>
        </w:rPr>
        <w:t>2003</w:t>
      </w:r>
      <w:r w:rsidR="002E225C" w:rsidRPr="00A43C4A">
        <w:rPr>
          <w:rFonts w:ascii="Times New Roman" w:hAnsi="Times New Roman" w:cs="Times New Roman"/>
          <w:bCs/>
          <w:color w:val="000000"/>
          <w:lang w:val="en-US"/>
        </w:rPr>
        <w:t>)</w:t>
      </w:r>
      <w:r>
        <w:rPr>
          <w:rFonts w:ascii="Times New Roman" w:hAnsi="Times New Roman" w:cs="Times New Roman"/>
          <w:bCs/>
          <w:color w:val="000000"/>
          <w:lang w:val="en-US"/>
        </w:rPr>
        <w:t>.</w:t>
      </w:r>
      <w:r w:rsidR="002E225C" w:rsidRPr="00A43C4A">
        <w:rPr>
          <w:rFonts w:ascii="Times New Roman" w:hAnsi="Times New Roman" w:cs="Times New Roman"/>
          <w:bCs/>
          <w:color w:val="000000"/>
          <w:lang w:val="en-US"/>
        </w:rPr>
        <w:t xml:space="preserve"> </w:t>
      </w:r>
      <w:r>
        <w:rPr>
          <w:rFonts w:ascii="Times New Roman" w:hAnsi="Times New Roman" w:cs="Times New Roman"/>
          <w:bCs/>
          <w:color w:val="000000"/>
          <w:lang w:val="en-US"/>
        </w:rPr>
        <w:t>‘</w:t>
      </w:r>
      <w:r w:rsidR="007B1975">
        <w:rPr>
          <w:rFonts w:ascii="Times New Roman" w:hAnsi="Times New Roman" w:cs="Times New Roman"/>
          <w:bCs/>
          <w:color w:val="000000"/>
          <w:lang w:val="en-US"/>
        </w:rPr>
        <w:t>Marketing: Is I</w:t>
      </w:r>
      <w:r w:rsidR="002E225C" w:rsidRPr="00A43C4A">
        <w:rPr>
          <w:rFonts w:ascii="Times New Roman" w:hAnsi="Times New Roman" w:cs="Times New Roman"/>
          <w:bCs/>
          <w:color w:val="000000"/>
          <w:lang w:val="en-US"/>
        </w:rPr>
        <w:t>t</w:t>
      </w:r>
      <w:r w:rsidR="007B1975">
        <w:rPr>
          <w:rFonts w:ascii="Times New Roman" w:hAnsi="Times New Roman" w:cs="Times New Roman"/>
          <w:bCs/>
          <w:color w:val="000000"/>
          <w:lang w:val="en-US"/>
        </w:rPr>
        <w:t xml:space="preserve"> Still “Just Advertising”? The Expe</w:t>
      </w:r>
      <w:r w:rsidR="00AC2CAE">
        <w:rPr>
          <w:rFonts w:ascii="Times New Roman" w:hAnsi="Times New Roman" w:cs="Times New Roman"/>
          <w:bCs/>
          <w:color w:val="000000"/>
          <w:lang w:val="en-US"/>
        </w:rPr>
        <w:t>riences of Accounting Firms as A</w:t>
      </w:r>
      <w:r w:rsidR="007B1975">
        <w:rPr>
          <w:rFonts w:ascii="Times New Roman" w:hAnsi="Times New Roman" w:cs="Times New Roman"/>
          <w:bCs/>
          <w:color w:val="000000"/>
          <w:lang w:val="en-US"/>
        </w:rPr>
        <w:t xml:space="preserve"> Guide for O</w:t>
      </w:r>
      <w:r w:rsidR="002E225C" w:rsidRPr="00A43C4A">
        <w:rPr>
          <w:rFonts w:ascii="Times New Roman" w:hAnsi="Times New Roman" w:cs="Times New Roman"/>
          <w:bCs/>
          <w:color w:val="000000"/>
          <w:lang w:val="en-US"/>
        </w:rPr>
        <w:t>t</w:t>
      </w:r>
      <w:r w:rsidR="007B1975">
        <w:rPr>
          <w:rFonts w:ascii="Times New Roman" w:hAnsi="Times New Roman" w:cs="Times New Roman"/>
          <w:bCs/>
          <w:color w:val="000000"/>
          <w:lang w:val="en-US"/>
        </w:rPr>
        <w:t>her Professional Services F</w:t>
      </w:r>
      <w:r>
        <w:rPr>
          <w:rFonts w:ascii="Times New Roman" w:hAnsi="Times New Roman" w:cs="Times New Roman"/>
          <w:bCs/>
          <w:color w:val="000000"/>
          <w:lang w:val="en-US"/>
        </w:rPr>
        <w:t>irms,’</w:t>
      </w:r>
      <w:r w:rsidR="002E225C" w:rsidRPr="00A43C4A">
        <w:rPr>
          <w:rFonts w:ascii="Times New Roman" w:hAnsi="Times New Roman" w:cs="Times New Roman"/>
          <w:bCs/>
          <w:color w:val="000000"/>
          <w:lang w:val="en-US"/>
        </w:rPr>
        <w:t xml:space="preserve"> </w:t>
      </w:r>
      <w:r w:rsidR="002E225C" w:rsidRPr="007F4F7B">
        <w:rPr>
          <w:rFonts w:ascii="Times New Roman" w:hAnsi="Times New Roman" w:cs="Times New Roman"/>
          <w:bCs/>
          <w:i/>
          <w:color w:val="000000"/>
          <w:lang w:val="en-US"/>
        </w:rPr>
        <w:t>Journal of Services Marketing</w:t>
      </w:r>
      <w:r>
        <w:rPr>
          <w:rFonts w:ascii="Times New Roman" w:hAnsi="Times New Roman" w:cs="Times New Roman"/>
          <w:bCs/>
          <w:color w:val="000000"/>
          <w:lang w:val="en-US"/>
        </w:rPr>
        <w:t xml:space="preserve">, 17 (7), </w:t>
      </w:r>
      <w:r w:rsidR="002E225C" w:rsidRPr="00A43C4A">
        <w:rPr>
          <w:rFonts w:ascii="Times New Roman" w:hAnsi="Times New Roman" w:cs="Times New Roman"/>
          <w:bCs/>
          <w:color w:val="000000"/>
          <w:lang w:val="en-US"/>
        </w:rPr>
        <w:t>713-729.</w:t>
      </w:r>
      <w:r w:rsidR="0003742E" w:rsidRPr="00A43C4A">
        <w:rPr>
          <w:rFonts w:ascii="Times New Roman" w:hAnsi="Times New Roman" w:cs="Times New Roman"/>
          <w:bCs/>
          <w:color w:val="000000"/>
          <w:lang w:val="en-US"/>
        </w:rPr>
        <w:t xml:space="preserve"> </w:t>
      </w:r>
    </w:p>
    <w:p w:rsidR="008C10EC" w:rsidRDefault="008C10EC" w:rsidP="008C10EC">
      <w:pPr>
        <w:widowControl w:val="0"/>
        <w:autoSpaceDE w:val="0"/>
        <w:autoSpaceDN w:val="0"/>
        <w:adjustRightInd w:val="0"/>
        <w:rPr>
          <w:rFonts w:ascii="Times New Roman" w:hAnsi="Times New Roman" w:cs="Times New Roman"/>
          <w:lang w:val="en-US"/>
        </w:rPr>
      </w:pPr>
    </w:p>
    <w:p w:rsidR="00F96948" w:rsidRPr="00C24D5E" w:rsidRDefault="00F96948" w:rsidP="00F969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lang w:val="en-US"/>
        </w:rPr>
      </w:pPr>
      <w:r w:rsidRPr="00C24D5E">
        <w:rPr>
          <w:rFonts w:ascii="Times New Roman" w:hAnsi="Times New Roman" w:cs="Times New Roman"/>
          <w:bCs/>
          <w:color w:val="000000"/>
          <w:lang w:val="en-US"/>
        </w:rPr>
        <w:t>Forsman, H. (2008) Innovation capacity and innovation development in small enterprises. A comparison between the manufacturing and service sectors. Research Policy, 40, pp. 739-750.</w:t>
      </w:r>
    </w:p>
    <w:p w:rsidR="00F96948" w:rsidRDefault="00F96948" w:rsidP="008C10EC">
      <w:pPr>
        <w:widowControl w:val="0"/>
        <w:autoSpaceDE w:val="0"/>
        <w:autoSpaceDN w:val="0"/>
        <w:adjustRightInd w:val="0"/>
        <w:rPr>
          <w:rFonts w:ascii="Times New Roman" w:hAnsi="Times New Roman" w:cs="Times New Roman"/>
          <w:lang w:val="en-US"/>
        </w:rPr>
      </w:pPr>
    </w:p>
    <w:p w:rsidR="008C10EC" w:rsidRPr="00C24D5E" w:rsidRDefault="008C10EC" w:rsidP="008C10EC">
      <w:pPr>
        <w:widowControl w:val="0"/>
        <w:autoSpaceDE w:val="0"/>
        <w:autoSpaceDN w:val="0"/>
        <w:adjustRightInd w:val="0"/>
        <w:rPr>
          <w:rFonts w:ascii="Times New Roman" w:hAnsi="Times New Roman" w:cs="Times New Roman"/>
          <w:lang w:val="en-US"/>
        </w:rPr>
      </w:pPr>
      <w:r w:rsidRPr="00C24D5E">
        <w:rPr>
          <w:rFonts w:ascii="Times New Roman" w:hAnsi="Times New Roman" w:cs="Times New Roman"/>
          <w:lang w:val="en-US"/>
        </w:rPr>
        <w:t xml:space="preserve">Gallou, F. and Djellal, F. eds. (2010) Introduction: filling the innovation gap in the service economy – a multidisciplinary perspective. </w:t>
      </w:r>
      <w:r w:rsidRPr="00C24D5E">
        <w:rPr>
          <w:rFonts w:ascii="Times New Roman" w:hAnsi="Times New Roman" w:cs="Times New Roman"/>
          <w:b/>
          <w:lang w:val="en-US"/>
        </w:rPr>
        <w:t xml:space="preserve">The Handbook of Innovation and Services: A Multi-disciplinary Perspective. </w:t>
      </w:r>
      <w:r w:rsidRPr="00C24D5E">
        <w:rPr>
          <w:rFonts w:ascii="Times New Roman" w:hAnsi="Times New Roman" w:cs="Times New Roman"/>
          <w:lang w:val="en-US"/>
        </w:rPr>
        <w:t>Cheltenham, Elgar Publishing Ltd, pp. 27-48.</w:t>
      </w:r>
    </w:p>
    <w:p w:rsidR="007006DF" w:rsidRPr="00A43C4A" w:rsidRDefault="007006DF"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lang w:val="en-US"/>
        </w:rPr>
      </w:pPr>
    </w:p>
    <w:p w:rsidR="004B09B7" w:rsidRPr="00A43C4A" w:rsidRDefault="004B09B7" w:rsidP="003743DA">
      <w:pPr>
        <w:rPr>
          <w:rFonts w:ascii="Times New Roman" w:hAnsi="Times New Roman" w:cs="Times New Roman"/>
          <w:color w:val="141413"/>
          <w:lang w:val="en-US"/>
        </w:rPr>
      </w:pPr>
      <w:r w:rsidRPr="00A43C4A">
        <w:rPr>
          <w:rFonts w:ascii="Times New Roman" w:hAnsi="Times New Roman" w:cs="Times New Roman"/>
          <w:color w:val="141413"/>
          <w:lang w:val="en-US"/>
        </w:rPr>
        <w:t>Gilmore, A.</w:t>
      </w:r>
      <w:r w:rsidR="007F4F7B">
        <w:rPr>
          <w:rFonts w:ascii="Times New Roman" w:hAnsi="Times New Roman" w:cs="Times New Roman"/>
          <w:color w:val="141413"/>
          <w:lang w:val="en-US"/>
        </w:rPr>
        <w:t>,</w:t>
      </w:r>
      <w:r w:rsidRPr="00A43C4A">
        <w:rPr>
          <w:rFonts w:ascii="Times New Roman" w:hAnsi="Times New Roman" w:cs="Times New Roman"/>
          <w:color w:val="141413"/>
          <w:lang w:val="en-US"/>
        </w:rPr>
        <w:t xml:space="preserve"> and </w:t>
      </w:r>
      <w:r w:rsidR="00636554">
        <w:rPr>
          <w:rFonts w:ascii="Times New Roman" w:hAnsi="Times New Roman" w:cs="Times New Roman"/>
          <w:color w:val="141413"/>
          <w:lang w:val="en-US"/>
        </w:rPr>
        <w:t xml:space="preserve">D. Carson </w:t>
      </w:r>
      <w:r w:rsidRPr="00A43C4A">
        <w:rPr>
          <w:rFonts w:ascii="Times New Roman" w:hAnsi="Times New Roman" w:cs="Times New Roman"/>
          <w:color w:val="141413"/>
          <w:lang w:val="en-US"/>
        </w:rPr>
        <w:t>(1999)</w:t>
      </w:r>
      <w:r w:rsidR="007F4F7B">
        <w:rPr>
          <w:rFonts w:ascii="Times New Roman" w:hAnsi="Times New Roman" w:cs="Times New Roman"/>
          <w:color w:val="141413"/>
          <w:lang w:val="en-US"/>
        </w:rPr>
        <w:t>.</w:t>
      </w:r>
      <w:r w:rsidRPr="00A43C4A">
        <w:rPr>
          <w:rFonts w:ascii="Times New Roman" w:hAnsi="Times New Roman" w:cs="Times New Roman"/>
          <w:color w:val="141413"/>
          <w:lang w:val="en-US"/>
        </w:rPr>
        <w:t xml:space="preserve"> </w:t>
      </w:r>
      <w:r w:rsidR="007F4F7B">
        <w:rPr>
          <w:rFonts w:ascii="Times New Roman" w:hAnsi="Times New Roman" w:cs="Times New Roman"/>
          <w:color w:val="141413"/>
          <w:lang w:val="en-US"/>
        </w:rPr>
        <w:t>‘</w:t>
      </w:r>
      <w:r w:rsidRPr="00A43C4A">
        <w:rPr>
          <w:rFonts w:ascii="Times New Roman" w:hAnsi="Times New Roman" w:cs="Times New Roman"/>
          <w:color w:val="141413"/>
          <w:lang w:val="en-US"/>
        </w:rPr>
        <w:t>Entrepre</w:t>
      </w:r>
      <w:r w:rsidR="007B1975">
        <w:rPr>
          <w:rFonts w:ascii="Times New Roman" w:hAnsi="Times New Roman" w:cs="Times New Roman"/>
          <w:color w:val="141413"/>
          <w:lang w:val="en-US"/>
        </w:rPr>
        <w:t>neurial Marketing by N</w:t>
      </w:r>
      <w:r w:rsidR="007F4F7B">
        <w:rPr>
          <w:rFonts w:ascii="Times New Roman" w:hAnsi="Times New Roman" w:cs="Times New Roman"/>
          <w:color w:val="141413"/>
          <w:lang w:val="en-US"/>
        </w:rPr>
        <w:t>etworking,’</w:t>
      </w:r>
      <w:r w:rsidRPr="00A43C4A">
        <w:rPr>
          <w:rFonts w:ascii="Times New Roman" w:hAnsi="Times New Roman" w:cs="Times New Roman"/>
          <w:color w:val="141413"/>
          <w:lang w:val="en-US"/>
        </w:rPr>
        <w:t xml:space="preserve"> </w:t>
      </w:r>
      <w:r w:rsidRPr="00206290">
        <w:rPr>
          <w:rFonts w:ascii="Times New Roman" w:hAnsi="Times New Roman" w:cs="Times New Roman"/>
          <w:i/>
          <w:color w:val="141413"/>
          <w:lang w:val="en-US"/>
        </w:rPr>
        <w:t>Journal of Entrepreneurship</w:t>
      </w:r>
      <w:r w:rsidRPr="007F4F7B">
        <w:rPr>
          <w:rFonts w:ascii="Times New Roman" w:hAnsi="Times New Roman" w:cs="Times New Roman"/>
          <w:i/>
          <w:color w:val="141413"/>
          <w:lang w:val="en-US"/>
        </w:rPr>
        <w:t>,</w:t>
      </w:r>
      <w:r w:rsidR="007F4F7B">
        <w:rPr>
          <w:rFonts w:ascii="Times New Roman" w:hAnsi="Times New Roman" w:cs="Times New Roman"/>
          <w:color w:val="141413"/>
          <w:lang w:val="en-US"/>
        </w:rPr>
        <w:t xml:space="preserve"> 12 (2), </w:t>
      </w:r>
      <w:r w:rsidRPr="00A43C4A">
        <w:rPr>
          <w:rFonts w:ascii="Times New Roman" w:hAnsi="Times New Roman" w:cs="Times New Roman"/>
          <w:color w:val="141413"/>
          <w:lang w:val="en-US"/>
        </w:rPr>
        <w:t>31-8.</w:t>
      </w:r>
    </w:p>
    <w:p w:rsidR="004B09B7" w:rsidRPr="00A43C4A" w:rsidRDefault="004B09B7"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p>
    <w:p w:rsidR="004B09B7" w:rsidRPr="00A43C4A" w:rsidRDefault="00AE52A3" w:rsidP="003743DA">
      <w:pPr>
        <w:jc w:val="both"/>
        <w:rPr>
          <w:rFonts w:ascii="Times New Roman" w:hAnsi="Times New Roman" w:cs="Times New Roman"/>
        </w:rPr>
      </w:pPr>
      <w:r w:rsidRPr="007B1975">
        <w:rPr>
          <w:rFonts w:ascii="Times New Roman" w:hAnsi="Times New Roman" w:cs="Times New Roman"/>
        </w:rPr>
        <w:lastRenderedPageBreak/>
        <w:t>Gilmore,</w:t>
      </w:r>
      <w:r w:rsidRPr="00A43C4A">
        <w:rPr>
          <w:rFonts w:ascii="Times New Roman" w:hAnsi="Times New Roman" w:cs="Times New Roman"/>
        </w:rPr>
        <w:t xml:space="preserve"> A.</w:t>
      </w:r>
      <w:r w:rsidR="00AC4F97" w:rsidRPr="00A43C4A">
        <w:rPr>
          <w:rFonts w:ascii="Times New Roman" w:hAnsi="Times New Roman" w:cs="Times New Roman"/>
        </w:rPr>
        <w:t>,</w:t>
      </w:r>
      <w:r w:rsidRPr="00A43C4A">
        <w:rPr>
          <w:rFonts w:ascii="Times New Roman" w:hAnsi="Times New Roman" w:cs="Times New Roman"/>
        </w:rPr>
        <w:t xml:space="preserve"> </w:t>
      </w:r>
      <w:r w:rsidR="00636554">
        <w:rPr>
          <w:rFonts w:ascii="Times New Roman" w:hAnsi="Times New Roman" w:cs="Times New Roman"/>
        </w:rPr>
        <w:t>D. Carson</w:t>
      </w:r>
      <w:r w:rsidR="007F4F7B">
        <w:rPr>
          <w:rFonts w:ascii="Times New Roman" w:hAnsi="Times New Roman" w:cs="Times New Roman"/>
        </w:rPr>
        <w:t>,</w:t>
      </w:r>
      <w:r w:rsidR="004B09B7" w:rsidRPr="00A43C4A">
        <w:rPr>
          <w:rFonts w:ascii="Times New Roman" w:hAnsi="Times New Roman" w:cs="Times New Roman"/>
        </w:rPr>
        <w:t xml:space="preserve"> and </w:t>
      </w:r>
      <w:r w:rsidR="00636554">
        <w:rPr>
          <w:rFonts w:ascii="Times New Roman" w:hAnsi="Times New Roman" w:cs="Times New Roman"/>
        </w:rPr>
        <w:t xml:space="preserve">S. Rocks </w:t>
      </w:r>
      <w:r w:rsidR="004B09B7" w:rsidRPr="00A43C4A">
        <w:rPr>
          <w:rFonts w:ascii="Times New Roman" w:hAnsi="Times New Roman" w:cs="Times New Roman"/>
        </w:rPr>
        <w:t>(2006)</w:t>
      </w:r>
      <w:r w:rsidR="007F4F7B">
        <w:rPr>
          <w:rFonts w:ascii="Times New Roman" w:hAnsi="Times New Roman" w:cs="Times New Roman"/>
        </w:rPr>
        <w:t>.</w:t>
      </w:r>
      <w:r w:rsidR="004B09B7" w:rsidRPr="00A43C4A">
        <w:rPr>
          <w:rFonts w:ascii="Times New Roman" w:hAnsi="Times New Roman" w:cs="Times New Roman"/>
        </w:rPr>
        <w:t xml:space="preserve"> </w:t>
      </w:r>
      <w:r w:rsidR="007F4F7B">
        <w:rPr>
          <w:rFonts w:ascii="Times New Roman" w:hAnsi="Times New Roman" w:cs="Times New Roman"/>
        </w:rPr>
        <w:t>‘</w:t>
      </w:r>
      <w:r w:rsidR="004B09B7" w:rsidRPr="00A43C4A">
        <w:rPr>
          <w:rFonts w:ascii="Times New Roman" w:hAnsi="Times New Roman" w:cs="Times New Roman"/>
        </w:rPr>
        <w:t>Netw</w:t>
      </w:r>
      <w:r w:rsidR="007B1975">
        <w:rPr>
          <w:rFonts w:ascii="Times New Roman" w:hAnsi="Times New Roman" w:cs="Times New Roman"/>
        </w:rPr>
        <w:t>orking in SMEs: Evaluating its Contribution to Marketing A</w:t>
      </w:r>
      <w:r w:rsidR="004B09B7" w:rsidRPr="00A43C4A">
        <w:rPr>
          <w:rFonts w:ascii="Times New Roman" w:hAnsi="Times New Roman" w:cs="Times New Roman"/>
        </w:rPr>
        <w:t>ctivity</w:t>
      </w:r>
      <w:r w:rsidR="007F4F7B">
        <w:rPr>
          <w:rFonts w:ascii="Times New Roman" w:hAnsi="Times New Roman" w:cs="Times New Roman"/>
        </w:rPr>
        <w:t>,’</w:t>
      </w:r>
      <w:r w:rsidR="004B09B7" w:rsidRPr="00A43C4A">
        <w:rPr>
          <w:rFonts w:ascii="Times New Roman" w:hAnsi="Times New Roman" w:cs="Times New Roman"/>
        </w:rPr>
        <w:t xml:space="preserve"> </w:t>
      </w:r>
      <w:r w:rsidR="004B09B7" w:rsidRPr="007F4F7B">
        <w:rPr>
          <w:rFonts w:ascii="Times New Roman" w:hAnsi="Times New Roman" w:cs="Times New Roman"/>
          <w:i/>
        </w:rPr>
        <w:t>International Business Review</w:t>
      </w:r>
      <w:r w:rsidR="007F4F7B">
        <w:rPr>
          <w:rFonts w:ascii="Times New Roman" w:hAnsi="Times New Roman" w:cs="Times New Roman"/>
        </w:rPr>
        <w:t xml:space="preserve">, 15, </w:t>
      </w:r>
      <w:r w:rsidR="004B09B7" w:rsidRPr="00A43C4A">
        <w:rPr>
          <w:rFonts w:ascii="Times New Roman" w:hAnsi="Times New Roman" w:cs="Times New Roman"/>
        </w:rPr>
        <w:t>278-293.</w:t>
      </w:r>
    </w:p>
    <w:p w:rsidR="004B09B7" w:rsidRDefault="004B09B7"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p>
    <w:p w:rsidR="00386930" w:rsidRPr="00026BBF" w:rsidRDefault="00386930" w:rsidP="00386930">
      <w:pPr>
        <w:widowControl w:val="0"/>
        <w:autoSpaceDE w:val="0"/>
        <w:autoSpaceDN w:val="0"/>
        <w:adjustRightInd w:val="0"/>
        <w:rPr>
          <w:rFonts w:ascii="Times New Roman" w:hAnsi="Times New Roman" w:cs="Times New Roman"/>
          <w:bCs/>
          <w:color w:val="000000"/>
          <w:lang w:val="en-US"/>
        </w:rPr>
      </w:pPr>
      <w:r w:rsidRPr="00026BBF">
        <w:rPr>
          <w:rFonts w:ascii="Times New Roman" w:hAnsi="Times New Roman" w:cs="Times New Roman"/>
          <w:bCs/>
          <w:color w:val="000000"/>
          <w:lang w:val="en-US"/>
        </w:rPr>
        <w:t xml:space="preserve">Gómez Arias, J. T. (1995) </w:t>
      </w:r>
      <w:r>
        <w:rPr>
          <w:rFonts w:ascii="Times New Roman" w:hAnsi="Times New Roman" w:cs="Times New Roman"/>
          <w:bCs/>
          <w:color w:val="000000"/>
          <w:lang w:val="en-US"/>
        </w:rPr>
        <w:t>‘</w:t>
      </w:r>
      <w:r w:rsidRPr="00026BBF">
        <w:rPr>
          <w:rFonts w:ascii="Times New Roman" w:hAnsi="Times New Roman" w:cs="Times New Roman"/>
          <w:bCs/>
          <w:color w:val="000000"/>
          <w:lang w:val="en-US"/>
        </w:rPr>
        <w:t>Do networks really foster innovation?</w:t>
      </w:r>
      <w:r>
        <w:rPr>
          <w:rFonts w:ascii="Times New Roman" w:hAnsi="Times New Roman" w:cs="Times New Roman"/>
          <w:bCs/>
          <w:color w:val="000000"/>
          <w:lang w:val="en-US"/>
        </w:rPr>
        <w:t>’,</w:t>
      </w:r>
      <w:r w:rsidRPr="00026BBF">
        <w:rPr>
          <w:rFonts w:ascii="Times New Roman" w:hAnsi="Times New Roman" w:cs="Times New Roman"/>
          <w:bCs/>
          <w:color w:val="000000"/>
          <w:lang w:val="en-US"/>
        </w:rPr>
        <w:t xml:space="preserve"> </w:t>
      </w:r>
      <w:r w:rsidRPr="00C73AE7">
        <w:rPr>
          <w:rFonts w:ascii="Times New Roman" w:hAnsi="Times New Roman" w:cs="Times New Roman"/>
          <w:bCs/>
          <w:i/>
          <w:color w:val="000000"/>
          <w:lang w:val="en-US"/>
        </w:rPr>
        <w:t>Management Decision</w:t>
      </w:r>
      <w:r w:rsidRPr="00026BBF">
        <w:rPr>
          <w:rFonts w:ascii="Times New Roman" w:hAnsi="Times New Roman" w:cs="Times New Roman"/>
          <w:bCs/>
          <w:color w:val="000000"/>
          <w:lang w:val="en-US"/>
        </w:rPr>
        <w:t>, 33(9), pp. 52-56.</w:t>
      </w:r>
    </w:p>
    <w:p w:rsidR="00386930" w:rsidRPr="00A43C4A" w:rsidRDefault="00386930"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p>
    <w:p w:rsidR="00486073" w:rsidRPr="00A43C4A" w:rsidRDefault="00486073" w:rsidP="003743DA">
      <w:pPr>
        <w:jc w:val="both"/>
        <w:rPr>
          <w:rFonts w:ascii="Times New Roman" w:hAnsi="Times New Roman" w:cs="Times New Roman"/>
        </w:rPr>
      </w:pPr>
      <w:r w:rsidRPr="00A43C4A">
        <w:rPr>
          <w:rFonts w:ascii="Times New Roman" w:hAnsi="Times New Roman" w:cs="Times New Roman"/>
          <w:bCs/>
          <w:color w:val="000000"/>
          <w:lang w:val="en-US"/>
        </w:rPr>
        <w:t>Gordon, W.</w:t>
      </w:r>
      <w:r w:rsidR="007F4F7B">
        <w:rPr>
          <w:rFonts w:ascii="Times New Roman" w:hAnsi="Times New Roman" w:cs="Times New Roman"/>
          <w:bCs/>
          <w:color w:val="000000"/>
          <w:lang w:val="en-US"/>
        </w:rPr>
        <w:t>,</w:t>
      </w:r>
      <w:r w:rsidR="00636554">
        <w:rPr>
          <w:rFonts w:ascii="Times New Roman" w:hAnsi="Times New Roman" w:cs="Times New Roman"/>
          <w:bCs/>
          <w:color w:val="000000"/>
          <w:lang w:val="en-US"/>
        </w:rPr>
        <w:t xml:space="preserve"> and R. Langmaid </w:t>
      </w:r>
      <w:r w:rsidRPr="00A43C4A">
        <w:rPr>
          <w:rFonts w:ascii="Times New Roman" w:hAnsi="Times New Roman" w:cs="Times New Roman"/>
          <w:bCs/>
          <w:color w:val="000000"/>
          <w:lang w:val="en-US"/>
        </w:rPr>
        <w:t>(1988)</w:t>
      </w:r>
      <w:r w:rsidR="007F4F7B">
        <w:rPr>
          <w:rFonts w:ascii="Times New Roman" w:hAnsi="Times New Roman" w:cs="Times New Roman"/>
          <w:bCs/>
          <w:color w:val="000000"/>
          <w:lang w:val="en-US"/>
        </w:rPr>
        <w:t>.</w:t>
      </w:r>
      <w:r w:rsidRPr="00A43C4A">
        <w:rPr>
          <w:rFonts w:ascii="Times New Roman" w:hAnsi="Times New Roman" w:cs="Times New Roman"/>
          <w:bCs/>
          <w:color w:val="000000"/>
          <w:lang w:val="en-US"/>
        </w:rPr>
        <w:t xml:space="preserve"> </w:t>
      </w:r>
      <w:r w:rsidR="007B1975">
        <w:rPr>
          <w:rFonts w:ascii="Times New Roman" w:hAnsi="Times New Roman" w:cs="Times New Roman"/>
          <w:bCs/>
          <w:i/>
          <w:color w:val="000000"/>
          <w:lang w:val="en-US"/>
        </w:rPr>
        <w:t>Qualitative Market Research: A Practictioner’s and Buyer’s G</w:t>
      </w:r>
      <w:r w:rsidRPr="007F4F7B">
        <w:rPr>
          <w:rFonts w:ascii="Times New Roman" w:hAnsi="Times New Roman" w:cs="Times New Roman"/>
          <w:bCs/>
          <w:i/>
          <w:color w:val="000000"/>
          <w:lang w:val="en-US"/>
        </w:rPr>
        <w:t>uide</w:t>
      </w:r>
      <w:r w:rsidRPr="00A43C4A">
        <w:rPr>
          <w:rFonts w:ascii="Times New Roman" w:hAnsi="Times New Roman" w:cs="Times New Roman"/>
          <w:bCs/>
          <w:color w:val="000000"/>
          <w:lang w:val="en-US"/>
        </w:rPr>
        <w:t>. Aldershot: Gower.</w:t>
      </w:r>
    </w:p>
    <w:p w:rsidR="00AF7B5A" w:rsidRPr="00A43C4A" w:rsidRDefault="00AF7B5A"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p>
    <w:p w:rsidR="00754A86" w:rsidRPr="00A43C4A" w:rsidRDefault="00754A86" w:rsidP="003743DA">
      <w:pPr>
        <w:jc w:val="both"/>
        <w:rPr>
          <w:rFonts w:ascii="Times New Roman" w:hAnsi="Times New Roman" w:cs="Times New Roman"/>
        </w:rPr>
      </w:pPr>
      <w:r w:rsidRPr="00A43C4A">
        <w:rPr>
          <w:rFonts w:ascii="Times New Roman" w:hAnsi="Times New Roman" w:cs="Times New Roman"/>
        </w:rPr>
        <w:t>G</w:t>
      </w:r>
      <w:r w:rsidR="00C95177" w:rsidRPr="00A43C4A">
        <w:rPr>
          <w:rFonts w:ascii="Times New Roman" w:hAnsi="Times New Roman" w:cs="Times New Roman"/>
          <w:lang w:val="en-US"/>
        </w:rPr>
        <w:t>ö</w:t>
      </w:r>
      <w:r w:rsidRPr="00A43C4A">
        <w:rPr>
          <w:rFonts w:ascii="Times New Roman" w:hAnsi="Times New Roman" w:cs="Times New Roman"/>
        </w:rPr>
        <w:t>ssling, T. (2004)</w:t>
      </w:r>
      <w:r w:rsidR="007F4F7B">
        <w:rPr>
          <w:rFonts w:ascii="Times New Roman" w:hAnsi="Times New Roman" w:cs="Times New Roman"/>
        </w:rPr>
        <w:t>.</w:t>
      </w:r>
      <w:r w:rsidRPr="00A43C4A">
        <w:rPr>
          <w:rFonts w:ascii="Times New Roman" w:hAnsi="Times New Roman" w:cs="Times New Roman"/>
        </w:rPr>
        <w:t xml:space="preserve"> </w:t>
      </w:r>
      <w:r w:rsidR="007F4F7B">
        <w:rPr>
          <w:rFonts w:ascii="Times New Roman" w:hAnsi="Times New Roman" w:cs="Times New Roman"/>
        </w:rPr>
        <w:t>‘</w:t>
      </w:r>
      <w:r w:rsidRPr="00A43C4A">
        <w:rPr>
          <w:rFonts w:ascii="Times New Roman" w:hAnsi="Times New Roman" w:cs="Times New Roman"/>
        </w:rPr>
        <w:t>Proximity,</w:t>
      </w:r>
      <w:r w:rsidR="007F4F7B">
        <w:rPr>
          <w:rFonts w:ascii="Times New Roman" w:hAnsi="Times New Roman" w:cs="Times New Roman"/>
        </w:rPr>
        <w:t xml:space="preserve"> Trust and Morality in Networks,’</w:t>
      </w:r>
      <w:r w:rsidRPr="00A43C4A">
        <w:rPr>
          <w:rFonts w:ascii="Times New Roman" w:hAnsi="Times New Roman" w:cs="Times New Roman"/>
        </w:rPr>
        <w:t xml:space="preserve"> </w:t>
      </w:r>
      <w:r w:rsidRPr="007F4F7B">
        <w:rPr>
          <w:rFonts w:ascii="Times New Roman" w:hAnsi="Times New Roman" w:cs="Times New Roman"/>
          <w:i/>
        </w:rPr>
        <w:t>European Planning Studies,</w:t>
      </w:r>
      <w:r w:rsidR="007F4F7B">
        <w:rPr>
          <w:rFonts w:ascii="Times New Roman" w:hAnsi="Times New Roman" w:cs="Times New Roman"/>
        </w:rPr>
        <w:t xml:space="preserve"> 12 (5), </w:t>
      </w:r>
      <w:r w:rsidRPr="00A43C4A">
        <w:rPr>
          <w:rFonts w:ascii="Times New Roman" w:hAnsi="Times New Roman" w:cs="Times New Roman"/>
        </w:rPr>
        <w:t>675-689.</w:t>
      </w:r>
    </w:p>
    <w:p w:rsidR="00453317" w:rsidRPr="00A43C4A" w:rsidRDefault="00453317"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p>
    <w:p w:rsidR="004B09B7" w:rsidRPr="00A43C4A" w:rsidRDefault="004B09B7"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lang w:val="en-US"/>
        </w:rPr>
      </w:pPr>
      <w:r w:rsidRPr="00A43C4A">
        <w:rPr>
          <w:rFonts w:ascii="Times New Roman" w:hAnsi="Times New Roman" w:cs="Times New Roman"/>
          <w:bCs/>
          <w:color w:val="000000"/>
          <w:lang w:val="en-US"/>
        </w:rPr>
        <w:t>Granovetter, M.S. (1973)</w:t>
      </w:r>
      <w:r w:rsidR="00981672">
        <w:rPr>
          <w:rFonts w:ascii="Times New Roman" w:hAnsi="Times New Roman" w:cs="Times New Roman"/>
          <w:bCs/>
          <w:color w:val="000000"/>
          <w:lang w:val="en-US"/>
        </w:rPr>
        <w:t>.</w:t>
      </w:r>
      <w:r w:rsidRPr="00A43C4A">
        <w:rPr>
          <w:rFonts w:ascii="Times New Roman" w:hAnsi="Times New Roman" w:cs="Times New Roman"/>
          <w:bCs/>
          <w:color w:val="000000"/>
          <w:lang w:val="en-US"/>
        </w:rPr>
        <w:t xml:space="preserve"> </w:t>
      </w:r>
      <w:r w:rsidR="00981672">
        <w:rPr>
          <w:rFonts w:ascii="Times New Roman" w:hAnsi="Times New Roman" w:cs="Times New Roman"/>
          <w:bCs/>
          <w:color w:val="000000"/>
          <w:lang w:val="en-US"/>
        </w:rPr>
        <w:t>‘</w:t>
      </w:r>
      <w:r w:rsidRPr="00A43C4A">
        <w:rPr>
          <w:rFonts w:ascii="Times New Roman" w:hAnsi="Times New Roman" w:cs="Times New Roman"/>
          <w:bCs/>
          <w:color w:val="000000"/>
          <w:lang w:val="en-US"/>
        </w:rPr>
        <w:t xml:space="preserve">The </w:t>
      </w:r>
      <w:r w:rsidR="007B1975">
        <w:rPr>
          <w:rFonts w:ascii="Times New Roman" w:hAnsi="Times New Roman" w:cs="Times New Roman"/>
          <w:bCs/>
          <w:color w:val="000000"/>
          <w:lang w:val="en-US"/>
        </w:rPr>
        <w:t>Strength of Weak T</w:t>
      </w:r>
      <w:r w:rsidR="00981672">
        <w:rPr>
          <w:rFonts w:ascii="Times New Roman" w:hAnsi="Times New Roman" w:cs="Times New Roman"/>
          <w:bCs/>
          <w:color w:val="000000"/>
          <w:lang w:val="en-US"/>
        </w:rPr>
        <w:t>ies,’</w:t>
      </w:r>
      <w:r w:rsidRPr="00A43C4A">
        <w:rPr>
          <w:rFonts w:ascii="Times New Roman" w:hAnsi="Times New Roman" w:cs="Times New Roman"/>
          <w:bCs/>
          <w:color w:val="000000"/>
          <w:lang w:val="en-US"/>
        </w:rPr>
        <w:t xml:space="preserve"> </w:t>
      </w:r>
      <w:r w:rsidRPr="00981672">
        <w:rPr>
          <w:rFonts w:ascii="Times New Roman" w:hAnsi="Times New Roman" w:cs="Times New Roman"/>
          <w:bCs/>
          <w:i/>
          <w:color w:val="000000"/>
          <w:lang w:val="en-US"/>
        </w:rPr>
        <w:t>American Journal of Sociology</w:t>
      </w:r>
      <w:r w:rsidR="00981672">
        <w:rPr>
          <w:rFonts w:ascii="Times New Roman" w:hAnsi="Times New Roman" w:cs="Times New Roman"/>
          <w:bCs/>
          <w:color w:val="000000"/>
          <w:lang w:val="en-US"/>
        </w:rPr>
        <w:t xml:space="preserve">, 78 (6), </w:t>
      </w:r>
      <w:r w:rsidRPr="00A43C4A">
        <w:rPr>
          <w:rFonts w:ascii="Times New Roman" w:hAnsi="Times New Roman" w:cs="Times New Roman"/>
          <w:bCs/>
          <w:color w:val="000000"/>
          <w:lang w:val="en-US"/>
        </w:rPr>
        <w:t>1360-1380.</w:t>
      </w:r>
    </w:p>
    <w:p w:rsidR="004B09B7" w:rsidRPr="00A43C4A" w:rsidRDefault="004B09B7"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p>
    <w:p w:rsidR="004B09B7" w:rsidRPr="00A43C4A" w:rsidRDefault="004B09B7" w:rsidP="003743DA">
      <w:pPr>
        <w:rPr>
          <w:rFonts w:ascii="Times New Roman" w:hAnsi="Times New Roman" w:cs="Times New Roman"/>
        </w:rPr>
      </w:pPr>
      <w:r w:rsidRPr="00A43C4A">
        <w:rPr>
          <w:rFonts w:ascii="Times New Roman" w:hAnsi="Times New Roman" w:cs="Times New Roman"/>
          <w:color w:val="000000"/>
          <w:lang w:val="en-US"/>
        </w:rPr>
        <w:t>Green</w:t>
      </w:r>
      <w:r w:rsidR="00E90606">
        <w:rPr>
          <w:rFonts w:ascii="Times New Roman" w:hAnsi="Times New Roman" w:cs="Times New Roman"/>
          <w:color w:val="000000"/>
          <w:lang w:val="en-US"/>
        </w:rPr>
        <w:t xml:space="preserve">wood, R., </w:t>
      </w:r>
      <w:r w:rsidR="00636554">
        <w:rPr>
          <w:rFonts w:ascii="Times New Roman" w:hAnsi="Times New Roman" w:cs="Times New Roman"/>
          <w:color w:val="000000"/>
          <w:lang w:val="en-US"/>
        </w:rPr>
        <w:t>S. X. Li, R. Prakash</w:t>
      </w:r>
      <w:r w:rsidR="00E90606">
        <w:rPr>
          <w:rFonts w:ascii="Times New Roman" w:hAnsi="Times New Roman" w:cs="Times New Roman"/>
          <w:color w:val="000000"/>
          <w:lang w:val="en-US"/>
        </w:rPr>
        <w:t xml:space="preserve">., and </w:t>
      </w:r>
      <w:r w:rsidR="00636554">
        <w:rPr>
          <w:rFonts w:ascii="Times New Roman" w:hAnsi="Times New Roman" w:cs="Times New Roman"/>
          <w:color w:val="000000"/>
          <w:lang w:val="en-US"/>
        </w:rPr>
        <w:t xml:space="preserve">D.L. Deephouse </w:t>
      </w:r>
      <w:r w:rsidR="00E90606">
        <w:rPr>
          <w:rFonts w:ascii="Times New Roman" w:hAnsi="Times New Roman" w:cs="Times New Roman"/>
          <w:color w:val="000000"/>
          <w:lang w:val="en-US"/>
        </w:rPr>
        <w:t>(2005).</w:t>
      </w:r>
      <w:r w:rsidRPr="00A43C4A">
        <w:rPr>
          <w:rFonts w:ascii="Times New Roman" w:hAnsi="Times New Roman" w:cs="Times New Roman"/>
          <w:color w:val="000000"/>
          <w:lang w:val="en-US"/>
        </w:rPr>
        <w:t xml:space="preserve"> </w:t>
      </w:r>
      <w:r w:rsidR="00E90606">
        <w:rPr>
          <w:rFonts w:ascii="Times New Roman" w:hAnsi="Times New Roman" w:cs="Times New Roman"/>
          <w:color w:val="000000"/>
          <w:lang w:val="en-US"/>
        </w:rPr>
        <w:t>‘</w:t>
      </w:r>
      <w:r w:rsidR="007B1975">
        <w:rPr>
          <w:rFonts w:ascii="Times New Roman" w:hAnsi="Times New Roman" w:cs="Times New Roman"/>
          <w:color w:val="000000"/>
          <w:lang w:val="en-US"/>
        </w:rPr>
        <w:t>Reputation, Diversification, and Organizational Explanations of P</w:t>
      </w:r>
      <w:r w:rsidRPr="00A43C4A">
        <w:rPr>
          <w:rFonts w:ascii="Times New Roman" w:hAnsi="Times New Roman" w:cs="Times New Roman"/>
          <w:color w:val="000000"/>
          <w:lang w:val="en-US"/>
        </w:rPr>
        <w:t>erformanc</w:t>
      </w:r>
      <w:r w:rsidR="007B1975">
        <w:rPr>
          <w:rFonts w:ascii="Times New Roman" w:hAnsi="Times New Roman" w:cs="Times New Roman"/>
          <w:color w:val="000000"/>
          <w:lang w:val="en-US"/>
        </w:rPr>
        <w:t>e in Professional Service F</w:t>
      </w:r>
      <w:r w:rsidR="00E90606">
        <w:rPr>
          <w:rFonts w:ascii="Times New Roman" w:hAnsi="Times New Roman" w:cs="Times New Roman"/>
          <w:color w:val="000000"/>
          <w:lang w:val="en-US"/>
        </w:rPr>
        <w:t>irms,’</w:t>
      </w:r>
      <w:r w:rsidRPr="00A43C4A">
        <w:rPr>
          <w:rFonts w:ascii="Times New Roman" w:hAnsi="Times New Roman" w:cs="Times New Roman"/>
          <w:color w:val="000000"/>
          <w:lang w:val="en-US"/>
        </w:rPr>
        <w:t xml:space="preserve"> </w:t>
      </w:r>
      <w:r w:rsidRPr="00E90606">
        <w:rPr>
          <w:rFonts w:ascii="Times New Roman" w:hAnsi="Times New Roman" w:cs="Times New Roman"/>
          <w:i/>
          <w:color w:val="000000"/>
          <w:lang w:val="en-US"/>
        </w:rPr>
        <w:t>Organization Science,</w:t>
      </w:r>
      <w:r w:rsidRPr="00A43C4A">
        <w:rPr>
          <w:rFonts w:ascii="Times New Roman" w:hAnsi="Times New Roman" w:cs="Times New Roman"/>
          <w:b/>
          <w:color w:val="000000"/>
          <w:lang w:val="en-US"/>
        </w:rPr>
        <w:t xml:space="preserve"> </w:t>
      </w:r>
      <w:r w:rsidR="00E90606">
        <w:rPr>
          <w:rFonts w:ascii="Times New Roman" w:hAnsi="Times New Roman" w:cs="Times New Roman"/>
          <w:color w:val="000000"/>
          <w:lang w:val="en-US"/>
        </w:rPr>
        <w:t xml:space="preserve">16 (6), </w:t>
      </w:r>
      <w:r w:rsidRPr="00A43C4A">
        <w:rPr>
          <w:rFonts w:ascii="Times New Roman" w:hAnsi="Times New Roman" w:cs="Times New Roman"/>
          <w:color w:val="000000"/>
          <w:lang w:val="en-US"/>
        </w:rPr>
        <w:t>661-73.</w:t>
      </w:r>
    </w:p>
    <w:p w:rsidR="005D3013" w:rsidRPr="00A43C4A" w:rsidRDefault="005D3013"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US"/>
        </w:rPr>
      </w:pPr>
    </w:p>
    <w:p w:rsidR="00AC4F97" w:rsidRPr="00A43C4A" w:rsidRDefault="00AC4F97"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US"/>
        </w:rPr>
      </w:pPr>
      <w:r w:rsidRPr="00A43C4A">
        <w:rPr>
          <w:rFonts w:ascii="Times New Roman" w:hAnsi="Times New Roman" w:cs="Times New Roman"/>
          <w:color w:val="000000"/>
          <w:lang w:val="en-US"/>
        </w:rPr>
        <w:t xml:space="preserve">Groen, B. A. C, </w:t>
      </w:r>
      <w:r w:rsidR="00636554">
        <w:rPr>
          <w:rFonts w:ascii="Times New Roman" w:hAnsi="Times New Roman" w:cs="Times New Roman"/>
          <w:color w:val="000000"/>
          <w:lang w:val="en-US"/>
        </w:rPr>
        <w:t>M. van de Belt,</w:t>
      </w:r>
      <w:r w:rsidRPr="00A43C4A">
        <w:rPr>
          <w:rFonts w:ascii="Times New Roman" w:hAnsi="Times New Roman" w:cs="Times New Roman"/>
          <w:color w:val="000000"/>
          <w:lang w:val="en-US"/>
        </w:rPr>
        <w:t xml:space="preserve"> and </w:t>
      </w:r>
      <w:r w:rsidR="00636554">
        <w:rPr>
          <w:rFonts w:ascii="Times New Roman" w:hAnsi="Times New Roman" w:cs="Times New Roman"/>
          <w:color w:val="000000"/>
          <w:lang w:val="en-US"/>
        </w:rPr>
        <w:t xml:space="preserve">C.P.M Wilderom </w:t>
      </w:r>
      <w:r w:rsidRPr="00A43C4A">
        <w:rPr>
          <w:rFonts w:ascii="Times New Roman" w:hAnsi="Times New Roman" w:cs="Times New Roman"/>
          <w:color w:val="000000"/>
          <w:lang w:val="en-US"/>
        </w:rPr>
        <w:t>(2012)</w:t>
      </w:r>
      <w:r w:rsidR="00537CA3">
        <w:rPr>
          <w:rFonts w:ascii="Times New Roman" w:hAnsi="Times New Roman" w:cs="Times New Roman"/>
          <w:color w:val="000000"/>
          <w:lang w:val="en-US"/>
        </w:rPr>
        <w:t>.</w:t>
      </w:r>
      <w:r w:rsidRPr="00A43C4A">
        <w:rPr>
          <w:rFonts w:ascii="Times New Roman" w:hAnsi="Times New Roman" w:cs="Times New Roman"/>
          <w:color w:val="000000"/>
          <w:lang w:val="en-US"/>
        </w:rPr>
        <w:t xml:space="preserve"> </w:t>
      </w:r>
      <w:r w:rsidR="00537CA3">
        <w:rPr>
          <w:rFonts w:ascii="Times New Roman" w:hAnsi="Times New Roman" w:cs="Times New Roman"/>
          <w:color w:val="000000"/>
          <w:lang w:val="en-US"/>
        </w:rPr>
        <w:t>‘</w:t>
      </w:r>
      <w:r w:rsidR="007B1975">
        <w:rPr>
          <w:rFonts w:ascii="Times New Roman" w:hAnsi="Times New Roman" w:cs="Times New Roman"/>
          <w:color w:val="000000"/>
          <w:lang w:val="en-US"/>
        </w:rPr>
        <w:t>Enabling Performance M</w:t>
      </w:r>
      <w:r w:rsidR="00AC2CAE">
        <w:rPr>
          <w:rFonts w:ascii="Times New Roman" w:hAnsi="Times New Roman" w:cs="Times New Roman"/>
          <w:color w:val="000000"/>
          <w:lang w:val="en-US"/>
        </w:rPr>
        <w:t>easurement in A</w:t>
      </w:r>
      <w:r w:rsidRPr="00A43C4A">
        <w:rPr>
          <w:rFonts w:ascii="Times New Roman" w:hAnsi="Times New Roman" w:cs="Times New Roman"/>
          <w:color w:val="000000"/>
          <w:lang w:val="en-US"/>
        </w:rPr>
        <w:t xml:space="preserve"> </w:t>
      </w:r>
      <w:r w:rsidR="007B1975">
        <w:rPr>
          <w:rFonts w:ascii="Times New Roman" w:hAnsi="Times New Roman" w:cs="Times New Roman"/>
          <w:color w:val="000000"/>
          <w:lang w:val="en-US"/>
        </w:rPr>
        <w:t>Small Professional Service F</w:t>
      </w:r>
      <w:r w:rsidR="00537CA3">
        <w:rPr>
          <w:rFonts w:ascii="Times New Roman" w:hAnsi="Times New Roman" w:cs="Times New Roman"/>
          <w:color w:val="000000"/>
          <w:lang w:val="en-US"/>
        </w:rPr>
        <w:t>irm,’</w:t>
      </w:r>
      <w:r w:rsidRPr="00A43C4A">
        <w:rPr>
          <w:rFonts w:ascii="Times New Roman" w:hAnsi="Times New Roman" w:cs="Times New Roman"/>
          <w:color w:val="000000"/>
          <w:lang w:val="en-US"/>
        </w:rPr>
        <w:t xml:space="preserve"> </w:t>
      </w:r>
      <w:r w:rsidRPr="00537CA3">
        <w:rPr>
          <w:rFonts w:ascii="Times New Roman" w:hAnsi="Times New Roman" w:cs="Times New Roman"/>
          <w:i/>
          <w:color w:val="000000"/>
          <w:lang w:val="en-US"/>
        </w:rPr>
        <w:t xml:space="preserve">International Journal of Productivity </w:t>
      </w:r>
      <w:r w:rsidR="001620DF" w:rsidRPr="00537CA3">
        <w:rPr>
          <w:rFonts w:ascii="Times New Roman" w:hAnsi="Times New Roman" w:cs="Times New Roman"/>
          <w:i/>
          <w:color w:val="000000"/>
          <w:lang w:val="en-US"/>
        </w:rPr>
        <w:t>and Performance Management</w:t>
      </w:r>
      <w:r w:rsidR="001620DF" w:rsidRPr="00A43C4A">
        <w:rPr>
          <w:rFonts w:ascii="Times New Roman" w:hAnsi="Times New Roman" w:cs="Times New Roman"/>
          <w:color w:val="000000"/>
          <w:lang w:val="en-US"/>
        </w:rPr>
        <w:t>, 61 (</w:t>
      </w:r>
      <w:r w:rsidRPr="00A43C4A">
        <w:rPr>
          <w:rFonts w:ascii="Times New Roman" w:hAnsi="Times New Roman" w:cs="Times New Roman"/>
          <w:color w:val="000000"/>
          <w:lang w:val="en-US"/>
        </w:rPr>
        <w:t>8</w:t>
      </w:r>
      <w:r w:rsidR="00537CA3">
        <w:rPr>
          <w:rFonts w:ascii="Times New Roman" w:hAnsi="Times New Roman" w:cs="Times New Roman"/>
          <w:color w:val="000000"/>
          <w:lang w:val="en-US"/>
        </w:rPr>
        <w:t xml:space="preserve">), </w:t>
      </w:r>
      <w:r w:rsidR="001620DF" w:rsidRPr="00A43C4A">
        <w:rPr>
          <w:rFonts w:ascii="Times New Roman" w:hAnsi="Times New Roman" w:cs="Times New Roman"/>
          <w:color w:val="000000"/>
          <w:lang w:val="en-US"/>
        </w:rPr>
        <w:t>839-862.</w:t>
      </w:r>
    </w:p>
    <w:p w:rsidR="00ED23AA" w:rsidRPr="00A43C4A" w:rsidRDefault="00ED23AA"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p>
    <w:p w:rsidR="004B09B7" w:rsidRPr="00A43C4A" w:rsidRDefault="004B09B7" w:rsidP="003743DA">
      <w:pPr>
        <w:rPr>
          <w:rFonts w:ascii="Times New Roman" w:hAnsi="Times New Roman" w:cs="Times New Roman"/>
        </w:rPr>
      </w:pPr>
      <w:r w:rsidRPr="00A43C4A">
        <w:rPr>
          <w:rFonts w:ascii="Times New Roman" w:hAnsi="Times New Roman" w:cs="Times New Roman"/>
          <w:color w:val="000000"/>
          <w:lang w:val="en-US"/>
        </w:rPr>
        <w:t>Hakansson, H.</w:t>
      </w:r>
      <w:r w:rsidR="00537CA3">
        <w:rPr>
          <w:rFonts w:ascii="Times New Roman" w:hAnsi="Times New Roman" w:cs="Times New Roman"/>
          <w:color w:val="000000"/>
          <w:lang w:val="en-US"/>
        </w:rPr>
        <w:t>,</w:t>
      </w:r>
      <w:r w:rsidRPr="00A43C4A">
        <w:rPr>
          <w:rFonts w:ascii="Times New Roman" w:hAnsi="Times New Roman" w:cs="Times New Roman"/>
          <w:color w:val="000000"/>
          <w:lang w:val="en-US"/>
        </w:rPr>
        <w:t xml:space="preserve"> and </w:t>
      </w:r>
      <w:r w:rsidR="00636554">
        <w:rPr>
          <w:rFonts w:ascii="Times New Roman" w:hAnsi="Times New Roman" w:cs="Times New Roman"/>
          <w:color w:val="000000"/>
          <w:lang w:val="en-US"/>
        </w:rPr>
        <w:t>I. Snehota</w:t>
      </w:r>
      <w:r w:rsidRPr="00A43C4A">
        <w:rPr>
          <w:rFonts w:ascii="Times New Roman" w:hAnsi="Times New Roman" w:cs="Times New Roman"/>
          <w:color w:val="000000"/>
          <w:lang w:val="en-US"/>
        </w:rPr>
        <w:t xml:space="preserve"> (1995)</w:t>
      </w:r>
      <w:r w:rsidR="00537CA3">
        <w:rPr>
          <w:rFonts w:ascii="Times New Roman" w:hAnsi="Times New Roman" w:cs="Times New Roman"/>
          <w:color w:val="000000"/>
          <w:lang w:val="en-US"/>
        </w:rPr>
        <w:t>.</w:t>
      </w:r>
      <w:r w:rsidRPr="00A43C4A">
        <w:rPr>
          <w:rFonts w:ascii="Times New Roman" w:hAnsi="Times New Roman" w:cs="Times New Roman"/>
          <w:color w:val="000000"/>
          <w:lang w:val="en-US"/>
        </w:rPr>
        <w:t xml:space="preserve"> </w:t>
      </w:r>
      <w:r w:rsidR="00537CA3">
        <w:rPr>
          <w:rFonts w:ascii="Times New Roman" w:hAnsi="Times New Roman" w:cs="Times New Roman"/>
          <w:color w:val="000000"/>
          <w:lang w:val="en-US"/>
        </w:rPr>
        <w:t>‘</w:t>
      </w:r>
      <w:r w:rsidRPr="00A43C4A">
        <w:rPr>
          <w:rFonts w:ascii="Times New Roman" w:hAnsi="Times New Roman" w:cs="Times New Roman"/>
          <w:color w:val="000000"/>
          <w:lang w:val="en-US"/>
        </w:rPr>
        <w:t>A</w:t>
      </w:r>
      <w:r w:rsidR="00B371BA">
        <w:rPr>
          <w:rFonts w:ascii="Times New Roman" w:hAnsi="Times New Roman" w:cs="Times New Roman"/>
          <w:color w:val="000000"/>
          <w:lang w:val="en-US"/>
        </w:rPr>
        <w:t>nalysing Business R</w:t>
      </w:r>
      <w:r w:rsidR="00537CA3">
        <w:rPr>
          <w:rFonts w:ascii="Times New Roman" w:hAnsi="Times New Roman" w:cs="Times New Roman"/>
          <w:color w:val="000000"/>
          <w:lang w:val="en-US"/>
        </w:rPr>
        <w:t>elationships,’ i</w:t>
      </w:r>
      <w:r w:rsidRPr="00A43C4A">
        <w:rPr>
          <w:rFonts w:ascii="Times New Roman" w:hAnsi="Times New Roman" w:cs="Times New Roman"/>
          <w:color w:val="000000"/>
          <w:lang w:val="en-US"/>
        </w:rPr>
        <w:t xml:space="preserve">n </w:t>
      </w:r>
      <w:r w:rsidRPr="00537CA3">
        <w:rPr>
          <w:rFonts w:ascii="Times New Roman" w:hAnsi="Times New Roman" w:cs="Times New Roman"/>
          <w:i/>
          <w:color w:val="000000"/>
          <w:lang w:val="en-US"/>
        </w:rPr>
        <w:t>Developing Relationships in Business Networks</w:t>
      </w:r>
      <w:r w:rsidR="00DA6C48">
        <w:rPr>
          <w:rFonts w:ascii="Times New Roman" w:hAnsi="Times New Roman" w:cs="Times New Roman"/>
          <w:color w:val="000000"/>
          <w:lang w:val="en-US"/>
        </w:rPr>
        <w:t xml:space="preserve">. Ed. H. Hankansson, </w:t>
      </w:r>
      <w:r w:rsidRPr="00A43C4A">
        <w:rPr>
          <w:rFonts w:ascii="Times New Roman" w:hAnsi="Times New Roman" w:cs="Times New Roman"/>
          <w:color w:val="000000"/>
          <w:lang w:val="en-US"/>
        </w:rPr>
        <w:t xml:space="preserve">and </w:t>
      </w:r>
      <w:r w:rsidR="00DA6C48">
        <w:rPr>
          <w:rFonts w:ascii="Times New Roman" w:hAnsi="Times New Roman" w:cs="Times New Roman"/>
          <w:color w:val="000000"/>
          <w:lang w:val="en-US"/>
        </w:rPr>
        <w:t xml:space="preserve">I. Snehota. </w:t>
      </w:r>
      <w:r w:rsidR="00D57420" w:rsidRPr="00A43C4A">
        <w:rPr>
          <w:rFonts w:ascii="Times New Roman" w:hAnsi="Times New Roman" w:cs="Times New Roman"/>
          <w:color w:val="000000"/>
          <w:lang w:val="en-US"/>
        </w:rPr>
        <w:t>London: Routlege</w:t>
      </w:r>
      <w:r w:rsidR="00DA6C48">
        <w:rPr>
          <w:rFonts w:ascii="Times New Roman" w:hAnsi="Times New Roman" w:cs="Times New Roman"/>
          <w:color w:val="000000"/>
          <w:lang w:val="en-US"/>
        </w:rPr>
        <w:t xml:space="preserve">, </w:t>
      </w:r>
      <w:r w:rsidRPr="00A43C4A">
        <w:rPr>
          <w:rFonts w:ascii="Times New Roman" w:hAnsi="Times New Roman" w:cs="Times New Roman"/>
          <w:color w:val="000000"/>
          <w:lang w:val="en-US"/>
        </w:rPr>
        <w:t xml:space="preserve">24-29. </w:t>
      </w:r>
    </w:p>
    <w:p w:rsidR="004B09B7" w:rsidRPr="00A43C4A" w:rsidRDefault="004B09B7"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p>
    <w:p w:rsidR="004B09B7" w:rsidRPr="00A43C4A" w:rsidRDefault="004B09B7" w:rsidP="003743DA">
      <w:pPr>
        <w:jc w:val="both"/>
        <w:rPr>
          <w:rFonts w:ascii="Times New Roman" w:hAnsi="Times New Roman" w:cs="Times New Roman"/>
        </w:rPr>
      </w:pPr>
      <w:r w:rsidRPr="00055DAA">
        <w:rPr>
          <w:rFonts w:ascii="Times New Roman" w:hAnsi="Times New Roman" w:cs="Times New Roman"/>
        </w:rPr>
        <w:t>Hansen,</w:t>
      </w:r>
      <w:r w:rsidRPr="00A43C4A">
        <w:rPr>
          <w:rFonts w:ascii="Times New Roman" w:hAnsi="Times New Roman" w:cs="Times New Roman"/>
        </w:rPr>
        <w:t xml:space="preserve"> E. L. (1995)</w:t>
      </w:r>
      <w:r w:rsidR="00055DAA">
        <w:rPr>
          <w:rFonts w:ascii="Times New Roman" w:hAnsi="Times New Roman" w:cs="Times New Roman"/>
        </w:rPr>
        <w:t>.</w:t>
      </w:r>
      <w:r w:rsidRPr="00A43C4A">
        <w:rPr>
          <w:rFonts w:ascii="Times New Roman" w:hAnsi="Times New Roman" w:cs="Times New Roman"/>
        </w:rPr>
        <w:t xml:space="preserve"> </w:t>
      </w:r>
      <w:r w:rsidR="00055DAA">
        <w:rPr>
          <w:rFonts w:ascii="Times New Roman" w:hAnsi="Times New Roman" w:cs="Times New Roman"/>
        </w:rPr>
        <w:t>‘</w:t>
      </w:r>
      <w:r w:rsidRPr="00A43C4A">
        <w:rPr>
          <w:rFonts w:ascii="Times New Roman" w:hAnsi="Times New Roman" w:cs="Times New Roman"/>
        </w:rPr>
        <w:t>Entrepreneurial Networks and New Org</w:t>
      </w:r>
      <w:r w:rsidR="00055DAA">
        <w:rPr>
          <w:rFonts w:ascii="Times New Roman" w:hAnsi="Times New Roman" w:cs="Times New Roman"/>
        </w:rPr>
        <w:t>anizations Growth,’</w:t>
      </w:r>
      <w:r w:rsidRPr="00A43C4A">
        <w:rPr>
          <w:rFonts w:ascii="Times New Roman" w:hAnsi="Times New Roman" w:cs="Times New Roman"/>
        </w:rPr>
        <w:t xml:space="preserve"> </w:t>
      </w:r>
      <w:r w:rsidRPr="00055DAA">
        <w:rPr>
          <w:rFonts w:ascii="Times New Roman" w:hAnsi="Times New Roman" w:cs="Times New Roman"/>
          <w:i/>
        </w:rPr>
        <w:t>Entrepreneurship Theory and Practice.</w:t>
      </w:r>
      <w:r w:rsidR="00055DAA">
        <w:rPr>
          <w:rFonts w:ascii="Times New Roman" w:hAnsi="Times New Roman" w:cs="Times New Roman"/>
        </w:rPr>
        <w:t xml:space="preserve"> Baylor University, </w:t>
      </w:r>
      <w:r w:rsidRPr="00A43C4A">
        <w:rPr>
          <w:rFonts w:ascii="Times New Roman" w:hAnsi="Times New Roman" w:cs="Times New Roman"/>
        </w:rPr>
        <w:t>7-19.</w:t>
      </w:r>
    </w:p>
    <w:p w:rsidR="004B09B7" w:rsidRPr="00A43C4A" w:rsidRDefault="004B09B7"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p>
    <w:p w:rsidR="00B079CF" w:rsidRPr="00A43C4A" w:rsidRDefault="00475498"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lang w:val="en-US"/>
        </w:rPr>
      </w:pPr>
      <w:r w:rsidRPr="00A43C4A">
        <w:rPr>
          <w:rFonts w:ascii="Times New Roman" w:hAnsi="Times New Roman" w:cs="Times New Roman"/>
          <w:color w:val="000000" w:themeColor="text1"/>
          <w:lang w:val="en-US"/>
        </w:rPr>
        <w:t xml:space="preserve">Hoang, H., and </w:t>
      </w:r>
      <w:r w:rsidR="00636554">
        <w:rPr>
          <w:rFonts w:ascii="Times New Roman" w:hAnsi="Times New Roman" w:cs="Times New Roman"/>
          <w:color w:val="000000" w:themeColor="text1"/>
          <w:lang w:val="en-US"/>
        </w:rPr>
        <w:t xml:space="preserve">B. Antoncic </w:t>
      </w:r>
      <w:r w:rsidR="00417E77" w:rsidRPr="00A43C4A">
        <w:rPr>
          <w:rFonts w:ascii="Times New Roman" w:hAnsi="Times New Roman" w:cs="Times New Roman"/>
          <w:color w:val="000000" w:themeColor="text1"/>
          <w:lang w:val="en-US"/>
        </w:rPr>
        <w:t>(200</w:t>
      </w:r>
      <w:r w:rsidR="00156C05">
        <w:rPr>
          <w:rFonts w:ascii="Times New Roman" w:hAnsi="Times New Roman" w:cs="Times New Roman"/>
          <w:color w:val="000000" w:themeColor="text1"/>
          <w:lang w:val="en-US"/>
        </w:rPr>
        <w:t>3). ‘</w:t>
      </w:r>
      <w:r w:rsidR="00814CCB">
        <w:rPr>
          <w:rFonts w:ascii="Times New Roman" w:hAnsi="Times New Roman" w:cs="Times New Roman"/>
          <w:color w:val="000000" w:themeColor="text1"/>
          <w:lang w:val="en-US"/>
        </w:rPr>
        <w:t>Network-B</w:t>
      </w:r>
      <w:r w:rsidRPr="00A43C4A">
        <w:rPr>
          <w:rFonts w:ascii="Times New Roman" w:hAnsi="Times New Roman" w:cs="Times New Roman"/>
          <w:color w:val="000000" w:themeColor="text1"/>
          <w:lang w:val="en-US"/>
        </w:rPr>
        <w:t>as</w:t>
      </w:r>
      <w:r w:rsidR="00B371BA">
        <w:rPr>
          <w:rFonts w:ascii="Times New Roman" w:hAnsi="Times New Roman" w:cs="Times New Roman"/>
          <w:color w:val="000000" w:themeColor="text1"/>
          <w:lang w:val="en-US"/>
        </w:rPr>
        <w:t>ed Research in Entrepreneurship: A Critical R</w:t>
      </w:r>
      <w:r w:rsidR="00B079CF" w:rsidRPr="00A43C4A">
        <w:rPr>
          <w:rFonts w:ascii="Times New Roman" w:hAnsi="Times New Roman" w:cs="Times New Roman"/>
          <w:color w:val="000000" w:themeColor="text1"/>
          <w:lang w:val="en-US"/>
        </w:rPr>
        <w:t>eview</w:t>
      </w:r>
      <w:r w:rsidR="00156C05">
        <w:rPr>
          <w:rFonts w:ascii="Times New Roman" w:hAnsi="Times New Roman" w:cs="Times New Roman"/>
          <w:color w:val="000000" w:themeColor="text1"/>
          <w:lang w:val="en-US"/>
        </w:rPr>
        <w:t xml:space="preserve">,’ </w:t>
      </w:r>
      <w:r w:rsidR="00B079CF" w:rsidRPr="00156C05">
        <w:rPr>
          <w:rFonts w:ascii="Times New Roman" w:hAnsi="Times New Roman" w:cs="Times New Roman"/>
          <w:i/>
          <w:color w:val="000000" w:themeColor="text1"/>
          <w:lang w:val="en-US"/>
        </w:rPr>
        <w:t>Journal of Business Venturing,</w:t>
      </w:r>
      <w:r w:rsidR="00156C05">
        <w:rPr>
          <w:rFonts w:ascii="Times New Roman" w:hAnsi="Times New Roman" w:cs="Times New Roman"/>
          <w:color w:val="000000" w:themeColor="text1"/>
          <w:lang w:val="en-US"/>
        </w:rPr>
        <w:t xml:space="preserve"> 18 (2), </w:t>
      </w:r>
      <w:r w:rsidR="00B079CF" w:rsidRPr="00A43C4A">
        <w:rPr>
          <w:rFonts w:ascii="Times New Roman" w:hAnsi="Times New Roman" w:cs="Times New Roman"/>
          <w:color w:val="000000" w:themeColor="text1"/>
          <w:lang w:val="en-US"/>
        </w:rPr>
        <w:t xml:space="preserve">165-187. </w:t>
      </w:r>
    </w:p>
    <w:p w:rsidR="00475498" w:rsidRDefault="00475498"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p>
    <w:p w:rsidR="00360A0A" w:rsidRPr="00C24D5E" w:rsidRDefault="00360A0A" w:rsidP="00360A0A">
      <w:pPr>
        <w:rPr>
          <w:rFonts w:ascii="Times New Roman" w:hAnsi="Times New Roman" w:cs="Times New Roman"/>
          <w:color w:val="000000"/>
          <w:lang w:val="en-US"/>
        </w:rPr>
      </w:pPr>
      <w:r w:rsidRPr="00C24D5E">
        <w:rPr>
          <w:rFonts w:ascii="Times New Roman" w:hAnsi="Times New Roman" w:cs="Times New Roman"/>
          <w:color w:val="000000"/>
          <w:lang w:val="en-US"/>
        </w:rPr>
        <w:t>Hogan, S. J., Souter, G. N., McColl-Kennedy, J. R. and Sweeney, J. C. (2011)</w:t>
      </w:r>
    </w:p>
    <w:p w:rsidR="00360A0A" w:rsidRDefault="00360A0A" w:rsidP="00360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n-US"/>
        </w:rPr>
      </w:pPr>
      <w:r>
        <w:rPr>
          <w:rFonts w:ascii="Times New Roman" w:hAnsi="Times New Roman" w:cs="Times New Roman"/>
          <w:lang w:val="en-US"/>
        </w:rPr>
        <w:t>‘</w:t>
      </w:r>
      <w:r w:rsidRPr="00C24D5E">
        <w:rPr>
          <w:rFonts w:ascii="Times New Roman" w:hAnsi="Times New Roman" w:cs="Times New Roman"/>
          <w:lang w:val="en-US"/>
        </w:rPr>
        <w:t>Reconceptualizing professional service firm innovation capability: Scale development</w:t>
      </w:r>
      <w:r>
        <w:rPr>
          <w:rFonts w:ascii="Times New Roman" w:hAnsi="Times New Roman" w:cs="Times New Roman"/>
          <w:lang w:val="en-US"/>
        </w:rPr>
        <w:t>’,</w:t>
      </w:r>
      <w:r w:rsidRPr="00C24D5E">
        <w:rPr>
          <w:rFonts w:ascii="Times New Roman" w:hAnsi="Times New Roman" w:cs="Times New Roman"/>
          <w:lang w:val="en-US"/>
        </w:rPr>
        <w:t xml:space="preserve"> </w:t>
      </w:r>
      <w:r w:rsidRPr="00C73AE7">
        <w:rPr>
          <w:rFonts w:ascii="Times New Roman" w:hAnsi="Times New Roman" w:cs="Times New Roman"/>
          <w:i/>
          <w:lang w:val="en-US"/>
        </w:rPr>
        <w:t>Industrial Marketing Management</w:t>
      </w:r>
      <w:r w:rsidRPr="00C24D5E">
        <w:rPr>
          <w:rFonts w:ascii="Times New Roman" w:hAnsi="Times New Roman" w:cs="Times New Roman"/>
          <w:lang w:val="en-US"/>
        </w:rPr>
        <w:t>, 40, pp. 1264-1273</w:t>
      </w:r>
    </w:p>
    <w:p w:rsidR="00360A0A" w:rsidRPr="00A43C4A" w:rsidRDefault="00360A0A" w:rsidP="00360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p>
    <w:p w:rsidR="004B09B7" w:rsidRPr="00A43C4A" w:rsidRDefault="004B09B7"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n-US"/>
        </w:rPr>
      </w:pPr>
      <w:r w:rsidRPr="00A43C4A">
        <w:rPr>
          <w:rFonts w:ascii="Times New Roman" w:hAnsi="Times New Roman" w:cs="Times New Roman"/>
          <w:lang w:val="en-US"/>
        </w:rPr>
        <w:t>Johannisson, B. (1986)</w:t>
      </w:r>
      <w:r w:rsidR="00156C05">
        <w:rPr>
          <w:rFonts w:ascii="Times New Roman" w:hAnsi="Times New Roman" w:cs="Times New Roman"/>
          <w:lang w:val="en-US"/>
        </w:rPr>
        <w:t>.</w:t>
      </w:r>
      <w:r w:rsidRPr="00A43C4A">
        <w:rPr>
          <w:rFonts w:ascii="Times New Roman" w:hAnsi="Times New Roman" w:cs="Times New Roman"/>
          <w:lang w:val="en-US"/>
        </w:rPr>
        <w:t xml:space="preserve"> </w:t>
      </w:r>
      <w:r w:rsidR="00156C05">
        <w:rPr>
          <w:rFonts w:ascii="Times New Roman" w:hAnsi="Times New Roman" w:cs="Times New Roman"/>
          <w:lang w:val="en-US"/>
        </w:rPr>
        <w:t>‘</w:t>
      </w:r>
      <w:r w:rsidRPr="00A43C4A">
        <w:rPr>
          <w:rFonts w:ascii="Times New Roman" w:hAnsi="Times New Roman" w:cs="Times New Roman"/>
          <w:lang w:val="en-US"/>
        </w:rPr>
        <w:t>Network Strategies: Management Techonology for Entrepreneurship and Change</w:t>
      </w:r>
      <w:r w:rsidR="00156C05" w:rsidRPr="00156C05">
        <w:rPr>
          <w:rFonts w:ascii="Times New Roman" w:hAnsi="Times New Roman" w:cs="Times New Roman"/>
          <w:i/>
          <w:lang w:val="en-US"/>
        </w:rPr>
        <w:t>,’</w:t>
      </w:r>
      <w:r w:rsidRPr="00156C05">
        <w:rPr>
          <w:rFonts w:ascii="Times New Roman" w:hAnsi="Times New Roman" w:cs="Times New Roman"/>
          <w:i/>
          <w:lang w:val="en-US"/>
        </w:rPr>
        <w:t xml:space="preserve"> International Small Business Journal,</w:t>
      </w:r>
      <w:r w:rsidR="00156C05">
        <w:rPr>
          <w:rFonts w:ascii="Times New Roman" w:hAnsi="Times New Roman" w:cs="Times New Roman"/>
          <w:lang w:val="en-US"/>
        </w:rPr>
        <w:t xml:space="preserve"> 5 (1), </w:t>
      </w:r>
      <w:r w:rsidRPr="00A43C4A">
        <w:rPr>
          <w:rFonts w:ascii="Times New Roman" w:hAnsi="Times New Roman" w:cs="Times New Roman"/>
          <w:lang w:val="en-US"/>
        </w:rPr>
        <w:t>19-30.</w:t>
      </w:r>
    </w:p>
    <w:p w:rsidR="004B09B7" w:rsidRPr="00A43C4A" w:rsidRDefault="004B09B7"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p>
    <w:p w:rsidR="004B09B7" w:rsidRPr="00A43C4A" w:rsidRDefault="004B09B7"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n-US"/>
        </w:rPr>
      </w:pPr>
      <w:r w:rsidRPr="00A43C4A">
        <w:rPr>
          <w:rFonts w:ascii="Times New Roman" w:hAnsi="Times New Roman" w:cs="Times New Roman"/>
          <w:lang w:val="en-US"/>
        </w:rPr>
        <w:t>Johannisson, B. (1996)</w:t>
      </w:r>
      <w:r w:rsidR="00156C05">
        <w:rPr>
          <w:rFonts w:ascii="Times New Roman" w:hAnsi="Times New Roman" w:cs="Times New Roman"/>
          <w:lang w:val="en-US"/>
        </w:rPr>
        <w:t>.</w:t>
      </w:r>
      <w:r w:rsidRPr="00A43C4A">
        <w:rPr>
          <w:rFonts w:ascii="Times New Roman" w:hAnsi="Times New Roman" w:cs="Times New Roman"/>
          <w:lang w:val="en-US"/>
        </w:rPr>
        <w:t xml:space="preserve"> </w:t>
      </w:r>
      <w:r w:rsidR="00156C05">
        <w:rPr>
          <w:rFonts w:ascii="Times New Roman" w:hAnsi="Times New Roman" w:cs="Times New Roman"/>
          <w:lang w:val="en-US"/>
        </w:rPr>
        <w:t>‘</w:t>
      </w:r>
      <w:r w:rsidR="00B371BA">
        <w:rPr>
          <w:rFonts w:ascii="Times New Roman" w:hAnsi="Times New Roman" w:cs="Times New Roman"/>
          <w:lang w:val="en-US"/>
        </w:rPr>
        <w:t>The Dynamics of Entrepreneurial N</w:t>
      </w:r>
      <w:r w:rsidRPr="00A43C4A">
        <w:rPr>
          <w:rFonts w:ascii="Times New Roman" w:hAnsi="Times New Roman" w:cs="Times New Roman"/>
          <w:lang w:val="en-US"/>
        </w:rPr>
        <w:t>etworks</w:t>
      </w:r>
      <w:r w:rsidR="00156C05">
        <w:rPr>
          <w:rFonts w:ascii="Times New Roman" w:hAnsi="Times New Roman" w:cs="Times New Roman"/>
          <w:lang w:val="en-US"/>
        </w:rPr>
        <w:t>,’</w:t>
      </w:r>
      <w:r w:rsidRPr="00A43C4A">
        <w:rPr>
          <w:rFonts w:ascii="Times New Roman" w:hAnsi="Times New Roman" w:cs="Times New Roman"/>
          <w:lang w:val="en-US"/>
        </w:rPr>
        <w:t xml:space="preserve"> </w:t>
      </w:r>
      <w:r w:rsidRPr="00156C05">
        <w:rPr>
          <w:rFonts w:ascii="Times New Roman" w:hAnsi="Times New Roman" w:cs="Times New Roman"/>
          <w:i/>
          <w:lang w:val="en-US"/>
        </w:rPr>
        <w:t>Frontiers of Entrepreneurship Research</w:t>
      </w:r>
      <w:r w:rsidR="00156C05">
        <w:rPr>
          <w:rFonts w:ascii="Times New Roman" w:hAnsi="Times New Roman" w:cs="Times New Roman"/>
          <w:lang w:val="en-US"/>
        </w:rPr>
        <w:t xml:space="preserve">, </w:t>
      </w:r>
      <w:r w:rsidRPr="00A43C4A">
        <w:rPr>
          <w:rFonts w:ascii="Times New Roman" w:hAnsi="Times New Roman" w:cs="Times New Roman"/>
          <w:lang w:val="en-US"/>
        </w:rPr>
        <w:t>253–267.</w:t>
      </w:r>
    </w:p>
    <w:p w:rsidR="008A59C6" w:rsidRDefault="008A59C6"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n-US"/>
        </w:rPr>
      </w:pPr>
    </w:p>
    <w:p w:rsidR="00A20E8F" w:rsidRPr="00C24D5E" w:rsidRDefault="00A20E8F" w:rsidP="00A20E8F">
      <w:pPr>
        <w:rPr>
          <w:rFonts w:ascii="Times New Roman" w:hAnsi="Times New Roman" w:cs="Times New Roman"/>
          <w:lang w:val="en-US"/>
        </w:rPr>
      </w:pPr>
      <w:r>
        <w:rPr>
          <w:rFonts w:ascii="Times New Roman" w:hAnsi="Times New Roman" w:cs="Times New Roman"/>
          <w:lang w:val="en-US"/>
        </w:rPr>
        <w:t>Kir</w:t>
      </w:r>
      <w:r w:rsidRPr="00C24D5E">
        <w:rPr>
          <w:rFonts w:ascii="Times New Roman" w:hAnsi="Times New Roman" w:cs="Times New Roman"/>
          <w:lang w:val="en-US"/>
        </w:rPr>
        <w:t xml:space="preserve">by, D. A. and Jones-Evans, D. (1997) </w:t>
      </w:r>
      <w:r w:rsidR="000738EC">
        <w:rPr>
          <w:rFonts w:ascii="Times New Roman" w:hAnsi="Times New Roman" w:cs="Times New Roman"/>
          <w:lang w:val="en-US"/>
        </w:rPr>
        <w:t>‘</w:t>
      </w:r>
      <w:r w:rsidRPr="00C24D5E">
        <w:rPr>
          <w:rFonts w:ascii="Times New Roman" w:hAnsi="Times New Roman" w:cs="Times New Roman"/>
          <w:lang w:val="en-US"/>
        </w:rPr>
        <w:t>Small Technology-based</w:t>
      </w:r>
      <w:r w:rsidRPr="00C24D5E">
        <w:rPr>
          <w:rFonts w:ascii="Times New Roman" w:hAnsi="Times New Roman" w:cs="Times New Roman"/>
          <w:b/>
          <w:bCs/>
          <w:color w:val="262623"/>
          <w:lang w:val="en-US"/>
        </w:rPr>
        <w:t xml:space="preserve"> </w:t>
      </w:r>
      <w:r w:rsidRPr="00C24D5E">
        <w:rPr>
          <w:rFonts w:ascii="Times New Roman" w:hAnsi="Times New Roman" w:cs="Times New Roman"/>
          <w:lang w:val="en-US"/>
        </w:rPr>
        <w:t>Professional Consultancy Services in the United Kingdon</w:t>
      </w:r>
      <w:r w:rsidR="000738EC">
        <w:rPr>
          <w:rFonts w:ascii="Times New Roman" w:hAnsi="Times New Roman" w:cs="Times New Roman"/>
          <w:lang w:val="en-US"/>
        </w:rPr>
        <w:t>’,</w:t>
      </w:r>
      <w:r w:rsidRPr="00C24D5E">
        <w:rPr>
          <w:rFonts w:ascii="Times New Roman" w:hAnsi="Times New Roman" w:cs="Times New Roman"/>
          <w:lang w:val="en-US"/>
        </w:rPr>
        <w:t xml:space="preserve"> </w:t>
      </w:r>
      <w:r w:rsidRPr="00C73AE7">
        <w:rPr>
          <w:rFonts w:ascii="Times New Roman" w:hAnsi="Times New Roman" w:cs="Times New Roman"/>
          <w:i/>
          <w:lang w:val="en-US"/>
        </w:rPr>
        <w:t>The Service Industries Journal</w:t>
      </w:r>
      <w:r w:rsidRPr="00C24D5E">
        <w:rPr>
          <w:rFonts w:ascii="Times New Roman" w:hAnsi="Times New Roman" w:cs="Times New Roman"/>
          <w:lang w:val="en-US"/>
        </w:rPr>
        <w:t>, 17(1), p.155-172.</w:t>
      </w:r>
    </w:p>
    <w:p w:rsidR="00A20E8F" w:rsidRPr="00A43C4A" w:rsidRDefault="00A20E8F"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n-US"/>
        </w:rPr>
      </w:pPr>
    </w:p>
    <w:p w:rsidR="004B09B7" w:rsidRPr="00A43C4A" w:rsidRDefault="004B09B7" w:rsidP="003743DA">
      <w:pPr>
        <w:jc w:val="both"/>
        <w:rPr>
          <w:rFonts w:ascii="Times New Roman" w:hAnsi="Times New Roman" w:cs="Times New Roman"/>
        </w:rPr>
      </w:pPr>
      <w:r w:rsidRPr="00A43C4A">
        <w:rPr>
          <w:rFonts w:ascii="Times New Roman" w:hAnsi="Times New Roman" w:cs="Times New Roman"/>
        </w:rPr>
        <w:lastRenderedPageBreak/>
        <w:t>Kotler, P.</w:t>
      </w:r>
      <w:r w:rsidR="00156C05">
        <w:rPr>
          <w:rFonts w:ascii="Times New Roman" w:hAnsi="Times New Roman" w:cs="Times New Roman"/>
        </w:rPr>
        <w:t>,</w:t>
      </w:r>
      <w:r w:rsidRPr="00A43C4A">
        <w:rPr>
          <w:rFonts w:ascii="Times New Roman" w:hAnsi="Times New Roman" w:cs="Times New Roman"/>
        </w:rPr>
        <w:t xml:space="preserve"> and </w:t>
      </w:r>
      <w:r w:rsidR="00636554">
        <w:rPr>
          <w:rFonts w:ascii="Times New Roman" w:hAnsi="Times New Roman" w:cs="Times New Roman"/>
        </w:rPr>
        <w:t xml:space="preserve">R. A. Connor </w:t>
      </w:r>
      <w:r w:rsidRPr="00A43C4A">
        <w:rPr>
          <w:rFonts w:ascii="Times New Roman" w:hAnsi="Times New Roman" w:cs="Times New Roman"/>
        </w:rPr>
        <w:t>(1977)</w:t>
      </w:r>
      <w:r w:rsidR="00156C05">
        <w:rPr>
          <w:rFonts w:ascii="Times New Roman" w:hAnsi="Times New Roman" w:cs="Times New Roman"/>
        </w:rPr>
        <w:t>.</w:t>
      </w:r>
      <w:r w:rsidRPr="00A43C4A">
        <w:rPr>
          <w:rFonts w:ascii="Times New Roman" w:hAnsi="Times New Roman" w:cs="Times New Roman"/>
        </w:rPr>
        <w:t xml:space="preserve"> </w:t>
      </w:r>
      <w:r w:rsidR="00156C05">
        <w:rPr>
          <w:rFonts w:ascii="Times New Roman" w:hAnsi="Times New Roman" w:cs="Times New Roman"/>
        </w:rPr>
        <w:t>‘</w:t>
      </w:r>
      <w:r w:rsidRPr="00A43C4A">
        <w:rPr>
          <w:rFonts w:ascii="Times New Roman" w:hAnsi="Times New Roman" w:cs="Times New Roman"/>
        </w:rPr>
        <w:t>Mark</w:t>
      </w:r>
      <w:r w:rsidR="00B371BA">
        <w:rPr>
          <w:rFonts w:ascii="Times New Roman" w:hAnsi="Times New Roman" w:cs="Times New Roman"/>
        </w:rPr>
        <w:t>eting Professional Services: A Specific Program for Managers of Professional Services F</w:t>
      </w:r>
      <w:r w:rsidRPr="00A43C4A">
        <w:rPr>
          <w:rFonts w:ascii="Times New Roman" w:hAnsi="Times New Roman" w:cs="Times New Roman"/>
        </w:rPr>
        <w:t>irms</w:t>
      </w:r>
      <w:r w:rsidR="00156C05">
        <w:rPr>
          <w:rFonts w:ascii="Times New Roman" w:hAnsi="Times New Roman" w:cs="Times New Roman"/>
        </w:rPr>
        <w:t>,</w:t>
      </w:r>
      <w:r w:rsidR="00156C05" w:rsidRPr="00156C05">
        <w:rPr>
          <w:rFonts w:ascii="Times New Roman" w:hAnsi="Times New Roman" w:cs="Times New Roman"/>
          <w:i/>
        </w:rPr>
        <w:t>’</w:t>
      </w:r>
      <w:r w:rsidRPr="00156C05">
        <w:rPr>
          <w:rFonts w:ascii="Times New Roman" w:hAnsi="Times New Roman" w:cs="Times New Roman"/>
          <w:i/>
        </w:rPr>
        <w:t xml:space="preserve"> Journal of Marketing</w:t>
      </w:r>
      <w:r w:rsidR="00156C05">
        <w:rPr>
          <w:rFonts w:ascii="Times New Roman" w:hAnsi="Times New Roman" w:cs="Times New Roman"/>
        </w:rPr>
        <w:t xml:space="preserve">, </w:t>
      </w:r>
      <w:r w:rsidRPr="00A43C4A">
        <w:rPr>
          <w:rFonts w:ascii="Times New Roman" w:hAnsi="Times New Roman" w:cs="Times New Roman"/>
        </w:rPr>
        <w:t>71-76.</w:t>
      </w:r>
    </w:p>
    <w:p w:rsidR="004B09B7" w:rsidRPr="00A43C4A" w:rsidRDefault="004B09B7"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p>
    <w:p w:rsidR="004B09B7" w:rsidRPr="00A43C4A" w:rsidRDefault="004B09B7" w:rsidP="003743DA">
      <w:pPr>
        <w:rPr>
          <w:rFonts w:ascii="Times New Roman" w:hAnsi="Times New Roman" w:cs="Times New Roman"/>
        </w:rPr>
      </w:pPr>
      <w:r w:rsidRPr="00A43C4A">
        <w:rPr>
          <w:rFonts w:ascii="Times New Roman" w:hAnsi="Times New Roman" w:cs="Times New Roman"/>
        </w:rPr>
        <w:t>Koza, M. P.</w:t>
      </w:r>
      <w:r w:rsidR="00156C05">
        <w:rPr>
          <w:rFonts w:ascii="Times New Roman" w:hAnsi="Times New Roman" w:cs="Times New Roman"/>
        </w:rPr>
        <w:t>,</w:t>
      </w:r>
      <w:r w:rsidRPr="00A43C4A">
        <w:rPr>
          <w:rFonts w:ascii="Times New Roman" w:hAnsi="Times New Roman" w:cs="Times New Roman"/>
        </w:rPr>
        <w:t xml:space="preserve"> and </w:t>
      </w:r>
      <w:r w:rsidR="00636554">
        <w:rPr>
          <w:rFonts w:ascii="Times New Roman" w:hAnsi="Times New Roman" w:cs="Times New Roman"/>
        </w:rPr>
        <w:t xml:space="preserve">A. Y. Lewin </w:t>
      </w:r>
      <w:r w:rsidRPr="00A43C4A">
        <w:rPr>
          <w:rFonts w:ascii="Times New Roman" w:hAnsi="Times New Roman" w:cs="Times New Roman"/>
        </w:rPr>
        <w:t>(1999)</w:t>
      </w:r>
      <w:r w:rsidR="00156C05">
        <w:rPr>
          <w:rFonts w:ascii="Times New Roman" w:hAnsi="Times New Roman" w:cs="Times New Roman"/>
        </w:rPr>
        <w:t>.</w:t>
      </w:r>
      <w:r w:rsidRPr="00A43C4A">
        <w:rPr>
          <w:rFonts w:ascii="Times New Roman" w:hAnsi="Times New Roman" w:cs="Times New Roman"/>
        </w:rPr>
        <w:t xml:space="preserve"> </w:t>
      </w:r>
      <w:r w:rsidR="00156C05">
        <w:rPr>
          <w:rFonts w:ascii="Times New Roman" w:hAnsi="Times New Roman" w:cs="Times New Roman"/>
        </w:rPr>
        <w:t>‘</w:t>
      </w:r>
      <w:r w:rsidRPr="00A43C4A">
        <w:rPr>
          <w:rFonts w:ascii="Times New Roman" w:hAnsi="Times New Roman" w:cs="Times New Roman"/>
        </w:rPr>
        <w:t>The Coevolution of Network Alliances: A Longitudinal Analysis of an Internation</w:t>
      </w:r>
      <w:r w:rsidR="00156C05">
        <w:rPr>
          <w:rFonts w:ascii="Times New Roman" w:hAnsi="Times New Roman" w:cs="Times New Roman"/>
        </w:rPr>
        <w:t xml:space="preserve">al Professional Service Network,’ </w:t>
      </w:r>
      <w:r w:rsidRPr="00156C05">
        <w:rPr>
          <w:rFonts w:ascii="Times New Roman" w:hAnsi="Times New Roman" w:cs="Times New Roman"/>
          <w:i/>
        </w:rPr>
        <w:t>Organization Science,</w:t>
      </w:r>
      <w:r w:rsidRPr="00A43C4A">
        <w:rPr>
          <w:rFonts w:ascii="Times New Roman" w:hAnsi="Times New Roman" w:cs="Times New Roman"/>
        </w:rPr>
        <w:t xml:space="preserve"> 10 (5), 638-653.</w:t>
      </w:r>
    </w:p>
    <w:p w:rsidR="003454B7" w:rsidRPr="00A43C4A" w:rsidRDefault="003454B7"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lang w:val="en-US"/>
        </w:rPr>
      </w:pPr>
    </w:p>
    <w:p w:rsidR="004B09B7" w:rsidRPr="00A43C4A" w:rsidRDefault="004B09B7"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US"/>
        </w:rPr>
      </w:pPr>
      <w:r w:rsidRPr="00A43C4A">
        <w:rPr>
          <w:rFonts w:ascii="Times New Roman" w:hAnsi="Times New Roman" w:cs="Times New Roman"/>
          <w:bCs/>
          <w:color w:val="000000"/>
          <w:lang w:val="en-US"/>
        </w:rPr>
        <w:t>MacGregor, R</w:t>
      </w:r>
      <w:r w:rsidR="008837B2">
        <w:rPr>
          <w:rFonts w:ascii="Times New Roman" w:hAnsi="Times New Roman" w:cs="Times New Roman"/>
          <w:bCs/>
          <w:color w:val="000000"/>
          <w:lang w:val="en-US"/>
        </w:rPr>
        <w:t xml:space="preserve">. </w:t>
      </w:r>
      <w:r w:rsidRPr="00A43C4A">
        <w:rPr>
          <w:rFonts w:ascii="Times New Roman" w:hAnsi="Times New Roman" w:cs="Times New Roman"/>
          <w:bCs/>
          <w:color w:val="000000"/>
          <w:lang w:val="en-US"/>
        </w:rPr>
        <w:t>C. (2004)</w:t>
      </w:r>
      <w:r w:rsidR="008837B2">
        <w:rPr>
          <w:rFonts w:ascii="Times New Roman" w:hAnsi="Times New Roman" w:cs="Times New Roman"/>
          <w:bCs/>
          <w:color w:val="000000"/>
          <w:lang w:val="en-US"/>
        </w:rPr>
        <w:t>.</w:t>
      </w:r>
      <w:r w:rsidRPr="00A43C4A">
        <w:rPr>
          <w:rFonts w:ascii="Times New Roman" w:hAnsi="Times New Roman" w:cs="Times New Roman"/>
          <w:bCs/>
          <w:color w:val="000000"/>
          <w:lang w:val="en-US"/>
        </w:rPr>
        <w:t xml:space="preserve"> </w:t>
      </w:r>
      <w:r w:rsidR="008837B2">
        <w:rPr>
          <w:rFonts w:ascii="Times New Roman" w:hAnsi="Times New Roman" w:cs="Times New Roman"/>
          <w:bCs/>
          <w:color w:val="000000"/>
          <w:lang w:val="en-US"/>
        </w:rPr>
        <w:t>‘</w:t>
      </w:r>
      <w:r w:rsidR="00B371BA">
        <w:rPr>
          <w:rFonts w:ascii="Times New Roman" w:hAnsi="Times New Roman" w:cs="Times New Roman"/>
          <w:color w:val="000000"/>
          <w:lang w:val="en-US"/>
        </w:rPr>
        <w:t>Factors A</w:t>
      </w:r>
      <w:r w:rsidRPr="00A43C4A">
        <w:rPr>
          <w:rFonts w:ascii="Times New Roman" w:hAnsi="Times New Roman" w:cs="Times New Roman"/>
          <w:color w:val="000000"/>
          <w:lang w:val="en-US"/>
        </w:rPr>
        <w:t>ssoci</w:t>
      </w:r>
      <w:r w:rsidR="00B371BA">
        <w:rPr>
          <w:rFonts w:ascii="Times New Roman" w:hAnsi="Times New Roman" w:cs="Times New Roman"/>
          <w:color w:val="000000"/>
          <w:lang w:val="en-US"/>
        </w:rPr>
        <w:t>ated with Formal Networking in Regional Small Business: Some F</w:t>
      </w:r>
      <w:r w:rsidRPr="00A43C4A">
        <w:rPr>
          <w:rFonts w:ascii="Times New Roman" w:hAnsi="Times New Roman" w:cs="Times New Roman"/>
          <w:color w:val="000000"/>
          <w:lang w:val="en-US"/>
        </w:rPr>
        <w:t>indin</w:t>
      </w:r>
      <w:r w:rsidR="00B371BA">
        <w:rPr>
          <w:rFonts w:ascii="Times New Roman" w:hAnsi="Times New Roman" w:cs="Times New Roman"/>
          <w:color w:val="000000"/>
          <w:lang w:val="en-US"/>
        </w:rPr>
        <w:t>gs from a S</w:t>
      </w:r>
      <w:r w:rsidR="008837B2">
        <w:rPr>
          <w:rFonts w:ascii="Times New Roman" w:hAnsi="Times New Roman" w:cs="Times New Roman"/>
          <w:color w:val="000000"/>
          <w:lang w:val="en-US"/>
        </w:rPr>
        <w:t>tudy of Swedish SMEs,’</w:t>
      </w:r>
      <w:r w:rsidRPr="00A43C4A">
        <w:rPr>
          <w:rFonts w:ascii="Times New Roman" w:hAnsi="Times New Roman" w:cs="Times New Roman"/>
          <w:color w:val="000000"/>
          <w:lang w:val="en-US"/>
        </w:rPr>
        <w:t xml:space="preserve"> </w:t>
      </w:r>
      <w:r w:rsidRPr="008837B2">
        <w:rPr>
          <w:rFonts w:ascii="Times New Roman" w:hAnsi="Times New Roman" w:cs="Times New Roman"/>
          <w:i/>
          <w:color w:val="000000"/>
          <w:lang w:val="en-US"/>
        </w:rPr>
        <w:t>Journal of Small Business and Enterprise Development</w:t>
      </w:r>
      <w:r w:rsidR="008837B2">
        <w:rPr>
          <w:rFonts w:ascii="Times New Roman" w:hAnsi="Times New Roman" w:cs="Times New Roman"/>
          <w:color w:val="000000"/>
          <w:lang w:val="en-US"/>
        </w:rPr>
        <w:t xml:space="preserve">, 11 (1), </w:t>
      </w:r>
      <w:r w:rsidRPr="00A43C4A">
        <w:rPr>
          <w:rFonts w:ascii="Times New Roman" w:hAnsi="Times New Roman" w:cs="Times New Roman"/>
          <w:color w:val="000000"/>
          <w:lang w:val="en-US"/>
        </w:rPr>
        <w:t>60-74.</w:t>
      </w:r>
    </w:p>
    <w:p w:rsidR="004B09B7" w:rsidRDefault="004B09B7"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p>
    <w:p w:rsidR="00D3020A" w:rsidRPr="00C24D5E" w:rsidRDefault="00D3020A" w:rsidP="00D302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lang w:val="en-US"/>
        </w:rPr>
      </w:pPr>
      <w:r w:rsidRPr="00C24D5E">
        <w:rPr>
          <w:rFonts w:ascii="Times New Roman" w:hAnsi="Times New Roman" w:cs="Times New Roman"/>
          <w:lang w:val="en-US"/>
        </w:rPr>
        <w:t xml:space="preserve">Mansury, M.A., Love, J.H. (2008) </w:t>
      </w:r>
      <w:r>
        <w:rPr>
          <w:rFonts w:ascii="Times New Roman" w:hAnsi="Times New Roman" w:cs="Times New Roman"/>
          <w:lang w:val="en-US"/>
        </w:rPr>
        <w:t>‘</w:t>
      </w:r>
      <w:r w:rsidRPr="00C24D5E">
        <w:rPr>
          <w:rFonts w:ascii="Times New Roman" w:hAnsi="Times New Roman" w:cs="Times New Roman"/>
          <w:lang w:val="en-US"/>
        </w:rPr>
        <w:t>Innovation, productivity, and growth in the US business services: a firm-level analysis</w:t>
      </w:r>
      <w:r>
        <w:rPr>
          <w:rFonts w:ascii="Times New Roman" w:hAnsi="Times New Roman" w:cs="Times New Roman"/>
          <w:lang w:val="en-US"/>
        </w:rPr>
        <w:t>’,</w:t>
      </w:r>
      <w:r w:rsidRPr="00C24D5E">
        <w:rPr>
          <w:rFonts w:ascii="Times New Roman" w:hAnsi="Times New Roman" w:cs="Times New Roman"/>
          <w:lang w:val="en-US"/>
        </w:rPr>
        <w:t xml:space="preserve"> </w:t>
      </w:r>
      <w:r w:rsidRPr="00C73AE7">
        <w:rPr>
          <w:rFonts w:ascii="Times New Roman" w:hAnsi="Times New Roman" w:cs="Times New Roman"/>
          <w:i/>
          <w:lang w:val="en-US"/>
        </w:rPr>
        <w:t>Technovation</w:t>
      </w:r>
      <w:r w:rsidRPr="00C24D5E">
        <w:rPr>
          <w:rFonts w:ascii="Times New Roman" w:hAnsi="Times New Roman" w:cs="Times New Roman"/>
          <w:b/>
          <w:lang w:val="en-US"/>
        </w:rPr>
        <w:t>,</w:t>
      </w:r>
      <w:r w:rsidRPr="00C24D5E">
        <w:rPr>
          <w:rFonts w:ascii="Times New Roman" w:hAnsi="Times New Roman" w:cs="Times New Roman"/>
          <w:lang w:val="en-US"/>
        </w:rPr>
        <w:t xml:space="preserve"> 28 (1), pp. 52-62.</w:t>
      </w:r>
    </w:p>
    <w:p w:rsidR="00D3020A" w:rsidRDefault="00D3020A"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p>
    <w:p w:rsidR="00F7789D" w:rsidRPr="00C24D5E" w:rsidRDefault="00F7789D" w:rsidP="00F7789D">
      <w:pPr>
        <w:rPr>
          <w:rFonts w:ascii="Times New Roman" w:hAnsi="Times New Roman" w:cs="Times New Roman"/>
        </w:rPr>
      </w:pPr>
      <w:r w:rsidRPr="00C24D5E">
        <w:rPr>
          <w:rFonts w:ascii="Times New Roman" w:hAnsi="Times New Roman" w:cs="Times New Roman"/>
        </w:rPr>
        <w:t xml:space="preserve">MarketLine (2012) </w:t>
      </w:r>
      <w:r w:rsidR="00D3020A">
        <w:rPr>
          <w:rFonts w:ascii="Times New Roman" w:hAnsi="Times New Roman" w:cs="Times New Roman"/>
        </w:rPr>
        <w:t>‘</w:t>
      </w:r>
      <w:r w:rsidRPr="00C73AE7">
        <w:rPr>
          <w:rFonts w:ascii="Times New Roman" w:hAnsi="Times New Roman" w:cs="Times New Roman"/>
        </w:rPr>
        <w:t>Management &amp; Marketing Consultancy in Europe</w:t>
      </w:r>
      <w:r w:rsidR="00D3020A">
        <w:rPr>
          <w:rFonts w:ascii="Times New Roman" w:hAnsi="Times New Roman" w:cs="Times New Roman"/>
        </w:rPr>
        <w:t>’</w:t>
      </w:r>
      <w:r w:rsidRPr="00C24D5E">
        <w:rPr>
          <w:rFonts w:ascii="Times New Roman" w:hAnsi="Times New Roman" w:cs="Times New Roman"/>
          <w:b/>
        </w:rPr>
        <w:t xml:space="preserve"> </w:t>
      </w:r>
      <w:r w:rsidRPr="00C24D5E">
        <w:rPr>
          <w:rFonts w:ascii="Times New Roman" w:hAnsi="Times New Roman" w:cs="Times New Roman"/>
        </w:rPr>
        <w:t>[Online]. MarketLine Industry Profile. Available from: &lt;</w:t>
      </w:r>
      <w:hyperlink r:id="rId8" w:history="1">
        <w:r w:rsidRPr="00C24D5E">
          <w:rPr>
            <w:rStyle w:val="Hyperlink"/>
            <w:rFonts w:ascii="Times New Roman" w:hAnsi="Times New Roman" w:cs="Times New Roman"/>
          </w:rPr>
          <w:t>http://academic.mintel.com</w:t>
        </w:r>
      </w:hyperlink>
      <w:r w:rsidRPr="00C24D5E">
        <w:rPr>
          <w:rStyle w:val="Hyperlink"/>
          <w:rFonts w:ascii="Times New Roman" w:hAnsi="Times New Roman" w:cs="Times New Roman"/>
        </w:rPr>
        <w:t>&gt;</w:t>
      </w:r>
      <w:r w:rsidRPr="00C24D5E">
        <w:rPr>
          <w:rFonts w:ascii="Times New Roman" w:hAnsi="Times New Roman" w:cs="Times New Roman"/>
        </w:rPr>
        <w:t xml:space="preserve"> [Accessed 24 January 2014].</w:t>
      </w:r>
    </w:p>
    <w:p w:rsidR="00F7789D" w:rsidRPr="00A43C4A" w:rsidRDefault="00F7789D"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p>
    <w:p w:rsidR="004B09B7" w:rsidRPr="00A43C4A" w:rsidRDefault="00CF7A87" w:rsidP="003743DA">
      <w:pPr>
        <w:rPr>
          <w:rFonts w:ascii="Times New Roman" w:hAnsi="Times New Roman" w:cs="Times New Roman"/>
          <w:color w:val="000000"/>
          <w:lang w:val="en-US"/>
        </w:rPr>
      </w:pPr>
      <w:r w:rsidRPr="00A43C4A">
        <w:rPr>
          <w:rFonts w:ascii="Times New Roman" w:hAnsi="Times New Roman" w:cs="Times New Roman"/>
          <w:color w:val="000000"/>
          <w:lang w:val="en-US"/>
        </w:rPr>
        <w:t>Matts</w:t>
      </w:r>
      <w:r w:rsidR="004B09B7" w:rsidRPr="00A43C4A">
        <w:rPr>
          <w:rFonts w:ascii="Times New Roman" w:hAnsi="Times New Roman" w:cs="Times New Roman"/>
          <w:color w:val="000000"/>
          <w:lang w:val="en-US"/>
        </w:rPr>
        <w:t>on, L.G. (1997)</w:t>
      </w:r>
      <w:r w:rsidR="008032B9">
        <w:rPr>
          <w:rFonts w:ascii="Times New Roman" w:hAnsi="Times New Roman" w:cs="Times New Roman"/>
          <w:color w:val="000000"/>
          <w:lang w:val="en-US"/>
        </w:rPr>
        <w:t>.</w:t>
      </w:r>
      <w:r w:rsidR="008032B9">
        <w:rPr>
          <w:rFonts w:ascii="Times New Roman" w:hAnsi="Times New Roman" w:cs="Times New Roman"/>
          <w:bCs/>
          <w:color w:val="000000"/>
          <w:lang w:val="en-US"/>
        </w:rPr>
        <w:t>‘</w:t>
      </w:r>
      <w:r w:rsidR="008032B9">
        <w:rPr>
          <w:rFonts w:ascii="Times New Roman" w:hAnsi="Times New Roman" w:cs="Times New Roman"/>
          <w:color w:val="000000"/>
          <w:lang w:val="en-US"/>
        </w:rPr>
        <w:t xml:space="preserve"> </w:t>
      </w:r>
      <w:r w:rsidR="004B09B7" w:rsidRPr="00A43C4A">
        <w:rPr>
          <w:rFonts w:ascii="Times New Roman" w:hAnsi="Times New Roman" w:cs="Times New Roman"/>
          <w:color w:val="000000"/>
          <w:lang w:val="en-US"/>
        </w:rPr>
        <w:t>“Relationship M</w:t>
      </w:r>
      <w:r w:rsidR="00AC2CAE">
        <w:rPr>
          <w:rFonts w:ascii="Times New Roman" w:hAnsi="Times New Roman" w:cs="Times New Roman"/>
          <w:color w:val="000000"/>
          <w:lang w:val="en-US"/>
        </w:rPr>
        <w:t>arketing” and T</w:t>
      </w:r>
      <w:r w:rsidR="004B09B7" w:rsidRPr="00A43C4A">
        <w:rPr>
          <w:rFonts w:ascii="Times New Roman" w:hAnsi="Times New Roman" w:cs="Times New Roman"/>
          <w:color w:val="000000"/>
          <w:lang w:val="en-US"/>
        </w:rPr>
        <w:t>he “Ma</w:t>
      </w:r>
      <w:r w:rsidR="00814CCB">
        <w:rPr>
          <w:rFonts w:ascii="Times New Roman" w:hAnsi="Times New Roman" w:cs="Times New Roman"/>
          <w:color w:val="000000"/>
          <w:lang w:val="en-US"/>
        </w:rPr>
        <w:t>rkets-a</w:t>
      </w:r>
      <w:r w:rsidR="00C76F7D">
        <w:rPr>
          <w:rFonts w:ascii="Times New Roman" w:hAnsi="Times New Roman" w:cs="Times New Roman"/>
          <w:color w:val="000000"/>
          <w:lang w:val="en-US"/>
        </w:rPr>
        <w:t>s-Networks Approach”: A Comparative Analysis of Two Evolving Streams of R</w:t>
      </w:r>
      <w:r w:rsidR="008032B9">
        <w:rPr>
          <w:rFonts w:ascii="Times New Roman" w:hAnsi="Times New Roman" w:cs="Times New Roman"/>
          <w:color w:val="000000"/>
          <w:lang w:val="en-US"/>
        </w:rPr>
        <w:t>esearch,’</w:t>
      </w:r>
      <w:r w:rsidR="004B09B7" w:rsidRPr="00A43C4A">
        <w:rPr>
          <w:rFonts w:ascii="Times New Roman" w:hAnsi="Times New Roman" w:cs="Times New Roman"/>
          <w:color w:val="000000"/>
          <w:lang w:val="en-US"/>
        </w:rPr>
        <w:t xml:space="preserve"> </w:t>
      </w:r>
      <w:r w:rsidR="004B09B7" w:rsidRPr="008032B9">
        <w:rPr>
          <w:rFonts w:ascii="Times New Roman" w:hAnsi="Times New Roman" w:cs="Times New Roman"/>
          <w:i/>
          <w:color w:val="000000"/>
          <w:lang w:val="en-US"/>
        </w:rPr>
        <w:t>Journal of Marketing Management</w:t>
      </w:r>
      <w:r w:rsidR="008032B9">
        <w:rPr>
          <w:rFonts w:ascii="Times New Roman" w:hAnsi="Times New Roman" w:cs="Times New Roman"/>
          <w:color w:val="000000"/>
          <w:lang w:val="en-US"/>
        </w:rPr>
        <w:t xml:space="preserve">, 13, </w:t>
      </w:r>
      <w:r w:rsidR="004B09B7" w:rsidRPr="00A43C4A">
        <w:rPr>
          <w:rFonts w:ascii="Times New Roman" w:hAnsi="Times New Roman" w:cs="Times New Roman"/>
          <w:color w:val="000000"/>
          <w:lang w:val="en-US"/>
        </w:rPr>
        <w:t>447-461.</w:t>
      </w:r>
    </w:p>
    <w:p w:rsidR="004B09B7" w:rsidRPr="00A43C4A" w:rsidRDefault="004B09B7"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p>
    <w:p w:rsidR="0075110F" w:rsidRPr="00A43C4A" w:rsidRDefault="0075110F"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lang w:val="en-US"/>
        </w:rPr>
      </w:pPr>
      <w:r w:rsidRPr="00A43C4A">
        <w:rPr>
          <w:rFonts w:ascii="Times New Roman" w:hAnsi="Times New Roman" w:cs="Times New Roman"/>
          <w:bCs/>
          <w:color w:val="000000"/>
          <w:lang w:val="en-US"/>
        </w:rPr>
        <w:t>Merriam, S. B. (2009)</w:t>
      </w:r>
      <w:r w:rsidR="00DE5CF0">
        <w:rPr>
          <w:rFonts w:ascii="Times New Roman" w:hAnsi="Times New Roman" w:cs="Times New Roman"/>
          <w:bCs/>
          <w:color w:val="000000"/>
          <w:lang w:val="en-US"/>
        </w:rPr>
        <w:t xml:space="preserve">. </w:t>
      </w:r>
      <w:r w:rsidRPr="00DE5CF0">
        <w:rPr>
          <w:rFonts w:ascii="Times New Roman" w:hAnsi="Times New Roman" w:cs="Times New Roman"/>
          <w:bCs/>
          <w:i/>
          <w:color w:val="000000"/>
          <w:lang w:val="en-US"/>
        </w:rPr>
        <w:t>Qualitative Research: A Guide to Design and Implementation.</w:t>
      </w:r>
      <w:r w:rsidRPr="00A43C4A">
        <w:rPr>
          <w:rFonts w:ascii="Times New Roman" w:hAnsi="Times New Roman" w:cs="Times New Roman"/>
          <w:bCs/>
          <w:color w:val="000000"/>
          <w:lang w:val="en-US"/>
        </w:rPr>
        <w:t xml:space="preserve"> San Francisco: Wiley.</w:t>
      </w:r>
    </w:p>
    <w:p w:rsidR="00ED23AA" w:rsidRPr="00A43C4A" w:rsidRDefault="00ED23AA"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p>
    <w:p w:rsidR="004B09B7" w:rsidRPr="00A43C4A" w:rsidRDefault="00ED23AA"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US"/>
        </w:rPr>
      </w:pPr>
      <w:r w:rsidRPr="00A43C4A">
        <w:rPr>
          <w:rFonts w:ascii="Times New Roman" w:hAnsi="Times New Roman" w:cs="Times New Roman"/>
          <w:color w:val="000000"/>
          <w:lang w:val="en-US"/>
        </w:rPr>
        <w:t xml:space="preserve">Morris, T. and </w:t>
      </w:r>
      <w:r w:rsidR="001A498F">
        <w:rPr>
          <w:rFonts w:ascii="Times New Roman" w:hAnsi="Times New Roman" w:cs="Times New Roman"/>
          <w:color w:val="000000"/>
          <w:lang w:val="en-US"/>
        </w:rPr>
        <w:t xml:space="preserve">L. Empson </w:t>
      </w:r>
      <w:r w:rsidRPr="00A43C4A">
        <w:rPr>
          <w:rFonts w:ascii="Times New Roman" w:hAnsi="Times New Roman" w:cs="Times New Roman"/>
          <w:color w:val="000000"/>
          <w:lang w:val="en-US"/>
        </w:rPr>
        <w:t>(1998)</w:t>
      </w:r>
      <w:r w:rsidR="00DE5CF0">
        <w:rPr>
          <w:rFonts w:ascii="Times New Roman" w:hAnsi="Times New Roman" w:cs="Times New Roman"/>
          <w:color w:val="000000"/>
          <w:lang w:val="en-US"/>
        </w:rPr>
        <w:t>.</w:t>
      </w:r>
      <w:r w:rsidRPr="00A43C4A">
        <w:rPr>
          <w:rFonts w:ascii="Times New Roman" w:hAnsi="Times New Roman" w:cs="Times New Roman"/>
          <w:color w:val="000000"/>
          <w:lang w:val="en-US"/>
        </w:rPr>
        <w:t xml:space="preserve"> </w:t>
      </w:r>
      <w:r w:rsidR="00DE5CF0">
        <w:rPr>
          <w:rFonts w:ascii="Times New Roman" w:hAnsi="Times New Roman" w:cs="Times New Roman"/>
          <w:color w:val="000000"/>
          <w:lang w:val="en-US"/>
        </w:rPr>
        <w:t>‘</w:t>
      </w:r>
      <w:r w:rsidR="00C76F7D">
        <w:rPr>
          <w:rFonts w:ascii="Times New Roman" w:hAnsi="Times New Roman" w:cs="Times New Roman"/>
          <w:color w:val="000000"/>
          <w:lang w:val="en-US"/>
        </w:rPr>
        <w:t>Organization and Expertise: An Expl</w:t>
      </w:r>
      <w:r w:rsidR="00AC2CAE">
        <w:rPr>
          <w:rFonts w:ascii="Times New Roman" w:hAnsi="Times New Roman" w:cs="Times New Roman"/>
          <w:color w:val="000000"/>
          <w:lang w:val="en-US"/>
        </w:rPr>
        <w:t>oration of Knowledge Bases and T</w:t>
      </w:r>
      <w:r w:rsidR="00C76F7D">
        <w:rPr>
          <w:rFonts w:ascii="Times New Roman" w:hAnsi="Times New Roman" w:cs="Times New Roman"/>
          <w:color w:val="000000"/>
          <w:lang w:val="en-US"/>
        </w:rPr>
        <w:t>he M</w:t>
      </w:r>
      <w:r w:rsidRPr="00A43C4A">
        <w:rPr>
          <w:rFonts w:ascii="Times New Roman" w:hAnsi="Times New Roman" w:cs="Times New Roman"/>
          <w:color w:val="000000"/>
          <w:lang w:val="en-US"/>
        </w:rPr>
        <w:t xml:space="preserve">anagement of </w:t>
      </w:r>
      <w:r w:rsidR="00C76F7D">
        <w:rPr>
          <w:rFonts w:ascii="Times New Roman" w:hAnsi="Times New Roman" w:cs="Times New Roman"/>
          <w:color w:val="000000"/>
          <w:lang w:val="en-US"/>
        </w:rPr>
        <w:t>Accounting and Consulting F</w:t>
      </w:r>
      <w:r w:rsidR="00DE5CF0">
        <w:rPr>
          <w:rFonts w:ascii="Times New Roman" w:hAnsi="Times New Roman" w:cs="Times New Roman"/>
          <w:color w:val="000000"/>
          <w:lang w:val="en-US"/>
        </w:rPr>
        <w:t>irms,’</w:t>
      </w:r>
      <w:r w:rsidRPr="00A43C4A">
        <w:rPr>
          <w:rFonts w:ascii="Times New Roman" w:hAnsi="Times New Roman" w:cs="Times New Roman"/>
          <w:color w:val="000000"/>
          <w:lang w:val="en-US"/>
        </w:rPr>
        <w:t xml:space="preserve"> </w:t>
      </w:r>
      <w:r w:rsidRPr="00DE5CF0">
        <w:rPr>
          <w:rFonts w:ascii="Times New Roman" w:hAnsi="Times New Roman" w:cs="Times New Roman"/>
          <w:i/>
          <w:color w:val="000000"/>
          <w:lang w:val="en-US"/>
        </w:rPr>
        <w:t>Accounting, Organizations and Society,</w:t>
      </w:r>
      <w:r w:rsidR="00DE5CF0">
        <w:rPr>
          <w:rFonts w:ascii="Times New Roman" w:hAnsi="Times New Roman" w:cs="Times New Roman"/>
          <w:color w:val="000000"/>
          <w:lang w:val="en-US"/>
        </w:rPr>
        <w:t xml:space="preserve"> 23 (5/6), </w:t>
      </w:r>
      <w:r w:rsidRPr="00A43C4A">
        <w:rPr>
          <w:rFonts w:ascii="Times New Roman" w:hAnsi="Times New Roman" w:cs="Times New Roman"/>
          <w:color w:val="000000"/>
          <w:lang w:val="en-US"/>
        </w:rPr>
        <w:t>609-24.</w:t>
      </w:r>
    </w:p>
    <w:p w:rsidR="004B09B7" w:rsidRPr="00A43C4A" w:rsidRDefault="004B09B7"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p>
    <w:p w:rsidR="005D3013" w:rsidRPr="00A43C4A" w:rsidRDefault="005D3013"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lang w:val="en-US"/>
        </w:rPr>
      </w:pPr>
      <w:r w:rsidRPr="00A43C4A">
        <w:rPr>
          <w:rFonts w:ascii="Times New Roman" w:hAnsi="Times New Roman" w:cs="Times New Roman"/>
          <w:bCs/>
          <w:color w:val="000000"/>
          <w:lang w:val="en-US"/>
        </w:rPr>
        <w:t xml:space="preserve">Office of Fair Trading (nd) </w:t>
      </w:r>
      <w:r w:rsidR="0028091C">
        <w:rPr>
          <w:rFonts w:ascii="Times New Roman" w:hAnsi="Times New Roman" w:cs="Times New Roman"/>
          <w:bCs/>
          <w:color w:val="000000"/>
          <w:lang w:val="en-US"/>
        </w:rPr>
        <w:t>‘</w:t>
      </w:r>
      <w:r w:rsidR="00246E0C" w:rsidRPr="00A43C4A">
        <w:rPr>
          <w:rFonts w:ascii="Times New Roman" w:hAnsi="Times New Roman" w:cs="Times New Roman"/>
          <w:bCs/>
          <w:color w:val="000000"/>
          <w:lang w:val="en-US"/>
        </w:rPr>
        <w:t>Professional Services: The Professions Team</w:t>
      </w:r>
      <w:r w:rsidR="0028091C">
        <w:rPr>
          <w:rFonts w:ascii="Times New Roman" w:hAnsi="Times New Roman" w:cs="Times New Roman"/>
          <w:bCs/>
          <w:color w:val="000000"/>
          <w:lang w:val="en-US"/>
        </w:rPr>
        <w:t>.’</w:t>
      </w:r>
      <w:r w:rsidR="00246E0C" w:rsidRPr="00A43C4A">
        <w:rPr>
          <w:rFonts w:ascii="Times New Roman" w:hAnsi="Times New Roman" w:cs="Times New Roman"/>
          <w:bCs/>
          <w:color w:val="000000"/>
          <w:lang w:val="en-US"/>
        </w:rPr>
        <w:t xml:space="preserve"> </w:t>
      </w:r>
      <w:r w:rsidR="0028091C" w:rsidRPr="00A43C4A">
        <w:rPr>
          <w:rFonts w:ascii="Times New Roman" w:hAnsi="Times New Roman" w:cs="Times New Roman"/>
          <w:bCs/>
          <w:color w:val="000000"/>
          <w:lang w:val="en-US"/>
        </w:rPr>
        <w:t>&lt;</w:t>
      </w:r>
      <w:r w:rsidR="00246E0C" w:rsidRPr="00A43C4A">
        <w:rPr>
          <w:rFonts w:ascii="Times New Roman" w:hAnsi="Times New Roman" w:cs="Times New Roman"/>
          <w:bCs/>
          <w:color w:val="000000"/>
          <w:lang w:val="en-US"/>
        </w:rPr>
        <w:t>&lt;</w:t>
      </w:r>
      <w:hyperlink r:id="rId9" w:history="1">
        <w:r w:rsidRPr="00A43C4A">
          <w:rPr>
            <w:rStyle w:val="Hyperlink"/>
            <w:rFonts w:ascii="Times New Roman" w:hAnsi="Times New Roman" w:cs="Times New Roman"/>
            <w:b/>
            <w:bCs/>
            <w:lang w:val="en-US"/>
          </w:rPr>
          <w:t>http://www.oft.gov.uk/</w:t>
        </w:r>
      </w:hyperlink>
      <w:r w:rsidR="0028091C">
        <w:rPr>
          <w:rFonts w:ascii="Times New Roman" w:hAnsi="Times New Roman" w:cs="Times New Roman"/>
          <w:bCs/>
          <w:color w:val="000000"/>
          <w:lang w:val="en-US"/>
        </w:rPr>
        <w:t xml:space="preserve">&gt;. Accessed on </w:t>
      </w:r>
      <w:r w:rsidR="00246E0C" w:rsidRPr="00A43C4A">
        <w:rPr>
          <w:rFonts w:ascii="Times New Roman" w:hAnsi="Times New Roman" w:cs="Times New Roman"/>
          <w:bCs/>
          <w:color w:val="000000"/>
          <w:lang w:val="en-US"/>
        </w:rPr>
        <w:t>March</w:t>
      </w:r>
      <w:r w:rsidR="00AF770D">
        <w:rPr>
          <w:rFonts w:ascii="Times New Roman" w:hAnsi="Times New Roman" w:cs="Times New Roman"/>
          <w:bCs/>
          <w:color w:val="000000"/>
          <w:lang w:val="en-US"/>
        </w:rPr>
        <w:t xml:space="preserve">, 27, </w:t>
      </w:r>
      <w:r w:rsidR="0028091C">
        <w:rPr>
          <w:rFonts w:ascii="Times New Roman" w:hAnsi="Times New Roman" w:cs="Times New Roman"/>
          <w:bCs/>
          <w:color w:val="000000"/>
          <w:lang w:val="en-US"/>
        </w:rPr>
        <w:t>2013</w:t>
      </w:r>
      <w:r w:rsidR="00246E0C" w:rsidRPr="00A43C4A">
        <w:rPr>
          <w:rFonts w:ascii="Times New Roman" w:hAnsi="Times New Roman" w:cs="Times New Roman"/>
          <w:bCs/>
          <w:color w:val="000000"/>
          <w:lang w:val="en-US"/>
        </w:rPr>
        <w:t>.</w:t>
      </w:r>
    </w:p>
    <w:p w:rsidR="005D3013" w:rsidRPr="00A43C4A" w:rsidRDefault="005D3013"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p>
    <w:p w:rsidR="004B09B7" w:rsidRPr="00A43C4A" w:rsidRDefault="004B09B7"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lang w:val="en-US"/>
        </w:rPr>
      </w:pPr>
      <w:r w:rsidRPr="00A43C4A">
        <w:rPr>
          <w:rFonts w:ascii="Times New Roman" w:hAnsi="Times New Roman" w:cs="Times New Roman"/>
          <w:bCs/>
          <w:color w:val="000000"/>
          <w:lang w:val="en-US"/>
        </w:rPr>
        <w:t>Olkkonen, R.</w:t>
      </w:r>
      <w:r w:rsidR="00AC4F97" w:rsidRPr="00A43C4A">
        <w:rPr>
          <w:rFonts w:ascii="Times New Roman" w:hAnsi="Times New Roman" w:cs="Times New Roman"/>
          <w:bCs/>
          <w:color w:val="000000"/>
          <w:lang w:val="en-US"/>
        </w:rPr>
        <w:t>,</w:t>
      </w:r>
      <w:r w:rsidRPr="00A43C4A">
        <w:rPr>
          <w:rFonts w:ascii="Times New Roman" w:hAnsi="Times New Roman" w:cs="Times New Roman"/>
          <w:bCs/>
          <w:color w:val="000000"/>
          <w:lang w:val="en-US"/>
        </w:rPr>
        <w:t xml:space="preserve"> </w:t>
      </w:r>
      <w:r w:rsidR="001A498F">
        <w:rPr>
          <w:rFonts w:ascii="Times New Roman" w:hAnsi="Times New Roman" w:cs="Times New Roman"/>
          <w:bCs/>
          <w:color w:val="000000"/>
          <w:lang w:val="en-US"/>
        </w:rPr>
        <w:t>H. Tikkanen</w:t>
      </w:r>
      <w:r w:rsidR="00F83853">
        <w:rPr>
          <w:rFonts w:ascii="Times New Roman" w:hAnsi="Times New Roman" w:cs="Times New Roman"/>
          <w:bCs/>
          <w:color w:val="000000"/>
          <w:lang w:val="en-US"/>
        </w:rPr>
        <w:t>,</w:t>
      </w:r>
      <w:r w:rsidRPr="00A43C4A">
        <w:rPr>
          <w:rFonts w:ascii="Times New Roman" w:hAnsi="Times New Roman" w:cs="Times New Roman"/>
          <w:bCs/>
          <w:color w:val="000000"/>
          <w:lang w:val="en-US"/>
        </w:rPr>
        <w:t xml:space="preserve"> and </w:t>
      </w:r>
      <w:r w:rsidR="001A498F">
        <w:rPr>
          <w:rFonts w:ascii="Times New Roman" w:hAnsi="Times New Roman" w:cs="Times New Roman"/>
          <w:bCs/>
          <w:color w:val="000000"/>
          <w:lang w:val="en-US"/>
        </w:rPr>
        <w:t>K. Alajoutsijarvi</w:t>
      </w:r>
      <w:r w:rsidRPr="00A43C4A">
        <w:rPr>
          <w:rFonts w:ascii="Times New Roman" w:hAnsi="Times New Roman" w:cs="Times New Roman"/>
          <w:bCs/>
          <w:color w:val="000000"/>
          <w:lang w:val="en-US"/>
        </w:rPr>
        <w:t xml:space="preserve"> (2000)</w:t>
      </w:r>
      <w:r w:rsidR="00F83853">
        <w:rPr>
          <w:rFonts w:ascii="Times New Roman" w:hAnsi="Times New Roman" w:cs="Times New Roman"/>
          <w:bCs/>
          <w:color w:val="000000"/>
          <w:lang w:val="en-US"/>
        </w:rPr>
        <w:t>.</w:t>
      </w:r>
      <w:r w:rsidRPr="00A43C4A">
        <w:rPr>
          <w:rFonts w:ascii="Times New Roman" w:hAnsi="Times New Roman" w:cs="Times New Roman"/>
          <w:bCs/>
          <w:color w:val="000000"/>
          <w:lang w:val="en-US"/>
        </w:rPr>
        <w:t xml:space="preserve"> </w:t>
      </w:r>
      <w:r w:rsidR="00F83853">
        <w:rPr>
          <w:rFonts w:ascii="Times New Roman" w:hAnsi="Times New Roman" w:cs="Times New Roman"/>
          <w:bCs/>
          <w:color w:val="000000"/>
          <w:lang w:val="en-US"/>
        </w:rPr>
        <w:t>‘</w:t>
      </w:r>
      <w:r w:rsidR="00C76F7D">
        <w:rPr>
          <w:rFonts w:ascii="Times New Roman" w:hAnsi="Times New Roman" w:cs="Times New Roman"/>
          <w:bCs/>
          <w:color w:val="000000"/>
          <w:lang w:val="en-US"/>
        </w:rPr>
        <w:t>The Role of Communication in Business Relationships and N</w:t>
      </w:r>
      <w:r w:rsidRPr="00A43C4A">
        <w:rPr>
          <w:rFonts w:ascii="Times New Roman" w:hAnsi="Times New Roman" w:cs="Times New Roman"/>
          <w:bCs/>
          <w:color w:val="000000"/>
          <w:lang w:val="en-US"/>
        </w:rPr>
        <w:t>etworks</w:t>
      </w:r>
      <w:r w:rsidR="00F83853">
        <w:rPr>
          <w:rFonts w:ascii="Times New Roman" w:hAnsi="Times New Roman" w:cs="Times New Roman"/>
          <w:bCs/>
          <w:color w:val="000000"/>
          <w:lang w:val="en-US"/>
        </w:rPr>
        <w:t>,’</w:t>
      </w:r>
      <w:r w:rsidRPr="00A43C4A">
        <w:rPr>
          <w:rFonts w:ascii="Times New Roman" w:hAnsi="Times New Roman" w:cs="Times New Roman"/>
          <w:bCs/>
          <w:color w:val="000000"/>
          <w:lang w:val="en-US"/>
        </w:rPr>
        <w:t xml:space="preserve"> </w:t>
      </w:r>
      <w:r w:rsidRPr="00F83853">
        <w:rPr>
          <w:rFonts w:ascii="Times New Roman" w:hAnsi="Times New Roman" w:cs="Times New Roman"/>
          <w:bCs/>
          <w:i/>
          <w:color w:val="000000"/>
          <w:lang w:val="en-US"/>
        </w:rPr>
        <w:t>Management Decision</w:t>
      </w:r>
      <w:r w:rsidR="00F83853">
        <w:rPr>
          <w:rFonts w:ascii="Times New Roman" w:hAnsi="Times New Roman" w:cs="Times New Roman"/>
          <w:bCs/>
          <w:color w:val="000000"/>
          <w:lang w:val="en-US"/>
        </w:rPr>
        <w:t xml:space="preserve">, 38 (6), </w:t>
      </w:r>
      <w:r w:rsidRPr="00A43C4A">
        <w:rPr>
          <w:rFonts w:ascii="Times New Roman" w:hAnsi="Times New Roman" w:cs="Times New Roman"/>
          <w:bCs/>
          <w:color w:val="000000"/>
          <w:lang w:val="en-US"/>
        </w:rPr>
        <w:t>403-409.</w:t>
      </w:r>
    </w:p>
    <w:p w:rsidR="004B09B7" w:rsidRDefault="004B09B7"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p>
    <w:p w:rsidR="006A6A1B" w:rsidRPr="00C24D5E" w:rsidRDefault="006A6A1B" w:rsidP="006A6A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n-US"/>
        </w:rPr>
      </w:pPr>
      <w:r w:rsidRPr="00C24D5E">
        <w:rPr>
          <w:rFonts w:ascii="Times New Roman" w:hAnsi="Times New Roman" w:cs="Times New Roman"/>
          <w:lang w:val="en-US"/>
        </w:rPr>
        <w:t xml:space="preserve">O’Mahoney, J. (2011) Management innovation in the UK consulting industry. </w:t>
      </w:r>
    </w:p>
    <w:p w:rsidR="006A6A1B" w:rsidRPr="00C24D5E" w:rsidRDefault="006A6A1B" w:rsidP="006A6A1B">
      <w:pPr>
        <w:widowControl w:val="0"/>
        <w:autoSpaceDE w:val="0"/>
        <w:autoSpaceDN w:val="0"/>
        <w:adjustRightInd w:val="0"/>
        <w:rPr>
          <w:rFonts w:ascii="Times New Roman" w:hAnsi="Times New Roman" w:cs="Times New Roman"/>
          <w:color w:val="221156"/>
          <w:lang w:val="en-US"/>
        </w:rPr>
      </w:pPr>
      <w:r w:rsidRPr="00C24D5E">
        <w:rPr>
          <w:rFonts w:ascii="Times New Roman" w:hAnsi="Times New Roman" w:cs="Times New Roman"/>
          <w:lang w:val="en-US"/>
        </w:rPr>
        <w:t>Chartered Management Institute, London. [Online]. Available from</w:t>
      </w:r>
      <w:r w:rsidRPr="00C24D5E">
        <w:rPr>
          <w:rFonts w:ascii="Times New Roman" w:hAnsi="Times New Roman" w:cs="Times New Roman"/>
          <w:color w:val="221156"/>
          <w:lang w:val="en-US"/>
        </w:rPr>
        <w:t xml:space="preserve"> &lt;</w:t>
      </w:r>
      <w:hyperlink r:id="rId10" w:history="1">
        <w:r w:rsidRPr="00C24D5E">
          <w:rPr>
            <w:rFonts w:ascii="Times New Roman" w:hAnsi="Times New Roman" w:cs="Times New Roman"/>
            <w:color w:val="000099"/>
            <w:u w:val="single" w:color="000099"/>
            <w:lang w:val="en-US"/>
          </w:rPr>
          <w:t>http://www.aimresearch.org</w:t>
        </w:r>
      </w:hyperlink>
      <w:r w:rsidRPr="00C24D5E">
        <w:rPr>
          <w:rFonts w:ascii="Times New Roman" w:hAnsi="Times New Roman" w:cs="Times New Roman"/>
          <w:color w:val="221156"/>
          <w:lang w:val="en-US"/>
        </w:rPr>
        <w:t xml:space="preserve">&gt; </w:t>
      </w:r>
      <w:r w:rsidRPr="00C24D5E">
        <w:rPr>
          <w:rFonts w:ascii="Times New Roman" w:hAnsi="Times New Roman" w:cs="Times New Roman"/>
          <w:lang w:val="en-US"/>
        </w:rPr>
        <w:t>[Accessed 24 June, 2015].</w:t>
      </w:r>
    </w:p>
    <w:p w:rsidR="006A6A1B" w:rsidRDefault="006A6A1B"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p>
    <w:p w:rsidR="000E6C8E" w:rsidRPr="00C24D5E" w:rsidRDefault="000E6C8E" w:rsidP="000E6C8E">
      <w:pPr>
        <w:widowControl w:val="0"/>
        <w:autoSpaceDE w:val="0"/>
        <w:autoSpaceDN w:val="0"/>
        <w:adjustRightInd w:val="0"/>
        <w:rPr>
          <w:rFonts w:ascii="Times New Roman" w:hAnsi="Times New Roman" w:cs="Times New Roman"/>
          <w:lang w:val="en-US"/>
        </w:rPr>
      </w:pPr>
      <w:r w:rsidRPr="00C24D5E">
        <w:rPr>
          <w:rFonts w:ascii="Times New Roman" w:hAnsi="Times New Roman" w:cs="Times New Roman"/>
          <w:lang w:val="en-US"/>
        </w:rPr>
        <w:t>ONS (2007) UK Standard Industrial Classification of Economic Activities 2007 (SIC 2007): Structure and explanatory notes. [online]. Office for National Statistics: UK. Available from &lt;</w:t>
      </w:r>
      <w:hyperlink r:id="rId11" w:history="1">
        <w:r w:rsidRPr="00C24D5E">
          <w:rPr>
            <w:rFonts w:ascii="Times New Roman" w:hAnsi="Times New Roman" w:cs="Times New Roman"/>
            <w:color w:val="000099"/>
            <w:u w:val="single" w:color="000099"/>
            <w:lang w:val="en-US"/>
          </w:rPr>
          <w:t>http://siccodesupport.co.uk</w:t>
        </w:r>
      </w:hyperlink>
      <w:r w:rsidRPr="00C24D5E">
        <w:rPr>
          <w:rFonts w:ascii="Times New Roman" w:hAnsi="Times New Roman" w:cs="Times New Roman"/>
          <w:lang w:val="en-US"/>
        </w:rPr>
        <w:t>&gt; [Accessed 10 June 2015].</w:t>
      </w:r>
    </w:p>
    <w:p w:rsidR="000E6C8E" w:rsidRPr="00A43C4A" w:rsidRDefault="000E6C8E"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p>
    <w:p w:rsidR="004B09B7" w:rsidRPr="00A43C4A" w:rsidRDefault="004B09B7"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lang w:val="en-US"/>
        </w:rPr>
      </w:pPr>
      <w:r w:rsidRPr="00A43C4A">
        <w:rPr>
          <w:rFonts w:ascii="Times New Roman" w:hAnsi="Times New Roman" w:cs="Times New Roman"/>
          <w:bCs/>
          <w:color w:val="000000"/>
          <w:lang w:val="en-US"/>
        </w:rPr>
        <w:t>Ozcan, G. (1995)</w:t>
      </w:r>
      <w:r w:rsidR="001C19A7">
        <w:rPr>
          <w:rFonts w:ascii="Times New Roman" w:hAnsi="Times New Roman" w:cs="Times New Roman"/>
          <w:bCs/>
          <w:color w:val="000000"/>
          <w:lang w:val="en-US"/>
        </w:rPr>
        <w:t>.</w:t>
      </w:r>
      <w:r w:rsidRPr="00A43C4A">
        <w:rPr>
          <w:rFonts w:ascii="Times New Roman" w:hAnsi="Times New Roman" w:cs="Times New Roman"/>
          <w:bCs/>
          <w:color w:val="000000"/>
          <w:lang w:val="en-US"/>
        </w:rPr>
        <w:t xml:space="preserve"> </w:t>
      </w:r>
      <w:r w:rsidR="001C19A7">
        <w:rPr>
          <w:rFonts w:ascii="Times New Roman" w:hAnsi="Times New Roman" w:cs="Times New Roman"/>
          <w:bCs/>
          <w:color w:val="000000"/>
          <w:lang w:val="en-US"/>
        </w:rPr>
        <w:t>‘</w:t>
      </w:r>
      <w:r w:rsidRPr="00A43C4A">
        <w:rPr>
          <w:rFonts w:ascii="Times New Roman" w:hAnsi="Times New Roman" w:cs="Times New Roman"/>
          <w:bCs/>
          <w:color w:val="000000"/>
          <w:lang w:val="en-US"/>
        </w:rPr>
        <w:t>Small Business Networks and Local Ties in Turkey</w:t>
      </w:r>
      <w:r w:rsidR="001C19A7">
        <w:rPr>
          <w:rFonts w:ascii="Times New Roman" w:hAnsi="Times New Roman" w:cs="Times New Roman"/>
          <w:bCs/>
          <w:color w:val="000000"/>
          <w:lang w:val="en-US"/>
        </w:rPr>
        <w:t>,’</w:t>
      </w:r>
      <w:r w:rsidRPr="00A43C4A">
        <w:rPr>
          <w:rFonts w:ascii="Times New Roman" w:hAnsi="Times New Roman" w:cs="Times New Roman"/>
          <w:bCs/>
          <w:color w:val="000000"/>
          <w:lang w:val="en-US"/>
        </w:rPr>
        <w:t xml:space="preserve"> </w:t>
      </w:r>
      <w:r w:rsidRPr="001C19A7">
        <w:rPr>
          <w:rFonts w:ascii="Times New Roman" w:hAnsi="Times New Roman" w:cs="Times New Roman"/>
          <w:bCs/>
          <w:i/>
          <w:color w:val="000000"/>
          <w:lang w:val="en-US"/>
        </w:rPr>
        <w:t>Entrepreneurship and Regional Development</w:t>
      </w:r>
      <w:r w:rsidR="001C19A7">
        <w:rPr>
          <w:rFonts w:ascii="Times New Roman" w:hAnsi="Times New Roman" w:cs="Times New Roman"/>
          <w:bCs/>
          <w:color w:val="000000"/>
          <w:lang w:val="en-US"/>
        </w:rPr>
        <w:t xml:space="preserve">, 7, </w:t>
      </w:r>
      <w:r w:rsidRPr="00A43C4A">
        <w:rPr>
          <w:rFonts w:ascii="Times New Roman" w:hAnsi="Times New Roman" w:cs="Times New Roman"/>
          <w:bCs/>
          <w:color w:val="000000"/>
          <w:lang w:val="en-US"/>
        </w:rPr>
        <w:t>265-282.</w:t>
      </w:r>
    </w:p>
    <w:p w:rsidR="004B09B7" w:rsidRPr="00A43C4A" w:rsidRDefault="004B09B7"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p>
    <w:p w:rsidR="00A0266F" w:rsidRPr="00A43C4A" w:rsidRDefault="00A0266F"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lang w:val="en-US"/>
        </w:rPr>
      </w:pPr>
      <w:r w:rsidRPr="00A43C4A">
        <w:rPr>
          <w:rFonts w:ascii="Times New Roman" w:hAnsi="Times New Roman" w:cs="Times New Roman"/>
          <w:bCs/>
          <w:color w:val="000000"/>
          <w:lang w:val="en-US"/>
        </w:rPr>
        <w:t>Patton, M.Q. (1987)</w:t>
      </w:r>
      <w:r w:rsidR="001C19A7">
        <w:rPr>
          <w:rFonts w:ascii="Times New Roman" w:hAnsi="Times New Roman" w:cs="Times New Roman"/>
          <w:bCs/>
          <w:color w:val="000000"/>
          <w:lang w:val="en-US"/>
        </w:rPr>
        <w:t>.</w:t>
      </w:r>
      <w:r w:rsidRPr="00A43C4A">
        <w:rPr>
          <w:rFonts w:ascii="Times New Roman" w:hAnsi="Times New Roman" w:cs="Times New Roman"/>
          <w:bCs/>
          <w:color w:val="000000"/>
          <w:lang w:val="en-US"/>
        </w:rPr>
        <w:t xml:space="preserve"> </w:t>
      </w:r>
      <w:r w:rsidRPr="001C19A7">
        <w:rPr>
          <w:rFonts w:ascii="Times New Roman" w:hAnsi="Times New Roman" w:cs="Times New Roman"/>
          <w:bCs/>
          <w:i/>
          <w:color w:val="000000"/>
          <w:lang w:val="en-US"/>
        </w:rPr>
        <w:t>How to Use Qualitative Methods in Evaluation</w:t>
      </w:r>
      <w:r w:rsidRPr="00A43C4A">
        <w:rPr>
          <w:rFonts w:ascii="Times New Roman" w:hAnsi="Times New Roman" w:cs="Times New Roman"/>
          <w:bCs/>
          <w:color w:val="000000"/>
          <w:lang w:val="en-US"/>
        </w:rPr>
        <w:t xml:space="preserve">. London: Sage </w:t>
      </w:r>
      <w:r w:rsidRPr="00A43C4A">
        <w:rPr>
          <w:rFonts w:ascii="Times New Roman" w:hAnsi="Times New Roman" w:cs="Times New Roman"/>
          <w:bCs/>
          <w:color w:val="000000"/>
          <w:lang w:val="en-US"/>
        </w:rPr>
        <w:lastRenderedPageBreak/>
        <w:t>Publications.</w:t>
      </w:r>
    </w:p>
    <w:p w:rsidR="00A0266F" w:rsidRPr="00A43C4A" w:rsidRDefault="00A0266F"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p>
    <w:p w:rsidR="004B09B7" w:rsidRPr="00A43C4A" w:rsidRDefault="004B09B7"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lang w:val="en-US"/>
        </w:rPr>
      </w:pPr>
      <w:r w:rsidRPr="00A43C4A">
        <w:rPr>
          <w:rFonts w:ascii="Times New Roman" w:hAnsi="Times New Roman" w:cs="Times New Roman"/>
          <w:bCs/>
          <w:color w:val="000000"/>
          <w:lang w:val="en-US"/>
        </w:rPr>
        <w:t xml:space="preserve">Perrow, C. (1986). </w:t>
      </w:r>
      <w:r w:rsidR="00C76F7D">
        <w:rPr>
          <w:rFonts w:ascii="Times New Roman" w:hAnsi="Times New Roman" w:cs="Times New Roman"/>
          <w:bCs/>
          <w:i/>
          <w:color w:val="000000"/>
          <w:lang w:val="en-US"/>
        </w:rPr>
        <w:t>Complex O</w:t>
      </w:r>
      <w:r w:rsidRPr="001C19A7">
        <w:rPr>
          <w:rFonts w:ascii="Times New Roman" w:hAnsi="Times New Roman" w:cs="Times New Roman"/>
          <w:bCs/>
          <w:i/>
          <w:color w:val="000000"/>
          <w:lang w:val="en-US"/>
        </w:rPr>
        <w:t>rganizations</w:t>
      </w:r>
      <w:r w:rsidRPr="00A43C4A">
        <w:rPr>
          <w:rFonts w:ascii="Times New Roman" w:hAnsi="Times New Roman" w:cs="Times New Roman"/>
          <w:bCs/>
          <w:color w:val="000000"/>
          <w:lang w:val="en-US"/>
        </w:rPr>
        <w:t xml:space="preserve">. New York: Random House. </w:t>
      </w:r>
    </w:p>
    <w:p w:rsidR="00182834" w:rsidRPr="00A43C4A" w:rsidRDefault="00182834"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p>
    <w:p w:rsidR="004B09B7" w:rsidRPr="00A43C4A" w:rsidRDefault="004B09B7"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lang w:val="en-US"/>
        </w:rPr>
      </w:pPr>
      <w:r w:rsidRPr="00A43C4A">
        <w:rPr>
          <w:rFonts w:ascii="Times New Roman" w:hAnsi="Times New Roman" w:cs="Times New Roman"/>
          <w:bCs/>
          <w:color w:val="000000"/>
          <w:lang w:val="en-US"/>
        </w:rPr>
        <w:t xml:space="preserve">Robins, G., </w:t>
      </w:r>
      <w:r w:rsidR="00FD2028">
        <w:rPr>
          <w:rFonts w:ascii="Times New Roman" w:hAnsi="Times New Roman" w:cs="Times New Roman"/>
          <w:bCs/>
          <w:color w:val="000000"/>
          <w:lang w:val="en-US"/>
        </w:rPr>
        <w:t>L. Bates</w:t>
      </w:r>
      <w:r w:rsidR="00AE3C55">
        <w:rPr>
          <w:rFonts w:ascii="Times New Roman" w:hAnsi="Times New Roman" w:cs="Times New Roman"/>
          <w:bCs/>
          <w:color w:val="000000"/>
          <w:lang w:val="en-US"/>
        </w:rPr>
        <w:t>,</w:t>
      </w:r>
      <w:r w:rsidRPr="00A43C4A">
        <w:rPr>
          <w:rFonts w:ascii="Times New Roman" w:hAnsi="Times New Roman" w:cs="Times New Roman"/>
          <w:bCs/>
          <w:color w:val="000000"/>
          <w:lang w:val="en-US"/>
        </w:rPr>
        <w:t xml:space="preserve"> and</w:t>
      </w:r>
      <w:r w:rsidR="00FD2028">
        <w:rPr>
          <w:rFonts w:ascii="Times New Roman" w:hAnsi="Times New Roman" w:cs="Times New Roman"/>
          <w:bCs/>
          <w:color w:val="000000"/>
          <w:lang w:val="en-US"/>
        </w:rPr>
        <w:t xml:space="preserve"> P. Pattison</w:t>
      </w:r>
      <w:r w:rsidRPr="00A43C4A">
        <w:rPr>
          <w:rFonts w:ascii="Times New Roman" w:hAnsi="Times New Roman" w:cs="Times New Roman"/>
          <w:bCs/>
          <w:color w:val="000000"/>
          <w:lang w:val="en-US"/>
        </w:rPr>
        <w:t xml:space="preserve"> (2011)</w:t>
      </w:r>
      <w:r w:rsidR="00AE3C55">
        <w:rPr>
          <w:rFonts w:ascii="Times New Roman" w:hAnsi="Times New Roman" w:cs="Times New Roman"/>
          <w:bCs/>
          <w:color w:val="000000"/>
          <w:lang w:val="en-US"/>
        </w:rPr>
        <w:t>.</w:t>
      </w:r>
      <w:r w:rsidRPr="00A43C4A">
        <w:rPr>
          <w:rFonts w:ascii="Times New Roman" w:hAnsi="Times New Roman" w:cs="Times New Roman"/>
          <w:bCs/>
          <w:color w:val="000000"/>
          <w:lang w:val="en-US"/>
        </w:rPr>
        <w:t xml:space="preserve"> </w:t>
      </w:r>
      <w:r w:rsidR="00AE3C55">
        <w:rPr>
          <w:rFonts w:ascii="Times New Roman" w:hAnsi="Times New Roman" w:cs="Times New Roman"/>
          <w:bCs/>
          <w:color w:val="000000"/>
          <w:lang w:val="en-US"/>
        </w:rPr>
        <w:t>‘</w:t>
      </w:r>
      <w:r w:rsidRPr="00A43C4A">
        <w:rPr>
          <w:rFonts w:ascii="Times New Roman" w:hAnsi="Times New Roman" w:cs="Times New Roman"/>
          <w:bCs/>
          <w:color w:val="000000"/>
          <w:lang w:val="en-US"/>
        </w:rPr>
        <w:t>Network Governance and Environmental Manag</w:t>
      </w:r>
      <w:r w:rsidR="00AE3C55">
        <w:rPr>
          <w:rFonts w:ascii="Times New Roman" w:hAnsi="Times New Roman" w:cs="Times New Roman"/>
          <w:bCs/>
          <w:color w:val="000000"/>
          <w:lang w:val="en-US"/>
        </w:rPr>
        <w:t>ement: Conflict and Cooperation,’</w:t>
      </w:r>
      <w:r w:rsidRPr="00A43C4A">
        <w:rPr>
          <w:rFonts w:ascii="Times New Roman" w:hAnsi="Times New Roman" w:cs="Times New Roman"/>
          <w:bCs/>
          <w:color w:val="000000"/>
          <w:lang w:val="en-US"/>
        </w:rPr>
        <w:t xml:space="preserve"> </w:t>
      </w:r>
      <w:r w:rsidRPr="00AE3C55">
        <w:rPr>
          <w:rFonts w:ascii="Times New Roman" w:hAnsi="Times New Roman" w:cs="Times New Roman"/>
          <w:bCs/>
          <w:i/>
          <w:color w:val="000000"/>
          <w:lang w:val="en-US"/>
        </w:rPr>
        <w:t>Public Administration</w:t>
      </w:r>
      <w:r w:rsidR="00AE3C55">
        <w:rPr>
          <w:rFonts w:ascii="Times New Roman" w:hAnsi="Times New Roman" w:cs="Times New Roman"/>
          <w:bCs/>
          <w:color w:val="000000"/>
          <w:lang w:val="en-US"/>
        </w:rPr>
        <w:t xml:space="preserve">, 89 (4), </w:t>
      </w:r>
      <w:r w:rsidRPr="00A43C4A">
        <w:rPr>
          <w:rFonts w:ascii="Times New Roman" w:hAnsi="Times New Roman" w:cs="Times New Roman"/>
          <w:bCs/>
          <w:color w:val="000000"/>
          <w:lang w:val="en-US"/>
        </w:rPr>
        <w:t>1293-1313.</w:t>
      </w:r>
    </w:p>
    <w:p w:rsidR="004B09B7" w:rsidRPr="00A43C4A" w:rsidRDefault="004B09B7"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p>
    <w:p w:rsidR="004B09B7" w:rsidRPr="00A43C4A" w:rsidRDefault="00AE52A3"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A43C4A">
        <w:rPr>
          <w:rFonts w:ascii="Times New Roman" w:hAnsi="Times New Roman" w:cs="Times New Roman"/>
        </w:rPr>
        <w:t>Rocks, S.</w:t>
      </w:r>
      <w:r w:rsidR="00AC4F97" w:rsidRPr="00A43C4A">
        <w:rPr>
          <w:rFonts w:ascii="Times New Roman" w:hAnsi="Times New Roman" w:cs="Times New Roman"/>
        </w:rPr>
        <w:t>,</w:t>
      </w:r>
      <w:r w:rsidR="00FD2028">
        <w:rPr>
          <w:rFonts w:ascii="Times New Roman" w:hAnsi="Times New Roman" w:cs="Times New Roman"/>
        </w:rPr>
        <w:t xml:space="preserve"> A.</w:t>
      </w:r>
      <w:r w:rsidRPr="00A43C4A">
        <w:rPr>
          <w:rFonts w:ascii="Times New Roman" w:hAnsi="Times New Roman" w:cs="Times New Roman"/>
        </w:rPr>
        <w:t xml:space="preserve"> </w:t>
      </w:r>
      <w:r w:rsidR="00FD2028">
        <w:rPr>
          <w:rFonts w:ascii="Times New Roman" w:hAnsi="Times New Roman" w:cs="Times New Roman"/>
        </w:rPr>
        <w:t>Gilmore</w:t>
      </w:r>
      <w:r w:rsidR="00AE3C55">
        <w:rPr>
          <w:rFonts w:ascii="Times New Roman" w:hAnsi="Times New Roman" w:cs="Times New Roman"/>
        </w:rPr>
        <w:t xml:space="preserve">, and </w:t>
      </w:r>
      <w:r w:rsidR="00FD2028">
        <w:rPr>
          <w:rFonts w:ascii="Times New Roman" w:hAnsi="Times New Roman" w:cs="Times New Roman"/>
        </w:rPr>
        <w:t>D. Carson</w:t>
      </w:r>
      <w:r w:rsidR="00AE3C55">
        <w:rPr>
          <w:rFonts w:ascii="Times New Roman" w:hAnsi="Times New Roman" w:cs="Times New Roman"/>
        </w:rPr>
        <w:t xml:space="preserve"> (2005). ‘</w:t>
      </w:r>
      <w:r w:rsidR="00C76F7D">
        <w:rPr>
          <w:rFonts w:ascii="Times New Roman" w:hAnsi="Times New Roman" w:cs="Times New Roman"/>
        </w:rPr>
        <w:t>Developi</w:t>
      </w:r>
      <w:r w:rsidR="00814CCB">
        <w:rPr>
          <w:rFonts w:ascii="Times New Roman" w:hAnsi="Times New Roman" w:cs="Times New Roman"/>
        </w:rPr>
        <w:t>ng Strategic Marketing Through T</w:t>
      </w:r>
      <w:r w:rsidR="00C76F7D">
        <w:rPr>
          <w:rFonts w:ascii="Times New Roman" w:hAnsi="Times New Roman" w:cs="Times New Roman"/>
        </w:rPr>
        <w:t>he Use of Marketing N</w:t>
      </w:r>
      <w:r w:rsidR="004B09B7" w:rsidRPr="00A43C4A">
        <w:rPr>
          <w:rFonts w:ascii="Times New Roman" w:hAnsi="Times New Roman" w:cs="Times New Roman"/>
        </w:rPr>
        <w:t>etworks</w:t>
      </w:r>
      <w:r w:rsidR="00AE3C55">
        <w:rPr>
          <w:rFonts w:ascii="Times New Roman" w:hAnsi="Times New Roman" w:cs="Times New Roman"/>
        </w:rPr>
        <w:t>,’</w:t>
      </w:r>
      <w:r w:rsidR="004B09B7" w:rsidRPr="00A43C4A">
        <w:rPr>
          <w:rFonts w:ascii="Times New Roman" w:hAnsi="Times New Roman" w:cs="Times New Roman"/>
        </w:rPr>
        <w:t xml:space="preserve"> </w:t>
      </w:r>
      <w:r w:rsidR="004B09B7" w:rsidRPr="00AE3C55">
        <w:rPr>
          <w:rFonts w:ascii="Times New Roman" w:hAnsi="Times New Roman" w:cs="Times New Roman"/>
          <w:i/>
        </w:rPr>
        <w:t>Journal of Strategic Marketing</w:t>
      </w:r>
      <w:r w:rsidR="004B09B7" w:rsidRPr="00A43C4A">
        <w:rPr>
          <w:rFonts w:ascii="Times New Roman" w:hAnsi="Times New Roman" w:cs="Times New Roman"/>
        </w:rPr>
        <w:t>, 13</w:t>
      </w:r>
      <w:r w:rsidR="00AE3C55">
        <w:rPr>
          <w:rFonts w:ascii="Times New Roman" w:hAnsi="Times New Roman" w:cs="Times New Roman"/>
        </w:rPr>
        <w:t>,</w:t>
      </w:r>
      <w:r w:rsidR="004B09B7" w:rsidRPr="00A43C4A">
        <w:rPr>
          <w:rFonts w:ascii="Times New Roman" w:hAnsi="Times New Roman" w:cs="Times New Roman"/>
        </w:rPr>
        <w:t xml:space="preserve"> 81-92. </w:t>
      </w:r>
    </w:p>
    <w:p w:rsidR="004B09B7" w:rsidRPr="00A43C4A" w:rsidRDefault="004B09B7"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p>
    <w:p w:rsidR="004B09B7" w:rsidRPr="00A43C4A" w:rsidRDefault="004B09B7"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41413"/>
          <w:lang w:val="en-US"/>
        </w:rPr>
      </w:pPr>
      <w:r w:rsidRPr="00A43C4A">
        <w:rPr>
          <w:rFonts w:ascii="Times New Roman" w:hAnsi="Times New Roman" w:cs="Times New Roman"/>
          <w:color w:val="141413"/>
          <w:lang w:val="en-US"/>
        </w:rPr>
        <w:t>Roxenhall, T. (2011)</w:t>
      </w:r>
      <w:r w:rsidR="000C7903">
        <w:rPr>
          <w:rFonts w:ascii="Times New Roman" w:hAnsi="Times New Roman" w:cs="Times New Roman"/>
          <w:color w:val="141413"/>
          <w:lang w:val="en-US"/>
        </w:rPr>
        <w:t>.</w:t>
      </w:r>
      <w:r w:rsidRPr="00A43C4A">
        <w:rPr>
          <w:rFonts w:ascii="Times New Roman" w:hAnsi="Times New Roman" w:cs="Times New Roman"/>
          <w:color w:val="141413"/>
          <w:lang w:val="en-US"/>
        </w:rPr>
        <w:t xml:space="preserve"> </w:t>
      </w:r>
      <w:r w:rsidR="000C7903">
        <w:rPr>
          <w:rFonts w:ascii="Times New Roman" w:hAnsi="Times New Roman" w:cs="Times New Roman"/>
          <w:color w:val="141413"/>
          <w:lang w:val="en-US"/>
        </w:rPr>
        <w:t>‘</w:t>
      </w:r>
      <w:r w:rsidR="00C76F7D">
        <w:rPr>
          <w:rFonts w:ascii="Times New Roman" w:hAnsi="Times New Roman" w:cs="Times New Roman"/>
          <w:color w:val="141413"/>
          <w:lang w:val="en-US"/>
        </w:rPr>
        <w:t>Network Structure and Network C</w:t>
      </w:r>
      <w:r w:rsidRPr="00A43C4A">
        <w:rPr>
          <w:rFonts w:ascii="Times New Roman" w:hAnsi="Times New Roman" w:cs="Times New Roman"/>
          <w:color w:val="141413"/>
          <w:lang w:val="en-US"/>
        </w:rPr>
        <w:t>o</w:t>
      </w:r>
      <w:r w:rsidR="00C76F7D">
        <w:rPr>
          <w:rFonts w:ascii="Times New Roman" w:hAnsi="Times New Roman" w:cs="Times New Roman"/>
          <w:color w:val="141413"/>
          <w:lang w:val="en-US"/>
        </w:rPr>
        <w:t>mmitment in Innovation N</w:t>
      </w:r>
      <w:r w:rsidR="000C7903">
        <w:rPr>
          <w:rFonts w:ascii="Times New Roman" w:hAnsi="Times New Roman" w:cs="Times New Roman"/>
          <w:color w:val="141413"/>
          <w:lang w:val="en-US"/>
        </w:rPr>
        <w:t>etworks,’</w:t>
      </w:r>
      <w:r w:rsidRPr="00A43C4A">
        <w:rPr>
          <w:rFonts w:ascii="Times New Roman" w:hAnsi="Times New Roman" w:cs="Times New Roman"/>
          <w:color w:val="141413"/>
          <w:lang w:val="en-US"/>
        </w:rPr>
        <w:t xml:space="preserve"> </w:t>
      </w:r>
      <w:r w:rsidRPr="000C7903">
        <w:rPr>
          <w:rFonts w:ascii="Times New Roman" w:hAnsi="Times New Roman" w:cs="Times New Roman"/>
          <w:i/>
          <w:color w:val="141413"/>
          <w:lang w:val="en-US"/>
        </w:rPr>
        <w:t>World Journal of Management,</w:t>
      </w:r>
      <w:r w:rsidR="000C7903">
        <w:rPr>
          <w:rFonts w:ascii="Times New Roman" w:hAnsi="Times New Roman" w:cs="Times New Roman"/>
          <w:color w:val="141413"/>
          <w:lang w:val="en-US"/>
        </w:rPr>
        <w:t xml:space="preserve"> 3 (1), </w:t>
      </w:r>
      <w:r w:rsidRPr="00A43C4A">
        <w:rPr>
          <w:rFonts w:ascii="Times New Roman" w:hAnsi="Times New Roman" w:cs="Times New Roman"/>
          <w:color w:val="141413"/>
          <w:lang w:val="en-US"/>
        </w:rPr>
        <w:t>60-74.</w:t>
      </w:r>
    </w:p>
    <w:p w:rsidR="00956082" w:rsidRPr="00A43C4A" w:rsidRDefault="00956082"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p>
    <w:p w:rsidR="005C1709" w:rsidRPr="00A43C4A" w:rsidRDefault="00724975"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r w:rsidRPr="00621695">
        <w:rPr>
          <w:rFonts w:ascii="Times New Roman" w:hAnsi="Times New Roman" w:cs="Times New Roman"/>
          <w:bCs/>
          <w:color w:val="000000"/>
          <w:lang w:val="en-US"/>
        </w:rPr>
        <w:t>Shaw, E</w:t>
      </w:r>
      <w:r w:rsidRPr="00A43C4A">
        <w:rPr>
          <w:rFonts w:ascii="Times New Roman" w:hAnsi="Times New Roman" w:cs="Times New Roman"/>
          <w:bCs/>
          <w:color w:val="000000"/>
          <w:lang w:val="en-US"/>
        </w:rPr>
        <w:t>. (2013)</w:t>
      </w:r>
      <w:r w:rsidR="00D10067">
        <w:rPr>
          <w:rFonts w:ascii="Times New Roman" w:hAnsi="Times New Roman" w:cs="Times New Roman"/>
          <w:bCs/>
          <w:color w:val="000000"/>
          <w:lang w:val="en-US"/>
        </w:rPr>
        <w:t>.</w:t>
      </w:r>
      <w:r w:rsidRPr="00A43C4A">
        <w:rPr>
          <w:rFonts w:ascii="Times New Roman" w:hAnsi="Times New Roman" w:cs="Times New Roman"/>
          <w:bCs/>
          <w:color w:val="000000"/>
          <w:lang w:val="en-US"/>
        </w:rPr>
        <w:t xml:space="preserve"> </w:t>
      </w:r>
      <w:r w:rsidR="002371BB">
        <w:rPr>
          <w:rFonts w:ascii="Times New Roman" w:hAnsi="Times New Roman" w:cs="Times New Roman"/>
          <w:bCs/>
          <w:color w:val="000000"/>
          <w:lang w:val="en-US"/>
        </w:rPr>
        <w:t>‘</w:t>
      </w:r>
      <w:r w:rsidRPr="00A43C4A">
        <w:rPr>
          <w:rFonts w:ascii="Times New Roman" w:hAnsi="Times New Roman" w:cs="Times New Roman"/>
          <w:bCs/>
          <w:color w:val="000000"/>
          <w:lang w:val="en-US"/>
        </w:rPr>
        <w:t>Entrepreneurial Capital and Networks</w:t>
      </w:r>
      <w:r w:rsidR="002371BB">
        <w:rPr>
          <w:rFonts w:ascii="Times New Roman" w:hAnsi="Times New Roman" w:cs="Times New Roman"/>
          <w:bCs/>
          <w:color w:val="000000"/>
          <w:lang w:val="en-US"/>
        </w:rPr>
        <w:t xml:space="preserve">,’ in </w:t>
      </w:r>
      <w:r w:rsidR="004C43B0" w:rsidRPr="002371BB">
        <w:rPr>
          <w:rFonts w:ascii="Times New Roman" w:hAnsi="Times New Roman" w:cs="Times New Roman"/>
          <w:bCs/>
          <w:i/>
          <w:color w:val="000000"/>
          <w:lang w:val="en-US"/>
        </w:rPr>
        <w:t>Entrepreneurial Marketing Global Perspectives</w:t>
      </w:r>
      <w:r w:rsidR="004C43B0" w:rsidRPr="00A43C4A">
        <w:rPr>
          <w:rFonts w:ascii="Times New Roman" w:hAnsi="Times New Roman" w:cs="Times New Roman"/>
          <w:bCs/>
          <w:color w:val="000000"/>
          <w:lang w:val="en-US"/>
        </w:rPr>
        <w:t xml:space="preserve">. </w:t>
      </w:r>
      <w:r w:rsidR="002371BB">
        <w:rPr>
          <w:rFonts w:ascii="Times New Roman" w:hAnsi="Times New Roman" w:cs="Times New Roman"/>
          <w:bCs/>
          <w:color w:val="000000"/>
          <w:lang w:val="en-US"/>
        </w:rPr>
        <w:t xml:space="preserve">Ed. Z. Sethna, R. Jones, </w:t>
      </w:r>
      <w:r w:rsidR="002371BB" w:rsidRPr="00A43C4A">
        <w:rPr>
          <w:rFonts w:ascii="Times New Roman" w:hAnsi="Times New Roman" w:cs="Times New Roman"/>
          <w:bCs/>
          <w:color w:val="000000"/>
          <w:lang w:val="en-US"/>
        </w:rPr>
        <w:t xml:space="preserve">and </w:t>
      </w:r>
      <w:r w:rsidR="002371BB">
        <w:rPr>
          <w:rFonts w:ascii="Times New Roman" w:hAnsi="Times New Roman" w:cs="Times New Roman"/>
          <w:bCs/>
          <w:color w:val="000000"/>
          <w:lang w:val="en-US"/>
        </w:rPr>
        <w:t xml:space="preserve">P. Harrigan. </w:t>
      </w:r>
      <w:r w:rsidR="004C43B0" w:rsidRPr="00A43C4A">
        <w:rPr>
          <w:rFonts w:ascii="Times New Roman" w:hAnsi="Times New Roman" w:cs="Times New Roman"/>
          <w:bCs/>
          <w:color w:val="000000"/>
          <w:lang w:val="en-US"/>
        </w:rPr>
        <w:t>Bur</w:t>
      </w:r>
      <w:r w:rsidR="002371BB">
        <w:rPr>
          <w:rFonts w:ascii="Times New Roman" w:hAnsi="Times New Roman" w:cs="Times New Roman"/>
          <w:bCs/>
          <w:color w:val="000000"/>
          <w:lang w:val="en-US"/>
        </w:rPr>
        <w:t xml:space="preserve">ley: Emerald Group Publishing, </w:t>
      </w:r>
      <w:r w:rsidR="004C43B0" w:rsidRPr="00A43C4A">
        <w:rPr>
          <w:rFonts w:ascii="Times New Roman" w:hAnsi="Times New Roman" w:cs="Times New Roman"/>
          <w:bCs/>
          <w:color w:val="000000"/>
          <w:lang w:val="en-US"/>
        </w:rPr>
        <w:t>147-164.</w:t>
      </w:r>
    </w:p>
    <w:p w:rsidR="00724975" w:rsidRPr="00A43C4A" w:rsidRDefault="00724975"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p>
    <w:p w:rsidR="004B09B7" w:rsidRPr="00A43C4A" w:rsidRDefault="004B09B7" w:rsidP="003743DA">
      <w:pPr>
        <w:rPr>
          <w:rFonts w:ascii="Times New Roman" w:hAnsi="Times New Roman" w:cs="Times New Roman"/>
        </w:rPr>
      </w:pPr>
      <w:r w:rsidRPr="00A43C4A">
        <w:rPr>
          <w:rFonts w:ascii="Times New Roman" w:hAnsi="Times New Roman" w:cs="Times New Roman"/>
        </w:rPr>
        <w:t>Silversides, G. (2001)</w:t>
      </w:r>
      <w:r w:rsidR="00621695">
        <w:rPr>
          <w:rFonts w:ascii="Times New Roman" w:hAnsi="Times New Roman" w:cs="Times New Roman"/>
        </w:rPr>
        <w:t>.</w:t>
      </w:r>
      <w:r w:rsidRPr="00A43C4A">
        <w:rPr>
          <w:rFonts w:ascii="Times New Roman" w:hAnsi="Times New Roman" w:cs="Times New Roman"/>
        </w:rPr>
        <w:t xml:space="preserve"> </w:t>
      </w:r>
      <w:r w:rsidR="00621695">
        <w:rPr>
          <w:rFonts w:ascii="Times New Roman" w:hAnsi="Times New Roman" w:cs="Times New Roman"/>
        </w:rPr>
        <w:t>‘</w:t>
      </w:r>
      <w:r w:rsidR="00C76F7D">
        <w:rPr>
          <w:rFonts w:ascii="Times New Roman" w:hAnsi="Times New Roman" w:cs="Times New Roman"/>
        </w:rPr>
        <w:t>Networking and Ident</w:t>
      </w:r>
      <w:r w:rsidR="00814CCB">
        <w:rPr>
          <w:rFonts w:ascii="Times New Roman" w:hAnsi="Times New Roman" w:cs="Times New Roman"/>
        </w:rPr>
        <w:t>ity: the Role of Networking in T</w:t>
      </w:r>
      <w:r w:rsidR="00C76F7D">
        <w:rPr>
          <w:rFonts w:ascii="Times New Roman" w:hAnsi="Times New Roman" w:cs="Times New Roman"/>
        </w:rPr>
        <w:t>he Public I</w:t>
      </w:r>
      <w:r w:rsidRPr="00A43C4A">
        <w:rPr>
          <w:rFonts w:ascii="Times New Roman" w:hAnsi="Times New Roman" w:cs="Times New Roman"/>
        </w:rPr>
        <w:t>mag</w:t>
      </w:r>
      <w:r w:rsidR="00C76F7D">
        <w:rPr>
          <w:rFonts w:ascii="Times New Roman" w:hAnsi="Times New Roman" w:cs="Times New Roman"/>
        </w:rPr>
        <w:t>e of Professional Service F</w:t>
      </w:r>
      <w:r w:rsidR="00621695">
        <w:rPr>
          <w:rFonts w:ascii="Times New Roman" w:hAnsi="Times New Roman" w:cs="Times New Roman"/>
        </w:rPr>
        <w:t>irms,’</w:t>
      </w:r>
      <w:r w:rsidRPr="00A43C4A">
        <w:rPr>
          <w:rFonts w:ascii="Times New Roman" w:hAnsi="Times New Roman" w:cs="Times New Roman"/>
        </w:rPr>
        <w:t xml:space="preserve"> </w:t>
      </w:r>
      <w:r w:rsidRPr="00621695">
        <w:rPr>
          <w:rFonts w:ascii="Times New Roman" w:hAnsi="Times New Roman" w:cs="Times New Roman"/>
          <w:i/>
        </w:rPr>
        <w:t>Journal of Small Business and Enterprise Development,</w:t>
      </w:r>
      <w:r w:rsidR="00621695">
        <w:rPr>
          <w:rFonts w:ascii="Times New Roman" w:hAnsi="Times New Roman" w:cs="Times New Roman"/>
        </w:rPr>
        <w:t xml:space="preserve"> 8 (2), </w:t>
      </w:r>
      <w:r w:rsidRPr="00A43C4A">
        <w:rPr>
          <w:rFonts w:ascii="Times New Roman" w:hAnsi="Times New Roman" w:cs="Times New Roman"/>
        </w:rPr>
        <w:t>174-184.</w:t>
      </w:r>
    </w:p>
    <w:p w:rsidR="004B09B7" w:rsidRPr="00A43C4A" w:rsidRDefault="004B09B7"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p>
    <w:p w:rsidR="00710A1C" w:rsidRPr="00A43C4A" w:rsidRDefault="00710A1C"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lang w:val="en-US"/>
        </w:rPr>
      </w:pPr>
      <w:r w:rsidRPr="00A43C4A">
        <w:rPr>
          <w:rFonts w:ascii="Times New Roman" w:hAnsi="Times New Roman" w:cs="Times New Roman"/>
          <w:bCs/>
          <w:color w:val="000000"/>
          <w:lang w:val="en-US"/>
        </w:rPr>
        <w:t xml:space="preserve">Simpson, M., </w:t>
      </w:r>
      <w:r w:rsidR="00FD2028">
        <w:rPr>
          <w:rFonts w:ascii="Times New Roman" w:hAnsi="Times New Roman" w:cs="Times New Roman"/>
          <w:bCs/>
          <w:color w:val="000000"/>
          <w:lang w:val="en-US"/>
        </w:rPr>
        <w:t>J. Padmore,</w:t>
      </w:r>
      <w:r w:rsidRPr="00A43C4A">
        <w:rPr>
          <w:rFonts w:ascii="Times New Roman" w:hAnsi="Times New Roman" w:cs="Times New Roman"/>
          <w:bCs/>
          <w:color w:val="000000"/>
          <w:lang w:val="en-US"/>
        </w:rPr>
        <w:t xml:space="preserve"> </w:t>
      </w:r>
      <w:r w:rsidR="00FD2028">
        <w:rPr>
          <w:rFonts w:ascii="Times New Roman" w:hAnsi="Times New Roman" w:cs="Times New Roman"/>
          <w:bCs/>
          <w:color w:val="000000"/>
          <w:lang w:val="en-US"/>
        </w:rPr>
        <w:t>N. Taylor</w:t>
      </w:r>
      <w:r w:rsidR="00BE0244">
        <w:rPr>
          <w:rFonts w:ascii="Times New Roman" w:hAnsi="Times New Roman" w:cs="Times New Roman"/>
          <w:bCs/>
          <w:color w:val="000000"/>
          <w:lang w:val="en-US"/>
        </w:rPr>
        <w:t>,</w:t>
      </w:r>
      <w:r w:rsidRPr="00A43C4A">
        <w:rPr>
          <w:rFonts w:ascii="Times New Roman" w:hAnsi="Times New Roman" w:cs="Times New Roman"/>
          <w:bCs/>
          <w:color w:val="000000"/>
          <w:lang w:val="en-US"/>
        </w:rPr>
        <w:t xml:space="preserve"> and </w:t>
      </w:r>
      <w:r w:rsidR="00FD2028">
        <w:rPr>
          <w:rFonts w:ascii="Times New Roman" w:hAnsi="Times New Roman" w:cs="Times New Roman"/>
          <w:bCs/>
          <w:color w:val="000000"/>
          <w:lang w:val="en-US"/>
        </w:rPr>
        <w:t xml:space="preserve">J. </w:t>
      </w:r>
      <w:r w:rsidRPr="00A43C4A">
        <w:rPr>
          <w:rFonts w:ascii="Times New Roman" w:hAnsi="Times New Roman" w:cs="Times New Roman"/>
          <w:bCs/>
          <w:color w:val="000000"/>
          <w:lang w:val="en-US"/>
        </w:rPr>
        <w:t>Freckna</w:t>
      </w:r>
      <w:r w:rsidR="00FD2028">
        <w:rPr>
          <w:rFonts w:ascii="Times New Roman" w:hAnsi="Times New Roman" w:cs="Times New Roman"/>
          <w:bCs/>
          <w:color w:val="000000"/>
          <w:lang w:val="en-US"/>
        </w:rPr>
        <w:t>ll-Hughes</w:t>
      </w:r>
      <w:r w:rsidRPr="00A43C4A">
        <w:rPr>
          <w:rFonts w:ascii="Times New Roman" w:hAnsi="Times New Roman" w:cs="Times New Roman"/>
          <w:bCs/>
          <w:color w:val="000000"/>
          <w:lang w:val="en-US"/>
        </w:rPr>
        <w:t xml:space="preserve"> (2006)</w:t>
      </w:r>
      <w:r w:rsidR="00BE0244">
        <w:rPr>
          <w:rFonts w:ascii="Times New Roman" w:hAnsi="Times New Roman" w:cs="Times New Roman"/>
          <w:bCs/>
          <w:color w:val="000000"/>
          <w:lang w:val="en-US"/>
        </w:rPr>
        <w:t>.</w:t>
      </w:r>
      <w:r w:rsidRPr="00A43C4A">
        <w:rPr>
          <w:rFonts w:ascii="Times New Roman" w:hAnsi="Times New Roman" w:cs="Times New Roman"/>
          <w:bCs/>
          <w:color w:val="000000"/>
          <w:lang w:val="en-US"/>
        </w:rPr>
        <w:t xml:space="preserve"> </w:t>
      </w:r>
      <w:r w:rsidR="00BE0244">
        <w:rPr>
          <w:rFonts w:ascii="Times New Roman" w:hAnsi="Times New Roman" w:cs="Times New Roman"/>
          <w:bCs/>
          <w:color w:val="000000"/>
          <w:lang w:val="en-US"/>
        </w:rPr>
        <w:t>‘</w:t>
      </w:r>
      <w:r w:rsidR="00C76F7D">
        <w:rPr>
          <w:rFonts w:ascii="Times New Roman" w:hAnsi="Times New Roman" w:cs="Times New Roman"/>
          <w:bCs/>
          <w:color w:val="000000"/>
          <w:lang w:val="en-US"/>
        </w:rPr>
        <w:t>Marketing in Small and Medium-Sized E</w:t>
      </w:r>
      <w:r w:rsidRPr="00A43C4A">
        <w:rPr>
          <w:rFonts w:ascii="Times New Roman" w:hAnsi="Times New Roman" w:cs="Times New Roman"/>
          <w:bCs/>
          <w:color w:val="000000"/>
          <w:lang w:val="en-US"/>
        </w:rPr>
        <w:t>nterprises</w:t>
      </w:r>
      <w:r w:rsidR="00BE0244">
        <w:rPr>
          <w:rFonts w:ascii="Times New Roman" w:hAnsi="Times New Roman" w:cs="Times New Roman"/>
          <w:bCs/>
          <w:color w:val="000000"/>
          <w:lang w:val="en-US"/>
        </w:rPr>
        <w:t>,’</w:t>
      </w:r>
      <w:r w:rsidRPr="00A43C4A">
        <w:rPr>
          <w:rFonts w:ascii="Times New Roman" w:hAnsi="Times New Roman" w:cs="Times New Roman"/>
          <w:bCs/>
          <w:color w:val="000000"/>
          <w:lang w:val="en-US"/>
        </w:rPr>
        <w:t xml:space="preserve"> </w:t>
      </w:r>
      <w:r w:rsidRPr="00BE0244">
        <w:rPr>
          <w:rFonts w:ascii="Times New Roman" w:hAnsi="Times New Roman" w:cs="Times New Roman"/>
          <w:bCs/>
          <w:i/>
          <w:color w:val="000000"/>
          <w:lang w:val="en-US"/>
        </w:rPr>
        <w:t>International Journal of Entrepreneurial Behaviour &amp; Research,</w:t>
      </w:r>
      <w:r w:rsidRPr="00A43C4A">
        <w:rPr>
          <w:rFonts w:ascii="Times New Roman" w:hAnsi="Times New Roman" w:cs="Times New Roman"/>
          <w:bCs/>
          <w:color w:val="000000"/>
          <w:lang w:val="en-US"/>
        </w:rPr>
        <w:t xml:space="preserve"> 12 (6), 361-387.</w:t>
      </w:r>
    </w:p>
    <w:p w:rsidR="00710A1C" w:rsidRDefault="00710A1C"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p>
    <w:p w:rsidR="00633249" w:rsidRDefault="00633249"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n-US"/>
        </w:rPr>
      </w:pPr>
      <w:r w:rsidRPr="00C24D5E">
        <w:rPr>
          <w:rFonts w:ascii="Times New Roman" w:hAnsi="Times New Roman" w:cs="Times New Roman"/>
          <w:color w:val="1A1A1A"/>
          <w:lang w:val="en-US"/>
        </w:rPr>
        <w:t xml:space="preserve">Smedlund, A. (2008) </w:t>
      </w:r>
      <w:r>
        <w:rPr>
          <w:rFonts w:ascii="Times New Roman" w:hAnsi="Times New Roman" w:cs="Times New Roman"/>
          <w:color w:val="1A1A1A"/>
          <w:lang w:val="en-US"/>
        </w:rPr>
        <w:t>‘</w:t>
      </w:r>
      <w:r w:rsidRPr="00C24D5E">
        <w:rPr>
          <w:rFonts w:ascii="Times New Roman" w:hAnsi="Times New Roman" w:cs="Times New Roman"/>
          <w:lang w:val="en-US"/>
        </w:rPr>
        <w:t>Identification and management of high-potential professional services</w:t>
      </w:r>
      <w:r>
        <w:rPr>
          <w:rFonts w:ascii="Times New Roman" w:hAnsi="Times New Roman" w:cs="Times New Roman"/>
          <w:lang w:val="en-US"/>
        </w:rPr>
        <w:t>’,</w:t>
      </w:r>
      <w:r w:rsidRPr="00C24D5E">
        <w:rPr>
          <w:rFonts w:ascii="Times New Roman" w:hAnsi="Times New Roman" w:cs="Times New Roman"/>
          <w:lang w:val="en-US"/>
        </w:rPr>
        <w:t xml:space="preserve"> </w:t>
      </w:r>
      <w:r w:rsidRPr="00C73AE7">
        <w:rPr>
          <w:rFonts w:ascii="Times New Roman" w:hAnsi="Times New Roman" w:cs="Times New Roman"/>
          <w:i/>
          <w:lang w:val="en-US"/>
        </w:rPr>
        <w:t>Management Decision</w:t>
      </w:r>
      <w:r w:rsidRPr="00C24D5E">
        <w:rPr>
          <w:rFonts w:ascii="Times New Roman" w:hAnsi="Times New Roman" w:cs="Times New Roman"/>
          <w:lang w:val="en-US"/>
        </w:rPr>
        <w:t>, 46 (6), pp. 864-879</w:t>
      </w:r>
    </w:p>
    <w:p w:rsidR="00633249" w:rsidRPr="00A43C4A" w:rsidRDefault="00633249"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p>
    <w:p w:rsidR="004B09B7" w:rsidRPr="00A43C4A" w:rsidRDefault="004B09B7"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lang w:val="en-US"/>
        </w:rPr>
      </w:pPr>
      <w:r w:rsidRPr="00A43C4A">
        <w:rPr>
          <w:rFonts w:ascii="Times New Roman" w:hAnsi="Times New Roman" w:cs="Times New Roman"/>
          <w:iCs/>
          <w:color w:val="000000"/>
          <w:lang w:val="en-US"/>
        </w:rPr>
        <w:t xml:space="preserve">Swaminathan, V. </w:t>
      </w:r>
      <w:r w:rsidRPr="00A43C4A">
        <w:rPr>
          <w:rFonts w:ascii="Times New Roman" w:hAnsi="Times New Roman" w:cs="Times New Roman"/>
          <w:color w:val="000000"/>
          <w:lang w:val="en-US"/>
        </w:rPr>
        <w:t xml:space="preserve">and </w:t>
      </w:r>
      <w:r w:rsidR="00FD2028">
        <w:rPr>
          <w:rFonts w:ascii="Times New Roman" w:hAnsi="Times New Roman" w:cs="Times New Roman"/>
          <w:color w:val="000000"/>
          <w:lang w:val="en-US"/>
        </w:rPr>
        <w:t xml:space="preserve">C. Moorman </w:t>
      </w:r>
      <w:r w:rsidRPr="00A43C4A">
        <w:rPr>
          <w:rFonts w:ascii="Times New Roman" w:hAnsi="Times New Roman" w:cs="Times New Roman"/>
          <w:color w:val="000000"/>
          <w:lang w:val="en-US"/>
        </w:rPr>
        <w:t>(2009)</w:t>
      </w:r>
      <w:r w:rsidR="00BE0244">
        <w:rPr>
          <w:rFonts w:ascii="Times New Roman" w:hAnsi="Times New Roman" w:cs="Times New Roman"/>
          <w:color w:val="000000"/>
          <w:lang w:val="en-US"/>
        </w:rPr>
        <w:t>.</w:t>
      </w:r>
      <w:r w:rsidRPr="00A43C4A">
        <w:rPr>
          <w:rFonts w:ascii="Times New Roman" w:hAnsi="Times New Roman" w:cs="Times New Roman"/>
          <w:color w:val="000000"/>
          <w:lang w:val="en-US"/>
        </w:rPr>
        <w:t xml:space="preserve"> </w:t>
      </w:r>
      <w:r w:rsidR="00BE0244">
        <w:rPr>
          <w:rFonts w:ascii="Times New Roman" w:hAnsi="Times New Roman" w:cs="Times New Roman"/>
          <w:color w:val="000000"/>
          <w:lang w:val="en-US"/>
        </w:rPr>
        <w:t>‘</w:t>
      </w:r>
      <w:r w:rsidRPr="00A43C4A">
        <w:rPr>
          <w:rFonts w:ascii="Times New Roman" w:hAnsi="Times New Roman" w:cs="Times New Roman"/>
          <w:color w:val="000000"/>
          <w:lang w:val="en-US"/>
        </w:rPr>
        <w:t>Marketing Alliances, Firm Ne</w:t>
      </w:r>
      <w:r w:rsidR="00BE0244">
        <w:rPr>
          <w:rFonts w:ascii="Times New Roman" w:hAnsi="Times New Roman" w:cs="Times New Roman"/>
          <w:color w:val="000000"/>
          <w:lang w:val="en-US"/>
        </w:rPr>
        <w:t>tworks, and Firm Value Creation,’</w:t>
      </w:r>
      <w:r w:rsidRPr="00A43C4A">
        <w:rPr>
          <w:rFonts w:ascii="Times New Roman" w:hAnsi="Times New Roman" w:cs="Times New Roman"/>
          <w:color w:val="000000"/>
          <w:lang w:val="en-US"/>
        </w:rPr>
        <w:t xml:space="preserve"> </w:t>
      </w:r>
      <w:r w:rsidRPr="00BE0244">
        <w:rPr>
          <w:rFonts w:ascii="Times New Roman" w:hAnsi="Times New Roman" w:cs="Times New Roman"/>
          <w:i/>
          <w:color w:val="000000"/>
          <w:lang w:val="en-US"/>
        </w:rPr>
        <w:t>Journal of Marketing</w:t>
      </w:r>
      <w:r w:rsidR="00BE0244">
        <w:rPr>
          <w:rFonts w:ascii="Times New Roman" w:hAnsi="Times New Roman" w:cs="Times New Roman"/>
          <w:color w:val="000000"/>
          <w:lang w:val="en-US"/>
        </w:rPr>
        <w:t xml:space="preserve">, 73, </w:t>
      </w:r>
      <w:r w:rsidRPr="00A43C4A">
        <w:rPr>
          <w:rFonts w:ascii="Times New Roman" w:hAnsi="Times New Roman" w:cs="Times New Roman"/>
          <w:color w:val="000000"/>
          <w:lang w:val="en-US"/>
        </w:rPr>
        <w:t>52-69.</w:t>
      </w:r>
    </w:p>
    <w:p w:rsidR="004B09B7" w:rsidRPr="00A43C4A" w:rsidRDefault="004B09B7"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p>
    <w:p w:rsidR="00EA6C02" w:rsidRPr="00A43C4A" w:rsidRDefault="00AC4F97" w:rsidP="003743DA">
      <w:pPr>
        <w:rPr>
          <w:rFonts w:ascii="Times New Roman" w:hAnsi="Times New Roman" w:cs="Times New Roman"/>
          <w:b/>
          <w:bCs/>
          <w:color w:val="000000"/>
          <w:lang w:val="en-US"/>
        </w:rPr>
      </w:pPr>
      <w:r w:rsidRPr="00A43C4A">
        <w:rPr>
          <w:rFonts w:ascii="Times New Roman" w:hAnsi="Times New Roman" w:cs="Times New Roman"/>
        </w:rPr>
        <w:t xml:space="preserve">Sweeney, J. C., </w:t>
      </w:r>
      <w:r w:rsidR="00FD2028">
        <w:rPr>
          <w:rFonts w:ascii="Times New Roman" w:hAnsi="Times New Roman" w:cs="Times New Roman"/>
        </w:rPr>
        <w:t>G. N. Soutar</w:t>
      </w:r>
      <w:r w:rsidR="00BE0244">
        <w:rPr>
          <w:rFonts w:ascii="Times New Roman" w:hAnsi="Times New Roman" w:cs="Times New Roman"/>
        </w:rPr>
        <w:t>,</w:t>
      </w:r>
      <w:r w:rsidR="004B09B7" w:rsidRPr="00A43C4A">
        <w:rPr>
          <w:rFonts w:ascii="Times New Roman" w:hAnsi="Times New Roman" w:cs="Times New Roman"/>
        </w:rPr>
        <w:t xml:space="preserve"> and </w:t>
      </w:r>
      <w:r w:rsidR="00FD2028">
        <w:rPr>
          <w:rFonts w:ascii="Times New Roman" w:hAnsi="Times New Roman" w:cs="Times New Roman"/>
        </w:rPr>
        <w:t xml:space="preserve">J. R. McColl-Kennedy </w:t>
      </w:r>
      <w:r w:rsidR="004B09B7" w:rsidRPr="00A43C4A">
        <w:rPr>
          <w:rFonts w:ascii="Times New Roman" w:hAnsi="Times New Roman" w:cs="Times New Roman"/>
        </w:rPr>
        <w:t>(2011)</w:t>
      </w:r>
      <w:r w:rsidR="00BE0244">
        <w:rPr>
          <w:rFonts w:ascii="Times New Roman" w:hAnsi="Times New Roman" w:cs="Times New Roman"/>
        </w:rPr>
        <w:t>.</w:t>
      </w:r>
      <w:r w:rsidR="004B09B7" w:rsidRPr="00A43C4A">
        <w:rPr>
          <w:rFonts w:ascii="Times New Roman" w:hAnsi="Times New Roman" w:cs="Times New Roman"/>
        </w:rPr>
        <w:t xml:space="preserve"> </w:t>
      </w:r>
      <w:r w:rsidR="00BE0244">
        <w:rPr>
          <w:rFonts w:ascii="Times New Roman" w:hAnsi="Times New Roman" w:cs="Times New Roman"/>
        </w:rPr>
        <w:t>‘</w:t>
      </w:r>
      <w:r w:rsidR="00C76F7D">
        <w:rPr>
          <w:rFonts w:ascii="Times New Roman" w:hAnsi="Times New Roman" w:cs="Times New Roman"/>
          <w:bCs/>
          <w:color w:val="000000"/>
          <w:lang w:val="en-US"/>
        </w:rPr>
        <w:t>The Marketing Practices-Performance R</w:t>
      </w:r>
      <w:r w:rsidR="004B09B7" w:rsidRPr="00A43C4A">
        <w:rPr>
          <w:rFonts w:ascii="Times New Roman" w:hAnsi="Times New Roman" w:cs="Times New Roman"/>
          <w:bCs/>
          <w:color w:val="000000"/>
          <w:lang w:val="en-US"/>
        </w:rPr>
        <w:t>elationshi</w:t>
      </w:r>
      <w:r w:rsidR="00C76F7D">
        <w:rPr>
          <w:rFonts w:ascii="Times New Roman" w:hAnsi="Times New Roman" w:cs="Times New Roman"/>
          <w:bCs/>
          <w:color w:val="000000"/>
          <w:lang w:val="en-US"/>
        </w:rPr>
        <w:t>p in Professional Service F</w:t>
      </w:r>
      <w:r w:rsidR="00BE0244">
        <w:rPr>
          <w:rFonts w:ascii="Times New Roman" w:hAnsi="Times New Roman" w:cs="Times New Roman"/>
          <w:bCs/>
          <w:color w:val="000000"/>
          <w:lang w:val="en-US"/>
        </w:rPr>
        <w:t>irms,’</w:t>
      </w:r>
      <w:r w:rsidR="004B09B7" w:rsidRPr="00A43C4A">
        <w:rPr>
          <w:rFonts w:ascii="Times New Roman" w:hAnsi="Times New Roman" w:cs="Times New Roman"/>
          <w:bCs/>
          <w:color w:val="000000"/>
          <w:lang w:val="en-US"/>
        </w:rPr>
        <w:t xml:space="preserve"> </w:t>
      </w:r>
      <w:r w:rsidR="004B09B7" w:rsidRPr="00BE0244">
        <w:rPr>
          <w:rFonts w:ascii="Times New Roman" w:hAnsi="Times New Roman" w:cs="Times New Roman"/>
          <w:i/>
          <w:color w:val="000000"/>
          <w:lang w:val="en-US"/>
        </w:rPr>
        <w:t>Journal of Service Management,</w:t>
      </w:r>
      <w:r w:rsidR="004B09B7" w:rsidRPr="00A43C4A">
        <w:rPr>
          <w:rFonts w:ascii="Times New Roman" w:hAnsi="Times New Roman" w:cs="Times New Roman"/>
          <w:color w:val="000000"/>
          <w:lang w:val="en-US"/>
        </w:rPr>
        <w:t xml:space="preserve"> 22 (3), 292-316.</w:t>
      </w:r>
    </w:p>
    <w:p w:rsidR="00121AEF" w:rsidRDefault="00121AEF"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p>
    <w:p w:rsidR="009C6E84" w:rsidRPr="00C24D5E" w:rsidRDefault="009C6E84" w:rsidP="009C6E84">
      <w:pPr>
        <w:widowControl w:val="0"/>
        <w:autoSpaceDE w:val="0"/>
        <w:autoSpaceDN w:val="0"/>
        <w:adjustRightInd w:val="0"/>
        <w:rPr>
          <w:rFonts w:ascii="Times New Roman" w:hAnsi="Times New Roman" w:cs="Times New Roman"/>
          <w:lang w:val="en-US"/>
        </w:rPr>
      </w:pPr>
      <w:r w:rsidRPr="00C24D5E">
        <w:rPr>
          <w:rFonts w:ascii="Times New Roman" w:hAnsi="Times New Roman" w:cs="Times New Roman"/>
          <w:lang w:val="en-US"/>
        </w:rPr>
        <w:t xml:space="preserve">Syson, F. and Perks, H. (2004) New service development: A network perspective. </w:t>
      </w:r>
      <w:r w:rsidRPr="00C73AE7">
        <w:rPr>
          <w:rFonts w:ascii="Times New Roman" w:hAnsi="Times New Roman" w:cs="Times New Roman"/>
          <w:i/>
          <w:lang w:val="en-US"/>
        </w:rPr>
        <w:t>Journal of Services Marketing</w:t>
      </w:r>
      <w:r w:rsidRPr="00C24D5E">
        <w:rPr>
          <w:rFonts w:ascii="Times New Roman" w:hAnsi="Times New Roman" w:cs="Times New Roman"/>
          <w:lang w:val="en-US"/>
        </w:rPr>
        <w:t>, 18(4), pp. 255-266.</w:t>
      </w:r>
    </w:p>
    <w:p w:rsidR="009C6E84" w:rsidRPr="00A43C4A" w:rsidRDefault="009C6E84"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p>
    <w:p w:rsidR="004B09B7" w:rsidRPr="00A43C4A" w:rsidRDefault="004B09B7"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A43C4A">
        <w:rPr>
          <w:rFonts w:ascii="Times New Roman" w:hAnsi="Times New Roman" w:cs="Times New Roman"/>
        </w:rPr>
        <w:t xml:space="preserve">Tichy, N. and </w:t>
      </w:r>
      <w:r w:rsidR="00FD2028">
        <w:rPr>
          <w:rFonts w:ascii="Times New Roman" w:hAnsi="Times New Roman" w:cs="Times New Roman"/>
        </w:rPr>
        <w:t>C. Fombrun</w:t>
      </w:r>
      <w:r w:rsidRPr="00A43C4A">
        <w:rPr>
          <w:rFonts w:ascii="Times New Roman" w:hAnsi="Times New Roman" w:cs="Times New Roman"/>
        </w:rPr>
        <w:t xml:space="preserve"> (1979)</w:t>
      </w:r>
      <w:r w:rsidR="00BE0244">
        <w:rPr>
          <w:rFonts w:ascii="Times New Roman" w:hAnsi="Times New Roman" w:cs="Times New Roman"/>
        </w:rPr>
        <w:t>.</w:t>
      </w:r>
      <w:r w:rsidRPr="00A43C4A">
        <w:rPr>
          <w:rFonts w:ascii="Times New Roman" w:hAnsi="Times New Roman" w:cs="Times New Roman"/>
        </w:rPr>
        <w:t xml:space="preserve"> </w:t>
      </w:r>
      <w:r w:rsidR="00BE0244">
        <w:rPr>
          <w:rFonts w:ascii="Times New Roman" w:hAnsi="Times New Roman" w:cs="Times New Roman"/>
        </w:rPr>
        <w:t>‘</w:t>
      </w:r>
      <w:r w:rsidR="00C76F7D">
        <w:rPr>
          <w:rFonts w:ascii="Times New Roman" w:hAnsi="Times New Roman" w:cs="Times New Roman"/>
        </w:rPr>
        <w:t>Network A</w:t>
      </w:r>
      <w:r w:rsidRPr="00A43C4A">
        <w:rPr>
          <w:rFonts w:ascii="Times New Roman" w:hAnsi="Times New Roman" w:cs="Times New Roman"/>
        </w:rPr>
        <w:t>nal</w:t>
      </w:r>
      <w:r w:rsidR="00C76F7D">
        <w:rPr>
          <w:rFonts w:ascii="Times New Roman" w:hAnsi="Times New Roman" w:cs="Times New Roman"/>
        </w:rPr>
        <w:t>ysis in Organizational S</w:t>
      </w:r>
      <w:r w:rsidR="00BE0244">
        <w:rPr>
          <w:rFonts w:ascii="Times New Roman" w:hAnsi="Times New Roman" w:cs="Times New Roman"/>
        </w:rPr>
        <w:t>ettings,’</w:t>
      </w:r>
      <w:r w:rsidRPr="00A43C4A">
        <w:rPr>
          <w:rFonts w:ascii="Times New Roman" w:hAnsi="Times New Roman" w:cs="Times New Roman"/>
        </w:rPr>
        <w:t xml:space="preserve"> </w:t>
      </w:r>
      <w:r w:rsidRPr="00BE0244">
        <w:rPr>
          <w:rFonts w:ascii="Times New Roman" w:hAnsi="Times New Roman" w:cs="Times New Roman"/>
          <w:i/>
        </w:rPr>
        <w:t>Human Relations</w:t>
      </w:r>
      <w:r w:rsidRPr="00A43C4A">
        <w:rPr>
          <w:rFonts w:ascii="Times New Roman" w:hAnsi="Times New Roman" w:cs="Times New Roman"/>
        </w:rPr>
        <w:t xml:space="preserve">, 32 (11), 923-65. </w:t>
      </w:r>
    </w:p>
    <w:p w:rsidR="004B09B7" w:rsidRPr="00A43C4A" w:rsidRDefault="004B09B7"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p>
    <w:p w:rsidR="004B09B7" w:rsidRPr="00A43C4A" w:rsidRDefault="004B09B7" w:rsidP="003743DA">
      <w:pPr>
        <w:rPr>
          <w:rFonts w:ascii="Times New Roman" w:hAnsi="Times New Roman" w:cs="Times New Roman"/>
        </w:rPr>
      </w:pPr>
      <w:r w:rsidRPr="00A43C4A">
        <w:rPr>
          <w:rFonts w:ascii="Times New Roman" w:hAnsi="Times New Roman" w:cs="Times New Roman"/>
        </w:rPr>
        <w:t>Tonge, J. (2010)</w:t>
      </w:r>
      <w:r w:rsidR="00BE0244">
        <w:rPr>
          <w:rFonts w:ascii="Times New Roman" w:hAnsi="Times New Roman" w:cs="Times New Roman"/>
        </w:rPr>
        <w:t>.</w:t>
      </w:r>
      <w:r w:rsidRPr="00A43C4A">
        <w:rPr>
          <w:rFonts w:ascii="Times New Roman" w:hAnsi="Times New Roman" w:cs="Times New Roman"/>
        </w:rPr>
        <w:t xml:space="preserve"> </w:t>
      </w:r>
      <w:r w:rsidR="00BE0244">
        <w:rPr>
          <w:rFonts w:ascii="Times New Roman" w:hAnsi="Times New Roman" w:cs="Times New Roman"/>
        </w:rPr>
        <w:t>‘</w:t>
      </w:r>
      <w:r w:rsidR="00C76F7D">
        <w:rPr>
          <w:rFonts w:ascii="Times New Roman" w:hAnsi="Times New Roman" w:cs="Times New Roman"/>
        </w:rPr>
        <w:t>The Influence of Position and Gender on Personal Networks in a UK Professional S</w:t>
      </w:r>
      <w:r w:rsidRPr="00A43C4A">
        <w:rPr>
          <w:rFonts w:ascii="Times New Roman" w:hAnsi="Times New Roman" w:cs="Times New Roman"/>
        </w:rPr>
        <w:t>ervice</w:t>
      </w:r>
      <w:r w:rsidR="00BE0244" w:rsidRPr="00BE0244">
        <w:rPr>
          <w:rFonts w:ascii="Times New Roman" w:hAnsi="Times New Roman" w:cs="Times New Roman"/>
        </w:rPr>
        <w:t>,’</w:t>
      </w:r>
      <w:r w:rsidRPr="00BE0244">
        <w:rPr>
          <w:rFonts w:ascii="Times New Roman" w:hAnsi="Times New Roman" w:cs="Times New Roman"/>
          <w:i/>
        </w:rPr>
        <w:t xml:space="preserve"> Industrial Marketing Management,</w:t>
      </w:r>
      <w:r w:rsidRPr="00A43C4A">
        <w:rPr>
          <w:rFonts w:ascii="Times New Roman" w:hAnsi="Times New Roman" w:cs="Times New Roman"/>
        </w:rPr>
        <w:t xml:space="preserve"> 39, 390-399. </w:t>
      </w:r>
    </w:p>
    <w:p w:rsidR="004B09B7" w:rsidRPr="00A43C4A" w:rsidRDefault="004B09B7"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p>
    <w:p w:rsidR="004B09B7" w:rsidRPr="00A43C4A" w:rsidRDefault="004B09B7" w:rsidP="003743DA">
      <w:pPr>
        <w:jc w:val="both"/>
        <w:rPr>
          <w:rFonts w:ascii="Times New Roman" w:hAnsi="Times New Roman" w:cs="Times New Roman"/>
        </w:rPr>
      </w:pPr>
      <w:r w:rsidRPr="00A43C4A">
        <w:rPr>
          <w:rFonts w:ascii="Times New Roman" w:hAnsi="Times New Roman" w:cs="Times New Roman"/>
        </w:rPr>
        <w:t>Vasilchenko, E.</w:t>
      </w:r>
      <w:r w:rsidR="00017593">
        <w:rPr>
          <w:rFonts w:ascii="Times New Roman" w:hAnsi="Times New Roman" w:cs="Times New Roman"/>
        </w:rPr>
        <w:t>,</w:t>
      </w:r>
      <w:r w:rsidRPr="00A43C4A">
        <w:rPr>
          <w:rFonts w:ascii="Times New Roman" w:hAnsi="Times New Roman" w:cs="Times New Roman"/>
        </w:rPr>
        <w:t xml:space="preserve"> and </w:t>
      </w:r>
      <w:r w:rsidR="00FD2028">
        <w:rPr>
          <w:rFonts w:ascii="Times New Roman" w:hAnsi="Times New Roman" w:cs="Times New Roman"/>
        </w:rPr>
        <w:t xml:space="preserve">S. Morrish </w:t>
      </w:r>
      <w:r w:rsidRPr="00A43C4A">
        <w:rPr>
          <w:rFonts w:ascii="Times New Roman" w:hAnsi="Times New Roman" w:cs="Times New Roman"/>
        </w:rPr>
        <w:t>(2011)</w:t>
      </w:r>
      <w:r w:rsidR="00017593">
        <w:rPr>
          <w:rFonts w:ascii="Times New Roman" w:hAnsi="Times New Roman" w:cs="Times New Roman"/>
        </w:rPr>
        <w:t>.</w:t>
      </w:r>
      <w:r w:rsidRPr="00A43C4A">
        <w:rPr>
          <w:rFonts w:ascii="Times New Roman" w:hAnsi="Times New Roman" w:cs="Times New Roman"/>
        </w:rPr>
        <w:t xml:space="preserve"> </w:t>
      </w:r>
      <w:r w:rsidR="00017593">
        <w:rPr>
          <w:rFonts w:ascii="Times New Roman" w:hAnsi="Times New Roman" w:cs="Times New Roman"/>
        </w:rPr>
        <w:t>‘</w:t>
      </w:r>
      <w:r w:rsidRPr="00A43C4A">
        <w:rPr>
          <w:rFonts w:ascii="Times New Roman" w:hAnsi="Times New Roman" w:cs="Times New Roman"/>
        </w:rPr>
        <w:t xml:space="preserve">The Role </w:t>
      </w:r>
      <w:r w:rsidR="00814CCB">
        <w:rPr>
          <w:rFonts w:ascii="Times New Roman" w:hAnsi="Times New Roman" w:cs="Times New Roman"/>
        </w:rPr>
        <w:t>of Entrepreneurial Networks in T</w:t>
      </w:r>
      <w:r w:rsidRPr="00A43C4A">
        <w:rPr>
          <w:rFonts w:ascii="Times New Roman" w:hAnsi="Times New Roman" w:cs="Times New Roman"/>
        </w:rPr>
        <w:t>he Exploration and Exploitation of Internationalization Opportunities by Information and</w:t>
      </w:r>
      <w:r w:rsidR="00017593">
        <w:rPr>
          <w:rFonts w:ascii="Times New Roman" w:hAnsi="Times New Roman" w:cs="Times New Roman"/>
        </w:rPr>
        <w:t xml:space="preserve"> </w:t>
      </w:r>
      <w:r w:rsidR="00017593">
        <w:rPr>
          <w:rFonts w:ascii="Times New Roman" w:hAnsi="Times New Roman" w:cs="Times New Roman"/>
        </w:rPr>
        <w:lastRenderedPageBreak/>
        <w:t>Communication Technology Firms,’</w:t>
      </w:r>
      <w:r w:rsidRPr="00A43C4A">
        <w:rPr>
          <w:rFonts w:ascii="Times New Roman" w:hAnsi="Times New Roman" w:cs="Times New Roman"/>
        </w:rPr>
        <w:t xml:space="preserve"> </w:t>
      </w:r>
      <w:r w:rsidRPr="00017593">
        <w:rPr>
          <w:rFonts w:ascii="Times New Roman" w:hAnsi="Times New Roman" w:cs="Times New Roman"/>
          <w:i/>
        </w:rPr>
        <w:t>Journal of International Marketing</w:t>
      </w:r>
      <w:r w:rsidRPr="00A43C4A">
        <w:rPr>
          <w:rFonts w:ascii="Times New Roman" w:hAnsi="Times New Roman" w:cs="Times New Roman"/>
        </w:rPr>
        <w:t>, 19 (4), 88-105.</w:t>
      </w:r>
    </w:p>
    <w:p w:rsidR="004B09B7" w:rsidRDefault="004B09B7"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p>
    <w:p w:rsidR="00B07CE2" w:rsidRPr="00C24D5E" w:rsidRDefault="00B07CE2" w:rsidP="00B07C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01010"/>
          <w:lang w:val="en-US"/>
        </w:rPr>
      </w:pPr>
      <w:r w:rsidRPr="00C24D5E">
        <w:rPr>
          <w:rFonts w:ascii="Times New Roman" w:hAnsi="Times New Roman" w:cs="Times New Roman"/>
          <w:color w:val="101010"/>
          <w:lang w:val="en-US"/>
        </w:rPr>
        <w:t xml:space="preserve">Viet Ngo, L. and O’Cass, A. (2013) </w:t>
      </w:r>
      <w:r>
        <w:rPr>
          <w:rFonts w:ascii="Times New Roman" w:hAnsi="Times New Roman" w:cs="Times New Roman"/>
          <w:color w:val="101010"/>
          <w:lang w:val="en-US"/>
        </w:rPr>
        <w:t>‘</w:t>
      </w:r>
      <w:r w:rsidRPr="00C24D5E">
        <w:rPr>
          <w:rFonts w:ascii="Times New Roman" w:hAnsi="Times New Roman" w:cs="Times New Roman"/>
          <w:color w:val="101010"/>
          <w:lang w:val="en-US"/>
        </w:rPr>
        <w:t>Innovation and business success: The mediating role of customer participation</w:t>
      </w:r>
      <w:r>
        <w:rPr>
          <w:rFonts w:ascii="Times New Roman" w:hAnsi="Times New Roman" w:cs="Times New Roman"/>
          <w:color w:val="101010"/>
          <w:lang w:val="en-US"/>
        </w:rPr>
        <w:t>’,</w:t>
      </w:r>
      <w:r w:rsidRPr="00C24D5E">
        <w:rPr>
          <w:rFonts w:ascii="Times New Roman" w:hAnsi="Times New Roman" w:cs="Times New Roman"/>
          <w:color w:val="101010"/>
          <w:lang w:val="en-US"/>
        </w:rPr>
        <w:t xml:space="preserve"> </w:t>
      </w:r>
      <w:r w:rsidRPr="00C73AE7">
        <w:rPr>
          <w:rFonts w:ascii="Times New Roman" w:hAnsi="Times New Roman" w:cs="Times New Roman"/>
          <w:i/>
          <w:color w:val="101010"/>
          <w:lang w:val="en-US"/>
        </w:rPr>
        <w:t>Journal of Business Research</w:t>
      </w:r>
      <w:r w:rsidRPr="00C24D5E">
        <w:rPr>
          <w:rFonts w:ascii="Times New Roman" w:hAnsi="Times New Roman" w:cs="Times New Roman"/>
          <w:color w:val="101010"/>
          <w:lang w:val="en-US"/>
        </w:rPr>
        <w:t>, 66, pp. 1134-1142.</w:t>
      </w:r>
    </w:p>
    <w:p w:rsidR="00B07CE2" w:rsidRPr="00A43C4A" w:rsidRDefault="00B07CE2"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p>
    <w:p w:rsidR="004B09B7" w:rsidRPr="00A43C4A" w:rsidRDefault="004B09B7" w:rsidP="003743DA">
      <w:pPr>
        <w:jc w:val="both"/>
        <w:rPr>
          <w:rFonts w:ascii="Times New Roman" w:hAnsi="Times New Roman" w:cs="Times New Roman"/>
        </w:rPr>
      </w:pPr>
      <w:r w:rsidRPr="00A43C4A">
        <w:rPr>
          <w:rFonts w:ascii="Times New Roman" w:hAnsi="Times New Roman" w:cs="Times New Roman"/>
        </w:rPr>
        <w:t>Wilkins, G. (1997)</w:t>
      </w:r>
      <w:r w:rsidR="00017593">
        <w:rPr>
          <w:rFonts w:ascii="Times New Roman" w:hAnsi="Times New Roman" w:cs="Times New Roman"/>
        </w:rPr>
        <w:t xml:space="preserve">. </w:t>
      </w:r>
      <w:r w:rsidR="00017593" w:rsidRPr="00947077">
        <w:rPr>
          <w:rFonts w:ascii="Times New Roman" w:hAnsi="Times New Roman" w:cs="Times New Roman"/>
        </w:rPr>
        <w:t>‘</w:t>
      </w:r>
      <w:r w:rsidR="00814CCB">
        <w:rPr>
          <w:rFonts w:ascii="Times New Roman" w:hAnsi="Times New Roman" w:cs="Times New Roman"/>
        </w:rPr>
        <w:t>How Does Networking Contribute t</w:t>
      </w:r>
      <w:r w:rsidRPr="00947077">
        <w:rPr>
          <w:rFonts w:ascii="Times New Roman" w:hAnsi="Times New Roman" w:cs="Times New Roman"/>
        </w:rPr>
        <w:t>owa</w:t>
      </w:r>
      <w:r w:rsidR="00814CCB">
        <w:rPr>
          <w:rFonts w:ascii="Times New Roman" w:hAnsi="Times New Roman" w:cs="Times New Roman"/>
        </w:rPr>
        <w:t>rds T</w:t>
      </w:r>
      <w:r w:rsidR="00B96CB2">
        <w:rPr>
          <w:rFonts w:ascii="Times New Roman" w:hAnsi="Times New Roman" w:cs="Times New Roman"/>
        </w:rPr>
        <w:t>he Success of Small Firms in T</w:t>
      </w:r>
      <w:r w:rsidRPr="00947077">
        <w:rPr>
          <w:rFonts w:ascii="Times New Roman" w:hAnsi="Times New Roman" w:cs="Times New Roman"/>
        </w:rPr>
        <w:t>he Adver</w:t>
      </w:r>
      <w:r w:rsidR="00B96CB2">
        <w:rPr>
          <w:rFonts w:ascii="Times New Roman" w:hAnsi="Times New Roman" w:cs="Times New Roman"/>
        </w:rPr>
        <w:t>tising Industry: Proceeding of The 1997 Small Business &amp; Enterprise Development C</w:t>
      </w:r>
      <w:r w:rsidRPr="00947077">
        <w:rPr>
          <w:rFonts w:ascii="Times New Roman" w:hAnsi="Times New Roman" w:cs="Times New Roman"/>
        </w:rPr>
        <w:t>onference</w:t>
      </w:r>
      <w:r w:rsidR="00017593" w:rsidRPr="00947077">
        <w:rPr>
          <w:rFonts w:ascii="Times New Roman" w:hAnsi="Times New Roman" w:cs="Times New Roman"/>
        </w:rPr>
        <w:t>,’</w:t>
      </w:r>
      <w:r w:rsidRPr="00947077">
        <w:rPr>
          <w:rFonts w:ascii="Times New Roman" w:hAnsi="Times New Roman" w:cs="Times New Roman"/>
        </w:rPr>
        <w:t xml:space="preserve"> </w:t>
      </w:r>
      <w:r w:rsidRPr="00947077">
        <w:rPr>
          <w:rFonts w:ascii="Times New Roman" w:hAnsi="Times New Roman" w:cs="Times New Roman"/>
          <w:i/>
        </w:rPr>
        <w:t>European Research Press,</w:t>
      </w:r>
      <w:r w:rsidRPr="00A43C4A">
        <w:rPr>
          <w:rFonts w:ascii="Times New Roman" w:hAnsi="Times New Roman" w:cs="Times New Roman"/>
        </w:rPr>
        <w:t xml:space="preserve"> 19-20.</w:t>
      </w:r>
    </w:p>
    <w:p w:rsidR="004B09B7" w:rsidRPr="00A43C4A" w:rsidRDefault="004B09B7"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p>
    <w:p w:rsidR="004B09B7" w:rsidRPr="00A43C4A" w:rsidRDefault="004B09B7" w:rsidP="003743DA">
      <w:pPr>
        <w:jc w:val="both"/>
        <w:rPr>
          <w:rFonts w:ascii="Times New Roman" w:hAnsi="Times New Roman" w:cs="Times New Roman"/>
          <w:color w:val="141413"/>
          <w:lang w:val="en-US"/>
        </w:rPr>
      </w:pPr>
      <w:r w:rsidRPr="00A43C4A">
        <w:rPr>
          <w:rFonts w:ascii="Times New Roman" w:hAnsi="Times New Roman" w:cs="Times New Roman"/>
        </w:rPr>
        <w:t>Williams, T. (2005)</w:t>
      </w:r>
      <w:r w:rsidR="00947077">
        <w:rPr>
          <w:rFonts w:ascii="Times New Roman" w:hAnsi="Times New Roman" w:cs="Times New Roman"/>
        </w:rPr>
        <w:t>.</w:t>
      </w:r>
      <w:r w:rsidRPr="00A43C4A">
        <w:rPr>
          <w:rFonts w:ascii="Times New Roman" w:hAnsi="Times New Roman" w:cs="Times New Roman"/>
        </w:rPr>
        <w:t xml:space="preserve"> </w:t>
      </w:r>
      <w:r w:rsidR="00947077">
        <w:rPr>
          <w:rFonts w:ascii="Times New Roman" w:hAnsi="Times New Roman" w:cs="Times New Roman"/>
        </w:rPr>
        <w:t>‘</w:t>
      </w:r>
      <w:r w:rsidR="00B96CB2">
        <w:rPr>
          <w:rFonts w:ascii="Times New Roman" w:hAnsi="Times New Roman" w:cs="Times New Roman"/>
          <w:color w:val="141413"/>
          <w:lang w:val="en-US"/>
        </w:rPr>
        <w:t>Cooperation by Design: S</w:t>
      </w:r>
      <w:r w:rsidRPr="00A43C4A">
        <w:rPr>
          <w:rFonts w:ascii="Times New Roman" w:hAnsi="Times New Roman" w:cs="Times New Roman"/>
          <w:color w:val="141413"/>
          <w:lang w:val="en-US"/>
        </w:rPr>
        <w:t>tr</w:t>
      </w:r>
      <w:r w:rsidR="00B96CB2">
        <w:rPr>
          <w:rFonts w:ascii="Times New Roman" w:hAnsi="Times New Roman" w:cs="Times New Roman"/>
          <w:color w:val="141413"/>
          <w:lang w:val="en-US"/>
        </w:rPr>
        <w:t>ucture and C</w:t>
      </w:r>
      <w:r w:rsidRPr="00A43C4A">
        <w:rPr>
          <w:rFonts w:ascii="Times New Roman" w:hAnsi="Times New Roman" w:cs="Times New Roman"/>
          <w:color w:val="141413"/>
          <w:lang w:val="en-US"/>
        </w:rPr>
        <w:t xml:space="preserve">ooperation </w:t>
      </w:r>
      <w:r w:rsidR="00B96CB2">
        <w:rPr>
          <w:rFonts w:ascii="Times New Roman" w:hAnsi="Times New Roman" w:cs="Times New Roman"/>
          <w:color w:val="141413"/>
          <w:lang w:val="en-US"/>
        </w:rPr>
        <w:t>in Interorganizational N</w:t>
      </w:r>
      <w:r w:rsidR="00947077">
        <w:rPr>
          <w:rFonts w:ascii="Times New Roman" w:hAnsi="Times New Roman" w:cs="Times New Roman"/>
          <w:color w:val="141413"/>
          <w:lang w:val="en-US"/>
        </w:rPr>
        <w:t>etworks,’</w:t>
      </w:r>
      <w:r w:rsidRPr="00A43C4A">
        <w:rPr>
          <w:rFonts w:ascii="Times New Roman" w:hAnsi="Times New Roman" w:cs="Times New Roman"/>
          <w:color w:val="141413"/>
          <w:lang w:val="en-US"/>
        </w:rPr>
        <w:t xml:space="preserve"> </w:t>
      </w:r>
      <w:r w:rsidRPr="00947077">
        <w:rPr>
          <w:rFonts w:ascii="Times New Roman" w:hAnsi="Times New Roman" w:cs="Times New Roman"/>
          <w:i/>
          <w:color w:val="141413"/>
          <w:lang w:val="en-US"/>
        </w:rPr>
        <w:t>Journal of Business Research</w:t>
      </w:r>
      <w:r w:rsidRPr="00A43C4A">
        <w:rPr>
          <w:rFonts w:ascii="Times New Roman" w:hAnsi="Times New Roman" w:cs="Times New Roman"/>
          <w:b/>
          <w:color w:val="141413"/>
          <w:lang w:val="en-US"/>
        </w:rPr>
        <w:t xml:space="preserve">, </w:t>
      </w:r>
      <w:r w:rsidRPr="00A43C4A">
        <w:rPr>
          <w:rFonts w:ascii="Times New Roman" w:hAnsi="Times New Roman" w:cs="Times New Roman"/>
          <w:color w:val="141413"/>
          <w:lang w:val="en-US"/>
        </w:rPr>
        <w:t>58, 223-231.</w:t>
      </w:r>
    </w:p>
    <w:p w:rsidR="002A72D9" w:rsidRPr="00A43C4A" w:rsidRDefault="002A72D9" w:rsidP="003743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lang w:val="en-US"/>
        </w:rPr>
      </w:pPr>
    </w:p>
    <w:p w:rsidR="00B96CB2" w:rsidRPr="00B96CB2" w:rsidRDefault="00CC148F" w:rsidP="003743DA">
      <w:pPr>
        <w:jc w:val="both"/>
        <w:rPr>
          <w:rFonts w:ascii="Times New Roman" w:hAnsi="Times New Roman" w:cs="Times New Roman"/>
          <w:color w:val="000000"/>
          <w:lang w:val="en-US"/>
        </w:rPr>
      </w:pPr>
      <w:r w:rsidRPr="00A43C4A">
        <w:rPr>
          <w:rFonts w:ascii="Times New Roman" w:hAnsi="Times New Roman" w:cs="Times New Roman"/>
          <w:color w:val="000000"/>
          <w:lang w:val="en-US"/>
        </w:rPr>
        <w:t>Yin, R. K. (1994)</w:t>
      </w:r>
      <w:r w:rsidR="00E76E50">
        <w:rPr>
          <w:rFonts w:ascii="Times New Roman" w:hAnsi="Times New Roman" w:cs="Times New Roman"/>
          <w:color w:val="000000"/>
          <w:lang w:val="en-US"/>
        </w:rPr>
        <w:t>.</w:t>
      </w:r>
      <w:r w:rsidRPr="00A43C4A">
        <w:rPr>
          <w:rFonts w:ascii="Times New Roman" w:hAnsi="Times New Roman" w:cs="Times New Roman"/>
          <w:color w:val="000000"/>
          <w:lang w:val="en-US"/>
        </w:rPr>
        <w:t xml:space="preserve"> </w:t>
      </w:r>
      <w:r w:rsidRPr="00E76E50">
        <w:rPr>
          <w:rFonts w:ascii="Times New Roman" w:hAnsi="Times New Roman" w:cs="Times New Roman"/>
          <w:i/>
          <w:color w:val="000000"/>
          <w:lang w:val="en-US"/>
        </w:rPr>
        <w:t>Case stu</w:t>
      </w:r>
      <w:r w:rsidR="00E76E50" w:rsidRPr="00E76E50">
        <w:rPr>
          <w:rFonts w:ascii="Times New Roman" w:hAnsi="Times New Roman" w:cs="Times New Roman"/>
          <w:i/>
          <w:color w:val="000000"/>
          <w:lang w:val="en-US"/>
        </w:rPr>
        <w:t>dy research: Design and methods</w:t>
      </w:r>
      <w:r w:rsidR="00E76E50">
        <w:rPr>
          <w:rFonts w:ascii="Times New Roman" w:hAnsi="Times New Roman" w:cs="Times New Roman"/>
          <w:i/>
          <w:color w:val="000000"/>
          <w:lang w:val="en-US"/>
        </w:rPr>
        <w:t>.</w:t>
      </w:r>
      <w:r w:rsidR="00E76E50">
        <w:rPr>
          <w:rFonts w:ascii="Times New Roman" w:hAnsi="Times New Roman" w:cs="Times New Roman"/>
          <w:color w:val="000000"/>
          <w:lang w:val="en-US"/>
        </w:rPr>
        <w:t xml:space="preserve"> </w:t>
      </w:r>
      <w:r w:rsidRPr="00A43C4A">
        <w:rPr>
          <w:rFonts w:ascii="Times New Roman" w:hAnsi="Times New Roman" w:cs="Times New Roman"/>
          <w:color w:val="000000"/>
          <w:lang w:val="en-US"/>
        </w:rPr>
        <w:t xml:space="preserve">Beverly Hills, </w:t>
      </w:r>
      <w:r w:rsidR="00E76E50">
        <w:rPr>
          <w:rFonts w:ascii="Times New Roman" w:hAnsi="Times New Roman" w:cs="Times New Roman"/>
          <w:color w:val="000000"/>
          <w:lang w:val="en-US"/>
        </w:rPr>
        <w:t xml:space="preserve">Calif.: </w:t>
      </w:r>
      <w:r w:rsidRPr="00A43C4A">
        <w:rPr>
          <w:rFonts w:ascii="Times New Roman" w:hAnsi="Times New Roman" w:cs="Times New Roman"/>
          <w:color w:val="000000"/>
          <w:lang w:val="en-US"/>
        </w:rPr>
        <w:t xml:space="preserve">Sage Publications. </w:t>
      </w:r>
    </w:p>
    <w:p w:rsidR="00F82D52" w:rsidRDefault="00F82D52" w:rsidP="003743DA">
      <w:pPr>
        <w:rPr>
          <w:rFonts w:ascii="Times New Roman" w:hAnsi="Times New Roman" w:cs="Times New Roman"/>
        </w:rPr>
      </w:pPr>
    </w:p>
    <w:p w:rsidR="001C5F8D" w:rsidRDefault="001C5F8D" w:rsidP="00FC3E63">
      <w:pPr>
        <w:spacing w:line="480" w:lineRule="auto"/>
        <w:jc w:val="both"/>
        <w:rPr>
          <w:rFonts w:ascii="Times New Roman" w:hAnsi="Times New Roman" w:cs="Times New Roman"/>
        </w:rPr>
      </w:pPr>
    </w:p>
    <w:p w:rsidR="001C5F8D" w:rsidRDefault="001C5F8D" w:rsidP="00FC3E63">
      <w:pPr>
        <w:spacing w:line="480" w:lineRule="auto"/>
        <w:jc w:val="both"/>
        <w:rPr>
          <w:rFonts w:ascii="Times New Roman" w:hAnsi="Times New Roman" w:cs="Times New Roman"/>
        </w:rPr>
      </w:pPr>
    </w:p>
    <w:p w:rsidR="001C5F8D" w:rsidRDefault="001C5F8D" w:rsidP="00FC3E63">
      <w:pPr>
        <w:spacing w:line="480" w:lineRule="auto"/>
        <w:jc w:val="both"/>
        <w:rPr>
          <w:rFonts w:ascii="Times New Roman" w:hAnsi="Times New Roman" w:cs="Times New Roman"/>
        </w:rPr>
      </w:pPr>
    </w:p>
    <w:p w:rsidR="001C5F8D" w:rsidRDefault="001C5F8D" w:rsidP="00FC3E63">
      <w:pPr>
        <w:spacing w:line="480" w:lineRule="auto"/>
        <w:jc w:val="both"/>
        <w:rPr>
          <w:rFonts w:ascii="Times New Roman" w:hAnsi="Times New Roman" w:cs="Times New Roman"/>
        </w:rPr>
      </w:pPr>
    </w:p>
    <w:p w:rsidR="001C5F8D" w:rsidRPr="00A43C4A" w:rsidRDefault="001C5F8D" w:rsidP="00FC3E63">
      <w:pPr>
        <w:spacing w:line="480" w:lineRule="auto"/>
        <w:jc w:val="both"/>
        <w:rPr>
          <w:rFonts w:ascii="Times New Roman" w:hAnsi="Times New Roman" w:cs="Times New Roman"/>
        </w:rPr>
      </w:pPr>
    </w:p>
    <w:p w:rsidR="009F65EE" w:rsidRDefault="00666E46" w:rsidP="007157C4">
      <w:pPr>
        <w:spacing w:line="480" w:lineRule="auto"/>
        <w:jc w:val="both"/>
        <w:rPr>
          <w:rFonts w:ascii="Times New Roman" w:hAnsi="Times New Roman" w:cs="Times New Roman"/>
        </w:rPr>
      </w:pPr>
      <w:r>
        <w:rPr>
          <w:rFonts w:ascii="Times New Roman" w:hAnsi="Times New Roman" w:cs="Times New Roman"/>
        </w:rPr>
        <w:tab/>
      </w:r>
      <w:r w:rsidR="007615F2" w:rsidRPr="00A43C4A">
        <w:rPr>
          <w:rFonts w:ascii="Times New Roman" w:hAnsi="Times New Roman" w:cs="Times New Roman"/>
        </w:rPr>
        <w:tab/>
      </w:r>
      <w:r w:rsidR="007615F2" w:rsidRPr="00A43C4A">
        <w:rPr>
          <w:rFonts w:ascii="Times New Roman" w:hAnsi="Times New Roman" w:cs="Times New Roman"/>
        </w:rPr>
        <w:tab/>
      </w:r>
    </w:p>
    <w:p w:rsidR="009F65EE" w:rsidRDefault="009F65EE" w:rsidP="007615F2">
      <w:pPr>
        <w:spacing w:line="480" w:lineRule="auto"/>
        <w:ind w:left="720" w:firstLine="720"/>
        <w:jc w:val="both"/>
        <w:rPr>
          <w:rFonts w:ascii="Times New Roman" w:hAnsi="Times New Roman" w:cs="Times New Roman"/>
        </w:rPr>
      </w:pPr>
    </w:p>
    <w:p w:rsidR="00B928D2" w:rsidRPr="00A43C4A" w:rsidRDefault="007B5F4D" w:rsidP="00B928D2">
      <w:pPr>
        <w:spacing w:line="480" w:lineRule="auto"/>
        <w:jc w:val="center"/>
        <w:rPr>
          <w:rFonts w:ascii="Times New Roman" w:hAnsi="Times New Roman" w:cs="Times New Roman"/>
        </w:rPr>
      </w:pPr>
      <w:r>
        <w:rPr>
          <w:rFonts w:ascii="Times New Roman" w:hAnsi="Times New Roman" w:cs="Times New Roman"/>
          <w:noProof/>
          <w:lang w:eastAsia="en-GB"/>
        </w:rPr>
        <w:drawing>
          <wp:anchor distT="0" distB="0" distL="114300" distR="114300" simplePos="0" relativeHeight="251719680" behindDoc="0" locked="0" layoutInCell="1" allowOverlap="1">
            <wp:simplePos x="0" y="0"/>
            <wp:positionH relativeFrom="margin">
              <wp:posOffset>-419100</wp:posOffset>
            </wp:positionH>
            <wp:positionV relativeFrom="paragraph">
              <wp:posOffset>-19050</wp:posOffset>
            </wp:positionV>
            <wp:extent cx="6508750" cy="3133725"/>
            <wp:effectExtent l="0" t="0" r="44450" b="0"/>
            <wp:wrapTight wrapText="bothSides">
              <wp:wrapPolygon edited="0">
                <wp:start x="9546" y="3020"/>
                <wp:lineTo x="9483" y="5384"/>
                <wp:lineTo x="0" y="6959"/>
                <wp:lineTo x="0" y="14444"/>
                <wp:lineTo x="13782" y="15888"/>
                <wp:lineTo x="19219" y="15888"/>
                <wp:lineTo x="19282" y="17989"/>
                <wp:lineTo x="19408" y="18514"/>
                <wp:lineTo x="21684" y="18514"/>
                <wp:lineTo x="21684" y="7747"/>
                <wp:lineTo x="21621" y="7091"/>
                <wp:lineTo x="20230" y="6697"/>
                <wp:lineTo x="12075" y="5252"/>
                <wp:lineTo x="11948" y="3808"/>
                <wp:lineTo x="11822" y="3020"/>
                <wp:lineTo x="9546" y="3020"/>
              </wp:wrapPolygon>
            </wp:wrapTight>
            <wp:docPr id="1"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sidR="00B928D2" w:rsidRPr="00A43C4A">
        <w:rPr>
          <w:rFonts w:ascii="Times New Roman" w:hAnsi="Times New Roman" w:cs="Times New Roman"/>
        </w:rPr>
        <w:t>Figure 1</w:t>
      </w:r>
    </w:p>
    <w:p w:rsidR="00B928D2" w:rsidRPr="00A43C4A" w:rsidRDefault="00B928D2" w:rsidP="00B928D2">
      <w:pPr>
        <w:spacing w:line="480" w:lineRule="auto"/>
        <w:jc w:val="center"/>
        <w:rPr>
          <w:rFonts w:ascii="Times New Roman" w:hAnsi="Times New Roman" w:cs="Times New Roman"/>
          <w:b/>
        </w:rPr>
      </w:pPr>
      <w:r w:rsidRPr="00A43C4A">
        <w:rPr>
          <w:rFonts w:ascii="Times New Roman" w:hAnsi="Times New Roman" w:cs="Times New Roman"/>
          <w:b/>
        </w:rPr>
        <w:t>Networks construct</w:t>
      </w:r>
    </w:p>
    <w:p w:rsidR="00677867" w:rsidRDefault="00677867" w:rsidP="00A43C4A">
      <w:pPr>
        <w:spacing w:line="480" w:lineRule="auto"/>
        <w:rPr>
          <w:rFonts w:ascii="Times New Roman" w:hAnsi="Times New Roman" w:cs="Times New Roman"/>
        </w:rPr>
      </w:pPr>
    </w:p>
    <w:p w:rsidR="00677867" w:rsidRDefault="00677867" w:rsidP="00A43C4A">
      <w:pPr>
        <w:spacing w:line="480" w:lineRule="auto"/>
        <w:rPr>
          <w:rFonts w:ascii="Times New Roman" w:hAnsi="Times New Roman" w:cs="Times New Roman"/>
        </w:rPr>
      </w:pPr>
    </w:p>
    <w:p w:rsidR="00677867" w:rsidRPr="00A43C4A" w:rsidRDefault="00677867" w:rsidP="00A43C4A">
      <w:pPr>
        <w:spacing w:line="480" w:lineRule="auto"/>
        <w:rPr>
          <w:rFonts w:ascii="Times New Roman" w:hAnsi="Times New Roman" w:cs="Times New Roman"/>
        </w:rPr>
      </w:pPr>
    </w:p>
    <w:p w:rsidR="00A24174" w:rsidRDefault="00A24174" w:rsidP="00DC6D71">
      <w:pPr>
        <w:spacing w:line="480" w:lineRule="auto"/>
        <w:rPr>
          <w:rFonts w:ascii="Times New Roman" w:hAnsi="Times New Roman" w:cs="Times New Roman"/>
        </w:rPr>
      </w:pPr>
    </w:p>
    <w:p w:rsidR="00B928D2" w:rsidRDefault="00B928D2" w:rsidP="00B928D2">
      <w:pPr>
        <w:spacing w:line="480" w:lineRule="auto"/>
        <w:jc w:val="both"/>
        <w:rPr>
          <w:rFonts w:ascii="Times New Roman" w:hAnsi="Times New Roman" w:cs="Times New Roman"/>
        </w:rPr>
      </w:pPr>
      <w:r w:rsidRPr="00A43C4A">
        <w:rPr>
          <w:rFonts w:ascii="Times New Roman" w:hAnsi="Times New Roman" w:cs="Times New Roman"/>
        </w:rPr>
        <w:lastRenderedPageBreak/>
        <w:t>Source: Author</w:t>
      </w:r>
    </w:p>
    <w:p w:rsidR="009F65EE" w:rsidRDefault="009F65EE" w:rsidP="00B928D2">
      <w:pPr>
        <w:spacing w:line="480" w:lineRule="auto"/>
        <w:jc w:val="both"/>
        <w:rPr>
          <w:rFonts w:ascii="Times New Roman" w:hAnsi="Times New Roman" w:cs="Times New Roman"/>
        </w:rPr>
      </w:pPr>
    </w:p>
    <w:p w:rsidR="001C5F8D" w:rsidRDefault="001C5F8D" w:rsidP="00B928D2">
      <w:pPr>
        <w:spacing w:line="480" w:lineRule="auto"/>
        <w:jc w:val="both"/>
        <w:rPr>
          <w:rFonts w:ascii="Times New Roman" w:hAnsi="Times New Roman" w:cs="Times New Roman"/>
        </w:rPr>
      </w:pPr>
    </w:p>
    <w:p w:rsidR="001C5F8D" w:rsidRDefault="001C5F8D" w:rsidP="00B928D2">
      <w:pPr>
        <w:spacing w:line="480" w:lineRule="auto"/>
        <w:jc w:val="both"/>
        <w:rPr>
          <w:rFonts w:ascii="Times New Roman" w:hAnsi="Times New Roman" w:cs="Times New Roman"/>
        </w:rPr>
      </w:pPr>
    </w:p>
    <w:p w:rsidR="001C5F8D" w:rsidRDefault="001C5F8D" w:rsidP="00B928D2">
      <w:pPr>
        <w:spacing w:line="480" w:lineRule="auto"/>
        <w:jc w:val="both"/>
        <w:rPr>
          <w:rFonts w:ascii="Times New Roman" w:hAnsi="Times New Roman" w:cs="Times New Roman"/>
        </w:rPr>
      </w:pPr>
    </w:p>
    <w:p w:rsidR="001C5F8D" w:rsidRDefault="001C5F8D" w:rsidP="00B928D2">
      <w:pPr>
        <w:spacing w:line="480" w:lineRule="auto"/>
        <w:jc w:val="both"/>
        <w:rPr>
          <w:rFonts w:ascii="Times New Roman" w:hAnsi="Times New Roman" w:cs="Times New Roman"/>
        </w:rPr>
      </w:pPr>
    </w:p>
    <w:p w:rsidR="001C5F8D" w:rsidRDefault="001C5F8D" w:rsidP="00B928D2">
      <w:pPr>
        <w:spacing w:line="480" w:lineRule="auto"/>
        <w:jc w:val="both"/>
        <w:rPr>
          <w:rFonts w:ascii="Times New Roman" w:hAnsi="Times New Roman" w:cs="Times New Roman"/>
        </w:rPr>
      </w:pPr>
    </w:p>
    <w:p w:rsidR="001C5F8D" w:rsidRDefault="001C5F8D" w:rsidP="00B928D2">
      <w:pPr>
        <w:spacing w:line="480" w:lineRule="auto"/>
        <w:jc w:val="both"/>
        <w:rPr>
          <w:rFonts w:ascii="Times New Roman" w:hAnsi="Times New Roman" w:cs="Times New Roman"/>
        </w:rPr>
      </w:pPr>
    </w:p>
    <w:p w:rsidR="001C5F8D" w:rsidRDefault="001C5F8D" w:rsidP="00B928D2">
      <w:pPr>
        <w:spacing w:line="480" w:lineRule="auto"/>
        <w:jc w:val="both"/>
        <w:rPr>
          <w:rFonts w:ascii="Times New Roman" w:hAnsi="Times New Roman" w:cs="Times New Roman"/>
        </w:rPr>
      </w:pPr>
    </w:p>
    <w:p w:rsidR="001C5F8D" w:rsidRDefault="001C5F8D" w:rsidP="00B928D2">
      <w:pPr>
        <w:spacing w:line="480" w:lineRule="auto"/>
        <w:jc w:val="both"/>
        <w:rPr>
          <w:rFonts w:ascii="Times New Roman" w:hAnsi="Times New Roman" w:cs="Times New Roman"/>
        </w:rPr>
      </w:pPr>
    </w:p>
    <w:p w:rsidR="001C5F8D" w:rsidRDefault="001C5F8D" w:rsidP="00B928D2">
      <w:pPr>
        <w:spacing w:line="480" w:lineRule="auto"/>
        <w:jc w:val="both"/>
        <w:rPr>
          <w:rFonts w:ascii="Times New Roman" w:hAnsi="Times New Roman" w:cs="Times New Roman"/>
        </w:rPr>
      </w:pPr>
    </w:p>
    <w:p w:rsidR="001C5F8D" w:rsidRDefault="001C5F8D" w:rsidP="00B928D2">
      <w:pPr>
        <w:spacing w:line="480" w:lineRule="auto"/>
        <w:jc w:val="both"/>
        <w:rPr>
          <w:rFonts w:ascii="Times New Roman" w:hAnsi="Times New Roman" w:cs="Times New Roman"/>
        </w:rPr>
      </w:pPr>
    </w:p>
    <w:p w:rsidR="001C5F8D" w:rsidRDefault="001C5F8D" w:rsidP="00B928D2">
      <w:pPr>
        <w:spacing w:line="480" w:lineRule="auto"/>
        <w:jc w:val="both"/>
        <w:rPr>
          <w:rFonts w:ascii="Times New Roman" w:hAnsi="Times New Roman" w:cs="Times New Roman"/>
        </w:rPr>
      </w:pPr>
    </w:p>
    <w:p w:rsidR="001C5F8D" w:rsidRDefault="001C5F8D" w:rsidP="00B928D2">
      <w:pPr>
        <w:spacing w:line="480" w:lineRule="auto"/>
        <w:jc w:val="both"/>
        <w:rPr>
          <w:rFonts w:ascii="Times New Roman" w:hAnsi="Times New Roman" w:cs="Times New Roman"/>
        </w:rPr>
      </w:pPr>
    </w:p>
    <w:p w:rsidR="001C5F8D" w:rsidRDefault="001C5F8D" w:rsidP="00B928D2">
      <w:pPr>
        <w:spacing w:line="480" w:lineRule="auto"/>
        <w:jc w:val="both"/>
        <w:rPr>
          <w:rFonts w:ascii="Times New Roman" w:hAnsi="Times New Roman" w:cs="Times New Roman"/>
        </w:rPr>
      </w:pPr>
    </w:p>
    <w:p w:rsidR="001620C7" w:rsidRPr="00A43C4A" w:rsidRDefault="001620C7" w:rsidP="001620C7">
      <w:pPr>
        <w:spacing w:line="480" w:lineRule="auto"/>
        <w:jc w:val="center"/>
        <w:rPr>
          <w:rFonts w:ascii="Times New Roman" w:hAnsi="Times New Roman" w:cs="Times New Roman"/>
        </w:rPr>
      </w:pPr>
      <w:r w:rsidRPr="00A43C4A">
        <w:rPr>
          <w:rFonts w:ascii="Times New Roman" w:hAnsi="Times New Roman" w:cs="Times New Roman"/>
        </w:rPr>
        <w:t>Figure 2</w:t>
      </w:r>
    </w:p>
    <w:p w:rsidR="001620C7" w:rsidRPr="00A43C4A" w:rsidRDefault="001620C7" w:rsidP="001620C7">
      <w:pPr>
        <w:spacing w:line="480" w:lineRule="auto"/>
        <w:jc w:val="center"/>
        <w:rPr>
          <w:rFonts w:ascii="Times New Roman" w:hAnsi="Times New Roman" w:cs="Times New Roman"/>
          <w:b/>
        </w:rPr>
      </w:pPr>
      <w:r w:rsidRPr="00A43C4A">
        <w:rPr>
          <w:rFonts w:ascii="Times New Roman" w:hAnsi="Times New Roman" w:cs="Times New Roman"/>
          <w:b/>
        </w:rPr>
        <w:t>Structural elements of small professional business services’ networks</w:t>
      </w:r>
    </w:p>
    <w:p w:rsidR="001620C7" w:rsidRPr="00A43C4A" w:rsidRDefault="001620C7" w:rsidP="001620C7">
      <w:pPr>
        <w:pStyle w:val="Heading2"/>
        <w:spacing w:line="480" w:lineRule="auto"/>
        <w:jc w:val="left"/>
        <w:rPr>
          <w:rFonts w:ascii="Times New Roman" w:hAnsi="Times New Roman"/>
          <w:b/>
          <w:sz w:val="24"/>
          <w:lang w:val="en-US"/>
        </w:rPr>
      </w:pPr>
      <w:bookmarkStart w:id="34" w:name="_Toc240020207"/>
      <w:r w:rsidRPr="00A43C4A">
        <w:rPr>
          <w:rFonts w:ascii="Times New Roman" w:hAnsi="Times New Roman"/>
          <w:b/>
          <w:noProof/>
          <w:sz w:val="24"/>
          <w:u w:val="single"/>
          <w:lang w:eastAsia="en-GB"/>
        </w:rPr>
        <w:lastRenderedPageBreak/>
        <w:drawing>
          <wp:anchor distT="0" distB="0" distL="114300" distR="114300" simplePos="0" relativeHeight="251721728" behindDoc="0" locked="0" layoutInCell="1" allowOverlap="1">
            <wp:simplePos x="0" y="0"/>
            <wp:positionH relativeFrom="column">
              <wp:posOffset>228600</wp:posOffset>
            </wp:positionH>
            <wp:positionV relativeFrom="paragraph">
              <wp:posOffset>1270</wp:posOffset>
            </wp:positionV>
            <wp:extent cx="4756785" cy="4177665"/>
            <wp:effectExtent l="0" t="0" r="0" b="0"/>
            <wp:wrapTight wrapText="bothSides">
              <wp:wrapPolygon edited="0">
                <wp:start x="0" y="0"/>
                <wp:lineTo x="0" y="21406"/>
                <wp:lineTo x="21453" y="21406"/>
                <wp:lineTo x="2145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4756785" cy="4177665"/>
                    </a:xfrm>
                    <a:prstGeom prst="rect">
                      <a:avLst/>
                    </a:prstGeom>
                    <a:noFill/>
                    <a:ln>
                      <a:noFill/>
                    </a:ln>
                  </pic:spPr>
                </pic:pic>
              </a:graphicData>
            </a:graphic>
          </wp:anchor>
        </w:drawing>
      </w:r>
    </w:p>
    <w:p w:rsidR="001620C7" w:rsidRPr="00A43C4A" w:rsidRDefault="001620C7" w:rsidP="001620C7">
      <w:pPr>
        <w:pStyle w:val="Heading2"/>
        <w:spacing w:line="480" w:lineRule="auto"/>
        <w:jc w:val="left"/>
        <w:rPr>
          <w:rFonts w:ascii="Times New Roman" w:hAnsi="Times New Roman"/>
          <w:b/>
          <w:sz w:val="24"/>
          <w:lang w:val="en-US"/>
        </w:rPr>
      </w:pPr>
    </w:p>
    <w:p w:rsidR="001620C7" w:rsidRPr="00A43C4A" w:rsidRDefault="00771776" w:rsidP="001620C7">
      <w:pPr>
        <w:pStyle w:val="Heading2"/>
        <w:spacing w:line="480" w:lineRule="auto"/>
        <w:jc w:val="left"/>
        <w:rPr>
          <w:rFonts w:ascii="Times New Roman" w:hAnsi="Times New Roman"/>
          <w:b/>
          <w:sz w:val="24"/>
          <w:lang w:val="en-US"/>
        </w:rPr>
      </w:pPr>
      <w:r>
        <w:rPr>
          <w:rFonts w:ascii="Times New Roman" w:hAnsi="Times New Roman"/>
          <w:b/>
          <w:noProof/>
          <w:sz w:val="24"/>
          <w:lang w:eastAsia="en-GB"/>
        </w:rPr>
        <mc:AlternateContent>
          <mc:Choice Requires="wps">
            <w:drawing>
              <wp:anchor distT="0" distB="0" distL="114300" distR="114300" simplePos="0" relativeHeight="251722752" behindDoc="0" locked="0" layoutInCell="1" allowOverlap="1">
                <wp:simplePos x="0" y="0"/>
                <wp:positionH relativeFrom="column">
                  <wp:posOffset>-111760</wp:posOffset>
                </wp:positionH>
                <wp:positionV relativeFrom="paragraph">
                  <wp:posOffset>457200</wp:posOffset>
                </wp:positionV>
                <wp:extent cx="1600200" cy="342900"/>
                <wp:effectExtent l="0" t="0" r="0" b="0"/>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rsidR="0023326A" w:rsidRDefault="0023326A" w:rsidP="001620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8pt;margin-top:36pt;width:126pt;height: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" filled="f" stroked="f">
                <v:path arrowok="t"/>
                <v:textbox>
                  <w:txbxContent>
                    <w:p w:rsidR="0023326A" w:rsidRDefault="0023326A" w:rsidP="001620C7"/>
                  </w:txbxContent>
                </v:textbox>
                <w10:wrap type="square"/>
              </v:shape>
            </w:pict>
          </mc:Fallback>
        </mc:AlternateContent>
      </w:r>
    </w:p>
    <w:p w:rsidR="001620C7" w:rsidRPr="00A43C4A" w:rsidRDefault="001620C7" w:rsidP="001620C7">
      <w:pPr>
        <w:pStyle w:val="Heading2"/>
        <w:spacing w:line="480" w:lineRule="auto"/>
        <w:jc w:val="left"/>
        <w:rPr>
          <w:rFonts w:ascii="Times New Roman" w:hAnsi="Times New Roman"/>
          <w:b/>
          <w:sz w:val="24"/>
          <w:lang w:val="en-US"/>
        </w:rPr>
      </w:pPr>
    </w:p>
    <w:p w:rsidR="001620C7" w:rsidRPr="00A43C4A" w:rsidRDefault="001620C7" w:rsidP="001620C7">
      <w:pPr>
        <w:pStyle w:val="Heading2"/>
        <w:spacing w:line="480" w:lineRule="auto"/>
        <w:jc w:val="left"/>
        <w:rPr>
          <w:rFonts w:ascii="Times New Roman" w:hAnsi="Times New Roman"/>
          <w:b/>
          <w:sz w:val="24"/>
          <w:lang w:val="en-US"/>
        </w:rPr>
      </w:pPr>
    </w:p>
    <w:p w:rsidR="001620C7" w:rsidRPr="00A43C4A" w:rsidRDefault="001620C7" w:rsidP="001620C7">
      <w:pPr>
        <w:pStyle w:val="Heading2"/>
        <w:spacing w:line="480" w:lineRule="auto"/>
        <w:jc w:val="left"/>
        <w:rPr>
          <w:rFonts w:ascii="Times New Roman" w:hAnsi="Times New Roman"/>
          <w:b/>
          <w:sz w:val="24"/>
          <w:lang w:val="en-US"/>
        </w:rPr>
      </w:pPr>
    </w:p>
    <w:p w:rsidR="001620C7" w:rsidRPr="00A43C4A" w:rsidRDefault="001620C7" w:rsidP="001620C7">
      <w:pPr>
        <w:pStyle w:val="Heading2"/>
        <w:spacing w:line="480" w:lineRule="auto"/>
        <w:jc w:val="left"/>
        <w:rPr>
          <w:rFonts w:ascii="Times New Roman" w:hAnsi="Times New Roman"/>
          <w:b/>
          <w:sz w:val="24"/>
          <w:lang w:val="en-US"/>
        </w:rPr>
      </w:pPr>
    </w:p>
    <w:bookmarkEnd w:id="34"/>
    <w:p w:rsidR="001620C7" w:rsidRPr="00A43C4A" w:rsidRDefault="001620C7" w:rsidP="001620C7">
      <w:pPr>
        <w:pStyle w:val="Heading2"/>
        <w:spacing w:line="480" w:lineRule="auto"/>
        <w:jc w:val="both"/>
        <w:rPr>
          <w:rFonts w:ascii="Times New Roman" w:eastAsiaTheme="minorEastAsia" w:hAnsi="Times New Roman"/>
          <w:color w:val="3366FF"/>
          <w:sz w:val="24"/>
        </w:rPr>
      </w:pPr>
    </w:p>
    <w:p w:rsidR="001620C7" w:rsidRPr="00A43C4A" w:rsidRDefault="001620C7" w:rsidP="001620C7">
      <w:pPr>
        <w:spacing w:line="480" w:lineRule="auto"/>
        <w:rPr>
          <w:rFonts w:ascii="Times New Roman" w:hAnsi="Times New Roman" w:cs="Times New Roman"/>
        </w:rPr>
      </w:pPr>
    </w:p>
    <w:p w:rsidR="001620C7" w:rsidRPr="00A43C4A" w:rsidRDefault="001620C7" w:rsidP="001620C7">
      <w:pPr>
        <w:spacing w:line="480" w:lineRule="auto"/>
        <w:rPr>
          <w:rFonts w:ascii="Times New Roman" w:hAnsi="Times New Roman" w:cs="Times New Roman"/>
        </w:rPr>
      </w:pPr>
    </w:p>
    <w:p w:rsidR="001620C7" w:rsidRPr="00A43C4A" w:rsidRDefault="001620C7" w:rsidP="001620C7">
      <w:pPr>
        <w:spacing w:line="480" w:lineRule="auto"/>
        <w:rPr>
          <w:rFonts w:ascii="Times New Roman" w:hAnsi="Times New Roman" w:cs="Times New Roman"/>
        </w:rPr>
      </w:pPr>
    </w:p>
    <w:p w:rsidR="001620C7" w:rsidRPr="00A43C4A" w:rsidRDefault="006849DB" w:rsidP="001620C7">
      <w:pPr>
        <w:spacing w:line="480" w:lineRule="auto"/>
        <w:rPr>
          <w:rFonts w:ascii="Times New Roman" w:hAnsi="Times New Roman" w:cs="Times New Roman"/>
        </w:rPr>
      </w:pPr>
      <w:r w:rsidRPr="00A43C4A">
        <w:rPr>
          <w:rFonts w:ascii="Times New Roman" w:hAnsi="Times New Roman" w:cs="Times New Roman"/>
        </w:rPr>
        <w:t>Source: Author</w:t>
      </w:r>
    </w:p>
    <w:p w:rsidR="002B17DB" w:rsidRPr="00A43C4A" w:rsidRDefault="002B17DB" w:rsidP="002B17DB">
      <w:pPr>
        <w:spacing w:line="480" w:lineRule="auto"/>
        <w:jc w:val="center"/>
        <w:rPr>
          <w:rFonts w:ascii="Times New Roman" w:hAnsi="Times New Roman" w:cs="Times New Roman"/>
        </w:rPr>
      </w:pPr>
      <w:r w:rsidRPr="00A43C4A">
        <w:rPr>
          <w:rFonts w:ascii="Times New Roman" w:hAnsi="Times New Roman" w:cs="Times New Roman"/>
        </w:rPr>
        <w:lastRenderedPageBreak/>
        <w:t>Figure 3</w:t>
      </w:r>
    </w:p>
    <w:p w:rsidR="002B17DB" w:rsidRPr="00A43C4A" w:rsidRDefault="002B17DB" w:rsidP="002B17DB">
      <w:pPr>
        <w:spacing w:line="480" w:lineRule="auto"/>
        <w:jc w:val="center"/>
        <w:rPr>
          <w:rFonts w:ascii="Times New Roman" w:hAnsi="Times New Roman" w:cs="Times New Roman"/>
          <w:b/>
        </w:rPr>
      </w:pPr>
      <w:r w:rsidRPr="00A43C4A">
        <w:rPr>
          <w:rFonts w:ascii="Times New Roman" w:hAnsi="Times New Roman" w:cs="Times New Roman"/>
          <w:b/>
        </w:rPr>
        <w:t>Level of trust in small professional service businesses’ network</w:t>
      </w:r>
    </w:p>
    <w:p w:rsidR="002B17DB" w:rsidRPr="00A43C4A" w:rsidRDefault="002B17DB" w:rsidP="002B17DB">
      <w:pPr>
        <w:spacing w:line="480" w:lineRule="auto"/>
        <w:jc w:val="both"/>
        <w:rPr>
          <w:rFonts w:ascii="Times New Roman" w:hAnsi="Times New Roman" w:cs="Times New Roman"/>
        </w:rPr>
      </w:pPr>
      <w:r w:rsidRPr="00A43C4A">
        <w:rPr>
          <w:rFonts w:ascii="Times New Roman" w:hAnsi="Times New Roman" w:cs="Times New Roman"/>
          <w:noProof/>
          <w:lang w:eastAsia="en-GB"/>
        </w:rPr>
        <w:drawing>
          <wp:anchor distT="0" distB="0" distL="114300" distR="114300" simplePos="0" relativeHeight="251724800" behindDoc="0" locked="0" layoutInCell="1" allowOverlap="1">
            <wp:simplePos x="0" y="0"/>
            <wp:positionH relativeFrom="column">
              <wp:posOffset>228600</wp:posOffset>
            </wp:positionH>
            <wp:positionV relativeFrom="paragraph">
              <wp:posOffset>255905</wp:posOffset>
            </wp:positionV>
            <wp:extent cx="5041900" cy="2901950"/>
            <wp:effectExtent l="0" t="0" r="12700" b="0"/>
            <wp:wrapTight wrapText="bothSides">
              <wp:wrapPolygon edited="0">
                <wp:start x="0" y="0"/>
                <wp:lineTo x="0" y="21364"/>
                <wp:lineTo x="21546" y="21364"/>
                <wp:lineTo x="21546" y="0"/>
                <wp:lineTo x="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41900" cy="2901950"/>
                    </a:xfrm>
                    <a:prstGeom prst="rect">
                      <a:avLst/>
                    </a:prstGeom>
                    <a:noFill/>
                    <a:ln>
                      <a:noFill/>
                    </a:ln>
                  </pic:spPr>
                </pic:pic>
              </a:graphicData>
            </a:graphic>
          </wp:anchor>
        </w:drawing>
      </w:r>
    </w:p>
    <w:p w:rsidR="002B17DB" w:rsidRPr="00A43C4A" w:rsidRDefault="002B17DB" w:rsidP="002B17DB">
      <w:pPr>
        <w:spacing w:line="480" w:lineRule="auto"/>
        <w:jc w:val="both"/>
        <w:rPr>
          <w:rFonts w:ascii="Times New Roman" w:hAnsi="Times New Roman" w:cs="Times New Roman"/>
        </w:rPr>
      </w:pPr>
    </w:p>
    <w:p w:rsidR="002B17DB" w:rsidRPr="00A43C4A" w:rsidRDefault="002B17DB" w:rsidP="002B17DB">
      <w:pPr>
        <w:spacing w:line="480" w:lineRule="auto"/>
        <w:jc w:val="both"/>
        <w:rPr>
          <w:rFonts w:ascii="Times New Roman" w:hAnsi="Times New Roman" w:cs="Times New Roman"/>
        </w:rPr>
      </w:pPr>
    </w:p>
    <w:p w:rsidR="002B17DB" w:rsidRPr="00A43C4A" w:rsidRDefault="002B17DB" w:rsidP="002B17DB">
      <w:pPr>
        <w:spacing w:line="480" w:lineRule="auto"/>
        <w:jc w:val="both"/>
        <w:rPr>
          <w:rFonts w:ascii="Times New Roman" w:hAnsi="Times New Roman" w:cs="Times New Roman"/>
        </w:rPr>
      </w:pPr>
    </w:p>
    <w:p w:rsidR="002B17DB" w:rsidRPr="00A43C4A" w:rsidRDefault="002B17DB" w:rsidP="002B17DB">
      <w:pPr>
        <w:spacing w:line="480" w:lineRule="auto"/>
        <w:jc w:val="both"/>
        <w:rPr>
          <w:rFonts w:ascii="Times New Roman" w:hAnsi="Times New Roman" w:cs="Times New Roman"/>
        </w:rPr>
      </w:pPr>
    </w:p>
    <w:p w:rsidR="002B17DB" w:rsidRPr="00A43C4A" w:rsidRDefault="002B17DB" w:rsidP="002B17DB">
      <w:pPr>
        <w:spacing w:line="480" w:lineRule="auto"/>
        <w:jc w:val="both"/>
        <w:rPr>
          <w:rFonts w:ascii="Times New Roman" w:hAnsi="Times New Roman" w:cs="Times New Roman"/>
        </w:rPr>
      </w:pPr>
    </w:p>
    <w:p w:rsidR="002B17DB" w:rsidRPr="00A43C4A" w:rsidRDefault="002B17DB" w:rsidP="002B17DB">
      <w:pPr>
        <w:spacing w:line="480" w:lineRule="auto"/>
        <w:jc w:val="both"/>
        <w:rPr>
          <w:rFonts w:ascii="Times New Roman" w:hAnsi="Times New Roman" w:cs="Times New Roman"/>
        </w:rPr>
      </w:pPr>
    </w:p>
    <w:p w:rsidR="002B17DB" w:rsidRPr="00A43C4A" w:rsidRDefault="002B17DB" w:rsidP="002B17DB">
      <w:pPr>
        <w:spacing w:line="480" w:lineRule="auto"/>
        <w:jc w:val="both"/>
        <w:rPr>
          <w:rFonts w:ascii="Times New Roman" w:hAnsi="Times New Roman" w:cs="Times New Roman"/>
        </w:rPr>
      </w:pPr>
    </w:p>
    <w:p w:rsidR="002B17DB" w:rsidRPr="00A43C4A" w:rsidRDefault="002B17DB" w:rsidP="002B17DB">
      <w:pPr>
        <w:spacing w:line="480" w:lineRule="auto"/>
        <w:jc w:val="both"/>
        <w:rPr>
          <w:rFonts w:ascii="Times New Roman" w:hAnsi="Times New Roman" w:cs="Times New Roman"/>
        </w:rPr>
      </w:pPr>
      <w:r w:rsidRPr="00A43C4A">
        <w:rPr>
          <w:rFonts w:ascii="Times New Roman" w:hAnsi="Times New Roman" w:cs="Times New Roman"/>
        </w:rPr>
        <w:t>Source: Author</w:t>
      </w:r>
    </w:p>
    <w:p w:rsidR="00370A05" w:rsidRPr="00A43C4A" w:rsidRDefault="00370A05" w:rsidP="00370A05">
      <w:pPr>
        <w:spacing w:line="480" w:lineRule="auto"/>
        <w:jc w:val="center"/>
        <w:rPr>
          <w:rFonts w:ascii="Times New Roman" w:hAnsi="Times New Roman" w:cs="Times New Roman"/>
        </w:rPr>
      </w:pPr>
      <w:r w:rsidRPr="00A43C4A">
        <w:rPr>
          <w:rFonts w:ascii="Times New Roman" w:hAnsi="Times New Roman" w:cs="Times New Roman"/>
        </w:rPr>
        <w:t>Figure 4</w:t>
      </w:r>
    </w:p>
    <w:p w:rsidR="00370A05" w:rsidRPr="00A43C4A" w:rsidRDefault="00370A05" w:rsidP="00370A05">
      <w:pPr>
        <w:spacing w:line="480" w:lineRule="auto"/>
        <w:jc w:val="center"/>
        <w:rPr>
          <w:rFonts w:ascii="Times New Roman" w:hAnsi="Times New Roman" w:cs="Times New Roman"/>
          <w:b/>
        </w:rPr>
      </w:pPr>
      <w:r w:rsidRPr="00A43C4A">
        <w:rPr>
          <w:rFonts w:ascii="Times New Roman" w:hAnsi="Times New Roman" w:cs="Times New Roman"/>
          <w:b/>
        </w:rPr>
        <w:t xml:space="preserve">Influence of networks on </w:t>
      </w:r>
    </w:p>
    <w:p w:rsidR="00370A05" w:rsidRPr="00A43C4A" w:rsidRDefault="00370A05" w:rsidP="00370A05">
      <w:pPr>
        <w:spacing w:line="480" w:lineRule="auto"/>
        <w:jc w:val="center"/>
        <w:rPr>
          <w:rFonts w:ascii="Times New Roman" w:hAnsi="Times New Roman" w:cs="Times New Roman"/>
          <w:b/>
        </w:rPr>
      </w:pPr>
      <w:r w:rsidRPr="00A43C4A">
        <w:rPr>
          <w:rFonts w:ascii="Times New Roman" w:hAnsi="Times New Roman" w:cs="Times New Roman"/>
          <w:b/>
        </w:rPr>
        <w:t>small professional business services’ marketing</w:t>
      </w:r>
    </w:p>
    <w:p w:rsidR="00370A05" w:rsidRPr="00A43C4A" w:rsidRDefault="00370A05" w:rsidP="00370A05">
      <w:pPr>
        <w:spacing w:line="480" w:lineRule="auto"/>
        <w:ind w:left="720"/>
        <w:jc w:val="both"/>
        <w:rPr>
          <w:rFonts w:ascii="Times New Roman" w:hAnsi="Times New Roman" w:cs="Times New Roman"/>
          <w:color w:val="000000"/>
        </w:rPr>
      </w:pPr>
      <w:r w:rsidRPr="00A43C4A">
        <w:rPr>
          <w:rFonts w:ascii="Times New Roman" w:hAnsi="Times New Roman" w:cs="Times New Roman"/>
          <w:noProof/>
          <w:color w:val="000000"/>
          <w:lang w:eastAsia="en-GB"/>
        </w:rPr>
        <w:lastRenderedPageBreak/>
        <w:drawing>
          <wp:anchor distT="0" distB="0" distL="114300" distR="114300" simplePos="0" relativeHeight="251726848" behindDoc="0" locked="0" layoutInCell="1" allowOverlap="1">
            <wp:simplePos x="0" y="0"/>
            <wp:positionH relativeFrom="column">
              <wp:posOffset>215265</wp:posOffset>
            </wp:positionH>
            <wp:positionV relativeFrom="paragraph">
              <wp:posOffset>125730</wp:posOffset>
            </wp:positionV>
            <wp:extent cx="4813300" cy="4903470"/>
            <wp:effectExtent l="0" t="0" r="12700" b="0"/>
            <wp:wrapTight wrapText="bothSides">
              <wp:wrapPolygon edited="0">
                <wp:start x="0" y="0"/>
                <wp:lineTo x="0" y="21483"/>
                <wp:lineTo x="21543" y="21483"/>
                <wp:lineTo x="21543" y="0"/>
                <wp:lineTo x="0" y="0"/>
              </wp:wrapPolygon>
            </wp:wrapTight>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4813300" cy="4903470"/>
                    </a:xfrm>
                    <a:prstGeom prst="rect">
                      <a:avLst/>
                    </a:prstGeom>
                    <a:noFill/>
                    <a:ln>
                      <a:noFill/>
                    </a:ln>
                  </pic:spPr>
                </pic:pic>
              </a:graphicData>
            </a:graphic>
          </wp:anchor>
        </w:drawing>
      </w:r>
    </w:p>
    <w:p w:rsidR="00370A05" w:rsidRPr="00A43C4A" w:rsidRDefault="00370A05" w:rsidP="00370A05">
      <w:pPr>
        <w:spacing w:line="480" w:lineRule="auto"/>
        <w:ind w:left="720"/>
        <w:jc w:val="both"/>
        <w:rPr>
          <w:rFonts w:ascii="Times New Roman" w:hAnsi="Times New Roman" w:cs="Times New Roman"/>
          <w:color w:val="000000"/>
        </w:rPr>
      </w:pPr>
    </w:p>
    <w:p w:rsidR="00370A05" w:rsidRPr="00A43C4A" w:rsidRDefault="00370A05" w:rsidP="00370A05">
      <w:pPr>
        <w:spacing w:line="480" w:lineRule="auto"/>
        <w:ind w:left="720"/>
        <w:jc w:val="both"/>
        <w:rPr>
          <w:rFonts w:ascii="Times New Roman" w:hAnsi="Times New Roman" w:cs="Times New Roman"/>
          <w:color w:val="000000"/>
        </w:rPr>
      </w:pPr>
    </w:p>
    <w:p w:rsidR="00370A05" w:rsidRPr="00A43C4A" w:rsidRDefault="00370A05" w:rsidP="00370A05">
      <w:pPr>
        <w:spacing w:line="480" w:lineRule="auto"/>
        <w:jc w:val="both"/>
        <w:rPr>
          <w:rFonts w:ascii="Times New Roman" w:hAnsi="Times New Roman" w:cs="Times New Roman"/>
        </w:rPr>
      </w:pPr>
    </w:p>
    <w:p w:rsidR="00370A05" w:rsidRPr="00A43C4A" w:rsidRDefault="00370A05" w:rsidP="00370A05">
      <w:pPr>
        <w:spacing w:line="480" w:lineRule="auto"/>
        <w:jc w:val="both"/>
        <w:rPr>
          <w:rFonts w:ascii="Times New Roman" w:hAnsi="Times New Roman" w:cs="Times New Roman"/>
        </w:rPr>
      </w:pPr>
    </w:p>
    <w:p w:rsidR="00370A05" w:rsidRPr="00A43C4A" w:rsidRDefault="00370A05" w:rsidP="00370A05">
      <w:pPr>
        <w:spacing w:line="480" w:lineRule="auto"/>
        <w:jc w:val="both"/>
        <w:rPr>
          <w:rFonts w:ascii="Times New Roman" w:hAnsi="Times New Roman" w:cs="Times New Roman"/>
        </w:rPr>
      </w:pPr>
    </w:p>
    <w:p w:rsidR="00370A05" w:rsidRPr="00A43C4A" w:rsidRDefault="00370A05" w:rsidP="00370A05">
      <w:pPr>
        <w:spacing w:line="480" w:lineRule="auto"/>
        <w:jc w:val="both"/>
        <w:rPr>
          <w:rFonts w:ascii="Times New Roman" w:hAnsi="Times New Roman" w:cs="Times New Roman"/>
        </w:rPr>
      </w:pPr>
    </w:p>
    <w:p w:rsidR="00370A05" w:rsidRPr="00A43C4A" w:rsidRDefault="00370A05" w:rsidP="00370A05">
      <w:pPr>
        <w:spacing w:line="480" w:lineRule="auto"/>
        <w:jc w:val="both"/>
        <w:rPr>
          <w:rFonts w:ascii="Times New Roman" w:hAnsi="Times New Roman" w:cs="Times New Roman"/>
        </w:rPr>
      </w:pPr>
    </w:p>
    <w:p w:rsidR="00370A05" w:rsidRPr="00A43C4A" w:rsidRDefault="00370A05" w:rsidP="00370A05">
      <w:pPr>
        <w:spacing w:line="480" w:lineRule="auto"/>
        <w:jc w:val="both"/>
        <w:rPr>
          <w:rFonts w:ascii="Times New Roman" w:hAnsi="Times New Roman" w:cs="Times New Roman"/>
        </w:rPr>
      </w:pPr>
    </w:p>
    <w:p w:rsidR="00370A05" w:rsidRPr="00A43C4A" w:rsidRDefault="00370A05" w:rsidP="00370A05">
      <w:pPr>
        <w:spacing w:line="480" w:lineRule="auto"/>
        <w:jc w:val="both"/>
        <w:rPr>
          <w:rFonts w:ascii="Times New Roman" w:hAnsi="Times New Roman" w:cs="Times New Roman"/>
        </w:rPr>
      </w:pPr>
    </w:p>
    <w:p w:rsidR="00370A05" w:rsidRPr="00A43C4A" w:rsidRDefault="00370A05" w:rsidP="00370A05">
      <w:pPr>
        <w:spacing w:line="480" w:lineRule="auto"/>
        <w:jc w:val="both"/>
        <w:rPr>
          <w:rFonts w:ascii="Times New Roman" w:hAnsi="Times New Roman" w:cs="Times New Roman"/>
        </w:rPr>
      </w:pPr>
    </w:p>
    <w:p w:rsidR="00370A05" w:rsidRPr="00A43C4A" w:rsidRDefault="00370A05" w:rsidP="00370A05">
      <w:pPr>
        <w:spacing w:line="480" w:lineRule="auto"/>
        <w:jc w:val="both"/>
        <w:rPr>
          <w:rFonts w:ascii="Times New Roman" w:hAnsi="Times New Roman" w:cs="Times New Roman"/>
        </w:rPr>
      </w:pPr>
    </w:p>
    <w:p w:rsidR="00370A05" w:rsidRPr="00A43C4A" w:rsidRDefault="00370A05" w:rsidP="00370A05">
      <w:pPr>
        <w:spacing w:line="480" w:lineRule="auto"/>
        <w:jc w:val="both"/>
        <w:rPr>
          <w:rFonts w:ascii="Times New Roman" w:hAnsi="Times New Roman" w:cs="Times New Roman"/>
        </w:rPr>
      </w:pPr>
    </w:p>
    <w:p w:rsidR="00370A05" w:rsidRPr="00A43C4A" w:rsidRDefault="00370A05" w:rsidP="00370A05">
      <w:pPr>
        <w:spacing w:line="480" w:lineRule="auto"/>
        <w:jc w:val="both"/>
        <w:rPr>
          <w:rFonts w:ascii="Times New Roman" w:hAnsi="Times New Roman" w:cs="Times New Roman"/>
        </w:rPr>
      </w:pPr>
    </w:p>
    <w:p w:rsidR="00370A05" w:rsidRPr="00A43C4A" w:rsidRDefault="00370A05" w:rsidP="00370A05">
      <w:pPr>
        <w:spacing w:line="480" w:lineRule="auto"/>
        <w:jc w:val="both"/>
        <w:rPr>
          <w:rFonts w:ascii="Times New Roman" w:hAnsi="Times New Roman" w:cs="Times New Roman"/>
        </w:rPr>
      </w:pPr>
    </w:p>
    <w:p w:rsidR="00686D84" w:rsidRPr="00A43C4A" w:rsidRDefault="00447F74" w:rsidP="00447F74">
      <w:pPr>
        <w:spacing w:line="480" w:lineRule="auto"/>
        <w:jc w:val="both"/>
        <w:rPr>
          <w:rFonts w:ascii="Times New Roman" w:hAnsi="Times New Roman" w:cs="Times New Roman"/>
        </w:rPr>
      </w:pPr>
      <w:r w:rsidRPr="00A43C4A">
        <w:rPr>
          <w:rFonts w:ascii="Times New Roman" w:hAnsi="Times New Roman" w:cs="Times New Roman"/>
        </w:rPr>
        <w:t>Source: Author</w:t>
      </w:r>
    </w:p>
    <w:p w:rsidR="00370A05" w:rsidRPr="00A43C4A" w:rsidRDefault="00370A05" w:rsidP="00370A05">
      <w:pPr>
        <w:spacing w:line="480" w:lineRule="auto"/>
        <w:jc w:val="both"/>
        <w:rPr>
          <w:rFonts w:ascii="Times New Roman" w:hAnsi="Times New Roman" w:cs="Times New Roman"/>
        </w:rPr>
      </w:pPr>
    </w:p>
    <w:sectPr w:rsidR="00370A05" w:rsidRPr="00A43C4A" w:rsidSect="00843E2D">
      <w:footerReference w:type="default" r:id="rId20"/>
      <w:pgSz w:w="11900" w:h="16840"/>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CBF" w:rsidRDefault="00802CBF" w:rsidP="00843E2D">
      <w:r>
        <w:separator/>
      </w:r>
    </w:p>
  </w:endnote>
  <w:endnote w:type="continuationSeparator" w:id="0">
    <w:p w:rsidR="00802CBF" w:rsidRDefault="00802CBF" w:rsidP="00843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5ED" w:rsidRDefault="001E7360" w:rsidP="0043599C">
    <w:pPr>
      <w:pStyle w:val="Footer"/>
      <w:framePr w:wrap="around" w:vAnchor="text" w:hAnchor="margin" w:xAlign="right" w:y="1"/>
      <w:rPr>
        <w:rStyle w:val="PageNumber"/>
      </w:rPr>
    </w:pPr>
    <w:r>
      <w:rPr>
        <w:rStyle w:val="PageNumber"/>
      </w:rPr>
      <w:fldChar w:fldCharType="begin"/>
    </w:r>
    <w:r w:rsidR="004845ED">
      <w:rPr>
        <w:rStyle w:val="PageNumber"/>
      </w:rPr>
      <w:instrText xml:space="preserve">PAGE  </w:instrText>
    </w:r>
    <w:r>
      <w:rPr>
        <w:rStyle w:val="PageNumber"/>
      </w:rPr>
      <w:fldChar w:fldCharType="separate"/>
    </w:r>
    <w:r w:rsidR="00C73AE7">
      <w:rPr>
        <w:rStyle w:val="PageNumber"/>
        <w:noProof/>
      </w:rPr>
      <w:t>21</w:t>
    </w:r>
    <w:r>
      <w:rPr>
        <w:rStyle w:val="PageNumber"/>
      </w:rPr>
      <w:fldChar w:fldCharType="end"/>
    </w:r>
  </w:p>
  <w:p w:rsidR="004845ED" w:rsidRDefault="004845ED" w:rsidP="00843E2D">
    <w:pPr>
      <w:pStyle w:val="Footer"/>
      <w:ind w:right="360"/>
    </w:pPr>
  </w:p>
  <w:p w:rsidR="004845ED" w:rsidRDefault="004845ED"/>
  <w:p w:rsidR="004845ED" w:rsidRDefault="004845ED"/>
  <w:p w:rsidR="004845ED" w:rsidRDefault="004845ED"/>
  <w:p w:rsidR="004845ED" w:rsidRDefault="004845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CBF" w:rsidRDefault="00802CBF" w:rsidP="00843E2D">
      <w:r>
        <w:separator/>
      </w:r>
    </w:p>
  </w:footnote>
  <w:footnote w:type="continuationSeparator" w:id="0">
    <w:p w:rsidR="00802CBF" w:rsidRDefault="00802CBF" w:rsidP="00843E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32EAD"/>
    <w:multiLevelType w:val="hybridMultilevel"/>
    <w:tmpl w:val="B0D0A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E6444"/>
    <w:multiLevelType w:val="hybridMultilevel"/>
    <w:tmpl w:val="CE201F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F57FD8"/>
    <w:multiLevelType w:val="multilevel"/>
    <w:tmpl w:val="9D60E6F0"/>
    <w:lvl w:ilvl="0">
      <w:start w:val="4"/>
      <w:numFmt w:val="decimal"/>
      <w:lvlText w:val="%1"/>
      <w:lvlJc w:val="left"/>
      <w:pPr>
        <w:ind w:left="740" w:hanging="740"/>
      </w:pPr>
      <w:rPr>
        <w:rFonts w:hint="default"/>
      </w:rPr>
    </w:lvl>
    <w:lvl w:ilvl="1">
      <w:start w:val="3"/>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517CD9"/>
    <w:multiLevelType w:val="multilevel"/>
    <w:tmpl w:val="D8CCCA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136CBD"/>
    <w:multiLevelType w:val="hybridMultilevel"/>
    <w:tmpl w:val="A1085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E7CA4"/>
    <w:multiLevelType w:val="hybridMultilevel"/>
    <w:tmpl w:val="80B418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5C14220"/>
    <w:multiLevelType w:val="hybridMultilevel"/>
    <w:tmpl w:val="D196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471FE"/>
    <w:multiLevelType w:val="hybridMultilevel"/>
    <w:tmpl w:val="E4C4BB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8AA5667"/>
    <w:multiLevelType w:val="hybridMultilevel"/>
    <w:tmpl w:val="EF1E1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6171D9"/>
    <w:multiLevelType w:val="hybridMultilevel"/>
    <w:tmpl w:val="C4A0D4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192249"/>
    <w:multiLevelType w:val="hybridMultilevel"/>
    <w:tmpl w:val="5D2A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A415A"/>
    <w:multiLevelType w:val="hybridMultilevel"/>
    <w:tmpl w:val="B1F2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3B608F"/>
    <w:multiLevelType w:val="hybridMultilevel"/>
    <w:tmpl w:val="7702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36030"/>
    <w:multiLevelType w:val="hybridMultilevel"/>
    <w:tmpl w:val="E0B8A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72BDC"/>
    <w:multiLevelType w:val="multilevel"/>
    <w:tmpl w:val="B836A750"/>
    <w:lvl w:ilvl="0">
      <w:start w:val="3"/>
      <w:numFmt w:val="decimal"/>
      <w:lvlText w:val="%1"/>
      <w:lvlJc w:val="left"/>
      <w:pPr>
        <w:ind w:left="620" w:hanging="6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72E3E93"/>
    <w:multiLevelType w:val="multilevel"/>
    <w:tmpl w:val="9A30CA0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326172"/>
    <w:multiLevelType w:val="multilevel"/>
    <w:tmpl w:val="4920CAB0"/>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A037654"/>
    <w:multiLevelType w:val="hybridMultilevel"/>
    <w:tmpl w:val="771AB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775912"/>
    <w:multiLevelType w:val="multilevel"/>
    <w:tmpl w:val="AB8809EC"/>
    <w:lvl w:ilvl="0">
      <w:start w:val="3"/>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17048E3"/>
    <w:multiLevelType w:val="hybridMultilevel"/>
    <w:tmpl w:val="A2983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1B3F11"/>
    <w:multiLevelType w:val="hybridMultilevel"/>
    <w:tmpl w:val="6F603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8A1BD3"/>
    <w:multiLevelType w:val="hybridMultilevel"/>
    <w:tmpl w:val="47BC6A72"/>
    <w:lvl w:ilvl="0" w:tplc="C256E18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6063E2C"/>
    <w:multiLevelType w:val="hybridMultilevel"/>
    <w:tmpl w:val="BE7E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077C9B"/>
    <w:multiLevelType w:val="hybridMultilevel"/>
    <w:tmpl w:val="13B0C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FE1708"/>
    <w:multiLevelType w:val="hybridMultilevel"/>
    <w:tmpl w:val="9E883D24"/>
    <w:lvl w:ilvl="0" w:tplc="F20C40C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D785EF4"/>
    <w:multiLevelType w:val="multilevel"/>
    <w:tmpl w:val="0E6229FE"/>
    <w:lvl w:ilvl="0">
      <w:start w:val="4"/>
      <w:numFmt w:val="decimal"/>
      <w:lvlText w:val="%1"/>
      <w:lvlJc w:val="left"/>
      <w:pPr>
        <w:ind w:left="740" w:hanging="740"/>
      </w:pPr>
      <w:rPr>
        <w:rFonts w:hint="default"/>
      </w:rPr>
    </w:lvl>
    <w:lvl w:ilvl="1">
      <w:start w:val="3"/>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235D34"/>
    <w:multiLevelType w:val="hybridMultilevel"/>
    <w:tmpl w:val="F40E55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55D4E29"/>
    <w:multiLevelType w:val="hybridMultilevel"/>
    <w:tmpl w:val="8206B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DA5E0B"/>
    <w:multiLevelType w:val="multilevel"/>
    <w:tmpl w:val="53241FC6"/>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16E2B82"/>
    <w:multiLevelType w:val="multilevel"/>
    <w:tmpl w:val="87764070"/>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72E5376"/>
    <w:multiLevelType w:val="hybridMultilevel"/>
    <w:tmpl w:val="14C87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7B57861"/>
    <w:multiLevelType w:val="hybridMultilevel"/>
    <w:tmpl w:val="CFD4A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C25207"/>
    <w:multiLevelType w:val="multilevel"/>
    <w:tmpl w:val="607005A8"/>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9195D7E"/>
    <w:multiLevelType w:val="hybridMultilevel"/>
    <w:tmpl w:val="FD8ED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5A242C"/>
    <w:multiLevelType w:val="hybridMultilevel"/>
    <w:tmpl w:val="B3266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FD3CD8"/>
    <w:multiLevelType w:val="hybridMultilevel"/>
    <w:tmpl w:val="7EC24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643A91"/>
    <w:multiLevelType w:val="hybridMultilevel"/>
    <w:tmpl w:val="4200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AB549B"/>
    <w:multiLevelType w:val="hybridMultilevel"/>
    <w:tmpl w:val="B068F5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DEB22C1"/>
    <w:multiLevelType w:val="hybridMultilevel"/>
    <w:tmpl w:val="0C9AE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1960F7"/>
    <w:multiLevelType w:val="hybridMultilevel"/>
    <w:tmpl w:val="C234E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48391D"/>
    <w:multiLevelType w:val="hybridMultilevel"/>
    <w:tmpl w:val="F1865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8B1A33"/>
    <w:multiLevelType w:val="multilevel"/>
    <w:tmpl w:val="A71C46C2"/>
    <w:lvl w:ilvl="0">
      <w:start w:val="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BD02FC6"/>
    <w:multiLevelType w:val="hybridMultilevel"/>
    <w:tmpl w:val="8DF6A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274247"/>
    <w:multiLevelType w:val="hybridMultilevel"/>
    <w:tmpl w:val="DE4A66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F791C36"/>
    <w:multiLevelType w:val="hybridMultilevel"/>
    <w:tmpl w:val="2B188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0"/>
  </w:num>
  <w:num w:numId="3">
    <w:abstractNumId w:val="18"/>
  </w:num>
  <w:num w:numId="4">
    <w:abstractNumId w:val="14"/>
  </w:num>
  <w:num w:numId="5">
    <w:abstractNumId w:val="41"/>
  </w:num>
  <w:num w:numId="6">
    <w:abstractNumId w:val="16"/>
  </w:num>
  <w:num w:numId="7">
    <w:abstractNumId w:val="32"/>
  </w:num>
  <w:num w:numId="8">
    <w:abstractNumId w:val="15"/>
  </w:num>
  <w:num w:numId="9">
    <w:abstractNumId w:val="29"/>
  </w:num>
  <w:num w:numId="10">
    <w:abstractNumId w:val="25"/>
  </w:num>
  <w:num w:numId="11">
    <w:abstractNumId w:val="2"/>
  </w:num>
  <w:num w:numId="12">
    <w:abstractNumId w:val="28"/>
  </w:num>
  <w:num w:numId="13">
    <w:abstractNumId w:val="12"/>
  </w:num>
  <w:num w:numId="14">
    <w:abstractNumId w:val="44"/>
  </w:num>
  <w:num w:numId="15">
    <w:abstractNumId w:val="39"/>
  </w:num>
  <w:num w:numId="16">
    <w:abstractNumId w:val="13"/>
  </w:num>
  <w:num w:numId="17">
    <w:abstractNumId w:val="20"/>
  </w:num>
  <w:num w:numId="18">
    <w:abstractNumId w:val="1"/>
  </w:num>
  <w:num w:numId="19">
    <w:abstractNumId w:val="38"/>
  </w:num>
  <w:num w:numId="20">
    <w:abstractNumId w:val="36"/>
  </w:num>
  <w:num w:numId="21">
    <w:abstractNumId w:val="22"/>
  </w:num>
  <w:num w:numId="22">
    <w:abstractNumId w:val="10"/>
  </w:num>
  <w:num w:numId="23">
    <w:abstractNumId w:val="42"/>
  </w:num>
  <w:num w:numId="24">
    <w:abstractNumId w:val="35"/>
  </w:num>
  <w:num w:numId="25">
    <w:abstractNumId w:val="27"/>
  </w:num>
  <w:num w:numId="26">
    <w:abstractNumId w:val="6"/>
  </w:num>
  <w:num w:numId="27">
    <w:abstractNumId w:val="34"/>
  </w:num>
  <w:num w:numId="28">
    <w:abstractNumId w:val="8"/>
  </w:num>
  <w:num w:numId="29">
    <w:abstractNumId w:val="17"/>
  </w:num>
  <w:num w:numId="30">
    <w:abstractNumId w:val="11"/>
  </w:num>
  <w:num w:numId="31">
    <w:abstractNumId w:val="43"/>
  </w:num>
  <w:num w:numId="32">
    <w:abstractNumId w:val="26"/>
  </w:num>
  <w:num w:numId="33">
    <w:abstractNumId w:val="9"/>
  </w:num>
  <w:num w:numId="34">
    <w:abstractNumId w:val="30"/>
  </w:num>
  <w:num w:numId="35">
    <w:abstractNumId w:val="23"/>
  </w:num>
  <w:num w:numId="36">
    <w:abstractNumId w:val="24"/>
  </w:num>
  <w:num w:numId="37">
    <w:abstractNumId w:val="33"/>
  </w:num>
  <w:num w:numId="38">
    <w:abstractNumId w:val="21"/>
  </w:num>
  <w:num w:numId="39">
    <w:abstractNumId w:val="4"/>
  </w:num>
  <w:num w:numId="40">
    <w:abstractNumId w:val="5"/>
  </w:num>
  <w:num w:numId="41">
    <w:abstractNumId w:val="37"/>
  </w:num>
  <w:num w:numId="42">
    <w:abstractNumId w:val="7"/>
  </w:num>
  <w:num w:numId="43">
    <w:abstractNumId w:val="19"/>
  </w:num>
  <w:num w:numId="44">
    <w:abstractNumId w:val="31"/>
  </w:num>
  <w:num w:numId="45">
    <w:abstractNumId w:val="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E2D"/>
    <w:rsid w:val="00001478"/>
    <w:rsid w:val="00002083"/>
    <w:rsid w:val="0000269D"/>
    <w:rsid w:val="00002782"/>
    <w:rsid w:val="00003CC7"/>
    <w:rsid w:val="00003F0E"/>
    <w:rsid w:val="00004577"/>
    <w:rsid w:val="00005595"/>
    <w:rsid w:val="000056F5"/>
    <w:rsid w:val="00005F64"/>
    <w:rsid w:val="000060B8"/>
    <w:rsid w:val="00007020"/>
    <w:rsid w:val="000072E1"/>
    <w:rsid w:val="00007596"/>
    <w:rsid w:val="00007776"/>
    <w:rsid w:val="00010994"/>
    <w:rsid w:val="00010A12"/>
    <w:rsid w:val="00011289"/>
    <w:rsid w:val="000114F4"/>
    <w:rsid w:val="0001164B"/>
    <w:rsid w:val="00012A66"/>
    <w:rsid w:val="00012C45"/>
    <w:rsid w:val="00014FC9"/>
    <w:rsid w:val="000150BE"/>
    <w:rsid w:val="0001583D"/>
    <w:rsid w:val="00015CFC"/>
    <w:rsid w:val="00016816"/>
    <w:rsid w:val="00016BE8"/>
    <w:rsid w:val="00017593"/>
    <w:rsid w:val="00020119"/>
    <w:rsid w:val="00020442"/>
    <w:rsid w:val="00020E70"/>
    <w:rsid w:val="00021229"/>
    <w:rsid w:val="000214A2"/>
    <w:rsid w:val="00021571"/>
    <w:rsid w:val="000218A9"/>
    <w:rsid w:val="000224A8"/>
    <w:rsid w:val="000225F4"/>
    <w:rsid w:val="00022820"/>
    <w:rsid w:val="00022937"/>
    <w:rsid w:val="00022DEE"/>
    <w:rsid w:val="00023F94"/>
    <w:rsid w:val="000241B1"/>
    <w:rsid w:val="0002474C"/>
    <w:rsid w:val="000249DA"/>
    <w:rsid w:val="00024C43"/>
    <w:rsid w:val="00025435"/>
    <w:rsid w:val="000263B2"/>
    <w:rsid w:val="000277B3"/>
    <w:rsid w:val="0003012C"/>
    <w:rsid w:val="00030720"/>
    <w:rsid w:val="00030CE5"/>
    <w:rsid w:val="00030E95"/>
    <w:rsid w:val="0003100E"/>
    <w:rsid w:val="00031A06"/>
    <w:rsid w:val="000322D5"/>
    <w:rsid w:val="00033527"/>
    <w:rsid w:val="00034333"/>
    <w:rsid w:val="00034886"/>
    <w:rsid w:val="00035EE1"/>
    <w:rsid w:val="000373EC"/>
    <w:rsid w:val="0003742E"/>
    <w:rsid w:val="00037663"/>
    <w:rsid w:val="00040AC7"/>
    <w:rsid w:val="00041551"/>
    <w:rsid w:val="00041EA4"/>
    <w:rsid w:val="00042A41"/>
    <w:rsid w:val="00042C15"/>
    <w:rsid w:val="00043D56"/>
    <w:rsid w:val="0004419A"/>
    <w:rsid w:val="000441D2"/>
    <w:rsid w:val="00044E2A"/>
    <w:rsid w:val="00045183"/>
    <w:rsid w:val="000457DF"/>
    <w:rsid w:val="00046EBB"/>
    <w:rsid w:val="00050259"/>
    <w:rsid w:val="00051BA9"/>
    <w:rsid w:val="000528FB"/>
    <w:rsid w:val="00053143"/>
    <w:rsid w:val="00053B08"/>
    <w:rsid w:val="00053C53"/>
    <w:rsid w:val="00053F31"/>
    <w:rsid w:val="0005487A"/>
    <w:rsid w:val="00054CE4"/>
    <w:rsid w:val="00054E31"/>
    <w:rsid w:val="00055DAA"/>
    <w:rsid w:val="00056A74"/>
    <w:rsid w:val="00057CB6"/>
    <w:rsid w:val="0006103C"/>
    <w:rsid w:val="00061599"/>
    <w:rsid w:val="000618C0"/>
    <w:rsid w:val="00061D52"/>
    <w:rsid w:val="00062CAA"/>
    <w:rsid w:val="00062D95"/>
    <w:rsid w:val="00063158"/>
    <w:rsid w:val="00063400"/>
    <w:rsid w:val="000634B1"/>
    <w:rsid w:val="000638FD"/>
    <w:rsid w:val="000639EE"/>
    <w:rsid w:val="00064D0D"/>
    <w:rsid w:val="00064D64"/>
    <w:rsid w:val="00065064"/>
    <w:rsid w:val="00065B95"/>
    <w:rsid w:val="00066758"/>
    <w:rsid w:val="00066C02"/>
    <w:rsid w:val="00066F8F"/>
    <w:rsid w:val="000706F0"/>
    <w:rsid w:val="0007086E"/>
    <w:rsid w:val="0007127A"/>
    <w:rsid w:val="00071689"/>
    <w:rsid w:val="000726CD"/>
    <w:rsid w:val="000735EA"/>
    <w:rsid w:val="000738EC"/>
    <w:rsid w:val="00074A0D"/>
    <w:rsid w:val="00074C01"/>
    <w:rsid w:val="00074EB5"/>
    <w:rsid w:val="00075249"/>
    <w:rsid w:val="00075FDF"/>
    <w:rsid w:val="00076027"/>
    <w:rsid w:val="00076133"/>
    <w:rsid w:val="00077CA9"/>
    <w:rsid w:val="00080675"/>
    <w:rsid w:val="00082D4A"/>
    <w:rsid w:val="00082FEE"/>
    <w:rsid w:val="000833E5"/>
    <w:rsid w:val="0008352C"/>
    <w:rsid w:val="00084188"/>
    <w:rsid w:val="0008481E"/>
    <w:rsid w:val="00084C17"/>
    <w:rsid w:val="00084DBD"/>
    <w:rsid w:val="00085435"/>
    <w:rsid w:val="00085882"/>
    <w:rsid w:val="0008672C"/>
    <w:rsid w:val="00086F25"/>
    <w:rsid w:val="000873BC"/>
    <w:rsid w:val="00087F1E"/>
    <w:rsid w:val="00090E8B"/>
    <w:rsid w:val="000914CA"/>
    <w:rsid w:val="0009282D"/>
    <w:rsid w:val="00093A4D"/>
    <w:rsid w:val="00097FD6"/>
    <w:rsid w:val="000A04B4"/>
    <w:rsid w:val="000A1EB9"/>
    <w:rsid w:val="000A27E4"/>
    <w:rsid w:val="000A3046"/>
    <w:rsid w:val="000A389C"/>
    <w:rsid w:val="000A5371"/>
    <w:rsid w:val="000A5D14"/>
    <w:rsid w:val="000A625E"/>
    <w:rsid w:val="000A656A"/>
    <w:rsid w:val="000A73D0"/>
    <w:rsid w:val="000A746E"/>
    <w:rsid w:val="000A7AFC"/>
    <w:rsid w:val="000B126D"/>
    <w:rsid w:val="000B1E8D"/>
    <w:rsid w:val="000B200D"/>
    <w:rsid w:val="000B2B65"/>
    <w:rsid w:val="000B36A0"/>
    <w:rsid w:val="000B3E4A"/>
    <w:rsid w:val="000B4AC5"/>
    <w:rsid w:val="000B5490"/>
    <w:rsid w:val="000B5978"/>
    <w:rsid w:val="000B5D9A"/>
    <w:rsid w:val="000B6897"/>
    <w:rsid w:val="000B71B2"/>
    <w:rsid w:val="000B7A5D"/>
    <w:rsid w:val="000B7D23"/>
    <w:rsid w:val="000C05D0"/>
    <w:rsid w:val="000C0865"/>
    <w:rsid w:val="000C0BC6"/>
    <w:rsid w:val="000C0F48"/>
    <w:rsid w:val="000C1230"/>
    <w:rsid w:val="000C1379"/>
    <w:rsid w:val="000C18E2"/>
    <w:rsid w:val="000C206E"/>
    <w:rsid w:val="000C40CD"/>
    <w:rsid w:val="000C46FC"/>
    <w:rsid w:val="000C49EF"/>
    <w:rsid w:val="000C4B69"/>
    <w:rsid w:val="000C4DE6"/>
    <w:rsid w:val="000C571C"/>
    <w:rsid w:val="000C57CF"/>
    <w:rsid w:val="000C5852"/>
    <w:rsid w:val="000C5D4B"/>
    <w:rsid w:val="000C69B2"/>
    <w:rsid w:val="000C7463"/>
    <w:rsid w:val="000C7721"/>
    <w:rsid w:val="000C7903"/>
    <w:rsid w:val="000D0215"/>
    <w:rsid w:val="000D1617"/>
    <w:rsid w:val="000D1CB4"/>
    <w:rsid w:val="000D1EB7"/>
    <w:rsid w:val="000D33A7"/>
    <w:rsid w:val="000D3C2F"/>
    <w:rsid w:val="000D43FC"/>
    <w:rsid w:val="000D44AB"/>
    <w:rsid w:val="000D4877"/>
    <w:rsid w:val="000D552F"/>
    <w:rsid w:val="000D5602"/>
    <w:rsid w:val="000D645A"/>
    <w:rsid w:val="000D6A1E"/>
    <w:rsid w:val="000D79D9"/>
    <w:rsid w:val="000D7ADC"/>
    <w:rsid w:val="000E115A"/>
    <w:rsid w:val="000E15FB"/>
    <w:rsid w:val="000E2F64"/>
    <w:rsid w:val="000E3C3F"/>
    <w:rsid w:val="000E4C2A"/>
    <w:rsid w:val="000E6284"/>
    <w:rsid w:val="000E6772"/>
    <w:rsid w:val="000E6C8E"/>
    <w:rsid w:val="000E6DD4"/>
    <w:rsid w:val="000E73A9"/>
    <w:rsid w:val="000E7AD7"/>
    <w:rsid w:val="000F0393"/>
    <w:rsid w:val="000F04DB"/>
    <w:rsid w:val="000F1367"/>
    <w:rsid w:val="000F1731"/>
    <w:rsid w:val="000F1C06"/>
    <w:rsid w:val="000F3143"/>
    <w:rsid w:val="000F4F13"/>
    <w:rsid w:val="000F516A"/>
    <w:rsid w:val="000F545B"/>
    <w:rsid w:val="000F6AA3"/>
    <w:rsid w:val="000F7CB2"/>
    <w:rsid w:val="000F7DA2"/>
    <w:rsid w:val="001000DD"/>
    <w:rsid w:val="00100144"/>
    <w:rsid w:val="001006C1"/>
    <w:rsid w:val="00100817"/>
    <w:rsid w:val="00100ACB"/>
    <w:rsid w:val="0010207E"/>
    <w:rsid w:val="00103A5D"/>
    <w:rsid w:val="00103F14"/>
    <w:rsid w:val="001045B5"/>
    <w:rsid w:val="00105181"/>
    <w:rsid w:val="00105655"/>
    <w:rsid w:val="00107674"/>
    <w:rsid w:val="001076D4"/>
    <w:rsid w:val="001101A4"/>
    <w:rsid w:val="00110A60"/>
    <w:rsid w:val="00110BF6"/>
    <w:rsid w:val="00110E7C"/>
    <w:rsid w:val="00111935"/>
    <w:rsid w:val="0011271C"/>
    <w:rsid w:val="00112ECA"/>
    <w:rsid w:val="00113D15"/>
    <w:rsid w:val="0011525C"/>
    <w:rsid w:val="00115865"/>
    <w:rsid w:val="00115D31"/>
    <w:rsid w:val="0011786C"/>
    <w:rsid w:val="001204B1"/>
    <w:rsid w:val="00120702"/>
    <w:rsid w:val="001207F5"/>
    <w:rsid w:val="0012083E"/>
    <w:rsid w:val="00121261"/>
    <w:rsid w:val="00121711"/>
    <w:rsid w:val="00121A60"/>
    <w:rsid w:val="00121AEF"/>
    <w:rsid w:val="00121E00"/>
    <w:rsid w:val="0012274D"/>
    <w:rsid w:val="001238C2"/>
    <w:rsid w:val="00123C6E"/>
    <w:rsid w:val="00125C89"/>
    <w:rsid w:val="00126260"/>
    <w:rsid w:val="00127A0A"/>
    <w:rsid w:val="00130763"/>
    <w:rsid w:val="001308B9"/>
    <w:rsid w:val="00133390"/>
    <w:rsid w:val="00133D4D"/>
    <w:rsid w:val="001340EE"/>
    <w:rsid w:val="00135DB4"/>
    <w:rsid w:val="00135ED9"/>
    <w:rsid w:val="00135EDF"/>
    <w:rsid w:val="001362BF"/>
    <w:rsid w:val="00137057"/>
    <w:rsid w:val="001374BB"/>
    <w:rsid w:val="001402A1"/>
    <w:rsid w:val="00140551"/>
    <w:rsid w:val="00142333"/>
    <w:rsid w:val="00142689"/>
    <w:rsid w:val="00142CBB"/>
    <w:rsid w:val="00144011"/>
    <w:rsid w:val="00145433"/>
    <w:rsid w:val="00145F01"/>
    <w:rsid w:val="001464B1"/>
    <w:rsid w:val="00147D68"/>
    <w:rsid w:val="00147E88"/>
    <w:rsid w:val="0015057B"/>
    <w:rsid w:val="00151D91"/>
    <w:rsid w:val="001520F4"/>
    <w:rsid w:val="0015270A"/>
    <w:rsid w:val="00152925"/>
    <w:rsid w:val="00152A44"/>
    <w:rsid w:val="00152A9D"/>
    <w:rsid w:val="00152F23"/>
    <w:rsid w:val="00154122"/>
    <w:rsid w:val="00155528"/>
    <w:rsid w:val="00155686"/>
    <w:rsid w:val="00155754"/>
    <w:rsid w:val="00155777"/>
    <w:rsid w:val="0015661E"/>
    <w:rsid w:val="00156C05"/>
    <w:rsid w:val="00156CDE"/>
    <w:rsid w:val="00156D71"/>
    <w:rsid w:val="00156E6B"/>
    <w:rsid w:val="001572B3"/>
    <w:rsid w:val="0016001E"/>
    <w:rsid w:val="0016010B"/>
    <w:rsid w:val="00160AB5"/>
    <w:rsid w:val="0016149F"/>
    <w:rsid w:val="001620C7"/>
    <w:rsid w:val="001620DF"/>
    <w:rsid w:val="00163741"/>
    <w:rsid w:val="00163A92"/>
    <w:rsid w:val="00163FDE"/>
    <w:rsid w:val="00166B4F"/>
    <w:rsid w:val="001676E5"/>
    <w:rsid w:val="00170EB1"/>
    <w:rsid w:val="001714E6"/>
    <w:rsid w:val="00171509"/>
    <w:rsid w:val="00171A4B"/>
    <w:rsid w:val="00173222"/>
    <w:rsid w:val="0017379B"/>
    <w:rsid w:val="00173823"/>
    <w:rsid w:val="00174051"/>
    <w:rsid w:val="0017474D"/>
    <w:rsid w:val="00174ADB"/>
    <w:rsid w:val="00175C82"/>
    <w:rsid w:val="00175DAC"/>
    <w:rsid w:val="00176173"/>
    <w:rsid w:val="001761C4"/>
    <w:rsid w:val="00176E37"/>
    <w:rsid w:val="00176F72"/>
    <w:rsid w:val="00177021"/>
    <w:rsid w:val="0017723B"/>
    <w:rsid w:val="0017728B"/>
    <w:rsid w:val="001775F1"/>
    <w:rsid w:val="00177E3C"/>
    <w:rsid w:val="00180B45"/>
    <w:rsid w:val="00180B5A"/>
    <w:rsid w:val="00180EF8"/>
    <w:rsid w:val="00181C8E"/>
    <w:rsid w:val="0018261A"/>
    <w:rsid w:val="00182834"/>
    <w:rsid w:val="00183430"/>
    <w:rsid w:val="0018387C"/>
    <w:rsid w:val="001855EE"/>
    <w:rsid w:val="0018703D"/>
    <w:rsid w:val="0019007B"/>
    <w:rsid w:val="001911C4"/>
    <w:rsid w:val="00191D8A"/>
    <w:rsid w:val="001933E1"/>
    <w:rsid w:val="00193FD9"/>
    <w:rsid w:val="00194E59"/>
    <w:rsid w:val="00195334"/>
    <w:rsid w:val="001959CE"/>
    <w:rsid w:val="00196BEB"/>
    <w:rsid w:val="0019766C"/>
    <w:rsid w:val="001A0A96"/>
    <w:rsid w:val="001A0B1F"/>
    <w:rsid w:val="001A108E"/>
    <w:rsid w:val="001A13AA"/>
    <w:rsid w:val="001A2246"/>
    <w:rsid w:val="001A4438"/>
    <w:rsid w:val="001A493C"/>
    <w:rsid w:val="001A498F"/>
    <w:rsid w:val="001A4CB8"/>
    <w:rsid w:val="001A567A"/>
    <w:rsid w:val="001A5DA1"/>
    <w:rsid w:val="001A6580"/>
    <w:rsid w:val="001A68A9"/>
    <w:rsid w:val="001A6BE8"/>
    <w:rsid w:val="001A6CA8"/>
    <w:rsid w:val="001A6F35"/>
    <w:rsid w:val="001B0115"/>
    <w:rsid w:val="001B011E"/>
    <w:rsid w:val="001B1A48"/>
    <w:rsid w:val="001B1C0D"/>
    <w:rsid w:val="001B1E45"/>
    <w:rsid w:val="001B24A0"/>
    <w:rsid w:val="001B5161"/>
    <w:rsid w:val="001B626E"/>
    <w:rsid w:val="001B6448"/>
    <w:rsid w:val="001B71A7"/>
    <w:rsid w:val="001B79C5"/>
    <w:rsid w:val="001C0452"/>
    <w:rsid w:val="001C0816"/>
    <w:rsid w:val="001C0FD6"/>
    <w:rsid w:val="001C19A7"/>
    <w:rsid w:val="001C1C07"/>
    <w:rsid w:val="001C2C12"/>
    <w:rsid w:val="001C44C5"/>
    <w:rsid w:val="001C4773"/>
    <w:rsid w:val="001C4B24"/>
    <w:rsid w:val="001C50B4"/>
    <w:rsid w:val="001C510A"/>
    <w:rsid w:val="001C5F8D"/>
    <w:rsid w:val="001C6437"/>
    <w:rsid w:val="001C67BA"/>
    <w:rsid w:val="001C7DEC"/>
    <w:rsid w:val="001D12DC"/>
    <w:rsid w:val="001D15BA"/>
    <w:rsid w:val="001D1694"/>
    <w:rsid w:val="001D2089"/>
    <w:rsid w:val="001D3763"/>
    <w:rsid w:val="001D47BC"/>
    <w:rsid w:val="001D5288"/>
    <w:rsid w:val="001D5473"/>
    <w:rsid w:val="001D5ADD"/>
    <w:rsid w:val="001D633E"/>
    <w:rsid w:val="001D7F2E"/>
    <w:rsid w:val="001E0447"/>
    <w:rsid w:val="001E0965"/>
    <w:rsid w:val="001E13C3"/>
    <w:rsid w:val="001E20BC"/>
    <w:rsid w:val="001E217D"/>
    <w:rsid w:val="001E2836"/>
    <w:rsid w:val="001E3C54"/>
    <w:rsid w:val="001E4811"/>
    <w:rsid w:val="001E5132"/>
    <w:rsid w:val="001E5EB4"/>
    <w:rsid w:val="001E6C57"/>
    <w:rsid w:val="001E7360"/>
    <w:rsid w:val="001E76D2"/>
    <w:rsid w:val="001E7F0F"/>
    <w:rsid w:val="001F0DD2"/>
    <w:rsid w:val="001F0DE6"/>
    <w:rsid w:val="001F3993"/>
    <w:rsid w:val="001F3CD0"/>
    <w:rsid w:val="001F3EDB"/>
    <w:rsid w:val="001F48DF"/>
    <w:rsid w:val="001F5468"/>
    <w:rsid w:val="001F6086"/>
    <w:rsid w:val="001F64DB"/>
    <w:rsid w:val="001F6585"/>
    <w:rsid w:val="001F69A9"/>
    <w:rsid w:val="001F6F98"/>
    <w:rsid w:val="001F7161"/>
    <w:rsid w:val="001F7839"/>
    <w:rsid w:val="001F7861"/>
    <w:rsid w:val="002007B9"/>
    <w:rsid w:val="00202037"/>
    <w:rsid w:val="0020328A"/>
    <w:rsid w:val="00204C2A"/>
    <w:rsid w:val="00204EDC"/>
    <w:rsid w:val="00206290"/>
    <w:rsid w:val="00206702"/>
    <w:rsid w:val="00207F67"/>
    <w:rsid w:val="0021040E"/>
    <w:rsid w:val="00210C81"/>
    <w:rsid w:val="00211366"/>
    <w:rsid w:val="002114BF"/>
    <w:rsid w:val="00211A1D"/>
    <w:rsid w:val="00211C95"/>
    <w:rsid w:val="00212CFF"/>
    <w:rsid w:val="00212FB0"/>
    <w:rsid w:val="002133EC"/>
    <w:rsid w:val="002138F9"/>
    <w:rsid w:val="00213980"/>
    <w:rsid w:val="00214F1C"/>
    <w:rsid w:val="002155F1"/>
    <w:rsid w:val="002157B6"/>
    <w:rsid w:val="0021584C"/>
    <w:rsid w:val="00215AD2"/>
    <w:rsid w:val="00215FC2"/>
    <w:rsid w:val="00216F25"/>
    <w:rsid w:val="00216FC5"/>
    <w:rsid w:val="00217A48"/>
    <w:rsid w:val="002226EA"/>
    <w:rsid w:val="00223241"/>
    <w:rsid w:val="002234A0"/>
    <w:rsid w:val="0022376E"/>
    <w:rsid w:val="0022459E"/>
    <w:rsid w:val="00224C36"/>
    <w:rsid w:val="00225BB2"/>
    <w:rsid w:val="00225BE2"/>
    <w:rsid w:val="002262C0"/>
    <w:rsid w:val="002265F0"/>
    <w:rsid w:val="002277F9"/>
    <w:rsid w:val="00230465"/>
    <w:rsid w:val="00230BB2"/>
    <w:rsid w:val="00231353"/>
    <w:rsid w:val="002315AA"/>
    <w:rsid w:val="00231EC6"/>
    <w:rsid w:val="00232404"/>
    <w:rsid w:val="00232883"/>
    <w:rsid w:val="00232C93"/>
    <w:rsid w:val="00233255"/>
    <w:rsid w:val="0023326A"/>
    <w:rsid w:val="0023343A"/>
    <w:rsid w:val="00233E29"/>
    <w:rsid w:val="002341BE"/>
    <w:rsid w:val="00234530"/>
    <w:rsid w:val="002349F3"/>
    <w:rsid w:val="00234A34"/>
    <w:rsid w:val="002371BB"/>
    <w:rsid w:val="00237799"/>
    <w:rsid w:val="0023782B"/>
    <w:rsid w:val="002402FD"/>
    <w:rsid w:val="00240A8A"/>
    <w:rsid w:val="00240EBB"/>
    <w:rsid w:val="00241CB8"/>
    <w:rsid w:val="00243105"/>
    <w:rsid w:val="0024594E"/>
    <w:rsid w:val="00246E0C"/>
    <w:rsid w:val="00246EE8"/>
    <w:rsid w:val="00247FA5"/>
    <w:rsid w:val="00251944"/>
    <w:rsid w:val="002519EA"/>
    <w:rsid w:val="0025297C"/>
    <w:rsid w:val="00252ECA"/>
    <w:rsid w:val="002538E0"/>
    <w:rsid w:val="00253A61"/>
    <w:rsid w:val="00254614"/>
    <w:rsid w:val="0025538D"/>
    <w:rsid w:val="002556EA"/>
    <w:rsid w:val="002559DB"/>
    <w:rsid w:val="00255E98"/>
    <w:rsid w:val="00256E9A"/>
    <w:rsid w:val="00257286"/>
    <w:rsid w:val="0025734E"/>
    <w:rsid w:val="00257E82"/>
    <w:rsid w:val="00260BC9"/>
    <w:rsid w:val="00262962"/>
    <w:rsid w:val="002631F3"/>
    <w:rsid w:val="00264586"/>
    <w:rsid w:val="00264675"/>
    <w:rsid w:val="00264694"/>
    <w:rsid w:val="00265236"/>
    <w:rsid w:val="00265D7C"/>
    <w:rsid w:val="002664D4"/>
    <w:rsid w:val="00267D6F"/>
    <w:rsid w:val="0027158B"/>
    <w:rsid w:val="00271623"/>
    <w:rsid w:val="00271F98"/>
    <w:rsid w:val="00272B73"/>
    <w:rsid w:val="00272CB4"/>
    <w:rsid w:val="00272FF6"/>
    <w:rsid w:val="00273689"/>
    <w:rsid w:val="00273848"/>
    <w:rsid w:val="00274281"/>
    <w:rsid w:val="002746BC"/>
    <w:rsid w:val="00274AEC"/>
    <w:rsid w:val="002769E5"/>
    <w:rsid w:val="00277456"/>
    <w:rsid w:val="002779F2"/>
    <w:rsid w:val="00277B91"/>
    <w:rsid w:val="00277F6E"/>
    <w:rsid w:val="002801D3"/>
    <w:rsid w:val="00280851"/>
    <w:rsid w:val="0028091C"/>
    <w:rsid w:val="00281C07"/>
    <w:rsid w:val="00282F7C"/>
    <w:rsid w:val="00283E26"/>
    <w:rsid w:val="0028413F"/>
    <w:rsid w:val="00284FCD"/>
    <w:rsid w:val="002859EA"/>
    <w:rsid w:val="0028754E"/>
    <w:rsid w:val="002877C6"/>
    <w:rsid w:val="002877E3"/>
    <w:rsid w:val="00287898"/>
    <w:rsid w:val="00287E23"/>
    <w:rsid w:val="00290D63"/>
    <w:rsid w:val="002912D2"/>
    <w:rsid w:val="0029152A"/>
    <w:rsid w:val="00291DEF"/>
    <w:rsid w:val="0029201F"/>
    <w:rsid w:val="00293568"/>
    <w:rsid w:val="00294244"/>
    <w:rsid w:val="002951A1"/>
    <w:rsid w:val="002952EB"/>
    <w:rsid w:val="00295448"/>
    <w:rsid w:val="00295BE5"/>
    <w:rsid w:val="00295D7C"/>
    <w:rsid w:val="002962EC"/>
    <w:rsid w:val="00296933"/>
    <w:rsid w:val="00296A34"/>
    <w:rsid w:val="00296B33"/>
    <w:rsid w:val="002975AA"/>
    <w:rsid w:val="002A078D"/>
    <w:rsid w:val="002A0C30"/>
    <w:rsid w:val="002A0E5A"/>
    <w:rsid w:val="002A1268"/>
    <w:rsid w:val="002A1C1A"/>
    <w:rsid w:val="002A3A93"/>
    <w:rsid w:val="002A3B7A"/>
    <w:rsid w:val="002A43BE"/>
    <w:rsid w:val="002A6880"/>
    <w:rsid w:val="002A714C"/>
    <w:rsid w:val="002A72D9"/>
    <w:rsid w:val="002A73FC"/>
    <w:rsid w:val="002A7F78"/>
    <w:rsid w:val="002B037A"/>
    <w:rsid w:val="002B0D1E"/>
    <w:rsid w:val="002B17DB"/>
    <w:rsid w:val="002B1DB5"/>
    <w:rsid w:val="002B297A"/>
    <w:rsid w:val="002B2ED9"/>
    <w:rsid w:val="002B3026"/>
    <w:rsid w:val="002B3B5D"/>
    <w:rsid w:val="002B4038"/>
    <w:rsid w:val="002B4F87"/>
    <w:rsid w:val="002B6D4D"/>
    <w:rsid w:val="002B7046"/>
    <w:rsid w:val="002B7E10"/>
    <w:rsid w:val="002C0376"/>
    <w:rsid w:val="002C0491"/>
    <w:rsid w:val="002C1435"/>
    <w:rsid w:val="002C3263"/>
    <w:rsid w:val="002C3DCC"/>
    <w:rsid w:val="002C3F07"/>
    <w:rsid w:val="002C4B4E"/>
    <w:rsid w:val="002C4E70"/>
    <w:rsid w:val="002C4F18"/>
    <w:rsid w:val="002C519F"/>
    <w:rsid w:val="002C5499"/>
    <w:rsid w:val="002C5DCE"/>
    <w:rsid w:val="002C67DA"/>
    <w:rsid w:val="002C71E7"/>
    <w:rsid w:val="002C73F2"/>
    <w:rsid w:val="002C74B6"/>
    <w:rsid w:val="002D0015"/>
    <w:rsid w:val="002D1CC2"/>
    <w:rsid w:val="002D24C6"/>
    <w:rsid w:val="002D28AF"/>
    <w:rsid w:val="002D2A7B"/>
    <w:rsid w:val="002D32FF"/>
    <w:rsid w:val="002D369A"/>
    <w:rsid w:val="002D487E"/>
    <w:rsid w:val="002D4947"/>
    <w:rsid w:val="002D4BA7"/>
    <w:rsid w:val="002D4D39"/>
    <w:rsid w:val="002D5097"/>
    <w:rsid w:val="002D5781"/>
    <w:rsid w:val="002D5928"/>
    <w:rsid w:val="002D7076"/>
    <w:rsid w:val="002D77AF"/>
    <w:rsid w:val="002E0EA4"/>
    <w:rsid w:val="002E225C"/>
    <w:rsid w:val="002E2418"/>
    <w:rsid w:val="002E27BF"/>
    <w:rsid w:val="002E332C"/>
    <w:rsid w:val="002E4806"/>
    <w:rsid w:val="002E5B81"/>
    <w:rsid w:val="002E6E0F"/>
    <w:rsid w:val="002E7D80"/>
    <w:rsid w:val="002F0179"/>
    <w:rsid w:val="002F04B3"/>
    <w:rsid w:val="002F060A"/>
    <w:rsid w:val="002F0EBC"/>
    <w:rsid w:val="002F11BC"/>
    <w:rsid w:val="002F18E7"/>
    <w:rsid w:val="002F1F26"/>
    <w:rsid w:val="002F2EA2"/>
    <w:rsid w:val="002F3215"/>
    <w:rsid w:val="002F3692"/>
    <w:rsid w:val="002F3878"/>
    <w:rsid w:val="002F45B3"/>
    <w:rsid w:val="002F4649"/>
    <w:rsid w:val="002F51F7"/>
    <w:rsid w:val="002F7884"/>
    <w:rsid w:val="002F7C68"/>
    <w:rsid w:val="00300D0B"/>
    <w:rsid w:val="003010C8"/>
    <w:rsid w:val="0030379C"/>
    <w:rsid w:val="00303CC9"/>
    <w:rsid w:val="00304430"/>
    <w:rsid w:val="00305582"/>
    <w:rsid w:val="003055A6"/>
    <w:rsid w:val="003060CB"/>
    <w:rsid w:val="00306BD3"/>
    <w:rsid w:val="00306C99"/>
    <w:rsid w:val="00307494"/>
    <w:rsid w:val="0030781E"/>
    <w:rsid w:val="00307EB1"/>
    <w:rsid w:val="0031092C"/>
    <w:rsid w:val="00311D31"/>
    <w:rsid w:val="00314581"/>
    <w:rsid w:val="00314883"/>
    <w:rsid w:val="00314A91"/>
    <w:rsid w:val="00315F36"/>
    <w:rsid w:val="003171B8"/>
    <w:rsid w:val="003177F1"/>
    <w:rsid w:val="00317F7D"/>
    <w:rsid w:val="00320CBA"/>
    <w:rsid w:val="00320E1B"/>
    <w:rsid w:val="00320F8D"/>
    <w:rsid w:val="00321B46"/>
    <w:rsid w:val="00322B2A"/>
    <w:rsid w:val="003230D0"/>
    <w:rsid w:val="003230F8"/>
    <w:rsid w:val="0032409A"/>
    <w:rsid w:val="003252F6"/>
    <w:rsid w:val="00326F78"/>
    <w:rsid w:val="00327CFA"/>
    <w:rsid w:val="00330388"/>
    <w:rsid w:val="00330ABE"/>
    <w:rsid w:val="003317B7"/>
    <w:rsid w:val="00331A8D"/>
    <w:rsid w:val="00331C33"/>
    <w:rsid w:val="00331C90"/>
    <w:rsid w:val="00332D12"/>
    <w:rsid w:val="003330B4"/>
    <w:rsid w:val="003337A8"/>
    <w:rsid w:val="00333CE3"/>
    <w:rsid w:val="00334A66"/>
    <w:rsid w:val="003359DC"/>
    <w:rsid w:val="00335FEC"/>
    <w:rsid w:val="00336241"/>
    <w:rsid w:val="00336312"/>
    <w:rsid w:val="00336348"/>
    <w:rsid w:val="003374BE"/>
    <w:rsid w:val="00337A2A"/>
    <w:rsid w:val="00337A70"/>
    <w:rsid w:val="00341747"/>
    <w:rsid w:val="00341A36"/>
    <w:rsid w:val="00341D94"/>
    <w:rsid w:val="0034224F"/>
    <w:rsid w:val="00342479"/>
    <w:rsid w:val="00342880"/>
    <w:rsid w:val="003444CA"/>
    <w:rsid w:val="00344524"/>
    <w:rsid w:val="00344772"/>
    <w:rsid w:val="003450F5"/>
    <w:rsid w:val="003454B7"/>
    <w:rsid w:val="00346A6D"/>
    <w:rsid w:val="00346D58"/>
    <w:rsid w:val="0035040E"/>
    <w:rsid w:val="00351F42"/>
    <w:rsid w:val="00352FA7"/>
    <w:rsid w:val="003535E0"/>
    <w:rsid w:val="003545D6"/>
    <w:rsid w:val="00354D13"/>
    <w:rsid w:val="00355B80"/>
    <w:rsid w:val="00355DA8"/>
    <w:rsid w:val="00356033"/>
    <w:rsid w:val="00356830"/>
    <w:rsid w:val="0035723E"/>
    <w:rsid w:val="00357E2F"/>
    <w:rsid w:val="00357E5F"/>
    <w:rsid w:val="00360A0A"/>
    <w:rsid w:val="00361458"/>
    <w:rsid w:val="00363BD8"/>
    <w:rsid w:val="003649A8"/>
    <w:rsid w:val="00364D1B"/>
    <w:rsid w:val="00365E34"/>
    <w:rsid w:val="00367B96"/>
    <w:rsid w:val="00367DA8"/>
    <w:rsid w:val="00367FF8"/>
    <w:rsid w:val="0037049F"/>
    <w:rsid w:val="00370A05"/>
    <w:rsid w:val="003714F3"/>
    <w:rsid w:val="003717B8"/>
    <w:rsid w:val="00372183"/>
    <w:rsid w:val="00372A9B"/>
    <w:rsid w:val="00374332"/>
    <w:rsid w:val="003743DA"/>
    <w:rsid w:val="003745F5"/>
    <w:rsid w:val="00374CB9"/>
    <w:rsid w:val="003750E0"/>
    <w:rsid w:val="00375ADF"/>
    <w:rsid w:val="00375E71"/>
    <w:rsid w:val="00375F53"/>
    <w:rsid w:val="003763C1"/>
    <w:rsid w:val="003765D3"/>
    <w:rsid w:val="00376A34"/>
    <w:rsid w:val="00376A6B"/>
    <w:rsid w:val="00377413"/>
    <w:rsid w:val="00377D1B"/>
    <w:rsid w:val="00377E18"/>
    <w:rsid w:val="003807CA"/>
    <w:rsid w:val="00380D0D"/>
    <w:rsid w:val="00381980"/>
    <w:rsid w:val="00381B11"/>
    <w:rsid w:val="00381F04"/>
    <w:rsid w:val="00382471"/>
    <w:rsid w:val="003824C0"/>
    <w:rsid w:val="00382D0E"/>
    <w:rsid w:val="00382E9B"/>
    <w:rsid w:val="00383FD1"/>
    <w:rsid w:val="00385711"/>
    <w:rsid w:val="00385C32"/>
    <w:rsid w:val="003863B6"/>
    <w:rsid w:val="00386812"/>
    <w:rsid w:val="00386930"/>
    <w:rsid w:val="00387199"/>
    <w:rsid w:val="00387797"/>
    <w:rsid w:val="00387E70"/>
    <w:rsid w:val="00390118"/>
    <w:rsid w:val="003907A8"/>
    <w:rsid w:val="003917DE"/>
    <w:rsid w:val="003918C6"/>
    <w:rsid w:val="00391A68"/>
    <w:rsid w:val="00391C16"/>
    <w:rsid w:val="003934EB"/>
    <w:rsid w:val="003946E0"/>
    <w:rsid w:val="00394F71"/>
    <w:rsid w:val="003951B1"/>
    <w:rsid w:val="0039567E"/>
    <w:rsid w:val="00396AE2"/>
    <w:rsid w:val="00397A6D"/>
    <w:rsid w:val="003A193D"/>
    <w:rsid w:val="003A1BD3"/>
    <w:rsid w:val="003A39C2"/>
    <w:rsid w:val="003A4EFF"/>
    <w:rsid w:val="003A69B8"/>
    <w:rsid w:val="003A7BB2"/>
    <w:rsid w:val="003A7E1E"/>
    <w:rsid w:val="003B0052"/>
    <w:rsid w:val="003B04A9"/>
    <w:rsid w:val="003B05FF"/>
    <w:rsid w:val="003B1C53"/>
    <w:rsid w:val="003B2900"/>
    <w:rsid w:val="003B2E3E"/>
    <w:rsid w:val="003B35A5"/>
    <w:rsid w:val="003B3BFD"/>
    <w:rsid w:val="003B40B7"/>
    <w:rsid w:val="003B4B6C"/>
    <w:rsid w:val="003B5123"/>
    <w:rsid w:val="003B51BF"/>
    <w:rsid w:val="003B5456"/>
    <w:rsid w:val="003B56F9"/>
    <w:rsid w:val="003B5740"/>
    <w:rsid w:val="003B6DF4"/>
    <w:rsid w:val="003B74CB"/>
    <w:rsid w:val="003B791C"/>
    <w:rsid w:val="003B7DC3"/>
    <w:rsid w:val="003B7FC1"/>
    <w:rsid w:val="003C06D1"/>
    <w:rsid w:val="003C2079"/>
    <w:rsid w:val="003C20ED"/>
    <w:rsid w:val="003C2398"/>
    <w:rsid w:val="003C2BD8"/>
    <w:rsid w:val="003C30BB"/>
    <w:rsid w:val="003C4E67"/>
    <w:rsid w:val="003C50E0"/>
    <w:rsid w:val="003C528F"/>
    <w:rsid w:val="003C539A"/>
    <w:rsid w:val="003C5D08"/>
    <w:rsid w:val="003C63A5"/>
    <w:rsid w:val="003C6974"/>
    <w:rsid w:val="003C7CAC"/>
    <w:rsid w:val="003D1867"/>
    <w:rsid w:val="003D20CE"/>
    <w:rsid w:val="003D2CEF"/>
    <w:rsid w:val="003D3BAF"/>
    <w:rsid w:val="003D6262"/>
    <w:rsid w:val="003D76D2"/>
    <w:rsid w:val="003E02F2"/>
    <w:rsid w:val="003E089C"/>
    <w:rsid w:val="003E09DE"/>
    <w:rsid w:val="003E1297"/>
    <w:rsid w:val="003E2EA2"/>
    <w:rsid w:val="003E3008"/>
    <w:rsid w:val="003E3A47"/>
    <w:rsid w:val="003E55E2"/>
    <w:rsid w:val="003E55FF"/>
    <w:rsid w:val="003E5C60"/>
    <w:rsid w:val="003E6268"/>
    <w:rsid w:val="003E6F9A"/>
    <w:rsid w:val="003E7265"/>
    <w:rsid w:val="003E72F4"/>
    <w:rsid w:val="003E7343"/>
    <w:rsid w:val="003E79A2"/>
    <w:rsid w:val="003F1C9C"/>
    <w:rsid w:val="003F2462"/>
    <w:rsid w:val="003F40F2"/>
    <w:rsid w:val="003F45BE"/>
    <w:rsid w:val="003F571A"/>
    <w:rsid w:val="003F6A81"/>
    <w:rsid w:val="003F6F85"/>
    <w:rsid w:val="003F72FD"/>
    <w:rsid w:val="003F7A10"/>
    <w:rsid w:val="003F7A8D"/>
    <w:rsid w:val="0040203C"/>
    <w:rsid w:val="00402813"/>
    <w:rsid w:val="00402B00"/>
    <w:rsid w:val="004047C9"/>
    <w:rsid w:val="0040566A"/>
    <w:rsid w:val="004068FA"/>
    <w:rsid w:val="00410369"/>
    <w:rsid w:val="00410501"/>
    <w:rsid w:val="00410B5F"/>
    <w:rsid w:val="00411538"/>
    <w:rsid w:val="0041223B"/>
    <w:rsid w:val="0041265A"/>
    <w:rsid w:val="00413C86"/>
    <w:rsid w:val="0041467F"/>
    <w:rsid w:val="0041488C"/>
    <w:rsid w:val="00414E05"/>
    <w:rsid w:val="0041546E"/>
    <w:rsid w:val="004157C1"/>
    <w:rsid w:val="0041591C"/>
    <w:rsid w:val="004162B7"/>
    <w:rsid w:val="00416725"/>
    <w:rsid w:val="00417CA4"/>
    <w:rsid w:val="00417E77"/>
    <w:rsid w:val="004206C9"/>
    <w:rsid w:val="00420948"/>
    <w:rsid w:val="00420CE3"/>
    <w:rsid w:val="0042117E"/>
    <w:rsid w:val="004214B0"/>
    <w:rsid w:val="00421C48"/>
    <w:rsid w:val="00422926"/>
    <w:rsid w:val="00423158"/>
    <w:rsid w:val="004238EB"/>
    <w:rsid w:val="00424E0B"/>
    <w:rsid w:val="0042586F"/>
    <w:rsid w:val="004265E2"/>
    <w:rsid w:val="00430284"/>
    <w:rsid w:val="004309FC"/>
    <w:rsid w:val="004313DE"/>
    <w:rsid w:val="004314EC"/>
    <w:rsid w:val="00431738"/>
    <w:rsid w:val="00433084"/>
    <w:rsid w:val="004333E9"/>
    <w:rsid w:val="00434488"/>
    <w:rsid w:val="0043463F"/>
    <w:rsid w:val="004346D6"/>
    <w:rsid w:val="00435826"/>
    <w:rsid w:val="0043599C"/>
    <w:rsid w:val="004367D2"/>
    <w:rsid w:val="00436F72"/>
    <w:rsid w:val="00437029"/>
    <w:rsid w:val="0043702D"/>
    <w:rsid w:val="00437225"/>
    <w:rsid w:val="004426CE"/>
    <w:rsid w:val="004426D2"/>
    <w:rsid w:val="00443D82"/>
    <w:rsid w:val="00444606"/>
    <w:rsid w:val="00444EA6"/>
    <w:rsid w:val="00445268"/>
    <w:rsid w:val="00445941"/>
    <w:rsid w:val="004462DF"/>
    <w:rsid w:val="0044635C"/>
    <w:rsid w:val="004465E2"/>
    <w:rsid w:val="0044669B"/>
    <w:rsid w:val="004468C2"/>
    <w:rsid w:val="00446D30"/>
    <w:rsid w:val="00447613"/>
    <w:rsid w:val="00447F74"/>
    <w:rsid w:val="004503B0"/>
    <w:rsid w:val="00450803"/>
    <w:rsid w:val="00453317"/>
    <w:rsid w:val="00454C83"/>
    <w:rsid w:val="004559CE"/>
    <w:rsid w:val="0045785B"/>
    <w:rsid w:val="00460542"/>
    <w:rsid w:val="004612DF"/>
    <w:rsid w:val="0046159C"/>
    <w:rsid w:val="00461604"/>
    <w:rsid w:val="0046184E"/>
    <w:rsid w:val="00461A13"/>
    <w:rsid w:val="00462F4B"/>
    <w:rsid w:val="004654E2"/>
    <w:rsid w:val="00465CC9"/>
    <w:rsid w:val="00466C4D"/>
    <w:rsid w:val="00466D63"/>
    <w:rsid w:val="00466FA2"/>
    <w:rsid w:val="004676BA"/>
    <w:rsid w:val="00470A2A"/>
    <w:rsid w:val="004711C9"/>
    <w:rsid w:val="00471A3B"/>
    <w:rsid w:val="004723D8"/>
    <w:rsid w:val="0047300D"/>
    <w:rsid w:val="00473FC7"/>
    <w:rsid w:val="004743D9"/>
    <w:rsid w:val="00474445"/>
    <w:rsid w:val="00474956"/>
    <w:rsid w:val="00475498"/>
    <w:rsid w:val="00476237"/>
    <w:rsid w:val="00477536"/>
    <w:rsid w:val="00477DCE"/>
    <w:rsid w:val="00477EFE"/>
    <w:rsid w:val="004803E0"/>
    <w:rsid w:val="00480863"/>
    <w:rsid w:val="00481431"/>
    <w:rsid w:val="00483E7D"/>
    <w:rsid w:val="00484311"/>
    <w:rsid w:val="004845ED"/>
    <w:rsid w:val="00484690"/>
    <w:rsid w:val="00484712"/>
    <w:rsid w:val="004853FD"/>
    <w:rsid w:val="00485A7A"/>
    <w:rsid w:val="00486073"/>
    <w:rsid w:val="00486285"/>
    <w:rsid w:val="00486E90"/>
    <w:rsid w:val="0048727D"/>
    <w:rsid w:val="00490045"/>
    <w:rsid w:val="00490994"/>
    <w:rsid w:val="00490CC6"/>
    <w:rsid w:val="0049118C"/>
    <w:rsid w:val="00491444"/>
    <w:rsid w:val="00492281"/>
    <w:rsid w:val="00493129"/>
    <w:rsid w:val="0049387E"/>
    <w:rsid w:val="00493C50"/>
    <w:rsid w:val="004952CC"/>
    <w:rsid w:val="00496100"/>
    <w:rsid w:val="004A043D"/>
    <w:rsid w:val="004A0653"/>
    <w:rsid w:val="004A0FC0"/>
    <w:rsid w:val="004A14DC"/>
    <w:rsid w:val="004A259E"/>
    <w:rsid w:val="004A2CCD"/>
    <w:rsid w:val="004A39FC"/>
    <w:rsid w:val="004A3D66"/>
    <w:rsid w:val="004A4CE5"/>
    <w:rsid w:val="004A5662"/>
    <w:rsid w:val="004A5D4C"/>
    <w:rsid w:val="004A627D"/>
    <w:rsid w:val="004A6459"/>
    <w:rsid w:val="004A6FA4"/>
    <w:rsid w:val="004A7055"/>
    <w:rsid w:val="004A7EA2"/>
    <w:rsid w:val="004B0269"/>
    <w:rsid w:val="004B09B7"/>
    <w:rsid w:val="004B09CB"/>
    <w:rsid w:val="004B19B6"/>
    <w:rsid w:val="004B265F"/>
    <w:rsid w:val="004B2723"/>
    <w:rsid w:val="004B296A"/>
    <w:rsid w:val="004B3A2C"/>
    <w:rsid w:val="004B3DF0"/>
    <w:rsid w:val="004B42B3"/>
    <w:rsid w:val="004B5034"/>
    <w:rsid w:val="004B7832"/>
    <w:rsid w:val="004B7DDF"/>
    <w:rsid w:val="004C0DB3"/>
    <w:rsid w:val="004C0F94"/>
    <w:rsid w:val="004C27FF"/>
    <w:rsid w:val="004C2D73"/>
    <w:rsid w:val="004C3D71"/>
    <w:rsid w:val="004C43B0"/>
    <w:rsid w:val="004C4525"/>
    <w:rsid w:val="004C5462"/>
    <w:rsid w:val="004C5AD7"/>
    <w:rsid w:val="004C63CB"/>
    <w:rsid w:val="004C6ADF"/>
    <w:rsid w:val="004C70CA"/>
    <w:rsid w:val="004C7FE2"/>
    <w:rsid w:val="004D10E7"/>
    <w:rsid w:val="004D11CD"/>
    <w:rsid w:val="004D2276"/>
    <w:rsid w:val="004D292E"/>
    <w:rsid w:val="004D2D18"/>
    <w:rsid w:val="004D302F"/>
    <w:rsid w:val="004D5122"/>
    <w:rsid w:val="004D583B"/>
    <w:rsid w:val="004D59D4"/>
    <w:rsid w:val="004D6488"/>
    <w:rsid w:val="004E03B4"/>
    <w:rsid w:val="004E2417"/>
    <w:rsid w:val="004E2E3E"/>
    <w:rsid w:val="004E30AE"/>
    <w:rsid w:val="004E3D02"/>
    <w:rsid w:val="004E428B"/>
    <w:rsid w:val="004E566C"/>
    <w:rsid w:val="004E57D9"/>
    <w:rsid w:val="004E5D7D"/>
    <w:rsid w:val="004E6D8F"/>
    <w:rsid w:val="004E7474"/>
    <w:rsid w:val="004F0A46"/>
    <w:rsid w:val="004F0FBC"/>
    <w:rsid w:val="004F1E7F"/>
    <w:rsid w:val="004F2469"/>
    <w:rsid w:val="004F2EA3"/>
    <w:rsid w:val="004F370A"/>
    <w:rsid w:val="004F3787"/>
    <w:rsid w:val="004F3B2D"/>
    <w:rsid w:val="004F5E22"/>
    <w:rsid w:val="004F6E79"/>
    <w:rsid w:val="004F7862"/>
    <w:rsid w:val="00500FD4"/>
    <w:rsid w:val="005011D1"/>
    <w:rsid w:val="005022CE"/>
    <w:rsid w:val="00502767"/>
    <w:rsid w:val="005028A7"/>
    <w:rsid w:val="00502BC6"/>
    <w:rsid w:val="00503DD7"/>
    <w:rsid w:val="00504115"/>
    <w:rsid w:val="0050433C"/>
    <w:rsid w:val="00504A94"/>
    <w:rsid w:val="00504EBF"/>
    <w:rsid w:val="00505B3E"/>
    <w:rsid w:val="00506078"/>
    <w:rsid w:val="00506353"/>
    <w:rsid w:val="0050675B"/>
    <w:rsid w:val="00506B50"/>
    <w:rsid w:val="00507177"/>
    <w:rsid w:val="00507BD1"/>
    <w:rsid w:val="00507E4C"/>
    <w:rsid w:val="00510D98"/>
    <w:rsid w:val="00510DAF"/>
    <w:rsid w:val="00510EAD"/>
    <w:rsid w:val="00513224"/>
    <w:rsid w:val="0051330B"/>
    <w:rsid w:val="005142BB"/>
    <w:rsid w:val="00514818"/>
    <w:rsid w:val="00514D3E"/>
    <w:rsid w:val="0051547C"/>
    <w:rsid w:val="00516736"/>
    <w:rsid w:val="00516ACE"/>
    <w:rsid w:val="005175BA"/>
    <w:rsid w:val="00517AB6"/>
    <w:rsid w:val="005223A4"/>
    <w:rsid w:val="00524711"/>
    <w:rsid w:val="00526287"/>
    <w:rsid w:val="005265E8"/>
    <w:rsid w:val="00527C61"/>
    <w:rsid w:val="0053043E"/>
    <w:rsid w:val="00530D7E"/>
    <w:rsid w:val="005317C1"/>
    <w:rsid w:val="005317EA"/>
    <w:rsid w:val="00531D86"/>
    <w:rsid w:val="0053399F"/>
    <w:rsid w:val="005339D9"/>
    <w:rsid w:val="00534CDB"/>
    <w:rsid w:val="00535C4B"/>
    <w:rsid w:val="00535F55"/>
    <w:rsid w:val="00536336"/>
    <w:rsid w:val="0053647F"/>
    <w:rsid w:val="005378B6"/>
    <w:rsid w:val="00537C43"/>
    <w:rsid w:val="00537CA3"/>
    <w:rsid w:val="005406A1"/>
    <w:rsid w:val="005406E3"/>
    <w:rsid w:val="005418E7"/>
    <w:rsid w:val="00541B97"/>
    <w:rsid w:val="00542BEF"/>
    <w:rsid w:val="00542D12"/>
    <w:rsid w:val="00542F31"/>
    <w:rsid w:val="005442A3"/>
    <w:rsid w:val="00544338"/>
    <w:rsid w:val="00544930"/>
    <w:rsid w:val="005459A8"/>
    <w:rsid w:val="00545ABC"/>
    <w:rsid w:val="00546CD8"/>
    <w:rsid w:val="00546DF5"/>
    <w:rsid w:val="00547237"/>
    <w:rsid w:val="00550F4D"/>
    <w:rsid w:val="00550F65"/>
    <w:rsid w:val="005515D0"/>
    <w:rsid w:val="00551A43"/>
    <w:rsid w:val="00551B18"/>
    <w:rsid w:val="00552053"/>
    <w:rsid w:val="005532D0"/>
    <w:rsid w:val="0055347B"/>
    <w:rsid w:val="00554CC7"/>
    <w:rsid w:val="00555172"/>
    <w:rsid w:val="00555A92"/>
    <w:rsid w:val="00555DEC"/>
    <w:rsid w:val="005564C3"/>
    <w:rsid w:val="00556FE3"/>
    <w:rsid w:val="005579CE"/>
    <w:rsid w:val="00557E0B"/>
    <w:rsid w:val="00560C68"/>
    <w:rsid w:val="00560DBC"/>
    <w:rsid w:val="00560EA3"/>
    <w:rsid w:val="00561B75"/>
    <w:rsid w:val="00562854"/>
    <w:rsid w:val="005633D0"/>
    <w:rsid w:val="00563958"/>
    <w:rsid w:val="0056395C"/>
    <w:rsid w:val="005640F5"/>
    <w:rsid w:val="00565A76"/>
    <w:rsid w:val="00565B79"/>
    <w:rsid w:val="005670B6"/>
    <w:rsid w:val="00570DEE"/>
    <w:rsid w:val="00571891"/>
    <w:rsid w:val="00571899"/>
    <w:rsid w:val="00572619"/>
    <w:rsid w:val="005727A3"/>
    <w:rsid w:val="00572DDD"/>
    <w:rsid w:val="00573029"/>
    <w:rsid w:val="00575C4A"/>
    <w:rsid w:val="00576CA1"/>
    <w:rsid w:val="00577F60"/>
    <w:rsid w:val="00577F7E"/>
    <w:rsid w:val="005826D8"/>
    <w:rsid w:val="00582901"/>
    <w:rsid w:val="0058316D"/>
    <w:rsid w:val="005834DC"/>
    <w:rsid w:val="005844F8"/>
    <w:rsid w:val="005847BF"/>
    <w:rsid w:val="00584B03"/>
    <w:rsid w:val="00584C01"/>
    <w:rsid w:val="005850D2"/>
    <w:rsid w:val="005852F4"/>
    <w:rsid w:val="00585549"/>
    <w:rsid w:val="005857A8"/>
    <w:rsid w:val="00585EDB"/>
    <w:rsid w:val="00586549"/>
    <w:rsid w:val="00586E64"/>
    <w:rsid w:val="00586FED"/>
    <w:rsid w:val="005870FD"/>
    <w:rsid w:val="00587273"/>
    <w:rsid w:val="0058746A"/>
    <w:rsid w:val="0059048F"/>
    <w:rsid w:val="00590FAB"/>
    <w:rsid w:val="005916D1"/>
    <w:rsid w:val="0059269D"/>
    <w:rsid w:val="0059311B"/>
    <w:rsid w:val="00593323"/>
    <w:rsid w:val="00593DA9"/>
    <w:rsid w:val="00593EB6"/>
    <w:rsid w:val="00594151"/>
    <w:rsid w:val="005945E5"/>
    <w:rsid w:val="0059494B"/>
    <w:rsid w:val="005954BB"/>
    <w:rsid w:val="00595D05"/>
    <w:rsid w:val="00596980"/>
    <w:rsid w:val="00596B3F"/>
    <w:rsid w:val="0059762A"/>
    <w:rsid w:val="005A0412"/>
    <w:rsid w:val="005A27BF"/>
    <w:rsid w:val="005A27CC"/>
    <w:rsid w:val="005A3408"/>
    <w:rsid w:val="005A3D21"/>
    <w:rsid w:val="005A6549"/>
    <w:rsid w:val="005A6B16"/>
    <w:rsid w:val="005A6B1F"/>
    <w:rsid w:val="005A7651"/>
    <w:rsid w:val="005B05CB"/>
    <w:rsid w:val="005B0965"/>
    <w:rsid w:val="005B0DE4"/>
    <w:rsid w:val="005B0E89"/>
    <w:rsid w:val="005B1AFC"/>
    <w:rsid w:val="005B1D17"/>
    <w:rsid w:val="005B1DA2"/>
    <w:rsid w:val="005B25D4"/>
    <w:rsid w:val="005B2E72"/>
    <w:rsid w:val="005B327B"/>
    <w:rsid w:val="005B34D6"/>
    <w:rsid w:val="005B4108"/>
    <w:rsid w:val="005B4676"/>
    <w:rsid w:val="005B53DB"/>
    <w:rsid w:val="005B5BC1"/>
    <w:rsid w:val="005B5D26"/>
    <w:rsid w:val="005B5D2D"/>
    <w:rsid w:val="005B5EE4"/>
    <w:rsid w:val="005B65FF"/>
    <w:rsid w:val="005B7B74"/>
    <w:rsid w:val="005B7C23"/>
    <w:rsid w:val="005C0268"/>
    <w:rsid w:val="005C071C"/>
    <w:rsid w:val="005C0930"/>
    <w:rsid w:val="005C0960"/>
    <w:rsid w:val="005C1709"/>
    <w:rsid w:val="005C20A2"/>
    <w:rsid w:val="005C3B4B"/>
    <w:rsid w:val="005C3B5E"/>
    <w:rsid w:val="005C4BB1"/>
    <w:rsid w:val="005C5C05"/>
    <w:rsid w:val="005C5E56"/>
    <w:rsid w:val="005C5F6D"/>
    <w:rsid w:val="005C60AA"/>
    <w:rsid w:val="005C6AC0"/>
    <w:rsid w:val="005C6C48"/>
    <w:rsid w:val="005C7462"/>
    <w:rsid w:val="005C780A"/>
    <w:rsid w:val="005D1D23"/>
    <w:rsid w:val="005D20DF"/>
    <w:rsid w:val="005D2603"/>
    <w:rsid w:val="005D3013"/>
    <w:rsid w:val="005D382B"/>
    <w:rsid w:val="005D4ACD"/>
    <w:rsid w:val="005D6184"/>
    <w:rsid w:val="005D694D"/>
    <w:rsid w:val="005D6B53"/>
    <w:rsid w:val="005D7110"/>
    <w:rsid w:val="005E07D3"/>
    <w:rsid w:val="005E17E5"/>
    <w:rsid w:val="005E2040"/>
    <w:rsid w:val="005E5ED3"/>
    <w:rsid w:val="005E6B0A"/>
    <w:rsid w:val="005E6D93"/>
    <w:rsid w:val="005E782B"/>
    <w:rsid w:val="005F11D2"/>
    <w:rsid w:val="005F238B"/>
    <w:rsid w:val="005F252F"/>
    <w:rsid w:val="005F4281"/>
    <w:rsid w:val="005F4E8D"/>
    <w:rsid w:val="005F50AE"/>
    <w:rsid w:val="005F5903"/>
    <w:rsid w:val="005F6260"/>
    <w:rsid w:val="005F74A0"/>
    <w:rsid w:val="0060090C"/>
    <w:rsid w:val="00601C49"/>
    <w:rsid w:val="0060365C"/>
    <w:rsid w:val="006040EC"/>
    <w:rsid w:val="00604178"/>
    <w:rsid w:val="0060498F"/>
    <w:rsid w:val="00604AA1"/>
    <w:rsid w:val="0060501C"/>
    <w:rsid w:val="00605151"/>
    <w:rsid w:val="006053FE"/>
    <w:rsid w:val="0060553D"/>
    <w:rsid w:val="00606265"/>
    <w:rsid w:val="006063B5"/>
    <w:rsid w:val="006075AB"/>
    <w:rsid w:val="00607C9C"/>
    <w:rsid w:val="006102E1"/>
    <w:rsid w:val="006104AB"/>
    <w:rsid w:val="006108C8"/>
    <w:rsid w:val="00611523"/>
    <w:rsid w:val="00611E74"/>
    <w:rsid w:val="00612594"/>
    <w:rsid w:val="00613560"/>
    <w:rsid w:val="00613915"/>
    <w:rsid w:val="00613C1A"/>
    <w:rsid w:val="00614BEF"/>
    <w:rsid w:val="0061717A"/>
    <w:rsid w:val="006172B7"/>
    <w:rsid w:val="006177E9"/>
    <w:rsid w:val="006205F1"/>
    <w:rsid w:val="0062142E"/>
    <w:rsid w:val="00621695"/>
    <w:rsid w:val="00622249"/>
    <w:rsid w:val="00623E05"/>
    <w:rsid w:val="00623E6F"/>
    <w:rsid w:val="0062525C"/>
    <w:rsid w:val="00625BA4"/>
    <w:rsid w:val="00625E8D"/>
    <w:rsid w:val="006262CD"/>
    <w:rsid w:val="00626569"/>
    <w:rsid w:val="00627A49"/>
    <w:rsid w:val="00627D0F"/>
    <w:rsid w:val="00630693"/>
    <w:rsid w:val="0063236D"/>
    <w:rsid w:val="00632AB5"/>
    <w:rsid w:val="00633249"/>
    <w:rsid w:val="00633288"/>
    <w:rsid w:val="006334C7"/>
    <w:rsid w:val="00633A3B"/>
    <w:rsid w:val="00634930"/>
    <w:rsid w:val="00634A6C"/>
    <w:rsid w:val="006354D7"/>
    <w:rsid w:val="006364DB"/>
    <w:rsid w:val="00636554"/>
    <w:rsid w:val="00637BB3"/>
    <w:rsid w:val="006402DD"/>
    <w:rsid w:val="00640E48"/>
    <w:rsid w:val="00641103"/>
    <w:rsid w:val="00642023"/>
    <w:rsid w:val="00642205"/>
    <w:rsid w:val="00642790"/>
    <w:rsid w:val="00642E30"/>
    <w:rsid w:val="00643091"/>
    <w:rsid w:val="00643436"/>
    <w:rsid w:val="006439AD"/>
    <w:rsid w:val="006440C1"/>
    <w:rsid w:val="006441C0"/>
    <w:rsid w:val="00644A2B"/>
    <w:rsid w:val="00644D27"/>
    <w:rsid w:val="00645012"/>
    <w:rsid w:val="00645793"/>
    <w:rsid w:val="00645C81"/>
    <w:rsid w:val="00645D1D"/>
    <w:rsid w:val="006506A7"/>
    <w:rsid w:val="00651062"/>
    <w:rsid w:val="006518D7"/>
    <w:rsid w:val="00651B6F"/>
    <w:rsid w:val="00652183"/>
    <w:rsid w:val="00652F1E"/>
    <w:rsid w:val="00653A11"/>
    <w:rsid w:val="00654173"/>
    <w:rsid w:val="0065468B"/>
    <w:rsid w:val="00654BBF"/>
    <w:rsid w:val="006558EE"/>
    <w:rsid w:val="006563FA"/>
    <w:rsid w:val="006605AE"/>
    <w:rsid w:val="00660799"/>
    <w:rsid w:val="00661F51"/>
    <w:rsid w:val="00662137"/>
    <w:rsid w:val="00663A01"/>
    <w:rsid w:val="00664C22"/>
    <w:rsid w:val="00665BB1"/>
    <w:rsid w:val="00666413"/>
    <w:rsid w:val="00666C25"/>
    <w:rsid w:val="00666E3F"/>
    <w:rsid w:val="00666E46"/>
    <w:rsid w:val="0066737A"/>
    <w:rsid w:val="0066741A"/>
    <w:rsid w:val="00670D6F"/>
    <w:rsid w:val="00671047"/>
    <w:rsid w:val="0067193C"/>
    <w:rsid w:val="0067209D"/>
    <w:rsid w:val="00673296"/>
    <w:rsid w:val="006732F9"/>
    <w:rsid w:val="00673843"/>
    <w:rsid w:val="00673995"/>
    <w:rsid w:val="00673C92"/>
    <w:rsid w:val="00674BD2"/>
    <w:rsid w:val="00677867"/>
    <w:rsid w:val="00677FA9"/>
    <w:rsid w:val="00680BB6"/>
    <w:rsid w:val="00680DEB"/>
    <w:rsid w:val="00681E02"/>
    <w:rsid w:val="006823D4"/>
    <w:rsid w:val="00682659"/>
    <w:rsid w:val="00682661"/>
    <w:rsid w:val="00682E14"/>
    <w:rsid w:val="006830AF"/>
    <w:rsid w:val="0068482F"/>
    <w:rsid w:val="006848BA"/>
    <w:rsid w:val="006849DB"/>
    <w:rsid w:val="0068505E"/>
    <w:rsid w:val="0068610C"/>
    <w:rsid w:val="00686A1B"/>
    <w:rsid w:val="00686A94"/>
    <w:rsid w:val="00686D84"/>
    <w:rsid w:val="006870C0"/>
    <w:rsid w:val="00687BF0"/>
    <w:rsid w:val="00690D42"/>
    <w:rsid w:val="00691134"/>
    <w:rsid w:val="0069118B"/>
    <w:rsid w:val="0069189C"/>
    <w:rsid w:val="00692EA1"/>
    <w:rsid w:val="0069401D"/>
    <w:rsid w:val="0069511F"/>
    <w:rsid w:val="00695D41"/>
    <w:rsid w:val="00696356"/>
    <w:rsid w:val="00697C13"/>
    <w:rsid w:val="006A0100"/>
    <w:rsid w:val="006A052E"/>
    <w:rsid w:val="006A0F85"/>
    <w:rsid w:val="006A105D"/>
    <w:rsid w:val="006A20F3"/>
    <w:rsid w:val="006A23D6"/>
    <w:rsid w:val="006A291F"/>
    <w:rsid w:val="006A31A7"/>
    <w:rsid w:val="006A3995"/>
    <w:rsid w:val="006A3A8C"/>
    <w:rsid w:val="006A46BA"/>
    <w:rsid w:val="006A4813"/>
    <w:rsid w:val="006A4CC6"/>
    <w:rsid w:val="006A4F68"/>
    <w:rsid w:val="006A5400"/>
    <w:rsid w:val="006A5BD5"/>
    <w:rsid w:val="006A6142"/>
    <w:rsid w:val="006A677C"/>
    <w:rsid w:val="006A6A1B"/>
    <w:rsid w:val="006B01BB"/>
    <w:rsid w:val="006B18C1"/>
    <w:rsid w:val="006B2156"/>
    <w:rsid w:val="006B22A3"/>
    <w:rsid w:val="006B2F03"/>
    <w:rsid w:val="006B3190"/>
    <w:rsid w:val="006B3291"/>
    <w:rsid w:val="006B3A4E"/>
    <w:rsid w:val="006B43A8"/>
    <w:rsid w:val="006B4755"/>
    <w:rsid w:val="006B4C20"/>
    <w:rsid w:val="006B75AD"/>
    <w:rsid w:val="006C0C8E"/>
    <w:rsid w:val="006C1081"/>
    <w:rsid w:val="006C2689"/>
    <w:rsid w:val="006C2E6D"/>
    <w:rsid w:val="006C2F9D"/>
    <w:rsid w:val="006C333D"/>
    <w:rsid w:val="006C3538"/>
    <w:rsid w:val="006C3719"/>
    <w:rsid w:val="006C43E8"/>
    <w:rsid w:val="006C5647"/>
    <w:rsid w:val="006C5D9F"/>
    <w:rsid w:val="006C5FF1"/>
    <w:rsid w:val="006D064A"/>
    <w:rsid w:val="006D0A21"/>
    <w:rsid w:val="006D0C17"/>
    <w:rsid w:val="006D0EE3"/>
    <w:rsid w:val="006D1051"/>
    <w:rsid w:val="006D1263"/>
    <w:rsid w:val="006D126A"/>
    <w:rsid w:val="006D223A"/>
    <w:rsid w:val="006D4806"/>
    <w:rsid w:val="006D48CD"/>
    <w:rsid w:val="006D4E55"/>
    <w:rsid w:val="006D557C"/>
    <w:rsid w:val="006D6CD4"/>
    <w:rsid w:val="006D6D15"/>
    <w:rsid w:val="006D6F23"/>
    <w:rsid w:val="006D78CE"/>
    <w:rsid w:val="006D7CB8"/>
    <w:rsid w:val="006E0594"/>
    <w:rsid w:val="006E098B"/>
    <w:rsid w:val="006E16CA"/>
    <w:rsid w:val="006E2B1B"/>
    <w:rsid w:val="006E2BAF"/>
    <w:rsid w:val="006E3E05"/>
    <w:rsid w:val="006E409A"/>
    <w:rsid w:val="006E5808"/>
    <w:rsid w:val="006E67C3"/>
    <w:rsid w:val="006E6E16"/>
    <w:rsid w:val="006E7130"/>
    <w:rsid w:val="006E7E1E"/>
    <w:rsid w:val="006F0826"/>
    <w:rsid w:val="006F0D0D"/>
    <w:rsid w:val="006F0D92"/>
    <w:rsid w:val="006F0DCC"/>
    <w:rsid w:val="006F0EF9"/>
    <w:rsid w:val="006F1913"/>
    <w:rsid w:val="006F4099"/>
    <w:rsid w:val="006F44CC"/>
    <w:rsid w:val="006F50EB"/>
    <w:rsid w:val="006F5405"/>
    <w:rsid w:val="006F5471"/>
    <w:rsid w:val="006F5DC8"/>
    <w:rsid w:val="006F6060"/>
    <w:rsid w:val="006F6F07"/>
    <w:rsid w:val="006F7CC8"/>
    <w:rsid w:val="006F7D5B"/>
    <w:rsid w:val="00700012"/>
    <w:rsid w:val="007006DF"/>
    <w:rsid w:val="007015BA"/>
    <w:rsid w:val="007019D9"/>
    <w:rsid w:val="0070357B"/>
    <w:rsid w:val="00703971"/>
    <w:rsid w:val="00705246"/>
    <w:rsid w:val="007053D2"/>
    <w:rsid w:val="0070601D"/>
    <w:rsid w:val="0070638F"/>
    <w:rsid w:val="00706476"/>
    <w:rsid w:val="007066CB"/>
    <w:rsid w:val="007073F3"/>
    <w:rsid w:val="00707D46"/>
    <w:rsid w:val="00707EEF"/>
    <w:rsid w:val="0071080E"/>
    <w:rsid w:val="00710A1C"/>
    <w:rsid w:val="00711000"/>
    <w:rsid w:val="00711288"/>
    <w:rsid w:val="0071257B"/>
    <w:rsid w:val="00712A43"/>
    <w:rsid w:val="00712F42"/>
    <w:rsid w:val="00713891"/>
    <w:rsid w:val="00714338"/>
    <w:rsid w:val="007147A5"/>
    <w:rsid w:val="00714834"/>
    <w:rsid w:val="00714F0D"/>
    <w:rsid w:val="007157C4"/>
    <w:rsid w:val="00717DCC"/>
    <w:rsid w:val="0072072C"/>
    <w:rsid w:val="00720735"/>
    <w:rsid w:val="00720AC2"/>
    <w:rsid w:val="00722FF6"/>
    <w:rsid w:val="007238F6"/>
    <w:rsid w:val="00724975"/>
    <w:rsid w:val="00725142"/>
    <w:rsid w:val="00726753"/>
    <w:rsid w:val="00726BA1"/>
    <w:rsid w:val="00727465"/>
    <w:rsid w:val="0072767F"/>
    <w:rsid w:val="00730603"/>
    <w:rsid w:val="00731AFA"/>
    <w:rsid w:val="007332D2"/>
    <w:rsid w:val="007348E2"/>
    <w:rsid w:val="00734E68"/>
    <w:rsid w:val="00736195"/>
    <w:rsid w:val="0073663A"/>
    <w:rsid w:val="0074015E"/>
    <w:rsid w:val="0074020C"/>
    <w:rsid w:val="00740461"/>
    <w:rsid w:val="0074128B"/>
    <w:rsid w:val="0074129A"/>
    <w:rsid w:val="0074179D"/>
    <w:rsid w:val="00741AF0"/>
    <w:rsid w:val="00741C80"/>
    <w:rsid w:val="007427BB"/>
    <w:rsid w:val="007436B8"/>
    <w:rsid w:val="00743C18"/>
    <w:rsid w:val="00744B72"/>
    <w:rsid w:val="00744D0F"/>
    <w:rsid w:val="00745040"/>
    <w:rsid w:val="00745BFE"/>
    <w:rsid w:val="00745EDE"/>
    <w:rsid w:val="00750462"/>
    <w:rsid w:val="00750C64"/>
    <w:rsid w:val="00750FC7"/>
    <w:rsid w:val="0075110F"/>
    <w:rsid w:val="00752401"/>
    <w:rsid w:val="00752ECB"/>
    <w:rsid w:val="00753D26"/>
    <w:rsid w:val="00754279"/>
    <w:rsid w:val="00754A86"/>
    <w:rsid w:val="007557EF"/>
    <w:rsid w:val="00755821"/>
    <w:rsid w:val="00756D2C"/>
    <w:rsid w:val="00757B53"/>
    <w:rsid w:val="007601D7"/>
    <w:rsid w:val="0076064D"/>
    <w:rsid w:val="007615F2"/>
    <w:rsid w:val="00761C5A"/>
    <w:rsid w:val="00763E7C"/>
    <w:rsid w:val="00763F47"/>
    <w:rsid w:val="007646AF"/>
    <w:rsid w:val="007661EA"/>
    <w:rsid w:val="00766477"/>
    <w:rsid w:val="00766F3A"/>
    <w:rsid w:val="007671B1"/>
    <w:rsid w:val="0076745F"/>
    <w:rsid w:val="007674AD"/>
    <w:rsid w:val="00770B18"/>
    <w:rsid w:val="00770B81"/>
    <w:rsid w:val="00770C96"/>
    <w:rsid w:val="00771776"/>
    <w:rsid w:val="0077213B"/>
    <w:rsid w:val="00772280"/>
    <w:rsid w:val="00772766"/>
    <w:rsid w:val="00773748"/>
    <w:rsid w:val="00773875"/>
    <w:rsid w:val="00773C24"/>
    <w:rsid w:val="007746BB"/>
    <w:rsid w:val="007747EC"/>
    <w:rsid w:val="007753D3"/>
    <w:rsid w:val="00775AC9"/>
    <w:rsid w:val="00777D86"/>
    <w:rsid w:val="00782BE9"/>
    <w:rsid w:val="00783353"/>
    <w:rsid w:val="00784AC2"/>
    <w:rsid w:val="00784FB2"/>
    <w:rsid w:val="00784FD6"/>
    <w:rsid w:val="00785264"/>
    <w:rsid w:val="0078685B"/>
    <w:rsid w:val="00786DAB"/>
    <w:rsid w:val="007878ED"/>
    <w:rsid w:val="00787DA5"/>
    <w:rsid w:val="007916D7"/>
    <w:rsid w:val="00791AA9"/>
    <w:rsid w:val="00791C95"/>
    <w:rsid w:val="00791F0F"/>
    <w:rsid w:val="0079356D"/>
    <w:rsid w:val="0079382F"/>
    <w:rsid w:val="00793BFB"/>
    <w:rsid w:val="007948DF"/>
    <w:rsid w:val="00794D6D"/>
    <w:rsid w:val="0079536F"/>
    <w:rsid w:val="00795930"/>
    <w:rsid w:val="00795DF7"/>
    <w:rsid w:val="0079669B"/>
    <w:rsid w:val="00796929"/>
    <w:rsid w:val="0079722A"/>
    <w:rsid w:val="007A0B7A"/>
    <w:rsid w:val="007A0DD3"/>
    <w:rsid w:val="007A0DD5"/>
    <w:rsid w:val="007A1561"/>
    <w:rsid w:val="007A1E7A"/>
    <w:rsid w:val="007A1EA9"/>
    <w:rsid w:val="007A1EC9"/>
    <w:rsid w:val="007A2C4C"/>
    <w:rsid w:val="007A3574"/>
    <w:rsid w:val="007A3DE0"/>
    <w:rsid w:val="007A407B"/>
    <w:rsid w:val="007A44B7"/>
    <w:rsid w:val="007A675D"/>
    <w:rsid w:val="007A67E9"/>
    <w:rsid w:val="007A7062"/>
    <w:rsid w:val="007B05D7"/>
    <w:rsid w:val="007B07FF"/>
    <w:rsid w:val="007B0CD0"/>
    <w:rsid w:val="007B0FCC"/>
    <w:rsid w:val="007B166A"/>
    <w:rsid w:val="007B1890"/>
    <w:rsid w:val="007B1975"/>
    <w:rsid w:val="007B217E"/>
    <w:rsid w:val="007B2E46"/>
    <w:rsid w:val="007B34D2"/>
    <w:rsid w:val="007B53F0"/>
    <w:rsid w:val="007B5A49"/>
    <w:rsid w:val="007B5F4D"/>
    <w:rsid w:val="007B6C48"/>
    <w:rsid w:val="007B7570"/>
    <w:rsid w:val="007B78CB"/>
    <w:rsid w:val="007B7D53"/>
    <w:rsid w:val="007C037B"/>
    <w:rsid w:val="007C1571"/>
    <w:rsid w:val="007C1988"/>
    <w:rsid w:val="007C1A8A"/>
    <w:rsid w:val="007C3CAF"/>
    <w:rsid w:val="007C4764"/>
    <w:rsid w:val="007C48B7"/>
    <w:rsid w:val="007C5286"/>
    <w:rsid w:val="007C54CD"/>
    <w:rsid w:val="007C5523"/>
    <w:rsid w:val="007C662D"/>
    <w:rsid w:val="007C75F1"/>
    <w:rsid w:val="007C7D74"/>
    <w:rsid w:val="007D0870"/>
    <w:rsid w:val="007D0C70"/>
    <w:rsid w:val="007D0D41"/>
    <w:rsid w:val="007D1BAE"/>
    <w:rsid w:val="007D3716"/>
    <w:rsid w:val="007D3E30"/>
    <w:rsid w:val="007D5679"/>
    <w:rsid w:val="007D6BBC"/>
    <w:rsid w:val="007D6EAE"/>
    <w:rsid w:val="007D7658"/>
    <w:rsid w:val="007D7C76"/>
    <w:rsid w:val="007E0A37"/>
    <w:rsid w:val="007E0FCA"/>
    <w:rsid w:val="007E1282"/>
    <w:rsid w:val="007E2C36"/>
    <w:rsid w:val="007E3242"/>
    <w:rsid w:val="007E3DBB"/>
    <w:rsid w:val="007E444D"/>
    <w:rsid w:val="007E46EE"/>
    <w:rsid w:val="007E4C5D"/>
    <w:rsid w:val="007E5B5C"/>
    <w:rsid w:val="007E5C78"/>
    <w:rsid w:val="007E5D2C"/>
    <w:rsid w:val="007E5F7A"/>
    <w:rsid w:val="007E6924"/>
    <w:rsid w:val="007E6BC6"/>
    <w:rsid w:val="007E6BF3"/>
    <w:rsid w:val="007E7114"/>
    <w:rsid w:val="007E74DB"/>
    <w:rsid w:val="007E7502"/>
    <w:rsid w:val="007F0BBF"/>
    <w:rsid w:val="007F1655"/>
    <w:rsid w:val="007F1DF5"/>
    <w:rsid w:val="007F1E53"/>
    <w:rsid w:val="007F2499"/>
    <w:rsid w:val="007F2675"/>
    <w:rsid w:val="007F2833"/>
    <w:rsid w:val="007F2C3A"/>
    <w:rsid w:val="007F34F2"/>
    <w:rsid w:val="007F381E"/>
    <w:rsid w:val="007F4BF9"/>
    <w:rsid w:val="007F4E68"/>
    <w:rsid w:val="007F4F2B"/>
    <w:rsid w:val="007F4F7B"/>
    <w:rsid w:val="007F5F20"/>
    <w:rsid w:val="007F640D"/>
    <w:rsid w:val="007F710E"/>
    <w:rsid w:val="0080007C"/>
    <w:rsid w:val="0080247C"/>
    <w:rsid w:val="00802CBF"/>
    <w:rsid w:val="008032B9"/>
    <w:rsid w:val="0080574F"/>
    <w:rsid w:val="00805848"/>
    <w:rsid w:val="0080597E"/>
    <w:rsid w:val="00805A6C"/>
    <w:rsid w:val="00805F43"/>
    <w:rsid w:val="008063B0"/>
    <w:rsid w:val="00806634"/>
    <w:rsid w:val="0080740A"/>
    <w:rsid w:val="00810365"/>
    <w:rsid w:val="008121F0"/>
    <w:rsid w:val="00814CCB"/>
    <w:rsid w:val="008151F0"/>
    <w:rsid w:val="0081619D"/>
    <w:rsid w:val="008161D7"/>
    <w:rsid w:val="00817598"/>
    <w:rsid w:val="00820609"/>
    <w:rsid w:val="00820AA9"/>
    <w:rsid w:val="008215AD"/>
    <w:rsid w:val="008218F9"/>
    <w:rsid w:val="00822651"/>
    <w:rsid w:val="0082308C"/>
    <w:rsid w:val="008235E4"/>
    <w:rsid w:val="0082373E"/>
    <w:rsid w:val="00824F50"/>
    <w:rsid w:val="008257B7"/>
    <w:rsid w:val="00827B9D"/>
    <w:rsid w:val="00827E29"/>
    <w:rsid w:val="00827E3A"/>
    <w:rsid w:val="00830004"/>
    <w:rsid w:val="00830862"/>
    <w:rsid w:val="00832154"/>
    <w:rsid w:val="008323F1"/>
    <w:rsid w:val="0083273C"/>
    <w:rsid w:val="00833424"/>
    <w:rsid w:val="008335F2"/>
    <w:rsid w:val="00833B53"/>
    <w:rsid w:val="00833E6C"/>
    <w:rsid w:val="00834FC7"/>
    <w:rsid w:val="0083510A"/>
    <w:rsid w:val="00836E47"/>
    <w:rsid w:val="00836FED"/>
    <w:rsid w:val="00837A5D"/>
    <w:rsid w:val="00837E5C"/>
    <w:rsid w:val="00840654"/>
    <w:rsid w:val="008406DB"/>
    <w:rsid w:val="00840B91"/>
    <w:rsid w:val="00840F25"/>
    <w:rsid w:val="008410CF"/>
    <w:rsid w:val="00841BF3"/>
    <w:rsid w:val="00842115"/>
    <w:rsid w:val="00842F19"/>
    <w:rsid w:val="0084333C"/>
    <w:rsid w:val="00843E2D"/>
    <w:rsid w:val="00844088"/>
    <w:rsid w:val="00845016"/>
    <w:rsid w:val="008453F1"/>
    <w:rsid w:val="00845C3A"/>
    <w:rsid w:val="00846B30"/>
    <w:rsid w:val="00847B33"/>
    <w:rsid w:val="0085109A"/>
    <w:rsid w:val="008529A4"/>
    <w:rsid w:val="00852B6E"/>
    <w:rsid w:val="008560E4"/>
    <w:rsid w:val="0085747D"/>
    <w:rsid w:val="008574CC"/>
    <w:rsid w:val="00857916"/>
    <w:rsid w:val="00861393"/>
    <w:rsid w:val="008618A9"/>
    <w:rsid w:val="00861A24"/>
    <w:rsid w:val="00861C8E"/>
    <w:rsid w:val="00863104"/>
    <w:rsid w:val="008632CD"/>
    <w:rsid w:val="00863597"/>
    <w:rsid w:val="00864160"/>
    <w:rsid w:val="00864DD9"/>
    <w:rsid w:val="00865218"/>
    <w:rsid w:val="008666E5"/>
    <w:rsid w:val="00866C58"/>
    <w:rsid w:val="00867278"/>
    <w:rsid w:val="00870626"/>
    <w:rsid w:val="00871845"/>
    <w:rsid w:val="00872281"/>
    <w:rsid w:val="008726AB"/>
    <w:rsid w:val="0087288E"/>
    <w:rsid w:val="00872CE4"/>
    <w:rsid w:val="00873490"/>
    <w:rsid w:val="00874121"/>
    <w:rsid w:val="00874476"/>
    <w:rsid w:val="00875EA7"/>
    <w:rsid w:val="00875FE3"/>
    <w:rsid w:val="00877145"/>
    <w:rsid w:val="00877ACE"/>
    <w:rsid w:val="00877EAE"/>
    <w:rsid w:val="00880278"/>
    <w:rsid w:val="008804DF"/>
    <w:rsid w:val="00881795"/>
    <w:rsid w:val="0088252C"/>
    <w:rsid w:val="008829A2"/>
    <w:rsid w:val="00882A20"/>
    <w:rsid w:val="008837B2"/>
    <w:rsid w:val="00883916"/>
    <w:rsid w:val="00884386"/>
    <w:rsid w:val="00884428"/>
    <w:rsid w:val="00884CC3"/>
    <w:rsid w:val="0088640E"/>
    <w:rsid w:val="0088643A"/>
    <w:rsid w:val="0088696B"/>
    <w:rsid w:val="0088706B"/>
    <w:rsid w:val="008873F4"/>
    <w:rsid w:val="00887BAC"/>
    <w:rsid w:val="00891D59"/>
    <w:rsid w:val="00891F93"/>
    <w:rsid w:val="00892B7B"/>
    <w:rsid w:val="00892B81"/>
    <w:rsid w:val="008935F6"/>
    <w:rsid w:val="00893666"/>
    <w:rsid w:val="00894269"/>
    <w:rsid w:val="00894573"/>
    <w:rsid w:val="008945F2"/>
    <w:rsid w:val="00894883"/>
    <w:rsid w:val="00894E59"/>
    <w:rsid w:val="00895223"/>
    <w:rsid w:val="00895396"/>
    <w:rsid w:val="00895871"/>
    <w:rsid w:val="008A0877"/>
    <w:rsid w:val="008A1038"/>
    <w:rsid w:val="008A11D5"/>
    <w:rsid w:val="008A1795"/>
    <w:rsid w:val="008A20FA"/>
    <w:rsid w:val="008A2552"/>
    <w:rsid w:val="008A34C4"/>
    <w:rsid w:val="008A3E4E"/>
    <w:rsid w:val="008A59C6"/>
    <w:rsid w:val="008A5F2D"/>
    <w:rsid w:val="008A6489"/>
    <w:rsid w:val="008A7633"/>
    <w:rsid w:val="008A7E36"/>
    <w:rsid w:val="008B0DAD"/>
    <w:rsid w:val="008B1B88"/>
    <w:rsid w:val="008B25CF"/>
    <w:rsid w:val="008B29E7"/>
    <w:rsid w:val="008B39CF"/>
    <w:rsid w:val="008B3C1D"/>
    <w:rsid w:val="008B3DEB"/>
    <w:rsid w:val="008B4508"/>
    <w:rsid w:val="008B4F0F"/>
    <w:rsid w:val="008B6235"/>
    <w:rsid w:val="008B685F"/>
    <w:rsid w:val="008B6A32"/>
    <w:rsid w:val="008B6F57"/>
    <w:rsid w:val="008B6FE5"/>
    <w:rsid w:val="008B7280"/>
    <w:rsid w:val="008B7660"/>
    <w:rsid w:val="008B799A"/>
    <w:rsid w:val="008C0470"/>
    <w:rsid w:val="008C0C5D"/>
    <w:rsid w:val="008C0CFD"/>
    <w:rsid w:val="008C10EC"/>
    <w:rsid w:val="008C17CD"/>
    <w:rsid w:val="008C1A2F"/>
    <w:rsid w:val="008C2473"/>
    <w:rsid w:val="008C32EA"/>
    <w:rsid w:val="008C401A"/>
    <w:rsid w:val="008C4688"/>
    <w:rsid w:val="008C4BBE"/>
    <w:rsid w:val="008C51E5"/>
    <w:rsid w:val="008C5F72"/>
    <w:rsid w:val="008D026B"/>
    <w:rsid w:val="008D1540"/>
    <w:rsid w:val="008D2EF4"/>
    <w:rsid w:val="008D37DD"/>
    <w:rsid w:val="008D4EC5"/>
    <w:rsid w:val="008E14BD"/>
    <w:rsid w:val="008E20F3"/>
    <w:rsid w:val="008E3135"/>
    <w:rsid w:val="008E38F8"/>
    <w:rsid w:val="008E4127"/>
    <w:rsid w:val="008E4826"/>
    <w:rsid w:val="008E4873"/>
    <w:rsid w:val="008E4AFE"/>
    <w:rsid w:val="008E502D"/>
    <w:rsid w:val="008E5654"/>
    <w:rsid w:val="008E58A2"/>
    <w:rsid w:val="008E6ED8"/>
    <w:rsid w:val="008F0316"/>
    <w:rsid w:val="008F0698"/>
    <w:rsid w:val="008F16E6"/>
    <w:rsid w:val="008F33E6"/>
    <w:rsid w:val="008F3619"/>
    <w:rsid w:val="008F3DEB"/>
    <w:rsid w:val="008F448F"/>
    <w:rsid w:val="008F459E"/>
    <w:rsid w:val="008F492B"/>
    <w:rsid w:val="008F650B"/>
    <w:rsid w:val="008F673D"/>
    <w:rsid w:val="008F67A6"/>
    <w:rsid w:val="008F6A7F"/>
    <w:rsid w:val="008F72E8"/>
    <w:rsid w:val="008F7F15"/>
    <w:rsid w:val="0090092A"/>
    <w:rsid w:val="00900F99"/>
    <w:rsid w:val="009019D4"/>
    <w:rsid w:val="00902284"/>
    <w:rsid w:val="00902CD3"/>
    <w:rsid w:val="009037A4"/>
    <w:rsid w:val="00904393"/>
    <w:rsid w:val="00904A71"/>
    <w:rsid w:val="00904ADF"/>
    <w:rsid w:val="00904D0C"/>
    <w:rsid w:val="0090544F"/>
    <w:rsid w:val="009055D9"/>
    <w:rsid w:val="009060FE"/>
    <w:rsid w:val="0090614C"/>
    <w:rsid w:val="00910A2B"/>
    <w:rsid w:val="00910BCC"/>
    <w:rsid w:val="0091249C"/>
    <w:rsid w:val="009143A7"/>
    <w:rsid w:val="00914E94"/>
    <w:rsid w:val="009154ED"/>
    <w:rsid w:val="009159A7"/>
    <w:rsid w:val="009159D4"/>
    <w:rsid w:val="00916819"/>
    <w:rsid w:val="0091689C"/>
    <w:rsid w:val="00917DFA"/>
    <w:rsid w:val="0092002A"/>
    <w:rsid w:val="0092044F"/>
    <w:rsid w:val="00921712"/>
    <w:rsid w:val="009219B7"/>
    <w:rsid w:val="00921BB2"/>
    <w:rsid w:val="0092221C"/>
    <w:rsid w:val="00923900"/>
    <w:rsid w:val="00923F16"/>
    <w:rsid w:val="009240C2"/>
    <w:rsid w:val="00924BFE"/>
    <w:rsid w:val="009272F5"/>
    <w:rsid w:val="00927393"/>
    <w:rsid w:val="009305D8"/>
    <w:rsid w:val="0093229B"/>
    <w:rsid w:val="00932D7F"/>
    <w:rsid w:val="00933202"/>
    <w:rsid w:val="009337D3"/>
    <w:rsid w:val="0093489C"/>
    <w:rsid w:val="00934AFF"/>
    <w:rsid w:val="0093550D"/>
    <w:rsid w:val="009356C4"/>
    <w:rsid w:val="009360C8"/>
    <w:rsid w:val="009362FF"/>
    <w:rsid w:val="009366D2"/>
    <w:rsid w:val="0093728F"/>
    <w:rsid w:val="00937D9C"/>
    <w:rsid w:val="009400EB"/>
    <w:rsid w:val="00940577"/>
    <w:rsid w:val="00940EC0"/>
    <w:rsid w:val="009410AC"/>
    <w:rsid w:val="00941ED3"/>
    <w:rsid w:val="0094344D"/>
    <w:rsid w:val="009440FF"/>
    <w:rsid w:val="00944A20"/>
    <w:rsid w:val="009456C8"/>
    <w:rsid w:val="00945A46"/>
    <w:rsid w:val="00946AD3"/>
    <w:rsid w:val="00947077"/>
    <w:rsid w:val="00950333"/>
    <w:rsid w:val="009503A0"/>
    <w:rsid w:val="0095097E"/>
    <w:rsid w:val="00950E8C"/>
    <w:rsid w:val="00951008"/>
    <w:rsid w:val="00951543"/>
    <w:rsid w:val="00951C38"/>
    <w:rsid w:val="00952A44"/>
    <w:rsid w:val="00953B94"/>
    <w:rsid w:val="009541B3"/>
    <w:rsid w:val="009556C0"/>
    <w:rsid w:val="00955D5D"/>
    <w:rsid w:val="00956082"/>
    <w:rsid w:val="009614B1"/>
    <w:rsid w:val="009616CB"/>
    <w:rsid w:val="009648DE"/>
    <w:rsid w:val="00965752"/>
    <w:rsid w:val="00965CF5"/>
    <w:rsid w:val="00965DFB"/>
    <w:rsid w:val="00966513"/>
    <w:rsid w:val="00966561"/>
    <w:rsid w:val="00966AA0"/>
    <w:rsid w:val="00967344"/>
    <w:rsid w:val="00970D9D"/>
    <w:rsid w:val="009710AB"/>
    <w:rsid w:val="0097141D"/>
    <w:rsid w:val="0097252F"/>
    <w:rsid w:val="009741CB"/>
    <w:rsid w:val="009747ED"/>
    <w:rsid w:val="0097646D"/>
    <w:rsid w:val="009768B5"/>
    <w:rsid w:val="00980000"/>
    <w:rsid w:val="0098007D"/>
    <w:rsid w:val="00981672"/>
    <w:rsid w:val="009832A1"/>
    <w:rsid w:val="00983E30"/>
    <w:rsid w:val="0098438D"/>
    <w:rsid w:val="0098499F"/>
    <w:rsid w:val="00985B06"/>
    <w:rsid w:val="0098632A"/>
    <w:rsid w:val="009866D5"/>
    <w:rsid w:val="009870B4"/>
    <w:rsid w:val="00987915"/>
    <w:rsid w:val="00987E26"/>
    <w:rsid w:val="00990EC7"/>
    <w:rsid w:val="00991073"/>
    <w:rsid w:val="009913B3"/>
    <w:rsid w:val="00991C7B"/>
    <w:rsid w:val="00992204"/>
    <w:rsid w:val="00992296"/>
    <w:rsid w:val="00992DFC"/>
    <w:rsid w:val="009934D4"/>
    <w:rsid w:val="00993CEA"/>
    <w:rsid w:val="00995980"/>
    <w:rsid w:val="00996743"/>
    <w:rsid w:val="00996E00"/>
    <w:rsid w:val="00997135"/>
    <w:rsid w:val="0099774E"/>
    <w:rsid w:val="00997DDC"/>
    <w:rsid w:val="009A0C29"/>
    <w:rsid w:val="009A26D7"/>
    <w:rsid w:val="009A2961"/>
    <w:rsid w:val="009A2BCA"/>
    <w:rsid w:val="009A3774"/>
    <w:rsid w:val="009A535D"/>
    <w:rsid w:val="009A6A73"/>
    <w:rsid w:val="009A779E"/>
    <w:rsid w:val="009A7AD1"/>
    <w:rsid w:val="009B0752"/>
    <w:rsid w:val="009B192A"/>
    <w:rsid w:val="009B26D4"/>
    <w:rsid w:val="009B38C4"/>
    <w:rsid w:val="009B4A0D"/>
    <w:rsid w:val="009B5917"/>
    <w:rsid w:val="009B5DB9"/>
    <w:rsid w:val="009B69A5"/>
    <w:rsid w:val="009B7831"/>
    <w:rsid w:val="009C0337"/>
    <w:rsid w:val="009C09B5"/>
    <w:rsid w:val="009C1082"/>
    <w:rsid w:val="009C19D3"/>
    <w:rsid w:val="009C25B7"/>
    <w:rsid w:val="009C35B2"/>
    <w:rsid w:val="009C3D44"/>
    <w:rsid w:val="009C4AAD"/>
    <w:rsid w:val="009C67CD"/>
    <w:rsid w:val="009C6B9F"/>
    <w:rsid w:val="009C6E84"/>
    <w:rsid w:val="009C7100"/>
    <w:rsid w:val="009C75C0"/>
    <w:rsid w:val="009C7ECD"/>
    <w:rsid w:val="009D09FB"/>
    <w:rsid w:val="009D14C4"/>
    <w:rsid w:val="009D202D"/>
    <w:rsid w:val="009D391E"/>
    <w:rsid w:val="009D5C2D"/>
    <w:rsid w:val="009D5DF6"/>
    <w:rsid w:val="009D5F0E"/>
    <w:rsid w:val="009D663B"/>
    <w:rsid w:val="009D6AE1"/>
    <w:rsid w:val="009D751C"/>
    <w:rsid w:val="009E046C"/>
    <w:rsid w:val="009E056E"/>
    <w:rsid w:val="009E120F"/>
    <w:rsid w:val="009E1C03"/>
    <w:rsid w:val="009E2B89"/>
    <w:rsid w:val="009E37AD"/>
    <w:rsid w:val="009E486B"/>
    <w:rsid w:val="009E4D21"/>
    <w:rsid w:val="009E5211"/>
    <w:rsid w:val="009E5EE8"/>
    <w:rsid w:val="009E602F"/>
    <w:rsid w:val="009E6646"/>
    <w:rsid w:val="009E7AF5"/>
    <w:rsid w:val="009E7C8E"/>
    <w:rsid w:val="009F0906"/>
    <w:rsid w:val="009F0996"/>
    <w:rsid w:val="009F0A8A"/>
    <w:rsid w:val="009F1360"/>
    <w:rsid w:val="009F226E"/>
    <w:rsid w:val="009F232D"/>
    <w:rsid w:val="009F2DE3"/>
    <w:rsid w:val="009F2EA3"/>
    <w:rsid w:val="009F337C"/>
    <w:rsid w:val="009F3578"/>
    <w:rsid w:val="009F3D86"/>
    <w:rsid w:val="009F3DC5"/>
    <w:rsid w:val="009F3F86"/>
    <w:rsid w:val="009F43FF"/>
    <w:rsid w:val="009F4514"/>
    <w:rsid w:val="009F4B4A"/>
    <w:rsid w:val="009F55E5"/>
    <w:rsid w:val="009F65EE"/>
    <w:rsid w:val="009F66A7"/>
    <w:rsid w:val="009F68C5"/>
    <w:rsid w:val="009F76A4"/>
    <w:rsid w:val="009F7EDD"/>
    <w:rsid w:val="00A001D2"/>
    <w:rsid w:val="00A00C89"/>
    <w:rsid w:val="00A0154C"/>
    <w:rsid w:val="00A01FCD"/>
    <w:rsid w:val="00A020AE"/>
    <w:rsid w:val="00A0266F"/>
    <w:rsid w:val="00A0295B"/>
    <w:rsid w:val="00A03757"/>
    <w:rsid w:val="00A0405D"/>
    <w:rsid w:val="00A04358"/>
    <w:rsid w:val="00A051C3"/>
    <w:rsid w:val="00A058FA"/>
    <w:rsid w:val="00A06BB3"/>
    <w:rsid w:val="00A06D59"/>
    <w:rsid w:val="00A074A5"/>
    <w:rsid w:val="00A07736"/>
    <w:rsid w:val="00A07AB8"/>
    <w:rsid w:val="00A07D59"/>
    <w:rsid w:val="00A100AF"/>
    <w:rsid w:val="00A10E64"/>
    <w:rsid w:val="00A1319C"/>
    <w:rsid w:val="00A13476"/>
    <w:rsid w:val="00A13495"/>
    <w:rsid w:val="00A135EF"/>
    <w:rsid w:val="00A1366F"/>
    <w:rsid w:val="00A14DDB"/>
    <w:rsid w:val="00A15391"/>
    <w:rsid w:val="00A15B9A"/>
    <w:rsid w:val="00A1640E"/>
    <w:rsid w:val="00A166B0"/>
    <w:rsid w:val="00A16F51"/>
    <w:rsid w:val="00A17777"/>
    <w:rsid w:val="00A17812"/>
    <w:rsid w:val="00A17988"/>
    <w:rsid w:val="00A17F9C"/>
    <w:rsid w:val="00A20E8F"/>
    <w:rsid w:val="00A21344"/>
    <w:rsid w:val="00A22C3E"/>
    <w:rsid w:val="00A22D78"/>
    <w:rsid w:val="00A232F1"/>
    <w:rsid w:val="00A23597"/>
    <w:rsid w:val="00A23705"/>
    <w:rsid w:val="00A24174"/>
    <w:rsid w:val="00A2434E"/>
    <w:rsid w:val="00A244A6"/>
    <w:rsid w:val="00A25A9C"/>
    <w:rsid w:val="00A26329"/>
    <w:rsid w:val="00A2639D"/>
    <w:rsid w:val="00A263B0"/>
    <w:rsid w:val="00A265B6"/>
    <w:rsid w:val="00A26A5E"/>
    <w:rsid w:val="00A27185"/>
    <w:rsid w:val="00A27435"/>
    <w:rsid w:val="00A2746A"/>
    <w:rsid w:val="00A274C3"/>
    <w:rsid w:val="00A27F9E"/>
    <w:rsid w:val="00A30BEF"/>
    <w:rsid w:val="00A31129"/>
    <w:rsid w:val="00A31361"/>
    <w:rsid w:val="00A3215E"/>
    <w:rsid w:val="00A323DB"/>
    <w:rsid w:val="00A32955"/>
    <w:rsid w:val="00A33832"/>
    <w:rsid w:val="00A33C85"/>
    <w:rsid w:val="00A33C9E"/>
    <w:rsid w:val="00A3472C"/>
    <w:rsid w:val="00A355B6"/>
    <w:rsid w:val="00A36449"/>
    <w:rsid w:val="00A375B3"/>
    <w:rsid w:val="00A376F3"/>
    <w:rsid w:val="00A41070"/>
    <w:rsid w:val="00A4230D"/>
    <w:rsid w:val="00A4267B"/>
    <w:rsid w:val="00A42B8E"/>
    <w:rsid w:val="00A43482"/>
    <w:rsid w:val="00A43C4A"/>
    <w:rsid w:val="00A440AB"/>
    <w:rsid w:val="00A4482C"/>
    <w:rsid w:val="00A44BA8"/>
    <w:rsid w:val="00A453FB"/>
    <w:rsid w:val="00A454CA"/>
    <w:rsid w:val="00A455BE"/>
    <w:rsid w:val="00A458E8"/>
    <w:rsid w:val="00A46C8C"/>
    <w:rsid w:val="00A46EEB"/>
    <w:rsid w:val="00A46EF1"/>
    <w:rsid w:val="00A47649"/>
    <w:rsid w:val="00A5152B"/>
    <w:rsid w:val="00A519EC"/>
    <w:rsid w:val="00A52779"/>
    <w:rsid w:val="00A52A4C"/>
    <w:rsid w:val="00A5367A"/>
    <w:rsid w:val="00A53DEA"/>
    <w:rsid w:val="00A53ED2"/>
    <w:rsid w:val="00A54E55"/>
    <w:rsid w:val="00A55BF8"/>
    <w:rsid w:val="00A55D0A"/>
    <w:rsid w:val="00A56366"/>
    <w:rsid w:val="00A57F69"/>
    <w:rsid w:val="00A60122"/>
    <w:rsid w:val="00A61201"/>
    <w:rsid w:val="00A6159F"/>
    <w:rsid w:val="00A62CE5"/>
    <w:rsid w:val="00A62E13"/>
    <w:rsid w:val="00A635F5"/>
    <w:rsid w:val="00A63EE2"/>
    <w:rsid w:val="00A64701"/>
    <w:rsid w:val="00A64F7D"/>
    <w:rsid w:val="00A64FF4"/>
    <w:rsid w:val="00A6504F"/>
    <w:rsid w:val="00A674ED"/>
    <w:rsid w:val="00A67E76"/>
    <w:rsid w:val="00A702C3"/>
    <w:rsid w:val="00A70318"/>
    <w:rsid w:val="00A70863"/>
    <w:rsid w:val="00A7252C"/>
    <w:rsid w:val="00A72B3C"/>
    <w:rsid w:val="00A72B7C"/>
    <w:rsid w:val="00A73801"/>
    <w:rsid w:val="00A73ED0"/>
    <w:rsid w:val="00A749C5"/>
    <w:rsid w:val="00A75387"/>
    <w:rsid w:val="00A75DD0"/>
    <w:rsid w:val="00A763B8"/>
    <w:rsid w:val="00A763D2"/>
    <w:rsid w:val="00A76976"/>
    <w:rsid w:val="00A76DD6"/>
    <w:rsid w:val="00A77E8F"/>
    <w:rsid w:val="00A8022E"/>
    <w:rsid w:val="00A8126F"/>
    <w:rsid w:val="00A8151D"/>
    <w:rsid w:val="00A81926"/>
    <w:rsid w:val="00A820DF"/>
    <w:rsid w:val="00A8217B"/>
    <w:rsid w:val="00A83AB5"/>
    <w:rsid w:val="00A841EF"/>
    <w:rsid w:val="00A8490A"/>
    <w:rsid w:val="00A84DA3"/>
    <w:rsid w:val="00A85246"/>
    <w:rsid w:val="00A85970"/>
    <w:rsid w:val="00A85BF2"/>
    <w:rsid w:val="00A862E5"/>
    <w:rsid w:val="00A879BC"/>
    <w:rsid w:val="00A903D0"/>
    <w:rsid w:val="00A905DB"/>
    <w:rsid w:val="00A90E27"/>
    <w:rsid w:val="00A91696"/>
    <w:rsid w:val="00A91766"/>
    <w:rsid w:val="00A91890"/>
    <w:rsid w:val="00A92D1F"/>
    <w:rsid w:val="00A9351F"/>
    <w:rsid w:val="00A935E4"/>
    <w:rsid w:val="00A94EB3"/>
    <w:rsid w:val="00A95672"/>
    <w:rsid w:val="00A95876"/>
    <w:rsid w:val="00A95944"/>
    <w:rsid w:val="00A9594E"/>
    <w:rsid w:val="00A96090"/>
    <w:rsid w:val="00A9632F"/>
    <w:rsid w:val="00A970A2"/>
    <w:rsid w:val="00A9718B"/>
    <w:rsid w:val="00AA0358"/>
    <w:rsid w:val="00AA0DD7"/>
    <w:rsid w:val="00AA11BE"/>
    <w:rsid w:val="00AA13E0"/>
    <w:rsid w:val="00AA36F7"/>
    <w:rsid w:val="00AA3756"/>
    <w:rsid w:val="00AA3D37"/>
    <w:rsid w:val="00AA56A6"/>
    <w:rsid w:val="00AA5BC3"/>
    <w:rsid w:val="00AA62B9"/>
    <w:rsid w:val="00AA63D9"/>
    <w:rsid w:val="00AA6BA9"/>
    <w:rsid w:val="00AA7205"/>
    <w:rsid w:val="00AA778F"/>
    <w:rsid w:val="00AB02B3"/>
    <w:rsid w:val="00AB0E72"/>
    <w:rsid w:val="00AB1C50"/>
    <w:rsid w:val="00AB2527"/>
    <w:rsid w:val="00AB2B3E"/>
    <w:rsid w:val="00AB308A"/>
    <w:rsid w:val="00AB35C0"/>
    <w:rsid w:val="00AB4788"/>
    <w:rsid w:val="00AB481E"/>
    <w:rsid w:val="00AB7097"/>
    <w:rsid w:val="00AB7331"/>
    <w:rsid w:val="00AB793F"/>
    <w:rsid w:val="00AC032F"/>
    <w:rsid w:val="00AC087A"/>
    <w:rsid w:val="00AC0CF2"/>
    <w:rsid w:val="00AC1BFB"/>
    <w:rsid w:val="00AC2CAE"/>
    <w:rsid w:val="00AC34E7"/>
    <w:rsid w:val="00AC39D1"/>
    <w:rsid w:val="00AC4283"/>
    <w:rsid w:val="00AC46B3"/>
    <w:rsid w:val="00AC47EC"/>
    <w:rsid w:val="00AC4F97"/>
    <w:rsid w:val="00AC6200"/>
    <w:rsid w:val="00AC65EA"/>
    <w:rsid w:val="00AC6846"/>
    <w:rsid w:val="00AC6F6B"/>
    <w:rsid w:val="00AC76FC"/>
    <w:rsid w:val="00AC7969"/>
    <w:rsid w:val="00AC7B27"/>
    <w:rsid w:val="00AD074D"/>
    <w:rsid w:val="00AD1EBC"/>
    <w:rsid w:val="00AD44AD"/>
    <w:rsid w:val="00AD4F27"/>
    <w:rsid w:val="00AD4F4B"/>
    <w:rsid w:val="00AD537D"/>
    <w:rsid w:val="00AD5A3D"/>
    <w:rsid w:val="00AD6A09"/>
    <w:rsid w:val="00AE0196"/>
    <w:rsid w:val="00AE1249"/>
    <w:rsid w:val="00AE144E"/>
    <w:rsid w:val="00AE1979"/>
    <w:rsid w:val="00AE2117"/>
    <w:rsid w:val="00AE2909"/>
    <w:rsid w:val="00AE300F"/>
    <w:rsid w:val="00AE3C55"/>
    <w:rsid w:val="00AE427D"/>
    <w:rsid w:val="00AE4E3E"/>
    <w:rsid w:val="00AE52A3"/>
    <w:rsid w:val="00AE5789"/>
    <w:rsid w:val="00AE6DF3"/>
    <w:rsid w:val="00AE7070"/>
    <w:rsid w:val="00AE7C9B"/>
    <w:rsid w:val="00AE7F04"/>
    <w:rsid w:val="00AF03F8"/>
    <w:rsid w:val="00AF0748"/>
    <w:rsid w:val="00AF0AEA"/>
    <w:rsid w:val="00AF0BD8"/>
    <w:rsid w:val="00AF0E65"/>
    <w:rsid w:val="00AF11F9"/>
    <w:rsid w:val="00AF2BEA"/>
    <w:rsid w:val="00AF38C1"/>
    <w:rsid w:val="00AF4073"/>
    <w:rsid w:val="00AF42A8"/>
    <w:rsid w:val="00AF44A9"/>
    <w:rsid w:val="00AF4D67"/>
    <w:rsid w:val="00AF6341"/>
    <w:rsid w:val="00AF6A67"/>
    <w:rsid w:val="00AF74C6"/>
    <w:rsid w:val="00AF770D"/>
    <w:rsid w:val="00AF7B5A"/>
    <w:rsid w:val="00B00D22"/>
    <w:rsid w:val="00B01052"/>
    <w:rsid w:val="00B0227E"/>
    <w:rsid w:val="00B02F82"/>
    <w:rsid w:val="00B03063"/>
    <w:rsid w:val="00B03256"/>
    <w:rsid w:val="00B03413"/>
    <w:rsid w:val="00B0448F"/>
    <w:rsid w:val="00B04F80"/>
    <w:rsid w:val="00B0610C"/>
    <w:rsid w:val="00B06372"/>
    <w:rsid w:val="00B07714"/>
    <w:rsid w:val="00B079CF"/>
    <w:rsid w:val="00B07CE2"/>
    <w:rsid w:val="00B10778"/>
    <w:rsid w:val="00B11566"/>
    <w:rsid w:val="00B1226C"/>
    <w:rsid w:val="00B1259A"/>
    <w:rsid w:val="00B133BE"/>
    <w:rsid w:val="00B1361B"/>
    <w:rsid w:val="00B13DD6"/>
    <w:rsid w:val="00B15ACF"/>
    <w:rsid w:val="00B16D53"/>
    <w:rsid w:val="00B16E98"/>
    <w:rsid w:val="00B173D1"/>
    <w:rsid w:val="00B173F6"/>
    <w:rsid w:val="00B17945"/>
    <w:rsid w:val="00B17FB4"/>
    <w:rsid w:val="00B2025D"/>
    <w:rsid w:val="00B22046"/>
    <w:rsid w:val="00B228FE"/>
    <w:rsid w:val="00B22936"/>
    <w:rsid w:val="00B23C3B"/>
    <w:rsid w:val="00B24194"/>
    <w:rsid w:val="00B2425A"/>
    <w:rsid w:val="00B244D8"/>
    <w:rsid w:val="00B24A89"/>
    <w:rsid w:val="00B24E46"/>
    <w:rsid w:val="00B25C8C"/>
    <w:rsid w:val="00B305A5"/>
    <w:rsid w:val="00B315F8"/>
    <w:rsid w:val="00B319E7"/>
    <w:rsid w:val="00B32080"/>
    <w:rsid w:val="00B3223D"/>
    <w:rsid w:val="00B33635"/>
    <w:rsid w:val="00B3365C"/>
    <w:rsid w:val="00B33700"/>
    <w:rsid w:val="00B33F2C"/>
    <w:rsid w:val="00B341B2"/>
    <w:rsid w:val="00B354AC"/>
    <w:rsid w:val="00B35C83"/>
    <w:rsid w:val="00B36245"/>
    <w:rsid w:val="00B3638C"/>
    <w:rsid w:val="00B371BA"/>
    <w:rsid w:val="00B37305"/>
    <w:rsid w:val="00B37482"/>
    <w:rsid w:val="00B3755E"/>
    <w:rsid w:val="00B37C88"/>
    <w:rsid w:val="00B40515"/>
    <w:rsid w:val="00B41A21"/>
    <w:rsid w:val="00B42081"/>
    <w:rsid w:val="00B4398C"/>
    <w:rsid w:val="00B43D40"/>
    <w:rsid w:val="00B43E52"/>
    <w:rsid w:val="00B440A8"/>
    <w:rsid w:val="00B44AE4"/>
    <w:rsid w:val="00B45184"/>
    <w:rsid w:val="00B454B3"/>
    <w:rsid w:val="00B45574"/>
    <w:rsid w:val="00B45998"/>
    <w:rsid w:val="00B50781"/>
    <w:rsid w:val="00B507A2"/>
    <w:rsid w:val="00B50DBD"/>
    <w:rsid w:val="00B517B7"/>
    <w:rsid w:val="00B51B54"/>
    <w:rsid w:val="00B52441"/>
    <w:rsid w:val="00B5299B"/>
    <w:rsid w:val="00B531FC"/>
    <w:rsid w:val="00B565CC"/>
    <w:rsid w:val="00B56F5A"/>
    <w:rsid w:val="00B5789F"/>
    <w:rsid w:val="00B603C2"/>
    <w:rsid w:val="00B60A5B"/>
    <w:rsid w:val="00B61BA2"/>
    <w:rsid w:val="00B61C41"/>
    <w:rsid w:val="00B6281D"/>
    <w:rsid w:val="00B63CDF"/>
    <w:rsid w:val="00B6424E"/>
    <w:rsid w:val="00B642EC"/>
    <w:rsid w:val="00B64674"/>
    <w:rsid w:val="00B6693B"/>
    <w:rsid w:val="00B6797E"/>
    <w:rsid w:val="00B67CE8"/>
    <w:rsid w:val="00B70575"/>
    <w:rsid w:val="00B7065F"/>
    <w:rsid w:val="00B70DDA"/>
    <w:rsid w:val="00B70F4A"/>
    <w:rsid w:val="00B721C4"/>
    <w:rsid w:val="00B7347E"/>
    <w:rsid w:val="00B73D18"/>
    <w:rsid w:val="00B74BFC"/>
    <w:rsid w:val="00B75A46"/>
    <w:rsid w:val="00B763D9"/>
    <w:rsid w:val="00B76D6C"/>
    <w:rsid w:val="00B770E7"/>
    <w:rsid w:val="00B77627"/>
    <w:rsid w:val="00B77D95"/>
    <w:rsid w:val="00B77EED"/>
    <w:rsid w:val="00B80176"/>
    <w:rsid w:val="00B802D5"/>
    <w:rsid w:val="00B8047C"/>
    <w:rsid w:val="00B80509"/>
    <w:rsid w:val="00B80BA5"/>
    <w:rsid w:val="00B81793"/>
    <w:rsid w:val="00B81916"/>
    <w:rsid w:val="00B81A1F"/>
    <w:rsid w:val="00B81B34"/>
    <w:rsid w:val="00B830D1"/>
    <w:rsid w:val="00B83531"/>
    <w:rsid w:val="00B838AA"/>
    <w:rsid w:val="00B83BAF"/>
    <w:rsid w:val="00B8447E"/>
    <w:rsid w:val="00B84A1B"/>
    <w:rsid w:val="00B86CB0"/>
    <w:rsid w:val="00B86DC8"/>
    <w:rsid w:val="00B8735C"/>
    <w:rsid w:val="00B909AE"/>
    <w:rsid w:val="00B9114B"/>
    <w:rsid w:val="00B91499"/>
    <w:rsid w:val="00B91A34"/>
    <w:rsid w:val="00B928D2"/>
    <w:rsid w:val="00B92E82"/>
    <w:rsid w:val="00B94041"/>
    <w:rsid w:val="00B94126"/>
    <w:rsid w:val="00B9414F"/>
    <w:rsid w:val="00B94222"/>
    <w:rsid w:val="00B9438A"/>
    <w:rsid w:val="00B946D3"/>
    <w:rsid w:val="00B94D27"/>
    <w:rsid w:val="00B95519"/>
    <w:rsid w:val="00B95AED"/>
    <w:rsid w:val="00B965B9"/>
    <w:rsid w:val="00B96CB2"/>
    <w:rsid w:val="00B97309"/>
    <w:rsid w:val="00B97414"/>
    <w:rsid w:val="00B979F0"/>
    <w:rsid w:val="00BA01BB"/>
    <w:rsid w:val="00BA0BB7"/>
    <w:rsid w:val="00BA0E84"/>
    <w:rsid w:val="00BA1086"/>
    <w:rsid w:val="00BA1A09"/>
    <w:rsid w:val="00BA1CC4"/>
    <w:rsid w:val="00BA21D5"/>
    <w:rsid w:val="00BA230D"/>
    <w:rsid w:val="00BA2AFC"/>
    <w:rsid w:val="00BA3454"/>
    <w:rsid w:val="00BA4423"/>
    <w:rsid w:val="00BA6526"/>
    <w:rsid w:val="00BA6FC6"/>
    <w:rsid w:val="00BA777E"/>
    <w:rsid w:val="00BB047A"/>
    <w:rsid w:val="00BB0FAB"/>
    <w:rsid w:val="00BB1E92"/>
    <w:rsid w:val="00BB24B0"/>
    <w:rsid w:val="00BB255B"/>
    <w:rsid w:val="00BB2CE0"/>
    <w:rsid w:val="00BB39D1"/>
    <w:rsid w:val="00BB3BB2"/>
    <w:rsid w:val="00BB5186"/>
    <w:rsid w:val="00BB7F58"/>
    <w:rsid w:val="00BC070B"/>
    <w:rsid w:val="00BC0E46"/>
    <w:rsid w:val="00BC1DB4"/>
    <w:rsid w:val="00BC1EC9"/>
    <w:rsid w:val="00BC2736"/>
    <w:rsid w:val="00BC317A"/>
    <w:rsid w:val="00BC31D9"/>
    <w:rsid w:val="00BC3A7F"/>
    <w:rsid w:val="00BC4EA2"/>
    <w:rsid w:val="00BC5C04"/>
    <w:rsid w:val="00BC5C32"/>
    <w:rsid w:val="00BC6201"/>
    <w:rsid w:val="00BC757D"/>
    <w:rsid w:val="00BC7A4B"/>
    <w:rsid w:val="00BC7C14"/>
    <w:rsid w:val="00BD058F"/>
    <w:rsid w:val="00BD0E48"/>
    <w:rsid w:val="00BD1469"/>
    <w:rsid w:val="00BD22B5"/>
    <w:rsid w:val="00BD2450"/>
    <w:rsid w:val="00BD2878"/>
    <w:rsid w:val="00BD66EC"/>
    <w:rsid w:val="00BD674A"/>
    <w:rsid w:val="00BD6B31"/>
    <w:rsid w:val="00BD6F34"/>
    <w:rsid w:val="00BD713D"/>
    <w:rsid w:val="00BE0244"/>
    <w:rsid w:val="00BE0B44"/>
    <w:rsid w:val="00BE1401"/>
    <w:rsid w:val="00BE230E"/>
    <w:rsid w:val="00BE2C60"/>
    <w:rsid w:val="00BE2F3E"/>
    <w:rsid w:val="00BE32F2"/>
    <w:rsid w:val="00BE3F51"/>
    <w:rsid w:val="00BE4193"/>
    <w:rsid w:val="00BE4CFF"/>
    <w:rsid w:val="00BE54E3"/>
    <w:rsid w:val="00BE615A"/>
    <w:rsid w:val="00BE66E3"/>
    <w:rsid w:val="00BE7B9C"/>
    <w:rsid w:val="00BF0421"/>
    <w:rsid w:val="00BF0C8A"/>
    <w:rsid w:val="00BF0D99"/>
    <w:rsid w:val="00BF14A7"/>
    <w:rsid w:val="00BF1D92"/>
    <w:rsid w:val="00BF378B"/>
    <w:rsid w:val="00BF5DC2"/>
    <w:rsid w:val="00BF5EBB"/>
    <w:rsid w:val="00BF6475"/>
    <w:rsid w:val="00BF74BB"/>
    <w:rsid w:val="00BF75FB"/>
    <w:rsid w:val="00BF7625"/>
    <w:rsid w:val="00BF7FC0"/>
    <w:rsid w:val="00C00046"/>
    <w:rsid w:val="00C001A3"/>
    <w:rsid w:val="00C0063C"/>
    <w:rsid w:val="00C013A5"/>
    <w:rsid w:val="00C016A9"/>
    <w:rsid w:val="00C02529"/>
    <w:rsid w:val="00C02681"/>
    <w:rsid w:val="00C028C6"/>
    <w:rsid w:val="00C02FD7"/>
    <w:rsid w:val="00C03491"/>
    <w:rsid w:val="00C03B31"/>
    <w:rsid w:val="00C0474D"/>
    <w:rsid w:val="00C04A01"/>
    <w:rsid w:val="00C04B28"/>
    <w:rsid w:val="00C04FFB"/>
    <w:rsid w:val="00C05319"/>
    <w:rsid w:val="00C05CA3"/>
    <w:rsid w:val="00C06693"/>
    <w:rsid w:val="00C06AB6"/>
    <w:rsid w:val="00C06D39"/>
    <w:rsid w:val="00C07BBC"/>
    <w:rsid w:val="00C10A37"/>
    <w:rsid w:val="00C13273"/>
    <w:rsid w:val="00C13970"/>
    <w:rsid w:val="00C13F89"/>
    <w:rsid w:val="00C1421A"/>
    <w:rsid w:val="00C14ACB"/>
    <w:rsid w:val="00C15331"/>
    <w:rsid w:val="00C15532"/>
    <w:rsid w:val="00C15B2F"/>
    <w:rsid w:val="00C16886"/>
    <w:rsid w:val="00C1778E"/>
    <w:rsid w:val="00C179F1"/>
    <w:rsid w:val="00C17ABD"/>
    <w:rsid w:val="00C200EE"/>
    <w:rsid w:val="00C2033B"/>
    <w:rsid w:val="00C21C0D"/>
    <w:rsid w:val="00C220C6"/>
    <w:rsid w:val="00C22A45"/>
    <w:rsid w:val="00C237E4"/>
    <w:rsid w:val="00C24EF9"/>
    <w:rsid w:val="00C2518E"/>
    <w:rsid w:val="00C25EEA"/>
    <w:rsid w:val="00C2628A"/>
    <w:rsid w:val="00C26B79"/>
    <w:rsid w:val="00C26CCE"/>
    <w:rsid w:val="00C26F83"/>
    <w:rsid w:val="00C30CD3"/>
    <w:rsid w:val="00C3128F"/>
    <w:rsid w:val="00C318DD"/>
    <w:rsid w:val="00C31DA7"/>
    <w:rsid w:val="00C3215D"/>
    <w:rsid w:val="00C33150"/>
    <w:rsid w:val="00C331F7"/>
    <w:rsid w:val="00C33AE6"/>
    <w:rsid w:val="00C33B17"/>
    <w:rsid w:val="00C33DA4"/>
    <w:rsid w:val="00C33F94"/>
    <w:rsid w:val="00C35E4A"/>
    <w:rsid w:val="00C363C8"/>
    <w:rsid w:val="00C369E4"/>
    <w:rsid w:val="00C370F4"/>
    <w:rsid w:val="00C37E79"/>
    <w:rsid w:val="00C4058B"/>
    <w:rsid w:val="00C408F4"/>
    <w:rsid w:val="00C41AB9"/>
    <w:rsid w:val="00C41EB7"/>
    <w:rsid w:val="00C424D8"/>
    <w:rsid w:val="00C42EA1"/>
    <w:rsid w:val="00C4325D"/>
    <w:rsid w:val="00C436F3"/>
    <w:rsid w:val="00C4436E"/>
    <w:rsid w:val="00C44FC7"/>
    <w:rsid w:val="00C4531D"/>
    <w:rsid w:val="00C45DE7"/>
    <w:rsid w:val="00C45FA0"/>
    <w:rsid w:val="00C4756E"/>
    <w:rsid w:val="00C477FE"/>
    <w:rsid w:val="00C50526"/>
    <w:rsid w:val="00C5088B"/>
    <w:rsid w:val="00C510CA"/>
    <w:rsid w:val="00C51DDE"/>
    <w:rsid w:val="00C54683"/>
    <w:rsid w:val="00C5522A"/>
    <w:rsid w:val="00C554A8"/>
    <w:rsid w:val="00C55923"/>
    <w:rsid w:val="00C567D3"/>
    <w:rsid w:val="00C568EA"/>
    <w:rsid w:val="00C56B03"/>
    <w:rsid w:val="00C57012"/>
    <w:rsid w:val="00C604EC"/>
    <w:rsid w:val="00C612AC"/>
    <w:rsid w:val="00C616EA"/>
    <w:rsid w:val="00C62878"/>
    <w:rsid w:val="00C63D88"/>
    <w:rsid w:val="00C63FFA"/>
    <w:rsid w:val="00C642EC"/>
    <w:rsid w:val="00C645A6"/>
    <w:rsid w:val="00C64D3E"/>
    <w:rsid w:val="00C65A59"/>
    <w:rsid w:val="00C65C3E"/>
    <w:rsid w:val="00C65F31"/>
    <w:rsid w:val="00C66CF9"/>
    <w:rsid w:val="00C677A1"/>
    <w:rsid w:val="00C6797C"/>
    <w:rsid w:val="00C67D18"/>
    <w:rsid w:val="00C702FE"/>
    <w:rsid w:val="00C7140B"/>
    <w:rsid w:val="00C71DC7"/>
    <w:rsid w:val="00C73AE7"/>
    <w:rsid w:val="00C73C75"/>
    <w:rsid w:val="00C73E0F"/>
    <w:rsid w:val="00C73E2D"/>
    <w:rsid w:val="00C743F0"/>
    <w:rsid w:val="00C75B93"/>
    <w:rsid w:val="00C760DD"/>
    <w:rsid w:val="00C765A7"/>
    <w:rsid w:val="00C76F7D"/>
    <w:rsid w:val="00C77A1D"/>
    <w:rsid w:val="00C80652"/>
    <w:rsid w:val="00C808A9"/>
    <w:rsid w:val="00C80C1F"/>
    <w:rsid w:val="00C80ECA"/>
    <w:rsid w:val="00C81E41"/>
    <w:rsid w:val="00C82629"/>
    <w:rsid w:val="00C828DD"/>
    <w:rsid w:val="00C82E01"/>
    <w:rsid w:val="00C83090"/>
    <w:rsid w:val="00C83309"/>
    <w:rsid w:val="00C835FF"/>
    <w:rsid w:val="00C84385"/>
    <w:rsid w:val="00C84B95"/>
    <w:rsid w:val="00C85383"/>
    <w:rsid w:val="00C855FA"/>
    <w:rsid w:val="00C8568F"/>
    <w:rsid w:val="00C85DEE"/>
    <w:rsid w:val="00C85DFC"/>
    <w:rsid w:val="00C86116"/>
    <w:rsid w:val="00C8640C"/>
    <w:rsid w:val="00C8654C"/>
    <w:rsid w:val="00C87487"/>
    <w:rsid w:val="00C903F8"/>
    <w:rsid w:val="00C90709"/>
    <w:rsid w:val="00C909FC"/>
    <w:rsid w:val="00C90E58"/>
    <w:rsid w:val="00C910DB"/>
    <w:rsid w:val="00C9156C"/>
    <w:rsid w:val="00C9195F"/>
    <w:rsid w:val="00C92BA5"/>
    <w:rsid w:val="00C9372A"/>
    <w:rsid w:val="00C95177"/>
    <w:rsid w:val="00C961D3"/>
    <w:rsid w:val="00C96F55"/>
    <w:rsid w:val="00CA05C3"/>
    <w:rsid w:val="00CA09AC"/>
    <w:rsid w:val="00CA143F"/>
    <w:rsid w:val="00CA1A59"/>
    <w:rsid w:val="00CA2640"/>
    <w:rsid w:val="00CA29A0"/>
    <w:rsid w:val="00CA2C90"/>
    <w:rsid w:val="00CA3627"/>
    <w:rsid w:val="00CA37D9"/>
    <w:rsid w:val="00CA38C0"/>
    <w:rsid w:val="00CA3B97"/>
    <w:rsid w:val="00CA3C83"/>
    <w:rsid w:val="00CA3E89"/>
    <w:rsid w:val="00CA4882"/>
    <w:rsid w:val="00CA4F76"/>
    <w:rsid w:val="00CA54B8"/>
    <w:rsid w:val="00CA5810"/>
    <w:rsid w:val="00CA58A3"/>
    <w:rsid w:val="00CA58D9"/>
    <w:rsid w:val="00CA658E"/>
    <w:rsid w:val="00CA678C"/>
    <w:rsid w:val="00CA6F55"/>
    <w:rsid w:val="00CA6FEA"/>
    <w:rsid w:val="00CA7AFE"/>
    <w:rsid w:val="00CA7B86"/>
    <w:rsid w:val="00CB097A"/>
    <w:rsid w:val="00CB37B7"/>
    <w:rsid w:val="00CB6438"/>
    <w:rsid w:val="00CC001F"/>
    <w:rsid w:val="00CC0908"/>
    <w:rsid w:val="00CC0BED"/>
    <w:rsid w:val="00CC1016"/>
    <w:rsid w:val="00CC148F"/>
    <w:rsid w:val="00CC1575"/>
    <w:rsid w:val="00CC2424"/>
    <w:rsid w:val="00CC2FA0"/>
    <w:rsid w:val="00CC4B98"/>
    <w:rsid w:val="00CC6325"/>
    <w:rsid w:val="00CC788A"/>
    <w:rsid w:val="00CD0415"/>
    <w:rsid w:val="00CD0982"/>
    <w:rsid w:val="00CD0D27"/>
    <w:rsid w:val="00CD112C"/>
    <w:rsid w:val="00CD1D6C"/>
    <w:rsid w:val="00CD1E78"/>
    <w:rsid w:val="00CD2041"/>
    <w:rsid w:val="00CD3279"/>
    <w:rsid w:val="00CD34DA"/>
    <w:rsid w:val="00CD3B30"/>
    <w:rsid w:val="00CD3F12"/>
    <w:rsid w:val="00CD40FD"/>
    <w:rsid w:val="00CD4BD3"/>
    <w:rsid w:val="00CD4FDF"/>
    <w:rsid w:val="00CD5D08"/>
    <w:rsid w:val="00CD640D"/>
    <w:rsid w:val="00CD7968"/>
    <w:rsid w:val="00CE0165"/>
    <w:rsid w:val="00CE1775"/>
    <w:rsid w:val="00CE180D"/>
    <w:rsid w:val="00CE3E51"/>
    <w:rsid w:val="00CE4001"/>
    <w:rsid w:val="00CE6448"/>
    <w:rsid w:val="00CE6A70"/>
    <w:rsid w:val="00CE6EA0"/>
    <w:rsid w:val="00CE783C"/>
    <w:rsid w:val="00CE7871"/>
    <w:rsid w:val="00CF0056"/>
    <w:rsid w:val="00CF0492"/>
    <w:rsid w:val="00CF0B18"/>
    <w:rsid w:val="00CF1256"/>
    <w:rsid w:val="00CF1C40"/>
    <w:rsid w:val="00CF2568"/>
    <w:rsid w:val="00CF299C"/>
    <w:rsid w:val="00CF3521"/>
    <w:rsid w:val="00CF390E"/>
    <w:rsid w:val="00CF503E"/>
    <w:rsid w:val="00CF5691"/>
    <w:rsid w:val="00CF628D"/>
    <w:rsid w:val="00CF640B"/>
    <w:rsid w:val="00CF69BF"/>
    <w:rsid w:val="00CF6D22"/>
    <w:rsid w:val="00CF6E79"/>
    <w:rsid w:val="00CF7627"/>
    <w:rsid w:val="00CF773F"/>
    <w:rsid w:val="00CF77CE"/>
    <w:rsid w:val="00CF7A87"/>
    <w:rsid w:val="00CF7F6D"/>
    <w:rsid w:val="00D00309"/>
    <w:rsid w:val="00D00D34"/>
    <w:rsid w:val="00D0151C"/>
    <w:rsid w:val="00D01C32"/>
    <w:rsid w:val="00D0284B"/>
    <w:rsid w:val="00D028AB"/>
    <w:rsid w:val="00D029FA"/>
    <w:rsid w:val="00D03427"/>
    <w:rsid w:val="00D04A1A"/>
    <w:rsid w:val="00D0511A"/>
    <w:rsid w:val="00D05EE8"/>
    <w:rsid w:val="00D06327"/>
    <w:rsid w:val="00D069FF"/>
    <w:rsid w:val="00D10067"/>
    <w:rsid w:val="00D10411"/>
    <w:rsid w:val="00D1101C"/>
    <w:rsid w:val="00D11235"/>
    <w:rsid w:val="00D11377"/>
    <w:rsid w:val="00D12260"/>
    <w:rsid w:val="00D13353"/>
    <w:rsid w:val="00D13A88"/>
    <w:rsid w:val="00D14AF3"/>
    <w:rsid w:val="00D152F7"/>
    <w:rsid w:val="00D15BD2"/>
    <w:rsid w:val="00D15C96"/>
    <w:rsid w:val="00D1615D"/>
    <w:rsid w:val="00D16940"/>
    <w:rsid w:val="00D17C77"/>
    <w:rsid w:val="00D2011C"/>
    <w:rsid w:val="00D21205"/>
    <w:rsid w:val="00D21CF0"/>
    <w:rsid w:val="00D23160"/>
    <w:rsid w:val="00D233C1"/>
    <w:rsid w:val="00D233CB"/>
    <w:rsid w:val="00D24185"/>
    <w:rsid w:val="00D24CD2"/>
    <w:rsid w:val="00D25598"/>
    <w:rsid w:val="00D25E76"/>
    <w:rsid w:val="00D26DE2"/>
    <w:rsid w:val="00D274A3"/>
    <w:rsid w:val="00D2764E"/>
    <w:rsid w:val="00D27E79"/>
    <w:rsid w:val="00D3000D"/>
    <w:rsid w:val="00D3020A"/>
    <w:rsid w:val="00D30405"/>
    <w:rsid w:val="00D308C7"/>
    <w:rsid w:val="00D30B98"/>
    <w:rsid w:val="00D31D3E"/>
    <w:rsid w:val="00D33678"/>
    <w:rsid w:val="00D33750"/>
    <w:rsid w:val="00D33867"/>
    <w:rsid w:val="00D34301"/>
    <w:rsid w:val="00D345B6"/>
    <w:rsid w:val="00D3549F"/>
    <w:rsid w:val="00D35DA8"/>
    <w:rsid w:val="00D36724"/>
    <w:rsid w:val="00D369F0"/>
    <w:rsid w:val="00D36A40"/>
    <w:rsid w:val="00D36F3A"/>
    <w:rsid w:val="00D404DF"/>
    <w:rsid w:val="00D40E01"/>
    <w:rsid w:val="00D423E6"/>
    <w:rsid w:val="00D43125"/>
    <w:rsid w:val="00D431A5"/>
    <w:rsid w:val="00D43E7B"/>
    <w:rsid w:val="00D4458F"/>
    <w:rsid w:val="00D448D2"/>
    <w:rsid w:val="00D46177"/>
    <w:rsid w:val="00D4647C"/>
    <w:rsid w:val="00D4708D"/>
    <w:rsid w:val="00D47881"/>
    <w:rsid w:val="00D50015"/>
    <w:rsid w:val="00D50064"/>
    <w:rsid w:val="00D50803"/>
    <w:rsid w:val="00D50E8A"/>
    <w:rsid w:val="00D519C3"/>
    <w:rsid w:val="00D5245D"/>
    <w:rsid w:val="00D530BA"/>
    <w:rsid w:val="00D5428F"/>
    <w:rsid w:val="00D543DC"/>
    <w:rsid w:val="00D55B55"/>
    <w:rsid w:val="00D55D13"/>
    <w:rsid w:val="00D57420"/>
    <w:rsid w:val="00D575B7"/>
    <w:rsid w:val="00D577BF"/>
    <w:rsid w:val="00D60FC2"/>
    <w:rsid w:val="00D61E79"/>
    <w:rsid w:val="00D63471"/>
    <w:rsid w:val="00D64D79"/>
    <w:rsid w:val="00D65536"/>
    <w:rsid w:val="00D663B4"/>
    <w:rsid w:val="00D66456"/>
    <w:rsid w:val="00D66FE8"/>
    <w:rsid w:val="00D6777B"/>
    <w:rsid w:val="00D6779F"/>
    <w:rsid w:val="00D70D98"/>
    <w:rsid w:val="00D72623"/>
    <w:rsid w:val="00D7368D"/>
    <w:rsid w:val="00D743A8"/>
    <w:rsid w:val="00D74E59"/>
    <w:rsid w:val="00D75BAC"/>
    <w:rsid w:val="00D76800"/>
    <w:rsid w:val="00D76916"/>
    <w:rsid w:val="00D76C40"/>
    <w:rsid w:val="00D80178"/>
    <w:rsid w:val="00D81E10"/>
    <w:rsid w:val="00D82146"/>
    <w:rsid w:val="00D83CEF"/>
    <w:rsid w:val="00D83D47"/>
    <w:rsid w:val="00D83DBB"/>
    <w:rsid w:val="00D8463E"/>
    <w:rsid w:val="00D86124"/>
    <w:rsid w:val="00D8622C"/>
    <w:rsid w:val="00D870BE"/>
    <w:rsid w:val="00D87130"/>
    <w:rsid w:val="00D87C09"/>
    <w:rsid w:val="00D87F4D"/>
    <w:rsid w:val="00D9037C"/>
    <w:rsid w:val="00D904A9"/>
    <w:rsid w:val="00D90AE8"/>
    <w:rsid w:val="00D90F5B"/>
    <w:rsid w:val="00D912DE"/>
    <w:rsid w:val="00D92022"/>
    <w:rsid w:val="00D936E7"/>
    <w:rsid w:val="00D93750"/>
    <w:rsid w:val="00D9426B"/>
    <w:rsid w:val="00D94A39"/>
    <w:rsid w:val="00D95861"/>
    <w:rsid w:val="00D95CF7"/>
    <w:rsid w:val="00D95DD0"/>
    <w:rsid w:val="00D96142"/>
    <w:rsid w:val="00D975C1"/>
    <w:rsid w:val="00DA007A"/>
    <w:rsid w:val="00DA068B"/>
    <w:rsid w:val="00DA072C"/>
    <w:rsid w:val="00DA0C82"/>
    <w:rsid w:val="00DA169C"/>
    <w:rsid w:val="00DA19F8"/>
    <w:rsid w:val="00DA1C3B"/>
    <w:rsid w:val="00DA241B"/>
    <w:rsid w:val="00DA2626"/>
    <w:rsid w:val="00DA2B42"/>
    <w:rsid w:val="00DA364E"/>
    <w:rsid w:val="00DA3F4F"/>
    <w:rsid w:val="00DA5B76"/>
    <w:rsid w:val="00DA6740"/>
    <w:rsid w:val="00DA6C48"/>
    <w:rsid w:val="00DB0130"/>
    <w:rsid w:val="00DB1C34"/>
    <w:rsid w:val="00DB2207"/>
    <w:rsid w:val="00DB390F"/>
    <w:rsid w:val="00DB3A0D"/>
    <w:rsid w:val="00DB4201"/>
    <w:rsid w:val="00DB42B9"/>
    <w:rsid w:val="00DB5826"/>
    <w:rsid w:val="00DB60A5"/>
    <w:rsid w:val="00DB6F22"/>
    <w:rsid w:val="00DC1079"/>
    <w:rsid w:val="00DC145D"/>
    <w:rsid w:val="00DC180C"/>
    <w:rsid w:val="00DC1AFF"/>
    <w:rsid w:val="00DC2113"/>
    <w:rsid w:val="00DC26BC"/>
    <w:rsid w:val="00DC2B63"/>
    <w:rsid w:val="00DC2C7E"/>
    <w:rsid w:val="00DC2CEE"/>
    <w:rsid w:val="00DC3AE4"/>
    <w:rsid w:val="00DC4342"/>
    <w:rsid w:val="00DC4E6A"/>
    <w:rsid w:val="00DC605E"/>
    <w:rsid w:val="00DC6924"/>
    <w:rsid w:val="00DC6A59"/>
    <w:rsid w:val="00DC6D71"/>
    <w:rsid w:val="00DC7041"/>
    <w:rsid w:val="00DC7FFB"/>
    <w:rsid w:val="00DD0729"/>
    <w:rsid w:val="00DD0A42"/>
    <w:rsid w:val="00DD0A9D"/>
    <w:rsid w:val="00DD0EA4"/>
    <w:rsid w:val="00DD1B21"/>
    <w:rsid w:val="00DD1FEC"/>
    <w:rsid w:val="00DD699B"/>
    <w:rsid w:val="00DD6BFD"/>
    <w:rsid w:val="00DD6DCD"/>
    <w:rsid w:val="00DD71EA"/>
    <w:rsid w:val="00DE0C4B"/>
    <w:rsid w:val="00DE102D"/>
    <w:rsid w:val="00DE207A"/>
    <w:rsid w:val="00DE23DB"/>
    <w:rsid w:val="00DE3481"/>
    <w:rsid w:val="00DE4173"/>
    <w:rsid w:val="00DE45F7"/>
    <w:rsid w:val="00DE51AE"/>
    <w:rsid w:val="00DE52A8"/>
    <w:rsid w:val="00DE5CF0"/>
    <w:rsid w:val="00DE5D8C"/>
    <w:rsid w:val="00DE67F2"/>
    <w:rsid w:val="00DE6C73"/>
    <w:rsid w:val="00DE7735"/>
    <w:rsid w:val="00DE7F6F"/>
    <w:rsid w:val="00DF0F8E"/>
    <w:rsid w:val="00DF1E32"/>
    <w:rsid w:val="00DF3914"/>
    <w:rsid w:val="00DF4603"/>
    <w:rsid w:val="00DF4AF7"/>
    <w:rsid w:val="00DF6433"/>
    <w:rsid w:val="00DF72A8"/>
    <w:rsid w:val="00E025A9"/>
    <w:rsid w:val="00E02BA1"/>
    <w:rsid w:val="00E02CFA"/>
    <w:rsid w:val="00E03B16"/>
    <w:rsid w:val="00E048DC"/>
    <w:rsid w:val="00E04E22"/>
    <w:rsid w:val="00E04F7F"/>
    <w:rsid w:val="00E05FEA"/>
    <w:rsid w:val="00E078B6"/>
    <w:rsid w:val="00E12929"/>
    <w:rsid w:val="00E12B3D"/>
    <w:rsid w:val="00E1363A"/>
    <w:rsid w:val="00E13B67"/>
    <w:rsid w:val="00E13CC9"/>
    <w:rsid w:val="00E13D8B"/>
    <w:rsid w:val="00E140C7"/>
    <w:rsid w:val="00E1429A"/>
    <w:rsid w:val="00E14B8B"/>
    <w:rsid w:val="00E14ED6"/>
    <w:rsid w:val="00E15332"/>
    <w:rsid w:val="00E156C4"/>
    <w:rsid w:val="00E15716"/>
    <w:rsid w:val="00E16046"/>
    <w:rsid w:val="00E167B2"/>
    <w:rsid w:val="00E1692F"/>
    <w:rsid w:val="00E169C4"/>
    <w:rsid w:val="00E1747D"/>
    <w:rsid w:val="00E174AE"/>
    <w:rsid w:val="00E20077"/>
    <w:rsid w:val="00E20D3A"/>
    <w:rsid w:val="00E2149E"/>
    <w:rsid w:val="00E21652"/>
    <w:rsid w:val="00E2338E"/>
    <w:rsid w:val="00E23ABE"/>
    <w:rsid w:val="00E23CC2"/>
    <w:rsid w:val="00E23D35"/>
    <w:rsid w:val="00E25570"/>
    <w:rsid w:val="00E25976"/>
    <w:rsid w:val="00E25CFA"/>
    <w:rsid w:val="00E2664A"/>
    <w:rsid w:val="00E30597"/>
    <w:rsid w:val="00E30796"/>
    <w:rsid w:val="00E31255"/>
    <w:rsid w:val="00E315F4"/>
    <w:rsid w:val="00E331EE"/>
    <w:rsid w:val="00E344B9"/>
    <w:rsid w:val="00E34FEB"/>
    <w:rsid w:val="00E365FD"/>
    <w:rsid w:val="00E369D9"/>
    <w:rsid w:val="00E36AE9"/>
    <w:rsid w:val="00E37096"/>
    <w:rsid w:val="00E375E2"/>
    <w:rsid w:val="00E40517"/>
    <w:rsid w:val="00E405A5"/>
    <w:rsid w:val="00E40E4E"/>
    <w:rsid w:val="00E433FF"/>
    <w:rsid w:val="00E434FB"/>
    <w:rsid w:val="00E435E6"/>
    <w:rsid w:val="00E43E63"/>
    <w:rsid w:val="00E43F4F"/>
    <w:rsid w:val="00E44864"/>
    <w:rsid w:val="00E449E9"/>
    <w:rsid w:val="00E4510F"/>
    <w:rsid w:val="00E4798A"/>
    <w:rsid w:val="00E500F9"/>
    <w:rsid w:val="00E506ED"/>
    <w:rsid w:val="00E507FB"/>
    <w:rsid w:val="00E52B5A"/>
    <w:rsid w:val="00E52C0A"/>
    <w:rsid w:val="00E53273"/>
    <w:rsid w:val="00E54B17"/>
    <w:rsid w:val="00E5507A"/>
    <w:rsid w:val="00E55AF7"/>
    <w:rsid w:val="00E55D3A"/>
    <w:rsid w:val="00E55D68"/>
    <w:rsid w:val="00E569D0"/>
    <w:rsid w:val="00E6053E"/>
    <w:rsid w:val="00E61F0C"/>
    <w:rsid w:val="00E62410"/>
    <w:rsid w:val="00E628FE"/>
    <w:rsid w:val="00E6332D"/>
    <w:rsid w:val="00E6360C"/>
    <w:rsid w:val="00E636BB"/>
    <w:rsid w:val="00E63A92"/>
    <w:rsid w:val="00E63AE2"/>
    <w:rsid w:val="00E63EB8"/>
    <w:rsid w:val="00E64425"/>
    <w:rsid w:val="00E65E6E"/>
    <w:rsid w:val="00E66448"/>
    <w:rsid w:val="00E6658A"/>
    <w:rsid w:val="00E66DDB"/>
    <w:rsid w:val="00E66FCA"/>
    <w:rsid w:val="00E674E4"/>
    <w:rsid w:val="00E701FF"/>
    <w:rsid w:val="00E70446"/>
    <w:rsid w:val="00E7069E"/>
    <w:rsid w:val="00E709D1"/>
    <w:rsid w:val="00E72948"/>
    <w:rsid w:val="00E72949"/>
    <w:rsid w:val="00E741B7"/>
    <w:rsid w:val="00E75190"/>
    <w:rsid w:val="00E75FCC"/>
    <w:rsid w:val="00E76514"/>
    <w:rsid w:val="00E769CC"/>
    <w:rsid w:val="00E76E50"/>
    <w:rsid w:val="00E801CD"/>
    <w:rsid w:val="00E8060D"/>
    <w:rsid w:val="00E8103D"/>
    <w:rsid w:val="00E816FF"/>
    <w:rsid w:val="00E81D6B"/>
    <w:rsid w:val="00E8217F"/>
    <w:rsid w:val="00E828DB"/>
    <w:rsid w:val="00E8356F"/>
    <w:rsid w:val="00E838B3"/>
    <w:rsid w:val="00E83CC9"/>
    <w:rsid w:val="00E84624"/>
    <w:rsid w:val="00E86053"/>
    <w:rsid w:val="00E87621"/>
    <w:rsid w:val="00E9007C"/>
    <w:rsid w:val="00E90606"/>
    <w:rsid w:val="00E906D0"/>
    <w:rsid w:val="00E91580"/>
    <w:rsid w:val="00E91ABD"/>
    <w:rsid w:val="00E92AC4"/>
    <w:rsid w:val="00E92BD6"/>
    <w:rsid w:val="00E94269"/>
    <w:rsid w:val="00E94573"/>
    <w:rsid w:val="00E951E4"/>
    <w:rsid w:val="00E96468"/>
    <w:rsid w:val="00E967AA"/>
    <w:rsid w:val="00E970FE"/>
    <w:rsid w:val="00E97D95"/>
    <w:rsid w:val="00EA1289"/>
    <w:rsid w:val="00EA17D7"/>
    <w:rsid w:val="00EA1C15"/>
    <w:rsid w:val="00EA1FAC"/>
    <w:rsid w:val="00EA2252"/>
    <w:rsid w:val="00EA2D83"/>
    <w:rsid w:val="00EA3230"/>
    <w:rsid w:val="00EA43D6"/>
    <w:rsid w:val="00EA4656"/>
    <w:rsid w:val="00EA4E4A"/>
    <w:rsid w:val="00EA5780"/>
    <w:rsid w:val="00EA5BE6"/>
    <w:rsid w:val="00EA6205"/>
    <w:rsid w:val="00EA6ACD"/>
    <w:rsid w:val="00EA6C02"/>
    <w:rsid w:val="00EA7320"/>
    <w:rsid w:val="00EA7BBA"/>
    <w:rsid w:val="00EB040F"/>
    <w:rsid w:val="00EB08C7"/>
    <w:rsid w:val="00EB15B7"/>
    <w:rsid w:val="00EB1C6A"/>
    <w:rsid w:val="00EB1D89"/>
    <w:rsid w:val="00EB2533"/>
    <w:rsid w:val="00EB4679"/>
    <w:rsid w:val="00EB46EF"/>
    <w:rsid w:val="00EB4CAB"/>
    <w:rsid w:val="00EB4E27"/>
    <w:rsid w:val="00EB6A82"/>
    <w:rsid w:val="00EB6D3E"/>
    <w:rsid w:val="00EB77AE"/>
    <w:rsid w:val="00EB7E8D"/>
    <w:rsid w:val="00EC136A"/>
    <w:rsid w:val="00EC147C"/>
    <w:rsid w:val="00EC1907"/>
    <w:rsid w:val="00EC330C"/>
    <w:rsid w:val="00EC382B"/>
    <w:rsid w:val="00EC3B6E"/>
    <w:rsid w:val="00EC46C6"/>
    <w:rsid w:val="00EC486E"/>
    <w:rsid w:val="00EC4EEA"/>
    <w:rsid w:val="00EC5824"/>
    <w:rsid w:val="00EC5909"/>
    <w:rsid w:val="00EC5D80"/>
    <w:rsid w:val="00EC6323"/>
    <w:rsid w:val="00EC71B5"/>
    <w:rsid w:val="00ED08F6"/>
    <w:rsid w:val="00ED0985"/>
    <w:rsid w:val="00ED1B6E"/>
    <w:rsid w:val="00ED2267"/>
    <w:rsid w:val="00ED23AA"/>
    <w:rsid w:val="00ED2DE4"/>
    <w:rsid w:val="00ED3610"/>
    <w:rsid w:val="00ED3BCC"/>
    <w:rsid w:val="00ED3C88"/>
    <w:rsid w:val="00ED3FC6"/>
    <w:rsid w:val="00ED438E"/>
    <w:rsid w:val="00ED5E25"/>
    <w:rsid w:val="00ED72BA"/>
    <w:rsid w:val="00ED78A5"/>
    <w:rsid w:val="00ED7EF4"/>
    <w:rsid w:val="00EE1307"/>
    <w:rsid w:val="00EE1829"/>
    <w:rsid w:val="00EE1A35"/>
    <w:rsid w:val="00EE1D8B"/>
    <w:rsid w:val="00EE1EF2"/>
    <w:rsid w:val="00EE2921"/>
    <w:rsid w:val="00EE3C02"/>
    <w:rsid w:val="00EE57CC"/>
    <w:rsid w:val="00EE72B9"/>
    <w:rsid w:val="00EE7B25"/>
    <w:rsid w:val="00EF0B73"/>
    <w:rsid w:val="00EF145E"/>
    <w:rsid w:val="00EF278D"/>
    <w:rsid w:val="00EF2F75"/>
    <w:rsid w:val="00EF3884"/>
    <w:rsid w:val="00EF4148"/>
    <w:rsid w:val="00EF4A7B"/>
    <w:rsid w:val="00EF504B"/>
    <w:rsid w:val="00EF7368"/>
    <w:rsid w:val="00EF7ACE"/>
    <w:rsid w:val="00F00193"/>
    <w:rsid w:val="00F00324"/>
    <w:rsid w:val="00F00BFA"/>
    <w:rsid w:val="00F00CB2"/>
    <w:rsid w:val="00F0270F"/>
    <w:rsid w:val="00F0297F"/>
    <w:rsid w:val="00F02A91"/>
    <w:rsid w:val="00F03274"/>
    <w:rsid w:val="00F03533"/>
    <w:rsid w:val="00F0467E"/>
    <w:rsid w:val="00F046AD"/>
    <w:rsid w:val="00F0487B"/>
    <w:rsid w:val="00F04C30"/>
    <w:rsid w:val="00F06206"/>
    <w:rsid w:val="00F069CB"/>
    <w:rsid w:val="00F076B7"/>
    <w:rsid w:val="00F1059A"/>
    <w:rsid w:val="00F110B8"/>
    <w:rsid w:val="00F110E2"/>
    <w:rsid w:val="00F11720"/>
    <w:rsid w:val="00F11949"/>
    <w:rsid w:val="00F12020"/>
    <w:rsid w:val="00F12830"/>
    <w:rsid w:val="00F13164"/>
    <w:rsid w:val="00F137BC"/>
    <w:rsid w:val="00F13F56"/>
    <w:rsid w:val="00F148BF"/>
    <w:rsid w:val="00F148CF"/>
    <w:rsid w:val="00F1522B"/>
    <w:rsid w:val="00F155AC"/>
    <w:rsid w:val="00F15C45"/>
    <w:rsid w:val="00F16419"/>
    <w:rsid w:val="00F17572"/>
    <w:rsid w:val="00F17CEB"/>
    <w:rsid w:val="00F20B68"/>
    <w:rsid w:val="00F21922"/>
    <w:rsid w:val="00F22660"/>
    <w:rsid w:val="00F23D5A"/>
    <w:rsid w:val="00F242E6"/>
    <w:rsid w:val="00F24BEE"/>
    <w:rsid w:val="00F24E35"/>
    <w:rsid w:val="00F25548"/>
    <w:rsid w:val="00F257A1"/>
    <w:rsid w:val="00F265F4"/>
    <w:rsid w:val="00F26E67"/>
    <w:rsid w:val="00F279F7"/>
    <w:rsid w:val="00F27BA9"/>
    <w:rsid w:val="00F27F69"/>
    <w:rsid w:val="00F30ACD"/>
    <w:rsid w:val="00F30C17"/>
    <w:rsid w:val="00F30C55"/>
    <w:rsid w:val="00F3129C"/>
    <w:rsid w:val="00F31EC2"/>
    <w:rsid w:val="00F32A63"/>
    <w:rsid w:val="00F3314E"/>
    <w:rsid w:val="00F33B84"/>
    <w:rsid w:val="00F348E6"/>
    <w:rsid w:val="00F34C2F"/>
    <w:rsid w:val="00F34CAF"/>
    <w:rsid w:val="00F35365"/>
    <w:rsid w:val="00F364D2"/>
    <w:rsid w:val="00F3705A"/>
    <w:rsid w:val="00F37064"/>
    <w:rsid w:val="00F41064"/>
    <w:rsid w:val="00F41397"/>
    <w:rsid w:val="00F413C3"/>
    <w:rsid w:val="00F414EA"/>
    <w:rsid w:val="00F41F5E"/>
    <w:rsid w:val="00F42BD3"/>
    <w:rsid w:val="00F43A8E"/>
    <w:rsid w:val="00F43B94"/>
    <w:rsid w:val="00F4401C"/>
    <w:rsid w:val="00F445FA"/>
    <w:rsid w:val="00F44666"/>
    <w:rsid w:val="00F45097"/>
    <w:rsid w:val="00F46E41"/>
    <w:rsid w:val="00F46EF4"/>
    <w:rsid w:val="00F4729D"/>
    <w:rsid w:val="00F50459"/>
    <w:rsid w:val="00F50772"/>
    <w:rsid w:val="00F50776"/>
    <w:rsid w:val="00F511B4"/>
    <w:rsid w:val="00F53200"/>
    <w:rsid w:val="00F539BB"/>
    <w:rsid w:val="00F542DB"/>
    <w:rsid w:val="00F55C35"/>
    <w:rsid w:val="00F56BD7"/>
    <w:rsid w:val="00F57169"/>
    <w:rsid w:val="00F57564"/>
    <w:rsid w:val="00F60B06"/>
    <w:rsid w:val="00F60D26"/>
    <w:rsid w:val="00F63D3D"/>
    <w:rsid w:val="00F649A8"/>
    <w:rsid w:val="00F6507A"/>
    <w:rsid w:val="00F65C56"/>
    <w:rsid w:val="00F66B60"/>
    <w:rsid w:val="00F66CC3"/>
    <w:rsid w:val="00F704A2"/>
    <w:rsid w:val="00F714E6"/>
    <w:rsid w:val="00F71C9C"/>
    <w:rsid w:val="00F72724"/>
    <w:rsid w:val="00F734AE"/>
    <w:rsid w:val="00F73BB5"/>
    <w:rsid w:val="00F75625"/>
    <w:rsid w:val="00F75837"/>
    <w:rsid w:val="00F75AD0"/>
    <w:rsid w:val="00F76445"/>
    <w:rsid w:val="00F776BA"/>
    <w:rsid w:val="00F776D4"/>
    <w:rsid w:val="00F77839"/>
    <w:rsid w:val="00F7789D"/>
    <w:rsid w:val="00F77AEC"/>
    <w:rsid w:val="00F77B64"/>
    <w:rsid w:val="00F803E6"/>
    <w:rsid w:val="00F817AC"/>
    <w:rsid w:val="00F81AF6"/>
    <w:rsid w:val="00F81CCB"/>
    <w:rsid w:val="00F821D1"/>
    <w:rsid w:val="00F82D52"/>
    <w:rsid w:val="00F82E63"/>
    <w:rsid w:val="00F8313A"/>
    <w:rsid w:val="00F83853"/>
    <w:rsid w:val="00F83F9E"/>
    <w:rsid w:val="00F84533"/>
    <w:rsid w:val="00F84D08"/>
    <w:rsid w:val="00F854D5"/>
    <w:rsid w:val="00F857F3"/>
    <w:rsid w:val="00F862E2"/>
    <w:rsid w:val="00F86330"/>
    <w:rsid w:val="00F86726"/>
    <w:rsid w:val="00F86885"/>
    <w:rsid w:val="00F87DFA"/>
    <w:rsid w:val="00F92CD0"/>
    <w:rsid w:val="00F93189"/>
    <w:rsid w:val="00F939FF"/>
    <w:rsid w:val="00F94A70"/>
    <w:rsid w:val="00F95738"/>
    <w:rsid w:val="00F96798"/>
    <w:rsid w:val="00F96948"/>
    <w:rsid w:val="00F970E4"/>
    <w:rsid w:val="00F97E28"/>
    <w:rsid w:val="00FA10D3"/>
    <w:rsid w:val="00FA146C"/>
    <w:rsid w:val="00FA1708"/>
    <w:rsid w:val="00FA1789"/>
    <w:rsid w:val="00FA21D8"/>
    <w:rsid w:val="00FA240C"/>
    <w:rsid w:val="00FA3175"/>
    <w:rsid w:val="00FA3991"/>
    <w:rsid w:val="00FA429C"/>
    <w:rsid w:val="00FA4D95"/>
    <w:rsid w:val="00FA6BB6"/>
    <w:rsid w:val="00FA6CD6"/>
    <w:rsid w:val="00FB0ED2"/>
    <w:rsid w:val="00FB1361"/>
    <w:rsid w:val="00FB1A4F"/>
    <w:rsid w:val="00FB231D"/>
    <w:rsid w:val="00FB3313"/>
    <w:rsid w:val="00FB34F4"/>
    <w:rsid w:val="00FB35F3"/>
    <w:rsid w:val="00FB3A67"/>
    <w:rsid w:val="00FB430C"/>
    <w:rsid w:val="00FB59FD"/>
    <w:rsid w:val="00FB686F"/>
    <w:rsid w:val="00FB692C"/>
    <w:rsid w:val="00FB7613"/>
    <w:rsid w:val="00FB7D22"/>
    <w:rsid w:val="00FC012A"/>
    <w:rsid w:val="00FC13F7"/>
    <w:rsid w:val="00FC1FE0"/>
    <w:rsid w:val="00FC38C1"/>
    <w:rsid w:val="00FC39FD"/>
    <w:rsid w:val="00FC3B9D"/>
    <w:rsid w:val="00FC3CF6"/>
    <w:rsid w:val="00FC3E63"/>
    <w:rsid w:val="00FC5194"/>
    <w:rsid w:val="00FC51CB"/>
    <w:rsid w:val="00FC5267"/>
    <w:rsid w:val="00FC5D16"/>
    <w:rsid w:val="00FC6DA1"/>
    <w:rsid w:val="00FC7C72"/>
    <w:rsid w:val="00FD01DC"/>
    <w:rsid w:val="00FD0612"/>
    <w:rsid w:val="00FD0813"/>
    <w:rsid w:val="00FD0FDB"/>
    <w:rsid w:val="00FD15CC"/>
    <w:rsid w:val="00FD1816"/>
    <w:rsid w:val="00FD2028"/>
    <w:rsid w:val="00FD2455"/>
    <w:rsid w:val="00FD2855"/>
    <w:rsid w:val="00FD30D2"/>
    <w:rsid w:val="00FD3FD6"/>
    <w:rsid w:val="00FD536D"/>
    <w:rsid w:val="00FD5479"/>
    <w:rsid w:val="00FD578D"/>
    <w:rsid w:val="00FD60DB"/>
    <w:rsid w:val="00FD6997"/>
    <w:rsid w:val="00FD6A88"/>
    <w:rsid w:val="00FD75AE"/>
    <w:rsid w:val="00FD7A85"/>
    <w:rsid w:val="00FD7BA5"/>
    <w:rsid w:val="00FD7E17"/>
    <w:rsid w:val="00FD7E76"/>
    <w:rsid w:val="00FE072E"/>
    <w:rsid w:val="00FE1587"/>
    <w:rsid w:val="00FE3370"/>
    <w:rsid w:val="00FE348B"/>
    <w:rsid w:val="00FE36B3"/>
    <w:rsid w:val="00FE38AF"/>
    <w:rsid w:val="00FE4363"/>
    <w:rsid w:val="00FE493C"/>
    <w:rsid w:val="00FE4CA8"/>
    <w:rsid w:val="00FF0A76"/>
    <w:rsid w:val="00FF17CC"/>
    <w:rsid w:val="00FF1C1E"/>
    <w:rsid w:val="00FF2700"/>
    <w:rsid w:val="00FF3199"/>
    <w:rsid w:val="00FF3B08"/>
    <w:rsid w:val="00FF4034"/>
    <w:rsid w:val="00FF4E53"/>
    <w:rsid w:val="00FF53D1"/>
    <w:rsid w:val="00FF6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AD455B5-3997-4804-8A51-3239179AC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B51B5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qFormat/>
    <w:rsid w:val="001C1C07"/>
    <w:pPr>
      <w:keepNext/>
      <w:jc w:val="center"/>
      <w:outlineLvl w:val="1"/>
    </w:pPr>
    <w:rPr>
      <w:rFonts w:ascii="Verdana" w:eastAsia="SimSun" w:hAnsi="Verdana" w:cs="Times New Roman"/>
      <w:sz w:val="32"/>
    </w:rPr>
  </w:style>
  <w:style w:type="paragraph" w:styleId="Heading3">
    <w:name w:val="heading 3"/>
    <w:basedOn w:val="Normal"/>
    <w:next w:val="Normal"/>
    <w:link w:val="Heading3Char"/>
    <w:qFormat/>
    <w:rsid w:val="00842F19"/>
    <w:pPr>
      <w:keepNext/>
      <w:outlineLvl w:val="2"/>
    </w:pPr>
    <w:rPr>
      <w:rFonts w:ascii="Verdana" w:eastAsia="SimSun" w:hAnsi="Verdana"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1B54"/>
    <w:rPr>
      <w:rFonts w:asciiTheme="majorHAnsi" w:eastAsiaTheme="majorEastAsia" w:hAnsiTheme="majorHAnsi" w:cstheme="majorBidi"/>
      <w:b/>
      <w:bCs/>
      <w:color w:val="345A8A" w:themeColor="accent1" w:themeShade="B5"/>
      <w:sz w:val="32"/>
      <w:szCs w:val="32"/>
      <w:lang w:val="en-GB"/>
    </w:rPr>
  </w:style>
  <w:style w:type="character" w:customStyle="1" w:styleId="Heading2Char">
    <w:name w:val="Heading 2 Char"/>
    <w:basedOn w:val="DefaultParagraphFont"/>
    <w:link w:val="Heading2"/>
    <w:uiPriority w:val="9"/>
    <w:rsid w:val="001C1C07"/>
    <w:rPr>
      <w:rFonts w:ascii="Verdana" w:eastAsia="SimSun" w:hAnsi="Verdana" w:cs="Times New Roman"/>
      <w:sz w:val="32"/>
      <w:lang w:val="en-GB"/>
    </w:rPr>
  </w:style>
  <w:style w:type="character" w:customStyle="1" w:styleId="Heading3Char">
    <w:name w:val="Heading 3 Char"/>
    <w:basedOn w:val="DefaultParagraphFont"/>
    <w:link w:val="Heading3"/>
    <w:rsid w:val="00842F19"/>
    <w:rPr>
      <w:rFonts w:ascii="Verdana" w:eastAsia="SimSun" w:hAnsi="Verdana" w:cs="Times New Roman"/>
      <w:b/>
      <w:bCs/>
      <w:sz w:val="22"/>
      <w:lang w:val="en-GB"/>
    </w:rPr>
  </w:style>
  <w:style w:type="paragraph" w:styleId="Header">
    <w:name w:val="header"/>
    <w:basedOn w:val="Normal"/>
    <w:link w:val="HeaderChar"/>
    <w:uiPriority w:val="99"/>
    <w:unhideWhenUsed/>
    <w:rsid w:val="00843E2D"/>
    <w:pPr>
      <w:tabs>
        <w:tab w:val="center" w:pos="4320"/>
        <w:tab w:val="right" w:pos="8640"/>
      </w:tabs>
    </w:pPr>
  </w:style>
  <w:style w:type="character" w:customStyle="1" w:styleId="HeaderChar">
    <w:name w:val="Header Char"/>
    <w:basedOn w:val="DefaultParagraphFont"/>
    <w:link w:val="Header"/>
    <w:uiPriority w:val="99"/>
    <w:rsid w:val="00843E2D"/>
    <w:rPr>
      <w:lang w:val="en-GB"/>
    </w:rPr>
  </w:style>
  <w:style w:type="paragraph" w:styleId="Footer">
    <w:name w:val="footer"/>
    <w:basedOn w:val="Normal"/>
    <w:link w:val="FooterChar"/>
    <w:uiPriority w:val="99"/>
    <w:unhideWhenUsed/>
    <w:rsid w:val="00843E2D"/>
    <w:pPr>
      <w:tabs>
        <w:tab w:val="center" w:pos="4320"/>
        <w:tab w:val="right" w:pos="8640"/>
      </w:tabs>
    </w:pPr>
  </w:style>
  <w:style w:type="character" w:customStyle="1" w:styleId="FooterChar">
    <w:name w:val="Footer Char"/>
    <w:basedOn w:val="DefaultParagraphFont"/>
    <w:link w:val="Footer"/>
    <w:uiPriority w:val="99"/>
    <w:rsid w:val="00843E2D"/>
    <w:rPr>
      <w:lang w:val="en-GB"/>
    </w:rPr>
  </w:style>
  <w:style w:type="character" w:styleId="PageNumber">
    <w:name w:val="page number"/>
    <w:basedOn w:val="DefaultParagraphFont"/>
    <w:uiPriority w:val="99"/>
    <w:semiHidden/>
    <w:unhideWhenUsed/>
    <w:rsid w:val="00843E2D"/>
  </w:style>
  <w:style w:type="paragraph" w:styleId="ListParagraph">
    <w:name w:val="List Paragraph"/>
    <w:basedOn w:val="Normal"/>
    <w:uiPriority w:val="34"/>
    <w:qFormat/>
    <w:rsid w:val="001C1C07"/>
    <w:pPr>
      <w:widowControl w:val="0"/>
      <w:suppressAutoHyphens/>
      <w:ind w:left="720"/>
    </w:pPr>
    <w:rPr>
      <w:rFonts w:ascii="Times New Roman" w:eastAsia="SimSun" w:hAnsi="Times New Roman" w:cs="Mangal"/>
      <w:kern w:val="1"/>
      <w:szCs w:val="21"/>
      <w:lang w:eastAsia="hi-IN" w:bidi="hi-IN"/>
    </w:rPr>
  </w:style>
  <w:style w:type="paragraph" w:styleId="BodyText">
    <w:name w:val="Body Text"/>
    <w:basedOn w:val="Normal"/>
    <w:link w:val="BodyTextChar"/>
    <w:rsid w:val="00560EA3"/>
    <w:pPr>
      <w:widowControl w:val="0"/>
      <w:suppressAutoHyphens/>
      <w:spacing w:after="120"/>
    </w:pPr>
    <w:rPr>
      <w:rFonts w:ascii="Times New Roman" w:eastAsia="SimSun" w:hAnsi="Times New Roman" w:cs="Mangal"/>
      <w:kern w:val="1"/>
      <w:lang w:eastAsia="hi-IN" w:bidi="hi-IN"/>
    </w:rPr>
  </w:style>
  <w:style w:type="character" w:customStyle="1" w:styleId="BodyTextChar">
    <w:name w:val="Body Text Char"/>
    <w:basedOn w:val="DefaultParagraphFont"/>
    <w:link w:val="BodyText"/>
    <w:rsid w:val="00560EA3"/>
    <w:rPr>
      <w:rFonts w:ascii="Times New Roman" w:eastAsia="SimSun" w:hAnsi="Times New Roman" w:cs="Mangal"/>
      <w:kern w:val="1"/>
      <w:lang w:val="en-GB" w:eastAsia="hi-IN" w:bidi="hi-IN"/>
    </w:rPr>
  </w:style>
  <w:style w:type="paragraph" w:styleId="NormalWeb">
    <w:name w:val="Normal (Web)"/>
    <w:basedOn w:val="Normal"/>
    <w:uiPriority w:val="99"/>
    <w:semiHidden/>
    <w:unhideWhenUsed/>
    <w:rsid w:val="00842F1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842F19"/>
    <w:rPr>
      <w:color w:val="0000FF" w:themeColor="hyperlink"/>
      <w:u w:val="single"/>
    </w:rPr>
  </w:style>
  <w:style w:type="character" w:styleId="FollowedHyperlink">
    <w:name w:val="FollowedHyperlink"/>
    <w:basedOn w:val="DefaultParagraphFont"/>
    <w:uiPriority w:val="99"/>
    <w:semiHidden/>
    <w:unhideWhenUsed/>
    <w:rsid w:val="00842F19"/>
    <w:rPr>
      <w:color w:val="800080" w:themeColor="followedHyperlink"/>
      <w:u w:val="single"/>
    </w:rPr>
  </w:style>
  <w:style w:type="paragraph" w:styleId="TOC1">
    <w:name w:val="toc 1"/>
    <w:basedOn w:val="Normal"/>
    <w:next w:val="Normal"/>
    <w:autoRedefine/>
    <w:uiPriority w:val="39"/>
    <w:unhideWhenUsed/>
    <w:rsid w:val="00842F19"/>
    <w:pPr>
      <w:spacing w:before="120"/>
    </w:pPr>
    <w:rPr>
      <w:b/>
    </w:rPr>
  </w:style>
  <w:style w:type="paragraph" w:styleId="TOC2">
    <w:name w:val="toc 2"/>
    <w:basedOn w:val="Normal"/>
    <w:next w:val="Normal"/>
    <w:autoRedefine/>
    <w:uiPriority w:val="39"/>
    <w:unhideWhenUsed/>
    <w:rsid w:val="00842F19"/>
    <w:pPr>
      <w:ind w:left="240"/>
    </w:pPr>
    <w:rPr>
      <w:b/>
      <w:sz w:val="22"/>
      <w:szCs w:val="22"/>
    </w:rPr>
  </w:style>
  <w:style w:type="paragraph" w:styleId="TOC3">
    <w:name w:val="toc 3"/>
    <w:basedOn w:val="Normal"/>
    <w:next w:val="Normal"/>
    <w:autoRedefine/>
    <w:uiPriority w:val="39"/>
    <w:unhideWhenUsed/>
    <w:rsid w:val="00842F19"/>
    <w:pPr>
      <w:ind w:left="480"/>
    </w:pPr>
    <w:rPr>
      <w:sz w:val="22"/>
      <w:szCs w:val="22"/>
    </w:rPr>
  </w:style>
  <w:style w:type="paragraph" w:styleId="TOC4">
    <w:name w:val="toc 4"/>
    <w:basedOn w:val="Normal"/>
    <w:next w:val="Normal"/>
    <w:autoRedefine/>
    <w:uiPriority w:val="39"/>
    <w:unhideWhenUsed/>
    <w:rsid w:val="00842F19"/>
    <w:pPr>
      <w:ind w:left="720"/>
    </w:pPr>
    <w:rPr>
      <w:sz w:val="20"/>
      <w:szCs w:val="20"/>
    </w:rPr>
  </w:style>
  <w:style w:type="paragraph" w:styleId="TOC5">
    <w:name w:val="toc 5"/>
    <w:basedOn w:val="Normal"/>
    <w:next w:val="Normal"/>
    <w:autoRedefine/>
    <w:uiPriority w:val="39"/>
    <w:unhideWhenUsed/>
    <w:rsid w:val="00842F19"/>
    <w:pPr>
      <w:ind w:left="960"/>
    </w:pPr>
    <w:rPr>
      <w:sz w:val="20"/>
      <w:szCs w:val="20"/>
    </w:rPr>
  </w:style>
  <w:style w:type="paragraph" w:styleId="TOC6">
    <w:name w:val="toc 6"/>
    <w:basedOn w:val="Normal"/>
    <w:next w:val="Normal"/>
    <w:autoRedefine/>
    <w:uiPriority w:val="39"/>
    <w:unhideWhenUsed/>
    <w:rsid w:val="00842F19"/>
    <w:pPr>
      <w:ind w:left="1200"/>
    </w:pPr>
    <w:rPr>
      <w:sz w:val="20"/>
      <w:szCs w:val="20"/>
    </w:rPr>
  </w:style>
  <w:style w:type="paragraph" w:styleId="TOC7">
    <w:name w:val="toc 7"/>
    <w:basedOn w:val="Normal"/>
    <w:next w:val="Normal"/>
    <w:autoRedefine/>
    <w:uiPriority w:val="39"/>
    <w:unhideWhenUsed/>
    <w:rsid w:val="00842F19"/>
    <w:pPr>
      <w:ind w:left="1440"/>
    </w:pPr>
    <w:rPr>
      <w:sz w:val="20"/>
      <w:szCs w:val="20"/>
    </w:rPr>
  </w:style>
  <w:style w:type="paragraph" w:styleId="TOC8">
    <w:name w:val="toc 8"/>
    <w:basedOn w:val="Normal"/>
    <w:next w:val="Normal"/>
    <w:autoRedefine/>
    <w:uiPriority w:val="39"/>
    <w:unhideWhenUsed/>
    <w:rsid w:val="00842F19"/>
    <w:pPr>
      <w:ind w:left="1680"/>
    </w:pPr>
    <w:rPr>
      <w:sz w:val="20"/>
      <w:szCs w:val="20"/>
    </w:rPr>
  </w:style>
  <w:style w:type="paragraph" w:styleId="TOC9">
    <w:name w:val="toc 9"/>
    <w:basedOn w:val="Normal"/>
    <w:next w:val="Normal"/>
    <w:autoRedefine/>
    <w:uiPriority w:val="39"/>
    <w:unhideWhenUsed/>
    <w:rsid w:val="00842F19"/>
    <w:pPr>
      <w:ind w:left="1920"/>
    </w:pPr>
    <w:rPr>
      <w:sz w:val="20"/>
      <w:szCs w:val="20"/>
    </w:rPr>
  </w:style>
  <w:style w:type="table" w:styleId="TableGrid">
    <w:name w:val="Table Grid"/>
    <w:basedOn w:val="TableNormal"/>
    <w:uiPriority w:val="59"/>
    <w:rsid w:val="00842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EB77A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9594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A9594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A9594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A960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6090"/>
    <w:rPr>
      <w:rFonts w:ascii="Lucida Grande" w:hAnsi="Lucida Grande" w:cs="Lucida Grande"/>
      <w:sz w:val="18"/>
      <w:szCs w:val="18"/>
      <w:lang w:val="en-GB"/>
    </w:rPr>
  </w:style>
  <w:style w:type="table" w:styleId="MediumList1-Accent1">
    <w:name w:val="Medium List 1 Accent 1"/>
    <w:basedOn w:val="TableNormal"/>
    <w:uiPriority w:val="65"/>
    <w:rsid w:val="00891D5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LineNumber">
    <w:name w:val="line number"/>
    <w:basedOn w:val="DefaultParagraphFont"/>
    <w:uiPriority w:val="99"/>
    <w:semiHidden/>
    <w:unhideWhenUsed/>
    <w:rsid w:val="00775AC9"/>
  </w:style>
  <w:style w:type="paragraph" w:styleId="NoSpacing">
    <w:name w:val="No Spacing"/>
    <w:uiPriority w:val="1"/>
    <w:qFormat/>
    <w:rsid w:val="00307EB1"/>
    <w:rPr>
      <w:lang w:val="en-GB"/>
    </w:rPr>
  </w:style>
  <w:style w:type="paragraph" w:customStyle="1" w:styleId="Default">
    <w:name w:val="Default"/>
    <w:rsid w:val="00BE4193"/>
    <w:pPr>
      <w:autoSpaceDE w:val="0"/>
      <w:autoSpaceDN w:val="0"/>
      <w:adjustRightInd w:val="0"/>
    </w:pPr>
    <w:rPr>
      <w:rFonts w:ascii="Arial" w:eastAsia="Calibri" w:hAnsi="Arial" w:cs="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043253">
      <w:bodyDiv w:val="1"/>
      <w:marLeft w:val="0"/>
      <w:marRight w:val="0"/>
      <w:marTop w:val="0"/>
      <w:marBottom w:val="0"/>
      <w:divBdr>
        <w:top w:val="none" w:sz="0" w:space="0" w:color="auto"/>
        <w:left w:val="none" w:sz="0" w:space="0" w:color="auto"/>
        <w:bottom w:val="none" w:sz="0" w:space="0" w:color="auto"/>
        <w:right w:val="none" w:sz="0" w:space="0" w:color="auto"/>
      </w:divBdr>
    </w:div>
    <w:div w:id="1268542238">
      <w:bodyDiv w:val="1"/>
      <w:marLeft w:val="0"/>
      <w:marRight w:val="0"/>
      <w:marTop w:val="0"/>
      <w:marBottom w:val="0"/>
      <w:divBdr>
        <w:top w:val="none" w:sz="0" w:space="0" w:color="auto"/>
        <w:left w:val="none" w:sz="0" w:space="0" w:color="auto"/>
        <w:bottom w:val="none" w:sz="0" w:space="0" w:color="auto"/>
        <w:right w:val="none" w:sz="0" w:space="0" w:color="auto"/>
      </w:divBdr>
    </w:div>
    <w:div w:id="1511875224">
      <w:bodyDiv w:val="1"/>
      <w:marLeft w:val="0"/>
      <w:marRight w:val="0"/>
      <w:marTop w:val="0"/>
      <w:marBottom w:val="0"/>
      <w:divBdr>
        <w:top w:val="none" w:sz="0" w:space="0" w:color="auto"/>
        <w:left w:val="none" w:sz="0" w:space="0" w:color="auto"/>
        <w:bottom w:val="none" w:sz="0" w:space="0" w:color="auto"/>
        <w:right w:val="none" w:sz="0" w:space="0" w:color="auto"/>
      </w:divBdr>
      <w:divsChild>
        <w:div w:id="763956529">
          <w:marLeft w:val="547"/>
          <w:marRight w:val="0"/>
          <w:marTop w:val="96"/>
          <w:marBottom w:val="0"/>
          <w:divBdr>
            <w:top w:val="none" w:sz="0" w:space="0" w:color="auto"/>
            <w:left w:val="none" w:sz="0" w:space="0" w:color="auto"/>
            <w:bottom w:val="none" w:sz="0" w:space="0" w:color="auto"/>
            <w:right w:val="none" w:sz="0" w:space="0" w:color="auto"/>
          </w:divBdr>
        </w:div>
        <w:div w:id="1536771956">
          <w:marLeft w:val="547"/>
          <w:marRight w:val="0"/>
          <w:marTop w:val="96"/>
          <w:marBottom w:val="0"/>
          <w:divBdr>
            <w:top w:val="none" w:sz="0" w:space="0" w:color="auto"/>
            <w:left w:val="none" w:sz="0" w:space="0" w:color="auto"/>
            <w:bottom w:val="none" w:sz="0" w:space="0" w:color="auto"/>
            <w:right w:val="none" w:sz="0" w:space="0" w:color="auto"/>
          </w:divBdr>
        </w:div>
        <w:div w:id="1524052300">
          <w:marLeft w:val="1166"/>
          <w:marRight w:val="0"/>
          <w:marTop w:val="96"/>
          <w:marBottom w:val="0"/>
          <w:divBdr>
            <w:top w:val="none" w:sz="0" w:space="0" w:color="auto"/>
            <w:left w:val="none" w:sz="0" w:space="0" w:color="auto"/>
            <w:bottom w:val="none" w:sz="0" w:space="0" w:color="auto"/>
            <w:right w:val="none" w:sz="0" w:space="0" w:color="auto"/>
          </w:divBdr>
        </w:div>
      </w:divsChild>
    </w:div>
    <w:div w:id="1614021011">
      <w:bodyDiv w:val="1"/>
      <w:marLeft w:val="0"/>
      <w:marRight w:val="0"/>
      <w:marTop w:val="0"/>
      <w:marBottom w:val="0"/>
      <w:divBdr>
        <w:top w:val="none" w:sz="0" w:space="0" w:color="auto"/>
        <w:left w:val="none" w:sz="0" w:space="0" w:color="auto"/>
        <w:bottom w:val="none" w:sz="0" w:space="0" w:color="auto"/>
        <w:right w:val="none" w:sz="0" w:space="0" w:color="auto"/>
      </w:divBdr>
      <w:divsChild>
        <w:div w:id="139806034">
          <w:marLeft w:val="547"/>
          <w:marRight w:val="0"/>
          <w:marTop w:val="106"/>
          <w:marBottom w:val="0"/>
          <w:divBdr>
            <w:top w:val="none" w:sz="0" w:space="0" w:color="auto"/>
            <w:left w:val="none" w:sz="0" w:space="0" w:color="auto"/>
            <w:bottom w:val="none" w:sz="0" w:space="0" w:color="auto"/>
            <w:right w:val="none" w:sz="0" w:space="0" w:color="auto"/>
          </w:divBdr>
        </w:div>
        <w:div w:id="1860043738">
          <w:marLeft w:val="547"/>
          <w:marRight w:val="0"/>
          <w:marTop w:val="106"/>
          <w:marBottom w:val="0"/>
          <w:divBdr>
            <w:top w:val="none" w:sz="0" w:space="0" w:color="auto"/>
            <w:left w:val="none" w:sz="0" w:space="0" w:color="auto"/>
            <w:bottom w:val="none" w:sz="0" w:space="0" w:color="auto"/>
            <w:right w:val="none" w:sz="0" w:space="0" w:color="auto"/>
          </w:divBdr>
        </w:div>
        <w:div w:id="569316681">
          <w:marLeft w:val="547"/>
          <w:marRight w:val="0"/>
          <w:marTop w:val="106"/>
          <w:marBottom w:val="0"/>
          <w:divBdr>
            <w:top w:val="none" w:sz="0" w:space="0" w:color="auto"/>
            <w:left w:val="none" w:sz="0" w:space="0" w:color="auto"/>
            <w:bottom w:val="none" w:sz="0" w:space="0" w:color="auto"/>
            <w:right w:val="none" w:sz="0" w:space="0" w:color="auto"/>
          </w:divBdr>
        </w:div>
        <w:div w:id="1706323512">
          <w:marLeft w:val="547"/>
          <w:marRight w:val="0"/>
          <w:marTop w:val="106"/>
          <w:marBottom w:val="0"/>
          <w:divBdr>
            <w:top w:val="none" w:sz="0" w:space="0" w:color="auto"/>
            <w:left w:val="none" w:sz="0" w:space="0" w:color="auto"/>
            <w:bottom w:val="none" w:sz="0" w:space="0" w:color="auto"/>
            <w:right w:val="none" w:sz="0" w:space="0" w:color="auto"/>
          </w:divBdr>
        </w:div>
        <w:div w:id="1325082657">
          <w:marLeft w:val="547"/>
          <w:marRight w:val="0"/>
          <w:marTop w:val="106"/>
          <w:marBottom w:val="0"/>
          <w:divBdr>
            <w:top w:val="none" w:sz="0" w:space="0" w:color="auto"/>
            <w:left w:val="none" w:sz="0" w:space="0" w:color="auto"/>
            <w:bottom w:val="none" w:sz="0" w:space="0" w:color="auto"/>
            <w:right w:val="none" w:sz="0" w:space="0" w:color="auto"/>
          </w:divBdr>
        </w:div>
        <w:div w:id="604386740">
          <w:marLeft w:val="547"/>
          <w:marRight w:val="0"/>
          <w:marTop w:val="106"/>
          <w:marBottom w:val="0"/>
          <w:divBdr>
            <w:top w:val="none" w:sz="0" w:space="0" w:color="auto"/>
            <w:left w:val="none" w:sz="0" w:space="0" w:color="auto"/>
            <w:bottom w:val="none" w:sz="0" w:space="0" w:color="auto"/>
            <w:right w:val="none" w:sz="0" w:space="0" w:color="auto"/>
          </w:divBdr>
        </w:div>
      </w:divsChild>
    </w:div>
    <w:div w:id="1805007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ademic.mintel.com" TargetMode="External"/><Relationship Id="rId13" Type="http://schemas.openxmlformats.org/officeDocument/2006/relationships/diagramLayout" Target="diagrams/layout1.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1.emf"/><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codesupport.co.uk"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www.aimresearch.org"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oft.gov.uk/" TargetMode="External"/><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7D21CE-4847-4C40-ACA2-0BD901B98BC2}" type="doc">
      <dgm:prSet loTypeId="urn:microsoft.com/office/officeart/2005/8/layout/hierarchy1" loCatId="" qsTypeId="urn:microsoft.com/office/officeart/2005/8/quickstyle/simple1" qsCatId="simple" csTypeId="urn:microsoft.com/office/officeart/2005/8/colors/accent1_2" csCatId="accent1" phldr="1"/>
      <dgm:spPr/>
      <dgm:t>
        <a:bodyPr/>
        <a:lstStyle/>
        <a:p>
          <a:endParaRPr lang="en-US"/>
        </a:p>
      </dgm:t>
    </dgm:pt>
    <dgm:pt modelId="{FF128EE8-65FF-5248-9AEA-486F588F4BAF}">
      <dgm:prSet phldrT="[Text]" custT="1">
        <dgm:style>
          <a:lnRef idx="2">
            <a:schemeClr val="dk1"/>
          </a:lnRef>
          <a:fillRef idx="1">
            <a:schemeClr val="lt1"/>
          </a:fillRef>
          <a:effectRef idx="0">
            <a:schemeClr val="dk1"/>
          </a:effectRef>
          <a:fontRef idx="minor">
            <a:schemeClr val="dk1"/>
          </a:fontRef>
        </dgm:style>
      </dgm:prSet>
      <dgm:spPr/>
      <dgm:t>
        <a:bodyPr/>
        <a:lstStyle/>
        <a:p>
          <a:pPr algn="ctr"/>
          <a:r>
            <a:rPr lang="en-US" sz="900" b="1">
              <a:solidFill>
                <a:srgbClr val="000000"/>
              </a:solidFill>
            </a:rPr>
            <a:t>Networks</a:t>
          </a:r>
        </a:p>
      </dgm:t>
    </dgm:pt>
    <dgm:pt modelId="{2C42995A-5582-AF46-B759-7EB61B684FBF}" type="parTrans" cxnId="{4F866DC4-25B6-2A4A-B987-F4725D46A30B}">
      <dgm:prSet/>
      <dgm:spPr/>
      <dgm:t>
        <a:bodyPr/>
        <a:lstStyle/>
        <a:p>
          <a:pPr algn="ctr"/>
          <a:endParaRPr lang="en-US" b="1">
            <a:solidFill>
              <a:srgbClr val="000000"/>
            </a:solidFill>
          </a:endParaRPr>
        </a:p>
      </dgm:t>
    </dgm:pt>
    <dgm:pt modelId="{0201C325-8988-E94D-8978-CC8D2E718046}" type="sibTrans" cxnId="{4F866DC4-25B6-2A4A-B987-F4725D46A30B}">
      <dgm:prSet/>
      <dgm:spPr/>
      <dgm:t>
        <a:bodyPr/>
        <a:lstStyle/>
        <a:p>
          <a:pPr algn="ctr"/>
          <a:endParaRPr lang="en-US" b="1">
            <a:solidFill>
              <a:srgbClr val="000000"/>
            </a:solidFill>
          </a:endParaRPr>
        </a:p>
      </dgm:t>
    </dgm:pt>
    <dgm:pt modelId="{6F95D731-DF7C-2D48-A17F-36B3A46DB0E1}">
      <dgm:prSet phldrT="[Text]" custT="1">
        <dgm:style>
          <a:lnRef idx="2">
            <a:schemeClr val="dk1"/>
          </a:lnRef>
          <a:fillRef idx="1">
            <a:schemeClr val="lt1"/>
          </a:fillRef>
          <a:effectRef idx="0">
            <a:schemeClr val="dk1"/>
          </a:effectRef>
          <a:fontRef idx="minor">
            <a:schemeClr val="dk1"/>
          </a:fontRef>
        </dgm:style>
      </dgm:prSet>
      <dgm:spPr/>
      <dgm:t>
        <a:bodyPr/>
        <a:lstStyle/>
        <a:p>
          <a:pPr algn="ctr"/>
          <a:r>
            <a:rPr lang="en-US" sz="900" b="1">
              <a:solidFill>
                <a:srgbClr val="000000"/>
              </a:solidFill>
            </a:rPr>
            <a:t>Geographical</a:t>
          </a:r>
        </a:p>
      </dgm:t>
    </dgm:pt>
    <dgm:pt modelId="{F1AB4E05-446C-FD42-9DAB-B3A1711EF255}" type="parTrans" cxnId="{6B7708F2-EF7D-3E4E-9D71-648F6A8EDC04}">
      <dgm:prSet>
        <dgm:style>
          <a:lnRef idx="1">
            <a:schemeClr val="dk1"/>
          </a:lnRef>
          <a:fillRef idx="0">
            <a:schemeClr val="dk1"/>
          </a:fillRef>
          <a:effectRef idx="0">
            <a:schemeClr val="dk1"/>
          </a:effectRef>
          <a:fontRef idx="minor">
            <a:schemeClr val="tx1"/>
          </a:fontRef>
        </dgm:style>
      </dgm:prSet>
      <dgm:spPr>
        <a:ln/>
      </dgm:spPr>
      <dgm:t>
        <a:bodyPr/>
        <a:lstStyle/>
        <a:p>
          <a:pPr algn="ctr"/>
          <a:endParaRPr lang="en-US" b="1">
            <a:solidFill>
              <a:srgbClr val="000000"/>
            </a:solidFill>
          </a:endParaRPr>
        </a:p>
      </dgm:t>
    </dgm:pt>
    <dgm:pt modelId="{B4011CF2-56CB-2E40-8BA7-C5FC5087B747}" type="sibTrans" cxnId="{6B7708F2-EF7D-3E4E-9D71-648F6A8EDC04}">
      <dgm:prSet/>
      <dgm:spPr/>
      <dgm:t>
        <a:bodyPr/>
        <a:lstStyle/>
        <a:p>
          <a:pPr algn="ctr"/>
          <a:endParaRPr lang="en-US" b="1">
            <a:solidFill>
              <a:srgbClr val="000000"/>
            </a:solidFill>
          </a:endParaRPr>
        </a:p>
      </dgm:t>
    </dgm:pt>
    <dgm:pt modelId="{0F624DC2-38F6-A045-9FFC-79F859C82B05}">
      <dgm:prSet phldrT="[Text]" custT="1">
        <dgm:style>
          <a:lnRef idx="2">
            <a:schemeClr val="dk1"/>
          </a:lnRef>
          <a:fillRef idx="1">
            <a:schemeClr val="lt1"/>
          </a:fillRef>
          <a:effectRef idx="0">
            <a:schemeClr val="dk1"/>
          </a:effectRef>
          <a:fontRef idx="minor">
            <a:schemeClr val="dk1"/>
          </a:fontRef>
        </dgm:style>
      </dgm:prSet>
      <dgm:spPr/>
      <dgm:t>
        <a:bodyPr/>
        <a:lstStyle/>
        <a:p>
          <a:pPr algn="ctr"/>
          <a:r>
            <a:rPr lang="en-US" sz="900" b="1">
              <a:solidFill>
                <a:srgbClr val="000000"/>
              </a:solidFill>
            </a:rPr>
            <a:t>Friends &amp; Family</a:t>
          </a:r>
        </a:p>
      </dgm:t>
    </dgm:pt>
    <dgm:pt modelId="{F54727A0-C72E-D846-B421-6A73BD06C33C}" type="parTrans" cxnId="{4D6C042E-8F50-C74E-9CE3-F4BD21665056}">
      <dgm:prSet>
        <dgm:style>
          <a:lnRef idx="1">
            <a:schemeClr val="dk1"/>
          </a:lnRef>
          <a:fillRef idx="0">
            <a:schemeClr val="dk1"/>
          </a:fillRef>
          <a:effectRef idx="0">
            <a:schemeClr val="dk1"/>
          </a:effectRef>
          <a:fontRef idx="minor">
            <a:schemeClr val="tx1"/>
          </a:fontRef>
        </dgm:style>
      </dgm:prSet>
      <dgm:spPr/>
      <dgm:t>
        <a:bodyPr/>
        <a:lstStyle/>
        <a:p>
          <a:pPr algn="ctr"/>
          <a:endParaRPr lang="en-US" b="1">
            <a:solidFill>
              <a:srgbClr val="000000"/>
            </a:solidFill>
          </a:endParaRPr>
        </a:p>
      </dgm:t>
    </dgm:pt>
    <dgm:pt modelId="{591A3E75-0A33-634F-B255-FC9B8AA03DF0}" type="sibTrans" cxnId="{4D6C042E-8F50-C74E-9CE3-F4BD21665056}">
      <dgm:prSet/>
      <dgm:spPr/>
      <dgm:t>
        <a:bodyPr/>
        <a:lstStyle/>
        <a:p>
          <a:pPr algn="ctr"/>
          <a:endParaRPr lang="en-US" b="1">
            <a:solidFill>
              <a:srgbClr val="000000"/>
            </a:solidFill>
          </a:endParaRPr>
        </a:p>
      </dgm:t>
    </dgm:pt>
    <dgm:pt modelId="{AE4F3934-5600-5641-AD6A-86482472152E}">
      <dgm:prSet custT="1">
        <dgm:style>
          <a:lnRef idx="2">
            <a:schemeClr val="dk1"/>
          </a:lnRef>
          <a:fillRef idx="1">
            <a:schemeClr val="lt1"/>
          </a:fillRef>
          <a:effectRef idx="0">
            <a:schemeClr val="dk1"/>
          </a:effectRef>
          <a:fontRef idx="minor">
            <a:schemeClr val="dk1"/>
          </a:fontRef>
        </dgm:style>
      </dgm:prSet>
      <dgm:spPr/>
      <dgm:t>
        <a:bodyPr/>
        <a:lstStyle/>
        <a:p>
          <a:pPr algn="ctr"/>
          <a:r>
            <a:rPr lang="en-US" sz="900" b="1">
              <a:solidFill>
                <a:srgbClr val="000000"/>
              </a:solidFill>
            </a:rPr>
            <a:t>Ideas</a:t>
          </a:r>
        </a:p>
      </dgm:t>
    </dgm:pt>
    <dgm:pt modelId="{111D325A-2AE2-CF4B-A5E6-642C7ACC2686}" type="parTrans" cxnId="{FF4ED202-EFFB-AB4B-9A96-1D80C4404BC5}">
      <dgm:prSet>
        <dgm:style>
          <a:lnRef idx="1">
            <a:schemeClr val="dk1"/>
          </a:lnRef>
          <a:fillRef idx="0">
            <a:schemeClr val="dk1"/>
          </a:fillRef>
          <a:effectRef idx="0">
            <a:schemeClr val="dk1"/>
          </a:effectRef>
          <a:fontRef idx="minor">
            <a:schemeClr val="tx1"/>
          </a:fontRef>
        </dgm:style>
      </dgm:prSet>
      <dgm:spPr/>
      <dgm:t>
        <a:bodyPr/>
        <a:lstStyle/>
        <a:p>
          <a:pPr algn="ctr"/>
          <a:endParaRPr lang="en-US" b="1">
            <a:solidFill>
              <a:srgbClr val="000000"/>
            </a:solidFill>
          </a:endParaRPr>
        </a:p>
      </dgm:t>
    </dgm:pt>
    <dgm:pt modelId="{CEE8F712-707F-D242-B82F-1DF5055ED1C5}" type="sibTrans" cxnId="{FF4ED202-EFFB-AB4B-9A96-1D80C4404BC5}">
      <dgm:prSet/>
      <dgm:spPr/>
      <dgm:t>
        <a:bodyPr/>
        <a:lstStyle/>
        <a:p>
          <a:pPr algn="ctr"/>
          <a:endParaRPr lang="en-US" b="1">
            <a:solidFill>
              <a:srgbClr val="000000"/>
            </a:solidFill>
          </a:endParaRPr>
        </a:p>
      </dgm:t>
    </dgm:pt>
    <dgm:pt modelId="{C1A55D06-1D1B-C34D-B7D8-A7602285E7AC}">
      <dgm:prSet custT="1">
        <dgm:style>
          <a:lnRef idx="2">
            <a:schemeClr val="dk1"/>
          </a:lnRef>
          <a:fillRef idx="1">
            <a:schemeClr val="lt1"/>
          </a:fillRef>
          <a:effectRef idx="0">
            <a:schemeClr val="dk1"/>
          </a:effectRef>
          <a:fontRef idx="minor">
            <a:schemeClr val="dk1"/>
          </a:fontRef>
        </dgm:style>
      </dgm:prSet>
      <dgm:spPr/>
      <dgm:t>
        <a:bodyPr/>
        <a:lstStyle/>
        <a:p>
          <a:pPr algn="ctr"/>
          <a:r>
            <a:rPr lang="en-US" sz="900" b="1">
              <a:solidFill>
                <a:srgbClr val="000000"/>
              </a:solidFill>
            </a:rPr>
            <a:t>Common Interestst/Beliefs</a:t>
          </a:r>
        </a:p>
      </dgm:t>
    </dgm:pt>
    <dgm:pt modelId="{15C2DBA4-AED5-394E-B9EF-0F7C58EB428B}" type="parTrans" cxnId="{31F2D007-D6A7-4D47-9CA9-CE5D4BC62DA2}">
      <dgm:prSet>
        <dgm:style>
          <a:lnRef idx="1">
            <a:schemeClr val="dk1"/>
          </a:lnRef>
          <a:fillRef idx="0">
            <a:schemeClr val="dk1"/>
          </a:fillRef>
          <a:effectRef idx="0">
            <a:schemeClr val="dk1"/>
          </a:effectRef>
          <a:fontRef idx="minor">
            <a:schemeClr val="tx1"/>
          </a:fontRef>
        </dgm:style>
      </dgm:prSet>
      <dgm:spPr/>
      <dgm:t>
        <a:bodyPr/>
        <a:lstStyle/>
        <a:p>
          <a:pPr algn="ctr"/>
          <a:endParaRPr lang="en-US" b="1">
            <a:solidFill>
              <a:srgbClr val="000000"/>
            </a:solidFill>
          </a:endParaRPr>
        </a:p>
      </dgm:t>
    </dgm:pt>
    <dgm:pt modelId="{50805C70-A7C1-C14A-AC39-94E9A7CC3F85}" type="sibTrans" cxnId="{31F2D007-D6A7-4D47-9CA9-CE5D4BC62DA2}">
      <dgm:prSet/>
      <dgm:spPr/>
      <dgm:t>
        <a:bodyPr/>
        <a:lstStyle/>
        <a:p>
          <a:pPr algn="ctr"/>
          <a:endParaRPr lang="en-US" b="1">
            <a:solidFill>
              <a:srgbClr val="000000"/>
            </a:solidFill>
          </a:endParaRPr>
        </a:p>
      </dgm:t>
    </dgm:pt>
    <dgm:pt modelId="{4325FC09-D587-E748-9181-7161B640C830}">
      <dgm:prSet custT="1">
        <dgm:style>
          <a:lnRef idx="2">
            <a:schemeClr val="dk1"/>
          </a:lnRef>
          <a:fillRef idx="1">
            <a:schemeClr val="lt1"/>
          </a:fillRef>
          <a:effectRef idx="0">
            <a:schemeClr val="dk1"/>
          </a:effectRef>
          <a:fontRef idx="minor">
            <a:schemeClr val="dk1"/>
          </a:fontRef>
        </dgm:style>
      </dgm:prSet>
      <dgm:spPr/>
      <dgm:t>
        <a:bodyPr/>
        <a:lstStyle/>
        <a:p>
          <a:pPr algn="ctr"/>
          <a:r>
            <a:rPr lang="en-US" sz="900" b="1">
              <a:solidFill>
                <a:srgbClr val="000000"/>
              </a:solidFill>
            </a:rPr>
            <a:t>Groups</a:t>
          </a:r>
          <a:r>
            <a:rPr lang="en-US" sz="700" b="1">
              <a:solidFill>
                <a:srgbClr val="000000"/>
              </a:solidFill>
            </a:rPr>
            <a:t> </a:t>
          </a:r>
        </a:p>
      </dgm:t>
    </dgm:pt>
    <dgm:pt modelId="{3FC4C65B-BDCA-D346-AB52-085652178E1B}" type="parTrans" cxnId="{B20F4873-3139-2847-9C3D-C7C724773FF0}">
      <dgm:prSet>
        <dgm:style>
          <a:lnRef idx="1">
            <a:schemeClr val="dk1"/>
          </a:lnRef>
          <a:fillRef idx="0">
            <a:schemeClr val="dk1"/>
          </a:fillRef>
          <a:effectRef idx="0">
            <a:schemeClr val="dk1"/>
          </a:effectRef>
          <a:fontRef idx="minor">
            <a:schemeClr val="tx1"/>
          </a:fontRef>
        </dgm:style>
      </dgm:prSet>
      <dgm:spPr/>
      <dgm:t>
        <a:bodyPr/>
        <a:lstStyle/>
        <a:p>
          <a:pPr algn="ctr"/>
          <a:endParaRPr lang="en-US" b="1">
            <a:solidFill>
              <a:srgbClr val="000000"/>
            </a:solidFill>
          </a:endParaRPr>
        </a:p>
      </dgm:t>
    </dgm:pt>
    <dgm:pt modelId="{838192AF-8583-F842-80F2-5835AF425BAF}" type="sibTrans" cxnId="{B20F4873-3139-2847-9C3D-C7C724773FF0}">
      <dgm:prSet/>
      <dgm:spPr/>
      <dgm:t>
        <a:bodyPr/>
        <a:lstStyle/>
        <a:p>
          <a:pPr algn="ctr"/>
          <a:endParaRPr lang="en-US" b="1">
            <a:solidFill>
              <a:srgbClr val="000000"/>
            </a:solidFill>
          </a:endParaRPr>
        </a:p>
      </dgm:t>
    </dgm:pt>
    <dgm:pt modelId="{39BE92F5-51D5-E440-84A2-9DF9C0752412}">
      <dgm:prSet custT="1">
        <dgm:style>
          <a:lnRef idx="2">
            <a:schemeClr val="dk1"/>
          </a:lnRef>
          <a:fillRef idx="1">
            <a:schemeClr val="lt1"/>
          </a:fillRef>
          <a:effectRef idx="0">
            <a:schemeClr val="dk1"/>
          </a:effectRef>
          <a:fontRef idx="minor">
            <a:schemeClr val="dk1"/>
          </a:fontRef>
        </dgm:style>
      </dgm:prSet>
      <dgm:spPr/>
      <dgm:t>
        <a:bodyPr/>
        <a:lstStyle/>
        <a:p>
          <a:pPr algn="ctr"/>
          <a:r>
            <a:rPr lang="en-US" sz="900" b="1">
              <a:solidFill>
                <a:srgbClr val="000000"/>
              </a:solidFill>
            </a:rPr>
            <a:t>Learning Commun-ities</a:t>
          </a:r>
        </a:p>
      </dgm:t>
    </dgm:pt>
    <dgm:pt modelId="{DABC03E5-0825-ED4A-B55E-C5723998435B}" type="parTrans" cxnId="{1E7F447D-0433-7647-94DF-A84DA0BD5F9C}">
      <dgm:prSet>
        <dgm:style>
          <a:lnRef idx="1">
            <a:schemeClr val="dk1"/>
          </a:lnRef>
          <a:fillRef idx="0">
            <a:schemeClr val="dk1"/>
          </a:fillRef>
          <a:effectRef idx="0">
            <a:schemeClr val="dk1"/>
          </a:effectRef>
          <a:fontRef idx="minor">
            <a:schemeClr val="tx1"/>
          </a:fontRef>
        </dgm:style>
      </dgm:prSet>
      <dgm:spPr/>
      <dgm:t>
        <a:bodyPr/>
        <a:lstStyle/>
        <a:p>
          <a:pPr algn="ctr"/>
          <a:endParaRPr lang="en-US" b="1">
            <a:solidFill>
              <a:srgbClr val="000000"/>
            </a:solidFill>
          </a:endParaRPr>
        </a:p>
      </dgm:t>
    </dgm:pt>
    <dgm:pt modelId="{A34FCA22-5372-1B4F-AEE0-BABF8A148136}" type="sibTrans" cxnId="{1E7F447D-0433-7647-94DF-A84DA0BD5F9C}">
      <dgm:prSet/>
      <dgm:spPr/>
      <dgm:t>
        <a:bodyPr/>
        <a:lstStyle/>
        <a:p>
          <a:pPr algn="ctr"/>
          <a:endParaRPr lang="en-US" b="1">
            <a:solidFill>
              <a:srgbClr val="000000"/>
            </a:solidFill>
          </a:endParaRPr>
        </a:p>
      </dgm:t>
    </dgm:pt>
    <dgm:pt modelId="{EF1BDC28-0088-CF4E-A799-600032A42596}">
      <dgm:prSet>
        <dgm:style>
          <a:lnRef idx="2">
            <a:schemeClr val="dk1"/>
          </a:lnRef>
          <a:fillRef idx="1">
            <a:schemeClr val="lt1"/>
          </a:fillRef>
          <a:effectRef idx="0">
            <a:schemeClr val="dk1"/>
          </a:effectRef>
          <a:fontRef idx="minor">
            <a:schemeClr val="dk1"/>
          </a:fontRef>
        </dgm:style>
      </dgm:prSet>
      <dgm:spPr/>
      <dgm:t>
        <a:bodyPr/>
        <a:lstStyle/>
        <a:p>
          <a:pPr algn="ctr"/>
          <a:r>
            <a:rPr lang="en-US" b="1">
              <a:solidFill>
                <a:srgbClr val="000000"/>
              </a:solidFill>
            </a:rPr>
            <a:t>Core groups</a:t>
          </a:r>
        </a:p>
      </dgm:t>
    </dgm:pt>
    <dgm:pt modelId="{E65E3618-0BA7-ED49-BBC1-1825B417029C}" type="parTrans" cxnId="{AA2E927F-723B-0742-AC16-16B64F414BC8}">
      <dgm:prSet>
        <dgm:style>
          <a:lnRef idx="1">
            <a:schemeClr val="dk1"/>
          </a:lnRef>
          <a:fillRef idx="0">
            <a:schemeClr val="dk1"/>
          </a:fillRef>
          <a:effectRef idx="0">
            <a:schemeClr val="dk1"/>
          </a:effectRef>
          <a:fontRef idx="minor">
            <a:schemeClr val="tx1"/>
          </a:fontRef>
        </dgm:style>
      </dgm:prSet>
      <dgm:spPr/>
      <dgm:t>
        <a:bodyPr/>
        <a:lstStyle/>
        <a:p>
          <a:pPr algn="ctr"/>
          <a:endParaRPr lang="en-US" b="1">
            <a:solidFill>
              <a:srgbClr val="000000"/>
            </a:solidFill>
          </a:endParaRPr>
        </a:p>
      </dgm:t>
    </dgm:pt>
    <dgm:pt modelId="{D43B0732-A673-8848-8542-011A97A69712}" type="sibTrans" cxnId="{AA2E927F-723B-0742-AC16-16B64F414BC8}">
      <dgm:prSet/>
      <dgm:spPr/>
      <dgm:t>
        <a:bodyPr/>
        <a:lstStyle/>
        <a:p>
          <a:pPr algn="ctr"/>
          <a:endParaRPr lang="en-US" b="1">
            <a:solidFill>
              <a:srgbClr val="000000"/>
            </a:solidFill>
          </a:endParaRPr>
        </a:p>
      </dgm:t>
    </dgm:pt>
    <dgm:pt modelId="{78137817-3262-0748-860E-120FFD955B43}">
      <dgm:prSet custT="1">
        <dgm:style>
          <a:lnRef idx="2">
            <a:schemeClr val="dk1"/>
          </a:lnRef>
          <a:fillRef idx="1">
            <a:schemeClr val="lt1"/>
          </a:fillRef>
          <a:effectRef idx="0">
            <a:schemeClr val="dk1"/>
          </a:effectRef>
          <a:fontRef idx="minor">
            <a:schemeClr val="dk1"/>
          </a:fontRef>
        </dgm:style>
      </dgm:prSet>
      <dgm:spPr>
        <a:effectLst/>
      </dgm:spPr>
      <dgm:t>
        <a:bodyPr/>
        <a:lstStyle/>
        <a:p>
          <a:pPr algn="ctr"/>
          <a:r>
            <a:rPr lang="en-US" sz="800" b="1">
              <a:solidFill>
                <a:srgbClr val="000000"/>
              </a:solidFill>
            </a:rPr>
            <a:t>Peripheral </a:t>
          </a:r>
          <a:r>
            <a:rPr lang="en-US" sz="900" b="1">
              <a:solidFill>
                <a:srgbClr val="000000"/>
              </a:solidFill>
            </a:rPr>
            <a:t>groups </a:t>
          </a:r>
        </a:p>
      </dgm:t>
    </dgm:pt>
    <dgm:pt modelId="{43F1F188-9434-524C-A6AB-F5357FF1B6A0}" type="parTrans" cxnId="{588ED2D3-2DB7-BD43-9BE9-30BB4FF768EC}">
      <dgm:prSet>
        <dgm:style>
          <a:lnRef idx="1">
            <a:schemeClr val="dk1"/>
          </a:lnRef>
          <a:fillRef idx="0">
            <a:schemeClr val="dk1"/>
          </a:fillRef>
          <a:effectRef idx="0">
            <a:schemeClr val="dk1"/>
          </a:effectRef>
          <a:fontRef idx="minor">
            <a:schemeClr val="tx1"/>
          </a:fontRef>
        </dgm:style>
      </dgm:prSet>
      <dgm:spPr/>
      <dgm:t>
        <a:bodyPr/>
        <a:lstStyle/>
        <a:p>
          <a:pPr algn="ctr"/>
          <a:endParaRPr lang="en-US" b="1">
            <a:solidFill>
              <a:srgbClr val="000000"/>
            </a:solidFill>
          </a:endParaRPr>
        </a:p>
      </dgm:t>
    </dgm:pt>
    <dgm:pt modelId="{0170A21D-BF8E-6047-94FF-AB2270D8D42D}" type="sibTrans" cxnId="{588ED2D3-2DB7-BD43-9BE9-30BB4FF768EC}">
      <dgm:prSet/>
      <dgm:spPr/>
      <dgm:t>
        <a:bodyPr/>
        <a:lstStyle/>
        <a:p>
          <a:pPr algn="ctr"/>
          <a:endParaRPr lang="en-US" b="1">
            <a:solidFill>
              <a:srgbClr val="000000"/>
            </a:solidFill>
          </a:endParaRPr>
        </a:p>
      </dgm:t>
    </dgm:pt>
    <dgm:pt modelId="{B2EB00E1-C61E-E249-84D9-F8DC52E2266A}">
      <dgm:prSet custT="1">
        <dgm:style>
          <a:lnRef idx="2">
            <a:schemeClr val="dk1"/>
          </a:lnRef>
          <a:fillRef idx="1">
            <a:schemeClr val="lt1"/>
          </a:fillRef>
          <a:effectRef idx="0">
            <a:schemeClr val="dk1"/>
          </a:effectRef>
          <a:fontRef idx="minor">
            <a:schemeClr val="dk1"/>
          </a:fontRef>
        </dgm:style>
      </dgm:prSet>
      <dgm:spPr/>
      <dgm:t>
        <a:bodyPr/>
        <a:lstStyle/>
        <a:p>
          <a:pPr algn="ctr"/>
          <a:r>
            <a:rPr lang="en-US" sz="900" b="1">
              <a:solidFill>
                <a:srgbClr val="000000"/>
              </a:solidFill>
            </a:rPr>
            <a:t>Work Generation  </a:t>
          </a:r>
        </a:p>
      </dgm:t>
    </dgm:pt>
    <dgm:pt modelId="{70E303F8-4573-1E47-8A90-137C5C0F2088}" type="parTrans" cxnId="{9AF7908E-81A9-1B42-A6C9-F00E8D38F139}">
      <dgm:prSet>
        <dgm:style>
          <a:lnRef idx="1">
            <a:schemeClr val="dk1"/>
          </a:lnRef>
          <a:fillRef idx="0">
            <a:schemeClr val="dk1"/>
          </a:fillRef>
          <a:effectRef idx="0">
            <a:schemeClr val="dk1"/>
          </a:effectRef>
          <a:fontRef idx="minor">
            <a:schemeClr val="tx1"/>
          </a:fontRef>
        </dgm:style>
      </dgm:prSet>
      <dgm:spPr/>
      <dgm:t>
        <a:bodyPr/>
        <a:lstStyle/>
        <a:p>
          <a:pPr algn="ctr"/>
          <a:endParaRPr lang="en-US" b="1">
            <a:solidFill>
              <a:srgbClr val="000000"/>
            </a:solidFill>
          </a:endParaRPr>
        </a:p>
      </dgm:t>
    </dgm:pt>
    <dgm:pt modelId="{1BBE7469-EFC4-8745-9A2D-A5469D6BED3D}" type="sibTrans" cxnId="{9AF7908E-81A9-1B42-A6C9-F00E8D38F139}">
      <dgm:prSet/>
      <dgm:spPr/>
      <dgm:t>
        <a:bodyPr/>
        <a:lstStyle/>
        <a:p>
          <a:pPr algn="ctr"/>
          <a:endParaRPr lang="en-US" b="1">
            <a:solidFill>
              <a:srgbClr val="000000"/>
            </a:solidFill>
          </a:endParaRPr>
        </a:p>
      </dgm:t>
    </dgm:pt>
    <dgm:pt modelId="{5B362F6A-6087-8347-9828-C5D34BC8CEA5}">
      <dgm:prSet custT="1">
        <dgm:style>
          <a:lnRef idx="2">
            <a:schemeClr val="dk1"/>
          </a:lnRef>
          <a:fillRef idx="1">
            <a:schemeClr val="lt1"/>
          </a:fillRef>
          <a:effectRef idx="0">
            <a:schemeClr val="dk1"/>
          </a:effectRef>
          <a:fontRef idx="minor">
            <a:schemeClr val="dk1"/>
          </a:fontRef>
        </dgm:style>
      </dgm:prSet>
      <dgm:spPr/>
      <dgm:t>
        <a:bodyPr/>
        <a:lstStyle/>
        <a:p>
          <a:pPr algn="ctr"/>
          <a:r>
            <a:rPr lang="en-US" sz="900" b="1">
              <a:solidFill>
                <a:srgbClr val="000000"/>
              </a:solidFill>
            </a:rPr>
            <a:t>Learning Communities </a:t>
          </a:r>
        </a:p>
      </dgm:t>
    </dgm:pt>
    <dgm:pt modelId="{7BFA30A5-07C9-264D-82C1-6FCEE01E7BF0}" type="parTrans" cxnId="{8B32F2EA-2C45-FB42-9634-1A1C383CFC16}">
      <dgm:prSet>
        <dgm:style>
          <a:lnRef idx="1">
            <a:schemeClr val="dk1"/>
          </a:lnRef>
          <a:fillRef idx="0">
            <a:schemeClr val="dk1"/>
          </a:fillRef>
          <a:effectRef idx="0">
            <a:schemeClr val="dk1"/>
          </a:effectRef>
          <a:fontRef idx="minor">
            <a:schemeClr val="tx1"/>
          </a:fontRef>
        </dgm:style>
      </dgm:prSet>
      <dgm:spPr/>
      <dgm:t>
        <a:bodyPr/>
        <a:lstStyle/>
        <a:p>
          <a:pPr algn="ctr"/>
          <a:endParaRPr lang="en-US" b="1">
            <a:solidFill>
              <a:srgbClr val="000000"/>
            </a:solidFill>
          </a:endParaRPr>
        </a:p>
      </dgm:t>
    </dgm:pt>
    <dgm:pt modelId="{FABBE695-F7AF-7E49-96B3-B84E9ADE96B7}" type="sibTrans" cxnId="{8B32F2EA-2C45-FB42-9634-1A1C383CFC16}">
      <dgm:prSet/>
      <dgm:spPr/>
      <dgm:t>
        <a:bodyPr/>
        <a:lstStyle/>
        <a:p>
          <a:pPr algn="ctr"/>
          <a:endParaRPr lang="en-US" b="1">
            <a:solidFill>
              <a:srgbClr val="000000"/>
            </a:solidFill>
          </a:endParaRPr>
        </a:p>
      </dgm:t>
    </dgm:pt>
    <dgm:pt modelId="{245AAC90-5560-FB41-A646-7C886637229C}">
      <dgm:prSet phldrT="[Text]" custT="1">
        <dgm:style>
          <a:lnRef idx="2">
            <a:schemeClr val="dk1"/>
          </a:lnRef>
          <a:fillRef idx="1">
            <a:schemeClr val="lt1"/>
          </a:fillRef>
          <a:effectRef idx="0">
            <a:schemeClr val="dk1"/>
          </a:effectRef>
          <a:fontRef idx="minor">
            <a:schemeClr val="dk1"/>
          </a:fontRef>
        </dgm:style>
      </dgm:prSet>
      <dgm:spPr/>
      <dgm:t>
        <a:bodyPr/>
        <a:lstStyle/>
        <a:p>
          <a:pPr algn="ctr"/>
          <a:r>
            <a:rPr lang="en-US" sz="900" b="1">
              <a:solidFill>
                <a:srgbClr val="000000"/>
              </a:solidFill>
            </a:rPr>
            <a:t>Time</a:t>
          </a:r>
        </a:p>
      </dgm:t>
    </dgm:pt>
    <dgm:pt modelId="{8004050F-8A22-4F4E-8E48-86F3A99CC155}" type="parTrans" cxnId="{C42181A4-769A-794B-98E9-95FDAD52345B}">
      <dgm:prSet>
        <dgm:style>
          <a:lnRef idx="1">
            <a:schemeClr val="dk1"/>
          </a:lnRef>
          <a:fillRef idx="0">
            <a:schemeClr val="dk1"/>
          </a:fillRef>
          <a:effectRef idx="0">
            <a:schemeClr val="dk1"/>
          </a:effectRef>
          <a:fontRef idx="minor">
            <a:schemeClr val="tx1"/>
          </a:fontRef>
        </dgm:style>
      </dgm:prSet>
      <dgm:spPr/>
      <dgm:t>
        <a:bodyPr/>
        <a:lstStyle/>
        <a:p>
          <a:endParaRPr lang="en-US" b="1">
            <a:solidFill>
              <a:srgbClr val="000000"/>
            </a:solidFill>
          </a:endParaRPr>
        </a:p>
      </dgm:t>
    </dgm:pt>
    <dgm:pt modelId="{6C4051EB-A3D4-CF4C-A5B4-C171B2E747C2}" type="sibTrans" cxnId="{C42181A4-769A-794B-98E9-95FDAD52345B}">
      <dgm:prSet/>
      <dgm:spPr/>
      <dgm:t>
        <a:bodyPr/>
        <a:lstStyle/>
        <a:p>
          <a:endParaRPr lang="en-US" b="1">
            <a:solidFill>
              <a:srgbClr val="000000"/>
            </a:solidFill>
          </a:endParaRPr>
        </a:p>
      </dgm:t>
    </dgm:pt>
    <dgm:pt modelId="{E5844998-EBFA-9E48-AD3D-C4E9D7CC251F}">
      <dgm:prSet phldrT="[Text]" custT="1">
        <dgm:style>
          <a:lnRef idx="2">
            <a:schemeClr val="dk1"/>
          </a:lnRef>
          <a:fillRef idx="1">
            <a:schemeClr val="lt1"/>
          </a:fillRef>
          <a:effectRef idx="0">
            <a:schemeClr val="dk1"/>
          </a:effectRef>
          <a:fontRef idx="minor">
            <a:schemeClr val="dk1"/>
          </a:fontRef>
        </dgm:style>
      </dgm:prSet>
      <dgm:spPr>
        <a:solidFill>
          <a:schemeClr val="bg1"/>
        </a:solidFill>
      </dgm:spPr>
      <dgm:t>
        <a:bodyPr/>
        <a:lstStyle/>
        <a:p>
          <a:pPr algn="ctr"/>
          <a:r>
            <a:rPr lang="en-US" sz="900" b="1">
              <a:solidFill>
                <a:srgbClr val="000000"/>
              </a:solidFill>
            </a:rPr>
            <a:t>Global - National - Local </a:t>
          </a:r>
        </a:p>
      </dgm:t>
    </dgm:pt>
    <dgm:pt modelId="{4260103C-55ED-244F-A1E8-C371B22DFA58}" type="parTrans" cxnId="{0CBE329D-F811-B74F-8A9B-C376B4713AA9}">
      <dgm:prSet>
        <dgm:style>
          <a:lnRef idx="1">
            <a:schemeClr val="dk1"/>
          </a:lnRef>
          <a:fillRef idx="0">
            <a:schemeClr val="dk1"/>
          </a:fillRef>
          <a:effectRef idx="0">
            <a:schemeClr val="dk1"/>
          </a:effectRef>
          <a:fontRef idx="minor">
            <a:schemeClr val="tx1"/>
          </a:fontRef>
        </dgm:style>
      </dgm:prSet>
      <dgm:spPr/>
      <dgm:t>
        <a:bodyPr/>
        <a:lstStyle/>
        <a:p>
          <a:endParaRPr lang="en-US"/>
        </a:p>
      </dgm:t>
    </dgm:pt>
    <dgm:pt modelId="{70F66A44-7D66-1A4A-BF45-52004CB758DE}" type="sibTrans" cxnId="{0CBE329D-F811-B74F-8A9B-C376B4713AA9}">
      <dgm:prSet/>
      <dgm:spPr/>
      <dgm:t>
        <a:bodyPr/>
        <a:lstStyle/>
        <a:p>
          <a:endParaRPr lang="en-US"/>
        </a:p>
      </dgm:t>
    </dgm:pt>
    <dgm:pt modelId="{4AC75908-FBD5-CB49-989E-877E982C29CC}">
      <dgm:prSet phldrT="[Text]" custT="1">
        <dgm:style>
          <a:lnRef idx="2">
            <a:schemeClr val="dk1"/>
          </a:lnRef>
          <a:fillRef idx="1">
            <a:schemeClr val="lt1"/>
          </a:fillRef>
          <a:effectRef idx="0">
            <a:schemeClr val="dk1"/>
          </a:effectRef>
          <a:fontRef idx="minor">
            <a:schemeClr val="dk1"/>
          </a:fontRef>
        </dgm:style>
      </dgm:prSet>
      <dgm:spPr/>
      <dgm:t>
        <a:bodyPr/>
        <a:lstStyle/>
        <a:p>
          <a:pPr algn="ctr"/>
          <a:r>
            <a:rPr lang="en-US" sz="900" b="1">
              <a:solidFill>
                <a:srgbClr val="000000"/>
              </a:solidFill>
            </a:rPr>
            <a:t>Yearly - Monthly - Weekly - Daily</a:t>
          </a:r>
        </a:p>
      </dgm:t>
    </dgm:pt>
    <dgm:pt modelId="{CA9B2057-16D2-B841-B430-80BB8A073D2D}" type="parTrans" cxnId="{247C5916-13B0-2C4E-8426-58CED93ACAFD}">
      <dgm:prSet>
        <dgm:style>
          <a:lnRef idx="1">
            <a:schemeClr val="dk1"/>
          </a:lnRef>
          <a:fillRef idx="0">
            <a:schemeClr val="dk1"/>
          </a:fillRef>
          <a:effectRef idx="0">
            <a:schemeClr val="dk1"/>
          </a:effectRef>
          <a:fontRef idx="minor">
            <a:schemeClr val="tx1"/>
          </a:fontRef>
        </dgm:style>
      </dgm:prSet>
      <dgm:spPr/>
      <dgm:t>
        <a:bodyPr/>
        <a:lstStyle/>
        <a:p>
          <a:endParaRPr lang="en-US"/>
        </a:p>
      </dgm:t>
    </dgm:pt>
    <dgm:pt modelId="{B18852A4-E0DE-3646-ABE2-94FAE1C0235C}" type="sibTrans" cxnId="{247C5916-13B0-2C4E-8426-58CED93ACAFD}">
      <dgm:prSet/>
      <dgm:spPr/>
      <dgm:t>
        <a:bodyPr/>
        <a:lstStyle/>
        <a:p>
          <a:endParaRPr lang="en-US"/>
        </a:p>
      </dgm:t>
    </dgm:pt>
    <dgm:pt modelId="{571885DB-D8B6-D943-ABA0-68E8724E613B}">
      <dgm:prSet custT="1">
        <dgm:style>
          <a:lnRef idx="2">
            <a:schemeClr val="dk1"/>
          </a:lnRef>
          <a:fillRef idx="1">
            <a:schemeClr val="lt1"/>
          </a:fillRef>
          <a:effectRef idx="0">
            <a:schemeClr val="dk1"/>
          </a:effectRef>
          <a:fontRef idx="minor">
            <a:schemeClr val="dk1"/>
          </a:fontRef>
        </dgm:style>
      </dgm:prSet>
      <dgm:spPr/>
      <dgm:t>
        <a:bodyPr/>
        <a:lstStyle/>
        <a:p>
          <a:pPr algn="ctr"/>
          <a:r>
            <a:rPr lang="en-US" sz="900" b="1">
              <a:solidFill>
                <a:srgbClr val="000000"/>
              </a:solidFill>
            </a:rPr>
            <a:t>Space</a:t>
          </a:r>
        </a:p>
      </dgm:t>
    </dgm:pt>
    <dgm:pt modelId="{EF49C1F2-E1D8-7647-860B-4EEA68D5CADA}" type="parTrans" cxnId="{3E30062F-3F3E-1544-BAA7-ED9D85727788}">
      <dgm:prSet>
        <dgm:style>
          <a:lnRef idx="1">
            <a:schemeClr val="dk1"/>
          </a:lnRef>
          <a:fillRef idx="0">
            <a:schemeClr val="dk1"/>
          </a:fillRef>
          <a:effectRef idx="0">
            <a:schemeClr val="dk1"/>
          </a:effectRef>
          <a:fontRef idx="minor">
            <a:schemeClr val="tx1"/>
          </a:fontRef>
        </dgm:style>
      </dgm:prSet>
      <dgm:spPr/>
      <dgm:t>
        <a:bodyPr/>
        <a:lstStyle/>
        <a:p>
          <a:endParaRPr lang="en-US"/>
        </a:p>
      </dgm:t>
    </dgm:pt>
    <dgm:pt modelId="{3ADC53DC-E4A9-2743-B207-9BA1963925F4}" type="sibTrans" cxnId="{3E30062F-3F3E-1544-BAA7-ED9D85727788}">
      <dgm:prSet/>
      <dgm:spPr/>
      <dgm:t>
        <a:bodyPr/>
        <a:lstStyle/>
        <a:p>
          <a:endParaRPr lang="en-US"/>
        </a:p>
      </dgm:t>
    </dgm:pt>
    <dgm:pt modelId="{72209E09-A8DD-CA4E-AEC6-61FE50ABD1CB}">
      <dgm:prSet custT="1">
        <dgm:style>
          <a:lnRef idx="2">
            <a:schemeClr val="dk1"/>
          </a:lnRef>
          <a:fillRef idx="1">
            <a:schemeClr val="lt1"/>
          </a:fillRef>
          <a:effectRef idx="0">
            <a:schemeClr val="dk1"/>
          </a:effectRef>
          <a:fontRef idx="minor">
            <a:schemeClr val="dk1"/>
          </a:fontRef>
        </dgm:style>
      </dgm:prSet>
      <dgm:spPr/>
      <dgm:t>
        <a:bodyPr/>
        <a:lstStyle/>
        <a:p>
          <a:pPr algn="ctr"/>
          <a:r>
            <a:rPr lang="en-US" sz="900" b="1">
              <a:solidFill>
                <a:srgbClr val="000000"/>
              </a:solidFill>
            </a:rPr>
            <a:t>Co-working space</a:t>
          </a:r>
        </a:p>
      </dgm:t>
    </dgm:pt>
    <dgm:pt modelId="{635D2AAB-C779-894F-89B2-7D0438E665CF}" type="parTrans" cxnId="{158529A4-44BD-6F42-A7BF-1934130D27D1}">
      <dgm:prSet>
        <dgm:style>
          <a:lnRef idx="1">
            <a:schemeClr val="dk1"/>
          </a:lnRef>
          <a:fillRef idx="0">
            <a:schemeClr val="dk1"/>
          </a:fillRef>
          <a:effectRef idx="0">
            <a:schemeClr val="dk1"/>
          </a:effectRef>
          <a:fontRef idx="minor">
            <a:schemeClr val="tx1"/>
          </a:fontRef>
        </dgm:style>
      </dgm:prSet>
      <dgm:spPr/>
      <dgm:t>
        <a:bodyPr/>
        <a:lstStyle/>
        <a:p>
          <a:endParaRPr lang="en-US"/>
        </a:p>
      </dgm:t>
    </dgm:pt>
    <dgm:pt modelId="{06FBE501-FD9F-8644-AEA6-8132157C5B53}" type="sibTrans" cxnId="{158529A4-44BD-6F42-A7BF-1934130D27D1}">
      <dgm:prSet/>
      <dgm:spPr/>
      <dgm:t>
        <a:bodyPr/>
        <a:lstStyle/>
        <a:p>
          <a:endParaRPr lang="en-US"/>
        </a:p>
      </dgm:t>
    </dgm:pt>
    <dgm:pt modelId="{9E9D79A6-9389-D24B-A383-13EAC27BCE1A}" type="pres">
      <dgm:prSet presAssocID="{917D21CE-4847-4C40-ACA2-0BD901B98BC2}" presName="hierChild1" presStyleCnt="0">
        <dgm:presLayoutVars>
          <dgm:chPref val="1"/>
          <dgm:dir/>
          <dgm:animOne val="branch"/>
          <dgm:animLvl val="lvl"/>
          <dgm:resizeHandles/>
        </dgm:presLayoutVars>
      </dgm:prSet>
      <dgm:spPr/>
      <dgm:t>
        <a:bodyPr/>
        <a:lstStyle/>
        <a:p>
          <a:endParaRPr lang="en-US"/>
        </a:p>
      </dgm:t>
    </dgm:pt>
    <dgm:pt modelId="{27B24FB2-CB0F-5C4F-A67C-DF1DE8EA2466}" type="pres">
      <dgm:prSet presAssocID="{FF128EE8-65FF-5248-9AEA-486F588F4BAF}" presName="hierRoot1" presStyleCnt="0"/>
      <dgm:spPr/>
    </dgm:pt>
    <dgm:pt modelId="{437B3C65-C93E-9649-B1B4-DDBBC17607D5}" type="pres">
      <dgm:prSet presAssocID="{FF128EE8-65FF-5248-9AEA-486F588F4BAF}" presName="composite" presStyleCnt="0"/>
      <dgm:spPr/>
    </dgm:pt>
    <dgm:pt modelId="{9543EA6A-9D8A-3148-A392-03D2EEDF56FA}" type="pres">
      <dgm:prSet presAssocID="{FF128EE8-65FF-5248-9AEA-486F588F4BAF}" presName="background" presStyleLbl="node0" presStyleIdx="0" presStyleCnt="1"/>
      <dgm:spPr>
        <a:solidFill>
          <a:srgbClr val="FFFFFF"/>
        </a:solidFill>
      </dgm:spPr>
    </dgm:pt>
    <dgm:pt modelId="{BA47A473-A8B6-3E4A-9ED7-57A1FE2F4DAA}" type="pres">
      <dgm:prSet presAssocID="{FF128EE8-65FF-5248-9AEA-486F588F4BAF}" presName="text" presStyleLbl="fgAcc0" presStyleIdx="0" presStyleCnt="1" custLinFactNeighborX="-1612" custLinFactNeighborY="-4470">
        <dgm:presLayoutVars>
          <dgm:chPref val="3"/>
        </dgm:presLayoutVars>
      </dgm:prSet>
      <dgm:spPr/>
      <dgm:t>
        <a:bodyPr/>
        <a:lstStyle/>
        <a:p>
          <a:endParaRPr lang="en-US"/>
        </a:p>
      </dgm:t>
    </dgm:pt>
    <dgm:pt modelId="{A5CA9E44-E6F0-2841-85DA-CBBB2C609607}" type="pres">
      <dgm:prSet presAssocID="{FF128EE8-65FF-5248-9AEA-486F588F4BAF}" presName="hierChild2" presStyleCnt="0"/>
      <dgm:spPr/>
    </dgm:pt>
    <dgm:pt modelId="{B0C5D55B-58B4-6343-AACC-4930A24FCB6C}" type="pres">
      <dgm:prSet presAssocID="{F1AB4E05-446C-FD42-9DAB-B3A1711EF255}" presName="Name10" presStyleLbl="parChTrans1D2" presStyleIdx="0" presStyleCnt="8"/>
      <dgm:spPr/>
      <dgm:t>
        <a:bodyPr/>
        <a:lstStyle/>
        <a:p>
          <a:endParaRPr lang="en-US"/>
        </a:p>
      </dgm:t>
    </dgm:pt>
    <dgm:pt modelId="{55BA70D8-AD58-044A-A55E-A7E9E15513A8}" type="pres">
      <dgm:prSet presAssocID="{6F95D731-DF7C-2D48-A17F-36B3A46DB0E1}" presName="hierRoot2" presStyleCnt="0"/>
      <dgm:spPr/>
    </dgm:pt>
    <dgm:pt modelId="{39D565FF-30C1-4645-BED8-EAB69A2B85B0}" type="pres">
      <dgm:prSet presAssocID="{6F95D731-DF7C-2D48-A17F-36B3A46DB0E1}" presName="composite2" presStyleCnt="0"/>
      <dgm:spPr/>
    </dgm:pt>
    <dgm:pt modelId="{B7DCD013-40BF-A842-AD70-7B034352FFB7}" type="pres">
      <dgm:prSet presAssocID="{6F95D731-DF7C-2D48-A17F-36B3A46DB0E1}" presName="background2" presStyleLbl="node2" presStyleIdx="0" presStyleCnt="8"/>
      <dgm:spPr>
        <a:solidFill>
          <a:srgbClr val="FFFFFF"/>
        </a:solidFill>
      </dgm:spPr>
    </dgm:pt>
    <dgm:pt modelId="{7C5C4281-989B-8D48-A2D5-74DE8CA1EC34}" type="pres">
      <dgm:prSet presAssocID="{6F95D731-DF7C-2D48-A17F-36B3A46DB0E1}" presName="text2" presStyleLbl="fgAcc2" presStyleIdx="0" presStyleCnt="8" custScaleX="136717">
        <dgm:presLayoutVars>
          <dgm:chPref val="3"/>
        </dgm:presLayoutVars>
      </dgm:prSet>
      <dgm:spPr/>
      <dgm:t>
        <a:bodyPr/>
        <a:lstStyle/>
        <a:p>
          <a:endParaRPr lang="en-US"/>
        </a:p>
      </dgm:t>
    </dgm:pt>
    <dgm:pt modelId="{6F8BCDBC-B83F-6344-8075-06DE64061F78}" type="pres">
      <dgm:prSet presAssocID="{6F95D731-DF7C-2D48-A17F-36B3A46DB0E1}" presName="hierChild3" presStyleCnt="0"/>
      <dgm:spPr/>
    </dgm:pt>
    <dgm:pt modelId="{E8FEA061-BDAC-DC4B-8A27-89E3DDB6192E}" type="pres">
      <dgm:prSet presAssocID="{4260103C-55ED-244F-A1E8-C371B22DFA58}" presName="Name17" presStyleLbl="parChTrans1D3" presStyleIdx="0" presStyleCnt="6"/>
      <dgm:spPr/>
      <dgm:t>
        <a:bodyPr/>
        <a:lstStyle/>
        <a:p>
          <a:endParaRPr lang="en-US"/>
        </a:p>
      </dgm:t>
    </dgm:pt>
    <dgm:pt modelId="{35A9CAD9-F8A4-D449-8858-479C552DED73}" type="pres">
      <dgm:prSet presAssocID="{E5844998-EBFA-9E48-AD3D-C4E9D7CC251F}" presName="hierRoot3" presStyleCnt="0"/>
      <dgm:spPr/>
    </dgm:pt>
    <dgm:pt modelId="{A89BD924-C5FA-5542-9CB0-22F9F300EA3B}" type="pres">
      <dgm:prSet presAssocID="{E5844998-EBFA-9E48-AD3D-C4E9D7CC251F}" presName="composite3" presStyleCnt="0"/>
      <dgm:spPr/>
    </dgm:pt>
    <dgm:pt modelId="{7374BC2A-6980-2D46-BDAA-40159320546F}" type="pres">
      <dgm:prSet presAssocID="{E5844998-EBFA-9E48-AD3D-C4E9D7CC251F}" presName="background3" presStyleLbl="node3" presStyleIdx="0" presStyleCnt="6"/>
      <dgm:spPr>
        <a:solidFill>
          <a:srgbClr val="FFFFFF"/>
        </a:solidFill>
      </dgm:spPr>
      <dgm:t>
        <a:bodyPr/>
        <a:lstStyle/>
        <a:p>
          <a:endParaRPr lang="en-US"/>
        </a:p>
      </dgm:t>
    </dgm:pt>
    <dgm:pt modelId="{75FF867E-4165-6A46-9EE5-46AA6936274D}" type="pres">
      <dgm:prSet presAssocID="{E5844998-EBFA-9E48-AD3D-C4E9D7CC251F}" presName="text3" presStyleLbl="fgAcc3" presStyleIdx="0" presStyleCnt="6" custScaleX="123911">
        <dgm:presLayoutVars>
          <dgm:chPref val="3"/>
        </dgm:presLayoutVars>
      </dgm:prSet>
      <dgm:spPr/>
      <dgm:t>
        <a:bodyPr/>
        <a:lstStyle/>
        <a:p>
          <a:endParaRPr lang="en-US"/>
        </a:p>
      </dgm:t>
    </dgm:pt>
    <dgm:pt modelId="{3D297DE3-E99F-8646-9DBB-78C6AE19FC8F}" type="pres">
      <dgm:prSet presAssocID="{E5844998-EBFA-9E48-AD3D-C4E9D7CC251F}" presName="hierChild4" presStyleCnt="0"/>
      <dgm:spPr/>
    </dgm:pt>
    <dgm:pt modelId="{73AC81CB-4970-794F-B6BE-B4A83AA5AF73}" type="pres">
      <dgm:prSet presAssocID="{8004050F-8A22-4F4E-8E48-86F3A99CC155}" presName="Name10" presStyleLbl="parChTrans1D2" presStyleIdx="1" presStyleCnt="8"/>
      <dgm:spPr/>
      <dgm:t>
        <a:bodyPr/>
        <a:lstStyle/>
        <a:p>
          <a:endParaRPr lang="en-US"/>
        </a:p>
      </dgm:t>
    </dgm:pt>
    <dgm:pt modelId="{947AA9C6-7017-8945-B6D4-696A4B52E24C}" type="pres">
      <dgm:prSet presAssocID="{245AAC90-5560-FB41-A646-7C886637229C}" presName="hierRoot2" presStyleCnt="0"/>
      <dgm:spPr/>
    </dgm:pt>
    <dgm:pt modelId="{E8063EB1-C6DE-1F4B-95D8-8F088E59B104}" type="pres">
      <dgm:prSet presAssocID="{245AAC90-5560-FB41-A646-7C886637229C}" presName="composite2" presStyleCnt="0"/>
      <dgm:spPr/>
    </dgm:pt>
    <dgm:pt modelId="{0D9F7896-522E-D849-9E09-F3DB0BC02EE3}" type="pres">
      <dgm:prSet presAssocID="{245AAC90-5560-FB41-A646-7C886637229C}" presName="background2" presStyleLbl="node2" presStyleIdx="1" presStyleCnt="8"/>
      <dgm:spPr>
        <a:solidFill>
          <a:srgbClr val="FFFFFF"/>
        </a:solidFill>
      </dgm:spPr>
      <dgm:t>
        <a:bodyPr/>
        <a:lstStyle/>
        <a:p>
          <a:endParaRPr lang="en-US"/>
        </a:p>
      </dgm:t>
    </dgm:pt>
    <dgm:pt modelId="{AAB1001D-3F97-D044-8F95-C8688ECCB09F}" type="pres">
      <dgm:prSet presAssocID="{245AAC90-5560-FB41-A646-7C886637229C}" presName="text2" presStyleLbl="fgAcc2" presStyleIdx="1" presStyleCnt="8">
        <dgm:presLayoutVars>
          <dgm:chPref val="3"/>
        </dgm:presLayoutVars>
      </dgm:prSet>
      <dgm:spPr/>
      <dgm:t>
        <a:bodyPr/>
        <a:lstStyle/>
        <a:p>
          <a:endParaRPr lang="en-US"/>
        </a:p>
      </dgm:t>
    </dgm:pt>
    <dgm:pt modelId="{A5215D44-0839-9E46-BD28-A97BE50C10CA}" type="pres">
      <dgm:prSet presAssocID="{245AAC90-5560-FB41-A646-7C886637229C}" presName="hierChild3" presStyleCnt="0"/>
      <dgm:spPr/>
    </dgm:pt>
    <dgm:pt modelId="{985D7EE0-5E83-9D43-8257-6ADFE438E9E5}" type="pres">
      <dgm:prSet presAssocID="{CA9B2057-16D2-B841-B430-80BB8A073D2D}" presName="Name17" presStyleLbl="parChTrans1D3" presStyleIdx="1" presStyleCnt="6"/>
      <dgm:spPr/>
      <dgm:t>
        <a:bodyPr/>
        <a:lstStyle/>
        <a:p>
          <a:endParaRPr lang="en-US"/>
        </a:p>
      </dgm:t>
    </dgm:pt>
    <dgm:pt modelId="{991B5F79-0A0D-5E43-902F-273BF3C88268}" type="pres">
      <dgm:prSet presAssocID="{4AC75908-FBD5-CB49-989E-877E982C29CC}" presName="hierRoot3" presStyleCnt="0"/>
      <dgm:spPr/>
    </dgm:pt>
    <dgm:pt modelId="{8FF67821-D65C-B143-BB2B-9132B56A88B1}" type="pres">
      <dgm:prSet presAssocID="{4AC75908-FBD5-CB49-989E-877E982C29CC}" presName="composite3" presStyleCnt="0"/>
      <dgm:spPr/>
    </dgm:pt>
    <dgm:pt modelId="{CC023D8A-38F1-474E-83E5-FF73A7C84990}" type="pres">
      <dgm:prSet presAssocID="{4AC75908-FBD5-CB49-989E-877E982C29CC}" presName="background3" presStyleLbl="node3" presStyleIdx="1" presStyleCnt="6"/>
      <dgm:spPr>
        <a:solidFill>
          <a:srgbClr val="FFFFFF"/>
        </a:solidFill>
      </dgm:spPr>
      <dgm:t>
        <a:bodyPr/>
        <a:lstStyle/>
        <a:p>
          <a:endParaRPr lang="en-US"/>
        </a:p>
      </dgm:t>
    </dgm:pt>
    <dgm:pt modelId="{5CED0774-00AA-814A-95CB-84B9FCAD3DCC}" type="pres">
      <dgm:prSet presAssocID="{4AC75908-FBD5-CB49-989E-877E982C29CC}" presName="text3" presStyleLbl="fgAcc3" presStyleIdx="1" presStyleCnt="6" custScaleX="138425">
        <dgm:presLayoutVars>
          <dgm:chPref val="3"/>
        </dgm:presLayoutVars>
      </dgm:prSet>
      <dgm:spPr/>
      <dgm:t>
        <a:bodyPr/>
        <a:lstStyle/>
        <a:p>
          <a:endParaRPr lang="en-US"/>
        </a:p>
      </dgm:t>
    </dgm:pt>
    <dgm:pt modelId="{91CFBE90-7E70-4B44-89B8-AC9D0D0BB470}" type="pres">
      <dgm:prSet presAssocID="{4AC75908-FBD5-CB49-989E-877E982C29CC}" presName="hierChild4" presStyleCnt="0"/>
      <dgm:spPr/>
    </dgm:pt>
    <dgm:pt modelId="{6A7BD73F-0CC7-5A43-887E-659295C90FFE}" type="pres">
      <dgm:prSet presAssocID="{F54727A0-C72E-D846-B421-6A73BD06C33C}" presName="Name10" presStyleLbl="parChTrans1D2" presStyleIdx="2" presStyleCnt="8"/>
      <dgm:spPr/>
      <dgm:t>
        <a:bodyPr/>
        <a:lstStyle/>
        <a:p>
          <a:endParaRPr lang="en-US"/>
        </a:p>
      </dgm:t>
    </dgm:pt>
    <dgm:pt modelId="{11E9EDD8-0AB1-504C-95DB-35398EBC1176}" type="pres">
      <dgm:prSet presAssocID="{0F624DC2-38F6-A045-9FFC-79F859C82B05}" presName="hierRoot2" presStyleCnt="0"/>
      <dgm:spPr/>
    </dgm:pt>
    <dgm:pt modelId="{BEED184B-EAF6-0247-AA1D-DBB12EE91695}" type="pres">
      <dgm:prSet presAssocID="{0F624DC2-38F6-A045-9FFC-79F859C82B05}" presName="composite2" presStyleCnt="0"/>
      <dgm:spPr/>
    </dgm:pt>
    <dgm:pt modelId="{801617A7-F8F7-6446-AD6D-BB9D37F4B2F5}" type="pres">
      <dgm:prSet presAssocID="{0F624DC2-38F6-A045-9FFC-79F859C82B05}" presName="background2" presStyleLbl="node2" presStyleIdx="2" presStyleCnt="8"/>
      <dgm:spPr>
        <a:solidFill>
          <a:srgbClr val="FFFFFF"/>
        </a:solidFill>
      </dgm:spPr>
    </dgm:pt>
    <dgm:pt modelId="{CEE385D8-5663-A642-BE8F-295322B2DC80}" type="pres">
      <dgm:prSet presAssocID="{0F624DC2-38F6-A045-9FFC-79F859C82B05}" presName="text2" presStyleLbl="fgAcc2" presStyleIdx="2" presStyleCnt="8">
        <dgm:presLayoutVars>
          <dgm:chPref val="3"/>
        </dgm:presLayoutVars>
      </dgm:prSet>
      <dgm:spPr/>
      <dgm:t>
        <a:bodyPr/>
        <a:lstStyle/>
        <a:p>
          <a:endParaRPr lang="en-US"/>
        </a:p>
      </dgm:t>
    </dgm:pt>
    <dgm:pt modelId="{9502B218-DE4D-4B4D-A3D4-628BC5050680}" type="pres">
      <dgm:prSet presAssocID="{0F624DC2-38F6-A045-9FFC-79F859C82B05}" presName="hierChild3" presStyleCnt="0"/>
      <dgm:spPr/>
    </dgm:pt>
    <dgm:pt modelId="{BDACC4F2-8951-2042-8026-C54E40EC7023}" type="pres">
      <dgm:prSet presAssocID="{111D325A-2AE2-CF4B-A5E6-642C7ACC2686}" presName="Name10" presStyleLbl="parChTrans1D2" presStyleIdx="3" presStyleCnt="8"/>
      <dgm:spPr/>
      <dgm:t>
        <a:bodyPr/>
        <a:lstStyle/>
        <a:p>
          <a:endParaRPr lang="en-US"/>
        </a:p>
      </dgm:t>
    </dgm:pt>
    <dgm:pt modelId="{1720D8E0-B490-134A-9361-C134BACBC718}" type="pres">
      <dgm:prSet presAssocID="{AE4F3934-5600-5641-AD6A-86482472152E}" presName="hierRoot2" presStyleCnt="0"/>
      <dgm:spPr/>
    </dgm:pt>
    <dgm:pt modelId="{5761B75D-7C68-7145-9CFE-D6AE2F9CCE56}" type="pres">
      <dgm:prSet presAssocID="{AE4F3934-5600-5641-AD6A-86482472152E}" presName="composite2" presStyleCnt="0"/>
      <dgm:spPr/>
    </dgm:pt>
    <dgm:pt modelId="{90FFB916-4E35-084E-B77A-8434F630D3B1}" type="pres">
      <dgm:prSet presAssocID="{AE4F3934-5600-5641-AD6A-86482472152E}" presName="background2" presStyleLbl="node2" presStyleIdx="3" presStyleCnt="8"/>
      <dgm:spPr>
        <a:solidFill>
          <a:srgbClr val="FFFFFF"/>
        </a:solidFill>
      </dgm:spPr>
    </dgm:pt>
    <dgm:pt modelId="{1BE24C51-02ED-9F4B-91B5-665A870D7388}" type="pres">
      <dgm:prSet presAssocID="{AE4F3934-5600-5641-AD6A-86482472152E}" presName="text2" presStyleLbl="fgAcc2" presStyleIdx="3" presStyleCnt="8">
        <dgm:presLayoutVars>
          <dgm:chPref val="3"/>
        </dgm:presLayoutVars>
      </dgm:prSet>
      <dgm:spPr/>
      <dgm:t>
        <a:bodyPr/>
        <a:lstStyle/>
        <a:p>
          <a:endParaRPr lang="en-US"/>
        </a:p>
      </dgm:t>
    </dgm:pt>
    <dgm:pt modelId="{E35EBA2C-6043-D84C-A50D-950FB4B1BC74}" type="pres">
      <dgm:prSet presAssocID="{AE4F3934-5600-5641-AD6A-86482472152E}" presName="hierChild3" presStyleCnt="0"/>
      <dgm:spPr/>
    </dgm:pt>
    <dgm:pt modelId="{EB2E31DD-C002-0240-8CDA-CA656F6607E3}" type="pres">
      <dgm:prSet presAssocID="{DABC03E5-0825-ED4A-B55E-C5723998435B}" presName="Name17" presStyleLbl="parChTrans1D3" presStyleIdx="2" presStyleCnt="6"/>
      <dgm:spPr/>
      <dgm:t>
        <a:bodyPr/>
        <a:lstStyle/>
        <a:p>
          <a:endParaRPr lang="en-US"/>
        </a:p>
      </dgm:t>
    </dgm:pt>
    <dgm:pt modelId="{E9AD8D89-DC30-9E49-8B46-41664D1036B6}" type="pres">
      <dgm:prSet presAssocID="{39BE92F5-51D5-E440-84A2-9DF9C0752412}" presName="hierRoot3" presStyleCnt="0"/>
      <dgm:spPr/>
    </dgm:pt>
    <dgm:pt modelId="{11608FE1-F672-C74E-8503-63A7F33E10A1}" type="pres">
      <dgm:prSet presAssocID="{39BE92F5-51D5-E440-84A2-9DF9C0752412}" presName="composite3" presStyleCnt="0"/>
      <dgm:spPr/>
    </dgm:pt>
    <dgm:pt modelId="{E30051B8-E73E-E14E-A4DE-0A22DA4BC91C}" type="pres">
      <dgm:prSet presAssocID="{39BE92F5-51D5-E440-84A2-9DF9C0752412}" presName="background3" presStyleLbl="node3" presStyleIdx="2" presStyleCnt="6"/>
      <dgm:spPr>
        <a:solidFill>
          <a:srgbClr val="FFFFFF"/>
        </a:solidFill>
      </dgm:spPr>
    </dgm:pt>
    <dgm:pt modelId="{FE9E9985-55D4-F24C-BDA5-5D75545633E0}" type="pres">
      <dgm:prSet presAssocID="{39BE92F5-51D5-E440-84A2-9DF9C0752412}" presName="text3" presStyleLbl="fgAcc3" presStyleIdx="2" presStyleCnt="6">
        <dgm:presLayoutVars>
          <dgm:chPref val="3"/>
        </dgm:presLayoutVars>
      </dgm:prSet>
      <dgm:spPr/>
      <dgm:t>
        <a:bodyPr/>
        <a:lstStyle/>
        <a:p>
          <a:endParaRPr lang="en-US"/>
        </a:p>
      </dgm:t>
    </dgm:pt>
    <dgm:pt modelId="{361C6CBA-F029-3B49-8A1C-4B9525E91C97}" type="pres">
      <dgm:prSet presAssocID="{39BE92F5-51D5-E440-84A2-9DF9C0752412}" presName="hierChild4" presStyleCnt="0"/>
      <dgm:spPr/>
    </dgm:pt>
    <dgm:pt modelId="{83DC3891-F442-3740-BA31-FD448EFC623B}" type="pres">
      <dgm:prSet presAssocID="{15C2DBA4-AED5-394E-B9EF-0F7C58EB428B}" presName="Name10" presStyleLbl="parChTrans1D2" presStyleIdx="4" presStyleCnt="8"/>
      <dgm:spPr/>
      <dgm:t>
        <a:bodyPr/>
        <a:lstStyle/>
        <a:p>
          <a:endParaRPr lang="en-US"/>
        </a:p>
      </dgm:t>
    </dgm:pt>
    <dgm:pt modelId="{72CDEAD5-9F56-8044-BD81-789EA16151F7}" type="pres">
      <dgm:prSet presAssocID="{C1A55D06-1D1B-C34D-B7D8-A7602285E7AC}" presName="hierRoot2" presStyleCnt="0"/>
      <dgm:spPr/>
    </dgm:pt>
    <dgm:pt modelId="{A1E59043-B643-5F4E-9B0D-32CB50612F81}" type="pres">
      <dgm:prSet presAssocID="{C1A55D06-1D1B-C34D-B7D8-A7602285E7AC}" presName="composite2" presStyleCnt="0"/>
      <dgm:spPr/>
    </dgm:pt>
    <dgm:pt modelId="{995B9AA5-0549-8148-B795-A6BE9E944DFF}" type="pres">
      <dgm:prSet presAssocID="{C1A55D06-1D1B-C34D-B7D8-A7602285E7AC}" presName="background2" presStyleLbl="node2" presStyleIdx="4" presStyleCnt="8"/>
      <dgm:spPr>
        <a:solidFill>
          <a:srgbClr val="FFFFFF"/>
        </a:solidFill>
      </dgm:spPr>
    </dgm:pt>
    <dgm:pt modelId="{771A9988-936A-B04C-A6C4-2CECB5B3694E}" type="pres">
      <dgm:prSet presAssocID="{C1A55D06-1D1B-C34D-B7D8-A7602285E7AC}" presName="text2" presStyleLbl="fgAcc2" presStyleIdx="4" presStyleCnt="8">
        <dgm:presLayoutVars>
          <dgm:chPref val="3"/>
        </dgm:presLayoutVars>
      </dgm:prSet>
      <dgm:spPr/>
      <dgm:t>
        <a:bodyPr/>
        <a:lstStyle/>
        <a:p>
          <a:endParaRPr lang="en-US"/>
        </a:p>
      </dgm:t>
    </dgm:pt>
    <dgm:pt modelId="{3150CDF1-71F2-1340-A6B2-0690B3D19405}" type="pres">
      <dgm:prSet presAssocID="{C1A55D06-1D1B-C34D-B7D8-A7602285E7AC}" presName="hierChild3" presStyleCnt="0"/>
      <dgm:spPr/>
    </dgm:pt>
    <dgm:pt modelId="{D4F80E1C-65F9-1148-AF31-887A839A9ECC}" type="pres">
      <dgm:prSet presAssocID="{7BFA30A5-07C9-264D-82C1-6FCEE01E7BF0}" presName="Name17" presStyleLbl="parChTrans1D3" presStyleIdx="3" presStyleCnt="6"/>
      <dgm:spPr/>
      <dgm:t>
        <a:bodyPr/>
        <a:lstStyle/>
        <a:p>
          <a:endParaRPr lang="en-US"/>
        </a:p>
      </dgm:t>
    </dgm:pt>
    <dgm:pt modelId="{D50252BC-F747-0A42-976D-3EF1777D6CE6}" type="pres">
      <dgm:prSet presAssocID="{5B362F6A-6087-8347-9828-C5D34BC8CEA5}" presName="hierRoot3" presStyleCnt="0"/>
      <dgm:spPr/>
    </dgm:pt>
    <dgm:pt modelId="{FD299B4E-2DB9-644F-BDB9-AED926125AF5}" type="pres">
      <dgm:prSet presAssocID="{5B362F6A-6087-8347-9828-C5D34BC8CEA5}" presName="composite3" presStyleCnt="0"/>
      <dgm:spPr/>
    </dgm:pt>
    <dgm:pt modelId="{9F88F8B7-5109-7442-9187-DBEA758C7A4D}" type="pres">
      <dgm:prSet presAssocID="{5B362F6A-6087-8347-9828-C5D34BC8CEA5}" presName="background3" presStyleLbl="node3" presStyleIdx="3" presStyleCnt="6"/>
      <dgm:spPr>
        <a:solidFill>
          <a:srgbClr val="FFFFFF"/>
        </a:solidFill>
      </dgm:spPr>
    </dgm:pt>
    <dgm:pt modelId="{4268F3A1-F147-3A48-9AF7-80A5E67FDBA8}" type="pres">
      <dgm:prSet presAssocID="{5B362F6A-6087-8347-9828-C5D34BC8CEA5}" presName="text3" presStyleLbl="fgAcc3" presStyleIdx="3" presStyleCnt="6" custScaleX="143784">
        <dgm:presLayoutVars>
          <dgm:chPref val="3"/>
        </dgm:presLayoutVars>
      </dgm:prSet>
      <dgm:spPr/>
      <dgm:t>
        <a:bodyPr/>
        <a:lstStyle/>
        <a:p>
          <a:endParaRPr lang="en-US"/>
        </a:p>
      </dgm:t>
    </dgm:pt>
    <dgm:pt modelId="{34ED0483-4A36-654C-8BDA-C1E0400B3AFD}" type="pres">
      <dgm:prSet presAssocID="{5B362F6A-6087-8347-9828-C5D34BC8CEA5}" presName="hierChild4" presStyleCnt="0"/>
      <dgm:spPr/>
    </dgm:pt>
    <dgm:pt modelId="{0694ABF6-EE8E-2441-AA5A-99ED46DB2867}" type="pres">
      <dgm:prSet presAssocID="{70E303F8-4573-1E47-8A90-137C5C0F2088}" presName="Name10" presStyleLbl="parChTrans1D2" presStyleIdx="5" presStyleCnt="8"/>
      <dgm:spPr/>
      <dgm:t>
        <a:bodyPr/>
        <a:lstStyle/>
        <a:p>
          <a:endParaRPr lang="en-US"/>
        </a:p>
      </dgm:t>
    </dgm:pt>
    <dgm:pt modelId="{6203E69A-C3C2-F44D-B356-332068A9F806}" type="pres">
      <dgm:prSet presAssocID="{B2EB00E1-C61E-E249-84D9-F8DC52E2266A}" presName="hierRoot2" presStyleCnt="0"/>
      <dgm:spPr/>
    </dgm:pt>
    <dgm:pt modelId="{12C7D112-BC57-8F45-829E-6C6B86E993FC}" type="pres">
      <dgm:prSet presAssocID="{B2EB00E1-C61E-E249-84D9-F8DC52E2266A}" presName="composite2" presStyleCnt="0"/>
      <dgm:spPr/>
    </dgm:pt>
    <dgm:pt modelId="{42985B03-8730-8D47-BFD2-964DE9AD962F}" type="pres">
      <dgm:prSet presAssocID="{B2EB00E1-C61E-E249-84D9-F8DC52E2266A}" presName="background2" presStyleLbl="node2" presStyleIdx="5" presStyleCnt="8"/>
      <dgm:spPr>
        <a:solidFill>
          <a:srgbClr val="FFFFFF"/>
        </a:solidFill>
      </dgm:spPr>
    </dgm:pt>
    <dgm:pt modelId="{9D4A4C3A-510C-1B4F-B03E-E7AD6760478F}" type="pres">
      <dgm:prSet presAssocID="{B2EB00E1-C61E-E249-84D9-F8DC52E2266A}" presName="text2" presStyleLbl="fgAcc2" presStyleIdx="5" presStyleCnt="8" custScaleX="121969">
        <dgm:presLayoutVars>
          <dgm:chPref val="3"/>
        </dgm:presLayoutVars>
      </dgm:prSet>
      <dgm:spPr/>
      <dgm:t>
        <a:bodyPr/>
        <a:lstStyle/>
        <a:p>
          <a:endParaRPr lang="en-US"/>
        </a:p>
      </dgm:t>
    </dgm:pt>
    <dgm:pt modelId="{105F54AF-E645-6649-8818-7212FB1CFE9D}" type="pres">
      <dgm:prSet presAssocID="{B2EB00E1-C61E-E249-84D9-F8DC52E2266A}" presName="hierChild3" presStyleCnt="0"/>
      <dgm:spPr/>
    </dgm:pt>
    <dgm:pt modelId="{C82D8232-9F65-CA48-8E9B-8C77E0BDAA13}" type="pres">
      <dgm:prSet presAssocID="{EF49C1F2-E1D8-7647-860B-4EEA68D5CADA}" presName="Name10" presStyleLbl="parChTrans1D2" presStyleIdx="6" presStyleCnt="8"/>
      <dgm:spPr/>
      <dgm:t>
        <a:bodyPr/>
        <a:lstStyle/>
        <a:p>
          <a:endParaRPr lang="en-US"/>
        </a:p>
      </dgm:t>
    </dgm:pt>
    <dgm:pt modelId="{9CE0258C-48E3-6248-B23B-3BCE9448336C}" type="pres">
      <dgm:prSet presAssocID="{571885DB-D8B6-D943-ABA0-68E8724E613B}" presName="hierRoot2" presStyleCnt="0"/>
      <dgm:spPr/>
    </dgm:pt>
    <dgm:pt modelId="{00A364DD-3EB5-4C43-B93E-A68E10DC4F1E}" type="pres">
      <dgm:prSet presAssocID="{571885DB-D8B6-D943-ABA0-68E8724E613B}" presName="composite2" presStyleCnt="0"/>
      <dgm:spPr/>
    </dgm:pt>
    <dgm:pt modelId="{8D4171C2-8D5F-1242-8ECC-31DB19A260BB}" type="pres">
      <dgm:prSet presAssocID="{571885DB-D8B6-D943-ABA0-68E8724E613B}" presName="background2" presStyleLbl="node2" presStyleIdx="6" presStyleCnt="8"/>
      <dgm:spPr>
        <a:noFill/>
      </dgm:spPr>
      <dgm:t>
        <a:bodyPr/>
        <a:lstStyle/>
        <a:p>
          <a:endParaRPr lang="en-US"/>
        </a:p>
      </dgm:t>
    </dgm:pt>
    <dgm:pt modelId="{B60ADF6C-CC02-2D43-AE48-4C4CA79266A7}" type="pres">
      <dgm:prSet presAssocID="{571885DB-D8B6-D943-ABA0-68E8724E613B}" presName="text2" presStyleLbl="fgAcc2" presStyleIdx="6" presStyleCnt="8">
        <dgm:presLayoutVars>
          <dgm:chPref val="3"/>
        </dgm:presLayoutVars>
      </dgm:prSet>
      <dgm:spPr/>
      <dgm:t>
        <a:bodyPr/>
        <a:lstStyle/>
        <a:p>
          <a:endParaRPr lang="en-US"/>
        </a:p>
      </dgm:t>
    </dgm:pt>
    <dgm:pt modelId="{D67A5EB4-6C6A-4149-AD31-793281C3FFA1}" type="pres">
      <dgm:prSet presAssocID="{571885DB-D8B6-D943-ABA0-68E8724E613B}" presName="hierChild3" presStyleCnt="0"/>
      <dgm:spPr/>
    </dgm:pt>
    <dgm:pt modelId="{FFAEF254-C45A-A647-A67F-801E44A15B9F}" type="pres">
      <dgm:prSet presAssocID="{635D2AAB-C779-894F-89B2-7D0438E665CF}" presName="Name17" presStyleLbl="parChTrans1D3" presStyleIdx="4" presStyleCnt="6"/>
      <dgm:spPr/>
      <dgm:t>
        <a:bodyPr/>
        <a:lstStyle/>
        <a:p>
          <a:endParaRPr lang="en-US"/>
        </a:p>
      </dgm:t>
    </dgm:pt>
    <dgm:pt modelId="{C49BE603-9154-A845-AB76-D53AD6E11E24}" type="pres">
      <dgm:prSet presAssocID="{72209E09-A8DD-CA4E-AEC6-61FE50ABD1CB}" presName="hierRoot3" presStyleCnt="0"/>
      <dgm:spPr/>
    </dgm:pt>
    <dgm:pt modelId="{0DF23D98-7A64-4745-B2A4-B18FFA4B4289}" type="pres">
      <dgm:prSet presAssocID="{72209E09-A8DD-CA4E-AEC6-61FE50ABD1CB}" presName="composite3" presStyleCnt="0"/>
      <dgm:spPr/>
    </dgm:pt>
    <dgm:pt modelId="{91034EE8-3133-5741-8A10-42DEB450979C}" type="pres">
      <dgm:prSet presAssocID="{72209E09-A8DD-CA4E-AEC6-61FE50ABD1CB}" presName="background3" presStyleLbl="node3" presStyleIdx="4" presStyleCnt="6"/>
      <dgm:spPr>
        <a:noFill/>
      </dgm:spPr>
      <dgm:t>
        <a:bodyPr/>
        <a:lstStyle/>
        <a:p>
          <a:endParaRPr lang="en-US"/>
        </a:p>
      </dgm:t>
    </dgm:pt>
    <dgm:pt modelId="{A5CE5706-25F1-3D4E-9EFE-B62D2C1E560F}" type="pres">
      <dgm:prSet presAssocID="{72209E09-A8DD-CA4E-AEC6-61FE50ABD1CB}" presName="text3" presStyleLbl="fgAcc3" presStyleIdx="4" presStyleCnt="6">
        <dgm:presLayoutVars>
          <dgm:chPref val="3"/>
        </dgm:presLayoutVars>
      </dgm:prSet>
      <dgm:spPr/>
      <dgm:t>
        <a:bodyPr/>
        <a:lstStyle/>
        <a:p>
          <a:endParaRPr lang="en-US"/>
        </a:p>
      </dgm:t>
    </dgm:pt>
    <dgm:pt modelId="{770796BD-D3A4-5F4A-9D8E-F95BE6A60522}" type="pres">
      <dgm:prSet presAssocID="{72209E09-A8DD-CA4E-AEC6-61FE50ABD1CB}" presName="hierChild4" presStyleCnt="0"/>
      <dgm:spPr/>
    </dgm:pt>
    <dgm:pt modelId="{666862AB-2B41-FB4A-923B-8ED3F8D38883}" type="pres">
      <dgm:prSet presAssocID="{3FC4C65B-BDCA-D346-AB52-085652178E1B}" presName="Name10" presStyleLbl="parChTrans1D2" presStyleIdx="7" presStyleCnt="8"/>
      <dgm:spPr/>
      <dgm:t>
        <a:bodyPr/>
        <a:lstStyle/>
        <a:p>
          <a:endParaRPr lang="en-US"/>
        </a:p>
      </dgm:t>
    </dgm:pt>
    <dgm:pt modelId="{9158D1D8-F9FD-924E-A3A6-9C5835067776}" type="pres">
      <dgm:prSet presAssocID="{4325FC09-D587-E748-9181-7161B640C830}" presName="hierRoot2" presStyleCnt="0"/>
      <dgm:spPr/>
    </dgm:pt>
    <dgm:pt modelId="{6E026812-D98B-7B4F-8FB8-826361ECF2BE}" type="pres">
      <dgm:prSet presAssocID="{4325FC09-D587-E748-9181-7161B640C830}" presName="composite2" presStyleCnt="0"/>
      <dgm:spPr/>
    </dgm:pt>
    <dgm:pt modelId="{5D6389EC-86BC-7F43-B23E-158B7B5F562E}" type="pres">
      <dgm:prSet presAssocID="{4325FC09-D587-E748-9181-7161B640C830}" presName="background2" presStyleLbl="node2" presStyleIdx="7" presStyleCnt="8"/>
      <dgm:spPr>
        <a:solidFill>
          <a:schemeClr val="bg1"/>
        </a:solidFill>
      </dgm:spPr>
    </dgm:pt>
    <dgm:pt modelId="{10F9D20A-0926-7B4B-B748-D39E8924A23F}" type="pres">
      <dgm:prSet presAssocID="{4325FC09-D587-E748-9181-7161B640C830}" presName="text2" presStyleLbl="fgAcc2" presStyleIdx="7" presStyleCnt="8">
        <dgm:presLayoutVars>
          <dgm:chPref val="3"/>
        </dgm:presLayoutVars>
      </dgm:prSet>
      <dgm:spPr/>
      <dgm:t>
        <a:bodyPr/>
        <a:lstStyle/>
        <a:p>
          <a:endParaRPr lang="en-US"/>
        </a:p>
      </dgm:t>
    </dgm:pt>
    <dgm:pt modelId="{00AB33FA-987E-9044-96E7-AA3B84FEF3C2}" type="pres">
      <dgm:prSet presAssocID="{4325FC09-D587-E748-9181-7161B640C830}" presName="hierChild3" presStyleCnt="0"/>
      <dgm:spPr/>
    </dgm:pt>
    <dgm:pt modelId="{147EB034-9642-7B4E-92E9-9D4D94214615}" type="pres">
      <dgm:prSet presAssocID="{E65E3618-0BA7-ED49-BBC1-1825B417029C}" presName="Name17" presStyleLbl="parChTrans1D3" presStyleIdx="5" presStyleCnt="6"/>
      <dgm:spPr/>
      <dgm:t>
        <a:bodyPr/>
        <a:lstStyle/>
        <a:p>
          <a:endParaRPr lang="en-US"/>
        </a:p>
      </dgm:t>
    </dgm:pt>
    <dgm:pt modelId="{C4C3BB31-EE5C-F144-A9A2-6B275CBBBC3A}" type="pres">
      <dgm:prSet presAssocID="{EF1BDC28-0088-CF4E-A799-600032A42596}" presName="hierRoot3" presStyleCnt="0"/>
      <dgm:spPr/>
    </dgm:pt>
    <dgm:pt modelId="{E95B2A55-396B-0341-A52E-6AAD8FF31AF9}" type="pres">
      <dgm:prSet presAssocID="{EF1BDC28-0088-CF4E-A799-600032A42596}" presName="composite3" presStyleCnt="0"/>
      <dgm:spPr/>
    </dgm:pt>
    <dgm:pt modelId="{0E5EE5ED-B6F4-2044-9524-5D122433DFC5}" type="pres">
      <dgm:prSet presAssocID="{EF1BDC28-0088-CF4E-A799-600032A42596}" presName="background3" presStyleLbl="node3" presStyleIdx="5" presStyleCnt="6"/>
      <dgm:spPr>
        <a:solidFill>
          <a:schemeClr val="bg1"/>
        </a:solidFill>
      </dgm:spPr>
    </dgm:pt>
    <dgm:pt modelId="{87BCA7C7-BFF0-DA49-8C36-684104647D8A}" type="pres">
      <dgm:prSet presAssocID="{EF1BDC28-0088-CF4E-A799-600032A42596}" presName="text3" presStyleLbl="fgAcc3" presStyleIdx="5" presStyleCnt="6">
        <dgm:presLayoutVars>
          <dgm:chPref val="3"/>
        </dgm:presLayoutVars>
      </dgm:prSet>
      <dgm:spPr/>
      <dgm:t>
        <a:bodyPr/>
        <a:lstStyle/>
        <a:p>
          <a:endParaRPr lang="en-US"/>
        </a:p>
      </dgm:t>
    </dgm:pt>
    <dgm:pt modelId="{179F58A3-7183-F24C-973A-A15597EA3BD7}" type="pres">
      <dgm:prSet presAssocID="{EF1BDC28-0088-CF4E-A799-600032A42596}" presName="hierChild4" presStyleCnt="0"/>
      <dgm:spPr/>
    </dgm:pt>
    <dgm:pt modelId="{3E996C36-5E97-5545-91D8-4CE89091DB06}" type="pres">
      <dgm:prSet presAssocID="{43F1F188-9434-524C-A6AB-F5357FF1B6A0}" presName="Name23" presStyleLbl="parChTrans1D4" presStyleIdx="0" presStyleCnt="1"/>
      <dgm:spPr/>
      <dgm:t>
        <a:bodyPr/>
        <a:lstStyle/>
        <a:p>
          <a:endParaRPr lang="en-US"/>
        </a:p>
      </dgm:t>
    </dgm:pt>
    <dgm:pt modelId="{4AD63B90-DB8C-4E49-BD23-019C53F07F88}" type="pres">
      <dgm:prSet presAssocID="{78137817-3262-0748-860E-120FFD955B43}" presName="hierRoot4" presStyleCnt="0"/>
      <dgm:spPr/>
    </dgm:pt>
    <dgm:pt modelId="{98202452-25DF-C741-9120-8D8D473508E5}" type="pres">
      <dgm:prSet presAssocID="{78137817-3262-0748-860E-120FFD955B43}" presName="composite4" presStyleCnt="0"/>
      <dgm:spPr/>
    </dgm:pt>
    <dgm:pt modelId="{7BA11691-E8C1-814E-8292-59C62301C95C}" type="pres">
      <dgm:prSet presAssocID="{78137817-3262-0748-860E-120FFD955B43}" presName="background4" presStyleLbl="node4" presStyleIdx="0" presStyleCnt="1"/>
      <dgm:spPr>
        <a:solidFill>
          <a:srgbClr val="FFFFFF"/>
        </a:solidFill>
      </dgm:spPr>
    </dgm:pt>
    <dgm:pt modelId="{FD4095AF-C771-3540-B408-F9FDBA7A9B07}" type="pres">
      <dgm:prSet presAssocID="{78137817-3262-0748-860E-120FFD955B43}" presName="text4" presStyleLbl="fgAcc4" presStyleIdx="0" presStyleCnt="1">
        <dgm:presLayoutVars>
          <dgm:chPref val="3"/>
        </dgm:presLayoutVars>
      </dgm:prSet>
      <dgm:spPr/>
      <dgm:t>
        <a:bodyPr/>
        <a:lstStyle/>
        <a:p>
          <a:endParaRPr lang="en-US"/>
        </a:p>
      </dgm:t>
    </dgm:pt>
    <dgm:pt modelId="{E8F65351-CB2E-D344-BF96-726514AC0167}" type="pres">
      <dgm:prSet presAssocID="{78137817-3262-0748-860E-120FFD955B43}" presName="hierChild5" presStyleCnt="0"/>
      <dgm:spPr/>
    </dgm:pt>
  </dgm:ptLst>
  <dgm:cxnLst>
    <dgm:cxn modelId="{E67A4099-2739-421E-923F-C818E55DB78F}" type="presOf" srcId="{4AC75908-FBD5-CB49-989E-877E982C29CC}" destId="{5CED0774-00AA-814A-95CB-84B9FCAD3DCC}" srcOrd="0" destOrd="0" presId="urn:microsoft.com/office/officeart/2005/8/layout/hierarchy1"/>
    <dgm:cxn modelId="{0CBE329D-F811-B74F-8A9B-C376B4713AA9}" srcId="{6F95D731-DF7C-2D48-A17F-36B3A46DB0E1}" destId="{E5844998-EBFA-9E48-AD3D-C4E9D7CC251F}" srcOrd="0" destOrd="0" parTransId="{4260103C-55ED-244F-A1E8-C371B22DFA58}" sibTransId="{70F66A44-7D66-1A4A-BF45-52004CB758DE}"/>
    <dgm:cxn modelId="{2A576815-1DBF-49A2-9AF6-F6A957EB23F4}" type="presOf" srcId="{EF1BDC28-0088-CF4E-A799-600032A42596}" destId="{87BCA7C7-BFF0-DA49-8C36-684104647D8A}" srcOrd="0" destOrd="0" presId="urn:microsoft.com/office/officeart/2005/8/layout/hierarchy1"/>
    <dgm:cxn modelId="{31F2D007-D6A7-4D47-9CA9-CE5D4BC62DA2}" srcId="{FF128EE8-65FF-5248-9AEA-486F588F4BAF}" destId="{C1A55D06-1D1B-C34D-B7D8-A7602285E7AC}" srcOrd="4" destOrd="0" parTransId="{15C2DBA4-AED5-394E-B9EF-0F7C58EB428B}" sibTransId="{50805C70-A7C1-C14A-AC39-94E9A7CC3F85}"/>
    <dgm:cxn modelId="{0E3A024D-D1FE-4138-9D58-2CCE4A75D552}" type="presOf" srcId="{917D21CE-4847-4C40-ACA2-0BD901B98BC2}" destId="{9E9D79A6-9389-D24B-A383-13EAC27BCE1A}" srcOrd="0" destOrd="0" presId="urn:microsoft.com/office/officeart/2005/8/layout/hierarchy1"/>
    <dgm:cxn modelId="{72FACB14-E29E-44EB-B3AA-EB1EC9F72276}" type="presOf" srcId="{4325FC09-D587-E748-9181-7161B640C830}" destId="{10F9D20A-0926-7B4B-B748-D39E8924A23F}" srcOrd="0" destOrd="0" presId="urn:microsoft.com/office/officeart/2005/8/layout/hierarchy1"/>
    <dgm:cxn modelId="{25216F0C-DB82-4762-877A-7586F324D527}" type="presOf" srcId="{4260103C-55ED-244F-A1E8-C371B22DFA58}" destId="{E8FEA061-BDAC-DC4B-8A27-89E3DDB6192E}" srcOrd="0" destOrd="0" presId="urn:microsoft.com/office/officeart/2005/8/layout/hierarchy1"/>
    <dgm:cxn modelId="{5F7BC250-40AD-4F50-B173-5EA2CB1A90A8}" type="presOf" srcId="{15C2DBA4-AED5-394E-B9EF-0F7C58EB428B}" destId="{83DC3891-F442-3740-BA31-FD448EFC623B}" srcOrd="0" destOrd="0" presId="urn:microsoft.com/office/officeart/2005/8/layout/hierarchy1"/>
    <dgm:cxn modelId="{649F95D5-81A1-4C3A-A4D9-B62CA083E88A}" type="presOf" srcId="{E65E3618-0BA7-ED49-BBC1-1825B417029C}" destId="{147EB034-9642-7B4E-92E9-9D4D94214615}" srcOrd="0" destOrd="0" presId="urn:microsoft.com/office/officeart/2005/8/layout/hierarchy1"/>
    <dgm:cxn modelId="{E2C1E05A-3C20-4532-A4B7-39A9788E6FD5}" type="presOf" srcId="{EF49C1F2-E1D8-7647-860B-4EEA68D5CADA}" destId="{C82D8232-9F65-CA48-8E9B-8C77E0BDAA13}" srcOrd="0" destOrd="0" presId="urn:microsoft.com/office/officeart/2005/8/layout/hierarchy1"/>
    <dgm:cxn modelId="{5246CC4E-56D8-4B8E-BCE2-3B34127449FC}" type="presOf" srcId="{0F624DC2-38F6-A045-9FFC-79F859C82B05}" destId="{CEE385D8-5663-A642-BE8F-295322B2DC80}" srcOrd="0" destOrd="0" presId="urn:microsoft.com/office/officeart/2005/8/layout/hierarchy1"/>
    <dgm:cxn modelId="{3E30062F-3F3E-1544-BAA7-ED9D85727788}" srcId="{FF128EE8-65FF-5248-9AEA-486F588F4BAF}" destId="{571885DB-D8B6-D943-ABA0-68E8724E613B}" srcOrd="6" destOrd="0" parTransId="{EF49C1F2-E1D8-7647-860B-4EEA68D5CADA}" sibTransId="{3ADC53DC-E4A9-2743-B207-9BA1963925F4}"/>
    <dgm:cxn modelId="{AA2E927F-723B-0742-AC16-16B64F414BC8}" srcId="{4325FC09-D587-E748-9181-7161B640C830}" destId="{EF1BDC28-0088-CF4E-A799-600032A42596}" srcOrd="0" destOrd="0" parTransId="{E65E3618-0BA7-ED49-BBC1-1825B417029C}" sibTransId="{D43B0732-A673-8848-8542-011A97A69712}"/>
    <dgm:cxn modelId="{0F993BE2-A630-49C0-84A6-64C82A8133EC}" type="presOf" srcId="{DABC03E5-0825-ED4A-B55E-C5723998435B}" destId="{EB2E31DD-C002-0240-8CDA-CA656F6607E3}" srcOrd="0" destOrd="0" presId="urn:microsoft.com/office/officeart/2005/8/layout/hierarchy1"/>
    <dgm:cxn modelId="{B4F98076-90EA-4DE5-A14D-8A219BD57B28}" type="presOf" srcId="{FF128EE8-65FF-5248-9AEA-486F588F4BAF}" destId="{BA47A473-A8B6-3E4A-9ED7-57A1FE2F4DAA}" srcOrd="0" destOrd="0" presId="urn:microsoft.com/office/officeart/2005/8/layout/hierarchy1"/>
    <dgm:cxn modelId="{5DD94D6D-6852-47D2-9F2E-C1E5278B7A55}" type="presOf" srcId="{72209E09-A8DD-CA4E-AEC6-61FE50ABD1CB}" destId="{A5CE5706-25F1-3D4E-9EFE-B62D2C1E560F}" srcOrd="0" destOrd="0" presId="urn:microsoft.com/office/officeart/2005/8/layout/hierarchy1"/>
    <dgm:cxn modelId="{B01E03BA-0F24-4F1F-B18C-829365B43DFC}" type="presOf" srcId="{111D325A-2AE2-CF4B-A5E6-642C7ACC2686}" destId="{BDACC4F2-8951-2042-8026-C54E40EC7023}" srcOrd="0" destOrd="0" presId="urn:microsoft.com/office/officeart/2005/8/layout/hierarchy1"/>
    <dgm:cxn modelId="{9AF7908E-81A9-1B42-A6C9-F00E8D38F139}" srcId="{FF128EE8-65FF-5248-9AEA-486F588F4BAF}" destId="{B2EB00E1-C61E-E249-84D9-F8DC52E2266A}" srcOrd="5" destOrd="0" parTransId="{70E303F8-4573-1E47-8A90-137C5C0F2088}" sibTransId="{1BBE7469-EFC4-8745-9A2D-A5469D6BED3D}"/>
    <dgm:cxn modelId="{48F4451A-B29A-4550-B7E5-14839A99B125}" type="presOf" srcId="{635D2AAB-C779-894F-89B2-7D0438E665CF}" destId="{FFAEF254-C45A-A647-A67F-801E44A15B9F}" srcOrd="0" destOrd="0" presId="urn:microsoft.com/office/officeart/2005/8/layout/hierarchy1"/>
    <dgm:cxn modelId="{1E7F447D-0433-7647-94DF-A84DA0BD5F9C}" srcId="{AE4F3934-5600-5641-AD6A-86482472152E}" destId="{39BE92F5-51D5-E440-84A2-9DF9C0752412}" srcOrd="0" destOrd="0" parTransId="{DABC03E5-0825-ED4A-B55E-C5723998435B}" sibTransId="{A34FCA22-5372-1B4F-AEE0-BABF8A148136}"/>
    <dgm:cxn modelId="{C38C9748-EFEC-4EBD-A452-831A3132D438}" type="presOf" srcId="{E5844998-EBFA-9E48-AD3D-C4E9D7CC251F}" destId="{75FF867E-4165-6A46-9EE5-46AA6936274D}" srcOrd="0" destOrd="0" presId="urn:microsoft.com/office/officeart/2005/8/layout/hierarchy1"/>
    <dgm:cxn modelId="{DCE045F5-75D7-49EB-9B52-14E5B2AE6ACD}" type="presOf" srcId="{43F1F188-9434-524C-A6AB-F5357FF1B6A0}" destId="{3E996C36-5E97-5545-91D8-4CE89091DB06}" srcOrd="0" destOrd="0" presId="urn:microsoft.com/office/officeart/2005/8/layout/hierarchy1"/>
    <dgm:cxn modelId="{6B7708F2-EF7D-3E4E-9D71-648F6A8EDC04}" srcId="{FF128EE8-65FF-5248-9AEA-486F588F4BAF}" destId="{6F95D731-DF7C-2D48-A17F-36B3A46DB0E1}" srcOrd="0" destOrd="0" parTransId="{F1AB4E05-446C-FD42-9DAB-B3A1711EF255}" sibTransId="{B4011CF2-56CB-2E40-8BA7-C5FC5087B747}"/>
    <dgm:cxn modelId="{158529A4-44BD-6F42-A7BF-1934130D27D1}" srcId="{571885DB-D8B6-D943-ABA0-68E8724E613B}" destId="{72209E09-A8DD-CA4E-AEC6-61FE50ABD1CB}" srcOrd="0" destOrd="0" parTransId="{635D2AAB-C779-894F-89B2-7D0438E665CF}" sibTransId="{06FBE501-FD9F-8644-AEA6-8132157C5B53}"/>
    <dgm:cxn modelId="{B20F4873-3139-2847-9C3D-C7C724773FF0}" srcId="{FF128EE8-65FF-5248-9AEA-486F588F4BAF}" destId="{4325FC09-D587-E748-9181-7161B640C830}" srcOrd="7" destOrd="0" parTransId="{3FC4C65B-BDCA-D346-AB52-085652178E1B}" sibTransId="{838192AF-8583-F842-80F2-5835AF425BAF}"/>
    <dgm:cxn modelId="{4D6C042E-8F50-C74E-9CE3-F4BD21665056}" srcId="{FF128EE8-65FF-5248-9AEA-486F588F4BAF}" destId="{0F624DC2-38F6-A045-9FFC-79F859C82B05}" srcOrd="2" destOrd="0" parTransId="{F54727A0-C72E-D846-B421-6A73BD06C33C}" sibTransId="{591A3E75-0A33-634F-B255-FC9B8AA03DF0}"/>
    <dgm:cxn modelId="{25E7D17B-E73A-4008-A20F-348DB2D639CE}" type="presOf" srcId="{7BFA30A5-07C9-264D-82C1-6FCEE01E7BF0}" destId="{D4F80E1C-65F9-1148-AF31-887A839A9ECC}" srcOrd="0" destOrd="0" presId="urn:microsoft.com/office/officeart/2005/8/layout/hierarchy1"/>
    <dgm:cxn modelId="{7EC19D6E-F4E9-4258-8C93-CB9F13D455C4}" type="presOf" srcId="{5B362F6A-6087-8347-9828-C5D34BC8CEA5}" destId="{4268F3A1-F147-3A48-9AF7-80A5E67FDBA8}" srcOrd="0" destOrd="0" presId="urn:microsoft.com/office/officeart/2005/8/layout/hierarchy1"/>
    <dgm:cxn modelId="{588ED2D3-2DB7-BD43-9BE9-30BB4FF768EC}" srcId="{EF1BDC28-0088-CF4E-A799-600032A42596}" destId="{78137817-3262-0748-860E-120FFD955B43}" srcOrd="0" destOrd="0" parTransId="{43F1F188-9434-524C-A6AB-F5357FF1B6A0}" sibTransId="{0170A21D-BF8E-6047-94FF-AB2270D8D42D}"/>
    <dgm:cxn modelId="{FF4ED202-EFFB-AB4B-9A96-1D80C4404BC5}" srcId="{FF128EE8-65FF-5248-9AEA-486F588F4BAF}" destId="{AE4F3934-5600-5641-AD6A-86482472152E}" srcOrd="3" destOrd="0" parTransId="{111D325A-2AE2-CF4B-A5E6-642C7ACC2686}" sibTransId="{CEE8F712-707F-D242-B82F-1DF5055ED1C5}"/>
    <dgm:cxn modelId="{4F866DC4-25B6-2A4A-B987-F4725D46A30B}" srcId="{917D21CE-4847-4C40-ACA2-0BD901B98BC2}" destId="{FF128EE8-65FF-5248-9AEA-486F588F4BAF}" srcOrd="0" destOrd="0" parTransId="{2C42995A-5582-AF46-B759-7EB61B684FBF}" sibTransId="{0201C325-8988-E94D-8978-CC8D2E718046}"/>
    <dgm:cxn modelId="{247C5916-13B0-2C4E-8426-58CED93ACAFD}" srcId="{245AAC90-5560-FB41-A646-7C886637229C}" destId="{4AC75908-FBD5-CB49-989E-877E982C29CC}" srcOrd="0" destOrd="0" parTransId="{CA9B2057-16D2-B841-B430-80BB8A073D2D}" sibTransId="{B18852A4-E0DE-3646-ABE2-94FAE1C0235C}"/>
    <dgm:cxn modelId="{F232850A-CEE1-4B38-909B-412E538D64DD}" type="presOf" srcId="{78137817-3262-0748-860E-120FFD955B43}" destId="{FD4095AF-C771-3540-B408-F9FDBA7A9B07}" srcOrd="0" destOrd="0" presId="urn:microsoft.com/office/officeart/2005/8/layout/hierarchy1"/>
    <dgm:cxn modelId="{033AD1E2-0C00-4E61-8CDC-BFCAA5554523}" type="presOf" srcId="{39BE92F5-51D5-E440-84A2-9DF9C0752412}" destId="{FE9E9985-55D4-F24C-BDA5-5D75545633E0}" srcOrd="0" destOrd="0" presId="urn:microsoft.com/office/officeart/2005/8/layout/hierarchy1"/>
    <dgm:cxn modelId="{065CDAF6-D722-438F-81DD-C5BD6212EE42}" type="presOf" srcId="{6F95D731-DF7C-2D48-A17F-36B3A46DB0E1}" destId="{7C5C4281-989B-8D48-A2D5-74DE8CA1EC34}" srcOrd="0" destOrd="0" presId="urn:microsoft.com/office/officeart/2005/8/layout/hierarchy1"/>
    <dgm:cxn modelId="{CD6970D6-C481-4DA5-861D-71B8046EC6C9}" type="presOf" srcId="{AE4F3934-5600-5641-AD6A-86482472152E}" destId="{1BE24C51-02ED-9F4B-91B5-665A870D7388}" srcOrd="0" destOrd="0" presId="urn:microsoft.com/office/officeart/2005/8/layout/hierarchy1"/>
    <dgm:cxn modelId="{0F1B4BD6-8D39-4AF6-8B13-BC67BA0568C2}" type="presOf" srcId="{571885DB-D8B6-D943-ABA0-68E8724E613B}" destId="{B60ADF6C-CC02-2D43-AE48-4C4CA79266A7}" srcOrd="0" destOrd="0" presId="urn:microsoft.com/office/officeart/2005/8/layout/hierarchy1"/>
    <dgm:cxn modelId="{AC1B9A16-17DF-427F-BA01-EE0CB95059FE}" type="presOf" srcId="{8004050F-8A22-4F4E-8E48-86F3A99CC155}" destId="{73AC81CB-4970-794F-B6BE-B4A83AA5AF73}" srcOrd="0" destOrd="0" presId="urn:microsoft.com/office/officeart/2005/8/layout/hierarchy1"/>
    <dgm:cxn modelId="{8B32F2EA-2C45-FB42-9634-1A1C383CFC16}" srcId="{C1A55D06-1D1B-C34D-B7D8-A7602285E7AC}" destId="{5B362F6A-6087-8347-9828-C5D34BC8CEA5}" srcOrd="0" destOrd="0" parTransId="{7BFA30A5-07C9-264D-82C1-6FCEE01E7BF0}" sibTransId="{FABBE695-F7AF-7E49-96B3-B84E9ADE96B7}"/>
    <dgm:cxn modelId="{C42181A4-769A-794B-98E9-95FDAD52345B}" srcId="{FF128EE8-65FF-5248-9AEA-486F588F4BAF}" destId="{245AAC90-5560-FB41-A646-7C886637229C}" srcOrd="1" destOrd="0" parTransId="{8004050F-8A22-4F4E-8E48-86F3A99CC155}" sibTransId="{6C4051EB-A3D4-CF4C-A5B4-C171B2E747C2}"/>
    <dgm:cxn modelId="{2C0DADAF-6DE2-4122-BF6B-CB5D008BBEF7}" type="presOf" srcId="{245AAC90-5560-FB41-A646-7C886637229C}" destId="{AAB1001D-3F97-D044-8F95-C8688ECCB09F}" srcOrd="0" destOrd="0" presId="urn:microsoft.com/office/officeart/2005/8/layout/hierarchy1"/>
    <dgm:cxn modelId="{9EF5CF8B-04EA-49FE-BF06-2C71F6578470}" type="presOf" srcId="{F1AB4E05-446C-FD42-9DAB-B3A1711EF255}" destId="{B0C5D55B-58B4-6343-AACC-4930A24FCB6C}" srcOrd="0" destOrd="0" presId="urn:microsoft.com/office/officeart/2005/8/layout/hierarchy1"/>
    <dgm:cxn modelId="{517E6400-D0A3-454B-B893-1FE0AD9A604D}" type="presOf" srcId="{B2EB00E1-C61E-E249-84D9-F8DC52E2266A}" destId="{9D4A4C3A-510C-1B4F-B03E-E7AD6760478F}" srcOrd="0" destOrd="0" presId="urn:microsoft.com/office/officeart/2005/8/layout/hierarchy1"/>
    <dgm:cxn modelId="{6DF6CFA5-4B38-40C0-AD83-88880A80474D}" type="presOf" srcId="{70E303F8-4573-1E47-8A90-137C5C0F2088}" destId="{0694ABF6-EE8E-2441-AA5A-99ED46DB2867}" srcOrd="0" destOrd="0" presId="urn:microsoft.com/office/officeart/2005/8/layout/hierarchy1"/>
    <dgm:cxn modelId="{DA273EA4-C24D-44A0-BA85-84D0D82B3947}" type="presOf" srcId="{CA9B2057-16D2-B841-B430-80BB8A073D2D}" destId="{985D7EE0-5E83-9D43-8257-6ADFE438E9E5}" srcOrd="0" destOrd="0" presId="urn:microsoft.com/office/officeart/2005/8/layout/hierarchy1"/>
    <dgm:cxn modelId="{574B8BBE-9CF3-4FBA-ABAC-FAF6862750CF}" type="presOf" srcId="{F54727A0-C72E-D846-B421-6A73BD06C33C}" destId="{6A7BD73F-0CC7-5A43-887E-659295C90FFE}" srcOrd="0" destOrd="0" presId="urn:microsoft.com/office/officeart/2005/8/layout/hierarchy1"/>
    <dgm:cxn modelId="{BBFAB8F0-2482-410E-8E2D-C3CC3759079F}" type="presOf" srcId="{C1A55D06-1D1B-C34D-B7D8-A7602285E7AC}" destId="{771A9988-936A-B04C-A6C4-2CECB5B3694E}" srcOrd="0" destOrd="0" presId="urn:microsoft.com/office/officeart/2005/8/layout/hierarchy1"/>
    <dgm:cxn modelId="{8077E2B8-D7A6-4850-8876-51AD2E83C1C5}" type="presOf" srcId="{3FC4C65B-BDCA-D346-AB52-085652178E1B}" destId="{666862AB-2B41-FB4A-923B-8ED3F8D38883}" srcOrd="0" destOrd="0" presId="urn:microsoft.com/office/officeart/2005/8/layout/hierarchy1"/>
    <dgm:cxn modelId="{DC1C5DBA-E883-49FA-B268-9152105AA890}" type="presParOf" srcId="{9E9D79A6-9389-D24B-A383-13EAC27BCE1A}" destId="{27B24FB2-CB0F-5C4F-A67C-DF1DE8EA2466}" srcOrd="0" destOrd="0" presId="urn:microsoft.com/office/officeart/2005/8/layout/hierarchy1"/>
    <dgm:cxn modelId="{E7FF31EB-2398-47CB-9C09-BCCC6BE35ADE}" type="presParOf" srcId="{27B24FB2-CB0F-5C4F-A67C-DF1DE8EA2466}" destId="{437B3C65-C93E-9649-B1B4-DDBBC17607D5}" srcOrd="0" destOrd="0" presId="urn:microsoft.com/office/officeart/2005/8/layout/hierarchy1"/>
    <dgm:cxn modelId="{8BEC000C-8C74-4219-98B4-899E76A3BEA5}" type="presParOf" srcId="{437B3C65-C93E-9649-B1B4-DDBBC17607D5}" destId="{9543EA6A-9D8A-3148-A392-03D2EEDF56FA}" srcOrd="0" destOrd="0" presId="urn:microsoft.com/office/officeart/2005/8/layout/hierarchy1"/>
    <dgm:cxn modelId="{727FDA7D-5F1E-48FD-AC09-FC8606D33B53}" type="presParOf" srcId="{437B3C65-C93E-9649-B1B4-DDBBC17607D5}" destId="{BA47A473-A8B6-3E4A-9ED7-57A1FE2F4DAA}" srcOrd="1" destOrd="0" presId="urn:microsoft.com/office/officeart/2005/8/layout/hierarchy1"/>
    <dgm:cxn modelId="{E0A42AD8-4920-4113-A000-1CB5055A0743}" type="presParOf" srcId="{27B24FB2-CB0F-5C4F-A67C-DF1DE8EA2466}" destId="{A5CA9E44-E6F0-2841-85DA-CBBB2C609607}" srcOrd="1" destOrd="0" presId="urn:microsoft.com/office/officeart/2005/8/layout/hierarchy1"/>
    <dgm:cxn modelId="{F3299D94-887D-45D4-9065-A43E945B18AC}" type="presParOf" srcId="{A5CA9E44-E6F0-2841-85DA-CBBB2C609607}" destId="{B0C5D55B-58B4-6343-AACC-4930A24FCB6C}" srcOrd="0" destOrd="0" presId="urn:microsoft.com/office/officeart/2005/8/layout/hierarchy1"/>
    <dgm:cxn modelId="{947EC2A4-4727-444C-8764-4FAECC9CC7FB}" type="presParOf" srcId="{A5CA9E44-E6F0-2841-85DA-CBBB2C609607}" destId="{55BA70D8-AD58-044A-A55E-A7E9E15513A8}" srcOrd="1" destOrd="0" presId="urn:microsoft.com/office/officeart/2005/8/layout/hierarchy1"/>
    <dgm:cxn modelId="{8E7E9C8C-B1D7-4AB1-83F6-CDD994789825}" type="presParOf" srcId="{55BA70D8-AD58-044A-A55E-A7E9E15513A8}" destId="{39D565FF-30C1-4645-BED8-EAB69A2B85B0}" srcOrd="0" destOrd="0" presId="urn:microsoft.com/office/officeart/2005/8/layout/hierarchy1"/>
    <dgm:cxn modelId="{09F9222F-1D9D-423D-A91B-F3F8F75C6145}" type="presParOf" srcId="{39D565FF-30C1-4645-BED8-EAB69A2B85B0}" destId="{B7DCD013-40BF-A842-AD70-7B034352FFB7}" srcOrd="0" destOrd="0" presId="urn:microsoft.com/office/officeart/2005/8/layout/hierarchy1"/>
    <dgm:cxn modelId="{7DB9E11A-63E3-4EA1-9566-889A4875CF8F}" type="presParOf" srcId="{39D565FF-30C1-4645-BED8-EAB69A2B85B0}" destId="{7C5C4281-989B-8D48-A2D5-74DE8CA1EC34}" srcOrd="1" destOrd="0" presId="urn:microsoft.com/office/officeart/2005/8/layout/hierarchy1"/>
    <dgm:cxn modelId="{4C467EF0-4E6A-4B10-AB49-8C9B7F51E576}" type="presParOf" srcId="{55BA70D8-AD58-044A-A55E-A7E9E15513A8}" destId="{6F8BCDBC-B83F-6344-8075-06DE64061F78}" srcOrd="1" destOrd="0" presId="urn:microsoft.com/office/officeart/2005/8/layout/hierarchy1"/>
    <dgm:cxn modelId="{F7CD95EB-D778-46A9-9D05-8DA8F7C9CDE2}" type="presParOf" srcId="{6F8BCDBC-B83F-6344-8075-06DE64061F78}" destId="{E8FEA061-BDAC-DC4B-8A27-89E3DDB6192E}" srcOrd="0" destOrd="0" presId="urn:microsoft.com/office/officeart/2005/8/layout/hierarchy1"/>
    <dgm:cxn modelId="{33434BEE-5CE4-468F-B46F-A912CFA36111}" type="presParOf" srcId="{6F8BCDBC-B83F-6344-8075-06DE64061F78}" destId="{35A9CAD9-F8A4-D449-8858-479C552DED73}" srcOrd="1" destOrd="0" presId="urn:microsoft.com/office/officeart/2005/8/layout/hierarchy1"/>
    <dgm:cxn modelId="{A7927594-F281-4608-BADC-D68F1B22F71F}" type="presParOf" srcId="{35A9CAD9-F8A4-D449-8858-479C552DED73}" destId="{A89BD924-C5FA-5542-9CB0-22F9F300EA3B}" srcOrd="0" destOrd="0" presId="urn:microsoft.com/office/officeart/2005/8/layout/hierarchy1"/>
    <dgm:cxn modelId="{EDFBD890-5971-4C85-B34E-4A051462CB2E}" type="presParOf" srcId="{A89BD924-C5FA-5542-9CB0-22F9F300EA3B}" destId="{7374BC2A-6980-2D46-BDAA-40159320546F}" srcOrd="0" destOrd="0" presId="urn:microsoft.com/office/officeart/2005/8/layout/hierarchy1"/>
    <dgm:cxn modelId="{0E7F1262-632D-4400-B8C2-5560CDACF397}" type="presParOf" srcId="{A89BD924-C5FA-5542-9CB0-22F9F300EA3B}" destId="{75FF867E-4165-6A46-9EE5-46AA6936274D}" srcOrd="1" destOrd="0" presId="urn:microsoft.com/office/officeart/2005/8/layout/hierarchy1"/>
    <dgm:cxn modelId="{08AF38DA-17A9-4CBC-AF22-97582905C028}" type="presParOf" srcId="{35A9CAD9-F8A4-D449-8858-479C552DED73}" destId="{3D297DE3-E99F-8646-9DBB-78C6AE19FC8F}" srcOrd="1" destOrd="0" presId="urn:microsoft.com/office/officeart/2005/8/layout/hierarchy1"/>
    <dgm:cxn modelId="{F6828D6F-5C41-4B99-A831-5830EE8465E2}" type="presParOf" srcId="{A5CA9E44-E6F0-2841-85DA-CBBB2C609607}" destId="{73AC81CB-4970-794F-B6BE-B4A83AA5AF73}" srcOrd="2" destOrd="0" presId="urn:microsoft.com/office/officeart/2005/8/layout/hierarchy1"/>
    <dgm:cxn modelId="{75BCC939-D0C2-42C4-909B-43F70212C697}" type="presParOf" srcId="{A5CA9E44-E6F0-2841-85DA-CBBB2C609607}" destId="{947AA9C6-7017-8945-B6D4-696A4B52E24C}" srcOrd="3" destOrd="0" presId="urn:microsoft.com/office/officeart/2005/8/layout/hierarchy1"/>
    <dgm:cxn modelId="{6B7A2B3A-3A49-4095-9A21-F0B889AB5757}" type="presParOf" srcId="{947AA9C6-7017-8945-B6D4-696A4B52E24C}" destId="{E8063EB1-C6DE-1F4B-95D8-8F088E59B104}" srcOrd="0" destOrd="0" presId="urn:microsoft.com/office/officeart/2005/8/layout/hierarchy1"/>
    <dgm:cxn modelId="{3322CBB8-BBBE-4BF0-BED7-3D062C4DDF77}" type="presParOf" srcId="{E8063EB1-C6DE-1F4B-95D8-8F088E59B104}" destId="{0D9F7896-522E-D849-9E09-F3DB0BC02EE3}" srcOrd="0" destOrd="0" presId="urn:microsoft.com/office/officeart/2005/8/layout/hierarchy1"/>
    <dgm:cxn modelId="{21C741A2-F70D-4A3D-8105-F579F352A848}" type="presParOf" srcId="{E8063EB1-C6DE-1F4B-95D8-8F088E59B104}" destId="{AAB1001D-3F97-D044-8F95-C8688ECCB09F}" srcOrd="1" destOrd="0" presId="urn:microsoft.com/office/officeart/2005/8/layout/hierarchy1"/>
    <dgm:cxn modelId="{EFA0C2D0-6371-4485-B95D-E2A0CF00B3E8}" type="presParOf" srcId="{947AA9C6-7017-8945-B6D4-696A4B52E24C}" destId="{A5215D44-0839-9E46-BD28-A97BE50C10CA}" srcOrd="1" destOrd="0" presId="urn:microsoft.com/office/officeart/2005/8/layout/hierarchy1"/>
    <dgm:cxn modelId="{C89A12A7-8E53-4789-A19C-B41E68AE571F}" type="presParOf" srcId="{A5215D44-0839-9E46-BD28-A97BE50C10CA}" destId="{985D7EE0-5E83-9D43-8257-6ADFE438E9E5}" srcOrd="0" destOrd="0" presId="urn:microsoft.com/office/officeart/2005/8/layout/hierarchy1"/>
    <dgm:cxn modelId="{FB91C651-194E-4A9F-B0C6-6D4EFFF166BD}" type="presParOf" srcId="{A5215D44-0839-9E46-BD28-A97BE50C10CA}" destId="{991B5F79-0A0D-5E43-902F-273BF3C88268}" srcOrd="1" destOrd="0" presId="urn:microsoft.com/office/officeart/2005/8/layout/hierarchy1"/>
    <dgm:cxn modelId="{9C45CFC3-7C93-42C3-B929-98AD1BA240B3}" type="presParOf" srcId="{991B5F79-0A0D-5E43-902F-273BF3C88268}" destId="{8FF67821-D65C-B143-BB2B-9132B56A88B1}" srcOrd="0" destOrd="0" presId="urn:microsoft.com/office/officeart/2005/8/layout/hierarchy1"/>
    <dgm:cxn modelId="{AF8D4CEA-9944-41A2-8C40-731548D105EB}" type="presParOf" srcId="{8FF67821-D65C-B143-BB2B-9132B56A88B1}" destId="{CC023D8A-38F1-474E-83E5-FF73A7C84990}" srcOrd="0" destOrd="0" presId="urn:microsoft.com/office/officeart/2005/8/layout/hierarchy1"/>
    <dgm:cxn modelId="{BCC81D64-583C-4A28-BBF4-CC32F528A087}" type="presParOf" srcId="{8FF67821-D65C-B143-BB2B-9132B56A88B1}" destId="{5CED0774-00AA-814A-95CB-84B9FCAD3DCC}" srcOrd="1" destOrd="0" presId="urn:microsoft.com/office/officeart/2005/8/layout/hierarchy1"/>
    <dgm:cxn modelId="{92676D51-2B23-4541-BEAA-AD3CE7222B9A}" type="presParOf" srcId="{991B5F79-0A0D-5E43-902F-273BF3C88268}" destId="{91CFBE90-7E70-4B44-89B8-AC9D0D0BB470}" srcOrd="1" destOrd="0" presId="urn:microsoft.com/office/officeart/2005/8/layout/hierarchy1"/>
    <dgm:cxn modelId="{9FB42A13-7344-4EE9-B06B-CFFBAC0FE81E}" type="presParOf" srcId="{A5CA9E44-E6F0-2841-85DA-CBBB2C609607}" destId="{6A7BD73F-0CC7-5A43-887E-659295C90FFE}" srcOrd="4" destOrd="0" presId="urn:microsoft.com/office/officeart/2005/8/layout/hierarchy1"/>
    <dgm:cxn modelId="{8E3D1572-22C1-4EC4-9AC1-0D4E50EB49C4}" type="presParOf" srcId="{A5CA9E44-E6F0-2841-85DA-CBBB2C609607}" destId="{11E9EDD8-0AB1-504C-95DB-35398EBC1176}" srcOrd="5" destOrd="0" presId="urn:microsoft.com/office/officeart/2005/8/layout/hierarchy1"/>
    <dgm:cxn modelId="{4BE86936-619B-432F-A439-349F8C4B798C}" type="presParOf" srcId="{11E9EDD8-0AB1-504C-95DB-35398EBC1176}" destId="{BEED184B-EAF6-0247-AA1D-DBB12EE91695}" srcOrd="0" destOrd="0" presId="urn:microsoft.com/office/officeart/2005/8/layout/hierarchy1"/>
    <dgm:cxn modelId="{D3B239AF-924C-4DF9-8C22-DAB4D1226AA7}" type="presParOf" srcId="{BEED184B-EAF6-0247-AA1D-DBB12EE91695}" destId="{801617A7-F8F7-6446-AD6D-BB9D37F4B2F5}" srcOrd="0" destOrd="0" presId="urn:microsoft.com/office/officeart/2005/8/layout/hierarchy1"/>
    <dgm:cxn modelId="{DFE88A1B-B012-4B6E-9F7C-1EEA6EF31901}" type="presParOf" srcId="{BEED184B-EAF6-0247-AA1D-DBB12EE91695}" destId="{CEE385D8-5663-A642-BE8F-295322B2DC80}" srcOrd="1" destOrd="0" presId="urn:microsoft.com/office/officeart/2005/8/layout/hierarchy1"/>
    <dgm:cxn modelId="{D2BE3DBA-2654-4E3B-B846-79D7C3F757D1}" type="presParOf" srcId="{11E9EDD8-0AB1-504C-95DB-35398EBC1176}" destId="{9502B218-DE4D-4B4D-A3D4-628BC5050680}" srcOrd="1" destOrd="0" presId="urn:microsoft.com/office/officeart/2005/8/layout/hierarchy1"/>
    <dgm:cxn modelId="{169408AB-7A71-4E12-9A2D-05F5F73AC09B}" type="presParOf" srcId="{A5CA9E44-E6F0-2841-85DA-CBBB2C609607}" destId="{BDACC4F2-8951-2042-8026-C54E40EC7023}" srcOrd="6" destOrd="0" presId="urn:microsoft.com/office/officeart/2005/8/layout/hierarchy1"/>
    <dgm:cxn modelId="{630787F6-D626-4391-B7B7-12295E64C4E7}" type="presParOf" srcId="{A5CA9E44-E6F0-2841-85DA-CBBB2C609607}" destId="{1720D8E0-B490-134A-9361-C134BACBC718}" srcOrd="7" destOrd="0" presId="urn:microsoft.com/office/officeart/2005/8/layout/hierarchy1"/>
    <dgm:cxn modelId="{4FF15B00-E9FB-413F-8C6E-3632CE3311AB}" type="presParOf" srcId="{1720D8E0-B490-134A-9361-C134BACBC718}" destId="{5761B75D-7C68-7145-9CFE-D6AE2F9CCE56}" srcOrd="0" destOrd="0" presId="urn:microsoft.com/office/officeart/2005/8/layout/hierarchy1"/>
    <dgm:cxn modelId="{DDC48863-C684-4CB8-B6C6-9829E25DF965}" type="presParOf" srcId="{5761B75D-7C68-7145-9CFE-D6AE2F9CCE56}" destId="{90FFB916-4E35-084E-B77A-8434F630D3B1}" srcOrd="0" destOrd="0" presId="urn:microsoft.com/office/officeart/2005/8/layout/hierarchy1"/>
    <dgm:cxn modelId="{8F7660D7-4546-4D26-AB00-3B384AFED64D}" type="presParOf" srcId="{5761B75D-7C68-7145-9CFE-D6AE2F9CCE56}" destId="{1BE24C51-02ED-9F4B-91B5-665A870D7388}" srcOrd="1" destOrd="0" presId="urn:microsoft.com/office/officeart/2005/8/layout/hierarchy1"/>
    <dgm:cxn modelId="{85423BD5-4285-4583-B18A-C4C21148A582}" type="presParOf" srcId="{1720D8E0-B490-134A-9361-C134BACBC718}" destId="{E35EBA2C-6043-D84C-A50D-950FB4B1BC74}" srcOrd="1" destOrd="0" presId="urn:microsoft.com/office/officeart/2005/8/layout/hierarchy1"/>
    <dgm:cxn modelId="{9E46F606-E38B-4B53-82A1-4547C7566AD0}" type="presParOf" srcId="{E35EBA2C-6043-D84C-A50D-950FB4B1BC74}" destId="{EB2E31DD-C002-0240-8CDA-CA656F6607E3}" srcOrd="0" destOrd="0" presId="urn:microsoft.com/office/officeart/2005/8/layout/hierarchy1"/>
    <dgm:cxn modelId="{D4E57724-0CEB-4AB2-8C15-69AB9F77AA60}" type="presParOf" srcId="{E35EBA2C-6043-D84C-A50D-950FB4B1BC74}" destId="{E9AD8D89-DC30-9E49-8B46-41664D1036B6}" srcOrd="1" destOrd="0" presId="urn:microsoft.com/office/officeart/2005/8/layout/hierarchy1"/>
    <dgm:cxn modelId="{20FC12B8-AC44-4BCD-958F-6E375A2C3D9B}" type="presParOf" srcId="{E9AD8D89-DC30-9E49-8B46-41664D1036B6}" destId="{11608FE1-F672-C74E-8503-63A7F33E10A1}" srcOrd="0" destOrd="0" presId="urn:microsoft.com/office/officeart/2005/8/layout/hierarchy1"/>
    <dgm:cxn modelId="{56E90DF7-58A8-41CA-8ECD-8CFAA375F53C}" type="presParOf" srcId="{11608FE1-F672-C74E-8503-63A7F33E10A1}" destId="{E30051B8-E73E-E14E-A4DE-0A22DA4BC91C}" srcOrd="0" destOrd="0" presId="urn:microsoft.com/office/officeart/2005/8/layout/hierarchy1"/>
    <dgm:cxn modelId="{5DDF8220-29CB-406C-B488-DEE6DB212EE5}" type="presParOf" srcId="{11608FE1-F672-C74E-8503-63A7F33E10A1}" destId="{FE9E9985-55D4-F24C-BDA5-5D75545633E0}" srcOrd="1" destOrd="0" presId="urn:microsoft.com/office/officeart/2005/8/layout/hierarchy1"/>
    <dgm:cxn modelId="{E7EAC2D1-5514-4559-8586-4C29512D23A5}" type="presParOf" srcId="{E9AD8D89-DC30-9E49-8B46-41664D1036B6}" destId="{361C6CBA-F029-3B49-8A1C-4B9525E91C97}" srcOrd="1" destOrd="0" presId="urn:microsoft.com/office/officeart/2005/8/layout/hierarchy1"/>
    <dgm:cxn modelId="{5BA774F7-B78B-4A8E-B875-D86C087BF3AE}" type="presParOf" srcId="{A5CA9E44-E6F0-2841-85DA-CBBB2C609607}" destId="{83DC3891-F442-3740-BA31-FD448EFC623B}" srcOrd="8" destOrd="0" presId="urn:microsoft.com/office/officeart/2005/8/layout/hierarchy1"/>
    <dgm:cxn modelId="{D2AF557A-99F3-4C3F-BEB6-C69909AFF0E4}" type="presParOf" srcId="{A5CA9E44-E6F0-2841-85DA-CBBB2C609607}" destId="{72CDEAD5-9F56-8044-BD81-789EA16151F7}" srcOrd="9" destOrd="0" presId="urn:microsoft.com/office/officeart/2005/8/layout/hierarchy1"/>
    <dgm:cxn modelId="{E9364566-0863-404C-AFB7-3D7D98629E4B}" type="presParOf" srcId="{72CDEAD5-9F56-8044-BD81-789EA16151F7}" destId="{A1E59043-B643-5F4E-9B0D-32CB50612F81}" srcOrd="0" destOrd="0" presId="urn:microsoft.com/office/officeart/2005/8/layout/hierarchy1"/>
    <dgm:cxn modelId="{E23726EE-AE4B-4301-919E-FC4EFB6B1A86}" type="presParOf" srcId="{A1E59043-B643-5F4E-9B0D-32CB50612F81}" destId="{995B9AA5-0549-8148-B795-A6BE9E944DFF}" srcOrd="0" destOrd="0" presId="urn:microsoft.com/office/officeart/2005/8/layout/hierarchy1"/>
    <dgm:cxn modelId="{E153A88A-3EB3-4734-ABFF-E8AD909C1B51}" type="presParOf" srcId="{A1E59043-B643-5F4E-9B0D-32CB50612F81}" destId="{771A9988-936A-B04C-A6C4-2CECB5B3694E}" srcOrd="1" destOrd="0" presId="urn:microsoft.com/office/officeart/2005/8/layout/hierarchy1"/>
    <dgm:cxn modelId="{291D4111-8BF3-4DFA-9353-D7EFFF2B513F}" type="presParOf" srcId="{72CDEAD5-9F56-8044-BD81-789EA16151F7}" destId="{3150CDF1-71F2-1340-A6B2-0690B3D19405}" srcOrd="1" destOrd="0" presId="urn:microsoft.com/office/officeart/2005/8/layout/hierarchy1"/>
    <dgm:cxn modelId="{34866464-8DB2-4708-BBEF-9824B6EA86B7}" type="presParOf" srcId="{3150CDF1-71F2-1340-A6B2-0690B3D19405}" destId="{D4F80E1C-65F9-1148-AF31-887A839A9ECC}" srcOrd="0" destOrd="0" presId="urn:microsoft.com/office/officeart/2005/8/layout/hierarchy1"/>
    <dgm:cxn modelId="{C1AEFBF4-B417-4C1B-9D24-1D0F6B419FE2}" type="presParOf" srcId="{3150CDF1-71F2-1340-A6B2-0690B3D19405}" destId="{D50252BC-F747-0A42-976D-3EF1777D6CE6}" srcOrd="1" destOrd="0" presId="urn:microsoft.com/office/officeart/2005/8/layout/hierarchy1"/>
    <dgm:cxn modelId="{4E4CC96D-FB65-4701-B198-B00974E1C3D3}" type="presParOf" srcId="{D50252BC-F747-0A42-976D-3EF1777D6CE6}" destId="{FD299B4E-2DB9-644F-BDB9-AED926125AF5}" srcOrd="0" destOrd="0" presId="urn:microsoft.com/office/officeart/2005/8/layout/hierarchy1"/>
    <dgm:cxn modelId="{711505D0-FBDF-4C78-BA69-C756772FA074}" type="presParOf" srcId="{FD299B4E-2DB9-644F-BDB9-AED926125AF5}" destId="{9F88F8B7-5109-7442-9187-DBEA758C7A4D}" srcOrd="0" destOrd="0" presId="urn:microsoft.com/office/officeart/2005/8/layout/hierarchy1"/>
    <dgm:cxn modelId="{F07E7592-00F6-45D8-9318-3A977D9A9B0B}" type="presParOf" srcId="{FD299B4E-2DB9-644F-BDB9-AED926125AF5}" destId="{4268F3A1-F147-3A48-9AF7-80A5E67FDBA8}" srcOrd="1" destOrd="0" presId="urn:microsoft.com/office/officeart/2005/8/layout/hierarchy1"/>
    <dgm:cxn modelId="{65E4A91D-BE31-4956-AF64-AAAEE99CBA81}" type="presParOf" srcId="{D50252BC-F747-0A42-976D-3EF1777D6CE6}" destId="{34ED0483-4A36-654C-8BDA-C1E0400B3AFD}" srcOrd="1" destOrd="0" presId="urn:microsoft.com/office/officeart/2005/8/layout/hierarchy1"/>
    <dgm:cxn modelId="{DCC81F76-BB8B-44CF-B336-477439BCF973}" type="presParOf" srcId="{A5CA9E44-E6F0-2841-85DA-CBBB2C609607}" destId="{0694ABF6-EE8E-2441-AA5A-99ED46DB2867}" srcOrd="10" destOrd="0" presId="urn:microsoft.com/office/officeart/2005/8/layout/hierarchy1"/>
    <dgm:cxn modelId="{E250A772-5B42-4D43-A731-13D0148AE68F}" type="presParOf" srcId="{A5CA9E44-E6F0-2841-85DA-CBBB2C609607}" destId="{6203E69A-C3C2-F44D-B356-332068A9F806}" srcOrd="11" destOrd="0" presId="urn:microsoft.com/office/officeart/2005/8/layout/hierarchy1"/>
    <dgm:cxn modelId="{BAC44BDD-2A93-446A-BE77-A74E044079A3}" type="presParOf" srcId="{6203E69A-C3C2-F44D-B356-332068A9F806}" destId="{12C7D112-BC57-8F45-829E-6C6B86E993FC}" srcOrd="0" destOrd="0" presId="urn:microsoft.com/office/officeart/2005/8/layout/hierarchy1"/>
    <dgm:cxn modelId="{2780E0CD-C57E-4F23-B218-F2E0F78CB4CA}" type="presParOf" srcId="{12C7D112-BC57-8F45-829E-6C6B86E993FC}" destId="{42985B03-8730-8D47-BFD2-964DE9AD962F}" srcOrd="0" destOrd="0" presId="urn:microsoft.com/office/officeart/2005/8/layout/hierarchy1"/>
    <dgm:cxn modelId="{BF7FBA6C-DF48-499C-8EFE-4C442870AFA0}" type="presParOf" srcId="{12C7D112-BC57-8F45-829E-6C6B86E993FC}" destId="{9D4A4C3A-510C-1B4F-B03E-E7AD6760478F}" srcOrd="1" destOrd="0" presId="urn:microsoft.com/office/officeart/2005/8/layout/hierarchy1"/>
    <dgm:cxn modelId="{78F7C0AD-6871-4B8C-ADB9-0BC54DEB9A80}" type="presParOf" srcId="{6203E69A-C3C2-F44D-B356-332068A9F806}" destId="{105F54AF-E645-6649-8818-7212FB1CFE9D}" srcOrd="1" destOrd="0" presId="urn:microsoft.com/office/officeart/2005/8/layout/hierarchy1"/>
    <dgm:cxn modelId="{E938C06D-27A2-47A1-96F0-EF5603E1730F}" type="presParOf" srcId="{A5CA9E44-E6F0-2841-85DA-CBBB2C609607}" destId="{C82D8232-9F65-CA48-8E9B-8C77E0BDAA13}" srcOrd="12" destOrd="0" presId="urn:microsoft.com/office/officeart/2005/8/layout/hierarchy1"/>
    <dgm:cxn modelId="{D23DE63D-E68E-4816-B918-6DEA0B5CC7AC}" type="presParOf" srcId="{A5CA9E44-E6F0-2841-85DA-CBBB2C609607}" destId="{9CE0258C-48E3-6248-B23B-3BCE9448336C}" srcOrd="13" destOrd="0" presId="urn:microsoft.com/office/officeart/2005/8/layout/hierarchy1"/>
    <dgm:cxn modelId="{7DEE5F00-CB40-4D43-AE18-7ED14C10F182}" type="presParOf" srcId="{9CE0258C-48E3-6248-B23B-3BCE9448336C}" destId="{00A364DD-3EB5-4C43-B93E-A68E10DC4F1E}" srcOrd="0" destOrd="0" presId="urn:microsoft.com/office/officeart/2005/8/layout/hierarchy1"/>
    <dgm:cxn modelId="{78DCBA27-14BC-4A86-876B-5B40C4BB1D20}" type="presParOf" srcId="{00A364DD-3EB5-4C43-B93E-A68E10DC4F1E}" destId="{8D4171C2-8D5F-1242-8ECC-31DB19A260BB}" srcOrd="0" destOrd="0" presId="urn:microsoft.com/office/officeart/2005/8/layout/hierarchy1"/>
    <dgm:cxn modelId="{9EBF66B4-5556-4844-965B-8248EE5998E1}" type="presParOf" srcId="{00A364DD-3EB5-4C43-B93E-A68E10DC4F1E}" destId="{B60ADF6C-CC02-2D43-AE48-4C4CA79266A7}" srcOrd="1" destOrd="0" presId="urn:microsoft.com/office/officeart/2005/8/layout/hierarchy1"/>
    <dgm:cxn modelId="{BC079129-CBEA-4FFC-ACEF-0AC4252980A9}" type="presParOf" srcId="{9CE0258C-48E3-6248-B23B-3BCE9448336C}" destId="{D67A5EB4-6C6A-4149-AD31-793281C3FFA1}" srcOrd="1" destOrd="0" presId="urn:microsoft.com/office/officeart/2005/8/layout/hierarchy1"/>
    <dgm:cxn modelId="{EF0474B1-A97D-4163-A232-6AE30DB71B96}" type="presParOf" srcId="{D67A5EB4-6C6A-4149-AD31-793281C3FFA1}" destId="{FFAEF254-C45A-A647-A67F-801E44A15B9F}" srcOrd="0" destOrd="0" presId="urn:microsoft.com/office/officeart/2005/8/layout/hierarchy1"/>
    <dgm:cxn modelId="{68047125-72BD-4C00-83B5-530237483C49}" type="presParOf" srcId="{D67A5EB4-6C6A-4149-AD31-793281C3FFA1}" destId="{C49BE603-9154-A845-AB76-D53AD6E11E24}" srcOrd="1" destOrd="0" presId="urn:microsoft.com/office/officeart/2005/8/layout/hierarchy1"/>
    <dgm:cxn modelId="{7C7CCBCB-B59D-4ED8-8246-AA3FA8F55427}" type="presParOf" srcId="{C49BE603-9154-A845-AB76-D53AD6E11E24}" destId="{0DF23D98-7A64-4745-B2A4-B18FFA4B4289}" srcOrd="0" destOrd="0" presId="urn:microsoft.com/office/officeart/2005/8/layout/hierarchy1"/>
    <dgm:cxn modelId="{56B4B6B3-EBB6-49F8-9428-88249A68F029}" type="presParOf" srcId="{0DF23D98-7A64-4745-B2A4-B18FFA4B4289}" destId="{91034EE8-3133-5741-8A10-42DEB450979C}" srcOrd="0" destOrd="0" presId="urn:microsoft.com/office/officeart/2005/8/layout/hierarchy1"/>
    <dgm:cxn modelId="{48A742AB-9853-4930-9ED7-F59076112EFB}" type="presParOf" srcId="{0DF23D98-7A64-4745-B2A4-B18FFA4B4289}" destId="{A5CE5706-25F1-3D4E-9EFE-B62D2C1E560F}" srcOrd="1" destOrd="0" presId="urn:microsoft.com/office/officeart/2005/8/layout/hierarchy1"/>
    <dgm:cxn modelId="{E9EFF731-D2AF-4FF6-B6FC-B115228D6460}" type="presParOf" srcId="{C49BE603-9154-A845-AB76-D53AD6E11E24}" destId="{770796BD-D3A4-5F4A-9D8E-F95BE6A60522}" srcOrd="1" destOrd="0" presId="urn:microsoft.com/office/officeart/2005/8/layout/hierarchy1"/>
    <dgm:cxn modelId="{070540AF-D926-45DD-A30C-B0F78E7EE734}" type="presParOf" srcId="{A5CA9E44-E6F0-2841-85DA-CBBB2C609607}" destId="{666862AB-2B41-FB4A-923B-8ED3F8D38883}" srcOrd="14" destOrd="0" presId="urn:microsoft.com/office/officeart/2005/8/layout/hierarchy1"/>
    <dgm:cxn modelId="{256FD180-7531-4E5A-A82B-6F3EFDB93510}" type="presParOf" srcId="{A5CA9E44-E6F0-2841-85DA-CBBB2C609607}" destId="{9158D1D8-F9FD-924E-A3A6-9C5835067776}" srcOrd="15" destOrd="0" presId="urn:microsoft.com/office/officeart/2005/8/layout/hierarchy1"/>
    <dgm:cxn modelId="{06BA7B4B-C4BC-429F-B398-B7E5F9E972CD}" type="presParOf" srcId="{9158D1D8-F9FD-924E-A3A6-9C5835067776}" destId="{6E026812-D98B-7B4F-8FB8-826361ECF2BE}" srcOrd="0" destOrd="0" presId="urn:microsoft.com/office/officeart/2005/8/layout/hierarchy1"/>
    <dgm:cxn modelId="{0C426750-D13F-4A24-8F51-7BC6CAFD406D}" type="presParOf" srcId="{6E026812-D98B-7B4F-8FB8-826361ECF2BE}" destId="{5D6389EC-86BC-7F43-B23E-158B7B5F562E}" srcOrd="0" destOrd="0" presId="urn:microsoft.com/office/officeart/2005/8/layout/hierarchy1"/>
    <dgm:cxn modelId="{0A8BC9B9-B3B8-4F42-8C2B-6A2733C7D58B}" type="presParOf" srcId="{6E026812-D98B-7B4F-8FB8-826361ECF2BE}" destId="{10F9D20A-0926-7B4B-B748-D39E8924A23F}" srcOrd="1" destOrd="0" presId="urn:microsoft.com/office/officeart/2005/8/layout/hierarchy1"/>
    <dgm:cxn modelId="{BD8722A2-87AD-4177-A208-2D2EBBF92248}" type="presParOf" srcId="{9158D1D8-F9FD-924E-A3A6-9C5835067776}" destId="{00AB33FA-987E-9044-96E7-AA3B84FEF3C2}" srcOrd="1" destOrd="0" presId="urn:microsoft.com/office/officeart/2005/8/layout/hierarchy1"/>
    <dgm:cxn modelId="{B3BAD6D3-62D5-4581-B0E3-7B3651093181}" type="presParOf" srcId="{00AB33FA-987E-9044-96E7-AA3B84FEF3C2}" destId="{147EB034-9642-7B4E-92E9-9D4D94214615}" srcOrd="0" destOrd="0" presId="urn:microsoft.com/office/officeart/2005/8/layout/hierarchy1"/>
    <dgm:cxn modelId="{8AB31044-2483-46AF-A686-AC20EAC782D3}" type="presParOf" srcId="{00AB33FA-987E-9044-96E7-AA3B84FEF3C2}" destId="{C4C3BB31-EE5C-F144-A9A2-6B275CBBBC3A}" srcOrd="1" destOrd="0" presId="urn:microsoft.com/office/officeart/2005/8/layout/hierarchy1"/>
    <dgm:cxn modelId="{67984AA5-E41F-43A9-B6A2-327B858D2E65}" type="presParOf" srcId="{C4C3BB31-EE5C-F144-A9A2-6B275CBBBC3A}" destId="{E95B2A55-396B-0341-A52E-6AAD8FF31AF9}" srcOrd="0" destOrd="0" presId="urn:microsoft.com/office/officeart/2005/8/layout/hierarchy1"/>
    <dgm:cxn modelId="{850262D5-4B7F-4C2B-A612-69DA8B28C7C7}" type="presParOf" srcId="{E95B2A55-396B-0341-A52E-6AAD8FF31AF9}" destId="{0E5EE5ED-B6F4-2044-9524-5D122433DFC5}" srcOrd="0" destOrd="0" presId="urn:microsoft.com/office/officeart/2005/8/layout/hierarchy1"/>
    <dgm:cxn modelId="{CCDDD9D2-CD98-4D36-B984-EED3E5F68021}" type="presParOf" srcId="{E95B2A55-396B-0341-A52E-6AAD8FF31AF9}" destId="{87BCA7C7-BFF0-DA49-8C36-684104647D8A}" srcOrd="1" destOrd="0" presId="urn:microsoft.com/office/officeart/2005/8/layout/hierarchy1"/>
    <dgm:cxn modelId="{D0AE4474-E13F-4561-A5CB-26A6E8C2D3B9}" type="presParOf" srcId="{C4C3BB31-EE5C-F144-A9A2-6B275CBBBC3A}" destId="{179F58A3-7183-F24C-973A-A15597EA3BD7}" srcOrd="1" destOrd="0" presId="urn:microsoft.com/office/officeart/2005/8/layout/hierarchy1"/>
    <dgm:cxn modelId="{6F60BC30-BB35-41B1-A968-8CD91E3F4710}" type="presParOf" srcId="{179F58A3-7183-F24C-973A-A15597EA3BD7}" destId="{3E996C36-5E97-5545-91D8-4CE89091DB06}" srcOrd="0" destOrd="0" presId="urn:microsoft.com/office/officeart/2005/8/layout/hierarchy1"/>
    <dgm:cxn modelId="{6E330699-9D3D-4BB7-B398-252190371DCC}" type="presParOf" srcId="{179F58A3-7183-F24C-973A-A15597EA3BD7}" destId="{4AD63B90-DB8C-4E49-BD23-019C53F07F88}" srcOrd="1" destOrd="0" presId="urn:microsoft.com/office/officeart/2005/8/layout/hierarchy1"/>
    <dgm:cxn modelId="{4810A519-F1C9-46C2-A25D-5632F12ED50A}" type="presParOf" srcId="{4AD63B90-DB8C-4E49-BD23-019C53F07F88}" destId="{98202452-25DF-C741-9120-8D8D473508E5}" srcOrd="0" destOrd="0" presId="urn:microsoft.com/office/officeart/2005/8/layout/hierarchy1"/>
    <dgm:cxn modelId="{CD6026B0-99F4-476E-A4F7-A1C3BCC6DD60}" type="presParOf" srcId="{98202452-25DF-C741-9120-8D8D473508E5}" destId="{7BA11691-E8C1-814E-8292-59C62301C95C}" srcOrd="0" destOrd="0" presId="urn:microsoft.com/office/officeart/2005/8/layout/hierarchy1"/>
    <dgm:cxn modelId="{A0D1D913-E937-490A-A08F-481571156989}" type="presParOf" srcId="{98202452-25DF-C741-9120-8D8D473508E5}" destId="{FD4095AF-C771-3540-B408-F9FDBA7A9B07}" srcOrd="1" destOrd="0" presId="urn:microsoft.com/office/officeart/2005/8/layout/hierarchy1"/>
    <dgm:cxn modelId="{45F13AA1-68E2-4C2C-9F35-A8CF80B455E2}" type="presParOf" srcId="{4AD63B90-DB8C-4E49-BD23-019C53F07F88}" destId="{E8F65351-CB2E-D344-BF96-726514AC0167}" srcOrd="1" destOrd="0" presId="urn:microsoft.com/office/officeart/2005/8/layout/hierarchy1"/>
  </dgm:cxnLst>
  <dgm:bg/>
  <dgm:whole>
    <a:ln>
      <a:noFill/>
    </a:ln>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996C36-5E97-5545-91D8-4CE89091DB06}">
      <dsp:nvSpPr>
        <dsp:cNvPr id="0" name=""/>
        <dsp:cNvSpPr/>
      </dsp:nvSpPr>
      <dsp:spPr>
        <a:xfrm>
          <a:off x="6085606" y="2013292"/>
          <a:ext cx="91440" cy="178435"/>
        </a:xfrm>
        <a:custGeom>
          <a:avLst/>
          <a:gdLst/>
          <a:ahLst/>
          <a:cxnLst/>
          <a:rect l="0" t="0" r="0" b="0"/>
          <a:pathLst>
            <a:path>
              <a:moveTo>
                <a:pt x="45720" y="0"/>
              </a:moveTo>
              <a:lnTo>
                <a:pt x="45720" y="178435"/>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147EB034-9642-7B4E-92E9-9D4D94214615}">
      <dsp:nvSpPr>
        <dsp:cNvPr id="0" name=""/>
        <dsp:cNvSpPr/>
      </dsp:nvSpPr>
      <dsp:spPr>
        <a:xfrm>
          <a:off x="6085606" y="1445263"/>
          <a:ext cx="91440" cy="178435"/>
        </a:xfrm>
        <a:custGeom>
          <a:avLst/>
          <a:gdLst/>
          <a:ahLst/>
          <a:cxnLst/>
          <a:rect l="0" t="0" r="0" b="0"/>
          <a:pathLst>
            <a:path>
              <a:moveTo>
                <a:pt x="45720" y="0"/>
              </a:moveTo>
              <a:lnTo>
                <a:pt x="45720" y="178435"/>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666862AB-2B41-FB4A-923B-8ED3F8D38883}">
      <dsp:nvSpPr>
        <dsp:cNvPr id="0" name=""/>
        <dsp:cNvSpPr/>
      </dsp:nvSpPr>
      <dsp:spPr>
        <a:xfrm>
          <a:off x="3210399" y="859820"/>
          <a:ext cx="2920926" cy="195850"/>
        </a:xfrm>
        <a:custGeom>
          <a:avLst/>
          <a:gdLst/>
          <a:ahLst/>
          <a:cxnLst/>
          <a:rect l="0" t="0" r="0" b="0"/>
          <a:pathLst>
            <a:path>
              <a:moveTo>
                <a:pt x="0" y="0"/>
              </a:moveTo>
              <a:lnTo>
                <a:pt x="0" y="139013"/>
              </a:lnTo>
              <a:lnTo>
                <a:pt x="2920926" y="139013"/>
              </a:lnTo>
              <a:lnTo>
                <a:pt x="2920926" y="195850"/>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FFAEF254-C45A-A647-A67F-801E44A15B9F}">
      <dsp:nvSpPr>
        <dsp:cNvPr id="0" name=""/>
        <dsp:cNvSpPr/>
      </dsp:nvSpPr>
      <dsp:spPr>
        <a:xfrm>
          <a:off x="5335733" y="1445263"/>
          <a:ext cx="91440" cy="178435"/>
        </a:xfrm>
        <a:custGeom>
          <a:avLst/>
          <a:gdLst/>
          <a:ahLst/>
          <a:cxnLst/>
          <a:rect l="0" t="0" r="0" b="0"/>
          <a:pathLst>
            <a:path>
              <a:moveTo>
                <a:pt x="45720" y="0"/>
              </a:moveTo>
              <a:lnTo>
                <a:pt x="45720" y="178435"/>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C82D8232-9F65-CA48-8E9B-8C77E0BDAA13}">
      <dsp:nvSpPr>
        <dsp:cNvPr id="0" name=""/>
        <dsp:cNvSpPr/>
      </dsp:nvSpPr>
      <dsp:spPr>
        <a:xfrm>
          <a:off x="3210399" y="859820"/>
          <a:ext cx="2171053" cy="195850"/>
        </a:xfrm>
        <a:custGeom>
          <a:avLst/>
          <a:gdLst/>
          <a:ahLst/>
          <a:cxnLst/>
          <a:rect l="0" t="0" r="0" b="0"/>
          <a:pathLst>
            <a:path>
              <a:moveTo>
                <a:pt x="0" y="0"/>
              </a:moveTo>
              <a:lnTo>
                <a:pt x="0" y="139013"/>
              </a:lnTo>
              <a:lnTo>
                <a:pt x="2171053" y="139013"/>
              </a:lnTo>
              <a:lnTo>
                <a:pt x="2171053" y="195850"/>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0694ABF6-EE8E-2441-AA5A-99ED46DB2867}">
      <dsp:nvSpPr>
        <dsp:cNvPr id="0" name=""/>
        <dsp:cNvSpPr/>
      </dsp:nvSpPr>
      <dsp:spPr>
        <a:xfrm>
          <a:off x="3210399" y="859820"/>
          <a:ext cx="1353787" cy="195850"/>
        </a:xfrm>
        <a:custGeom>
          <a:avLst/>
          <a:gdLst/>
          <a:ahLst/>
          <a:cxnLst/>
          <a:rect l="0" t="0" r="0" b="0"/>
          <a:pathLst>
            <a:path>
              <a:moveTo>
                <a:pt x="0" y="0"/>
              </a:moveTo>
              <a:lnTo>
                <a:pt x="0" y="139013"/>
              </a:lnTo>
              <a:lnTo>
                <a:pt x="1353787" y="139013"/>
              </a:lnTo>
              <a:lnTo>
                <a:pt x="1353787" y="195850"/>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D4F80E1C-65F9-1148-AF31-887A839A9ECC}">
      <dsp:nvSpPr>
        <dsp:cNvPr id="0" name=""/>
        <dsp:cNvSpPr/>
      </dsp:nvSpPr>
      <dsp:spPr>
        <a:xfrm>
          <a:off x="3701200" y="1445263"/>
          <a:ext cx="91440" cy="178435"/>
        </a:xfrm>
        <a:custGeom>
          <a:avLst/>
          <a:gdLst/>
          <a:ahLst/>
          <a:cxnLst/>
          <a:rect l="0" t="0" r="0" b="0"/>
          <a:pathLst>
            <a:path>
              <a:moveTo>
                <a:pt x="45720" y="0"/>
              </a:moveTo>
              <a:lnTo>
                <a:pt x="45720" y="178435"/>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83DC3891-F442-3740-BA31-FD448EFC623B}">
      <dsp:nvSpPr>
        <dsp:cNvPr id="0" name=""/>
        <dsp:cNvSpPr/>
      </dsp:nvSpPr>
      <dsp:spPr>
        <a:xfrm>
          <a:off x="3210399" y="859820"/>
          <a:ext cx="536520" cy="195850"/>
        </a:xfrm>
        <a:custGeom>
          <a:avLst/>
          <a:gdLst/>
          <a:ahLst/>
          <a:cxnLst/>
          <a:rect l="0" t="0" r="0" b="0"/>
          <a:pathLst>
            <a:path>
              <a:moveTo>
                <a:pt x="0" y="0"/>
              </a:moveTo>
              <a:lnTo>
                <a:pt x="0" y="139013"/>
              </a:lnTo>
              <a:lnTo>
                <a:pt x="536520" y="139013"/>
              </a:lnTo>
              <a:lnTo>
                <a:pt x="536520" y="195850"/>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EB2E31DD-C002-0240-8CDA-CA656F6607E3}">
      <dsp:nvSpPr>
        <dsp:cNvPr id="0" name=""/>
        <dsp:cNvSpPr/>
      </dsp:nvSpPr>
      <dsp:spPr>
        <a:xfrm>
          <a:off x="2817013" y="1445263"/>
          <a:ext cx="91440" cy="178435"/>
        </a:xfrm>
        <a:custGeom>
          <a:avLst/>
          <a:gdLst/>
          <a:ahLst/>
          <a:cxnLst/>
          <a:rect l="0" t="0" r="0" b="0"/>
          <a:pathLst>
            <a:path>
              <a:moveTo>
                <a:pt x="45720" y="0"/>
              </a:moveTo>
              <a:lnTo>
                <a:pt x="45720" y="178435"/>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BDACC4F2-8951-2042-8026-C54E40EC7023}">
      <dsp:nvSpPr>
        <dsp:cNvPr id="0" name=""/>
        <dsp:cNvSpPr/>
      </dsp:nvSpPr>
      <dsp:spPr>
        <a:xfrm>
          <a:off x="2862733" y="859820"/>
          <a:ext cx="347666" cy="195850"/>
        </a:xfrm>
        <a:custGeom>
          <a:avLst/>
          <a:gdLst/>
          <a:ahLst/>
          <a:cxnLst/>
          <a:rect l="0" t="0" r="0" b="0"/>
          <a:pathLst>
            <a:path>
              <a:moveTo>
                <a:pt x="347666" y="0"/>
              </a:moveTo>
              <a:lnTo>
                <a:pt x="347666" y="139013"/>
              </a:lnTo>
              <a:lnTo>
                <a:pt x="0" y="139013"/>
              </a:lnTo>
              <a:lnTo>
                <a:pt x="0" y="195850"/>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6A7BD73F-0CC7-5A43-887E-659295C90FFE}">
      <dsp:nvSpPr>
        <dsp:cNvPr id="0" name=""/>
        <dsp:cNvSpPr/>
      </dsp:nvSpPr>
      <dsp:spPr>
        <a:xfrm>
          <a:off x="2112860" y="859820"/>
          <a:ext cx="1097539" cy="195850"/>
        </a:xfrm>
        <a:custGeom>
          <a:avLst/>
          <a:gdLst/>
          <a:ahLst/>
          <a:cxnLst/>
          <a:rect l="0" t="0" r="0" b="0"/>
          <a:pathLst>
            <a:path>
              <a:moveTo>
                <a:pt x="1097539" y="0"/>
              </a:moveTo>
              <a:lnTo>
                <a:pt x="1097539" y="139013"/>
              </a:lnTo>
              <a:lnTo>
                <a:pt x="0" y="139013"/>
              </a:lnTo>
              <a:lnTo>
                <a:pt x="0" y="195850"/>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985D7EE0-5E83-9D43-8257-6ADFE438E9E5}">
      <dsp:nvSpPr>
        <dsp:cNvPr id="0" name=""/>
        <dsp:cNvSpPr/>
      </dsp:nvSpPr>
      <dsp:spPr>
        <a:xfrm>
          <a:off x="1317267" y="1445263"/>
          <a:ext cx="91440" cy="178435"/>
        </a:xfrm>
        <a:custGeom>
          <a:avLst/>
          <a:gdLst/>
          <a:ahLst/>
          <a:cxnLst/>
          <a:rect l="0" t="0" r="0" b="0"/>
          <a:pathLst>
            <a:path>
              <a:moveTo>
                <a:pt x="45720" y="0"/>
              </a:moveTo>
              <a:lnTo>
                <a:pt x="45720" y="178435"/>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73AC81CB-4970-794F-B6BE-B4A83AA5AF73}">
      <dsp:nvSpPr>
        <dsp:cNvPr id="0" name=""/>
        <dsp:cNvSpPr/>
      </dsp:nvSpPr>
      <dsp:spPr>
        <a:xfrm>
          <a:off x="1362987" y="859820"/>
          <a:ext cx="1847412" cy="195850"/>
        </a:xfrm>
        <a:custGeom>
          <a:avLst/>
          <a:gdLst/>
          <a:ahLst/>
          <a:cxnLst/>
          <a:rect l="0" t="0" r="0" b="0"/>
          <a:pathLst>
            <a:path>
              <a:moveTo>
                <a:pt x="1847412" y="0"/>
              </a:moveTo>
              <a:lnTo>
                <a:pt x="1847412" y="139013"/>
              </a:lnTo>
              <a:lnTo>
                <a:pt x="0" y="139013"/>
              </a:lnTo>
              <a:lnTo>
                <a:pt x="0" y="195850"/>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E8FEA061-BDAC-DC4B-8A27-89E3DDB6192E}">
      <dsp:nvSpPr>
        <dsp:cNvPr id="0" name=""/>
        <dsp:cNvSpPr/>
      </dsp:nvSpPr>
      <dsp:spPr>
        <a:xfrm>
          <a:off x="376169" y="1445263"/>
          <a:ext cx="91440" cy="178435"/>
        </a:xfrm>
        <a:custGeom>
          <a:avLst/>
          <a:gdLst/>
          <a:ahLst/>
          <a:cxnLst/>
          <a:rect l="0" t="0" r="0" b="0"/>
          <a:pathLst>
            <a:path>
              <a:moveTo>
                <a:pt x="45720" y="0"/>
              </a:moveTo>
              <a:lnTo>
                <a:pt x="45720" y="178435"/>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B0C5D55B-58B4-6343-AACC-4930A24FCB6C}">
      <dsp:nvSpPr>
        <dsp:cNvPr id="0" name=""/>
        <dsp:cNvSpPr/>
      </dsp:nvSpPr>
      <dsp:spPr>
        <a:xfrm>
          <a:off x="421889" y="859820"/>
          <a:ext cx="2788510" cy="195850"/>
        </a:xfrm>
        <a:custGeom>
          <a:avLst/>
          <a:gdLst/>
          <a:ahLst/>
          <a:cxnLst/>
          <a:rect l="0" t="0" r="0" b="0"/>
          <a:pathLst>
            <a:path>
              <a:moveTo>
                <a:pt x="2788510" y="0"/>
              </a:moveTo>
              <a:lnTo>
                <a:pt x="2788510" y="139013"/>
              </a:lnTo>
              <a:lnTo>
                <a:pt x="0" y="139013"/>
              </a:lnTo>
              <a:lnTo>
                <a:pt x="0" y="195850"/>
              </a:lnTo>
            </a:path>
          </a:pathLst>
        </a:custGeom>
        <a:noFill/>
        <a:ln w="9525" cap="flat" cmpd="sng" algn="ctr">
          <a:solidFill>
            <a:schemeClr val="dk1">
              <a:shade val="95000"/>
              <a:satMod val="105000"/>
            </a:schemeClr>
          </a:solidFill>
          <a:prstDash val="solid"/>
        </a:ln>
        <a:effectLst/>
      </dsp:spPr>
      <dsp:style>
        <a:lnRef idx="1">
          <a:schemeClr val="dk1"/>
        </a:lnRef>
        <a:fillRef idx="0">
          <a:schemeClr val="dk1"/>
        </a:fillRef>
        <a:effectRef idx="0">
          <a:schemeClr val="dk1"/>
        </a:effectRef>
        <a:fontRef idx="minor">
          <a:schemeClr val="tx1"/>
        </a:fontRef>
      </dsp:style>
    </dsp:sp>
    <dsp:sp modelId="{9543EA6A-9D8A-3148-A392-03D2EEDF56FA}">
      <dsp:nvSpPr>
        <dsp:cNvPr id="0" name=""/>
        <dsp:cNvSpPr/>
      </dsp:nvSpPr>
      <dsp:spPr>
        <a:xfrm>
          <a:off x="2903633" y="470227"/>
          <a:ext cx="613532" cy="389593"/>
        </a:xfrm>
        <a:prstGeom prst="roundRect">
          <a:avLst>
            <a:gd name="adj" fmla="val 10000"/>
          </a:avLst>
        </a:prstGeom>
        <a:solidFill>
          <a:srgbClr val="FFFF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A47A473-A8B6-3E4A-9ED7-57A1FE2F4DAA}">
      <dsp:nvSpPr>
        <dsp:cNvPr id="0" name=""/>
        <dsp:cNvSpPr/>
      </dsp:nvSpPr>
      <dsp:spPr>
        <a:xfrm>
          <a:off x="2971803" y="534989"/>
          <a:ext cx="613532" cy="389593"/>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solidFill>
                <a:srgbClr val="000000"/>
              </a:solidFill>
            </a:rPr>
            <a:t>Networks</a:t>
          </a:r>
        </a:p>
      </dsp:txBody>
      <dsp:txXfrm>
        <a:off x="2983214" y="546400"/>
        <a:ext cx="590710" cy="366771"/>
      </dsp:txXfrm>
    </dsp:sp>
    <dsp:sp modelId="{B7DCD013-40BF-A842-AD70-7B034352FFB7}">
      <dsp:nvSpPr>
        <dsp:cNvPr id="0" name=""/>
        <dsp:cNvSpPr/>
      </dsp:nvSpPr>
      <dsp:spPr>
        <a:xfrm>
          <a:off x="2487" y="1055670"/>
          <a:ext cx="838802" cy="389593"/>
        </a:xfrm>
        <a:prstGeom prst="roundRect">
          <a:avLst>
            <a:gd name="adj" fmla="val 10000"/>
          </a:avLst>
        </a:prstGeom>
        <a:solidFill>
          <a:srgbClr val="FFFF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C5C4281-989B-8D48-A2D5-74DE8CA1EC34}">
      <dsp:nvSpPr>
        <dsp:cNvPr id="0" name=""/>
        <dsp:cNvSpPr/>
      </dsp:nvSpPr>
      <dsp:spPr>
        <a:xfrm>
          <a:off x="70657" y="1120432"/>
          <a:ext cx="838802" cy="389593"/>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solidFill>
                <a:srgbClr val="000000"/>
              </a:solidFill>
            </a:rPr>
            <a:t>Geographical</a:t>
          </a:r>
        </a:p>
      </dsp:txBody>
      <dsp:txXfrm>
        <a:off x="82068" y="1131843"/>
        <a:ext cx="815980" cy="366771"/>
      </dsp:txXfrm>
    </dsp:sp>
    <dsp:sp modelId="{7374BC2A-6980-2D46-BDAA-40159320546F}">
      <dsp:nvSpPr>
        <dsp:cNvPr id="0" name=""/>
        <dsp:cNvSpPr/>
      </dsp:nvSpPr>
      <dsp:spPr>
        <a:xfrm>
          <a:off x="41772" y="1623699"/>
          <a:ext cx="760234" cy="389593"/>
        </a:xfrm>
        <a:prstGeom prst="roundRect">
          <a:avLst>
            <a:gd name="adj" fmla="val 10000"/>
          </a:avLst>
        </a:prstGeom>
        <a:solidFill>
          <a:srgbClr val="FFFF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5FF867E-4165-6A46-9EE5-46AA6936274D}">
      <dsp:nvSpPr>
        <dsp:cNvPr id="0" name=""/>
        <dsp:cNvSpPr/>
      </dsp:nvSpPr>
      <dsp:spPr>
        <a:xfrm>
          <a:off x="109942" y="1688461"/>
          <a:ext cx="760234" cy="389593"/>
        </a:xfrm>
        <a:prstGeom prst="roundRect">
          <a:avLst>
            <a:gd name="adj" fmla="val 10000"/>
          </a:avLst>
        </a:prstGeom>
        <a:solidFill>
          <a:schemeClr val="bg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solidFill>
                <a:srgbClr val="000000"/>
              </a:solidFill>
            </a:rPr>
            <a:t>Global - National - Local </a:t>
          </a:r>
        </a:p>
      </dsp:txBody>
      <dsp:txXfrm>
        <a:off x="121353" y="1699872"/>
        <a:ext cx="737412" cy="366771"/>
      </dsp:txXfrm>
    </dsp:sp>
    <dsp:sp modelId="{0D9F7896-522E-D849-9E09-F3DB0BC02EE3}">
      <dsp:nvSpPr>
        <dsp:cNvPr id="0" name=""/>
        <dsp:cNvSpPr/>
      </dsp:nvSpPr>
      <dsp:spPr>
        <a:xfrm>
          <a:off x="1056221" y="1055670"/>
          <a:ext cx="613532" cy="389593"/>
        </a:xfrm>
        <a:prstGeom prst="roundRect">
          <a:avLst>
            <a:gd name="adj" fmla="val 10000"/>
          </a:avLst>
        </a:prstGeom>
        <a:solidFill>
          <a:srgbClr val="FFFF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AB1001D-3F97-D044-8F95-C8688ECCB09F}">
      <dsp:nvSpPr>
        <dsp:cNvPr id="0" name=""/>
        <dsp:cNvSpPr/>
      </dsp:nvSpPr>
      <dsp:spPr>
        <a:xfrm>
          <a:off x="1124391" y="1120432"/>
          <a:ext cx="613532" cy="389593"/>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solidFill>
                <a:srgbClr val="000000"/>
              </a:solidFill>
            </a:rPr>
            <a:t>Time</a:t>
          </a:r>
        </a:p>
      </dsp:txBody>
      <dsp:txXfrm>
        <a:off x="1135802" y="1131843"/>
        <a:ext cx="590710" cy="366771"/>
      </dsp:txXfrm>
    </dsp:sp>
    <dsp:sp modelId="{CC023D8A-38F1-474E-83E5-FF73A7C84990}">
      <dsp:nvSpPr>
        <dsp:cNvPr id="0" name=""/>
        <dsp:cNvSpPr/>
      </dsp:nvSpPr>
      <dsp:spPr>
        <a:xfrm>
          <a:off x="938346" y="1623699"/>
          <a:ext cx="849282" cy="389593"/>
        </a:xfrm>
        <a:prstGeom prst="roundRect">
          <a:avLst>
            <a:gd name="adj" fmla="val 10000"/>
          </a:avLst>
        </a:prstGeom>
        <a:solidFill>
          <a:srgbClr val="FFFF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CED0774-00AA-814A-95CB-84B9FCAD3DCC}">
      <dsp:nvSpPr>
        <dsp:cNvPr id="0" name=""/>
        <dsp:cNvSpPr/>
      </dsp:nvSpPr>
      <dsp:spPr>
        <a:xfrm>
          <a:off x="1006516" y="1688461"/>
          <a:ext cx="849282" cy="389593"/>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solidFill>
                <a:srgbClr val="000000"/>
              </a:solidFill>
            </a:rPr>
            <a:t>Yearly - Monthly - Weekly - Daily</a:t>
          </a:r>
        </a:p>
      </dsp:txBody>
      <dsp:txXfrm>
        <a:off x="1017927" y="1699872"/>
        <a:ext cx="826460" cy="366771"/>
      </dsp:txXfrm>
    </dsp:sp>
    <dsp:sp modelId="{801617A7-F8F7-6446-AD6D-BB9D37F4B2F5}">
      <dsp:nvSpPr>
        <dsp:cNvPr id="0" name=""/>
        <dsp:cNvSpPr/>
      </dsp:nvSpPr>
      <dsp:spPr>
        <a:xfrm>
          <a:off x="1806094" y="1055670"/>
          <a:ext cx="613532" cy="389593"/>
        </a:xfrm>
        <a:prstGeom prst="roundRect">
          <a:avLst>
            <a:gd name="adj" fmla="val 10000"/>
          </a:avLst>
        </a:prstGeom>
        <a:solidFill>
          <a:srgbClr val="FFFF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EE385D8-5663-A642-BE8F-295322B2DC80}">
      <dsp:nvSpPr>
        <dsp:cNvPr id="0" name=""/>
        <dsp:cNvSpPr/>
      </dsp:nvSpPr>
      <dsp:spPr>
        <a:xfrm>
          <a:off x="1874264" y="1120432"/>
          <a:ext cx="613532" cy="389593"/>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solidFill>
                <a:srgbClr val="000000"/>
              </a:solidFill>
            </a:rPr>
            <a:t>Friends &amp; Family</a:t>
          </a:r>
        </a:p>
      </dsp:txBody>
      <dsp:txXfrm>
        <a:off x="1885675" y="1131843"/>
        <a:ext cx="590710" cy="366771"/>
      </dsp:txXfrm>
    </dsp:sp>
    <dsp:sp modelId="{90FFB916-4E35-084E-B77A-8434F630D3B1}">
      <dsp:nvSpPr>
        <dsp:cNvPr id="0" name=""/>
        <dsp:cNvSpPr/>
      </dsp:nvSpPr>
      <dsp:spPr>
        <a:xfrm>
          <a:off x="2555967" y="1055670"/>
          <a:ext cx="613532" cy="389593"/>
        </a:xfrm>
        <a:prstGeom prst="roundRect">
          <a:avLst>
            <a:gd name="adj" fmla="val 10000"/>
          </a:avLst>
        </a:prstGeom>
        <a:solidFill>
          <a:srgbClr val="FFFF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BE24C51-02ED-9F4B-91B5-665A870D7388}">
      <dsp:nvSpPr>
        <dsp:cNvPr id="0" name=""/>
        <dsp:cNvSpPr/>
      </dsp:nvSpPr>
      <dsp:spPr>
        <a:xfrm>
          <a:off x="2624137" y="1120432"/>
          <a:ext cx="613532" cy="389593"/>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solidFill>
                <a:srgbClr val="000000"/>
              </a:solidFill>
            </a:rPr>
            <a:t>Ideas</a:t>
          </a:r>
        </a:p>
      </dsp:txBody>
      <dsp:txXfrm>
        <a:off x="2635548" y="1131843"/>
        <a:ext cx="590710" cy="366771"/>
      </dsp:txXfrm>
    </dsp:sp>
    <dsp:sp modelId="{E30051B8-E73E-E14E-A4DE-0A22DA4BC91C}">
      <dsp:nvSpPr>
        <dsp:cNvPr id="0" name=""/>
        <dsp:cNvSpPr/>
      </dsp:nvSpPr>
      <dsp:spPr>
        <a:xfrm>
          <a:off x="2555967" y="1623699"/>
          <a:ext cx="613532" cy="389593"/>
        </a:xfrm>
        <a:prstGeom prst="roundRect">
          <a:avLst>
            <a:gd name="adj" fmla="val 10000"/>
          </a:avLst>
        </a:prstGeom>
        <a:solidFill>
          <a:srgbClr val="FFFF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E9E9985-55D4-F24C-BDA5-5D75545633E0}">
      <dsp:nvSpPr>
        <dsp:cNvPr id="0" name=""/>
        <dsp:cNvSpPr/>
      </dsp:nvSpPr>
      <dsp:spPr>
        <a:xfrm>
          <a:off x="2624137" y="1688461"/>
          <a:ext cx="613532" cy="389593"/>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solidFill>
                <a:srgbClr val="000000"/>
              </a:solidFill>
            </a:rPr>
            <a:t>Learning Commun-ities</a:t>
          </a:r>
        </a:p>
      </dsp:txBody>
      <dsp:txXfrm>
        <a:off x="2635548" y="1699872"/>
        <a:ext cx="590710" cy="366771"/>
      </dsp:txXfrm>
    </dsp:sp>
    <dsp:sp modelId="{995B9AA5-0549-8148-B795-A6BE9E944DFF}">
      <dsp:nvSpPr>
        <dsp:cNvPr id="0" name=""/>
        <dsp:cNvSpPr/>
      </dsp:nvSpPr>
      <dsp:spPr>
        <a:xfrm>
          <a:off x="3440154" y="1055670"/>
          <a:ext cx="613532" cy="389593"/>
        </a:xfrm>
        <a:prstGeom prst="roundRect">
          <a:avLst>
            <a:gd name="adj" fmla="val 10000"/>
          </a:avLst>
        </a:prstGeom>
        <a:solidFill>
          <a:srgbClr val="FFFF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71A9988-936A-B04C-A6C4-2CECB5B3694E}">
      <dsp:nvSpPr>
        <dsp:cNvPr id="0" name=""/>
        <dsp:cNvSpPr/>
      </dsp:nvSpPr>
      <dsp:spPr>
        <a:xfrm>
          <a:off x="3508324" y="1120432"/>
          <a:ext cx="613532" cy="389593"/>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solidFill>
                <a:srgbClr val="000000"/>
              </a:solidFill>
            </a:rPr>
            <a:t>Common Interestst/Beliefs</a:t>
          </a:r>
        </a:p>
      </dsp:txBody>
      <dsp:txXfrm>
        <a:off x="3519735" y="1131843"/>
        <a:ext cx="590710" cy="366771"/>
      </dsp:txXfrm>
    </dsp:sp>
    <dsp:sp modelId="{9F88F8B7-5109-7442-9187-DBEA758C7A4D}">
      <dsp:nvSpPr>
        <dsp:cNvPr id="0" name=""/>
        <dsp:cNvSpPr/>
      </dsp:nvSpPr>
      <dsp:spPr>
        <a:xfrm>
          <a:off x="3305839" y="1623699"/>
          <a:ext cx="882161" cy="389593"/>
        </a:xfrm>
        <a:prstGeom prst="roundRect">
          <a:avLst>
            <a:gd name="adj" fmla="val 10000"/>
          </a:avLst>
        </a:prstGeom>
        <a:solidFill>
          <a:srgbClr val="FFFF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268F3A1-F147-3A48-9AF7-80A5E67FDBA8}">
      <dsp:nvSpPr>
        <dsp:cNvPr id="0" name=""/>
        <dsp:cNvSpPr/>
      </dsp:nvSpPr>
      <dsp:spPr>
        <a:xfrm>
          <a:off x="3374010" y="1688461"/>
          <a:ext cx="882161" cy="389593"/>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solidFill>
                <a:srgbClr val="000000"/>
              </a:solidFill>
            </a:rPr>
            <a:t>Learning Communities </a:t>
          </a:r>
        </a:p>
      </dsp:txBody>
      <dsp:txXfrm>
        <a:off x="3385421" y="1699872"/>
        <a:ext cx="859339" cy="366771"/>
      </dsp:txXfrm>
    </dsp:sp>
    <dsp:sp modelId="{42985B03-8730-8D47-BFD2-964DE9AD962F}">
      <dsp:nvSpPr>
        <dsp:cNvPr id="0" name=""/>
        <dsp:cNvSpPr/>
      </dsp:nvSpPr>
      <dsp:spPr>
        <a:xfrm>
          <a:off x="4190027" y="1055670"/>
          <a:ext cx="748319" cy="389593"/>
        </a:xfrm>
        <a:prstGeom prst="roundRect">
          <a:avLst>
            <a:gd name="adj" fmla="val 10000"/>
          </a:avLst>
        </a:prstGeom>
        <a:solidFill>
          <a:srgbClr val="FFFF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D4A4C3A-510C-1B4F-B03E-E7AD6760478F}">
      <dsp:nvSpPr>
        <dsp:cNvPr id="0" name=""/>
        <dsp:cNvSpPr/>
      </dsp:nvSpPr>
      <dsp:spPr>
        <a:xfrm>
          <a:off x="4258197" y="1120432"/>
          <a:ext cx="748319" cy="389593"/>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solidFill>
                <a:srgbClr val="000000"/>
              </a:solidFill>
            </a:rPr>
            <a:t>Work Generation  </a:t>
          </a:r>
        </a:p>
      </dsp:txBody>
      <dsp:txXfrm>
        <a:off x="4269608" y="1131843"/>
        <a:ext cx="725497" cy="366771"/>
      </dsp:txXfrm>
    </dsp:sp>
    <dsp:sp modelId="{8D4171C2-8D5F-1242-8ECC-31DB19A260BB}">
      <dsp:nvSpPr>
        <dsp:cNvPr id="0" name=""/>
        <dsp:cNvSpPr/>
      </dsp:nvSpPr>
      <dsp:spPr>
        <a:xfrm>
          <a:off x="5074687" y="1055670"/>
          <a:ext cx="613532" cy="389593"/>
        </a:xfrm>
        <a:prstGeom prst="roundRect">
          <a:avLst>
            <a:gd name="adj" fmla="val 10000"/>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60ADF6C-CC02-2D43-AE48-4C4CA79266A7}">
      <dsp:nvSpPr>
        <dsp:cNvPr id="0" name=""/>
        <dsp:cNvSpPr/>
      </dsp:nvSpPr>
      <dsp:spPr>
        <a:xfrm>
          <a:off x="5142857" y="1120432"/>
          <a:ext cx="613532" cy="389593"/>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solidFill>
                <a:srgbClr val="000000"/>
              </a:solidFill>
            </a:rPr>
            <a:t>Space</a:t>
          </a:r>
        </a:p>
      </dsp:txBody>
      <dsp:txXfrm>
        <a:off x="5154268" y="1131843"/>
        <a:ext cx="590710" cy="366771"/>
      </dsp:txXfrm>
    </dsp:sp>
    <dsp:sp modelId="{91034EE8-3133-5741-8A10-42DEB450979C}">
      <dsp:nvSpPr>
        <dsp:cNvPr id="0" name=""/>
        <dsp:cNvSpPr/>
      </dsp:nvSpPr>
      <dsp:spPr>
        <a:xfrm>
          <a:off x="5074687" y="1623699"/>
          <a:ext cx="613532" cy="389593"/>
        </a:xfrm>
        <a:prstGeom prst="roundRect">
          <a:avLst>
            <a:gd name="adj" fmla="val 10000"/>
          </a:avLst>
        </a:prstGeom>
        <a:no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5CE5706-25F1-3D4E-9EFE-B62D2C1E560F}">
      <dsp:nvSpPr>
        <dsp:cNvPr id="0" name=""/>
        <dsp:cNvSpPr/>
      </dsp:nvSpPr>
      <dsp:spPr>
        <a:xfrm>
          <a:off x="5142857" y="1688461"/>
          <a:ext cx="613532" cy="389593"/>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solidFill>
                <a:srgbClr val="000000"/>
              </a:solidFill>
            </a:rPr>
            <a:t>Co-working space</a:t>
          </a:r>
        </a:p>
      </dsp:txBody>
      <dsp:txXfrm>
        <a:off x="5154268" y="1699872"/>
        <a:ext cx="590710" cy="366771"/>
      </dsp:txXfrm>
    </dsp:sp>
    <dsp:sp modelId="{5D6389EC-86BC-7F43-B23E-158B7B5F562E}">
      <dsp:nvSpPr>
        <dsp:cNvPr id="0" name=""/>
        <dsp:cNvSpPr/>
      </dsp:nvSpPr>
      <dsp:spPr>
        <a:xfrm>
          <a:off x="5824559" y="1055670"/>
          <a:ext cx="613532" cy="389593"/>
        </a:xfrm>
        <a:prstGeom prst="roundRect">
          <a:avLst>
            <a:gd name="adj" fmla="val 10000"/>
          </a:avLst>
        </a:prstGeom>
        <a:solidFill>
          <a:schemeClr val="bg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0F9D20A-0926-7B4B-B748-D39E8924A23F}">
      <dsp:nvSpPr>
        <dsp:cNvPr id="0" name=""/>
        <dsp:cNvSpPr/>
      </dsp:nvSpPr>
      <dsp:spPr>
        <a:xfrm>
          <a:off x="5892730" y="1120432"/>
          <a:ext cx="613532" cy="389593"/>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solidFill>
                <a:srgbClr val="000000"/>
              </a:solidFill>
            </a:rPr>
            <a:t>Groups</a:t>
          </a:r>
          <a:r>
            <a:rPr lang="en-US" sz="700" b="1" kern="1200">
              <a:solidFill>
                <a:srgbClr val="000000"/>
              </a:solidFill>
            </a:rPr>
            <a:t> </a:t>
          </a:r>
        </a:p>
      </dsp:txBody>
      <dsp:txXfrm>
        <a:off x="5904141" y="1131843"/>
        <a:ext cx="590710" cy="366771"/>
      </dsp:txXfrm>
    </dsp:sp>
    <dsp:sp modelId="{0E5EE5ED-B6F4-2044-9524-5D122433DFC5}">
      <dsp:nvSpPr>
        <dsp:cNvPr id="0" name=""/>
        <dsp:cNvSpPr/>
      </dsp:nvSpPr>
      <dsp:spPr>
        <a:xfrm>
          <a:off x="5824559" y="1623699"/>
          <a:ext cx="613532" cy="389593"/>
        </a:xfrm>
        <a:prstGeom prst="roundRect">
          <a:avLst>
            <a:gd name="adj" fmla="val 10000"/>
          </a:avLst>
        </a:prstGeom>
        <a:solidFill>
          <a:schemeClr val="bg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7BCA7C7-BFF0-DA49-8C36-684104647D8A}">
      <dsp:nvSpPr>
        <dsp:cNvPr id="0" name=""/>
        <dsp:cNvSpPr/>
      </dsp:nvSpPr>
      <dsp:spPr>
        <a:xfrm>
          <a:off x="5892730" y="1688461"/>
          <a:ext cx="613532" cy="389593"/>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solidFill>
                <a:srgbClr val="000000"/>
              </a:solidFill>
            </a:rPr>
            <a:t>Core groups</a:t>
          </a:r>
        </a:p>
      </dsp:txBody>
      <dsp:txXfrm>
        <a:off x="5904141" y="1699872"/>
        <a:ext cx="590710" cy="366771"/>
      </dsp:txXfrm>
    </dsp:sp>
    <dsp:sp modelId="{7BA11691-E8C1-814E-8292-59C62301C95C}">
      <dsp:nvSpPr>
        <dsp:cNvPr id="0" name=""/>
        <dsp:cNvSpPr/>
      </dsp:nvSpPr>
      <dsp:spPr>
        <a:xfrm>
          <a:off x="5824559" y="2191728"/>
          <a:ext cx="613532" cy="389593"/>
        </a:xfrm>
        <a:prstGeom prst="roundRect">
          <a:avLst>
            <a:gd name="adj" fmla="val 10000"/>
          </a:avLst>
        </a:prstGeom>
        <a:solidFill>
          <a:srgbClr val="FFFF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D4095AF-C771-3540-B408-F9FDBA7A9B07}">
      <dsp:nvSpPr>
        <dsp:cNvPr id="0" name=""/>
        <dsp:cNvSpPr/>
      </dsp:nvSpPr>
      <dsp:spPr>
        <a:xfrm>
          <a:off x="5892730" y="2256489"/>
          <a:ext cx="613532" cy="389593"/>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a:solidFill>
                <a:srgbClr val="000000"/>
              </a:solidFill>
            </a:rPr>
            <a:t>Peripheral </a:t>
          </a:r>
          <a:r>
            <a:rPr lang="en-US" sz="900" b="1" kern="1200">
              <a:solidFill>
                <a:srgbClr val="000000"/>
              </a:solidFill>
            </a:rPr>
            <a:t>groups </a:t>
          </a:r>
        </a:p>
      </dsp:txBody>
      <dsp:txXfrm>
        <a:off x="5904141" y="2267900"/>
        <a:ext cx="590710" cy="36677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538BC-EE74-445A-9810-288ED82E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8103</Words>
  <Characters>46188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Menelec</dc:creator>
  <cp:lastModifiedBy>Sheppard, Nick</cp:lastModifiedBy>
  <cp:revision>5</cp:revision>
  <cp:lastPrinted>2014-06-13T11:28:00Z</cp:lastPrinted>
  <dcterms:created xsi:type="dcterms:W3CDTF">2015-09-02T09:25:00Z</dcterms:created>
  <dcterms:modified xsi:type="dcterms:W3CDTF">2015-09-14T09:43:00Z</dcterms:modified>
</cp:coreProperties>
</file>