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B4" w:rsidRPr="00F106B4" w:rsidRDefault="00F106B4" w:rsidP="00F106B4">
      <w:pPr>
        <w:spacing w:line="360" w:lineRule="auto"/>
        <w:jc w:val="both"/>
        <w:rPr>
          <w:rFonts w:cstheme="minorHAnsi"/>
          <w:b/>
          <w:sz w:val="20"/>
          <w:szCs w:val="20"/>
        </w:rPr>
      </w:pPr>
      <w:r w:rsidRPr="00F106B4">
        <w:rPr>
          <w:rFonts w:cstheme="minorHAnsi"/>
          <w:b/>
          <w:sz w:val="20"/>
          <w:szCs w:val="20"/>
        </w:rPr>
        <w:t xml:space="preserve">Anthony Clavane, </w:t>
      </w:r>
      <w:r w:rsidRPr="00F106B4">
        <w:rPr>
          <w:rFonts w:cstheme="minorHAnsi"/>
          <w:b/>
          <w:i/>
          <w:sz w:val="20"/>
          <w:szCs w:val="20"/>
        </w:rPr>
        <w:t>Does you rabbi know you’re here?</w:t>
      </w:r>
      <w:r w:rsidRPr="00F106B4">
        <w:rPr>
          <w:rFonts w:cstheme="minorHAnsi"/>
          <w:b/>
          <w:sz w:val="20"/>
          <w:szCs w:val="20"/>
        </w:rPr>
        <w:t xml:space="preserve"> </w:t>
      </w:r>
      <w:r w:rsidRPr="00F106B4">
        <w:rPr>
          <w:rFonts w:cstheme="minorHAnsi"/>
          <w:b/>
          <w:i/>
          <w:sz w:val="20"/>
          <w:szCs w:val="20"/>
        </w:rPr>
        <w:t xml:space="preserve">The story of English football’s forgotten tribe, </w:t>
      </w:r>
      <w:r w:rsidRPr="00F106B4">
        <w:rPr>
          <w:rFonts w:cstheme="minorHAnsi"/>
          <w:b/>
          <w:sz w:val="20"/>
          <w:szCs w:val="20"/>
        </w:rPr>
        <w:t>London: Quercus, 2010; 269 pp. (with index), £7.99 (paperback), £17.99 (hardback), ISBN: 978-0857388148 (paperback), ISBN: 978-0-85738-812-4 (hardback).</w:t>
      </w:r>
    </w:p>
    <w:p w:rsidR="00F106B4" w:rsidRPr="00F106B4" w:rsidRDefault="00F106B4" w:rsidP="00F106B4">
      <w:pPr>
        <w:jc w:val="both"/>
        <w:rPr>
          <w:rFonts w:cstheme="minorHAnsi"/>
          <w:i/>
          <w:sz w:val="20"/>
          <w:szCs w:val="20"/>
        </w:rPr>
      </w:pPr>
      <w:r w:rsidRPr="00F106B4">
        <w:rPr>
          <w:rFonts w:cstheme="minorHAnsi"/>
          <w:i/>
          <w:sz w:val="20"/>
          <w:szCs w:val="20"/>
        </w:rPr>
        <w:t xml:space="preserve">Reviewed by Dr Thomas Fletcher, Leeds Metropolitan University, Carnegie Faculty, Cavendish, LS6 3QU, </w:t>
      </w:r>
      <w:hyperlink r:id="rId5" w:history="1">
        <w:r w:rsidRPr="00F106B4">
          <w:rPr>
            <w:rStyle w:val="Hyperlink"/>
            <w:rFonts w:cstheme="minorHAnsi"/>
            <w:i/>
            <w:sz w:val="20"/>
            <w:szCs w:val="20"/>
          </w:rPr>
          <w:t>t.e.fletcher@leedsmet.ac.uk</w:t>
        </w:r>
      </w:hyperlink>
      <w:r w:rsidRPr="00F106B4">
        <w:rPr>
          <w:rFonts w:cstheme="minorHAnsi"/>
          <w:i/>
          <w:sz w:val="20"/>
          <w:szCs w:val="20"/>
        </w:rPr>
        <w:t xml:space="preserve"> </w:t>
      </w:r>
    </w:p>
    <w:p w:rsidR="00F106B4" w:rsidRPr="00F106B4" w:rsidRDefault="00F106B4" w:rsidP="00CF78F2">
      <w:pPr>
        <w:pStyle w:val="NormalWeb"/>
        <w:spacing w:before="0" w:beforeAutospacing="0" w:after="0" w:afterAutospacing="0"/>
        <w:jc w:val="both"/>
        <w:rPr>
          <w:rFonts w:asciiTheme="minorHAnsi" w:hAnsiTheme="minorHAnsi"/>
          <w:sz w:val="20"/>
          <w:szCs w:val="20"/>
        </w:rPr>
      </w:pPr>
    </w:p>
    <w:p w:rsidR="00F106B4" w:rsidRPr="00F106B4" w:rsidRDefault="00F106B4" w:rsidP="00CF78F2">
      <w:pPr>
        <w:pStyle w:val="NormalWeb"/>
        <w:spacing w:before="0" w:beforeAutospacing="0" w:after="0" w:afterAutospacing="0"/>
        <w:jc w:val="both"/>
        <w:rPr>
          <w:rFonts w:asciiTheme="minorHAnsi" w:hAnsiTheme="minorHAnsi"/>
          <w:sz w:val="20"/>
          <w:szCs w:val="20"/>
        </w:rPr>
      </w:pPr>
    </w:p>
    <w:p w:rsidR="000722AE" w:rsidRPr="007D0463" w:rsidRDefault="002B1EFF" w:rsidP="002B1EFF">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In</w:t>
      </w:r>
      <w:r w:rsidR="003472DC" w:rsidRPr="00F106B4">
        <w:rPr>
          <w:rFonts w:asciiTheme="minorHAnsi" w:hAnsiTheme="minorHAnsi"/>
          <w:sz w:val="20"/>
          <w:szCs w:val="20"/>
        </w:rPr>
        <w:t xml:space="preserve"> </w:t>
      </w:r>
      <w:r w:rsidR="00484E2B" w:rsidRPr="00F106B4">
        <w:rPr>
          <w:rFonts w:asciiTheme="minorHAnsi" w:hAnsiTheme="minorHAnsi"/>
          <w:i/>
          <w:sz w:val="20"/>
          <w:szCs w:val="20"/>
        </w:rPr>
        <w:t>does</w:t>
      </w:r>
      <w:r w:rsidR="003472DC" w:rsidRPr="00F106B4">
        <w:rPr>
          <w:rFonts w:asciiTheme="minorHAnsi" w:hAnsiTheme="minorHAnsi"/>
          <w:i/>
          <w:sz w:val="20"/>
          <w:szCs w:val="20"/>
        </w:rPr>
        <w:t xml:space="preserve"> your rabbi know you’re here? </w:t>
      </w:r>
      <w:r>
        <w:rPr>
          <w:rFonts w:asciiTheme="minorHAnsi" w:hAnsiTheme="minorHAnsi"/>
          <w:sz w:val="20"/>
          <w:szCs w:val="20"/>
        </w:rPr>
        <w:t xml:space="preserve">Anthony </w:t>
      </w:r>
      <w:r w:rsidR="000722AE" w:rsidRPr="007D0463">
        <w:rPr>
          <w:rFonts w:asciiTheme="minorHAnsi" w:hAnsiTheme="minorHAnsi"/>
          <w:sz w:val="20"/>
          <w:szCs w:val="20"/>
        </w:rPr>
        <w:t>Clavane argues that Jewish voices have largely been written out of</w:t>
      </w:r>
      <w:r w:rsidR="006D410B">
        <w:rPr>
          <w:rFonts w:asciiTheme="minorHAnsi" w:hAnsiTheme="minorHAnsi"/>
          <w:sz w:val="20"/>
          <w:szCs w:val="20"/>
        </w:rPr>
        <w:t xml:space="preserve"> </w:t>
      </w:r>
      <w:r w:rsidR="000722AE" w:rsidRPr="007D0463">
        <w:rPr>
          <w:rFonts w:asciiTheme="minorHAnsi" w:hAnsiTheme="minorHAnsi"/>
          <w:sz w:val="20"/>
          <w:szCs w:val="20"/>
        </w:rPr>
        <w:t xml:space="preserve">the history of English sports. </w:t>
      </w:r>
      <w:r>
        <w:rPr>
          <w:rFonts w:asciiTheme="minorHAnsi" w:hAnsiTheme="minorHAnsi"/>
          <w:sz w:val="20"/>
          <w:szCs w:val="20"/>
        </w:rPr>
        <w:t xml:space="preserve">He </w:t>
      </w:r>
      <w:r w:rsidR="00DF6C00" w:rsidRPr="007D0463">
        <w:rPr>
          <w:rFonts w:asciiTheme="minorHAnsi" w:hAnsiTheme="minorHAnsi"/>
          <w:sz w:val="20"/>
          <w:szCs w:val="20"/>
        </w:rPr>
        <w:t>refers to the Jewish diaspora as English football’s ‘forgotten tribe’</w:t>
      </w:r>
      <w:r w:rsidR="006D410B">
        <w:rPr>
          <w:rFonts w:asciiTheme="minorHAnsi" w:hAnsiTheme="minorHAnsi"/>
          <w:sz w:val="20"/>
          <w:szCs w:val="20"/>
        </w:rPr>
        <w:t>, to remind</w:t>
      </w:r>
      <w:r w:rsidR="000722AE" w:rsidRPr="007D0463">
        <w:rPr>
          <w:rFonts w:asciiTheme="minorHAnsi" w:hAnsiTheme="minorHAnsi"/>
          <w:sz w:val="20"/>
          <w:szCs w:val="20"/>
        </w:rPr>
        <w:t xml:space="preserve"> us that studies of the Jewish sporting diaspora are few and far between, and those that do exist, portray successful Jewish sportsmen (there is a tendency to talk only of men) as the </w:t>
      </w:r>
      <w:r>
        <w:rPr>
          <w:rFonts w:asciiTheme="minorHAnsi" w:hAnsiTheme="minorHAnsi"/>
          <w:sz w:val="20"/>
          <w:szCs w:val="20"/>
        </w:rPr>
        <w:t xml:space="preserve">exception that proves the rule. </w:t>
      </w:r>
      <w:r w:rsidR="00603619" w:rsidRPr="007D0463">
        <w:rPr>
          <w:rFonts w:asciiTheme="minorHAnsi" w:hAnsiTheme="minorHAnsi"/>
          <w:sz w:val="20"/>
          <w:szCs w:val="20"/>
        </w:rPr>
        <w:t>He argues that this Anglo-Jewish football myth – of absence – is at odds with what is certainly a long and passionate history with</w:t>
      </w:r>
      <w:r w:rsidR="006D410B">
        <w:rPr>
          <w:rFonts w:asciiTheme="minorHAnsi" w:hAnsiTheme="minorHAnsi"/>
          <w:sz w:val="20"/>
          <w:szCs w:val="20"/>
        </w:rPr>
        <w:t xml:space="preserve">(in) </w:t>
      </w:r>
      <w:r w:rsidR="00603619" w:rsidRPr="007D0463">
        <w:rPr>
          <w:rFonts w:asciiTheme="minorHAnsi" w:hAnsiTheme="minorHAnsi"/>
          <w:sz w:val="20"/>
          <w:szCs w:val="20"/>
        </w:rPr>
        <w:t xml:space="preserve">football. </w:t>
      </w:r>
      <w:r w:rsidR="009520EF" w:rsidRPr="007D0463">
        <w:rPr>
          <w:rFonts w:asciiTheme="minorHAnsi" w:hAnsiTheme="minorHAnsi"/>
          <w:sz w:val="20"/>
          <w:szCs w:val="20"/>
        </w:rPr>
        <w:t>His arguments are threefold: 1) Jews have been central to the transformation of football from a working-class pursuit to global entertainment industry; 2) for the past century, English football has be</w:t>
      </w:r>
      <w:r w:rsidR="006D410B">
        <w:rPr>
          <w:rFonts w:asciiTheme="minorHAnsi" w:hAnsiTheme="minorHAnsi"/>
          <w:sz w:val="20"/>
          <w:szCs w:val="20"/>
        </w:rPr>
        <w:t xml:space="preserve">en a vehicle for Anglicisation; </w:t>
      </w:r>
      <w:r w:rsidR="009520EF" w:rsidRPr="007D0463">
        <w:rPr>
          <w:rFonts w:asciiTheme="minorHAnsi" w:hAnsiTheme="minorHAnsi"/>
          <w:sz w:val="20"/>
          <w:szCs w:val="20"/>
        </w:rPr>
        <w:t xml:space="preserve">and 3) football is an arena where Jews fought the notion they were invaders who needed to be fended off by Anglophile traditionalists. </w:t>
      </w:r>
      <w:r w:rsidR="00DF6C00" w:rsidRPr="007D0463">
        <w:rPr>
          <w:rFonts w:asciiTheme="minorHAnsi" w:hAnsiTheme="minorHAnsi"/>
          <w:sz w:val="20"/>
          <w:szCs w:val="20"/>
        </w:rPr>
        <w:t>In order to tell this narrative he centralises the experiences of eleven high profile Jewish figures, alongside a number of “equally intrigu</w:t>
      </w:r>
      <w:r w:rsidR="006D410B">
        <w:rPr>
          <w:rFonts w:asciiTheme="minorHAnsi" w:hAnsiTheme="minorHAnsi"/>
          <w:sz w:val="20"/>
          <w:szCs w:val="20"/>
        </w:rPr>
        <w:t>ing if less important ones” (p.</w:t>
      </w:r>
      <w:r w:rsidR="00DF6C00" w:rsidRPr="007D0463">
        <w:rPr>
          <w:rFonts w:asciiTheme="minorHAnsi" w:hAnsiTheme="minorHAnsi"/>
          <w:sz w:val="20"/>
          <w:szCs w:val="20"/>
        </w:rPr>
        <w:t>xvii) who have all, in different ways, embodied this trope</w:t>
      </w:r>
      <w:r w:rsidR="006D410B">
        <w:rPr>
          <w:rFonts w:asciiTheme="minorHAnsi" w:hAnsiTheme="minorHAnsi"/>
          <w:sz w:val="20"/>
          <w:szCs w:val="20"/>
        </w:rPr>
        <w:t xml:space="preserve"> of absence</w:t>
      </w:r>
      <w:r w:rsidR="00DF6C00" w:rsidRPr="007D0463">
        <w:rPr>
          <w:rFonts w:asciiTheme="minorHAnsi" w:hAnsiTheme="minorHAnsi"/>
          <w:sz w:val="20"/>
          <w:szCs w:val="20"/>
        </w:rPr>
        <w:t xml:space="preserve">. </w:t>
      </w:r>
      <w:r w:rsidR="00D93AF4">
        <w:rPr>
          <w:rFonts w:asciiTheme="minorHAnsi" w:hAnsiTheme="minorHAnsi"/>
          <w:sz w:val="20"/>
          <w:szCs w:val="20"/>
        </w:rPr>
        <w:t xml:space="preserve">Amongst these eleven individuals are players, managers, fans, agents, board members and owners. Each chapter begins with a focus on one of these individuals, though the chapter does not necessarily revolve entirely around them. Instead, </w:t>
      </w:r>
      <w:proofErr w:type="spellStart"/>
      <w:r w:rsidR="00D93AF4">
        <w:rPr>
          <w:rFonts w:asciiTheme="minorHAnsi" w:hAnsiTheme="minorHAnsi"/>
          <w:sz w:val="20"/>
          <w:szCs w:val="20"/>
        </w:rPr>
        <w:t>Clavane</w:t>
      </w:r>
      <w:proofErr w:type="spellEnd"/>
      <w:r w:rsidR="00D93AF4">
        <w:rPr>
          <w:rFonts w:asciiTheme="minorHAnsi" w:hAnsiTheme="minorHAnsi"/>
          <w:sz w:val="20"/>
          <w:szCs w:val="20"/>
        </w:rPr>
        <w:t xml:space="preserve"> centralises each as a wide</w:t>
      </w:r>
      <w:bookmarkStart w:id="0" w:name="_GoBack"/>
      <w:bookmarkEnd w:id="0"/>
      <w:r w:rsidR="00D93AF4">
        <w:rPr>
          <w:rFonts w:asciiTheme="minorHAnsi" w:hAnsiTheme="minorHAnsi"/>
          <w:sz w:val="20"/>
          <w:szCs w:val="20"/>
        </w:rPr>
        <w:t xml:space="preserve">r representation of Anglo-Jew relations. The chapter names attempt to capture this: </w:t>
      </w:r>
      <w:r w:rsidR="00D93AF4" w:rsidRPr="00D93AF4">
        <w:rPr>
          <w:rFonts w:asciiTheme="minorHAnsi" w:hAnsiTheme="minorHAnsi"/>
          <w:i/>
          <w:sz w:val="20"/>
          <w:szCs w:val="20"/>
        </w:rPr>
        <w:t>The Outsiders; The Disappeared; The Europeans; The Fans; The Showmen; The Fighters; The Thinkers; The Israelis; The Revolutionaries; The Money Men</w:t>
      </w:r>
      <w:r w:rsidR="00D93AF4">
        <w:rPr>
          <w:rFonts w:asciiTheme="minorHAnsi" w:hAnsiTheme="minorHAnsi"/>
          <w:sz w:val="20"/>
          <w:szCs w:val="20"/>
        </w:rPr>
        <w:t xml:space="preserve">; and </w:t>
      </w:r>
      <w:r w:rsidR="00D93AF4" w:rsidRPr="00D93AF4">
        <w:rPr>
          <w:rFonts w:asciiTheme="minorHAnsi" w:hAnsiTheme="minorHAnsi"/>
          <w:i/>
          <w:sz w:val="20"/>
          <w:szCs w:val="20"/>
        </w:rPr>
        <w:t>The Insiders</w:t>
      </w:r>
      <w:r w:rsidR="00D93AF4">
        <w:rPr>
          <w:rFonts w:asciiTheme="minorHAnsi" w:hAnsiTheme="minorHAnsi"/>
          <w:sz w:val="20"/>
          <w:szCs w:val="20"/>
        </w:rPr>
        <w:t xml:space="preserve">. </w:t>
      </w:r>
      <w:r w:rsidR="00DF6C00" w:rsidRPr="007D0463">
        <w:rPr>
          <w:rFonts w:asciiTheme="minorHAnsi" w:hAnsiTheme="minorHAnsi"/>
          <w:sz w:val="20"/>
          <w:szCs w:val="20"/>
        </w:rPr>
        <w:t xml:space="preserve">He adopts a loosely diachronic structure, illustrating </w:t>
      </w:r>
      <w:r w:rsidR="00BC6AD9">
        <w:rPr>
          <w:rFonts w:asciiTheme="minorHAnsi" w:hAnsiTheme="minorHAnsi"/>
          <w:sz w:val="20"/>
          <w:szCs w:val="20"/>
        </w:rPr>
        <w:t>three</w:t>
      </w:r>
      <w:r w:rsidR="00DF6C00" w:rsidRPr="007D0463">
        <w:rPr>
          <w:rFonts w:asciiTheme="minorHAnsi" w:hAnsiTheme="minorHAnsi"/>
          <w:sz w:val="20"/>
          <w:szCs w:val="20"/>
        </w:rPr>
        <w:t xml:space="preserve"> phases in A</w:t>
      </w:r>
      <w:r w:rsidR="007D0463" w:rsidRPr="007D0463">
        <w:rPr>
          <w:rFonts w:asciiTheme="minorHAnsi" w:hAnsiTheme="minorHAnsi"/>
          <w:sz w:val="20"/>
          <w:szCs w:val="20"/>
        </w:rPr>
        <w:t>n</w:t>
      </w:r>
      <w:r w:rsidR="00DF6C00" w:rsidRPr="007D0463">
        <w:rPr>
          <w:rFonts w:asciiTheme="minorHAnsi" w:hAnsiTheme="minorHAnsi"/>
          <w:sz w:val="20"/>
          <w:szCs w:val="20"/>
        </w:rPr>
        <w:t>glo-Jewry over the last cen</w:t>
      </w:r>
      <w:r w:rsidR="006D410B">
        <w:rPr>
          <w:rFonts w:asciiTheme="minorHAnsi" w:hAnsiTheme="minorHAnsi"/>
          <w:sz w:val="20"/>
          <w:szCs w:val="20"/>
        </w:rPr>
        <w:t>tury:</w:t>
      </w:r>
      <w:r w:rsidR="00BC6AD9">
        <w:rPr>
          <w:rFonts w:asciiTheme="minorHAnsi" w:hAnsiTheme="minorHAnsi"/>
          <w:sz w:val="20"/>
          <w:szCs w:val="20"/>
        </w:rPr>
        <w:t xml:space="preserve"> </w:t>
      </w:r>
      <w:r w:rsidR="00DF6C00" w:rsidRPr="007D0463">
        <w:rPr>
          <w:rFonts w:asciiTheme="minorHAnsi" w:hAnsiTheme="minorHAnsi"/>
          <w:sz w:val="20"/>
          <w:szCs w:val="20"/>
        </w:rPr>
        <w:t xml:space="preserve">the </w:t>
      </w:r>
      <w:r w:rsidR="00DF6C00" w:rsidRPr="00D93AF4">
        <w:rPr>
          <w:rFonts w:asciiTheme="minorHAnsi" w:hAnsiTheme="minorHAnsi"/>
          <w:i/>
          <w:sz w:val="20"/>
          <w:szCs w:val="20"/>
        </w:rPr>
        <w:t>First Age</w:t>
      </w:r>
      <w:r w:rsidR="006D410B">
        <w:rPr>
          <w:rFonts w:asciiTheme="minorHAnsi" w:hAnsiTheme="minorHAnsi"/>
          <w:sz w:val="20"/>
          <w:szCs w:val="20"/>
        </w:rPr>
        <w:t>;</w:t>
      </w:r>
      <w:r w:rsidR="00DF6C00" w:rsidRPr="007D0463">
        <w:rPr>
          <w:rFonts w:asciiTheme="minorHAnsi" w:hAnsiTheme="minorHAnsi"/>
          <w:sz w:val="20"/>
          <w:szCs w:val="20"/>
        </w:rPr>
        <w:t xml:space="preserve"> the </w:t>
      </w:r>
      <w:r w:rsidR="00DF6C00" w:rsidRPr="00D93AF4">
        <w:rPr>
          <w:rFonts w:asciiTheme="minorHAnsi" w:hAnsiTheme="minorHAnsi"/>
          <w:i/>
          <w:sz w:val="20"/>
          <w:szCs w:val="20"/>
        </w:rPr>
        <w:t>Golden Age</w:t>
      </w:r>
      <w:r w:rsidR="006D410B">
        <w:rPr>
          <w:rFonts w:asciiTheme="minorHAnsi" w:hAnsiTheme="minorHAnsi"/>
          <w:sz w:val="20"/>
          <w:szCs w:val="20"/>
        </w:rPr>
        <w:t>;</w:t>
      </w:r>
      <w:r w:rsidR="00DF6C00" w:rsidRPr="007D0463">
        <w:rPr>
          <w:rFonts w:asciiTheme="minorHAnsi" w:hAnsiTheme="minorHAnsi"/>
          <w:sz w:val="20"/>
          <w:szCs w:val="20"/>
        </w:rPr>
        <w:t xml:space="preserve"> and the </w:t>
      </w:r>
      <w:r w:rsidR="00DF6C00" w:rsidRPr="00D93AF4">
        <w:rPr>
          <w:rFonts w:asciiTheme="minorHAnsi" w:hAnsiTheme="minorHAnsi"/>
          <w:i/>
          <w:sz w:val="20"/>
          <w:szCs w:val="20"/>
        </w:rPr>
        <w:t>New Age</w:t>
      </w:r>
      <w:r w:rsidR="00DF6C00" w:rsidRPr="007D0463">
        <w:rPr>
          <w:rFonts w:asciiTheme="minorHAnsi" w:hAnsiTheme="minorHAnsi"/>
          <w:sz w:val="20"/>
          <w:szCs w:val="20"/>
        </w:rPr>
        <w:t>. He describes these rather optimistically as “three stages of integr</w:t>
      </w:r>
      <w:r w:rsidR="006D410B">
        <w:rPr>
          <w:rFonts w:asciiTheme="minorHAnsi" w:hAnsiTheme="minorHAnsi"/>
          <w:sz w:val="20"/>
          <w:szCs w:val="20"/>
        </w:rPr>
        <w:t>ation into English society” (p.</w:t>
      </w:r>
      <w:r w:rsidR="00DF6C00" w:rsidRPr="007D0463">
        <w:rPr>
          <w:rFonts w:asciiTheme="minorHAnsi" w:hAnsiTheme="minorHAnsi"/>
          <w:sz w:val="20"/>
          <w:szCs w:val="20"/>
        </w:rPr>
        <w:t>xvii).</w:t>
      </w:r>
    </w:p>
    <w:p w:rsidR="00593369" w:rsidRDefault="007D0463" w:rsidP="00902E69">
      <w:pPr>
        <w:pStyle w:val="NormalWeb"/>
        <w:spacing w:before="0" w:beforeAutospacing="0" w:after="0" w:afterAutospacing="0"/>
        <w:ind w:firstLine="720"/>
        <w:jc w:val="both"/>
        <w:rPr>
          <w:rFonts w:asciiTheme="minorHAnsi" w:hAnsiTheme="minorHAnsi"/>
          <w:sz w:val="20"/>
          <w:szCs w:val="20"/>
        </w:rPr>
      </w:pPr>
      <w:r w:rsidRPr="002E4B3E">
        <w:rPr>
          <w:rFonts w:asciiTheme="minorHAnsi" w:hAnsiTheme="minorHAnsi"/>
          <w:sz w:val="20"/>
          <w:szCs w:val="20"/>
        </w:rPr>
        <w:t xml:space="preserve">This book is not just </w:t>
      </w:r>
      <w:r w:rsidR="00B3167A">
        <w:rPr>
          <w:rFonts w:asciiTheme="minorHAnsi" w:hAnsiTheme="minorHAnsi"/>
          <w:sz w:val="20"/>
          <w:szCs w:val="20"/>
        </w:rPr>
        <w:t>a story about Jews and football.</w:t>
      </w:r>
      <w:r w:rsidRPr="002E4B3E">
        <w:rPr>
          <w:rFonts w:asciiTheme="minorHAnsi" w:hAnsiTheme="minorHAnsi"/>
          <w:sz w:val="20"/>
          <w:szCs w:val="20"/>
        </w:rPr>
        <w:t xml:space="preserve"> </w:t>
      </w:r>
      <w:r w:rsidR="00B3167A">
        <w:rPr>
          <w:rFonts w:asciiTheme="minorHAnsi" w:hAnsiTheme="minorHAnsi"/>
          <w:sz w:val="20"/>
          <w:szCs w:val="20"/>
        </w:rPr>
        <w:t>I</w:t>
      </w:r>
      <w:r w:rsidRPr="002E4B3E">
        <w:rPr>
          <w:rFonts w:asciiTheme="minorHAnsi" w:hAnsiTheme="minorHAnsi"/>
          <w:sz w:val="20"/>
          <w:szCs w:val="20"/>
        </w:rPr>
        <w:t>t is a story about how football and ethnic and national identities interact and collide. Central to his three phases is how Jews ‘became’ English and how</w:t>
      </w:r>
      <w:r w:rsidR="00C352EF" w:rsidRPr="002E4B3E">
        <w:rPr>
          <w:rFonts w:asciiTheme="minorHAnsi" w:hAnsiTheme="minorHAnsi"/>
          <w:sz w:val="20"/>
          <w:szCs w:val="20"/>
        </w:rPr>
        <w:t xml:space="preserve"> the Jewish diaspora negotiated</w:t>
      </w:r>
      <w:r w:rsidRPr="002E4B3E">
        <w:rPr>
          <w:rFonts w:asciiTheme="minorHAnsi" w:hAnsiTheme="minorHAnsi"/>
          <w:sz w:val="20"/>
          <w:szCs w:val="20"/>
        </w:rPr>
        <w:t xml:space="preserve"> </w:t>
      </w:r>
      <w:r w:rsidR="00C352EF" w:rsidRPr="002E4B3E">
        <w:rPr>
          <w:rFonts w:asciiTheme="minorHAnsi" w:hAnsiTheme="minorHAnsi"/>
          <w:sz w:val="20"/>
          <w:szCs w:val="20"/>
        </w:rPr>
        <w:t>‘</w:t>
      </w:r>
      <w:r w:rsidRPr="002E4B3E">
        <w:rPr>
          <w:rFonts w:asciiTheme="minorHAnsi" w:hAnsiTheme="minorHAnsi"/>
          <w:sz w:val="20"/>
          <w:szCs w:val="20"/>
        </w:rPr>
        <w:t>becoming</w:t>
      </w:r>
      <w:r w:rsidR="00C352EF" w:rsidRPr="002E4B3E">
        <w:rPr>
          <w:rFonts w:asciiTheme="minorHAnsi" w:hAnsiTheme="minorHAnsi"/>
          <w:sz w:val="20"/>
          <w:szCs w:val="20"/>
        </w:rPr>
        <w:t>’</w:t>
      </w:r>
      <w:r w:rsidRPr="002E4B3E">
        <w:rPr>
          <w:rFonts w:asciiTheme="minorHAnsi" w:hAnsiTheme="minorHAnsi"/>
          <w:sz w:val="20"/>
          <w:szCs w:val="20"/>
        </w:rPr>
        <w:t xml:space="preserve"> English</w:t>
      </w:r>
      <w:r w:rsidR="00C352EF" w:rsidRPr="002E4B3E">
        <w:rPr>
          <w:rFonts w:asciiTheme="minorHAnsi" w:hAnsiTheme="minorHAnsi"/>
          <w:sz w:val="20"/>
          <w:szCs w:val="20"/>
        </w:rPr>
        <w:t>, whilst also</w:t>
      </w:r>
      <w:r w:rsidRPr="002E4B3E">
        <w:rPr>
          <w:rFonts w:asciiTheme="minorHAnsi" w:hAnsiTheme="minorHAnsi"/>
          <w:sz w:val="20"/>
          <w:szCs w:val="20"/>
        </w:rPr>
        <w:t xml:space="preserve"> </w:t>
      </w:r>
      <w:r w:rsidR="00C352EF" w:rsidRPr="002E4B3E">
        <w:rPr>
          <w:rFonts w:asciiTheme="minorHAnsi" w:hAnsiTheme="minorHAnsi"/>
          <w:sz w:val="20"/>
          <w:szCs w:val="20"/>
        </w:rPr>
        <w:t>‘</w:t>
      </w:r>
      <w:r w:rsidRPr="002E4B3E">
        <w:rPr>
          <w:rFonts w:asciiTheme="minorHAnsi" w:hAnsiTheme="minorHAnsi"/>
          <w:sz w:val="20"/>
          <w:szCs w:val="20"/>
        </w:rPr>
        <w:t>staying</w:t>
      </w:r>
      <w:r w:rsidR="00C352EF" w:rsidRPr="002E4B3E">
        <w:rPr>
          <w:rFonts w:asciiTheme="minorHAnsi" w:hAnsiTheme="minorHAnsi"/>
          <w:sz w:val="20"/>
          <w:szCs w:val="20"/>
        </w:rPr>
        <w:t xml:space="preserve">’ (in some </w:t>
      </w:r>
      <w:r w:rsidR="002E4B3E" w:rsidRPr="002E4B3E">
        <w:rPr>
          <w:rFonts w:asciiTheme="minorHAnsi" w:hAnsiTheme="minorHAnsi"/>
          <w:sz w:val="20"/>
          <w:szCs w:val="20"/>
        </w:rPr>
        <w:t>aspects</w:t>
      </w:r>
      <w:r w:rsidR="00C352EF" w:rsidRPr="002E4B3E">
        <w:rPr>
          <w:rFonts w:asciiTheme="minorHAnsi" w:hAnsiTheme="minorHAnsi"/>
          <w:sz w:val="20"/>
          <w:szCs w:val="20"/>
        </w:rPr>
        <w:t xml:space="preserve"> at least)</w:t>
      </w:r>
      <w:r w:rsidRPr="002E4B3E">
        <w:rPr>
          <w:rFonts w:asciiTheme="minorHAnsi" w:hAnsiTheme="minorHAnsi"/>
          <w:sz w:val="20"/>
          <w:szCs w:val="20"/>
        </w:rPr>
        <w:t xml:space="preserve"> Jewish</w:t>
      </w:r>
      <w:r w:rsidR="00C352EF" w:rsidRPr="002E4B3E">
        <w:rPr>
          <w:rFonts w:asciiTheme="minorHAnsi" w:hAnsiTheme="minorHAnsi"/>
          <w:sz w:val="20"/>
          <w:szCs w:val="20"/>
        </w:rPr>
        <w:t>.</w:t>
      </w:r>
      <w:r w:rsidRPr="002E4B3E">
        <w:rPr>
          <w:rFonts w:asciiTheme="minorHAnsi" w:hAnsiTheme="minorHAnsi"/>
          <w:sz w:val="20"/>
          <w:szCs w:val="20"/>
        </w:rPr>
        <w:t xml:space="preserve"> </w:t>
      </w:r>
      <w:r w:rsidR="002E4B3E" w:rsidRPr="002E4B3E">
        <w:rPr>
          <w:rFonts w:asciiTheme="minorHAnsi" w:hAnsiTheme="minorHAnsi"/>
          <w:color w:val="000000"/>
          <w:sz w:val="20"/>
          <w:szCs w:val="20"/>
        </w:rPr>
        <w:t>Clavane’s</w:t>
      </w:r>
      <w:r w:rsidR="002E4B3E" w:rsidRPr="00593369">
        <w:rPr>
          <w:rFonts w:asciiTheme="minorHAnsi" w:hAnsiTheme="minorHAnsi"/>
          <w:color w:val="000000"/>
          <w:sz w:val="20"/>
          <w:szCs w:val="20"/>
        </w:rPr>
        <w:t xml:space="preserve"> introduction is a brief social history</w:t>
      </w:r>
      <w:r w:rsidR="002E4B3E" w:rsidRPr="002E4B3E">
        <w:rPr>
          <w:rFonts w:asciiTheme="minorHAnsi" w:hAnsiTheme="minorHAnsi"/>
          <w:color w:val="000000"/>
          <w:sz w:val="20"/>
          <w:szCs w:val="20"/>
        </w:rPr>
        <w:t xml:space="preserve"> of Jews in </w:t>
      </w:r>
      <w:r w:rsidR="00902E69">
        <w:rPr>
          <w:rFonts w:asciiTheme="minorHAnsi" w:hAnsiTheme="minorHAnsi"/>
          <w:color w:val="000000"/>
          <w:sz w:val="20"/>
          <w:szCs w:val="20"/>
        </w:rPr>
        <w:t>the UK</w:t>
      </w:r>
      <w:r w:rsidR="002E4B3E" w:rsidRPr="002E4B3E">
        <w:rPr>
          <w:rFonts w:asciiTheme="minorHAnsi" w:hAnsiTheme="minorHAnsi"/>
          <w:color w:val="000000"/>
          <w:sz w:val="20"/>
          <w:szCs w:val="20"/>
        </w:rPr>
        <w:t xml:space="preserve">. </w:t>
      </w:r>
      <w:r w:rsidR="00BC6AD9">
        <w:rPr>
          <w:rFonts w:asciiTheme="minorHAnsi" w:hAnsiTheme="minorHAnsi"/>
          <w:color w:val="000000"/>
          <w:sz w:val="20"/>
          <w:szCs w:val="20"/>
        </w:rPr>
        <w:t xml:space="preserve">He notes the heterogeneity of the Jewish diaspora; </w:t>
      </w:r>
      <w:r w:rsidR="006D410B">
        <w:rPr>
          <w:rFonts w:asciiTheme="minorHAnsi" w:hAnsiTheme="minorHAnsi"/>
          <w:color w:val="000000"/>
          <w:sz w:val="20"/>
          <w:szCs w:val="20"/>
        </w:rPr>
        <w:t>particularly</w:t>
      </w:r>
      <w:r w:rsidR="00BC6AD9">
        <w:rPr>
          <w:rFonts w:asciiTheme="minorHAnsi" w:hAnsiTheme="minorHAnsi"/>
          <w:color w:val="000000"/>
          <w:sz w:val="20"/>
          <w:szCs w:val="20"/>
        </w:rPr>
        <w:t>, the circumstances of their migration to the UK – for example, to escape German concentration camps or Russian Pogroms – and their</w:t>
      </w:r>
      <w:r w:rsidR="002B1EFF">
        <w:rPr>
          <w:rFonts w:asciiTheme="minorHAnsi" w:hAnsiTheme="minorHAnsi"/>
          <w:color w:val="000000"/>
          <w:sz w:val="20"/>
          <w:szCs w:val="20"/>
        </w:rPr>
        <w:t xml:space="preserve"> consistently</w:t>
      </w:r>
      <w:r w:rsidR="00BC6AD9">
        <w:rPr>
          <w:rFonts w:asciiTheme="minorHAnsi" w:hAnsiTheme="minorHAnsi"/>
          <w:color w:val="000000"/>
          <w:sz w:val="20"/>
          <w:szCs w:val="20"/>
        </w:rPr>
        <w:t xml:space="preserve"> changing</w:t>
      </w:r>
      <w:r w:rsidR="006D410B">
        <w:rPr>
          <w:rFonts w:asciiTheme="minorHAnsi" w:hAnsiTheme="minorHAnsi"/>
          <w:color w:val="000000"/>
          <w:sz w:val="20"/>
          <w:szCs w:val="20"/>
        </w:rPr>
        <w:t xml:space="preserve"> class</w:t>
      </w:r>
      <w:r w:rsidR="00BC6AD9">
        <w:rPr>
          <w:rFonts w:asciiTheme="minorHAnsi" w:hAnsiTheme="minorHAnsi"/>
          <w:color w:val="000000"/>
          <w:sz w:val="20"/>
          <w:szCs w:val="20"/>
        </w:rPr>
        <w:t xml:space="preserve"> demographic, following the Second World War. Clavane </w:t>
      </w:r>
      <w:r w:rsidR="002E4B3E" w:rsidRPr="002E4B3E">
        <w:rPr>
          <w:rFonts w:asciiTheme="minorHAnsi" w:hAnsiTheme="minorHAnsi"/>
          <w:color w:val="000000"/>
          <w:sz w:val="20"/>
          <w:szCs w:val="20"/>
        </w:rPr>
        <w:t>suggests that</w:t>
      </w:r>
      <w:r w:rsidR="00C352EF" w:rsidRPr="002E4B3E">
        <w:rPr>
          <w:rFonts w:asciiTheme="minorHAnsi" w:hAnsiTheme="minorHAnsi"/>
          <w:sz w:val="20"/>
          <w:szCs w:val="20"/>
        </w:rPr>
        <w:t>, during the first waves of migration</w:t>
      </w:r>
      <w:r w:rsidR="006D410B">
        <w:rPr>
          <w:rFonts w:asciiTheme="minorHAnsi" w:hAnsiTheme="minorHAnsi"/>
          <w:sz w:val="20"/>
          <w:szCs w:val="20"/>
        </w:rPr>
        <w:t xml:space="preserve"> </w:t>
      </w:r>
      <w:r w:rsidRPr="002E4B3E">
        <w:rPr>
          <w:rFonts w:asciiTheme="minorHAnsi" w:hAnsiTheme="minorHAnsi"/>
          <w:sz w:val="20"/>
          <w:szCs w:val="20"/>
        </w:rPr>
        <w:t xml:space="preserve">Anglo-Jewry had a conscious preference for </w:t>
      </w:r>
      <w:r w:rsidR="00CD39A3">
        <w:rPr>
          <w:rFonts w:asciiTheme="minorHAnsi" w:hAnsiTheme="minorHAnsi"/>
          <w:sz w:val="20"/>
          <w:szCs w:val="20"/>
        </w:rPr>
        <w:t xml:space="preserve">radical </w:t>
      </w:r>
      <w:r w:rsidRPr="002E4B3E">
        <w:rPr>
          <w:rFonts w:asciiTheme="minorHAnsi" w:hAnsiTheme="minorHAnsi"/>
          <w:sz w:val="20"/>
          <w:szCs w:val="20"/>
        </w:rPr>
        <w:t>assimilation</w:t>
      </w:r>
      <w:r w:rsidR="00CD39A3">
        <w:rPr>
          <w:rFonts w:asciiTheme="minorHAnsi" w:hAnsiTheme="minorHAnsi"/>
          <w:sz w:val="20"/>
          <w:szCs w:val="20"/>
        </w:rPr>
        <w:t xml:space="preserve">. He repeatedly refers to ‘loyalty’, ‘blending in’ and ‘keeping schtum’. </w:t>
      </w:r>
      <w:r w:rsidR="00A93891" w:rsidRPr="002E4B3E">
        <w:rPr>
          <w:rFonts w:asciiTheme="minorHAnsi" w:hAnsiTheme="minorHAnsi"/>
          <w:sz w:val="20"/>
          <w:szCs w:val="20"/>
        </w:rPr>
        <w:t xml:space="preserve">Thus, British Jews are </w:t>
      </w:r>
      <w:r w:rsidR="002B1EFF">
        <w:rPr>
          <w:rFonts w:asciiTheme="minorHAnsi" w:hAnsiTheme="minorHAnsi"/>
          <w:sz w:val="20"/>
          <w:szCs w:val="20"/>
        </w:rPr>
        <w:t>conceived</w:t>
      </w:r>
      <w:r w:rsidR="00A93891" w:rsidRPr="002E4B3E">
        <w:rPr>
          <w:rFonts w:asciiTheme="minorHAnsi" w:hAnsiTheme="minorHAnsi"/>
          <w:sz w:val="20"/>
          <w:szCs w:val="20"/>
        </w:rPr>
        <w:t xml:space="preserve"> as </w:t>
      </w:r>
      <w:r w:rsidR="002B1EFF">
        <w:rPr>
          <w:rFonts w:asciiTheme="minorHAnsi" w:hAnsiTheme="minorHAnsi"/>
          <w:sz w:val="20"/>
          <w:szCs w:val="20"/>
        </w:rPr>
        <w:t xml:space="preserve">being </w:t>
      </w:r>
      <w:r w:rsidR="00A93891" w:rsidRPr="002E4B3E">
        <w:rPr>
          <w:rFonts w:asciiTheme="minorHAnsi" w:hAnsiTheme="minorHAnsi"/>
          <w:sz w:val="20"/>
          <w:szCs w:val="20"/>
        </w:rPr>
        <w:t>a model minority</w:t>
      </w:r>
      <w:r w:rsidR="002B1EFF">
        <w:rPr>
          <w:rFonts w:asciiTheme="minorHAnsi" w:hAnsiTheme="minorHAnsi"/>
          <w:sz w:val="20"/>
          <w:szCs w:val="20"/>
        </w:rPr>
        <w:t xml:space="preserve">. </w:t>
      </w:r>
      <w:r w:rsidR="006D410B">
        <w:rPr>
          <w:rFonts w:asciiTheme="minorHAnsi" w:hAnsiTheme="minorHAnsi"/>
          <w:sz w:val="20"/>
          <w:szCs w:val="20"/>
        </w:rPr>
        <w:t>Clavane positions</w:t>
      </w:r>
      <w:r w:rsidR="00CD39A3">
        <w:rPr>
          <w:rFonts w:asciiTheme="minorHAnsi" w:hAnsiTheme="minorHAnsi"/>
          <w:sz w:val="20"/>
          <w:szCs w:val="20"/>
        </w:rPr>
        <w:t xml:space="preserve"> the British education system</w:t>
      </w:r>
      <w:r w:rsidR="006D410B">
        <w:rPr>
          <w:rFonts w:asciiTheme="minorHAnsi" w:hAnsiTheme="minorHAnsi"/>
          <w:sz w:val="20"/>
          <w:szCs w:val="20"/>
        </w:rPr>
        <w:t xml:space="preserve"> at the heart of this. T</w:t>
      </w:r>
      <w:r w:rsidR="00CD39A3">
        <w:rPr>
          <w:rFonts w:asciiTheme="minorHAnsi" w:hAnsiTheme="minorHAnsi"/>
          <w:sz w:val="20"/>
          <w:szCs w:val="20"/>
        </w:rPr>
        <w:t xml:space="preserve">he 1870 Education Act’s formation of state-funded, non-denominational primary schools, </w:t>
      </w:r>
      <w:r w:rsidR="006D410B">
        <w:rPr>
          <w:rFonts w:asciiTheme="minorHAnsi" w:hAnsiTheme="minorHAnsi"/>
          <w:sz w:val="20"/>
          <w:szCs w:val="20"/>
        </w:rPr>
        <w:t xml:space="preserve">for example, </w:t>
      </w:r>
      <w:r w:rsidR="00CD39A3">
        <w:rPr>
          <w:rFonts w:asciiTheme="minorHAnsi" w:hAnsiTheme="minorHAnsi"/>
          <w:sz w:val="20"/>
          <w:szCs w:val="20"/>
        </w:rPr>
        <w:t>helped re</w:t>
      </w:r>
      <w:r w:rsidR="002B1EFF">
        <w:rPr>
          <w:rFonts w:asciiTheme="minorHAnsi" w:hAnsiTheme="minorHAnsi"/>
          <w:sz w:val="20"/>
          <w:szCs w:val="20"/>
        </w:rPr>
        <w:t>shape Jews as English citizens</w:t>
      </w:r>
      <w:r w:rsidR="006D410B">
        <w:rPr>
          <w:rFonts w:asciiTheme="minorHAnsi" w:hAnsiTheme="minorHAnsi"/>
          <w:sz w:val="20"/>
          <w:szCs w:val="20"/>
        </w:rPr>
        <w:t xml:space="preserve">. </w:t>
      </w:r>
      <w:r w:rsidR="008B77E5" w:rsidRPr="00CC3DA9">
        <w:rPr>
          <w:rFonts w:asciiTheme="minorHAnsi" w:hAnsiTheme="minorHAnsi"/>
          <w:sz w:val="20"/>
          <w:szCs w:val="20"/>
        </w:rPr>
        <w:t xml:space="preserve">Central to all diasporic narratives is how </w:t>
      </w:r>
      <w:r w:rsidR="00A93891" w:rsidRPr="00CC3DA9">
        <w:rPr>
          <w:rFonts w:asciiTheme="minorHAnsi" w:hAnsiTheme="minorHAnsi"/>
          <w:sz w:val="20"/>
          <w:szCs w:val="20"/>
        </w:rPr>
        <w:t>elements of</w:t>
      </w:r>
      <w:r w:rsidR="008B77E5" w:rsidRPr="00CC3DA9">
        <w:rPr>
          <w:rFonts w:asciiTheme="minorHAnsi" w:hAnsiTheme="minorHAnsi"/>
          <w:sz w:val="20"/>
          <w:szCs w:val="20"/>
        </w:rPr>
        <w:t xml:space="preserve"> ‘home’ and ‘away’ are negotiated in everyday experiences. </w:t>
      </w:r>
      <w:r w:rsidR="00902E69">
        <w:rPr>
          <w:rFonts w:asciiTheme="minorHAnsi" w:hAnsiTheme="minorHAnsi"/>
          <w:sz w:val="20"/>
          <w:szCs w:val="20"/>
        </w:rPr>
        <w:t>Clavane writes that w</w:t>
      </w:r>
      <w:r w:rsidR="008B77E5" w:rsidRPr="00CC3DA9">
        <w:rPr>
          <w:rFonts w:asciiTheme="minorHAnsi" w:hAnsiTheme="minorHAnsi"/>
          <w:sz w:val="20"/>
          <w:szCs w:val="20"/>
        </w:rPr>
        <w:t xml:space="preserve">hilst many (predominantly) younger Jews embraced football as symbolic of their new </w:t>
      </w:r>
      <w:r w:rsidR="00A93891" w:rsidRPr="00CC3DA9">
        <w:rPr>
          <w:rFonts w:asciiTheme="minorHAnsi" w:hAnsiTheme="minorHAnsi"/>
          <w:sz w:val="20"/>
          <w:szCs w:val="20"/>
        </w:rPr>
        <w:t>‘</w:t>
      </w:r>
      <w:r w:rsidR="008B77E5" w:rsidRPr="00CC3DA9">
        <w:rPr>
          <w:rFonts w:asciiTheme="minorHAnsi" w:hAnsiTheme="minorHAnsi"/>
          <w:sz w:val="20"/>
          <w:szCs w:val="20"/>
        </w:rPr>
        <w:t>home</w:t>
      </w:r>
      <w:r w:rsidR="00A93891" w:rsidRPr="00CC3DA9">
        <w:rPr>
          <w:rFonts w:asciiTheme="minorHAnsi" w:hAnsiTheme="minorHAnsi"/>
          <w:sz w:val="20"/>
          <w:szCs w:val="20"/>
        </w:rPr>
        <w:t>’ culture</w:t>
      </w:r>
      <w:r w:rsidR="008B77E5" w:rsidRPr="00CC3DA9">
        <w:rPr>
          <w:rFonts w:asciiTheme="minorHAnsi" w:hAnsiTheme="minorHAnsi"/>
          <w:sz w:val="20"/>
          <w:szCs w:val="20"/>
        </w:rPr>
        <w:t xml:space="preserve">, </w:t>
      </w:r>
      <w:r w:rsidR="00565B41" w:rsidRPr="008B77E5">
        <w:rPr>
          <w:rFonts w:asciiTheme="minorHAnsi" w:hAnsiTheme="minorHAnsi"/>
          <w:sz w:val="20"/>
          <w:szCs w:val="20"/>
        </w:rPr>
        <w:t>many</w:t>
      </w:r>
      <w:r w:rsidR="0042152D">
        <w:rPr>
          <w:rFonts w:asciiTheme="minorHAnsi" w:hAnsiTheme="minorHAnsi"/>
          <w:sz w:val="20"/>
          <w:szCs w:val="20"/>
        </w:rPr>
        <w:t xml:space="preserve"> others</w:t>
      </w:r>
      <w:r w:rsidR="00565B41" w:rsidRPr="008B77E5">
        <w:rPr>
          <w:rFonts w:asciiTheme="minorHAnsi" w:hAnsiTheme="minorHAnsi"/>
          <w:sz w:val="20"/>
          <w:szCs w:val="20"/>
        </w:rPr>
        <w:t xml:space="preserve"> (</w:t>
      </w:r>
      <w:r w:rsidR="0042152D">
        <w:rPr>
          <w:rFonts w:asciiTheme="minorHAnsi" w:hAnsiTheme="minorHAnsi"/>
          <w:sz w:val="20"/>
          <w:szCs w:val="20"/>
        </w:rPr>
        <w:t xml:space="preserve">mainly </w:t>
      </w:r>
      <w:r w:rsidR="00565B41" w:rsidRPr="008B77E5">
        <w:rPr>
          <w:rFonts w:asciiTheme="minorHAnsi" w:hAnsiTheme="minorHAnsi"/>
          <w:sz w:val="20"/>
          <w:szCs w:val="20"/>
        </w:rPr>
        <w:t>‘traditional</w:t>
      </w:r>
      <w:r w:rsidR="0042152D">
        <w:rPr>
          <w:rFonts w:asciiTheme="minorHAnsi" w:hAnsiTheme="minorHAnsi"/>
          <w:sz w:val="20"/>
          <w:szCs w:val="20"/>
        </w:rPr>
        <w:t>ists</w:t>
      </w:r>
      <w:r w:rsidR="00565B41" w:rsidRPr="008B77E5">
        <w:rPr>
          <w:rFonts w:asciiTheme="minorHAnsi" w:hAnsiTheme="minorHAnsi"/>
          <w:sz w:val="20"/>
          <w:szCs w:val="20"/>
        </w:rPr>
        <w:t>’)</w:t>
      </w:r>
      <w:r w:rsidR="008B77E5">
        <w:rPr>
          <w:rFonts w:asciiTheme="minorHAnsi" w:hAnsiTheme="minorHAnsi"/>
          <w:sz w:val="20"/>
          <w:szCs w:val="20"/>
        </w:rPr>
        <w:t xml:space="preserve"> feared that these </w:t>
      </w:r>
      <w:r w:rsidR="00565B41" w:rsidRPr="008B77E5">
        <w:rPr>
          <w:rFonts w:asciiTheme="minorHAnsi" w:hAnsiTheme="minorHAnsi"/>
          <w:sz w:val="20"/>
          <w:szCs w:val="20"/>
        </w:rPr>
        <w:t>younger members of the tribe were becoming secularised. Football</w:t>
      </w:r>
      <w:r w:rsidR="002B1EFF">
        <w:rPr>
          <w:rFonts w:asciiTheme="minorHAnsi" w:hAnsiTheme="minorHAnsi"/>
          <w:sz w:val="20"/>
          <w:szCs w:val="20"/>
        </w:rPr>
        <w:t xml:space="preserve">, due to it </w:t>
      </w:r>
      <w:r w:rsidR="00902E69">
        <w:rPr>
          <w:rFonts w:asciiTheme="minorHAnsi" w:hAnsiTheme="minorHAnsi"/>
          <w:sz w:val="20"/>
          <w:szCs w:val="20"/>
        </w:rPr>
        <w:t>requiring participants and spectators</w:t>
      </w:r>
      <w:r w:rsidR="002B1EFF">
        <w:rPr>
          <w:rFonts w:asciiTheme="minorHAnsi" w:hAnsiTheme="minorHAnsi"/>
          <w:sz w:val="20"/>
          <w:szCs w:val="20"/>
        </w:rPr>
        <w:t xml:space="preserve"> on the Sabbath,</w:t>
      </w:r>
      <w:r w:rsidR="00565B41" w:rsidRPr="008B77E5">
        <w:rPr>
          <w:rFonts w:asciiTheme="minorHAnsi" w:hAnsiTheme="minorHAnsi"/>
          <w:sz w:val="20"/>
          <w:szCs w:val="20"/>
        </w:rPr>
        <w:t xml:space="preserve"> was considered to be at the heart of this secularisation</w:t>
      </w:r>
      <w:r w:rsidR="00105FA0">
        <w:rPr>
          <w:rFonts w:asciiTheme="minorHAnsi" w:hAnsiTheme="minorHAnsi"/>
          <w:sz w:val="20"/>
          <w:szCs w:val="20"/>
        </w:rPr>
        <w:t xml:space="preserve">. </w:t>
      </w:r>
    </w:p>
    <w:p w:rsidR="00941277" w:rsidRDefault="002511EF" w:rsidP="00826C10">
      <w:pPr>
        <w:pStyle w:val="NormalWeb"/>
        <w:spacing w:before="0" w:beforeAutospacing="0" w:after="0" w:afterAutospacing="0"/>
        <w:ind w:firstLine="720"/>
        <w:jc w:val="both"/>
        <w:rPr>
          <w:rFonts w:asciiTheme="minorHAnsi" w:hAnsiTheme="minorHAnsi"/>
          <w:sz w:val="20"/>
          <w:szCs w:val="20"/>
        </w:rPr>
      </w:pPr>
      <w:r>
        <w:rPr>
          <w:rFonts w:asciiTheme="minorHAnsi" w:hAnsiTheme="minorHAnsi"/>
          <w:sz w:val="20"/>
          <w:szCs w:val="20"/>
        </w:rPr>
        <w:t>Clavane</w:t>
      </w:r>
      <w:r w:rsidR="00902E69">
        <w:rPr>
          <w:rFonts w:asciiTheme="minorHAnsi" w:hAnsiTheme="minorHAnsi"/>
          <w:sz w:val="20"/>
          <w:szCs w:val="20"/>
        </w:rPr>
        <w:t xml:space="preserve"> begins</w:t>
      </w:r>
      <w:r w:rsidR="00360CDB">
        <w:rPr>
          <w:rFonts w:asciiTheme="minorHAnsi" w:hAnsiTheme="minorHAnsi"/>
          <w:sz w:val="20"/>
          <w:szCs w:val="20"/>
        </w:rPr>
        <w:t xml:space="preserve"> </w:t>
      </w:r>
      <w:r w:rsidR="00360CDB">
        <w:rPr>
          <w:rFonts w:asciiTheme="minorHAnsi" w:hAnsiTheme="minorHAnsi"/>
          <w:i/>
          <w:sz w:val="20"/>
          <w:szCs w:val="20"/>
        </w:rPr>
        <w:t>The First Age</w:t>
      </w:r>
      <w:r w:rsidR="00B3167A">
        <w:rPr>
          <w:rFonts w:asciiTheme="minorHAnsi" w:hAnsiTheme="minorHAnsi"/>
          <w:i/>
          <w:sz w:val="20"/>
          <w:szCs w:val="20"/>
        </w:rPr>
        <w:t xml:space="preserve"> </w:t>
      </w:r>
      <w:r w:rsidR="00B3167A">
        <w:rPr>
          <w:rFonts w:asciiTheme="minorHAnsi" w:hAnsiTheme="minorHAnsi"/>
          <w:sz w:val="20"/>
          <w:szCs w:val="20"/>
        </w:rPr>
        <w:t>with a discussion of</w:t>
      </w:r>
      <w:r>
        <w:rPr>
          <w:rFonts w:asciiTheme="minorHAnsi" w:hAnsiTheme="minorHAnsi"/>
          <w:sz w:val="20"/>
          <w:szCs w:val="20"/>
        </w:rPr>
        <w:t xml:space="preserve"> </w:t>
      </w:r>
      <w:r w:rsidR="00484E2B">
        <w:rPr>
          <w:rFonts w:asciiTheme="minorHAnsi" w:hAnsiTheme="minorHAnsi"/>
          <w:sz w:val="20"/>
          <w:szCs w:val="20"/>
        </w:rPr>
        <w:t>Lithuanian</w:t>
      </w:r>
      <w:r>
        <w:rPr>
          <w:rFonts w:asciiTheme="minorHAnsi" w:hAnsiTheme="minorHAnsi"/>
          <w:sz w:val="20"/>
          <w:szCs w:val="20"/>
        </w:rPr>
        <w:t>-Jewish-Irishman, Louis Bookman</w:t>
      </w:r>
      <w:r w:rsidR="00B3167A">
        <w:rPr>
          <w:rFonts w:asciiTheme="minorHAnsi" w:hAnsiTheme="minorHAnsi"/>
          <w:sz w:val="20"/>
          <w:szCs w:val="20"/>
        </w:rPr>
        <w:t>:</w:t>
      </w:r>
      <w:r>
        <w:rPr>
          <w:rFonts w:asciiTheme="minorHAnsi" w:hAnsiTheme="minorHAnsi"/>
          <w:sz w:val="20"/>
          <w:szCs w:val="20"/>
        </w:rPr>
        <w:t xml:space="preserve"> the first Jew to play in the English first division. For many young Jews, Bookman was a trailblazer who gave </w:t>
      </w:r>
      <w:r w:rsidR="002527CE">
        <w:rPr>
          <w:rFonts w:asciiTheme="minorHAnsi" w:hAnsiTheme="minorHAnsi"/>
          <w:sz w:val="20"/>
          <w:szCs w:val="20"/>
        </w:rPr>
        <w:t xml:space="preserve">them </w:t>
      </w:r>
      <w:r>
        <w:rPr>
          <w:rFonts w:asciiTheme="minorHAnsi" w:hAnsiTheme="minorHAnsi"/>
          <w:sz w:val="20"/>
          <w:szCs w:val="20"/>
        </w:rPr>
        <w:t xml:space="preserve">hope, whilst for others, his championing of football, particularly on the </w:t>
      </w:r>
      <w:r>
        <w:rPr>
          <w:rFonts w:asciiTheme="minorHAnsi" w:hAnsiTheme="minorHAnsi"/>
          <w:i/>
          <w:sz w:val="20"/>
          <w:szCs w:val="20"/>
        </w:rPr>
        <w:t xml:space="preserve">Sabbath, </w:t>
      </w:r>
      <w:r>
        <w:rPr>
          <w:rFonts w:asciiTheme="minorHAnsi" w:hAnsiTheme="minorHAnsi"/>
          <w:sz w:val="20"/>
          <w:szCs w:val="20"/>
        </w:rPr>
        <w:t>desecrated his faith</w:t>
      </w:r>
      <w:r w:rsidR="00902E69">
        <w:rPr>
          <w:rFonts w:asciiTheme="minorHAnsi" w:hAnsiTheme="minorHAnsi"/>
          <w:sz w:val="20"/>
          <w:szCs w:val="20"/>
        </w:rPr>
        <w:t xml:space="preserve">. </w:t>
      </w:r>
      <w:r w:rsidR="003E3651">
        <w:rPr>
          <w:rFonts w:asciiTheme="minorHAnsi" w:hAnsiTheme="minorHAnsi"/>
          <w:sz w:val="20"/>
          <w:szCs w:val="20"/>
        </w:rPr>
        <w:t>Clavane describes Bookman’s experiences at Bradford City, Tottenha</w:t>
      </w:r>
      <w:r w:rsidR="00BC6AD9">
        <w:rPr>
          <w:rFonts w:asciiTheme="minorHAnsi" w:hAnsiTheme="minorHAnsi"/>
          <w:sz w:val="20"/>
          <w:szCs w:val="20"/>
        </w:rPr>
        <w:t>m Hotspur (Spurs) and Charlton A</w:t>
      </w:r>
      <w:r w:rsidR="003E3651">
        <w:rPr>
          <w:rFonts w:asciiTheme="minorHAnsi" w:hAnsiTheme="minorHAnsi"/>
          <w:sz w:val="20"/>
          <w:szCs w:val="20"/>
        </w:rPr>
        <w:t xml:space="preserve">thletic in ambiguous terms. He was respected on the pitch for his skills, but was nicknamed ‘kosher’ by his team mates at Spurs and was regularly described using orientalist terms, such as ‘exotic’ and ‘mysterious’ in match reports: “there was still something ‘of the night’ about Abe” (p.17). Moreover, after his death, Clavane describes how </w:t>
      </w:r>
      <w:r w:rsidR="00BC6AD9">
        <w:rPr>
          <w:rFonts w:asciiTheme="minorHAnsi" w:hAnsiTheme="minorHAnsi"/>
          <w:sz w:val="20"/>
          <w:szCs w:val="20"/>
        </w:rPr>
        <w:t xml:space="preserve">Bookman’s </w:t>
      </w:r>
      <w:r w:rsidR="003E3651">
        <w:rPr>
          <w:rFonts w:asciiTheme="minorHAnsi" w:hAnsiTheme="minorHAnsi"/>
          <w:sz w:val="20"/>
          <w:szCs w:val="20"/>
        </w:rPr>
        <w:t>wife and mother refused to acknowledge his sporting achievements.</w:t>
      </w:r>
      <w:r w:rsidR="00826C10">
        <w:rPr>
          <w:rFonts w:asciiTheme="minorHAnsi" w:hAnsiTheme="minorHAnsi"/>
          <w:sz w:val="20"/>
          <w:szCs w:val="20"/>
        </w:rPr>
        <w:t xml:space="preserve"> </w:t>
      </w:r>
    </w:p>
    <w:p w:rsidR="00A93891" w:rsidRPr="00B46A8F" w:rsidRDefault="00B3167A" w:rsidP="00660866">
      <w:pPr>
        <w:pStyle w:val="NormalWeb"/>
        <w:spacing w:before="0" w:beforeAutospacing="0" w:after="0" w:afterAutospacing="0"/>
        <w:ind w:firstLine="720"/>
        <w:jc w:val="both"/>
        <w:rPr>
          <w:rFonts w:asciiTheme="minorHAnsi" w:hAnsiTheme="minorHAnsi"/>
          <w:color w:val="000000" w:themeColor="text1"/>
          <w:sz w:val="20"/>
          <w:szCs w:val="20"/>
        </w:rPr>
      </w:pPr>
      <w:r>
        <w:rPr>
          <w:rFonts w:asciiTheme="minorHAnsi" w:hAnsiTheme="minorHAnsi"/>
          <w:sz w:val="20"/>
          <w:szCs w:val="20"/>
        </w:rPr>
        <w:t xml:space="preserve">In </w:t>
      </w:r>
      <w:r>
        <w:rPr>
          <w:rFonts w:asciiTheme="minorHAnsi" w:hAnsiTheme="minorHAnsi"/>
          <w:i/>
          <w:sz w:val="20"/>
          <w:szCs w:val="20"/>
        </w:rPr>
        <w:t>The disappeared</w:t>
      </w:r>
      <w:r w:rsidR="00902E69">
        <w:rPr>
          <w:rFonts w:asciiTheme="minorHAnsi" w:hAnsiTheme="minorHAnsi"/>
          <w:i/>
          <w:sz w:val="20"/>
          <w:szCs w:val="20"/>
        </w:rPr>
        <w:t xml:space="preserve">, </w:t>
      </w:r>
      <w:r w:rsidR="00902E69">
        <w:rPr>
          <w:rFonts w:asciiTheme="minorHAnsi" w:hAnsiTheme="minorHAnsi"/>
          <w:sz w:val="20"/>
          <w:szCs w:val="20"/>
        </w:rPr>
        <w:t>Clavane</w:t>
      </w:r>
      <w:r>
        <w:rPr>
          <w:rFonts w:asciiTheme="minorHAnsi" w:hAnsiTheme="minorHAnsi"/>
          <w:sz w:val="20"/>
          <w:szCs w:val="20"/>
        </w:rPr>
        <w:t xml:space="preserve"> notes how many Jewish footballers hid their ethnicities, and thus, disappeared from public consciousness</w:t>
      </w:r>
      <w:r w:rsidR="00842EC2">
        <w:rPr>
          <w:rFonts w:asciiTheme="minorHAnsi" w:hAnsiTheme="minorHAnsi"/>
          <w:sz w:val="20"/>
          <w:szCs w:val="20"/>
        </w:rPr>
        <w:t xml:space="preserve">. The main example </w:t>
      </w:r>
      <w:r w:rsidR="00902E69">
        <w:rPr>
          <w:rFonts w:asciiTheme="minorHAnsi" w:hAnsiTheme="minorHAnsi"/>
          <w:sz w:val="20"/>
          <w:szCs w:val="20"/>
        </w:rPr>
        <w:t>used</w:t>
      </w:r>
      <w:r w:rsidR="00842EC2">
        <w:rPr>
          <w:rFonts w:asciiTheme="minorHAnsi" w:hAnsiTheme="minorHAnsi"/>
          <w:sz w:val="20"/>
          <w:szCs w:val="20"/>
        </w:rPr>
        <w:t xml:space="preserve"> is</w:t>
      </w:r>
      <w:r w:rsidR="00902E69">
        <w:rPr>
          <w:rFonts w:asciiTheme="minorHAnsi" w:hAnsiTheme="minorHAnsi"/>
          <w:sz w:val="20"/>
          <w:szCs w:val="20"/>
        </w:rPr>
        <w:t xml:space="preserve"> Leslie Goldberg who, in 1948, </w:t>
      </w:r>
      <w:r w:rsidR="00484E2B">
        <w:rPr>
          <w:rFonts w:asciiTheme="minorHAnsi" w:hAnsiTheme="minorHAnsi"/>
          <w:sz w:val="20"/>
          <w:szCs w:val="20"/>
        </w:rPr>
        <w:t>anglicised</w:t>
      </w:r>
      <w:r w:rsidR="00842EC2">
        <w:rPr>
          <w:rFonts w:asciiTheme="minorHAnsi" w:hAnsiTheme="minorHAnsi"/>
          <w:sz w:val="20"/>
          <w:szCs w:val="20"/>
        </w:rPr>
        <w:t xml:space="preserve"> his name to Gaunt.  </w:t>
      </w:r>
      <w:r w:rsidR="0097775F">
        <w:rPr>
          <w:rFonts w:asciiTheme="minorHAnsi" w:hAnsiTheme="minorHAnsi"/>
          <w:sz w:val="20"/>
          <w:szCs w:val="20"/>
        </w:rPr>
        <w:t>Goldberg’s emergence as a player at Leeds United “appeared to repudiate not only th</w:t>
      </w:r>
      <w:r w:rsidR="009D0052">
        <w:rPr>
          <w:rFonts w:asciiTheme="minorHAnsi" w:hAnsiTheme="minorHAnsi"/>
          <w:sz w:val="20"/>
          <w:szCs w:val="20"/>
        </w:rPr>
        <w:t>e</w:t>
      </w:r>
      <w:r w:rsidR="0097775F">
        <w:rPr>
          <w:rFonts w:asciiTheme="minorHAnsi" w:hAnsiTheme="minorHAnsi"/>
          <w:sz w:val="20"/>
          <w:szCs w:val="20"/>
        </w:rPr>
        <w:t xml:space="preserve"> myth of absence, but also the myth of physical inferiority</w:t>
      </w:r>
      <w:r w:rsidR="009D0052">
        <w:rPr>
          <w:rFonts w:asciiTheme="minorHAnsi" w:hAnsiTheme="minorHAnsi"/>
          <w:sz w:val="20"/>
          <w:szCs w:val="20"/>
        </w:rPr>
        <w:t>” (p.30)</w:t>
      </w:r>
      <w:r w:rsidR="0097775F">
        <w:rPr>
          <w:rFonts w:asciiTheme="minorHAnsi" w:hAnsiTheme="minorHAnsi"/>
          <w:sz w:val="20"/>
          <w:szCs w:val="20"/>
        </w:rPr>
        <w:t>.</w:t>
      </w:r>
      <w:r w:rsidR="009D0052">
        <w:rPr>
          <w:rFonts w:asciiTheme="minorHAnsi" w:hAnsiTheme="minorHAnsi"/>
          <w:sz w:val="20"/>
          <w:szCs w:val="20"/>
        </w:rPr>
        <w:t xml:space="preserve"> Indeed, Clavane spends a great deal of this chapter critiquing the latter racial trope: t</w:t>
      </w:r>
      <w:r w:rsidR="00902E69">
        <w:rPr>
          <w:rFonts w:asciiTheme="minorHAnsi" w:hAnsiTheme="minorHAnsi"/>
          <w:sz w:val="20"/>
          <w:szCs w:val="20"/>
        </w:rPr>
        <w:t>hat of Jewish physical weakness</w:t>
      </w:r>
      <w:r w:rsidR="009D0052">
        <w:rPr>
          <w:rFonts w:asciiTheme="minorHAnsi" w:hAnsiTheme="minorHAnsi"/>
          <w:sz w:val="20"/>
          <w:szCs w:val="20"/>
        </w:rPr>
        <w:t>. Goldberg (and others</w:t>
      </w:r>
      <w:r w:rsidR="00597F15">
        <w:rPr>
          <w:rFonts w:asciiTheme="minorHAnsi" w:hAnsiTheme="minorHAnsi"/>
          <w:sz w:val="20"/>
          <w:szCs w:val="20"/>
        </w:rPr>
        <w:t xml:space="preserve">) </w:t>
      </w:r>
      <w:r w:rsidR="00484E2B">
        <w:rPr>
          <w:rFonts w:asciiTheme="minorHAnsi" w:hAnsiTheme="minorHAnsi"/>
          <w:sz w:val="20"/>
          <w:szCs w:val="20"/>
        </w:rPr>
        <w:t>is</w:t>
      </w:r>
      <w:r w:rsidR="00597F15">
        <w:rPr>
          <w:rFonts w:asciiTheme="minorHAnsi" w:hAnsiTheme="minorHAnsi"/>
          <w:sz w:val="20"/>
          <w:szCs w:val="20"/>
        </w:rPr>
        <w:t xml:space="preserve"> viewed as</w:t>
      </w:r>
      <w:r w:rsidR="009D0052">
        <w:rPr>
          <w:rFonts w:asciiTheme="minorHAnsi" w:hAnsiTheme="minorHAnsi"/>
          <w:sz w:val="20"/>
          <w:szCs w:val="20"/>
        </w:rPr>
        <w:t xml:space="preserve"> “a living negation of the physical stigma that has long disfigured our race” (p.34). </w:t>
      </w:r>
      <w:r w:rsidR="00BC6AD9">
        <w:rPr>
          <w:rFonts w:asciiTheme="minorHAnsi" w:hAnsiTheme="minorHAnsi"/>
          <w:sz w:val="20"/>
          <w:szCs w:val="20"/>
        </w:rPr>
        <w:t xml:space="preserve">The success of Goldberg </w:t>
      </w:r>
      <w:r w:rsidR="00321365">
        <w:rPr>
          <w:rFonts w:asciiTheme="minorHAnsi" w:hAnsiTheme="minorHAnsi"/>
          <w:sz w:val="20"/>
          <w:szCs w:val="20"/>
        </w:rPr>
        <w:t xml:space="preserve">“had become </w:t>
      </w:r>
      <w:r w:rsidR="00321365">
        <w:rPr>
          <w:rFonts w:asciiTheme="minorHAnsi" w:hAnsiTheme="minorHAnsi"/>
          <w:sz w:val="20"/>
          <w:szCs w:val="20"/>
        </w:rPr>
        <w:lastRenderedPageBreak/>
        <w:t>the repository of his rapidly integrating community’s dream of belonging” (p.36)</w:t>
      </w:r>
      <w:r w:rsidR="007A067D">
        <w:rPr>
          <w:rFonts w:asciiTheme="minorHAnsi" w:hAnsiTheme="minorHAnsi"/>
          <w:sz w:val="20"/>
          <w:szCs w:val="20"/>
        </w:rPr>
        <w:t xml:space="preserve">, and he soon became a symbol for </w:t>
      </w:r>
      <w:r w:rsidR="00597F15">
        <w:rPr>
          <w:rFonts w:asciiTheme="minorHAnsi" w:hAnsiTheme="minorHAnsi"/>
          <w:sz w:val="20"/>
          <w:szCs w:val="20"/>
        </w:rPr>
        <w:t xml:space="preserve">successful </w:t>
      </w:r>
      <w:r w:rsidR="007A067D">
        <w:rPr>
          <w:rFonts w:asciiTheme="minorHAnsi" w:hAnsiTheme="minorHAnsi"/>
          <w:sz w:val="20"/>
          <w:szCs w:val="20"/>
        </w:rPr>
        <w:t xml:space="preserve">Jewish assimilation. </w:t>
      </w:r>
      <w:r w:rsidR="00597F15">
        <w:rPr>
          <w:rFonts w:asciiTheme="minorHAnsi" w:hAnsiTheme="minorHAnsi"/>
          <w:sz w:val="20"/>
          <w:szCs w:val="20"/>
        </w:rPr>
        <w:t xml:space="preserve">Goldberg </w:t>
      </w:r>
      <w:r w:rsidR="00BC6AD9">
        <w:rPr>
          <w:rFonts w:asciiTheme="minorHAnsi" w:hAnsiTheme="minorHAnsi"/>
          <w:sz w:val="20"/>
          <w:szCs w:val="20"/>
        </w:rPr>
        <w:t>(</w:t>
      </w:r>
      <w:r w:rsidR="00597F15">
        <w:rPr>
          <w:rFonts w:asciiTheme="minorHAnsi" w:hAnsiTheme="minorHAnsi"/>
          <w:sz w:val="20"/>
          <w:szCs w:val="20"/>
        </w:rPr>
        <w:t>and many others</w:t>
      </w:r>
      <w:r w:rsidR="00BC6AD9">
        <w:rPr>
          <w:rFonts w:asciiTheme="minorHAnsi" w:hAnsiTheme="minorHAnsi"/>
          <w:sz w:val="20"/>
          <w:szCs w:val="20"/>
        </w:rPr>
        <w:t>)</w:t>
      </w:r>
      <w:r w:rsidR="00597F15">
        <w:rPr>
          <w:rFonts w:asciiTheme="minorHAnsi" w:hAnsiTheme="minorHAnsi"/>
          <w:sz w:val="20"/>
          <w:szCs w:val="20"/>
        </w:rPr>
        <w:t xml:space="preserve"> ignored their ethnicities, “quietly and unfussily integrating – some would say disappearing – into the mainstream … that was the way </w:t>
      </w:r>
      <w:r w:rsidR="00597F15" w:rsidRPr="00B46A8F">
        <w:rPr>
          <w:rFonts w:asciiTheme="minorHAnsi" w:hAnsiTheme="minorHAnsi"/>
          <w:color w:val="000000" w:themeColor="text1"/>
          <w:sz w:val="20"/>
          <w:szCs w:val="20"/>
        </w:rPr>
        <w:t xml:space="preserve">it was in those days” (p.48). </w:t>
      </w:r>
    </w:p>
    <w:p w:rsidR="00E7174F" w:rsidRPr="00B46A8F" w:rsidRDefault="00E7174F" w:rsidP="00660866">
      <w:pPr>
        <w:pStyle w:val="NormalWeb"/>
        <w:spacing w:before="0" w:beforeAutospacing="0" w:after="0" w:afterAutospacing="0"/>
        <w:ind w:firstLine="720"/>
        <w:jc w:val="both"/>
        <w:rPr>
          <w:rFonts w:asciiTheme="minorHAnsi" w:hAnsiTheme="minorHAnsi"/>
          <w:color w:val="000000" w:themeColor="text1"/>
          <w:sz w:val="20"/>
          <w:szCs w:val="20"/>
        </w:rPr>
      </w:pPr>
      <w:r w:rsidRPr="00B46A8F">
        <w:rPr>
          <w:rFonts w:asciiTheme="minorHAnsi" w:hAnsiTheme="minorHAnsi"/>
          <w:color w:val="000000" w:themeColor="text1"/>
          <w:sz w:val="20"/>
          <w:szCs w:val="20"/>
        </w:rPr>
        <w:t xml:space="preserve">Both Bookman and Goldberg are noted for their </w:t>
      </w:r>
      <w:r w:rsidR="00902E69">
        <w:rPr>
          <w:rFonts w:asciiTheme="minorHAnsi" w:hAnsiTheme="minorHAnsi"/>
          <w:color w:val="000000" w:themeColor="text1"/>
          <w:sz w:val="20"/>
          <w:szCs w:val="20"/>
        </w:rPr>
        <w:t>assimilation tactics</w:t>
      </w:r>
      <w:r w:rsidR="00B3167A">
        <w:rPr>
          <w:rFonts w:asciiTheme="minorHAnsi" w:hAnsiTheme="minorHAnsi"/>
          <w:color w:val="000000" w:themeColor="text1"/>
          <w:sz w:val="20"/>
          <w:szCs w:val="20"/>
        </w:rPr>
        <w:t>. However, others</w:t>
      </w:r>
      <w:r w:rsidRPr="00B46A8F">
        <w:rPr>
          <w:rFonts w:asciiTheme="minorHAnsi" w:hAnsiTheme="minorHAnsi"/>
          <w:color w:val="000000" w:themeColor="text1"/>
          <w:sz w:val="20"/>
          <w:szCs w:val="20"/>
        </w:rPr>
        <w:t xml:space="preserve"> are noted for their reluctance </w:t>
      </w:r>
      <w:r w:rsidR="00B3167A">
        <w:rPr>
          <w:rFonts w:asciiTheme="minorHAnsi" w:hAnsiTheme="minorHAnsi"/>
          <w:color w:val="000000" w:themeColor="text1"/>
          <w:sz w:val="20"/>
          <w:szCs w:val="20"/>
        </w:rPr>
        <w:t>and/</w:t>
      </w:r>
      <w:r w:rsidRPr="00B46A8F">
        <w:rPr>
          <w:rFonts w:asciiTheme="minorHAnsi" w:hAnsiTheme="minorHAnsi"/>
          <w:color w:val="000000" w:themeColor="text1"/>
          <w:sz w:val="20"/>
          <w:szCs w:val="20"/>
        </w:rPr>
        <w:t xml:space="preserve">or inability </w:t>
      </w:r>
      <w:r w:rsidR="00902E69">
        <w:rPr>
          <w:rFonts w:asciiTheme="minorHAnsi" w:hAnsiTheme="minorHAnsi"/>
          <w:color w:val="000000" w:themeColor="text1"/>
          <w:sz w:val="20"/>
          <w:szCs w:val="20"/>
        </w:rPr>
        <w:t>to assimilate</w:t>
      </w:r>
      <w:r w:rsidRPr="00B46A8F">
        <w:rPr>
          <w:rFonts w:asciiTheme="minorHAnsi" w:hAnsiTheme="minorHAnsi"/>
          <w:color w:val="000000" w:themeColor="text1"/>
          <w:sz w:val="20"/>
          <w:szCs w:val="20"/>
        </w:rPr>
        <w:t xml:space="preserve">. For example, in </w:t>
      </w:r>
      <w:r w:rsidRPr="00B3167A">
        <w:rPr>
          <w:rFonts w:asciiTheme="minorHAnsi" w:hAnsiTheme="minorHAnsi"/>
          <w:i/>
          <w:color w:val="000000" w:themeColor="text1"/>
          <w:sz w:val="20"/>
          <w:szCs w:val="20"/>
        </w:rPr>
        <w:t>The Fighters</w:t>
      </w:r>
      <w:r w:rsidRPr="00B46A8F">
        <w:rPr>
          <w:rFonts w:asciiTheme="minorHAnsi" w:hAnsiTheme="minorHAnsi"/>
          <w:color w:val="000000" w:themeColor="text1"/>
          <w:sz w:val="20"/>
          <w:szCs w:val="20"/>
        </w:rPr>
        <w:t xml:space="preserve"> Clavane</w:t>
      </w:r>
      <w:r w:rsidR="00BA6E0A" w:rsidRPr="00B46A8F">
        <w:rPr>
          <w:rFonts w:asciiTheme="minorHAnsi" w:hAnsiTheme="minorHAnsi"/>
          <w:color w:val="000000" w:themeColor="text1"/>
          <w:sz w:val="20"/>
          <w:szCs w:val="20"/>
        </w:rPr>
        <w:t xml:space="preserve"> describes the fortunes of Mark Lazarus, arguably the first Jew to make any impact on the game in the ‘modern’ era. Lazarus is most famous for scoring the winning goal in the 1967 League Cup Final</w:t>
      </w:r>
      <w:r w:rsidR="00902E69">
        <w:rPr>
          <w:rFonts w:asciiTheme="minorHAnsi" w:hAnsiTheme="minorHAnsi"/>
          <w:color w:val="000000" w:themeColor="text1"/>
          <w:sz w:val="20"/>
          <w:szCs w:val="20"/>
        </w:rPr>
        <w:t xml:space="preserve"> for Queen’s Park Rangers</w:t>
      </w:r>
      <w:r w:rsidR="00BA6E0A" w:rsidRPr="00B46A8F">
        <w:rPr>
          <w:rFonts w:asciiTheme="minorHAnsi" w:hAnsiTheme="minorHAnsi"/>
          <w:color w:val="000000" w:themeColor="text1"/>
          <w:sz w:val="20"/>
          <w:szCs w:val="20"/>
        </w:rPr>
        <w:t>. However, his significance to Clavane is</w:t>
      </w:r>
      <w:r w:rsidR="00902E69">
        <w:rPr>
          <w:rFonts w:asciiTheme="minorHAnsi" w:hAnsiTheme="minorHAnsi"/>
          <w:color w:val="000000" w:themeColor="text1"/>
          <w:sz w:val="20"/>
          <w:szCs w:val="20"/>
        </w:rPr>
        <w:t xml:space="preserve"> not necessarily as a player on the pitch, but</w:t>
      </w:r>
      <w:r w:rsidR="00BA6E0A" w:rsidRPr="00B46A8F">
        <w:rPr>
          <w:rFonts w:asciiTheme="minorHAnsi" w:hAnsiTheme="minorHAnsi"/>
          <w:color w:val="000000" w:themeColor="text1"/>
          <w:sz w:val="20"/>
          <w:szCs w:val="20"/>
        </w:rPr>
        <w:t xml:space="preserve"> </w:t>
      </w:r>
      <w:r w:rsidR="001D79D1" w:rsidRPr="00B46A8F">
        <w:rPr>
          <w:rFonts w:asciiTheme="minorHAnsi" w:hAnsiTheme="minorHAnsi"/>
          <w:color w:val="000000" w:themeColor="text1"/>
          <w:sz w:val="20"/>
          <w:szCs w:val="20"/>
        </w:rPr>
        <w:t xml:space="preserve">the way he stood up for his </w:t>
      </w:r>
      <w:r w:rsidR="00484E2B">
        <w:rPr>
          <w:rFonts w:asciiTheme="minorHAnsi" w:hAnsiTheme="minorHAnsi"/>
          <w:color w:val="000000" w:themeColor="text1"/>
          <w:sz w:val="20"/>
          <w:szCs w:val="20"/>
        </w:rPr>
        <w:t>‘</w:t>
      </w:r>
      <w:r w:rsidR="001D79D1" w:rsidRPr="00B46A8F">
        <w:rPr>
          <w:rFonts w:asciiTheme="minorHAnsi" w:hAnsiTheme="minorHAnsi"/>
          <w:color w:val="000000" w:themeColor="text1"/>
          <w:sz w:val="20"/>
          <w:szCs w:val="20"/>
        </w:rPr>
        <w:t>Jewishness</w:t>
      </w:r>
      <w:r w:rsidR="00484E2B">
        <w:rPr>
          <w:rFonts w:asciiTheme="minorHAnsi" w:hAnsiTheme="minorHAnsi"/>
          <w:color w:val="000000" w:themeColor="text1"/>
          <w:sz w:val="20"/>
          <w:szCs w:val="20"/>
        </w:rPr>
        <w:t>’</w:t>
      </w:r>
      <w:r w:rsidR="001D79D1" w:rsidRPr="00B46A8F">
        <w:rPr>
          <w:rFonts w:asciiTheme="minorHAnsi" w:hAnsiTheme="minorHAnsi"/>
          <w:color w:val="000000" w:themeColor="text1"/>
          <w:sz w:val="20"/>
          <w:szCs w:val="20"/>
        </w:rPr>
        <w:t xml:space="preserve"> (despite being described as an atheist (p.125))</w:t>
      </w:r>
      <w:r w:rsidR="00BA6E0A" w:rsidRPr="00B46A8F">
        <w:rPr>
          <w:rFonts w:asciiTheme="minorHAnsi" w:hAnsiTheme="minorHAnsi"/>
          <w:color w:val="000000" w:themeColor="text1"/>
          <w:sz w:val="20"/>
          <w:szCs w:val="20"/>
        </w:rPr>
        <w:t xml:space="preserve">. </w:t>
      </w:r>
      <w:r w:rsidR="001D79D1" w:rsidRPr="00B46A8F">
        <w:rPr>
          <w:rFonts w:asciiTheme="minorHAnsi" w:hAnsiTheme="minorHAnsi"/>
          <w:color w:val="000000" w:themeColor="text1"/>
          <w:sz w:val="20"/>
          <w:szCs w:val="20"/>
        </w:rPr>
        <w:t xml:space="preserve">Unlike Bookman and Goldberg, </w:t>
      </w:r>
      <w:r w:rsidR="00B3167A">
        <w:rPr>
          <w:rFonts w:asciiTheme="minorHAnsi" w:hAnsiTheme="minorHAnsi"/>
          <w:color w:val="000000" w:themeColor="text1"/>
          <w:sz w:val="20"/>
          <w:szCs w:val="20"/>
        </w:rPr>
        <w:t>Lazarus</w:t>
      </w:r>
      <w:r w:rsidR="001D79D1" w:rsidRPr="00B46A8F">
        <w:rPr>
          <w:rFonts w:asciiTheme="minorHAnsi" w:hAnsiTheme="minorHAnsi"/>
          <w:color w:val="000000" w:themeColor="text1"/>
          <w:sz w:val="20"/>
          <w:szCs w:val="20"/>
        </w:rPr>
        <w:t xml:space="preserve"> is described as “standing up for himself in the dressing room” </w:t>
      </w:r>
      <w:r w:rsidR="00031EE5">
        <w:rPr>
          <w:rFonts w:asciiTheme="minorHAnsi" w:hAnsiTheme="minorHAnsi"/>
          <w:color w:val="000000" w:themeColor="text1"/>
          <w:sz w:val="20"/>
          <w:szCs w:val="20"/>
        </w:rPr>
        <w:t>(p.125).</w:t>
      </w:r>
      <w:r w:rsidR="00BE3D3A" w:rsidRPr="00B46A8F">
        <w:rPr>
          <w:rFonts w:asciiTheme="minorHAnsi" w:hAnsiTheme="minorHAnsi"/>
          <w:color w:val="000000" w:themeColor="text1"/>
          <w:sz w:val="20"/>
          <w:szCs w:val="20"/>
        </w:rPr>
        <w:t xml:space="preserve"> Clavane’s wider argument here is not about Lazarus</w:t>
      </w:r>
      <w:r w:rsidR="00902E69">
        <w:rPr>
          <w:rFonts w:asciiTheme="minorHAnsi" w:hAnsiTheme="minorHAnsi"/>
          <w:color w:val="000000" w:themeColor="text1"/>
          <w:sz w:val="20"/>
          <w:szCs w:val="20"/>
        </w:rPr>
        <w:t xml:space="preserve">; rather </w:t>
      </w:r>
      <w:r w:rsidR="00031EE5">
        <w:rPr>
          <w:rFonts w:asciiTheme="minorHAnsi" w:hAnsiTheme="minorHAnsi"/>
          <w:color w:val="000000" w:themeColor="text1"/>
          <w:sz w:val="20"/>
          <w:szCs w:val="20"/>
        </w:rPr>
        <w:t xml:space="preserve">how, for some, sport allowed Jews to ‘Become English’, whilst for others, it was a space to emphasise one’s </w:t>
      </w:r>
      <w:r w:rsidR="00484E2B">
        <w:rPr>
          <w:rFonts w:asciiTheme="minorHAnsi" w:hAnsiTheme="minorHAnsi"/>
          <w:color w:val="000000" w:themeColor="text1"/>
          <w:sz w:val="20"/>
          <w:szCs w:val="20"/>
        </w:rPr>
        <w:t>‘</w:t>
      </w:r>
      <w:r w:rsidR="00031EE5">
        <w:rPr>
          <w:rFonts w:asciiTheme="minorHAnsi" w:hAnsiTheme="minorHAnsi"/>
          <w:color w:val="000000" w:themeColor="text1"/>
          <w:sz w:val="20"/>
          <w:szCs w:val="20"/>
        </w:rPr>
        <w:t>Jewishness</w:t>
      </w:r>
      <w:r w:rsidR="00484E2B">
        <w:rPr>
          <w:rFonts w:asciiTheme="minorHAnsi" w:hAnsiTheme="minorHAnsi"/>
          <w:color w:val="000000" w:themeColor="text1"/>
          <w:sz w:val="20"/>
          <w:szCs w:val="20"/>
        </w:rPr>
        <w:t>’</w:t>
      </w:r>
      <w:r w:rsidR="00031EE5">
        <w:rPr>
          <w:rFonts w:asciiTheme="minorHAnsi" w:hAnsiTheme="minorHAnsi"/>
          <w:color w:val="000000" w:themeColor="text1"/>
          <w:sz w:val="20"/>
          <w:szCs w:val="20"/>
        </w:rPr>
        <w:t>.</w:t>
      </w:r>
      <w:r w:rsidR="00BE3D3A" w:rsidRPr="00B46A8F">
        <w:rPr>
          <w:rFonts w:asciiTheme="minorHAnsi" w:hAnsiTheme="minorHAnsi"/>
          <w:color w:val="000000" w:themeColor="text1"/>
          <w:sz w:val="20"/>
          <w:szCs w:val="20"/>
        </w:rPr>
        <w:t xml:space="preserve"> </w:t>
      </w:r>
      <w:r w:rsidR="00902E69">
        <w:rPr>
          <w:rFonts w:asciiTheme="minorHAnsi" w:hAnsiTheme="minorHAnsi"/>
          <w:color w:val="000000" w:themeColor="text1"/>
          <w:sz w:val="20"/>
          <w:szCs w:val="20"/>
        </w:rPr>
        <w:t>For examples,</w:t>
      </w:r>
      <w:r w:rsidR="00B3432D" w:rsidRPr="00B46A8F">
        <w:rPr>
          <w:rFonts w:asciiTheme="minorHAnsi" w:hAnsiTheme="minorHAnsi"/>
          <w:color w:val="000000" w:themeColor="text1"/>
          <w:sz w:val="20"/>
          <w:szCs w:val="20"/>
        </w:rPr>
        <w:t xml:space="preserve"> the British Maccabi Association was set up to </w:t>
      </w:r>
      <w:r w:rsidR="00082569">
        <w:rPr>
          <w:rFonts w:asciiTheme="minorHAnsi" w:hAnsiTheme="minorHAnsi"/>
          <w:color w:val="000000" w:themeColor="text1"/>
          <w:sz w:val="20"/>
          <w:szCs w:val="20"/>
        </w:rPr>
        <w:t xml:space="preserve">both </w:t>
      </w:r>
      <w:r w:rsidR="00B3432D" w:rsidRPr="00B46A8F">
        <w:rPr>
          <w:rFonts w:asciiTheme="minorHAnsi" w:hAnsiTheme="minorHAnsi"/>
          <w:color w:val="000000" w:themeColor="text1"/>
          <w:sz w:val="20"/>
          <w:szCs w:val="20"/>
        </w:rPr>
        <w:t>challenge the trope that Jews were physically weak</w:t>
      </w:r>
      <w:r w:rsidR="00082569">
        <w:rPr>
          <w:rFonts w:asciiTheme="minorHAnsi" w:hAnsiTheme="minorHAnsi"/>
          <w:color w:val="000000" w:themeColor="text1"/>
          <w:sz w:val="20"/>
          <w:szCs w:val="20"/>
        </w:rPr>
        <w:t>, and</w:t>
      </w:r>
      <w:r w:rsidR="00B3432D" w:rsidRPr="00B46A8F">
        <w:rPr>
          <w:rFonts w:asciiTheme="minorHAnsi" w:hAnsiTheme="minorHAnsi"/>
          <w:color w:val="000000" w:themeColor="text1"/>
          <w:sz w:val="20"/>
          <w:szCs w:val="20"/>
        </w:rPr>
        <w:t xml:space="preserve"> to rest</w:t>
      </w:r>
      <w:r w:rsidR="00082569">
        <w:rPr>
          <w:rFonts w:asciiTheme="minorHAnsi" w:hAnsiTheme="minorHAnsi"/>
          <w:color w:val="000000" w:themeColor="text1"/>
          <w:sz w:val="20"/>
          <w:szCs w:val="20"/>
        </w:rPr>
        <w:t>ore pride in Jewish achievement by being</w:t>
      </w:r>
      <w:r w:rsidR="00B3432D" w:rsidRPr="00B46A8F">
        <w:rPr>
          <w:rFonts w:asciiTheme="minorHAnsi" w:hAnsiTheme="minorHAnsi"/>
          <w:color w:val="000000" w:themeColor="text1"/>
          <w:sz w:val="20"/>
          <w:szCs w:val="20"/>
        </w:rPr>
        <w:t xml:space="preserve"> part of a national and international</w:t>
      </w:r>
      <w:r w:rsidR="00082569">
        <w:rPr>
          <w:rFonts w:asciiTheme="minorHAnsi" w:hAnsiTheme="minorHAnsi"/>
          <w:color w:val="000000" w:themeColor="text1"/>
          <w:sz w:val="20"/>
          <w:szCs w:val="20"/>
        </w:rPr>
        <w:t xml:space="preserve"> network of Jews. Through sport</w:t>
      </w:r>
      <w:r w:rsidR="00B3432D" w:rsidRPr="00B46A8F">
        <w:rPr>
          <w:rFonts w:asciiTheme="minorHAnsi" w:hAnsiTheme="minorHAnsi"/>
          <w:color w:val="000000" w:themeColor="text1"/>
          <w:sz w:val="20"/>
          <w:szCs w:val="20"/>
        </w:rPr>
        <w:t xml:space="preserve"> </w:t>
      </w:r>
      <w:r w:rsidR="00082569">
        <w:rPr>
          <w:rFonts w:asciiTheme="minorHAnsi" w:hAnsiTheme="minorHAnsi"/>
          <w:color w:val="000000" w:themeColor="text1"/>
          <w:sz w:val="20"/>
          <w:szCs w:val="20"/>
        </w:rPr>
        <w:t>the Association</w:t>
      </w:r>
      <w:r w:rsidR="00B3432D" w:rsidRPr="00B46A8F">
        <w:rPr>
          <w:rFonts w:asciiTheme="minorHAnsi" w:hAnsiTheme="minorHAnsi"/>
          <w:color w:val="000000" w:themeColor="text1"/>
          <w:sz w:val="20"/>
          <w:szCs w:val="20"/>
        </w:rPr>
        <w:t xml:space="preserve"> wanted to restore the spirit of Judaism in its clubs and sports organisations.  </w:t>
      </w:r>
    </w:p>
    <w:p w:rsidR="00FF3BA3" w:rsidRDefault="00B3432D" w:rsidP="00660866">
      <w:pPr>
        <w:pStyle w:val="NormalWeb"/>
        <w:spacing w:before="0" w:beforeAutospacing="0" w:after="0" w:afterAutospacing="0"/>
        <w:ind w:firstLine="720"/>
        <w:jc w:val="both"/>
        <w:rPr>
          <w:rFonts w:asciiTheme="minorHAnsi" w:hAnsiTheme="minorHAnsi"/>
          <w:sz w:val="20"/>
          <w:szCs w:val="20"/>
        </w:rPr>
      </w:pPr>
      <w:r w:rsidRPr="00B46A8F">
        <w:rPr>
          <w:rFonts w:asciiTheme="minorHAnsi" w:hAnsiTheme="minorHAnsi"/>
          <w:color w:val="000000" w:themeColor="text1"/>
          <w:sz w:val="20"/>
          <w:szCs w:val="20"/>
        </w:rPr>
        <w:t xml:space="preserve">Clavane consistently cites </w:t>
      </w:r>
      <w:r w:rsidR="007B6C49">
        <w:rPr>
          <w:rFonts w:asciiTheme="minorHAnsi" w:hAnsiTheme="minorHAnsi"/>
          <w:color w:val="000000" w:themeColor="text1"/>
          <w:sz w:val="20"/>
          <w:szCs w:val="20"/>
        </w:rPr>
        <w:t xml:space="preserve">how </w:t>
      </w:r>
      <w:r w:rsidRPr="00B46A8F">
        <w:rPr>
          <w:rFonts w:asciiTheme="minorHAnsi" w:hAnsiTheme="minorHAnsi"/>
          <w:color w:val="000000" w:themeColor="text1"/>
          <w:sz w:val="20"/>
          <w:szCs w:val="20"/>
        </w:rPr>
        <w:t xml:space="preserve">professional </w:t>
      </w:r>
      <w:r w:rsidR="007B6C49">
        <w:rPr>
          <w:rFonts w:asciiTheme="minorHAnsi" w:hAnsiTheme="minorHAnsi"/>
          <w:color w:val="000000" w:themeColor="text1"/>
          <w:sz w:val="20"/>
          <w:szCs w:val="20"/>
        </w:rPr>
        <w:t xml:space="preserve">Jewish </w:t>
      </w:r>
      <w:r w:rsidRPr="00B46A8F">
        <w:rPr>
          <w:rFonts w:asciiTheme="minorHAnsi" w:hAnsiTheme="minorHAnsi"/>
          <w:color w:val="000000" w:themeColor="text1"/>
          <w:sz w:val="20"/>
          <w:szCs w:val="20"/>
        </w:rPr>
        <w:t>players</w:t>
      </w:r>
      <w:r w:rsidR="007B6C49">
        <w:rPr>
          <w:rFonts w:asciiTheme="minorHAnsi" w:hAnsiTheme="minorHAnsi"/>
          <w:color w:val="000000" w:themeColor="text1"/>
          <w:sz w:val="20"/>
          <w:szCs w:val="20"/>
        </w:rPr>
        <w:t xml:space="preserve"> could empower young Jews</w:t>
      </w:r>
      <w:r w:rsidRPr="00B46A8F">
        <w:rPr>
          <w:rFonts w:asciiTheme="minorHAnsi" w:hAnsiTheme="minorHAnsi"/>
          <w:color w:val="000000" w:themeColor="text1"/>
          <w:sz w:val="20"/>
          <w:szCs w:val="20"/>
        </w:rPr>
        <w:t xml:space="preserve">. </w:t>
      </w:r>
      <w:r w:rsidR="00031EE5">
        <w:rPr>
          <w:rFonts w:asciiTheme="minorHAnsi" w:hAnsiTheme="minorHAnsi"/>
          <w:color w:val="000000" w:themeColor="text1"/>
          <w:sz w:val="20"/>
          <w:szCs w:val="20"/>
        </w:rPr>
        <w:t>Lazarus contributed to this, but t</w:t>
      </w:r>
      <w:r w:rsidR="003C2BC7" w:rsidRPr="00B46A8F">
        <w:rPr>
          <w:rFonts w:asciiTheme="minorHAnsi" w:hAnsiTheme="minorHAnsi"/>
          <w:color w:val="000000" w:themeColor="text1"/>
          <w:sz w:val="20"/>
          <w:szCs w:val="20"/>
        </w:rPr>
        <w:t xml:space="preserve">he Israeli, </w:t>
      </w:r>
      <w:r w:rsidRPr="00B46A8F">
        <w:rPr>
          <w:rFonts w:asciiTheme="minorHAnsi" w:hAnsiTheme="minorHAnsi"/>
          <w:color w:val="000000" w:themeColor="text1"/>
          <w:sz w:val="20"/>
          <w:szCs w:val="20"/>
        </w:rPr>
        <w:t>Avi Cohen</w:t>
      </w:r>
      <w:r w:rsidR="003C2BC7" w:rsidRPr="00B46A8F">
        <w:rPr>
          <w:rFonts w:asciiTheme="minorHAnsi" w:hAnsiTheme="minorHAnsi"/>
          <w:color w:val="000000" w:themeColor="text1"/>
          <w:sz w:val="20"/>
          <w:szCs w:val="20"/>
        </w:rPr>
        <w:t>, who signed for Liverpool in 1979,</w:t>
      </w:r>
      <w:r w:rsidRPr="00B46A8F">
        <w:rPr>
          <w:rFonts w:asciiTheme="minorHAnsi" w:hAnsiTheme="minorHAnsi"/>
          <w:color w:val="000000" w:themeColor="text1"/>
          <w:sz w:val="20"/>
          <w:szCs w:val="20"/>
        </w:rPr>
        <w:t xml:space="preserve"> is </w:t>
      </w:r>
      <w:r w:rsidR="00031EE5">
        <w:rPr>
          <w:rFonts w:asciiTheme="minorHAnsi" w:hAnsiTheme="minorHAnsi"/>
          <w:color w:val="000000" w:themeColor="text1"/>
          <w:sz w:val="20"/>
          <w:szCs w:val="20"/>
        </w:rPr>
        <w:t xml:space="preserve">portrayed </w:t>
      </w:r>
      <w:r w:rsidRPr="00B46A8F">
        <w:rPr>
          <w:rFonts w:asciiTheme="minorHAnsi" w:hAnsiTheme="minorHAnsi"/>
          <w:color w:val="000000" w:themeColor="text1"/>
          <w:sz w:val="20"/>
          <w:szCs w:val="20"/>
        </w:rPr>
        <w:t xml:space="preserve">as </w:t>
      </w:r>
      <w:r w:rsidR="00031EE5">
        <w:rPr>
          <w:rFonts w:asciiTheme="minorHAnsi" w:hAnsiTheme="minorHAnsi"/>
          <w:color w:val="000000" w:themeColor="text1"/>
          <w:sz w:val="20"/>
          <w:szCs w:val="20"/>
        </w:rPr>
        <w:t>making the greatest breakthrough contribution. He is descri</w:t>
      </w:r>
      <w:r w:rsidRPr="00B46A8F">
        <w:rPr>
          <w:rFonts w:asciiTheme="minorHAnsi" w:hAnsiTheme="minorHAnsi"/>
          <w:color w:val="000000" w:themeColor="text1"/>
          <w:sz w:val="20"/>
          <w:szCs w:val="20"/>
        </w:rPr>
        <w:t>bed as the “Great New Hope” (p.169)</w:t>
      </w:r>
      <w:r w:rsidR="00031EE5">
        <w:rPr>
          <w:rFonts w:asciiTheme="minorHAnsi" w:hAnsiTheme="minorHAnsi"/>
          <w:color w:val="000000" w:themeColor="text1"/>
          <w:sz w:val="20"/>
          <w:szCs w:val="20"/>
        </w:rPr>
        <w:t xml:space="preserve"> and</w:t>
      </w:r>
      <w:r w:rsidR="003C2BC7" w:rsidRPr="00B46A8F">
        <w:rPr>
          <w:rFonts w:asciiTheme="minorHAnsi" w:hAnsiTheme="minorHAnsi"/>
          <w:color w:val="000000" w:themeColor="text1"/>
          <w:sz w:val="20"/>
          <w:szCs w:val="20"/>
        </w:rPr>
        <w:t xml:space="preserve"> depicted as living out the ultimate Jewish fantasy: making it in the West. The relative lack of success of Cohen is not crucial to the narrative. The fact that he </w:t>
      </w:r>
      <w:r w:rsidR="00E7174F" w:rsidRPr="00B46A8F">
        <w:rPr>
          <w:rFonts w:asciiTheme="minorHAnsi" w:hAnsiTheme="minorHAnsi"/>
          <w:color w:val="000000" w:themeColor="text1"/>
          <w:sz w:val="20"/>
          <w:szCs w:val="20"/>
        </w:rPr>
        <w:t>was an Israeli, not an Anglicised immigrant from Eastern Europe,</w:t>
      </w:r>
      <w:r w:rsidR="003C2BC7" w:rsidRPr="00B46A8F">
        <w:rPr>
          <w:rFonts w:asciiTheme="minorHAnsi" w:hAnsiTheme="minorHAnsi"/>
          <w:color w:val="000000" w:themeColor="text1"/>
          <w:sz w:val="20"/>
          <w:szCs w:val="20"/>
        </w:rPr>
        <w:t xml:space="preserve"> however, is.</w:t>
      </w:r>
      <w:r w:rsidR="00E7174F" w:rsidRPr="00B46A8F">
        <w:rPr>
          <w:rFonts w:asciiTheme="minorHAnsi" w:hAnsiTheme="minorHAnsi"/>
          <w:color w:val="000000" w:themeColor="text1"/>
          <w:sz w:val="20"/>
          <w:szCs w:val="20"/>
        </w:rPr>
        <w:t xml:space="preserve"> </w:t>
      </w:r>
      <w:r w:rsidR="003C2BC7" w:rsidRPr="00B46A8F">
        <w:rPr>
          <w:rFonts w:asciiTheme="minorHAnsi" w:hAnsiTheme="minorHAnsi"/>
          <w:color w:val="000000" w:themeColor="text1"/>
          <w:sz w:val="20"/>
          <w:szCs w:val="20"/>
        </w:rPr>
        <w:t xml:space="preserve">For Clavane, representation of the likes of Cohen, and more contemporaneously, </w:t>
      </w:r>
      <w:r w:rsidR="00E7174F" w:rsidRPr="00B46A8F">
        <w:rPr>
          <w:rFonts w:asciiTheme="minorHAnsi" w:hAnsiTheme="minorHAnsi"/>
          <w:color w:val="000000" w:themeColor="text1"/>
          <w:sz w:val="20"/>
          <w:szCs w:val="20"/>
        </w:rPr>
        <w:t>Eyal Berkovic and Yossi Benayoun</w:t>
      </w:r>
      <w:r w:rsidR="00082569">
        <w:rPr>
          <w:rFonts w:asciiTheme="minorHAnsi" w:hAnsiTheme="minorHAnsi"/>
          <w:color w:val="000000" w:themeColor="text1"/>
          <w:sz w:val="20"/>
          <w:szCs w:val="20"/>
        </w:rPr>
        <w:t xml:space="preserve">, could highlight </w:t>
      </w:r>
      <w:r w:rsidR="00B46A8F" w:rsidRPr="00B46A8F">
        <w:rPr>
          <w:rFonts w:asciiTheme="minorHAnsi" w:hAnsiTheme="minorHAnsi"/>
          <w:color w:val="000000" w:themeColor="text1"/>
          <w:sz w:val="20"/>
          <w:szCs w:val="20"/>
        </w:rPr>
        <w:t>the lack paucity of ‘</w:t>
      </w:r>
      <w:r w:rsidR="00484E2B" w:rsidRPr="00B46A8F">
        <w:rPr>
          <w:rFonts w:asciiTheme="minorHAnsi" w:hAnsiTheme="minorHAnsi"/>
          <w:color w:val="000000" w:themeColor="text1"/>
          <w:sz w:val="20"/>
          <w:szCs w:val="20"/>
        </w:rPr>
        <w:t>home-grown</w:t>
      </w:r>
      <w:r w:rsidR="00B46A8F" w:rsidRPr="00B46A8F">
        <w:rPr>
          <w:rFonts w:asciiTheme="minorHAnsi" w:hAnsiTheme="minorHAnsi"/>
          <w:color w:val="000000" w:themeColor="text1"/>
          <w:sz w:val="20"/>
          <w:szCs w:val="20"/>
        </w:rPr>
        <w:t>’ Jewish footballing talent.</w:t>
      </w:r>
      <w:r w:rsidR="007B6C49">
        <w:rPr>
          <w:rFonts w:asciiTheme="minorHAnsi" w:hAnsiTheme="minorHAnsi"/>
          <w:color w:val="000000" w:themeColor="text1"/>
          <w:sz w:val="20"/>
          <w:szCs w:val="20"/>
        </w:rPr>
        <w:t xml:space="preserve"> The question is, if foreign Jews can make it at the top level, why are there so few home-grown at that level?</w:t>
      </w:r>
    </w:p>
    <w:p w:rsidR="00B95788" w:rsidRPr="005B046F" w:rsidRDefault="007B6C49" w:rsidP="009272F5">
      <w:pPr>
        <w:pStyle w:val="NormalWeb"/>
        <w:spacing w:before="0" w:beforeAutospacing="0" w:after="0" w:afterAutospacing="0"/>
        <w:ind w:firstLine="720"/>
        <w:jc w:val="both"/>
        <w:rPr>
          <w:rFonts w:asciiTheme="minorHAnsi" w:hAnsiTheme="minorHAnsi" w:cstheme="minorHAnsi"/>
          <w:color w:val="000000" w:themeColor="text1"/>
          <w:sz w:val="20"/>
          <w:szCs w:val="20"/>
        </w:rPr>
      </w:pPr>
      <w:r>
        <w:rPr>
          <w:rFonts w:asciiTheme="minorHAnsi" w:hAnsiTheme="minorHAnsi"/>
          <w:sz w:val="20"/>
          <w:szCs w:val="20"/>
        </w:rPr>
        <w:t>This brings into f</w:t>
      </w:r>
      <w:r w:rsidR="002928C9">
        <w:rPr>
          <w:rFonts w:asciiTheme="minorHAnsi" w:hAnsiTheme="minorHAnsi"/>
          <w:sz w:val="20"/>
          <w:szCs w:val="20"/>
        </w:rPr>
        <w:t xml:space="preserve">ocus </w:t>
      </w:r>
      <w:r w:rsidR="000C50D7">
        <w:rPr>
          <w:rFonts w:asciiTheme="minorHAnsi" w:hAnsiTheme="minorHAnsi"/>
          <w:sz w:val="20"/>
          <w:szCs w:val="20"/>
        </w:rPr>
        <w:t xml:space="preserve">the politics of </w:t>
      </w:r>
      <w:r w:rsidR="00082569">
        <w:rPr>
          <w:rFonts w:asciiTheme="minorHAnsi" w:hAnsiTheme="minorHAnsi"/>
          <w:sz w:val="20"/>
          <w:szCs w:val="20"/>
        </w:rPr>
        <w:t>‘</w:t>
      </w:r>
      <w:r w:rsidR="000C50D7">
        <w:rPr>
          <w:rFonts w:asciiTheme="minorHAnsi" w:hAnsiTheme="minorHAnsi"/>
          <w:sz w:val="20"/>
          <w:szCs w:val="20"/>
        </w:rPr>
        <w:t>Englishness</w:t>
      </w:r>
      <w:r w:rsidR="00082569">
        <w:rPr>
          <w:rFonts w:asciiTheme="minorHAnsi" w:hAnsiTheme="minorHAnsi"/>
          <w:sz w:val="20"/>
          <w:szCs w:val="20"/>
        </w:rPr>
        <w:t>’</w:t>
      </w:r>
      <w:r w:rsidR="00597F15">
        <w:rPr>
          <w:rFonts w:asciiTheme="minorHAnsi" w:hAnsiTheme="minorHAnsi"/>
          <w:sz w:val="20"/>
          <w:szCs w:val="20"/>
        </w:rPr>
        <w:t>.</w:t>
      </w:r>
      <w:r w:rsidR="00F317B7">
        <w:rPr>
          <w:rFonts w:asciiTheme="minorHAnsi" w:hAnsiTheme="minorHAnsi"/>
          <w:sz w:val="20"/>
          <w:szCs w:val="20"/>
        </w:rPr>
        <w:t xml:space="preserve"> </w:t>
      </w:r>
      <w:r w:rsidR="00031EE5">
        <w:rPr>
          <w:rFonts w:asciiTheme="minorHAnsi" w:hAnsiTheme="minorHAnsi" w:cstheme="minorHAnsi"/>
          <w:sz w:val="20"/>
          <w:szCs w:val="20"/>
        </w:rPr>
        <w:t xml:space="preserve">Clavane argues that, historically, English </w:t>
      </w:r>
      <w:r w:rsidR="009272F5">
        <w:rPr>
          <w:rFonts w:asciiTheme="minorHAnsi" w:hAnsiTheme="minorHAnsi" w:cstheme="minorHAnsi"/>
          <w:sz w:val="20"/>
          <w:szCs w:val="20"/>
        </w:rPr>
        <w:t>football has been engulfed by a</w:t>
      </w:r>
      <w:r w:rsidR="00484E2B">
        <w:rPr>
          <w:rFonts w:asciiTheme="minorHAnsi" w:hAnsiTheme="minorHAnsi" w:cstheme="minorHAnsi"/>
          <w:sz w:val="20"/>
          <w:szCs w:val="20"/>
        </w:rPr>
        <w:t xml:space="preserve"> Little Englander mentality: a</w:t>
      </w:r>
      <w:r w:rsidR="00031EE5">
        <w:rPr>
          <w:rFonts w:asciiTheme="minorHAnsi" w:hAnsiTheme="minorHAnsi" w:cstheme="minorHAnsi"/>
          <w:sz w:val="20"/>
          <w:szCs w:val="20"/>
        </w:rPr>
        <w:t xml:space="preserve"> prime example of this being</w:t>
      </w:r>
      <w:r w:rsidR="00F317B7" w:rsidRPr="00AD6831">
        <w:rPr>
          <w:rFonts w:asciiTheme="minorHAnsi" w:hAnsiTheme="minorHAnsi" w:cstheme="minorHAnsi"/>
          <w:color w:val="000000" w:themeColor="text1"/>
          <w:sz w:val="20"/>
          <w:szCs w:val="20"/>
        </w:rPr>
        <w:t xml:space="preserve"> the reluctance amongst some clubs to sign foreign talent</w:t>
      </w:r>
      <w:r w:rsidR="00082569">
        <w:rPr>
          <w:rFonts w:asciiTheme="minorHAnsi" w:hAnsiTheme="minorHAnsi" w:cstheme="minorHAnsi"/>
          <w:color w:val="000000" w:themeColor="text1"/>
          <w:sz w:val="20"/>
          <w:szCs w:val="20"/>
        </w:rPr>
        <w:t>.</w:t>
      </w:r>
      <w:r w:rsidR="000C50D7" w:rsidRPr="00AD6831">
        <w:rPr>
          <w:rFonts w:asciiTheme="minorHAnsi" w:hAnsiTheme="minorHAnsi" w:cstheme="minorHAnsi"/>
          <w:color w:val="000000" w:themeColor="text1"/>
          <w:sz w:val="20"/>
          <w:szCs w:val="20"/>
        </w:rPr>
        <w:t xml:space="preserve"> This reluctance</w:t>
      </w:r>
      <w:r w:rsidR="00031EE5">
        <w:rPr>
          <w:rFonts w:asciiTheme="minorHAnsi" w:hAnsiTheme="minorHAnsi" w:cstheme="minorHAnsi"/>
          <w:color w:val="000000" w:themeColor="text1"/>
          <w:sz w:val="20"/>
          <w:szCs w:val="20"/>
        </w:rPr>
        <w:t xml:space="preserve"> has</w:t>
      </w:r>
      <w:r w:rsidR="000C50D7" w:rsidRPr="00AD6831">
        <w:rPr>
          <w:rFonts w:asciiTheme="minorHAnsi" w:hAnsiTheme="minorHAnsi" w:cstheme="minorHAnsi"/>
          <w:color w:val="000000" w:themeColor="text1"/>
          <w:sz w:val="20"/>
          <w:szCs w:val="20"/>
        </w:rPr>
        <w:t xml:space="preserve"> sparked wider debate about English football’s insularity.</w:t>
      </w:r>
      <w:r w:rsidR="009272F5">
        <w:rPr>
          <w:rFonts w:asciiTheme="minorHAnsi" w:hAnsiTheme="minorHAnsi" w:cstheme="minorHAnsi"/>
          <w:color w:val="000000" w:themeColor="text1"/>
          <w:sz w:val="20"/>
          <w:szCs w:val="20"/>
        </w:rPr>
        <w:t xml:space="preserve"> </w:t>
      </w:r>
      <w:r w:rsidR="0064069A" w:rsidRPr="00AD6831">
        <w:rPr>
          <w:rFonts w:asciiTheme="minorHAnsi" w:hAnsiTheme="minorHAnsi" w:cstheme="minorHAnsi"/>
          <w:color w:val="000000" w:themeColor="text1"/>
          <w:sz w:val="20"/>
          <w:szCs w:val="20"/>
        </w:rPr>
        <w:t xml:space="preserve"> </w:t>
      </w:r>
      <w:r w:rsidR="009272F5">
        <w:rPr>
          <w:rFonts w:asciiTheme="minorHAnsi" w:hAnsiTheme="minorHAnsi" w:cstheme="minorHAnsi"/>
          <w:color w:val="000000" w:themeColor="text1"/>
          <w:sz w:val="20"/>
          <w:szCs w:val="20"/>
        </w:rPr>
        <w:t xml:space="preserve">Clavane argues that </w:t>
      </w:r>
      <w:r w:rsidR="000C50D7" w:rsidRPr="00AD6831">
        <w:rPr>
          <w:rFonts w:asciiTheme="minorHAnsi" w:hAnsiTheme="minorHAnsi" w:cstheme="minorHAnsi"/>
          <w:color w:val="000000" w:themeColor="text1"/>
          <w:sz w:val="20"/>
          <w:szCs w:val="20"/>
        </w:rPr>
        <w:t>new Jewish migrants</w:t>
      </w:r>
      <w:r w:rsidR="00082569">
        <w:rPr>
          <w:rFonts w:asciiTheme="minorHAnsi" w:hAnsiTheme="minorHAnsi" w:cstheme="minorHAnsi"/>
          <w:color w:val="000000" w:themeColor="text1"/>
          <w:sz w:val="20"/>
          <w:szCs w:val="20"/>
        </w:rPr>
        <w:t xml:space="preserve"> of the 1940-50s </w:t>
      </w:r>
      <w:r w:rsidR="009272F5">
        <w:rPr>
          <w:rFonts w:asciiTheme="minorHAnsi" w:hAnsiTheme="minorHAnsi" w:cstheme="minorHAnsi"/>
          <w:color w:val="000000" w:themeColor="text1"/>
          <w:sz w:val="20"/>
          <w:szCs w:val="20"/>
        </w:rPr>
        <w:t>were particularly vocal on such matters</w:t>
      </w:r>
      <w:r w:rsidR="000C50D7" w:rsidRPr="00AD6831">
        <w:rPr>
          <w:rFonts w:asciiTheme="minorHAnsi" w:hAnsiTheme="minorHAnsi" w:cstheme="minorHAnsi"/>
          <w:color w:val="000000" w:themeColor="text1"/>
          <w:sz w:val="20"/>
          <w:szCs w:val="20"/>
        </w:rPr>
        <w:t xml:space="preserve">. </w:t>
      </w:r>
      <w:r w:rsidR="00B95788" w:rsidRPr="00AD6831">
        <w:rPr>
          <w:rFonts w:asciiTheme="minorHAnsi" w:hAnsiTheme="minorHAnsi" w:cstheme="minorHAnsi"/>
          <w:color w:val="000000" w:themeColor="text1"/>
          <w:sz w:val="20"/>
          <w:szCs w:val="20"/>
        </w:rPr>
        <w:t>Unlike</w:t>
      </w:r>
      <w:r w:rsidR="008F4B73">
        <w:rPr>
          <w:rFonts w:asciiTheme="minorHAnsi" w:hAnsiTheme="minorHAnsi" w:cstheme="minorHAnsi"/>
          <w:color w:val="000000" w:themeColor="text1"/>
          <w:sz w:val="20"/>
          <w:szCs w:val="20"/>
        </w:rPr>
        <w:t xml:space="preserve"> previous waves of migration, </w:t>
      </w:r>
      <w:r w:rsidR="00B95788" w:rsidRPr="00AD6831">
        <w:rPr>
          <w:rFonts w:asciiTheme="minorHAnsi" w:hAnsiTheme="minorHAnsi" w:cstheme="minorHAnsi"/>
          <w:color w:val="000000" w:themeColor="text1"/>
          <w:sz w:val="20"/>
          <w:szCs w:val="20"/>
        </w:rPr>
        <w:t>t</w:t>
      </w:r>
      <w:r w:rsidR="000C50D7" w:rsidRPr="00AD6831">
        <w:rPr>
          <w:rFonts w:asciiTheme="minorHAnsi" w:hAnsiTheme="minorHAnsi" w:cstheme="minorHAnsi"/>
          <w:color w:val="000000" w:themeColor="text1"/>
          <w:sz w:val="20"/>
          <w:szCs w:val="20"/>
        </w:rPr>
        <w:t>he ‘establishment’ w</w:t>
      </w:r>
      <w:r w:rsidR="00B95788" w:rsidRPr="00AD6831">
        <w:rPr>
          <w:rFonts w:asciiTheme="minorHAnsi" w:hAnsiTheme="minorHAnsi" w:cstheme="minorHAnsi"/>
          <w:color w:val="000000" w:themeColor="text1"/>
          <w:sz w:val="20"/>
          <w:szCs w:val="20"/>
        </w:rPr>
        <w:t>as</w:t>
      </w:r>
      <w:r w:rsidR="000C50D7" w:rsidRPr="00AD6831">
        <w:rPr>
          <w:rFonts w:asciiTheme="minorHAnsi" w:hAnsiTheme="minorHAnsi" w:cstheme="minorHAnsi"/>
          <w:color w:val="000000" w:themeColor="text1"/>
          <w:sz w:val="20"/>
          <w:szCs w:val="20"/>
        </w:rPr>
        <w:t xml:space="preserve"> unable to keep</w:t>
      </w:r>
      <w:r w:rsidR="00B95788" w:rsidRPr="00AD6831">
        <w:rPr>
          <w:rFonts w:asciiTheme="minorHAnsi" w:hAnsiTheme="minorHAnsi" w:cstheme="minorHAnsi"/>
          <w:color w:val="000000" w:themeColor="text1"/>
          <w:sz w:val="20"/>
          <w:szCs w:val="20"/>
        </w:rPr>
        <w:t xml:space="preserve"> this group ‘schtum’. </w:t>
      </w:r>
      <w:r w:rsidR="009272F5" w:rsidRPr="00AD6831">
        <w:rPr>
          <w:rFonts w:asciiTheme="minorHAnsi" w:hAnsiTheme="minorHAnsi" w:cstheme="minorHAnsi"/>
          <w:color w:val="000000" w:themeColor="text1"/>
          <w:sz w:val="20"/>
          <w:szCs w:val="20"/>
        </w:rPr>
        <w:t>Clavane makes the perfectly valid point that the visibility of Jews in football rose with the increasing sense of security they felt. Admittedly, their presence on the field remained marginal, but they were making waves in other ways, for example writing about the game in books</w:t>
      </w:r>
      <w:r w:rsidR="009272F5">
        <w:rPr>
          <w:rFonts w:asciiTheme="minorHAnsi" w:hAnsiTheme="minorHAnsi" w:cstheme="minorHAnsi"/>
          <w:color w:val="000000" w:themeColor="text1"/>
          <w:sz w:val="20"/>
          <w:szCs w:val="20"/>
        </w:rPr>
        <w:t>.</w:t>
      </w:r>
      <w:r w:rsidR="009272F5" w:rsidRPr="00AD6831">
        <w:rPr>
          <w:rFonts w:asciiTheme="minorHAnsi" w:hAnsiTheme="minorHAnsi" w:cstheme="minorHAnsi"/>
          <w:color w:val="000000" w:themeColor="text1"/>
          <w:sz w:val="20"/>
          <w:szCs w:val="20"/>
        </w:rPr>
        <w:t xml:space="preserve"> </w:t>
      </w:r>
      <w:r w:rsidR="00B95788" w:rsidRPr="00AD6831">
        <w:rPr>
          <w:rFonts w:asciiTheme="minorHAnsi" w:hAnsiTheme="minorHAnsi" w:cstheme="minorHAnsi"/>
          <w:color w:val="000000" w:themeColor="text1"/>
          <w:sz w:val="20"/>
          <w:szCs w:val="20"/>
        </w:rPr>
        <w:t xml:space="preserve">On the whole, these migrants were middle-class, cosmopolitan, and had knowledge of </w:t>
      </w:r>
      <w:r w:rsidR="00082569">
        <w:rPr>
          <w:rFonts w:asciiTheme="minorHAnsi" w:hAnsiTheme="minorHAnsi" w:cstheme="minorHAnsi"/>
          <w:color w:val="000000" w:themeColor="text1"/>
          <w:sz w:val="20"/>
          <w:szCs w:val="20"/>
        </w:rPr>
        <w:t>the game elsewhere in Europe</w:t>
      </w:r>
      <w:r w:rsidR="00B95788" w:rsidRPr="00AD6831">
        <w:rPr>
          <w:rFonts w:asciiTheme="minorHAnsi" w:hAnsiTheme="minorHAnsi" w:cstheme="minorHAnsi"/>
          <w:color w:val="000000" w:themeColor="text1"/>
          <w:sz w:val="20"/>
          <w:szCs w:val="20"/>
        </w:rPr>
        <w:t xml:space="preserve">. </w:t>
      </w:r>
      <w:r w:rsidR="0064069A" w:rsidRPr="00AD6831">
        <w:rPr>
          <w:rFonts w:asciiTheme="minorHAnsi" w:hAnsiTheme="minorHAnsi" w:cstheme="minorHAnsi"/>
          <w:color w:val="000000" w:themeColor="text1"/>
          <w:sz w:val="20"/>
          <w:szCs w:val="20"/>
        </w:rPr>
        <w:t>Amongst this group were Willy Meisl, Brian Glanville and Ernest Hecht, all Anglophiles, who</w:t>
      </w:r>
      <w:r w:rsidR="00B95788" w:rsidRPr="00AD6831">
        <w:rPr>
          <w:rFonts w:asciiTheme="minorHAnsi" w:hAnsiTheme="minorHAnsi" w:cstheme="minorHAnsi"/>
          <w:color w:val="000000" w:themeColor="text1"/>
          <w:sz w:val="20"/>
          <w:szCs w:val="20"/>
        </w:rPr>
        <w:t xml:space="preserve"> sought their own voice through </w:t>
      </w:r>
      <w:r w:rsidR="009272F5">
        <w:rPr>
          <w:rFonts w:asciiTheme="minorHAnsi" w:hAnsiTheme="minorHAnsi" w:cstheme="minorHAnsi"/>
          <w:color w:val="000000" w:themeColor="text1"/>
          <w:sz w:val="20"/>
          <w:szCs w:val="20"/>
        </w:rPr>
        <w:t>football.</w:t>
      </w:r>
      <w:r w:rsidR="00B95788" w:rsidRPr="00AD6831">
        <w:rPr>
          <w:rFonts w:asciiTheme="minorHAnsi" w:hAnsiTheme="minorHAnsi" w:cstheme="minorHAnsi"/>
          <w:color w:val="000000" w:themeColor="text1"/>
          <w:sz w:val="20"/>
          <w:szCs w:val="20"/>
        </w:rPr>
        <w:t xml:space="preserve"> </w:t>
      </w:r>
      <w:r w:rsidR="009272F5">
        <w:rPr>
          <w:rFonts w:asciiTheme="minorHAnsi" w:hAnsiTheme="minorHAnsi" w:cstheme="minorHAnsi"/>
          <w:color w:val="000000" w:themeColor="text1"/>
          <w:sz w:val="20"/>
          <w:szCs w:val="20"/>
        </w:rPr>
        <w:t>T</w:t>
      </w:r>
      <w:r w:rsidR="0064069A" w:rsidRPr="00AD6831">
        <w:rPr>
          <w:rFonts w:asciiTheme="minorHAnsi" w:hAnsiTheme="minorHAnsi" w:cstheme="minorHAnsi"/>
          <w:color w:val="000000" w:themeColor="text1"/>
          <w:sz w:val="20"/>
          <w:szCs w:val="20"/>
        </w:rPr>
        <w:t xml:space="preserve">hey </w:t>
      </w:r>
      <w:r w:rsidR="00B95788" w:rsidRPr="00AD6831">
        <w:rPr>
          <w:rFonts w:asciiTheme="minorHAnsi" w:hAnsiTheme="minorHAnsi" w:cstheme="minorHAnsi"/>
          <w:color w:val="000000" w:themeColor="text1"/>
          <w:sz w:val="20"/>
          <w:szCs w:val="20"/>
        </w:rPr>
        <w:t>regularly debat</w:t>
      </w:r>
      <w:r w:rsidR="0064069A" w:rsidRPr="00AD6831">
        <w:rPr>
          <w:rFonts w:asciiTheme="minorHAnsi" w:hAnsiTheme="minorHAnsi" w:cstheme="minorHAnsi"/>
          <w:color w:val="000000" w:themeColor="text1"/>
          <w:sz w:val="20"/>
          <w:szCs w:val="20"/>
        </w:rPr>
        <w:t>ed</w:t>
      </w:r>
      <w:r w:rsidR="00B95788" w:rsidRPr="00AD6831">
        <w:rPr>
          <w:rFonts w:asciiTheme="minorHAnsi" w:hAnsiTheme="minorHAnsi" w:cstheme="minorHAnsi"/>
          <w:color w:val="000000" w:themeColor="text1"/>
          <w:sz w:val="20"/>
          <w:szCs w:val="20"/>
        </w:rPr>
        <w:t xml:space="preserve"> the fortunes of the England team and its tactical and technical inadequacies</w:t>
      </w:r>
      <w:r w:rsidR="0064069A" w:rsidRPr="00AD6831">
        <w:rPr>
          <w:rFonts w:asciiTheme="minorHAnsi" w:hAnsiTheme="minorHAnsi" w:cstheme="minorHAnsi"/>
          <w:color w:val="000000" w:themeColor="text1"/>
          <w:sz w:val="20"/>
          <w:szCs w:val="20"/>
        </w:rPr>
        <w:t>, and advocated for England to learn from their European neighbours</w:t>
      </w:r>
      <w:r w:rsidR="00B95788" w:rsidRPr="00AD6831">
        <w:rPr>
          <w:rFonts w:asciiTheme="minorHAnsi" w:hAnsiTheme="minorHAnsi" w:cstheme="minorHAnsi"/>
          <w:color w:val="000000" w:themeColor="text1"/>
          <w:sz w:val="20"/>
          <w:szCs w:val="20"/>
        </w:rPr>
        <w:t>.</w:t>
      </w:r>
      <w:r w:rsidR="000C50D7" w:rsidRPr="00AD6831">
        <w:rPr>
          <w:rFonts w:asciiTheme="minorHAnsi" w:hAnsiTheme="minorHAnsi" w:cstheme="minorHAnsi"/>
          <w:color w:val="000000" w:themeColor="text1"/>
          <w:sz w:val="20"/>
          <w:szCs w:val="20"/>
        </w:rPr>
        <w:t xml:space="preserve"> </w:t>
      </w:r>
      <w:r w:rsidR="00F317B7" w:rsidRPr="00AD6831">
        <w:rPr>
          <w:rFonts w:asciiTheme="minorHAnsi" w:hAnsiTheme="minorHAnsi" w:cstheme="minorHAnsi"/>
          <w:color w:val="000000" w:themeColor="text1"/>
          <w:sz w:val="20"/>
          <w:szCs w:val="20"/>
        </w:rPr>
        <w:t xml:space="preserve"> </w:t>
      </w:r>
      <w:r w:rsidR="00AD6831" w:rsidRPr="00AD6831">
        <w:rPr>
          <w:rFonts w:asciiTheme="minorHAnsi" w:hAnsiTheme="minorHAnsi" w:cstheme="minorHAnsi"/>
          <w:sz w:val="20"/>
          <w:szCs w:val="20"/>
        </w:rPr>
        <w:t>Clavane sees these Jews who have flourished, typically, as outsiders who brought "a new vision, a fresh slant</w:t>
      </w:r>
      <w:r w:rsidR="00AD6831">
        <w:rPr>
          <w:rFonts w:asciiTheme="minorHAnsi" w:hAnsiTheme="minorHAnsi" w:cstheme="minorHAnsi"/>
          <w:sz w:val="20"/>
          <w:szCs w:val="20"/>
        </w:rPr>
        <w:t>, to the game</w:t>
      </w:r>
      <w:r w:rsidR="00AD6831" w:rsidRPr="00AD6831">
        <w:rPr>
          <w:rFonts w:asciiTheme="minorHAnsi" w:hAnsiTheme="minorHAnsi" w:cstheme="minorHAnsi"/>
          <w:sz w:val="20"/>
          <w:szCs w:val="20"/>
        </w:rPr>
        <w:t>”</w:t>
      </w:r>
      <w:r w:rsidR="00AD6831">
        <w:rPr>
          <w:rFonts w:asciiTheme="minorHAnsi" w:hAnsiTheme="minorHAnsi" w:cstheme="minorHAnsi"/>
          <w:sz w:val="20"/>
          <w:szCs w:val="20"/>
        </w:rPr>
        <w:t xml:space="preserve"> (p.56)</w:t>
      </w:r>
      <w:r w:rsidR="00AD6831" w:rsidRPr="00AD6831">
        <w:rPr>
          <w:rFonts w:asciiTheme="minorHAnsi" w:hAnsiTheme="minorHAnsi" w:cstheme="minorHAnsi"/>
          <w:sz w:val="20"/>
          <w:szCs w:val="20"/>
        </w:rPr>
        <w:t xml:space="preserve">. </w:t>
      </w:r>
      <w:r w:rsidR="0064069A" w:rsidRPr="00AD6831">
        <w:rPr>
          <w:rFonts w:asciiTheme="minorHAnsi" w:hAnsiTheme="minorHAnsi" w:cstheme="minorHAnsi"/>
          <w:color w:val="000000" w:themeColor="text1"/>
          <w:sz w:val="20"/>
          <w:szCs w:val="20"/>
        </w:rPr>
        <w:t>Their recommendations hit resistance however.</w:t>
      </w:r>
      <w:r w:rsidR="00713D9D" w:rsidRPr="00AD6831">
        <w:rPr>
          <w:rFonts w:asciiTheme="minorHAnsi" w:hAnsiTheme="minorHAnsi" w:cstheme="minorHAnsi"/>
          <w:color w:val="000000" w:themeColor="text1"/>
          <w:sz w:val="20"/>
          <w:szCs w:val="20"/>
        </w:rPr>
        <w:t xml:space="preserve"> At the same time as they were recommending institutional changes, the</w:t>
      </w:r>
      <w:r w:rsidR="00713D9D" w:rsidRPr="00AD6831">
        <w:rPr>
          <w:rFonts w:asciiTheme="minorHAnsi" w:hAnsiTheme="minorHAnsi"/>
          <w:color w:val="000000" w:themeColor="text1"/>
          <w:sz w:val="20"/>
          <w:szCs w:val="20"/>
        </w:rPr>
        <w:t xml:space="preserve"> legitimacy of the Jewish dia</w:t>
      </w:r>
      <w:r w:rsidR="00AD6831" w:rsidRPr="00AD6831">
        <w:rPr>
          <w:rFonts w:asciiTheme="minorHAnsi" w:hAnsiTheme="minorHAnsi"/>
          <w:color w:val="000000" w:themeColor="text1"/>
          <w:sz w:val="20"/>
          <w:szCs w:val="20"/>
        </w:rPr>
        <w:t>s</w:t>
      </w:r>
      <w:r w:rsidR="00713D9D" w:rsidRPr="00AD6831">
        <w:rPr>
          <w:rFonts w:asciiTheme="minorHAnsi" w:hAnsiTheme="minorHAnsi"/>
          <w:color w:val="000000" w:themeColor="text1"/>
          <w:sz w:val="20"/>
          <w:szCs w:val="20"/>
        </w:rPr>
        <w:t>pora in Britain was also being debated. Whereas previously Jewish migrants had been “impoverished and observant” (p.54), these new migrants challenged the game’s inherent conservatism and, in so doin</w:t>
      </w:r>
      <w:r w:rsidR="00082569">
        <w:rPr>
          <w:rFonts w:asciiTheme="minorHAnsi" w:hAnsiTheme="minorHAnsi"/>
          <w:color w:val="000000" w:themeColor="text1"/>
          <w:sz w:val="20"/>
          <w:szCs w:val="20"/>
        </w:rPr>
        <w:t>g, threatened to enlighten and “</w:t>
      </w:r>
      <w:r w:rsidR="00713D9D" w:rsidRPr="00AD6831">
        <w:rPr>
          <w:rFonts w:asciiTheme="minorHAnsi" w:hAnsiTheme="minorHAnsi"/>
          <w:color w:val="000000" w:themeColor="text1"/>
          <w:sz w:val="20"/>
          <w:szCs w:val="20"/>
        </w:rPr>
        <w:t>re-Judaise</w:t>
      </w:r>
      <w:r w:rsidR="00082569">
        <w:rPr>
          <w:rFonts w:asciiTheme="minorHAnsi" w:hAnsiTheme="minorHAnsi"/>
          <w:color w:val="000000" w:themeColor="text1"/>
          <w:sz w:val="20"/>
          <w:szCs w:val="20"/>
        </w:rPr>
        <w:t>”</w:t>
      </w:r>
      <w:r w:rsidR="00713D9D" w:rsidRPr="00AD6831">
        <w:rPr>
          <w:rFonts w:asciiTheme="minorHAnsi" w:hAnsiTheme="minorHAnsi"/>
          <w:color w:val="000000" w:themeColor="text1"/>
          <w:sz w:val="20"/>
          <w:szCs w:val="20"/>
        </w:rPr>
        <w:t xml:space="preserve"> the tribe (p.65).</w:t>
      </w:r>
      <w:r w:rsidR="0064069A" w:rsidRPr="00AD6831">
        <w:rPr>
          <w:rFonts w:asciiTheme="minorHAnsi" w:hAnsiTheme="minorHAnsi"/>
          <w:color w:val="000000" w:themeColor="text1"/>
          <w:sz w:val="20"/>
          <w:szCs w:val="20"/>
        </w:rPr>
        <w:t xml:space="preserve"> </w:t>
      </w:r>
    </w:p>
    <w:p w:rsidR="00AD6831" w:rsidRDefault="009272F5" w:rsidP="00AD6831">
      <w:pPr>
        <w:pStyle w:val="NormalWeb"/>
        <w:spacing w:before="0" w:beforeAutospacing="0" w:after="0" w:afterAutospacing="0"/>
        <w:ind w:firstLine="720"/>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In </w:t>
      </w:r>
      <w:r w:rsidR="000306F1" w:rsidRPr="005B046F">
        <w:rPr>
          <w:rFonts w:asciiTheme="minorHAnsi" w:hAnsiTheme="minorHAnsi" w:cstheme="minorHAnsi"/>
          <w:color w:val="000000" w:themeColor="text1"/>
          <w:sz w:val="20"/>
          <w:szCs w:val="20"/>
        </w:rPr>
        <w:t xml:space="preserve">Section 2, </w:t>
      </w:r>
      <w:r w:rsidR="000306F1" w:rsidRPr="005B046F">
        <w:rPr>
          <w:rFonts w:asciiTheme="minorHAnsi" w:hAnsiTheme="minorHAnsi" w:cstheme="minorHAnsi"/>
          <w:i/>
          <w:color w:val="000000" w:themeColor="text1"/>
          <w:sz w:val="20"/>
          <w:szCs w:val="20"/>
        </w:rPr>
        <w:t xml:space="preserve">The Golden Age, </w:t>
      </w:r>
      <w:r w:rsidR="00201D8E" w:rsidRPr="005B046F">
        <w:rPr>
          <w:rFonts w:asciiTheme="minorHAnsi" w:hAnsiTheme="minorHAnsi" w:cstheme="minorHAnsi"/>
          <w:color w:val="000000" w:themeColor="text1"/>
          <w:sz w:val="20"/>
          <w:szCs w:val="20"/>
        </w:rPr>
        <w:t>Clavane notes that w</w:t>
      </w:r>
      <w:r w:rsidR="000306F1" w:rsidRPr="005B046F">
        <w:rPr>
          <w:rFonts w:asciiTheme="minorHAnsi" w:hAnsiTheme="minorHAnsi" w:cstheme="minorHAnsi"/>
          <w:color w:val="000000" w:themeColor="text1"/>
          <w:sz w:val="20"/>
          <w:szCs w:val="20"/>
        </w:rPr>
        <w:t xml:space="preserve">here Jews have made their mark </w:t>
      </w:r>
      <w:r w:rsidR="00201D8E" w:rsidRPr="005B046F">
        <w:rPr>
          <w:rFonts w:asciiTheme="minorHAnsi" w:hAnsiTheme="minorHAnsi" w:cstheme="minorHAnsi"/>
          <w:color w:val="000000" w:themeColor="text1"/>
          <w:sz w:val="20"/>
          <w:szCs w:val="20"/>
        </w:rPr>
        <w:t xml:space="preserve">has largely been </w:t>
      </w:r>
      <w:r w:rsidR="007E1CF0">
        <w:rPr>
          <w:rFonts w:asciiTheme="minorHAnsi" w:hAnsiTheme="minorHAnsi" w:cstheme="minorHAnsi"/>
          <w:color w:val="000000" w:themeColor="text1"/>
          <w:sz w:val="20"/>
          <w:szCs w:val="20"/>
        </w:rPr>
        <w:t>off the pitch: as supporters,</w:t>
      </w:r>
      <w:r w:rsidR="00201D8E" w:rsidRPr="005B046F">
        <w:rPr>
          <w:rFonts w:asciiTheme="minorHAnsi" w:hAnsiTheme="minorHAnsi" w:cstheme="minorHAnsi"/>
          <w:color w:val="000000" w:themeColor="text1"/>
          <w:sz w:val="20"/>
          <w:szCs w:val="20"/>
        </w:rPr>
        <w:t xml:space="preserve"> board members</w:t>
      </w:r>
      <w:r w:rsidR="007E1CF0">
        <w:rPr>
          <w:rFonts w:asciiTheme="minorHAnsi" w:hAnsiTheme="minorHAnsi" w:cstheme="minorHAnsi"/>
          <w:color w:val="000000" w:themeColor="text1"/>
          <w:sz w:val="20"/>
          <w:szCs w:val="20"/>
        </w:rPr>
        <w:t xml:space="preserve"> and owners</w:t>
      </w:r>
      <w:r w:rsidR="00201D8E" w:rsidRPr="005B046F">
        <w:rPr>
          <w:rFonts w:asciiTheme="minorHAnsi" w:hAnsiTheme="minorHAnsi" w:cstheme="minorHAnsi"/>
          <w:color w:val="000000" w:themeColor="text1"/>
          <w:sz w:val="20"/>
          <w:szCs w:val="20"/>
        </w:rPr>
        <w:t>. In chapter 4</w:t>
      </w:r>
      <w:r w:rsidR="000306F1" w:rsidRPr="005B046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he details</w:t>
      </w:r>
      <w:r w:rsidR="000306F1" w:rsidRPr="005B046F">
        <w:rPr>
          <w:rFonts w:asciiTheme="minorHAnsi" w:hAnsiTheme="minorHAnsi" w:cstheme="minorHAnsi"/>
          <w:color w:val="000000" w:themeColor="text1"/>
          <w:sz w:val="20"/>
          <w:szCs w:val="20"/>
        </w:rPr>
        <w:t xml:space="preserve"> "superfans" like Morris Keston, whose success in the rag trade allowed him to</w:t>
      </w:r>
      <w:r w:rsidR="00201D8E" w:rsidRPr="005B046F">
        <w:rPr>
          <w:rFonts w:asciiTheme="minorHAnsi" w:hAnsiTheme="minorHAnsi" w:cstheme="minorHAnsi"/>
          <w:color w:val="000000" w:themeColor="text1"/>
          <w:sz w:val="20"/>
          <w:szCs w:val="20"/>
        </w:rPr>
        <w:t xml:space="preserve"> get close to the Spurs players by, amongst other things,</w:t>
      </w:r>
      <w:r w:rsidR="000306F1" w:rsidRPr="005B046F">
        <w:rPr>
          <w:rFonts w:asciiTheme="minorHAnsi" w:hAnsiTheme="minorHAnsi" w:cstheme="minorHAnsi"/>
          <w:color w:val="000000" w:themeColor="text1"/>
          <w:sz w:val="20"/>
          <w:szCs w:val="20"/>
        </w:rPr>
        <w:t xml:space="preserve"> throw</w:t>
      </w:r>
      <w:r w:rsidR="00201D8E" w:rsidRPr="005B046F">
        <w:rPr>
          <w:rFonts w:asciiTheme="minorHAnsi" w:hAnsiTheme="minorHAnsi" w:cstheme="minorHAnsi"/>
          <w:color w:val="000000" w:themeColor="text1"/>
          <w:sz w:val="20"/>
          <w:szCs w:val="20"/>
        </w:rPr>
        <w:t>ing them</w:t>
      </w:r>
      <w:r w:rsidR="000306F1" w:rsidRPr="005B046F">
        <w:rPr>
          <w:rFonts w:asciiTheme="minorHAnsi" w:hAnsiTheme="minorHAnsi" w:cstheme="minorHAnsi"/>
          <w:color w:val="000000" w:themeColor="text1"/>
          <w:sz w:val="20"/>
          <w:szCs w:val="20"/>
        </w:rPr>
        <w:t xml:space="preserve"> lavish parties. </w:t>
      </w:r>
      <w:r>
        <w:rPr>
          <w:rFonts w:asciiTheme="minorHAnsi" w:hAnsiTheme="minorHAnsi" w:cstheme="minorHAnsi"/>
          <w:color w:val="000000" w:themeColor="text1"/>
          <w:sz w:val="20"/>
          <w:szCs w:val="20"/>
        </w:rPr>
        <w:t>S</w:t>
      </w:r>
      <w:r w:rsidR="00AD6831" w:rsidRPr="00DB4F98">
        <w:rPr>
          <w:rFonts w:asciiTheme="minorHAnsi" w:hAnsiTheme="minorHAnsi" w:cstheme="minorHAnsi"/>
          <w:color w:val="000000" w:themeColor="text1"/>
          <w:sz w:val="20"/>
          <w:szCs w:val="20"/>
        </w:rPr>
        <w:t xml:space="preserve">ince the first waves of migration, </w:t>
      </w:r>
      <w:r w:rsidR="00AD6831" w:rsidRPr="00DB4F98">
        <w:rPr>
          <w:rFonts w:asciiTheme="minorHAnsi" w:hAnsiTheme="minorHAnsi" w:cstheme="minorHAnsi"/>
          <w:sz w:val="20"/>
          <w:szCs w:val="20"/>
        </w:rPr>
        <w:t xml:space="preserve">Spurs was the club most associated with Jewish support, despite the fact that West Ham United was closer to large Jewish communities around Spitalfields and Whitechapel. </w:t>
      </w:r>
      <w:r w:rsidR="00DB4F98" w:rsidRPr="00DB4F98">
        <w:rPr>
          <w:rFonts w:asciiTheme="minorHAnsi" w:hAnsiTheme="minorHAnsi" w:cstheme="minorHAnsi"/>
          <w:sz w:val="20"/>
          <w:szCs w:val="20"/>
        </w:rPr>
        <w:t>Clavane suggests that</w:t>
      </w:r>
      <w:r w:rsidR="005B046F" w:rsidRPr="00DB4F98">
        <w:rPr>
          <w:rFonts w:asciiTheme="minorHAnsi" w:hAnsiTheme="minorHAnsi" w:cstheme="minorHAnsi"/>
          <w:sz w:val="20"/>
          <w:szCs w:val="20"/>
        </w:rPr>
        <w:t xml:space="preserve"> t</w:t>
      </w:r>
      <w:r w:rsidR="00AD6831" w:rsidRPr="00DB4F98">
        <w:rPr>
          <w:rFonts w:asciiTheme="minorHAnsi" w:hAnsiTheme="minorHAnsi" w:cstheme="minorHAnsi"/>
          <w:sz w:val="20"/>
          <w:szCs w:val="20"/>
        </w:rPr>
        <w:t xml:space="preserve">ram routes had a lot to do with </w:t>
      </w:r>
      <w:r w:rsidR="005B046F" w:rsidRPr="00DB4F98">
        <w:rPr>
          <w:rFonts w:asciiTheme="minorHAnsi" w:hAnsiTheme="minorHAnsi" w:cstheme="minorHAnsi"/>
          <w:sz w:val="20"/>
          <w:szCs w:val="20"/>
        </w:rPr>
        <w:t>this relationship</w:t>
      </w:r>
      <w:r w:rsidR="00AD6831" w:rsidRPr="00DB4F98">
        <w:rPr>
          <w:rFonts w:asciiTheme="minorHAnsi" w:hAnsiTheme="minorHAnsi" w:cstheme="minorHAnsi"/>
          <w:sz w:val="20"/>
          <w:szCs w:val="20"/>
        </w:rPr>
        <w:t xml:space="preserve">. </w:t>
      </w:r>
      <w:r w:rsidR="005B046F" w:rsidRPr="00DB4F98">
        <w:rPr>
          <w:rFonts w:asciiTheme="minorHAnsi" w:hAnsiTheme="minorHAnsi" w:cstheme="minorHAnsi"/>
          <w:sz w:val="20"/>
          <w:szCs w:val="20"/>
        </w:rPr>
        <w:t>In short, c</w:t>
      </w:r>
      <w:r w:rsidR="00AD6831" w:rsidRPr="00DB4F98">
        <w:rPr>
          <w:rFonts w:asciiTheme="minorHAnsi" w:hAnsiTheme="minorHAnsi" w:cstheme="minorHAnsi"/>
          <w:sz w:val="20"/>
          <w:szCs w:val="20"/>
        </w:rPr>
        <w:t xml:space="preserve">ombustion-engine-powered cars and buses were forbidden on the Sabbath but the electric tram, </w:t>
      </w:r>
      <w:r w:rsidR="005B046F" w:rsidRPr="00DB4F98">
        <w:rPr>
          <w:rFonts w:asciiTheme="minorHAnsi" w:hAnsiTheme="minorHAnsi" w:cstheme="minorHAnsi"/>
          <w:sz w:val="20"/>
          <w:szCs w:val="20"/>
        </w:rPr>
        <w:t xml:space="preserve">which stopped outside </w:t>
      </w:r>
      <w:r w:rsidR="00AD6831" w:rsidRPr="00DB4F98">
        <w:rPr>
          <w:rFonts w:asciiTheme="minorHAnsi" w:hAnsiTheme="minorHAnsi" w:cstheme="minorHAnsi"/>
          <w:sz w:val="20"/>
          <w:szCs w:val="20"/>
        </w:rPr>
        <w:t>White Hart Lane, was not.</w:t>
      </w:r>
      <w:r w:rsidR="00DB4F98" w:rsidRPr="00DB4F98">
        <w:rPr>
          <w:rFonts w:asciiTheme="minorHAnsi" w:hAnsiTheme="minorHAnsi" w:cstheme="minorHAnsi"/>
          <w:sz w:val="20"/>
          <w:szCs w:val="20"/>
        </w:rPr>
        <w:t xml:space="preserve"> The author spends time dissecting the relationship between Jewish fans and a number of clubs, including Tottenham, Arsenal, West Ham and Leeds United. Spurs and Arsenal were renowned for their Jewish followers. Clavane suggests that, during the 1930s, an estimated one in three of 30,000 fans at a Tottenham home game was Jewish. </w:t>
      </w:r>
      <w:r w:rsidR="00082569">
        <w:rPr>
          <w:rFonts w:asciiTheme="minorHAnsi" w:hAnsiTheme="minorHAnsi" w:cstheme="minorHAnsi"/>
          <w:sz w:val="20"/>
          <w:szCs w:val="20"/>
        </w:rPr>
        <w:t>Moreover, f</w:t>
      </w:r>
      <w:r w:rsidR="007E1CF0">
        <w:rPr>
          <w:rFonts w:asciiTheme="minorHAnsi" w:hAnsiTheme="minorHAnsi" w:cstheme="minorHAnsi"/>
          <w:sz w:val="20"/>
          <w:szCs w:val="20"/>
        </w:rPr>
        <w:t xml:space="preserve">ans of Spurs even “declare themselves to be the foot-soldiers </w:t>
      </w:r>
      <w:r w:rsidR="00484E2B">
        <w:rPr>
          <w:rFonts w:asciiTheme="minorHAnsi" w:hAnsiTheme="minorHAnsi" w:cstheme="minorHAnsi"/>
          <w:sz w:val="20"/>
          <w:szCs w:val="20"/>
        </w:rPr>
        <w:t>of the ‘Yid Army’” (p.96). Clava</w:t>
      </w:r>
      <w:r w:rsidR="007E1CF0">
        <w:rPr>
          <w:rFonts w:asciiTheme="minorHAnsi" w:hAnsiTheme="minorHAnsi" w:cstheme="minorHAnsi"/>
          <w:sz w:val="20"/>
          <w:szCs w:val="20"/>
        </w:rPr>
        <w:t xml:space="preserve">ne acknowledges obvious ambiguity with </w:t>
      </w:r>
      <w:r w:rsidR="00082569">
        <w:rPr>
          <w:rFonts w:asciiTheme="minorHAnsi" w:hAnsiTheme="minorHAnsi" w:cstheme="minorHAnsi"/>
          <w:sz w:val="20"/>
          <w:szCs w:val="20"/>
        </w:rPr>
        <w:t>the ‘Yid’</w:t>
      </w:r>
      <w:r w:rsidR="007E1CF0">
        <w:rPr>
          <w:rFonts w:asciiTheme="minorHAnsi" w:hAnsiTheme="minorHAnsi" w:cstheme="minorHAnsi"/>
          <w:sz w:val="20"/>
          <w:szCs w:val="20"/>
        </w:rPr>
        <w:t xml:space="preserve"> label, and also stresses that such a label “gives racist fans the license to respond with racist slogans” (p.97). </w:t>
      </w:r>
      <w:r w:rsidR="00082569">
        <w:rPr>
          <w:rFonts w:asciiTheme="minorHAnsi" w:hAnsiTheme="minorHAnsi" w:cstheme="minorHAnsi"/>
          <w:sz w:val="20"/>
          <w:szCs w:val="20"/>
        </w:rPr>
        <w:t>H</w:t>
      </w:r>
      <w:r>
        <w:rPr>
          <w:rFonts w:asciiTheme="minorHAnsi" w:hAnsiTheme="minorHAnsi" w:cstheme="minorHAnsi"/>
          <w:sz w:val="20"/>
          <w:szCs w:val="20"/>
        </w:rPr>
        <w:t>is overarching argument is that,</w:t>
      </w:r>
      <w:r w:rsidR="00DB4F98" w:rsidRPr="00DB4F98">
        <w:rPr>
          <w:rFonts w:asciiTheme="minorHAnsi" w:hAnsiTheme="minorHAnsi" w:cstheme="minorHAnsi"/>
          <w:sz w:val="20"/>
          <w:szCs w:val="20"/>
        </w:rPr>
        <w:t xml:space="preserve"> </w:t>
      </w:r>
      <w:r>
        <w:rPr>
          <w:rFonts w:asciiTheme="minorHAnsi" w:hAnsiTheme="minorHAnsi" w:cstheme="minorHAnsi"/>
          <w:sz w:val="20"/>
          <w:szCs w:val="20"/>
        </w:rPr>
        <w:t>“</w:t>
      </w:r>
      <w:r w:rsidR="00DB4F98" w:rsidRPr="00DB4F98">
        <w:rPr>
          <w:rFonts w:asciiTheme="minorHAnsi" w:hAnsiTheme="minorHAnsi" w:cstheme="minorHAnsi"/>
          <w:sz w:val="20"/>
          <w:szCs w:val="20"/>
        </w:rPr>
        <w:t>for many of these boys, the first step towards this acceptance and integration came in the stands</w:t>
      </w:r>
      <w:r w:rsidR="007E1CF0">
        <w:rPr>
          <w:rFonts w:asciiTheme="minorHAnsi" w:hAnsiTheme="minorHAnsi" w:cstheme="minorHAnsi"/>
          <w:sz w:val="20"/>
          <w:szCs w:val="20"/>
        </w:rPr>
        <w:t xml:space="preserve"> at Tottenham Hotspur</w:t>
      </w:r>
      <w:r w:rsidR="00DB4F98" w:rsidRPr="00DB4F98">
        <w:rPr>
          <w:rFonts w:asciiTheme="minorHAnsi" w:hAnsiTheme="minorHAnsi" w:cstheme="minorHAnsi"/>
          <w:sz w:val="20"/>
          <w:szCs w:val="20"/>
        </w:rPr>
        <w:t>” (p. 90).</w:t>
      </w:r>
      <w:r w:rsidR="007E1CF0">
        <w:rPr>
          <w:rFonts w:asciiTheme="minorHAnsi" w:hAnsiTheme="minorHAnsi" w:cstheme="minorHAnsi"/>
          <w:sz w:val="20"/>
          <w:szCs w:val="20"/>
        </w:rPr>
        <w:t xml:space="preserve"> </w:t>
      </w:r>
    </w:p>
    <w:p w:rsidR="00954C77" w:rsidRPr="00F51DBE" w:rsidRDefault="009272F5" w:rsidP="00AD6831">
      <w:pPr>
        <w:pStyle w:val="NormalWeb"/>
        <w:spacing w:before="0" w:beforeAutospacing="0" w:after="0" w:afterAutospacing="0"/>
        <w:ind w:firstLine="720"/>
        <w:jc w:val="both"/>
        <w:rPr>
          <w:rFonts w:asciiTheme="minorHAnsi" w:hAnsiTheme="minorHAnsi" w:cstheme="minorHAnsi"/>
          <w:sz w:val="20"/>
          <w:szCs w:val="20"/>
        </w:rPr>
      </w:pPr>
      <w:r>
        <w:rPr>
          <w:rFonts w:asciiTheme="minorHAnsi" w:hAnsiTheme="minorHAnsi" w:cstheme="minorHAnsi"/>
          <w:color w:val="000000" w:themeColor="text1"/>
          <w:sz w:val="20"/>
          <w:szCs w:val="20"/>
        </w:rPr>
        <w:lastRenderedPageBreak/>
        <w:t>Clavane also acknowledges</w:t>
      </w:r>
      <w:r w:rsidR="00954C77">
        <w:rPr>
          <w:rFonts w:asciiTheme="minorHAnsi" w:hAnsiTheme="minorHAnsi" w:cstheme="minorHAnsi"/>
          <w:color w:val="000000" w:themeColor="text1"/>
          <w:sz w:val="20"/>
          <w:szCs w:val="20"/>
        </w:rPr>
        <w:t xml:space="preserve"> that the rising prominence and bourgeoning middle-class</w:t>
      </w:r>
      <w:r w:rsidR="00F51DBE">
        <w:rPr>
          <w:rFonts w:asciiTheme="minorHAnsi" w:hAnsiTheme="minorHAnsi" w:cstheme="minorHAnsi"/>
          <w:color w:val="000000" w:themeColor="text1"/>
          <w:sz w:val="20"/>
          <w:szCs w:val="20"/>
        </w:rPr>
        <w:t>-</w:t>
      </w:r>
      <w:r w:rsidR="00954C77">
        <w:rPr>
          <w:rFonts w:asciiTheme="minorHAnsi" w:hAnsiTheme="minorHAnsi" w:cstheme="minorHAnsi"/>
          <w:color w:val="000000" w:themeColor="text1"/>
          <w:sz w:val="20"/>
          <w:szCs w:val="20"/>
        </w:rPr>
        <w:t>ness of many Jews bred resentment amongst others of the football faithful. He cites Leeds United’s Elland Road stadium</w:t>
      </w:r>
      <w:r w:rsidR="00FF3BA3">
        <w:rPr>
          <w:rFonts w:asciiTheme="minorHAnsi" w:hAnsiTheme="minorHAnsi" w:cstheme="minorHAnsi"/>
          <w:color w:val="000000" w:themeColor="text1"/>
          <w:sz w:val="20"/>
          <w:szCs w:val="20"/>
        </w:rPr>
        <w:t xml:space="preserve"> </w:t>
      </w:r>
      <w:r w:rsidR="00954C77">
        <w:rPr>
          <w:rFonts w:asciiTheme="minorHAnsi" w:hAnsiTheme="minorHAnsi" w:cstheme="minorHAnsi"/>
          <w:color w:val="000000" w:themeColor="text1"/>
          <w:sz w:val="20"/>
          <w:szCs w:val="20"/>
        </w:rPr>
        <w:t xml:space="preserve">as having a “tangible atmosphere of menace”, and the rising influence of an ‘us and them’ </w:t>
      </w:r>
      <w:r>
        <w:rPr>
          <w:rFonts w:asciiTheme="minorHAnsi" w:hAnsiTheme="minorHAnsi" w:cstheme="minorHAnsi"/>
          <w:color w:val="000000" w:themeColor="text1"/>
          <w:sz w:val="20"/>
          <w:szCs w:val="20"/>
        </w:rPr>
        <w:t>mind-set</w:t>
      </w:r>
      <w:r w:rsidR="00954C77">
        <w:rPr>
          <w:rFonts w:asciiTheme="minorHAnsi" w:hAnsiTheme="minorHAnsi" w:cstheme="minorHAnsi"/>
          <w:color w:val="000000" w:themeColor="text1"/>
          <w:sz w:val="20"/>
          <w:szCs w:val="20"/>
        </w:rPr>
        <w:t xml:space="preserve"> appearing at football matches (p.118). He summarises: “When Jews had been poor, they had </w:t>
      </w:r>
      <w:r w:rsidR="00954C77" w:rsidRPr="00F51DBE">
        <w:rPr>
          <w:rFonts w:asciiTheme="minorHAnsi" w:hAnsiTheme="minorHAnsi" w:cstheme="minorHAnsi"/>
          <w:color w:val="000000" w:themeColor="text1"/>
          <w:sz w:val="20"/>
          <w:szCs w:val="20"/>
        </w:rPr>
        <w:t xml:space="preserve">been accused of taking the jobs of working-class Englishmen; as they successfully integrated and became better off, distaste was expressed for their drive, ‘ruthlessness’ and commercial acumen”, the result being a “cultural insistence on homogeneity, [and] an intolerance of difference”.   </w:t>
      </w:r>
    </w:p>
    <w:p w:rsidR="00A37A57" w:rsidRDefault="00F51DBE" w:rsidP="00A37A57">
      <w:pPr>
        <w:pStyle w:val="NormalWeb"/>
        <w:spacing w:before="0" w:beforeAutospacing="0" w:after="0" w:afterAutospacing="0"/>
        <w:ind w:firstLine="720"/>
        <w:jc w:val="both"/>
        <w:rPr>
          <w:rFonts w:asciiTheme="minorHAnsi" w:hAnsiTheme="minorHAnsi" w:cstheme="minorHAnsi"/>
          <w:color w:val="000000" w:themeColor="text1"/>
          <w:sz w:val="20"/>
          <w:szCs w:val="20"/>
        </w:rPr>
      </w:pPr>
      <w:r w:rsidRPr="00F51DBE">
        <w:rPr>
          <w:rFonts w:asciiTheme="minorHAnsi" w:hAnsiTheme="minorHAnsi" w:cstheme="minorHAnsi"/>
          <w:sz w:val="20"/>
          <w:szCs w:val="20"/>
        </w:rPr>
        <w:t>Clavane is sensitive not to reinforce stereotypes, but argues how the most transformative Jewish contributions to English football were</w:t>
      </w:r>
      <w:r w:rsidR="00827118">
        <w:rPr>
          <w:rFonts w:asciiTheme="minorHAnsi" w:hAnsiTheme="minorHAnsi" w:cstheme="minorHAnsi"/>
          <w:sz w:val="20"/>
          <w:szCs w:val="20"/>
        </w:rPr>
        <w:t xml:space="preserve"> off the pitch.</w:t>
      </w:r>
      <w:r w:rsidRPr="00F51DBE">
        <w:rPr>
          <w:rFonts w:asciiTheme="minorHAnsi" w:hAnsiTheme="minorHAnsi" w:cstheme="minorHAnsi"/>
          <w:sz w:val="20"/>
          <w:szCs w:val="20"/>
        </w:rPr>
        <w:t xml:space="preserve"> </w:t>
      </w:r>
      <w:r w:rsidR="00827118">
        <w:rPr>
          <w:rFonts w:asciiTheme="minorHAnsi" w:hAnsiTheme="minorHAnsi" w:cstheme="minorHAnsi"/>
          <w:sz w:val="20"/>
          <w:szCs w:val="20"/>
        </w:rPr>
        <w:t>I</w:t>
      </w:r>
      <w:r w:rsidR="00954C77" w:rsidRPr="00F51DBE">
        <w:rPr>
          <w:rFonts w:asciiTheme="minorHAnsi" w:hAnsiTheme="minorHAnsi" w:cstheme="minorHAnsi"/>
          <w:color w:val="000000" w:themeColor="text1"/>
          <w:sz w:val="20"/>
          <w:szCs w:val="20"/>
        </w:rPr>
        <w:t>n</w:t>
      </w:r>
      <w:r w:rsidR="00A54F69" w:rsidRPr="00F51DBE">
        <w:rPr>
          <w:rFonts w:asciiTheme="minorHAnsi" w:hAnsiTheme="minorHAnsi" w:cstheme="minorHAnsi"/>
          <w:color w:val="000000" w:themeColor="text1"/>
          <w:sz w:val="20"/>
          <w:szCs w:val="20"/>
        </w:rPr>
        <w:t xml:space="preserve"> chapter 5</w:t>
      </w:r>
      <w:r w:rsidR="00827118">
        <w:rPr>
          <w:rFonts w:asciiTheme="minorHAnsi" w:hAnsiTheme="minorHAnsi" w:cstheme="minorHAnsi"/>
          <w:color w:val="000000" w:themeColor="text1"/>
          <w:sz w:val="20"/>
          <w:szCs w:val="20"/>
        </w:rPr>
        <w:t xml:space="preserve"> </w:t>
      </w:r>
      <w:r w:rsidR="00954C77" w:rsidRPr="00F51DBE">
        <w:rPr>
          <w:rFonts w:asciiTheme="minorHAnsi" w:hAnsiTheme="minorHAnsi" w:cstheme="minorHAnsi"/>
          <w:color w:val="000000" w:themeColor="text1"/>
          <w:sz w:val="20"/>
          <w:szCs w:val="20"/>
        </w:rPr>
        <w:t>he documents</w:t>
      </w:r>
      <w:r w:rsidR="00A54F69" w:rsidRPr="00F51DBE">
        <w:rPr>
          <w:rFonts w:asciiTheme="minorHAnsi" w:hAnsiTheme="minorHAnsi" w:cstheme="minorHAnsi"/>
          <w:color w:val="000000" w:themeColor="text1"/>
          <w:sz w:val="20"/>
          <w:szCs w:val="20"/>
        </w:rPr>
        <w:t xml:space="preserve"> the fortunes of Harry Zussman, Leyton Orient’s long-standing chairman. Clavane uses Zussman to argue that, from the 1960s onwards, “powerful social and political forces</w:t>
      </w:r>
      <w:r w:rsidR="00A54F69">
        <w:rPr>
          <w:rFonts w:asciiTheme="minorHAnsi" w:hAnsiTheme="minorHAnsi" w:cstheme="minorHAnsi"/>
          <w:color w:val="000000" w:themeColor="text1"/>
          <w:sz w:val="20"/>
          <w:szCs w:val="20"/>
        </w:rPr>
        <w:t xml:space="preserve"> – economic mobility, occupational diversification and growing toleration – were weakening the established bastions of Anglo Saxon Protestantism” (pp.106-07). </w:t>
      </w:r>
      <w:r w:rsidR="00082569">
        <w:rPr>
          <w:rFonts w:asciiTheme="minorHAnsi" w:hAnsiTheme="minorHAnsi" w:cstheme="minorHAnsi"/>
          <w:color w:val="000000" w:themeColor="text1"/>
          <w:sz w:val="20"/>
          <w:szCs w:val="20"/>
        </w:rPr>
        <w:t>For example,</w:t>
      </w:r>
      <w:r w:rsidR="00A54F69">
        <w:rPr>
          <w:rFonts w:asciiTheme="minorHAnsi" w:hAnsiTheme="minorHAnsi" w:cstheme="minorHAnsi"/>
          <w:color w:val="000000" w:themeColor="text1"/>
          <w:sz w:val="20"/>
          <w:szCs w:val="20"/>
        </w:rPr>
        <w:t xml:space="preserve"> whilst more ‘prestigious’ clubs remained closed, Jewish men were beginning to occupy more powerful posi</w:t>
      </w:r>
      <w:r w:rsidR="009272F5">
        <w:rPr>
          <w:rFonts w:asciiTheme="minorHAnsi" w:hAnsiTheme="minorHAnsi" w:cstheme="minorHAnsi"/>
          <w:color w:val="000000" w:themeColor="text1"/>
          <w:sz w:val="20"/>
          <w:szCs w:val="20"/>
        </w:rPr>
        <w:t>tions in ‘unfashionable’ clubs</w:t>
      </w:r>
      <w:r w:rsidR="00A54F69">
        <w:rPr>
          <w:rFonts w:asciiTheme="minorHAnsi" w:hAnsiTheme="minorHAnsi" w:cstheme="minorHAnsi"/>
          <w:color w:val="000000" w:themeColor="text1"/>
          <w:sz w:val="20"/>
          <w:szCs w:val="20"/>
        </w:rPr>
        <w:t>. For Clavane, Zussman and others were interesting characters becaus</w:t>
      </w:r>
      <w:r w:rsidR="009272F5">
        <w:rPr>
          <w:rFonts w:asciiTheme="minorHAnsi" w:hAnsiTheme="minorHAnsi" w:cstheme="minorHAnsi"/>
          <w:color w:val="000000" w:themeColor="text1"/>
          <w:sz w:val="20"/>
          <w:szCs w:val="20"/>
        </w:rPr>
        <w:t>e “they w</w:t>
      </w:r>
      <w:r w:rsidR="00827118">
        <w:rPr>
          <w:rFonts w:asciiTheme="minorHAnsi" w:hAnsiTheme="minorHAnsi" w:cstheme="minorHAnsi"/>
          <w:color w:val="000000" w:themeColor="text1"/>
          <w:sz w:val="20"/>
          <w:szCs w:val="20"/>
        </w:rPr>
        <w:t>ere full of bonhomie”;</w:t>
      </w:r>
      <w:r w:rsidR="00A54F69">
        <w:rPr>
          <w:rFonts w:asciiTheme="minorHAnsi" w:hAnsiTheme="minorHAnsi" w:cstheme="minorHAnsi"/>
          <w:color w:val="000000" w:themeColor="text1"/>
          <w:sz w:val="20"/>
          <w:szCs w:val="20"/>
        </w:rPr>
        <w:t xml:space="preserve"> apparently not in it for the money</w:t>
      </w:r>
      <w:r w:rsidR="009272F5">
        <w:rPr>
          <w:rFonts w:asciiTheme="minorHAnsi" w:hAnsiTheme="minorHAnsi" w:cstheme="minorHAnsi"/>
          <w:color w:val="000000" w:themeColor="text1"/>
          <w:sz w:val="20"/>
          <w:szCs w:val="20"/>
        </w:rPr>
        <w:t xml:space="preserve"> (p.107)</w:t>
      </w:r>
      <w:r w:rsidR="00A54F69">
        <w:rPr>
          <w:rFonts w:asciiTheme="minorHAnsi" w:hAnsiTheme="minorHAnsi" w:cstheme="minorHAnsi"/>
          <w:color w:val="000000" w:themeColor="text1"/>
          <w:sz w:val="20"/>
          <w:szCs w:val="20"/>
        </w:rPr>
        <w:t xml:space="preserve">. </w:t>
      </w:r>
    </w:p>
    <w:p w:rsidR="00827118" w:rsidRDefault="00A37A57" w:rsidP="00A37A57">
      <w:pPr>
        <w:pStyle w:val="NormalWeb"/>
        <w:spacing w:before="0" w:beforeAutospacing="0" w:after="0" w:afterAutospacing="0"/>
        <w:ind w:firstLine="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 Section 3, </w:t>
      </w:r>
      <w:r>
        <w:rPr>
          <w:rFonts w:asciiTheme="minorHAnsi" w:hAnsiTheme="minorHAnsi" w:cstheme="minorHAnsi"/>
          <w:i/>
          <w:color w:val="000000" w:themeColor="text1"/>
          <w:sz w:val="20"/>
          <w:szCs w:val="20"/>
        </w:rPr>
        <w:t>The New Age,</w:t>
      </w:r>
      <w:r w:rsidR="00827118">
        <w:rPr>
          <w:rFonts w:asciiTheme="minorHAnsi" w:hAnsiTheme="minorHAnsi" w:cstheme="minorHAnsi"/>
          <w:color w:val="000000" w:themeColor="text1"/>
          <w:sz w:val="20"/>
          <w:szCs w:val="20"/>
        </w:rPr>
        <w:t xml:space="preserve"> Clavane</w:t>
      </w:r>
      <w:r>
        <w:rPr>
          <w:rFonts w:asciiTheme="minorHAnsi" w:hAnsiTheme="minorHAnsi" w:cstheme="minorHAnsi"/>
          <w:i/>
          <w:color w:val="000000" w:themeColor="text1"/>
          <w:sz w:val="20"/>
          <w:szCs w:val="20"/>
        </w:rPr>
        <w:t xml:space="preserve"> </w:t>
      </w:r>
      <w:r w:rsidR="00827118">
        <w:rPr>
          <w:rFonts w:asciiTheme="minorHAnsi" w:hAnsiTheme="minorHAnsi" w:cstheme="minorHAnsi"/>
          <w:color w:val="000000" w:themeColor="text1"/>
          <w:sz w:val="20"/>
          <w:szCs w:val="20"/>
        </w:rPr>
        <w:t>introduces</w:t>
      </w:r>
      <w:r w:rsidR="00954C77">
        <w:rPr>
          <w:rFonts w:asciiTheme="minorHAnsi" w:hAnsiTheme="minorHAnsi" w:cstheme="minorHAnsi"/>
          <w:color w:val="000000" w:themeColor="text1"/>
          <w:sz w:val="20"/>
          <w:szCs w:val="20"/>
        </w:rPr>
        <w:t xml:space="preserve"> a num</w:t>
      </w:r>
      <w:r w:rsidR="00827118">
        <w:rPr>
          <w:rFonts w:asciiTheme="minorHAnsi" w:hAnsiTheme="minorHAnsi" w:cstheme="minorHAnsi"/>
          <w:color w:val="000000" w:themeColor="text1"/>
          <w:sz w:val="20"/>
          <w:szCs w:val="20"/>
        </w:rPr>
        <w:t xml:space="preserve">ber of other influential Jews </w:t>
      </w:r>
      <w:r w:rsidR="00954C77">
        <w:rPr>
          <w:rFonts w:asciiTheme="minorHAnsi" w:hAnsiTheme="minorHAnsi" w:cstheme="minorHAnsi"/>
          <w:color w:val="000000" w:themeColor="text1"/>
          <w:sz w:val="20"/>
          <w:szCs w:val="20"/>
        </w:rPr>
        <w:t>who certainly were in it for the money. David Dein (Arsenal), Irving Scholar, Alan Sugar and Daniel Levy (Tottenham)</w:t>
      </w:r>
      <w:r>
        <w:rPr>
          <w:rFonts w:asciiTheme="minorHAnsi" w:hAnsiTheme="minorHAnsi" w:cstheme="minorHAnsi"/>
          <w:color w:val="000000" w:themeColor="text1"/>
          <w:sz w:val="20"/>
          <w:szCs w:val="20"/>
        </w:rPr>
        <w:t>, ‘The Revolutionaries’</w:t>
      </w:r>
      <w:r w:rsidR="00484E2B">
        <w:rPr>
          <w:rFonts w:asciiTheme="minorHAnsi" w:hAnsiTheme="minorHAnsi" w:cstheme="minorHAnsi"/>
          <w:color w:val="000000" w:themeColor="text1"/>
          <w:sz w:val="20"/>
          <w:szCs w:val="20"/>
        </w:rPr>
        <w:t>,</w:t>
      </w:r>
      <w:r w:rsidR="00954C77">
        <w:rPr>
          <w:rFonts w:asciiTheme="minorHAnsi" w:hAnsiTheme="minorHAnsi" w:cstheme="minorHAnsi"/>
          <w:color w:val="000000" w:themeColor="text1"/>
          <w:sz w:val="20"/>
          <w:szCs w:val="20"/>
        </w:rPr>
        <w:t xml:space="preserve"> and Roman Abromovich (Chelsea)</w:t>
      </w:r>
      <w:r>
        <w:rPr>
          <w:rFonts w:asciiTheme="minorHAnsi" w:hAnsiTheme="minorHAnsi" w:cstheme="minorHAnsi"/>
          <w:color w:val="000000" w:themeColor="text1"/>
          <w:sz w:val="20"/>
          <w:szCs w:val="20"/>
        </w:rPr>
        <w:t xml:space="preserve">, </w:t>
      </w:r>
      <w:r w:rsidR="00484E2B">
        <w:rPr>
          <w:rFonts w:asciiTheme="minorHAnsi" w:hAnsiTheme="minorHAnsi" w:cstheme="minorHAnsi"/>
          <w:color w:val="000000" w:themeColor="text1"/>
          <w:sz w:val="20"/>
          <w:szCs w:val="20"/>
        </w:rPr>
        <w:t>one</w:t>
      </w:r>
      <w:r>
        <w:rPr>
          <w:rFonts w:asciiTheme="minorHAnsi" w:hAnsiTheme="minorHAnsi" w:cstheme="minorHAnsi"/>
          <w:color w:val="000000" w:themeColor="text1"/>
          <w:sz w:val="20"/>
          <w:szCs w:val="20"/>
        </w:rPr>
        <w:t xml:space="preserve"> of ‘The Moneymen’,</w:t>
      </w:r>
      <w:r w:rsidR="00954C77">
        <w:rPr>
          <w:rFonts w:asciiTheme="minorHAnsi" w:hAnsiTheme="minorHAnsi" w:cstheme="minorHAnsi"/>
          <w:color w:val="000000" w:themeColor="text1"/>
          <w:sz w:val="20"/>
          <w:szCs w:val="20"/>
        </w:rPr>
        <w:t xml:space="preserve"> are all attributed as pioneers, visionaries, and (financial) saviours of their clubs. Clavane regularly suggests that Dein and Scholar were the principle driving force</w:t>
      </w:r>
      <w:r w:rsidR="00827118">
        <w:rPr>
          <w:rFonts w:asciiTheme="minorHAnsi" w:hAnsiTheme="minorHAnsi" w:cstheme="minorHAnsi"/>
          <w:color w:val="000000" w:themeColor="text1"/>
          <w:sz w:val="20"/>
          <w:szCs w:val="20"/>
        </w:rPr>
        <w:t>s</w:t>
      </w:r>
      <w:r w:rsidR="00954C77">
        <w:rPr>
          <w:rFonts w:asciiTheme="minorHAnsi" w:hAnsiTheme="minorHAnsi" w:cstheme="minorHAnsi"/>
          <w:color w:val="000000" w:themeColor="text1"/>
          <w:sz w:val="20"/>
          <w:szCs w:val="20"/>
        </w:rPr>
        <w:t xml:space="preserve"> behind the formation of the English Premier League in 1992 (pp.187-88).</w:t>
      </w:r>
      <w:r w:rsidR="00EF351F">
        <w:rPr>
          <w:rFonts w:asciiTheme="minorHAnsi" w:hAnsiTheme="minorHAnsi" w:cstheme="minorHAnsi"/>
          <w:color w:val="000000" w:themeColor="text1"/>
          <w:sz w:val="20"/>
          <w:szCs w:val="20"/>
        </w:rPr>
        <w:t xml:space="preserve"> Both transformed their clubs through commercialisation and </w:t>
      </w:r>
      <w:r w:rsidR="00827118">
        <w:rPr>
          <w:rFonts w:asciiTheme="minorHAnsi" w:hAnsiTheme="minorHAnsi" w:cstheme="minorHAnsi"/>
          <w:color w:val="000000" w:themeColor="text1"/>
          <w:sz w:val="20"/>
          <w:szCs w:val="20"/>
        </w:rPr>
        <w:t xml:space="preserve">innovative </w:t>
      </w:r>
      <w:r w:rsidR="00EF351F">
        <w:rPr>
          <w:rFonts w:asciiTheme="minorHAnsi" w:hAnsiTheme="minorHAnsi" w:cstheme="minorHAnsi"/>
          <w:color w:val="000000" w:themeColor="text1"/>
          <w:sz w:val="20"/>
          <w:szCs w:val="20"/>
        </w:rPr>
        <w:t xml:space="preserve">PR. Dein is said to be “struck by the way the NFL was marketed” (p.195), whilst Scholar “was always pushing against the tide, and time in football always runs against change” (p.199). Scholar in particular, is noted for </w:t>
      </w:r>
      <w:r w:rsidR="000A6BC2">
        <w:rPr>
          <w:rFonts w:asciiTheme="minorHAnsi" w:hAnsiTheme="minorHAnsi" w:cstheme="minorHAnsi"/>
          <w:color w:val="000000" w:themeColor="text1"/>
          <w:sz w:val="20"/>
          <w:szCs w:val="20"/>
        </w:rPr>
        <w:t xml:space="preserve">his off-pitch signings of Edward </w:t>
      </w:r>
      <w:r w:rsidR="00484E2B">
        <w:rPr>
          <w:rFonts w:asciiTheme="minorHAnsi" w:hAnsiTheme="minorHAnsi" w:cstheme="minorHAnsi"/>
          <w:color w:val="000000" w:themeColor="text1"/>
          <w:sz w:val="20"/>
          <w:szCs w:val="20"/>
        </w:rPr>
        <w:t>Freedman</w:t>
      </w:r>
      <w:r w:rsidR="000A6BC2">
        <w:rPr>
          <w:rFonts w:asciiTheme="minorHAnsi" w:hAnsiTheme="minorHAnsi" w:cstheme="minorHAnsi"/>
          <w:color w:val="000000" w:themeColor="text1"/>
          <w:sz w:val="20"/>
          <w:szCs w:val="20"/>
        </w:rPr>
        <w:t xml:space="preserve"> and Alex Fynn who revolutionised Spurs’ merchandising, creating brands out of players – for example</w:t>
      </w:r>
      <w:r w:rsidR="00484E2B">
        <w:rPr>
          <w:rFonts w:asciiTheme="minorHAnsi" w:hAnsiTheme="minorHAnsi" w:cstheme="minorHAnsi"/>
          <w:color w:val="000000" w:themeColor="text1"/>
          <w:sz w:val="20"/>
          <w:szCs w:val="20"/>
        </w:rPr>
        <w:t>,</w:t>
      </w:r>
      <w:r w:rsidR="000A6BC2">
        <w:rPr>
          <w:rFonts w:asciiTheme="minorHAnsi" w:hAnsiTheme="minorHAnsi" w:cstheme="minorHAnsi"/>
          <w:color w:val="000000" w:themeColor="text1"/>
          <w:sz w:val="20"/>
          <w:szCs w:val="20"/>
        </w:rPr>
        <w:t xml:space="preserve"> Paul ‘Gazza’ </w:t>
      </w:r>
      <w:r w:rsidR="000A6BC2" w:rsidRPr="00183977">
        <w:rPr>
          <w:rFonts w:asciiTheme="minorHAnsi" w:hAnsiTheme="minorHAnsi" w:cstheme="minorHAnsi"/>
          <w:color w:val="000000" w:themeColor="text1"/>
          <w:sz w:val="20"/>
          <w:szCs w:val="20"/>
        </w:rPr>
        <w:t>Gascoigne</w:t>
      </w:r>
      <w:r w:rsidR="00827118">
        <w:rPr>
          <w:rFonts w:asciiTheme="minorHAnsi" w:hAnsiTheme="minorHAnsi" w:cstheme="minorHAnsi"/>
          <w:color w:val="000000" w:themeColor="text1"/>
          <w:sz w:val="20"/>
          <w:szCs w:val="20"/>
        </w:rPr>
        <w:t xml:space="preserve"> </w:t>
      </w:r>
      <w:r w:rsidR="00957A21" w:rsidRPr="00183977">
        <w:rPr>
          <w:rFonts w:asciiTheme="minorHAnsi" w:hAnsiTheme="minorHAnsi" w:cstheme="minorHAnsi"/>
          <w:color w:val="000000" w:themeColor="text1"/>
          <w:sz w:val="20"/>
          <w:szCs w:val="20"/>
        </w:rPr>
        <w:t>(p.221)</w:t>
      </w:r>
      <w:r w:rsidR="000A6BC2" w:rsidRPr="00183977">
        <w:rPr>
          <w:rFonts w:asciiTheme="minorHAnsi" w:hAnsiTheme="minorHAnsi" w:cstheme="minorHAnsi"/>
          <w:color w:val="000000" w:themeColor="text1"/>
          <w:sz w:val="20"/>
          <w:szCs w:val="20"/>
        </w:rPr>
        <w:t xml:space="preserve"> - to the point where the club was turning over more than any other. Notwithstanding their commercial influence, </w:t>
      </w:r>
      <w:r w:rsidR="00484E2B">
        <w:rPr>
          <w:rFonts w:asciiTheme="minorHAnsi" w:hAnsiTheme="minorHAnsi" w:cstheme="minorHAnsi"/>
          <w:color w:val="000000" w:themeColor="text1"/>
          <w:sz w:val="20"/>
          <w:szCs w:val="20"/>
        </w:rPr>
        <w:t xml:space="preserve">Clavane notes how </w:t>
      </w:r>
      <w:r w:rsidR="000A6BC2" w:rsidRPr="00183977">
        <w:rPr>
          <w:rFonts w:asciiTheme="minorHAnsi" w:hAnsiTheme="minorHAnsi" w:cstheme="minorHAnsi"/>
          <w:color w:val="000000" w:themeColor="text1"/>
          <w:sz w:val="20"/>
          <w:szCs w:val="20"/>
        </w:rPr>
        <w:t xml:space="preserve">Dein was widely discredited for encouraging overseas investment, and </w:t>
      </w:r>
      <w:r w:rsidR="00EF351F" w:rsidRPr="00183977">
        <w:rPr>
          <w:rFonts w:asciiTheme="minorHAnsi" w:hAnsiTheme="minorHAnsi" w:cstheme="minorHAnsi"/>
          <w:color w:val="000000" w:themeColor="text1"/>
          <w:sz w:val="20"/>
          <w:szCs w:val="20"/>
        </w:rPr>
        <w:t>Scholar</w:t>
      </w:r>
      <w:r w:rsidR="000A6BC2" w:rsidRPr="00183977">
        <w:rPr>
          <w:rFonts w:asciiTheme="minorHAnsi" w:hAnsiTheme="minorHAnsi" w:cstheme="minorHAnsi"/>
          <w:color w:val="000000" w:themeColor="text1"/>
          <w:sz w:val="20"/>
          <w:szCs w:val="20"/>
        </w:rPr>
        <w:t xml:space="preserve"> is arguably best remembered for</w:t>
      </w:r>
      <w:r w:rsidR="00EF351F" w:rsidRPr="00183977">
        <w:rPr>
          <w:rFonts w:asciiTheme="minorHAnsi" w:hAnsiTheme="minorHAnsi" w:cstheme="minorHAnsi"/>
          <w:color w:val="000000" w:themeColor="text1"/>
          <w:sz w:val="20"/>
          <w:szCs w:val="20"/>
        </w:rPr>
        <w:t xml:space="preserve"> r</w:t>
      </w:r>
      <w:r w:rsidR="000A6BC2" w:rsidRPr="00183977">
        <w:rPr>
          <w:rFonts w:asciiTheme="minorHAnsi" w:hAnsiTheme="minorHAnsi" w:cstheme="minorHAnsi"/>
          <w:color w:val="000000" w:themeColor="text1"/>
          <w:sz w:val="20"/>
          <w:szCs w:val="20"/>
        </w:rPr>
        <w:t>unning</w:t>
      </w:r>
      <w:r w:rsidR="00EF351F" w:rsidRPr="00183977">
        <w:rPr>
          <w:rFonts w:asciiTheme="minorHAnsi" w:hAnsiTheme="minorHAnsi" w:cstheme="minorHAnsi"/>
          <w:color w:val="000000" w:themeColor="text1"/>
          <w:sz w:val="20"/>
          <w:szCs w:val="20"/>
        </w:rPr>
        <w:t xml:space="preserve"> up ‘crippling’ debts funding a new stand</w:t>
      </w:r>
      <w:r w:rsidR="000A6BC2" w:rsidRPr="00183977">
        <w:rPr>
          <w:rFonts w:asciiTheme="minorHAnsi" w:hAnsiTheme="minorHAnsi" w:cstheme="minorHAnsi"/>
          <w:color w:val="000000" w:themeColor="text1"/>
          <w:sz w:val="20"/>
          <w:szCs w:val="20"/>
        </w:rPr>
        <w:t xml:space="preserve">. </w:t>
      </w:r>
    </w:p>
    <w:p w:rsidR="00201D8E" w:rsidRPr="00A37A57" w:rsidRDefault="00827118" w:rsidP="00484E2B">
      <w:pPr>
        <w:pStyle w:val="NormalWeb"/>
        <w:spacing w:before="0" w:beforeAutospacing="0" w:after="0" w:afterAutospacing="0"/>
        <w:ind w:firstLine="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More recently, the game’s commercial growth</w:t>
      </w:r>
      <w:r w:rsidR="00922615" w:rsidRPr="00183977">
        <w:rPr>
          <w:rFonts w:asciiTheme="minorHAnsi" w:hAnsiTheme="minorHAnsi" w:cstheme="minorHAnsi"/>
          <w:color w:val="000000" w:themeColor="text1"/>
          <w:sz w:val="20"/>
          <w:szCs w:val="20"/>
        </w:rPr>
        <w:t xml:space="preserve"> has been epitomised by</w:t>
      </w:r>
      <w:r w:rsidR="00F51DBE" w:rsidRPr="00183977">
        <w:rPr>
          <w:rFonts w:asciiTheme="minorHAnsi" w:hAnsiTheme="minorHAnsi" w:cstheme="minorHAnsi"/>
          <w:color w:val="000000" w:themeColor="text1"/>
          <w:sz w:val="20"/>
          <w:szCs w:val="20"/>
        </w:rPr>
        <w:t xml:space="preserve"> Chelsea’s </w:t>
      </w:r>
      <w:r w:rsidR="00922615" w:rsidRPr="00183977">
        <w:rPr>
          <w:rFonts w:asciiTheme="minorHAnsi" w:hAnsiTheme="minorHAnsi" w:cstheme="minorHAnsi"/>
          <w:color w:val="000000" w:themeColor="text1"/>
          <w:sz w:val="20"/>
          <w:szCs w:val="20"/>
        </w:rPr>
        <w:t xml:space="preserve">billionaire </w:t>
      </w:r>
      <w:r w:rsidR="00F51DBE" w:rsidRPr="00183977">
        <w:rPr>
          <w:rFonts w:asciiTheme="minorHAnsi" w:hAnsiTheme="minorHAnsi" w:cstheme="minorHAnsi"/>
          <w:color w:val="000000" w:themeColor="text1"/>
          <w:sz w:val="20"/>
          <w:szCs w:val="20"/>
        </w:rPr>
        <w:t xml:space="preserve">owner, Roman </w:t>
      </w:r>
      <w:r w:rsidR="00922615" w:rsidRPr="00183977">
        <w:rPr>
          <w:rFonts w:asciiTheme="minorHAnsi" w:hAnsiTheme="minorHAnsi" w:cstheme="minorHAnsi"/>
          <w:color w:val="000000" w:themeColor="text1"/>
          <w:sz w:val="20"/>
          <w:szCs w:val="20"/>
        </w:rPr>
        <w:t>Abromovich.</w:t>
      </w:r>
      <w:r w:rsidR="00957A21" w:rsidRPr="00183977">
        <w:rPr>
          <w:rFonts w:asciiTheme="minorHAnsi" w:hAnsiTheme="minorHAnsi" w:cstheme="minorHAnsi"/>
          <w:color w:val="000000" w:themeColor="text1"/>
          <w:sz w:val="20"/>
          <w:szCs w:val="20"/>
        </w:rPr>
        <w:t xml:space="preserve"> Clavane </w:t>
      </w:r>
      <w:r w:rsidR="001E28CC" w:rsidRPr="00183977">
        <w:rPr>
          <w:rFonts w:asciiTheme="minorHAnsi" w:hAnsiTheme="minorHAnsi" w:cstheme="minorHAnsi"/>
          <w:color w:val="000000" w:themeColor="text1"/>
          <w:sz w:val="20"/>
          <w:szCs w:val="20"/>
        </w:rPr>
        <w:t xml:space="preserve">suggests that the emergence of Abramovich transformed the contemporary game into a form of multicultural entertainment; shattering the game’s enduring legacy of </w:t>
      </w:r>
      <w:r w:rsidR="00484E2B">
        <w:rPr>
          <w:rFonts w:asciiTheme="minorHAnsi" w:hAnsiTheme="minorHAnsi" w:cstheme="minorHAnsi"/>
          <w:color w:val="000000" w:themeColor="text1"/>
          <w:sz w:val="20"/>
          <w:szCs w:val="20"/>
        </w:rPr>
        <w:t>‘</w:t>
      </w:r>
      <w:r w:rsidR="001E28CC" w:rsidRPr="00183977">
        <w:rPr>
          <w:rFonts w:asciiTheme="minorHAnsi" w:hAnsiTheme="minorHAnsi" w:cstheme="minorHAnsi"/>
          <w:color w:val="000000" w:themeColor="text1"/>
          <w:sz w:val="20"/>
          <w:szCs w:val="20"/>
        </w:rPr>
        <w:t>Englishness</w:t>
      </w:r>
      <w:r w:rsidR="00484E2B">
        <w:rPr>
          <w:rFonts w:asciiTheme="minorHAnsi" w:hAnsiTheme="minorHAnsi" w:cstheme="minorHAnsi"/>
          <w:color w:val="000000" w:themeColor="text1"/>
          <w:sz w:val="20"/>
          <w:szCs w:val="20"/>
        </w:rPr>
        <w:t>’</w:t>
      </w:r>
      <w:r w:rsidR="001E28CC" w:rsidRPr="00183977">
        <w:rPr>
          <w:rFonts w:asciiTheme="minorHAnsi" w:hAnsiTheme="minorHAnsi" w:cstheme="minorHAnsi"/>
          <w:color w:val="000000" w:themeColor="text1"/>
          <w:sz w:val="20"/>
          <w:szCs w:val="20"/>
        </w:rPr>
        <w:t xml:space="preserve"> (p.210). His argument here is not fully convincing – his conceptualisation of ‘multicultural’ relies heavily on representation </w:t>
      </w:r>
      <w:r>
        <w:rPr>
          <w:rFonts w:asciiTheme="minorHAnsi" w:hAnsiTheme="minorHAnsi" w:cstheme="minorHAnsi"/>
          <w:color w:val="000000" w:themeColor="text1"/>
          <w:sz w:val="20"/>
          <w:szCs w:val="20"/>
        </w:rPr>
        <w:t>as</w:t>
      </w:r>
      <w:r w:rsidR="001E28CC" w:rsidRPr="00183977">
        <w:rPr>
          <w:rFonts w:asciiTheme="minorHAnsi" w:hAnsiTheme="minorHAnsi" w:cstheme="minorHAnsi"/>
          <w:color w:val="000000" w:themeColor="text1"/>
          <w:sz w:val="20"/>
          <w:szCs w:val="20"/>
        </w:rPr>
        <w:t xml:space="preserve"> inclusion, which </w:t>
      </w:r>
      <w:r>
        <w:rPr>
          <w:rFonts w:asciiTheme="minorHAnsi" w:hAnsiTheme="minorHAnsi" w:cstheme="minorHAnsi"/>
          <w:color w:val="000000" w:themeColor="text1"/>
          <w:sz w:val="20"/>
          <w:szCs w:val="20"/>
        </w:rPr>
        <w:t>is too simplistic</w:t>
      </w:r>
      <w:r w:rsidR="001E28CC" w:rsidRPr="00183977">
        <w:rPr>
          <w:rFonts w:asciiTheme="minorHAnsi" w:hAnsiTheme="minorHAnsi" w:cstheme="minorHAnsi"/>
          <w:color w:val="000000" w:themeColor="text1"/>
          <w:sz w:val="20"/>
          <w:szCs w:val="20"/>
        </w:rPr>
        <w:t xml:space="preserve">. </w:t>
      </w:r>
      <w:r w:rsidR="00484E2B" w:rsidRPr="00183977">
        <w:rPr>
          <w:rFonts w:asciiTheme="minorHAnsi" w:hAnsiTheme="minorHAnsi" w:cstheme="minorHAnsi"/>
          <w:color w:val="000000" w:themeColor="text1"/>
          <w:sz w:val="20"/>
          <w:szCs w:val="20"/>
        </w:rPr>
        <w:t xml:space="preserve">He notes how on the opening day of the Premier League in 1992 there were eleven foreign players, compared to twenty years later where there in excess of 300. </w:t>
      </w:r>
      <w:r>
        <w:rPr>
          <w:rFonts w:asciiTheme="minorHAnsi" w:hAnsiTheme="minorHAnsi" w:cstheme="minorHAnsi"/>
          <w:color w:val="000000" w:themeColor="text1"/>
          <w:sz w:val="20"/>
          <w:szCs w:val="20"/>
        </w:rPr>
        <w:t>H</w:t>
      </w:r>
      <w:r w:rsidR="001E28CC" w:rsidRPr="00183977">
        <w:rPr>
          <w:rFonts w:asciiTheme="minorHAnsi" w:hAnsiTheme="minorHAnsi" w:cstheme="minorHAnsi"/>
          <w:color w:val="000000" w:themeColor="text1"/>
          <w:sz w:val="20"/>
          <w:szCs w:val="20"/>
        </w:rPr>
        <w:t xml:space="preserve">is broader view that billionaire investment has brought about </w:t>
      </w:r>
      <w:r w:rsidR="00484E2B">
        <w:rPr>
          <w:rFonts w:asciiTheme="minorHAnsi" w:hAnsiTheme="minorHAnsi" w:cstheme="minorHAnsi"/>
          <w:color w:val="000000" w:themeColor="text1"/>
          <w:sz w:val="20"/>
          <w:szCs w:val="20"/>
        </w:rPr>
        <w:t xml:space="preserve">aggressive </w:t>
      </w:r>
      <w:r>
        <w:rPr>
          <w:rFonts w:asciiTheme="minorHAnsi" w:hAnsiTheme="minorHAnsi" w:cstheme="minorHAnsi"/>
          <w:color w:val="000000" w:themeColor="text1"/>
          <w:sz w:val="20"/>
          <w:szCs w:val="20"/>
        </w:rPr>
        <w:t>commercialisation is hard to challenge</w:t>
      </w:r>
      <w:r w:rsidR="00484E2B">
        <w:rPr>
          <w:rFonts w:asciiTheme="minorHAnsi" w:hAnsiTheme="minorHAnsi" w:cstheme="minorHAnsi"/>
          <w:color w:val="000000" w:themeColor="text1"/>
          <w:sz w:val="20"/>
          <w:szCs w:val="20"/>
        </w:rPr>
        <w:t xml:space="preserve"> however</w:t>
      </w:r>
      <w:r>
        <w:rPr>
          <w:rFonts w:asciiTheme="minorHAnsi" w:hAnsiTheme="minorHAnsi" w:cstheme="minorHAnsi"/>
          <w:color w:val="000000" w:themeColor="text1"/>
          <w:sz w:val="20"/>
          <w:szCs w:val="20"/>
        </w:rPr>
        <w:t>.</w:t>
      </w:r>
      <w:r w:rsidR="001E28CC" w:rsidRPr="0018397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In saying this, </w:t>
      </w:r>
      <w:r w:rsidR="001E28CC" w:rsidRPr="00183977">
        <w:rPr>
          <w:rFonts w:asciiTheme="minorHAnsi" w:hAnsiTheme="minorHAnsi" w:cstheme="minorHAnsi"/>
          <w:color w:val="000000" w:themeColor="text1"/>
          <w:sz w:val="20"/>
          <w:szCs w:val="20"/>
        </w:rPr>
        <w:t xml:space="preserve">we are left wondering </w:t>
      </w:r>
      <w:r w:rsidR="00484E2B">
        <w:rPr>
          <w:rFonts w:asciiTheme="minorHAnsi" w:hAnsiTheme="minorHAnsi" w:cstheme="minorHAnsi"/>
          <w:color w:val="000000" w:themeColor="text1"/>
          <w:sz w:val="20"/>
          <w:szCs w:val="20"/>
        </w:rPr>
        <w:t xml:space="preserve">about </w:t>
      </w:r>
      <w:r>
        <w:rPr>
          <w:rFonts w:asciiTheme="minorHAnsi" w:hAnsiTheme="minorHAnsi" w:cstheme="minorHAnsi"/>
          <w:color w:val="000000" w:themeColor="text1"/>
          <w:sz w:val="20"/>
          <w:szCs w:val="20"/>
        </w:rPr>
        <w:t>the</w:t>
      </w:r>
      <w:r w:rsidR="001E28CC" w:rsidRPr="00183977">
        <w:rPr>
          <w:rFonts w:asciiTheme="minorHAnsi" w:hAnsiTheme="minorHAnsi" w:cstheme="minorHAnsi"/>
          <w:color w:val="000000" w:themeColor="text1"/>
          <w:sz w:val="20"/>
          <w:szCs w:val="20"/>
        </w:rPr>
        <w:t xml:space="preserve"> author</w:t>
      </w:r>
      <w:r>
        <w:rPr>
          <w:rFonts w:asciiTheme="minorHAnsi" w:hAnsiTheme="minorHAnsi" w:cstheme="minorHAnsi"/>
          <w:color w:val="000000" w:themeColor="text1"/>
          <w:sz w:val="20"/>
          <w:szCs w:val="20"/>
        </w:rPr>
        <w:t>’s stance on</w:t>
      </w:r>
      <w:r w:rsidR="001E28CC" w:rsidRPr="00183977">
        <w:rPr>
          <w:rFonts w:asciiTheme="minorHAnsi" w:hAnsiTheme="minorHAnsi" w:cstheme="minorHAnsi"/>
          <w:color w:val="000000" w:themeColor="text1"/>
          <w:sz w:val="20"/>
          <w:szCs w:val="20"/>
        </w:rPr>
        <w:t xml:space="preserve"> this. Clavane’s position towards Abramovich and others is ambivalent: “I know I should be lamenting the loss of football’s soul … But there has been something about his obsessive quest for the game’s Holy Grail (Champions League title)</w:t>
      </w:r>
      <w:r>
        <w:rPr>
          <w:rFonts w:asciiTheme="minorHAnsi" w:hAnsiTheme="minorHAnsi" w:cstheme="minorHAnsi"/>
          <w:color w:val="000000" w:themeColor="text1"/>
          <w:sz w:val="20"/>
          <w:szCs w:val="20"/>
        </w:rPr>
        <w:t xml:space="preserve"> </w:t>
      </w:r>
      <w:r w:rsidR="001E28CC" w:rsidRPr="00183977">
        <w:rPr>
          <w:rFonts w:asciiTheme="minorHAnsi" w:hAnsiTheme="minorHAnsi" w:cstheme="minorHAnsi"/>
          <w:color w:val="000000" w:themeColor="text1"/>
          <w:sz w:val="20"/>
          <w:szCs w:val="20"/>
        </w:rPr>
        <w:t xml:space="preserve">… which has appealed to me” (p.211). </w:t>
      </w:r>
    </w:p>
    <w:p w:rsidR="001E28CC" w:rsidRPr="00484E2B" w:rsidRDefault="00291B07" w:rsidP="00484E2B">
      <w:pPr>
        <w:shd w:val="clear" w:color="auto" w:fill="FFFFFF"/>
        <w:ind w:firstLine="720"/>
        <w:jc w:val="both"/>
        <w:textAlignment w:val="top"/>
        <w:rPr>
          <w:rFonts w:eastAsia="Times New Roman" w:cs="Times New Roman"/>
          <w:color w:val="000000" w:themeColor="text1"/>
          <w:sz w:val="20"/>
          <w:szCs w:val="20"/>
          <w:lang w:eastAsia="en-GB"/>
        </w:rPr>
      </w:pPr>
      <w:r w:rsidRPr="00183977">
        <w:rPr>
          <w:color w:val="000000" w:themeColor="text1"/>
          <w:sz w:val="20"/>
          <w:szCs w:val="20"/>
        </w:rPr>
        <w:t xml:space="preserve">I found writing this review very difficult. Clavane is informed by a commanding grasp of Anglo-Jew identity and football. However, his </w:t>
      </w:r>
      <w:r w:rsidR="00827118">
        <w:rPr>
          <w:color w:val="000000" w:themeColor="text1"/>
          <w:sz w:val="20"/>
          <w:szCs w:val="20"/>
        </w:rPr>
        <w:t xml:space="preserve">target </w:t>
      </w:r>
      <w:r w:rsidRPr="00183977">
        <w:rPr>
          <w:color w:val="000000" w:themeColor="text1"/>
          <w:sz w:val="20"/>
          <w:szCs w:val="20"/>
        </w:rPr>
        <w:t>audience is not entirely clear.  A</w:t>
      </w:r>
      <w:r w:rsidR="00827118">
        <w:rPr>
          <w:color w:val="000000" w:themeColor="text1"/>
          <w:sz w:val="20"/>
          <w:szCs w:val="20"/>
        </w:rPr>
        <w:t>t time</w:t>
      </w:r>
      <w:r w:rsidRPr="00183977">
        <w:rPr>
          <w:color w:val="000000" w:themeColor="text1"/>
          <w:sz w:val="20"/>
          <w:szCs w:val="20"/>
        </w:rPr>
        <w:t>s</w:t>
      </w:r>
      <w:r w:rsidR="00827118">
        <w:rPr>
          <w:color w:val="000000" w:themeColor="text1"/>
          <w:sz w:val="20"/>
          <w:szCs w:val="20"/>
        </w:rPr>
        <w:t>, as</w:t>
      </w:r>
      <w:r w:rsidRPr="00183977">
        <w:rPr>
          <w:color w:val="000000" w:themeColor="text1"/>
          <w:sz w:val="20"/>
          <w:szCs w:val="20"/>
        </w:rPr>
        <w:t xml:space="preserve"> a non-Jew</w:t>
      </w:r>
      <w:r w:rsidR="00827118">
        <w:rPr>
          <w:color w:val="000000" w:themeColor="text1"/>
          <w:sz w:val="20"/>
          <w:szCs w:val="20"/>
        </w:rPr>
        <w:t>,</w:t>
      </w:r>
      <w:r w:rsidRPr="00183977">
        <w:rPr>
          <w:color w:val="000000" w:themeColor="text1"/>
          <w:sz w:val="20"/>
          <w:szCs w:val="20"/>
        </w:rPr>
        <w:t xml:space="preserve"> I felt like an outsider looking in. There are large sections of the book which are </w:t>
      </w:r>
      <w:r w:rsidR="00827118">
        <w:rPr>
          <w:color w:val="000000" w:themeColor="text1"/>
          <w:sz w:val="20"/>
          <w:szCs w:val="20"/>
        </w:rPr>
        <w:t xml:space="preserve">arguably </w:t>
      </w:r>
      <w:r w:rsidRPr="00183977">
        <w:rPr>
          <w:color w:val="000000" w:themeColor="text1"/>
          <w:sz w:val="20"/>
          <w:szCs w:val="20"/>
        </w:rPr>
        <w:t xml:space="preserve">not written for people without a solid grasp of Anglo-Jew relations. </w:t>
      </w:r>
      <w:r w:rsidR="00554AE3" w:rsidRPr="00183977">
        <w:rPr>
          <w:color w:val="000000" w:themeColor="text1"/>
          <w:sz w:val="20"/>
          <w:szCs w:val="20"/>
        </w:rPr>
        <w:t>His tendency to to</w:t>
      </w:r>
      <w:r w:rsidR="00484E2B">
        <w:rPr>
          <w:color w:val="000000" w:themeColor="text1"/>
          <w:sz w:val="20"/>
          <w:szCs w:val="20"/>
        </w:rPr>
        <w:t xml:space="preserve">o and fro between time periods and </w:t>
      </w:r>
      <w:r w:rsidR="00554AE3" w:rsidRPr="00183977">
        <w:rPr>
          <w:color w:val="000000" w:themeColor="text1"/>
          <w:sz w:val="20"/>
          <w:szCs w:val="20"/>
        </w:rPr>
        <w:t>con</w:t>
      </w:r>
      <w:r w:rsidR="00183977">
        <w:rPr>
          <w:color w:val="000000" w:themeColor="text1"/>
          <w:sz w:val="20"/>
          <w:szCs w:val="20"/>
        </w:rPr>
        <w:t>tinual reference to individuals</w:t>
      </w:r>
      <w:r w:rsidR="00554AE3" w:rsidRPr="00183977">
        <w:rPr>
          <w:color w:val="000000" w:themeColor="text1"/>
          <w:sz w:val="20"/>
          <w:szCs w:val="20"/>
        </w:rPr>
        <w:t xml:space="preserve"> who</w:t>
      </w:r>
      <w:r w:rsidR="00183977">
        <w:rPr>
          <w:color w:val="000000" w:themeColor="text1"/>
          <w:sz w:val="20"/>
          <w:szCs w:val="20"/>
        </w:rPr>
        <w:t xml:space="preserve">se significance is </w:t>
      </w:r>
      <w:r w:rsidR="00554AE3" w:rsidRPr="00183977">
        <w:rPr>
          <w:color w:val="000000" w:themeColor="text1"/>
          <w:sz w:val="20"/>
          <w:szCs w:val="20"/>
        </w:rPr>
        <w:t>often not</w:t>
      </w:r>
      <w:r w:rsidR="00183977">
        <w:rPr>
          <w:color w:val="000000" w:themeColor="text1"/>
          <w:sz w:val="20"/>
          <w:szCs w:val="20"/>
        </w:rPr>
        <w:t xml:space="preserve"> fully</w:t>
      </w:r>
      <w:r w:rsidR="00484E2B">
        <w:rPr>
          <w:color w:val="000000" w:themeColor="text1"/>
          <w:sz w:val="20"/>
          <w:szCs w:val="20"/>
        </w:rPr>
        <w:t xml:space="preserve"> describes</w:t>
      </w:r>
      <w:r w:rsidR="00554AE3" w:rsidRPr="00183977">
        <w:rPr>
          <w:color w:val="000000" w:themeColor="text1"/>
          <w:sz w:val="20"/>
          <w:szCs w:val="20"/>
        </w:rPr>
        <w:t>,</w:t>
      </w:r>
      <w:r w:rsidR="00827118">
        <w:rPr>
          <w:color w:val="000000" w:themeColor="text1"/>
          <w:sz w:val="20"/>
          <w:szCs w:val="20"/>
        </w:rPr>
        <w:t xml:space="preserve"> assumes</w:t>
      </w:r>
      <w:r w:rsidR="00183977">
        <w:rPr>
          <w:color w:val="000000" w:themeColor="text1"/>
          <w:sz w:val="20"/>
          <w:szCs w:val="20"/>
        </w:rPr>
        <w:t xml:space="preserve"> an already</w:t>
      </w:r>
      <w:r w:rsidR="00827118">
        <w:rPr>
          <w:color w:val="000000" w:themeColor="text1"/>
          <w:sz w:val="20"/>
          <w:szCs w:val="20"/>
        </w:rPr>
        <w:t xml:space="preserve"> nuanced level of understanding. This is not an easily accessible book, but it is enjoyable.</w:t>
      </w:r>
      <w:r w:rsidR="00183977">
        <w:rPr>
          <w:color w:val="000000" w:themeColor="text1"/>
          <w:sz w:val="20"/>
          <w:szCs w:val="20"/>
        </w:rPr>
        <w:t xml:space="preserve"> Clavane writes with enthusiasm and authority, and it is difficult not to get embroiled in his personal narratives and anecdotes.</w:t>
      </w:r>
      <w:r w:rsidR="00554AE3" w:rsidRPr="00183977">
        <w:rPr>
          <w:color w:val="000000" w:themeColor="text1"/>
          <w:sz w:val="20"/>
          <w:szCs w:val="20"/>
        </w:rPr>
        <w:t xml:space="preserve"> </w:t>
      </w:r>
      <w:r w:rsidR="00827118">
        <w:rPr>
          <w:color w:val="000000" w:themeColor="text1"/>
          <w:sz w:val="20"/>
          <w:szCs w:val="20"/>
        </w:rPr>
        <w:t>T</w:t>
      </w:r>
      <w:r w:rsidR="00554AE3" w:rsidRPr="00183977">
        <w:rPr>
          <w:color w:val="000000" w:themeColor="text1"/>
          <w:sz w:val="20"/>
          <w:szCs w:val="20"/>
        </w:rPr>
        <w:t>his is not an ‘academic’ book</w:t>
      </w:r>
      <w:r w:rsidR="00827118">
        <w:rPr>
          <w:color w:val="000000" w:themeColor="text1"/>
          <w:sz w:val="20"/>
          <w:szCs w:val="20"/>
        </w:rPr>
        <w:t xml:space="preserve"> in the tradi</w:t>
      </w:r>
      <w:r w:rsidR="006D410B">
        <w:rPr>
          <w:color w:val="000000" w:themeColor="text1"/>
          <w:sz w:val="20"/>
          <w:szCs w:val="20"/>
        </w:rPr>
        <w:t xml:space="preserve">tional sense. There is a conspicuous lack of </w:t>
      </w:r>
      <w:r w:rsidR="00554AE3" w:rsidRPr="00183977">
        <w:rPr>
          <w:color w:val="000000" w:themeColor="text1"/>
          <w:sz w:val="20"/>
          <w:szCs w:val="20"/>
        </w:rPr>
        <w:t>methodology</w:t>
      </w:r>
      <w:r w:rsidR="006D410B">
        <w:rPr>
          <w:color w:val="000000" w:themeColor="text1"/>
          <w:sz w:val="20"/>
          <w:szCs w:val="20"/>
        </w:rPr>
        <w:t xml:space="preserve"> for instance</w:t>
      </w:r>
      <w:r w:rsidR="00554AE3" w:rsidRPr="00183977">
        <w:rPr>
          <w:color w:val="000000" w:themeColor="text1"/>
          <w:sz w:val="20"/>
          <w:szCs w:val="20"/>
        </w:rPr>
        <w:t>. He</w:t>
      </w:r>
      <w:r w:rsidR="00554AE3" w:rsidRPr="00183977">
        <w:rPr>
          <w:rFonts w:eastAsia="Times New Roman" w:cs="Times New Roman"/>
          <w:color w:val="000000" w:themeColor="text1"/>
          <w:sz w:val="20"/>
          <w:szCs w:val="20"/>
          <w:lang w:eastAsia="en-GB"/>
        </w:rPr>
        <w:t xml:space="preserve"> often refers to un</w:t>
      </w:r>
      <w:r w:rsidR="00C52F14">
        <w:rPr>
          <w:rFonts w:eastAsia="Times New Roman" w:cs="Times New Roman"/>
          <w:color w:val="000000" w:themeColor="text1"/>
          <w:sz w:val="20"/>
          <w:szCs w:val="20"/>
          <w:lang w:eastAsia="en-GB"/>
        </w:rPr>
        <w:t>-</w:t>
      </w:r>
      <w:r w:rsidR="00554AE3" w:rsidRPr="00183977">
        <w:rPr>
          <w:rFonts w:eastAsia="Times New Roman" w:cs="Times New Roman"/>
          <w:color w:val="000000" w:themeColor="text1"/>
          <w:sz w:val="20"/>
          <w:szCs w:val="20"/>
          <w:lang w:eastAsia="en-GB"/>
        </w:rPr>
        <w:t xml:space="preserve">sourced ‘mutterings’ and makes references to a so-called ‘kosher nostra’, but </w:t>
      </w:r>
      <w:r w:rsidR="00484E2B">
        <w:rPr>
          <w:rFonts w:eastAsia="Times New Roman" w:cs="Times New Roman"/>
          <w:color w:val="000000" w:themeColor="text1"/>
          <w:sz w:val="20"/>
          <w:szCs w:val="20"/>
          <w:lang w:eastAsia="en-GB"/>
        </w:rPr>
        <w:t>does not back these up with evidence</w:t>
      </w:r>
      <w:r w:rsidR="00554AE3" w:rsidRPr="00183977">
        <w:rPr>
          <w:rFonts w:eastAsia="Times New Roman" w:cs="Times New Roman"/>
          <w:color w:val="000000" w:themeColor="text1"/>
          <w:sz w:val="20"/>
          <w:szCs w:val="20"/>
          <w:lang w:eastAsia="en-GB"/>
        </w:rPr>
        <w:t xml:space="preserve">. Moreover, the story he </w:t>
      </w:r>
      <w:r w:rsidRPr="00183977">
        <w:rPr>
          <w:color w:val="000000" w:themeColor="text1"/>
          <w:sz w:val="20"/>
          <w:szCs w:val="20"/>
        </w:rPr>
        <w:t>describ</w:t>
      </w:r>
      <w:r w:rsidR="00554AE3" w:rsidRPr="00183977">
        <w:rPr>
          <w:color w:val="000000" w:themeColor="text1"/>
          <w:sz w:val="20"/>
          <w:szCs w:val="20"/>
        </w:rPr>
        <w:t>es</w:t>
      </w:r>
      <w:r w:rsidRPr="00183977">
        <w:rPr>
          <w:color w:val="000000" w:themeColor="text1"/>
          <w:sz w:val="20"/>
          <w:szCs w:val="20"/>
        </w:rPr>
        <w:t xml:space="preserve"> is not specifically Jewish</w:t>
      </w:r>
      <w:r w:rsidR="006D410B">
        <w:rPr>
          <w:color w:val="000000" w:themeColor="text1"/>
          <w:sz w:val="20"/>
          <w:szCs w:val="20"/>
        </w:rPr>
        <w:t>; rather that of</w:t>
      </w:r>
      <w:r w:rsidRPr="00183977">
        <w:rPr>
          <w:color w:val="000000" w:themeColor="text1"/>
          <w:sz w:val="20"/>
          <w:szCs w:val="20"/>
        </w:rPr>
        <w:t xml:space="preserve"> an immigrant journey. </w:t>
      </w:r>
      <w:r w:rsidR="002B1EFF" w:rsidRPr="00A93891">
        <w:rPr>
          <w:sz w:val="20"/>
          <w:szCs w:val="20"/>
        </w:rPr>
        <w:t>“Become English. Integrate, assimilate, anglicise”</w:t>
      </w:r>
      <w:r w:rsidR="002B1EFF">
        <w:rPr>
          <w:sz w:val="20"/>
          <w:szCs w:val="20"/>
        </w:rPr>
        <w:t xml:space="preserve"> (p.xix):</w:t>
      </w:r>
      <w:r w:rsidR="002B1EFF" w:rsidRPr="00A93891">
        <w:rPr>
          <w:sz w:val="20"/>
          <w:szCs w:val="20"/>
        </w:rPr>
        <w:t xml:space="preserve"> </w:t>
      </w:r>
      <w:r w:rsidR="002B1EFF">
        <w:rPr>
          <w:sz w:val="20"/>
          <w:szCs w:val="20"/>
        </w:rPr>
        <w:t>t</w:t>
      </w:r>
      <w:r w:rsidR="002B1EFF" w:rsidRPr="00A93891">
        <w:rPr>
          <w:sz w:val="20"/>
          <w:szCs w:val="20"/>
        </w:rPr>
        <w:t>his intention is not unlike the experiences of other minority ethnic</w:t>
      </w:r>
      <w:r w:rsidR="002B1EFF" w:rsidRPr="008B77E5">
        <w:rPr>
          <w:sz w:val="20"/>
          <w:szCs w:val="20"/>
        </w:rPr>
        <w:t xml:space="preserve"> communities</w:t>
      </w:r>
      <w:r w:rsidR="002B1EFF">
        <w:rPr>
          <w:sz w:val="20"/>
          <w:szCs w:val="20"/>
        </w:rPr>
        <w:t>.</w:t>
      </w:r>
      <w:r w:rsidR="002B1EFF" w:rsidRPr="008B77E5">
        <w:rPr>
          <w:sz w:val="20"/>
          <w:szCs w:val="20"/>
        </w:rPr>
        <w:t xml:space="preserve"> </w:t>
      </w:r>
      <w:r w:rsidR="002B1EFF">
        <w:rPr>
          <w:sz w:val="20"/>
          <w:szCs w:val="20"/>
        </w:rPr>
        <w:t>I</w:t>
      </w:r>
      <w:r w:rsidR="002B1EFF" w:rsidRPr="008B77E5">
        <w:rPr>
          <w:sz w:val="20"/>
          <w:szCs w:val="20"/>
        </w:rPr>
        <w:t xml:space="preserve">n sport, for example, Black and South Asian men and women, have also consciously adapted their identities to ‘fit’ dominant notions of </w:t>
      </w:r>
      <w:r w:rsidR="009E1B5C">
        <w:rPr>
          <w:sz w:val="20"/>
          <w:szCs w:val="20"/>
        </w:rPr>
        <w:t>‘</w:t>
      </w:r>
      <w:r w:rsidR="002B1EFF" w:rsidRPr="008B77E5">
        <w:rPr>
          <w:sz w:val="20"/>
          <w:szCs w:val="20"/>
        </w:rPr>
        <w:t>Englishness</w:t>
      </w:r>
      <w:r w:rsidR="009E1B5C">
        <w:rPr>
          <w:sz w:val="20"/>
          <w:szCs w:val="20"/>
        </w:rPr>
        <w:t>’</w:t>
      </w:r>
      <w:r w:rsidR="002B1EFF">
        <w:rPr>
          <w:sz w:val="20"/>
          <w:szCs w:val="20"/>
        </w:rPr>
        <w:t xml:space="preserve"> and </w:t>
      </w:r>
      <w:r w:rsidR="009E1B5C">
        <w:rPr>
          <w:sz w:val="20"/>
          <w:szCs w:val="20"/>
        </w:rPr>
        <w:t>‘</w:t>
      </w:r>
      <w:r w:rsidR="002B1EFF">
        <w:rPr>
          <w:sz w:val="20"/>
          <w:szCs w:val="20"/>
        </w:rPr>
        <w:t>Britishness</w:t>
      </w:r>
      <w:r w:rsidR="009E1B5C">
        <w:rPr>
          <w:sz w:val="20"/>
          <w:szCs w:val="20"/>
        </w:rPr>
        <w:t>’</w:t>
      </w:r>
      <w:r w:rsidR="002B1EFF" w:rsidRPr="008B77E5">
        <w:rPr>
          <w:sz w:val="20"/>
          <w:szCs w:val="20"/>
        </w:rPr>
        <w:t xml:space="preserve">.  </w:t>
      </w:r>
      <w:r w:rsidR="00183977" w:rsidRPr="00183977">
        <w:rPr>
          <w:color w:val="000000" w:themeColor="text1"/>
          <w:sz w:val="20"/>
          <w:szCs w:val="20"/>
        </w:rPr>
        <w:t>He makes some references to Black and South Asian communities and sport, but these are few and far between. Similarly, the voices</w:t>
      </w:r>
      <w:r w:rsidR="00C52F14">
        <w:rPr>
          <w:color w:val="000000" w:themeColor="text1"/>
          <w:sz w:val="20"/>
          <w:szCs w:val="20"/>
        </w:rPr>
        <w:t xml:space="preserve"> of J</w:t>
      </w:r>
      <w:r w:rsidR="00183977" w:rsidRPr="00183977">
        <w:rPr>
          <w:color w:val="000000" w:themeColor="text1"/>
          <w:sz w:val="20"/>
          <w:szCs w:val="20"/>
        </w:rPr>
        <w:t>ewish female</w:t>
      </w:r>
      <w:r w:rsidR="00C52F14">
        <w:rPr>
          <w:color w:val="000000" w:themeColor="text1"/>
          <w:sz w:val="20"/>
          <w:szCs w:val="20"/>
        </w:rPr>
        <w:t>s - as</w:t>
      </w:r>
      <w:r w:rsidR="00183977" w:rsidRPr="00183977">
        <w:rPr>
          <w:color w:val="000000" w:themeColor="text1"/>
          <w:sz w:val="20"/>
          <w:szCs w:val="20"/>
        </w:rPr>
        <w:t xml:space="preserve"> players and fans</w:t>
      </w:r>
      <w:r w:rsidR="00C52F14">
        <w:rPr>
          <w:color w:val="000000" w:themeColor="text1"/>
          <w:sz w:val="20"/>
          <w:szCs w:val="20"/>
        </w:rPr>
        <w:t>-</w:t>
      </w:r>
      <w:r w:rsidR="00183977" w:rsidRPr="00183977">
        <w:rPr>
          <w:color w:val="000000" w:themeColor="text1"/>
          <w:sz w:val="20"/>
          <w:szCs w:val="20"/>
        </w:rPr>
        <w:t xml:space="preserve"> are largely overlooked </w:t>
      </w:r>
      <w:r w:rsidR="00C52F14">
        <w:rPr>
          <w:color w:val="000000" w:themeColor="text1"/>
          <w:sz w:val="20"/>
          <w:szCs w:val="20"/>
        </w:rPr>
        <w:t>(</w:t>
      </w:r>
      <w:r w:rsidR="00183977" w:rsidRPr="00183977">
        <w:rPr>
          <w:color w:val="000000" w:themeColor="text1"/>
          <w:sz w:val="20"/>
          <w:szCs w:val="20"/>
        </w:rPr>
        <w:t>unless they were the spouse, sibling or child of Jewish men</w:t>
      </w:r>
      <w:r w:rsidR="00C52F14">
        <w:rPr>
          <w:color w:val="000000" w:themeColor="text1"/>
          <w:sz w:val="20"/>
          <w:szCs w:val="20"/>
        </w:rPr>
        <w:t>)</w:t>
      </w:r>
      <w:r w:rsidR="00183977" w:rsidRPr="00183977">
        <w:rPr>
          <w:color w:val="000000" w:themeColor="text1"/>
          <w:sz w:val="20"/>
          <w:szCs w:val="20"/>
        </w:rPr>
        <w:t>.</w:t>
      </w:r>
      <w:r w:rsidR="00183977" w:rsidRPr="00183977">
        <w:rPr>
          <w:rFonts w:eastAsia="Times New Roman" w:cs="Times New Roman"/>
          <w:color w:val="000000" w:themeColor="text1"/>
          <w:sz w:val="20"/>
          <w:szCs w:val="20"/>
          <w:lang w:eastAsia="en-GB"/>
        </w:rPr>
        <w:t xml:space="preserve"> Finally, Clavane’s suggestion that t</w:t>
      </w:r>
      <w:r w:rsidR="000306F1" w:rsidRPr="00183977">
        <w:rPr>
          <w:color w:val="000000" w:themeColor="text1"/>
          <w:sz w:val="20"/>
          <w:szCs w:val="20"/>
        </w:rPr>
        <w:t>he transition from the working-class game to the soulless money-obsessed global "entertainment" of today was</w:t>
      </w:r>
      <w:r w:rsidR="00183977" w:rsidRPr="00183977">
        <w:rPr>
          <w:color w:val="000000" w:themeColor="text1"/>
          <w:sz w:val="20"/>
          <w:szCs w:val="20"/>
        </w:rPr>
        <w:t xml:space="preserve"> </w:t>
      </w:r>
      <w:r w:rsidR="000306F1" w:rsidRPr="00183977">
        <w:rPr>
          <w:color w:val="000000" w:themeColor="text1"/>
          <w:sz w:val="20"/>
          <w:szCs w:val="20"/>
        </w:rPr>
        <w:t xml:space="preserve">the brainchild of Jews </w:t>
      </w:r>
      <w:r w:rsidR="001E28CC" w:rsidRPr="00183977">
        <w:rPr>
          <w:color w:val="000000" w:themeColor="text1"/>
          <w:sz w:val="20"/>
          <w:szCs w:val="20"/>
        </w:rPr>
        <w:t xml:space="preserve">is problematic. </w:t>
      </w:r>
      <w:r w:rsidR="00183977" w:rsidRPr="00183977">
        <w:rPr>
          <w:color w:val="000000" w:themeColor="text1"/>
          <w:sz w:val="20"/>
          <w:szCs w:val="20"/>
        </w:rPr>
        <w:t>Indeed, a</w:t>
      </w:r>
      <w:r w:rsidR="001E28CC" w:rsidRPr="00183977">
        <w:rPr>
          <w:rFonts w:eastAsia="Times New Roman" w:cs="Times New Roman"/>
          <w:color w:val="000000" w:themeColor="text1"/>
          <w:sz w:val="20"/>
          <w:szCs w:val="20"/>
          <w:lang w:eastAsia="en-GB"/>
        </w:rPr>
        <w:t xml:space="preserve">t times Clavane is so eager to welcome the growing influence of such "modernisers" that he </w:t>
      </w:r>
      <w:r w:rsidRPr="00183977">
        <w:rPr>
          <w:rFonts w:eastAsia="Times New Roman" w:cs="Times New Roman"/>
          <w:color w:val="000000" w:themeColor="text1"/>
          <w:sz w:val="20"/>
          <w:szCs w:val="20"/>
          <w:lang w:eastAsia="en-GB"/>
        </w:rPr>
        <w:t>is sometimes uncritical</w:t>
      </w:r>
      <w:r w:rsidR="001E28CC" w:rsidRPr="00183977">
        <w:rPr>
          <w:rFonts w:eastAsia="Times New Roman" w:cs="Times New Roman"/>
          <w:color w:val="000000" w:themeColor="text1"/>
          <w:sz w:val="20"/>
          <w:szCs w:val="20"/>
          <w:lang w:eastAsia="en-GB"/>
        </w:rPr>
        <w:t xml:space="preserve"> of their actions.  </w:t>
      </w:r>
      <w:r w:rsidR="00183977" w:rsidRPr="00183977">
        <w:rPr>
          <w:rFonts w:eastAsia="Times New Roman" w:cs="Times New Roman"/>
          <w:color w:val="000000" w:themeColor="text1"/>
          <w:sz w:val="20"/>
          <w:szCs w:val="20"/>
          <w:lang w:eastAsia="en-GB"/>
        </w:rPr>
        <w:t xml:space="preserve">Is </w:t>
      </w:r>
      <w:r w:rsidR="001E28CC" w:rsidRPr="00183977">
        <w:rPr>
          <w:rFonts w:eastAsia="Times New Roman" w:cs="Times New Roman"/>
          <w:color w:val="000000" w:themeColor="text1"/>
          <w:sz w:val="20"/>
          <w:szCs w:val="20"/>
          <w:lang w:eastAsia="en-GB"/>
        </w:rPr>
        <w:t>the influence of Roman Abramovich a triumph over anti-Semitism</w:t>
      </w:r>
      <w:r w:rsidR="00183977" w:rsidRPr="00183977">
        <w:rPr>
          <w:rFonts w:eastAsia="Times New Roman" w:cs="Times New Roman"/>
          <w:color w:val="000000" w:themeColor="text1"/>
          <w:sz w:val="20"/>
          <w:szCs w:val="20"/>
          <w:lang w:eastAsia="en-GB"/>
        </w:rPr>
        <w:t xml:space="preserve"> (p.45), or a </w:t>
      </w:r>
      <w:r w:rsidR="00183977" w:rsidRPr="00183977">
        <w:rPr>
          <w:rFonts w:eastAsia="Times New Roman" w:cs="Times New Roman"/>
          <w:color w:val="000000" w:themeColor="text1"/>
          <w:sz w:val="20"/>
          <w:szCs w:val="20"/>
          <w:lang w:eastAsia="en-GB"/>
        </w:rPr>
        <w:lastRenderedPageBreak/>
        <w:t>reflection of the bourgeoning crassness of the ‘People’s Game’</w:t>
      </w:r>
      <w:r w:rsidR="001E28CC" w:rsidRPr="00183977">
        <w:rPr>
          <w:rFonts w:eastAsia="Times New Roman" w:cs="Times New Roman"/>
          <w:color w:val="000000" w:themeColor="text1"/>
          <w:sz w:val="20"/>
          <w:szCs w:val="20"/>
          <w:lang w:eastAsia="en-GB"/>
        </w:rPr>
        <w:t>?</w:t>
      </w:r>
      <w:r w:rsidR="00183977" w:rsidRPr="00183977">
        <w:rPr>
          <w:rFonts w:eastAsia="Times New Roman" w:cs="Times New Roman"/>
          <w:color w:val="000000" w:themeColor="text1"/>
          <w:sz w:val="20"/>
          <w:szCs w:val="20"/>
          <w:lang w:eastAsia="en-GB"/>
        </w:rPr>
        <w:t xml:space="preserve"> Perhaps it is both, though perhaps it is neither.</w:t>
      </w:r>
    </w:p>
    <w:p w:rsidR="00593369" w:rsidRPr="00593369" w:rsidRDefault="00593369" w:rsidP="00593369">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p>
    <w:sectPr w:rsidR="00593369" w:rsidRPr="00593369" w:rsidSect="00377A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69"/>
    <w:rsid w:val="000306F1"/>
    <w:rsid w:val="00031EE5"/>
    <w:rsid w:val="000722AE"/>
    <w:rsid w:val="00082569"/>
    <w:rsid w:val="000A6BC2"/>
    <w:rsid w:val="000C50D7"/>
    <w:rsid w:val="00105FA0"/>
    <w:rsid w:val="00141255"/>
    <w:rsid w:val="00183977"/>
    <w:rsid w:val="001D79D1"/>
    <w:rsid w:val="001E28CC"/>
    <w:rsid w:val="00201D8E"/>
    <w:rsid w:val="002511EF"/>
    <w:rsid w:val="002527CE"/>
    <w:rsid w:val="00291B07"/>
    <w:rsid w:val="002928C9"/>
    <w:rsid w:val="002B1EFF"/>
    <w:rsid w:val="002E4B3E"/>
    <w:rsid w:val="00321365"/>
    <w:rsid w:val="003472DC"/>
    <w:rsid w:val="00360CDB"/>
    <w:rsid w:val="00363734"/>
    <w:rsid w:val="00377A07"/>
    <w:rsid w:val="003C2BC7"/>
    <w:rsid w:val="003E3651"/>
    <w:rsid w:val="004133BE"/>
    <w:rsid w:val="0042152D"/>
    <w:rsid w:val="00437324"/>
    <w:rsid w:val="00484E2B"/>
    <w:rsid w:val="00554AE3"/>
    <w:rsid w:val="00556702"/>
    <w:rsid w:val="00565B41"/>
    <w:rsid w:val="00593369"/>
    <w:rsid w:val="00596EAD"/>
    <w:rsid w:val="00597F15"/>
    <w:rsid w:val="005B046F"/>
    <w:rsid w:val="00603619"/>
    <w:rsid w:val="0064069A"/>
    <w:rsid w:val="00660866"/>
    <w:rsid w:val="006D410B"/>
    <w:rsid w:val="00713D9D"/>
    <w:rsid w:val="007A067D"/>
    <w:rsid w:val="007B6C49"/>
    <w:rsid w:val="007D0463"/>
    <w:rsid w:val="007E1CF0"/>
    <w:rsid w:val="007F3B73"/>
    <w:rsid w:val="00826C10"/>
    <w:rsid w:val="00827118"/>
    <w:rsid w:val="00842EC2"/>
    <w:rsid w:val="008B77E5"/>
    <w:rsid w:val="008F4B73"/>
    <w:rsid w:val="00902E69"/>
    <w:rsid w:val="00922615"/>
    <w:rsid w:val="009272F5"/>
    <w:rsid w:val="00941277"/>
    <w:rsid w:val="009520EF"/>
    <w:rsid w:val="00954C77"/>
    <w:rsid w:val="00957A21"/>
    <w:rsid w:val="0097187B"/>
    <w:rsid w:val="0097775F"/>
    <w:rsid w:val="009D0052"/>
    <w:rsid w:val="009E1B5C"/>
    <w:rsid w:val="00A37A57"/>
    <w:rsid w:val="00A54F69"/>
    <w:rsid w:val="00A5556E"/>
    <w:rsid w:val="00A778DF"/>
    <w:rsid w:val="00A93891"/>
    <w:rsid w:val="00AD6831"/>
    <w:rsid w:val="00B10291"/>
    <w:rsid w:val="00B3167A"/>
    <w:rsid w:val="00B3432D"/>
    <w:rsid w:val="00B46A8F"/>
    <w:rsid w:val="00B65BE9"/>
    <w:rsid w:val="00B755B7"/>
    <w:rsid w:val="00B95788"/>
    <w:rsid w:val="00BA6E0A"/>
    <w:rsid w:val="00BC6AD9"/>
    <w:rsid w:val="00BE3D3A"/>
    <w:rsid w:val="00C352EF"/>
    <w:rsid w:val="00C52F14"/>
    <w:rsid w:val="00C72053"/>
    <w:rsid w:val="00CC3DA9"/>
    <w:rsid w:val="00CD39A3"/>
    <w:rsid w:val="00CF78F2"/>
    <w:rsid w:val="00D93AF4"/>
    <w:rsid w:val="00DB4F98"/>
    <w:rsid w:val="00DF6C00"/>
    <w:rsid w:val="00E23956"/>
    <w:rsid w:val="00E7174F"/>
    <w:rsid w:val="00EC478D"/>
    <w:rsid w:val="00EF351F"/>
    <w:rsid w:val="00F106B4"/>
    <w:rsid w:val="00F317B7"/>
    <w:rsid w:val="00F51DBE"/>
    <w:rsid w:val="00F77395"/>
    <w:rsid w:val="00FF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6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369"/>
    <w:rPr>
      <w:color w:val="0000FF"/>
      <w:u w:val="single"/>
    </w:rPr>
  </w:style>
  <w:style w:type="character" w:styleId="Emphasis">
    <w:name w:val="Emphasis"/>
    <w:basedOn w:val="DefaultParagraphFont"/>
    <w:uiPriority w:val="20"/>
    <w:qFormat/>
    <w:rsid w:val="003472DC"/>
    <w:rPr>
      <w:i/>
      <w:iCs/>
    </w:rPr>
  </w:style>
  <w:style w:type="paragraph" w:styleId="BalloonText">
    <w:name w:val="Balloon Text"/>
    <w:basedOn w:val="Normal"/>
    <w:link w:val="BalloonTextChar"/>
    <w:uiPriority w:val="99"/>
    <w:semiHidden/>
    <w:unhideWhenUsed/>
    <w:rsid w:val="00F106B4"/>
    <w:rPr>
      <w:rFonts w:ascii="Tahoma" w:hAnsi="Tahoma" w:cs="Tahoma"/>
      <w:sz w:val="16"/>
      <w:szCs w:val="16"/>
    </w:rPr>
  </w:style>
  <w:style w:type="character" w:customStyle="1" w:styleId="BalloonTextChar">
    <w:name w:val="Balloon Text Char"/>
    <w:basedOn w:val="DefaultParagraphFont"/>
    <w:link w:val="BalloonText"/>
    <w:uiPriority w:val="99"/>
    <w:semiHidden/>
    <w:rsid w:val="00F10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6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369"/>
    <w:rPr>
      <w:color w:val="0000FF"/>
      <w:u w:val="single"/>
    </w:rPr>
  </w:style>
  <w:style w:type="character" w:styleId="Emphasis">
    <w:name w:val="Emphasis"/>
    <w:basedOn w:val="DefaultParagraphFont"/>
    <w:uiPriority w:val="20"/>
    <w:qFormat/>
    <w:rsid w:val="003472DC"/>
    <w:rPr>
      <w:i/>
      <w:iCs/>
    </w:rPr>
  </w:style>
  <w:style w:type="paragraph" w:styleId="BalloonText">
    <w:name w:val="Balloon Text"/>
    <w:basedOn w:val="Normal"/>
    <w:link w:val="BalloonTextChar"/>
    <w:uiPriority w:val="99"/>
    <w:semiHidden/>
    <w:unhideWhenUsed/>
    <w:rsid w:val="00F106B4"/>
    <w:rPr>
      <w:rFonts w:ascii="Tahoma" w:hAnsi="Tahoma" w:cs="Tahoma"/>
      <w:sz w:val="16"/>
      <w:szCs w:val="16"/>
    </w:rPr>
  </w:style>
  <w:style w:type="character" w:customStyle="1" w:styleId="BalloonTextChar">
    <w:name w:val="Balloon Text Char"/>
    <w:basedOn w:val="DefaultParagraphFont"/>
    <w:link w:val="BalloonText"/>
    <w:uiPriority w:val="99"/>
    <w:semiHidden/>
    <w:rsid w:val="00F10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1558">
      <w:bodyDiv w:val="1"/>
      <w:marLeft w:val="0"/>
      <w:marRight w:val="0"/>
      <w:marTop w:val="0"/>
      <w:marBottom w:val="0"/>
      <w:divBdr>
        <w:top w:val="none" w:sz="0" w:space="0" w:color="auto"/>
        <w:left w:val="none" w:sz="0" w:space="0" w:color="auto"/>
        <w:bottom w:val="none" w:sz="0" w:space="0" w:color="auto"/>
        <w:right w:val="none" w:sz="0" w:space="0" w:color="auto"/>
      </w:divBdr>
      <w:divsChild>
        <w:div w:id="1383863268">
          <w:marLeft w:val="0"/>
          <w:marRight w:val="0"/>
          <w:marTop w:val="0"/>
          <w:marBottom w:val="0"/>
          <w:divBdr>
            <w:top w:val="none" w:sz="0" w:space="0" w:color="auto"/>
            <w:left w:val="none" w:sz="0" w:space="0" w:color="auto"/>
            <w:bottom w:val="none" w:sz="0" w:space="0" w:color="auto"/>
            <w:right w:val="none" w:sz="0" w:space="0" w:color="auto"/>
          </w:divBdr>
          <w:divsChild>
            <w:div w:id="9453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253">
      <w:bodyDiv w:val="1"/>
      <w:marLeft w:val="0"/>
      <w:marRight w:val="0"/>
      <w:marTop w:val="0"/>
      <w:marBottom w:val="0"/>
      <w:divBdr>
        <w:top w:val="none" w:sz="0" w:space="0" w:color="auto"/>
        <w:left w:val="none" w:sz="0" w:space="0" w:color="auto"/>
        <w:bottom w:val="none" w:sz="0" w:space="0" w:color="auto"/>
        <w:right w:val="none" w:sz="0" w:space="0" w:color="auto"/>
      </w:divBdr>
      <w:divsChild>
        <w:div w:id="1520853403">
          <w:marLeft w:val="0"/>
          <w:marRight w:val="0"/>
          <w:marTop w:val="0"/>
          <w:marBottom w:val="0"/>
          <w:divBdr>
            <w:top w:val="none" w:sz="0" w:space="0" w:color="auto"/>
            <w:left w:val="none" w:sz="0" w:space="0" w:color="auto"/>
            <w:bottom w:val="none" w:sz="0" w:space="0" w:color="auto"/>
            <w:right w:val="none" w:sz="0" w:space="0" w:color="auto"/>
          </w:divBdr>
          <w:divsChild>
            <w:div w:id="751393681">
              <w:marLeft w:val="0"/>
              <w:marRight w:val="0"/>
              <w:marTop w:val="125"/>
              <w:marBottom w:val="125"/>
              <w:divBdr>
                <w:top w:val="none" w:sz="0" w:space="0" w:color="auto"/>
                <w:left w:val="none" w:sz="0" w:space="0" w:color="auto"/>
                <w:bottom w:val="none" w:sz="0" w:space="0" w:color="auto"/>
                <w:right w:val="none" w:sz="0" w:space="0" w:color="auto"/>
              </w:divBdr>
              <w:divsChild>
                <w:div w:id="422723256">
                  <w:marLeft w:val="0"/>
                  <w:marRight w:val="0"/>
                  <w:marTop w:val="63"/>
                  <w:marBottom w:val="125"/>
                  <w:divBdr>
                    <w:top w:val="none" w:sz="0" w:space="0" w:color="auto"/>
                    <w:left w:val="none" w:sz="0" w:space="0" w:color="auto"/>
                    <w:bottom w:val="none" w:sz="0" w:space="0" w:color="auto"/>
                    <w:right w:val="none" w:sz="0" w:space="0" w:color="auto"/>
                  </w:divBdr>
                  <w:divsChild>
                    <w:div w:id="1401095719">
                      <w:marLeft w:val="0"/>
                      <w:marRight w:val="0"/>
                      <w:marTop w:val="0"/>
                      <w:marBottom w:val="0"/>
                      <w:divBdr>
                        <w:top w:val="none" w:sz="0" w:space="0" w:color="auto"/>
                        <w:left w:val="none" w:sz="0" w:space="0" w:color="auto"/>
                        <w:bottom w:val="none" w:sz="0" w:space="0" w:color="auto"/>
                        <w:right w:val="none" w:sz="0" w:space="0" w:color="auto"/>
                      </w:divBdr>
                      <w:divsChild>
                        <w:div w:id="511795519">
                          <w:marLeft w:val="0"/>
                          <w:marRight w:val="0"/>
                          <w:marTop w:val="0"/>
                          <w:marBottom w:val="0"/>
                          <w:divBdr>
                            <w:top w:val="none" w:sz="0" w:space="0" w:color="auto"/>
                            <w:left w:val="none" w:sz="0" w:space="0" w:color="auto"/>
                            <w:bottom w:val="none" w:sz="0" w:space="0" w:color="auto"/>
                            <w:right w:val="none" w:sz="0" w:space="0" w:color="auto"/>
                          </w:divBdr>
                          <w:divsChild>
                            <w:div w:id="2114592274">
                              <w:marLeft w:val="0"/>
                              <w:marRight w:val="0"/>
                              <w:marTop w:val="0"/>
                              <w:marBottom w:val="0"/>
                              <w:divBdr>
                                <w:top w:val="none" w:sz="0" w:space="0" w:color="auto"/>
                                <w:left w:val="none" w:sz="0" w:space="0" w:color="auto"/>
                                <w:bottom w:val="none" w:sz="0" w:space="0" w:color="auto"/>
                                <w:right w:val="none" w:sz="0" w:space="0" w:color="auto"/>
                              </w:divBdr>
                              <w:divsChild>
                                <w:div w:id="926306686">
                                  <w:marLeft w:val="0"/>
                                  <w:marRight w:val="0"/>
                                  <w:marTop w:val="0"/>
                                  <w:marBottom w:val="0"/>
                                  <w:divBdr>
                                    <w:top w:val="none" w:sz="0" w:space="0" w:color="auto"/>
                                    <w:left w:val="none" w:sz="0" w:space="0" w:color="auto"/>
                                    <w:bottom w:val="none" w:sz="0" w:space="0" w:color="auto"/>
                                    <w:right w:val="none" w:sz="0" w:space="0" w:color="auto"/>
                                  </w:divBdr>
                                  <w:divsChild>
                                    <w:div w:id="173108903">
                                      <w:marLeft w:val="0"/>
                                      <w:marRight w:val="0"/>
                                      <w:marTop w:val="0"/>
                                      <w:marBottom w:val="0"/>
                                      <w:divBdr>
                                        <w:top w:val="none" w:sz="0" w:space="0" w:color="auto"/>
                                        <w:left w:val="none" w:sz="0" w:space="0" w:color="auto"/>
                                        <w:bottom w:val="none" w:sz="0" w:space="0" w:color="auto"/>
                                        <w:right w:val="none" w:sz="0" w:space="0" w:color="auto"/>
                                      </w:divBdr>
                                      <w:divsChild>
                                        <w:div w:id="463735739">
                                          <w:marLeft w:val="0"/>
                                          <w:marRight w:val="0"/>
                                          <w:marTop w:val="0"/>
                                          <w:marBottom w:val="75"/>
                                          <w:divBdr>
                                            <w:top w:val="none" w:sz="0" w:space="0" w:color="auto"/>
                                            <w:left w:val="none" w:sz="0" w:space="0" w:color="auto"/>
                                            <w:bottom w:val="none" w:sz="0" w:space="0" w:color="auto"/>
                                            <w:right w:val="none" w:sz="0" w:space="0" w:color="auto"/>
                                          </w:divBdr>
                                          <w:divsChild>
                                            <w:div w:id="1385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191847">
      <w:bodyDiv w:val="1"/>
      <w:marLeft w:val="0"/>
      <w:marRight w:val="0"/>
      <w:marTop w:val="0"/>
      <w:marBottom w:val="0"/>
      <w:divBdr>
        <w:top w:val="none" w:sz="0" w:space="0" w:color="auto"/>
        <w:left w:val="none" w:sz="0" w:space="0" w:color="auto"/>
        <w:bottom w:val="none" w:sz="0" w:space="0" w:color="auto"/>
        <w:right w:val="none" w:sz="0" w:space="0" w:color="auto"/>
      </w:divBdr>
      <w:divsChild>
        <w:div w:id="985430066">
          <w:marLeft w:val="0"/>
          <w:marRight w:val="0"/>
          <w:marTop w:val="0"/>
          <w:marBottom w:val="0"/>
          <w:divBdr>
            <w:top w:val="none" w:sz="0" w:space="0" w:color="auto"/>
            <w:left w:val="none" w:sz="0" w:space="0" w:color="auto"/>
            <w:bottom w:val="none" w:sz="0" w:space="0" w:color="auto"/>
            <w:right w:val="none" w:sz="0" w:space="0" w:color="auto"/>
          </w:divBdr>
        </w:div>
      </w:divsChild>
    </w:div>
    <w:div w:id="1974289504">
      <w:bodyDiv w:val="1"/>
      <w:marLeft w:val="0"/>
      <w:marRight w:val="0"/>
      <w:marTop w:val="0"/>
      <w:marBottom w:val="0"/>
      <w:divBdr>
        <w:top w:val="none" w:sz="0" w:space="0" w:color="auto"/>
        <w:left w:val="none" w:sz="0" w:space="0" w:color="auto"/>
        <w:bottom w:val="none" w:sz="0" w:space="0" w:color="auto"/>
        <w:right w:val="none" w:sz="0" w:space="0" w:color="auto"/>
      </w:divBdr>
      <w:divsChild>
        <w:div w:id="1383097377">
          <w:marLeft w:val="0"/>
          <w:marRight w:val="0"/>
          <w:marTop w:val="100"/>
          <w:marBottom w:val="100"/>
          <w:divBdr>
            <w:top w:val="none" w:sz="0" w:space="0" w:color="auto"/>
            <w:left w:val="none" w:sz="0" w:space="0" w:color="auto"/>
            <w:bottom w:val="none" w:sz="0" w:space="0" w:color="auto"/>
            <w:right w:val="none" w:sz="0" w:space="0" w:color="auto"/>
          </w:divBdr>
          <w:divsChild>
            <w:div w:id="1500385216">
              <w:marLeft w:val="0"/>
              <w:marRight w:val="0"/>
              <w:marTop w:val="0"/>
              <w:marBottom w:val="0"/>
              <w:divBdr>
                <w:top w:val="none" w:sz="0" w:space="0" w:color="auto"/>
                <w:left w:val="none" w:sz="0" w:space="0" w:color="auto"/>
                <w:bottom w:val="none" w:sz="0" w:space="0" w:color="auto"/>
                <w:right w:val="none" w:sz="0" w:space="0" w:color="auto"/>
              </w:divBdr>
              <w:divsChild>
                <w:div w:id="1773672205">
                  <w:marLeft w:val="0"/>
                  <w:marRight w:val="0"/>
                  <w:marTop w:val="0"/>
                  <w:marBottom w:val="0"/>
                  <w:divBdr>
                    <w:top w:val="none" w:sz="0" w:space="0" w:color="auto"/>
                    <w:left w:val="none" w:sz="0" w:space="0" w:color="auto"/>
                    <w:bottom w:val="none" w:sz="0" w:space="0" w:color="auto"/>
                    <w:right w:val="none" w:sz="0" w:space="0" w:color="auto"/>
                  </w:divBdr>
                  <w:divsChild>
                    <w:div w:id="1300693121">
                      <w:marLeft w:val="0"/>
                      <w:marRight w:val="0"/>
                      <w:marTop w:val="0"/>
                      <w:marBottom w:val="0"/>
                      <w:divBdr>
                        <w:top w:val="none" w:sz="0" w:space="0" w:color="auto"/>
                        <w:left w:val="none" w:sz="0" w:space="0" w:color="auto"/>
                        <w:bottom w:val="none" w:sz="0" w:space="0" w:color="auto"/>
                        <w:right w:val="none" w:sz="0" w:space="0" w:color="auto"/>
                      </w:divBdr>
                      <w:divsChild>
                        <w:div w:id="1413623129">
                          <w:marLeft w:val="0"/>
                          <w:marRight w:val="0"/>
                          <w:marTop w:val="0"/>
                          <w:marBottom w:val="0"/>
                          <w:divBdr>
                            <w:top w:val="none" w:sz="0" w:space="0" w:color="auto"/>
                            <w:left w:val="none" w:sz="0" w:space="0" w:color="auto"/>
                            <w:bottom w:val="none" w:sz="0" w:space="0" w:color="auto"/>
                            <w:right w:val="none" w:sz="0" w:space="0" w:color="auto"/>
                          </w:divBdr>
                          <w:divsChild>
                            <w:div w:id="1670712410">
                              <w:marLeft w:val="0"/>
                              <w:marRight w:val="0"/>
                              <w:marTop w:val="0"/>
                              <w:marBottom w:val="0"/>
                              <w:divBdr>
                                <w:top w:val="none" w:sz="0" w:space="0" w:color="auto"/>
                                <w:left w:val="none" w:sz="0" w:space="0" w:color="auto"/>
                                <w:bottom w:val="none" w:sz="0" w:space="0" w:color="auto"/>
                                <w:right w:val="none" w:sz="0" w:space="0" w:color="auto"/>
                              </w:divBdr>
                              <w:divsChild>
                                <w:div w:id="1082146659">
                                  <w:marLeft w:val="0"/>
                                  <w:marRight w:val="0"/>
                                  <w:marTop w:val="0"/>
                                  <w:marBottom w:val="0"/>
                                  <w:divBdr>
                                    <w:top w:val="none" w:sz="0" w:space="0" w:color="auto"/>
                                    <w:left w:val="none" w:sz="0" w:space="0" w:color="auto"/>
                                    <w:bottom w:val="none" w:sz="0" w:space="0" w:color="auto"/>
                                    <w:right w:val="none" w:sz="0" w:space="0" w:color="auto"/>
                                  </w:divBdr>
                                  <w:divsChild>
                                    <w:div w:id="72052815">
                                      <w:marLeft w:val="0"/>
                                      <w:marRight w:val="0"/>
                                      <w:marTop w:val="0"/>
                                      <w:marBottom w:val="0"/>
                                      <w:divBdr>
                                        <w:top w:val="none" w:sz="0" w:space="0" w:color="auto"/>
                                        <w:left w:val="none" w:sz="0" w:space="0" w:color="auto"/>
                                        <w:bottom w:val="none" w:sz="0" w:space="0" w:color="auto"/>
                                        <w:right w:val="none" w:sz="0" w:space="0" w:color="auto"/>
                                      </w:divBdr>
                                      <w:divsChild>
                                        <w:div w:id="2112895654">
                                          <w:marLeft w:val="0"/>
                                          <w:marRight w:val="0"/>
                                          <w:marTop w:val="0"/>
                                          <w:marBottom w:val="0"/>
                                          <w:divBdr>
                                            <w:top w:val="none" w:sz="0" w:space="0" w:color="auto"/>
                                            <w:left w:val="none" w:sz="0" w:space="0" w:color="auto"/>
                                            <w:bottom w:val="none" w:sz="0" w:space="0" w:color="auto"/>
                                            <w:right w:val="none" w:sz="0" w:space="0" w:color="auto"/>
                                          </w:divBdr>
                                          <w:divsChild>
                                            <w:div w:id="491024518">
                                              <w:marLeft w:val="0"/>
                                              <w:marRight w:val="0"/>
                                              <w:marTop w:val="0"/>
                                              <w:marBottom w:val="0"/>
                                              <w:divBdr>
                                                <w:top w:val="none" w:sz="0" w:space="0" w:color="auto"/>
                                                <w:left w:val="none" w:sz="0" w:space="0" w:color="auto"/>
                                                <w:bottom w:val="none" w:sz="0" w:space="0" w:color="auto"/>
                                                <w:right w:val="none" w:sz="0" w:space="0" w:color="auto"/>
                                              </w:divBdr>
                                              <w:divsChild>
                                                <w:div w:id="209616152">
                                                  <w:marLeft w:val="0"/>
                                                  <w:marRight w:val="0"/>
                                                  <w:marTop w:val="0"/>
                                                  <w:marBottom w:val="0"/>
                                                  <w:divBdr>
                                                    <w:top w:val="none" w:sz="0" w:space="0" w:color="auto"/>
                                                    <w:left w:val="none" w:sz="0" w:space="0" w:color="auto"/>
                                                    <w:bottom w:val="none" w:sz="0" w:space="0" w:color="auto"/>
                                                    <w:right w:val="none" w:sz="0" w:space="0" w:color="auto"/>
                                                  </w:divBdr>
                                                  <w:divsChild>
                                                    <w:div w:id="259408774">
                                                      <w:marLeft w:val="0"/>
                                                      <w:marRight w:val="0"/>
                                                      <w:marTop w:val="0"/>
                                                      <w:marBottom w:val="0"/>
                                                      <w:divBdr>
                                                        <w:top w:val="none" w:sz="0" w:space="0" w:color="auto"/>
                                                        <w:left w:val="none" w:sz="0" w:space="0" w:color="auto"/>
                                                        <w:bottom w:val="none" w:sz="0" w:space="0" w:color="auto"/>
                                                        <w:right w:val="none" w:sz="0" w:space="0" w:color="auto"/>
                                                      </w:divBdr>
                                                      <w:divsChild>
                                                        <w:div w:id="2354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fletcher@leedsme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PGS</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fletch07</cp:lastModifiedBy>
  <cp:revision>2</cp:revision>
  <cp:lastPrinted>2013-10-24T08:04:00Z</cp:lastPrinted>
  <dcterms:created xsi:type="dcterms:W3CDTF">2013-10-29T12:47:00Z</dcterms:created>
  <dcterms:modified xsi:type="dcterms:W3CDTF">2013-10-29T12:47:00Z</dcterms:modified>
</cp:coreProperties>
</file>