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086" w:rsidRPr="00D87A15" w:rsidRDefault="00304D44" w:rsidP="003C3CB7">
      <w:pPr>
        <w:pStyle w:val="PHDTitleDescription"/>
        <w:ind w:firstLine="0"/>
        <w:rPr>
          <w:highlight w:val="yellow"/>
        </w:rPr>
      </w:pPr>
      <w:r>
        <w:t xml:space="preserve">Smash and </w:t>
      </w:r>
      <w:r w:rsidR="00902EF3">
        <w:t>B</w:t>
      </w:r>
      <w:r>
        <w:t>ash</w:t>
      </w:r>
      <w:r w:rsidR="000C2620" w:rsidRPr="000C2620">
        <w:t xml:space="preserve"> </w:t>
      </w:r>
      <w:r w:rsidR="000C2620">
        <w:t xml:space="preserve">Cricket? </w:t>
      </w:r>
      <w:r w:rsidR="000130B3">
        <w:t>A</w:t>
      </w:r>
      <w:r w:rsidR="00D87A15">
        <w:t>ffective</w:t>
      </w:r>
      <w:r w:rsidRPr="00304D44">
        <w:t xml:space="preserve"> </w:t>
      </w:r>
      <w:r w:rsidR="000130B3">
        <w:t>T</w:t>
      </w:r>
      <w:r w:rsidRPr="00304D44">
        <w:t>echnologi</w:t>
      </w:r>
      <w:r w:rsidR="00850B68">
        <w:t>cal</w:t>
      </w:r>
      <w:r w:rsidR="000C2620">
        <w:t xml:space="preserve"> </w:t>
      </w:r>
      <w:r w:rsidR="00850B68">
        <w:t xml:space="preserve">Innovations </w:t>
      </w:r>
      <w:r w:rsidR="002B2E8B" w:rsidRPr="002B2E8B">
        <w:t>in</w:t>
      </w:r>
      <w:r w:rsidR="000C2620" w:rsidRPr="002B2E8B">
        <w:t xml:space="preserve"> the Big Bash </w:t>
      </w:r>
    </w:p>
    <w:p w:rsidR="00BA025E" w:rsidRDefault="00BA025E" w:rsidP="00BA025E">
      <w:pPr>
        <w:ind w:firstLine="0"/>
        <w:rPr>
          <w:rFonts w:ascii="Times New Roman" w:hAnsi="Times New Roman" w:cs="Times New Roman"/>
          <w:sz w:val="24"/>
          <w:szCs w:val="24"/>
        </w:rPr>
      </w:pPr>
    </w:p>
    <w:p w:rsidR="00236592" w:rsidRPr="00236592" w:rsidRDefault="00236592" w:rsidP="00236592">
      <w:pPr>
        <w:ind w:firstLine="0"/>
        <w:rPr>
          <w:rFonts w:ascii="Times New Roman" w:hAnsi="Times New Roman" w:cs="Times New Roman"/>
          <w:sz w:val="24"/>
          <w:szCs w:val="24"/>
        </w:rPr>
      </w:pPr>
      <w:r w:rsidRPr="00236592">
        <w:rPr>
          <w:rFonts w:ascii="Times New Roman" w:hAnsi="Times New Roman" w:cs="Times New Roman"/>
          <w:sz w:val="24"/>
          <w:szCs w:val="24"/>
        </w:rPr>
        <w:t xml:space="preserve">With an </w:t>
      </w:r>
      <w:r w:rsidR="000C2620">
        <w:rPr>
          <w:rFonts w:ascii="Times New Roman" w:hAnsi="Times New Roman" w:cs="Times New Roman"/>
          <w:sz w:val="24"/>
          <w:szCs w:val="24"/>
        </w:rPr>
        <w:t>e</w:t>
      </w:r>
      <w:r w:rsidR="005856EC">
        <w:rPr>
          <w:rFonts w:ascii="Times New Roman" w:hAnsi="Times New Roman" w:cs="Times New Roman"/>
          <w:sz w:val="24"/>
          <w:szCs w:val="24"/>
        </w:rPr>
        <w:t xml:space="preserve">xplicit focus on </w:t>
      </w:r>
      <w:r w:rsidR="005856EC" w:rsidRPr="00D162B0">
        <w:rPr>
          <w:rFonts w:ascii="Times New Roman" w:hAnsi="Times New Roman" w:cs="Times New Roman"/>
          <w:sz w:val="24"/>
          <w:szCs w:val="24"/>
        </w:rPr>
        <w:t>the Australia’s</w:t>
      </w:r>
      <w:r w:rsidR="005856EC">
        <w:rPr>
          <w:rFonts w:ascii="Times New Roman" w:hAnsi="Times New Roman" w:cs="Times New Roman"/>
          <w:sz w:val="24"/>
          <w:szCs w:val="24"/>
        </w:rPr>
        <w:t xml:space="preserve"> </w:t>
      </w:r>
      <w:r w:rsidRPr="00236592">
        <w:rPr>
          <w:rFonts w:ascii="Times New Roman" w:hAnsi="Times New Roman" w:cs="Times New Roman"/>
          <w:sz w:val="24"/>
          <w:szCs w:val="24"/>
        </w:rPr>
        <w:t xml:space="preserve">KFC </w:t>
      </w:r>
      <w:r w:rsidR="00BA000D">
        <w:rPr>
          <w:rFonts w:ascii="Times New Roman" w:hAnsi="Times New Roman" w:cs="Times New Roman"/>
          <w:sz w:val="24"/>
          <w:szCs w:val="24"/>
        </w:rPr>
        <w:t xml:space="preserve">T20 </w:t>
      </w:r>
      <w:r w:rsidRPr="00236592">
        <w:rPr>
          <w:rFonts w:ascii="Times New Roman" w:hAnsi="Times New Roman" w:cs="Times New Roman"/>
          <w:sz w:val="24"/>
          <w:szCs w:val="24"/>
        </w:rPr>
        <w:t>Big Bash League, my article explore</w:t>
      </w:r>
      <w:r w:rsidR="005856EC">
        <w:rPr>
          <w:rFonts w:ascii="Times New Roman" w:hAnsi="Times New Roman" w:cs="Times New Roman"/>
          <w:sz w:val="24"/>
          <w:szCs w:val="24"/>
        </w:rPr>
        <w:t>s</w:t>
      </w:r>
      <w:r w:rsidRPr="00236592">
        <w:rPr>
          <w:rFonts w:ascii="Times New Roman" w:hAnsi="Times New Roman" w:cs="Times New Roman"/>
          <w:sz w:val="24"/>
          <w:szCs w:val="24"/>
        </w:rPr>
        <w:t xml:space="preserve"> how </w:t>
      </w:r>
      <w:r w:rsidR="00537569">
        <w:rPr>
          <w:rFonts w:ascii="Times New Roman" w:hAnsi="Times New Roman" w:cs="Times New Roman"/>
          <w:sz w:val="24"/>
          <w:szCs w:val="24"/>
        </w:rPr>
        <w:t>cricket</w:t>
      </w:r>
      <w:r w:rsidRPr="00236592">
        <w:rPr>
          <w:rFonts w:ascii="Times New Roman" w:hAnsi="Times New Roman" w:cs="Times New Roman"/>
          <w:sz w:val="24"/>
          <w:szCs w:val="24"/>
        </w:rPr>
        <w:t xml:space="preserve"> is packaged as an affective</w:t>
      </w:r>
      <w:r w:rsidR="00123F02">
        <w:rPr>
          <w:rFonts w:ascii="Times New Roman" w:hAnsi="Times New Roman" w:cs="Times New Roman"/>
          <w:sz w:val="24"/>
          <w:szCs w:val="24"/>
        </w:rPr>
        <w:t xml:space="preserve"> </w:t>
      </w:r>
      <w:r w:rsidR="00123F02" w:rsidRPr="00850B68">
        <w:rPr>
          <w:rFonts w:ascii="Times New Roman" w:hAnsi="Times New Roman" w:cs="Times New Roman"/>
          <w:sz w:val="24"/>
          <w:szCs w:val="24"/>
        </w:rPr>
        <w:t>televisual</w:t>
      </w:r>
      <w:r w:rsidRPr="00236592">
        <w:rPr>
          <w:rFonts w:ascii="Times New Roman" w:hAnsi="Times New Roman" w:cs="Times New Roman"/>
          <w:sz w:val="24"/>
          <w:szCs w:val="24"/>
        </w:rPr>
        <w:t xml:space="preserve"> </w:t>
      </w:r>
      <w:r w:rsidR="005856EC">
        <w:rPr>
          <w:rFonts w:ascii="Times New Roman" w:hAnsi="Times New Roman" w:cs="Times New Roman"/>
          <w:sz w:val="24"/>
          <w:szCs w:val="24"/>
        </w:rPr>
        <w:t>spectacle. The Big Bash’s</w:t>
      </w:r>
      <w:r w:rsidRPr="00236592">
        <w:rPr>
          <w:rFonts w:ascii="Times New Roman" w:hAnsi="Times New Roman" w:cs="Times New Roman"/>
          <w:sz w:val="24"/>
          <w:szCs w:val="24"/>
        </w:rPr>
        <w:t xml:space="preserve"> technological innovations and refinements blur the lines of information, entertainment and commodification, while allowing a traditional broadcast media form to be re-presented in non-traditional ways. That is, cameras and other technologies operate in fluid and highly-mobile ways, encroach upon or are embedded within the field of play, and more frequently are placed on players and officials during live sporting contests. In turn, these contrasting technologies and multiple perspectives simultaneously provide </w:t>
      </w:r>
      <w:r w:rsidR="005856EC" w:rsidRPr="00236592">
        <w:rPr>
          <w:rFonts w:ascii="Times New Roman" w:hAnsi="Times New Roman" w:cs="Times New Roman"/>
          <w:sz w:val="24"/>
          <w:szCs w:val="24"/>
        </w:rPr>
        <w:t>affective layers for viewer engagement</w:t>
      </w:r>
      <w:r w:rsidR="00D87A15">
        <w:rPr>
          <w:rFonts w:ascii="Times New Roman" w:hAnsi="Times New Roman" w:cs="Times New Roman"/>
          <w:sz w:val="24"/>
          <w:szCs w:val="24"/>
        </w:rPr>
        <w:t xml:space="preserve">, </w:t>
      </w:r>
      <w:r w:rsidR="005856EC">
        <w:rPr>
          <w:rFonts w:ascii="Times New Roman" w:hAnsi="Times New Roman" w:cs="Times New Roman"/>
          <w:sz w:val="24"/>
          <w:szCs w:val="24"/>
        </w:rPr>
        <w:t xml:space="preserve">merging </w:t>
      </w:r>
      <w:r w:rsidRPr="00236592">
        <w:rPr>
          <w:rFonts w:ascii="Times New Roman" w:hAnsi="Times New Roman" w:cs="Times New Roman"/>
          <w:sz w:val="24"/>
          <w:szCs w:val="24"/>
        </w:rPr>
        <w:t>analytical tools for sporting knowledge, sites for commodification</w:t>
      </w:r>
      <w:r w:rsidR="005856EC" w:rsidRPr="00D87A15">
        <w:rPr>
          <w:rFonts w:ascii="Times New Roman" w:eastAsia="MS PGothic" w:hAnsi="Times New Roman" w:cs="Times New Roman"/>
          <w:color w:val="000000"/>
          <w:sz w:val="24"/>
          <w:szCs w:val="24"/>
        </w:rPr>
        <w:t xml:space="preserve"> and </w:t>
      </w:r>
      <w:r w:rsidR="00D87A15" w:rsidRPr="00D87A15">
        <w:rPr>
          <w:rFonts w:ascii="Times New Roman" w:eastAsia="MS PGothic" w:hAnsi="Times New Roman" w:cs="Times New Roman"/>
          <w:color w:val="000000"/>
          <w:sz w:val="24"/>
          <w:szCs w:val="24"/>
        </w:rPr>
        <w:t>through</w:t>
      </w:r>
      <w:r w:rsidR="005856EC" w:rsidRPr="009448FA">
        <w:rPr>
          <w:rFonts w:ascii="Times New Roman" w:eastAsia="MS PGothic" w:hAnsi="Times New Roman" w:cs="Times New Roman"/>
          <w:color w:val="000000"/>
          <w:sz w:val="24"/>
          <w:szCs w:val="24"/>
        </w:rPr>
        <w:t xml:space="preserve"> mediated athletic replication</w:t>
      </w:r>
      <w:r w:rsidRPr="00D87A15">
        <w:rPr>
          <w:rFonts w:ascii="Times New Roman" w:hAnsi="Times New Roman" w:cs="Times New Roman"/>
          <w:sz w:val="24"/>
          <w:szCs w:val="24"/>
        </w:rPr>
        <w:t>.</w:t>
      </w:r>
      <w:r w:rsidRPr="00236592">
        <w:rPr>
          <w:rFonts w:ascii="Times New Roman" w:hAnsi="Times New Roman" w:cs="Times New Roman"/>
          <w:sz w:val="24"/>
          <w:szCs w:val="24"/>
        </w:rPr>
        <w:t xml:space="preserve"> </w:t>
      </w:r>
      <w:r w:rsidR="00D87A15">
        <w:rPr>
          <w:rFonts w:ascii="Times New Roman" w:eastAsia="MS PGothic" w:hAnsi="Times New Roman" w:cs="Times New Roman"/>
          <w:color w:val="000000"/>
          <w:sz w:val="24"/>
          <w:szCs w:val="24"/>
        </w:rPr>
        <w:t>These technologies and</w:t>
      </w:r>
      <w:r w:rsidR="005856EC">
        <w:rPr>
          <w:rFonts w:ascii="Times New Roman" w:eastAsia="MS PGothic" w:hAnsi="Times New Roman" w:cs="Times New Roman"/>
          <w:color w:val="000000"/>
          <w:sz w:val="24"/>
          <w:szCs w:val="24"/>
        </w:rPr>
        <w:t xml:space="preserve"> </w:t>
      </w:r>
      <w:r w:rsidRPr="00236592">
        <w:rPr>
          <w:rFonts w:ascii="Times New Roman" w:hAnsi="Times New Roman" w:cs="Times New Roman"/>
          <w:sz w:val="24"/>
          <w:szCs w:val="24"/>
        </w:rPr>
        <w:t xml:space="preserve">techniques arguably afford an </w:t>
      </w:r>
      <w:r w:rsidRPr="0060292E">
        <w:rPr>
          <w:rFonts w:ascii="Times New Roman" w:hAnsi="Times New Roman" w:cs="Times New Roman"/>
          <w:sz w:val="24"/>
          <w:szCs w:val="24"/>
        </w:rPr>
        <w:t xml:space="preserve">affective </w:t>
      </w:r>
      <w:r w:rsidR="00D87A15" w:rsidRPr="0060292E">
        <w:rPr>
          <w:rFonts w:ascii="Times New Roman" w:hAnsi="Times New Roman" w:cs="Times New Roman"/>
          <w:sz w:val="24"/>
          <w:szCs w:val="24"/>
        </w:rPr>
        <w:t xml:space="preserve">televisual </w:t>
      </w:r>
      <w:r w:rsidR="0060292E" w:rsidRPr="0060292E">
        <w:rPr>
          <w:rFonts w:ascii="Times New Roman" w:hAnsi="Times New Roman" w:cs="Times New Roman"/>
          <w:sz w:val="24"/>
          <w:szCs w:val="24"/>
        </w:rPr>
        <w:t>“smash and bash”</w:t>
      </w:r>
      <w:r w:rsidR="0060292E">
        <w:rPr>
          <w:rFonts w:ascii="Times New Roman" w:hAnsi="Times New Roman" w:cs="Times New Roman"/>
          <w:sz w:val="24"/>
          <w:szCs w:val="24"/>
        </w:rPr>
        <w:t xml:space="preserve"> </w:t>
      </w:r>
      <w:r w:rsidRPr="00236592">
        <w:rPr>
          <w:rFonts w:ascii="Times New Roman" w:hAnsi="Times New Roman" w:cs="Times New Roman"/>
          <w:sz w:val="24"/>
          <w:szCs w:val="24"/>
        </w:rPr>
        <w:t xml:space="preserve">spectacle for both ephemeral and invested viewers. </w:t>
      </w:r>
    </w:p>
    <w:p w:rsidR="00236592" w:rsidRPr="00A23A28" w:rsidRDefault="00236592" w:rsidP="00F66E88">
      <w:pPr>
        <w:pStyle w:val="PHDTitle1"/>
        <w:rPr>
          <w:b/>
        </w:rPr>
      </w:pPr>
      <w:r>
        <w:t xml:space="preserve">Sport </w:t>
      </w:r>
      <w:r w:rsidR="00BA000D">
        <w:t xml:space="preserve">as Media? </w:t>
      </w:r>
      <w:r w:rsidR="004856C9">
        <w:t xml:space="preserve">Television, </w:t>
      </w:r>
      <w:r w:rsidR="00BA000D">
        <w:t>Technological Innovation</w:t>
      </w:r>
      <w:r>
        <w:t xml:space="preserve"> and </w:t>
      </w:r>
      <w:r w:rsidR="00BA000D">
        <w:t xml:space="preserve">the </w:t>
      </w:r>
      <w:r>
        <w:t>Mediatisation of Sport</w:t>
      </w:r>
    </w:p>
    <w:p w:rsidR="00883963" w:rsidRDefault="000C1853" w:rsidP="00883963">
      <w:pPr>
        <w:ind w:firstLine="0"/>
        <w:rPr>
          <w:rFonts w:ascii="Times New Roman" w:hAnsi="Times New Roman" w:cs="Times New Roman"/>
          <w:sz w:val="24"/>
          <w:szCs w:val="24"/>
        </w:rPr>
      </w:pPr>
      <w:r>
        <w:rPr>
          <w:rFonts w:ascii="Times New Roman" w:hAnsi="Times New Roman" w:cs="Times New Roman"/>
          <w:sz w:val="24"/>
          <w:szCs w:val="24"/>
        </w:rPr>
        <w:t xml:space="preserve">Brett </w:t>
      </w:r>
      <w:r w:rsidR="0044073C" w:rsidRPr="008C4F94">
        <w:rPr>
          <w:rFonts w:ascii="Times New Roman" w:hAnsi="Times New Roman" w:cs="Times New Roman"/>
          <w:sz w:val="24"/>
          <w:szCs w:val="24"/>
        </w:rPr>
        <w:t>Hutchins and</w:t>
      </w:r>
      <w:r>
        <w:rPr>
          <w:rFonts w:ascii="Times New Roman" w:hAnsi="Times New Roman" w:cs="Times New Roman"/>
          <w:sz w:val="24"/>
          <w:szCs w:val="24"/>
        </w:rPr>
        <w:t xml:space="preserve"> David</w:t>
      </w:r>
      <w:r w:rsidR="0044073C" w:rsidRPr="008C4F94">
        <w:rPr>
          <w:rFonts w:ascii="Times New Roman" w:hAnsi="Times New Roman" w:cs="Times New Roman"/>
          <w:sz w:val="24"/>
          <w:szCs w:val="24"/>
        </w:rPr>
        <w:t xml:space="preserve"> </w:t>
      </w:r>
      <w:r w:rsidR="0020264A" w:rsidRPr="008C4F94">
        <w:rPr>
          <w:rFonts w:ascii="Times New Roman" w:hAnsi="Times New Roman" w:cs="Times New Roman"/>
          <w:sz w:val="24"/>
          <w:szCs w:val="24"/>
        </w:rPr>
        <w:t>Rowe (201</w:t>
      </w:r>
      <w:r w:rsidR="0044073C" w:rsidRPr="008C4F94">
        <w:rPr>
          <w:rFonts w:ascii="Times New Roman" w:hAnsi="Times New Roman" w:cs="Times New Roman"/>
          <w:sz w:val="24"/>
          <w:szCs w:val="24"/>
        </w:rPr>
        <w:t>2</w:t>
      </w:r>
      <w:r w:rsidR="0020264A" w:rsidRPr="008C4F94">
        <w:rPr>
          <w:rFonts w:ascii="Times New Roman" w:hAnsi="Times New Roman" w:cs="Times New Roman"/>
          <w:sz w:val="24"/>
          <w:szCs w:val="24"/>
        </w:rPr>
        <w:t>)</w:t>
      </w:r>
      <w:r w:rsidR="0020264A" w:rsidRPr="0020264A">
        <w:rPr>
          <w:rFonts w:ascii="Times New Roman" w:hAnsi="Times New Roman" w:cs="Times New Roman"/>
          <w:sz w:val="24"/>
          <w:szCs w:val="24"/>
        </w:rPr>
        <w:t xml:space="preserve"> have observed </w:t>
      </w:r>
      <w:r w:rsidR="0020264A">
        <w:rPr>
          <w:rFonts w:ascii="Times New Roman" w:hAnsi="Times New Roman" w:cs="Times New Roman"/>
          <w:sz w:val="24"/>
          <w:szCs w:val="24"/>
        </w:rPr>
        <w:t xml:space="preserve">a substantial shift in traditional broadcast models of scarcity to forms of digital </w:t>
      </w:r>
      <w:r w:rsidR="00863479">
        <w:rPr>
          <w:rFonts w:ascii="Times New Roman" w:hAnsi="Times New Roman" w:cs="Times New Roman"/>
          <w:sz w:val="24"/>
          <w:szCs w:val="24"/>
        </w:rPr>
        <w:t>plenitude</w:t>
      </w:r>
      <w:r w:rsidR="0020264A">
        <w:rPr>
          <w:rFonts w:ascii="Times New Roman" w:hAnsi="Times New Roman" w:cs="Times New Roman"/>
          <w:sz w:val="24"/>
          <w:szCs w:val="24"/>
        </w:rPr>
        <w:t xml:space="preserve">, with </w:t>
      </w:r>
      <w:r w:rsidR="00B44D53">
        <w:rPr>
          <w:rFonts w:ascii="Times New Roman" w:hAnsi="Times New Roman" w:cs="Times New Roman"/>
          <w:sz w:val="24"/>
          <w:szCs w:val="24"/>
        </w:rPr>
        <w:t xml:space="preserve">contemporary sport mediation being radically transformed by these </w:t>
      </w:r>
      <w:r w:rsidR="00B44D53" w:rsidRPr="00F95CC8">
        <w:rPr>
          <w:rFonts w:ascii="Times New Roman" w:hAnsi="Times New Roman" w:cs="Times New Roman"/>
          <w:sz w:val="24"/>
          <w:szCs w:val="24"/>
        </w:rPr>
        <w:t>associated accelerated</w:t>
      </w:r>
      <w:r w:rsidR="00B44D53">
        <w:rPr>
          <w:rFonts w:ascii="Times New Roman" w:hAnsi="Times New Roman" w:cs="Times New Roman"/>
          <w:sz w:val="24"/>
          <w:szCs w:val="24"/>
        </w:rPr>
        <w:t xml:space="preserve"> practices. Indeed, a </w:t>
      </w:r>
      <w:r w:rsidR="0038156D">
        <w:rPr>
          <w:rFonts w:ascii="Times New Roman" w:hAnsi="Times New Roman" w:cs="Times New Roman"/>
          <w:sz w:val="24"/>
          <w:szCs w:val="24"/>
        </w:rPr>
        <w:t xml:space="preserve">myriad of </w:t>
      </w:r>
      <w:r w:rsidR="00926927" w:rsidRPr="0078344C">
        <w:rPr>
          <w:rFonts w:ascii="Times New Roman" w:hAnsi="Times New Roman" w:cs="Times New Roman"/>
          <w:sz w:val="24"/>
          <w:szCs w:val="24"/>
        </w:rPr>
        <w:t xml:space="preserve">sophisticated digital tools, techniques and devices </w:t>
      </w:r>
      <w:r w:rsidR="00B44D53">
        <w:rPr>
          <w:rFonts w:ascii="Times New Roman" w:hAnsi="Times New Roman" w:cs="Times New Roman"/>
          <w:sz w:val="24"/>
          <w:szCs w:val="24"/>
        </w:rPr>
        <w:t xml:space="preserve">are </w:t>
      </w:r>
      <w:r w:rsidR="00926927" w:rsidRPr="0078344C">
        <w:rPr>
          <w:rFonts w:ascii="Times New Roman" w:hAnsi="Times New Roman" w:cs="Times New Roman"/>
          <w:sz w:val="24"/>
          <w:szCs w:val="24"/>
        </w:rPr>
        <w:t>capturing, supplementing</w:t>
      </w:r>
      <w:r w:rsidR="00617899">
        <w:rPr>
          <w:rFonts w:ascii="Times New Roman" w:hAnsi="Times New Roman" w:cs="Times New Roman"/>
          <w:sz w:val="24"/>
          <w:szCs w:val="24"/>
        </w:rPr>
        <w:t>, shaping</w:t>
      </w:r>
      <w:r w:rsidR="00926927" w:rsidRPr="0078344C">
        <w:rPr>
          <w:rFonts w:ascii="Times New Roman" w:hAnsi="Times New Roman" w:cs="Times New Roman"/>
          <w:sz w:val="24"/>
          <w:szCs w:val="24"/>
        </w:rPr>
        <w:t xml:space="preserve"> an</w:t>
      </w:r>
      <w:r w:rsidR="0020264A">
        <w:rPr>
          <w:rFonts w:ascii="Times New Roman" w:hAnsi="Times New Roman" w:cs="Times New Roman"/>
          <w:sz w:val="24"/>
          <w:szCs w:val="24"/>
        </w:rPr>
        <w:t xml:space="preserve">d disseminating sports content. </w:t>
      </w:r>
      <w:r w:rsidR="00217B16">
        <w:rPr>
          <w:rFonts w:ascii="Times New Roman" w:hAnsi="Times New Roman" w:cs="Times New Roman"/>
          <w:sz w:val="24"/>
          <w:szCs w:val="24"/>
        </w:rPr>
        <w:t xml:space="preserve">As such, </w:t>
      </w:r>
      <w:r w:rsidR="0044073C" w:rsidRPr="0020264A">
        <w:rPr>
          <w:rFonts w:ascii="Times New Roman" w:hAnsi="Times New Roman" w:cs="Times New Roman"/>
          <w:sz w:val="24"/>
          <w:szCs w:val="24"/>
        </w:rPr>
        <w:t xml:space="preserve">Hutchins and </w:t>
      </w:r>
      <w:r w:rsidR="00217B16" w:rsidRPr="0020264A">
        <w:rPr>
          <w:rFonts w:ascii="Times New Roman" w:hAnsi="Times New Roman" w:cs="Times New Roman"/>
          <w:sz w:val="24"/>
          <w:szCs w:val="24"/>
        </w:rPr>
        <w:t xml:space="preserve">Rowe </w:t>
      </w:r>
      <w:r w:rsidR="0044073C">
        <w:rPr>
          <w:rFonts w:ascii="Times New Roman" w:hAnsi="Times New Roman" w:cs="Times New Roman"/>
          <w:sz w:val="24"/>
          <w:szCs w:val="24"/>
        </w:rPr>
        <w:t>(2012</w:t>
      </w:r>
      <w:r w:rsidR="00217B16">
        <w:rPr>
          <w:rFonts w:ascii="Times New Roman" w:hAnsi="Times New Roman" w:cs="Times New Roman"/>
          <w:sz w:val="24"/>
          <w:szCs w:val="24"/>
        </w:rPr>
        <w:t>: 10</w:t>
      </w:r>
      <w:r w:rsidR="00217B16" w:rsidRPr="0020264A">
        <w:rPr>
          <w:rFonts w:ascii="Times New Roman" w:hAnsi="Times New Roman" w:cs="Times New Roman"/>
          <w:sz w:val="24"/>
          <w:szCs w:val="24"/>
        </w:rPr>
        <w:t>)</w:t>
      </w:r>
      <w:r w:rsidR="00217B16">
        <w:rPr>
          <w:rFonts w:ascii="Times New Roman" w:hAnsi="Times New Roman" w:cs="Times New Roman"/>
          <w:sz w:val="24"/>
          <w:szCs w:val="24"/>
        </w:rPr>
        <w:t xml:space="preserve"> assert that </w:t>
      </w:r>
      <w:r w:rsidR="00B83936">
        <w:rPr>
          <w:rFonts w:ascii="Times New Roman" w:hAnsi="Times New Roman" w:cs="Times New Roman"/>
          <w:sz w:val="24"/>
          <w:szCs w:val="24"/>
        </w:rPr>
        <w:t>the</w:t>
      </w:r>
      <w:r w:rsidR="00217B16">
        <w:rPr>
          <w:rFonts w:ascii="Times New Roman" w:hAnsi="Times New Roman" w:cs="Times New Roman"/>
          <w:sz w:val="24"/>
          <w:szCs w:val="24"/>
        </w:rPr>
        <w:t xml:space="preserve"> sport and media </w:t>
      </w:r>
      <w:r w:rsidR="00B83936">
        <w:rPr>
          <w:rFonts w:ascii="Times New Roman" w:hAnsi="Times New Roman" w:cs="Times New Roman"/>
          <w:sz w:val="24"/>
          <w:szCs w:val="24"/>
        </w:rPr>
        <w:t xml:space="preserve">binary </w:t>
      </w:r>
      <w:r w:rsidR="00217B16">
        <w:rPr>
          <w:rFonts w:ascii="Times New Roman" w:hAnsi="Times New Roman" w:cs="Times New Roman"/>
          <w:sz w:val="24"/>
          <w:szCs w:val="24"/>
        </w:rPr>
        <w:t xml:space="preserve">should be re-thought as </w:t>
      </w:r>
      <w:r w:rsidR="003273D0">
        <w:rPr>
          <w:rFonts w:ascii="Times New Roman" w:hAnsi="Times New Roman" w:cs="Times New Roman"/>
          <w:sz w:val="24"/>
          <w:szCs w:val="24"/>
        </w:rPr>
        <w:t>‘</w:t>
      </w:r>
      <w:r w:rsidR="00217B16">
        <w:rPr>
          <w:rFonts w:ascii="Times New Roman" w:hAnsi="Times New Roman" w:cs="Times New Roman"/>
          <w:sz w:val="24"/>
          <w:szCs w:val="24"/>
        </w:rPr>
        <w:t xml:space="preserve">sport </w:t>
      </w:r>
      <w:r w:rsidR="00217B16" w:rsidRPr="00217B16">
        <w:rPr>
          <w:rFonts w:ascii="Times New Roman" w:hAnsi="Times New Roman" w:cs="Times New Roman"/>
          <w:i/>
          <w:sz w:val="24"/>
          <w:szCs w:val="24"/>
        </w:rPr>
        <w:t>as</w:t>
      </w:r>
      <w:r w:rsidR="00217B16">
        <w:rPr>
          <w:rFonts w:ascii="Times New Roman" w:hAnsi="Times New Roman" w:cs="Times New Roman"/>
          <w:sz w:val="24"/>
          <w:szCs w:val="24"/>
        </w:rPr>
        <w:t xml:space="preserve"> media</w:t>
      </w:r>
      <w:r w:rsidR="003273D0">
        <w:rPr>
          <w:rFonts w:ascii="Times New Roman" w:hAnsi="Times New Roman" w:cs="Times New Roman"/>
          <w:sz w:val="24"/>
          <w:szCs w:val="24"/>
        </w:rPr>
        <w:t>’</w:t>
      </w:r>
      <w:r w:rsidR="00217B16">
        <w:rPr>
          <w:rFonts w:ascii="Times New Roman" w:hAnsi="Times New Roman" w:cs="Times New Roman"/>
          <w:sz w:val="24"/>
          <w:szCs w:val="24"/>
        </w:rPr>
        <w:t xml:space="preserve"> given the intensification of</w:t>
      </w:r>
      <w:r w:rsidR="00B83936">
        <w:rPr>
          <w:rFonts w:ascii="Times New Roman" w:hAnsi="Times New Roman" w:cs="Times New Roman"/>
          <w:sz w:val="24"/>
          <w:szCs w:val="24"/>
        </w:rPr>
        <w:t xml:space="preserve"> these </w:t>
      </w:r>
      <w:r w:rsidR="00217B16">
        <w:rPr>
          <w:rFonts w:ascii="Times New Roman" w:hAnsi="Times New Roman" w:cs="Times New Roman"/>
          <w:sz w:val="24"/>
          <w:szCs w:val="24"/>
        </w:rPr>
        <w:t xml:space="preserve">technologies, </w:t>
      </w:r>
      <w:r w:rsidR="00B83936">
        <w:rPr>
          <w:rFonts w:ascii="Times New Roman" w:hAnsi="Times New Roman" w:cs="Times New Roman"/>
          <w:sz w:val="24"/>
          <w:szCs w:val="24"/>
        </w:rPr>
        <w:t xml:space="preserve">their </w:t>
      </w:r>
      <w:r w:rsidR="00217B16">
        <w:rPr>
          <w:rFonts w:ascii="Times New Roman" w:hAnsi="Times New Roman" w:cs="Times New Roman"/>
          <w:sz w:val="24"/>
          <w:szCs w:val="24"/>
        </w:rPr>
        <w:t xml:space="preserve">enhanced interactive capacities </w:t>
      </w:r>
      <w:r w:rsidR="00617899">
        <w:rPr>
          <w:rFonts w:ascii="Times New Roman" w:hAnsi="Times New Roman" w:cs="Times New Roman"/>
          <w:sz w:val="24"/>
          <w:szCs w:val="24"/>
        </w:rPr>
        <w:t xml:space="preserve">and </w:t>
      </w:r>
      <w:r w:rsidR="00B83936">
        <w:rPr>
          <w:rFonts w:ascii="Times New Roman" w:hAnsi="Times New Roman" w:cs="Times New Roman"/>
          <w:sz w:val="24"/>
          <w:szCs w:val="24"/>
        </w:rPr>
        <w:t>the</w:t>
      </w:r>
      <w:r w:rsidR="003A5136">
        <w:rPr>
          <w:rFonts w:ascii="Times New Roman" w:hAnsi="Times New Roman" w:cs="Times New Roman"/>
          <w:sz w:val="24"/>
          <w:szCs w:val="24"/>
        </w:rPr>
        <w:t>ir</w:t>
      </w:r>
      <w:r w:rsidR="00B83936">
        <w:rPr>
          <w:rFonts w:ascii="Times New Roman" w:hAnsi="Times New Roman" w:cs="Times New Roman"/>
          <w:sz w:val="24"/>
          <w:szCs w:val="24"/>
        </w:rPr>
        <w:t xml:space="preserve"> </w:t>
      </w:r>
      <w:r w:rsidR="004856C9">
        <w:rPr>
          <w:rFonts w:ascii="Times New Roman" w:hAnsi="Times New Roman" w:cs="Times New Roman"/>
          <w:sz w:val="24"/>
          <w:szCs w:val="24"/>
        </w:rPr>
        <w:t>increased</w:t>
      </w:r>
      <w:r w:rsidR="00617899">
        <w:rPr>
          <w:rFonts w:ascii="Times New Roman" w:hAnsi="Times New Roman" w:cs="Times New Roman"/>
          <w:sz w:val="24"/>
          <w:szCs w:val="24"/>
        </w:rPr>
        <w:t xml:space="preserve"> </w:t>
      </w:r>
      <w:r w:rsidR="004856C9">
        <w:rPr>
          <w:rFonts w:ascii="Times New Roman" w:hAnsi="Times New Roman" w:cs="Times New Roman"/>
          <w:sz w:val="24"/>
          <w:szCs w:val="24"/>
        </w:rPr>
        <w:t xml:space="preserve">hybridity, </w:t>
      </w:r>
      <w:r w:rsidR="00217B16">
        <w:rPr>
          <w:rFonts w:ascii="Times New Roman" w:hAnsi="Times New Roman" w:cs="Times New Roman"/>
          <w:sz w:val="24"/>
          <w:szCs w:val="24"/>
        </w:rPr>
        <w:t>fluidity</w:t>
      </w:r>
      <w:r w:rsidR="004856C9">
        <w:rPr>
          <w:rFonts w:ascii="Times New Roman" w:hAnsi="Times New Roman" w:cs="Times New Roman"/>
          <w:sz w:val="24"/>
          <w:szCs w:val="24"/>
        </w:rPr>
        <w:t xml:space="preserve"> and materiality</w:t>
      </w:r>
      <w:r w:rsidR="00617899">
        <w:rPr>
          <w:rFonts w:ascii="Times New Roman" w:hAnsi="Times New Roman" w:cs="Times New Roman"/>
          <w:sz w:val="24"/>
          <w:szCs w:val="24"/>
        </w:rPr>
        <w:t>.</w:t>
      </w:r>
      <w:r w:rsidR="004856C9">
        <w:rPr>
          <w:rFonts w:ascii="Times New Roman" w:hAnsi="Times New Roman" w:cs="Times New Roman"/>
          <w:sz w:val="24"/>
          <w:szCs w:val="24"/>
        </w:rPr>
        <w:t xml:space="preserve"> </w:t>
      </w:r>
      <w:r w:rsidR="00617899" w:rsidRPr="004016D7">
        <w:rPr>
          <w:rFonts w:ascii="Times New Roman" w:hAnsi="Times New Roman" w:cs="Times New Roman"/>
          <w:sz w:val="24"/>
          <w:szCs w:val="24"/>
        </w:rPr>
        <w:t>Moreover,</w:t>
      </w:r>
      <w:r w:rsidR="004016D7" w:rsidRPr="004016D7">
        <w:rPr>
          <w:rFonts w:ascii="Times New Roman" w:hAnsi="Times New Roman" w:cs="Times New Roman"/>
          <w:sz w:val="24"/>
          <w:szCs w:val="24"/>
        </w:rPr>
        <w:t xml:space="preserve"> </w:t>
      </w:r>
      <w:r w:rsidR="00217B16" w:rsidRPr="004016D7">
        <w:rPr>
          <w:rFonts w:ascii="Times New Roman" w:hAnsi="Times New Roman" w:cs="Times New Roman"/>
          <w:sz w:val="24"/>
          <w:szCs w:val="24"/>
        </w:rPr>
        <w:t>continual</w:t>
      </w:r>
      <w:r w:rsidR="00217B16">
        <w:rPr>
          <w:rFonts w:ascii="Times New Roman" w:hAnsi="Times New Roman" w:cs="Times New Roman"/>
          <w:sz w:val="24"/>
          <w:szCs w:val="24"/>
        </w:rPr>
        <w:t xml:space="preserve"> remediation </w:t>
      </w:r>
      <w:r w:rsidR="004856C9">
        <w:rPr>
          <w:rFonts w:ascii="Times New Roman" w:hAnsi="Times New Roman" w:cs="Times New Roman"/>
          <w:sz w:val="24"/>
          <w:szCs w:val="24"/>
        </w:rPr>
        <w:t>cyclically impinges upon</w:t>
      </w:r>
      <w:r w:rsidR="00E86EA6">
        <w:rPr>
          <w:rFonts w:ascii="Times New Roman" w:hAnsi="Times New Roman" w:cs="Times New Roman"/>
          <w:sz w:val="24"/>
          <w:szCs w:val="24"/>
        </w:rPr>
        <w:t xml:space="preserve"> </w:t>
      </w:r>
      <w:r w:rsidR="004016D7">
        <w:rPr>
          <w:rFonts w:ascii="Times New Roman" w:hAnsi="Times New Roman" w:cs="Times New Roman"/>
          <w:sz w:val="24"/>
          <w:szCs w:val="24"/>
        </w:rPr>
        <w:t xml:space="preserve">constructions of the spectacle, </w:t>
      </w:r>
      <w:r w:rsidR="0016071E">
        <w:rPr>
          <w:rFonts w:ascii="Times New Roman" w:hAnsi="Times New Roman" w:cs="Times New Roman"/>
          <w:sz w:val="24"/>
          <w:szCs w:val="24"/>
        </w:rPr>
        <w:t>“real”</w:t>
      </w:r>
      <w:r w:rsidR="003A5136">
        <w:rPr>
          <w:rFonts w:ascii="Times New Roman" w:hAnsi="Times New Roman" w:cs="Times New Roman"/>
          <w:sz w:val="24"/>
          <w:szCs w:val="24"/>
        </w:rPr>
        <w:t xml:space="preserve"> sporting practices and advancements to technology</w:t>
      </w:r>
      <w:r w:rsidR="004016D7">
        <w:rPr>
          <w:rFonts w:ascii="Times New Roman" w:hAnsi="Times New Roman" w:cs="Times New Roman"/>
          <w:sz w:val="24"/>
          <w:szCs w:val="24"/>
        </w:rPr>
        <w:t>,</w:t>
      </w:r>
      <w:r w:rsidR="00E86EA6">
        <w:rPr>
          <w:rFonts w:ascii="Times New Roman" w:hAnsi="Times New Roman" w:cs="Times New Roman"/>
          <w:sz w:val="24"/>
          <w:szCs w:val="24"/>
        </w:rPr>
        <w:t xml:space="preserve"> </w:t>
      </w:r>
      <w:r w:rsidR="003A5136">
        <w:rPr>
          <w:rFonts w:ascii="Times New Roman" w:hAnsi="Times New Roman" w:cs="Times New Roman"/>
          <w:sz w:val="24"/>
          <w:szCs w:val="24"/>
        </w:rPr>
        <w:t>while</w:t>
      </w:r>
      <w:r w:rsidR="006514FB">
        <w:rPr>
          <w:rFonts w:ascii="Times New Roman" w:hAnsi="Times New Roman" w:cs="Times New Roman"/>
          <w:sz w:val="24"/>
          <w:szCs w:val="24"/>
        </w:rPr>
        <w:t xml:space="preserve"> </w:t>
      </w:r>
      <w:r w:rsidR="00E86EA6">
        <w:rPr>
          <w:rFonts w:ascii="Times New Roman" w:hAnsi="Times New Roman" w:cs="Times New Roman"/>
          <w:sz w:val="24"/>
          <w:szCs w:val="24"/>
        </w:rPr>
        <w:t xml:space="preserve">increased global and commercial pressures </w:t>
      </w:r>
      <w:r w:rsidR="00883963">
        <w:rPr>
          <w:rFonts w:ascii="Times New Roman" w:hAnsi="Times New Roman" w:cs="Times New Roman"/>
          <w:sz w:val="24"/>
          <w:szCs w:val="24"/>
        </w:rPr>
        <w:t>further complicate</w:t>
      </w:r>
      <w:r w:rsidR="004016D7">
        <w:rPr>
          <w:rFonts w:ascii="Times New Roman" w:hAnsi="Times New Roman" w:cs="Times New Roman"/>
          <w:sz w:val="24"/>
          <w:szCs w:val="24"/>
        </w:rPr>
        <w:t xml:space="preserve"> </w:t>
      </w:r>
      <w:r w:rsidR="003A5136">
        <w:rPr>
          <w:rFonts w:ascii="Times New Roman" w:hAnsi="Times New Roman" w:cs="Times New Roman"/>
          <w:sz w:val="24"/>
          <w:szCs w:val="24"/>
        </w:rPr>
        <w:t>the</w:t>
      </w:r>
      <w:r w:rsidR="004856C9">
        <w:rPr>
          <w:rFonts w:ascii="Times New Roman" w:hAnsi="Times New Roman" w:cs="Times New Roman"/>
          <w:sz w:val="24"/>
          <w:szCs w:val="24"/>
        </w:rPr>
        <w:t xml:space="preserve"> </w:t>
      </w:r>
      <w:r w:rsidR="006514FB">
        <w:rPr>
          <w:rFonts w:ascii="Times New Roman" w:hAnsi="Times New Roman" w:cs="Times New Roman"/>
          <w:sz w:val="24"/>
          <w:szCs w:val="24"/>
        </w:rPr>
        <w:t xml:space="preserve">entangled web of sport mediatisation </w:t>
      </w:r>
      <w:r w:rsidR="004856C9">
        <w:rPr>
          <w:rFonts w:ascii="Times New Roman" w:hAnsi="Times New Roman" w:cs="Times New Roman"/>
          <w:sz w:val="24"/>
          <w:szCs w:val="24"/>
        </w:rPr>
        <w:lastRenderedPageBreak/>
        <w:t>(</w:t>
      </w:r>
      <w:r w:rsidR="00E86EA6" w:rsidRPr="008C4F94">
        <w:rPr>
          <w:rFonts w:ascii="Times New Roman" w:hAnsi="Times New Roman" w:cs="Times New Roman"/>
          <w:sz w:val="24"/>
          <w:szCs w:val="24"/>
          <w:lang w:val="en-US"/>
        </w:rPr>
        <w:t xml:space="preserve">Horne, 2006; </w:t>
      </w:r>
      <w:r w:rsidR="00FD534B" w:rsidRPr="008C4F94">
        <w:rPr>
          <w:rFonts w:ascii="Times New Roman" w:eastAsia="Calibri" w:hAnsi="Times New Roman" w:cs="Times New Roman"/>
          <w:sz w:val="24"/>
          <w:szCs w:val="24"/>
        </w:rPr>
        <w:t>Hutchins and Rowe, 2013</w:t>
      </w:r>
      <w:r w:rsidR="008C4F94" w:rsidRPr="008C4F94">
        <w:rPr>
          <w:rFonts w:ascii="Times New Roman" w:eastAsia="Calibri" w:hAnsi="Times New Roman" w:cs="Times New Roman"/>
          <w:sz w:val="24"/>
          <w:szCs w:val="24"/>
        </w:rPr>
        <w:t xml:space="preserve">; </w:t>
      </w:r>
      <w:r w:rsidR="00E86EA6" w:rsidRPr="008C4F94">
        <w:rPr>
          <w:rFonts w:ascii="Times New Roman" w:eastAsia="Calibri" w:hAnsi="Times New Roman" w:cs="Times New Roman"/>
          <w:sz w:val="24"/>
          <w:szCs w:val="24"/>
        </w:rPr>
        <w:t>Rowe, 2011</w:t>
      </w:r>
      <w:r w:rsidR="004856C9" w:rsidRPr="008C4F94">
        <w:rPr>
          <w:rFonts w:ascii="Times New Roman" w:hAnsi="Times New Roman" w:cs="Times New Roman"/>
          <w:sz w:val="24"/>
          <w:szCs w:val="24"/>
        </w:rPr>
        <w:t>).</w:t>
      </w:r>
      <w:r w:rsidR="004856C9">
        <w:rPr>
          <w:rFonts w:ascii="Times New Roman" w:hAnsi="Times New Roman" w:cs="Times New Roman"/>
          <w:sz w:val="24"/>
          <w:szCs w:val="24"/>
        </w:rPr>
        <w:t xml:space="preserve"> </w:t>
      </w:r>
      <w:r w:rsidR="00883963">
        <w:rPr>
          <w:rFonts w:ascii="Times New Roman" w:hAnsi="Times New Roman" w:cs="Times New Roman"/>
          <w:sz w:val="24"/>
          <w:szCs w:val="24"/>
        </w:rPr>
        <w:t>In this vein, the</w:t>
      </w:r>
      <w:r w:rsidR="00794F83">
        <w:rPr>
          <w:rFonts w:ascii="Times New Roman" w:hAnsi="Times New Roman" w:cs="Times New Roman"/>
          <w:sz w:val="24"/>
          <w:szCs w:val="24"/>
        </w:rPr>
        <w:t xml:space="preserve"> </w:t>
      </w:r>
      <w:r w:rsidR="00794F83" w:rsidRPr="00236592">
        <w:rPr>
          <w:rFonts w:ascii="Times New Roman" w:hAnsi="Times New Roman" w:cs="Times New Roman"/>
          <w:sz w:val="24"/>
          <w:szCs w:val="24"/>
        </w:rPr>
        <w:t xml:space="preserve">KFC </w:t>
      </w:r>
      <w:r w:rsidR="00794F83">
        <w:rPr>
          <w:rFonts w:ascii="Times New Roman" w:hAnsi="Times New Roman" w:cs="Times New Roman"/>
          <w:sz w:val="24"/>
          <w:szCs w:val="24"/>
        </w:rPr>
        <w:t xml:space="preserve">T20 </w:t>
      </w:r>
      <w:r w:rsidR="00794F83" w:rsidRPr="00236592">
        <w:rPr>
          <w:rFonts w:ascii="Times New Roman" w:hAnsi="Times New Roman" w:cs="Times New Roman"/>
          <w:sz w:val="24"/>
          <w:szCs w:val="24"/>
        </w:rPr>
        <w:t>Big Bash League</w:t>
      </w:r>
      <w:r w:rsidR="00794F83">
        <w:rPr>
          <w:rFonts w:ascii="Times New Roman" w:hAnsi="Times New Roman" w:cs="Times New Roman"/>
          <w:sz w:val="24"/>
          <w:szCs w:val="24"/>
        </w:rPr>
        <w:t xml:space="preserve"> (BBL) </w:t>
      </w:r>
      <w:r w:rsidR="0016071E">
        <w:rPr>
          <w:rFonts w:ascii="Times New Roman" w:hAnsi="Times New Roman" w:cs="Times New Roman"/>
          <w:sz w:val="24"/>
          <w:szCs w:val="24"/>
        </w:rPr>
        <w:t>provides content, “apps”</w:t>
      </w:r>
      <w:r w:rsidR="00794F83">
        <w:rPr>
          <w:rFonts w:ascii="Times New Roman" w:hAnsi="Times New Roman" w:cs="Times New Roman"/>
          <w:sz w:val="24"/>
          <w:szCs w:val="24"/>
        </w:rPr>
        <w:t xml:space="preserve"> and platforms that can be streamed, shared, debated and downloaded across numerous d</w:t>
      </w:r>
      <w:r w:rsidR="00794F83" w:rsidRPr="00D53712">
        <w:rPr>
          <w:rFonts w:ascii="Times New Roman" w:hAnsi="Times New Roman" w:cs="Times New Roman"/>
          <w:sz w:val="24"/>
          <w:szCs w:val="24"/>
        </w:rPr>
        <w:t xml:space="preserve">igital </w:t>
      </w:r>
      <w:r w:rsidR="00794F83">
        <w:rPr>
          <w:rFonts w:ascii="Times New Roman" w:hAnsi="Times New Roman" w:cs="Times New Roman"/>
          <w:sz w:val="24"/>
          <w:szCs w:val="24"/>
        </w:rPr>
        <w:t xml:space="preserve">devices. In turn, audiences are afforded further opportunities to interact, engage with, invest in or indeed play with the </w:t>
      </w:r>
      <w:r w:rsidR="00794F83" w:rsidRPr="00CB3843">
        <w:rPr>
          <w:rFonts w:ascii="Times New Roman" w:hAnsi="Times New Roman" w:cs="Times New Roman"/>
          <w:sz w:val="24"/>
          <w:szCs w:val="24"/>
        </w:rPr>
        <w:t>minutiae o</w:t>
      </w:r>
      <w:r w:rsidR="00794F83">
        <w:rPr>
          <w:rFonts w:ascii="Times New Roman" w:hAnsi="Times New Roman" w:cs="Times New Roman"/>
          <w:sz w:val="24"/>
          <w:szCs w:val="24"/>
        </w:rPr>
        <w:t xml:space="preserve">f this specific sport. Nevertheless, such affordances are often underpinned by the commercial imperatives of the sponsors and franchises, while tending to re-orientate audiences back to, rather than replace, the BBL television coverage. </w:t>
      </w:r>
    </w:p>
    <w:p w:rsidR="00FF465F" w:rsidRDefault="00EA02E9" w:rsidP="00883963">
      <w:pPr>
        <w:ind w:firstLine="425"/>
        <w:rPr>
          <w:rFonts w:ascii="Times New Roman" w:hAnsi="Times New Roman" w:cs="Times New Roman"/>
          <w:sz w:val="24"/>
          <w:szCs w:val="24"/>
        </w:rPr>
      </w:pPr>
      <w:r>
        <w:rPr>
          <w:rFonts w:ascii="Times New Roman" w:hAnsi="Times New Roman" w:cs="Times New Roman"/>
          <w:sz w:val="24"/>
          <w:szCs w:val="24"/>
        </w:rPr>
        <w:t>C</w:t>
      </w:r>
      <w:r w:rsidR="00794F83">
        <w:rPr>
          <w:rFonts w:ascii="Times New Roman" w:hAnsi="Times New Roman" w:cs="Times New Roman"/>
          <w:sz w:val="24"/>
          <w:szCs w:val="24"/>
        </w:rPr>
        <w:t xml:space="preserve">ommonplace </w:t>
      </w:r>
      <w:r>
        <w:rPr>
          <w:rFonts w:ascii="Times New Roman" w:hAnsi="Times New Roman" w:cs="Times New Roman"/>
          <w:sz w:val="24"/>
          <w:szCs w:val="24"/>
        </w:rPr>
        <w:t>across</w:t>
      </w:r>
      <w:r w:rsidR="00794F83">
        <w:rPr>
          <w:rFonts w:ascii="Times New Roman" w:hAnsi="Times New Roman" w:cs="Times New Roman"/>
          <w:sz w:val="24"/>
          <w:szCs w:val="24"/>
        </w:rPr>
        <w:t xml:space="preserve"> contemporary sport, d</w:t>
      </w:r>
      <w:r w:rsidR="00794F83" w:rsidRPr="00D53712">
        <w:rPr>
          <w:rFonts w:ascii="Times New Roman" w:hAnsi="Times New Roman" w:cs="Times New Roman"/>
          <w:sz w:val="24"/>
          <w:szCs w:val="24"/>
        </w:rPr>
        <w:t xml:space="preserve">igital technologies </w:t>
      </w:r>
      <w:r w:rsidR="00794F83">
        <w:rPr>
          <w:rFonts w:ascii="Times New Roman" w:hAnsi="Times New Roman" w:cs="Times New Roman"/>
          <w:sz w:val="24"/>
          <w:szCs w:val="24"/>
        </w:rPr>
        <w:t xml:space="preserve">primarily </w:t>
      </w:r>
      <w:r w:rsidR="00794F83" w:rsidRPr="00D53712">
        <w:rPr>
          <w:rFonts w:ascii="Times New Roman" w:hAnsi="Times New Roman" w:cs="Times New Roman"/>
          <w:sz w:val="24"/>
          <w:szCs w:val="24"/>
        </w:rPr>
        <w:t>complement, supplement and reproduce aspects of television coverage</w:t>
      </w:r>
      <w:r w:rsidR="00364FB1">
        <w:rPr>
          <w:rFonts w:ascii="Times New Roman" w:hAnsi="Times New Roman" w:cs="Times New Roman"/>
          <w:sz w:val="24"/>
          <w:szCs w:val="24"/>
        </w:rPr>
        <w:t xml:space="preserve"> as “second screens”</w:t>
      </w:r>
      <w:r w:rsidR="00794F83">
        <w:rPr>
          <w:rFonts w:ascii="Times New Roman" w:hAnsi="Times New Roman" w:cs="Times New Roman"/>
          <w:sz w:val="24"/>
          <w:szCs w:val="24"/>
        </w:rPr>
        <w:t xml:space="preserve"> for use in unison with live TV </w:t>
      </w:r>
      <w:r w:rsidR="00794F83" w:rsidRPr="000B5B58">
        <w:rPr>
          <w:rFonts w:ascii="Times New Roman" w:hAnsi="Times New Roman" w:cs="Times New Roman"/>
          <w:sz w:val="24"/>
          <w:szCs w:val="24"/>
        </w:rPr>
        <w:t>sport (Galily, 2014;</w:t>
      </w:r>
      <w:r w:rsidR="00794F83" w:rsidRPr="000B5B58">
        <w:rPr>
          <w:rFonts w:ascii="Times New Roman" w:hAnsi="Times New Roman" w:cs="Times New Roman"/>
          <w:sz w:val="24"/>
          <w:szCs w:val="24"/>
          <w:lang w:val="en-US"/>
        </w:rPr>
        <w:t xml:space="preserve"> </w:t>
      </w:r>
      <w:r w:rsidR="00FD534B" w:rsidRPr="000B5B58">
        <w:rPr>
          <w:rFonts w:ascii="Times New Roman" w:hAnsi="Times New Roman" w:cs="Times New Roman"/>
          <w:sz w:val="24"/>
          <w:szCs w:val="24"/>
          <w:lang w:val="en-US"/>
        </w:rPr>
        <w:t>Hutchins</w:t>
      </w:r>
      <w:r w:rsidR="00FD534B" w:rsidRPr="008C4F94">
        <w:rPr>
          <w:rFonts w:ascii="Times New Roman" w:hAnsi="Times New Roman" w:cs="Times New Roman"/>
          <w:sz w:val="24"/>
          <w:szCs w:val="24"/>
          <w:lang w:val="en-US"/>
        </w:rPr>
        <w:t xml:space="preserve"> and Rowe, 201</w:t>
      </w:r>
      <w:r w:rsidR="00F76A5B" w:rsidRPr="008C4F94">
        <w:rPr>
          <w:rFonts w:ascii="Times New Roman" w:hAnsi="Times New Roman" w:cs="Times New Roman"/>
          <w:sz w:val="24"/>
          <w:szCs w:val="24"/>
          <w:lang w:val="en-US"/>
        </w:rPr>
        <w:t>2, 2013)</w:t>
      </w:r>
      <w:r w:rsidR="003A5136" w:rsidRPr="008C4F94">
        <w:rPr>
          <w:rFonts w:ascii="Times New Roman" w:hAnsi="Times New Roman" w:cs="Times New Roman"/>
          <w:sz w:val="24"/>
          <w:szCs w:val="24"/>
          <w:lang w:val="en-US"/>
        </w:rPr>
        <w:t>.</w:t>
      </w:r>
      <w:r>
        <w:rPr>
          <w:rFonts w:ascii="Times New Roman" w:hAnsi="Times New Roman" w:cs="Times New Roman"/>
          <w:sz w:val="24"/>
          <w:szCs w:val="24"/>
        </w:rPr>
        <w:t xml:space="preserve"> </w:t>
      </w:r>
      <w:r w:rsidR="00794F83">
        <w:rPr>
          <w:rFonts w:ascii="Times New Roman" w:hAnsi="Times New Roman" w:cs="Times New Roman"/>
          <w:sz w:val="24"/>
          <w:szCs w:val="24"/>
        </w:rPr>
        <w:t>Poignantly</w:t>
      </w:r>
      <w:r w:rsidR="00794F83" w:rsidRPr="0078344C">
        <w:rPr>
          <w:rFonts w:ascii="Times New Roman" w:hAnsi="Times New Roman" w:cs="Times New Roman"/>
          <w:sz w:val="24"/>
          <w:szCs w:val="24"/>
        </w:rPr>
        <w:t xml:space="preserve">, </w:t>
      </w:r>
      <w:r w:rsidR="003273D0">
        <w:rPr>
          <w:rFonts w:ascii="Times New Roman" w:hAnsi="Times New Roman" w:cs="Times New Roman"/>
          <w:sz w:val="24"/>
          <w:szCs w:val="24"/>
        </w:rPr>
        <w:t xml:space="preserve">Garry </w:t>
      </w:r>
      <w:r w:rsidR="00794F83" w:rsidRPr="0078344C">
        <w:rPr>
          <w:rFonts w:ascii="Times New Roman" w:hAnsi="Times New Roman" w:cs="Times New Roman"/>
          <w:sz w:val="24"/>
          <w:szCs w:val="24"/>
        </w:rPr>
        <w:t>Whannel’s (</w:t>
      </w:r>
      <w:r w:rsidR="00794F83" w:rsidRPr="0078344C">
        <w:rPr>
          <w:rFonts w:ascii="Times New Roman" w:hAnsi="Times New Roman" w:cs="Times New Roman"/>
          <w:sz w:val="24"/>
          <w:szCs w:val="24"/>
          <w:lang w:val="en-US"/>
        </w:rPr>
        <w:t xml:space="preserve">1992: 3) assertion that </w:t>
      </w:r>
      <w:r w:rsidR="0016071E">
        <w:rPr>
          <w:rFonts w:ascii="Times New Roman" w:hAnsi="Times New Roman" w:cs="Times New Roman"/>
          <w:bCs/>
          <w:sz w:val="24"/>
          <w:szCs w:val="24"/>
          <w:lang w:val="en-US"/>
        </w:rPr>
        <w:t>‘</w:t>
      </w:r>
      <w:r w:rsidR="00794F83">
        <w:rPr>
          <w:rFonts w:ascii="Times New Roman" w:hAnsi="Times New Roman" w:cs="Times New Roman"/>
          <w:bCs/>
          <w:sz w:val="24"/>
          <w:szCs w:val="24"/>
          <w:lang w:val="en-US"/>
        </w:rPr>
        <w:t>f</w:t>
      </w:r>
      <w:r w:rsidR="00794F83" w:rsidRPr="0078344C">
        <w:rPr>
          <w:rFonts w:ascii="Times New Roman" w:hAnsi="Times New Roman" w:cs="Times New Roman"/>
          <w:bCs/>
          <w:sz w:val="24"/>
          <w:szCs w:val="24"/>
          <w:lang w:val="en-US"/>
        </w:rPr>
        <w:t xml:space="preserve">or most of us, for most of the </w:t>
      </w:r>
      <w:r w:rsidR="0016071E">
        <w:rPr>
          <w:rFonts w:ascii="Times New Roman" w:hAnsi="Times New Roman" w:cs="Times New Roman"/>
          <w:bCs/>
          <w:sz w:val="24"/>
          <w:szCs w:val="24"/>
          <w:lang w:val="en-US"/>
        </w:rPr>
        <w:t>time, sport is television sport’</w:t>
      </w:r>
      <w:r w:rsidR="00794F83" w:rsidRPr="0078344C">
        <w:rPr>
          <w:rFonts w:ascii="Times New Roman" w:hAnsi="Times New Roman" w:cs="Times New Roman"/>
          <w:bCs/>
          <w:sz w:val="24"/>
          <w:szCs w:val="24"/>
          <w:lang w:val="en-US"/>
        </w:rPr>
        <w:t xml:space="preserve"> </w:t>
      </w:r>
      <w:r w:rsidR="00794F83">
        <w:rPr>
          <w:rFonts w:ascii="Times New Roman" w:hAnsi="Times New Roman" w:cs="Times New Roman"/>
          <w:sz w:val="24"/>
          <w:szCs w:val="24"/>
          <w:lang w:val="en-US"/>
        </w:rPr>
        <w:t>still holds true nearly 25 years later.</w:t>
      </w:r>
      <w:r w:rsidR="00794F83">
        <w:rPr>
          <w:rFonts w:ascii="Times New Roman" w:hAnsi="Times New Roman" w:cs="Times New Roman"/>
          <w:sz w:val="24"/>
          <w:szCs w:val="24"/>
        </w:rPr>
        <w:t xml:space="preserve"> </w:t>
      </w:r>
      <w:r w:rsidR="00813706">
        <w:rPr>
          <w:rFonts w:ascii="Times New Roman" w:hAnsi="Times New Roman" w:cs="Times New Roman"/>
          <w:sz w:val="24"/>
          <w:szCs w:val="24"/>
        </w:rPr>
        <w:t>D</w:t>
      </w:r>
      <w:r w:rsidR="006514FB">
        <w:rPr>
          <w:rFonts w:ascii="Times New Roman" w:hAnsi="Times New Roman" w:cs="Times New Roman"/>
          <w:sz w:val="24"/>
          <w:szCs w:val="24"/>
        </w:rPr>
        <w:t xml:space="preserve">espite wholesale </w:t>
      </w:r>
      <w:r w:rsidR="00813706">
        <w:rPr>
          <w:rFonts w:ascii="Times New Roman" w:hAnsi="Times New Roman" w:cs="Times New Roman"/>
          <w:sz w:val="24"/>
          <w:szCs w:val="24"/>
        </w:rPr>
        <w:t xml:space="preserve">technological </w:t>
      </w:r>
      <w:r w:rsidR="006924D1">
        <w:rPr>
          <w:rFonts w:ascii="Times New Roman" w:hAnsi="Times New Roman" w:cs="Times New Roman"/>
          <w:sz w:val="24"/>
          <w:szCs w:val="24"/>
        </w:rPr>
        <w:t>advancements</w:t>
      </w:r>
      <w:r w:rsidR="006514FB">
        <w:rPr>
          <w:rFonts w:ascii="Times New Roman" w:hAnsi="Times New Roman" w:cs="Times New Roman"/>
          <w:sz w:val="24"/>
          <w:szCs w:val="24"/>
        </w:rPr>
        <w:t xml:space="preserve">, </w:t>
      </w:r>
      <w:r w:rsidR="00926927" w:rsidRPr="0078344C">
        <w:rPr>
          <w:rFonts w:ascii="Times New Roman" w:hAnsi="Times New Roman" w:cs="Times New Roman"/>
          <w:sz w:val="24"/>
          <w:szCs w:val="24"/>
        </w:rPr>
        <w:t xml:space="preserve">televisual coverage </w:t>
      </w:r>
      <w:r w:rsidR="006924D1">
        <w:rPr>
          <w:rFonts w:ascii="Times New Roman" w:hAnsi="Times New Roman" w:cs="Times New Roman"/>
          <w:sz w:val="24"/>
          <w:szCs w:val="24"/>
        </w:rPr>
        <w:t>has remained</w:t>
      </w:r>
      <w:r w:rsidR="0016071E">
        <w:rPr>
          <w:rFonts w:ascii="Times New Roman" w:hAnsi="Times New Roman" w:cs="Times New Roman"/>
          <w:sz w:val="24"/>
          <w:szCs w:val="24"/>
        </w:rPr>
        <w:t xml:space="preserve"> the primary “screen”</w:t>
      </w:r>
      <w:r w:rsidR="00926927" w:rsidRPr="0078344C">
        <w:rPr>
          <w:rFonts w:ascii="Times New Roman" w:hAnsi="Times New Roman" w:cs="Times New Roman"/>
          <w:sz w:val="24"/>
          <w:szCs w:val="24"/>
        </w:rPr>
        <w:t xml:space="preserve"> for sport audiences. </w:t>
      </w:r>
      <w:r w:rsidR="00813706">
        <w:rPr>
          <w:rFonts w:ascii="Times New Roman" w:hAnsi="Times New Roman" w:cs="Times New Roman"/>
          <w:sz w:val="24"/>
          <w:szCs w:val="24"/>
          <w:lang w:val="en-US"/>
        </w:rPr>
        <w:t>B</w:t>
      </w:r>
      <w:r w:rsidR="0078344C" w:rsidRPr="0078344C">
        <w:rPr>
          <w:rFonts w:ascii="Times New Roman" w:hAnsi="Times New Roman" w:cs="Times New Roman"/>
          <w:sz w:val="24"/>
          <w:szCs w:val="24"/>
          <w:lang w:val="en-US"/>
        </w:rPr>
        <w:t xml:space="preserve">roadcasting rights </w:t>
      </w:r>
      <w:r w:rsidR="0078344C">
        <w:rPr>
          <w:rFonts w:ascii="Times New Roman" w:hAnsi="Times New Roman" w:cs="Times New Roman"/>
          <w:sz w:val="24"/>
          <w:szCs w:val="24"/>
          <w:lang w:val="en-US"/>
        </w:rPr>
        <w:t>are hotly contested as the</w:t>
      </w:r>
      <w:r w:rsidR="0078344C" w:rsidRPr="0078344C">
        <w:rPr>
          <w:rFonts w:ascii="Times New Roman" w:hAnsi="Times New Roman" w:cs="Times New Roman"/>
          <w:sz w:val="24"/>
          <w:szCs w:val="24"/>
          <w:lang w:val="en-US"/>
        </w:rPr>
        <w:t xml:space="preserve"> prime revenue stream </w:t>
      </w:r>
      <w:r w:rsidR="002F2E13">
        <w:rPr>
          <w:rFonts w:ascii="Times New Roman" w:hAnsi="Times New Roman" w:cs="Times New Roman"/>
          <w:sz w:val="24"/>
          <w:szCs w:val="24"/>
          <w:lang w:val="en-US"/>
        </w:rPr>
        <w:t xml:space="preserve">for networks and sporting organisations, while contemporary live televised sport retains the lucrative ability to attract global </w:t>
      </w:r>
      <w:r w:rsidR="00422A48">
        <w:rPr>
          <w:rFonts w:ascii="Times New Roman" w:hAnsi="Times New Roman" w:cs="Times New Roman"/>
          <w:sz w:val="24"/>
          <w:szCs w:val="24"/>
          <w:lang w:val="en-US"/>
        </w:rPr>
        <w:t>audiences</w:t>
      </w:r>
      <w:r w:rsidR="006924D1">
        <w:rPr>
          <w:rFonts w:ascii="Times New Roman" w:hAnsi="Times New Roman" w:cs="Times New Roman"/>
          <w:sz w:val="24"/>
          <w:szCs w:val="24"/>
          <w:lang w:val="en-US"/>
        </w:rPr>
        <w:t xml:space="preserve">, entice sponsors and to </w:t>
      </w:r>
      <w:r w:rsidR="002F2E13">
        <w:rPr>
          <w:rFonts w:ascii="Times New Roman" w:hAnsi="Times New Roman" w:cs="Times New Roman"/>
          <w:sz w:val="24"/>
          <w:szCs w:val="24"/>
          <w:lang w:val="en-US"/>
        </w:rPr>
        <w:t xml:space="preserve">sell such audiences to advertisers </w:t>
      </w:r>
      <w:r w:rsidR="002F2E13" w:rsidRPr="000B5B58">
        <w:rPr>
          <w:rFonts w:ascii="Times New Roman" w:hAnsi="Times New Roman" w:cs="Times New Roman"/>
          <w:sz w:val="24"/>
          <w:szCs w:val="24"/>
          <w:lang w:val="en-US"/>
        </w:rPr>
        <w:t>(</w:t>
      </w:r>
      <w:r w:rsidR="00D53712" w:rsidRPr="000B5B58">
        <w:rPr>
          <w:rFonts w:ascii="Times New Roman" w:hAnsi="Times New Roman" w:cs="Times New Roman"/>
          <w:sz w:val="24"/>
          <w:szCs w:val="24"/>
          <w:lang w:val="en-US"/>
        </w:rPr>
        <w:t>Boyle, 2014</w:t>
      </w:r>
      <w:r w:rsidR="002F2E13" w:rsidRPr="000B5B58">
        <w:rPr>
          <w:rFonts w:ascii="Times New Roman" w:hAnsi="Times New Roman" w:cs="Times New Roman"/>
          <w:sz w:val="24"/>
          <w:szCs w:val="24"/>
          <w:lang w:val="en-US"/>
        </w:rPr>
        <w:t>; Wenner, 2014; Whannel, 2014)</w:t>
      </w:r>
      <w:r w:rsidR="00D53712" w:rsidRPr="000B5B58">
        <w:rPr>
          <w:rFonts w:ascii="Times New Roman" w:hAnsi="Times New Roman" w:cs="Times New Roman"/>
          <w:sz w:val="24"/>
          <w:szCs w:val="24"/>
          <w:lang w:val="en-US"/>
        </w:rPr>
        <w:t>.</w:t>
      </w:r>
      <w:r w:rsidR="00D53712">
        <w:rPr>
          <w:rFonts w:ascii="Times New Roman" w:hAnsi="Times New Roman" w:cs="Times New Roman"/>
          <w:sz w:val="24"/>
          <w:szCs w:val="24"/>
          <w:lang w:val="en-US"/>
        </w:rPr>
        <w:t xml:space="preserve"> </w:t>
      </w:r>
      <w:r w:rsidR="00C03766">
        <w:rPr>
          <w:rFonts w:ascii="Times New Roman" w:hAnsi="Times New Roman" w:cs="Times New Roman"/>
          <w:sz w:val="24"/>
          <w:szCs w:val="24"/>
        </w:rPr>
        <w:t xml:space="preserve">Bearing this in mind, </w:t>
      </w:r>
      <w:r w:rsidR="00E055FC">
        <w:rPr>
          <w:rFonts w:ascii="Times New Roman" w:hAnsi="Times New Roman" w:cs="Times New Roman"/>
          <w:sz w:val="24"/>
          <w:szCs w:val="24"/>
        </w:rPr>
        <w:t xml:space="preserve">the </w:t>
      </w:r>
      <w:r w:rsidR="003D4D97">
        <w:rPr>
          <w:rFonts w:ascii="Times New Roman" w:hAnsi="Times New Roman" w:cs="Times New Roman"/>
          <w:sz w:val="24"/>
          <w:szCs w:val="24"/>
        </w:rPr>
        <w:t xml:space="preserve">transformation and </w:t>
      </w:r>
      <w:r w:rsidR="00E055FC">
        <w:rPr>
          <w:rFonts w:ascii="Times New Roman" w:hAnsi="Times New Roman" w:cs="Times New Roman"/>
          <w:sz w:val="24"/>
          <w:szCs w:val="24"/>
        </w:rPr>
        <w:t xml:space="preserve">re-presentation of sport </w:t>
      </w:r>
      <w:r w:rsidR="003D4D97">
        <w:rPr>
          <w:rFonts w:ascii="Times New Roman" w:hAnsi="Times New Roman" w:cs="Times New Roman"/>
          <w:sz w:val="24"/>
          <w:szCs w:val="24"/>
        </w:rPr>
        <w:t>as</w:t>
      </w:r>
      <w:r w:rsidR="00E055FC">
        <w:rPr>
          <w:rFonts w:ascii="Times New Roman" w:hAnsi="Times New Roman" w:cs="Times New Roman"/>
          <w:sz w:val="24"/>
          <w:szCs w:val="24"/>
        </w:rPr>
        <w:t xml:space="preserve"> televisual spectacle</w:t>
      </w:r>
      <w:r w:rsidR="00422A48">
        <w:rPr>
          <w:rFonts w:ascii="Times New Roman" w:hAnsi="Times New Roman" w:cs="Times New Roman"/>
          <w:sz w:val="24"/>
          <w:szCs w:val="24"/>
        </w:rPr>
        <w:t xml:space="preserve"> becomes crucial</w:t>
      </w:r>
      <w:r w:rsidR="00794F83">
        <w:rPr>
          <w:rFonts w:ascii="Times New Roman" w:hAnsi="Times New Roman" w:cs="Times New Roman"/>
          <w:sz w:val="24"/>
          <w:szCs w:val="24"/>
        </w:rPr>
        <w:t xml:space="preserve"> </w:t>
      </w:r>
      <w:r w:rsidR="00794F83" w:rsidRPr="000B5B58">
        <w:rPr>
          <w:rFonts w:ascii="Times New Roman" w:hAnsi="Times New Roman" w:cs="Times New Roman"/>
          <w:sz w:val="24"/>
          <w:szCs w:val="24"/>
        </w:rPr>
        <w:t xml:space="preserve">(Kellner, 2003, 2010; </w:t>
      </w:r>
      <w:r w:rsidR="00794F83" w:rsidRPr="000B5B58">
        <w:rPr>
          <w:rFonts w:ascii="Times New Roman" w:hAnsi="Times New Roman" w:cs="Times New Roman"/>
          <w:sz w:val="24"/>
          <w:szCs w:val="24"/>
          <w:lang w:val="en-US"/>
        </w:rPr>
        <w:t>Whannel, 1992</w:t>
      </w:r>
      <w:r w:rsidR="00794F83" w:rsidRPr="000B5B58">
        <w:rPr>
          <w:rFonts w:ascii="Times New Roman" w:hAnsi="Times New Roman" w:cs="Times New Roman"/>
          <w:sz w:val="24"/>
          <w:szCs w:val="24"/>
        </w:rPr>
        <w:t>)</w:t>
      </w:r>
      <w:r w:rsidR="00E055FC" w:rsidRPr="000B5B58">
        <w:rPr>
          <w:rFonts w:ascii="Times New Roman" w:hAnsi="Times New Roman" w:cs="Times New Roman"/>
          <w:sz w:val="24"/>
          <w:szCs w:val="24"/>
        </w:rPr>
        <w:t xml:space="preserve">. </w:t>
      </w:r>
    </w:p>
    <w:p w:rsidR="00F66E88" w:rsidRPr="00A23A28" w:rsidRDefault="00F66E88" w:rsidP="00F66E88">
      <w:pPr>
        <w:pStyle w:val="PHDTitle1"/>
        <w:rPr>
          <w:b/>
        </w:rPr>
      </w:pPr>
      <w:r>
        <w:t>Television Technologies, Spectacle and Affect</w:t>
      </w:r>
    </w:p>
    <w:p w:rsidR="009E1C8A" w:rsidRPr="00AD7905" w:rsidRDefault="00FF465F" w:rsidP="00D17D0B">
      <w:pPr>
        <w:ind w:firstLine="0"/>
        <w:rPr>
          <w:rFonts w:ascii="Times New Roman" w:hAnsi="Times New Roman" w:cs="Times New Roman"/>
          <w:sz w:val="24"/>
          <w:szCs w:val="24"/>
        </w:rPr>
      </w:pPr>
      <w:r>
        <w:rPr>
          <w:rFonts w:ascii="Times New Roman" w:hAnsi="Times New Roman" w:cs="Times New Roman"/>
          <w:sz w:val="24"/>
          <w:szCs w:val="24"/>
        </w:rPr>
        <w:t xml:space="preserve">Methodologically, </w:t>
      </w:r>
      <w:r w:rsidR="00A31940">
        <w:rPr>
          <w:rFonts w:ascii="Times New Roman" w:hAnsi="Times New Roman" w:cs="Times New Roman"/>
          <w:sz w:val="24"/>
          <w:szCs w:val="24"/>
        </w:rPr>
        <w:t xml:space="preserve">a </w:t>
      </w:r>
      <w:r>
        <w:rPr>
          <w:rFonts w:ascii="Times New Roman" w:hAnsi="Times New Roman" w:cs="Times New Roman"/>
          <w:sz w:val="24"/>
          <w:szCs w:val="24"/>
        </w:rPr>
        <w:t xml:space="preserve">socio-cultural interest </w:t>
      </w:r>
      <w:r w:rsidR="00A31940">
        <w:rPr>
          <w:rFonts w:ascii="Times New Roman" w:hAnsi="Times New Roman" w:cs="Times New Roman"/>
          <w:sz w:val="24"/>
          <w:szCs w:val="24"/>
        </w:rPr>
        <w:t>in</w:t>
      </w:r>
      <w:r>
        <w:rPr>
          <w:rFonts w:ascii="Times New Roman" w:hAnsi="Times New Roman" w:cs="Times New Roman"/>
          <w:sz w:val="24"/>
          <w:szCs w:val="24"/>
        </w:rPr>
        <w:t xml:space="preserve"> the materialisation and salience of affect</w:t>
      </w:r>
      <w:r w:rsidR="00A31940">
        <w:rPr>
          <w:rFonts w:ascii="Times New Roman" w:hAnsi="Times New Roman" w:cs="Times New Roman"/>
          <w:sz w:val="24"/>
          <w:szCs w:val="24"/>
        </w:rPr>
        <w:t xml:space="preserve"> underpinning the BBL’s television technologies shapes this project. </w:t>
      </w:r>
      <w:r w:rsidR="00F66E88">
        <w:rPr>
          <w:rFonts w:ascii="Times New Roman" w:hAnsi="Times New Roman" w:cs="Times New Roman"/>
          <w:sz w:val="24"/>
          <w:szCs w:val="24"/>
        </w:rPr>
        <w:t>Drawing upon affect theory</w:t>
      </w:r>
      <w:r w:rsidR="006340CA">
        <w:rPr>
          <w:rFonts w:ascii="Times New Roman" w:hAnsi="Times New Roman" w:cs="Times New Roman"/>
          <w:sz w:val="24"/>
          <w:szCs w:val="24"/>
        </w:rPr>
        <w:t xml:space="preserve">, I argue that </w:t>
      </w:r>
      <w:r w:rsidR="006340CA" w:rsidRPr="006340CA">
        <w:rPr>
          <w:rFonts w:ascii="Times New Roman" w:hAnsi="Times New Roman" w:cs="Times New Roman"/>
          <w:sz w:val="24"/>
          <w:szCs w:val="24"/>
        </w:rPr>
        <w:t xml:space="preserve">affective technological relationships can potentially be forged with the </w:t>
      </w:r>
      <w:r w:rsidR="00A31940">
        <w:rPr>
          <w:rFonts w:ascii="Times New Roman" w:hAnsi="Times New Roman" w:cs="Times New Roman"/>
          <w:sz w:val="24"/>
          <w:szCs w:val="24"/>
        </w:rPr>
        <w:t xml:space="preserve">televisual </w:t>
      </w:r>
      <w:r w:rsidR="006340CA" w:rsidRPr="006340CA">
        <w:rPr>
          <w:rFonts w:ascii="Times New Roman" w:hAnsi="Times New Roman" w:cs="Times New Roman"/>
          <w:sz w:val="24"/>
          <w:szCs w:val="24"/>
        </w:rPr>
        <w:t xml:space="preserve">innovations, specifically as viewers marvel at the technologies and perspectives </w:t>
      </w:r>
      <w:r w:rsidR="006340CA">
        <w:rPr>
          <w:rFonts w:ascii="Times New Roman" w:hAnsi="Times New Roman" w:cs="Times New Roman"/>
          <w:sz w:val="24"/>
          <w:szCs w:val="24"/>
        </w:rPr>
        <w:t xml:space="preserve">being </w:t>
      </w:r>
      <w:r w:rsidR="006340CA" w:rsidRPr="006340CA">
        <w:rPr>
          <w:rFonts w:ascii="Times New Roman" w:hAnsi="Times New Roman" w:cs="Times New Roman"/>
          <w:sz w:val="24"/>
          <w:szCs w:val="24"/>
        </w:rPr>
        <w:t>afforded</w:t>
      </w:r>
      <w:r w:rsidR="006340CA">
        <w:rPr>
          <w:rFonts w:ascii="Times New Roman" w:hAnsi="Times New Roman" w:cs="Times New Roman"/>
          <w:sz w:val="24"/>
          <w:szCs w:val="24"/>
        </w:rPr>
        <w:t xml:space="preserve"> for them.</w:t>
      </w:r>
      <w:r w:rsidR="00F66E88">
        <w:rPr>
          <w:rFonts w:ascii="Times New Roman" w:hAnsi="Times New Roman" w:cs="Times New Roman"/>
          <w:sz w:val="24"/>
          <w:szCs w:val="24"/>
        </w:rPr>
        <w:t xml:space="preserve"> </w:t>
      </w:r>
      <w:r w:rsidR="00E9345C">
        <w:rPr>
          <w:rFonts w:ascii="Times New Roman" w:hAnsi="Times New Roman" w:cs="Times New Roman"/>
          <w:sz w:val="24"/>
          <w:szCs w:val="24"/>
        </w:rPr>
        <w:t>Theoretically, o</w:t>
      </w:r>
      <w:r w:rsidR="00F66E88">
        <w:rPr>
          <w:rFonts w:ascii="Times New Roman" w:hAnsi="Times New Roman" w:cs="Times New Roman"/>
          <w:sz w:val="24"/>
          <w:szCs w:val="24"/>
        </w:rPr>
        <w:t>n the one hand, affect is</w:t>
      </w:r>
      <w:r w:rsidR="00F66E88" w:rsidRPr="00F66E88">
        <w:rPr>
          <w:rFonts w:ascii="Times New Roman" w:hAnsi="Times New Roman" w:cs="Times New Roman"/>
          <w:sz w:val="24"/>
          <w:szCs w:val="24"/>
        </w:rPr>
        <w:t xml:space="preserve"> </w:t>
      </w:r>
      <w:r w:rsidR="00F66E88">
        <w:rPr>
          <w:rFonts w:ascii="Times New Roman" w:hAnsi="Times New Roman" w:cs="Times New Roman"/>
          <w:sz w:val="24"/>
          <w:szCs w:val="24"/>
        </w:rPr>
        <w:t>c</w:t>
      </w:r>
      <w:r w:rsidR="00F66E88" w:rsidRPr="00F66E88">
        <w:rPr>
          <w:rFonts w:ascii="Times New Roman" w:hAnsi="Times New Roman" w:cs="Times New Roman"/>
          <w:sz w:val="24"/>
          <w:szCs w:val="24"/>
        </w:rPr>
        <w:t>onceived as a broader attachment</w:t>
      </w:r>
      <w:r w:rsidR="00F66E88">
        <w:rPr>
          <w:rFonts w:ascii="Times New Roman" w:hAnsi="Times New Roman" w:cs="Times New Roman"/>
          <w:sz w:val="24"/>
          <w:szCs w:val="24"/>
        </w:rPr>
        <w:t xml:space="preserve"> to objects, places and things, with affect shaping</w:t>
      </w:r>
      <w:r w:rsidR="00F66E88" w:rsidRPr="00F66E88">
        <w:rPr>
          <w:rFonts w:ascii="Times New Roman" w:hAnsi="Times New Roman" w:cs="Times New Roman"/>
          <w:sz w:val="24"/>
          <w:szCs w:val="24"/>
        </w:rPr>
        <w:t xml:space="preserve"> </w:t>
      </w:r>
      <w:r w:rsidR="009E1C8A">
        <w:rPr>
          <w:rFonts w:ascii="Times New Roman" w:hAnsi="Times New Roman" w:cs="Times New Roman"/>
          <w:sz w:val="24"/>
          <w:szCs w:val="24"/>
        </w:rPr>
        <w:t xml:space="preserve">an individual’s </w:t>
      </w:r>
      <w:r w:rsidR="00F66E88" w:rsidRPr="00F66E88">
        <w:rPr>
          <w:rFonts w:ascii="Times New Roman" w:hAnsi="Times New Roman" w:cs="Times New Roman"/>
          <w:sz w:val="24"/>
          <w:szCs w:val="24"/>
        </w:rPr>
        <w:t xml:space="preserve">investment </w:t>
      </w:r>
      <w:r w:rsidR="00F66E88" w:rsidRPr="00F66E88">
        <w:rPr>
          <w:rFonts w:ascii="Times New Roman" w:hAnsi="Times New Roman" w:cs="Times New Roman"/>
          <w:sz w:val="24"/>
          <w:szCs w:val="24"/>
        </w:rPr>
        <w:lastRenderedPageBreak/>
        <w:t>towards and in such things; specifically the levels of invigoration, int</w:t>
      </w:r>
      <w:r w:rsidR="00651C1E">
        <w:rPr>
          <w:rFonts w:ascii="Times New Roman" w:hAnsi="Times New Roman" w:cs="Times New Roman"/>
          <w:sz w:val="24"/>
          <w:szCs w:val="24"/>
        </w:rPr>
        <w:t>ensities and energies that are “felt”</w:t>
      </w:r>
      <w:r w:rsidR="00F66E88" w:rsidRPr="00F66E88">
        <w:rPr>
          <w:rFonts w:ascii="Times New Roman" w:hAnsi="Times New Roman" w:cs="Times New Roman"/>
          <w:sz w:val="24"/>
          <w:szCs w:val="24"/>
        </w:rPr>
        <w:t xml:space="preserve"> and enacted </w:t>
      </w:r>
      <w:r w:rsidR="00F66E88" w:rsidRPr="002378C1">
        <w:rPr>
          <w:rFonts w:ascii="Times New Roman" w:hAnsi="Times New Roman" w:cs="Times New Roman"/>
          <w:sz w:val="24"/>
          <w:szCs w:val="24"/>
        </w:rPr>
        <w:t xml:space="preserve">(Grossberg, 1992; Sturm, 2011). On the other hand, recent works have suggested that affect articulates the sensations, movements and assemblages that intensify, circulate around and move through such objects, places, spaces and practices (Clough </w:t>
      </w:r>
      <w:r w:rsidR="00FF2010" w:rsidRPr="002378C1">
        <w:rPr>
          <w:rFonts w:ascii="Times New Roman" w:hAnsi="Times New Roman" w:cs="Times New Roman"/>
          <w:sz w:val="24"/>
          <w:szCs w:val="24"/>
        </w:rPr>
        <w:t>and</w:t>
      </w:r>
      <w:r w:rsidR="00F66E88" w:rsidRPr="002378C1">
        <w:rPr>
          <w:rFonts w:ascii="Times New Roman" w:hAnsi="Times New Roman" w:cs="Times New Roman"/>
          <w:sz w:val="24"/>
          <w:szCs w:val="24"/>
        </w:rPr>
        <w:t xml:space="preserve"> Haley, 2007; Gregg </w:t>
      </w:r>
      <w:r w:rsidR="00FF2010" w:rsidRPr="002378C1">
        <w:rPr>
          <w:rFonts w:ascii="Times New Roman" w:hAnsi="Times New Roman" w:cs="Times New Roman"/>
          <w:sz w:val="24"/>
          <w:szCs w:val="24"/>
        </w:rPr>
        <w:t>and</w:t>
      </w:r>
      <w:r w:rsidR="00F66E88" w:rsidRPr="002378C1">
        <w:rPr>
          <w:rFonts w:ascii="Times New Roman" w:hAnsi="Times New Roman" w:cs="Times New Roman"/>
          <w:sz w:val="24"/>
          <w:szCs w:val="24"/>
        </w:rPr>
        <w:t xml:space="preserve"> Seigworth, 2010). That is, affect itself is not owned by, nor the property of, an individual, but materialises in things, nestling itself within objects wherein affective ass</w:t>
      </w:r>
      <w:r w:rsidR="00E9345C" w:rsidRPr="002378C1">
        <w:rPr>
          <w:rFonts w:ascii="Times New Roman" w:hAnsi="Times New Roman" w:cs="Times New Roman"/>
          <w:sz w:val="24"/>
          <w:szCs w:val="24"/>
        </w:rPr>
        <w:t>emblages manifest and materialis</w:t>
      </w:r>
      <w:r w:rsidR="00F66E88" w:rsidRPr="002378C1">
        <w:rPr>
          <w:rFonts w:ascii="Times New Roman" w:hAnsi="Times New Roman" w:cs="Times New Roman"/>
          <w:sz w:val="24"/>
          <w:szCs w:val="24"/>
        </w:rPr>
        <w:t>e (Fleming and Sturm, 2011; Massumi, 2002).</w:t>
      </w:r>
      <w:r w:rsidR="00642A93" w:rsidRPr="002378C1">
        <w:rPr>
          <w:rFonts w:ascii="Times New Roman" w:hAnsi="Times New Roman" w:cs="Times New Roman"/>
          <w:sz w:val="24"/>
          <w:szCs w:val="24"/>
        </w:rPr>
        <w:t xml:space="preserve"> Moreover,</w:t>
      </w:r>
      <w:r w:rsidR="00F66E88" w:rsidRPr="002378C1">
        <w:rPr>
          <w:rFonts w:ascii="Times New Roman" w:hAnsi="Times New Roman" w:cs="Times New Roman"/>
          <w:sz w:val="24"/>
          <w:szCs w:val="24"/>
        </w:rPr>
        <w:t xml:space="preserve"> </w:t>
      </w:r>
      <w:r w:rsidR="00642A93" w:rsidRPr="002378C1">
        <w:rPr>
          <w:rFonts w:ascii="Times New Roman" w:hAnsi="Times New Roman" w:cs="Times New Roman"/>
          <w:sz w:val="24"/>
          <w:szCs w:val="24"/>
        </w:rPr>
        <w:t>affect is dispersed across diverse sites in diverse ways</w:t>
      </w:r>
      <w:r w:rsidR="00CB055B" w:rsidRPr="002378C1">
        <w:rPr>
          <w:rFonts w:ascii="Times New Roman" w:hAnsi="Times New Roman" w:cs="Times New Roman"/>
          <w:sz w:val="24"/>
          <w:szCs w:val="24"/>
        </w:rPr>
        <w:t xml:space="preserve">. </w:t>
      </w:r>
      <w:r w:rsidR="00AD7905" w:rsidRPr="002378C1">
        <w:rPr>
          <w:rFonts w:ascii="Times New Roman" w:hAnsi="Times New Roman" w:cs="Times New Roman"/>
          <w:sz w:val="24"/>
          <w:szCs w:val="24"/>
        </w:rPr>
        <w:t>The collective BBL audience itself arguably encompasses differing levels of knowledge, engagement and</w:t>
      </w:r>
      <w:r w:rsidR="00AD7905" w:rsidRPr="00C070D7">
        <w:rPr>
          <w:rFonts w:ascii="Times New Roman" w:hAnsi="Times New Roman" w:cs="Times New Roman"/>
          <w:sz w:val="24"/>
          <w:szCs w:val="24"/>
        </w:rPr>
        <w:t xml:space="preserve"> invigoration - an assemblage of viewers and fans that range from the ephemeral, </w:t>
      </w:r>
      <w:r w:rsidR="00651C1E">
        <w:rPr>
          <w:rFonts w:ascii="Times New Roman" w:hAnsi="Times New Roman" w:cs="Times New Roman"/>
          <w:sz w:val="24"/>
          <w:szCs w:val="24"/>
        </w:rPr>
        <w:t xml:space="preserve">the discerning, </w:t>
      </w:r>
      <w:r w:rsidR="00651C1E" w:rsidRPr="00C070D7">
        <w:rPr>
          <w:rFonts w:ascii="Times New Roman" w:hAnsi="Times New Roman" w:cs="Times New Roman"/>
          <w:sz w:val="24"/>
          <w:szCs w:val="24"/>
        </w:rPr>
        <w:t xml:space="preserve">to </w:t>
      </w:r>
      <w:r w:rsidR="00651C1E">
        <w:rPr>
          <w:rFonts w:ascii="Times New Roman" w:hAnsi="Times New Roman" w:cs="Times New Roman"/>
          <w:sz w:val="24"/>
          <w:szCs w:val="24"/>
        </w:rPr>
        <w:t xml:space="preserve">the </w:t>
      </w:r>
      <w:r w:rsidR="00AD7905" w:rsidRPr="00C070D7">
        <w:rPr>
          <w:rFonts w:ascii="Times New Roman" w:hAnsi="Times New Roman" w:cs="Times New Roman"/>
          <w:sz w:val="24"/>
          <w:szCs w:val="24"/>
        </w:rPr>
        <w:t xml:space="preserve">more </w:t>
      </w:r>
      <w:r w:rsidR="00651C1E">
        <w:rPr>
          <w:rFonts w:ascii="Times New Roman" w:hAnsi="Times New Roman" w:cs="Times New Roman"/>
          <w:sz w:val="24"/>
          <w:szCs w:val="24"/>
        </w:rPr>
        <w:t>circumspect</w:t>
      </w:r>
      <w:r w:rsidR="00CB055B" w:rsidRPr="00C070D7">
        <w:rPr>
          <w:rFonts w:ascii="Times New Roman" w:hAnsi="Times New Roman" w:cs="Times New Roman"/>
          <w:sz w:val="24"/>
          <w:szCs w:val="24"/>
        </w:rPr>
        <w:t xml:space="preserve"> cricket</w:t>
      </w:r>
      <w:r w:rsidR="00AD7905" w:rsidRPr="00C070D7">
        <w:rPr>
          <w:rFonts w:ascii="Times New Roman" w:hAnsi="Times New Roman" w:cs="Times New Roman"/>
          <w:sz w:val="24"/>
          <w:szCs w:val="24"/>
        </w:rPr>
        <w:t xml:space="preserve"> </w:t>
      </w:r>
      <w:r w:rsidR="00CB055B" w:rsidRPr="00C070D7">
        <w:rPr>
          <w:rFonts w:ascii="Times New Roman" w:hAnsi="Times New Roman" w:cs="Times New Roman"/>
          <w:sz w:val="24"/>
          <w:szCs w:val="24"/>
        </w:rPr>
        <w:t>“</w:t>
      </w:r>
      <w:r w:rsidR="00AD7905" w:rsidRPr="00C070D7">
        <w:rPr>
          <w:rFonts w:ascii="Times New Roman" w:hAnsi="Times New Roman" w:cs="Times New Roman"/>
          <w:sz w:val="24"/>
          <w:szCs w:val="24"/>
        </w:rPr>
        <w:t>purists</w:t>
      </w:r>
      <w:r w:rsidR="00CB055B" w:rsidRPr="00C070D7">
        <w:rPr>
          <w:rFonts w:ascii="Times New Roman" w:hAnsi="Times New Roman" w:cs="Times New Roman"/>
          <w:sz w:val="24"/>
          <w:szCs w:val="24"/>
        </w:rPr>
        <w:t>”</w:t>
      </w:r>
      <w:r w:rsidR="00316C93" w:rsidRPr="00C070D7">
        <w:rPr>
          <w:rFonts w:ascii="Times New Roman" w:hAnsi="Times New Roman" w:cs="Times New Roman"/>
          <w:sz w:val="24"/>
          <w:szCs w:val="24"/>
        </w:rPr>
        <w:t>.</w:t>
      </w:r>
      <w:r w:rsidR="00316C93">
        <w:rPr>
          <w:rFonts w:ascii="Times New Roman" w:hAnsi="Times New Roman" w:cs="Times New Roman"/>
          <w:sz w:val="24"/>
          <w:szCs w:val="24"/>
        </w:rPr>
        <w:t xml:space="preserve"> Hence, </w:t>
      </w:r>
      <w:r w:rsidR="00025CA5">
        <w:rPr>
          <w:rFonts w:ascii="Times New Roman" w:hAnsi="Times New Roman" w:cs="Times New Roman"/>
          <w:sz w:val="24"/>
          <w:szCs w:val="24"/>
        </w:rPr>
        <w:t xml:space="preserve">the </w:t>
      </w:r>
      <w:r w:rsidR="00CB055B">
        <w:rPr>
          <w:rFonts w:ascii="Times New Roman" w:hAnsi="Times New Roman" w:cs="Times New Roman"/>
          <w:sz w:val="24"/>
          <w:szCs w:val="24"/>
        </w:rPr>
        <w:t xml:space="preserve">BBL </w:t>
      </w:r>
      <w:r w:rsidR="00025CA5">
        <w:rPr>
          <w:rFonts w:ascii="Times New Roman" w:hAnsi="Times New Roman" w:cs="Times New Roman"/>
          <w:sz w:val="24"/>
          <w:szCs w:val="24"/>
        </w:rPr>
        <w:t xml:space="preserve">games, players and technological innovations </w:t>
      </w:r>
      <w:r w:rsidR="00316C93">
        <w:rPr>
          <w:rFonts w:ascii="Times New Roman" w:hAnsi="Times New Roman" w:cs="Times New Roman"/>
          <w:sz w:val="24"/>
          <w:szCs w:val="24"/>
          <w:lang w:val="en-GB"/>
        </w:rPr>
        <w:t xml:space="preserve">trigger </w:t>
      </w:r>
      <w:r w:rsidR="00316C93" w:rsidRPr="00316C93">
        <w:rPr>
          <w:rFonts w:ascii="Times New Roman" w:hAnsi="Times New Roman" w:cs="Times New Roman"/>
          <w:sz w:val="24"/>
          <w:szCs w:val="24"/>
          <w:lang w:val="en-GB"/>
        </w:rPr>
        <w:t>an assemblage of individuated and collective pleasure points</w:t>
      </w:r>
      <w:r w:rsidR="00316C93">
        <w:rPr>
          <w:rFonts w:ascii="Times New Roman" w:hAnsi="Times New Roman" w:cs="Times New Roman"/>
          <w:sz w:val="24"/>
          <w:szCs w:val="24"/>
          <w:lang w:val="en-GB"/>
        </w:rPr>
        <w:t>, experiences</w:t>
      </w:r>
      <w:r w:rsidR="00316C93" w:rsidRPr="00316C93">
        <w:rPr>
          <w:rFonts w:ascii="Times New Roman" w:hAnsi="Times New Roman" w:cs="Times New Roman"/>
          <w:sz w:val="24"/>
          <w:szCs w:val="24"/>
          <w:lang w:val="en-GB"/>
        </w:rPr>
        <w:t xml:space="preserve"> and attachments</w:t>
      </w:r>
      <w:r w:rsidR="00316C93">
        <w:rPr>
          <w:rFonts w:ascii="Times New Roman" w:hAnsi="Times New Roman" w:cs="Times New Roman"/>
          <w:sz w:val="24"/>
          <w:szCs w:val="24"/>
          <w:lang w:val="en-GB"/>
        </w:rPr>
        <w:t xml:space="preserve"> that materialise and matter in different ways. </w:t>
      </w:r>
    </w:p>
    <w:p w:rsidR="004125CD" w:rsidRDefault="00D17D0B" w:rsidP="00355D64">
      <w:pPr>
        <w:ind w:firstLine="425"/>
        <w:rPr>
          <w:rFonts w:ascii="Times New Roman" w:hAnsi="Times New Roman" w:cs="Times New Roman"/>
          <w:sz w:val="24"/>
          <w:szCs w:val="24"/>
        </w:rPr>
      </w:pPr>
      <w:r>
        <w:rPr>
          <w:rFonts w:ascii="Times New Roman" w:hAnsi="Times New Roman" w:cs="Times New Roman"/>
          <w:sz w:val="24"/>
          <w:szCs w:val="24"/>
          <w:lang w:val="en-GB"/>
        </w:rPr>
        <w:t>However, r</w:t>
      </w:r>
      <w:r w:rsidR="009E1C8A">
        <w:rPr>
          <w:rFonts w:ascii="Times New Roman" w:hAnsi="Times New Roman" w:cs="Times New Roman"/>
          <w:sz w:val="24"/>
          <w:szCs w:val="24"/>
          <w:lang w:val="en-GB"/>
        </w:rPr>
        <w:t xml:space="preserve">ather than </w:t>
      </w:r>
      <w:r>
        <w:rPr>
          <w:rFonts w:ascii="Times New Roman" w:hAnsi="Times New Roman" w:cs="Times New Roman"/>
          <w:sz w:val="24"/>
          <w:szCs w:val="24"/>
          <w:lang w:val="en-GB"/>
        </w:rPr>
        <w:t>mapping</w:t>
      </w:r>
      <w:r w:rsidR="009E1C8A">
        <w:rPr>
          <w:rFonts w:ascii="Times New Roman" w:hAnsi="Times New Roman" w:cs="Times New Roman"/>
          <w:sz w:val="24"/>
          <w:szCs w:val="24"/>
          <w:lang w:val="en-GB"/>
        </w:rPr>
        <w:t xml:space="preserve"> </w:t>
      </w:r>
      <w:r w:rsidR="00025CA5">
        <w:rPr>
          <w:rFonts w:ascii="Times New Roman" w:hAnsi="Times New Roman" w:cs="Times New Roman"/>
          <w:sz w:val="24"/>
          <w:szCs w:val="24"/>
          <w:lang w:val="en-GB"/>
        </w:rPr>
        <w:t>types</w:t>
      </w:r>
      <w:r>
        <w:rPr>
          <w:rFonts w:ascii="Times New Roman" w:hAnsi="Times New Roman" w:cs="Times New Roman"/>
          <w:sz w:val="24"/>
          <w:szCs w:val="24"/>
          <w:lang w:val="en-GB"/>
        </w:rPr>
        <w:t xml:space="preserve"> of audience consumption per se, my </w:t>
      </w:r>
      <w:r w:rsidR="00C070D7">
        <w:rPr>
          <w:rFonts w:ascii="Times New Roman" w:hAnsi="Times New Roman" w:cs="Times New Roman"/>
          <w:sz w:val="24"/>
          <w:szCs w:val="24"/>
          <w:lang w:val="en-GB"/>
        </w:rPr>
        <w:t>primarily focus is</w:t>
      </w:r>
      <w:r>
        <w:rPr>
          <w:rFonts w:ascii="Times New Roman" w:hAnsi="Times New Roman" w:cs="Times New Roman"/>
          <w:sz w:val="24"/>
          <w:szCs w:val="24"/>
          <w:lang w:val="en-GB"/>
        </w:rPr>
        <w:t xml:space="preserve"> on articulating the conditions that permit </w:t>
      </w:r>
      <w:r w:rsidR="00316C93">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materialisation and mobilisation of affect via </w:t>
      </w:r>
      <w:r w:rsidR="00316C93">
        <w:rPr>
          <w:rFonts w:ascii="Times New Roman" w:hAnsi="Times New Roman" w:cs="Times New Roman"/>
          <w:sz w:val="24"/>
          <w:szCs w:val="24"/>
          <w:lang w:val="en-GB"/>
        </w:rPr>
        <w:t xml:space="preserve">the BBL’s technological innovations. </w:t>
      </w:r>
      <w:r w:rsidR="00C070D7">
        <w:rPr>
          <w:rFonts w:ascii="Times New Roman" w:hAnsi="Times New Roman" w:cs="Times New Roman"/>
          <w:sz w:val="24"/>
          <w:szCs w:val="24"/>
          <w:lang w:val="en-GB"/>
        </w:rPr>
        <w:t>Arguably these</w:t>
      </w:r>
      <w:r w:rsidR="00A5319B">
        <w:rPr>
          <w:rFonts w:ascii="Times New Roman" w:hAnsi="Times New Roman" w:cs="Times New Roman"/>
          <w:sz w:val="24"/>
          <w:szCs w:val="24"/>
          <w:lang w:val="en-GB"/>
        </w:rPr>
        <w:t xml:space="preserve"> innovations constitute </w:t>
      </w:r>
      <w:r w:rsidR="00651C1E">
        <w:rPr>
          <w:rFonts w:ascii="Times New Roman" w:hAnsi="Times New Roman" w:cs="Times New Roman"/>
          <w:sz w:val="24"/>
          <w:szCs w:val="24"/>
          <w:lang w:val="en-GB"/>
        </w:rPr>
        <w:t xml:space="preserve">Douglas </w:t>
      </w:r>
      <w:r w:rsidR="00A5319B" w:rsidRPr="006340CA">
        <w:rPr>
          <w:rFonts w:ascii="Times New Roman" w:hAnsi="Times New Roman" w:cs="Times New Roman"/>
          <w:sz w:val="24"/>
          <w:szCs w:val="24"/>
        </w:rPr>
        <w:t xml:space="preserve">Kellner’s (2010: 77) ‘interactive spectacle’, providing viewers with pseudo-player </w:t>
      </w:r>
      <w:r w:rsidR="00A5319B">
        <w:rPr>
          <w:rFonts w:ascii="Times New Roman" w:hAnsi="Times New Roman" w:cs="Times New Roman"/>
          <w:sz w:val="24"/>
          <w:szCs w:val="24"/>
        </w:rPr>
        <w:t>perspectives</w:t>
      </w:r>
      <w:r w:rsidR="00025CA5">
        <w:rPr>
          <w:rFonts w:ascii="Times New Roman" w:hAnsi="Times New Roman" w:cs="Times New Roman"/>
          <w:sz w:val="24"/>
          <w:szCs w:val="24"/>
        </w:rPr>
        <w:t xml:space="preserve"> and exploration</w:t>
      </w:r>
      <w:r w:rsidR="00C070D7">
        <w:rPr>
          <w:rFonts w:ascii="Times New Roman" w:hAnsi="Times New Roman" w:cs="Times New Roman"/>
          <w:sz w:val="24"/>
          <w:szCs w:val="24"/>
        </w:rPr>
        <w:t>s</w:t>
      </w:r>
      <w:r w:rsidR="00025CA5">
        <w:rPr>
          <w:rFonts w:ascii="Times New Roman" w:hAnsi="Times New Roman" w:cs="Times New Roman"/>
          <w:sz w:val="24"/>
          <w:szCs w:val="24"/>
        </w:rPr>
        <w:t xml:space="preserve"> of </w:t>
      </w:r>
      <w:r w:rsidR="00207CD1">
        <w:rPr>
          <w:rFonts w:ascii="Times New Roman" w:hAnsi="Times New Roman" w:cs="Times New Roman"/>
          <w:sz w:val="24"/>
          <w:szCs w:val="24"/>
        </w:rPr>
        <w:t xml:space="preserve">the </w:t>
      </w:r>
      <w:r w:rsidR="00025CA5">
        <w:rPr>
          <w:rFonts w:ascii="Times New Roman" w:hAnsi="Times New Roman" w:cs="Times New Roman"/>
          <w:sz w:val="24"/>
          <w:szCs w:val="24"/>
        </w:rPr>
        <w:t xml:space="preserve">cricketing </w:t>
      </w:r>
      <w:r w:rsidR="00207CD1">
        <w:rPr>
          <w:rFonts w:ascii="Times New Roman" w:hAnsi="Times New Roman" w:cs="Times New Roman"/>
          <w:sz w:val="24"/>
          <w:szCs w:val="24"/>
        </w:rPr>
        <w:t xml:space="preserve">terrain via </w:t>
      </w:r>
      <w:r w:rsidR="00A5319B" w:rsidRPr="006340CA">
        <w:rPr>
          <w:rFonts w:ascii="Times New Roman" w:hAnsi="Times New Roman" w:cs="Times New Roman"/>
          <w:sz w:val="24"/>
          <w:szCs w:val="24"/>
        </w:rPr>
        <w:t>frantic, entertainment-orientated representation</w:t>
      </w:r>
      <w:r w:rsidR="00C070D7">
        <w:rPr>
          <w:rFonts w:ascii="Times New Roman" w:hAnsi="Times New Roman" w:cs="Times New Roman"/>
          <w:sz w:val="24"/>
          <w:szCs w:val="24"/>
        </w:rPr>
        <w:t>s</w:t>
      </w:r>
      <w:r w:rsidR="00A5319B" w:rsidRPr="006340CA">
        <w:rPr>
          <w:rFonts w:ascii="Times New Roman" w:hAnsi="Times New Roman" w:cs="Times New Roman"/>
          <w:sz w:val="24"/>
          <w:szCs w:val="24"/>
        </w:rPr>
        <w:t>.</w:t>
      </w:r>
      <w:r w:rsidR="00A5319B">
        <w:rPr>
          <w:rFonts w:ascii="Times New Roman" w:hAnsi="Times New Roman" w:cs="Times New Roman"/>
          <w:sz w:val="24"/>
          <w:szCs w:val="24"/>
        </w:rPr>
        <w:t xml:space="preserve"> </w:t>
      </w:r>
      <w:r w:rsidR="0046247C">
        <w:rPr>
          <w:rFonts w:ascii="Times New Roman" w:hAnsi="Times New Roman" w:cs="Times New Roman"/>
          <w:sz w:val="24"/>
          <w:szCs w:val="24"/>
        </w:rPr>
        <w:t>Affect materialises t</w:t>
      </w:r>
      <w:r w:rsidR="00A5319B">
        <w:rPr>
          <w:rFonts w:ascii="Times New Roman" w:hAnsi="Times New Roman" w:cs="Times New Roman"/>
          <w:sz w:val="24"/>
          <w:szCs w:val="24"/>
        </w:rPr>
        <w:t xml:space="preserve">hrough these technologies </w:t>
      </w:r>
      <w:r w:rsidR="00207CD1">
        <w:rPr>
          <w:rFonts w:ascii="Times New Roman" w:hAnsi="Times New Roman" w:cs="Times New Roman"/>
          <w:sz w:val="24"/>
          <w:szCs w:val="24"/>
        </w:rPr>
        <w:t xml:space="preserve">and perspectives </w:t>
      </w:r>
      <w:r w:rsidR="0046247C">
        <w:rPr>
          <w:rFonts w:ascii="Times New Roman" w:hAnsi="Times New Roman" w:cs="Times New Roman"/>
          <w:sz w:val="24"/>
          <w:szCs w:val="24"/>
        </w:rPr>
        <w:t xml:space="preserve">while mobilising diverse affective engagements. </w:t>
      </w:r>
      <w:r w:rsidR="00004996">
        <w:rPr>
          <w:rFonts w:ascii="Times New Roman" w:hAnsi="Times New Roman" w:cs="Times New Roman"/>
          <w:sz w:val="24"/>
          <w:szCs w:val="24"/>
        </w:rPr>
        <w:t xml:space="preserve">As Barrie </w:t>
      </w:r>
      <w:r w:rsidR="00004996" w:rsidRPr="0046247C">
        <w:rPr>
          <w:rFonts w:ascii="Times New Roman" w:hAnsi="Times New Roman" w:cs="Times New Roman"/>
          <w:sz w:val="24"/>
          <w:szCs w:val="24"/>
        </w:rPr>
        <w:t>Axford a</w:t>
      </w:r>
      <w:r w:rsidR="00004996">
        <w:rPr>
          <w:rFonts w:ascii="Times New Roman" w:hAnsi="Times New Roman" w:cs="Times New Roman"/>
          <w:sz w:val="24"/>
          <w:szCs w:val="24"/>
        </w:rPr>
        <w:t>nd Richard Huggins (2011: 1332) suggest,</w:t>
      </w:r>
      <w:r w:rsidR="00004996" w:rsidRPr="0046247C">
        <w:rPr>
          <w:rFonts w:ascii="Times New Roman" w:hAnsi="Times New Roman" w:cs="Times New Roman"/>
          <w:sz w:val="24"/>
          <w:szCs w:val="24"/>
        </w:rPr>
        <w:t xml:space="preserve"> T20’s varying technologies ‘make for hyper-reflexive viewing, with members of the audience acting as consumer and producer, critic, fan and pseudo player’. </w:t>
      </w:r>
      <w:r w:rsidR="0046247C">
        <w:rPr>
          <w:rFonts w:ascii="Times New Roman" w:hAnsi="Times New Roman" w:cs="Times New Roman"/>
          <w:sz w:val="24"/>
          <w:szCs w:val="24"/>
        </w:rPr>
        <w:t>Indeed,</w:t>
      </w:r>
      <w:r w:rsidR="00A5319B">
        <w:rPr>
          <w:rFonts w:ascii="Times New Roman" w:hAnsi="Times New Roman" w:cs="Times New Roman"/>
          <w:sz w:val="24"/>
          <w:szCs w:val="24"/>
        </w:rPr>
        <w:t xml:space="preserve"> for local and international audiences </w:t>
      </w:r>
      <w:r w:rsidR="0046247C">
        <w:rPr>
          <w:rFonts w:ascii="Times New Roman" w:hAnsi="Times New Roman" w:cs="Times New Roman"/>
          <w:sz w:val="24"/>
          <w:szCs w:val="24"/>
        </w:rPr>
        <w:t xml:space="preserve">potentially </w:t>
      </w:r>
      <w:r w:rsidR="00A5319B">
        <w:rPr>
          <w:rFonts w:ascii="Times New Roman" w:hAnsi="Times New Roman" w:cs="Times New Roman"/>
          <w:sz w:val="24"/>
          <w:szCs w:val="24"/>
        </w:rPr>
        <w:t xml:space="preserve">less invested in the locale or the </w:t>
      </w:r>
      <w:r w:rsidR="00207CD1">
        <w:rPr>
          <w:rFonts w:ascii="Times New Roman" w:hAnsi="Times New Roman" w:cs="Times New Roman"/>
          <w:sz w:val="24"/>
          <w:szCs w:val="24"/>
        </w:rPr>
        <w:t>specifics</w:t>
      </w:r>
      <w:r w:rsidR="00A5319B">
        <w:rPr>
          <w:rFonts w:ascii="Times New Roman" w:hAnsi="Times New Roman" w:cs="Times New Roman"/>
          <w:sz w:val="24"/>
          <w:szCs w:val="24"/>
        </w:rPr>
        <w:t xml:space="preserve"> of the competition, </w:t>
      </w:r>
      <w:r w:rsidR="00004996">
        <w:rPr>
          <w:rFonts w:ascii="Times New Roman" w:hAnsi="Times New Roman" w:cs="Times New Roman"/>
          <w:sz w:val="24"/>
          <w:szCs w:val="24"/>
        </w:rPr>
        <w:t xml:space="preserve">“hyper-reflexive” affective </w:t>
      </w:r>
      <w:r w:rsidR="00207CD1">
        <w:rPr>
          <w:rFonts w:ascii="Times New Roman" w:hAnsi="Times New Roman" w:cs="Times New Roman"/>
          <w:sz w:val="24"/>
          <w:szCs w:val="24"/>
        </w:rPr>
        <w:t xml:space="preserve">audience attention can still be piqued by </w:t>
      </w:r>
      <w:r w:rsidR="0046247C">
        <w:rPr>
          <w:rFonts w:ascii="Times New Roman" w:hAnsi="Times New Roman" w:cs="Times New Roman"/>
          <w:sz w:val="24"/>
          <w:szCs w:val="24"/>
        </w:rPr>
        <w:t xml:space="preserve">the visual </w:t>
      </w:r>
      <w:r w:rsidR="0046247C">
        <w:rPr>
          <w:rFonts w:ascii="Times New Roman" w:hAnsi="Times New Roman" w:cs="Times New Roman"/>
          <w:sz w:val="24"/>
          <w:szCs w:val="24"/>
        </w:rPr>
        <w:lastRenderedPageBreak/>
        <w:t xml:space="preserve">rendering of a player performing live via helmet-cam or through fascination </w:t>
      </w:r>
      <w:r w:rsidR="00D266A7">
        <w:rPr>
          <w:rFonts w:ascii="Times New Roman" w:hAnsi="Times New Roman" w:cs="Times New Roman"/>
          <w:sz w:val="24"/>
          <w:szCs w:val="24"/>
        </w:rPr>
        <w:t>with</w:t>
      </w:r>
      <w:r w:rsidR="0046247C">
        <w:rPr>
          <w:rFonts w:ascii="Times New Roman" w:hAnsi="Times New Roman" w:cs="Times New Roman"/>
          <w:sz w:val="24"/>
          <w:szCs w:val="24"/>
        </w:rPr>
        <w:t xml:space="preserve"> the soaring perspectives of </w:t>
      </w:r>
      <w:r w:rsidR="000E15EF">
        <w:rPr>
          <w:rFonts w:ascii="Times New Roman" w:hAnsi="Times New Roman" w:cs="Times New Roman"/>
          <w:sz w:val="24"/>
          <w:szCs w:val="24"/>
        </w:rPr>
        <w:t>spider</w:t>
      </w:r>
      <w:r w:rsidR="0046247C">
        <w:rPr>
          <w:rFonts w:ascii="Times New Roman" w:hAnsi="Times New Roman" w:cs="Times New Roman"/>
          <w:sz w:val="24"/>
          <w:szCs w:val="24"/>
        </w:rPr>
        <w:t xml:space="preserve">-cam. </w:t>
      </w:r>
    </w:p>
    <w:p w:rsidR="00FF465F" w:rsidRPr="00526627" w:rsidRDefault="00D17D0B" w:rsidP="004C7CC5">
      <w:pPr>
        <w:ind w:firstLine="425"/>
        <w:rPr>
          <w:rFonts w:ascii="Times New Roman" w:hAnsi="Times New Roman" w:cs="Times New Roman"/>
          <w:sz w:val="24"/>
          <w:szCs w:val="24"/>
        </w:rPr>
      </w:pPr>
      <w:r>
        <w:rPr>
          <w:rFonts w:ascii="Times New Roman" w:hAnsi="Times New Roman" w:cs="Times New Roman"/>
          <w:sz w:val="24"/>
          <w:szCs w:val="24"/>
          <w:lang w:val="en-GB"/>
        </w:rPr>
        <w:t>More broadly</w:t>
      </w:r>
      <w:r w:rsidR="0046247C" w:rsidRPr="0046247C">
        <w:rPr>
          <w:rFonts w:ascii="Times New Roman" w:hAnsi="Times New Roman" w:cs="Times New Roman"/>
          <w:sz w:val="24"/>
          <w:szCs w:val="24"/>
        </w:rPr>
        <w:t xml:space="preserve">, this reflects the global transformation of T20 cricket via its remediation as a mass television sport that emphasises attracting, entertaining and retaining audiences through slick productions, technological innovations and commercial imperatives. </w:t>
      </w:r>
      <w:r w:rsidR="00DF084C">
        <w:rPr>
          <w:rFonts w:ascii="Times New Roman" w:hAnsi="Times New Roman" w:cs="Times New Roman"/>
          <w:sz w:val="24"/>
          <w:szCs w:val="24"/>
        </w:rPr>
        <w:t xml:space="preserve">Aesthetically, sport as spectacle embellishes spectacular, seductive and sensationalised representations (Kellner, 2003, 2010). </w:t>
      </w:r>
      <w:r w:rsidR="00207CD1">
        <w:rPr>
          <w:rFonts w:ascii="Times New Roman" w:hAnsi="Times New Roman" w:cs="Times New Roman"/>
          <w:sz w:val="24"/>
          <w:szCs w:val="24"/>
        </w:rPr>
        <w:t>Commonplace in other sports</w:t>
      </w:r>
      <w:r w:rsidR="00355D64">
        <w:rPr>
          <w:rFonts w:ascii="Times New Roman" w:hAnsi="Times New Roman" w:cs="Times New Roman"/>
          <w:sz w:val="24"/>
          <w:szCs w:val="24"/>
        </w:rPr>
        <w:t xml:space="preserve">, </w:t>
      </w:r>
      <w:r w:rsidR="00207CD1">
        <w:rPr>
          <w:rFonts w:ascii="Times New Roman" w:hAnsi="Times New Roman" w:cs="Times New Roman"/>
          <w:sz w:val="24"/>
          <w:szCs w:val="24"/>
        </w:rPr>
        <w:t>the allure and mobilisation of</w:t>
      </w:r>
      <w:r>
        <w:rPr>
          <w:rFonts w:ascii="Times New Roman" w:hAnsi="Times New Roman" w:cs="Times New Roman"/>
          <w:sz w:val="24"/>
          <w:szCs w:val="24"/>
        </w:rPr>
        <w:t xml:space="preserve"> affect is </w:t>
      </w:r>
      <w:r w:rsidR="00207CD1">
        <w:rPr>
          <w:rFonts w:ascii="Times New Roman" w:hAnsi="Times New Roman" w:cs="Times New Roman"/>
          <w:sz w:val="24"/>
          <w:szCs w:val="24"/>
        </w:rPr>
        <w:t xml:space="preserve">a </w:t>
      </w:r>
      <w:r>
        <w:rPr>
          <w:rFonts w:ascii="Times New Roman" w:hAnsi="Times New Roman" w:cs="Times New Roman"/>
          <w:sz w:val="24"/>
          <w:szCs w:val="24"/>
        </w:rPr>
        <w:t xml:space="preserve">crucial </w:t>
      </w:r>
      <w:r w:rsidR="00207CD1">
        <w:rPr>
          <w:rFonts w:ascii="Times New Roman" w:hAnsi="Times New Roman" w:cs="Times New Roman"/>
          <w:sz w:val="24"/>
          <w:szCs w:val="24"/>
        </w:rPr>
        <w:t>contemporary</w:t>
      </w:r>
      <w:r>
        <w:rPr>
          <w:rFonts w:ascii="Times New Roman" w:hAnsi="Times New Roman" w:cs="Times New Roman"/>
          <w:sz w:val="24"/>
          <w:szCs w:val="24"/>
        </w:rPr>
        <w:t xml:space="preserve"> strategy</w:t>
      </w:r>
      <w:r w:rsidR="00207CD1">
        <w:rPr>
          <w:rFonts w:ascii="Times New Roman" w:hAnsi="Times New Roman" w:cs="Times New Roman"/>
          <w:sz w:val="24"/>
          <w:szCs w:val="24"/>
        </w:rPr>
        <w:t xml:space="preserve"> </w:t>
      </w:r>
      <w:r w:rsidR="00207CD1" w:rsidRPr="002378C1">
        <w:rPr>
          <w:rFonts w:ascii="Times New Roman" w:hAnsi="Times New Roman" w:cs="Times New Roman"/>
          <w:sz w:val="24"/>
          <w:szCs w:val="24"/>
        </w:rPr>
        <w:t>(</w:t>
      </w:r>
      <w:r w:rsidR="00B00BE2" w:rsidRPr="002378C1">
        <w:rPr>
          <w:rFonts w:ascii="Times New Roman" w:hAnsi="Times New Roman" w:cs="Times New Roman"/>
          <w:sz w:val="24"/>
          <w:szCs w:val="24"/>
          <w:lang w:val="en-US"/>
        </w:rPr>
        <w:t>Kennedy et al</w:t>
      </w:r>
      <w:r w:rsidR="00207CD1" w:rsidRPr="002378C1">
        <w:rPr>
          <w:rFonts w:ascii="Times New Roman" w:hAnsi="Times New Roman" w:cs="Times New Roman"/>
          <w:sz w:val="24"/>
          <w:szCs w:val="24"/>
          <w:lang w:val="en-US"/>
        </w:rPr>
        <w:t>, 2006;</w:t>
      </w:r>
      <w:r w:rsidR="00207CD1" w:rsidRPr="002378C1">
        <w:rPr>
          <w:rFonts w:ascii="Times New Roman" w:hAnsi="Times New Roman" w:cs="Times New Roman"/>
          <w:sz w:val="24"/>
          <w:szCs w:val="24"/>
        </w:rPr>
        <w:t xml:space="preserve"> Thorpe and Rinehart, 2010</w:t>
      </w:r>
      <w:r w:rsidR="00355D64" w:rsidRPr="002378C1">
        <w:rPr>
          <w:rFonts w:ascii="Times New Roman" w:hAnsi="Times New Roman" w:cs="Times New Roman"/>
          <w:sz w:val="24"/>
          <w:szCs w:val="24"/>
        </w:rPr>
        <w:t>)</w:t>
      </w:r>
      <w:r w:rsidR="00355D64">
        <w:rPr>
          <w:rFonts w:ascii="Times New Roman" w:hAnsi="Times New Roman" w:cs="Times New Roman"/>
          <w:sz w:val="24"/>
          <w:szCs w:val="24"/>
        </w:rPr>
        <w:t>.</w:t>
      </w:r>
      <w:r>
        <w:rPr>
          <w:rFonts w:ascii="Times New Roman" w:hAnsi="Times New Roman" w:cs="Times New Roman"/>
          <w:sz w:val="24"/>
          <w:szCs w:val="24"/>
        </w:rPr>
        <w:t xml:space="preserve"> Hence, </w:t>
      </w:r>
      <w:r w:rsidR="000444C7">
        <w:rPr>
          <w:rFonts w:ascii="Times New Roman" w:hAnsi="Times New Roman" w:cs="Times New Roman"/>
          <w:sz w:val="24"/>
          <w:szCs w:val="24"/>
        </w:rPr>
        <w:t xml:space="preserve">in a similar vein to </w:t>
      </w:r>
      <w:r w:rsidR="00CE5A60">
        <w:rPr>
          <w:rFonts w:ascii="Times New Roman" w:hAnsi="Times New Roman" w:cs="Times New Roman"/>
          <w:sz w:val="24"/>
          <w:szCs w:val="24"/>
        </w:rPr>
        <w:t>Formula One</w:t>
      </w:r>
      <w:r w:rsidR="008F761C">
        <w:rPr>
          <w:rFonts w:ascii="Times New Roman" w:hAnsi="Times New Roman" w:cs="Times New Roman"/>
          <w:sz w:val="24"/>
          <w:szCs w:val="24"/>
        </w:rPr>
        <w:t>’s projection of</w:t>
      </w:r>
      <w:r w:rsidR="00CE5A60">
        <w:rPr>
          <w:rFonts w:ascii="Times New Roman" w:hAnsi="Times New Roman" w:cs="Times New Roman"/>
          <w:sz w:val="24"/>
          <w:szCs w:val="24"/>
        </w:rPr>
        <w:t xml:space="preserve"> a</w:t>
      </w:r>
      <w:r w:rsidR="00355D64">
        <w:rPr>
          <w:rFonts w:ascii="Times New Roman" w:hAnsi="Times New Roman" w:cs="Times New Roman"/>
          <w:sz w:val="24"/>
          <w:szCs w:val="24"/>
        </w:rPr>
        <w:t xml:space="preserve"> </w:t>
      </w:r>
      <w:r w:rsidR="00CE5A60">
        <w:rPr>
          <w:rFonts w:ascii="Times New Roman" w:hAnsi="Times New Roman" w:cs="Times New Roman"/>
          <w:sz w:val="24"/>
          <w:szCs w:val="24"/>
        </w:rPr>
        <w:t>“</w:t>
      </w:r>
      <w:r w:rsidR="004C7CC5">
        <w:rPr>
          <w:rFonts w:ascii="Times New Roman" w:hAnsi="Times New Roman" w:cs="Times New Roman"/>
          <w:sz w:val="24"/>
          <w:szCs w:val="24"/>
        </w:rPr>
        <w:t xml:space="preserve">glamorous and </w:t>
      </w:r>
      <w:r w:rsidR="00355D64">
        <w:rPr>
          <w:rFonts w:ascii="Times New Roman" w:hAnsi="Times New Roman" w:cs="Times New Roman"/>
          <w:sz w:val="24"/>
          <w:szCs w:val="24"/>
        </w:rPr>
        <w:t xml:space="preserve">high-tech </w:t>
      </w:r>
      <w:r w:rsidR="006D02AC">
        <w:rPr>
          <w:rFonts w:ascii="Times New Roman" w:hAnsi="Times New Roman" w:cs="Times New Roman"/>
          <w:sz w:val="24"/>
          <w:szCs w:val="24"/>
        </w:rPr>
        <w:t xml:space="preserve">global </w:t>
      </w:r>
      <w:r w:rsidR="00355D64">
        <w:rPr>
          <w:rFonts w:ascii="Times New Roman" w:hAnsi="Times New Roman" w:cs="Times New Roman"/>
          <w:sz w:val="24"/>
          <w:szCs w:val="24"/>
        </w:rPr>
        <w:t>spec</w:t>
      </w:r>
      <w:r w:rsidR="00355D64" w:rsidRPr="00355D64">
        <w:rPr>
          <w:rFonts w:ascii="Times New Roman" w:hAnsi="Times New Roman" w:cs="Times New Roman"/>
          <w:sz w:val="24"/>
          <w:szCs w:val="24"/>
        </w:rPr>
        <w:t>tacle of</w:t>
      </w:r>
      <w:r w:rsidR="00EA4AEC">
        <w:rPr>
          <w:rFonts w:ascii="Times New Roman" w:hAnsi="Times New Roman" w:cs="Times New Roman"/>
          <w:sz w:val="24"/>
          <w:szCs w:val="24"/>
        </w:rPr>
        <w:t xml:space="preserve"> speed</w:t>
      </w:r>
      <w:r w:rsidR="000444C7">
        <w:rPr>
          <w:rFonts w:ascii="Times New Roman" w:hAnsi="Times New Roman" w:cs="Times New Roman"/>
          <w:sz w:val="24"/>
          <w:szCs w:val="24"/>
        </w:rPr>
        <w:t>”</w:t>
      </w:r>
      <w:r w:rsidR="000444C7" w:rsidRPr="000444C7">
        <w:rPr>
          <w:rFonts w:ascii="Times New Roman" w:hAnsi="Times New Roman" w:cs="Times New Roman"/>
          <w:sz w:val="24"/>
          <w:szCs w:val="24"/>
        </w:rPr>
        <w:t xml:space="preserve"> </w:t>
      </w:r>
      <w:r w:rsidR="000444C7">
        <w:rPr>
          <w:rFonts w:ascii="Times New Roman" w:hAnsi="Times New Roman" w:cs="Times New Roman"/>
          <w:sz w:val="24"/>
          <w:szCs w:val="24"/>
        </w:rPr>
        <w:t>(Sturm, 2014)</w:t>
      </w:r>
      <w:r w:rsidR="00355D64">
        <w:rPr>
          <w:rFonts w:ascii="Times New Roman" w:hAnsi="Times New Roman" w:cs="Times New Roman"/>
          <w:sz w:val="24"/>
          <w:szCs w:val="24"/>
        </w:rPr>
        <w:t xml:space="preserve">, </w:t>
      </w:r>
      <w:r>
        <w:rPr>
          <w:rFonts w:ascii="Times New Roman" w:hAnsi="Times New Roman" w:cs="Times New Roman"/>
          <w:sz w:val="24"/>
          <w:szCs w:val="24"/>
          <w:lang w:val="en-GB"/>
        </w:rPr>
        <w:t>t</w:t>
      </w:r>
      <w:r w:rsidR="0046247C" w:rsidRPr="0046247C">
        <w:rPr>
          <w:rFonts w:ascii="Times New Roman" w:hAnsi="Times New Roman" w:cs="Times New Roman"/>
          <w:sz w:val="24"/>
          <w:szCs w:val="24"/>
        </w:rPr>
        <w:t xml:space="preserve">he </w:t>
      </w:r>
      <w:r w:rsidR="00A47D7E">
        <w:rPr>
          <w:rFonts w:ascii="Times New Roman" w:hAnsi="Times New Roman" w:cs="Times New Roman"/>
          <w:sz w:val="24"/>
          <w:szCs w:val="24"/>
        </w:rPr>
        <w:t xml:space="preserve">televised </w:t>
      </w:r>
      <w:r w:rsidR="0046247C" w:rsidRPr="0046247C">
        <w:rPr>
          <w:rFonts w:ascii="Times New Roman" w:hAnsi="Times New Roman" w:cs="Times New Roman"/>
          <w:sz w:val="24"/>
          <w:szCs w:val="24"/>
        </w:rPr>
        <w:t>BBL</w:t>
      </w:r>
      <w:r>
        <w:rPr>
          <w:rFonts w:ascii="Times New Roman" w:hAnsi="Times New Roman" w:cs="Times New Roman"/>
          <w:sz w:val="24"/>
          <w:szCs w:val="24"/>
        </w:rPr>
        <w:t xml:space="preserve"> </w:t>
      </w:r>
      <w:r w:rsidR="0046247C" w:rsidRPr="0046247C">
        <w:rPr>
          <w:rFonts w:ascii="Times New Roman" w:hAnsi="Times New Roman" w:cs="Times New Roman"/>
          <w:sz w:val="24"/>
          <w:szCs w:val="24"/>
        </w:rPr>
        <w:t xml:space="preserve">relies upon a series of </w:t>
      </w:r>
      <w:r w:rsidR="00355D64">
        <w:rPr>
          <w:rFonts w:ascii="Times New Roman" w:hAnsi="Times New Roman" w:cs="Times New Roman"/>
          <w:sz w:val="24"/>
          <w:szCs w:val="24"/>
        </w:rPr>
        <w:t>“</w:t>
      </w:r>
      <w:r w:rsidR="0046247C" w:rsidRPr="0046247C">
        <w:rPr>
          <w:rFonts w:ascii="Times New Roman" w:hAnsi="Times New Roman" w:cs="Times New Roman"/>
          <w:sz w:val="24"/>
          <w:szCs w:val="24"/>
        </w:rPr>
        <w:t>dazzling</w:t>
      </w:r>
      <w:r w:rsidR="00355D64">
        <w:rPr>
          <w:rFonts w:ascii="Times New Roman" w:hAnsi="Times New Roman" w:cs="Times New Roman"/>
          <w:sz w:val="24"/>
          <w:szCs w:val="24"/>
        </w:rPr>
        <w:t>”</w:t>
      </w:r>
      <w:r w:rsidR="004C7CC5">
        <w:rPr>
          <w:rFonts w:ascii="Times New Roman" w:hAnsi="Times New Roman" w:cs="Times New Roman"/>
          <w:sz w:val="24"/>
          <w:szCs w:val="24"/>
        </w:rPr>
        <w:t xml:space="preserve"> perspectives </w:t>
      </w:r>
      <w:r w:rsidR="0046247C" w:rsidRPr="0046247C">
        <w:rPr>
          <w:rFonts w:ascii="Times New Roman" w:hAnsi="Times New Roman" w:cs="Times New Roman"/>
          <w:sz w:val="24"/>
          <w:szCs w:val="24"/>
        </w:rPr>
        <w:t xml:space="preserve">and </w:t>
      </w:r>
      <w:r w:rsidR="00355D64">
        <w:rPr>
          <w:rFonts w:ascii="Times New Roman" w:hAnsi="Times New Roman" w:cs="Times New Roman"/>
          <w:sz w:val="24"/>
          <w:szCs w:val="24"/>
        </w:rPr>
        <w:t>“</w:t>
      </w:r>
      <w:r w:rsidR="0046247C" w:rsidRPr="0046247C">
        <w:rPr>
          <w:rFonts w:ascii="Times New Roman" w:hAnsi="Times New Roman" w:cs="Times New Roman"/>
          <w:sz w:val="24"/>
          <w:szCs w:val="24"/>
        </w:rPr>
        <w:t>seductive</w:t>
      </w:r>
      <w:r w:rsidR="00355D64">
        <w:rPr>
          <w:rFonts w:ascii="Times New Roman" w:hAnsi="Times New Roman" w:cs="Times New Roman"/>
          <w:sz w:val="24"/>
          <w:szCs w:val="24"/>
        </w:rPr>
        <w:t>”</w:t>
      </w:r>
      <w:r w:rsidR="0046247C" w:rsidRPr="0046247C">
        <w:rPr>
          <w:rFonts w:ascii="Times New Roman" w:hAnsi="Times New Roman" w:cs="Times New Roman"/>
          <w:sz w:val="24"/>
          <w:szCs w:val="24"/>
        </w:rPr>
        <w:t xml:space="preserve"> i</w:t>
      </w:r>
      <w:r w:rsidR="004C7CC5">
        <w:rPr>
          <w:rFonts w:ascii="Times New Roman" w:hAnsi="Times New Roman" w:cs="Times New Roman"/>
          <w:sz w:val="24"/>
          <w:szCs w:val="24"/>
        </w:rPr>
        <w:t xml:space="preserve">mages to </w:t>
      </w:r>
      <w:r w:rsidR="00263659">
        <w:rPr>
          <w:rFonts w:ascii="Times New Roman" w:hAnsi="Times New Roman" w:cs="Times New Roman"/>
          <w:sz w:val="24"/>
          <w:szCs w:val="24"/>
        </w:rPr>
        <w:t>convert</w:t>
      </w:r>
      <w:r w:rsidR="004C7CC5" w:rsidRPr="006D02AC">
        <w:rPr>
          <w:rFonts w:ascii="Times New Roman" w:hAnsi="Times New Roman" w:cs="Times New Roman"/>
          <w:sz w:val="24"/>
          <w:szCs w:val="24"/>
        </w:rPr>
        <w:t xml:space="preserve"> </w:t>
      </w:r>
      <w:r w:rsidR="008F761C" w:rsidRPr="006D02AC">
        <w:rPr>
          <w:rFonts w:ascii="Times New Roman" w:hAnsi="Times New Roman" w:cs="Times New Roman"/>
          <w:sz w:val="24"/>
          <w:szCs w:val="24"/>
        </w:rPr>
        <w:t>p</w:t>
      </w:r>
      <w:r w:rsidR="008F761C">
        <w:rPr>
          <w:rFonts w:ascii="Times New Roman" w:hAnsi="Times New Roman" w:cs="Times New Roman"/>
          <w:sz w:val="24"/>
          <w:szCs w:val="24"/>
        </w:rPr>
        <w:t xml:space="preserve">erceivably </w:t>
      </w:r>
      <w:r w:rsidR="004C7CC5">
        <w:rPr>
          <w:rFonts w:ascii="Times New Roman" w:hAnsi="Times New Roman" w:cs="Times New Roman"/>
          <w:sz w:val="24"/>
          <w:szCs w:val="24"/>
        </w:rPr>
        <w:t>“smash and bash”</w:t>
      </w:r>
      <w:r w:rsidR="0046247C" w:rsidRPr="0046247C">
        <w:rPr>
          <w:rFonts w:ascii="Times New Roman" w:hAnsi="Times New Roman" w:cs="Times New Roman"/>
          <w:sz w:val="24"/>
          <w:szCs w:val="24"/>
        </w:rPr>
        <w:t xml:space="preserve"> </w:t>
      </w:r>
      <w:r w:rsidR="00CE5A60">
        <w:rPr>
          <w:rFonts w:ascii="Times New Roman" w:hAnsi="Times New Roman" w:cs="Times New Roman"/>
          <w:sz w:val="24"/>
          <w:szCs w:val="24"/>
        </w:rPr>
        <w:t xml:space="preserve">cricket </w:t>
      </w:r>
      <w:r w:rsidR="00263659">
        <w:rPr>
          <w:rFonts w:ascii="Times New Roman" w:hAnsi="Times New Roman" w:cs="Times New Roman"/>
          <w:sz w:val="24"/>
          <w:szCs w:val="24"/>
        </w:rPr>
        <w:t>into</w:t>
      </w:r>
      <w:r w:rsidR="008F761C">
        <w:rPr>
          <w:rFonts w:ascii="Times New Roman" w:hAnsi="Times New Roman" w:cs="Times New Roman"/>
          <w:sz w:val="24"/>
          <w:szCs w:val="24"/>
        </w:rPr>
        <w:t xml:space="preserve"> </w:t>
      </w:r>
      <w:r w:rsidR="006D02AC">
        <w:rPr>
          <w:rFonts w:ascii="Times New Roman" w:hAnsi="Times New Roman" w:cs="Times New Roman"/>
          <w:sz w:val="24"/>
          <w:szCs w:val="24"/>
        </w:rPr>
        <w:t xml:space="preserve">a </w:t>
      </w:r>
      <w:r w:rsidR="008F761C">
        <w:rPr>
          <w:rFonts w:ascii="Times New Roman" w:hAnsi="Times New Roman" w:cs="Times New Roman"/>
          <w:sz w:val="24"/>
          <w:szCs w:val="24"/>
        </w:rPr>
        <w:t>potentially</w:t>
      </w:r>
      <w:r w:rsidR="008F761C" w:rsidRPr="0046247C">
        <w:rPr>
          <w:rFonts w:ascii="Times New Roman" w:hAnsi="Times New Roman" w:cs="Times New Roman"/>
          <w:sz w:val="24"/>
          <w:szCs w:val="24"/>
        </w:rPr>
        <w:t xml:space="preserve"> enthralling</w:t>
      </w:r>
      <w:r w:rsidR="008F761C">
        <w:rPr>
          <w:rFonts w:ascii="Times New Roman" w:hAnsi="Times New Roman" w:cs="Times New Roman"/>
          <w:sz w:val="24"/>
          <w:szCs w:val="24"/>
        </w:rPr>
        <w:t xml:space="preserve"> </w:t>
      </w:r>
      <w:r w:rsidR="0046247C" w:rsidRPr="0046247C">
        <w:rPr>
          <w:rFonts w:ascii="Times New Roman" w:hAnsi="Times New Roman" w:cs="Times New Roman"/>
          <w:sz w:val="24"/>
          <w:szCs w:val="24"/>
        </w:rPr>
        <w:t>spectacle</w:t>
      </w:r>
      <w:r w:rsidR="00526627">
        <w:rPr>
          <w:rFonts w:ascii="Times New Roman" w:hAnsi="Times New Roman" w:cs="Times New Roman"/>
          <w:sz w:val="24"/>
          <w:szCs w:val="24"/>
        </w:rPr>
        <w:t>. S</w:t>
      </w:r>
      <w:r w:rsidR="0046247C" w:rsidRPr="0046247C">
        <w:rPr>
          <w:rFonts w:ascii="Times New Roman" w:hAnsi="Times New Roman" w:cs="Times New Roman"/>
          <w:sz w:val="24"/>
          <w:szCs w:val="24"/>
        </w:rPr>
        <w:t xml:space="preserve">teeped in innovation, the BBL’s televisual </w:t>
      </w:r>
      <w:r w:rsidR="0046247C" w:rsidRPr="008876AC">
        <w:rPr>
          <w:rFonts w:ascii="Times New Roman" w:hAnsi="Times New Roman" w:cs="Times New Roman"/>
          <w:sz w:val="24"/>
          <w:szCs w:val="24"/>
        </w:rPr>
        <w:t xml:space="preserve">technologies imbed affective traces </w:t>
      </w:r>
      <w:r w:rsidR="00263659" w:rsidRPr="008876AC">
        <w:rPr>
          <w:rFonts w:ascii="Times New Roman" w:hAnsi="Times New Roman" w:cs="Times New Roman"/>
          <w:sz w:val="24"/>
          <w:szCs w:val="24"/>
        </w:rPr>
        <w:t>to</w:t>
      </w:r>
      <w:r w:rsidR="0046247C" w:rsidRPr="008876AC">
        <w:rPr>
          <w:rFonts w:ascii="Times New Roman" w:hAnsi="Times New Roman" w:cs="Times New Roman"/>
          <w:sz w:val="24"/>
          <w:szCs w:val="24"/>
        </w:rPr>
        <w:t xml:space="preserve"> make the event accessible, </w:t>
      </w:r>
      <w:r w:rsidR="00A47D7E" w:rsidRPr="008876AC">
        <w:rPr>
          <w:rFonts w:ascii="Times New Roman" w:hAnsi="Times New Roman" w:cs="Times New Roman"/>
          <w:sz w:val="24"/>
          <w:szCs w:val="24"/>
        </w:rPr>
        <w:t>while fluidl</w:t>
      </w:r>
      <w:r w:rsidR="003A2158" w:rsidRPr="008876AC">
        <w:rPr>
          <w:rFonts w:ascii="Times New Roman" w:hAnsi="Times New Roman" w:cs="Times New Roman"/>
          <w:sz w:val="24"/>
          <w:szCs w:val="24"/>
        </w:rPr>
        <w:t>y exploring</w:t>
      </w:r>
      <w:r w:rsidR="0046247C" w:rsidRPr="008876AC">
        <w:rPr>
          <w:rFonts w:ascii="Times New Roman" w:hAnsi="Times New Roman" w:cs="Times New Roman"/>
          <w:sz w:val="24"/>
          <w:szCs w:val="24"/>
        </w:rPr>
        <w:t xml:space="preserve"> its spaces, i</w:t>
      </w:r>
      <w:r w:rsidR="002234D0" w:rsidRPr="008876AC">
        <w:rPr>
          <w:rFonts w:ascii="Times New Roman" w:hAnsi="Times New Roman" w:cs="Times New Roman"/>
          <w:sz w:val="24"/>
          <w:szCs w:val="24"/>
        </w:rPr>
        <w:t>ntensifying</w:t>
      </w:r>
      <w:r w:rsidR="0046247C" w:rsidRPr="008876AC">
        <w:rPr>
          <w:rFonts w:ascii="Times New Roman" w:hAnsi="Times New Roman" w:cs="Times New Roman"/>
          <w:sz w:val="24"/>
          <w:szCs w:val="24"/>
        </w:rPr>
        <w:t xml:space="preserve"> its interactive </w:t>
      </w:r>
      <w:r w:rsidR="003A2158" w:rsidRPr="008876AC">
        <w:rPr>
          <w:rFonts w:ascii="Times New Roman" w:hAnsi="Times New Roman" w:cs="Times New Roman"/>
          <w:sz w:val="24"/>
          <w:szCs w:val="24"/>
        </w:rPr>
        <w:t>dynamics and engorging</w:t>
      </w:r>
      <w:r w:rsidR="0046247C" w:rsidRPr="008876AC">
        <w:rPr>
          <w:rFonts w:ascii="Times New Roman" w:hAnsi="Times New Roman" w:cs="Times New Roman"/>
          <w:sz w:val="24"/>
          <w:szCs w:val="24"/>
        </w:rPr>
        <w:t xml:space="preserve"> a heightened sense of action</w:t>
      </w:r>
      <w:r w:rsidR="00263659" w:rsidRPr="008876AC">
        <w:rPr>
          <w:rFonts w:ascii="Times New Roman" w:hAnsi="Times New Roman" w:cs="Times New Roman"/>
          <w:sz w:val="24"/>
          <w:szCs w:val="24"/>
        </w:rPr>
        <w:t xml:space="preserve"> for populist audiences</w:t>
      </w:r>
      <w:r w:rsidR="0046247C" w:rsidRPr="008876AC">
        <w:rPr>
          <w:rFonts w:ascii="Times New Roman" w:hAnsi="Times New Roman" w:cs="Times New Roman"/>
          <w:sz w:val="24"/>
          <w:szCs w:val="24"/>
        </w:rPr>
        <w:t xml:space="preserve">. </w:t>
      </w:r>
      <w:r w:rsidR="004C7CC5" w:rsidRPr="008876AC">
        <w:rPr>
          <w:rFonts w:ascii="Times New Roman" w:hAnsi="Times New Roman" w:cs="Times New Roman"/>
          <w:sz w:val="24"/>
          <w:szCs w:val="24"/>
        </w:rPr>
        <w:t xml:space="preserve">To better understand </w:t>
      </w:r>
      <w:r w:rsidR="0046247C" w:rsidRPr="008876AC">
        <w:rPr>
          <w:rFonts w:ascii="Times New Roman" w:hAnsi="Times New Roman" w:cs="Times New Roman"/>
          <w:sz w:val="24"/>
          <w:szCs w:val="24"/>
        </w:rPr>
        <w:t>these techniques, our attention</w:t>
      </w:r>
      <w:r w:rsidR="004C7CC5" w:rsidRPr="008876AC">
        <w:rPr>
          <w:rFonts w:ascii="Times New Roman" w:hAnsi="Times New Roman" w:cs="Times New Roman"/>
          <w:sz w:val="24"/>
          <w:szCs w:val="24"/>
        </w:rPr>
        <w:t xml:space="preserve"> first</w:t>
      </w:r>
      <w:r w:rsidR="0046247C" w:rsidRPr="008876AC">
        <w:rPr>
          <w:rFonts w:ascii="Times New Roman" w:hAnsi="Times New Roman" w:cs="Times New Roman"/>
          <w:sz w:val="24"/>
          <w:szCs w:val="24"/>
        </w:rPr>
        <w:t xml:space="preserve"> turns to cricket’s longer history of televisual innovation and the creation of T20.</w:t>
      </w:r>
    </w:p>
    <w:p w:rsidR="00A04074" w:rsidRDefault="00335C37" w:rsidP="00F66E88">
      <w:pPr>
        <w:pStyle w:val="PHDTitle1"/>
      </w:pPr>
      <w:r>
        <w:t xml:space="preserve">Early </w:t>
      </w:r>
      <w:r w:rsidR="00A04074" w:rsidRPr="00335C37">
        <w:t>Innovations to Televised Cricket</w:t>
      </w:r>
    </w:p>
    <w:p w:rsidR="00965124" w:rsidRDefault="005F7D8C" w:rsidP="00DF1667">
      <w:pPr>
        <w:pStyle w:val="PHDBodyText"/>
        <w:ind w:firstLine="0"/>
        <w:rPr>
          <w:rFonts w:eastAsiaTheme="minorEastAsia"/>
          <w:color w:val="000000" w:themeColor="text1"/>
          <w:lang w:val="en-US" w:eastAsia="en-NZ"/>
        </w:rPr>
      </w:pPr>
      <w:r>
        <w:rPr>
          <w:rFonts w:eastAsiaTheme="minorEastAsia"/>
          <w:color w:val="000000" w:themeColor="text1"/>
          <w:lang w:val="en-US" w:eastAsia="en-NZ"/>
        </w:rPr>
        <w:t xml:space="preserve">Australian media mogul Kerry Packer was a key figure in the </w:t>
      </w:r>
      <w:r w:rsidR="00A04074" w:rsidRPr="00A04074">
        <w:rPr>
          <w:rFonts w:eastAsiaTheme="minorEastAsia"/>
          <w:i/>
          <w:iCs/>
          <w:color w:val="000000" w:themeColor="text1"/>
          <w:lang w:val="en-US" w:eastAsia="en-NZ"/>
        </w:rPr>
        <w:t xml:space="preserve">World Series Cricket </w:t>
      </w:r>
      <w:r>
        <w:rPr>
          <w:rFonts w:eastAsiaTheme="minorEastAsia"/>
          <w:color w:val="000000" w:themeColor="text1"/>
          <w:lang w:val="en-US" w:eastAsia="en-NZ"/>
        </w:rPr>
        <w:t>(r)</w:t>
      </w:r>
      <w:r w:rsidRPr="005F7D8C">
        <w:rPr>
          <w:lang w:eastAsia="en-NZ"/>
        </w:rPr>
        <w:t>evo</w:t>
      </w:r>
      <w:r>
        <w:rPr>
          <w:lang w:eastAsia="en-NZ"/>
        </w:rPr>
        <w:t>lution that transformed how cricket was to be represented via television</w:t>
      </w:r>
      <w:r w:rsidR="00A504DB">
        <w:rPr>
          <w:lang w:eastAsia="en-NZ"/>
        </w:rPr>
        <w:t xml:space="preserve"> in the 1970s</w:t>
      </w:r>
      <w:r w:rsidR="006201F3">
        <w:rPr>
          <w:lang w:eastAsia="en-NZ"/>
        </w:rPr>
        <w:t xml:space="preserve">. Although a condensed one-day cricket format predated </w:t>
      </w:r>
      <w:r w:rsidR="006201F3" w:rsidRPr="00A52D4D">
        <w:rPr>
          <w:i/>
          <w:lang w:eastAsia="en-NZ"/>
        </w:rPr>
        <w:t>World Series Cricket</w:t>
      </w:r>
      <w:r w:rsidR="006201F3">
        <w:rPr>
          <w:lang w:eastAsia="en-NZ"/>
        </w:rPr>
        <w:t xml:space="preserve">, </w:t>
      </w:r>
      <w:r w:rsidR="00E806CF">
        <w:rPr>
          <w:lang w:eastAsia="en-NZ"/>
        </w:rPr>
        <w:t xml:space="preserve">Packer’s </w:t>
      </w:r>
      <w:r w:rsidR="006201F3">
        <w:rPr>
          <w:lang w:eastAsia="en-NZ"/>
        </w:rPr>
        <w:t>concept was developed to gain television rights</w:t>
      </w:r>
      <w:r w:rsidR="00C829E7">
        <w:rPr>
          <w:lang w:eastAsia="en-NZ"/>
        </w:rPr>
        <w:t xml:space="preserve"> </w:t>
      </w:r>
      <w:r w:rsidR="009120A8">
        <w:rPr>
          <w:lang w:eastAsia="en-NZ"/>
        </w:rPr>
        <w:t xml:space="preserve">after initially being rebuffed by the Australian Cricket Board. Specifically, </w:t>
      </w:r>
      <w:r w:rsidR="009120A8" w:rsidRPr="00B264C0">
        <w:rPr>
          <w:lang w:eastAsia="en-NZ"/>
        </w:rPr>
        <w:t>Axford and Huggins (2011</w:t>
      </w:r>
      <w:r w:rsidR="004B444B" w:rsidRPr="00B264C0">
        <w:rPr>
          <w:lang w:eastAsia="en-NZ"/>
        </w:rPr>
        <w:t>: 1331</w:t>
      </w:r>
      <w:r w:rsidR="009120A8" w:rsidRPr="00B264C0">
        <w:rPr>
          <w:lang w:eastAsia="en-NZ"/>
        </w:rPr>
        <w:t>)</w:t>
      </w:r>
      <w:r w:rsidR="00E07983">
        <w:rPr>
          <w:lang w:eastAsia="en-NZ"/>
        </w:rPr>
        <w:t xml:space="preserve"> suggest Packer offered a ‘</w:t>
      </w:r>
      <w:r w:rsidR="009120A8">
        <w:rPr>
          <w:lang w:eastAsia="en-NZ"/>
        </w:rPr>
        <w:t>more technically adroit, heavily marketed and more audience-centred st</w:t>
      </w:r>
      <w:r w:rsidR="00E07983">
        <w:rPr>
          <w:lang w:eastAsia="en-NZ"/>
        </w:rPr>
        <w:t>yle of representation’</w:t>
      </w:r>
      <w:r w:rsidR="009120A8">
        <w:rPr>
          <w:lang w:eastAsia="en-NZ"/>
        </w:rPr>
        <w:t xml:space="preserve"> </w:t>
      </w:r>
      <w:r w:rsidR="006201F3">
        <w:rPr>
          <w:rFonts w:eastAsiaTheme="minorEastAsia"/>
          <w:color w:val="000000" w:themeColor="text1"/>
          <w:lang w:val="en-US" w:eastAsia="en-NZ"/>
        </w:rPr>
        <w:t>premise</w:t>
      </w:r>
      <w:r w:rsidR="009120A8">
        <w:rPr>
          <w:rFonts w:eastAsiaTheme="minorEastAsia"/>
          <w:color w:val="000000" w:themeColor="text1"/>
          <w:lang w:val="en-US" w:eastAsia="en-NZ"/>
        </w:rPr>
        <w:t>d upon</w:t>
      </w:r>
      <w:r w:rsidR="006201F3">
        <w:rPr>
          <w:rFonts w:eastAsiaTheme="minorEastAsia"/>
          <w:color w:val="000000" w:themeColor="text1"/>
          <w:lang w:val="en-US" w:eastAsia="en-NZ"/>
        </w:rPr>
        <w:t xml:space="preserve"> </w:t>
      </w:r>
      <w:r w:rsidR="009120A8">
        <w:rPr>
          <w:rFonts w:eastAsiaTheme="minorEastAsia"/>
          <w:color w:val="000000" w:themeColor="text1"/>
          <w:lang w:val="en-US" w:eastAsia="en-NZ"/>
        </w:rPr>
        <w:t>challenging</w:t>
      </w:r>
      <w:r w:rsidR="00E07983">
        <w:rPr>
          <w:rFonts w:eastAsiaTheme="minorEastAsia"/>
          <w:color w:val="000000" w:themeColor="text1"/>
          <w:lang w:val="en-US" w:eastAsia="en-NZ"/>
        </w:rPr>
        <w:t xml:space="preserve"> the perceived “boring”</w:t>
      </w:r>
      <w:r w:rsidR="006201F3">
        <w:rPr>
          <w:rFonts w:eastAsiaTheme="minorEastAsia"/>
          <w:color w:val="000000" w:themeColor="text1"/>
          <w:lang w:val="en-US" w:eastAsia="en-NZ"/>
        </w:rPr>
        <w:t xml:space="preserve"> nature of test cricket.</w:t>
      </w:r>
      <w:r w:rsidR="00832089">
        <w:rPr>
          <w:lang w:eastAsia="en-NZ"/>
        </w:rPr>
        <w:t xml:space="preserve"> </w:t>
      </w:r>
      <w:r w:rsidR="009120A8">
        <w:rPr>
          <w:rFonts w:eastAsiaTheme="minorEastAsia"/>
          <w:color w:val="000000" w:themeColor="text1"/>
          <w:lang w:val="en-US" w:eastAsia="en-NZ"/>
        </w:rPr>
        <w:t>Packer’s restylisation of cricket</w:t>
      </w:r>
      <w:r w:rsidR="00A52D4D">
        <w:rPr>
          <w:rFonts w:eastAsiaTheme="minorEastAsia"/>
          <w:color w:val="000000" w:themeColor="text1"/>
          <w:lang w:val="en-US" w:eastAsia="en-NZ"/>
        </w:rPr>
        <w:t xml:space="preserve"> </w:t>
      </w:r>
      <w:r w:rsidR="009120A8">
        <w:rPr>
          <w:rFonts w:eastAsiaTheme="minorEastAsia"/>
          <w:color w:val="000000" w:themeColor="text1"/>
          <w:lang w:val="en-US" w:eastAsia="en-NZ"/>
        </w:rPr>
        <w:t>and packaging of sport as spectacle was reliant on numerous</w:t>
      </w:r>
      <w:r w:rsidR="00A52D4D">
        <w:rPr>
          <w:rFonts w:eastAsiaTheme="minorEastAsia"/>
          <w:color w:val="000000" w:themeColor="text1"/>
          <w:lang w:val="en-US" w:eastAsia="en-NZ"/>
        </w:rPr>
        <w:t xml:space="preserve"> </w:t>
      </w:r>
      <w:r w:rsidR="00A52D4D">
        <w:rPr>
          <w:rFonts w:eastAsiaTheme="minorEastAsia"/>
          <w:color w:val="000000" w:themeColor="text1"/>
          <w:lang w:val="en-US" w:eastAsia="en-NZ"/>
        </w:rPr>
        <w:lastRenderedPageBreak/>
        <w:t>technological innovations</w:t>
      </w:r>
      <w:r w:rsidR="009120A8">
        <w:rPr>
          <w:rFonts w:eastAsiaTheme="minorEastAsia"/>
          <w:color w:val="000000" w:themeColor="text1"/>
          <w:lang w:val="en-US" w:eastAsia="en-NZ"/>
        </w:rPr>
        <w:t xml:space="preserve">. </w:t>
      </w:r>
      <w:r w:rsidR="00E47E55">
        <w:rPr>
          <w:rFonts w:eastAsiaTheme="minorEastAsia"/>
          <w:color w:val="000000" w:themeColor="text1"/>
          <w:lang w:val="en-US" w:eastAsia="en-NZ"/>
        </w:rPr>
        <w:t>M</w:t>
      </w:r>
      <w:r w:rsidR="009120A8">
        <w:rPr>
          <w:rFonts w:eastAsiaTheme="minorEastAsia"/>
          <w:color w:val="000000" w:themeColor="text1"/>
          <w:lang w:val="en-US" w:eastAsia="en-NZ"/>
        </w:rPr>
        <w:t>ore camera placements and angles were deployed, notably cameras mounted at both ends of the pitch, from high vantage points (</w:t>
      </w:r>
      <w:r w:rsidR="00152545">
        <w:rPr>
          <w:rFonts w:eastAsiaTheme="minorEastAsia"/>
          <w:color w:val="000000" w:themeColor="text1"/>
          <w:lang w:val="en-US" w:eastAsia="en-NZ"/>
        </w:rPr>
        <w:t>cranes</w:t>
      </w:r>
      <w:r w:rsidR="009120A8">
        <w:rPr>
          <w:rFonts w:eastAsiaTheme="minorEastAsia"/>
          <w:color w:val="000000" w:themeColor="text1"/>
          <w:lang w:val="en-US" w:eastAsia="en-NZ"/>
        </w:rPr>
        <w:t>, lighting towers)</w:t>
      </w:r>
      <w:r w:rsidR="00017DBF">
        <w:rPr>
          <w:rFonts w:eastAsiaTheme="minorEastAsia"/>
          <w:color w:val="000000" w:themeColor="text1"/>
          <w:lang w:val="en-US" w:eastAsia="en-NZ"/>
        </w:rPr>
        <w:t>, side-on to assist with run-outs,</w:t>
      </w:r>
      <w:r w:rsidR="009120A8">
        <w:rPr>
          <w:rFonts w:eastAsiaTheme="minorEastAsia"/>
          <w:color w:val="000000" w:themeColor="text1"/>
          <w:lang w:val="en-US" w:eastAsia="en-NZ"/>
        </w:rPr>
        <w:t xml:space="preserve"> as well as the creation of stump-cam (placing a camera within the middle wicket) for </w:t>
      </w:r>
      <w:r w:rsidR="00E47E55">
        <w:rPr>
          <w:rFonts w:eastAsiaTheme="minorEastAsia"/>
          <w:color w:val="000000" w:themeColor="text1"/>
          <w:lang w:val="en-US" w:eastAsia="en-NZ"/>
        </w:rPr>
        <w:t>this</w:t>
      </w:r>
      <w:r w:rsidR="009120A8">
        <w:rPr>
          <w:rFonts w:eastAsiaTheme="minorEastAsia"/>
          <w:color w:val="000000" w:themeColor="text1"/>
          <w:lang w:val="en-US" w:eastAsia="en-NZ"/>
        </w:rPr>
        <w:t xml:space="preserve"> on-field spatial perspective. </w:t>
      </w:r>
    </w:p>
    <w:p w:rsidR="00A504DB" w:rsidRPr="00DF1667" w:rsidRDefault="009120A8" w:rsidP="00965124">
      <w:pPr>
        <w:pStyle w:val="PHDBodyText"/>
        <w:rPr>
          <w:rFonts w:eastAsiaTheme="minorEastAsia"/>
          <w:color w:val="000000" w:themeColor="text1"/>
          <w:lang w:val="en-US" w:eastAsia="en-NZ"/>
        </w:rPr>
      </w:pPr>
      <w:r>
        <w:rPr>
          <w:rFonts w:eastAsiaTheme="minorEastAsia"/>
          <w:color w:val="000000" w:themeColor="text1"/>
          <w:lang w:val="en-US" w:eastAsia="en-NZ"/>
        </w:rPr>
        <w:t xml:space="preserve">Moreover, </w:t>
      </w:r>
      <w:r w:rsidRPr="00950A67">
        <w:rPr>
          <w:rFonts w:eastAsiaTheme="minorEastAsia"/>
          <w:color w:val="000000" w:themeColor="text1"/>
          <w:lang w:val="en-US" w:eastAsia="en-NZ"/>
        </w:rPr>
        <w:t>Whannel (1992) observes</w:t>
      </w:r>
      <w:r>
        <w:rPr>
          <w:rFonts w:eastAsiaTheme="minorEastAsia"/>
          <w:color w:val="000000" w:themeColor="text1"/>
          <w:lang w:val="en-US" w:eastAsia="en-NZ"/>
        </w:rPr>
        <w:t xml:space="preserve"> that faster cuts, a more active commentary, regular slow motion and action replays, and superimposed capt</w:t>
      </w:r>
      <w:r w:rsidR="00ED3484">
        <w:rPr>
          <w:rFonts w:eastAsiaTheme="minorEastAsia"/>
          <w:color w:val="000000" w:themeColor="text1"/>
          <w:lang w:val="en-US" w:eastAsia="en-NZ"/>
        </w:rPr>
        <w:t>ions</w:t>
      </w:r>
      <w:r>
        <w:rPr>
          <w:rFonts w:eastAsiaTheme="minorEastAsia"/>
          <w:color w:val="000000" w:themeColor="text1"/>
          <w:lang w:val="en-US" w:eastAsia="en-NZ"/>
        </w:rPr>
        <w:t xml:space="preserve"> were pivotal to </w:t>
      </w:r>
      <w:r w:rsidR="0067531B">
        <w:rPr>
          <w:rFonts w:eastAsiaTheme="minorEastAsia"/>
          <w:color w:val="000000" w:themeColor="text1"/>
          <w:lang w:val="en-US" w:eastAsia="en-NZ"/>
        </w:rPr>
        <w:t>Packer’s</w:t>
      </w:r>
      <w:r w:rsidR="00E47E55">
        <w:rPr>
          <w:rFonts w:eastAsiaTheme="minorEastAsia"/>
          <w:color w:val="000000" w:themeColor="text1"/>
          <w:lang w:val="en-US" w:eastAsia="en-NZ"/>
        </w:rPr>
        <w:t xml:space="preserve"> coverage</w:t>
      </w:r>
      <w:r>
        <w:rPr>
          <w:rFonts w:eastAsiaTheme="minorEastAsia"/>
          <w:color w:val="000000" w:themeColor="text1"/>
          <w:lang w:val="en-US" w:eastAsia="en-NZ"/>
        </w:rPr>
        <w:t>.</w:t>
      </w:r>
      <w:r w:rsidR="00E07983">
        <w:rPr>
          <w:rFonts w:eastAsiaTheme="minorEastAsia"/>
          <w:color w:val="000000" w:themeColor="text1"/>
          <w:lang w:val="en-US" w:eastAsia="en-NZ"/>
        </w:rPr>
        <w:t xml:space="preserve"> </w:t>
      </w:r>
      <w:r w:rsidR="0034412E">
        <w:rPr>
          <w:rFonts w:eastAsiaTheme="minorEastAsia"/>
          <w:color w:val="000000" w:themeColor="text1"/>
          <w:lang w:val="en-US" w:eastAsia="en-NZ"/>
        </w:rPr>
        <w:t>D</w:t>
      </w:r>
      <w:r w:rsidR="00E07983">
        <w:rPr>
          <w:rFonts w:eastAsiaTheme="minorEastAsia"/>
          <w:color w:val="000000" w:themeColor="text1"/>
          <w:lang w:val="en-US" w:eastAsia="en-NZ"/>
        </w:rPr>
        <w:t>ubbed “</w:t>
      </w:r>
      <w:r w:rsidR="00C41C0C">
        <w:rPr>
          <w:rFonts w:eastAsiaTheme="minorEastAsia"/>
          <w:color w:val="000000" w:themeColor="text1"/>
          <w:lang w:val="en-US" w:eastAsia="en-NZ"/>
        </w:rPr>
        <w:t>py</w:t>
      </w:r>
      <w:r w:rsidR="00953ABC">
        <w:rPr>
          <w:rFonts w:eastAsiaTheme="minorEastAsia"/>
          <w:color w:val="000000" w:themeColor="text1"/>
          <w:lang w:val="en-US" w:eastAsia="en-NZ"/>
        </w:rPr>
        <w:t>jama</w:t>
      </w:r>
      <w:r w:rsidR="00E07983">
        <w:rPr>
          <w:rFonts w:eastAsiaTheme="minorEastAsia"/>
          <w:color w:val="000000" w:themeColor="text1"/>
          <w:lang w:val="en-US" w:eastAsia="en-NZ"/>
        </w:rPr>
        <w:t xml:space="preserve"> cricket”</w:t>
      </w:r>
      <w:r w:rsidR="0067531B">
        <w:rPr>
          <w:rFonts w:eastAsiaTheme="minorEastAsia"/>
          <w:color w:val="000000" w:themeColor="text1"/>
          <w:lang w:val="en-US" w:eastAsia="en-NZ"/>
        </w:rPr>
        <w:t xml:space="preserve">, teams wore </w:t>
      </w:r>
      <w:r w:rsidR="00400875">
        <w:rPr>
          <w:rFonts w:eastAsiaTheme="minorEastAsia"/>
          <w:color w:val="000000" w:themeColor="text1"/>
          <w:lang w:val="en-US" w:eastAsia="en-NZ"/>
        </w:rPr>
        <w:t>bright coloured uniforms and played under lights</w:t>
      </w:r>
      <w:r w:rsidR="0067531B">
        <w:rPr>
          <w:rFonts w:eastAsiaTheme="minorEastAsia"/>
          <w:color w:val="000000" w:themeColor="text1"/>
          <w:lang w:val="en-US" w:eastAsia="en-NZ"/>
        </w:rPr>
        <w:t xml:space="preserve"> with a white ball in what were framed as ex</w:t>
      </w:r>
      <w:r w:rsidR="007E1886">
        <w:rPr>
          <w:rFonts w:eastAsiaTheme="minorEastAsia"/>
          <w:color w:val="000000" w:themeColor="text1"/>
          <w:lang w:val="en-US" w:eastAsia="en-NZ"/>
        </w:rPr>
        <w:t xml:space="preserve">citing and entertaining matches. </w:t>
      </w:r>
      <w:r w:rsidR="00F4343D">
        <w:rPr>
          <w:rFonts w:eastAsiaTheme="minorEastAsia"/>
          <w:color w:val="000000" w:themeColor="text1"/>
          <w:lang w:val="en-US" w:eastAsia="en-NZ"/>
        </w:rPr>
        <w:t xml:space="preserve">As a </w:t>
      </w:r>
      <w:r w:rsidR="007E1886">
        <w:rPr>
          <w:rFonts w:eastAsiaTheme="minorEastAsia"/>
          <w:color w:val="000000" w:themeColor="text1"/>
          <w:lang w:val="en-US" w:eastAsia="en-NZ"/>
        </w:rPr>
        <w:t>result</w:t>
      </w:r>
      <w:r w:rsidR="00F4343D">
        <w:rPr>
          <w:rFonts w:eastAsiaTheme="minorEastAsia"/>
          <w:color w:val="000000" w:themeColor="text1"/>
          <w:lang w:val="en-US" w:eastAsia="en-NZ"/>
        </w:rPr>
        <w:t>,</w:t>
      </w:r>
      <w:r w:rsidR="00A52D4D" w:rsidRPr="00A52D4D">
        <w:rPr>
          <w:rFonts w:eastAsiaTheme="minorEastAsia"/>
          <w:color w:val="000000" w:themeColor="text1"/>
          <w:lang w:val="en-US" w:eastAsia="en-NZ"/>
        </w:rPr>
        <w:t xml:space="preserve"> </w:t>
      </w:r>
      <w:r w:rsidR="00A52D4D">
        <w:rPr>
          <w:rFonts w:eastAsiaTheme="minorEastAsia"/>
          <w:color w:val="000000" w:themeColor="text1"/>
          <w:lang w:val="en-US" w:eastAsia="en-NZ"/>
        </w:rPr>
        <w:t>the perceived essence or depth of test cricket had</w:t>
      </w:r>
      <w:r w:rsidR="007E1886">
        <w:rPr>
          <w:rFonts w:eastAsiaTheme="minorEastAsia"/>
          <w:color w:val="000000" w:themeColor="text1"/>
          <w:lang w:val="en-US" w:eastAsia="en-NZ"/>
        </w:rPr>
        <w:t xml:space="preserve">, </w:t>
      </w:r>
      <w:r w:rsidR="00B16EEF">
        <w:rPr>
          <w:rFonts w:eastAsiaTheme="minorEastAsia"/>
          <w:color w:val="000000" w:themeColor="text1"/>
          <w:lang w:val="en-US" w:eastAsia="en-NZ"/>
        </w:rPr>
        <w:t xml:space="preserve">Ian </w:t>
      </w:r>
      <w:r w:rsidR="006E6ADA" w:rsidRPr="00A4314F">
        <w:rPr>
          <w:rFonts w:eastAsiaTheme="minorEastAsia"/>
          <w:color w:val="000000" w:themeColor="text1"/>
          <w:lang w:val="en-US" w:eastAsia="en-NZ"/>
        </w:rPr>
        <w:t>Harriss (1990</w:t>
      </w:r>
      <w:r w:rsidR="004B444B" w:rsidRPr="00A4314F">
        <w:rPr>
          <w:rFonts w:eastAsiaTheme="minorEastAsia"/>
          <w:color w:val="000000" w:themeColor="text1"/>
          <w:lang w:val="en-US" w:eastAsia="en-NZ"/>
        </w:rPr>
        <w:t>: 117</w:t>
      </w:r>
      <w:r w:rsidR="006E6ADA" w:rsidRPr="00A4314F">
        <w:rPr>
          <w:rFonts w:eastAsiaTheme="minorEastAsia"/>
          <w:color w:val="000000" w:themeColor="text1"/>
          <w:lang w:val="en-US" w:eastAsia="en-NZ"/>
        </w:rPr>
        <w:t>)</w:t>
      </w:r>
      <w:r w:rsidR="006E6ADA">
        <w:rPr>
          <w:rFonts w:eastAsiaTheme="minorEastAsia"/>
          <w:color w:val="000000" w:themeColor="text1"/>
          <w:lang w:val="en-US" w:eastAsia="en-NZ"/>
        </w:rPr>
        <w:t xml:space="preserve"> </w:t>
      </w:r>
      <w:r w:rsidR="0067531B">
        <w:rPr>
          <w:rFonts w:eastAsiaTheme="minorEastAsia"/>
          <w:color w:val="000000" w:themeColor="text1"/>
          <w:lang w:val="en-US" w:eastAsia="en-NZ"/>
        </w:rPr>
        <w:t>su</w:t>
      </w:r>
      <w:r w:rsidR="007E1886">
        <w:rPr>
          <w:rFonts w:eastAsiaTheme="minorEastAsia"/>
          <w:color w:val="000000" w:themeColor="text1"/>
          <w:lang w:val="en-US" w:eastAsia="en-NZ"/>
        </w:rPr>
        <w:t>ggests,</w:t>
      </w:r>
      <w:r w:rsidR="0067531B">
        <w:rPr>
          <w:rFonts w:eastAsiaTheme="minorEastAsia"/>
          <w:color w:val="000000" w:themeColor="text1"/>
          <w:lang w:val="en-US" w:eastAsia="en-NZ"/>
        </w:rPr>
        <w:t xml:space="preserve"> </w:t>
      </w:r>
      <w:r w:rsidR="00E07983">
        <w:rPr>
          <w:rFonts w:eastAsiaTheme="minorEastAsia"/>
          <w:color w:val="000000" w:themeColor="text1"/>
          <w:lang w:val="en-US" w:eastAsia="en-NZ"/>
        </w:rPr>
        <w:t>‘</w:t>
      </w:r>
      <w:r w:rsidR="006E6ADA">
        <w:rPr>
          <w:rFonts w:eastAsiaTheme="minorEastAsia"/>
          <w:color w:val="000000" w:themeColor="text1"/>
          <w:lang w:val="en-US" w:eastAsia="en-NZ"/>
        </w:rPr>
        <w:t xml:space="preserve">given way to the glittering surface and spectacle of the highly commercialised </w:t>
      </w:r>
      <w:r w:rsidR="006E6ADA" w:rsidRPr="001514EB">
        <w:rPr>
          <w:rFonts w:eastAsiaTheme="minorEastAsia"/>
          <w:color w:val="000000" w:themeColor="text1"/>
          <w:lang w:val="en-US" w:eastAsia="en-NZ"/>
        </w:rPr>
        <w:t>co</w:t>
      </w:r>
      <w:r w:rsidR="00E07983">
        <w:rPr>
          <w:rFonts w:eastAsiaTheme="minorEastAsia"/>
          <w:color w:val="000000" w:themeColor="text1"/>
          <w:lang w:val="en-US" w:eastAsia="en-NZ"/>
        </w:rPr>
        <w:t>mmodity that is One-Day Cricket’</w:t>
      </w:r>
      <w:r w:rsidR="006E6ADA" w:rsidRPr="001514EB">
        <w:rPr>
          <w:rFonts w:eastAsiaTheme="minorEastAsia"/>
          <w:color w:val="000000" w:themeColor="text1"/>
          <w:lang w:val="en-US" w:eastAsia="en-NZ"/>
        </w:rPr>
        <w:t>.</w:t>
      </w:r>
      <w:r w:rsidR="0067531B" w:rsidRPr="001514EB">
        <w:rPr>
          <w:rFonts w:eastAsiaTheme="minorEastAsia"/>
          <w:color w:val="000000" w:themeColor="text1"/>
          <w:lang w:val="en-US" w:eastAsia="en-NZ"/>
        </w:rPr>
        <w:t xml:space="preserve"> Such a </w:t>
      </w:r>
      <w:r w:rsidR="00C41C0C">
        <w:rPr>
          <w:rFonts w:eastAsiaTheme="minorEastAsia"/>
          <w:color w:val="000000" w:themeColor="text1"/>
          <w:lang w:val="en-US" w:eastAsia="en-NZ"/>
        </w:rPr>
        <w:t>“</w:t>
      </w:r>
      <w:r w:rsidR="0067531B" w:rsidRPr="001514EB">
        <w:rPr>
          <w:rFonts w:eastAsiaTheme="minorEastAsia"/>
          <w:color w:val="000000" w:themeColor="text1"/>
          <w:lang w:val="en-US" w:eastAsia="en-NZ"/>
        </w:rPr>
        <w:t>glittering surface</w:t>
      </w:r>
      <w:r w:rsidR="00C41C0C">
        <w:rPr>
          <w:rFonts w:eastAsiaTheme="minorEastAsia"/>
          <w:color w:val="000000" w:themeColor="text1"/>
          <w:lang w:val="en-US" w:eastAsia="en-NZ"/>
        </w:rPr>
        <w:t>”</w:t>
      </w:r>
      <w:r w:rsidR="0067531B" w:rsidRPr="001514EB">
        <w:rPr>
          <w:rFonts w:eastAsiaTheme="minorEastAsia"/>
          <w:color w:val="000000" w:themeColor="text1"/>
          <w:lang w:val="en-US" w:eastAsia="en-NZ"/>
        </w:rPr>
        <w:t xml:space="preserve"> </w:t>
      </w:r>
      <w:r w:rsidR="00A52D4D" w:rsidRPr="001514EB">
        <w:rPr>
          <w:rFonts w:eastAsiaTheme="minorEastAsia"/>
          <w:color w:val="000000" w:themeColor="text1"/>
          <w:lang w:val="en-US" w:eastAsia="en-NZ"/>
        </w:rPr>
        <w:t>would consolidate</w:t>
      </w:r>
      <w:r w:rsidR="00F00407" w:rsidRPr="001514EB">
        <w:rPr>
          <w:rFonts w:eastAsiaTheme="minorEastAsia"/>
          <w:color w:val="000000" w:themeColor="text1"/>
          <w:lang w:val="en-US" w:eastAsia="en-NZ"/>
        </w:rPr>
        <w:t xml:space="preserve"> </w:t>
      </w:r>
      <w:r w:rsidR="00A52D4D" w:rsidRPr="001514EB">
        <w:rPr>
          <w:rFonts w:eastAsiaTheme="minorEastAsia"/>
          <w:color w:val="000000" w:themeColor="text1"/>
          <w:lang w:val="en-US" w:eastAsia="en-NZ"/>
        </w:rPr>
        <w:t xml:space="preserve">one day internationals (ODI’s) </w:t>
      </w:r>
      <w:r w:rsidR="00A52D4D" w:rsidRPr="00A52D4D">
        <w:rPr>
          <w:rFonts w:eastAsiaTheme="minorEastAsia"/>
          <w:color w:val="000000" w:themeColor="text1"/>
          <w:lang w:val="en-US" w:eastAsia="en-NZ"/>
        </w:rPr>
        <w:t xml:space="preserve">capacity for </w:t>
      </w:r>
      <w:r w:rsidR="00DF1667">
        <w:rPr>
          <w:rFonts w:eastAsiaTheme="minorEastAsia"/>
          <w:color w:val="000000" w:themeColor="text1"/>
          <w:lang w:val="en-US" w:eastAsia="en-NZ"/>
        </w:rPr>
        <w:t xml:space="preserve">attracting television </w:t>
      </w:r>
      <w:r w:rsidR="00DF1667" w:rsidRPr="00A04074">
        <w:rPr>
          <w:rFonts w:eastAsiaTheme="minorEastAsia"/>
          <w:color w:val="000000" w:themeColor="text1"/>
          <w:lang w:val="en-US" w:eastAsia="en-NZ"/>
        </w:rPr>
        <w:t>audience</w:t>
      </w:r>
      <w:r w:rsidR="00DF1667">
        <w:rPr>
          <w:rFonts w:eastAsiaTheme="minorEastAsia"/>
          <w:color w:val="000000" w:themeColor="text1"/>
          <w:lang w:val="en-US" w:eastAsia="en-NZ"/>
        </w:rPr>
        <w:t>s and revenue streams</w:t>
      </w:r>
      <w:r w:rsidR="00A52D4D">
        <w:rPr>
          <w:rFonts w:eastAsiaTheme="minorEastAsia"/>
          <w:color w:val="000000" w:themeColor="text1"/>
          <w:lang w:val="en-US" w:eastAsia="en-NZ"/>
        </w:rPr>
        <w:t xml:space="preserve"> until the 2000s</w:t>
      </w:r>
      <w:r w:rsidR="0034412E">
        <w:rPr>
          <w:rFonts w:eastAsiaTheme="minorEastAsia"/>
          <w:color w:val="000000" w:themeColor="text1"/>
          <w:lang w:val="en-US" w:eastAsia="en-NZ"/>
        </w:rPr>
        <w:t>,</w:t>
      </w:r>
      <w:r w:rsidR="00A52D4D">
        <w:rPr>
          <w:rFonts w:eastAsiaTheme="minorEastAsia"/>
          <w:color w:val="000000" w:themeColor="text1"/>
          <w:lang w:val="en-US" w:eastAsia="en-NZ"/>
        </w:rPr>
        <w:t xml:space="preserve"> </w:t>
      </w:r>
      <w:r w:rsidR="00A52D4D" w:rsidRPr="00924E61">
        <w:rPr>
          <w:rFonts w:eastAsiaTheme="minorEastAsia"/>
          <w:color w:val="000000" w:themeColor="text1"/>
          <w:lang w:val="en-US" w:eastAsia="en-NZ"/>
        </w:rPr>
        <w:t xml:space="preserve">when the newest </w:t>
      </w:r>
      <w:r w:rsidR="0067531B" w:rsidRPr="00924E61">
        <w:rPr>
          <w:rFonts w:eastAsiaTheme="minorEastAsia"/>
          <w:color w:val="000000" w:themeColor="text1"/>
          <w:lang w:val="en-US" w:eastAsia="en-NZ"/>
        </w:rPr>
        <w:t>re-branding and re-mediatisation of cricket</w:t>
      </w:r>
      <w:r w:rsidR="00A52D4D" w:rsidRPr="00924E61">
        <w:rPr>
          <w:rFonts w:eastAsiaTheme="minorEastAsia"/>
          <w:color w:val="000000" w:themeColor="text1"/>
          <w:lang w:val="en-US" w:eastAsia="en-NZ"/>
        </w:rPr>
        <w:t xml:space="preserve"> </w:t>
      </w:r>
      <w:r w:rsidR="00924E61" w:rsidRPr="00E47E55">
        <w:rPr>
          <w:rFonts w:eastAsiaTheme="minorEastAsia"/>
          <w:color w:val="000000" w:themeColor="text1"/>
          <w:lang w:val="en-US" w:eastAsia="en-NZ"/>
        </w:rPr>
        <w:t>emerged</w:t>
      </w:r>
      <w:r w:rsidR="00F00407" w:rsidRPr="00E47E55">
        <w:rPr>
          <w:rFonts w:eastAsiaTheme="minorEastAsia"/>
          <w:color w:val="000000" w:themeColor="text1"/>
          <w:lang w:val="en-US" w:eastAsia="en-NZ"/>
        </w:rPr>
        <w:t>.</w:t>
      </w:r>
    </w:p>
    <w:p w:rsidR="00E14BDE" w:rsidRDefault="00E14BDE" w:rsidP="00F66E88">
      <w:pPr>
        <w:pStyle w:val="PHDTitle1"/>
      </w:pPr>
      <w:r>
        <w:t>The Birth and Growth of T20 Cricket</w:t>
      </w:r>
    </w:p>
    <w:p w:rsidR="00D5549F" w:rsidRDefault="00F00407" w:rsidP="00A04074">
      <w:pPr>
        <w:pStyle w:val="PHDBodyText"/>
        <w:ind w:firstLine="0"/>
      </w:pPr>
      <w:r>
        <w:t xml:space="preserve">Despite </w:t>
      </w:r>
      <w:r w:rsidR="00DA3F0D">
        <w:t>reducing cricket from</w:t>
      </w:r>
      <w:r w:rsidR="009D519D">
        <w:t xml:space="preserve"> five days to one</w:t>
      </w:r>
      <w:r w:rsidR="009D519D" w:rsidRPr="00197194">
        <w:t>,</w:t>
      </w:r>
      <w:r w:rsidR="00277EE2" w:rsidRPr="00197194">
        <w:t xml:space="preserve"> </w:t>
      </w:r>
      <w:r w:rsidR="007E1886" w:rsidRPr="00197194">
        <w:t xml:space="preserve">the </w:t>
      </w:r>
      <w:r w:rsidR="00277EE2" w:rsidRPr="00197194">
        <w:t xml:space="preserve">once championed accelerated action </w:t>
      </w:r>
      <w:r w:rsidR="006C55E2">
        <w:t>of ODI</w:t>
      </w:r>
      <w:r w:rsidR="007E1886" w:rsidRPr="00197194">
        <w:t xml:space="preserve">s </w:t>
      </w:r>
      <w:r w:rsidR="00AB42C5">
        <w:t xml:space="preserve">perceivably </w:t>
      </w:r>
      <w:r w:rsidR="006C55E2">
        <w:t>waned with its</w:t>
      </w:r>
      <w:r w:rsidR="002710D0">
        <w:t xml:space="preserve"> </w:t>
      </w:r>
      <w:r w:rsidR="00FB4D0D" w:rsidRPr="00197194">
        <w:t>seven hour duration</w:t>
      </w:r>
      <w:r w:rsidR="00277EE2" w:rsidRPr="00197194">
        <w:t xml:space="preserve"> </w:t>
      </w:r>
      <w:r w:rsidR="006C55E2">
        <w:t xml:space="preserve">a constraint for sustaining the </w:t>
      </w:r>
      <w:r w:rsidR="003C4D49" w:rsidRPr="00197194">
        <w:t>invested interest of</w:t>
      </w:r>
      <w:r w:rsidRPr="00197194">
        <w:t xml:space="preserve"> advertisers</w:t>
      </w:r>
      <w:r w:rsidR="007465B0" w:rsidRPr="00197194">
        <w:t>,</w:t>
      </w:r>
      <w:r w:rsidRPr="00197194">
        <w:t xml:space="preserve"> audience</w:t>
      </w:r>
      <w:r w:rsidR="003C4D49" w:rsidRPr="00197194">
        <w:t>s</w:t>
      </w:r>
      <w:r w:rsidRPr="00197194">
        <w:t xml:space="preserve"> </w:t>
      </w:r>
      <w:r w:rsidR="007465B0" w:rsidRPr="00197194">
        <w:t xml:space="preserve">and producers </w:t>
      </w:r>
      <w:r w:rsidRPr="00197194">
        <w:t>alike</w:t>
      </w:r>
      <w:r w:rsidR="006E6ADA" w:rsidRPr="00197194">
        <w:t xml:space="preserve">. </w:t>
      </w:r>
      <w:r w:rsidR="00F4173C">
        <w:t>P</w:t>
      </w:r>
      <w:r>
        <w:t xml:space="preserve">rofessional leagues </w:t>
      </w:r>
      <w:r w:rsidR="00F4173C">
        <w:t>experimented</w:t>
      </w:r>
      <w:r w:rsidR="00234172">
        <w:t xml:space="preserve"> with alternatives </w:t>
      </w:r>
      <w:r w:rsidR="006C55E2">
        <w:t>to</w:t>
      </w:r>
      <w:r w:rsidR="003C4D49">
        <w:t xml:space="preserve"> </w:t>
      </w:r>
      <w:r w:rsidR="006C55E2">
        <w:t>ODIs</w:t>
      </w:r>
      <w:r>
        <w:t xml:space="preserve">. In New Zealand, for example, </w:t>
      </w:r>
      <w:r w:rsidR="00FE77AA">
        <w:t>Action Cri</w:t>
      </w:r>
      <w:r w:rsidR="00234172">
        <w:t>cket was played in 1992-3, a 20-</w:t>
      </w:r>
      <w:r w:rsidR="00FE77AA">
        <w:t xml:space="preserve">over format allowing for two games within the same day, while </w:t>
      </w:r>
      <w:r w:rsidR="007465B0">
        <w:t>former captain</w:t>
      </w:r>
      <w:r w:rsidR="00E07983">
        <w:t xml:space="preserve"> Martin Crowe developed “Cricket Max”</w:t>
      </w:r>
      <w:r w:rsidR="00D8593D">
        <w:t xml:space="preserve"> </w:t>
      </w:r>
      <w:r w:rsidR="00BB3DB5">
        <w:t>(</w:t>
      </w:r>
      <w:r w:rsidR="00D8593D">
        <w:t>1996</w:t>
      </w:r>
      <w:r w:rsidR="00BB3DB5">
        <w:t>-2003)</w:t>
      </w:r>
      <w:r w:rsidR="006C04B2">
        <w:t xml:space="preserve"> as a </w:t>
      </w:r>
      <w:r w:rsidR="00FE77AA">
        <w:t xml:space="preserve">modified </w:t>
      </w:r>
      <w:r w:rsidR="006C04B2">
        <w:t>three hour format</w:t>
      </w:r>
      <w:r w:rsidR="00FE77AA">
        <w:t xml:space="preserve">. </w:t>
      </w:r>
      <w:r w:rsidR="00E07983">
        <w:t>Similarly, in Australia “</w:t>
      </w:r>
      <w:r w:rsidR="00BB3DB5">
        <w:t>Super Eight</w:t>
      </w:r>
      <w:r w:rsidR="001B3644">
        <w:t>s</w:t>
      </w:r>
      <w:r w:rsidR="00E07983">
        <w:t>”</w:t>
      </w:r>
      <w:r w:rsidR="00BB3DB5">
        <w:t xml:space="preserve"> toyed with utilising only e</w:t>
      </w:r>
      <w:r w:rsidR="001B3644">
        <w:t>ight players per team</w:t>
      </w:r>
      <w:r w:rsidR="00BB3DB5">
        <w:t xml:space="preserve"> </w:t>
      </w:r>
      <w:r w:rsidR="00F4173C">
        <w:t>in 1996 and 1997</w:t>
      </w:r>
      <w:r w:rsidR="001207A4">
        <w:t xml:space="preserve">. </w:t>
      </w:r>
      <w:r w:rsidR="00AB42C5">
        <w:t>A</w:t>
      </w:r>
      <w:r w:rsidR="007E1886">
        <w:t xml:space="preserve"> merged</w:t>
      </w:r>
      <w:r w:rsidR="00BB3DB5">
        <w:t xml:space="preserve"> hybrid</w:t>
      </w:r>
      <w:r w:rsidR="001B3644">
        <w:t xml:space="preserve"> </w:t>
      </w:r>
      <w:r w:rsidR="00E07983">
        <w:t>“Cricket Super Max Eights”</w:t>
      </w:r>
      <w:r w:rsidR="00BB3DB5">
        <w:t xml:space="preserve"> </w:t>
      </w:r>
      <w:r w:rsidR="001B3644">
        <w:t xml:space="preserve">sought to </w:t>
      </w:r>
      <w:r w:rsidR="001207A4">
        <w:t>legitimise the format</w:t>
      </w:r>
      <w:r w:rsidR="007E1886">
        <w:t>s</w:t>
      </w:r>
      <w:r w:rsidR="001207A4">
        <w:t xml:space="preserve"> </w:t>
      </w:r>
      <w:r w:rsidR="005C393E">
        <w:t>but met with limited success.</w:t>
      </w:r>
    </w:p>
    <w:p w:rsidR="00D5549F" w:rsidRDefault="00EE337D" w:rsidP="00D5549F">
      <w:pPr>
        <w:pStyle w:val="PHDBodyText"/>
      </w:pPr>
      <w:r>
        <w:t xml:space="preserve">Further afield, </w:t>
      </w:r>
      <w:r w:rsidRPr="00A04074">
        <w:rPr>
          <w:lang w:val="en-US"/>
        </w:rPr>
        <w:t>English county cricket</w:t>
      </w:r>
      <w:r>
        <w:rPr>
          <w:lang w:val="en-US"/>
        </w:rPr>
        <w:t xml:space="preserve"> introduced T20 matches in</w:t>
      </w:r>
      <w:r w:rsidRPr="00A04074">
        <w:rPr>
          <w:lang w:val="en-US"/>
        </w:rPr>
        <w:t xml:space="preserve"> 2003</w:t>
      </w:r>
      <w:r>
        <w:rPr>
          <w:lang w:val="en-US"/>
        </w:rPr>
        <w:t xml:space="preserve"> </w:t>
      </w:r>
      <w:r w:rsidR="002F4D1A">
        <w:t xml:space="preserve">to counter the </w:t>
      </w:r>
      <w:r w:rsidR="007A7C4E">
        <w:t>dwindling</w:t>
      </w:r>
      <w:r w:rsidR="0059590A">
        <w:t xml:space="preserve"> commercial and spectator</w:t>
      </w:r>
      <w:r w:rsidR="002F4D1A">
        <w:t xml:space="preserve"> interest in</w:t>
      </w:r>
      <w:r w:rsidR="0059590A">
        <w:t xml:space="preserve"> domestic</w:t>
      </w:r>
      <w:r w:rsidR="002F4D1A">
        <w:t xml:space="preserve"> matches</w:t>
      </w:r>
      <w:r w:rsidR="007A7C4E">
        <w:t xml:space="preserve"> and specifically to attract </w:t>
      </w:r>
      <w:r w:rsidR="007A7C4E">
        <w:lastRenderedPageBreak/>
        <w:t>female</w:t>
      </w:r>
      <w:r w:rsidR="00C37301">
        <w:t>s</w:t>
      </w:r>
      <w:r w:rsidR="007A7C4E">
        <w:t xml:space="preserve"> and children </w:t>
      </w:r>
      <w:r w:rsidR="00E0353A" w:rsidRPr="007E751B">
        <w:t>(Rumford, 2013).</w:t>
      </w:r>
      <w:r w:rsidR="00E0353A">
        <w:t xml:space="preserve"> </w:t>
      </w:r>
      <w:r w:rsidR="00C925F5">
        <w:t xml:space="preserve">While polarising cricket administrators, aficionados and audiences alike, </w:t>
      </w:r>
      <w:r>
        <w:t xml:space="preserve">English </w:t>
      </w:r>
      <w:r w:rsidR="00C37301">
        <w:t xml:space="preserve">domestic T20s </w:t>
      </w:r>
      <w:r w:rsidR="00AB42C5">
        <w:t xml:space="preserve">immediately </w:t>
      </w:r>
      <w:r>
        <w:t>attracted</w:t>
      </w:r>
      <w:r w:rsidR="00D12682">
        <w:t xml:space="preserve"> la</w:t>
      </w:r>
      <w:r w:rsidR="00AB42C5">
        <w:t xml:space="preserve">rge </w:t>
      </w:r>
      <w:r>
        <w:t xml:space="preserve">attendance numbers. The English experiment was quickly seized upon elsewhere. </w:t>
      </w:r>
      <w:r w:rsidR="00CC1F41">
        <w:t>The</w:t>
      </w:r>
      <w:r w:rsidR="00D12682">
        <w:t xml:space="preserve"> first men’s International T20 matches took place in 2005</w:t>
      </w:r>
      <w:r w:rsidR="005F1B85">
        <w:t xml:space="preserve"> (the first women’s T20 international had already occurred in 2004)</w:t>
      </w:r>
      <w:r w:rsidR="00D12682">
        <w:t>, with New Zealand playing Australia in Auckland</w:t>
      </w:r>
      <w:r w:rsidR="005F1B85" w:rsidRPr="005F1B85">
        <w:t xml:space="preserve"> </w:t>
      </w:r>
      <w:r w:rsidR="005F1B85">
        <w:t>in front of approximately 3</w:t>
      </w:r>
      <w:r w:rsidR="00117E76">
        <w:t>0,000 spectators (</w:t>
      </w:r>
      <w:r w:rsidR="008876AC" w:rsidRPr="008876AC">
        <w:t>English, 2011: 1372</w:t>
      </w:r>
      <w:r w:rsidR="005F1B85">
        <w:t>)</w:t>
      </w:r>
      <w:r w:rsidR="00D12682">
        <w:t xml:space="preserve">. Nevertheless, </w:t>
      </w:r>
      <w:r w:rsidR="00E14DC9">
        <w:t xml:space="preserve">it can be asserted that </w:t>
      </w:r>
      <w:r w:rsidR="00E14DC9" w:rsidRPr="00C9583F">
        <w:t xml:space="preserve">the </w:t>
      </w:r>
      <w:r w:rsidR="00C9583F" w:rsidRPr="00C9583F">
        <w:t xml:space="preserve">carnivalesque </w:t>
      </w:r>
      <w:r w:rsidRPr="00C9583F">
        <w:t>retro-</w:t>
      </w:r>
      <w:r w:rsidR="00D12682">
        <w:t xml:space="preserve">theme </w:t>
      </w:r>
      <w:r w:rsidR="00F01BB7">
        <w:t xml:space="preserve">seemed more pertinent than </w:t>
      </w:r>
      <w:r w:rsidR="00D12682">
        <w:t xml:space="preserve">the </w:t>
      </w:r>
      <w:r w:rsidR="00F01BB7">
        <w:t xml:space="preserve">sporting </w:t>
      </w:r>
      <w:r w:rsidR="00D12682">
        <w:t xml:space="preserve">contest, with </w:t>
      </w:r>
      <w:r w:rsidR="00F01BB7">
        <w:t xml:space="preserve">both teams donning </w:t>
      </w:r>
      <w:r w:rsidR="00F01BB7" w:rsidRPr="0038458C">
        <w:t xml:space="preserve">replica </w:t>
      </w:r>
      <w:r w:rsidR="00902633" w:rsidRPr="0038458C">
        <w:t xml:space="preserve">skin-tight </w:t>
      </w:r>
      <w:r w:rsidR="001D35C5" w:rsidRPr="0038458C">
        <w:t>1980s</w:t>
      </w:r>
      <w:r w:rsidR="001D35C5">
        <w:t xml:space="preserve"> </w:t>
      </w:r>
      <w:r w:rsidR="00F01BB7">
        <w:t>uniforms</w:t>
      </w:r>
      <w:r w:rsidR="001D35C5">
        <w:t xml:space="preserve"> </w:t>
      </w:r>
      <w:r w:rsidR="00F247CF">
        <w:t>and the New Zealand players</w:t>
      </w:r>
      <w:r w:rsidR="00D12682">
        <w:t xml:space="preserve"> </w:t>
      </w:r>
      <w:r w:rsidR="00945F6B">
        <w:t>embracing towel hats, “handlebar” moustaches and “</w:t>
      </w:r>
      <w:r w:rsidR="001D35C5">
        <w:t>afr</w:t>
      </w:r>
      <w:r w:rsidR="00945F6B">
        <w:t>o”</w:t>
      </w:r>
      <w:r w:rsidR="00F01BB7">
        <w:t xml:space="preserve"> hairstyles. </w:t>
      </w:r>
      <w:r w:rsidR="00E059BD" w:rsidRPr="00E14DC9">
        <w:t xml:space="preserve">Thus, </w:t>
      </w:r>
      <w:r w:rsidR="0099031C" w:rsidRPr="00E14DC9">
        <w:t>nostalgically</w:t>
      </w:r>
      <w:r w:rsidR="00E14DC9" w:rsidRPr="00E14DC9">
        <w:t xml:space="preserve">-tinged and </w:t>
      </w:r>
      <w:r w:rsidR="00E37976" w:rsidRPr="00E14DC9">
        <w:t>gimmick</w:t>
      </w:r>
      <w:r w:rsidR="00E059BD" w:rsidRPr="00E14DC9">
        <w:t>-like</w:t>
      </w:r>
      <w:r w:rsidR="00E14DC9" w:rsidRPr="00E14DC9">
        <w:t>, the first international was r</w:t>
      </w:r>
      <w:r w:rsidR="00EC4F73" w:rsidRPr="00E14DC9">
        <w:t>epresented as light hearted entertainment,</w:t>
      </w:r>
      <w:r w:rsidR="00E37976" w:rsidRPr="00E14DC9">
        <w:t xml:space="preserve"> </w:t>
      </w:r>
      <w:r w:rsidR="008361CB" w:rsidRPr="00E14DC9">
        <w:t xml:space="preserve">with both captains describing </w:t>
      </w:r>
      <w:r w:rsidR="00EC4F73" w:rsidRPr="00E14DC9">
        <w:t>T20</w:t>
      </w:r>
      <w:r w:rsidR="00945F6B">
        <w:t xml:space="preserve"> as “hit and giggle”</w:t>
      </w:r>
      <w:r w:rsidR="008361CB" w:rsidRPr="00E14DC9">
        <w:t xml:space="preserve"> </w:t>
      </w:r>
      <w:r w:rsidR="00EC4F73" w:rsidRPr="00E14DC9">
        <w:t>that would have a</w:t>
      </w:r>
      <w:r w:rsidR="00F247CF" w:rsidRPr="00E14DC9">
        <w:t xml:space="preserve"> limited future</w:t>
      </w:r>
      <w:r w:rsidR="00E14DC9" w:rsidRPr="00E14DC9">
        <w:t xml:space="preserve"> </w:t>
      </w:r>
      <w:r w:rsidR="00E14DC9" w:rsidRPr="007E751B">
        <w:t>(</w:t>
      </w:r>
      <w:r w:rsidR="00714DDF" w:rsidRPr="007E751B">
        <w:t>Ramsey, 2014</w:t>
      </w:r>
      <w:r w:rsidR="00E14DC9" w:rsidRPr="007E751B">
        <w:t>)</w:t>
      </w:r>
      <w:r w:rsidR="00F247CF" w:rsidRPr="007E751B">
        <w:t>.</w:t>
      </w:r>
      <w:r w:rsidR="00F247CF">
        <w:t xml:space="preserve"> </w:t>
      </w:r>
    </w:p>
    <w:p w:rsidR="002351BD" w:rsidRDefault="00F76263" w:rsidP="002351BD">
      <w:pPr>
        <w:pStyle w:val="PHDBodyText"/>
        <w:rPr>
          <w:lang w:val="en-US"/>
        </w:rPr>
      </w:pPr>
      <w:r>
        <w:t xml:space="preserve">Despite continued reverberations </w:t>
      </w:r>
      <w:r w:rsidR="00C41DDA">
        <w:t>of</w:t>
      </w:r>
      <w:r w:rsidR="001911B6">
        <w:t xml:space="preserve"> </w:t>
      </w:r>
      <w:r w:rsidR="00C41DDA">
        <w:t xml:space="preserve">being </w:t>
      </w:r>
      <w:r w:rsidR="001911B6">
        <w:t>mere</w:t>
      </w:r>
      <w:r w:rsidR="00C41DDA">
        <w:t xml:space="preserve">ly </w:t>
      </w:r>
      <w:r w:rsidR="001911B6">
        <w:t>entertainment, novelty</w:t>
      </w:r>
      <w:r>
        <w:t xml:space="preserve"> and less prestigious or important</w:t>
      </w:r>
      <w:r w:rsidR="0058509F">
        <w:t>, the format has been</w:t>
      </w:r>
      <w:r w:rsidR="00EC4F73">
        <w:t xml:space="preserve"> </w:t>
      </w:r>
      <w:r w:rsidR="009701F3">
        <w:t>taken</w:t>
      </w:r>
      <w:r w:rsidR="00EC4F73">
        <w:t xml:space="preserve"> </w:t>
      </w:r>
      <w:r w:rsidR="009701F3">
        <w:t xml:space="preserve">up </w:t>
      </w:r>
      <w:r w:rsidR="00EC4F73">
        <w:t>across the cricket playing nations</w:t>
      </w:r>
      <w:r w:rsidR="009701F3">
        <w:t xml:space="preserve">. </w:t>
      </w:r>
      <w:r w:rsidR="00DB2C99">
        <w:t xml:space="preserve">Colin </w:t>
      </w:r>
      <w:r w:rsidR="002351BD" w:rsidRPr="007E751B">
        <w:rPr>
          <w:lang w:val="en-US"/>
        </w:rPr>
        <w:t>Agur (2013: 542)</w:t>
      </w:r>
      <w:r w:rsidR="002351BD">
        <w:rPr>
          <w:lang w:val="en-US"/>
        </w:rPr>
        <w:t xml:space="preserve"> observes, </w:t>
      </w:r>
    </w:p>
    <w:p w:rsidR="002351BD" w:rsidRDefault="002351BD" w:rsidP="002351BD">
      <w:pPr>
        <w:pStyle w:val="PHDBodyText"/>
        <w:ind w:left="425" w:firstLine="0"/>
        <w:rPr>
          <w:lang w:val="en-US"/>
        </w:rPr>
      </w:pPr>
      <w:r>
        <w:rPr>
          <w:lang w:val="en-US"/>
        </w:rPr>
        <w:t>I</w:t>
      </w:r>
      <w:r w:rsidRPr="006E283D">
        <w:rPr>
          <w:lang w:val="en-US"/>
        </w:rPr>
        <w:t>nitially conc</w:t>
      </w:r>
      <w:r>
        <w:rPr>
          <w:lang w:val="en-US"/>
        </w:rPr>
        <w:t xml:space="preserve">eived as a mid-season diversion </w:t>
      </w:r>
      <w:r w:rsidRPr="006E283D">
        <w:rPr>
          <w:lang w:val="en-US"/>
        </w:rPr>
        <w:t>to attract fans to county matches, Twenty20 quickly grew in</w:t>
      </w:r>
      <w:r>
        <w:rPr>
          <w:lang w:val="en-US"/>
        </w:rPr>
        <w:t xml:space="preserve">to an essential money-maker and </w:t>
      </w:r>
      <w:r w:rsidRPr="006E283D">
        <w:rPr>
          <w:lang w:val="en-US"/>
        </w:rPr>
        <w:t>stadium-filler for domestic leagues in the world’s cricketing countries</w:t>
      </w:r>
      <w:r>
        <w:rPr>
          <w:lang w:val="en-US"/>
        </w:rPr>
        <w:t xml:space="preserve">. </w:t>
      </w:r>
    </w:p>
    <w:p w:rsidR="00D5549F" w:rsidRPr="002351BD" w:rsidRDefault="00811533" w:rsidP="00C72E71">
      <w:pPr>
        <w:pStyle w:val="PHDBodyText"/>
        <w:ind w:firstLine="0"/>
        <w:rPr>
          <w:lang w:val="en-US"/>
        </w:rPr>
      </w:pPr>
      <w:r>
        <w:t>W</w:t>
      </w:r>
      <w:r w:rsidR="00ED1A8D">
        <w:t>orld T20 tou</w:t>
      </w:r>
      <w:r w:rsidR="006E283D">
        <w:t>rnaments emerged for countries</w:t>
      </w:r>
      <w:r w:rsidR="006C4A03" w:rsidRPr="006C4A03">
        <w:rPr>
          <w:lang w:val="en-US"/>
        </w:rPr>
        <w:t xml:space="preserve"> </w:t>
      </w:r>
      <w:r w:rsidR="006C4A03">
        <w:rPr>
          <w:lang w:val="en-US"/>
        </w:rPr>
        <w:t xml:space="preserve">in </w:t>
      </w:r>
      <w:r w:rsidR="006C4A03" w:rsidRPr="00A04074">
        <w:rPr>
          <w:lang w:val="en-US"/>
        </w:rPr>
        <w:t>2007</w:t>
      </w:r>
      <w:r>
        <w:t>,</w:t>
      </w:r>
      <w:r w:rsidR="006E283D">
        <w:rPr>
          <w:lang w:val="en-US"/>
        </w:rPr>
        <w:t xml:space="preserve"> for</w:t>
      </w:r>
      <w:r w:rsidR="00ED1A8D">
        <w:rPr>
          <w:lang w:val="en-US"/>
        </w:rPr>
        <w:t xml:space="preserve"> </w:t>
      </w:r>
      <w:r w:rsidR="006E283D">
        <w:rPr>
          <w:lang w:val="en-US"/>
        </w:rPr>
        <w:t>clubs</w:t>
      </w:r>
      <w:r w:rsidR="006C4A03">
        <w:rPr>
          <w:lang w:val="en-US"/>
        </w:rPr>
        <w:t xml:space="preserve"> with </w:t>
      </w:r>
      <w:r w:rsidR="00A2657A" w:rsidRPr="00A2657A">
        <w:rPr>
          <w:lang w:val="en-US"/>
        </w:rPr>
        <w:t>the Champions League T20</w:t>
      </w:r>
      <w:r w:rsidR="00232AFA">
        <w:rPr>
          <w:lang w:val="en-US"/>
        </w:rPr>
        <w:t xml:space="preserve"> </w:t>
      </w:r>
      <w:r w:rsidR="006C4A03">
        <w:rPr>
          <w:lang w:val="en-US"/>
        </w:rPr>
        <w:t>in</w:t>
      </w:r>
      <w:r w:rsidR="00232AFA">
        <w:rPr>
          <w:lang w:val="en-US"/>
        </w:rPr>
        <w:t xml:space="preserve"> 2009</w:t>
      </w:r>
      <w:r w:rsidR="00C53F56">
        <w:rPr>
          <w:lang w:val="en-US"/>
        </w:rPr>
        <w:t>,</w:t>
      </w:r>
      <w:r w:rsidR="001911B6">
        <w:rPr>
          <w:lang w:val="en-US"/>
        </w:rPr>
        <w:t xml:space="preserve"> while</w:t>
      </w:r>
      <w:r w:rsidR="003928E0">
        <w:rPr>
          <w:lang w:val="en-US"/>
        </w:rPr>
        <w:t xml:space="preserve"> </w:t>
      </w:r>
      <w:r w:rsidR="001911B6">
        <w:rPr>
          <w:lang w:val="en-US"/>
        </w:rPr>
        <w:t>most</w:t>
      </w:r>
      <w:r w:rsidR="00572C6E" w:rsidRPr="00A04074">
        <w:rPr>
          <w:lang w:val="en-US"/>
        </w:rPr>
        <w:t xml:space="preserve"> T20 domestic formats</w:t>
      </w:r>
      <w:r w:rsidR="00572C6E">
        <w:rPr>
          <w:lang w:val="en-US"/>
        </w:rPr>
        <w:t xml:space="preserve"> </w:t>
      </w:r>
      <w:r w:rsidR="003928E0">
        <w:rPr>
          <w:lang w:val="en-US"/>
        </w:rPr>
        <w:t>have</w:t>
      </w:r>
      <w:r w:rsidR="00572C6E">
        <w:rPr>
          <w:lang w:val="en-US"/>
        </w:rPr>
        <w:t xml:space="preserve"> </w:t>
      </w:r>
      <w:r w:rsidR="00895422">
        <w:rPr>
          <w:lang w:val="en-US"/>
        </w:rPr>
        <w:t xml:space="preserve">regional or </w:t>
      </w:r>
      <w:r w:rsidR="00572C6E">
        <w:rPr>
          <w:lang w:val="en-US"/>
        </w:rPr>
        <w:t xml:space="preserve">franchise teams that </w:t>
      </w:r>
      <w:r w:rsidR="002351BD">
        <w:rPr>
          <w:lang w:val="en-US"/>
        </w:rPr>
        <w:t>include</w:t>
      </w:r>
      <w:r w:rsidR="00572C6E">
        <w:rPr>
          <w:lang w:val="en-US"/>
        </w:rPr>
        <w:t xml:space="preserve"> </w:t>
      </w:r>
      <w:r w:rsidR="00572C6E" w:rsidRPr="00A04074">
        <w:rPr>
          <w:lang w:val="en-US"/>
        </w:rPr>
        <w:t>international players</w:t>
      </w:r>
      <w:r w:rsidR="006E283D">
        <w:rPr>
          <w:lang w:val="en-US"/>
        </w:rPr>
        <w:t xml:space="preserve">. </w:t>
      </w:r>
      <w:r w:rsidR="007E1127">
        <w:rPr>
          <w:lang w:val="en-US"/>
        </w:rPr>
        <w:t xml:space="preserve">Indeed, </w:t>
      </w:r>
      <w:r w:rsidR="005A1F7F">
        <w:t>T20s are</w:t>
      </w:r>
      <w:r w:rsidR="00232AFA">
        <w:t xml:space="preserve"> perceived </w:t>
      </w:r>
      <w:r w:rsidR="007E1127" w:rsidRPr="00A04074">
        <w:t>as idea</w:t>
      </w:r>
      <w:r w:rsidR="007E1127">
        <w:t xml:space="preserve">l for networks and advertisers due </w:t>
      </w:r>
      <w:r w:rsidR="003928E0">
        <w:t xml:space="preserve">to </w:t>
      </w:r>
      <w:r w:rsidR="007E1127">
        <w:t xml:space="preserve">the comparative ease of </w:t>
      </w:r>
      <w:r w:rsidR="007E1127" w:rsidRPr="00A04074">
        <w:t xml:space="preserve">scheduling </w:t>
      </w:r>
      <w:r w:rsidR="007E1127">
        <w:t xml:space="preserve">a frenetic three hour contest </w:t>
      </w:r>
      <w:r w:rsidR="003928E0" w:rsidRPr="005A1F7F">
        <w:t xml:space="preserve">that </w:t>
      </w:r>
      <w:r w:rsidR="005A1F7F">
        <w:t>attracts</w:t>
      </w:r>
      <w:r w:rsidR="007E1127" w:rsidRPr="005A1F7F">
        <w:t xml:space="preserve"> </w:t>
      </w:r>
      <w:r w:rsidR="003928E0" w:rsidRPr="005A1F7F">
        <w:t>a</w:t>
      </w:r>
      <w:r w:rsidR="008A5948" w:rsidRPr="005A1F7F">
        <w:t xml:space="preserve"> broader audience tha</w:t>
      </w:r>
      <w:r w:rsidR="007E1127" w:rsidRPr="005A1F7F">
        <w:t xml:space="preserve">n strictly just interested or </w:t>
      </w:r>
      <w:r w:rsidR="005A1F7F" w:rsidRPr="002D3403">
        <w:t>knowledge</w:t>
      </w:r>
      <w:r w:rsidR="00BA106F" w:rsidRPr="002D3403">
        <w:t>able</w:t>
      </w:r>
      <w:r w:rsidR="007E1127" w:rsidRPr="005A1F7F">
        <w:t xml:space="preserve"> cricket fans.</w:t>
      </w:r>
    </w:p>
    <w:p w:rsidR="00D5549F" w:rsidRDefault="006E283D" w:rsidP="00D5549F">
      <w:pPr>
        <w:pStyle w:val="PHDBodyText"/>
        <w:rPr>
          <w:lang w:val="en-US"/>
        </w:rPr>
      </w:pPr>
      <w:r>
        <w:rPr>
          <w:lang w:val="en-US"/>
        </w:rPr>
        <w:t>Most pertinent in terms of prestige, commerce and media attention has been the Indian Premier League</w:t>
      </w:r>
      <w:r w:rsidR="00C95E3B">
        <w:rPr>
          <w:lang w:val="en-US"/>
        </w:rPr>
        <w:t xml:space="preserve"> (IPL)</w:t>
      </w:r>
      <w:r w:rsidR="00C53F56">
        <w:rPr>
          <w:lang w:val="en-US"/>
        </w:rPr>
        <w:t xml:space="preserve"> since 2008. D</w:t>
      </w:r>
      <w:r w:rsidR="00A127F4">
        <w:rPr>
          <w:lang w:val="en-US"/>
        </w:rPr>
        <w:t>espite banning Pakistani players,</w:t>
      </w:r>
      <w:r>
        <w:rPr>
          <w:lang w:val="en-US"/>
        </w:rPr>
        <w:t xml:space="preserve"> </w:t>
      </w:r>
      <w:r w:rsidR="00C53F56">
        <w:rPr>
          <w:lang w:val="en-US"/>
        </w:rPr>
        <w:t xml:space="preserve">the IPL </w:t>
      </w:r>
      <w:r>
        <w:rPr>
          <w:lang w:val="en-US"/>
        </w:rPr>
        <w:t>attr</w:t>
      </w:r>
      <w:r w:rsidR="006A6346">
        <w:rPr>
          <w:lang w:val="en-US"/>
        </w:rPr>
        <w:t>acts the top global players through its hype, spectacle and unprecedented lavish salaries</w:t>
      </w:r>
      <w:r w:rsidR="007E1127">
        <w:rPr>
          <w:lang w:val="en-US"/>
        </w:rPr>
        <w:t xml:space="preserve"> that dwarf </w:t>
      </w:r>
      <w:r w:rsidR="007E1127">
        <w:rPr>
          <w:lang w:val="en-US"/>
        </w:rPr>
        <w:lastRenderedPageBreak/>
        <w:t>nationally-derived contracts</w:t>
      </w:r>
      <w:r w:rsidR="006A6346">
        <w:rPr>
          <w:lang w:val="en-US"/>
        </w:rPr>
        <w:t xml:space="preserve">. </w:t>
      </w:r>
      <w:r w:rsidR="00B61EDA">
        <w:rPr>
          <w:lang w:val="en-US"/>
        </w:rPr>
        <w:t xml:space="preserve">Indeed, it has been suggested that the IPL and subsequent T20 </w:t>
      </w:r>
      <w:r w:rsidR="00A13B42">
        <w:rPr>
          <w:lang w:val="en-US"/>
        </w:rPr>
        <w:t>formats have created the “</w:t>
      </w:r>
      <w:r w:rsidR="00B61EDA">
        <w:rPr>
          <w:lang w:val="en-US"/>
        </w:rPr>
        <w:t>cricketing mercenary</w:t>
      </w:r>
      <w:r w:rsidR="00A13B42">
        <w:rPr>
          <w:lang w:val="en-US"/>
        </w:rPr>
        <w:t>”</w:t>
      </w:r>
      <w:r w:rsidR="00B61EDA">
        <w:rPr>
          <w:lang w:val="en-US"/>
        </w:rPr>
        <w:t xml:space="preserve"> </w:t>
      </w:r>
      <w:r w:rsidR="00B61EDA" w:rsidRPr="00FD3BA4">
        <w:rPr>
          <w:lang w:val="en-US"/>
        </w:rPr>
        <w:t>(Stoddart</w:t>
      </w:r>
      <w:r w:rsidR="008A5948" w:rsidRPr="00FD3BA4">
        <w:rPr>
          <w:lang w:val="en-US"/>
        </w:rPr>
        <w:t>,</w:t>
      </w:r>
      <w:r w:rsidR="00B61EDA" w:rsidRPr="00FD3BA4">
        <w:rPr>
          <w:lang w:val="en-US"/>
        </w:rPr>
        <w:t xml:space="preserve"> 2011)</w:t>
      </w:r>
      <w:r w:rsidR="00A13B42">
        <w:rPr>
          <w:lang w:val="en-US"/>
        </w:rPr>
        <w:t xml:space="preserve"> or “portfolio player”</w:t>
      </w:r>
      <w:r w:rsidR="00B61EDA">
        <w:rPr>
          <w:lang w:val="en-US"/>
        </w:rPr>
        <w:t xml:space="preserve"> </w:t>
      </w:r>
      <w:r w:rsidR="00B61EDA" w:rsidRPr="00FD3BA4">
        <w:rPr>
          <w:lang w:val="en-US"/>
        </w:rPr>
        <w:t>(Rumford</w:t>
      </w:r>
      <w:r w:rsidR="00B37CD7" w:rsidRPr="00FD3BA4">
        <w:rPr>
          <w:lang w:val="en-US"/>
        </w:rPr>
        <w:t>,</w:t>
      </w:r>
      <w:r w:rsidR="00B61EDA" w:rsidRPr="00FD3BA4">
        <w:rPr>
          <w:lang w:val="en-US"/>
        </w:rPr>
        <w:t xml:space="preserve"> 2011</w:t>
      </w:r>
      <w:r w:rsidR="00F76263" w:rsidRPr="00FD3BA4">
        <w:rPr>
          <w:lang w:val="en-US"/>
        </w:rPr>
        <w:t>b</w:t>
      </w:r>
      <w:r w:rsidR="00B61EDA" w:rsidRPr="00FD3BA4">
        <w:rPr>
          <w:lang w:val="en-US"/>
        </w:rPr>
        <w:t>)</w:t>
      </w:r>
      <w:r w:rsidR="008A5948" w:rsidRPr="00FD3BA4">
        <w:rPr>
          <w:lang w:val="en-US"/>
        </w:rPr>
        <w:t>,</w:t>
      </w:r>
      <w:r w:rsidR="008A5948">
        <w:rPr>
          <w:lang w:val="en-US"/>
        </w:rPr>
        <w:t xml:space="preserve"> an individual</w:t>
      </w:r>
      <w:r w:rsidR="00B61EDA">
        <w:rPr>
          <w:lang w:val="en-US"/>
        </w:rPr>
        <w:t xml:space="preserve"> who traverses the globe playing for different franchises </w:t>
      </w:r>
      <w:r w:rsidR="00F641A3">
        <w:rPr>
          <w:lang w:val="en-US"/>
        </w:rPr>
        <w:t xml:space="preserve">and </w:t>
      </w:r>
      <w:r w:rsidR="00F641A3" w:rsidRPr="00BF78CF">
        <w:rPr>
          <w:lang w:val="en-US"/>
        </w:rPr>
        <w:t xml:space="preserve">who often </w:t>
      </w:r>
      <w:r w:rsidR="00B37CD7">
        <w:rPr>
          <w:lang w:val="en-US"/>
        </w:rPr>
        <w:t>needs to</w:t>
      </w:r>
      <w:r w:rsidR="00F641A3" w:rsidRPr="00BF78CF">
        <w:rPr>
          <w:lang w:val="en-US"/>
        </w:rPr>
        <w:t xml:space="preserve"> </w:t>
      </w:r>
      <w:r w:rsidR="00B37CD7">
        <w:rPr>
          <w:lang w:val="en-US"/>
        </w:rPr>
        <w:t>choose</w:t>
      </w:r>
      <w:r w:rsidR="00BF78CF" w:rsidRPr="00BF78CF">
        <w:rPr>
          <w:lang w:val="en-US"/>
        </w:rPr>
        <w:t xml:space="preserve"> between </w:t>
      </w:r>
      <w:r w:rsidR="00B61EDA" w:rsidRPr="00BF78CF">
        <w:rPr>
          <w:lang w:val="en-US"/>
        </w:rPr>
        <w:t xml:space="preserve">country </w:t>
      </w:r>
      <w:r w:rsidR="00BF78CF" w:rsidRPr="00BF78CF">
        <w:rPr>
          <w:lang w:val="en-US"/>
        </w:rPr>
        <w:t>and</w:t>
      </w:r>
      <w:r w:rsidR="00B61EDA" w:rsidRPr="00BF78CF">
        <w:rPr>
          <w:lang w:val="en-US"/>
        </w:rPr>
        <w:t xml:space="preserve"> franchise.</w:t>
      </w:r>
      <w:r w:rsidR="00B61EDA">
        <w:rPr>
          <w:lang w:val="en-US"/>
        </w:rPr>
        <w:t xml:space="preserve"> </w:t>
      </w:r>
      <w:r w:rsidR="00B61EDA" w:rsidRPr="00F641A3">
        <w:rPr>
          <w:lang w:val="en-US"/>
        </w:rPr>
        <w:t>Moreover, t</w:t>
      </w:r>
      <w:r w:rsidR="00C95E3B" w:rsidRPr="00F641A3">
        <w:rPr>
          <w:lang w:val="en-US"/>
        </w:rPr>
        <w:t>he IPL has solidified T20</w:t>
      </w:r>
      <w:r w:rsidR="007E1127" w:rsidRPr="00F641A3">
        <w:rPr>
          <w:lang w:val="en-US"/>
        </w:rPr>
        <w:t>’</w:t>
      </w:r>
      <w:r w:rsidR="00C95E3B" w:rsidRPr="00F641A3">
        <w:rPr>
          <w:lang w:val="en-US"/>
        </w:rPr>
        <w:t xml:space="preserve">s status </w:t>
      </w:r>
      <w:r w:rsidR="001871B4" w:rsidRPr="00F641A3">
        <w:rPr>
          <w:lang w:val="en-US"/>
        </w:rPr>
        <w:t xml:space="preserve">and </w:t>
      </w:r>
      <w:r w:rsidR="00B61EDA" w:rsidRPr="00F641A3">
        <w:rPr>
          <w:lang w:val="en-US"/>
        </w:rPr>
        <w:t xml:space="preserve">specifically </w:t>
      </w:r>
      <w:r w:rsidR="00F76263" w:rsidRPr="00F641A3">
        <w:rPr>
          <w:lang w:val="en-US"/>
        </w:rPr>
        <w:t>the post-western</w:t>
      </w:r>
      <w:r w:rsidR="00835DDF" w:rsidRPr="00F641A3">
        <w:rPr>
          <w:lang w:val="en-US"/>
        </w:rPr>
        <w:t xml:space="preserve"> or India</w:t>
      </w:r>
      <w:r w:rsidR="00F76263" w:rsidRPr="00F641A3">
        <w:rPr>
          <w:lang w:val="en-US"/>
        </w:rPr>
        <w:t>ni</w:t>
      </w:r>
      <w:r w:rsidR="00835DDF" w:rsidRPr="00F641A3">
        <w:rPr>
          <w:lang w:val="en-US"/>
        </w:rPr>
        <w:t xml:space="preserve">sation of cricket due to India’s </w:t>
      </w:r>
      <w:r w:rsidR="00F76263" w:rsidRPr="00F641A3">
        <w:rPr>
          <w:lang w:val="en-US"/>
        </w:rPr>
        <w:t>economic, media</w:t>
      </w:r>
      <w:r w:rsidR="00835DDF" w:rsidRPr="00F641A3">
        <w:rPr>
          <w:lang w:val="en-US"/>
        </w:rPr>
        <w:t xml:space="preserve"> and </w:t>
      </w:r>
      <w:r w:rsidR="00F76263" w:rsidRPr="00F641A3">
        <w:rPr>
          <w:lang w:val="en-US"/>
        </w:rPr>
        <w:t>political</w:t>
      </w:r>
      <w:r w:rsidR="00835DDF" w:rsidRPr="00F641A3">
        <w:rPr>
          <w:lang w:val="en-US"/>
        </w:rPr>
        <w:t xml:space="preserve"> clout in shaping </w:t>
      </w:r>
      <w:r w:rsidR="001871B4" w:rsidRPr="00F641A3">
        <w:rPr>
          <w:lang w:val="en-US"/>
        </w:rPr>
        <w:t>cricket globally</w:t>
      </w:r>
      <w:r w:rsidR="00F76263">
        <w:rPr>
          <w:lang w:val="en-US"/>
        </w:rPr>
        <w:t xml:space="preserve"> </w:t>
      </w:r>
      <w:r w:rsidR="00F76263" w:rsidRPr="00F20657">
        <w:rPr>
          <w:lang w:val="en-US"/>
        </w:rPr>
        <w:t>(</w:t>
      </w:r>
      <w:r w:rsidR="005177FC" w:rsidRPr="00F20657">
        <w:rPr>
          <w:lang w:val="en-US"/>
        </w:rPr>
        <w:t xml:space="preserve">Agur, 2013; Gupta, 2011; </w:t>
      </w:r>
      <w:r w:rsidR="00F76263" w:rsidRPr="00F20657">
        <w:rPr>
          <w:lang w:val="en-US"/>
        </w:rPr>
        <w:t>Rumford</w:t>
      </w:r>
      <w:r w:rsidR="008C4F94" w:rsidRPr="00F20657">
        <w:rPr>
          <w:lang w:val="en-US"/>
        </w:rPr>
        <w:t>,</w:t>
      </w:r>
      <w:r w:rsidR="00F76263" w:rsidRPr="00F20657">
        <w:rPr>
          <w:lang w:val="en-US"/>
        </w:rPr>
        <w:t xml:space="preserve"> 2011a</w:t>
      </w:r>
      <w:r w:rsidR="008C4F94" w:rsidRPr="00F20657">
        <w:rPr>
          <w:lang w:val="en-US"/>
        </w:rPr>
        <w:t>, 2013</w:t>
      </w:r>
      <w:r w:rsidR="00F76263" w:rsidRPr="00F20657">
        <w:rPr>
          <w:lang w:val="en-US"/>
        </w:rPr>
        <w:t>)</w:t>
      </w:r>
      <w:r w:rsidR="00D5549F" w:rsidRPr="00F20657">
        <w:rPr>
          <w:lang w:val="en-US"/>
        </w:rPr>
        <w:t>.</w:t>
      </w:r>
      <w:r w:rsidR="00D5549F">
        <w:rPr>
          <w:lang w:val="en-US"/>
        </w:rPr>
        <w:t xml:space="preserve"> </w:t>
      </w:r>
    </w:p>
    <w:p w:rsidR="00C95E3B" w:rsidRPr="00D5549F" w:rsidRDefault="00B61EDA" w:rsidP="00D5549F">
      <w:pPr>
        <w:pStyle w:val="PHDBodyText"/>
      </w:pPr>
      <w:r>
        <w:rPr>
          <w:lang w:val="en-US"/>
        </w:rPr>
        <w:t>A</w:t>
      </w:r>
      <w:r w:rsidR="001871B4">
        <w:rPr>
          <w:lang w:val="en-US"/>
        </w:rPr>
        <w:t xml:space="preserve">s spectacle, the IPL </w:t>
      </w:r>
      <w:r w:rsidR="005E6915">
        <w:rPr>
          <w:lang w:val="en-US"/>
        </w:rPr>
        <w:t xml:space="preserve">provides spectacular excesses </w:t>
      </w:r>
      <w:r w:rsidR="00C95E3B">
        <w:rPr>
          <w:lang w:val="en-US"/>
        </w:rPr>
        <w:t>through the (over)use of musical interludes, trumpet blares</w:t>
      </w:r>
      <w:r w:rsidR="0087342C">
        <w:rPr>
          <w:lang w:val="en-US"/>
        </w:rPr>
        <w:t xml:space="preserve">, celebrity appearances, corporate </w:t>
      </w:r>
      <w:r w:rsidR="001871B4">
        <w:rPr>
          <w:lang w:val="en-US"/>
        </w:rPr>
        <w:t>branding</w:t>
      </w:r>
      <w:r w:rsidR="0087342C">
        <w:rPr>
          <w:lang w:val="en-US"/>
        </w:rPr>
        <w:t xml:space="preserve"> </w:t>
      </w:r>
      <w:r w:rsidR="00C95E3B">
        <w:rPr>
          <w:lang w:val="en-US"/>
        </w:rPr>
        <w:t xml:space="preserve">and, most notably, boundary hits or wickets being accompanied by </w:t>
      </w:r>
      <w:r w:rsidR="0087342C">
        <w:rPr>
          <w:lang w:val="en-US"/>
        </w:rPr>
        <w:t>screened</w:t>
      </w:r>
      <w:r w:rsidR="00C95E3B">
        <w:rPr>
          <w:lang w:val="en-US"/>
        </w:rPr>
        <w:t xml:space="preserve"> slogans, </w:t>
      </w:r>
      <w:r w:rsidR="00AF68CF">
        <w:rPr>
          <w:lang w:val="en-US"/>
        </w:rPr>
        <w:t>music, dancing girls</w:t>
      </w:r>
      <w:r w:rsidR="00C95E3B">
        <w:rPr>
          <w:lang w:val="en-US"/>
        </w:rPr>
        <w:t xml:space="preserve"> </w:t>
      </w:r>
      <w:r w:rsidR="0087342C">
        <w:rPr>
          <w:lang w:val="en-US"/>
        </w:rPr>
        <w:t xml:space="preserve">and bursts of </w:t>
      </w:r>
      <w:r w:rsidR="005E6915">
        <w:rPr>
          <w:lang w:val="en-US"/>
        </w:rPr>
        <w:t xml:space="preserve">contained </w:t>
      </w:r>
      <w:r w:rsidR="0087342C">
        <w:rPr>
          <w:lang w:val="en-US"/>
        </w:rPr>
        <w:t xml:space="preserve">flammable gas. </w:t>
      </w:r>
      <w:r w:rsidR="005E6915">
        <w:rPr>
          <w:lang w:val="en-US"/>
        </w:rPr>
        <w:t>While musical interludes</w:t>
      </w:r>
      <w:r w:rsidR="0087342C">
        <w:rPr>
          <w:lang w:val="en-US"/>
        </w:rPr>
        <w:t xml:space="preserve"> </w:t>
      </w:r>
      <w:r w:rsidR="00B675D7">
        <w:rPr>
          <w:lang w:val="en-US"/>
        </w:rPr>
        <w:t>were already</w:t>
      </w:r>
      <w:r w:rsidR="0087342C">
        <w:rPr>
          <w:lang w:val="en-US"/>
        </w:rPr>
        <w:t xml:space="preserve"> commonpla</w:t>
      </w:r>
      <w:r w:rsidR="00B675D7">
        <w:rPr>
          <w:lang w:val="en-US"/>
        </w:rPr>
        <w:t>ce within</w:t>
      </w:r>
      <w:r w:rsidR="0087342C">
        <w:rPr>
          <w:lang w:val="en-US"/>
        </w:rPr>
        <w:t xml:space="preserve"> ODIs and the inaugural World T20 </w:t>
      </w:r>
      <w:r w:rsidR="005E6915">
        <w:rPr>
          <w:lang w:val="en-US"/>
        </w:rPr>
        <w:t xml:space="preserve">had </w:t>
      </w:r>
      <w:r w:rsidR="005F1B85">
        <w:rPr>
          <w:lang w:val="en-US"/>
        </w:rPr>
        <w:t>exacerbated many</w:t>
      </w:r>
      <w:r w:rsidR="0087342C">
        <w:rPr>
          <w:lang w:val="en-US"/>
        </w:rPr>
        <w:t xml:space="preserve"> of the </w:t>
      </w:r>
      <w:r w:rsidR="00953ABC">
        <w:rPr>
          <w:lang w:val="en-US"/>
        </w:rPr>
        <w:t>a</w:t>
      </w:r>
      <w:r w:rsidR="0087342C">
        <w:rPr>
          <w:lang w:val="en-US"/>
        </w:rPr>
        <w:t xml:space="preserve">forementioned techniques, the IPL has embellished </w:t>
      </w:r>
      <w:r w:rsidR="005F1B85">
        <w:rPr>
          <w:lang w:val="en-US"/>
        </w:rPr>
        <w:t xml:space="preserve">and seemingly entrenched </w:t>
      </w:r>
      <w:r w:rsidR="0087342C" w:rsidRPr="00F641A3">
        <w:rPr>
          <w:lang w:val="en-US"/>
        </w:rPr>
        <w:t>these</w:t>
      </w:r>
      <w:r w:rsidR="0087342C">
        <w:rPr>
          <w:lang w:val="en-US"/>
        </w:rPr>
        <w:t xml:space="preserve"> </w:t>
      </w:r>
      <w:r w:rsidR="005E6915">
        <w:rPr>
          <w:lang w:val="en-US"/>
        </w:rPr>
        <w:t>displays</w:t>
      </w:r>
      <w:r w:rsidR="00E42192">
        <w:rPr>
          <w:lang w:val="en-US"/>
        </w:rPr>
        <w:t xml:space="preserve">. Indeed, </w:t>
      </w:r>
      <w:r w:rsidR="007E1127">
        <w:rPr>
          <w:lang w:val="en-US"/>
        </w:rPr>
        <w:t xml:space="preserve">by-and-large, </w:t>
      </w:r>
      <w:r w:rsidR="00E42192">
        <w:rPr>
          <w:lang w:val="en-US"/>
        </w:rPr>
        <w:t>the IPL has</w:t>
      </w:r>
      <w:r w:rsidR="007E1127">
        <w:rPr>
          <w:lang w:val="en-US"/>
        </w:rPr>
        <w:t xml:space="preserve"> become</w:t>
      </w:r>
      <w:r w:rsidR="005E6915">
        <w:rPr>
          <w:lang w:val="en-US"/>
        </w:rPr>
        <w:t xml:space="preserve"> </w:t>
      </w:r>
      <w:r w:rsidR="007E1127">
        <w:rPr>
          <w:lang w:val="en-US"/>
        </w:rPr>
        <w:t>the</w:t>
      </w:r>
      <w:r w:rsidR="005E6915">
        <w:rPr>
          <w:lang w:val="en-US"/>
        </w:rPr>
        <w:t xml:space="preserve"> stylistic</w:t>
      </w:r>
      <w:r w:rsidR="00E42192">
        <w:rPr>
          <w:lang w:val="en-US"/>
        </w:rPr>
        <w:t xml:space="preserve">, commercial and high profile </w:t>
      </w:r>
      <w:r w:rsidR="005E6915">
        <w:rPr>
          <w:lang w:val="en-US"/>
        </w:rPr>
        <w:t>template that</w:t>
      </w:r>
      <w:r w:rsidR="007E1127">
        <w:rPr>
          <w:lang w:val="en-US"/>
        </w:rPr>
        <w:t xml:space="preserve"> </w:t>
      </w:r>
      <w:r w:rsidR="00E42192">
        <w:rPr>
          <w:lang w:val="en-US"/>
        </w:rPr>
        <w:t xml:space="preserve">the majority of T20 competitions look to emulate </w:t>
      </w:r>
      <w:r w:rsidR="005E6915">
        <w:rPr>
          <w:lang w:val="en-US"/>
        </w:rPr>
        <w:t>around the world.</w:t>
      </w:r>
      <w:r w:rsidR="00E42192">
        <w:rPr>
          <w:lang w:val="en-US"/>
        </w:rPr>
        <w:t xml:space="preserve">  </w:t>
      </w:r>
    </w:p>
    <w:p w:rsidR="007139C1" w:rsidRDefault="007139C1" w:rsidP="00F66E88">
      <w:pPr>
        <w:pStyle w:val="PHDTitle1"/>
      </w:pPr>
      <w:r>
        <w:t>Australian T20 Cricket and the KFC Big Bash</w:t>
      </w:r>
    </w:p>
    <w:p w:rsidR="00A13B42" w:rsidRDefault="00891DA3" w:rsidP="009A5FA1">
      <w:pPr>
        <w:pStyle w:val="PHDBodyText"/>
        <w:ind w:firstLine="0"/>
      </w:pPr>
      <w:r>
        <w:rPr>
          <w:lang w:val="en-US"/>
        </w:rPr>
        <w:t xml:space="preserve">Peter </w:t>
      </w:r>
      <w:r w:rsidR="00E4059F" w:rsidRPr="005A5955">
        <w:rPr>
          <w:lang w:val="en-US"/>
        </w:rPr>
        <w:t>English (2011)</w:t>
      </w:r>
      <w:r w:rsidR="00E4059F">
        <w:rPr>
          <w:lang w:val="en-US"/>
        </w:rPr>
        <w:t xml:space="preserve"> observes that </w:t>
      </w:r>
      <w:r w:rsidR="00D25C83">
        <w:rPr>
          <w:lang w:val="en-US"/>
        </w:rPr>
        <w:t>Cricket Australia (CA)</w:t>
      </w:r>
      <w:r w:rsidR="007139C1">
        <w:rPr>
          <w:lang w:val="en-US"/>
        </w:rPr>
        <w:t xml:space="preserve"> were slow to embrace the possibilities </w:t>
      </w:r>
      <w:r w:rsidR="00E4059F">
        <w:rPr>
          <w:lang w:val="en-US"/>
        </w:rPr>
        <w:t xml:space="preserve">and potential </w:t>
      </w:r>
      <w:r w:rsidR="007139C1">
        <w:rPr>
          <w:lang w:val="en-US"/>
        </w:rPr>
        <w:t>of T20</w:t>
      </w:r>
      <w:r w:rsidR="00E4059F">
        <w:rPr>
          <w:lang w:val="en-US"/>
        </w:rPr>
        <w:t xml:space="preserve">. </w:t>
      </w:r>
      <w:r w:rsidR="006D3870">
        <w:rPr>
          <w:lang w:val="en-US"/>
        </w:rPr>
        <w:t xml:space="preserve">However, </w:t>
      </w:r>
      <w:r w:rsidR="008E0D58">
        <w:rPr>
          <w:lang w:val="en-US"/>
        </w:rPr>
        <w:t>its</w:t>
      </w:r>
      <w:r w:rsidR="006D3870">
        <w:rPr>
          <w:lang w:val="en-US"/>
        </w:rPr>
        <w:t xml:space="preserve"> </w:t>
      </w:r>
      <w:r w:rsidR="00E4059F">
        <w:rPr>
          <w:lang w:val="en-US"/>
        </w:rPr>
        <w:t>instant</w:t>
      </w:r>
      <w:r w:rsidR="006D3870">
        <w:rPr>
          <w:lang w:val="en-US"/>
        </w:rPr>
        <w:t xml:space="preserve"> uptake</w:t>
      </w:r>
      <w:r w:rsidR="00E4059F">
        <w:rPr>
          <w:lang w:val="en-US"/>
        </w:rPr>
        <w:t xml:space="preserve"> by fans</w:t>
      </w:r>
      <w:r w:rsidR="00AA3A64">
        <w:rPr>
          <w:lang w:val="en-US"/>
        </w:rPr>
        <w:t xml:space="preserve"> in 2005</w:t>
      </w:r>
      <w:r w:rsidR="007E5C54" w:rsidRPr="007E5C54">
        <w:t xml:space="preserve"> </w:t>
      </w:r>
      <w:r w:rsidR="007E5C54">
        <w:t>forced CA’s hand</w:t>
      </w:r>
      <w:r w:rsidR="006D3870">
        <w:rPr>
          <w:lang w:val="en-US"/>
        </w:rPr>
        <w:t xml:space="preserve">, </w:t>
      </w:r>
      <w:r w:rsidR="007F2C68">
        <w:rPr>
          <w:lang w:val="en-US"/>
        </w:rPr>
        <w:t xml:space="preserve">including </w:t>
      </w:r>
      <w:r w:rsidR="007139C1">
        <w:rPr>
          <w:lang w:val="en-US"/>
        </w:rPr>
        <w:t xml:space="preserve">the </w:t>
      </w:r>
      <w:r w:rsidR="007139C1">
        <w:t xml:space="preserve">first </w:t>
      </w:r>
      <w:r w:rsidR="00D25C83">
        <w:t xml:space="preserve">domestic </w:t>
      </w:r>
      <w:r w:rsidR="00A13B42">
        <w:t>“exhibition”</w:t>
      </w:r>
      <w:r w:rsidR="005F1B85">
        <w:t xml:space="preserve"> </w:t>
      </w:r>
      <w:r w:rsidR="006D3870">
        <w:t>game</w:t>
      </w:r>
      <w:r w:rsidR="007E5C54">
        <w:t xml:space="preserve"> </w:t>
      </w:r>
      <w:r w:rsidR="006D3870">
        <w:t>selling</w:t>
      </w:r>
      <w:r w:rsidR="007139C1">
        <w:t xml:space="preserve"> out </w:t>
      </w:r>
      <w:r w:rsidR="00EF0D98">
        <w:t>in Perth</w:t>
      </w:r>
      <w:r w:rsidR="005F1B85">
        <w:t xml:space="preserve"> for the first time in </w:t>
      </w:r>
      <w:r w:rsidR="005F1B85" w:rsidRPr="00C429A1">
        <w:t xml:space="preserve">20 years </w:t>
      </w:r>
      <w:r w:rsidR="007E5C54" w:rsidRPr="00C429A1">
        <w:t xml:space="preserve">with a crowd over 20,000 </w:t>
      </w:r>
      <w:r w:rsidRPr="00C429A1">
        <w:t>(</w:t>
      </w:r>
      <w:r w:rsidR="00733722" w:rsidRPr="00733722">
        <w:t>English, 2011: 1371</w:t>
      </w:r>
      <w:r w:rsidR="007E5C54" w:rsidRPr="00C429A1">
        <w:t>)</w:t>
      </w:r>
      <w:r w:rsidR="00FB09F6" w:rsidRPr="00C429A1">
        <w:t>.</w:t>
      </w:r>
      <w:r w:rsidR="00FB09F6">
        <w:t xml:space="preserve"> </w:t>
      </w:r>
      <w:r w:rsidR="00D25C83">
        <w:t>C</w:t>
      </w:r>
      <w:r w:rsidR="00E21E46">
        <w:t>ommercially orientated</w:t>
      </w:r>
      <w:r w:rsidR="00D25C83">
        <w:t xml:space="preserve"> and geared towards a younger, </w:t>
      </w:r>
      <w:r w:rsidR="00FB09F6">
        <w:t>potentially diverse audience, the KFC Twenty20 Big Bash emerge</w:t>
      </w:r>
      <w:r w:rsidR="00E21E46">
        <w:t>d</w:t>
      </w:r>
      <w:r w:rsidR="00FB09F6">
        <w:t xml:space="preserve"> in 2006</w:t>
      </w:r>
      <w:r w:rsidR="00D25C83">
        <w:t xml:space="preserve"> as part of </w:t>
      </w:r>
      <w:r w:rsidR="00FB09F6">
        <w:t xml:space="preserve">the existing six state-based team </w:t>
      </w:r>
      <w:r w:rsidR="00E21E46">
        <w:t>series</w:t>
      </w:r>
      <w:r w:rsidR="00FB09F6">
        <w:t xml:space="preserve">. </w:t>
      </w:r>
      <w:r w:rsidR="00F666A3">
        <w:t xml:space="preserve">The </w:t>
      </w:r>
      <w:r w:rsidR="00D25C83">
        <w:t>Big Bash was notable for its</w:t>
      </w:r>
      <w:r w:rsidR="00FB09F6">
        <w:t xml:space="preserve"> focus on entertain</w:t>
      </w:r>
      <w:r w:rsidR="001B3105">
        <w:t>ment</w:t>
      </w:r>
      <w:r w:rsidR="00FB09F6">
        <w:t xml:space="preserve"> </w:t>
      </w:r>
      <w:r w:rsidR="00D25C83">
        <w:t>over serious</w:t>
      </w:r>
      <w:r w:rsidR="00FB09F6">
        <w:t xml:space="preserve"> cricket, </w:t>
      </w:r>
      <w:r w:rsidR="00D25C83">
        <w:t>in part a reflection of</w:t>
      </w:r>
      <w:r w:rsidR="00FB09F6">
        <w:t xml:space="preserve"> CA’</w:t>
      </w:r>
      <w:r w:rsidR="00E21E46">
        <w:t xml:space="preserve">s uncertainty </w:t>
      </w:r>
      <w:r w:rsidR="001B3105">
        <w:t>surrounding the new</w:t>
      </w:r>
      <w:r w:rsidR="00E21E46">
        <w:t xml:space="preserve"> </w:t>
      </w:r>
      <w:r w:rsidR="001B3105">
        <w:t>venture</w:t>
      </w:r>
      <w:r w:rsidR="00E4059F">
        <w:t xml:space="preserve"> and its immediate future</w:t>
      </w:r>
      <w:r w:rsidR="007F3843">
        <w:t xml:space="preserve">. </w:t>
      </w:r>
      <w:r>
        <w:t xml:space="preserve">Richard </w:t>
      </w:r>
      <w:r w:rsidR="00E21E46" w:rsidRPr="005A5955">
        <w:t>Hinds (2011: 22)</w:t>
      </w:r>
      <w:r w:rsidR="00E21E46">
        <w:t xml:space="preserve"> </w:t>
      </w:r>
      <w:r w:rsidR="007F3843">
        <w:t>surmises</w:t>
      </w:r>
      <w:r w:rsidR="00E21E46">
        <w:t xml:space="preserve">, </w:t>
      </w:r>
    </w:p>
    <w:p w:rsidR="00A13B42" w:rsidRDefault="009A5FA1" w:rsidP="00A13B42">
      <w:pPr>
        <w:pStyle w:val="PHDBodyText"/>
        <w:ind w:left="425" w:firstLine="0"/>
      </w:pPr>
      <w:r>
        <w:lastRenderedPageBreak/>
        <w:t>Australia treated Twenty20 with barely disguised disdain, putting nicknames on shirts, microphones on anything with a heartbeat, allowing ‘guest’ celebrities to bat for state teams and generally making jolly old slapstick of what was becoming, elsewhere</w:t>
      </w:r>
      <w:r w:rsidR="00A13B42">
        <w:t>, a significant game</w:t>
      </w:r>
      <w:r>
        <w:t xml:space="preserve">. </w:t>
      </w:r>
    </w:p>
    <w:p w:rsidR="00D5549F" w:rsidRDefault="00F666A3" w:rsidP="009A5FA1">
      <w:pPr>
        <w:pStyle w:val="PHDBodyText"/>
        <w:ind w:firstLine="0"/>
      </w:pPr>
      <w:r w:rsidRPr="00F666A3">
        <w:t>Alternatively, w</w:t>
      </w:r>
      <w:r w:rsidR="008806D8" w:rsidRPr="00F666A3">
        <w:t xml:space="preserve">hile perceivably </w:t>
      </w:r>
      <w:r w:rsidR="00436D0E" w:rsidRPr="00F666A3">
        <w:t xml:space="preserve">a </w:t>
      </w:r>
      <w:r w:rsidR="008806D8" w:rsidRPr="00F666A3">
        <w:t>disrespectful</w:t>
      </w:r>
      <w:r w:rsidR="00436D0E" w:rsidRPr="00F666A3">
        <w:t xml:space="preserve"> approach, </w:t>
      </w:r>
      <w:r w:rsidR="00910FBD" w:rsidRPr="00F666A3">
        <w:t>such an</w:t>
      </w:r>
      <w:r w:rsidR="00654DE2" w:rsidRPr="00F666A3">
        <w:t xml:space="preserve"> orientation</w:t>
      </w:r>
      <w:r w:rsidR="00687A33" w:rsidRPr="00F666A3">
        <w:t xml:space="preserve"> </w:t>
      </w:r>
      <w:r w:rsidRPr="00F666A3">
        <w:t xml:space="preserve">also </w:t>
      </w:r>
      <w:r w:rsidR="001B3105" w:rsidRPr="00F666A3">
        <w:t xml:space="preserve">furnished the degrees of technological innovation </w:t>
      </w:r>
      <w:r w:rsidR="00436D0E" w:rsidRPr="00F666A3">
        <w:t>now</w:t>
      </w:r>
      <w:r w:rsidR="008806D8" w:rsidRPr="00F666A3">
        <w:t xml:space="preserve"> permitted</w:t>
      </w:r>
      <w:r w:rsidR="001B3105" w:rsidRPr="00F666A3">
        <w:t xml:space="preserve"> in contemporary Australian T20 </w:t>
      </w:r>
      <w:r w:rsidR="00687A33" w:rsidRPr="00F666A3">
        <w:t>matches</w:t>
      </w:r>
      <w:r w:rsidR="001B3105" w:rsidRPr="00F666A3">
        <w:t>.</w:t>
      </w:r>
      <w:r w:rsidR="00A13B42">
        <w:t xml:space="preserve"> </w:t>
      </w:r>
      <w:r w:rsidR="000A3C01">
        <w:t>S</w:t>
      </w:r>
      <w:r w:rsidR="00A13B42">
        <w:t>eemingly ‘</w:t>
      </w:r>
      <w:r w:rsidR="001B3105">
        <w:t>more a marketing tool in some st</w:t>
      </w:r>
      <w:r w:rsidR="00A13B42">
        <w:t>ates than a serious competition’</w:t>
      </w:r>
      <w:r w:rsidR="001B3105">
        <w:t xml:space="preserve"> (English, 2011: 1372) </w:t>
      </w:r>
      <w:r w:rsidR="001B3105" w:rsidRPr="00F666A3">
        <w:t>this</w:t>
      </w:r>
      <w:r w:rsidR="00383059" w:rsidRPr="00F666A3">
        <w:t xml:space="preserve"> </w:t>
      </w:r>
      <w:r w:rsidR="00E175D4">
        <w:t>has</w:t>
      </w:r>
      <w:r w:rsidR="000A3C01">
        <w:t>, nevertheless,</w:t>
      </w:r>
      <w:r w:rsidR="00E175D4">
        <w:t xml:space="preserve"> </w:t>
      </w:r>
      <w:r w:rsidR="001B3105" w:rsidRPr="00F666A3">
        <w:t xml:space="preserve">allowed </w:t>
      </w:r>
      <w:r w:rsidR="008806D8" w:rsidRPr="00F666A3">
        <w:t>broadcaster</w:t>
      </w:r>
      <w:r w:rsidRPr="00F666A3">
        <w:t>s</w:t>
      </w:r>
      <w:r w:rsidR="008806D8" w:rsidRPr="00F666A3">
        <w:t xml:space="preserve"> </w:t>
      </w:r>
      <w:r w:rsidR="001B3105" w:rsidRPr="00F666A3">
        <w:t>F</w:t>
      </w:r>
      <w:r w:rsidR="00383059" w:rsidRPr="00F666A3">
        <w:t>ox</w:t>
      </w:r>
      <w:r w:rsidR="008806D8" w:rsidRPr="00F666A3">
        <w:t xml:space="preserve"> Sports</w:t>
      </w:r>
      <w:r w:rsidR="00E175D4">
        <w:t xml:space="preserve">, </w:t>
      </w:r>
      <w:r w:rsidRPr="00F666A3">
        <w:t xml:space="preserve">Channel 10 </w:t>
      </w:r>
      <w:r w:rsidR="00E175D4">
        <w:t>and</w:t>
      </w:r>
      <w:r w:rsidR="00467DDD" w:rsidRPr="00F666A3">
        <w:t xml:space="preserve"> the Nine N</w:t>
      </w:r>
      <w:r w:rsidR="00383059" w:rsidRPr="00F666A3">
        <w:t>etwork</w:t>
      </w:r>
      <w:r w:rsidR="00467DDD" w:rsidRPr="00F666A3">
        <w:t xml:space="preserve"> </w:t>
      </w:r>
      <w:r w:rsidR="00E175D4">
        <w:t>(</w:t>
      </w:r>
      <w:r w:rsidR="00467DDD" w:rsidRPr="00F666A3">
        <w:t>for Australian international coverage)</w:t>
      </w:r>
      <w:r w:rsidR="00383059" w:rsidRPr="00F666A3">
        <w:t xml:space="preserve"> to </w:t>
      </w:r>
      <w:r w:rsidR="008806D8" w:rsidRPr="00F666A3">
        <w:t xml:space="preserve">treat </w:t>
      </w:r>
      <w:r w:rsidRPr="00F666A3">
        <w:t>T20</w:t>
      </w:r>
      <w:r w:rsidR="008806D8" w:rsidRPr="00F666A3">
        <w:t xml:space="preserve"> as an experimental playground for trialling their technological innovations.</w:t>
      </w:r>
      <w:r w:rsidR="00383059">
        <w:t xml:space="preserve">  </w:t>
      </w:r>
    </w:p>
    <w:p w:rsidR="00693925" w:rsidRDefault="003B04A5" w:rsidP="00693925">
      <w:pPr>
        <w:pStyle w:val="PHDBodyText"/>
      </w:pPr>
      <w:r>
        <w:t>Despite the</w:t>
      </w:r>
      <w:r w:rsidR="00936DF7">
        <w:t xml:space="preserve"> gimmicks and </w:t>
      </w:r>
      <w:r w:rsidR="003A739E">
        <w:t>potential</w:t>
      </w:r>
      <w:r w:rsidR="00ED5A2F">
        <w:t>ly</w:t>
      </w:r>
      <w:r w:rsidR="003A739E">
        <w:t xml:space="preserve"> </w:t>
      </w:r>
      <w:r w:rsidR="00936DF7" w:rsidRPr="003A739E">
        <w:t>light-hearted</w:t>
      </w:r>
      <w:r w:rsidR="00F666A3">
        <w:t xml:space="preserve"> approach</w:t>
      </w:r>
      <w:r w:rsidR="00936DF7" w:rsidRPr="003A739E">
        <w:t>,</w:t>
      </w:r>
      <w:r w:rsidR="00936DF7">
        <w:t xml:space="preserve"> the format </w:t>
      </w:r>
      <w:r w:rsidR="00A44230">
        <w:t>has continued to attract</w:t>
      </w:r>
      <w:r w:rsidR="00936DF7">
        <w:t xml:space="preserve"> </w:t>
      </w:r>
      <w:r w:rsidR="00ED5A2F">
        <w:t>significant interest</w:t>
      </w:r>
      <w:r w:rsidR="008B6A59">
        <w:t>. For example, matches in 2009/</w:t>
      </w:r>
      <w:r w:rsidR="00C9036B">
        <w:t>2010 saw an increase in crowd numbers</w:t>
      </w:r>
      <w:r w:rsidR="00C9036B" w:rsidRPr="00C9036B">
        <w:t xml:space="preserve"> </w:t>
      </w:r>
      <w:r w:rsidR="00C9036B">
        <w:t xml:space="preserve">by 80%, while allegedly 316,000 watched the final live on </w:t>
      </w:r>
      <w:r w:rsidR="00ED5A2F">
        <w:t>pay television</w:t>
      </w:r>
      <w:r w:rsidR="00C9036B">
        <w:t xml:space="preserve"> </w:t>
      </w:r>
      <w:r w:rsidR="00C9036B" w:rsidRPr="00F34F74">
        <w:t>(English, 2011: 1373).</w:t>
      </w:r>
      <w:r w:rsidR="00C9036B">
        <w:t xml:space="preserve"> </w:t>
      </w:r>
      <w:r w:rsidR="00A44230">
        <w:t xml:space="preserve">Significant changes were made in 2011, </w:t>
      </w:r>
      <w:r w:rsidR="00133E02">
        <w:t>whereby</w:t>
      </w:r>
      <w:r w:rsidR="00A44230">
        <w:t xml:space="preserve"> the rebranded KFC T2</w:t>
      </w:r>
      <w:r w:rsidR="00133E02">
        <w:t>0 Big Bash League (BBL) created</w:t>
      </w:r>
      <w:r w:rsidR="00A44230">
        <w:t xml:space="preserve"> eight new city-based franchises, including two teams in both Melbourne and Sydney.</w:t>
      </w:r>
      <w:r w:rsidR="00A44230" w:rsidRPr="00A44230">
        <w:t xml:space="preserve"> </w:t>
      </w:r>
      <w:r w:rsidR="00A44230">
        <w:t xml:space="preserve">Attempts were also made to attract more </w:t>
      </w:r>
      <w:r w:rsidR="00A44230" w:rsidRPr="00ED5A2F">
        <w:t>high profile players</w:t>
      </w:r>
      <w:r w:rsidR="00A44230">
        <w:t xml:space="preserve">, however scheduling </w:t>
      </w:r>
      <w:r w:rsidR="00E175D4">
        <w:t xml:space="preserve">has </w:t>
      </w:r>
      <w:r w:rsidR="00A44230">
        <w:t xml:space="preserve">remained problematic for Australian and international </w:t>
      </w:r>
      <w:r w:rsidR="00A44230" w:rsidRPr="00326EAB">
        <w:t>representatives</w:t>
      </w:r>
      <w:r w:rsidR="00133E02" w:rsidRPr="00326EAB">
        <w:t xml:space="preserve"> outside of</w:t>
      </w:r>
      <w:r w:rsidR="00A44230" w:rsidRPr="00326EAB">
        <w:t xml:space="preserve"> primarily “retired” players, </w:t>
      </w:r>
      <w:r w:rsidR="00133E02" w:rsidRPr="00326EAB">
        <w:t>such as</w:t>
      </w:r>
      <w:r w:rsidR="00A44230" w:rsidRPr="00326EAB">
        <w:t xml:space="preserve"> Jacques Kallis, Kevin Pietersen, Andrew Flintoff and Br</w:t>
      </w:r>
      <w:r w:rsidR="00133E02" w:rsidRPr="00326EAB">
        <w:t xml:space="preserve">ett Lee in </w:t>
      </w:r>
      <w:r w:rsidR="00A44230" w:rsidRPr="00326EAB">
        <w:t>2014/2015.</w:t>
      </w:r>
      <w:r w:rsidR="00693925" w:rsidRPr="00326EAB">
        <w:t xml:space="preserve"> </w:t>
      </w:r>
      <w:r w:rsidR="00133E02" w:rsidRPr="00326EAB">
        <w:t>Although</w:t>
      </w:r>
      <w:r w:rsidR="00133E02" w:rsidRPr="00693925">
        <w:t xml:space="preserve"> the BBL has not </w:t>
      </w:r>
      <w:r w:rsidR="004B7769" w:rsidRPr="00693925">
        <w:t>replicate</w:t>
      </w:r>
      <w:r w:rsidR="00133E02" w:rsidRPr="00693925">
        <w:t>d</w:t>
      </w:r>
      <w:r w:rsidR="004B7769" w:rsidRPr="00693925">
        <w:t xml:space="preserve"> the global or financial clout of the IPL, nor f</w:t>
      </w:r>
      <w:r w:rsidR="00133E02" w:rsidRPr="00693925">
        <w:t xml:space="preserve">ound </w:t>
      </w:r>
      <w:r w:rsidR="004B7769" w:rsidRPr="00693925">
        <w:t>a space to a</w:t>
      </w:r>
      <w:r w:rsidR="004B7769">
        <w:t xml:space="preserve">ccommodate Australia’s top players, the ratings </w:t>
      </w:r>
      <w:r w:rsidR="00A44230">
        <w:t>continue to be</w:t>
      </w:r>
      <w:r w:rsidR="00432083">
        <w:t xml:space="preserve"> impressive</w:t>
      </w:r>
      <w:r w:rsidR="004B7769">
        <w:t xml:space="preserve">. </w:t>
      </w:r>
      <w:r w:rsidR="0089454C">
        <w:t xml:space="preserve">Jesse </w:t>
      </w:r>
      <w:r w:rsidR="00580420" w:rsidRPr="00C30B0F">
        <w:t>Hogan (2014)</w:t>
      </w:r>
      <w:r w:rsidR="00580420">
        <w:t xml:space="preserve"> indicated </w:t>
      </w:r>
      <w:r w:rsidR="000A3C01">
        <w:t xml:space="preserve">average attendance figures </w:t>
      </w:r>
      <w:r w:rsidR="00747ABA">
        <w:t xml:space="preserve">of </w:t>
      </w:r>
      <w:r w:rsidR="00FF2051">
        <w:t>approximately 19,500 in 2013/</w:t>
      </w:r>
      <w:r w:rsidR="00580420">
        <w:t>2014</w:t>
      </w:r>
      <w:r w:rsidR="00766B10">
        <w:t xml:space="preserve">, while </w:t>
      </w:r>
      <w:r w:rsidR="0089454C">
        <w:t xml:space="preserve">Ryan </w:t>
      </w:r>
      <w:r w:rsidR="00766B10" w:rsidRPr="00772D1C">
        <w:t>Buckland (2015)</w:t>
      </w:r>
      <w:r w:rsidR="00766B10">
        <w:t xml:space="preserve"> reports a 20% a</w:t>
      </w:r>
      <w:r w:rsidR="00693925">
        <w:t xml:space="preserve">ttendance increase in 2014/2015, with </w:t>
      </w:r>
      <w:r w:rsidR="00766B10">
        <w:t xml:space="preserve">television figures </w:t>
      </w:r>
      <w:r w:rsidR="00693925">
        <w:t>averaging</w:t>
      </w:r>
      <w:r w:rsidR="00766B10">
        <w:t xml:space="preserve"> around 920,000 </w:t>
      </w:r>
      <w:r w:rsidR="00693925">
        <w:t>across</w:t>
      </w:r>
      <w:r w:rsidR="00766B10">
        <w:t xml:space="preserve"> the past two seasons. </w:t>
      </w:r>
      <w:r w:rsidR="000E5071" w:rsidRPr="0064524E">
        <w:t xml:space="preserve">An increasingly significant </w:t>
      </w:r>
      <w:r w:rsidR="00693925" w:rsidRPr="0064524E">
        <w:t xml:space="preserve">sport-media event in Australia, the innovative technologies that </w:t>
      </w:r>
      <w:r w:rsidR="000E5071" w:rsidRPr="0064524E">
        <w:t>construct</w:t>
      </w:r>
      <w:r w:rsidR="00693925" w:rsidRPr="0064524E">
        <w:t xml:space="preserve"> the BBL as an affective televisual spectacle</w:t>
      </w:r>
      <w:r w:rsidR="000E5071" w:rsidRPr="0064524E">
        <w:t xml:space="preserve"> are now considered</w:t>
      </w:r>
      <w:r w:rsidR="00693925" w:rsidRPr="0064524E">
        <w:t>.</w:t>
      </w:r>
    </w:p>
    <w:p w:rsidR="007E1127" w:rsidRDefault="007E1127" w:rsidP="00F66E88">
      <w:pPr>
        <w:pStyle w:val="PHDTitle1"/>
      </w:pPr>
      <w:r w:rsidRPr="007444C5">
        <w:lastRenderedPageBreak/>
        <w:t xml:space="preserve">Technologies and Innovations in </w:t>
      </w:r>
      <w:r w:rsidR="00AF0E7B" w:rsidRPr="007444C5">
        <w:t>Contemporary Televised Cricket</w:t>
      </w:r>
    </w:p>
    <w:p w:rsidR="004048CD" w:rsidRPr="003B6A19" w:rsidRDefault="003503DA" w:rsidP="00517CFA">
      <w:pPr>
        <w:ind w:firstLine="0"/>
        <w:rPr>
          <w:rFonts w:ascii="Times New Roman" w:eastAsia="Calibri" w:hAnsi="Times New Roman" w:cs="Times New Roman"/>
          <w:sz w:val="24"/>
          <w:szCs w:val="24"/>
        </w:rPr>
      </w:pPr>
      <w:r>
        <w:rPr>
          <w:rStyle w:val="PHDBodyTextChar"/>
          <w:rFonts w:eastAsia="Calibri"/>
        </w:rPr>
        <w:t xml:space="preserve">As noted earlier, the Packer revolution experimented with </w:t>
      </w:r>
      <w:r w:rsidR="003B6A19">
        <w:rPr>
          <w:rStyle w:val="PHDBodyTextChar"/>
          <w:rFonts w:eastAsia="Calibri"/>
        </w:rPr>
        <w:t xml:space="preserve">and pioneered </w:t>
      </w:r>
      <w:r>
        <w:rPr>
          <w:rStyle w:val="PHDBodyTextChar"/>
          <w:rFonts w:eastAsia="Calibri"/>
        </w:rPr>
        <w:t>many of the existing structures for representing cricket</w:t>
      </w:r>
      <w:r w:rsidR="003B6A19">
        <w:rPr>
          <w:rStyle w:val="PHDBodyTextChar"/>
          <w:rFonts w:eastAsia="Calibri"/>
        </w:rPr>
        <w:t xml:space="preserve">. </w:t>
      </w:r>
      <w:r w:rsidR="008B6A59">
        <w:rPr>
          <w:rStyle w:val="PHDBodyTextChar"/>
          <w:rFonts w:eastAsia="Calibri"/>
        </w:rPr>
        <w:t>Contemporary</w:t>
      </w:r>
      <w:r>
        <w:rPr>
          <w:rStyle w:val="PHDBodyTextChar"/>
          <w:rFonts w:eastAsia="Calibri"/>
        </w:rPr>
        <w:t xml:space="preserve"> </w:t>
      </w:r>
      <w:r w:rsidR="00B675D7">
        <w:rPr>
          <w:rStyle w:val="PHDBodyTextChar"/>
          <w:rFonts w:eastAsia="Calibri"/>
        </w:rPr>
        <w:t xml:space="preserve">coverage incorporates an </w:t>
      </w:r>
      <w:r w:rsidR="003B6A19">
        <w:rPr>
          <w:rStyle w:val="PHDBodyTextChar"/>
          <w:rFonts w:eastAsia="Calibri"/>
        </w:rPr>
        <w:t xml:space="preserve">increasing </w:t>
      </w:r>
      <w:r w:rsidR="00B675D7">
        <w:rPr>
          <w:rStyle w:val="PHDBodyTextChar"/>
          <w:rFonts w:eastAsia="Calibri"/>
        </w:rPr>
        <w:t xml:space="preserve">array of technologies that contemporaneously </w:t>
      </w:r>
      <w:r w:rsidR="00DE333A" w:rsidRPr="00275144">
        <w:rPr>
          <w:rStyle w:val="PHDBodyTextChar"/>
          <w:rFonts w:eastAsia="Calibri"/>
        </w:rPr>
        <w:t xml:space="preserve">seek to </w:t>
      </w:r>
      <w:r w:rsidR="00B675D7">
        <w:rPr>
          <w:rStyle w:val="PHDBodyTextChar"/>
          <w:rFonts w:eastAsia="Calibri"/>
        </w:rPr>
        <w:t xml:space="preserve">potentially </w:t>
      </w:r>
      <w:r w:rsidR="00DE333A" w:rsidRPr="00275144">
        <w:rPr>
          <w:rStyle w:val="PHDBodyTextChar"/>
          <w:rFonts w:eastAsia="Calibri"/>
        </w:rPr>
        <w:t xml:space="preserve">place the viewer closer to the </w:t>
      </w:r>
      <w:r w:rsidR="00B675D7">
        <w:rPr>
          <w:rStyle w:val="PHDBodyTextChar"/>
          <w:rFonts w:eastAsia="Calibri"/>
        </w:rPr>
        <w:t xml:space="preserve">action, embellish the screened </w:t>
      </w:r>
      <w:r w:rsidR="00AF5E07">
        <w:rPr>
          <w:rStyle w:val="PHDBodyTextChar"/>
          <w:rFonts w:eastAsia="Calibri"/>
        </w:rPr>
        <w:t>spectacle</w:t>
      </w:r>
      <w:r w:rsidR="00D5041F">
        <w:rPr>
          <w:rStyle w:val="PHDBodyTextChar"/>
          <w:rFonts w:eastAsia="Calibri"/>
        </w:rPr>
        <w:t xml:space="preserve"> and, more broadly, work to enhance, entertain and ideally </w:t>
      </w:r>
      <w:r w:rsidR="00D70E66">
        <w:rPr>
          <w:rStyle w:val="PHDBodyTextChar"/>
          <w:rFonts w:eastAsia="Calibri"/>
        </w:rPr>
        <w:t>retain viewer attention</w:t>
      </w:r>
      <w:r w:rsidR="00574D01">
        <w:rPr>
          <w:rStyle w:val="PHDBodyTextChar"/>
          <w:rFonts w:eastAsia="Calibri"/>
        </w:rPr>
        <w:t xml:space="preserve">. </w:t>
      </w:r>
      <w:r w:rsidR="00D5041F">
        <w:rPr>
          <w:rStyle w:val="PHDBodyTextChar"/>
          <w:rFonts w:eastAsia="Calibri"/>
        </w:rPr>
        <w:t xml:space="preserve">Thus, technologies seemingly capture </w:t>
      </w:r>
      <w:r w:rsidR="00DE333A" w:rsidRPr="00275144">
        <w:rPr>
          <w:rStyle w:val="PHDBodyTextChar"/>
          <w:rFonts w:eastAsia="Calibri"/>
        </w:rPr>
        <w:t>almost every aspect of the on-field action aided by</w:t>
      </w:r>
      <w:r w:rsidR="00B675D7">
        <w:rPr>
          <w:rStyle w:val="PHDBodyTextChar"/>
          <w:rFonts w:eastAsia="Calibri"/>
        </w:rPr>
        <w:t xml:space="preserve"> replays, various camera </w:t>
      </w:r>
      <w:r w:rsidR="00D70E66">
        <w:rPr>
          <w:rStyle w:val="PHDBodyTextChar"/>
          <w:rFonts w:eastAsia="Calibri"/>
        </w:rPr>
        <w:t>and</w:t>
      </w:r>
      <w:r w:rsidR="00B675D7">
        <w:rPr>
          <w:rStyle w:val="PHDBodyTextChar"/>
          <w:rFonts w:eastAsia="Calibri"/>
        </w:rPr>
        <w:t xml:space="preserve"> </w:t>
      </w:r>
      <w:r w:rsidR="00D70E66">
        <w:rPr>
          <w:rStyle w:val="PHDBodyTextChar"/>
          <w:rFonts w:eastAsia="Calibri"/>
        </w:rPr>
        <w:t>microphone</w:t>
      </w:r>
      <w:r w:rsidR="00B675D7">
        <w:rPr>
          <w:rStyle w:val="PHDBodyTextChar"/>
          <w:rFonts w:eastAsia="Calibri"/>
        </w:rPr>
        <w:t xml:space="preserve"> placements, </w:t>
      </w:r>
      <w:r w:rsidR="00D70E66">
        <w:rPr>
          <w:rStyle w:val="PHDBodyTextChar"/>
          <w:rFonts w:eastAsia="Calibri"/>
        </w:rPr>
        <w:t xml:space="preserve">diverse camera angles and shot types, </w:t>
      </w:r>
      <w:r w:rsidR="00B675D7">
        <w:rPr>
          <w:rStyle w:val="PHDBodyTextChar"/>
          <w:rFonts w:eastAsia="Calibri"/>
        </w:rPr>
        <w:t xml:space="preserve">and </w:t>
      </w:r>
      <w:r w:rsidR="009B5D8D">
        <w:rPr>
          <w:rStyle w:val="PHDBodyTextChar"/>
          <w:rFonts w:eastAsia="Calibri"/>
        </w:rPr>
        <w:t xml:space="preserve">computer-based </w:t>
      </w:r>
      <w:r w:rsidR="00B675D7">
        <w:rPr>
          <w:rStyle w:val="PHDBodyTextChar"/>
          <w:rFonts w:eastAsia="Calibri"/>
        </w:rPr>
        <w:t>animations</w:t>
      </w:r>
      <w:r w:rsidR="00DE333A" w:rsidRPr="00275144">
        <w:rPr>
          <w:rStyle w:val="PHDBodyTextChar"/>
          <w:rFonts w:eastAsia="Calibri"/>
        </w:rPr>
        <w:t xml:space="preserve"> </w:t>
      </w:r>
      <w:r w:rsidR="00D5041F">
        <w:rPr>
          <w:rStyle w:val="PHDBodyTextChar"/>
          <w:rFonts w:eastAsia="Calibri"/>
        </w:rPr>
        <w:t>to cater for viewer observation, appreciation and scrutiny</w:t>
      </w:r>
      <w:r w:rsidR="00D5041F" w:rsidRPr="00275144">
        <w:rPr>
          <w:rStyle w:val="PHDBodyTextChar"/>
          <w:rFonts w:eastAsia="Calibri"/>
        </w:rPr>
        <w:t xml:space="preserve"> </w:t>
      </w:r>
      <w:r w:rsidR="00DE333A" w:rsidRPr="00B5147F">
        <w:rPr>
          <w:rStyle w:val="PHDBodyTextChar"/>
          <w:rFonts w:eastAsia="Calibri"/>
        </w:rPr>
        <w:t>(</w:t>
      </w:r>
      <w:r w:rsidR="00614E73" w:rsidRPr="00B5147F">
        <w:rPr>
          <w:rStyle w:val="PHDBodyTextChar"/>
          <w:rFonts w:eastAsia="Calibri"/>
        </w:rPr>
        <w:t>Axford and Huggins, 2011;</w:t>
      </w:r>
      <w:r w:rsidR="00BB0B94" w:rsidRPr="00B5147F">
        <w:rPr>
          <w:rStyle w:val="PHDBodyTextChar"/>
          <w:rFonts w:eastAsia="Calibri"/>
        </w:rPr>
        <w:t xml:space="preserve"> </w:t>
      </w:r>
      <w:r w:rsidR="00B675D7" w:rsidRPr="00B5147F">
        <w:rPr>
          <w:rStyle w:val="PHDBodyTextChar"/>
          <w:rFonts w:eastAsia="Calibri"/>
        </w:rPr>
        <w:t>Galily</w:t>
      </w:r>
      <w:r w:rsidR="00B5147F" w:rsidRPr="00B5147F">
        <w:rPr>
          <w:rStyle w:val="PHDBodyTextChar"/>
          <w:rFonts w:eastAsia="Calibri"/>
        </w:rPr>
        <w:t>,</w:t>
      </w:r>
      <w:r w:rsidR="00B675D7" w:rsidRPr="00B5147F">
        <w:rPr>
          <w:rStyle w:val="PHDBodyTextChar"/>
          <w:rFonts w:eastAsia="Calibri"/>
        </w:rPr>
        <w:t xml:space="preserve"> 201</w:t>
      </w:r>
      <w:r w:rsidR="00F44F0C" w:rsidRPr="00B5147F">
        <w:rPr>
          <w:rStyle w:val="PHDBodyTextChar"/>
          <w:rFonts w:eastAsia="Calibri"/>
        </w:rPr>
        <w:t>4</w:t>
      </w:r>
      <w:r w:rsidR="00B5147F" w:rsidRPr="00B5147F">
        <w:rPr>
          <w:rStyle w:val="PHDBodyTextChar"/>
          <w:rFonts w:eastAsia="Calibri"/>
        </w:rPr>
        <w:t>;</w:t>
      </w:r>
      <w:r w:rsidR="00B675D7" w:rsidRPr="00B5147F">
        <w:rPr>
          <w:rStyle w:val="PHDBodyTextChar"/>
          <w:rFonts w:eastAsia="Calibri"/>
        </w:rPr>
        <w:t xml:space="preserve"> Whannel, </w:t>
      </w:r>
      <w:r w:rsidR="00614E73" w:rsidRPr="00B5147F">
        <w:rPr>
          <w:rStyle w:val="PHDBodyTextChar"/>
          <w:rFonts w:eastAsia="Calibri"/>
        </w:rPr>
        <w:t>1992</w:t>
      </w:r>
      <w:r w:rsidR="00B675D7" w:rsidRPr="00B5147F">
        <w:rPr>
          <w:rStyle w:val="PHDBodyTextChar"/>
          <w:rFonts w:eastAsia="Calibri"/>
        </w:rPr>
        <w:t>, 2014)</w:t>
      </w:r>
      <w:r w:rsidR="00DE333A" w:rsidRPr="00B5147F">
        <w:rPr>
          <w:rStyle w:val="PHDBodyTextChar"/>
          <w:rFonts w:eastAsia="Calibri"/>
        </w:rPr>
        <w:t>.</w:t>
      </w:r>
      <w:r w:rsidR="00250675">
        <w:rPr>
          <w:rStyle w:val="PHDBodyTextChar"/>
          <w:rFonts w:eastAsia="Calibri"/>
        </w:rPr>
        <w:t xml:space="preserve"> </w:t>
      </w:r>
      <w:r w:rsidR="00CD648E" w:rsidRPr="00CD648E">
        <w:rPr>
          <w:rStyle w:val="PHDBodyTextChar"/>
          <w:rFonts w:eastAsia="Calibri"/>
        </w:rPr>
        <w:t>Indeed, such is the spectrum of innovation that t</w:t>
      </w:r>
      <w:r w:rsidR="00CD648E" w:rsidRPr="00CD648E">
        <w:rPr>
          <w:rFonts w:ascii="Times New Roman" w:hAnsi="Times New Roman" w:cs="Times New Roman"/>
          <w:sz w:val="24"/>
          <w:szCs w:val="24"/>
        </w:rPr>
        <w:t>raditional</w:t>
      </w:r>
      <w:r w:rsidR="00CD648E">
        <w:rPr>
          <w:rFonts w:ascii="Times New Roman" w:hAnsi="Times New Roman" w:cs="Times New Roman"/>
          <w:sz w:val="24"/>
          <w:szCs w:val="24"/>
        </w:rPr>
        <w:t xml:space="preserve"> </w:t>
      </w:r>
      <w:r w:rsidR="00C442A5">
        <w:rPr>
          <w:rFonts w:ascii="Times New Roman" w:hAnsi="Times New Roman" w:cs="Times New Roman"/>
          <w:sz w:val="24"/>
          <w:szCs w:val="24"/>
        </w:rPr>
        <w:t xml:space="preserve">side-line </w:t>
      </w:r>
      <w:r w:rsidR="00CD648E" w:rsidRPr="00CD648E">
        <w:rPr>
          <w:rFonts w:ascii="Times New Roman" w:hAnsi="Times New Roman" w:cs="Times New Roman"/>
          <w:sz w:val="24"/>
          <w:szCs w:val="24"/>
        </w:rPr>
        <w:t xml:space="preserve">framing is being accelerated </w:t>
      </w:r>
      <w:r w:rsidR="0065485C">
        <w:rPr>
          <w:rFonts w:ascii="Times New Roman" w:hAnsi="Times New Roman" w:cs="Times New Roman"/>
          <w:sz w:val="24"/>
          <w:szCs w:val="24"/>
        </w:rPr>
        <w:t xml:space="preserve">by </w:t>
      </w:r>
      <w:r w:rsidR="00CD648E" w:rsidRPr="00CD648E">
        <w:rPr>
          <w:rFonts w:ascii="Times New Roman" w:hAnsi="Times New Roman" w:cs="Times New Roman"/>
          <w:sz w:val="24"/>
          <w:szCs w:val="24"/>
        </w:rPr>
        <w:t>technologies that often</w:t>
      </w:r>
      <w:r w:rsidR="00CD648E">
        <w:rPr>
          <w:rFonts w:ascii="Times New Roman" w:hAnsi="Times New Roman" w:cs="Times New Roman"/>
          <w:sz w:val="24"/>
          <w:szCs w:val="24"/>
        </w:rPr>
        <w:t xml:space="preserve"> fluidly</w:t>
      </w:r>
      <w:r w:rsidR="00CD648E" w:rsidRPr="00CD648E">
        <w:rPr>
          <w:rFonts w:ascii="Times New Roman" w:hAnsi="Times New Roman" w:cs="Times New Roman"/>
          <w:sz w:val="24"/>
          <w:szCs w:val="24"/>
        </w:rPr>
        <w:t xml:space="preserve"> encroach onto, are placed within, float above or are mapped over/replace the existing </w:t>
      </w:r>
      <w:r w:rsidR="00CD648E" w:rsidRPr="00F44F0C">
        <w:rPr>
          <w:rFonts w:ascii="Times New Roman" w:hAnsi="Times New Roman" w:cs="Times New Roman"/>
          <w:sz w:val="24"/>
          <w:szCs w:val="24"/>
        </w:rPr>
        <w:t>field of play.</w:t>
      </w:r>
      <w:r w:rsidR="00CD648E" w:rsidRPr="00CD648E">
        <w:rPr>
          <w:rFonts w:ascii="Times New Roman" w:hAnsi="Times New Roman" w:cs="Times New Roman"/>
          <w:sz w:val="24"/>
          <w:szCs w:val="24"/>
        </w:rPr>
        <w:t xml:space="preserve"> </w:t>
      </w:r>
    </w:p>
    <w:p w:rsidR="008E3B58" w:rsidRDefault="00CC460E" w:rsidP="004F7E95">
      <w:pPr>
        <w:ind w:firstLine="425"/>
        <w:rPr>
          <w:rFonts w:ascii="Times New Roman" w:hAnsi="Times New Roman" w:cs="Times New Roman"/>
          <w:sz w:val="24"/>
          <w:szCs w:val="24"/>
        </w:rPr>
      </w:pPr>
      <w:r>
        <w:rPr>
          <w:rFonts w:ascii="Times New Roman" w:hAnsi="Times New Roman" w:cs="Times New Roman"/>
          <w:sz w:val="24"/>
          <w:szCs w:val="24"/>
        </w:rPr>
        <w:t xml:space="preserve">Rob </w:t>
      </w:r>
      <w:r w:rsidR="00A378AA" w:rsidRPr="001F0705">
        <w:rPr>
          <w:rFonts w:ascii="Times New Roman" w:hAnsi="Times New Roman" w:cs="Times New Roman"/>
          <w:sz w:val="24"/>
          <w:szCs w:val="24"/>
        </w:rPr>
        <w:t>Steen</w:t>
      </w:r>
      <w:r w:rsidR="00727D46" w:rsidRPr="001F0705">
        <w:rPr>
          <w:rFonts w:ascii="Times New Roman" w:hAnsi="Times New Roman" w:cs="Times New Roman"/>
          <w:sz w:val="24"/>
          <w:szCs w:val="24"/>
        </w:rPr>
        <w:t>’s</w:t>
      </w:r>
      <w:r w:rsidR="00A378AA" w:rsidRPr="001F0705">
        <w:rPr>
          <w:rFonts w:ascii="Times New Roman" w:hAnsi="Times New Roman" w:cs="Times New Roman"/>
          <w:sz w:val="24"/>
          <w:szCs w:val="24"/>
        </w:rPr>
        <w:t xml:space="preserve"> (2011)</w:t>
      </w:r>
      <w:r w:rsidR="00A378AA">
        <w:rPr>
          <w:rFonts w:ascii="Times New Roman" w:hAnsi="Times New Roman" w:cs="Times New Roman"/>
          <w:sz w:val="24"/>
          <w:szCs w:val="24"/>
        </w:rPr>
        <w:t xml:space="preserve"> </w:t>
      </w:r>
      <w:r w:rsidR="00A378AA" w:rsidRPr="00C96A24">
        <w:rPr>
          <w:rFonts w:ascii="Times New Roman" w:hAnsi="Times New Roman" w:cs="Times New Roman"/>
          <w:sz w:val="24"/>
          <w:szCs w:val="24"/>
        </w:rPr>
        <w:t>discussion of the decision review system</w:t>
      </w:r>
      <w:r w:rsidR="006A2136" w:rsidRPr="00C96A24">
        <w:rPr>
          <w:rFonts w:ascii="Times New Roman" w:hAnsi="Times New Roman" w:cs="Times New Roman"/>
          <w:sz w:val="24"/>
          <w:szCs w:val="24"/>
        </w:rPr>
        <w:t xml:space="preserve"> (DRS)</w:t>
      </w:r>
      <w:r w:rsidR="00A378AA" w:rsidRPr="00C96A24">
        <w:rPr>
          <w:rFonts w:ascii="Times New Roman" w:hAnsi="Times New Roman" w:cs="Times New Roman"/>
          <w:sz w:val="24"/>
          <w:szCs w:val="24"/>
        </w:rPr>
        <w:t xml:space="preserve"> </w:t>
      </w:r>
      <w:r w:rsidR="00471067">
        <w:rPr>
          <w:rFonts w:ascii="Times New Roman" w:hAnsi="Times New Roman" w:cs="Times New Roman"/>
          <w:sz w:val="24"/>
          <w:szCs w:val="24"/>
        </w:rPr>
        <w:t>highlights</w:t>
      </w:r>
      <w:r w:rsidR="003503DA" w:rsidRPr="003503DA">
        <w:rPr>
          <w:rFonts w:ascii="Times New Roman" w:hAnsi="Times New Roman" w:cs="Times New Roman"/>
          <w:sz w:val="24"/>
          <w:szCs w:val="24"/>
        </w:rPr>
        <w:t xml:space="preserve"> </w:t>
      </w:r>
      <w:r w:rsidR="003503DA">
        <w:rPr>
          <w:rFonts w:ascii="Times New Roman" w:hAnsi="Times New Roman" w:cs="Times New Roman"/>
          <w:sz w:val="24"/>
          <w:szCs w:val="24"/>
        </w:rPr>
        <w:t xml:space="preserve">how </w:t>
      </w:r>
      <w:r w:rsidR="003503DA" w:rsidRPr="00471067">
        <w:rPr>
          <w:rFonts w:ascii="Times New Roman" w:hAnsi="Times New Roman" w:cs="Times New Roman"/>
          <w:sz w:val="24"/>
          <w:szCs w:val="24"/>
        </w:rPr>
        <w:t>many of the newer innovations</w:t>
      </w:r>
      <w:r w:rsidR="003503DA">
        <w:rPr>
          <w:rFonts w:ascii="Times New Roman" w:hAnsi="Times New Roman" w:cs="Times New Roman"/>
          <w:sz w:val="24"/>
          <w:szCs w:val="24"/>
        </w:rPr>
        <w:t xml:space="preserve"> </w:t>
      </w:r>
      <w:r w:rsidR="001E5683">
        <w:rPr>
          <w:rFonts w:ascii="Times New Roman" w:hAnsi="Times New Roman" w:cs="Times New Roman"/>
          <w:sz w:val="24"/>
          <w:szCs w:val="24"/>
        </w:rPr>
        <w:t xml:space="preserve">essentially </w:t>
      </w:r>
      <w:r w:rsidR="003503DA">
        <w:rPr>
          <w:rFonts w:ascii="Times New Roman" w:hAnsi="Times New Roman" w:cs="Times New Roman"/>
          <w:sz w:val="24"/>
          <w:szCs w:val="24"/>
        </w:rPr>
        <w:t>remediate previously existing technologies</w:t>
      </w:r>
      <w:r w:rsidR="00C96A24" w:rsidRPr="00C96A24">
        <w:rPr>
          <w:rFonts w:ascii="Times New Roman" w:hAnsi="Times New Roman" w:cs="Times New Roman"/>
          <w:sz w:val="24"/>
          <w:szCs w:val="24"/>
        </w:rPr>
        <w:t>. Introduced in tests from 2009, DRS</w:t>
      </w:r>
      <w:r w:rsidR="002E72DA" w:rsidRPr="00C96A24">
        <w:rPr>
          <w:rFonts w:ascii="Times New Roman" w:hAnsi="Times New Roman" w:cs="Times New Roman"/>
          <w:sz w:val="24"/>
          <w:szCs w:val="24"/>
        </w:rPr>
        <w:t xml:space="preserve"> </w:t>
      </w:r>
      <w:r w:rsidR="00A378AA" w:rsidRPr="00C96A24">
        <w:rPr>
          <w:rFonts w:ascii="Times New Roman" w:hAnsi="Times New Roman" w:cs="Times New Roman"/>
          <w:sz w:val="24"/>
          <w:szCs w:val="24"/>
        </w:rPr>
        <w:t>allows teams to review umpire decisions</w:t>
      </w:r>
      <w:r w:rsidR="00727D46" w:rsidRPr="00C96A24">
        <w:rPr>
          <w:rFonts w:ascii="Times New Roman" w:hAnsi="Times New Roman" w:cs="Times New Roman"/>
          <w:sz w:val="24"/>
          <w:szCs w:val="24"/>
        </w:rPr>
        <w:t xml:space="preserve"> based on televisual innovations</w:t>
      </w:r>
      <w:r w:rsidR="002756C0">
        <w:rPr>
          <w:rFonts w:ascii="Times New Roman" w:hAnsi="Times New Roman" w:cs="Times New Roman"/>
          <w:sz w:val="24"/>
          <w:szCs w:val="24"/>
        </w:rPr>
        <w:t xml:space="preserve">, with </w:t>
      </w:r>
      <w:r w:rsidR="00BA3192">
        <w:rPr>
          <w:rFonts w:ascii="Times New Roman" w:hAnsi="Times New Roman" w:cs="Times New Roman"/>
          <w:sz w:val="24"/>
          <w:szCs w:val="24"/>
        </w:rPr>
        <w:t xml:space="preserve">devices such as slow motion replays, super slow-motion replays, ultra-motion replays, stump microphone sound, ball tracking technology and hot spot </w:t>
      </w:r>
      <w:r w:rsidR="002756C0">
        <w:rPr>
          <w:rFonts w:ascii="Times New Roman" w:hAnsi="Times New Roman" w:cs="Times New Roman"/>
          <w:sz w:val="24"/>
          <w:szCs w:val="24"/>
        </w:rPr>
        <w:t xml:space="preserve">at the official’s disposal </w:t>
      </w:r>
      <w:r w:rsidR="00BA3192">
        <w:rPr>
          <w:rFonts w:ascii="Times New Roman" w:hAnsi="Times New Roman" w:cs="Times New Roman"/>
          <w:sz w:val="24"/>
          <w:szCs w:val="24"/>
        </w:rPr>
        <w:t xml:space="preserve">(Steen, 2011). </w:t>
      </w:r>
      <w:r w:rsidR="00E10657">
        <w:rPr>
          <w:rFonts w:ascii="Times New Roman" w:hAnsi="Times New Roman" w:cs="Times New Roman"/>
          <w:sz w:val="24"/>
          <w:szCs w:val="24"/>
        </w:rPr>
        <w:t xml:space="preserve">Many </w:t>
      </w:r>
      <w:r w:rsidR="0090643D">
        <w:rPr>
          <w:rFonts w:ascii="Times New Roman" w:hAnsi="Times New Roman" w:cs="Times New Roman"/>
          <w:sz w:val="24"/>
          <w:szCs w:val="24"/>
        </w:rPr>
        <w:t xml:space="preserve">of the aforementioned </w:t>
      </w:r>
      <w:r w:rsidR="00D14FBA">
        <w:rPr>
          <w:rFonts w:ascii="Times New Roman" w:hAnsi="Times New Roman" w:cs="Times New Roman"/>
          <w:sz w:val="24"/>
          <w:szCs w:val="24"/>
        </w:rPr>
        <w:t xml:space="preserve">techniques </w:t>
      </w:r>
      <w:r w:rsidR="002756C0">
        <w:rPr>
          <w:rFonts w:ascii="Times New Roman" w:hAnsi="Times New Roman" w:cs="Times New Roman"/>
          <w:sz w:val="24"/>
          <w:szCs w:val="24"/>
        </w:rPr>
        <w:t>accelerate</w:t>
      </w:r>
      <w:r w:rsidR="00C13A9F">
        <w:rPr>
          <w:rFonts w:ascii="Times New Roman" w:hAnsi="Times New Roman" w:cs="Times New Roman"/>
          <w:sz w:val="24"/>
          <w:szCs w:val="24"/>
        </w:rPr>
        <w:t xml:space="preserve"> preceding technologie</w:t>
      </w:r>
      <w:r w:rsidR="00503285">
        <w:rPr>
          <w:rFonts w:ascii="Times New Roman" w:hAnsi="Times New Roman" w:cs="Times New Roman"/>
          <w:sz w:val="24"/>
          <w:szCs w:val="24"/>
        </w:rPr>
        <w:t xml:space="preserve">s </w:t>
      </w:r>
      <w:r w:rsidR="00E10657">
        <w:rPr>
          <w:rFonts w:ascii="Times New Roman" w:hAnsi="Times New Roman" w:cs="Times New Roman"/>
          <w:sz w:val="24"/>
          <w:szCs w:val="24"/>
        </w:rPr>
        <w:t>via</w:t>
      </w:r>
      <w:r w:rsidR="00503285">
        <w:rPr>
          <w:rFonts w:ascii="Times New Roman" w:hAnsi="Times New Roman" w:cs="Times New Roman"/>
          <w:sz w:val="24"/>
          <w:szCs w:val="24"/>
        </w:rPr>
        <w:t xml:space="preserve"> the </w:t>
      </w:r>
      <w:r w:rsidR="002E72DA">
        <w:rPr>
          <w:rFonts w:ascii="Times New Roman" w:hAnsi="Times New Roman" w:cs="Times New Roman"/>
          <w:sz w:val="24"/>
          <w:szCs w:val="24"/>
        </w:rPr>
        <w:t>incorporation of</w:t>
      </w:r>
      <w:r w:rsidR="002E72DA" w:rsidRPr="00570250">
        <w:rPr>
          <w:rFonts w:ascii="Times New Roman" w:hAnsi="Times New Roman" w:cs="Times New Roman"/>
          <w:sz w:val="24"/>
          <w:szCs w:val="24"/>
        </w:rPr>
        <w:t xml:space="preserve"> high definition and 3-D technologies</w:t>
      </w:r>
      <w:r w:rsidR="00570250" w:rsidRPr="00570250">
        <w:rPr>
          <w:rFonts w:ascii="Times New Roman" w:hAnsi="Times New Roman" w:cs="Times New Roman"/>
          <w:sz w:val="24"/>
          <w:szCs w:val="24"/>
        </w:rPr>
        <w:t xml:space="preserve">. </w:t>
      </w:r>
      <w:r w:rsidR="004F7E95">
        <w:rPr>
          <w:rFonts w:ascii="Times New Roman" w:hAnsi="Times New Roman" w:cs="Times New Roman"/>
          <w:sz w:val="24"/>
          <w:szCs w:val="24"/>
        </w:rPr>
        <w:t>Hence,</w:t>
      </w:r>
      <w:r w:rsidR="004F7E95" w:rsidRPr="00570250">
        <w:rPr>
          <w:rFonts w:ascii="Times New Roman" w:hAnsi="Times New Roman" w:cs="Times New Roman"/>
          <w:sz w:val="24"/>
          <w:szCs w:val="24"/>
        </w:rPr>
        <w:t xml:space="preserve"> slow motion replays</w:t>
      </w:r>
      <w:r w:rsidR="004F7E95">
        <w:rPr>
          <w:rFonts w:ascii="Times New Roman" w:hAnsi="Times New Roman" w:cs="Times New Roman"/>
          <w:sz w:val="24"/>
          <w:szCs w:val="24"/>
        </w:rPr>
        <w:t xml:space="preserve"> can be provided</w:t>
      </w:r>
      <w:r w:rsidR="004F7E95" w:rsidRPr="00570250">
        <w:rPr>
          <w:rFonts w:ascii="Times New Roman" w:hAnsi="Times New Roman" w:cs="Times New Roman"/>
          <w:sz w:val="24"/>
          <w:szCs w:val="24"/>
        </w:rPr>
        <w:t xml:space="preserve"> </w:t>
      </w:r>
      <w:r w:rsidR="00451B69">
        <w:rPr>
          <w:rFonts w:ascii="Times New Roman" w:hAnsi="Times New Roman" w:cs="Times New Roman"/>
          <w:sz w:val="24"/>
          <w:szCs w:val="24"/>
        </w:rPr>
        <w:t xml:space="preserve">in high definition (Hi-Motion) to </w:t>
      </w:r>
      <w:r w:rsidR="004F7E95" w:rsidRPr="00570250">
        <w:rPr>
          <w:rFonts w:ascii="Times New Roman" w:hAnsi="Times New Roman" w:cs="Times New Roman"/>
          <w:sz w:val="24"/>
          <w:szCs w:val="24"/>
        </w:rPr>
        <w:t>increasingly reveal</w:t>
      </w:r>
      <w:r w:rsidR="00451B69">
        <w:rPr>
          <w:rFonts w:ascii="Times New Roman" w:hAnsi="Times New Roman" w:cs="Times New Roman"/>
          <w:sz w:val="24"/>
          <w:szCs w:val="24"/>
        </w:rPr>
        <w:t xml:space="preserve"> </w:t>
      </w:r>
      <w:r w:rsidR="004F7E95" w:rsidRPr="00570250">
        <w:rPr>
          <w:rFonts w:ascii="Times New Roman" w:hAnsi="Times New Roman" w:cs="Times New Roman"/>
          <w:sz w:val="24"/>
          <w:szCs w:val="24"/>
        </w:rPr>
        <w:t xml:space="preserve">the minutiae of </w:t>
      </w:r>
      <w:r w:rsidR="004F7E95">
        <w:rPr>
          <w:rFonts w:ascii="Times New Roman" w:hAnsi="Times New Roman" w:cs="Times New Roman"/>
          <w:sz w:val="24"/>
          <w:szCs w:val="24"/>
        </w:rPr>
        <w:t>cricket</w:t>
      </w:r>
      <w:r w:rsidR="00451B69">
        <w:rPr>
          <w:rFonts w:ascii="Times New Roman" w:hAnsi="Times New Roman" w:cs="Times New Roman"/>
          <w:sz w:val="24"/>
          <w:szCs w:val="24"/>
        </w:rPr>
        <w:t xml:space="preserve"> and to enhance</w:t>
      </w:r>
      <w:r w:rsidR="00503285">
        <w:rPr>
          <w:rFonts w:ascii="Times New Roman" w:hAnsi="Times New Roman" w:cs="Times New Roman"/>
          <w:sz w:val="24"/>
          <w:szCs w:val="24"/>
        </w:rPr>
        <w:t xml:space="preserve"> the </w:t>
      </w:r>
      <w:r w:rsidR="004F7E95">
        <w:rPr>
          <w:rFonts w:ascii="Times New Roman" w:hAnsi="Times New Roman" w:cs="Times New Roman"/>
          <w:sz w:val="24"/>
          <w:szCs w:val="24"/>
        </w:rPr>
        <w:t>detail</w:t>
      </w:r>
      <w:r w:rsidR="00503285">
        <w:rPr>
          <w:rFonts w:ascii="Times New Roman" w:hAnsi="Times New Roman" w:cs="Times New Roman"/>
          <w:sz w:val="24"/>
          <w:szCs w:val="24"/>
        </w:rPr>
        <w:t>s</w:t>
      </w:r>
      <w:r w:rsidR="004F7E95">
        <w:rPr>
          <w:rFonts w:ascii="Times New Roman" w:hAnsi="Times New Roman" w:cs="Times New Roman"/>
          <w:sz w:val="24"/>
          <w:szCs w:val="24"/>
        </w:rPr>
        <w:t xml:space="preserve"> of</w:t>
      </w:r>
      <w:r w:rsidR="004F7E95" w:rsidRPr="00570250">
        <w:rPr>
          <w:rFonts w:ascii="Times New Roman" w:hAnsi="Times New Roman" w:cs="Times New Roman"/>
          <w:sz w:val="24"/>
          <w:szCs w:val="24"/>
        </w:rPr>
        <w:t xml:space="preserve"> a spec</w:t>
      </w:r>
      <w:r w:rsidR="00451B69">
        <w:rPr>
          <w:rFonts w:ascii="Times New Roman" w:hAnsi="Times New Roman" w:cs="Times New Roman"/>
          <w:sz w:val="24"/>
          <w:szCs w:val="24"/>
        </w:rPr>
        <w:t xml:space="preserve">ific moment, particularly for </w:t>
      </w:r>
      <w:r w:rsidR="0077631A">
        <w:rPr>
          <w:rFonts w:ascii="Times New Roman" w:hAnsi="Times New Roman" w:cs="Times New Roman"/>
          <w:sz w:val="24"/>
          <w:szCs w:val="24"/>
        </w:rPr>
        <w:t>scrutiny and</w:t>
      </w:r>
      <w:r w:rsidR="004F7E95">
        <w:rPr>
          <w:rFonts w:ascii="Times New Roman" w:hAnsi="Times New Roman" w:cs="Times New Roman"/>
          <w:sz w:val="24"/>
          <w:szCs w:val="24"/>
        </w:rPr>
        <w:t xml:space="preserve"> analysis</w:t>
      </w:r>
      <w:r w:rsidR="004F7E95" w:rsidRPr="00570250">
        <w:rPr>
          <w:rFonts w:ascii="Times New Roman" w:hAnsi="Times New Roman" w:cs="Times New Roman"/>
          <w:sz w:val="24"/>
          <w:szCs w:val="24"/>
        </w:rPr>
        <w:t>.</w:t>
      </w:r>
      <w:r w:rsidR="004F7E95">
        <w:rPr>
          <w:rFonts w:ascii="Times New Roman" w:hAnsi="Times New Roman" w:cs="Times New Roman"/>
          <w:sz w:val="24"/>
          <w:szCs w:val="24"/>
        </w:rPr>
        <w:t xml:space="preserve"> The BBL </w:t>
      </w:r>
      <w:r w:rsidR="00E10657">
        <w:rPr>
          <w:rFonts w:ascii="Times New Roman" w:hAnsi="Times New Roman" w:cs="Times New Roman"/>
          <w:sz w:val="24"/>
          <w:szCs w:val="24"/>
        </w:rPr>
        <w:t>is reliant</w:t>
      </w:r>
      <w:r w:rsidR="004F7E95">
        <w:rPr>
          <w:rFonts w:ascii="Times New Roman" w:hAnsi="Times New Roman" w:cs="Times New Roman"/>
          <w:sz w:val="24"/>
          <w:szCs w:val="24"/>
        </w:rPr>
        <w:t xml:space="preserve"> </w:t>
      </w:r>
      <w:r w:rsidR="00E10657">
        <w:rPr>
          <w:rFonts w:ascii="Times New Roman" w:hAnsi="Times New Roman" w:cs="Times New Roman"/>
          <w:sz w:val="24"/>
          <w:szCs w:val="24"/>
        </w:rPr>
        <w:t>upon such techniques;</w:t>
      </w:r>
      <w:r w:rsidR="004F7E95">
        <w:rPr>
          <w:rFonts w:ascii="Times New Roman" w:hAnsi="Times New Roman" w:cs="Times New Roman"/>
          <w:sz w:val="24"/>
          <w:szCs w:val="24"/>
        </w:rPr>
        <w:t xml:space="preserve"> </w:t>
      </w:r>
      <w:r w:rsidR="00E10657">
        <w:rPr>
          <w:rFonts w:ascii="Times New Roman" w:hAnsi="Times New Roman" w:cs="Times New Roman"/>
          <w:sz w:val="24"/>
          <w:szCs w:val="24"/>
        </w:rPr>
        <w:t>being filmed</w:t>
      </w:r>
      <w:r w:rsidR="004F7E95">
        <w:rPr>
          <w:rFonts w:ascii="Times New Roman" w:hAnsi="Times New Roman" w:cs="Times New Roman"/>
          <w:sz w:val="24"/>
          <w:szCs w:val="24"/>
        </w:rPr>
        <w:t xml:space="preserve"> in high definition</w:t>
      </w:r>
      <w:r w:rsidR="005038D9">
        <w:rPr>
          <w:rFonts w:ascii="Times New Roman" w:hAnsi="Times New Roman" w:cs="Times New Roman"/>
          <w:sz w:val="24"/>
          <w:szCs w:val="24"/>
        </w:rPr>
        <w:t xml:space="preserve"> </w:t>
      </w:r>
      <w:r w:rsidR="00E10657">
        <w:rPr>
          <w:rFonts w:ascii="Times New Roman" w:hAnsi="Times New Roman" w:cs="Times New Roman"/>
          <w:sz w:val="24"/>
          <w:szCs w:val="24"/>
        </w:rPr>
        <w:t>while</w:t>
      </w:r>
      <w:r w:rsidR="005038D9">
        <w:rPr>
          <w:rFonts w:ascii="Times New Roman" w:hAnsi="Times New Roman" w:cs="Times New Roman"/>
          <w:sz w:val="24"/>
          <w:szCs w:val="24"/>
        </w:rPr>
        <w:t xml:space="preserve"> </w:t>
      </w:r>
      <w:r w:rsidR="005B004D">
        <w:rPr>
          <w:rFonts w:ascii="Times New Roman" w:hAnsi="Times New Roman" w:cs="Times New Roman"/>
          <w:sz w:val="24"/>
          <w:szCs w:val="24"/>
        </w:rPr>
        <w:t xml:space="preserve">drawing </w:t>
      </w:r>
      <w:r w:rsidR="00CE71B5">
        <w:rPr>
          <w:rFonts w:ascii="Times New Roman" w:hAnsi="Times New Roman" w:cs="Times New Roman"/>
          <w:sz w:val="24"/>
          <w:szCs w:val="24"/>
        </w:rPr>
        <w:t>up</w:t>
      </w:r>
      <w:r w:rsidR="005B004D">
        <w:rPr>
          <w:rFonts w:ascii="Times New Roman" w:hAnsi="Times New Roman" w:cs="Times New Roman"/>
          <w:sz w:val="24"/>
          <w:szCs w:val="24"/>
        </w:rPr>
        <w:t>on</w:t>
      </w:r>
      <w:r w:rsidR="00CE71B5">
        <w:rPr>
          <w:rFonts w:ascii="Times New Roman" w:hAnsi="Times New Roman" w:cs="Times New Roman"/>
          <w:sz w:val="24"/>
          <w:szCs w:val="24"/>
        </w:rPr>
        <w:t xml:space="preserve"> on-screen graphics and</w:t>
      </w:r>
      <w:r w:rsidR="005B004D">
        <w:rPr>
          <w:rFonts w:ascii="Times New Roman" w:hAnsi="Times New Roman" w:cs="Times New Roman"/>
          <w:sz w:val="24"/>
          <w:szCs w:val="24"/>
        </w:rPr>
        <w:t xml:space="preserve"> multiple</w:t>
      </w:r>
      <w:r w:rsidR="005038D9">
        <w:rPr>
          <w:rFonts w:ascii="Times New Roman" w:hAnsi="Times New Roman" w:cs="Times New Roman"/>
          <w:sz w:val="24"/>
          <w:szCs w:val="24"/>
        </w:rPr>
        <w:t xml:space="preserve"> repl</w:t>
      </w:r>
      <w:r w:rsidR="005B004D">
        <w:rPr>
          <w:rFonts w:ascii="Times New Roman" w:hAnsi="Times New Roman" w:cs="Times New Roman"/>
          <w:sz w:val="24"/>
          <w:szCs w:val="24"/>
        </w:rPr>
        <w:t>ays, cameras</w:t>
      </w:r>
      <w:r w:rsidR="005038D9">
        <w:rPr>
          <w:rFonts w:ascii="Times New Roman" w:hAnsi="Times New Roman" w:cs="Times New Roman"/>
          <w:sz w:val="24"/>
          <w:szCs w:val="24"/>
        </w:rPr>
        <w:t xml:space="preserve"> and microphone</w:t>
      </w:r>
      <w:r w:rsidR="005B004D">
        <w:rPr>
          <w:rFonts w:ascii="Times New Roman" w:hAnsi="Times New Roman" w:cs="Times New Roman"/>
          <w:sz w:val="24"/>
          <w:szCs w:val="24"/>
        </w:rPr>
        <w:t xml:space="preserve"> set ups. </w:t>
      </w:r>
      <w:r w:rsidR="005B004D" w:rsidRPr="0064524E">
        <w:rPr>
          <w:rFonts w:ascii="Times New Roman" w:hAnsi="Times New Roman" w:cs="Times New Roman"/>
          <w:sz w:val="24"/>
          <w:szCs w:val="24"/>
        </w:rPr>
        <w:t xml:space="preserve">However, </w:t>
      </w:r>
      <w:r w:rsidR="00FE2AF7" w:rsidRPr="0064524E">
        <w:rPr>
          <w:rFonts w:ascii="Times New Roman" w:hAnsi="Times New Roman" w:cs="Times New Roman"/>
          <w:sz w:val="24"/>
          <w:szCs w:val="24"/>
        </w:rPr>
        <w:t>DRS</w:t>
      </w:r>
      <w:r w:rsidR="005038D9" w:rsidRPr="0064524E">
        <w:rPr>
          <w:rFonts w:ascii="Times New Roman" w:hAnsi="Times New Roman" w:cs="Times New Roman"/>
          <w:sz w:val="24"/>
          <w:szCs w:val="24"/>
        </w:rPr>
        <w:t xml:space="preserve"> and its associated virtual technologies, such as</w:t>
      </w:r>
      <w:r w:rsidR="005B004D" w:rsidRPr="0064524E">
        <w:rPr>
          <w:rFonts w:ascii="Times New Roman" w:hAnsi="Times New Roman" w:cs="Times New Roman"/>
          <w:sz w:val="24"/>
          <w:szCs w:val="24"/>
        </w:rPr>
        <w:t xml:space="preserve"> hot spot or </w:t>
      </w:r>
      <w:r w:rsidR="0065636B">
        <w:rPr>
          <w:rFonts w:ascii="Times New Roman" w:hAnsi="Times New Roman" w:cs="Times New Roman"/>
          <w:sz w:val="24"/>
          <w:szCs w:val="24"/>
        </w:rPr>
        <w:t>ball-tracking</w:t>
      </w:r>
      <w:r w:rsidR="00CE71B5" w:rsidRPr="0064524E">
        <w:rPr>
          <w:rFonts w:ascii="Times New Roman" w:hAnsi="Times New Roman" w:cs="Times New Roman"/>
          <w:sz w:val="24"/>
          <w:szCs w:val="24"/>
        </w:rPr>
        <w:t>,</w:t>
      </w:r>
      <w:r w:rsidR="005B004D" w:rsidRPr="0064524E">
        <w:rPr>
          <w:rFonts w:ascii="Times New Roman" w:hAnsi="Times New Roman" w:cs="Times New Roman"/>
          <w:sz w:val="24"/>
          <w:szCs w:val="24"/>
        </w:rPr>
        <w:t xml:space="preserve"> are currently not</w:t>
      </w:r>
      <w:r w:rsidR="005038D9" w:rsidRPr="0064524E">
        <w:rPr>
          <w:rFonts w:ascii="Times New Roman" w:hAnsi="Times New Roman" w:cs="Times New Roman"/>
          <w:sz w:val="24"/>
          <w:szCs w:val="24"/>
        </w:rPr>
        <w:t xml:space="preserve"> </w:t>
      </w:r>
      <w:r w:rsidR="00FE2AF7" w:rsidRPr="0064524E">
        <w:rPr>
          <w:rFonts w:ascii="Times New Roman" w:hAnsi="Times New Roman" w:cs="Times New Roman"/>
          <w:sz w:val="24"/>
          <w:szCs w:val="24"/>
        </w:rPr>
        <w:t>used in</w:t>
      </w:r>
      <w:r w:rsidR="005B004D" w:rsidRPr="0064524E">
        <w:rPr>
          <w:rFonts w:ascii="Times New Roman" w:hAnsi="Times New Roman" w:cs="Times New Roman"/>
          <w:sz w:val="24"/>
          <w:szCs w:val="24"/>
        </w:rPr>
        <w:t xml:space="preserve"> the BBL or</w:t>
      </w:r>
      <w:r w:rsidR="00FE2AF7" w:rsidRPr="0064524E">
        <w:rPr>
          <w:rFonts w:ascii="Times New Roman" w:hAnsi="Times New Roman" w:cs="Times New Roman"/>
          <w:sz w:val="24"/>
          <w:szCs w:val="24"/>
        </w:rPr>
        <w:t xml:space="preserve"> </w:t>
      </w:r>
      <w:r w:rsidR="004F7E95" w:rsidRPr="0064524E">
        <w:rPr>
          <w:rFonts w:ascii="Times New Roman" w:hAnsi="Times New Roman" w:cs="Times New Roman"/>
          <w:sz w:val="24"/>
          <w:szCs w:val="24"/>
        </w:rPr>
        <w:t xml:space="preserve">any </w:t>
      </w:r>
      <w:r w:rsidR="00E10657" w:rsidRPr="0064524E">
        <w:rPr>
          <w:rFonts w:ascii="Times New Roman" w:hAnsi="Times New Roman" w:cs="Times New Roman"/>
          <w:sz w:val="24"/>
          <w:szCs w:val="24"/>
        </w:rPr>
        <w:t>T20 format</w:t>
      </w:r>
      <w:r w:rsidR="004F7E95" w:rsidRPr="0064524E">
        <w:rPr>
          <w:rFonts w:ascii="Times New Roman" w:hAnsi="Times New Roman" w:cs="Times New Roman"/>
          <w:sz w:val="24"/>
          <w:szCs w:val="24"/>
        </w:rPr>
        <w:t xml:space="preserve"> </w:t>
      </w:r>
      <w:r w:rsidR="0077631A" w:rsidRPr="0064524E">
        <w:rPr>
          <w:rFonts w:ascii="Times New Roman" w:hAnsi="Times New Roman" w:cs="Times New Roman"/>
          <w:sz w:val="24"/>
          <w:szCs w:val="24"/>
        </w:rPr>
        <w:t xml:space="preserve">primarily </w:t>
      </w:r>
      <w:r w:rsidR="004F7E95" w:rsidRPr="0064524E">
        <w:rPr>
          <w:rFonts w:ascii="Times New Roman" w:hAnsi="Times New Roman" w:cs="Times New Roman"/>
          <w:sz w:val="24"/>
          <w:szCs w:val="24"/>
        </w:rPr>
        <w:t>d</w:t>
      </w:r>
      <w:r w:rsidR="005B004D" w:rsidRPr="0064524E">
        <w:rPr>
          <w:rFonts w:ascii="Times New Roman" w:hAnsi="Times New Roman" w:cs="Times New Roman"/>
          <w:sz w:val="24"/>
          <w:szCs w:val="24"/>
        </w:rPr>
        <w:t xml:space="preserve">ue to time and </w:t>
      </w:r>
      <w:r w:rsidR="004F7E95" w:rsidRPr="0064524E">
        <w:rPr>
          <w:rFonts w:ascii="Times New Roman" w:hAnsi="Times New Roman" w:cs="Times New Roman"/>
          <w:sz w:val="24"/>
          <w:szCs w:val="24"/>
        </w:rPr>
        <w:t xml:space="preserve">cost </w:t>
      </w:r>
      <w:r w:rsidR="0077631A" w:rsidRPr="0064524E">
        <w:rPr>
          <w:rFonts w:ascii="Times New Roman" w:hAnsi="Times New Roman" w:cs="Times New Roman"/>
          <w:sz w:val="24"/>
          <w:szCs w:val="24"/>
        </w:rPr>
        <w:t>constraints</w:t>
      </w:r>
      <w:r w:rsidR="00F915DE" w:rsidRPr="0064524E">
        <w:rPr>
          <w:rFonts w:ascii="Times New Roman" w:hAnsi="Times New Roman" w:cs="Times New Roman"/>
          <w:sz w:val="24"/>
          <w:szCs w:val="24"/>
        </w:rPr>
        <w:t>.</w:t>
      </w:r>
      <w:r w:rsidR="005B004D">
        <w:rPr>
          <w:rFonts w:ascii="Times New Roman" w:hAnsi="Times New Roman" w:cs="Times New Roman"/>
          <w:sz w:val="24"/>
          <w:szCs w:val="24"/>
        </w:rPr>
        <w:t xml:space="preserve"> </w:t>
      </w:r>
    </w:p>
    <w:p w:rsidR="00776E6A" w:rsidRPr="00A04074" w:rsidRDefault="00A547F8" w:rsidP="00F66E88">
      <w:pPr>
        <w:pStyle w:val="PHDTitle1"/>
        <w:rPr>
          <w:rStyle w:val="PHDBodyTextChar"/>
          <w:rFonts w:cs="Arial"/>
          <w:sz w:val="26"/>
          <w:szCs w:val="26"/>
        </w:rPr>
      </w:pPr>
      <w:r>
        <w:lastRenderedPageBreak/>
        <w:t xml:space="preserve">Framing </w:t>
      </w:r>
      <w:r w:rsidR="0089078C" w:rsidRPr="001F7500">
        <w:t xml:space="preserve">Technological Affect </w:t>
      </w:r>
    </w:p>
    <w:p w:rsidR="00B66A2E" w:rsidRDefault="0065636B" w:rsidP="00776E6A">
      <w:pPr>
        <w:pStyle w:val="PHDBodyText"/>
        <w:ind w:firstLine="0"/>
      </w:pPr>
      <w:r w:rsidRPr="0065636B">
        <w:t>Pervading the mediatisation of the BBL is a</w:t>
      </w:r>
      <w:r w:rsidR="00412D6C" w:rsidRPr="0065636B">
        <w:t xml:space="preserve">n accelerated culture </w:t>
      </w:r>
      <w:r w:rsidR="005A5F0C" w:rsidRPr="0065636B">
        <w:t xml:space="preserve">of </w:t>
      </w:r>
      <w:r w:rsidR="005C1239" w:rsidRPr="0065636B">
        <w:t xml:space="preserve">intensified </w:t>
      </w:r>
      <w:r w:rsidR="005A5F0C" w:rsidRPr="0065636B">
        <w:t xml:space="preserve">spectacle </w:t>
      </w:r>
      <w:r w:rsidRPr="0065636B">
        <w:t>that toys</w:t>
      </w:r>
      <w:r w:rsidR="005442F1">
        <w:t xml:space="preserve"> with traditional framing, perspectives and </w:t>
      </w:r>
      <w:r w:rsidR="007B3D32">
        <w:t xml:space="preserve">notions of </w:t>
      </w:r>
      <w:r w:rsidR="005442F1">
        <w:t xml:space="preserve">space to affectively engage its </w:t>
      </w:r>
      <w:r w:rsidR="00FE4410">
        <w:t xml:space="preserve">television </w:t>
      </w:r>
      <w:r w:rsidR="005442F1">
        <w:t>audience.</w:t>
      </w:r>
      <w:r w:rsidR="005442F1" w:rsidRPr="005442F1">
        <w:t xml:space="preserve"> </w:t>
      </w:r>
      <w:r w:rsidR="00F17916">
        <w:t xml:space="preserve">Affect materialises </w:t>
      </w:r>
      <w:r w:rsidR="002216EA">
        <w:t xml:space="preserve">through and is mobilised by </w:t>
      </w:r>
      <w:r w:rsidR="00F17916">
        <w:t xml:space="preserve">the deployment of innovative </w:t>
      </w:r>
      <w:r w:rsidR="002216EA">
        <w:t xml:space="preserve">televisual technologies </w:t>
      </w:r>
      <w:r w:rsidR="002216EA" w:rsidRPr="005442F1">
        <w:t xml:space="preserve">that </w:t>
      </w:r>
      <w:r w:rsidR="00F212FF">
        <w:t>aesthetic</w:t>
      </w:r>
      <w:r w:rsidR="00CE7C01">
        <w:t>ally transform</w:t>
      </w:r>
      <w:r w:rsidR="009E0E27">
        <w:t xml:space="preserve"> cricket coverage. </w:t>
      </w:r>
      <w:r w:rsidR="00E77381">
        <w:t xml:space="preserve">This </w:t>
      </w:r>
      <w:r w:rsidR="00CE7C01">
        <w:t xml:space="preserve">aesthetic </w:t>
      </w:r>
      <w:r w:rsidR="009E0E27">
        <w:t>shift is threefold</w:t>
      </w:r>
      <w:r w:rsidR="00F212FF">
        <w:t>:</w:t>
      </w:r>
      <w:r w:rsidR="009E0E27">
        <w:t xml:space="preserve"> </w:t>
      </w:r>
      <w:r w:rsidR="009E0E27" w:rsidRPr="005442F1">
        <w:t>f</w:t>
      </w:r>
      <w:r w:rsidR="009E0E27">
        <w:t>irstly</w:t>
      </w:r>
      <w:r w:rsidR="009E0E27" w:rsidRPr="005442F1">
        <w:t xml:space="preserve">, </w:t>
      </w:r>
      <w:r w:rsidR="009E0E27">
        <w:t xml:space="preserve">developing </w:t>
      </w:r>
      <w:r w:rsidR="009E0E27" w:rsidRPr="005442F1">
        <w:t xml:space="preserve">televisual tools to analyse and dissect </w:t>
      </w:r>
      <w:r w:rsidR="00772D1C">
        <w:t>cricket</w:t>
      </w:r>
      <w:r w:rsidR="009E0E27" w:rsidRPr="005442F1">
        <w:t xml:space="preserve">; secondly, </w:t>
      </w:r>
      <w:r w:rsidR="009E0E27">
        <w:t>enabling</w:t>
      </w:r>
      <w:r w:rsidR="009E0E27" w:rsidRPr="005442F1">
        <w:t xml:space="preserve"> the televisual replication of athletic experiences and performances; and thirdly, providing a stylistic orientation </w:t>
      </w:r>
      <w:r w:rsidR="00C232D5">
        <w:t>that</w:t>
      </w:r>
      <w:r w:rsidR="009E0E27">
        <w:t xml:space="preserve"> </w:t>
      </w:r>
      <w:r w:rsidR="00374D22">
        <w:t xml:space="preserve">navigates </w:t>
      </w:r>
      <w:r w:rsidR="00C232D5">
        <w:t xml:space="preserve">and </w:t>
      </w:r>
      <w:r w:rsidR="00374D22">
        <w:t>explores</w:t>
      </w:r>
      <w:r w:rsidR="00374D22" w:rsidRPr="009E0E27">
        <w:t xml:space="preserve"> </w:t>
      </w:r>
      <w:r w:rsidR="00C232D5" w:rsidRPr="009E0E27">
        <w:t>the cricketing terrain.</w:t>
      </w:r>
      <w:r w:rsidR="009E0E27">
        <w:t xml:space="preserve"> </w:t>
      </w:r>
      <w:r w:rsidR="00F212FF">
        <w:t xml:space="preserve">Collectively, such techniques can </w:t>
      </w:r>
      <w:r w:rsidR="00CE7C01" w:rsidRPr="009E0E27">
        <w:t>amplif</w:t>
      </w:r>
      <w:r w:rsidR="00FB3E36">
        <w:t>y</w:t>
      </w:r>
      <w:r w:rsidR="00CE7C01" w:rsidRPr="009E0E27">
        <w:t xml:space="preserve"> the detail available for systematic analysis</w:t>
      </w:r>
      <w:r w:rsidR="00EE3314">
        <w:t xml:space="preserve">, </w:t>
      </w:r>
      <w:r w:rsidR="00CE7C01">
        <w:t xml:space="preserve">for fluidly </w:t>
      </w:r>
      <w:r w:rsidR="00CE7C01" w:rsidRPr="009E0E27">
        <w:t>roam</w:t>
      </w:r>
      <w:r w:rsidR="00CE7C01">
        <w:t xml:space="preserve">ing </w:t>
      </w:r>
      <w:r w:rsidR="00CE7C01" w:rsidRPr="005442F1">
        <w:t>through space</w:t>
      </w:r>
      <w:r w:rsidR="00EE3314">
        <w:t xml:space="preserve"> and potentially</w:t>
      </w:r>
      <w:r w:rsidR="00CE7C01">
        <w:t xml:space="preserve"> </w:t>
      </w:r>
      <w:r w:rsidR="00EE3314">
        <w:t>furnish</w:t>
      </w:r>
      <w:r w:rsidR="00F212FF" w:rsidRPr="009E0E27">
        <w:t xml:space="preserve"> vicarious</w:t>
      </w:r>
      <w:r w:rsidR="006C1AE2">
        <w:t>,</w:t>
      </w:r>
      <w:r w:rsidR="00F212FF" w:rsidRPr="009E0E27">
        <w:t xml:space="preserve"> visually rendered experiences</w:t>
      </w:r>
      <w:r w:rsidR="00EE3314">
        <w:t>.</w:t>
      </w:r>
      <w:r w:rsidR="00F212FF">
        <w:t xml:space="preserve"> </w:t>
      </w:r>
      <w:r w:rsidR="00FE4410">
        <w:t>The BBL’s</w:t>
      </w:r>
      <w:r w:rsidR="005442F1" w:rsidRPr="005442F1">
        <w:t xml:space="preserve"> innovative</w:t>
      </w:r>
      <w:r w:rsidR="00E34F87">
        <w:t xml:space="preserve"> televisual</w:t>
      </w:r>
      <w:r w:rsidR="005442F1" w:rsidRPr="005442F1">
        <w:t xml:space="preserve"> technologies seemingly offer the simultaneous construction of analytical viewership from all-seeing perspectives (the </w:t>
      </w:r>
      <w:r w:rsidR="005442F1" w:rsidRPr="005442F1">
        <w:rPr>
          <w:i/>
        </w:rPr>
        <w:t>idealised</w:t>
      </w:r>
      <w:r w:rsidR="005442F1" w:rsidRPr="005442F1">
        <w:t xml:space="preserve"> </w:t>
      </w:r>
      <w:r w:rsidR="005442F1" w:rsidRPr="005442F1">
        <w:rPr>
          <w:i/>
        </w:rPr>
        <w:t>omniscient viewer</w:t>
      </w:r>
      <w:r w:rsidR="005442F1" w:rsidRPr="005442F1">
        <w:t>)</w:t>
      </w:r>
      <w:r w:rsidR="00997A47">
        <w:t xml:space="preserve"> as well as potential forms of visual</w:t>
      </w:r>
      <w:r w:rsidR="005442F1" w:rsidRPr="005442F1">
        <w:t xml:space="preserve"> athletic replication through close proximity </w:t>
      </w:r>
      <w:r w:rsidR="005442F1" w:rsidRPr="00911C4A">
        <w:t>framing (</w:t>
      </w:r>
      <w:r w:rsidR="005442F1" w:rsidRPr="005442F1">
        <w:t>the</w:t>
      </w:r>
      <w:r w:rsidR="005442F1" w:rsidRPr="005442F1">
        <w:rPr>
          <w:i/>
        </w:rPr>
        <w:t xml:space="preserve"> idealised participant</w:t>
      </w:r>
      <w:r w:rsidR="005442F1" w:rsidRPr="005442F1">
        <w:t xml:space="preserve">). Indeed, with technologies to the fore, the </w:t>
      </w:r>
      <w:r w:rsidR="00FE4410">
        <w:t>affective</w:t>
      </w:r>
      <w:r w:rsidR="005442F1" w:rsidRPr="005442F1">
        <w:t xml:space="preserve"> BBL spectacle offers its own mediatisation and innovations as part of the lure. </w:t>
      </w:r>
    </w:p>
    <w:p w:rsidR="00594DB3" w:rsidRDefault="00594DB3" w:rsidP="00594DB3">
      <w:pPr>
        <w:pStyle w:val="PHDBodyText"/>
      </w:pPr>
      <w:r w:rsidRPr="00594DB3">
        <w:t xml:space="preserve">In many ways, the BBL has benefited from adopting, adapting and embracing the emerging technologies and transformations </w:t>
      </w:r>
      <w:r w:rsidR="00CC4A97">
        <w:t xml:space="preserve">already </w:t>
      </w:r>
      <w:r w:rsidRPr="00594DB3">
        <w:t xml:space="preserve">taking place across global </w:t>
      </w:r>
      <w:r w:rsidR="00E34F87">
        <w:t xml:space="preserve">televised </w:t>
      </w:r>
      <w:r w:rsidRPr="00594DB3">
        <w:t xml:space="preserve">cricket. Therefore, the BBL is notable for its pervasive use of multi-cameras, fluid framing and for its high-intensity presentation style that relies upon rapid cuts, exuberant and hyperbolic commentators and constant technology-infused innovations. </w:t>
      </w:r>
      <w:r>
        <w:t>An</w:t>
      </w:r>
      <w:r w:rsidRPr="00B66A2E">
        <w:t xml:space="preserve"> omniscient rendering</w:t>
      </w:r>
      <w:r>
        <w:t xml:space="preserve"> of cricket (on-field and off) draws upon </w:t>
      </w:r>
      <w:r w:rsidRPr="00B66A2E">
        <w:t>30-40</w:t>
      </w:r>
      <w:r>
        <w:t xml:space="preserve"> cameras and microphones while</w:t>
      </w:r>
      <w:r w:rsidRPr="00B66A2E">
        <w:t xml:space="preserve"> utilising perspectives that simultaneously can be at a distance and operate</w:t>
      </w:r>
      <w:r>
        <w:t xml:space="preserve"> in close proximity</w:t>
      </w:r>
      <w:r w:rsidR="00B66A2E" w:rsidRPr="00B66A2E">
        <w:t xml:space="preserve">. Hence cameras may be elevated on stadia and cranes, placed around the ground and located in the stumps themselves. In turn, regular camera transitions, alterations to the focal length or forms of juxtaposition often enhance this framing, such as the common Australian cricket </w:t>
      </w:r>
      <w:r w:rsidR="00B66A2E" w:rsidRPr="00B66A2E">
        <w:lastRenderedPageBreak/>
        <w:t xml:space="preserve">technique that provides a player in close-up while the camera slowly zooms out to reveal its location on an elevated lighting tower. </w:t>
      </w:r>
    </w:p>
    <w:p w:rsidR="00594DB3" w:rsidRDefault="00B66A2E" w:rsidP="008E004A">
      <w:pPr>
        <w:pStyle w:val="PHDBodyText"/>
      </w:pPr>
      <w:r w:rsidRPr="00A66844">
        <w:t>Moreover, cameras continually roam and explore cricket’s terrain</w:t>
      </w:r>
      <w:r w:rsidR="00F20329" w:rsidRPr="00A66844">
        <w:t xml:space="preserve"> as a fluid and intensified visual navigation of the cricket-scape</w:t>
      </w:r>
      <w:r w:rsidRPr="00A66844">
        <w:t>. Steadicam</w:t>
      </w:r>
      <w:r w:rsidR="005C1C37" w:rsidRPr="00A66844">
        <w:t xml:space="preserve"> operators</w:t>
      </w:r>
      <w:r w:rsidRPr="00A66844">
        <w:t xml:space="preserve"> (cameras worn on a harness) </w:t>
      </w:r>
      <w:r w:rsidR="005C1C37" w:rsidRPr="00A66844">
        <w:t>are increasingly replacing</w:t>
      </w:r>
      <w:r w:rsidR="008654B0" w:rsidRPr="00A66844">
        <w:t xml:space="preserve"> fixed side-line cameras, and have been </w:t>
      </w:r>
      <w:r w:rsidR="005C1C37" w:rsidRPr="00A66844">
        <w:t xml:space="preserve">deployed on Segways since 2011. </w:t>
      </w:r>
      <w:r w:rsidRPr="00A66844">
        <w:t xml:space="preserve">The Steadicam/Segway operator roams the boundaries and frequently enters the field of play during breaks, wickets falling, or at the commencement of play. Segway’s permit the operator to both cover distance quickly while fluidly circumnavigating the field, pitch and/or players via close proximity. This has been complemented by Spider-Cam which offers free-floating aerial perspectives from a </w:t>
      </w:r>
      <w:r w:rsidRPr="00A66844">
        <w:rPr>
          <w:lang w:val="en-US"/>
        </w:rPr>
        <w:t>lightweight camera suspended on wires. First used in the</w:t>
      </w:r>
      <w:r w:rsidRPr="00A66844">
        <w:t xml:space="preserve"> IPL in 2010 to float above players and track the bowlers in synchronisation, it has been deployed in Australian cricket tests since 2012. The BBL’s aerial footage from Spider-Cam sours high above the pitch, descends to player and/or ground level and fluidly floats across the cricket </w:t>
      </w:r>
      <w:r w:rsidR="00145D99" w:rsidRPr="00A66844">
        <w:t>terrain</w:t>
      </w:r>
      <w:r w:rsidRPr="00A66844">
        <w:t>.</w:t>
      </w:r>
      <w:r w:rsidR="001F7500" w:rsidRPr="00A66844">
        <w:t xml:space="preserve"> </w:t>
      </w:r>
      <w:r w:rsidR="008E004A" w:rsidRPr="00A66844">
        <w:t xml:space="preserve">Such televisual innovations are part of BBL’s technological affect, merging intermittent framing and self-referential techniques </w:t>
      </w:r>
      <w:r w:rsidR="000B47A7" w:rsidRPr="00A66844">
        <w:t xml:space="preserve">to </w:t>
      </w:r>
      <w:r w:rsidR="008C6978" w:rsidRPr="00A66844">
        <w:t>provide</w:t>
      </w:r>
      <w:r w:rsidR="001F7500" w:rsidRPr="00A66844">
        <w:t xml:space="preserve"> the fascination, exhilaration and allure </w:t>
      </w:r>
      <w:r w:rsidR="00A018D5" w:rsidRPr="00A66844">
        <w:t>that</w:t>
      </w:r>
      <w:r w:rsidR="00F82D78" w:rsidRPr="00A66844">
        <w:t xml:space="preserve"> </w:t>
      </w:r>
      <w:r w:rsidR="000B47A7" w:rsidRPr="00A66844">
        <w:t>demarcate</w:t>
      </w:r>
      <w:r w:rsidR="001F7500" w:rsidRPr="00A66844">
        <w:t xml:space="preserve"> these fluid and/or free-floating technologies</w:t>
      </w:r>
      <w:r w:rsidR="008E004A" w:rsidRPr="00A66844">
        <w:t xml:space="preserve"> </w:t>
      </w:r>
      <w:r w:rsidR="008C6978" w:rsidRPr="00A66844">
        <w:t>from</w:t>
      </w:r>
      <w:r w:rsidR="008E004A" w:rsidRPr="00A66844">
        <w:t xml:space="preserve"> traditional </w:t>
      </w:r>
      <w:r w:rsidR="00F82D78" w:rsidRPr="00A66844">
        <w:t xml:space="preserve">forms of </w:t>
      </w:r>
      <w:r w:rsidR="008E004A" w:rsidRPr="00A66844">
        <w:t>framing</w:t>
      </w:r>
      <w:r w:rsidR="001F7500" w:rsidRPr="00A66844">
        <w:t>.</w:t>
      </w:r>
    </w:p>
    <w:p w:rsidR="00A547F8" w:rsidRDefault="00A547F8" w:rsidP="00A547F8">
      <w:pPr>
        <w:pStyle w:val="PHDTitle1"/>
      </w:pPr>
      <w:r>
        <w:t xml:space="preserve">Innovation and </w:t>
      </w:r>
      <w:r w:rsidR="000942DD">
        <w:t xml:space="preserve">Affective </w:t>
      </w:r>
      <w:r>
        <w:t xml:space="preserve">Engagement </w:t>
      </w:r>
      <w:r w:rsidRPr="00A547F8">
        <w:t>in the Big Bash</w:t>
      </w:r>
    </w:p>
    <w:p w:rsidR="003D10D9" w:rsidRPr="003D10D9" w:rsidRDefault="003D10D9" w:rsidP="003D10D9">
      <w:pPr>
        <w:pStyle w:val="PHDBodyText"/>
        <w:ind w:firstLine="0"/>
      </w:pPr>
      <w:r w:rsidRPr="003D10D9">
        <w:t>Ac</w:t>
      </w:r>
      <w:r w:rsidR="00DC61A5">
        <w:t>cording to Kellner (2003, 2010)</w:t>
      </w:r>
      <w:r w:rsidRPr="003D10D9">
        <w:t xml:space="preserve"> spectacles, images and commodities are fundamental aspects of our contemporary mediatised and consumerist culture, with elite sport a prime commodity-spectacle due to its often global, mediated and commercial orientations (Horne, 2006; Rowe, 2011; Whannel, 2014). </w:t>
      </w:r>
      <w:r w:rsidR="00021872">
        <w:t>Hence, t</w:t>
      </w:r>
      <w:r w:rsidR="00426A73">
        <w:t>he embellishment of sport via</w:t>
      </w:r>
      <w:r w:rsidRPr="003D10D9">
        <w:t xml:space="preserve"> spectacular, seductive and sensationalised representations are commonplace, as are the excessive commercialised displays. This is evident within the BBL which, arguably, is more orientated </w:t>
      </w:r>
      <w:r w:rsidRPr="003D10D9">
        <w:lastRenderedPageBreak/>
        <w:t xml:space="preserve">towards producing spectacular surfaces and packaging sport as entertainment than strictly a sporting contest. Discussing the IPL, Axford </w:t>
      </w:r>
      <w:r w:rsidR="007D3BFA">
        <w:t>and Huggins (2011: 1332) suggest</w:t>
      </w:r>
      <w:r w:rsidRPr="003D10D9">
        <w:t xml:space="preserve"> that,</w:t>
      </w:r>
    </w:p>
    <w:p w:rsidR="003D10D9" w:rsidRPr="003D10D9" w:rsidRDefault="003D10D9" w:rsidP="003D10D9">
      <w:pPr>
        <w:pStyle w:val="PHDBodyText"/>
        <w:ind w:left="425" w:firstLine="0"/>
      </w:pPr>
      <w:r w:rsidRPr="003D10D9">
        <w:t xml:space="preserve">Twenty20 cricket is, first and foremost, a marketing strategy and its business model invests everything on the ability of fast cricket, played by teams of professional cosmopolitans, to attract and hold new audiences and increase advertising revenue. </w:t>
      </w:r>
    </w:p>
    <w:p w:rsidR="00C32051" w:rsidRDefault="003D10D9" w:rsidP="00A547F8">
      <w:pPr>
        <w:pStyle w:val="PHDBodyText"/>
        <w:ind w:firstLine="0"/>
      </w:pPr>
      <w:r w:rsidRPr="003D10D9">
        <w:t xml:space="preserve">Such sentiments seem equally apt for the BBL, with its emphasis on fast-paced, high action </w:t>
      </w:r>
      <w:r w:rsidR="0045117D">
        <w:t xml:space="preserve">“smash and bash” </w:t>
      </w:r>
      <w:r w:rsidRPr="003D10D9">
        <w:t>cricket complemented by lavish displays of technology, commerce and sporting identities to attract and retain the BBL viewing audience.</w:t>
      </w:r>
      <w:r>
        <w:t xml:space="preserve"> </w:t>
      </w:r>
      <w:r w:rsidR="005B30AE">
        <w:t>Of course, t</w:t>
      </w:r>
      <w:r w:rsidRPr="005B30AE">
        <w:t>he commodity-spectacle and commercially-laden landscape is both overt and expected.</w:t>
      </w:r>
      <w:r w:rsidR="005B30AE" w:rsidRPr="005B30AE">
        <w:t xml:space="preserve"> </w:t>
      </w:r>
      <w:r w:rsidR="0077434A">
        <w:t>B</w:t>
      </w:r>
      <w:r w:rsidRPr="005B30AE">
        <w:t>randed billboards and logos satur</w:t>
      </w:r>
      <w:r w:rsidR="0077434A">
        <w:t>ate</w:t>
      </w:r>
      <w:r w:rsidRPr="005B30AE">
        <w:t xml:space="preserve"> the players, field</w:t>
      </w:r>
      <w:r w:rsidR="005B30AE">
        <w:t xml:space="preserve"> and surroundings;</w:t>
      </w:r>
      <w:r w:rsidRPr="005B30AE">
        <w:t xml:space="preserve"> </w:t>
      </w:r>
      <w:r w:rsidR="009E47C9">
        <w:t xml:space="preserve">product placement is referenced by </w:t>
      </w:r>
      <w:r w:rsidR="0077434A">
        <w:t xml:space="preserve">framing techniques and </w:t>
      </w:r>
      <w:r w:rsidR="009E47C9">
        <w:t xml:space="preserve">imbedded </w:t>
      </w:r>
      <w:r w:rsidR="0045117D">
        <w:t>within</w:t>
      </w:r>
      <w:r w:rsidR="009E47C9">
        <w:t xml:space="preserve"> </w:t>
      </w:r>
      <w:r w:rsidR="0077434A">
        <w:t>technologies</w:t>
      </w:r>
      <w:r w:rsidR="005B30AE">
        <w:t>, while sponsor-intensive relationships</w:t>
      </w:r>
      <w:r w:rsidR="009E47C9">
        <w:t xml:space="preserve"> name the competition</w:t>
      </w:r>
      <w:r w:rsidR="007D3BFA">
        <w:t>, coverage</w:t>
      </w:r>
      <w:r w:rsidR="009E47C9">
        <w:t xml:space="preserve"> and</w:t>
      </w:r>
      <w:r w:rsidR="005B30AE">
        <w:t xml:space="preserve"> peddle </w:t>
      </w:r>
      <w:r w:rsidR="005B30AE" w:rsidRPr="00D4751B">
        <w:t>merchandise to the assumed fans.</w:t>
      </w:r>
    </w:p>
    <w:p w:rsidR="001813A6" w:rsidRPr="001813A6" w:rsidRDefault="0077434A" w:rsidP="00DA0108">
      <w:pPr>
        <w:pStyle w:val="PHDBodyText"/>
      </w:pPr>
      <w:r w:rsidRPr="0045117D">
        <w:rPr>
          <w:rFonts w:eastAsia="Calibri"/>
        </w:rPr>
        <w:t xml:space="preserve">Moreover, as ‘a hyper-compressed and ephemeral spectacle’ (Axford and Huggins, 2011:1336), T20 </w:t>
      </w:r>
      <w:r w:rsidR="00C32051" w:rsidRPr="0045117D">
        <w:rPr>
          <w:rFonts w:eastAsia="Calibri"/>
        </w:rPr>
        <w:t>relies upon continually modifying its innovations and for</w:t>
      </w:r>
      <w:r w:rsidR="00D1255D">
        <w:rPr>
          <w:rFonts w:eastAsia="Calibri"/>
        </w:rPr>
        <w:t xml:space="preserve">mulating </w:t>
      </w:r>
      <w:r w:rsidR="00C32051" w:rsidRPr="0045117D">
        <w:rPr>
          <w:rFonts w:eastAsia="Calibri"/>
        </w:rPr>
        <w:t xml:space="preserve">affective </w:t>
      </w:r>
      <w:r w:rsidR="00DE5C50" w:rsidRPr="0045117D">
        <w:rPr>
          <w:rFonts w:eastAsia="Calibri"/>
        </w:rPr>
        <w:t>techniques</w:t>
      </w:r>
      <w:r w:rsidR="00C32051" w:rsidRPr="0045117D">
        <w:rPr>
          <w:rFonts w:eastAsia="Calibri"/>
        </w:rPr>
        <w:t xml:space="preserve"> to attract </w:t>
      </w:r>
      <w:r w:rsidR="009E47C9" w:rsidRPr="0045117D">
        <w:rPr>
          <w:rFonts w:eastAsia="Calibri"/>
        </w:rPr>
        <w:t xml:space="preserve">broader </w:t>
      </w:r>
      <w:r w:rsidR="00C32051" w:rsidRPr="0045117D">
        <w:rPr>
          <w:rFonts w:eastAsia="Calibri"/>
        </w:rPr>
        <w:t xml:space="preserve">populist audiences. </w:t>
      </w:r>
      <w:r w:rsidR="00594DB3" w:rsidRPr="0045117D">
        <w:t xml:space="preserve">In terms of innovation, 2012 was arguably a break-through year with the BBL employing the camera-drone, aptly branded the FoxKopter by Fox Sports, which provided free-floating aerial perspectives for the game. </w:t>
      </w:r>
      <w:r w:rsidR="0045117D" w:rsidRPr="0045117D">
        <w:t>Additionally</w:t>
      </w:r>
      <w:r w:rsidR="00594DB3" w:rsidRPr="0045117D">
        <w:t>,</w:t>
      </w:r>
      <w:r w:rsidR="00594DB3" w:rsidRPr="00594DB3">
        <w:t xml:space="preserve"> </w:t>
      </w:r>
      <w:r w:rsidR="007D3BFA" w:rsidRPr="00594DB3">
        <w:t xml:space="preserve">primarily </w:t>
      </w:r>
      <w:r w:rsidR="00594DB3" w:rsidRPr="00594DB3">
        <w:t xml:space="preserve">designed for spectator and broadcaster interest, the Flashing Wicket System (or Zings Stumps) was a world-first invention, wherein the stumps and bails illuminate flashing LED red lights when the bails are dislodged. </w:t>
      </w:r>
      <w:r w:rsidR="001813A6" w:rsidRPr="001813A6">
        <w:t xml:space="preserve">Through the use of multi-camera and microphone placements, replay technologies and the other tools on offer, viewers are permitted the role of an </w:t>
      </w:r>
      <w:r w:rsidR="001813A6" w:rsidRPr="001813A6">
        <w:rPr>
          <w:i/>
        </w:rPr>
        <w:t xml:space="preserve">idealised omniscient observer </w:t>
      </w:r>
      <w:r w:rsidR="001813A6" w:rsidRPr="001813A6">
        <w:t xml:space="preserve">who has privileged access to all facets of the BBL. In turn, this can permit viewer engagement via an analytical capacity; </w:t>
      </w:r>
      <w:r w:rsidR="00D1255D">
        <w:t xml:space="preserve">both </w:t>
      </w:r>
      <w:r w:rsidR="00DE5C50">
        <w:t>knowledgeable and lay audiences</w:t>
      </w:r>
      <w:r w:rsidR="00DE5C50" w:rsidRPr="001813A6">
        <w:t xml:space="preserve"> </w:t>
      </w:r>
      <w:r w:rsidR="001813A6" w:rsidRPr="001813A6">
        <w:t xml:space="preserve">using the innovations as analytical tools to better dissect the game and its officiating. </w:t>
      </w:r>
      <w:r w:rsidR="00DE5C50">
        <w:t>A</w:t>
      </w:r>
      <w:r w:rsidR="00DA0108">
        <w:t>lthough not util</w:t>
      </w:r>
      <w:r w:rsidR="00C67F42">
        <w:t>ised in T20s</w:t>
      </w:r>
      <w:r w:rsidR="00DA0108">
        <w:t xml:space="preserve">, </w:t>
      </w:r>
      <w:r w:rsidR="00DE5C50">
        <w:t xml:space="preserve">arguably </w:t>
      </w:r>
      <w:r w:rsidR="007D3BFA">
        <w:t xml:space="preserve">the DRS virtual tools </w:t>
      </w:r>
      <w:r w:rsidR="007D3BFA">
        <w:lastRenderedPageBreak/>
        <w:t xml:space="preserve">extend </w:t>
      </w:r>
      <w:r w:rsidR="00DA0108">
        <w:t>such capacities and</w:t>
      </w:r>
      <w:r w:rsidR="007D3BFA" w:rsidRPr="007D3BFA">
        <w:t xml:space="preserve"> </w:t>
      </w:r>
      <w:r w:rsidR="00DA0108">
        <w:t xml:space="preserve">position </w:t>
      </w:r>
      <w:r w:rsidR="007D3BFA" w:rsidRPr="007D3BFA">
        <w:t xml:space="preserve">viewers </w:t>
      </w:r>
      <w:r w:rsidR="00DA0108">
        <w:t>as “perfect umpires”.</w:t>
      </w:r>
      <w:r w:rsidR="007D3BFA">
        <w:t xml:space="preserve"> </w:t>
      </w:r>
      <w:r w:rsidR="001813A6" w:rsidRPr="001813A6">
        <w:t xml:space="preserve">Nevertheless, the BBL’s </w:t>
      </w:r>
      <w:r w:rsidR="00DA0108">
        <w:t>omniscient aesthetic framing</w:t>
      </w:r>
      <w:r w:rsidR="001813A6" w:rsidRPr="001813A6">
        <w:t xml:space="preserve"> </w:t>
      </w:r>
      <w:r w:rsidR="00DA0108" w:rsidRPr="001813A6">
        <w:t>furnish</w:t>
      </w:r>
      <w:r w:rsidR="00DA0108">
        <w:t>es</w:t>
      </w:r>
      <w:r w:rsidR="001813A6" w:rsidRPr="001813A6">
        <w:t xml:space="preserve"> forms of analytical knowledge inherent to the </w:t>
      </w:r>
      <w:r w:rsidR="001813A6" w:rsidRPr="001813A6">
        <w:rPr>
          <w:i/>
        </w:rPr>
        <w:t>idealised omniscient observer</w:t>
      </w:r>
      <w:r w:rsidR="001813A6" w:rsidRPr="001813A6">
        <w:t>.</w:t>
      </w:r>
    </w:p>
    <w:p w:rsidR="00CF0839" w:rsidRDefault="000546C0" w:rsidP="00E67110">
      <w:pPr>
        <w:pStyle w:val="PHDBodyText"/>
      </w:pPr>
      <w:r w:rsidRPr="000546C0">
        <w:t xml:space="preserve">Conversely, the high-paced, entertainment-laden </w:t>
      </w:r>
      <w:r>
        <w:t xml:space="preserve">and all-seeing </w:t>
      </w:r>
      <w:r w:rsidRPr="000546C0">
        <w:t xml:space="preserve">orientation of the BBL can also transport viewers closer to the athletic realm and experience. </w:t>
      </w:r>
      <w:r w:rsidR="00CF0839">
        <w:t>In 2012, t</w:t>
      </w:r>
      <w:r w:rsidR="00C32051">
        <w:t>he</w:t>
      </w:r>
      <w:r w:rsidR="00CB0A42" w:rsidRPr="00CE18EF">
        <w:t xml:space="preserve"> BBL</w:t>
      </w:r>
      <w:r w:rsidR="00882219" w:rsidRPr="00CE18EF">
        <w:t xml:space="preserve"> </w:t>
      </w:r>
      <w:r w:rsidR="007A7AFE" w:rsidRPr="00CE18EF">
        <w:t>adopted P</w:t>
      </w:r>
      <w:r w:rsidR="00CB0A42" w:rsidRPr="00CE18EF">
        <w:t>layer-</w:t>
      </w:r>
      <w:r w:rsidR="007A7AFE" w:rsidRPr="00CE18EF">
        <w:t>C</w:t>
      </w:r>
      <w:r w:rsidR="001D16E1" w:rsidRPr="00CE18EF">
        <w:t>ams</w:t>
      </w:r>
      <w:r w:rsidR="00882219" w:rsidRPr="00CE18EF">
        <w:t xml:space="preserve"> </w:t>
      </w:r>
      <w:r w:rsidR="00CB0A42" w:rsidRPr="00CE18EF">
        <w:t>that</w:t>
      </w:r>
      <w:r w:rsidR="00882219" w:rsidRPr="00CE18EF">
        <w:t xml:space="preserve"> </w:t>
      </w:r>
      <w:r w:rsidR="001D16E1" w:rsidRPr="00CE18EF">
        <w:t>mount</w:t>
      </w:r>
      <w:r w:rsidR="00882219" w:rsidRPr="00CE18EF">
        <w:t xml:space="preserve"> </w:t>
      </w:r>
      <w:r w:rsidR="00CB0A42" w:rsidRPr="00CE18EF">
        <w:t>cameras in the helmet for batsme</w:t>
      </w:r>
      <w:r w:rsidR="00983DBE" w:rsidRPr="00CE18EF">
        <w:t xml:space="preserve">n or wicketkeepers </w:t>
      </w:r>
      <w:r w:rsidR="00882219" w:rsidRPr="00CE18EF">
        <w:t xml:space="preserve">and in </w:t>
      </w:r>
      <w:r w:rsidR="00983DBE" w:rsidRPr="00CE18EF">
        <w:t xml:space="preserve">the </w:t>
      </w:r>
      <w:r w:rsidR="00882219" w:rsidRPr="00CE18EF">
        <w:t>umpires</w:t>
      </w:r>
      <w:r w:rsidR="00CE7157" w:rsidRPr="00CE18EF">
        <w:t>’ caps</w:t>
      </w:r>
      <w:r w:rsidR="00CF0839">
        <w:t xml:space="preserve"> (</w:t>
      </w:r>
      <w:r w:rsidR="009323EE">
        <w:t>replacing the more res</w:t>
      </w:r>
      <w:r w:rsidR="004D55E4">
        <w:t>trictive Third-Eye glasses worn by</w:t>
      </w:r>
      <w:r w:rsidR="009323EE">
        <w:t xml:space="preserve"> umpires in 2011</w:t>
      </w:r>
      <w:r w:rsidR="00CF0839">
        <w:t>)</w:t>
      </w:r>
      <w:r w:rsidR="009323EE">
        <w:t xml:space="preserve">. </w:t>
      </w:r>
      <w:r w:rsidR="00CF0839">
        <w:t>T</w:t>
      </w:r>
      <w:r w:rsidR="00CF0839" w:rsidRPr="00CF0839">
        <w:t xml:space="preserve">he BBL has </w:t>
      </w:r>
      <w:r w:rsidR="00CF0839">
        <w:t xml:space="preserve">also </w:t>
      </w:r>
      <w:r w:rsidR="000D30D2">
        <w:t>utilised player-</w:t>
      </w:r>
      <w:r w:rsidR="00CF0839" w:rsidRPr="00CF0839">
        <w:t xml:space="preserve">microphones </w:t>
      </w:r>
      <w:r w:rsidR="00CF0839">
        <w:t xml:space="preserve">since its inception. </w:t>
      </w:r>
      <w:r w:rsidR="00283D66">
        <w:t>Contextually, a</w:t>
      </w:r>
      <w:r w:rsidR="00CF0839" w:rsidRPr="00CF0839">
        <w:t xml:space="preserve"> longer history </w:t>
      </w:r>
      <w:r w:rsidR="00CF0839">
        <w:t>of framing pseudo-</w:t>
      </w:r>
      <w:r w:rsidR="00CF0839" w:rsidRPr="00CF0839">
        <w:t xml:space="preserve">participatory perspectives via athletic point-of-view (POV) representations </w:t>
      </w:r>
      <w:r w:rsidR="00E67110">
        <w:t xml:space="preserve">underscores </w:t>
      </w:r>
      <w:r w:rsidR="00CF0839" w:rsidRPr="00CF0839">
        <w:t>Australian broadcasting</w:t>
      </w:r>
      <w:r w:rsidR="00E67110">
        <w:t>. For example</w:t>
      </w:r>
      <w:r w:rsidR="00283D66">
        <w:t>,</w:t>
      </w:r>
      <w:r w:rsidR="00E67110">
        <w:t xml:space="preserve"> </w:t>
      </w:r>
      <w:r w:rsidR="00CF0839" w:rsidRPr="00CF0839">
        <w:t>Channel Seven</w:t>
      </w:r>
      <w:r w:rsidR="00E67110">
        <w:t xml:space="preserve"> created</w:t>
      </w:r>
      <w:r w:rsidR="00CF0839" w:rsidRPr="00CF0839">
        <w:t xml:space="preserve"> “Race-cam” for in-car </w:t>
      </w:r>
      <w:r w:rsidR="00CF0839">
        <w:t>footage from Bathurst</w:t>
      </w:r>
      <w:r w:rsidR="00E67110">
        <w:t xml:space="preserve"> in</w:t>
      </w:r>
      <w:r w:rsidR="00CF0839">
        <w:t xml:space="preserve"> </w:t>
      </w:r>
      <w:r w:rsidR="00E67110">
        <w:t xml:space="preserve">1979 </w:t>
      </w:r>
      <w:r w:rsidR="00CF0839">
        <w:t xml:space="preserve">and </w:t>
      </w:r>
      <w:r w:rsidR="00E67110">
        <w:t xml:space="preserve">were cutting to live </w:t>
      </w:r>
      <w:r w:rsidR="00283D66">
        <w:t xml:space="preserve">(and expletive-laden) </w:t>
      </w:r>
      <w:r w:rsidR="00E67110">
        <w:t xml:space="preserve">in-car commentary from drivers like </w:t>
      </w:r>
      <w:r w:rsidR="00E67110" w:rsidRPr="00E67110">
        <w:t>Dick Johnson</w:t>
      </w:r>
      <w:r w:rsidR="00E67110">
        <w:t xml:space="preserve"> </w:t>
      </w:r>
      <w:r w:rsidR="000B6A72">
        <w:t xml:space="preserve">in </w:t>
      </w:r>
      <w:r w:rsidR="00E67110">
        <w:t xml:space="preserve">the 1980s, while </w:t>
      </w:r>
      <w:r w:rsidR="00E67110" w:rsidRPr="00E67110">
        <w:t>the Allan Border Tribute match in 1993</w:t>
      </w:r>
      <w:r w:rsidR="00E67110">
        <w:t xml:space="preserve"> featured </w:t>
      </w:r>
      <w:r w:rsidR="00E67110" w:rsidRPr="00E67110">
        <w:t>bulky helmet-mounted cameras</w:t>
      </w:r>
      <w:r w:rsidR="00E67110">
        <w:t xml:space="preserve"> and microphones on the participating sport celebrities.</w:t>
      </w:r>
      <w:r w:rsidR="00283D66">
        <w:t xml:space="preserve"> </w:t>
      </w:r>
      <w:r w:rsidR="00283D66" w:rsidRPr="00F3161E">
        <w:t xml:space="preserve">Players have also worn microphones in </w:t>
      </w:r>
      <w:r w:rsidR="00283D66" w:rsidRPr="008D3586">
        <w:t xml:space="preserve">T20 internationals </w:t>
      </w:r>
      <w:r w:rsidR="000B6A72">
        <w:t>televised by</w:t>
      </w:r>
      <w:r w:rsidR="00283D66" w:rsidRPr="008D3586">
        <w:t xml:space="preserve"> the Nine Network </w:t>
      </w:r>
      <w:r w:rsidR="00283D66" w:rsidRPr="00F3161E">
        <w:t>s</w:t>
      </w:r>
      <w:r w:rsidR="00283D66" w:rsidRPr="008D3586">
        <w:t>in</w:t>
      </w:r>
      <w:r w:rsidR="00283D66" w:rsidRPr="00F3161E">
        <w:t>ce</w:t>
      </w:r>
      <w:r w:rsidR="00283D66" w:rsidRPr="008D3586">
        <w:t xml:space="preserve"> 2006</w:t>
      </w:r>
      <w:r w:rsidR="00283D66" w:rsidRPr="00F3161E">
        <w:t>.</w:t>
      </w:r>
    </w:p>
    <w:p w:rsidR="000F4D03" w:rsidRDefault="00CF0839" w:rsidP="000F4D03">
      <w:pPr>
        <w:pStyle w:val="PHDBodyText"/>
      </w:pPr>
      <w:r>
        <w:t xml:space="preserve">In each </w:t>
      </w:r>
      <w:r w:rsidR="00283D66">
        <w:t xml:space="preserve">BBL </w:t>
      </w:r>
      <w:r>
        <w:t xml:space="preserve">match, </w:t>
      </w:r>
      <w:r w:rsidRPr="00CF0839">
        <w:t xml:space="preserve">a handful of players wear microphones (sometimes accompanied by helmet-cam) and provide real-time comments during the game. So, by-and-large, the bowler or batsman reveals his intentions to the television audience before the next delivery is bowled, provides a self-commentary on the play, or frivolously engages in banter with the commentators as was commonplace with </w:t>
      </w:r>
      <w:r w:rsidR="00283D66">
        <w:t xml:space="preserve">Englishmen </w:t>
      </w:r>
      <w:r w:rsidRPr="00CF0839">
        <w:t xml:space="preserve">Kevin Pietersen and Andrew Flintoff in 2014/15. Flintoff also </w:t>
      </w:r>
      <w:r>
        <w:t>offered a comical moment of sing</w:t>
      </w:r>
      <w:r w:rsidRPr="00CF0839">
        <w:t>ing while field</w:t>
      </w:r>
      <w:r>
        <w:t>ing for the televised audience</w:t>
      </w:r>
      <w:r w:rsidRPr="00CF0839">
        <w:t xml:space="preserve">. Player-mics can offer positive and negative appraisals. For example, Shane Warne’s comments in 2011 provided great insights into his tactical ability to predict a batsman’s weakness, on one occasion analysing before clean bowling Brendon McCullum. </w:t>
      </w:r>
      <w:r w:rsidRPr="00CF0839">
        <w:lastRenderedPageBreak/>
        <w:t xml:space="preserve">On the flipside, in 2012 the microphones failed to edit Warne’s continual sledging that saw an enraged Marlon Samuels throw his bat and angrily confront Warne. </w:t>
      </w:r>
    </w:p>
    <w:p w:rsidR="00F3161E" w:rsidRPr="00F3161E" w:rsidRDefault="00F3161E" w:rsidP="00F3161E">
      <w:pPr>
        <w:pStyle w:val="PHDBodyText"/>
        <w:rPr>
          <w:rFonts w:eastAsia="Calibri"/>
        </w:rPr>
      </w:pPr>
      <w:r w:rsidRPr="00F3161E">
        <w:rPr>
          <w:rFonts w:eastAsia="Calibri"/>
        </w:rPr>
        <w:t xml:space="preserve">By facilitating close audio and visual proximity to the event and/or athletes, a shared perspective of either athletic movement and/or athletes’ viewpoints, and by having cameras entering the </w:t>
      </w:r>
      <w:r w:rsidR="0057665A">
        <w:rPr>
          <w:rFonts w:eastAsia="Calibri"/>
        </w:rPr>
        <w:t>playing arena</w:t>
      </w:r>
      <w:r w:rsidRPr="00F3161E">
        <w:rPr>
          <w:rFonts w:eastAsia="Calibri"/>
        </w:rPr>
        <w:t xml:space="preserve"> and navigating diverse spaces, the BBL’s technologies seemingly furnish an </w:t>
      </w:r>
      <w:r w:rsidRPr="00F3161E">
        <w:rPr>
          <w:rFonts w:eastAsia="Calibri"/>
          <w:i/>
        </w:rPr>
        <w:t>idealised participant</w:t>
      </w:r>
      <w:r w:rsidRPr="00F3161E">
        <w:rPr>
          <w:rFonts w:eastAsia="Calibri"/>
        </w:rPr>
        <w:t xml:space="preserve"> representation for its television audience. </w:t>
      </w:r>
      <w:r>
        <w:t>Within helmet-cam for example, viewers are</w:t>
      </w:r>
      <w:r w:rsidRPr="0050450A">
        <w:t xml:space="preserve"> </w:t>
      </w:r>
      <w:r>
        <w:t>restricted</w:t>
      </w:r>
      <w:r w:rsidRPr="00660068">
        <w:t xml:space="preserve"> to an illusory pseudo-player or umpire perspective</w:t>
      </w:r>
      <w:r>
        <w:t xml:space="preserve"> and share, </w:t>
      </w:r>
      <w:r w:rsidRPr="00660068">
        <w:t xml:space="preserve">in a visual, temporal and spatial sense, the player’s </w:t>
      </w:r>
      <w:r>
        <w:t xml:space="preserve">body, </w:t>
      </w:r>
      <w:r w:rsidRPr="00660068">
        <w:t xml:space="preserve">experience and </w:t>
      </w:r>
      <w:r>
        <w:t xml:space="preserve">viewpoint. That is, viewers are permitted </w:t>
      </w:r>
      <w:r w:rsidRPr="00660068">
        <w:t>a visceral, spatial and technologically-embodied POV spectacle of cricket for the duration of the shot.</w:t>
      </w:r>
      <w:r>
        <w:t xml:space="preserve"> </w:t>
      </w:r>
      <w:r w:rsidRPr="00367503">
        <w:t>Moreover, aurally viewers are transported into the cricketing realm as privileged recipients of the on-field soundscape, including hearing player perspectives in real time. F</w:t>
      </w:r>
      <w:r>
        <w:t xml:space="preserve">inally, </w:t>
      </w:r>
      <w:r>
        <w:rPr>
          <w:rStyle w:val="BodyTextCharCharCharCharChar"/>
          <w:rFonts w:eastAsia="Calibri"/>
        </w:rPr>
        <w:t>by floating</w:t>
      </w:r>
      <w:r w:rsidRPr="00432D4F">
        <w:rPr>
          <w:rStyle w:val="BodyTextCharCharCharCharChar"/>
          <w:rFonts w:eastAsia="Calibri"/>
        </w:rPr>
        <w:t xml:space="preserve"> only metres above the players, </w:t>
      </w:r>
      <w:r>
        <w:rPr>
          <w:rStyle w:val="BodyTextCharCharCharCharChar"/>
          <w:rFonts w:eastAsia="Calibri"/>
        </w:rPr>
        <w:t>Spider-Cam</w:t>
      </w:r>
      <w:r w:rsidRPr="00432D4F">
        <w:rPr>
          <w:rStyle w:val="BodyTextCharCharCharCharChar"/>
          <w:rFonts w:eastAsia="Calibri"/>
        </w:rPr>
        <w:t xml:space="preserve"> offers new spatial viewing dynam</w:t>
      </w:r>
      <w:r>
        <w:rPr>
          <w:rStyle w:val="BodyTextCharCharCharCharChar"/>
          <w:rFonts w:eastAsia="Calibri"/>
        </w:rPr>
        <w:t xml:space="preserve">ics for the televised audience which increasingly allows </w:t>
      </w:r>
      <w:r>
        <w:t xml:space="preserve">cameras </w:t>
      </w:r>
      <w:r w:rsidRPr="00D8475E">
        <w:t>and</w:t>
      </w:r>
      <w:r>
        <w:t>,</w:t>
      </w:r>
      <w:r w:rsidRPr="00D8475E">
        <w:t xml:space="preserve"> by implication, </w:t>
      </w:r>
      <w:r>
        <w:t>viewers,</w:t>
      </w:r>
      <w:r w:rsidRPr="00D8475E">
        <w:t xml:space="preserve"> to enter the field of play</w:t>
      </w:r>
      <w:r>
        <w:t xml:space="preserve"> and</w:t>
      </w:r>
      <w:r w:rsidRPr="00D8475E">
        <w:t xml:space="preserve"> </w:t>
      </w:r>
      <w:r>
        <w:t>navigate</w:t>
      </w:r>
      <w:r w:rsidRPr="00D8475E">
        <w:t xml:space="preserve"> the spaces and competitors of </w:t>
      </w:r>
      <w:r>
        <w:t>live sport</w:t>
      </w:r>
      <w:r w:rsidRPr="00D8475E">
        <w:t xml:space="preserve"> in a fluid and free-floating manner</w:t>
      </w:r>
      <w:r>
        <w:t>.</w:t>
      </w:r>
      <w:r w:rsidR="00C50086" w:rsidRPr="00C50086">
        <w:t xml:space="preserve"> </w:t>
      </w:r>
      <w:r w:rsidR="00C50086" w:rsidRPr="005240C8">
        <w:t xml:space="preserve">Nevertheless, while potentially </w:t>
      </w:r>
      <w:r w:rsidR="00C50086" w:rsidRPr="00774DCB">
        <w:t>entwining audience, technology and athlete, such techniques remain essentially an</w:t>
      </w:r>
      <w:r w:rsidR="00C50086" w:rsidRPr="00774DCB">
        <w:rPr>
          <w:i/>
        </w:rPr>
        <w:t xml:space="preserve"> idealised</w:t>
      </w:r>
      <w:r w:rsidR="00C50086" w:rsidRPr="00774DCB">
        <w:t xml:space="preserve"> perspective afforded only by the sophisticated mediatised, commercialised and technological BBL spectacle.</w:t>
      </w:r>
    </w:p>
    <w:p w:rsidR="0090651D" w:rsidRPr="00574D01" w:rsidRDefault="0090651D" w:rsidP="00F66E88">
      <w:pPr>
        <w:pStyle w:val="PHDTitle1"/>
      </w:pPr>
      <w:r w:rsidRPr="00574D01">
        <w:t>Concluding Remarks</w:t>
      </w:r>
    </w:p>
    <w:p w:rsidR="00B57BC1" w:rsidRPr="00C32051" w:rsidRDefault="00F00A81" w:rsidP="00C32051">
      <w:pPr>
        <w:ind w:firstLine="0"/>
        <w:rPr>
          <w:rFonts w:ascii="Times New Roman" w:hAnsi="Times New Roman" w:cs="Times New Roman"/>
          <w:sz w:val="24"/>
          <w:szCs w:val="24"/>
        </w:rPr>
      </w:pPr>
      <w:r w:rsidRPr="00F00A81">
        <w:rPr>
          <w:rFonts w:ascii="Times New Roman" w:hAnsi="Times New Roman" w:cs="Times New Roman"/>
          <w:sz w:val="24"/>
          <w:szCs w:val="24"/>
        </w:rPr>
        <w:t xml:space="preserve">Overall, the </w:t>
      </w:r>
      <w:r>
        <w:rPr>
          <w:rFonts w:ascii="Times New Roman" w:hAnsi="Times New Roman" w:cs="Times New Roman"/>
          <w:sz w:val="24"/>
          <w:szCs w:val="24"/>
        </w:rPr>
        <w:t xml:space="preserve">effect of the transformations taking place in the BBL (and </w:t>
      </w:r>
      <w:r w:rsidR="005C3DFC">
        <w:rPr>
          <w:rFonts w:ascii="Times New Roman" w:hAnsi="Times New Roman" w:cs="Times New Roman"/>
          <w:sz w:val="24"/>
          <w:szCs w:val="24"/>
        </w:rPr>
        <w:t>global cricket more broadly)</w:t>
      </w:r>
      <w:r>
        <w:rPr>
          <w:rFonts w:ascii="Times New Roman" w:hAnsi="Times New Roman" w:cs="Times New Roman"/>
          <w:sz w:val="24"/>
          <w:szCs w:val="24"/>
        </w:rPr>
        <w:t xml:space="preserve"> is an affective one. </w:t>
      </w:r>
      <w:r w:rsidR="001E1669">
        <w:rPr>
          <w:rFonts w:ascii="Times New Roman" w:hAnsi="Times New Roman" w:cs="Times New Roman"/>
          <w:sz w:val="24"/>
          <w:szCs w:val="24"/>
        </w:rPr>
        <w:t xml:space="preserve">While the new franchises attempt to manufacture such </w:t>
      </w:r>
      <w:r w:rsidR="006A4B1D">
        <w:rPr>
          <w:rFonts w:ascii="Times New Roman" w:hAnsi="Times New Roman" w:cs="Times New Roman"/>
          <w:sz w:val="24"/>
          <w:szCs w:val="24"/>
        </w:rPr>
        <w:t xml:space="preserve">affective </w:t>
      </w:r>
      <w:r w:rsidR="001E1669">
        <w:rPr>
          <w:rFonts w:ascii="Times New Roman" w:hAnsi="Times New Roman" w:cs="Times New Roman"/>
          <w:sz w:val="24"/>
          <w:szCs w:val="24"/>
        </w:rPr>
        <w:t xml:space="preserve">attachments, it is the </w:t>
      </w:r>
      <w:r w:rsidR="00C32051">
        <w:rPr>
          <w:rFonts w:ascii="Times New Roman" w:hAnsi="Times New Roman" w:cs="Times New Roman"/>
          <w:sz w:val="24"/>
          <w:szCs w:val="24"/>
        </w:rPr>
        <w:t xml:space="preserve">televised </w:t>
      </w:r>
      <w:r w:rsidR="001E1669">
        <w:rPr>
          <w:rFonts w:ascii="Times New Roman" w:hAnsi="Times New Roman" w:cs="Times New Roman"/>
          <w:sz w:val="24"/>
          <w:szCs w:val="24"/>
        </w:rPr>
        <w:t xml:space="preserve">BBL spectacle that is predominantly generating and piquing this interest. </w:t>
      </w:r>
      <w:r w:rsidR="00B57BC1">
        <w:rPr>
          <w:rFonts w:ascii="Times New Roman" w:hAnsi="Times New Roman" w:cs="Times New Roman"/>
          <w:sz w:val="24"/>
          <w:szCs w:val="24"/>
        </w:rPr>
        <w:t xml:space="preserve">Specifically, </w:t>
      </w:r>
      <w:r w:rsidR="00B57BC1" w:rsidRPr="00B57BC1">
        <w:rPr>
          <w:rFonts w:ascii="Times New Roman" w:hAnsi="Times New Roman" w:cs="Times New Roman"/>
          <w:sz w:val="24"/>
          <w:szCs w:val="24"/>
        </w:rPr>
        <w:t xml:space="preserve">it can be argued that the emerging televisual technologies emphasise enhanced entertainment, invigoration and involvement for </w:t>
      </w:r>
      <w:r w:rsidR="00C42B54">
        <w:rPr>
          <w:rFonts w:ascii="Times New Roman" w:hAnsi="Times New Roman" w:cs="Times New Roman"/>
          <w:sz w:val="24"/>
          <w:szCs w:val="24"/>
        </w:rPr>
        <w:t xml:space="preserve">the </w:t>
      </w:r>
      <w:r w:rsidR="00B57BC1" w:rsidRPr="00B57BC1">
        <w:rPr>
          <w:rFonts w:ascii="Times New Roman" w:hAnsi="Times New Roman" w:cs="Times New Roman"/>
          <w:sz w:val="24"/>
          <w:szCs w:val="24"/>
        </w:rPr>
        <w:t xml:space="preserve">contemporary </w:t>
      </w:r>
      <w:r w:rsidR="00C42B54">
        <w:rPr>
          <w:rFonts w:ascii="Times New Roman" w:hAnsi="Times New Roman" w:cs="Times New Roman"/>
          <w:sz w:val="24"/>
          <w:szCs w:val="24"/>
        </w:rPr>
        <w:t>BBL audience</w:t>
      </w:r>
      <w:r w:rsidR="00B57BC1">
        <w:rPr>
          <w:rFonts w:ascii="Times New Roman" w:hAnsi="Times New Roman" w:cs="Times New Roman"/>
          <w:sz w:val="24"/>
          <w:szCs w:val="24"/>
        </w:rPr>
        <w:t xml:space="preserve">. </w:t>
      </w:r>
      <w:r w:rsidR="004B560C" w:rsidRPr="004B560C">
        <w:rPr>
          <w:rFonts w:ascii="Times New Roman" w:hAnsi="Times New Roman" w:cs="Times New Roman"/>
          <w:sz w:val="24"/>
          <w:szCs w:val="24"/>
        </w:rPr>
        <w:t xml:space="preserve">While </w:t>
      </w:r>
      <w:r w:rsidR="004B560C">
        <w:rPr>
          <w:rFonts w:ascii="Times New Roman" w:hAnsi="Times New Roman" w:cs="Times New Roman"/>
          <w:sz w:val="24"/>
          <w:szCs w:val="24"/>
        </w:rPr>
        <w:t xml:space="preserve">cricket purists or connoisseurs </w:t>
      </w:r>
      <w:r w:rsidR="000074C4">
        <w:rPr>
          <w:rFonts w:ascii="Times New Roman" w:hAnsi="Times New Roman" w:cs="Times New Roman"/>
          <w:sz w:val="24"/>
          <w:szCs w:val="24"/>
        </w:rPr>
        <w:t>most likely</w:t>
      </w:r>
      <w:r w:rsidR="004B560C">
        <w:rPr>
          <w:rFonts w:ascii="Times New Roman" w:hAnsi="Times New Roman" w:cs="Times New Roman"/>
          <w:sz w:val="24"/>
          <w:szCs w:val="24"/>
        </w:rPr>
        <w:t xml:space="preserve"> rebuke </w:t>
      </w:r>
      <w:r w:rsidR="000074C4">
        <w:rPr>
          <w:rFonts w:ascii="Times New Roman" w:hAnsi="Times New Roman" w:cs="Times New Roman"/>
          <w:sz w:val="24"/>
          <w:szCs w:val="24"/>
        </w:rPr>
        <w:t>and</w:t>
      </w:r>
      <w:r w:rsidR="004B560C">
        <w:rPr>
          <w:rFonts w:ascii="Times New Roman" w:hAnsi="Times New Roman" w:cs="Times New Roman"/>
          <w:sz w:val="24"/>
          <w:szCs w:val="24"/>
        </w:rPr>
        <w:t xml:space="preserve"> reject </w:t>
      </w:r>
      <w:r w:rsidR="006A1CE7">
        <w:rPr>
          <w:rFonts w:ascii="Times New Roman" w:hAnsi="Times New Roman" w:cs="Times New Roman"/>
          <w:sz w:val="24"/>
          <w:szCs w:val="24"/>
        </w:rPr>
        <w:t>T20</w:t>
      </w:r>
      <w:r w:rsidR="00DC6A7B">
        <w:rPr>
          <w:rFonts w:ascii="Times New Roman" w:hAnsi="Times New Roman" w:cs="Times New Roman"/>
          <w:sz w:val="24"/>
          <w:szCs w:val="24"/>
        </w:rPr>
        <w:t xml:space="preserve"> as</w:t>
      </w:r>
      <w:r w:rsidR="004B560C">
        <w:rPr>
          <w:rFonts w:ascii="Times New Roman" w:hAnsi="Times New Roman" w:cs="Times New Roman"/>
          <w:sz w:val="24"/>
          <w:szCs w:val="24"/>
        </w:rPr>
        <w:t xml:space="preserve"> </w:t>
      </w:r>
      <w:r w:rsidR="00DC6A7B">
        <w:rPr>
          <w:rFonts w:ascii="Times New Roman" w:hAnsi="Times New Roman" w:cs="Times New Roman"/>
          <w:sz w:val="24"/>
          <w:szCs w:val="24"/>
        </w:rPr>
        <w:lastRenderedPageBreak/>
        <w:t>perceivably</w:t>
      </w:r>
      <w:r w:rsidR="004B560C">
        <w:rPr>
          <w:rFonts w:ascii="Times New Roman" w:hAnsi="Times New Roman" w:cs="Times New Roman"/>
          <w:sz w:val="24"/>
          <w:szCs w:val="24"/>
        </w:rPr>
        <w:t xml:space="preserve"> </w:t>
      </w:r>
      <w:r w:rsidR="000074C4">
        <w:rPr>
          <w:rFonts w:ascii="Times New Roman" w:hAnsi="Times New Roman" w:cs="Times New Roman"/>
          <w:sz w:val="24"/>
          <w:szCs w:val="24"/>
        </w:rPr>
        <w:t>the latest</w:t>
      </w:r>
      <w:r w:rsidR="00DC6A7B">
        <w:rPr>
          <w:rFonts w:ascii="Times New Roman" w:hAnsi="Times New Roman" w:cs="Times New Roman"/>
          <w:sz w:val="24"/>
          <w:szCs w:val="24"/>
        </w:rPr>
        <w:t xml:space="preserve"> insignificant</w:t>
      </w:r>
      <w:r w:rsidR="004B560C">
        <w:rPr>
          <w:rFonts w:ascii="Times New Roman" w:hAnsi="Times New Roman" w:cs="Times New Roman"/>
          <w:sz w:val="24"/>
          <w:szCs w:val="24"/>
        </w:rPr>
        <w:t xml:space="preserve"> populist incursion, </w:t>
      </w:r>
      <w:r w:rsidR="00DC6A7B">
        <w:rPr>
          <w:rFonts w:ascii="Times New Roman" w:hAnsi="Times New Roman" w:cs="Times New Roman"/>
          <w:sz w:val="24"/>
          <w:szCs w:val="24"/>
        </w:rPr>
        <w:t>it is the seductive technological spectacle that attracts a new, younger and growing audience</w:t>
      </w:r>
      <w:r w:rsidR="00DC6A7B" w:rsidRPr="00DC6A7B">
        <w:rPr>
          <w:rFonts w:ascii="Times New Roman" w:hAnsi="Times New Roman" w:cs="Times New Roman"/>
          <w:sz w:val="24"/>
          <w:szCs w:val="24"/>
        </w:rPr>
        <w:t xml:space="preserve">. </w:t>
      </w:r>
      <w:r w:rsidR="00F669F3">
        <w:rPr>
          <w:rFonts w:ascii="Times New Roman" w:hAnsi="Times New Roman" w:cs="Times New Roman"/>
          <w:sz w:val="24"/>
          <w:szCs w:val="24"/>
        </w:rPr>
        <w:t>S</w:t>
      </w:r>
      <w:r w:rsidR="00B57BC1" w:rsidRPr="00B57BC1">
        <w:rPr>
          <w:rFonts w:ascii="Times New Roman" w:hAnsi="Times New Roman" w:cs="Times New Roman"/>
          <w:sz w:val="24"/>
          <w:szCs w:val="24"/>
        </w:rPr>
        <w:t xml:space="preserve">creening </w:t>
      </w:r>
      <w:r w:rsidR="003E665F">
        <w:rPr>
          <w:rFonts w:ascii="Times New Roman" w:hAnsi="Times New Roman" w:cs="Times New Roman"/>
          <w:sz w:val="24"/>
          <w:szCs w:val="24"/>
        </w:rPr>
        <w:t xml:space="preserve">BBL </w:t>
      </w:r>
      <w:r w:rsidR="00B57BC1" w:rsidRPr="00B57BC1">
        <w:rPr>
          <w:rFonts w:ascii="Times New Roman" w:hAnsi="Times New Roman" w:cs="Times New Roman"/>
          <w:sz w:val="24"/>
          <w:szCs w:val="24"/>
        </w:rPr>
        <w:t>matches live, free-to-air and in prime time since 2013</w:t>
      </w:r>
      <w:r w:rsidR="00B57BC1">
        <w:rPr>
          <w:rFonts w:ascii="Times New Roman" w:hAnsi="Times New Roman" w:cs="Times New Roman"/>
          <w:sz w:val="24"/>
          <w:szCs w:val="24"/>
        </w:rPr>
        <w:t xml:space="preserve"> has </w:t>
      </w:r>
      <w:r w:rsidR="00CE2A1F">
        <w:rPr>
          <w:rFonts w:ascii="Times New Roman" w:hAnsi="Times New Roman" w:cs="Times New Roman"/>
          <w:sz w:val="24"/>
          <w:szCs w:val="24"/>
        </w:rPr>
        <w:t xml:space="preserve">also </w:t>
      </w:r>
      <w:r w:rsidR="00FC4BF1">
        <w:rPr>
          <w:rFonts w:ascii="Times New Roman" w:hAnsi="Times New Roman" w:cs="Times New Roman"/>
          <w:sz w:val="24"/>
          <w:szCs w:val="24"/>
        </w:rPr>
        <w:t>been a contributing factor</w:t>
      </w:r>
      <w:r w:rsidR="00B57BC1">
        <w:rPr>
          <w:rFonts w:ascii="Times New Roman" w:hAnsi="Times New Roman" w:cs="Times New Roman"/>
          <w:sz w:val="24"/>
          <w:szCs w:val="24"/>
        </w:rPr>
        <w:t xml:space="preserve">. However, </w:t>
      </w:r>
      <w:r w:rsidR="004D0841">
        <w:rPr>
          <w:rFonts w:ascii="Times New Roman" w:hAnsi="Times New Roman" w:cs="Times New Roman"/>
          <w:sz w:val="24"/>
          <w:szCs w:val="24"/>
        </w:rPr>
        <w:t>the</w:t>
      </w:r>
      <w:r w:rsidR="00B57BC1">
        <w:rPr>
          <w:rFonts w:ascii="Times New Roman" w:hAnsi="Times New Roman" w:cs="Times New Roman"/>
          <w:sz w:val="24"/>
          <w:szCs w:val="24"/>
        </w:rPr>
        <w:t xml:space="preserve"> </w:t>
      </w:r>
      <w:r w:rsidR="004D0841">
        <w:rPr>
          <w:rFonts w:ascii="Times New Roman" w:hAnsi="Times New Roman" w:cs="Times New Roman"/>
          <w:sz w:val="24"/>
          <w:szCs w:val="24"/>
        </w:rPr>
        <w:t>technological</w:t>
      </w:r>
      <w:r w:rsidR="000074C4">
        <w:rPr>
          <w:rFonts w:ascii="Times New Roman" w:hAnsi="Times New Roman" w:cs="Times New Roman"/>
          <w:sz w:val="24"/>
          <w:szCs w:val="24"/>
        </w:rPr>
        <w:t xml:space="preserve"> </w:t>
      </w:r>
      <w:r w:rsidR="00DC6A7B" w:rsidRPr="00DC6A7B">
        <w:rPr>
          <w:rFonts w:ascii="Times New Roman" w:hAnsi="Times New Roman" w:cs="Times New Roman"/>
          <w:sz w:val="24"/>
          <w:szCs w:val="24"/>
        </w:rPr>
        <w:t xml:space="preserve">innovations </w:t>
      </w:r>
      <w:r w:rsidR="003E665F">
        <w:rPr>
          <w:rFonts w:ascii="Times New Roman" w:hAnsi="Times New Roman" w:cs="Times New Roman"/>
          <w:sz w:val="24"/>
          <w:szCs w:val="24"/>
        </w:rPr>
        <w:t xml:space="preserve">further enable such affective </w:t>
      </w:r>
      <w:r w:rsidR="00CE2A1F">
        <w:rPr>
          <w:rFonts w:ascii="Times New Roman" w:hAnsi="Times New Roman" w:cs="Times New Roman"/>
          <w:sz w:val="24"/>
          <w:szCs w:val="24"/>
        </w:rPr>
        <w:t>attachments</w:t>
      </w:r>
      <w:r w:rsidR="003E665F">
        <w:rPr>
          <w:rFonts w:ascii="Times New Roman" w:hAnsi="Times New Roman" w:cs="Times New Roman"/>
          <w:sz w:val="24"/>
          <w:szCs w:val="24"/>
        </w:rPr>
        <w:t xml:space="preserve"> </w:t>
      </w:r>
      <w:r w:rsidR="0075503F">
        <w:rPr>
          <w:rFonts w:ascii="Times New Roman" w:hAnsi="Times New Roman" w:cs="Times New Roman"/>
          <w:sz w:val="24"/>
          <w:szCs w:val="24"/>
        </w:rPr>
        <w:t>by</w:t>
      </w:r>
      <w:r w:rsidR="003E665F">
        <w:rPr>
          <w:rFonts w:ascii="Times New Roman" w:hAnsi="Times New Roman" w:cs="Times New Roman"/>
          <w:sz w:val="24"/>
          <w:szCs w:val="24"/>
        </w:rPr>
        <w:t xml:space="preserve"> constructing degrees of </w:t>
      </w:r>
      <w:r w:rsidR="00B51441">
        <w:rPr>
          <w:rFonts w:ascii="Times New Roman" w:hAnsi="Times New Roman" w:cs="Times New Roman"/>
          <w:sz w:val="24"/>
          <w:szCs w:val="24"/>
        </w:rPr>
        <w:t xml:space="preserve">sensory </w:t>
      </w:r>
      <w:r w:rsidR="005C3DFC">
        <w:rPr>
          <w:rFonts w:ascii="Times New Roman" w:hAnsi="Times New Roman" w:cs="Times New Roman"/>
          <w:sz w:val="24"/>
          <w:szCs w:val="24"/>
          <w:lang w:val="en-US"/>
        </w:rPr>
        <w:t xml:space="preserve">invigoration and vicarious </w:t>
      </w:r>
      <w:r w:rsidR="00176794" w:rsidRPr="00DC6A7B">
        <w:rPr>
          <w:rFonts w:ascii="Times New Roman" w:hAnsi="Times New Roman" w:cs="Times New Roman"/>
          <w:sz w:val="24"/>
          <w:szCs w:val="24"/>
          <w:lang w:val="en-US"/>
        </w:rPr>
        <w:t xml:space="preserve">involvement </w:t>
      </w:r>
      <w:r w:rsidR="002D6E15">
        <w:rPr>
          <w:rFonts w:ascii="Times New Roman" w:hAnsi="Times New Roman" w:cs="Times New Roman"/>
          <w:sz w:val="24"/>
          <w:szCs w:val="24"/>
          <w:lang w:val="en-US"/>
        </w:rPr>
        <w:t>to</w:t>
      </w:r>
      <w:r w:rsidR="003E665F">
        <w:rPr>
          <w:rFonts w:ascii="Times New Roman" w:hAnsi="Times New Roman" w:cs="Times New Roman"/>
          <w:sz w:val="24"/>
          <w:szCs w:val="24"/>
          <w:lang w:val="en-US"/>
        </w:rPr>
        <w:t xml:space="preserve"> further</w:t>
      </w:r>
      <w:r w:rsidR="000074C4">
        <w:rPr>
          <w:rFonts w:ascii="Times New Roman" w:hAnsi="Times New Roman" w:cs="Times New Roman"/>
          <w:sz w:val="24"/>
          <w:szCs w:val="24"/>
          <w:lang w:val="en-US"/>
        </w:rPr>
        <w:t xml:space="preserve"> entice </w:t>
      </w:r>
      <w:r w:rsidR="000074C4">
        <w:rPr>
          <w:rFonts w:ascii="Times New Roman" w:hAnsi="Times New Roman" w:cs="Times New Roman"/>
          <w:sz w:val="24"/>
          <w:szCs w:val="24"/>
        </w:rPr>
        <w:t xml:space="preserve">casual, ephemeral and unknowledgeable </w:t>
      </w:r>
      <w:r w:rsidR="000074C4" w:rsidRPr="00DC6A7B">
        <w:rPr>
          <w:rFonts w:ascii="Times New Roman" w:hAnsi="Times New Roman" w:cs="Times New Roman"/>
          <w:sz w:val="24"/>
          <w:szCs w:val="24"/>
          <w:lang w:val="en-US"/>
        </w:rPr>
        <w:t>lay audience</w:t>
      </w:r>
      <w:r w:rsidR="00B57BC1">
        <w:rPr>
          <w:rFonts w:ascii="Times New Roman" w:hAnsi="Times New Roman" w:cs="Times New Roman"/>
          <w:sz w:val="24"/>
          <w:szCs w:val="24"/>
          <w:lang w:val="en-US"/>
        </w:rPr>
        <w:t xml:space="preserve">s. </w:t>
      </w:r>
      <w:r w:rsidR="002D6E15">
        <w:rPr>
          <w:rFonts w:ascii="Times New Roman" w:hAnsi="Times New Roman" w:cs="Times New Roman"/>
          <w:sz w:val="24"/>
          <w:szCs w:val="24"/>
        </w:rPr>
        <w:t>The BBL’s</w:t>
      </w:r>
      <w:r w:rsidR="00B57BC1">
        <w:rPr>
          <w:rFonts w:ascii="Times New Roman" w:hAnsi="Times New Roman" w:cs="Times New Roman"/>
          <w:sz w:val="24"/>
          <w:szCs w:val="24"/>
        </w:rPr>
        <w:t xml:space="preserve"> </w:t>
      </w:r>
      <w:r w:rsidR="00B57BC1" w:rsidRPr="00B57BC1">
        <w:rPr>
          <w:rFonts w:ascii="Times New Roman" w:hAnsi="Times New Roman" w:cs="Times New Roman"/>
          <w:sz w:val="24"/>
          <w:szCs w:val="24"/>
        </w:rPr>
        <w:t xml:space="preserve">high action, fluid and close proximity framing </w:t>
      </w:r>
      <w:r w:rsidR="00B57BC1">
        <w:rPr>
          <w:rFonts w:ascii="Times New Roman" w:hAnsi="Times New Roman" w:cs="Times New Roman"/>
          <w:sz w:val="24"/>
          <w:szCs w:val="24"/>
        </w:rPr>
        <w:t>renders and mobilise</w:t>
      </w:r>
      <w:r w:rsidR="00B51441">
        <w:rPr>
          <w:rFonts w:ascii="Times New Roman" w:hAnsi="Times New Roman" w:cs="Times New Roman"/>
          <w:sz w:val="24"/>
          <w:szCs w:val="24"/>
        </w:rPr>
        <w:t>s</w:t>
      </w:r>
      <w:r w:rsidR="00B57BC1">
        <w:rPr>
          <w:rFonts w:ascii="Times New Roman" w:hAnsi="Times New Roman" w:cs="Times New Roman"/>
          <w:sz w:val="24"/>
          <w:szCs w:val="24"/>
        </w:rPr>
        <w:t xml:space="preserve"> </w:t>
      </w:r>
      <w:r w:rsidR="00B57BC1" w:rsidRPr="00B57BC1">
        <w:rPr>
          <w:rFonts w:ascii="Times New Roman" w:hAnsi="Times New Roman" w:cs="Times New Roman"/>
          <w:sz w:val="24"/>
          <w:szCs w:val="24"/>
        </w:rPr>
        <w:t xml:space="preserve">an affective spectacle </w:t>
      </w:r>
      <w:r w:rsidR="00B57BC1">
        <w:rPr>
          <w:rFonts w:ascii="Times New Roman" w:hAnsi="Times New Roman" w:cs="Times New Roman"/>
          <w:sz w:val="24"/>
          <w:szCs w:val="24"/>
        </w:rPr>
        <w:t>of</w:t>
      </w:r>
      <w:r w:rsidR="00B57BC1" w:rsidRPr="00B57BC1">
        <w:rPr>
          <w:rFonts w:ascii="Times New Roman" w:hAnsi="Times New Roman" w:cs="Times New Roman"/>
          <w:sz w:val="24"/>
          <w:szCs w:val="24"/>
        </w:rPr>
        <w:t xml:space="preserve"> </w:t>
      </w:r>
      <w:r w:rsidR="00B57BC1">
        <w:rPr>
          <w:rFonts w:ascii="Times New Roman" w:hAnsi="Times New Roman" w:cs="Times New Roman"/>
          <w:sz w:val="24"/>
          <w:szCs w:val="24"/>
          <w:lang w:val="en-US"/>
        </w:rPr>
        <w:t>“smash and bash” cricket</w:t>
      </w:r>
      <w:r w:rsidR="00B57BC1">
        <w:rPr>
          <w:rFonts w:ascii="Times New Roman" w:hAnsi="Times New Roman" w:cs="Times New Roman"/>
          <w:sz w:val="24"/>
          <w:szCs w:val="24"/>
        </w:rPr>
        <w:t xml:space="preserve">. </w:t>
      </w:r>
      <w:r w:rsidR="004D0841">
        <w:rPr>
          <w:rFonts w:ascii="Times New Roman" w:hAnsi="Times New Roman" w:cs="Times New Roman"/>
          <w:sz w:val="24"/>
          <w:szCs w:val="24"/>
        </w:rPr>
        <w:t>S</w:t>
      </w:r>
      <w:r w:rsidR="00066228">
        <w:rPr>
          <w:rFonts w:ascii="Times New Roman" w:hAnsi="Times New Roman" w:cs="Times New Roman"/>
          <w:sz w:val="24"/>
          <w:szCs w:val="24"/>
        </w:rPr>
        <w:t xml:space="preserve">imultaneously </w:t>
      </w:r>
      <w:r w:rsidR="000E2DF0">
        <w:rPr>
          <w:rFonts w:ascii="Times New Roman" w:hAnsi="Times New Roman" w:cs="Times New Roman"/>
          <w:sz w:val="24"/>
          <w:szCs w:val="24"/>
        </w:rPr>
        <w:t>these perspectives</w:t>
      </w:r>
      <w:r w:rsidR="004D0841">
        <w:rPr>
          <w:rFonts w:ascii="Times New Roman" w:hAnsi="Times New Roman" w:cs="Times New Roman"/>
          <w:sz w:val="24"/>
          <w:szCs w:val="24"/>
        </w:rPr>
        <w:t xml:space="preserve"> can afford</w:t>
      </w:r>
      <w:r w:rsidR="000074C4">
        <w:rPr>
          <w:rFonts w:ascii="Times New Roman" w:hAnsi="Times New Roman" w:cs="Times New Roman"/>
          <w:sz w:val="24"/>
          <w:szCs w:val="24"/>
        </w:rPr>
        <w:t xml:space="preserve"> another affective layering for the </w:t>
      </w:r>
      <w:r w:rsidR="00066228">
        <w:rPr>
          <w:rFonts w:ascii="Times New Roman" w:hAnsi="Times New Roman" w:cs="Times New Roman"/>
          <w:sz w:val="24"/>
          <w:szCs w:val="24"/>
        </w:rPr>
        <w:t xml:space="preserve">invested fan seeking further immersion in and engagement with </w:t>
      </w:r>
      <w:r w:rsidR="000E2DF0">
        <w:rPr>
          <w:rFonts w:ascii="Times New Roman" w:hAnsi="Times New Roman" w:cs="Times New Roman"/>
          <w:sz w:val="24"/>
          <w:szCs w:val="24"/>
        </w:rPr>
        <w:t>cricket</w:t>
      </w:r>
      <w:r w:rsidR="00EF1513">
        <w:rPr>
          <w:rFonts w:ascii="Times New Roman" w:hAnsi="Times New Roman" w:cs="Times New Roman"/>
          <w:sz w:val="24"/>
          <w:szCs w:val="24"/>
        </w:rPr>
        <w:t xml:space="preserve">, as well as </w:t>
      </w:r>
      <w:r w:rsidR="00EF1513">
        <w:rPr>
          <w:rFonts w:ascii="Times New Roman" w:hAnsi="Times New Roman" w:cs="Times New Roman"/>
          <w:sz w:val="24"/>
          <w:szCs w:val="24"/>
          <w:lang w:val="en-US"/>
        </w:rPr>
        <w:t xml:space="preserve">the fusing of </w:t>
      </w:r>
      <w:r w:rsidR="00EF1513" w:rsidRPr="00D162B0">
        <w:rPr>
          <w:rFonts w:ascii="Times New Roman" w:hAnsi="Times New Roman" w:cs="Times New Roman"/>
          <w:sz w:val="24"/>
          <w:szCs w:val="24"/>
          <w:lang w:val="en-US"/>
        </w:rPr>
        <w:t>analytical analysis</w:t>
      </w:r>
      <w:r w:rsidR="00EF1513">
        <w:rPr>
          <w:rFonts w:ascii="Times New Roman" w:hAnsi="Times New Roman" w:cs="Times New Roman"/>
          <w:sz w:val="24"/>
          <w:szCs w:val="24"/>
          <w:lang w:val="en-US"/>
        </w:rPr>
        <w:t xml:space="preserve"> with athletic replication. The</w:t>
      </w:r>
      <w:r w:rsidR="00066228">
        <w:rPr>
          <w:rFonts w:ascii="Times New Roman" w:hAnsi="Times New Roman" w:cs="Times New Roman"/>
          <w:sz w:val="24"/>
          <w:szCs w:val="24"/>
          <w:lang w:val="en-US"/>
        </w:rPr>
        <w:t xml:space="preserve"> BBL self-referentially acknowledges its own mediatisation w</w:t>
      </w:r>
      <w:bookmarkStart w:id="0" w:name="_GoBack"/>
      <w:bookmarkEnd w:id="0"/>
      <w:r w:rsidR="00066228">
        <w:rPr>
          <w:rFonts w:ascii="Times New Roman" w:hAnsi="Times New Roman" w:cs="Times New Roman"/>
          <w:sz w:val="24"/>
          <w:szCs w:val="24"/>
          <w:lang w:val="en-US"/>
        </w:rPr>
        <w:t>hile utilising these</w:t>
      </w:r>
      <w:r w:rsidR="005C3DFC">
        <w:rPr>
          <w:rFonts w:ascii="Times New Roman" w:hAnsi="Times New Roman" w:cs="Times New Roman"/>
          <w:sz w:val="24"/>
          <w:szCs w:val="24"/>
          <w:lang w:val="en-US"/>
        </w:rPr>
        <w:t xml:space="preserve"> </w:t>
      </w:r>
      <w:r w:rsidR="00066228">
        <w:rPr>
          <w:rFonts w:ascii="Times New Roman" w:hAnsi="Times New Roman" w:cs="Times New Roman"/>
          <w:sz w:val="24"/>
          <w:szCs w:val="24"/>
          <w:lang w:val="en-US"/>
        </w:rPr>
        <w:t>technological innovations to affectively foreground and inte</w:t>
      </w:r>
      <w:r w:rsidR="004D0841">
        <w:rPr>
          <w:rFonts w:ascii="Times New Roman" w:hAnsi="Times New Roman" w:cs="Times New Roman"/>
          <w:sz w:val="24"/>
          <w:szCs w:val="24"/>
          <w:lang w:val="en-US"/>
        </w:rPr>
        <w:t xml:space="preserve">nsify its </w:t>
      </w:r>
      <w:r w:rsidR="00C32051">
        <w:rPr>
          <w:rFonts w:ascii="Times New Roman" w:hAnsi="Times New Roman" w:cs="Times New Roman"/>
          <w:sz w:val="24"/>
          <w:szCs w:val="24"/>
          <w:lang w:val="en-US"/>
        </w:rPr>
        <w:t>“smash and bash”</w:t>
      </w:r>
      <w:r w:rsidR="009E264C">
        <w:rPr>
          <w:rFonts w:ascii="Times New Roman" w:hAnsi="Times New Roman" w:cs="Times New Roman"/>
          <w:sz w:val="24"/>
          <w:szCs w:val="24"/>
          <w:lang w:val="en-US"/>
        </w:rPr>
        <w:t xml:space="preserve"> </w:t>
      </w:r>
      <w:r w:rsidR="00066228" w:rsidRPr="004D0841">
        <w:rPr>
          <w:rFonts w:ascii="Times New Roman" w:hAnsi="Times New Roman" w:cs="Times New Roman"/>
          <w:sz w:val="24"/>
          <w:szCs w:val="24"/>
          <w:lang w:val="en-US"/>
        </w:rPr>
        <w:t>spectacle.</w:t>
      </w:r>
      <w:r w:rsidR="00066228">
        <w:rPr>
          <w:rFonts w:ascii="Times New Roman" w:hAnsi="Times New Roman" w:cs="Times New Roman"/>
          <w:sz w:val="24"/>
          <w:szCs w:val="24"/>
          <w:lang w:val="en-US"/>
        </w:rPr>
        <w:t xml:space="preserve">  </w:t>
      </w:r>
    </w:p>
    <w:p w:rsidR="00710B07" w:rsidRPr="009028D6" w:rsidRDefault="00BE728B" w:rsidP="00F66E88">
      <w:pPr>
        <w:pStyle w:val="PHDTitle1"/>
      </w:pPr>
      <w:r w:rsidRPr="009028D6">
        <w:t>References</w:t>
      </w:r>
    </w:p>
    <w:p w:rsidR="002E5429" w:rsidRDefault="002E5429" w:rsidP="002E5429">
      <w:pPr>
        <w:ind w:left="431" w:hanging="431"/>
        <w:rPr>
          <w:rFonts w:ascii="Times New Roman" w:hAnsi="Times New Roman" w:cs="Times New Roman"/>
          <w:sz w:val="24"/>
          <w:szCs w:val="24"/>
        </w:rPr>
      </w:pPr>
      <w:r w:rsidRPr="00EB7F88">
        <w:rPr>
          <w:rFonts w:ascii="Times New Roman" w:hAnsi="Times New Roman" w:cs="Times New Roman"/>
          <w:sz w:val="24"/>
          <w:szCs w:val="24"/>
        </w:rPr>
        <w:t>Agu</w:t>
      </w:r>
      <w:r>
        <w:rPr>
          <w:rFonts w:ascii="Times New Roman" w:hAnsi="Times New Roman" w:cs="Times New Roman"/>
          <w:sz w:val="24"/>
          <w:szCs w:val="24"/>
        </w:rPr>
        <w:t>r</w:t>
      </w:r>
      <w:r w:rsidR="006C1BA2">
        <w:rPr>
          <w:rFonts w:ascii="Times New Roman" w:hAnsi="Times New Roman" w:cs="Times New Roman"/>
          <w:sz w:val="24"/>
          <w:szCs w:val="24"/>
        </w:rPr>
        <w:t>, C. 2013,</w:t>
      </w:r>
      <w:r>
        <w:rPr>
          <w:rFonts w:ascii="Times New Roman" w:hAnsi="Times New Roman" w:cs="Times New Roman"/>
          <w:sz w:val="24"/>
          <w:szCs w:val="24"/>
        </w:rPr>
        <w:t xml:space="preserve"> </w:t>
      </w:r>
      <w:r w:rsidR="00493056">
        <w:rPr>
          <w:rFonts w:ascii="Times New Roman" w:hAnsi="Times New Roman" w:cs="Times New Roman"/>
          <w:sz w:val="24"/>
          <w:szCs w:val="24"/>
        </w:rPr>
        <w:t>‘</w:t>
      </w:r>
      <w:r w:rsidRPr="002E5429">
        <w:rPr>
          <w:rFonts w:ascii="Times New Roman" w:hAnsi="Times New Roman" w:cs="Times New Roman"/>
          <w:sz w:val="24"/>
          <w:szCs w:val="24"/>
        </w:rPr>
        <w:t xml:space="preserve">A </w:t>
      </w:r>
      <w:r w:rsidR="00B06211">
        <w:rPr>
          <w:rFonts w:ascii="Times New Roman" w:hAnsi="Times New Roman" w:cs="Times New Roman"/>
          <w:sz w:val="24"/>
          <w:szCs w:val="24"/>
        </w:rPr>
        <w:t>Foreign Field n</w:t>
      </w:r>
      <w:r>
        <w:rPr>
          <w:rFonts w:ascii="Times New Roman" w:hAnsi="Times New Roman" w:cs="Times New Roman"/>
          <w:sz w:val="24"/>
          <w:szCs w:val="24"/>
        </w:rPr>
        <w:t xml:space="preserve">o Longer: India, </w:t>
      </w:r>
      <w:r w:rsidRPr="002E5429">
        <w:rPr>
          <w:rFonts w:ascii="Times New Roman" w:hAnsi="Times New Roman" w:cs="Times New Roman"/>
          <w:sz w:val="24"/>
          <w:szCs w:val="24"/>
        </w:rPr>
        <w:t>t</w:t>
      </w:r>
      <w:r>
        <w:rPr>
          <w:rFonts w:ascii="Times New Roman" w:hAnsi="Times New Roman" w:cs="Times New Roman"/>
          <w:sz w:val="24"/>
          <w:szCs w:val="24"/>
        </w:rPr>
        <w:t xml:space="preserve">he IPL, and the Global Business </w:t>
      </w:r>
      <w:r w:rsidRPr="002E5429">
        <w:rPr>
          <w:rFonts w:ascii="Times New Roman" w:hAnsi="Times New Roman" w:cs="Times New Roman"/>
          <w:sz w:val="24"/>
          <w:szCs w:val="24"/>
        </w:rPr>
        <w:t>of Cricket</w:t>
      </w:r>
      <w:r w:rsidR="00493056">
        <w:rPr>
          <w:rFonts w:ascii="Times New Roman" w:hAnsi="Times New Roman" w:cs="Times New Roman"/>
          <w:sz w:val="24"/>
          <w:szCs w:val="24"/>
        </w:rPr>
        <w:t>’</w:t>
      </w:r>
      <w:r>
        <w:rPr>
          <w:rFonts w:ascii="Times New Roman" w:hAnsi="Times New Roman" w:cs="Times New Roman"/>
          <w:sz w:val="24"/>
          <w:szCs w:val="24"/>
        </w:rPr>
        <w:t xml:space="preserve">, </w:t>
      </w:r>
      <w:r w:rsidRPr="002E5429">
        <w:rPr>
          <w:rFonts w:ascii="Times New Roman" w:hAnsi="Times New Roman" w:cs="Times New Roman"/>
          <w:i/>
          <w:sz w:val="24"/>
          <w:szCs w:val="24"/>
        </w:rPr>
        <w:t>Journal of Asian and African Studies</w:t>
      </w:r>
      <w:r>
        <w:rPr>
          <w:rFonts w:ascii="Times New Roman" w:hAnsi="Times New Roman" w:cs="Times New Roman"/>
          <w:sz w:val="24"/>
          <w:szCs w:val="24"/>
        </w:rPr>
        <w:t>, vol. 48, no. 5, pp. 541-56.</w:t>
      </w:r>
    </w:p>
    <w:p w:rsidR="00457372" w:rsidRDefault="00457372" w:rsidP="00457372">
      <w:pPr>
        <w:ind w:left="431" w:hanging="431"/>
        <w:rPr>
          <w:rFonts w:ascii="Times New Roman" w:hAnsi="Times New Roman" w:cs="Times New Roman"/>
          <w:sz w:val="24"/>
          <w:szCs w:val="24"/>
        </w:rPr>
      </w:pPr>
      <w:r w:rsidRPr="00EB7F88">
        <w:rPr>
          <w:rFonts w:ascii="Times New Roman" w:hAnsi="Times New Roman" w:cs="Times New Roman"/>
          <w:sz w:val="24"/>
          <w:szCs w:val="24"/>
        </w:rPr>
        <w:t>Axf</w:t>
      </w:r>
      <w:r>
        <w:rPr>
          <w:rFonts w:ascii="Times New Roman" w:hAnsi="Times New Roman" w:cs="Times New Roman"/>
          <w:sz w:val="24"/>
          <w:szCs w:val="24"/>
        </w:rPr>
        <w:t>ord, B</w:t>
      </w:r>
      <w:r w:rsidR="00C55E0B">
        <w:rPr>
          <w:rFonts w:ascii="Times New Roman" w:hAnsi="Times New Roman" w:cs="Times New Roman"/>
          <w:sz w:val="24"/>
          <w:szCs w:val="24"/>
        </w:rPr>
        <w:t>.</w:t>
      </w:r>
      <w:r w:rsidR="00545AA9">
        <w:rPr>
          <w:rFonts w:ascii="Times New Roman" w:hAnsi="Times New Roman" w:cs="Times New Roman"/>
          <w:sz w:val="24"/>
          <w:szCs w:val="24"/>
        </w:rPr>
        <w:t xml:space="preserve"> and Huggins, R.</w:t>
      </w:r>
      <w:r>
        <w:rPr>
          <w:rFonts w:ascii="Times New Roman" w:hAnsi="Times New Roman" w:cs="Times New Roman"/>
          <w:sz w:val="24"/>
          <w:szCs w:val="24"/>
        </w:rPr>
        <w:t xml:space="preserve"> 2011, </w:t>
      </w:r>
      <w:r w:rsidR="00493056">
        <w:rPr>
          <w:rFonts w:ascii="Times New Roman" w:hAnsi="Times New Roman" w:cs="Times New Roman"/>
          <w:sz w:val="24"/>
          <w:szCs w:val="24"/>
        </w:rPr>
        <w:t>‘</w:t>
      </w:r>
      <w:r>
        <w:rPr>
          <w:rFonts w:ascii="Times New Roman" w:hAnsi="Times New Roman" w:cs="Times New Roman"/>
          <w:sz w:val="24"/>
          <w:szCs w:val="24"/>
        </w:rPr>
        <w:t xml:space="preserve">Cricket for </w:t>
      </w:r>
      <w:r w:rsidR="00451E6F">
        <w:rPr>
          <w:rFonts w:ascii="Times New Roman" w:hAnsi="Times New Roman" w:cs="Times New Roman"/>
          <w:sz w:val="24"/>
          <w:szCs w:val="24"/>
        </w:rPr>
        <w:t>P</w:t>
      </w:r>
      <w:r>
        <w:rPr>
          <w:rFonts w:ascii="Times New Roman" w:hAnsi="Times New Roman" w:cs="Times New Roman"/>
          <w:sz w:val="24"/>
          <w:szCs w:val="24"/>
        </w:rPr>
        <w:t xml:space="preserve">eople </w:t>
      </w:r>
      <w:r w:rsidR="00451E6F">
        <w:rPr>
          <w:rFonts w:ascii="Times New Roman" w:hAnsi="Times New Roman" w:cs="Times New Roman"/>
          <w:sz w:val="24"/>
          <w:szCs w:val="24"/>
        </w:rPr>
        <w:t>W</w:t>
      </w:r>
      <w:r>
        <w:rPr>
          <w:rFonts w:ascii="Times New Roman" w:hAnsi="Times New Roman" w:cs="Times New Roman"/>
          <w:sz w:val="24"/>
          <w:szCs w:val="24"/>
        </w:rPr>
        <w:t xml:space="preserve">ho don’t like </w:t>
      </w:r>
      <w:r w:rsidR="00451E6F">
        <w:rPr>
          <w:rFonts w:ascii="Times New Roman" w:hAnsi="Times New Roman" w:cs="Times New Roman"/>
          <w:sz w:val="24"/>
          <w:szCs w:val="24"/>
        </w:rPr>
        <w:t>C</w:t>
      </w:r>
      <w:r>
        <w:rPr>
          <w:rFonts w:ascii="Times New Roman" w:hAnsi="Times New Roman" w:cs="Times New Roman"/>
          <w:sz w:val="24"/>
          <w:szCs w:val="24"/>
        </w:rPr>
        <w:t xml:space="preserve">ricket? Twenty20 as </w:t>
      </w:r>
      <w:r w:rsidR="00451E6F">
        <w:rPr>
          <w:rFonts w:ascii="Times New Roman" w:hAnsi="Times New Roman" w:cs="Times New Roman"/>
          <w:sz w:val="24"/>
          <w:szCs w:val="24"/>
        </w:rPr>
        <w:t>E</w:t>
      </w:r>
      <w:r>
        <w:rPr>
          <w:rFonts w:ascii="Times New Roman" w:hAnsi="Times New Roman" w:cs="Times New Roman"/>
          <w:sz w:val="24"/>
          <w:szCs w:val="24"/>
        </w:rPr>
        <w:t xml:space="preserve">xpression of the </w:t>
      </w:r>
      <w:r w:rsidR="00451E6F">
        <w:rPr>
          <w:rFonts w:ascii="Times New Roman" w:hAnsi="Times New Roman" w:cs="Times New Roman"/>
          <w:sz w:val="24"/>
          <w:szCs w:val="24"/>
        </w:rPr>
        <w:t>C</w:t>
      </w:r>
      <w:r>
        <w:rPr>
          <w:rFonts w:ascii="Times New Roman" w:hAnsi="Times New Roman" w:cs="Times New Roman"/>
          <w:sz w:val="24"/>
          <w:szCs w:val="24"/>
        </w:rPr>
        <w:t xml:space="preserve">ultural and </w:t>
      </w:r>
      <w:r w:rsidR="00451E6F">
        <w:rPr>
          <w:rFonts w:ascii="Times New Roman" w:hAnsi="Times New Roman" w:cs="Times New Roman"/>
          <w:sz w:val="24"/>
          <w:szCs w:val="24"/>
        </w:rPr>
        <w:t>M</w:t>
      </w:r>
      <w:r>
        <w:rPr>
          <w:rFonts w:ascii="Times New Roman" w:hAnsi="Times New Roman" w:cs="Times New Roman"/>
          <w:sz w:val="24"/>
          <w:szCs w:val="24"/>
        </w:rPr>
        <w:t xml:space="preserve">edia </w:t>
      </w:r>
      <w:r w:rsidR="00451E6F">
        <w:rPr>
          <w:rFonts w:ascii="Times New Roman" w:hAnsi="Times New Roman" w:cs="Times New Roman"/>
          <w:sz w:val="24"/>
          <w:szCs w:val="24"/>
        </w:rPr>
        <w:t>Z</w:t>
      </w:r>
      <w:r>
        <w:rPr>
          <w:rFonts w:ascii="Times New Roman" w:hAnsi="Times New Roman" w:cs="Times New Roman"/>
          <w:sz w:val="24"/>
          <w:szCs w:val="24"/>
        </w:rPr>
        <w:t>eitgeist</w:t>
      </w:r>
      <w:r w:rsidR="00493056">
        <w:rPr>
          <w:rFonts w:ascii="Times New Roman" w:hAnsi="Times New Roman" w:cs="Times New Roman"/>
          <w:sz w:val="24"/>
          <w:szCs w:val="24"/>
        </w:rPr>
        <w:t>’</w:t>
      </w:r>
      <w:r>
        <w:rPr>
          <w:rFonts w:ascii="Times New Roman" w:hAnsi="Times New Roman" w:cs="Times New Roman"/>
          <w:sz w:val="24"/>
          <w:szCs w:val="24"/>
        </w:rPr>
        <w:t xml:space="preserve">, </w:t>
      </w:r>
      <w:r w:rsidRPr="005B6E91">
        <w:rPr>
          <w:rFonts w:ascii="Times New Roman" w:hAnsi="Times New Roman" w:cs="Times New Roman"/>
          <w:i/>
          <w:sz w:val="24"/>
          <w:szCs w:val="24"/>
        </w:rPr>
        <w:t>Sport in Society</w:t>
      </w:r>
      <w:r>
        <w:rPr>
          <w:rFonts w:ascii="Times New Roman" w:hAnsi="Times New Roman" w:cs="Times New Roman"/>
          <w:sz w:val="24"/>
          <w:szCs w:val="24"/>
        </w:rPr>
        <w:t>, vol. 14, no. 10, pp. 1326-39.</w:t>
      </w:r>
    </w:p>
    <w:p w:rsidR="00735611" w:rsidRDefault="00735611" w:rsidP="00735611">
      <w:pPr>
        <w:ind w:left="431" w:hanging="431"/>
        <w:rPr>
          <w:rFonts w:ascii="Times New Roman" w:hAnsi="Times New Roman" w:cs="Times New Roman"/>
          <w:sz w:val="24"/>
          <w:szCs w:val="24"/>
        </w:rPr>
      </w:pPr>
      <w:r w:rsidRPr="00EB7F88">
        <w:rPr>
          <w:rFonts w:ascii="Times New Roman" w:hAnsi="Times New Roman" w:cs="Times New Roman"/>
          <w:sz w:val="24"/>
          <w:szCs w:val="24"/>
        </w:rPr>
        <w:t>Boy</w:t>
      </w:r>
      <w:r>
        <w:rPr>
          <w:rFonts w:ascii="Times New Roman" w:hAnsi="Times New Roman" w:cs="Times New Roman"/>
          <w:sz w:val="24"/>
          <w:szCs w:val="24"/>
        </w:rPr>
        <w:t xml:space="preserve">le, R. 2014, </w:t>
      </w:r>
      <w:r w:rsidR="00493056">
        <w:rPr>
          <w:rFonts w:ascii="Times New Roman" w:hAnsi="Times New Roman" w:cs="Times New Roman"/>
          <w:sz w:val="24"/>
          <w:szCs w:val="24"/>
        </w:rPr>
        <w:t>‘</w:t>
      </w:r>
      <w:r>
        <w:rPr>
          <w:rFonts w:ascii="Times New Roman" w:hAnsi="Times New Roman" w:cs="Times New Roman"/>
          <w:sz w:val="24"/>
          <w:szCs w:val="24"/>
        </w:rPr>
        <w:t>Television Sport in the Age of Screens and Content</w:t>
      </w:r>
      <w:r w:rsidR="0049305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Television and New Media</w:t>
      </w:r>
      <w:r>
        <w:rPr>
          <w:rFonts w:ascii="Times New Roman" w:hAnsi="Times New Roman" w:cs="Times New Roman"/>
          <w:sz w:val="24"/>
          <w:szCs w:val="24"/>
        </w:rPr>
        <w:t xml:space="preserve">, </w:t>
      </w:r>
      <w:r w:rsidRPr="008859CF">
        <w:rPr>
          <w:rFonts w:ascii="Times New Roman" w:hAnsi="Times New Roman" w:cs="Times New Roman"/>
          <w:sz w:val="24"/>
          <w:szCs w:val="24"/>
        </w:rPr>
        <w:t xml:space="preserve">vol. 15, no. </w:t>
      </w:r>
      <w:r>
        <w:rPr>
          <w:rFonts w:ascii="Times New Roman" w:hAnsi="Times New Roman" w:cs="Times New Roman"/>
          <w:sz w:val="24"/>
          <w:szCs w:val="24"/>
        </w:rPr>
        <w:t xml:space="preserve">8, </w:t>
      </w:r>
      <w:r w:rsidRPr="00C26F2B">
        <w:rPr>
          <w:rFonts w:ascii="Times New Roman" w:hAnsi="Times New Roman" w:cs="Times New Roman"/>
          <w:sz w:val="24"/>
          <w:szCs w:val="24"/>
        </w:rPr>
        <w:t xml:space="preserve">pp. </w:t>
      </w:r>
      <w:r w:rsidR="00C26F2B">
        <w:rPr>
          <w:rFonts w:ascii="Times New Roman" w:hAnsi="Times New Roman" w:cs="Times New Roman"/>
          <w:sz w:val="24"/>
          <w:szCs w:val="24"/>
        </w:rPr>
        <w:t>746-51</w:t>
      </w:r>
      <w:r>
        <w:rPr>
          <w:rFonts w:ascii="Times New Roman" w:hAnsi="Times New Roman" w:cs="Times New Roman"/>
          <w:sz w:val="24"/>
          <w:szCs w:val="24"/>
        </w:rPr>
        <w:t>.</w:t>
      </w:r>
    </w:p>
    <w:p w:rsidR="0069554C" w:rsidRDefault="0069554C" w:rsidP="0069554C">
      <w:pPr>
        <w:ind w:left="431" w:hanging="431"/>
        <w:rPr>
          <w:rFonts w:ascii="Times New Roman" w:hAnsi="Times New Roman" w:cs="Times New Roman"/>
          <w:sz w:val="24"/>
          <w:szCs w:val="24"/>
        </w:rPr>
      </w:pPr>
      <w:r>
        <w:rPr>
          <w:rFonts w:ascii="Times New Roman" w:hAnsi="Times New Roman" w:cs="Times New Roman"/>
          <w:sz w:val="24"/>
          <w:szCs w:val="24"/>
        </w:rPr>
        <w:t>Buckland, R. 2015</w:t>
      </w:r>
      <w:r w:rsidRPr="00C30B0F">
        <w:rPr>
          <w:rFonts w:ascii="Times New Roman" w:hAnsi="Times New Roman" w:cs="Times New Roman"/>
          <w:sz w:val="24"/>
          <w:szCs w:val="24"/>
        </w:rPr>
        <w:t xml:space="preserve">, </w:t>
      </w:r>
      <w:r w:rsidRPr="00CF4D4E">
        <w:rPr>
          <w:rFonts w:ascii="Times New Roman" w:hAnsi="Times New Roman" w:cs="Times New Roman"/>
          <w:sz w:val="24"/>
          <w:szCs w:val="24"/>
        </w:rPr>
        <w:t>‘</w:t>
      </w:r>
      <w:r>
        <w:rPr>
          <w:rFonts w:ascii="Times New Roman" w:hAnsi="Times New Roman" w:cs="Times New Roman"/>
          <w:sz w:val="24"/>
          <w:szCs w:val="24"/>
        </w:rPr>
        <w:t xml:space="preserve">What’s Next for the </w:t>
      </w:r>
      <w:r w:rsidRPr="00CF4D4E">
        <w:rPr>
          <w:rFonts w:ascii="Times New Roman" w:hAnsi="Times New Roman" w:cs="Times New Roman"/>
          <w:sz w:val="24"/>
          <w:szCs w:val="24"/>
        </w:rPr>
        <w:t xml:space="preserve">Big Bash </w:t>
      </w:r>
      <w:r>
        <w:rPr>
          <w:rFonts w:ascii="Times New Roman" w:hAnsi="Times New Roman" w:cs="Times New Roman"/>
          <w:sz w:val="24"/>
          <w:szCs w:val="24"/>
        </w:rPr>
        <w:t>League? Since You Asked…</w:t>
      </w:r>
      <w:r w:rsidRPr="00CF4D4E">
        <w:rPr>
          <w:rFonts w:ascii="Times New Roman" w:hAnsi="Times New Roman" w:cs="Times New Roman"/>
          <w:sz w:val="24"/>
          <w:szCs w:val="24"/>
        </w:rPr>
        <w:t xml:space="preserve">, </w:t>
      </w:r>
      <w:r>
        <w:rPr>
          <w:rFonts w:ascii="Times New Roman" w:hAnsi="Times New Roman" w:cs="Times New Roman"/>
          <w:i/>
          <w:sz w:val="24"/>
          <w:szCs w:val="24"/>
        </w:rPr>
        <w:t>TheRoar.com.au</w:t>
      </w:r>
      <w:r w:rsidRPr="00CF4D4E">
        <w:rPr>
          <w:rFonts w:ascii="Times New Roman" w:hAnsi="Times New Roman" w:cs="Times New Roman"/>
          <w:i/>
          <w:sz w:val="24"/>
          <w:szCs w:val="24"/>
        </w:rPr>
        <w:t xml:space="preserve">, </w:t>
      </w:r>
      <w:r w:rsidRPr="00CF4D4E">
        <w:rPr>
          <w:rFonts w:ascii="Times New Roman" w:hAnsi="Times New Roman" w:cs="Times New Roman"/>
          <w:sz w:val="24"/>
          <w:szCs w:val="24"/>
        </w:rPr>
        <w:t>1</w:t>
      </w:r>
      <w:r>
        <w:rPr>
          <w:rFonts w:ascii="Times New Roman" w:hAnsi="Times New Roman" w:cs="Times New Roman"/>
          <w:sz w:val="24"/>
          <w:szCs w:val="24"/>
        </w:rPr>
        <w:t>7</w:t>
      </w:r>
      <w:r w:rsidRPr="00CF4D4E">
        <w:rPr>
          <w:rFonts w:ascii="Times New Roman" w:hAnsi="Times New Roman" w:cs="Times New Roman"/>
          <w:sz w:val="24"/>
          <w:szCs w:val="24"/>
        </w:rPr>
        <w:t xml:space="preserve"> </w:t>
      </w:r>
      <w:r>
        <w:rPr>
          <w:rFonts w:ascii="Times New Roman" w:hAnsi="Times New Roman" w:cs="Times New Roman"/>
          <w:sz w:val="24"/>
          <w:szCs w:val="24"/>
        </w:rPr>
        <w:t>Januar</w:t>
      </w:r>
      <w:r w:rsidRPr="00CF4D4E">
        <w:rPr>
          <w:rFonts w:ascii="Times New Roman" w:hAnsi="Times New Roman" w:cs="Times New Roman"/>
          <w:sz w:val="24"/>
          <w:szCs w:val="24"/>
        </w:rPr>
        <w:t xml:space="preserve">y, </w:t>
      </w:r>
      <w:r w:rsidRPr="0069554C">
        <w:rPr>
          <w:rFonts w:ascii="Times New Roman" w:hAnsi="Times New Roman" w:cs="Times New Roman"/>
          <w:sz w:val="24"/>
          <w:szCs w:val="24"/>
        </w:rPr>
        <w:t>http://www.theroar.com.au/2015/01/27/whats-next-big-bash-league-since-asked</w:t>
      </w:r>
      <w:r>
        <w:rPr>
          <w:rFonts w:ascii="Times New Roman" w:hAnsi="Times New Roman" w:cs="Times New Roman"/>
          <w:sz w:val="24"/>
          <w:szCs w:val="24"/>
        </w:rPr>
        <w:t>.html.</w:t>
      </w:r>
    </w:p>
    <w:p w:rsidR="00526627" w:rsidRPr="00A7788F" w:rsidRDefault="00526627" w:rsidP="00526627">
      <w:pPr>
        <w:ind w:left="431" w:hanging="431"/>
        <w:rPr>
          <w:rFonts w:ascii="Times New Roman" w:hAnsi="Times New Roman" w:cs="Times New Roman"/>
          <w:sz w:val="24"/>
          <w:szCs w:val="24"/>
          <w:lang w:val="en-US"/>
        </w:rPr>
      </w:pPr>
      <w:r w:rsidRPr="00A7788F">
        <w:rPr>
          <w:rFonts w:ascii="Times New Roman" w:hAnsi="Times New Roman" w:cs="Times New Roman"/>
          <w:sz w:val="24"/>
          <w:szCs w:val="24"/>
          <w:lang w:val="en-US"/>
        </w:rPr>
        <w:t>Clough</w:t>
      </w:r>
      <w:r w:rsidR="00F42905" w:rsidRPr="00A7788F">
        <w:rPr>
          <w:rFonts w:ascii="Times New Roman" w:hAnsi="Times New Roman" w:cs="Times New Roman"/>
          <w:sz w:val="24"/>
          <w:szCs w:val="24"/>
          <w:lang w:val="en-US"/>
        </w:rPr>
        <w:t>, P.</w:t>
      </w:r>
      <w:r w:rsidR="00B06211" w:rsidRPr="00A7788F">
        <w:rPr>
          <w:rFonts w:ascii="Times New Roman" w:hAnsi="Times New Roman" w:cs="Times New Roman"/>
          <w:sz w:val="24"/>
          <w:szCs w:val="24"/>
          <w:lang w:val="en-US"/>
        </w:rPr>
        <w:t xml:space="preserve"> and Halley, J. (eds.)</w:t>
      </w:r>
      <w:r w:rsidR="00F42905" w:rsidRPr="00A7788F">
        <w:rPr>
          <w:rFonts w:ascii="Times New Roman" w:hAnsi="Times New Roman" w:cs="Times New Roman"/>
          <w:sz w:val="24"/>
          <w:szCs w:val="24"/>
          <w:lang w:val="en-US"/>
        </w:rPr>
        <w:t xml:space="preserve"> 2007,</w:t>
      </w:r>
      <w:r w:rsidRPr="00A7788F">
        <w:rPr>
          <w:rFonts w:ascii="Times New Roman" w:hAnsi="Times New Roman" w:cs="Times New Roman"/>
          <w:sz w:val="24"/>
          <w:szCs w:val="24"/>
          <w:lang w:val="en-US"/>
        </w:rPr>
        <w:t xml:space="preserve"> </w:t>
      </w:r>
      <w:r w:rsidRPr="00A7788F">
        <w:rPr>
          <w:rFonts w:ascii="Times New Roman" w:hAnsi="Times New Roman" w:cs="Times New Roman"/>
          <w:i/>
          <w:sz w:val="24"/>
          <w:szCs w:val="24"/>
          <w:lang w:val="en-US"/>
        </w:rPr>
        <w:t>The Affective Turn: Theorizing the Social</w:t>
      </w:r>
      <w:r w:rsidRPr="00A7788F">
        <w:rPr>
          <w:rFonts w:ascii="Times New Roman" w:hAnsi="Times New Roman" w:cs="Times New Roman"/>
          <w:sz w:val="24"/>
          <w:szCs w:val="24"/>
          <w:lang w:val="en-US"/>
        </w:rPr>
        <w:t>, Duke University Press, Durham, NC.</w:t>
      </w:r>
    </w:p>
    <w:p w:rsidR="005B6E91" w:rsidRPr="00A7788F" w:rsidRDefault="005B6E91" w:rsidP="00705917">
      <w:pPr>
        <w:ind w:left="431" w:hanging="431"/>
        <w:rPr>
          <w:rFonts w:ascii="Times New Roman" w:hAnsi="Times New Roman" w:cs="Times New Roman"/>
          <w:sz w:val="24"/>
          <w:szCs w:val="24"/>
        </w:rPr>
      </w:pPr>
      <w:r w:rsidRPr="00A7788F">
        <w:rPr>
          <w:rFonts w:ascii="Times New Roman" w:hAnsi="Times New Roman" w:cs="Times New Roman"/>
          <w:sz w:val="24"/>
          <w:szCs w:val="24"/>
        </w:rPr>
        <w:lastRenderedPageBreak/>
        <w:t xml:space="preserve">English, P, 2011, </w:t>
      </w:r>
      <w:r w:rsidR="00493056" w:rsidRPr="00A7788F">
        <w:rPr>
          <w:rFonts w:ascii="Times New Roman" w:hAnsi="Times New Roman" w:cs="Times New Roman"/>
          <w:sz w:val="24"/>
          <w:szCs w:val="24"/>
        </w:rPr>
        <w:t>‘</w:t>
      </w:r>
      <w:r w:rsidRPr="00A7788F">
        <w:rPr>
          <w:rFonts w:ascii="Times New Roman" w:hAnsi="Times New Roman" w:cs="Times New Roman"/>
          <w:sz w:val="24"/>
          <w:szCs w:val="24"/>
        </w:rPr>
        <w:t xml:space="preserve">Twenty20 and the </w:t>
      </w:r>
      <w:r w:rsidR="00982BDC" w:rsidRPr="00A7788F">
        <w:rPr>
          <w:rFonts w:ascii="Times New Roman" w:hAnsi="Times New Roman" w:cs="Times New Roman"/>
          <w:sz w:val="24"/>
          <w:szCs w:val="24"/>
        </w:rPr>
        <w:t>C</w:t>
      </w:r>
      <w:r w:rsidRPr="00A7788F">
        <w:rPr>
          <w:rFonts w:ascii="Times New Roman" w:hAnsi="Times New Roman" w:cs="Times New Roman"/>
          <w:sz w:val="24"/>
          <w:szCs w:val="24"/>
        </w:rPr>
        <w:t xml:space="preserve">hanging </w:t>
      </w:r>
      <w:r w:rsidR="00982BDC" w:rsidRPr="00A7788F">
        <w:rPr>
          <w:rFonts w:ascii="Times New Roman" w:hAnsi="Times New Roman" w:cs="Times New Roman"/>
          <w:sz w:val="24"/>
          <w:szCs w:val="24"/>
        </w:rPr>
        <w:t>F</w:t>
      </w:r>
      <w:r w:rsidRPr="00A7788F">
        <w:rPr>
          <w:rFonts w:ascii="Times New Roman" w:hAnsi="Times New Roman" w:cs="Times New Roman"/>
          <w:sz w:val="24"/>
          <w:szCs w:val="24"/>
        </w:rPr>
        <w:t xml:space="preserve">ace of Australian </w:t>
      </w:r>
      <w:r w:rsidR="00982BDC" w:rsidRPr="00A7788F">
        <w:rPr>
          <w:rFonts w:ascii="Times New Roman" w:hAnsi="Times New Roman" w:cs="Times New Roman"/>
          <w:sz w:val="24"/>
          <w:szCs w:val="24"/>
        </w:rPr>
        <w:t>C</w:t>
      </w:r>
      <w:r w:rsidRPr="00A7788F">
        <w:rPr>
          <w:rFonts w:ascii="Times New Roman" w:hAnsi="Times New Roman" w:cs="Times New Roman"/>
          <w:sz w:val="24"/>
          <w:szCs w:val="24"/>
        </w:rPr>
        <w:t>ricket</w:t>
      </w:r>
      <w:r w:rsidR="00493056" w:rsidRPr="00A7788F">
        <w:rPr>
          <w:rFonts w:ascii="Times New Roman" w:hAnsi="Times New Roman" w:cs="Times New Roman"/>
          <w:sz w:val="24"/>
          <w:szCs w:val="24"/>
        </w:rPr>
        <w:t>’</w:t>
      </w:r>
      <w:r w:rsidRPr="00A7788F">
        <w:rPr>
          <w:rFonts w:ascii="Times New Roman" w:hAnsi="Times New Roman" w:cs="Times New Roman"/>
          <w:sz w:val="24"/>
          <w:szCs w:val="24"/>
        </w:rPr>
        <w:t xml:space="preserve">, </w:t>
      </w:r>
      <w:r w:rsidRPr="00A7788F">
        <w:rPr>
          <w:rFonts w:ascii="Times New Roman" w:hAnsi="Times New Roman" w:cs="Times New Roman"/>
          <w:i/>
          <w:sz w:val="24"/>
          <w:szCs w:val="24"/>
        </w:rPr>
        <w:t>Sport in Society</w:t>
      </w:r>
      <w:r w:rsidRPr="00A7788F">
        <w:rPr>
          <w:rFonts w:ascii="Times New Roman" w:hAnsi="Times New Roman" w:cs="Times New Roman"/>
          <w:sz w:val="24"/>
          <w:szCs w:val="24"/>
        </w:rPr>
        <w:t>, vol. 1</w:t>
      </w:r>
      <w:r w:rsidR="00457372" w:rsidRPr="00A7788F">
        <w:rPr>
          <w:rFonts w:ascii="Times New Roman" w:hAnsi="Times New Roman" w:cs="Times New Roman"/>
          <w:sz w:val="24"/>
          <w:szCs w:val="24"/>
        </w:rPr>
        <w:t>4</w:t>
      </w:r>
      <w:r w:rsidRPr="00A7788F">
        <w:rPr>
          <w:rFonts w:ascii="Times New Roman" w:hAnsi="Times New Roman" w:cs="Times New Roman"/>
          <w:sz w:val="24"/>
          <w:szCs w:val="24"/>
        </w:rPr>
        <w:t xml:space="preserve">, no. 10, pp. </w:t>
      </w:r>
      <w:r w:rsidR="00457372" w:rsidRPr="00A7788F">
        <w:rPr>
          <w:rFonts w:ascii="Times New Roman" w:hAnsi="Times New Roman" w:cs="Times New Roman"/>
          <w:sz w:val="24"/>
          <w:szCs w:val="24"/>
        </w:rPr>
        <w:t>1369-</w:t>
      </w:r>
      <w:r w:rsidRPr="00A7788F">
        <w:rPr>
          <w:rFonts w:ascii="Times New Roman" w:hAnsi="Times New Roman" w:cs="Times New Roman"/>
          <w:sz w:val="24"/>
          <w:szCs w:val="24"/>
        </w:rPr>
        <w:t>82.</w:t>
      </w:r>
    </w:p>
    <w:p w:rsidR="00924E56" w:rsidRPr="00A7788F" w:rsidRDefault="00924E56" w:rsidP="00924E56">
      <w:pPr>
        <w:ind w:left="431" w:hanging="431"/>
        <w:rPr>
          <w:rFonts w:ascii="Times New Roman" w:hAnsi="Times New Roman" w:cs="Times New Roman"/>
          <w:sz w:val="24"/>
          <w:szCs w:val="24"/>
          <w:lang w:val="en-US"/>
        </w:rPr>
      </w:pPr>
      <w:r w:rsidRPr="00A7788F">
        <w:rPr>
          <w:rFonts w:ascii="Times New Roman" w:hAnsi="Times New Roman" w:cs="Times New Roman"/>
          <w:sz w:val="24"/>
          <w:szCs w:val="24"/>
          <w:lang w:val="en-US"/>
        </w:rPr>
        <w:t>Fleming, D</w:t>
      </w:r>
      <w:r w:rsidR="008F6AEA" w:rsidRPr="00A7788F">
        <w:rPr>
          <w:rFonts w:ascii="Times New Roman" w:hAnsi="Times New Roman" w:cs="Times New Roman"/>
          <w:sz w:val="24"/>
          <w:szCs w:val="24"/>
          <w:lang w:val="en-US"/>
        </w:rPr>
        <w:t>.</w:t>
      </w:r>
      <w:r w:rsidRPr="00A7788F">
        <w:rPr>
          <w:rFonts w:ascii="Times New Roman" w:hAnsi="Times New Roman" w:cs="Times New Roman"/>
          <w:sz w:val="24"/>
          <w:szCs w:val="24"/>
          <w:lang w:val="en-US"/>
        </w:rPr>
        <w:t xml:space="preserve"> and Sturm, D</w:t>
      </w:r>
      <w:r w:rsidR="008F6AEA" w:rsidRPr="00A7788F">
        <w:rPr>
          <w:rFonts w:ascii="Times New Roman" w:hAnsi="Times New Roman" w:cs="Times New Roman"/>
          <w:sz w:val="24"/>
          <w:szCs w:val="24"/>
          <w:lang w:val="en-US"/>
        </w:rPr>
        <w:t>. 2011,</w:t>
      </w:r>
      <w:r w:rsidRPr="00A7788F">
        <w:rPr>
          <w:rFonts w:ascii="Times New Roman" w:hAnsi="Times New Roman" w:cs="Times New Roman"/>
          <w:sz w:val="24"/>
          <w:szCs w:val="24"/>
          <w:lang w:val="en-US"/>
        </w:rPr>
        <w:t xml:space="preserve"> </w:t>
      </w:r>
      <w:r w:rsidRPr="00A7788F">
        <w:rPr>
          <w:rFonts w:ascii="Times New Roman" w:hAnsi="Times New Roman" w:cs="Times New Roman"/>
          <w:i/>
          <w:sz w:val="24"/>
          <w:szCs w:val="24"/>
          <w:lang w:val="en-US"/>
        </w:rPr>
        <w:t>Media, Masculinities and the Machine: F1, Transformers and Fantasizing Technology at its Limits</w:t>
      </w:r>
      <w:r w:rsidRPr="00A7788F">
        <w:rPr>
          <w:rFonts w:ascii="Times New Roman" w:hAnsi="Times New Roman" w:cs="Times New Roman"/>
          <w:sz w:val="24"/>
          <w:szCs w:val="24"/>
          <w:lang w:val="en-US"/>
        </w:rPr>
        <w:t>, Continuum, New York.</w:t>
      </w:r>
    </w:p>
    <w:p w:rsidR="00B53133" w:rsidRPr="00A7788F" w:rsidRDefault="00B53133" w:rsidP="008859CF">
      <w:pPr>
        <w:ind w:left="431" w:hanging="431"/>
        <w:rPr>
          <w:rFonts w:ascii="Times New Roman" w:hAnsi="Times New Roman" w:cs="Times New Roman"/>
          <w:sz w:val="24"/>
          <w:szCs w:val="24"/>
        </w:rPr>
      </w:pPr>
      <w:r w:rsidRPr="00A7788F">
        <w:rPr>
          <w:rFonts w:ascii="Times New Roman" w:hAnsi="Times New Roman" w:cs="Times New Roman"/>
          <w:sz w:val="24"/>
          <w:szCs w:val="24"/>
        </w:rPr>
        <w:t xml:space="preserve">Galily, Y. 2014, </w:t>
      </w:r>
      <w:r w:rsidR="00493056" w:rsidRPr="00A7788F">
        <w:rPr>
          <w:rFonts w:ascii="Times New Roman" w:hAnsi="Times New Roman" w:cs="Times New Roman"/>
          <w:sz w:val="24"/>
          <w:szCs w:val="24"/>
        </w:rPr>
        <w:t>‘</w:t>
      </w:r>
      <w:r w:rsidRPr="00A7788F">
        <w:rPr>
          <w:rFonts w:ascii="Times New Roman" w:hAnsi="Times New Roman" w:cs="Times New Roman"/>
          <w:sz w:val="24"/>
          <w:szCs w:val="24"/>
        </w:rPr>
        <w:t xml:space="preserve">When the </w:t>
      </w:r>
      <w:r w:rsidR="00982BDC" w:rsidRPr="00A7788F">
        <w:rPr>
          <w:rFonts w:ascii="Times New Roman" w:hAnsi="Times New Roman" w:cs="Times New Roman"/>
          <w:sz w:val="24"/>
          <w:szCs w:val="24"/>
        </w:rPr>
        <w:t>M</w:t>
      </w:r>
      <w:r w:rsidRPr="00A7788F">
        <w:rPr>
          <w:rFonts w:ascii="Times New Roman" w:hAnsi="Times New Roman" w:cs="Times New Roman"/>
          <w:sz w:val="24"/>
          <w:szCs w:val="24"/>
        </w:rPr>
        <w:t xml:space="preserve">edium </w:t>
      </w:r>
      <w:r w:rsidR="00982BDC" w:rsidRPr="00A7788F">
        <w:rPr>
          <w:rFonts w:ascii="Times New Roman" w:hAnsi="Times New Roman" w:cs="Times New Roman"/>
          <w:sz w:val="24"/>
          <w:szCs w:val="24"/>
        </w:rPr>
        <w:t>B</w:t>
      </w:r>
      <w:r w:rsidRPr="00A7788F">
        <w:rPr>
          <w:rFonts w:ascii="Times New Roman" w:hAnsi="Times New Roman" w:cs="Times New Roman"/>
          <w:sz w:val="24"/>
          <w:szCs w:val="24"/>
        </w:rPr>
        <w:t>ecomes “</w:t>
      </w:r>
      <w:r w:rsidR="00982BDC" w:rsidRPr="00A7788F">
        <w:rPr>
          <w:rFonts w:ascii="Times New Roman" w:hAnsi="Times New Roman" w:cs="Times New Roman"/>
          <w:sz w:val="24"/>
          <w:szCs w:val="24"/>
        </w:rPr>
        <w:t>W</w:t>
      </w:r>
      <w:r w:rsidRPr="00A7788F">
        <w:rPr>
          <w:rFonts w:ascii="Times New Roman" w:hAnsi="Times New Roman" w:cs="Times New Roman"/>
          <w:sz w:val="24"/>
          <w:szCs w:val="24"/>
        </w:rPr>
        <w:t xml:space="preserve">ell </w:t>
      </w:r>
      <w:r w:rsidR="00982BDC" w:rsidRPr="00A7788F">
        <w:rPr>
          <w:rFonts w:ascii="Times New Roman" w:hAnsi="Times New Roman" w:cs="Times New Roman"/>
          <w:sz w:val="24"/>
          <w:szCs w:val="24"/>
        </w:rPr>
        <w:t>D</w:t>
      </w:r>
      <w:r w:rsidRPr="00A7788F">
        <w:rPr>
          <w:rFonts w:ascii="Times New Roman" w:hAnsi="Times New Roman" w:cs="Times New Roman"/>
          <w:sz w:val="24"/>
          <w:szCs w:val="24"/>
        </w:rPr>
        <w:t xml:space="preserve">one”: Sport, </w:t>
      </w:r>
      <w:r w:rsidR="00982BDC" w:rsidRPr="00A7788F">
        <w:rPr>
          <w:rFonts w:ascii="Times New Roman" w:hAnsi="Times New Roman" w:cs="Times New Roman"/>
          <w:sz w:val="24"/>
          <w:szCs w:val="24"/>
        </w:rPr>
        <w:t>T</w:t>
      </w:r>
      <w:r w:rsidRPr="00A7788F">
        <w:rPr>
          <w:rFonts w:ascii="Times New Roman" w:hAnsi="Times New Roman" w:cs="Times New Roman"/>
          <w:sz w:val="24"/>
          <w:szCs w:val="24"/>
        </w:rPr>
        <w:t xml:space="preserve">elevision, and </w:t>
      </w:r>
      <w:r w:rsidR="00982BDC" w:rsidRPr="00A7788F">
        <w:rPr>
          <w:rFonts w:ascii="Times New Roman" w:hAnsi="Times New Roman" w:cs="Times New Roman"/>
          <w:sz w:val="24"/>
          <w:szCs w:val="24"/>
        </w:rPr>
        <w:t>T</w:t>
      </w:r>
      <w:r w:rsidRPr="00A7788F">
        <w:rPr>
          <w:rFonts w:ascii="Times New Roman" w:hAnsi="Times New Roman" w:cs="Times New Roman"/>
          <w:sz w:val="24"/>
          <w:szCs w:val="24"/>
        </w:rPr>
        <w:t>echnology in the Twenty-First Century</w:t>
      </w:r>
      <w:r w:rsidR="00493056" w:rsidRPr="00A7788F">
        <w:rPr>
          <w:rFonts w:ascii="Times New Roman" w:hAnsi="Times New Roman" w:cs="Times New Roman"/>
          <w:sz w:val="24"/>
          <w:szCs w:val="24"/>
        </w:rPr>
        <w:t>’</w:t>
      </w:r>
      <w:r w:rsidRPr="00A7788F">
        <w:rPr>
          <w:rFonts w:ascii="Times New Roman" w:hAnsi="Times New Roman" w:cs="Times New Roman"/>
          <w:sz w:val="24"/>
          <w:szCs w:val="24"/>
        </w:rPr>
        <w:t xml:space="preserve">, </w:t>
      </w:r>
      <w:r w:rsidRPr="00A7788F">
        <w:rPr>
          <w:rFonts w:ascii="Times New Roman" w:hAnsi="Times New Roman" w:cs="Times New Roman"/>
          <w:i/>
          <w:sz w:val="24"/>
          <w:szCs w:val="24"/>
        </w:rPr>
        <w:t>Television and New Media</w:t>
      </w:r>
      <w:r w:rsidRPr="00A7788F">
        <w:rPr>
          <w:rFonts w:ascii="Times New Roman" w:hAnsi="Times New Roman" w:cs="Times New Roman"/>
          <w:sz w:val="24"/>
          <w:szCs w:val="24"/>
        </w:rPr>
        <w:t>, vol. 1</w:t>
      </w:r>
      <w:r w:rsidR="008859CF" w:rsidRPr="00A7788F">
        <w:rPr>
          <w:rFonts w:ascii="Times New Roman" w:hAnsi="Times New Roman" w:cs="Times New Roman"/>
          <w:sz w:val="24"/>
          <w:szCs w:val="24"/>
        </w:rPr>
        <w:t>5</w:t>
      </w:r>
      <w:r w:rsidRPr="00A7788F">
        <w:rPr>
          <w:rFonts w:ascii="Times New Roman" w:hAnsi="Times New Roman" w:cs="Times New Roman"/>
          <w:sz w:val="24"/>
          <w:szCs w:val="24"/>
        </w:rPr>
        <w:t xml:space="preserve">, no. </w:t>
      </w:r>
      <w:r w:rsidR="008859CF" w:rsidRPr="00A7788F">
        <w:rPr>
          <w:rFonts w:ascii="Times New Roman" w:hAnsi="Times New Roman" w:cs="Times New Roman"/>
          <w:sz w:val="24"/>
          <w:szCs w:val="24"/>
        </w:rPr>
        <w:t>8</w:t>
      </w:r>
      <w:r w:rsidRPr="00A7788F">
        <w:rPr>
          <w:rFonts w:ascii="Times New Roman" w:hAnsi="Times New Roman" w:cs="Times New Roman"/>
          <w:sz w:val="24"/>
          <w:szCs w:val="24"/>
        </w:rPr>
        <w:t xml:space="preserve">, pp. </w:t>
      </w:r>
      <w:r w:rsidR="008859CF" w:rsidRPr="00A7788F">
        <w:rPr>
          <w:rFonts w:ascii="Times New Roman" w:hAnsi="Times New Roman" w:cs="Times New Roman"/>
          <w:sz w:val="24"/>
          <w:szCs w:val="24"/>
        </w:rPr>
        <w:t>717-24</w:t>
      </w:r>
      <w:r w:rsidRPr="00A7788F">
        <w:rPr>
          <w:rFonts w:ascii="Times New Roman" w:hAnsi="Times New Roman" w:cs="Times New Roman"/>
          <w:sz w:val="24"/>
          <w:szCs w:val="24"/>
        </w:rPr>
        <w:t>.</w:t>
      </w:r>
    </w:p>
    <w:p w:rsidR="00924E56" w:rsidRPr="00A7788F" w:rsidRDefault="00924E56" w:rsidP="00924E56">
      <w:pPr>
        <w:ind w:left="431" w:hanging="431"/>
        <w:rPr>
          <w:rFonts w:ascii="Times New Roman" w:hAnsi="Times New Roman" w:cs="Times New Roman"/>
          <w:sz w:val="24"/>
          <w:szCs w:val="24"/>
          <w:lang w:val="en-US"/>
        </w:rPr>
      </w:pPr>
      <w:r w:rsidRPr="00A7788F">
        <w:rPr>
          <w:rFonts w:ascii="Times New Roman" w:hAnsi="Times New Roman" w:cs="Times New Roman"/>
          <w:sz w:val="24"/>
          <w:szCs w:val="24"/>
          <w:lang w:val="en-US"/>
        </w:rPr>
        <w:t>Gr</w:t>
      </w:r>
      <w:r w:rsidR="00DE266E" w:rsidRPr="00A7788F">
        <w:rPr>
          <w:rFonts w:ascii="Times New Roman" w:hAnsi="Times New Roman" w:cs="Times New Roman"/>
          <w:sz w:val="24"/>
          <w:szCs w:val="24"/>
          <w:lang w:val="en-US"/>
        </w:rPr>
        <w:t>egg, M. and Seigworth, G. (eds</w:t>
      </w:r>
      <w:r w:rsidR="00F42905" w:rsidRPr="00A7788F">
        <w:rPr>
          <w:rFonts w:ascii="Times New Roman" w:hAnsi="Times New Roman" w:cs="Times New Roman"/>
          <w:sz w:val="24"/>
          <w:szCs w:val="24"/>
          <w:lang w:val="en-US"/>
        </w:rPr>
        <w:t>.</w:t>
      </w:r>
      <w:r w:rsidR="008F6AEA" w:rsidRPr="00A7788F">
        <w:rPr>
          <w:rFonts w:ascii="Times New Roman" w:hAnsi="Times New Roman" w:cs="Times New Roman"/>
          <w:sz w:val="24"/>
          <w:szCs w:val="24"/>
          <w:lang w:val="en-US"/>
        </w:rPr>
        <w:t>)</w:t>
      </w:r>
      <w:r w:rsidRPr="00A7788F">
        <w:rPr>
          <w:rFonts w:ascii="Times New Roman" w:hAnsi="Times New Roman" w:cs="Times New Roman"/>
          <w:sz w:val="24"/>
          <w:szCs w:val="24"/>
          <w:lang w:val="en-US"/>
        </w:rPr>
        <w:t xml:space="preserve"> 2010</w:t>
      </w:r>
      <w:r w:rsidR="00DE266E" w:rsidRPr="00A7788F">
        <w:rPr>
          <w:rFonts w:ascii="Times New Roman" w:hAnsi="Times New Roman" w:cs="Times New Roman"/>
          <w:sz w:val="24"/>
          <w:szCs w:val="24"/>
          <w:lang w:val="en-US"/>
        </w:rPr>
        <w:t>,</w:t>
      </w:r>
      <w:r w:rsidRPr="00A7788F">
        <w:rPr>
          <w:rFonts w:ascii="Times New Roman" w:hAnsi="Times New Roman" w:cs="Times New Roman"/>
          <w:sz w:val="24"/>
          <w:szCs w:val="24"/>
          <w:lang w:val="en-US"/>
        </w:rPr>
        <w:t xml:space="preserve"> </w:t>
      </w:r>
      <w:r w:rsidRPr="00A7788F">
        <w:rPr>
          <w:rFonts w:ascii="Times New Roman" w:hAnsi="Times New Roman" w:cs="Times New Roman"/>
          <w:i/>
          <w:sz w:val="24"/>
          <w:szCs w:val="24"/>
          <w:lang w:val="en-US"/>
        </w:rPr>
        <w:t>The Affect Theory Reader</w:t>
      </w:r>
      <w:r w:rsidRPr="00A7788F">
        <w:rPr>
          <w:rFonts w:ascii="Times New Roman" w:hAnsi="Times New Roman" w:cs="Times New Roman"/>
          <w:sz w:val="24"/>
          <w:szCs w:val="24"/>
          <w:lang w:val="en-US"/>
        </w:rPr>
        <w:t>, Duke University Press, Durham, NC.</w:t>
      </w:r>
    </w:p>
    <w:p w:rsidR="00924E56" w:rsidRDefault="008F6AEA" w:rsidP="00924E56">
      <w:pPr>
        <w:ind w:left="431" w:hanging="431"/>
        <w:rPr>
          <w:rFonts w:ascii="Times New Roman" w:hAnsi="Times New Roman" w:cs="Times New Roman"/>
          <w:sz w:val="24"/>
          <w:szCs w:val="24"/>
        </w:rPr>
      </w:pPr>
      <w:r w:rsidRPr="00A7788F">
        <w:rPr>
          <w:rFonts w:ascii="Times New Roman" w:hAnsi="Times New Roman" w:cs="Times New Roman"/>
          <w:sz w:val="24"/>
          <w:szCs w:val="24"/>
        </w:rPr>
        <w:t>Grossberg, L. 1992,</w:t>
      </w:r>
      <w:r w:rsidR="00924E56" w:rsidRPr="00A7788F">
        <w:rPr>
          <w:rFonts w:ascii="Times New Roman" w:hAnsi="Times New Roman" w:cs="Times New Roman"/>
          <w:sz w:val="24"/>
          <w:szCs w:val="24"/>
        </w:rPr>
        <w:t xml:space="preserve"> </w:t>
      </w:r>
      <w:r w:rsidR="00924E56" w:rsidRPr="00A7788F">
        <w:rPr>
          <w:rFonts w:ascii="Times New Roman" w:hAnsi="Times New Roman" w:cs="Times New Roman"/>
          <w:i/>
          <w:sz w:val="24"/>
          <w:szCs w:val="24"/>
        </w:rPr>
        <w:t>We Gotta Get Out of this Place: Popular Conservatism and Postmodern Culture,</w:t>
      </w:r>
      <w:r w:rsidR="00924E56" w:rsidRPr="00A7788F">
        <w:rPr>
          <w:rFonts w:ascii="Times New Roman" w:hAnsi="Times New Roman" w:cs="Times New Roman"/>
          <w:sz w:val="24"/>
          <w:szCs w:val="24"/>
        </w:rPr>
        <w:t xml:space="preserve"> Routledge, New York.</w:t>
      </w:r>
    </w:p>
    <w:p w:rsidR="00545AA9" w:rsidRDefault="00545AA9" w:rsidP="00545AA9">
      <w:pPr>
        <w:ind w:left="431" w:hanging="431"/>
        <w:rPr>
          <w:rFonts w:ascii="Times New Roman" w:hAnsi="Times New Roman" w:cs="Times New Roman"/>
          <w:sz w:val="24"/>
          <w:szCs w:val="24"/>
        </w:rPr>
      </w:pPr>
      <w:r w:rsidRPr="00EB7F88">
        <w:rPr>
          <w:rFonts w:ascii="Times New Roman" w:hAnsi="Times New Roman" w:cs="Times New Roman"/>
          <w:sz w:val="24"/>
          <w:szCs w:val="24"/>
        </w:rPr>
        <w:t>G</w:t>
      </w:r>
      <w:r>
        <w:rPr>
          <w:rFonts w:ascii="Times New Roman" w:hAnsi="Times New Roman" w:cs="Times New Roman"/>
          <w:sz w:val="24"/>
          <w:szCs w:val="24"/>
        </w:rPr>
        <w:t xml:space="preserve">upta, A. 2011, </w:t>
      </w:r>
      <w:r w:rsidR="00493056">
        <w:rPr>
          <w:rFonts w:ascii="Times New Roman" w:hAnsi="Times New Roman" w:cs="Times New Roman"/>
          <w:sz w:val="24"/>
          <w:szCs w:val="24"/>
        </w:rPr>
        <w:t>‘</w:t>
      </w:r>
      <w:r>
        <w:rPr>
          <w:rFonts w:ascii="Times New Roman" w:hAnsi="Times New Roman" w:cs="Times New Roman"/>
          <w:sz w:val="24"/>
          <w:szCs w:val="24"/>
        </w:rPr>
        <w:t>The IPL and the Indian Domination of Global Cricket</w:t>
      </w:r>
      <w:r w:rsidR="00493056">
        <w:rPr>
          <w:rFonts w:ascii="Times New Roman" w:hAnsi="Times New Roman" w:cs="Times New Roman"/>
          <w:sz w:val="24"/>
          <w:szCs w:val="24"/>
        </w:rPr>
        <w:t>’</w:t>
      </w:r>
      <w:r>
        <w:rPr>
          <w:rFonts w:ascii="Times New Roman" w:hAnsi="Times New Roman" w:cs="Times New Roman"/>
          <w:sz w:val="24"/>
          <w:szCs w:val="24"/>
        </w:rPr>
        <w:t xml:space="preserve">, </w:t>
      </w:r>
      <w:r w:rsidRPr="005B6E91">
        <w:rPr>
          <w:rFonts w:ascii="Times New Roman" w:hAnsi="Times New Roman" w:cs="Times New Roman"/>
          <w:i/>
          <w:sz w:val="24"/>
          <w:szCs w:val="24"/>
        </w:rPr>
        <w:t>Sport in Society</w:t>
      </w:r>
      <w:r>
        <w:rPr>
          <w:rFonts w:ascii="Times New Roman" w:hAnsi="Times New Roman" w:cs="Times New Roman"/>
          <w:sz w:val="24"/>
          <w:szCs w:val="24"/>
        </w:rPr>
        <w:t>, vol. 14, no. 10, pp. 1316-25.</w:t>
      </w:r>
    </w:p>
    <w:p w:rsidR="007767EB" w:rsidRDefault="007767EB" w:rsidP="007767EB">
      <w:pPr>
        <w:pStyle w:val="PHDReferences"/>
      </w:pPr>
      <w:r w:rsidRPr="00EB7F88">
        <w:t>Ha</w:t>
      </w:r>
      <w:r>
        <w:t>rriss, I. 1990,</w:t>
      </w:r>
      <w:r w:rsidRPr="002346DA">
        <w:t xml:space="preserve"> </w:t>
      </w:r>
      <w:r>
        <w:t>‘</w:t>
      </w:r>
      <w:r w:rsidRPr="002346DA">
        <w:t xml:space="preserve">Packer, </w:t>
      </w:r>
      <w:r w:rsidR="00982BDC">
        <w:t>C</w:t>
      </w:r>
      <w:r w:rsidRPr="002346DA">
        <w:t xml:space="preserve">ricket and </w:t>
      </w:r>
      <w:r w:rsidR="00982BDC">
        <w:t>P</w:t>
      </w:r>
      <w:r w:rsidRPr="002346DA">
        <w:t>ostmodernism</w:t>
      </w:r>
      <w:r>
        <w:t xml:space="preserve">’, </w:t>
      </w:r>
      <w:r w:rsidR="0092546B">
        <w:t>i</w:t>
      </w:r>
      <w:r w:rsidRPr="002346DA">
        <w:t xml:space="preserve">n D. Rowe </w:t>
      </w:r>
      <w:r w:rsidR="0092546B">
        <w:t>and G. Lawrence (e</w:t>
      </w:r>
      <w:r w:rsidRPr="002346DA">
        <w:t xml:space="preserve">ds.), </w:t>
      </w:r>
      <w:r w:rsidR="0092546B">
        <w:rPr>
          <w:i/>
        </w:rPr>
        <w:t xml:space="preserve">Sport and </w:t>
      </w:r>
      <w:r w:rsidR="000C5EEC">
        <w:rPr>
          <w:i/>
        </w:rPr>
        <w:t>L</w:t>
      </w:r>
      <w:r w:rsidR="0092546B">
        <w:rPr>
          <w:i/>
        </w:rPr>
        <w:t xml:space="preserve">eisure: </w:t>
      </w:r>
      <w:r w:rsidRPr="002346DA">
        <w:rPr>
          <w:i/>
        </w:rPr>
        <w:t xml:space="preserve">Trends in Australian </w:t>
      </w:r>
      <w:r w:rsidR="000C5EEC">
        <w:rPr>
          <w:i/>
        </w:rPr>
        <w:t>P</w:t>
      </w:r>
      <w:r w:rsidRPr="002346DA">
        <w:rPr>
          <w:i/>
        </w:rPr>
        <w:t xml:space="preserve">opular </w:t>
      </w:r>
      <w:r w:rsidR="000C5EEC">
        <w:rPr>
          <w:i/>
        </w:rPr>
        <w:t>C</w:t>
      </w:r>
      <w:r w:rsidRPr="002346DA">
        <w:rPr>
          <w:i/>
        </w:rPr>
        <w:t>ulture</w:t>
      </w:r>
      <w:r w:rsidR="0092546B">
        <w:rPr>
          <w:i/>
        </w:rPr>
        <w:t>,</w:t>
      </w:r>
      <w:r w:rsidRPr="002346DA">
        <w:t xml:space="preserve"> </w:t>
      </w:r>
      <w:r w:rsidR="0092546B" w:rsidRPr="002346DA">
        <w:t>Harcourt Brace Jovanovich</w:t>
      </w:r>
      <w:r w:rsidR="0092546B">
        <w:t>,</w:t>
      </w:r>
      <w:r w:rsidR="0092546B" w:rsidRPr="002346DA">
        <w:t xml:space="preserve"> </w:t>
      </w:r>
      <w:r w:rsidR="0092546B">
        <w:t>Sydney, pp. 109-21</w:t>
      </w:r>
      <w:r w:rsidR="0092546B" w:rsidRPr="002346DA">
        <w:t xml:space="preserve">.  </w:t>
      </w:r>
    </w:p>
    <w:p w:rsidR="00CF4D4E" w:rsidRDefault="00CF4D4E" w:rsidP="00705917">
      <w:pPr>
        <w:ind w:left="431" w:hanging="431"/>
        <w:rPr>
          <w:rFonts w:ascii="Times New Roman" w:hAnsi="Times New Roman" w:cs="Times New Roman"/>
          <w:sz w:val="24"/>
          <w:szCs w:val="24"/>
        </w:rPr>
      </w:pPr>
      <w:r w:rsidRPr="00EB7F88">
        <w:rPr>
          <w:rFonts w:ascii="Times New Roman" w:hAnsi="Times New Roman" w:cs="Times New Roman"/>
          <w:sz w:val="24"/>
          <w:szCs w:val="24"/>
        </w:rPr>
        <w:t>Hinds,</w:t>
      </w:r>
      <w:r w:rsidRPr="00676FEB">
        <w:rPr>
          <w:rFonts w:ascii="Times New Roman" w:hAnsi="Times New Roman" w:cs="Times New Roman"/>
          <w:sz w:val="24"/>
          <w:szCs w:val="24"/>
        </w:rPr>
        <w:t xml:space="preserve"> R. 2011,</w:t>
      </w:r>
      <w:r>
        <w:rPr>
          <w:rFonts w:ascii="Times New Roman" w:hAnsi="Times New Roman" w:cs="Times New Roman"/>
          <w:sz w:val="24"/>
          <w:szCs w:val="24"/>
        </w:rPr>
        <w:t xml:space="preserve"> </w:t>
      </w:r>
      <w:r w:rsidRPr="00CF4D4E">
        <w:rPr>
          <w:rFonts w:ascii="Times New Roman" w:hAnsi="Times New Roman" w:cs="Times New Roman"/>
          <w:sz w:val="24"/>
          <w:szCs w:val="24"/>
        </w:rPr>
        <w:t xml:space="preserve">‘CA </w:t>
      </w:r>
      <w:r w:rsidR="00EE08A9">
        <w:rPr>
          <w:rFonts w:ascii="Times New Roman" w:hAnsi="Times New Roman" w:cs="Times New Roman"/>
          <w:sz w:val="24"/>
          <w:szCs w:val="24"/>
        </w:rPr>
        <w:t>S</w:t>
      </w:r>
      <w:r w:rsidRPr="00CF4D4E">
        <w:rPr>
          <w:rFonts w:ascii="Times New Roman" w:hAnsi="Times New Roman" w:cs="Times New Roman"/>
          <w:sz w:val="24"/>
          <w:szCs w:val="24"/>
        </w:rPr>
        <w:t xml:space="preserve">ummit </w:t>
      </w:r>
      <w:r w:rsidR="00EE08A9">
        <w:rPr>
          <w:rFonts w:ascii="Times New Roman" w:hAnsi="Times New Roman" w:cs="Times New Roman"/>
          <w:sz w:val="24"/>
          <w:szCs w:val="24"/>
        </w:rPr>
        <w:t>P</w:t>
      </w:r>
      <w:r w:rsidRPr="00CF4D4E">
        <w:rPr>
          <w:rFonts w:ascii="Times New Roman" w:hAnsi="Times New Roman" w:cs="Times New Roman"/>
          <w:sz w:val="24"/>
          <w:szCs w:val="24"/>
        </w:rPr>
        <w:t xml:space="preserve">rovides </w:t>
      </w:r>
      <w:r w:rsidR="00EE08A9">
        <w:rPr>
          <w:rFonts w:ascii="Times New Roman" w:hAnsi="Times New Roman" w:cs="Times New Roman"/>
          <w:sz w:val="24"/>
          <w:szCs w:val="24"/>
        </w:rPr>
        <w:t>M</w:t>
      </w:r>
      <w:r w:rsidRPr="00CF4D4E">
        <w:rPr>
          <w:rFonts w:ascii="Times New Roman" w:hAnsi="Times New Roman" w:cs="Times New Roman"/>
          <w:sz w:val="24"/>
          <w:szCs w:val="24"/>
        </w:rPr>
        <w:t xml:space="preserve">ore </w:t>
      </w:r>
      <w:r w:rsidR="00EE08A9">
        <w:rPr>
          <w:rFonts w:ascii="Times New Roman" w:hAnsi="Times New Roman" w:cs="Times New Roman"/>
          <w:sz w:val="24"/>
          <w:szCs w:val="24"/>
        </w:rPr>
        <w:t>Q</w:t>
      </w:r>
      <w:r w:rsidRPr="00CF4D4E">
        <w:rPr>
          <w:rFonts w:ascii="Times New Roman" w:hAnsi="Times New Roman" w:cs="Times New Roman"/>
          <w:sz w:val="24"/>
          <w:szCs w:val="24"/>
        </w:rPr>
        <w:t xml:space="preserve">uestions, and a </w:t>
      </w:r>
      <w:r w:rsidR="00EE08A9">
        <w:rPr>
          <w:rFonts w:ascii="Times New Roman" w:hAnsi="Times New Roman" w:cs="Times New Roman"/>
          <w:sz w:val="24"/>
          <w:szCs w:val="24"/>
        </w:rPr>
        <w:t>N</w:t>
      </w:r>
      <w:r w:rsidRPr="00CF4D4E">
        <w:rPr>
          <w:rFonts w:ascii="Times New Roman" w:hAnsi="Times New Roman" w:cs="Times New Roman"/>
          <w:sz w:val="24"/>
          <w:szCs w:val="24"/>
        </w:rPr>
        <w:t xml:space="preserve">ew </w:t>
      </w:r>
      <w:r w:rsidR="00EE08A9">
        <w:rPr>
          <w:rFonts w:ascii="Times New Roman" w:hAnsi="Times New Roman" w:cs="Times New Roman"/>
          <w:sz w:val="24"/>
          <w:szCs w:val="24"/>
        </w:rPr>
        <w:t>B</w:t>
      </w:r>
      <w:r w:rsidRPr="00CF4D4E">
        <w:rPr>
          <w:rFonts w:ascii="Times New Roman" w:hAnsi="Times New Roman" w:cs="Times New Roman"/>
          <w:sz w:val="24"/>
          <w:szCs w:val="24"/>
        </w:rPr>
        <w:t xml:space="preserve">room is the </w:t>
      </w:r>
      <w:r w:rsidR="00EE08A9">
        <w:rPr>
          <w:rFonts w:ascii="Times New Roman" w:hAnsi="Times New Roman" w:cs="Times New Roman"/>
          <w:sz w:val="24"/>
          <w:szCs w:val="24"/>
        </w:rPr>
        <w:t>O</w:t>
      </w:r>
      <w:r w:rsidRPr="00CF4D4E">
        <w:rPr>
          <w:rFonts w:ascii="Times New Roman" w:hAnsi="Times New Roman" w:cs="Times New Roman"/>
          <w:sz w:val="24"/>
          <w:szCs w:val="24"/>
        </w:rPr>
        <w:t xml:space="preserve">nly </w:t>
      </w:r>
      <w:r w:rsidR="00EE08A9">
        <w:rPr>
          <w:rFonts w:ascii="Times New Roman" w:hAnsi="Times New Roman" w:cs="Times New Roman"/>
          <w:sz w:val="24"/>
          <w:szCs w:val="24"/>
        </w:rPr>
        <w:t>A</w:t>
      </w:r>
      <w:r w:rsidRPr="00CF4D4E">
        <w:rPr>
          <w:rFonts w:ascii="Times New Roman" w:hAnsi="Times New Roman" w:cs="Times New Roman"/>
          <w:sz w:val="24"/>
          <w:szCs w:val="24"/>
        </w:rPr>
        <w:t xml:space="preserve">nswer’, </w:t>
      </w:r>
      <w:r w:rsidRPr="00CF4D4E">
        <w:rPr>
          <w:rFonts w:ascii="Times New Roman" w:hAnsi="Times New Roman" w:cs="Times New Roman"/>
          <w:i/>
          <w:sz w:val="24"/>
          <w:szCs w:val="24"/>
        </w:rPr>
        <w:t xml:space="preserve">The Sydney Morning Herald, </w:t>
      </w:r>
      <w:r w:rsidRPr="00CF4D4E">
        <w:rPr>
          <w:rFonts w:ascii="Times New Roman" w:hAnsi="Times New Roman" w:cs="Times New Roman"/>
          <w:sz w:val="24"/>
          <w:szCs w:val="24"/>
        </w:rPr>
        <w:t>10 February, http://www.smh.com.au/sport/cricket/ca-summit-provides-more-questions-and-a-new-broom-is-the-only-answer-20110209-1an45.html</w:t>
      </w:r>
      <w:r w:rsidR="00C316B5">
        <w:rPr>
          <w:rFonts w:ascii="Times New Roman" w:hAnsi="Times New Roman" w:cs="Times New Roman"/>
          <w:sz w:val="24"/>
          <w:szCs w:val="24"/>
        </w:rPr>
        <w:t>.</w:t>
      </w:r>
    </w:p>
    <w:p w:rsidR="00A90A06" w:rsidRPr="00A90A06" w:rsidRDefault="003C0918" w:rsidP="00E86086">
      <w:pPr>
        <w:ind w:left="431" w:hanging="431"/>
        <w:rPr>
          <w:rFonts w:ascii="Times New Roman" w:hAnsi="Times New Roman" w:cs="Times New Roman"/>
          <w:sz w:val="24"/>
          <w:szCs w:val="24"/>
        </w:rPr>
      </w:pPr>
      <w:r w:rsidRPr="00EB7F88">
        <w:rPr>
          <w:rFonts w:ascii="Times New Roman" w:hAnsi="Times New Roman" w:cs="Times New Roman"/>
          <w:sz w:val="24"/>
          <w:szCs w:val="24"/>
        </w:rPr>
        <w:t>Hoga</w:t>
      </w:r>
      <w:r w:rsidRPr="00C30B0F">
        <w:rPr>
          <w:rFonts w:ascii="Times New Roman" w:hAnsi="Times New Roman" w:cs="Times New Roman"/>
          <w:sz w:val="24"/>
          <w:szCs w:val="24"/>
        </w:rPr>
        <w:t>n, J. 2014, ‘</w:t>
      </w:r>
      <w:r w:rsidR="00CA060B" w:rsidRPr="00C30B0F">
        <w:rPr>
          <w:rFonts w:ascii="Times New Roman" w:hAnsi="Times New Roman" w:cs="Times New Roman"/>
          <w:sz w:val="24"/>
          <w:szCs w:val="24"/>
        </w:rPr>
        <w:t>Big Bash</w:t>
      </w:r>
      <w:r w:rsidR="00CA060B" w:rsidRPr="00CF4D4E">
        <w:rPr>
          <w:rFonts w:ascii="Times New Roman" w:hAnsi="Times New Roman" w:cs="Times New Roman"/>
          <w:sz w:val="24"/>
          <w:szCs w:val="24"/>
        </w:rPr>
        <w:t xml:space="preserve"> League a </w:t>
      </w:r>
      <w:r w:rsidR="00EE08A9">
        <w:rPr>
          <w:rFonts w:ascii="Times New Roman" w:hAnsi="Times New Roman" w:cs="Times New Roman"/>
          <w:sz w:val="24"/>
          <w:szCs w:val="24"/>
        </w:rPr>
        <w:t>B</w:t>
      </w:r>
      <w:r w:rsidR="00CA060B" w:rsidRPr="00CF4D4E">
        <w:rPr>
          <w:rFonts w:ascii="Times New Roman" w:hAnsi="Times New Roman" w:cs="Times New Roman"/>
          <w:sz w:val="24"/>
          <w:szCs w:val="24"/>
        </w:rPr>
        <w:t xml:space="preserve">ig </w:t>
      </w:r>
      <w:r w:rsidR="00EE08A9">
        <w:rPr>
          <w:rFonts w:ascii="Times New Roman" w:hAnsi="Times New Roman" w:cs="Times New Roman"/>
          <w:sz w:val="24"/>
          <w:szCs w:val="24"/>
        </w:rPr>
        <w:t>H</w:t>
      </w:r>
      <w:r w:rsidR="00CA060B" w:rsidRPr="00CF4D4E">
        <w:rPr>
          <w:rFonts w:ascii="Times New Roman" w:hAnsi="Times New Roman" w:cs="Times New Roman"/>
          <w:sz w:val="24"/>
          <w:szCs w:val="24"/>
        </w:rPr>
        <w:t xml:space="preserve">it with </w:t>
      </w:r>
      <w:r w:rsidR="00EE08A9">
        <w:rPr>
          <w:rFonts w:ascii="Times New Roman" w:hAnsi="Times New Roman" w:cs="Times New Roman"/>
          <w:sz w:val="24"/>
          <w:szCs w:val="24"/>
        </w:rPr>
        <w:t>C</w:t>
      </w:r>
      <w:r w:rsidR="00CA060B" w:rsidRPr="00CF4D4E">
        <w:rPr>
          <w:rFonts w:ascii="Times New Roman" w:hAnsi="Times New Roman" w:cs="Times New Roman"/>
          <w:sz w:val="24"/>
          <w:szCs w:val="24"/>
        </w:rPr>
        <w:t xml:space="preserve">ricket </w:t>
      </w:r>
      <w:r w:rsidR="00EE08A9">
        <w:rPr>
          <w:rFonts w:ascii="Times New Roman" w:hAnsi="Times New Roman" w:cs="Times New Roman"/>
          <w:sz w:val="24"/>
          <w:szCs w:val="24"/>
        </w:rPr>
        <w:t>F</w:t>
      </w:r>
      <w:r w:rsidR="00CA060B" w:rsidRPr="00CF4D4E">
        <w:rPr>
          <w:rFonts w:ascii="Times New Roman" w:hAnsi="Times New Roman" w:cs="Times New Roman"/>
          <w:sz w:val="24"/>
          <w:szCs w:val="24"/>
        </w:rPr>
        <w:t>ans and Ten Network’</w:t>
      </w:r>
      <w:r w:rsidRPr="00CF4D4E">
        <w:rPr>
          <w:rFonts w:ascii="Times New Roman" w:hAnsi="Times New Roman" w:cs="Times New Roman"/>
          <w:sz w:val="24"/>
          <w:szCs w:val="24"/>
        </w:rPr>
        <w:t xml:space="preserve">, </w:t>
      </w:r>
      <w:r w:rsidR="00CA060B" w:rsidRPr="00CF4D4E">
        <w:rPr>
          <w:rFonts w:ascii="Times New Roman" w:hAnsi="Times New Roman" w:cs="Times New Roman"/>
          <w:i/>
          <w:sz w:val="24"/>
          <w:szCs w:val="24"/>
        </w:rPr>
        <w:t>The Sydney Morning Herald</w:t>
      </w:r>
      <w:r w:rsidRPr="00CF4D4E">
        <w:rPr>
          <w:rFonts w:ascii="Times New Roman" w:hAnsi="Times New Roman" w:cs="Times New Roman"/>
          <w:i/>
          <w:sz w:val="24"/>
          <w:szCs w:val="24"/>
        </w:rPr>
        <w:t xml:space="preserve">, </w:t>
      </w:r>
      <w:r w:rsidR="00B940B1" w:rsidRPr="00CF4D4E">
        <w:rPr>
          <w:rFonts w:ascii="Times New Roman" w:hAnsi="Times New Roman" w:cs="Times New Roman"/>
          <w:sz w:val="24"/>
          <w:szCs w:val="24"/>
        </w:rPr>
        <w:t>7 January</w:t>
      </w:r>
      <w:r w:rsidRPr="00CF4D4E">
        <w:rPr>
          <w:rFonts w:ascii="Times New Roman" w:hAnsi="Times New Roman" w:cs="Times New Roman"/>
          <w:sz w:val="24"/>
          <w:szCs w:val="24"/>
        </w:rPr>
        <w:t xml:space="preserve">, </w:t>
      </w:r>
      <w:r w:rsidR="00A90A06" w:rsidRPr="00E86086">
        <w:rPr>
          <w:rFonts w:ascii="Times New Roman" w:hAnsi="Times New Roman" w:cs="Times New Roman"/>
          <w:sz w:val="24"/>
          <w:szCs w:val="24"/>
        </w:rPr>
        <w:t>http://www.smh.com.au/sport/cricket/big-bash-league-a-big-hit-with-cricket-fans-and-ten-network-20140106-30dnd.html</w:t>
      </w:r>
      <w:r w:rsidR="00C316B5">
        <w:rPr>
          <w:rFonts w:ascii="Times New Roman" w:hAnsi="Times New Roman" w:cs="Times New Roman"/>
          <w:sz w:val="24"/>
          <w:szCs w:val="24"/>
        </w:rPr>
        <w:t>.</w:t>
      </w:r>
    </w:p>
    <w:p w:rsidR="00A90A06" w:rsidRDefault="00E86086" w:rsidP="00A90A06">
      <w:pPr>
        <w:ind w:left="431" w:hanging="431"/>
        <w:rPr>
          <w:rFonts w:ascii="Times New Roman" w:hAnsi="Times New Roman" w:cs="Times New Roman"/>
          <w:sz w:val="24"/>
          <w:szCs w:val="24"/>
        </w:rPr>
      </w:pPr>
      <w:r w:rsidRPr="00EB7F88">
        <w:rPr>
          <w:rFonts w:ascii="Times New Roman" w:hAnsi="Times New Roman" w:cs="Times New Roman"/>
          <w:sz w:val="24"/>
          <w:szCs w:val="24"/>
        </w:rPr>
        <w:t>Horne,</w:t>
      </w:r>
      <w:r>
        <w:rPr>
          <w:rFonts w:ascii="Times New Roman" w:hAnsi="Times New Roman" w:cs="Times New Roman"/>
          <w:sz w:val="24"/>
          <w:szCs w:val="24"/>
        </w:rPr>
        <w:t xml:space="preserve"> J. 2006,</w:t>
      </w:r>
      <w:r w:rsidR="00A90A06" w:rsidRPr="00E86086">
        <w:rPr>
          <w:rFonts w:ascii="Times New Roman" w:hAnsi="Times New Roman" w:cs="Times New Roman"/>
          <w:sz w:val="24"/>
          <w:szCs w:val="24"/>
        </w:rPr>
        <w:t xml:space="preserve"> </w:t>
      </w:r>
      <w:r>
        <w:rPr>
          <w:rFonts w:ascii="Times New Roman" w:hAnsi="Times New Roman" w:cs="Times New Roman"/>
          <w:i/>
          <w:iCs/>
          <w:sz w:val="24"/>
          <w:szCs w:val="24"/>
        </w:rPr>
        <w:t xml:space="preserve">Sport in </w:t>
      </w:r>
      <w:r w:rsidR="00FF7892">
        <w:rPr>
          <w:rFonts w:ascii="Times New Roman" w:hAnsi="Times New Roman" w:cs="Times New Roman"/>
          <w:i/>
          <w:iCs/>
          <w:sz w:val="24"/>
          <w:szCs w:val="24"/>
        </w:rPr>
        <w:t>C</w:t>
      </w:r>
      <w:r>
        <w:rPr>
          <w:rFonts w:ascii="Times New Roman" w:hAnsi="Times New Roman" w:cs="Times New Roman"/>
          <w:i/>
          <w:iCs/>
          <w:sz w:val="24"/>
          <w:szCs w:val="24"/>
        </w:rPr>
        <w:t xml:space="preserve">onsumer </w:t>
      </w:r>
      <w:r w:rsidR="00FF7892">
        <w:rPr>
          <w:rFonts w:ascii="Times New Roman" w:hAnsi="Times New Roman" w:cs="Times New Roman"/>
          <w:i/>
          <w:iCs/>
          <w:sz w:val="24"/>
          <w:szCs w:val="24"/>
        </w:rPr>
        <w:t>S</w:t>
      </w:r>
      <w:r>
        <w:rPr>
          <w:rFonts w:ascii="Times New Roman" w:hAnsi="Times New Roman" w:cs="Times New Roman"/>
          <w:i/>
          <w:iCs/>
          <w:sz w:val="24"/>
          <w:szCs w:val="24"/>
        </w:rPr>
        <w:t>ociety,</w:t>
      </w:r>
      <w:r w:rsidR="00A90A06" w:rsidRPr="00E86086">
        <w:rPr>
          <w:rFonts w:ascii="Times New Roman" w:hAnsi="Times New Roman" w:cs="Times New Roman"/>
          <w:i/>
          <w:iCs/>
          <w:sz w:val="24"/>
          <w:szCs w:val="24"/>
        </w:rPr>
        <w:t xml:space="preserve"> </w:t>
      </w:r>
      <w:r>
        <w:rPr>
          <w:rFonts w:ascii="Times New Roman" w:hAnsi="Times New Roman" w:cs="Times New Roman"/>
          <w:sz w:val="24"/>
          <w:szCs w:val="24"/>
        </w:rPr>
        <w:t>Palgrave Macmillan, London.</w:t>
      </w:r>
    </w:p>
    <w:p w:rsidR="006E6ED5" w:rsidRPr="00734F8F" w:rsidRDefault="006E6ED5" w:rsidP="006E6ED5">
      <w:pPr>
        <w:ind w:left="431" w:hanging="431"/>
        <w:rPr>
          <w:rFonts w:ascii="Times New Roman" w:hAnsi="Times New Roman" w:cs="Times New Roman"/>
          <w:sz w:val="24"/>
          <w:szCs w:val="24"/>
        </w:rPr>
      </w:pPr>
      <w:r w:rsidRPr="00EB7F88">
        <w:rPr>
          <w:rFonts w:ascii="Times New Roman" w:hAnsi="Times New Roman" w:cs="Times New Roman"/>
          <w:sz w:val="24"/>
          <w:szCs w:val="24"/>
          <w:lang w:val="en-US"/>
        </w:rPr>
        <w:lastRenderedPageBreak/>
        <w:t>Hutch</w:t>
      </w:r>
      <w:r>
        <w:rPr>
          <w:rFonts w:ascii="Times New Roman" w:hAnsi="Times New Roman" w:cs="Times New Roman"/>
          <w:sz w:val="24"/>
          <w:szCs w:val="24"/>
          <w:lang w:val="en-US"/>
        </w:rPr>
        <w:t xml:space="preserve">ins, B. and Rowe, D. </w:t>
      </w:r>
      <w:r w:rsidR="002A1677" w:rsidRPr="009D3F65">
        <w:rPr>
          <w:rFonts w:ascii="Times New Roman" w:hAnsi="Times New Roman" w:cs="Times New Roman"/>
          <w:sz w:val="24"/>
          <w:szCs w:val="24"/>
        </w:rPr>
        <w:t xml:space="preserve">2012, </w:t>
      </w:r>
      <w:r w:rsidR="002A1677" w:rsidRPr="009D3F65">
        <w:rPr>
          <w:rFonts w:ascii="Times New Roman" w:hAnsi="Times New Roman" w:cs="Times New Roman"/>
          <w:i/>
          <w:sz w:val="24"/>
          <w:szCs w:val="24"/>
        </w:rPr>
        <w:t xml:space="preserve">Sport beyond </w:t>
      </w:r>
      <w:r w:rsidR="002A1677">
        <w:rPr>
          <w:rFonts w:ascii="Times New Roman" w:hAnsi="Times New Roman" w:cs="Times New Roman"/>
          <w:i/>
          <w:sz w:val="24"/>
          <w:szCs w:val="24"/>
        </w:rPr>
        <w:t>T</w:t>
      </w:r>
      <w:r w:rsidR="002A1677" w:rsidRPr="009D3F65">
        <w:rPr>
          <w:rFonts w:ascii="Times New Roman" w:hAnsi="Times New Roman" w:cs="Times New Roman"/>
          <w:i/>
          <w:sz w:val="24"/>
          <w:szCs w:val="24"/>
        </w:rPr>
        <w:t xml:space="preserve">elevision: </w:t>
      </w:r>
      <w:r w:rsidR="002A1677">
        <w:rPr>
          <w:rFonts w:ascii="Times New Roman" w:hAnsi="Times New Roman" w:cs="Times New Roman"/>
          <w:i/>
          <w:sz w:val="24"/>
          <w:szCs w:val="24"/>
        </w:rPr>
        <w:t>T</w:t>
      </w:r>
      <w:r w:rsidR="002A1677" w:rsidRPr="009D3F65">
        <w:rPr>
          <w:rFonts w:ascii="Times New Roman" w:hAnsi="Times New Roman" w:cs="Times New Roman"/>
          <w:i/>
          <w:sz w:val="24"/>
          <w:szCs w:val="24"/>
        </w:rPr>
        <w:t xml:space="preserve">he </w:t>
      </w:r>
      <w:r w:rsidR="002A1677">
        <w:rPr>
          <w:rFonts w:ascii="Times New Roman" w:hAnsi="Times New Roman" w:cs="Times New Roman"/>
          <w:i/>
          <w:sz w:val="24"/>
          <w:szCs w:val="24"/>
        </w:rPr>
        <w:t>I</w:t>
      </w:r>
      <w:r w:rsidR="002A1677" w:rsidRPr="009D3F65">
        <w:rPr>
          <w:rFonts w:ascii="Times New Roman" w:hAnsi="Times New Roman" w:cs="Times New Roman"/>
          <w:i/>
          <w:sz w:val="24"/>
          <w:szCs w:val="24"/>
        </w:rPr>
        <w:t xml:space="preserve">nternet, </w:t>
      </w:r>
      <w:r w:rsidR="002A1677">
        <w:rPr>
          <w:rFonts w:ascii="Times New Roman" w:hAnsi="Times New Roman" w:cs="Times New Roman"/>
          <w:i/>
          <w:sz w:val="24"/>
          <w:szCs w:val="24"/>
        </w:rPr>
        <w:t>D</w:t>
      </w:r>
      <w:r w:rsidR="002A1677" w:rsidRPr="009D3F65">
        <w:rPr>
          <w:rFonts w:ascii="Times New Roman" w:hAnsi="Times New Roman" w:cs="Times New Roman"/>
          <w:i/>
          <w:sz w:val="24"/>
          <w:szCs w:val="24"/>
        </w:rPr>
        <w:t xml:space="preserve">igital </w:t>
      </w:r>
      <w:r w:rsidR="002A1677">
        <w:rPr>
          <w:rFonts w:ascii="Times New Roman" w:hAnsi="Times New Roman" w:cs="Times New Roman"/>
          <w:i/>
          <w:sz w:val="24"/>
          <w:szCs w:val="24"/>
        </w:rPr>
        <w:t>M</w:t>
      </w:r>
      <w:r w:rsidR="002A1677" w:rsidRPr="009D3F65">
        <w:rPr>
          <w:rFonts w:ascii="Times New Roman" w:hAnsi="Times New Roman" w:cs="Times New Roman"/>
          <w:i/>
          <w:sz w:val="24"/>
          <w:szCs w:val="24"/>
        </w:rPr>
        <w:t xml:space="preserve">edia and the </w:t>
      </w:r>
      <w:r w:rsidR="002A1677">
        <w:rPr>
          <w:rFonts w:ascii="Times New Roman" w:hAnsi="Times New Roman" w:cs="Times New Roman"/>
          <w:i/>
          <w:sz w:val="24"/>
          <w:szCs w:val="24"/>
        </w:rPr>
        <w:t>R</w:t>
      </w:r>
      <w:r w:rsidR="002A1677" w:rsidRPr="009D3F65">
        <w:rPr>
          <w:rFonts w:ascii="Times New Roman" w:hAnsi="Times New Roman" w:cs="Times New Roman"/>
          <w:i/>
          <w:sz w:val="24"/>
          <w:szCs w:val="24"/>
        </w:rPr>
        <w:t xml:space="preserve">ise of </w:t>
      </w:r>
      <w:r w:rsidR="002A1677">
        <w:rPr>
          <w:rFonts w:ascii="Times New Roman" w:hAnsi="Times New Roman" w:cs="Times New Roman"/>
          <w:i/>
          <w:sz w:val="24"/>
          <w:szCs w:val="24"/>
        </w:rPr>
        <w:t>N</w:t>
      </w:r>
      <w:r w:rsidR="002A1677" w:rsidRPr="009D3F65">
        <w:rPr>
          <w:rFonts w:ascii="Times New Roman" w:hAnsi="Times New Roman" w:cs="Times New Roman"/>
          <w:i/>
          <w:sz w:val="24"/>
          <w:szCs w:val="24"/>
        </w:rPr>
        <w:t xml:space="preserve">etworked </w:t>
      </w:r>
      <w:r w:rsidR="002A1677">
        <w:rPr>
          <w:rFonts w:ascii="Times New Roman" w:hAnsi="Times New Roman" w:cs="Times New Roman"/>
          <w:i/>
          <w:sz w:val="24"/>
          <w:szCs w:val="24"/>
        </w:rPr>
        <w:t>M</w:t>
      </w:r>
      <w:r w:rsidR="002A1677" w:rsidRPr="009D3F65">
        <w:rPr>
          <w:rFonts w:ascii="Times New Roman" w:hAnsi="Times New Roman" w:cs="Times New Roman"/>
          <w:i/>
          <w:sz w:val="24"/>
          <w:szCs w:val="24"/>
        </w:rPr>
        <w:t xml:space="preserve">edia </w:t>
      </w:r>
      <w:r w:rsidR="002A1677">
        <w:rPr>
          <w:rFonts w:ascii="Times New Roman" w:hAnsi="Times New Roman" w:cs="Times New Roman"/>
          <w:i/>
          <w:sz w:val="24"/>
          <w:szCs w:val="24"/>
        </w:rPr>
        <w:t>S</w:t>
      </w:r>
      <w:r w:rsidR="002A1677" w:rsidRPr="009D3F65">
        <w:rPr>
          <w:rFonts w:ascii="Times New Roman" w:hAnsi="Times New Roman" w:cs="Times New Roman"/>
          <w:i/>
          <w:sz w:val="24"/>
          <w:szCs w:val="24"/>
        </w:rPr>
        <w:t>port</w:t>
      </w:r>
      <w:r w:rsidR="002A1677">
        <w:rPr>
          <w:rFonts w:ascii="Times New Roman" w:hAnsi="Times New Roman" w:cs="Times New Roman"/>
          <w:sz w:val="24"/>
          <w:szCs w:val="24"/>
        </w:rPr>
        <w:t xml:space="preserve">, </w:t>
      </w:r>
      <w:r w:rsidR="002A1677" w:rsidRPr="009D3F65">
        <w:rPr>
          <w:rFonts w:ascii="Times New Roman" w:hAnsi="Times New Roman" w:cs="Times New Roman"/>
          <w:sz w:val="24"/>
          <w:szCs w:val="24"/>
        </w:rPr>
        <w:t>Routledge, London.</w:t>
      </w:r>
      <w:r w:rsidR="002A1677">
        <w:rPr>
          <w:rFonts w:ascii="Times New Roman" w:hAnsi="Times New Roman" w:cs="Times New Roman"/>
          <w:sz w:val="24"/>
          <w:szCs w:val="24"/>
          <w:lang w:val="en-US"/>
        </w:rPr>
        <w:t xml:space="preserve"> </w:t>
      </w:r>
    </w:p>
    <w:p w:rsidR="006E6ED5" w:rsidRDefault="006E6ED5" w:rsidP="006E6ED5">
      <w:pPr>
        <w:ind w:left="431" w:hanging="431"/>
        <w:rPr>
          <w:rFonts w:ascii="Times New Roman" w:hAnsi="Times New Roman" w:cs="Times New Roman"/>
          <w:sz w:val="24"/>
          <w:szCs w:val="24"/>
        </w:rPr>
      </w:pPr>
      <w:r>
        <w:rPr>
          <w:rFonts w:ascii="TimesNewRomanPSMT" w:hAnsi="TimesNewRomanPSMT" w:cs="TimesNewRomanPSMT"/>
          <w:sz w:val="18"/>
          <w:szCs w:val="18"/>
        </w:rPr>
        <w:t>——</w:t>
      </w:r>
      <w:r w:rsidR="002A1677">
        <w:rPr>
          <w:rFonts w:ascii="TimesNewRomanPSMT" w:hAnsi="TimesNewRomanPSMT" w:cs="TimesNewRomanPSMT"/>
          <w:sz w:val="18"/>
          <w:szCs w:val="18"/>
        </w:rPr>
        <w:t xml:space="preserve"> </w:t>
      </w:r>
      <w:r w:rsidR="00FB7C9D">
        <w:rPr>
          <w:rFonts w:ascii="Times New Roman" w:hAnsi="Times New Roman" w:cs="Times New Roman"/>
          <w:sz w:val="24"/>
          <w:szCs w:val="24"/>
          <w:lang w:val="en-US"/>
        </w:rPr>
        <w:t>(eds.)</w:t>
      </w:r>
      <w:r w:rsidR="002A1677">
        <w:rPr>
          <w:rFonts w:ascii="Times New Roman" w:hAnsi="Times New Roman" w:cs="Times New Roman"/>
          <w:sz w:val="24"/>
          <w:szCs w:val="24"/>
          <w:lang w:val="en-US"/>
        </w:rPr>
        <w:t xml:space="preserve"> </w:t>
      </w:r>
      <w:r w:rsidR="002A1677" w:rsidRPr="00EB7F88">
        <w:rPr>
          <w:rFonts w:ascii="Times New Roman" w:hAnsi="Times New Roman" w:cs="Times New Roman"/>
          <w:sz w:val="24"/>
          <w:szCs w:val="24"/>
          <w:lang w:val="en-US"/>
        </w:rPr>
        <w:t>201</w:t>
      </w:r>
      <w:r w:rsidR="002A1677">
        <w:rPr>
          <w:rFonts w:ascii="Times New Roman" w:hAnsi="Times New Roman" w:cs="Times New Roman"/>
          <w:sz w:val="24"/>
          <w:szCs w:val="24"/>
          <w:lang w:val="en-US"/>
        </w:rPr>
        <w:t>3</w:t>
      </w:r>
      <w:r w:rsidR="002A1677" w:rsidRPr="006E6ED5">
        <w:rPr>
          <w:rFonts w:ascii="Times New Roman" w:hAnsi="Times New Roman" w:cs="Times New Roman"/>
          <w:sz w:val="24"/>
          <w:szCs w:val="24"/>
          <w:lang w:val="en-US"/>
        </w:rPr>
        <w:t xml:space="preserve">, </w:t>
      </w:r>
      <w:r w:rsidR="002A1677" w:rsidRPr="006E6ED5">
        <w:rPr>
          <w:rFonts w:ascii="Times New Roman" w:hAnsi="Times New Roman" w:cs="Times New Roman"/>
          <w:i/>
          <w:sz w:val="24"/>
          <w:szCs w:val="24"/>
          <w:lang w:val="en-US"/>
        </w:rPr>
        <w:t>D</w:t>
      </w:r>
      <w:r w:rsidR="002A1677" w:rsidRPr="00E02A57">
        <w:rPr>
          <w:rFonts w:ascii="Times New Roman" w:hAnsi="Times New Roman" w:cs="Times New Roman"/>
          <w:i/>
          <w:sz w:val="24"/>
          <w:szCs w:val="24"/>
          <w:lang w:val="en-US"/>
        </w:rPr>
        <w:t>igital Media Sport: Technology, Power and Culture in the Network Society</w:t>
      </w:r>
      <w:r w:rsidR="002A1677" w:rsidRPr="00E02A57">
        <w:rPr>
          <w:rFonts w:ascii="Times New Roman" w:hAnsi="Times New Roman" w:cs="Times New Roman"/>
          <w:sz w:val="24"/>
          <w:szCs w:val="24"/>
          <w:lang w:val="en-US"/>
        </w:rPr>
        <w:t>, Routledge,</w:t>
      </w:r>
      <w:r w:rsidR="002A1677">
        <w:rPr>
          <w:rFonts w:ascii="Times New Roman" w:hAnsi="Times New Roman" w:cs="Times New Roman"/>
          <w:sz w:val="24"/>
          <w:szCs w:val="24"/>
          <w:lang w:val="en-US"/>
        </w:rPr>
        <w:t xml:space="preserve"> </w:t>
      </w:r>
      <w:r w:rsidR="002A1677" w:rsidRPr="00E02A57">
        <w:rPr>
          <w:rFonts w:ascii="Times New Roman" w:hAnsi="Times New Roman" w:cs="Times New Roman"/>
          <w:sz w:val="24"/>
          <w:szCs w:val="24"/>
          <w:lang w:val="en-US"/>
        </w:rPr>
        <w:t>New York</w:t>
      </w:r>
      <w:r w:rsidR="002A1677">
        <w:rPr>
          <w:rFonts w:ascii="Times New Roman" w:hAnsi="Times New Roman" w:cs="Times New Roman"/>
          <w:sz w:val="24"/>
          <w:szCs w:val="24"/>
          <w:lang w:val="en-US"/>
        </w:rPr>
        <w:t>.</w:t>
      </w:r>
    </w:p>
    <w:p w:rsidR="00A90A06" w:rsidRPr="00F26AEE" w:rsidRDefault="00E86086" w:rsidP="00A90A06">
      <w:pPr>
        <w:ind w:left="431" w:hanging="431"/>
        <w:rPr>
          <w:rFonts w:ascii="Times New Roman" w:hAnsi="Times New Roman" w:cs="Times New Roman"/>
          <w:sz w:val="24"/>
          <w:szCs w:val="24"/>
        </w:rPr>
      </w:pPr>
      <w:r w:rsidRPr="00EB7F88">
        <w:rPr>
          <w:rFonts w:ascii="Times New Roman" w:hAnsi="Times New Roman" w:cs="Times New Roman"/>
          <w:sz w:val="24"/>
          <w:szCs w:val="24"/>
        </w:rPr>
        <w:t>Kel</w:t>
      </w:r>
      <w:r w:rsidRPr="00F26AEE">
        <w:rPr>
          <w:rFonts w:ascii="Times New Roman" w:hAnsi="Times New Roman" w:cs="Times New Roman"/>
          <w:sz w:val="24"/>
          <w:szCs w:val="24"/>
        </w:rPr>
        <w:t>lner, D. 2003,</w:t>
      </w:r>
      <w:r w:rsidR="00A90A06" w:rsidRPr="00F26AEE">
        <w:rPr>
          <w:rFonts w:ascii="Times New Roman" w:hAnsi="Times New Roman" w:cs="Times New Roman"/>
          <w:sz w:val="24"/>
          <w:szCs w:val="24"/>
        </w:rPr>
        <w:t xml:space="preserve"> </w:t>
      </w:r>
      <w:r w:rsidR="00A90A06" w:rsidRPr="00F26AEE">
        <w:rPr>
          <w:rFonts w:ascii="Times New Roman" w:hAnsi="Times New Roman" w:cs="Times New Roman"/>
          <w:i/>
          <w:iCs/>
          <w:sz w:val="24"/>
          <w:szCs w:val="24"/>
        </w:rPr>
        <w:t xml:space="preserve">Media </w:t>
      </w:r>
      <w:r w:rsidR="00FF7892" w:rsidRPr="00F26AEE">
        <w:rPr>
          <w:rFonts w:ascii="Times New Roman" w:hAnsi="Times New Roman" w:cs="Times New Roman"/>
          <w:i/>
          <w:iCs/>
          <w:sz w:val="24"/>
          <w:szCs w:val="24"/>
        </w:rPr>
        <w:t>S</w:t>
      </w:r>
      <w:r w:rsidR="00A90A06" w:rsidRPr="00F26AEE">
        <w:rPr>
          <w:rFonts w:ascii="Times New Roman" w:hAnsi="Times New Roman" w:cs="Times New Roman"/>
          <w:i/>
          <w:iCs/>
          <w:sz w:val="24"/>
          <w:szCs w:val="24"/>
        </w:rPr>
        <w:t>pectacle</w:t>
      </w:r>
      <w:r w:rsidRPr="00F26AEE">
        <w:rPr>
          <w:rFonts w:ascii="Times New Roman" w:hAnsi="Times New Roman" w:cs="Times New Roman"/>
          <w:sz w:val="24"/>
          <w:szCs w:val="24"/>
        </w:rPr>
        <w:t>,</w:t>
      </w:r>
      <w:r w:rsidR="00A90A06" w:rsidRPr="00F26AEE">
        <w:rPr>
          <w:rFonts w:ascii="Times New Roman" w:hAnsi="Times New Roman" w:cs="Times New Roman"/>
          <w:sz w:val="24"/>
          <w:szCs w:val="24"/>
        </w:rPr>
        <w:t xml:space="preserve"> </w:t>
      </w:r>
      <w:r w:rsidRPr="00F26AEE">
        <w:rPr>
          <w:rFonts w:ascii="Times New Roman" w:hAnsi="Times New Roman" w:cs="Times New Roman"/>
          <w:sz w:val="24"/>
          <w:szCs w:val="24"/>
        </w:rPr>
        <w:t>Routledge, New York.</w:t>
      </w:r>
      <w:r w:rsidR="00A90A06" w:rsidRPr="00F26AEE">
        <w:rPr>
          <w:rFonts w:ascii="Times New Roman" w:hAnsi="Times New Roman" w:cs="Times New Roman"/>
          <w:sz w:val="24"/>
          <w:szCs w:val="24"/>
        </w:rPr>
        <w:t xml:space="preserve"> </w:t>
      </w:r>
    </w:p>
    <w:p w:rsidR="009D2069" w:rsidRDefault="006D3AAD" w:rsidP="009D2069">
      <w:pPr>
        <w:ind w:left="431" w:hanging="431"/>
        <w:rPr>
          <w:rFonts w:ascii="Times New Roman" w:hAnsi="Times New Roman" w:cs="Times New Roman"/>
          <w:sz w:val="24"/>
          <w:szCs w:val="24"/>
        </w:rPr>
      </w:pPr>
      <w:r>
        <w:rPr>
          <w:rFonts w:ascii="TimesNewRomanPSMT" w:hAnsi="TimesNewRomanPSMT" w:cs="TimesNewRomanPSMT"/>
          <w:sz w:val="18"/>
          <w:szCs w:val="18"/>
        </w:rPr>
        <w:t xml:space="preserve">—— </w:t>
      </w:r>
      <w:r w:rsidR="00E86086" w:rsidRPr="00EB7F88">
        <w:rPr>
          <w:rFonts w:ascii="Times New Roman" w:hAnsi="Times New Roman" w:cs="Times New Roman"/>
          <w:sz w:val="24"/>
          <w:szCs w:val="24"/>
        </w:rPr>
        <w:t>2010</w:t>
      </w:r>
      <w:r w:rsidR="00E86086">
        <w:rPr>
          <w:rFonts w:ascii="Times New Roman" w:hAnsi="Times New Roman" w:cs="Times New Roman"/>
          <w:sz w:val="24"/>
          <w:szCs w:val="24"/>
        </w:rPr>
        <w:t>, ‘</w:t>
      </w:r>
      <w:r w:rsidR="00A90A06" w:rsidRPr="00E86086">
        <w:rPr>
          <w:rFonts w:ascii="Times New Roman" w:hAnsi="Times New Roman" w:cs="Times New Roman"/>
          <w:sz w:val="24"/>
          <w:szCs w:val="24"/>
        </w:rPr>
        <w:t xml:space="preserve">Media </w:t>
      </w:r>
      <w:r w:rsidR="00FF7892">
        <w:rPr>
          <w:rFonts w:ascii="Times New Roman" w:hAnsi="Times New Roman" w:cs="Times New Roman"/>
          <w:sz w:val="24"/>
          <w:szCs w:val="24"/>
        </w:rPr>
        <w:t>S</w:t>
      </w:r>
      <w:r w:rsidR="00A90A06" w:rsidRPr="00E86086">
        <w:rPr>
          <w:rFonts w:ascii="Times New Roman" w:hAnsi="Times New Roman" w:cs="Times New Roman"/>
          <w:sz w:val="24"/>
          <w:szCs w:val="24"/>
        </w:rPr>
        <w:t xml:space="preserve">pectacle and </w:t>
      </w:r>
      <w:r w:rsidR="00FF7892">
        <w:rPr>
          <w:rFonts w:ascii="Times New Roman" w:hAnsi="Times New Roman" w:cs="Times New Roman"/>
          <w:sz w:val="24"/>
          <w:szCs w:val="24"/>
        </w:rPr>
        <w:t>M</w:t>
      </w:r>
      <w:r w:rsidR="00A90A06" w:rsidRPr="00E86086">
        <w:rPr>
          <w:rFonts w:ascii="Times New Roman" w:hAnsi="Times New Roman" w:cs="Times New Roman"/>
          <w:sz w:val="24"/>
          <w:szCs w:val="24"/>
        </w:rPr>
        <w:t xml:space="preserve">edia </w:t>
      </w:r>
      <w:r w:rsidR="00FF7892">
        <w:rPr>
          <w:rFonts w:ascii="Times New Roman" w:hAnsi="Times New Roman" w:cs="Times New Roman"/>
          <w:sz w:val="24"/>
          <w:szCs w:val="24"/>
        </w:rPr>
        <w:t>E</w:t>
      </w:r>
      <w:r w:rsidR="00A90A06" w:rsidRPr="00E86086">
        <w:rPr>
          <w:rFonts w:ascii="Times New Roman" w:hAnsi="Times New Roman" w:cs="Times New Roman"/>
          <w:sz w:val="24"/>
          <w:szCs w:val="24"/>
        </w:rPr>
        <w:t xml:space="preserve">vents: </w:t>
      </w:r>
      <w:r w:rsidR="00E86086">
        <w:rPr>
          <w:rFonts w:ascii="Times New Roman" w:hAnsi="Times New Roman" w:cs="Times New Roman"/>
          <w:sz w:val="24"/>
          <w:szCs w:val="24"/>
        </w:rPr>
        <w:t>S</w:t>
      </w:r>
      <w:r w:rsidR="00A90A06" w:rsidRPr="00E86086">
        <w:rPr>
          <w:rFonts w:ascii="Times New Roman" w:hAnsi="Times New Roman" w:cs="Times New Roman"/>
          <w:sz w:val="24"/>
          <w:szCs w:val="24"/>
        </w:rPr>
        <w:t xml:space="preserve">ome </w:t>
      </w:r>
      <w:r w:rsidR="00FF7892">
        <w:rPr>
          <w:rFonts w:ascii="Times New Roman" w:hAnsi="Times New Roman" w:cs="Times New Roman"/>
          <w:sz w:val="24"/>
          <w:szCs w:val="24"/>
        </w:rPr>
        <w:t>C</w:t>
      </w:r>
      <w:r w:rsidR="00A90A06" w:rsidRPr="00E86086">
        <w:rPr>
          <w:rFonts w:ascii="Times New Roman" w:hAnsi="Times New Roman" w:cs="Times New Roman"/>
          <w:sz w:val="24"/>
          <w:szCs w:val="24"/>
        </w:rPr>
        <w:t xml:space="preserve">ritical </w:t>
      </w:r>
      <w:r w:rsidR="00FF7892">
        <w:rPr>
          <w:rFonts w:ascii="Times New Roman" w:hAnsi="Times New Roman" w:cs="Times New Roman"/>
          <w:sz w:val="24"/>
          <w:szCs w:val="24"/>
        </w:rPr>
        <w:t>R</w:t>
      </w:r>
      <w:r w:rsidR="00A90A06" w:rsidRPr="00E86086">
        <w:rPr>
          <w:rFonts w:ascii="Times New Roman" w:hAnsi="Times New Roman" w:cs="Times New Roman"/>
          <w:sz w:val="24"/>
          <w:szCs w:val="24"/>
        </w:rPr>
        <w:t>eflections</w:t>
      </w:r>
      <w:r w:rsidR="00E86086">
        <w:rPr>
          <w:rFonts w:ascii="Times New Roman" w:hAnsi="Times New Roman" w:cs="Times New Roman"/>
          <w:sz w:val="24"/>
          <w:szCs w:val="24"/>
        </w:rPr>
        <w:t>’, i</w:t>
      </w:r>
      <w:r w:rsidR="00A90A06" w:rsidRPr="00E86086">
        <w:rPr>
          <w:rFonts w:ascii="Times New Roman" w:hAnsi="Times New Roman" w:cs="Times New Roman"/>
          <w:sz w:val="24"/>
          <w:szCs w:val="24"/>
        </w:rPr>
        <w:t xml:space="preserve">n </w:t>
      </w:r>
      <w:r w:rsidR="00E86086" w:rsidRPr="00E86086">
        <w:rPr>
          <w:rFonts w:ascii="Times New Roman" w:hAnsi="Times New Roman" w:cs="Times New Roman"/>
          <w:sz w:val="24"/>
          <w:szCs w:val="24"/>
        </w:rPr>
        <w:t>N.</w:t>
      </w:r>
      <w:r w:rsidR="00E86086">
        <w:rPr>
          <w:rFonts w:ascii="Times New Roman" w:hAnsi="Times New Roman" w:cs="Times New Roman"/>
          <w:sz w:val="24"/>
          <w:szCs w:val="24"/>
        </w:rPr>
        <w:t xml:space="preserve"> </w:t>
      </w:r>
      <w:r w:rsidR="00A90A06" w:rsidRPr="00E86086">
        <w:rPr>
          <w:rFonts w:ascii="Times New Roman" w:hAnsi="Times New Roman" w:cs="Times New Roman"/>
          <w:sz w:val="24"/>
          <w:szCs w:val="24"/>
        </w:rPr>
        <w:t xml:space="preserve">Couldry, </w:t>
      </w:r>
      <w:r w:rsidR="00E86086" w:rsidRPr="00E86086">
        <w:rPr>
          <w:rFonts w:ascii="Times New Roman" w:hAnsi="Times New Roman" w:cs="Times New Roman"/>
          <w:sz w:val="24"/>
          <w:szCs w:val="24"/>
        </w:rPr>
        <w:t>A.</w:t>
      </w:r>
      <w:r w:rsidR="00E86086">
        <w:rPr>
          <w:rFonts w:ascii="Times New Roman" w:hAnsi="Times New Roman" w:cs="Times New Roman"/>
          <w:sz w:val="24"/>
          <w:szCs w:val="24"/>
        </w:rPr>
        <w:t xml:space="preserve"> </w:t>
      </w:r>
      <w:r w:rsidR="00A90A06" w:rsidRPr="00E86086">
        <w:rPr>
          <w:rFonts w:ascii="Times New Roman" w:hAnsi="Times New Roman" w:cs="Times New Roman"/>
          <w:sz w:val="24"/>
          <w:szCs w:val="24"/>
        </w:rPr>
        <w:t xml:space="preserve">Hepp, and </w:t>
      </w:r>
      <w:r w:rsidR="00E86086" w:rsidRPr="00E86086">
        <w:rPr>
          <w:rFonts w:ascii="Times New Roman" w:hAnsi="Times New Roman" w:cs="Times New Roman"/>
          <w:sz w:val="24"/>
          <w:szCs w:val="24"/>
        </w:rPr>
        <w:t>F.</w:t>
      </w:r>
      <w:r w:rsidR="00E86086">
        <w:rPr>
          <w:rFonts w:ascii="Times New Roman" w:hAnsi="Times New Roman" w:cs="Times New Roman"/>
          <w:sz w:val="24"/>
          <w:szCs w:val="24"/>
        </w:rPr>
        <w:t xml:space="preserve"> </w:t>
      </w:r>
      <w:r w:rsidR="009A251A">
        <w:rPr>
          <w:rFonts w:ascii="Times New Roman" w:hAnsi="Times New Roman" w:cs="Times New Roman"/>
          <w:sz w:val="24"/>
          <w:szCs w:val="24"/>
        </w:rPr>
        <w:t xml:space="preserve">Krotz </w:t>
      </w:r>
      <w:r w:rsidR="00A90A06" w:rsidRPr="00E86086">
        <w:rPr>
          <w:rFonts w:ascii="Times New Roman" w:hAnsi="Times New Roman" w:cs="Times New Roman"/>
          <w:sz w:val="24"/>
          <w:szCs w:val="24"/>
        </w:rPr>
        <w:t>(eds</w:t>
      </w:r>
      <w:r w:rsidR="00E86086">
        <w:rPr>
          <w:rFonts w:ascii="Times New Roman" w:hAnsi="Times New Roman" w:cs="Times New Roman"/>
          <w:sz w:val="24"/>
          <w:szCs w:val="24"/>
        </w:rPr>
        <w:t>.</w:t>
      </w:r>
      <w:r w:rsidR="00A90A06" w:rsidRPr="00E86086">
        <w:rPr>
          <w:rFonts w:ascii="Times New Roman" w:hAnsi="Times New Roman" w:cs="Times New Roman"/>
          <w:sz w:val="24"/>
          <w:szCs w:val="24"/>
        </w:rPr>
        <w:t>)</w:t>
      </w:r>
      <w:r w:rsidR="00E86086">
        <w:rPr>
          <w:rFonts w:ascii="Times New Roman" w:hAnsi="Times New Roman" w:cs="Times New Roman"/>
          <w:sz w:val="24"/>
          <w:szCs w:val="24"/>
        </w:rPr>
        <w:t>,</w:t>
      </w:r>
      <w:r w:rsidR="00A90A06" w:rsidRPr="00E86086">
        <w:rPr>
          <w:rFonts w:ascii="Times New Roman" w:hAnsi="Times New Roman" w:cs="Times New Roman"/>
          <w:sz w:val="24"/>
          <w:szCs w:val="24"/>
        </w:rPr>
        <w:t xml:space="preserve"> </w:t>
      </w:r>
      <w:r w:rsidR="00A90A06" w:rsidRPr="00E86086">
        <w:rPr>
          <w:rFonts w:ascii="Times New Roman" w:hAnsi="Times New Roman" w:cs="Times New Roman"/>
          <w:i/>
          <w:iCs/>
          <w:sz w:val="24"/>
          <w:szCs w:val="24"/>
        </w:rPr>
        <w:t xml:space="preserve">Media </w:t>
      </w:r>
      <w:r w:rsidR="00FF7892">
        <w:rPr>
          <w:rFonts w:ascii="Times New Roman" w:hAnsi="Times New Roman" w:cs="Times New Roman"/>
          <w:i/>
          <w:iCs/>
          <w:sz w:val="24"/>
          <w:szCs w:val="24"/>
        </w:rPr>
        <w:t>E</w:t>
      </w:r>
      <w:r w:rsidR="00A90A06" w:rsidRPr="00E86086">
        <w:rPr>
          <w:rFonts w:ascii="Times New Roman" w:hAnsi="Times New Roman" w:cs="Times New Roman"/>
          <w:i/>
          <w:iCs/>
          <w:sz w:val="24"/>
          <w:szCs w:val="24"/>
        </w:rPr>
        <w:t xml:space="preserve">vents in a </w:t>
      </w:r>
      <w:r w:rsidR="00FF7892">
        <w:rPr>
          <w:rFonts w:ascii="Times New Roman" w:hAnsi="Times New Roman" w:cs="Times New Roman"/>
          <w:i/>
          <w:iCs/>
          <w:sz w:val="24"/>
          <w:szCs w:val="24"/>
        </w:rPr>
        <w:t>G</w:t>
      </w:r>
      <w:r w:rsidR="00A90A06" w:rsidRPr="00E86086">
        <w:rPr>
          <w:rFonts w:ascii="Times New Roman" w:hAnsi="Times New Roman" w:cs="Times New Roman"/>
          <w:i/>
          <w:iCs/>
          <w:sz w:val="24"/>
          <w:szCs w:val="24"/>
        </w:rPr>
        <w:t xml:space="preserve">lobal </w:t>
      </w:r>
      <w:r w:rsidR="00FF7892">
        <w:rPr>
          <w:rFonts w:ascii="Times New Roman" w:hAnsi="Times New Roman" w:cs="Times New Roman"/>
          <w:i/>
          <w:iCs/>
          <w:sz w:val="24"/>
          <w:szCs w:val="24"/>
        </w:rPr>
        <w:t>A</w:t>
      </w:r>
      <w:r w:rsidR="00A90A06" w:rsidRPr="00E86086">
        <w:rPr>
          <w:rFonts w:ascii="Times New Roman" w:hAnsi="Times New Roman" w:cs="Times New Roman"/>
          <w:i/>
          <w:iCs/>
          <w:sz w:val="24"/>
          <w:szCs w:val="24"/>
        </w:rPr>
        <w:t>ge</w:t>
      </w:r>
      <w:r w:rsidR="00E86086">
        <w:rPr>
          <w:rFonts w:ascii="Times New Roman" w:hAnsi="Times New Roman" w:cs="Times New Roman"/>
          <w:sz w:val="24"/>
          <w:szCs w:val="24"/>
        </w:rPr>
        <w:t>,</w:t>
      </w:r>
      <w:r w:rsidR="00A90A06" w:rsidRPr="00E86086">
        <w:rPr>
          <w:rFonts w:ascii="Times New Roman" w:hAnsi="Times New Roman" w:cs="Times New Roman"/>
          <w:sz w:val="24"/>
          <w:szCs w:val="24"/>
        </w:rPr>
        <w:t xml:space="preserve"> </w:t>
      </w:r>
      <w:r w:rsidR="00E86086" w:rsidRPr="00E86086">
        <w:rPr>
          <w:rFonts w:ascii="Times New Roman" w:hAnsi="Times New Roman" w:cs="Times New Roman"/>
          <w:sz w:val="24"/>
          <w:szCs w:val="24"/>
        </w:rPr>
        <w:t>Routledge, New York,</w:t>
      </w:r>
      <w:r w:rsidR="00A90A06" w:rsidRPr="00E86086">
        <w:rPr>
          <w:rFonts w:ascii="Times New Roman" w:hAnsi="Times New Roman" w:cs="Times New Roman"/>
          <w:sz w:val="24"/>
          <w:szCs w:val="24"/>
        </w:rPr>
        <w:t xml:space="preserve"> </w:t>
      </w:r>
      <w:r w:rsidR="00E86086" w:rsidRPr="00E86086">
        <w:rPr>
          <w:rFonts w:ascii="Times New Roman" w:hAnsi="Times New Roman" w:cs="Times New Roman"/>
          <w:sz w:val="24"/>
          <w:szCs w:val="24"/>
        </w:rPr>
        <w:t xml:space="preserve">pp. </w:t>
      </w:r>
      <w:r w:rsidR="00A90A06" w:rsidRPr="00E86086">
        <w:rPr>
          <w:rFonts w:ascii="Times New Roman" w:hAnsi="Times New Roman" w:cs="Times New Roman"/>
          <w:sz w:val="24"/>
          <w:szCs w:val="24"/>
        </w:rPr>
        <w:t>76–91.</w:t>
      </w:r>
    </w:p>
    <w:p w:rsidR="009D2069" w:rsidRPr="00A7788F" w:rsidRDefault="009D2069" w:rsidP="009D2069">
      <w:pPr>
        <w:ind w:left="431" w:hanging="431"/>
        <w:rPr>
          <w:rFonts w:ascii="Times New Roman" w:hAnsi="Times New Roman" w:cs="Times New Roman"/>
          <w:sz w:val="24"/>
          <w:szCs w:val="24"/>
        </w:rPr>
      </w:pPr>
      <w:r w:rsidRPr="00A7788F">
        <w:rPr>
          <w:rFonts w:ascii="Times New Roman" w:eastAsia="Times New Roman" w:hAnsi="Times New Roman" w:cs="Times New Roman"/>
          <w:sz w:val="24"/>
          <w:szCs w:val="24"/>
          <w:lang w:val="en-US"/>
        </w:rPr>
        <w:t>Kennedy, E., Pus</w:t>
      </w:r>
      <w:r w:rsidR="00A86D11" w:rsidRPr="00A7788F">
        <w:rPr>
          <w:rFonts w:ascii="Times New Roman" w:eastAsia="Times New Roman" w:hAnsi="Times New Roman" w:cs="Times New Roman"/>
          <w:sz w:val="24"/>
          <w:szCs w:val="24"/>
          <w:lang w:val="en-US"/>
        </w:rPr>
        <w:t>sard, H., and Thornton, A.</w:t>
      </w:r>
      <w:r w:rsidR="00C66871" w:rsidRPr="00A7788F">
        <w:rPr>
          <w:rFonts w:ascii="Times New Roman" w:eastAsia="Times New Roman" w:hAnsi="Times New Roman" w:cs="Times New Roman"/>
          <w:sz w:val="24"/>
          <w:szCs w:val="24"/>
          <w:lang w:val="en-US"/>
        </w:rPr>
        <w:t xml:space="preserve"> </w:t>
      </w:r>
      <w:r w:rsidR="00A86D11" w:rsidRPr="00A7788F">
        <w:rPr>
          <w:rFonts w:ascii="Times New Roman" w:eastAsia="Times New Roman" w:hAnsi="Times New Roman" w:cs="Times New Roman"/>
          <w:sz w:val="24"/>
          <w:szCs w:val="24"/>
          <w:lang w:val="en-US"/>
        </w:rPr>
        <w:t>2006,</w:t>
      </w:r>
      <w:r w:rsidRPr="00A7788F">
        <w:rPr>
          <w:rFonts w:ascii="Times New Roman" w:eastAsia="Times New Roman" w:hAnsi="Times New Roman" w:cs="Times New Roman"/>
          <w:sz w:val="24"/>
          <w:szCs w:val="24"/>
          <w:lang w:val="en-US"/>
        </w:rPr>
        <w:t xml:space="preserve"> </w:t>
      </w:r>
      <w:r w:rsidR="00FB7C9D" w:rsidRPr="00A7788F">
        <w:rPr>
          <w:rFonts w:ascii="Times New Roman" w:eastAsia="Times New Roman" w:hAnsi="Times New Roman" w:cs="Times New Roman"/>
          <w:sz w:val="24"/>
          <w:szCs w:val="24"/>
          <w:lang w:val="en-US"/>
        </w:rPr>
        <w:t>‘“</w:t>
      </w:r>
      <w:r w:rsidR="00FB7C9D" w:rsidRPr="00A7788F">
        <w:rPr>
          <w:rFonts w:ascii="Times New Roman" w:eastAsia="Times New Roman" w:hAnsi="Times New Roman" w:cs="Times New Roman"/>
          <w:bCs/>
          <w:sz w:val="24"/>
          <w:szCs w:val="24"/>
          <w:lang w:val="en-US"/>
        </w:rPr>
        <w:t>Leap for London”</w:t>
      </w:r>
      <w:r w:rsidRPr="00A7788F">
        <w:rPr>
          <w:rFonts w:ascii="Times New Roman" w:eastAsia="Times New Roman" w:hAnsi="Times New Roman" w:cs="Times New Roman"/>
          <w:bCs/>
          <w:sz w:val="24"/>
          <w:szCs w:val="24"/>
          <w:lang w:val="en-US"/>
        </w:rPr>
        <w:t xml:space="preserve">? Investigating the </w:t>
      </w:r>
      <w:r w:rsidR="00176F01">
        <w:rPr>
          <w:rFonts w:ascii="Times New Roman" w:eastAsia="Times New Roman" w:hAnsi="Times New Roman" w:cs="Times New Roman"/>
          <w:bCs/>
          <w:sz w:val="24"/>
          <w:szCs w:val="24"/>
          <w:lang w:val="en-US"/>
        </w:rPr>
        <w:t>A</w:t>
      </w:r>
      <w:r w:rsidRPr="00A7788F">
        <w:rPr>
          <w:rFonts w:ascii="Times New Roman" w:eastAsia="Times New Roman" w:hAnsi="Times New Roman" w:cs="Times New Roman"/>
          <w:bCs/>
          <w:sz w:val="24"/>
          <w:szCs w:val="24"/>
          <w:lang w:val="en-US"/>
        </w:rPr>
        <w:t>ffecti</w:t>
      </w:r>
      <w:r w:rsidR="00A86D11" w:rsidRPr="00A7788F">
        <w:rPr>
          <w:rFonts w:ascii="Times New Roman" w:eastAsia="Times New Roman" w:hAnsi="Times New Roman" w:cs="Times New Roman"/>
          <w:bCs/>
          <w:sz w:val="24"/>
          <w:szCs w:val="24"/>
          <w:lang w:val="en-US"/>
        </w:rPr>
        <w:t xml:space="preserve">ve </w:t>
      </w:r>
      <w:r w:rsidR="00176F01">
        <w:rPr>
          <w:rFonts w:ascii="Times New Roman" w:eastAsia="Times New Roman" w:hAnsi="Times New Roman" w:cs="Times New Roman"/>
          <w:bCs/>
          <w:sz w:val="24"/>
          <w:szCs w:val="24"/>
          <w:lang w:val="en-US"/>
        </w:rPr>
        <w:t>P</w:t>
      </w:r>
      <w:r w:rsidR="00A86D11" w:rsidRPr="00A7788F">
        <w:rPr>
          <w:rFonts w:ascii="Times New Roman" w:eastAsia="Times New Roman" w:hAnsi="Times New Roman" w:cs="Times New Roman"/>
          <w:bCs/>
          <w:sz w:val="24"/>
          <w:szCs w:val="24"/>
          <w:lang w:val="en-US"/>
        </w:rPr>
        <w:t xml:space="preserve">ower of the </w:t>
      </w:r>
      <w:r w:rsidR="00176F01">
        <w:rPr>
          <w:rFonts w:ascii="Times New Roman" w:eastAsia="Times New Roman" w:hAnsi="Times New Roman" w:cs="Times New Roman"/>
          <w:bCs/>
          <w:sz w:val="24"/>
          <w:szCs w:val="24"/>
          <w:lang w:val="en-US"/>
        </w:rPr>
        <w:t>S</w:t>
      </w:r>
      <w:r w:rsidR="00A86D11" w:rsidRPr="00A7788F">
        <w:rPr>
          <w:rFonts w:ascii="Times New Roman" w:eastAsia="Times New Roman" w:hAnsi="Times New Roman" w:cs="Times New Roman"/>
          <w:bCs/>
          <w:sz w:val="24"/>
          <w:szCs w:val="24"/>
          <w:lang w:val="en-US"/>
        </w:rPr>
        <w:t xml:space="preserve">port </w:t>
      </w:r>
      <w:r w:rsidR="00176F01">
        <w:rPr>
          <w:rFonts w:ascii="Times New Roman" w:eastAsia="Times New Roman" w:hAnsi="Times New Roman" w:cs="Times New Roman"/>
          <w:bCs/>
          <w:sz w:val="24"/>
          <w:szCs w:val="24"/>
          <w:lang w:val="en-US"/>
        </w:rPr>
        <w:t>S</w:t>
      </w:r>
      <w:r w:rsidR="00A86D11" w:rsidRPr="00A7788F">
        <w:rPr>
          <w:rFonts w:ascii="Times New Roman" w:eastAsia="Times New Roman" w:hAnsi="Times New Roman" w:cs="Times New Roman"/>
          <w:bCs/>
          <w:sz w:val="24"/>
          <w:szCs w:val="24"/>
          <w:lang w:val="en-US"/>
        </w:rPr>
        <w:t>pectacle</w:t>
      </w:r>
      <w:r w:rsidR="00FB7C9D" w:rsidRPr="00A7788F">
        <w:rPr>
          <w:rFonts w:ascii="Times New Roman" w:eastAsia="Times New Roman" w:hAnsi="Times New Roman" w:cs="Times New Roman"/>
          <w:bCs/>
          <w:sz w:val="24"/>
          <w:szCs w:val="24"/>
          <w:lang w:val="en-US"/>
        </w:rPr>
        <w:t>’</w:t>
      </w:r>
      <w:r w:rsidR="00A86D11" w:rsidRPr="00A7788F">
        <w:rPr>
          <w:rFonts w:ascii="Times New Roman" w:eastAsia="Times New Roman" w:hAnsi="Times New Roman" w:cs="Times New Roman"/>
          <w:bCs/>
          <w:sz w:val="24"/>
          <w:szCs w:val="24"/>
          <w:lang w:val="en-US"/>
        </w:rPr>
        <w:t>,</w:t>
      </w:r>
      <w:r w:rsidRPr="00A7788F">
        <w:rPr>
          <w:rFonts w:ascii="Times New Roman" w:eastAsia="Times New Roman" w:hAnsi="Times New Roman" w:cs="Times New Roman"/>
          <w:bCs/>
          <w:sz w:val="24"/>
          <w:szCs w:val="24"/>
          <w:lang w:val="en-US"/>
        </w:rPr>
        <w:t xml:space="preserve"> </w:t>
      </w:r>
      <w:r w:rsidRPr="00A7788F">
        <w:rPr>
          <w:rFonts w:ascii="Times New Roman" w:eastAsia="Times New Roman" w:hAnsi="Times New Roman" w:cs="Times New Roman"/>
          <w:i/>
          <w:sz w:val="24"/>
          <w:szCs w:val="24"/>
          <w:lang w:val="en-US"/>
        </w:rPr>
        <w:t xml:space="preserve">World Leisure Journal, </w:t>
      </w:r>
      <w:r w:rsidR="00A86D11" w:rsidRPr="00A7788F">
        <w:rPr>
          <w:rFonts w:ascii="Times New Roman" w:eastAsia="Times New Roman" w:hAnsi="Times New Roman" w:cs="Times New Roman"/>
          <w:sz w:val="24"/>
          <w:szCs w:val="24"/>
          <w:lang w:val="en-US"/>
        </w:rPr>
        <w:t>vol.</w:t>
      </w:r>
      <w:r w:rsidR="00A86D11" w:rsidRPr="00A7788F">
        <w:rPr>
          <w:rFonts w:ascii="Times New Roman" w:eastAsia="Times New Roman" w:hAnsi="Times New Roman" w:cs="Times New Roman"/>
          <w:i/>
          <w:sz w:val="24"/>
          <w:szCs w:val="24"/>
          <w:lang w:val="en-US"/>
        </w:rPr>
        <w:t xml:space="preserve"> </w:t>
      </w:r>
      <w:r w:rsidRPr="00A7788F">
        <w:rPr>
          <w:rFonts w:ascii="Times New Roman" w:eastAsia="Times New Roman" w:hAnsi="Times New Roman" w:cs="Times New Roman"/>
          <w:sz w:val="24"/>
          <w:szCs w:val="24"/>
          <w:lang w:val="en-US"/>
        </w:rPr>
        <w:t xml:space="preserve">48, </w:t>
      </w:r>
      <w:r w:rsidR="00A86D11" w:rsidRPr="00A7788F">
        <w:rPr>
          <w:rFonts w:ascii="Times New Roman" w:eastAsia="Times New Roman" w:hAnsi="Times New Roman" w:cs="Times New Roman"/>
          <w:sz w:val="24"/>
          <w:szCs w:val="24"/>
          <w:lang w:val="en-US"/>
        </w:rPr>
        <w:t xml:space="preserve">no. </w:t>
      </w:r>
      <w:r w:rsidRPr="00A7788F">
        <w:rPr>
          <w:rFonts w:ascii="Times New Roman" w:eastAsia="Times New Roman" w:hAnsi="Times New Roman" w:cs="Times New Roman"/>
          <w:sz w:val="24"/>
          <w:szCs w:val="24"/>
          <w:lang w:val="en-US"/>
        </w:rPr>
        <w:t>3, pp. 6-21.</w:t>
      </w:r>
    </w:p>
    <w:p w:rsidR="000E6A48" w:rsidRPr="000E6A48" w:rsidRDefault="00C66871" w:rsidP="000E6A48">
      <w:pPr>
        <w:ind w:left="431" w:hanging="431"/>
        <w:rPr>
          <w:rFonts w:ascii="Times New Roman" w:hAnsi="Times New Roman" w:cs="Times New Roman"/>
          <w:sz w:val="24"/>
          <w:szCs w:val="24"/>
          <w:lang w:val="en-US"/>
        </w:rPr>
      </w:pPr>
      <w:r w:rsidRPr="00A7788F">
        <w:rPr>
          <w:rFonts w:ascii="Times New Roman" w:hAnsi="Times New Roman" w:cs="Times New Roman"/>
          <w:sz w:val="24"/>
          <w:szCs w:val="24"/>
          <w:lang w:val="en-US"/>
        </w:rPr>
        <w:t>Massumi, B. 2002,</w:t>
      </w:r>
      <w:r w:rsidR="000E6A48" w:rsidRPr="00A7788F">
        <w:rPr>
          <w:rFonts w:ascii="Times New Roman" w:hAnsi="Times New Roman" w:cs="Times New Roman"/>
          <w:sz w:val="24"/>
          <w:szCs w:val="24"/>
          <w:lang w:val="en-US"/>
        </w:rPr>
        <w:t xml:space="preserve"> </w:t>
      </w:r>
      <w:r w:rsidR="000E6A48" w:rsidRPr="00A7788F">
        <w:rPr>
          <w:rFonts w:ascii="Times New Roman" w:hAnsi="Times New Roman" w:cs="Times New Roman"/>
          <w:i/>
          <w:sz w:val="24"/>
          <w:szCs w:val="24"/>
          <w:lang w:val="en-US"/>
        </w:rPr>
        <w:t>Parables for the Virtual: Movement, Affect, Sensation</w:t>
      </w:r>
      <w:r w:rsidR="000E6A48" w:rsidRPr="00A7788F">
        <w:rPr>
          <w:rFonts w:ascii="Times New Roman" w:hAnsi="Times New Roman" w:cs="Times New Roman"/>
          <w:sz w:val="24"/>
          <w:szCs w:val="24"/>
          <w:lang w:val="en-US"/>
        </w:rPr>
        <w:t xml:space="preserve">, University </w:t>
      </w:r>
      <w:r w:rsidR="005B10F2" w:rsidRPr="00A7788F">
        <w:rPr>
          <w:rFonts w:ascii="Times New Roman" w:hAnsi="Times New Roman" w:cs="Times New Roman"/>
          <w:sz w:val="24"/>
          <w:szCs w:val="24"/>
          <w:lang w:val="en-US"/>
        </w:rPr>
        <w:t>of Minnesota Press, Minneapolis.</w:t>
      </w:r>
      <w:r w:rsidR="000E6A48" w:rsidRPr="000E6A48">
        <w:rPr>
          <w:rFonts w:ascii="Times New Roman" w:hAnsi="Times New Roman" w:cs="Times New Roman"/>
          <w:sz w:val="24"/>
          <w:szCs w:val="24"/>
          <w:lang w:val="en-US"/>
        </w:rPr>
        <w:t xml:space="preserve"> </w:t>
      </w:r>
    </w:p>
    <w:p w:rsidR="00D011B2" w:rsidRDefault="00D011B2" w:rsidP="002816AA">
      <w:pPr>
        <w:ind w:left="431" w:hanging="431"/>
        <w:rPr>
          <w:rFonts w:ascii="Times New Roman" w:hAnsi="Times New Roman" w:cs="Times New Roman"/>
          <w:sz w:val="24"/>
          <w:szCs w:val="24"/>
        </w:rPr>
      </w:pPr>
      <w:r w:rsidRPr="00EB7F88">
        <w:rPr>
          <w:rFonts w:ascii="Times New Roman" w:hAnsi="Times New Roman" w:cs="Times New Roman"/>
          <w:sz w:val="24"/>
          <w:szCs w:val="24"/>
        </w:rPr>
        <w:t>Ram</w:t>
      </w:r>
      <w:r w:rsidRPr="00F01550">
        <w:rPr>
          <w:rFonts w:ascii="Times New Roman" w:hAnsi="Times New Roman" w:cs="Times New Roman"/>
          <w:sz w:val="24"/>
          <w:szCs w:val="24"/>
        </w:rPr>
        <w:t>sey, A. 2014, ‘“It’s</w:t>
      </w:r>
      <w:r>
        <w:rPr>
          <w:rFonts w:ascii="Times New Roman" w:hAnsi="Times New Roman" w:cs="Times New Roman"/>
          <w:sz w:val="24"/>
          <w:szCs w:val="24"/>
        </w:rPr>
        <w:t xml:space="preserve"> Difficult to Play Seriously”</w:t>
      </w:r>
      <w:r w:rsidRPr="00CF4D4E">
        <w:rPr>
          <w:rFonts w:ascii="Times New Roman" w:hAnsi="Times New Roman" w:cs="Times New Roman"/>
          <w:sz w:val="24"/>
          <w:szCs w:val="24"/>
        </w:rPr>
        <w:t xml:space="preserve">’, </w:t>
      </w:r>
      <w:r>
        <w:rPr>
          <w:rFonts w:ascii="Times New Roman" w:hAnsi="Times New Roman" w:cs="Times New Roman"/>
          <w:i/>
          <w:sz w:val="24"/>
          <w:szCs w:val="24"/>
        </w:rPr>
        <w:t>cricket.com.au</w:t>
      </w:r>
      <w:r w:rsidRPr="00CF4D4E">
        <w:rPr>
          <w:rFonts w:ascii="Times New Roman" w:hAnsi="Times New Roman" w:cs="Times New Roman"/>
          <w:i/>
          <w:sz w:val="24"/>
          <w:szCs w:val="24"/>
        </w:rPr>
        <w:t xml:space="preserve">, </w:t>
      </w:r>
      <w:r>
        <w:rPr>
          <w:rFonts w:ascii="Times New Roman" w:hAnsi="Times New Roman" w:cs="Times New Roman"/>
          <w:sz w:val="24"/>
          <w:szCs w:val="24"/>
        </w:rPr>
        <w:t>21</w:t>
      </w:r>
      <w:r w:rsidRPr="00CF4D4E">
        <w:rPr>
          <w:rFonts w:ascii="Times New Roman" w:hAnsi="Times New Roman" w:cs="Times New Roman"/>
          <w:sz w:val="24"/>
          <w:szCs w:val="24"/>
        </w:rPr>
        <w:t xml:space="preserve"> </w:t>
      </w:r>
      <w:r>
        <w:rPr>
          <w:rFonts w:ascii="Times New Roman" w:hAnsi="Times New Roman" w:cs="Times New Roman"/>
          <w:sz w:val="24"/>
          <w:szCs w:val="24"/>
        </w:rPr>
        <w:t>July</w:t>
      </w:r>
      <w:r w:rsidRPr="00CF4D4E">
        <w:rPr>
          <w:rFonts w:ascii="Times New Roman" w:hAnsi="Times New Roman" w:cs="Times New Roman"/>
          <w:sz w:val="24"/>
          <w:szCs w:val="24"/>
        </w:rPr>
        <w:t xml:space="preserve">, </w:t>
      </w:r>
      <w:r w:rsidRPr="00D011B2">
        <w:rPr>
          <w:rFonts w:ascii="Times New Roman" w:hAnsi="Times New Roman" w:cs="Times New Roman"/>
          <w:sz w:val="24"/>
          <w:szCs w:val="24"/>
        </w:rPr>
        <w:t>http://www.cricket.com.au/news/t20-cricket-has-come-a-long-way/2014-07-21</w:t>
      </w:r>
      <w:r w:rsidR="00C316B5">
        <w:rPr>
          <w:rFonts w:ascii="Times New Roman" w:hAnsi="Times New Roman" w:cs="Times New Roman"/>
          <w:sz w:val="24"/>
          <w:szCs w:val="24"/>
        </w:rPr>
        <w:t>.html.</w:t>
      </w:r>
    </w:p>
    <w:p w:rsidR="009D3F65" w:rsidRDefault="002419BE" w:rsidP="009D3F65">
      <w:pPr>
        <w:ind w:left="431" w:hanging="431"/>
        <w:rPr>
          <w:rFonts w:ascii="Times New Roman" w:hAnsi="Times New Roman" w:cs="Times New Roman"/>
          <w:sz w:val="24"/>
          <w:szCs w:val="24"/>
        </w:rPr>
      </w:pPr>
      <w:r w:rsidRPr="00EB7F88">
        <w:rPr>
          <w:rFonts w:ascii="Times New Roman" w:hAnsi="Times New Roman" w:cs="Times New Roman"/>
          <w:sz w:val="24"/>
          <w:szCs w:val="24"/>
        </w:rPr>
        <w:t>Row</w:t>
      </w:r>
      <w:r w:rsidRPr="002419BE">
        <w:rPr>
          <w:rFonts w:ascii="Times New Roman" w:hAnsi="Times New Roman" w:cs="Times New Roman"/>
          <w:sz w:val="24"/>
          <w:szCs w:val="24"/>
        </w:rPr>
        <w:t>e, D</w:t>
      </w:r>
      <w:r>
        <w:rPr>
          <w:rFonts w:ascii="Times New Roman" w:hAnsi="Times New Roman" w:cs="Times New Roman"/>
          <w:sz w:val="24"/>
          <w:szCs w:val="24"/>
        </w:rPr>
        <w:t>.</w:t>
      </w:r>
      <w:r w:rsidRPr="002419BE">
        <w:rPr>
          <w:rFonts w:ascii="Times New Roman" w:hAnsi="Times New Roman" w:cs="Times New Roman"/>
          <w:sz w:val="24"/>
          <w:szCs w:val="24"/>
        </w:rPr>
        <w:t xml:space="preserve"> 2011, </w:t>
      </w:r>
      <w:r>
        <w:rPr>
          <w:rFonts w:ascii="Times New Roman" w:hAnsi="Times New Roman" w:cs="Times New Roman"/>
          <w:i/>
          <w:sz w:val="24"/>
          <w:szCs w:val="24"/>
        </w:rPr>
        <w:t>Global M</w:t>
      </w:r>
      <w:r w:rsidRPr="002419BE">
        <w:rPr>
          <w:rFonts w:ascii="Times New Roman" w:hAnsi="Times New Roman" w:cs="Times New Roman"/>
          <w:i/>
          <w:sz w:val="24"/>
          <w:szCs w:val="24"/>
        </w:rPr>
        <w:t xml:space="preserve">edia </w:t>
      </w:r>
      <w:r>
        <w:rPr>
          <w:rFonts w:ascii="Times New Roman" w:hAnsi="Times New Roman" w:cs="Times New Roman"/>
          <w:i/>
          <w:sz w:val="24"/>
          <w:szCs w:val="24"/>
        </w:rPr>
        <w:t>S</w:t>
      </w:r>
      <w:r w:rsidRPr="002419BE">
        <w:rPr>
          <w:rFonts w:ascii="Times New Roman" w:hAnsi="Times New Roman" w:cs="Times New Roman"/>
          <w:i/>
          <w:sz w:val="24"/>
          <w:szCs w:val="24"/>
        </w:rPr>
        <w:t xml:space="preserve">port: </w:t>
      </w:r>
      <w:r>
        <w:rPr>
          <w:rFonts w:ascii="Times New Roman" w:hAnsi="Times New Roman" w:cs="Times New Roman"/>
          <w:i/>
          <w:sz w:val="24"/>
          <w:szCs w:val="24"/>
        </w:rPr>
        <w:t>F</w:t>
      </w:r>
      <w:r w:rsidRPr="002419BE">
        <w:rPr>
          <w:rFonts w:ascii="Times New Roman" w:hAnsi="Times New Roman" w:cs="Times New Roman"/>
          <w:i/>
          <w:sz w:val="24"/>
          <w:szCs w:val="24"/>
        </w:rPr>
        <w:t xml:space="preserve">lows, </w:t>
      </w:r>
      <w:r>
        <w:rPr>
          <w:rFonts w:ascii="Times New Roman" w:hAnsi="Times New Roman" w:cs="Times New Roman"/>
          <w:i/>
          <w:sz w:val="24"/>
          <w:szCs w:val="24"/>
        </w:rPr>
        <w:t>F</w:t>
      </w:r>
      <w:r w:rsidRPr="002419BE">
        <w:rPr>
          <w:rFonts w:ascii="Times New Roman" w:hAnsi="Times New Roman" w:cs="Times New Roman"/>
          <w:i/>
          <w:sz w:val="24"/>
          <w:szCs w:val="24"/>
        </w:rPr>
        <w:t xml:space="preserve">orms and </w:t>
      </w:r>
      <w:r>
        <w:rPr>
          <w:rFonts w:ascii="Times New Roman" w:hAnsi="Times New Roman" w:cs="Times New Roman"/>
          <w:i/>
          <w:sz w:val="24"/>
          <w:szCs w:val="24"/>
        </w:rPr>
        <w:t>F</w:t>
      </w:r>
      <w:r w:rsidRPr="002419BE">
        <w:rPr>
          <w:rFonts w:ascii="Times New Roman" w:hAnsi="Times New Roman" w:cs="Times New Roman"/>
          <w:i/>
          <w:sz w:val="24"/>
          <w:szCs w:val="24"/>
        </w:rPr>
        <w:t>utures</w:t>
      </w:r>
      <w:r w:rsidRPr="002419BE">
        <w:rPr>
          <w:rFonts w:ascii="Times New Roman" w:hAnsi="Times New Roman" w:cs="Times New Roman"/>
          <w:sz w:val="24"/>
          <w:szCs w:val="24"/>
        </w:rPr>
        <w:t>, Bloomsbury, London.</w:t>
      </w:r>
    </w:p>
    <w:p w:rsidR="00457372" w:rsidRDefault="00457372" w:rsidP="00457372">
      <w:pPr>
        <w:ind w:left="431" w:hanging="431"/>
        <w:rPr>
          <w:rFonts w:ascii="Times New Roman" w:hAnsi="Times New Roman" w:cs="Times New Roman"/>
          <w:sz w:val="24"/>
          <w:szCs w:val="24"/>
        </w:rPr>
      </w:pPr>
      <w:r w:rsidRPr="00EB7F88">
        <w:rPr>
          <w:rFonts w:ascii="Times New Roman" w:hAnsi="Times New Roman" w:cs="Times New Roman"/>
          <w:sz w:val="24"/>
          <w:szCs w:val="24"/>
        </w:rPr>
        <w:t>Ru</w:t>
      </w:r>
      <w:r>
        <w:rPr>
          <w:rFonts w:ascii="Times New Roman" w:hAnsi="Times New Roman" w:cs="Times New Roman"/>
          <w:sz w:val="24"/>
          <w:szCs w:val="24"/>
        </w:rPr>
        <w:t xml:space="preserve">mford, </w:t>
      </w:r>
      <w:r w:rsidR="00F94F55">
        <w:rPr>
          <w:rFonts w:ascii="Times New Roman" w:hAnsi="Times New Roman" w:cs="Times New Roman"/>
          <w:sz w:val="24"/>
          <w:szCs w:val="24"/>
        </w:rPr>
        <w:t xml:space="preserve">C. </w:t>
      </w:r>
      <w:r>
        <w:rPr>
          <w:rFonts w:ascii="Times New Roman" w:hAnsi="Times New Roman" w:cs="Times New Roman"/>
          <w:sz w:val="24"/>
          <w:szCs w:val="24"/>
        </w:rPr>
        <w:t xml:space="preserve">2011a, </w:t>
      </w:r>
      <w:r w:rsidR="00493056">
        <w:rPr>
          <w:rFonts w:ascii="Times New Roman" w:hAnsi="Times New Roman" w:cs="Times New Roman"/>
          <w:sz w:val="24"/>
          <w:szCs w:val="24"/>
        </w:rPr>
        <w:t>‘</w:t>
      </w:r>
      <w:r>
        <w:rPr>
          <w:rFonts w:ascii="Times New Roman" w:hAnsi="Times New Roman" w:cs="Times New Roman"/>
          <w:sz w:val="24"/>
          <w:szCs w:val="24"/>
        </w:rPr>
        <w:t xml:space="preserve">Guest </w:t>
      </w:r>
      <w:r w:rsidR="00FF7892">
        <w:rPr>
          <w:rFonts w:ascii="Times New Roman" w:hAnsi="Times New Roman" w:cs="Times New Roman"/>
          <w:sz w:val="24"/>
          <w:szCs w:val="24"/>
        </w:rPr>
        <w:t>E</w:t>
      </w:r>
      <w:r>
        <w:rPr>
          <w:rFonts w:ascii="Times New Roman" w:hAnsi="Times New Roman" w:cs="Times New Roman"/>
          <w:sz w:val="24"/>
          <w:szCs w:val="24"/>
        </w:rPr>
        <w:t xml:space="preserve">ditor’s </w:t>
      </w:r>
      <w:r w:rsidR="00FF7892">
        <w:rPr>
          <w:rFonts w:ascii="Times New Roman" w:hAnsi="Times New Roman" w:cs="Times New Roman"/>
          <w:sz w:val="24"/>
          <w:szCs w:val="24"/>
        </w:rPr>
        <w:t>I</w:t>
      </w:r>
      <w:r>
        <w:rPr>
          <w:rFonts w:ascii="Times New Roman" w:hAnsi="Times New Roman" w:cs="Times New Roman"/>
          <w:sz w:val="24"/>
          <w:szCs w:val="24"/>
        </w:rPr>
        <w:t xml:space="preserve">ntroduction: Twenty20 and the </w:t>
      </w:r>
      <w:r w:rsidR="00FF7892">
        <w:rPr>
          <w:rFonts w:ascii="Times New Roman" w:hAnsi="Times New Roman" w:cs="Times New Roman"/>
          <w:sz w:val="24"/>
          <w:szCs w:val="24"/>
        </w:rPr>
        <w:t>F</w:t>
      </w:r>
      <w:r>
        <w:rPr>
          <w:rFonts w:ascii="Times New Roman" w:hAnsi="Times New Roman" w:cs="Times New Roman"/>
          <w:sz w:val="24"/>
          <w:szCs w:val="24"/>
        </w:rPr>
        <w:t xml:space="preserve">uture of </w:t>
      </w:r>
      <w:r w:rsidR="00FF7892">
        <w:rPr>
          <w:rFonts w:ascii="Times New Roman" w:hAnsi="Times New Roman" w:cs="Times New Roman"/>
          <w:sz w:val="24"/>
          <w:szCs w:val="24"/>
        </w:rPr>
        <w:t>C</w:t>
      </w:r>
      <w:r>
        <w:rPr>
          <w:rFonts w:ascii="Times New Roman" w:hAnsi="Times New Roman" w:cs="Times New Roman"/>
          <w:sz w:val="24"/>
          <w:szCs w:val="24"/>
        </w:rPr>
        <w:t>ricket</w:t>
      </w:r>
      <w:r w:rsidR="00493056">
        <w:rPr>
          <w:rFonts w:ascii="Times New Roman" w:hAnsi="Times New Roman" w:cs="Times New Roman"/>
          <w:sz w:val="24"/>
          <w:szCs w:val="24"/>
        </w:rPr>
        <w:t>’</w:t>
      </w:r>
      <w:r>
        <w:rPr>
          <w:rFonts w:ascii="Times New Roman" w:hAnsi="Times New Roman" w:cs="Times New Roman"/>
          <w:sz w:val="24"/>
          <w:szCs w:val="24"/>
        </w:rPr>
        <w:t xml:space="preserve">, </w:t>
      </w:r>
      <w:r w:rsidRPr="005B6E91">
        <w:rPr>
          <w:rFonts w:ascii="Times New Roman" w:hAnsi="Times New Roman" w:cs="Times New Roman"/>
          <w:i/>
          <w:sz w:val="24"/>
          <w:szCs w:val="24"/>
        </w:rPr>
        <w:t>Sport in Society</w:t>
      </w:r>
      <w:r>
        <w:rPr>
          <w:rFonts w:ascii="Times New Roman" w:hAnsi="Times New Roman" w:cs="Times New Roman"/>
          <w:sz w:val="24"/>
          <w:szCs w:val="24"/>
        </w:rPr>
        <w:t>, vol. 14, no. 10, pp. 1311-15.</w:t>
      </w:r>
    </w:p>
    <w:p w:rsidR="005B6E91" w:rsidRDefault="00F670BD" w:rsidP="00F94F55">
      <w:pPr>
        <w:ind w:left="431" w:hanging="431"/>
        <w:rPr>
          <w:rFonts w:ascii="Times New Roman" w:hAnsi="Times New Roman" w:cs="Times New Roman"/>
          <w:sz w:val="24"/>
          <w:szCs w:val="24"/>
        </w:rPr>
      </w:pPr>
      <w:r>
        <w:rPr>
          <w:rFonts w:ascii="TimesNewRomanPSMT" w:hAnsi="TimesNewRomanPSMT" w:cs="TimesNewRomanPSMT"/>
          <w:sz w:val="18"/>
          <w:szCs w:val="18"/>
        </w:rPr>
        <w:t xml:space="preserve">—— </w:t>
      </w:r>
      <w:r w:rsidR="00457372" w:rsidRPr="00EB7F88">
        <w:rPr>
          <w:rFonts w:ascii="Times New Roman" w:hAnsi="Times New Roman" w:cs="Times New Roman"/>
          <w:sz w:val="24"/>
          <w:szCs w:val="24"/>
        </w:rPr>
        <w:t>2011b</w:t>
      </w:r>
      <w:r w:rsidR="00457372">
        <w:rPr>
          <w:rFonts w:ascii="Times New Roman" w:hAnsi="Times New Roman" w:cs="Times New Roman"/>
          <w:sz w:val="24"/>
          <w:szCs w:val="24"/>
        </w:rPr>
        <w:t xml:space="preserve">, </w:t>
      </w:r>
      <w:r w:rsidR="00493056">
        <w:rPr>
          <w:rFonts w:ascii="Times New Roman" w:hAnsi="Times New Roman" w:cs="Times New Roman"/>
          <w:sz w:val="24"/>
          <w:szCs w:val="24"/>
        </w:rPr>
        <w:t>‘</w:t>
      </w:r>
      <w:r w:rsidR="00457372">
        <w:rPr>
          <w:rFonts w:ascii="Times New Roman" w:hAnsi="Times New Roman" w:cs="Times New Roman"/>
          <w:sz w:val="24"/>
          <w:szCs w:val="24"/>
        </w:rPr>
        <w:t xml:space="preserve">Twenty20, </w:t>
      </w:r>
      <w:r w:rsidR="000C5EEC">
        <w:rPr>
          <w:rFonts w:ascii="Times New Roman" w:hAnsi="Times New Roman" w:cs="Times New Roman"/>
          <w:sz w:val="24"/>
          <w:szCs w:val="24"/>
        </w:rPr>
        <w:t>G</w:t>
      </w:r>
      <w:r w:rsidR="00457372">
        <w:rPr>
          <w:rFonts w:ascii="Times New Roman" w:hAnsi="Times New Roman" w:cs="Times New Roman"/>
          <w:sz w:val="24"/>
          <w:szCs w:val="24"/>
        </w:rPr>
        <w:t xml:space="preserve">lobal </w:t>
      </w:r>
      <w:r w:rsidR="000C5EEC">
        <w:rPr>
          <w:rFonts w:ascii="Times New Roman" w:hAnsi="Times New Roman" w:cs="Times New Roman"/>
          <w:sz w:val="24"/>
          <w:szCs w:val="24"/>
        </w:rPr>
        <w:t>D</w:t>
      </w:r>
      <w:r w:rsidR="00457372">
        <w:rPr>
          <w:rFonts w:ascii="Times New Roman" w:hAnsi="Times New Roman" w:cs="Times New Roman"/>
          <w:sz w:val="24"/>
          <w:szCs w:val="24"/>
        </w:rPr>
        <w:t xml:space="preserve">isembedding, and the </w:t>
      </w:r>
      <w:r w:rsidR="000C5EEC">
        <w:rPr>
          <w:rFonts w:ascii="Times New Roman" w:hAnsi="Times New Roman" w:cs="Times New Roman"/>
          <w:sz w:val="24"/>
          <w:szCs w:val="24"/>
        </w:rPr>
        <w:t>R</w:t>
      </w:r>
      <w:r w:rsidR="00493056">
        <w:rPr>
          <w:rFonts w:ascii="Times New Roman" w:hAnsi="Times New Roman" w:cs="Times New Roman"/>
          <w:sz w:val="24"/>
          <w:szCs w:val="24"/>
        </w:rPr>
        <w:t>ise of the “</w:t>
      </w:r>
      <w:r w:rsidR="000C5EEC">
        <w:rPr>
          <w:rFonts w:ascii="Times New Roman" w:hAnsi="Times New Roman" w:cs="Times New Roman"/>
          <w:sz w:val="24"/>
          <w:szCs w:val="24"/>
        </w:rPr>
        <w:t>P</w:t>
      </w:r>
      <w:r w:rsidR="00457372">
        <w:rPr>
          <w:rFonts w:ascii="Times New Roman" w:hAnsi="Times New Roman" w:cs="Times New Roman"/>
          <w:sz w:val="24"/>
          <w:szCs w:val="24"/>
        </w:rPr>
        <w:t xml:space="preserve">ortfolio </w:t>
      </w:r>
      <w:r w:rsidR="000C5EEC">
        <w:rPr>
          <w:rFonts w:ascii="Times New Roman" w:hAnsi="Times New Roman" w:cs="Times New Roman"/>
          <w:sz w:val="24"/>
          <w:szCs w:val="24"/>
        </w:rPr>
        <w:t>P</w:t>
      </w:r>
      <w:r w:rsidR="00457372">
        <w:rPr>
          <w:rFonts w:ascii="Times New Roman" w:hAnsi="Times New Roman" w:cs="Times New Roman"/>
          <w:sz w:val="24"/>
          <w:szCs w:val="24"/>
        </w:rPr>
        <w:t>layer</w:t>
      </w:r>
      <w:r w:rsidR="00493056">
        <w:rPr>
          <w:rFonts w:ascii="Times New Roman" w:hAnsi="Times New Roman" w:cs="Times New Roman"/>
          <w:sz w:val="24"/>
          <w:szCs w:val="24"/>
        </w:rPr>
        <w:t>”</w:t>
      </w:r>
      <w:r w:rsidR="00457372">
        <w:rPr>
          <w:rFonts w:ascii="Times New Roman" w:hAnsi="Times New Roman" w:cs="Times New Roman"/>
          <w:sz w:val="24"/>
          <w:szCs w:val="24"/>
        </w:rPr>
        <w:t xml:space="preserve">’, </w:t>
      </w:r>
      <w:r w:rsidR="00457372" w:rsidRPr="005B6E91">
        <w:rPr>
          <w:rFonts w:ascii="Times New Roman" w:hAnsi="Times New Roman" w:cs="Times New Roman"/>
          <w:i/>
          <w:sz w:val="24"/>
          <w:szCs w:val="24"/>
        </w:rPr>
        <w:t>Sport in Society</w:t>
      </w:r>
      <w:r w:rsidR="00457372">
        <w:rPr>
          <w:rFonts w:ascii="Times New Roman" w:hAnsi="Times New Roman" w:cs="Times New Roman"/>
          <w:sz w:val="24"/>
          <w:szCs w:val="24"/>
        </w:rPr>
        <w:t>, vol. 14, no. 10, pp. 1358-68.</w:t>
      </w:r>
    </w:p>
    <w:p w:rsidR="00D21CFF" w:rsidRPr="00F26AEE" w:rsidRDefault="00D21CFF" w:rsidP="00D21CFF">
      <w:pPr>
        <w:ind w:left="431" w:hanging="431"/>
        <w:rPr>
          <w:rFonts w:ascii="Times New Roman" w:hAnsi="Times New Roman" w:cs="Times New Roman"/>
          <w:sz w:val="24"/>
          <w:szCs w:val="24"/>
        </w:rPr>
      </w:pPr>
      <w:r w:rsidRPr="00F26AEE">
        <w:rPr>
          <w:rFonts w:ascii="TimesNewRomanPSMT" w:hAnsi="TimesNewRomanPSMT" w:cs="TimesNewRomanPSMT"/>
          <w:sz w:val="18"/>
          <w:szCs w:val="18"/>
        </w:rPr>
        <w:t>——</w:t>
      </w:r>
      <w:r w:rsidRPr="00F26AEE">
        <w:rPr>
          <w:rFonts w:ascii="Times New Roman" w:hAnsi="Times New Roman" w:cs="Times New Roman"/>
          <w:sz w:val="24"/>
          <w:szCs w:val="24"/>
        </w:rPr>
        <w:t xml:space="preserve"> (ed</w:t>
      </w:r>
      <w:r w:rsidRPr="00EB7F88">
        <w:rPr>
          <w:rFonts w:ascii="Times New Roman" w:hAnsi="Times New Roman" w:cs="Times New Roman"/>
          <w:sz w:val="24"/>
          <w:szCs w:val="24"/>
        </w:rPr>
        <w:t>.) 2013</w:t>
      </w:r>
      <w:r w:rsidRPr="00F26AEE">
        <w:rPr>
          <w:rFonts w:ascii="Times New Roman" w:hAnsi="Times New Roman" w:cs="Times New Roman"/>
          <w:sz w:val="24"/>
          <w:szCs w:val="24"/>
        </w:rPr>
        <w:t xml:space="preserve">, </w:t>
      </w:r>
      <w:r w:rsidRPr="00F26AEE">
        <w:rPr>
          <w:rFonts w:ascii="Times New Roman" w:hAnsi="Times New Roman" w:cs="Times New Roman"/>
          <w:i/>
          <w:iCs/>
          <w:sz w:val="24"/>
          <w:szCs w:val="24"/>
        </w:rPr>
        <w:t>Twenty20 and the Future of Cricket</w:t>
      </w:r>
      <w:r w:rsidRPr="00F26AEE">
        <w:rPr>
          <w:rFonts w:ascii="Times New Roman" w:hAnsi="Times New Roman" w:cs="Times New Roman"/>
          <w:sz w:val="24"/>
          <w:szCs w:val="24"/>
        </w:rPr>
        <w:t xml:space="preserve">, Routledge, London. </w:t>
      </w:r>
    </w:p>
    <w:p w:rsidR="00F94F55" w:rsidRDefault="00F94F55" w:rsidP="00F94F55">
      <w:pPr>
        <w:ind w:left="431" w:hanging="431"/>
        <w:rPr>
          <w:rFonts w:ascii="Times New Roman" w:hAnsi="Times New Roman" w:cs="Times New Roman"/>
          <w:sz w:val="24"/>
          <w:szCs w:val="24"/>
        </w:rPr>
      </w:pPr>
      <w:r w:rsidRPr="00EB7F88">
        <w:rPr>
          <w:rFonts w:ascii="Times New Roman" w:hAnsi="Times New Roman" w:cs="Times New Roman"/>
          <w:sz w:val="24"/>
          <w:szCs w:val="24"/>
        </w:rPr>
        <w:t>Steen</w:t>
      </w:r>
      <w:r>
        <w:rPr>
          <w:rFonts w:ascii="Times New Roman" w:hAnsi="Times New Roman" w:cs="Times New Roman"/>
          <w:sz w:val="24"/>
          <w:szCs w:val="24"/>
        </w:rPr>
        <w:t xml:space="preserve">, R. 2011, </w:t>
      </w:r>
      <w:r w:rsidR="00493056">
        <w:rPr>
          <w:rFonts w:ascii="Times New Roman" w:hAnsi="Times New Roman" w:cs="Times New Roman"/>
          <w:sz w:val="24"/>
          <w:szCs w:val="24"/>
        </w:rPr>
        <w:t>‘</w:t>
      </w:r>
      <w:r>
        <w:rPr>
          <w:rFonts w:ascii="Times New Roman" w:hAnsi="Times New Roman" w:cs="Times New Roman"/>
          <w:sz w:val="24"/>
          <w:szCs w:val="24"/>
        </w:rPr>
        <w:t xml:space="preserve">Going </w:t>
      </w:r>
      <w:r w:rsidR="000C5EEC">
        <w:rPr>
          <w:rFonts w:ascii="Times New Roman" w:hAnsi="Times New Roman" w:cs="Times New Roman"/>
          <w:sz w:val="24"/>
          <w:szCs w:val="24"/>
        </w:rPr>
        <w:t>U</w:t>
      </w:r>
      <w:r>
        <w:rPr>
          <w:rFonts w:ascii="Times New Roman" w:hAnsi="Times New Roman" w:cs="Times New Roman"/>
          <w:sz w:val="24"/>
          <w:szCs w:val="24"/>
        </w:rPr>
        <w:t xml:space="preserve">pstairs: The </w:t>
      </w:r>
      <w:r w:rsidR="000C5EEC">
        <w:rPr>
          <w:rFonts w:ascii="Times New Roman" w:hAnsi="Times New Roman" w:cs="Times New Roman"/>
          <w:sz w:val="24"/>
          <w:szCs w:val="24"/>
        </w:rPr>
        <w:t>D</w:t>
      </w:r>
      <w:r>
        <w:rPr>
          <w:rFonts w:ascii="Times New Roman" w:hAnsi="Times New Roman" w:cs="Times New Roman"/>
          <w:sz w:val="24"/>
          <w:szCs w:val="24"/>
        </w:rPr>
        <w:t xml:space="preserve">ecision </w:t>
      </w:r>
      <w:r w:rsidR="000C5EEC">
        <w:rPr>
          <w:rFonts w:ascii="Times New Roman" w:hAnsi="Times New Roman" w:cs="Times New Roman"/>
          <w:sz w:val="24"/>
          <w:szCs w:val="24"/>
        </w:rPr>
        <w:t>R</w:t>
      </w:r>
      <w:r>
        <w:rPr>
          <w:rFonts w:ascii="Times New Roman" w:hAnsi="Times New Roman" w:cs="Times New Roman"/>
          <w:sz w:val="24"/>
          <w:szCs w:val="24"/>
        </w:rPr>
        <w:t xml:space="preserve">eview </w:t>
      </w:r>
      <w:r w:rsidR="000C5EEC">
        <w:rPr>
          <w:rFonts w:ascii="Times New Roman" w:hAnsi="Times New Roman" w:cs="Times New Roman"/>
          <w:sz w:val="24"/>
          <w:szCs w:val="24"/>
        </w:rPr>
        <w:t>S</w:t>
      </w:r>
      <w:r>
        <w:rPr>
          <w:rFonts w:ascii="Times New Roman" w:hAnsi="Times New Roman" w:cs="Times New Roman"/>
          <w:sz w:val="24"/>
          <w:szCs w:val="24"/>
        </w:rPr>
        <w:t xml:space="preserve">ystem – </w:t>
      </w:r>
      <w:r w:rsidR="000C5EEC">
        <w:rPr>
          <w:rFonts w:ascii="Times New Roman" w:hAnsi="Times New Roman" w:cs="Times New Roman"/>
          <w:sz w:val="24"/>
          <w:szCs w:val="24"/>
        </w:rPr>
        <w:t>V</w:t>
      </w:r>
      <w:r>
        <w:rPr>
          <w:rFonts w:ascii="Times New Roman" w:hAnsi="Times New Roman" w:cs="Times New Roman"/>
          <w:sz w:val="24"/>
          <w:szCs w:val="24"/>
        </w:rPr>
        <w:t xml:space="preserve">elvet </w:t>
      </w:r>
      <w:r w:rsidR="000C5EEC">
        <w:rPr>
          <w:rFonts w:ascii="Times New Roman" w:hAnsi="Times New Roman" w:cs="Times New Roman"/>
          <w:sz w:val="24"/>
          <w:szCs w:val="24"/>
        </w:rPr>
        <w:t>R</w:t>
      </w:r>
      <w:r>
        <w:rPr>
          <w:rFonts w:ascii="Times New Roman" w:hAnsi="Times New Roman" w:cs="Times New Roman"/>
          <w:sz w:val="24"/>
          <w:szCs w:val="24"/>
        </w:rPr>
        <w:t xml:space="preserve">evolution or </w:t>
      </w:r>
      <w:r w:rsidR="000C5EEC">
        <w:rPr>
          <w:rFonts w:ascii="Times New Roman" w:hAnsi="Times New Roman" w:cs="Times New Roman"/>
          <w:sz w:val="24"/>
          <w:szCs w:val="24"/>
        </w:rPr>
        <w:t>T</w:t>
      </w:r>
      <w:r>
        <w:rPr>
          <w:rFonts w:ascii="Times New Roman" w:hAnsi="Times New Roman" w:cs="Times New Roman"/>
          <w:sz w:val="24"/>
          <w:szCs w:val="24"/>
        </w:rPr>
        <w:t xml:space="preserve">hin </w:t>
      </w:r>
      <w:r w:rsidR="000C5EEC">
        <w:rPr>
          <w:rFonts w:ascii="Times New Roman" w:hAnsi="Times New Roman" w:cs="Times New Roman"/>
          <w:sz w:val="24"/>
          <w:szCs w:val="24"/>
        </w:rPr>
        <w:t>E</w:t>
      </w:r>
      <w:r>
        <w:rPr>
          <w:rFonts w:ascii="Times New Roman" w:hAnsi="Times New Roman" w:cs="Times New Roman"/>
          <w:sz w:val="24"/>
          <w:szCs w:val="24"/>
        </w:rPr>
        <w:t xml:space="preserve">dge of </w:t>
      </w:r>
      <w:r w:rsidR="000C5EEC">
        <w:rPr>
          <w:rFonts w:ascii="Times New Roman" w:hAnsi="Times New Roman" w:cs="Times New Roman"/>
          <w:sz w:val="24"/>
          <w:szCs w:val="24"/>
        </w:rPr>
        <w:t>E</w:t>
      </w:r>
      <w:r>
        <w:rPr>
          <w:rFonts w:ascii="Times New Roman" w:hAnsi="Times New Roman" w:cs="Times New Roman"/>
          <w:sz w:val="24"/>
          <w:szCs w:val="24"/>
        </w:rPr>
        <w:t xml:space="preserve">thical </w:t>
      </w:r>
      <w:r w:rsidR="000C5EEC">
        <w:rPr>
          <w:rFonts w:ascii="Times New Roman" w:hAnsi="Times New Roman" w:cs="Times New Roman"/>
          <w:sz w:val="24"/>
          <w:szCs w:val="24"/>
        </w:rPr>
        <w:t>W</w:t>
      </w:r>
      <w:r>
        <w:rPr>
          <w:rFonts w:ascii="Times New Roman" w:hAnsi="Times New Roman" w:cs="Times New Roman"/>
          <w:sz w:val="24"/>
          <w:szCs w:val="24"/>
        </w:rPr>
        <w:t>edge?</w:t>
      </w:r>
      <w:r w:rsidR="00493056">
        <w:rPr>
          <w:rFonts w:ascii="Times New Roman" w:hAnsi="Times New Roman" w:cs="Times New Roman"/>
          <w:sz w:val="24"/>
          <w:szCs w:val="24"/>
        </w:rPr>
        <w:t>’</w:t>
      </w:r>
      <w:r>
        <w:rPr>
          <w:rFonts w:ascii="Times New Roman" w:hAnsi="Times New Roman" w:cs="Times New Roman"/>
          <w:sz w:val="24"/>
          <w:szCs w:val="24"/>
        </w:rPr>
        <w:t xml:space="preserve">, </w:t>
      </w:r>
      <w:r w:rsidRPr="005B6E91">
        <w:rPr>
          <w:rFonts w:ascii="Times New Roman" w:hAnsi="Times New Roman" w:cs="Times New Roman"/>
          <w:i/>
          <w:sz w:val="24"/>
          <w:szCs w:val="24"/>
        </w:rPr>
        <w:t>Sport in Society</w:t>
      </w:r>
      <w:r>
        <w:rPr>
          <w:rFonts w:ascii="Times New Roman" w:hAnsi="Times New Roman" w:cs="Times New Roman"/>
          <w:sz w:val="24"/>
          <w:szCs w:val="24"/>
        </w:rPr>
        <w:t>, vol. 14, no. 10, pp. 1428-40.</w:t>
      </w:r>
    </w:p>
    <w:p w:rsidR="00261DF0" w:rsidRDefault="00261DF0" w:rsidP="00261DF0">
      <w:pPr>
        <w:ind w:left="431" w:hanging="431"/>
        <w:rPr>
          <w:rFonts w:ascii="Times New Roman" w:hAnsi="Times New Roman" w:cs="Times New Roman"/>
          <w:sz w:val="24"/>
          <w:szCs w:val="24"/>
        </w:rPr>
      </w:pPr>
      <w:r w:rsidRPr="00EB7F88">
        <w:rPr>
          <w:rFonts w:ascii="Times New Roman" w:hAnsi="Times New Roman" w:cs="Times New Roman"/>
          <w:sz w:val="24"/>
          <w:szCs w:val="24"/>
        </w:rPr>
        <w:t>St</w:t>
      </w:r>
      <w:r>
        <w:rPr>
          <w:rFonts w:ascii="Times New Roman" w:hAnsi="Times New Roman" w:cs="Times New Roman"/>
          <w:sz w:val="24"/>
          <w:szCs w:val="24"/>
        </w:rPr>
        <w:t>oddart, B. 2011, ‘</w:t>
      </w:r>
      <w:r w:rsidRPr="002E3FA9">
        <w:rPr>
          <w:rFonts w:ascii="Times New Roman" w:hAnsi="Times New Roman" w:cs="Times New Roman"/>
          <w:sz w:val="24"/>
          <w:szCs w:val="24"/>
        </w:rPr>
        <w:t>Game</w:t>
      </w:r>
      <w:r>
        <w:rPr>
          <w:rFonts w:ascii="Times New Roman" w:hAnsi="Times New Roman" w:cs="Times New Roman"/>
          <w:sz w:val="24"/>
          <w:szCs w:val="24"/>
        </w:rPr>
        <w:t xml:space="preserve"> for Hire: Twenty20 and the New Cricket M</w:t>
      </w:r>
      <w:r w:rsidRPr="002E3FA9">
        <w:rPr>
          <w:rFonts w:ascii="Times New Roman" w:hAnsi="Times New Roman" w:cs="Times New Roman"/>
          <w:sz w:val="24"/>
          <w:szCs w:val="24"/>
        </w:rPr>
        <w:t>ercenary</w:t>
      </w:r>
      <w:r>
        <w:rPr>
          <w:rFonts w:ascii="Times New Roman" w:hAnsi="Times New Roman" w:cs="Times New Roman"/>
          <w:sz w:val="24"/>
          <w:szCs w:val="24"/>
        </w:rPr>
        <w:t xml:space="preserve">’, </w:t>
      </w:r>
      <w:r w:rsidRPr="005B6E91">
        <w:rPr>
          <w:rFonts w:ascii="Times New Roman" w:hAnsi="Times New Roman" w:cs="Times New Roman"/>
          <w:i/>
          <w:sz w:val="24"/>
          <w:szCs w:val="24"/>
        </w:rPr>
        <w:t>Sport in Society</w:t>
      </w:r>
      <w:r w:rsidR="00FB7C9D">
        <w:rPr>
          <w:rFonts w:ascii="Times New Roman" w:hAnsi="Times New Roman" w:cs="Times New Roman"/>
          <w:sz w:val="24"/>
          <w:szCs w:val="24"/>
        </w:rPr>
        <w:t>, vol. 14, no. 10, pp. 1421-2</w:t>
      </w:r>
      <w:r>
        <w:rPr>
          <w:rFonts w:ascii="Times New Roman" w:hAnsi="Times New Roman" w:cs="Times New Roman"/>
          <w:sz w:val="24"/>
          <w:szCs w:val="24"/>
        </w:rPr>
        <w:t>7.</w:t>
      </w:r>
    </w:p>
    <w:p w:rsidR="00720604" w:rsidRPr="00A7788F" w:rsidRDefault="00720604" w:rsidP="00720604">
      <w:pPr>
        <w:ind w:left="431" w:hanging="431"/>
        <w:rPr>
          <w:rFonts w:ascii="Times New Roman" w:hAnsi="Times New Roman" w:cs="Times New Roman"/>
          <w:sz w:val="24"/>
          <w:szCs w:val="24"/>
        </w:rPr>
      </w:pPr>
      <w:r w:rsidRPr="00A7788F">
        <w:rPr>
          <w:rFonts w:ascii="Times New Roman" w:hAnsi="Times New Roman" w:cs="Times New Roman"/>
          <w:sz w:val="24"/>
          <w:szCs w:val="24"/>
        </w:rPr>
        <w:lastRenderedPageBreak/>
        <w:t>Sturm, D</w:t>
      </w:r>
      <w:r w:rsidR="00B94688" w:rsidRPr="00A7788F">
        <w:rPr>
          <w:rFonts w:ascii="Times New Roman" w:hAnsi="Times New Roman" w:cs="Times New Roman"/>
          <w:sz w:val="24"/>
          <w:szCs w:val="24"/>
        </w:rPr>
        <w:t>. 2011,</w:t>
      </w:r>
      <w:r w:rsidRPr="00A7788F">
        <w:rPr>
          <w:rFonts w:ascii="Times New Roman" w:hAnsi="Times New Roman" w:cs="Times New Roman"/>
          <w:b/>
          <w:sz w:val="24"/>
          <w:szCs w:val="24"/>
        </w:rPr>
        <w:t xml:space="preserve"> </w:t>
      </w:r>
      <w:r w:rsidR="00C66871" w:rsidRPr="00A7788F">
        <w:rPr>
          <w:rFonts w:ascii="Times New Roman" w:hAnsi="Times New Roman" w:cs="Times New Roman"/>
          <w:b/>
          <w:sz w:val="24"/>
          <w:szCs w:val="24"/>
        </w:rPr>
        <w:t>‘</w:t>
      </w:r>
      <w:r w:rsidRPr="00A7788F">
        <w:rPr>
          <w:rFonts w:ascii="Times New Roman" w:hAnsi="Times New Roman" w:cs="Times New Roman"/>
          <w:sz w:val="24"/>
          <w:szCs w:val="24"/>
        </w:rPr>
        <w:t>Masculinities, Affect and the (Re)place(ment) of Stardom in Formul</w:t>
      </w:r>
      <w:r w:rsidR="00B94688" w:rsidRPr="00A7788F">
        <w:rPr>
          <w:rFonts w:ascii="Times New Roman" w:hAnsi="Times New Roman" w:cs="Times New Roman"/>
          <w:sz w:val="24"/>
          <w:szCs w:val="24"/>
        </w:rPr>
        <w:t>a One Fan Leisure Practices</w:t>
      </w:r>
      <w:r w:rsidR="00C66871" w:rsidRPr="00A7788F">
        <w:rPr>
          <w:rFonts w:ascii="Times New Roman" w:hAnsi="Times New Roman" w:cs="Times New Roman"/>
          <w:sz w:val="24"/>
          <w:szCs w:val="24"/>
        </w:rPr>
        <w:t>’</w:t>
      </w:r>
      <w:r w:rsidR="00B94688" w:rsidRPr="00A7788F">
        <w:rPr>
          <w:rFonts w:ascii="Times New Roman" w:hAnsi="Times New Roman" w:cs="Times New Roman"/>
          <w:sz w:val="24"/>
          <w:szCs w:val="24"/>
        </w:rPr>
        <w:t>,</w:t>
      </w:r>
      <w:r w:rsidRPr="00A7788F">
        <w:rPr>
          <w:rFonts w:ascii="Times New Roman" w:hAnsi="Times New Roman" w:cs="Times New Roman"/>
          <w:sz w:val="24"/>
          <w:szCs w:val="24"/>
        </w:rPr>
        <w:t xml:space="preserve"> </w:t>
      </w:r>
      <w:r w:rsidRPr="00A7788F">
        <w:rPr>
          <w:rFonts w:ascii="Times New Roman" w:hAnsi="Times New Roman" w:cs="Times New Roman"/>
          <w:i/>
          <w:sz w:val="24"/>
          <w:szCs w:val="24"/>
        </w:rPr>
        <w:t>Annals of Leisure Research</w:t>
      </w:r>
      <w:r w:rsidRPr="00A7788F">
        <w:rPr>
          <w:rFonts w:ascii="Times New Roman" w:hAnsi="Times New Roman" w:cs="Times New Roman"/>
          <w:sz w:val="24"/>
          <w:szCs w:val="24"/>
        </w:rPr>
        <w:t xml:space="preserve">, vol. 14, pp. 224-41. </w:t>
      </w:r>
    </w:p>
    <w:p w:rsidR="00720604" w:rsidRPr="00A7788F" w:rsidRDefault="00B94688" w:rsidP="00B94688">
      <w:pPr>
        <w:ind w:left="431" w:hanging="431"/>
        <w:rPr>
          <w:rFonts w:ascii="Times New Roman" w:hAnsi="Times New Roman" w:cs="Times New Roman"/>
          <w:sz w:val="24"/>
          <w:szCs w:val="24"/>
          <w:lang w:val="en-US"/>
        </w:rPr>
      </w:pPr>
      <w:r w:rsidRPr="00A7788F">
        <w:rPr>
          <w:rFonts w:ascii="Times New Roman" w:hAnsi="Times New Roman" w:cs="Times New Roman"/>
          <w:sz w:val="24"/>
          <w:szCs w:val="24"/>
        </w:rPr>
        <w:t>—— 2014,</w:t>
      </w:r>
      <w:r w:rsidR="00261DF0" w:rsidRPr="00A7788F">
        <w:rPr>
          <w:rFonts w:ascii="Times New Roman" w:hAnsi="Times New Roman" w:cs="Times New Roman"/>
          <w:b/>
          <w:sz w:val="24"/>
          <w:szCs w:val="24"/>
          <w:lang w:val="en-US"/>
        </w:rPr>
        <w:t xml:space="preserve"> ‘</w:t>
      </w:r>
      <w:r w:rsidR="00261DF0" w:rsidRPr="00A7788F">
        <w:rPr>
          <w:rFonts w:ascii="Times New Roman" w:hAnsi="Times New Roman" w:cs="Times New Roman"/>
          <w:sz w:val="24"/>
          <w:szCs w:val="24"/>
          <w:lang w:val="en-US"/>
        </w:rPr>
        <w:t>A Glamorous and High-Tech Global Spectacle of Speed: Formula One Motor Racing as Mediated, Gl</w:t>
      </w:r>
      <w:r w:rsidR="00C66871" w:rsidRPr="00A7788F">
        <w:rPr>
          <w:rFonts w:ascii="Times New Roman" w:hAnsi="Times New Roman" w:cs="Times New Roman"/>
          <w:sz w:val="24"/>
          <w:szCs w:val="24"/>
          <w:lang w:val="en-US"/>
        </w:rPr>
        <w:t>obal and Corporate Spectacle’, i</w:t>
      </w:r>
      <w:r w:rsidR="00261DF0" w:rsidRPr="00A7788F">
        <w:rPr>
          <w:rFonts w:ascii="Times New Roman" w:hAnsi="Times New Roman" w:cs="Times New Roman"/>
          <w:sz w:val="24"/>
          <w:szCs w:val="24"/>
          <w:lang w:val="en-US"/>
        </w:rPr>
        <w:t xml:space="preserve">n K. Dashper, T. Fletcher, </w:t>
      </w:r>
      <w:r w:rsidR="00C66871" w:rsidRPr="00A7788F">
        <w:rPr>
          <w:rFonts w:ascii="Times New Roman" w:hAnsi="Times New Roman" w:cs="Times New Roman"/>
          <w:sz w:val="24"/>
          <w:szCs w:val="24"/>
          <w:lang w:val="en-US"/>
        </w:rPr>
        <w:t>and</w:t>
      </w:r>
      <w:r w:rsidR="00261DF0" w:rsidRPr="00A7788F">
        <w:rPr>
          <w:rFonts w:ascii="Times New Roman" w:hAnsi="Times New Roman" w:cs="Times New Roman"/>
          <w:sz w:val="24"/>
          <w:szCs w:val="24"/>
          <w:lang w:val="en-US"/>
        </w:rPr>
        <w:t xml:space="preserve"> N. McC</w:t>
      </w:r>
      <w:r w:rsidR="00C66871" w:rsidRPr="00A7788F">
        <w:rPr>
          <w:rFonts w:ascii="Times New Roman" w:hAnsi="Times New Roman" w:cs="Times New Roman"/>
          <w:sz w:val="24"/>
          <w:szCs w:val="24"/>
          <w:lang w:val="en-US"/>
        </w:rPr>
        <w:t>ullough (eds</w:t>
      </w:r>
      <w:r w:rsidR="00261DF0" w:rsidRPr="00A7788F">
        <w:rPr>
          <w:rFonts w:ascii="Times New Roman" w:hAnsi="Times New Roman" w:cs="Times New Roman"/>
          <w:sz w:val="24"/>
          <w:szCs w:val="24"/>
          <w:lang w:val="en-US"/>
        </w:rPr>
        <w:t>),</w:t>
      </w:r>
      <w:r w:rsidR="00261DF0" w:rsidRPr="00A7788F">
        <w:rPr>
          <w:rFonts w:ascii="Times New Roman" w:hAnsi="Times New Roman" w:cs="Times New Roman"/>
          <w:i/>
          <w:sz w:val="24"/>
          <w:szCs w:val="24"/>
          <w:lang w:val="en-US"/>
        </w:rPr>
        <w:t xml:space="preserve"> Sports Events, Society and Culture</w:t>
      </w:r>
      <w:r w:rsidR="00C66871" w:rsidRPr="00A7788F">
        <w:rPr>
          <w:rFonts w:ascii="Times New Roman" w:hAnsi="Times New Roman" w:cs="Times New Roman"/>
          <w:sz w:val="24"/>
          <w:szCs w:val="24"/>
          <w:lang w:val="en-US"/>
        </w:rPr>
        <w:t>, Routledge, London,</w:t>
      </w:r>
      <w:r w:rsidR="00261DF0" w:rsidRPr="00A7788F">
        <w:rPr>
          <w:rFonts w:ascii="Times New Roman" w:hAnsi="Times New Roman" w:cs="Times New Roman"/>
          <w:sz w:val="24"/>
          <w:szCs w:val="24"/>
          <w:lang w:val="en-US"/>
        </w:rPr>
        <w:t xml:space="preserve"> </w:t>
      </w:r>
      <w:r w:rsidR="00C66871" w:rsidRPr="00A7788F">
        <w:rPr>
          <w:rFonts w:ascii="Times New Roman" w:hAnsi="Times New Roman" w:cs="Times New Roman"/>
          <w:sz w:val="24"/>
          <w:szCs w:val="24"/>
          <w:lang w:val="en-US"/>
        </w:rPr>
        <w:t>pp. 68-82</w:t>
      </w:r>
      <w:r w:rsidR="00261DF0" w:rsidRPr="00A7788F">
        <w:rPr>
          <w:rFonts w:ascii="Times New Roman" w:hAnsi="Times New Roman" w:cs="Times New Roman"/>
          <w:sz w:val="24"/>
          <w:szCs w:val="24"/>
          <w:lang w:val="en-US"/>
        </w:rPr>
        <w:t>.</w:t>
      </w:r>
    </w:p>
    <w:p w:rsidR="00526627" w:rsidRPr="00261DF0" w:rsidRDefault="00526627" w:rsidP="00261DF0">
      <w:pPr>
        <w:ind w:left="431" w:hanging="431"/>
        <w:rPr>
          <w:rFonts w:ascii="Times New Roman" w:hAnsi="Times New Roman" w:cs="Times New Roman"/>
          <w:sz w:val="24"/>
          <w:szCs w:val="24"/>
          <w:lang w:val="en-US"/>
        </w:rPr>
      </w:pPr>
      <w:r w:rsidRPr="00A7788F">
        <w:rPr>
          <w:rFonts w:ascii="Times New Roman" w:hAnsi="Times New Roman" w:cs="Times New Roman"/>
          <w:sz w:val="24"/>
          <w:szCs w:val="24"/>
          <w:lang w:val="en-US"/>
        </w:rPr>
        <w:t>Thorpe, H. and Rinehart, R.</w:t>
      </w:r>
      <w:r w:rsidR="00FB7C9D" w:rsidRPr="00A7788F">
        <w:rPr>
          <w:rFonts w:ascii="Times New Roman" w:hAnsi="Times New Roman" w:cs="Times New Roman"/>
          <w:sz w:val="24"/>
          <w:szCs w:val="24"/>
          <w:lang w:val="en-US"/>
        </w:rPr>
        <w:t xml:space="preserve"> E. 2010,</w:t>
      </w:r>
      <w:r w:rsidRPr="00A7788F">
        <w:rPr>
          <w:rFonts w:ascii="Times New Roman" w:hAnsi="Times New Roman" w:cs="Times New Roman"/>
          <w:sz w:val="24"/>
          <w:szCs w:val="24"/>
          <w:lang w:val="en-US"/>
        </w:rPr>
        <w:t xml:space="preserve"> </w:t>
      </w:r>
      <w:r w:rsidR="00FB7C9D" w:rsidRPr="00A7788F">
        <w:rPr>
          <w:rFonts w:ascii="Times New Roman" w:hAnsi="Times New Roman" w:cs="Times New Roman"/>
          <w:sz w:val="24"/>
          <w:szCs w:val="24"/>
          <w:lang w:val="en-US"/>
        </w:rPr>
        <w:t>‘</w:t>
      </w:r>
      <w:r w:rsidRPr="00A7788F">
        <w:rPr>
          <w:rFonts w:ascii="Times New Roman" w:hAnsi="Times New Roman" w:cs="Times New Roman"/>
          <w:sz w:val="24"/>
          <w:szCs w:val="24"/>
          <w:lang w:val="en-US"/>
        </w:rPr>
        <w:t>Alternative Sport and Affect: Non-Representational Theory Examined</w:t>
      </w:r>
      <w:r w:rsidR="00FB7C9D" w:rsidRPr="00A7788F">
        <w:rPr>
          <w:rFonts w:ascii="Times New Roman" w:hAnsi="Times New Roman" w:cs="Times New Roman"/>
          <w:sz w:val="24"/>
          <w:szCs w:val="24"/>
          <w:lang w:val="en-US"/>
        </w:rPr>
        <w:t>’</w:t>
      </w:r>
      <w:r w:rsidRPr="00A7788F">
        <w:rPr>
          <w:rFonts w:ascii="Times New Roman" w:hAnsi="Times New Roman" w:cs="Times New Roman"/>
          <w:sz w:val="24"/>
          <w:szCs w:val="24"/>
          <w:lang w:val="en-US"/>
        </w:rPr>
        <w:t xml:space="preserve">, </w:t>
      </w:r>
      <w:r w:rsidRPr="00A7788F">
        <w:rPr>
          <w:rFonts w:ascii="Times New Roman" w:hAnsi="Times New Roman" w:cs="Times New Roman"/>
          <w:i/>
          <w:sz w:val="24"/>
          <w:szCs w:val="24"/>
          <w:lang w:val="en-US"/>
        </w:rPr>
        <w:t>Sport in Society</w:t>
      </w:r>
      <w:r w:rsidRPr="00A7788F">
        <w:rPr>
          <w:rFonts w:ascii="Times New Roman" w:hAnsi="Times New Roman" w:cs="Times New Roman"/>
          <w:sz w:val="24"/>
          <w:szCs w:val="24"/>
          <w:lang w:val="en-US"/>
        </w:rPr>
        <w:t>, vol. 13, pp. 1268-91.</w:t>
      </w:r>
    </w:p>
    <w:p w:rsidR="00735611" w:rsidRDefault="00735611" w:rsidP="00735611">
      <w:pPr>
        <w:ind w:left="431" w:hanging="431"/>
        <w:rPr>
          <w:rFonts w:ascii="Times New Roman" w:hAnsi="Times New Roman" w:cs="Times New Roman"/>
          <w:sz w:val="24"/>
          <w:szCs w:val="24"/>
        </w:rPr>
      </w:pPr>
      <w:r w:rsidRPr="00EB7F88">
        <w:rPr>
          <w:rFonts w:ascii="Times New Roman" w:hAnsi="Times New Roman" w:cs="Times New Roman"/>
          <w:sz w:val="24"/>
          <w:szCs w:val="24"/>
        </w:rPr>
        <w:t>Wen</w:t>
      </w:r>
      <w:r>
        <w:rPr>
          <w:rFonts w:ascii="Times New Roman" w:hAnsi="Times New Roman" w:cs="Times New Roman"/>
          <w:sz w:val="24"/>
          <w:szCs w:val="24"/>
        </w:rPr>
        <w:t xml:space="preserve">ner, L. 2014, </w:t>
      </w:r>
      <w:r w:rsidR="00493056">
        <w:rPr>
          <w:rFonts w:ascii="Times New Roman" w:hAnsi="Times New Roman" w:cs="Times New Roman"/>
          <w:sz w:val="24"/>
          <w:szCs w:val="24"/>
        </w:rPr>
        <w:t>‘</w:t>
      </w:r>
      <w:r>
        <w:rPr>
          <w:rFonts w:ascii="Times New Roman" w:hAnsi="Times New Roman" w:cs="Times New Roman"/>
          <w:sz w:val="24"/>
          <w:szCs w:val="24"/>
        </w:rPr>
        <w:t>On the Limits of the New and the Lasting Power of the Mediasport Interpellation</w:t>
      </w:r>
      <w:r w:rsidR="0049305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Television and New Media</w:t>
      </w:r>
      <w:r>
        <w:rPr>
          <w:rFonts w:ascii="Times New Roman" w:hAnsi="Times New Roman" w:cs="Times New Roman"/>
          <w:sz w:val="24"/>
          <w:szCs w:val="24"/>
        </w:rPr>
        <w:t xml:space="preserve">, </w:t>
      </w:r>
      <w:r w:rsidRPr="008859CF">
        <w:rPr>
          <w:rFonts w:ascii="Times New Roman" w:hAnsi="Times New Roman" w:cs="Times New Roman"/>
          <w:sz w:val="24"/>
          <w:szCs w:val="24"/>
        </w:rPr>
        <w:t xml:space="preserve">vol. 15, no. </w:t>
      </w:r>
      <w:r>
        <w:rPr>
          <w:rFonts w:ascii="Times New Roman" w:hAnsi="Times New Roman" w:cs="Times New Roman"/>
          <w:sz w:val="24"/>
          <w:szCs w:val="24"/>
        </w:rPr>
        <w:t>8</w:t>
      </w:r>
      <w:r w:rsidRPr="00C26F2B">
        <w:rPr>
          <w:rFonts w:ascii="Times New Roman" w:hAnsi="Times New Roman" w:cs="Times New Roman"/>
          <w:sz w:val="24"/>
          <w:szCs w:val="24"/>
        </w:rPr>
        <w:t xml:space="preserve">, pp. </w:t>
      </w:r>
      <w:r w:rsidR="00C26F2B">
        <w:rPr>
          <w:rFonts w:ascii="Times New Roman" w:hAnsi="Times New Roman" w:cs="Times New Roman"/>
          <w:sz w:val="24"/>
          <w:szCs w:val="24"/>
        </w:rPr>
        <w:t>732-40</w:t>
      </w:r>
      <w:r>
        <w:rPr>
          <w:rFonts w:ascii="Times New Roman" w:hAnsi="Times New Roman" w:cs="Times New Roman"/>
          <w:sz w:val="24"/>
          <w:szCs w:val="24"/>
        </w:rPr>
        <w:t>.</w:t>
      </w:r>
    </w:p>
    <w:p w:rsidR="00710B07" w:rsidRDefault="006D2964" w:rsidP="00BD12DD">
      <w:pPr>
        <w:ind w:left="431" w:hanging="431"/>
        <w:rPr>
          <w:rFonts w:ascii="Times New Roman" w:hAnsi="Times New Roman" w:cs="Times New Roman"/>
          <w:sz w:val="24"/>
          <w:szCs w:val="24"/>
        </w:rPr>
      </w:pPr>
      <w:r w:rsidRPr="00EB7F88">
        <w:rPr>
          <w:rFonts w:ascii="Times New Roman" w:hAnsi="Times New Roman" w:cs="Times New Roman"/>
          <w:sz w:val="24"/>
          <w:szCs w:val="24"/>
        </w:rPr>
        <w:t>Wha</w:t>
      </w:r>
      <w:r>
        <w:rPr>
          <w:rFonts w:ascii="Times New Roman" w:hAnsi="Times New Roman" w:cs="Times New Roman"/>
          <w:sz w:val="24"/>
          <w:szCs w:val="24"/>
        </w:rPr>
        <w:t>nnel, G. 1992,</w:t>
      </w:r>
      <w:r w:rsidRPr="006D2964">
        <w:rPr>
          <w:rFonts w:ascii="Times New Roman" w:hAnsi="Times New Roman" w:cs="Times New Roman"/>
          <w:sz w:val="24"/>
          <w:szCs w:val="24"/>
        </w:rPr>
        <w:t xml:space="preserve"> </w:t>
      </w:r>
      <w:r w:rsidRPr="006D2964">
        <w:rPr>
          <w:rFonts w:ascii="Times New Roman" w:hAnsi="Times New Roman" w:cs="Times New Roman"/>
          <w:i/>
          <w:iCs/>
          <w:sz w:val="24"/>
          <w:szCs w:val="24"/>
        </w:rPr>
        <w:t xml:space="preserve">Fields in </w:t>
      </w:r>
      <w:r w:rsidR="00C31C7A">
        <w:rPr>
          <w:rFonts w:ascii="Times New Roman" w:hAnsi="Times New Roman" w:cs="Times New Roman"/>
          <w:i/>
          <w:iCs/>
          <w:sz w:val="24"/>
          <w:szCs w:val="24"/>
        </w:rPr>
        <w:t>V</w:t>
      </w:r>
      <w:r w:rsidRPr="006D2964">
        <w:rPr>
          <w:rFonts w:ascii="Times New Roman" w:hAnsi="Times New Roman" w:cs="Times New Roman"/>
          <w:i/>
          <w:iCs/>
          <w:sz w:val="24"/>
          <w:szCs w:val="24"/>
        </w:rPr>
        <w:t xml:space="preserve">ision: </w:t>
      </w:r>
      <w:r w:rsidR="00C31C7A">
        <w:rPr>
          <w:rFonts w:ascii="Times New Roman" w:hAnsi="Times New Roman" w:cs="Times New Roman"/>
          <w:i/>
          <w:iCs/>
          <w:sz w:val="24"/>
          <w:szCs w:val="24"/>
        </w:rPr>
        <w:t>T</w:t>
      </w:r>
      <w:r w:rsidRPr="006D2964">
        <w:rPr>
          <w:rFonts w:ascii="Times New Roman" w:hAnsi="Times New Roman" w:cs="Times New Roman"/>
          <w:i/>
          <w:iCs/>
          <w:sz w:val="24"/>
          <w:szCs w:val="24"/>
        </w:rPr>
        <w:t xml:space="preserve">elevision </w:t>
      </w:r>
      <w:r w:rsidR="00C31C7A">
        <w:rPr>
          <w:rFonts w:ascii="Times New Roman" w:hAnsi="Times New Roman" w:cs="Times New Roman"/>
          <w:i/>
          <w:iCs/>
          <w:sz w:val="24"/>
          <w:szCs w:val="24"/>
        </w:rPr>
        <w:t>S</w:t>
      </w:r>
      <w:r w:rsidRPr="006D2964">
        <w:rPr>
          <w:rFonts w:ascii="Times New Roman" w:hAnsi="Times New Roman" w:cs="Times New Roman"/>
          <w:i/>
          <w:iCs/>
          <w:sz w:val="24"/>
          <w:szCs w:val="24"/>
        </w:rPr>
        <w:t xml:space="preserve">port and </w:t>
      </w:r>
      <w:r w:rsidR="00C31C7A">
        <w:rPr>
          <w:rFonts w:ascii="Times New Roman" w:hAnsi="Times New Roman" w:cs="Times New Roman"/>
          <w:i/>
          <w:iCs/>
          <w:sz w:val="24"/>
          <w:szCs w:val="24"/>
        </w:rPr>
        <w:t>C</w:t>
      </w:r>
      <w:r w:rsidRPr="006D2964">
        <w:rPr>
          <w:rFonts w:ascii="Times New Roman" w:hAnsi="Times New Roman" w:cs="Times New Roman"/>
          <w:i/>
          <w:iCs/>
          <w:sz w:val="24"/>
          <w:szCs w:val="24"/>
        </w:rPr>
        <w:t xml:space="preserve">ultural </w:t>
      </w:r>
      <w:r w:rsidR="00C31C7A">
        <w:rPr>
          <w:rFonts w:ascii="Times New Roman" w:hAnsi="Times New Roman" w:cs="Times New Roman"/>
          <w:i/>
          <w:iCs/>
          <w:sz w:val="24"/>
          <w:szCs w:val="24"/>
        </w:rPr>
        <w:t>T</w:t>
      </w:r>
      <w:r w:rsidRPr="006D2964">
        <w:rPr>
          <w:rFonts w:ascii="Times New Roman" w:hAnsi="Times New Roman" w:cs="Times New Roman"/>
          <w:i/>
          <w:iCs/>
          <w:sz w:val="24"/>
          <w:szCs w:val="24"/>
        </w:rPr>
        <w:t>ransformation</w:t>
      </w:r>
      <w:r w:rsidR="00716E47">
        <w:rPr>
          <w:rFonts w:ascii="Times New Roman" w:hAnsi="Times New Roman" w:cs="Times New Roman"/>
          <w:sz w:val="24"/>
          <w:szCs w:val="24"/>
        </w:rPr>
        <w:t>,</w:t>
      </w:r>
      <w:r w:rsidRPr="006D2964">
        <w:rPr>
          <w:rFonts w:ascii="Times New Roman" w:hAnsi="Times New Roman" w:cs="Times New Roman"/>
          <w:sz w:val="24"/>
          <w:szCs w:val="24"/>
        </w:rPr>
        <w:t xml:space="preserve"> </w:t>
      </w:r>
      <w:r w:rsidR="00716E47" w:rsidRPr="006D2964">
        <w:rPr>
          <w:rFonts w:ascii="Times New Roman" w:hAnsi="Times New Roman" w:cs="Times New Roman"/>
          <w:sz w:val="24"/>
          <w:szCs w:val="24"/>
        </w:rPr>
        <w:t>Routledge</w:t>
      </w:r>
      <w:r w:rsidR="00716E47">
        <w:rPr>
          <w:rFonts w:ascii="Times New Roman" w:hAnsi="Times New Roman" w:cs="Times New Roman"/>
          <w:sz w:val="24"/>
          <w:szCs w:val="24"/>
        </w:rPr>
        <w:t>, London.</w:t>
      </w:r>
    </w:p>
    <w:p w:rsidR="00B53133" w:rsidRPr="00486645" w:rsidRDefault="00F670BD" w:rsidP="00091AF6">
      <w:pPr>
        <w:ind w:left="431" w:hanging="431"/>
        <w:rPr>
          <w:rFonts w:ascii="Times New Roman" w:hAnsi="Times New Roman" w:cs="Times New Roman"/>
          <w:sz w:val="24"/>
          <w:szCs w:val="24"/>
        </w:rPr>
      </w:pPr>
      <w:r>
        <w:rPr>
          <w:rFonts w:ascii="TimesNewRomanPSMT" w:hAnsi="TimesNewRomanPSMT" w:cs="TimesNewRomanPSMT"/>
          <w:sz w:val="18"/>
          <w:szCs w:val="18"/>
        </w:rPr>
        <w:t xml:space="preserve">—— </w:t>
      </w:r>
      <w:r w:rsidR="00B53133" w:rsidRPr="00EB7F88">
        <w:rPr>
          <w:rFonts w:ascii="Times New Roman" w:hAnsi="Times New Roman" w:cs="Times New Roman"/>
          <w:sz w:val="24"/>
          <w:szCs w:val="24"/>
        </w:rPr>
        <w:t>2014,</w:t>
      </w:r>
      <w:r w:rsidR="00B53133">
        <w:rPr>
          <w:rFonts w:ascii="Times New Roman" w:hAnsi="Times New Roman" w:cs="Times New Roman"/>
          <w:sz w:val="24"/>
          <w:szCs w:val="24"/>
        </w:rPr>
        <w:t xml:space="preserve"> </w:t>
      </w:r>
      <w:r w:rsidR="00493056">
        <w:rPr>
          <w:rFonts w:ascii="Times New Roman" w:hAnsi="Times New Roman" w:cs="Times New Roman"/>
          <w:sz w:val="24"/>
          <w:szCs w:val="24"/>
        </w:rPr>
        <w:t>‘</w:t>
      </w:r>
      <w:r w:rsidR="00B53133">
        <w:rPr>
          <w:rFonts w:ascii="Times New Roman" w:hAnsi="Times New Roman" w:cs="Times New Roman"/>
          <w:sz w:val="24"/>
          <w:szCs w:val="24"/>
        </w:rPr>
        <w:t xml:space="preserve">The </w:t>
      </w:r>
      <w:r w:rsidR="00C31C7A">
        <w:rPr>
          <w:rFonts w:ascii="Times New Roman" w:hAnsi="Times New Roman" w:cs="Times New Roman"/>
          <w:sz w:val="24"/>
          <w:szCs w:val="24"/>
        </w:rPr>
        <w:t>P</w:t>
      </w:r>
      <w:r w:rsidR="00B53133">
        <w:rPr>
          <w:rFonts w:ascii="Times New Roman" w:hAnsi="Times New Roman" w:cs="Times New Roman"/>
          <w:sz w:val="24"/>
          <w:szCs w:val="24"/>
        </w:rPr>
        <w:t xml:space="preserve">aradoxical </w:t>
      </w:r>
      <w:r w:rsidR="00C31C7A">
        <w:rPr>
          <w:rFonts w:ascii="Times New Roman" w:hAnsi="Times New Roman" w:cs="Times New Roman"/>
          <w:sz w:val="24"/>
          <w:szCs w:val="24"/>
        </w:rPr>
        <w:t>C</w:t>
      </w:r>
      <w:r w:rsidR="00B53133">
        <w:rPr>
          <w:rFonts w:ascii="Times New Roman" w:hAnsi="Times New Roman" w:cs="Times New Roman"/>
          <w:sz w:val="24"/>
          <w:szCs w:val="24"/>
        </w:rPr>
        <w:t xml:space="preserve">haracter of </w:t>
      </w:r>
      <w:r w:rsidR="00C31C7A">
        <w:rPr>
          <w:rFonts w:ascii="Times New Roman" w:hAnsi="Times New Roman" w:cs="Times New Roman"/>
          <w:sz w:val="24"/>
          <w:szCs w:val="24"/>
        </w:rPr>
        <w:t>L</w:t>
      </w:r>
      <w:r w:rsidR="00B53133">
        <w:rPr>
          <w:rFonts w:ascii="Times New Roman" w:hAnsi="Times New Roman" w:cs="Times New Roman"/>
          <w:sz w:val="24"/>
          <w:szCs w:val="24"/>
        </w:rPr>
        <w:t xml:space="preserve">ive </w:t>
      </w:r>
      <w:r w:rsidR="00C31C7A">
        <w:rPr>
          <w:rFonts w:ascii="Times New Roman" w:hAnsi="Times New Roman" w:cs="Times New Roman"/>
          <w:sz w:val="24"/>
          <w:szCs w:val="24"/>
        </w:rPr>
        <w:t>T</w:t>
      </w:r>
      <w:r w:rsidR="00B53133">
        <w:rPr>
          <w:rFonts w:ascii="Times New Roman" w:hAnsi="Times New Roman" w:cs="Times New Roman"/>
          <w:sz w:val="24"/>
          <w:szCs w:val="24"/>
        </w:rPr>
        <w:t xml:space="preserve">elevision </w:t>
      </w:r>
      <w:r w:rsidR="00C31C7A">
        <w:rPr>
          <w:rFonts w:ascii="Times New Roman" w:hAnsi="Times New Roman" w:cs="Times New Roman"/>
          <w:sz w:val="24"/>
          <w:szCs w:val="24"/>
        </w:rPr>
        <w:t>S</w:t>
      </w:r>
      <w:r w:rsidR="00B53133">
        <w:rPr>
          <w:rFonts w:ascii="Times New Roman" w:hAnsi="Times New Roman" w:cs="Times New Roman"/>
          <w:sz w:val="24"/>
          <w:szCs w:val="24"/>
        </w:rPr>
        <w:t>port in the Twenty-First Century</w:t>
      </w:r>
      <w:r w:rsidR="00493056">
        <w:rPr>
          <w:rFonts w:ascii="Times New Roman" w:hAnsi="Times New Roman" w:cs="Times New Roman"/>
          <w:sz w:val="24"/>
          <w:szCs w:val="24"/>
        </w:rPr>
        <w:t>’</w:t>
      </w:r>
      <w:r w:rsidR="00B53133">
        <w:rPr>
          <w:rFonts w:ascii="Times New Roman" w:hAnsi="Times New Roman" w:cs="Times New Roman"/>
          <w:sz w:val="24"/>
          <w:szCs w:val="24"/>
        </w:rPr>
        <w:t xml:space="preserve">, </w:t>
      </w:r>
      <w:r w:rsidR="00B53133">
        <w:rPr>
          <w:rFonts w:ascii="Times New Roman" w:hAnsi="Times New Roman" w:cs="Times New Roman"/>
          <w:i/>
          <w:sz w:val="24"/>
          <w:szCs w:val="24"/>
        </w:rPr>
        <w:t>Television and New Media</w:t>
      </w:r>
      <w:r w:rsidR="00B53133">
        <w:rPr>
          <w:rFonts w:ascii="Times New Roman" w:hAnsi="Times New Roman" w:cs="Times New Roman"/>
          <w:sz w:val="24"/>
          <w:szCs w:val="24"/>
        </w:rPr>
        <w:t xml:space="preserve">, </w:t>
      </w:r>
      <w:r w:rsidR="008859CF" w:rsidRPr="008859CF">
        <w:rPr>
          <w:rFonts w:ascii="Times New Roman" w:hAnsi="Times New Roman" w:cs="Times New Roman"/>
          <w:sz w:val="24"/>
          <w:szCs w:val="24"/>
        </w:rPr>
        <w:t xml:space="preserve">vol. 15, no. </w:t>
      </w:r>
      <w:r w:rsidR="008859CF">
        <w:rPr>
          <w:rFonts w:ascii="Times New Roman" w:hAnsi="Times New Roman" w:cs="Times New Roman"/>
          <w:sz w:val="24"/>
          <w:szCs w:val="24"/>
        </w:rPr>
        <w:t>8, pp. 769–</w:t>
      </w:r>
      <w:r w:rsidR="008859CF" w:rsidRPr="008859CF">
        <w:rPr>
          <w:rFonts w:ascii="Times New Roman" w:hAnsi="Times New Roman" w:cs="Times New Roman"/>
          <w:sz w:val="24"/>
          <w:szCs w:val="24"/>
        </w:rPr>
        <w:t>76</w:t>
      </w:r>
      <w:r w:rsidR="00B53133">
        <w:rPr>
          <w:rFonts w:ascii="Times New Roman" w:hAnsi="Times New Roman" w:cs="Times New Roman"/>
          <w:sz w:val="24"/>
          <w:szCs w:val="24"/>
        </w:rPr>
        <w:t>.</w:t>
      </w:r>
    </w:p>
    <w:sectPr w:rsidR="00B53133" w:rsidRPr="00486645" w:rsidSect="005055EC">
      <w:footerReference w:type="default" r:id="rId8"/>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7B9" w:rsidRDefault="00BB57B9" w:rsidP="00486645">
      <w:pPr>
        <w:spacing w:line="240" w:lineRule="auto"/>
      </w:pPr>
      <w:r>
        <w:separator/>
      </w:r>
    </w:p>
  </w:endnote>
  <w:endnote w:type="continuationSeparator" w:id="0">
    <w:p w:rsidR="00BB57B9" w:rsidRDefault="00BB57B9" w:rsidP="004866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761"/>
      <w:docPartObj>
        <w:docPartGallery w:val="Page Numbers (Bottom of Page)"/>
        <w:docPartUnique/>
      </w:docPartObj>
    </w:sdtPr>
    <w:sdtEndPr/>
    <w:sdtContent>
      <w:p w:rsidR="00D5279A" w:rsidRDefault="00D5279A">
        <w:pPr>
          <w:pStyle w:val="Footer"/>
          <w:jc w:val="right"/>
        </w:pPr>
        <w:r>
          <w:fldChar w:fldCharType="begin"/>
        </w:r>
        <w:r>
          <w:instrText xml:space="preserve"> PAGE   \* MERGEFORMAT </w:instrText>
        </w:r>
        <w:r>
          <w:fldChar w:fldCharType="separate"/>
        </w:r>
        <w:r w:rsidR="00D162B0">
          <w:rPr>
            <w:noProof/>
          </w:rPr>
          <w:t>18</w:t>
        </w:r>
        <w:r>
          <w:rPr>
            <w:noProof/>
          </w:rPr>
          <w:fldChar w:fldCharType="end"/>
        </w:r>
      </w:p>
    </w:sdtContent>
  </w:sdt>
  <w:p w:rsidR="00D5279A" w:rsidRDefault="00D52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7B9" w:rsidRDefault="00BB57B9" w:rsidP="00486645">
      <w:pPr>
        <w:spacing w:line="240" w:lineRule="auto"/>
      </w:pPr>
      <w:r>
        <w:separator/>
      </w:r>
    </w:p>
  </w:footnote>
  <w:footnote w:type="continuationSeparator" w:id="0">
    <w:p w:rsidR="00BB57B9" w:rsidRDefault="00BB57B9" w:rsidP="0048664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6B73"/>
    <w:multiLevelType w:val="hybridMultilevel"/>
    <w:tmpl w:val="D0F04838"/>
    <w:lvl w:ilvl="0" w:tplc="0772F7F4">
      <w:start w:val="1"/>
      <w:numFmt w:val="bullet"/>
      <w:lvlText w:val="-"/>
      <w:lvlJc w:val="left"/>
      <w:pPr>
        <w:tabs>
          <w:tab w:val="num" w:pos="720"/>
        </w:tabs>
        <w:ind w:left="720" w:hanging="360"/>
      </w:pPr>
      <w:rPr>
        <w:rFonts w:ascii="Times New Roman" w:hAnsi="Times New Roman" w:hint="default"/>
      </w:rPr>
    </w:lvl>
    <w:lvl w:ilvl="1" w:tplc="E13EC062" w:tentative="1">
      <w:start w:val="1"/>
      <w:numFmt w:val="bullet"/>
      <w:lvlText w:val="-"/>
      <w:lvlJc w:val="left"/>
      <w:pPr>
        <w:tabs>
          <w:tab w:val="num" w:pos="1440"/>
        </w:tabs>
        <w:ind w:left="1440" w:hanging="360"/>
      </w:pPr>
      <w:rPr>
        <w:rFonts w:ascii="Times New Roman" w:hAnsi="Times New Roman" w:hint="default"/>
      </w:rPr>
    </w:lvl>
    <w:lvl w:ilvl="2" w:tplc="0414D038" w:tentative="1">
      <w:start w:val="1"/>
      <w:numFmt w:val="bullet"/>
      <w:lvlText w:val="-"/>
      <w:lvlJc w:val="left"/>
      <w:pPr>
        <w:tabs>
          <w:tab w:val="num" w:pos="2160"/>
        </w:tabs>
        <w:ind w:left="2160" w:hanging="360"/>
      </w:pPr>
      <w:rPr>
        <w:rFonts w:ascii="Times New Roman" w:hAnsi="Times New Roman" w:hint="default"/>
      </w:rPr>
    </w:lvl>
    <w:lvl w:ilvl="3" w:tplc="87AEB56A" w:tentative="1">
      <w:start w:val="1"/>
      <w:numFmt w:val="bullet"/>
      <w:lvlText w:val="-"/>
      <w:lvlJc w:val="left"/>
      <w:pPr>
        <w:tabs>
          <w:tab w:val="num" w:pos="2880"/>
        </w:tabs>
        <w:ind w:left="2880" w:hanging="360"/>
      </w:pPr>
      <w:rPr>
        <w:rFonts w:ascii="Times New Roman" w:hAnsi="Times New Roman" w:hint="default"/>
      </w:rPr>
    </w:lvl>
    <w:lvl w:ilvl="4" w:tplc="12662AE0" w:tentative="1">
      <w:start w:val="1"/>
      <w:numFmt w:val="bullet"/>
      <w:lvlText w:val="-"/>
      <w:lvlJc w:val="left"/>
      <w:pPr>
        <w:tabs>
          <w:tab w:val="num" w:pos="3600"/>
        </w:tabs>
        <w:ind w:left="3600" w:hanging="360"/>
      </w:pPr>
      <w:rPr>
        <w:rFonts w:ascii="Times New Roman" w:hAnsi="Times New Roman" w:hint="default"/>
      </w:rPr>
    </w:lvl>
    <w:lvl w:ilvl="5" w:tplc="40A8012A" w:tentative="1">
      <w:start w:val="1"/>
      <w:numFmt w:val="bullet"/>
      <w:lvlText w:val="-"/>
      <w:lvlJc w:val="left"/>
      <w:pPr>
        <w:tabs>
          <w:tab w:val="num" w:pos="4320"/>
        </w:tabs>
        <w:ind w:left="4320" w:hanging="360"/>
      </w:pPr>
      <w:rPr>
        <w:rFonts w:ascii="Times New Roman" w:hAnsi="Times New Roman" w:hint="default"/>
      </w:rPr>
    </w:lvl>
    <w:lvl w:ilvl="6" w:tplc="1194AE18" w:tentative="1">
      <w:start w:val="1"/>
      <w:numFmt w:val="bullet"/>
      <w:lvlText w:val="-"/>
      <w:lvlJc w:val="left"/>
      <w:pPr>
        <w:tabs>
          <w:tab w:val="num" w:pos="5040"/>
        </w:tabs>
        <w:ind w:left="5040" w:hanging="360"/>
      </w:pPr>
      <w:rPr>
        <w:rFonts w:ascii="Times New Roman" w:hAnsi="Times New Roman" w:hint="default"/>
      </w:rPr>
    </w:lvl>
    <w:lvl w:ilvl="7" w:tplc="4E161652" w:tentative="1">
      <w:start w:val="1"/>
      <w:numFmt w:val="bullet"/>
      <w:lvlText w:val="-"/>
      <w:lvlJc w:val="left"/>
      <w:pPr>
        <w:tabs>
          <w:tab w:val="num" w:pos="5760"/>
        </w:tabs>
        <w:ind w:left="5760" w:hanging="360"/>
      </w:pPr>
      <w:rPr>
        <w:rFonts w:ascii="Times New Roman" w:hAnsi="Times New Roman" w:hint="default"/>
      </w:rPr>
    </w:lvl>
    <w:lvl w:ilvl="8" w:tplc="A57E6C2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5161863"/>
    <w:multiLevelType w:val="hybridMultilevel"/>
    <w:tmpl w:val="A242404E"/>
    <w:lvl w:ilvl="0" w:tplc="753CF292">
      <w:start w:val="1"/>
      <w:numFmt w:val="bullet"/>
      <w:lvlText w:val=""/>
      <w:lvlJc w:val="left"/>
      <w:pPr>
        <w:tabs>
          <w:tab w:val="num" w:pos="720"/>
        </w:tabs>
        <w:ind w:left="720" w:hanging="360"/>
      </w:pPr>
      <w:rPr>
        <w:rFonts w:ascii="Wingdings" w:hAnsi="Wingdings" w:hint="default"/>
      </w:rPr>
    </w:lvl>
    <w:lvl w:ilvl="1" w:tplc="4AEA84E0" w:tentative="1">
      <w:start w:val="1"/>
      <w:numFmt w:val="bullet"/>
      <w:lvlText w:val=""/>
      <w:lvlJc w:val="left"/>
      <w:pPr>
        <w:tabs>
          <w:tab w:val="num" w:pos="1440"/>
        </w:tabs>
        <w:ind w:left="1440" w:hanging="360"/>
      </w:pPr>
      <w:rPr>
        <w:rFonts w:ascii="Wingdings" w:hAnsi="Wingdings" w:hint="default"/>
      </w:rPr>
    </w:lvl>
    <w:lvl w:ilvl="2" w:tplc="FCA86A4E" w:tentative="1">
      <w:start w:val="1"/>
      <w:numFmt w:val="bullet"/>
      <w:lvlText w:val=""/>
      <w:lvlJc w:val="left"/>
      <w:pPr>
        <w:tabs>
          <w:tab w:val="num" w:pos="2160"/>
        </w:tabs>
        <w:ind w:left="2160" w:hanging="360"/>
      </w:pPr>
      <w:rPr>
        <w:rFonts w:ascii="Wingdings" w:hAnsi="Wingdings" w:hint="default"/>
      </w:rPr>
    </w:lvl>
    <w:lvl w:ilvl="3" w:tplc="8DE071EA" w:tentative="1">
      <w:start w:val="1"/>
      <w:numFmt w:val="bullet"/>
      <w:lvlText w:val=""/>
      <w:lvlJc w:val="left"/>
      <w:pPr>
        <w:tabs>
          <w:tab w:val="num" w:pos="2880"/>
        </w:tabs>
        <w:ind w:left="2880" w:hanging="360"/>
      </w:pPr>
      <w:rPr>
        <w:rFonts w:ascii="Wingdings" w:hAnsi="Wingdings" w:hint="default"/>
      </w:rPr>
    </w:lvl>
    <w:lvl w:ilvl="4" w:tplc="BB02F5DA" w:tentative="1">
      <w:start w:val="1"/>
      <w:numFmt w:val="bullet"/>
      <w:lvlText w:val=""/>
      <w:lvlJc w:val="left"/>
      <w:pPr>
        <w:tabs>
          <w:tab w:val="num" w:pos="3600"/>
        </w:tabs>
        <w:ind w:left="3600" w:hanging="360"/>
      </w:pPr>
      <w:rPr>
        <w:rFonts w:ascii="Wingdings" w:hAnsi="Wingdings" w:hint="default"/>
      </w:rPr>
    </w:lvl>
    <w:lvl w:ilvl="5" w:tplc="59DCCC28" w:tentative="1">
      <w:start w:val="1"/>
      <w:numFmt w:val="bullet"/>
      <w:lvlText w:val=""/>
      <w:lvlJc w:val="left"/>
      <w:pPr>
        <w:tabs>
          <w:tab w:val="num" w:pos="4320"/>
        </w:tabs>
        <w:ind w:left="4320" w:hanging="360"/>
      </w:pPr>
      <w:rPr>
        <w:rFonts w:ascii="Wingdings" w:hAnsi="Wingdings" w:hint="default"/>
      </w:rPr>
    </w:lvl>
    <w:lvl w:ilvl="6" w:tplc="A3EAC6C4" w:tentative="1">
      <w:start w:val="1"/>
      <w:numFmt w:val="bullet"/>
      <w:lvlText w:val=""/>
      <w:lvlJc w:val="left"/>
      <w:pPr>
        <w:tabs>
          <w:tab w:val="num" w:pos="5040"/>
        </w:tabs>
        <w:ind w:left="5040" w:hanging="360"/>
      </w:pPr>
      <w:rPr>
        <w:rFonts w:ascii="Wingdings" w:hAnsi="Wingdings" w:hint="default"/>
      </w:rPr>
    </w:lvl>
    <w:lvl w:ilvl="7" w:tplc="090A3BC8" w:tentative="1">
      <w:start w:val="1"/>
      <w:numFmt w:val="bullet"/>
      <w:lvlText w:val=""/>
      <w:lvlJc w:val="left"/>
      <w:pPr>
        <w:tabs>
          <w:tab w:val="num" w:pos="5760"/>
        </w:tabs>
        <w:ind w:left="5760" w:hanging="360"/>
      </w:pPr>
      <w:rPr>
        <w:rFonts w:ascii="Wingdings" w:hAnsi="Wingdings" w:hint="default"/>
      </w:rPr>
    </w:lvl>
    <w:lvl w:ilvl="8" w:tplc="F8CA14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401D05"/>
    <w:multiLevelType w:val="hybridMultilevel"/>
    <w:tmpl w:val="E9AE37B4"/>
    <w:lvl w:ilvl="0" w:tplc="3E9C45D6">
      <w:start w:val="1"/>
      <w:numFmt w:val="bullet"/>
      <w:lvlText w:val="-"/>
      <w:lvlJc w:val="left"/>
      <w:pPr>
        <w:tabs>
          <w:tab w:val="num" w:pos="720"/>
        </w:tabs>
        <w:ind w:left="720" w:hanging="360"/>
      </w:pPr>
      <w:rPr>
        <w:rFonts w:ascii="Times New Roman" w:hAnsi="Times New Roman" w:hint="default"/>
      </w:rPr>
    </w:lvl>
    <w:lvl w:ilvl="1" w:tplc="92786A80" w:tentative="1">
      <w:start w:val="1"/>
      <w:numFmt w:val="bullet"/>
      <w:lvlText w:val="-"/>
      <w:lvlJc w:val="left"/>
      <w:pPr>
        <w:tabs>
          <w:tab w:val="num" w:pos="1440"/>
        </w:tabs>
        <w:ind w:left="1440" w:hanging="360"/>
      </w:pPr>
      <w:rPr>
        <w:rFonts w:ascii="Times New Roman" w:hAnsi="Times New Roman" w:hint="default"/>
      </w:rPr>
    </w:lvl>
    <w:lvl w:ilvl="2" w:tplc="293AF672" w:tentative="1">
      <w:start w:val="1"/>
      <w:numFmt w:val="bullet"/>
      <w:lvlText w:val="-"/>
      <w:lvlJc w:val="left"/>
      <w:pPr>
        <w:tabs>
          <w:tab w:val="num" w:pos="2160"/>
        </w:tabs>
        <w:ind w:left="2160" w:hanging="360"/>
      </w:pPr>
      <w:rPr>
        <w:rFonts w:ascii="Times New Roman" w:hAnsi="Times New Roman" w:hint="default"/>
      </w:rPr>
    </w:lvl>
    <w:lvl w:ilvl="3" w:tplc="12E8AB3A" w:tentative="1">
      <w:start w:val="1"/>
      <w:numFmt w:val="bullet"/>
      <w:lvlText w:val="-"/>
      <w:lvlJc w:val="left"/>
      <w:pPr>
        <w:tabs>
          <w:tab w:val="num" w:pos="2880"/>
        </w:tabs>
        <w:ind w:left="2880" w:hanging="360"/>
      </w:pPr>
      <w:rPr>
        <w:rFonts w:ascii="Times New Roman" w:hAnsi="Times New Roman" w:hint="default"/>
      </w:rPr>
    </w:lvl>
    <w:lvl w:ilvl="4" w:tplc="448056E4" w:tentative="1">
      <w:start w:val="1"/>
      <w:numFmt w:val="bullet"/>
      <w:lvlText w:val="-"/>
      <w:lvlJc w:val="left"/>
      <w:pPr>
        <w:tabs>
          <w:tab w:val="num" w:pos="3600"/>
        </w:tabs>
        <w:ind w:left="3600" w:hanging="360"/>
      </w:pPr>
      <w:rPr>
        <w:rFonts w:ascii="Times New Roman" w:hAnsi="Times New Roman" w:hint="default"/>
      </w:rPr>
    </w:lvl>
    <w:lvl w:ilvl="5" w:tplc="F300E580" w:tentative="1">
      <w:start w:val="1"/>
      <w:numFmt w:val="bullet"/>
      <w:lvlText w:val="-"/>
      <w:lvlJc w:val="left"/>
      <w:pPr>
        <w:tabs>
          <w:tab w:val="num" w:pos="4320"/>
        </w:tabs>
        <w:ind w:left="4320" w:hanging="360"/>
      </w:pPr>
      <w:rPr>
        <w:rFonts w:ascii="Times New Roman" w:hAnsi="Times New Roman" w:hint="default"/>
      </w:rPr>
    </w:lvl>
    <w:lvl w:ilvl="6" w:tplc="0520EFCA" w:tentative="1">
      <w:start w:val="1"/>
      <w:numFmt w:val="bullet"/>
      <w:lvlText w:val="-"/>
      <w:lvlJc w:val="left"/>
      <w:pPr>
        <w:tabs>
          <w:tab w:val="num" w:pos="5040"/>
        </w:tabs>
        <w:ind w:left="5040" w:hanging="360"/>
      </w:pPr>
      <w:rPr>
        <w:rFonts w:ascii="Times New Roman" w:hAnsi="Times New Roman" w:hint="default"/>
      </w:rPr>
    </w:lvl>
    <w:lvl w:ilvl="7" w:tplc="CB3C3468" w:tentative="1">
      <w:start w:val="1"/>
      <w:numFmt w:val="bullet"/>
      <w:lvlText w:val="-"/>
      <w:lvlJc w:val="left"/>
      <w:pPr>
        <w:tabs>
          <w:tab w:val="num" w:pos="5760"/>
        </w:tabs>
        <w:ind w:left="5760" w:hanging="360"/>
      </w:pPr>
      <w:rPr>
        <w:rFonts w:ascii="Times New Roman" w:hAnsi="Times New Roman" w:hint="default"/>
      </w:rPr>
    </w:lvl>
    <w:lvl w:ilvl="8" w:tplc="F5C65B7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75B0A8D"/>
    <w:multiLevelType w:val="hybridMultilevel"/>
    <w:tmpl w:val="E00AA13C"/>
    <w:lvl w:ilvl="0" w:tplc="095A0B0C">
      <w:start w:val="1"/>
      <w:numFmt w:val="bullet"/>
      <w:lvlText w:val="-"/>
      <w:lvlJc w:val="left"/>
      <w:pPr>
        <w:tabs>
          <w:tab w:val="num" w:pos="720"/>
        </w:tabs>
        <w:ind w:left="720" w:hanging="360"/>
      </w:pPr>
      <w:rPr>
        <w:rFonts w:ascii="Times New Roman" w:hAnsi="Times New Roman" w:hint="default"/>
      </w:rPr>
    </w:lvl>
    <w:lvl w:ilvl="1" w:tplc="4B2A1E84" w:tentative="1">
      <w:start w:val="1"/>
      <w:numFmt w:val="bullet"/>
      <w:lvlText w:val="-"/>
      <w:lvlJc w:val="left"/>
      <w:pPr>
        <w:tabs>
          <w:tab w:val="num" w:pos="1440"/>
        </w:tabs>
        <w:ind w:left="1440" w:hanging="360"/>
      </w:pPr>
      <w:rPr>
        <w:rFonts w:ascii="Times New Roman" w:hAnsi="Times New Roman" w:hint="default"/>
      </w:rPr>
    </w:lvl>
    <w:lvl w:ilvl="2" w:tplc="1A22EC9E" w:tentative="1">
      <w:start w:val="1"/>
      <w:numFmt w:val="bullet"/>
      <w:lvlText w:val="-"/>
      <w:lvlJc w:val="left"/>
      <w:pPr>
        <w:tabs>
          <w:tab w:val="num" w:pos="2160"/>
        </w:tabs>
        <w:ind w:left="2160" w:hanging="360"/>
      </w:pPr>
      <w:rPr>
        <w:rFonts w:ascii="Times New Roman" w:hAnsi="Times New Roman" w:hint="default"/>
      </w:rPr>
    </w:lvl>
    <w:lvl w:ilvl="3" w:tplc="01ACA49A" w:tentative="1">
      <w:start w:val="1"/>
      <w:numFmt w:val="bullet"/>
      <w:lvlText w:val="-"/>
      <w:lvlJc w:val="left"/>
      <w:pPr>
        <w:tabs>
          <w:tab w:val="num" w:pos="2880"/>
        </w:tabs>
        <w:ind w:left="2880" w:hanging="360"/>
      </w:pPr>
      <w:rPr>
        <w:rFonts w:ascii="Times New Roman" w:hAnsi="Times New Roman" w:hint="default"/>
      </w:rPr>
    </w:lvl>
    <w:lvl w:ilvl="4" w:tplc="1CD695DA" w:tentative="1">
      <w:start w:val="1"/>
      <w:numFmt w:val="bullet"/>
      <w:lvlText w:val="-"/>
      <w:lvlJc w:val="left"/>
      <w:pPr>
        <w:tabs>
          <w:tab w:val="num" w:pos="3600"/>
        </w:tabs>
        <w:ind w:left="3600" w:hanging="360"/>
      </w:pPr>
      <w:rPr>
        <w:rFonts w:ascii="Times New Roman" w:hAnsi="Times New Roman" w:hint="default"/>
      </w:rPr>
    </w:lvl>
    <w:lvl w:ilvl="5" w:tplc="4AA87358" w:tentative="1">
      <w:start w:val="1"/>
      <w:numFmt w:val="bullet"/>
      <w:lvlText w:val="-"/>
      <w:lvlJc w:val="left"/>
      <w:pPr>
        <w:tabs>
          <w:tab w:val="num" w:pos="4320"/>
        </w:tabs>
        <w:ind w:left="4320" w:hanging="360"/>
      </w:pPr>
      <w:rPr>
        <w:rFonts w:ascii="Times New Roman" w:hAnsi="Times New Roman" w:hint="default"/>
      </w:rPr>
    </w:lvl>
    <w:lvl w:ilvl="6" w:tplc="98D25D6C" w:tentative="1">
      <w:start w:val="1"/>
      <w:numFmt w:val="bullet"/>
      <w:lvlText w:val="-"/>
      <w:lvlJc w:val="left"/>
      <w:pPr>
        <w:tabs>
          <w:tab w:val="num" w:pos="5040"/>
        </w:tabs>
        <w:ind w:left="5040" w:hanging="360"/>
      </w:pPr>
      <w:rPr>
        <w:rFonts w:ascii="Times New Roman" w:hAnsi="Times New Roman" w:hint="default"/>
      </w:rPr>
    </w:lvl>
    <w:lvl w:ilvl="7" w:tplc="68781992" w:tentative="1">
      <w:start w:val="1"/>
      <w:numFmt w:val="bullet"/>
      <w:lvlText w:val="-"/>
      <w:lvlJc w:val="left"/>
      <w:pPr>
        <w:tabs>
          <w:tab w:val="num" w:pos="5760"/>
        </w:tabs>
        <w:ind w:left="5760" w:hanging="360"/>
      </w:pPr>
      <w:rPr>
        <w:rFonts w:ascii="Times New Roman" w:hAnsi="Times New Roman" w:hint="default"/>
      </w:rPr>
    </w:lvl>
    <w:lvl w:ilvl="8" w:tplc="40709C6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93E4B01"/>
    <w:multiLevelType w:val="hybridMultilevel"/>
    <w:tmpl w:val="532ACE62"/>
    <w:lvl w:ilvl="0" w:tplc="1B0CF1F8">
      <w:start w:val="1"/>
      <w:numFmt w:val="bullet"/>
      <w:lvlText w:val=""/>
      <w:lvlJc w:val="left"/>
      <w:pPr>
        <w:tabs>
          <w:tab w:val="num" w:pos="720"/>
        </w:tabs>
        <w:ind w:left="720" w:hanging="360"/>
      </w:pPr>
      <w:rPr>
        <w:rFonts w:ascii="Wingdings" w:hAnsi="Wingdings" w:hint="default"/>
      </w:rPr>
    </w:lvl>
    <w:lvl w:ilvl="1" w:tplc="5396032A" w:tentative="1">
      <w:start w:val="1"/>
      <w:numFmt w:val="bullet"/>
      <w:lvlText w:val=""/>
      <w:lvlJc w:val="left"/>
      <w:pPr>
        <w:tabs>
          <w:tab w:val="num" w:pos="1440"/>
        </w:tabs>
        <w:ind w:left="1440" w:hanging="360"/>
      </w:pPr>
      <w:rPr>
        <w:rFonts w:ascii="Wingdings" w:hAnsi="Wingdings" w:hint="default"/>
      </w:rPr>
    </w:lvl>
    <w:lvl w:ilvl="2" w:tplc="E42C2AC0" w:tentative="1">
      <w:start w:val="1"/>
      <w:numFmt w:val="bullet"/>
      <w:lvlText w:val=""/>
      <w:lvlJc w:val="left"/>
      <w:pPr>
        <w:tabs>
          <w:tab w:val="num" w:pos="2160"/>
        </w:tabs>
        <w:ind w:left="2160" w:hanging="360"/>
      </w:pPr>
      <w:rPr>
        <w:rFonts w:ascii="Wingdings" w:hAnsi="Wingdings" w:hint="default"/>
      </w:rPr>
    </w:lvl>
    <w:lvl w:ilvl="3" w:tplc="7F7062BE" w:tentative="1">
      <w:start w:val="1"/>
      <w:numFmt w:val="bullet"/>
      <w:lvlText w:val=""/>
      <w:lvlJc w:val="left"/>
      <w:pPr>
        <w:tabs>
          <w:tab w:val="num" w:pos="2880"/>
        </w:tabs>
        <w:ind w:left="2880" w:hanging="360"/>
      </w:pPr>
      <w:rPr>
        <w:rFonts w:ascii="Wingdings" w:hAnsi="Wingdings" w:hint="default"/>
      </w:rPr>
    </w:lvl>
    <w:lvl w:ilvl="4" w:tplc="A2F4F0AC" w:tentative="1">
      <w:start w:val="1"/>
      <w:numFmt w:val="bullet"/>
      <w:lvlText w:val=""/>
      <w:lvlJc w:val="left"/>
      <w:pPr>
        <w:tabs>
          <w:tab w:val="num" w:pos="3600"/>
        </w:tabs>
        <w:ind w:left="3600" w:hanging="360"/>
      </w:pPr>
      <w:rPr>
        <w:rFonts w:ascii="Wingdings" w:hAnsi="Wingdings" w:hint="default"/>
      </w:rPr>
    </w:lvl>
    <w:lvl w:ilvl="5" w:tplc="B840ED4C" w:tentative="1">
      <w:start w:val="1"/>
      <w:numFmt w:val="bullet"/>
      <w:lvlText w:val=""/>
      <w:lvlJc w:val="left"/>
      <w:pPr>
        <w:tabs>
          <w:tab w:val="num" w:pos="4320"/>
        </w:tabs>
        <w:ind w:left="4320" w:hanging="360"/>
      </w:pPr>
      <w:rPr>
        <w:rFonts w:ascii="Wingdings" w:hAnsi="Wingdings" w:hint="default"/>
      </w:rPr>
    </w:lvl>
    <w:lvl w:ilvl="6" w:tplc="2F7AD3CC" w:tentative="1">
      <w:start w:val="1"/>
      <w:numFmt w:val="bullet"/>
      <w:lvlText w:val=""/>
      <w:lvlJc w:val="left"/>
      <w:pPr>
        <w:tabs>
          <w:tab w:val="num" w:pos="5040"/>
        </w:tabs>
        <w:ind w:left="5040" w:hanging="360"/>
      </w:pPr>
      <w:rPr>
        <w:rFonts w:ascii="Wingdings" w:hAnsi="Wingdings" w:hint="default"/>
      </w:rPr>
    </w:lvl>
    <w:lvl w:ilvl="7" w:tplc="D6BA583A" w:tentative="1">
      <w:start w:val="1"/>
      <w:numFmt w:val="bullet"/>
      <w:lvlText w:val=""/>
      <w:lvlJc w:val="left"/>
      <w:pPr>
        <w:tabs>
          <w:tab w:val="num" w:pos="5760"/>
        </w:tabs>
        <w:ind w:left="5760" w:hanging="360"/>
      </w:pPr>
      <w:rPr>
        <w:rFonts w:ascii="Wingdings" w:hAnsi="Wingdings" w:hint="default"/>
      </w:rPr>
    </w:lvl>
    <w:lvl w:ilvl="8" w:tplc="4448E44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DD0FF3"/>
    <w:multiLevelType w:val="hybridMultilevel"/>
    <w:tmpl w:val="2160CBD6"/>
    <w:lvl w:ilvl="0" w:tplc="81285C66">
      <w:start w:val="1"/>
      <w:numFmt w:val="bullet"/>
      <w:lvlText w:val=""/>
      <w:lvlJc w:val="left"/>
      <w:pPr>
        <w:tabs>
          <w:tab w:val="num" w:pos="720"/>
        </w:tabs>
        <w:ind w:left="720" w:hanging="360"/>
      </w:pPr>
      <w:rPr>
        <w:rFonts w:ascii="Wingdings" w:hAnsi="Wingdings" w:hint="default"/>
      </w:rPr>
    </w:lvl>
    <w:lvl w:ilvl="1" w:tplc="37BCA958" w:tentative="1">
      <w:start w:val="1"/>
      <w:numFmt w:val="bullet"/>
      <w:lvlText w:val=""/>
      <w:lvlJc w:val="left"/>
      <w:pPr>
        <w:tabs>
          <w:tab w:val="num" w:pos="1440"/>
        </w:tabs>
        <w:ind w:left="1440" w:hanging="360"/>
      </w:pPr>
      <w:rPr>
        <w:rFonts w:ascii="Wingdings" w:hAnsi="Wingdings" w:hint="default"/>
      </w:rPr>
    </w:lvl>
    <w:lvl w:ilvl="2" w:tplc="00A4FA2E" w:tentative="1">
      <w:start w:val="1"/>
      <w:numFmt w:val="bullet"/>
      <w:lvlText w:val=""/>
      <w:lvlJc w:val="left"/>
      <w:pPr>
        <w:tabs>
          <w:tab w:val="num" w:pos="2160"/>
        </w:tabs>
        <w:ind w:left="2160" w:hanging="360"/>
      </w:pPr>
      <w:rPr>
        <w:rFonts w:ascii="Wingdings" w:hAnsi="Wingdings" w:hint="default"/>
      </w:rPr>
    </w:lvl>
    <w:lvl w:ilvl="3" w:tplc="42E013C8" w:tentative="1">
      <w:start w:val="1"/>
      <w:numFmt w:val="bullet"/>
      <w:lvlText w:val=""/>
      <w:lvlJc w:val="left"/>
      <w:pPr>
        <w:tabs>
          <w:tab w:val="num" w:pos="2880"/>
        </w:tabs>
        <w:ind w:left="2880" w:hanging="360"/>
      </w:pPr>
      <w:rPr>
        <w:rFonts w:ascii="Wingdings" w:hAnsi="Wingdings" w:hint="default"/>
      </w:rPr>
    </w:lvl>
    <w:lvl w:ilvl="4" w:tplc="4F8E79B8" w:tentative="1">
      <w:start w:val="1"/>
      <w:numFmt w:val="bullet"/>
      <w:lvlText w:val=""/>
      <w:lvlJc w:val="left"/>
      <w:pPr>
        <w:tabs>
          <w:tab w:val="num" w:pos="3600"/>
        </w:tabs>
        <w:ind w:left="3600" w:hanging="360"/>
      </w:pPr>
      <w:rPr>
        <w:rFonts w:ascii="Wingdings" w:hAnsi="Wingdings" w:hint="default"/>
      </w:rPr>
    </w:lvl>
    <w:lvl w:ilvl="5" w:tplc="F23A4A92" w:tentative="1">
      <w:start w:val="1"/>
      <w:numFmt w:val="bullet"/>
      <w:lvlText w:val=""/>
      <w:lvlJc w:val="left"/>
      <w:pPr>
        <w:tabs>
          <w:tab w:val="num" w:pos="4320"/>
        </w:tabs>
        <w:ind w:left="4320" w:hanging="360"/>
      </w:pPr>
      <w:rPr>
        <w:rFonts w:ascii="Wingdings" w:hAnsi="Wingdings" w:hint="default"/>
      </w:rPr>
    </w:lvl>
    <w:lvl w:ilvl="6" w:tplc="3DE6EF98" w:tentative="1">
      <w:start w:val="1"/>
      <w:numFmt w:val="bullet"/>
      <w:lvlText w:val=""/>
      <w:lvlJc w:val="left"/>
      <w:pPr>
        <w:tabs>
          <w:tab w:val="num" w:pos="5040"/>
        </w:tabs>
        <w:ind w:left="5040" w:hanging="360"/>
      </w:pPr>
      <w:rPr>
        <w:rFonts w:ascii="Wingdings" w:hAnsi="Wingdings" w:hint="default"/>
      </w:rPr>
    </w:lvl>
    <w:lvl w:ilvl="7" w:tplc="4888183C" w:tentative="1">
      <w:start w:val="1"/>
      <w:numFmt w:val="bullet"/>
      <w:lvlText w:val=""/>
      <w:lvlJc w:val="left"/>
      <w:pPr>
        <w:tabs>
          <w:tab w:val="num" w:pos="5760"/>
        </w:tabs>
        <w:ind w:left="5760" w:hanging="360"/>
      </w:pPr>
      <w:rPr>
        <w:rFonts w:ascii="Wingdings" w:hAnsi="Wingdings" w:hint="default"/>
      </w:rPr>
    </w:lvl>
    <w:lvl w:ilvl="8" w:tplc="1082C72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26665B"/>
    <w:multiLevelType w:val="hybridMultilevel"/>
    <w:tmpl w:val="1A348784"/>
    <w:lvl w:ilvl="0" w:tplc="3290238C">
      <w:start w:val="1"/>
      <w:numFmt w:val="bullet"/>
      <w:lvlText w:val=""/>
      <w:lvlJc w:val="left"/>
      <w:pPr>
        <w:tabs>
          <w:tab w:val="num" w:pos="720"/>
        </w:tabs>
        <w:ind w:left="720" w:hanging="360"/>
      </w:pPr>
      <w:rPr>
        <w:rFonts w:ascii="Wingdings" w:hAnsi="Wingdings" w:hint="default"/>
      </w:rPr>
    </w:lvl>
    <w:lvl w:ilvl="1" w:tplc="152EE54C" w:tentative="1">
      <w:start w:val="1"/>
      <w:numFmt w:val="bullet"/>
      <w:lvlText w:val=""/>
      <w:lvlJc w:val="left"/>
      <w:pPr>
        <w:tabs>
          <w:tab w:val="num" w:pos="1440"/>
        </w:tabs>
        <w:ind w:left="1440" w:hanging="360"/>
      </w:pPr>
      <w:rPr>
        <w:rFonts w:ascii="Wingdings" w:hAnsi="Wingdings" w:hint="default"/>
      </w:rPr>
    </w:lvl>
    <w:lvl w:ilvl="2" w:tplc="46E4EE52" w:tentative="1">
      <w:start w:val="1"/>
      <w:numFmt w:val="bullet"/>
      <w:lvlText w:val=""/>
      <w:lvlJc w:val="left"/>
      <w:pPr>
        <w:tabs>
          <w:tab w:val="num" w:pos="2160"/>
        </w:tabs>
        <w:ind w:left="2160" w:hanging="360"/>
      </w:pPr>
      <w:rPr>
        <w:rFonts w:ascii="Wingdings" w:hAnsi="Wingdings" w:hint="default"/>
      </w:rPr>
    </w:lvl>
    <w:lvl w:ilvl="3" w:tplc="3FA40542" w:tentative="1">
      <w:start w:val="1"/>
      <w:numFmt w:val="bullet"/>
      <w:lvlText w:val=""/>
      <w:lvlJc w:val="left"/>
      <w:pPr>
        <w:tabs>
          <w:tab w:val="num" w:pos="2880"/>
        </w:tabs>
        <w:ind w:left="2880" w:hanging="360"/>
      </w:pPr>
      <w:rPr>
        <w:rFonts w:ascii="Wingdings" w:hAnsi="Wingdings" w:hint="default"/>
      </w:rPr>
    </w:lvl>
    <w:lvl w:ilvl="4" w:tplc="F2B46E5E" w:tentative="1">
      <w:start w:val="1"/>
      <w:numFmt w:val="bullet"/>
      <w:lvlText w:val=""/>
      <w:lvlJc w:val="left"/>
      <w:pPr>
        <w:tabs>
          <w:tab w:val="num" w:pos="3600"/>
        </w:tabs>
        <w:ind w:left="3600" w:hanging="360"/>
      </w:pPr>
      <w:rPr>
        <w:rFonts w:ascii="Wingdings" w:hAnsi="Wingdings" w:hint="default"/>
      </w:rPr>
    </w:lvl>
    <w:lvl w:ilvl="5" w:tplc="7C542032" w:tentative="1">
      <w:start w:val="1"/>
      <w:numFmt w:val="bullet"/>
      <w:lvlText w:val=""/>
      <w:lvlJc w:val="left"/>
      <w:pPr>
        <w:tabs>
          <w:tab w:val="num" w:pos="4320"/>
        </w:tabs>
        <w:ind w:left="4320" w:hanging="360"/>
      </w:pPr>
      <w:rPr>
        <w:rFonts w:ascii="Wingdings" w:hAnsi="Wingdings" w:hint="default"/>
      </w:rPr>
    </w:lvl>
    <w:lvl w:ilvl="6" w:tplc="9D682364" w:tentative="1">
      <w:start w:val="1"/>
      <w:numFmt w:val="bullet"/>
      <w:lvlText w:val=""/>
      <w:lvlJc w:val="left"/>
      <w:pPr>
        <w:tabs>
          <w:tab w:val="num" w:pos="5040"/>
        </w:tabs>
        <w:ind w:left="5040" w:hanging="360"/>
      </w:pPr>
      <w:rPr>
        <w:rFonts w:ascii="Wingdings" w:hAnsi="Wingdings" w:hint="default"/>
      </w:rPr>
    </w:lvl>
    <w:lvl w:ilvl="7" w:tplc="28FE1D78" w:tentative="1">
      <w:start w:val="1"/>
      <w:numFmt w:val="bullet"/>
      <w:lvlText w:val=""/>
      <w:lvlJc w:val="left"/>
      <w:pPr>
        <w:tabs>
          <w:tab w:val="num" w:pos="5760"/>
        </w:tabs>
        <w:ind w:left="5760" w:hanging="360"/>
      </w:pPr>
      <w:rPr>
        <w:rFonts w:ascii="Wingdings" w:hAnsi="Wingdings" w:hint="default"/>
      </w:rPr>
    </w:lvl>
    <w:lvl w:ilvl="8" w:tplc="EB7476E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954295"/>
    <w:multiLevelType w:val="hybridMultilevel"/>
    <w:tmpl w:val="A7445B1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600146F3"/>
    <w:multiLevelType w:val="hybridMultilevel"/>
    <w:tmpl w:val="41606E36"/>
    <w:lvl w:ilvl="0" w:tplc="8DC2E028">
      <w:start w:val="1"/>
      <w:numFmt w:val="bullet"/>
      <w:lvlText w:val=""/>
      <w:lvlJc w:val="left"/>
      <w:pPr>
        <w:tabs>
          <w:tab w:val="num" w:pos="720"/>
        </w:tabs>
        <w:ind w:left="720" w:hanging="360"/>
      </w:pPr>
      <w:rPr>
        <w:rFonts w:ascii="Wingdings" w:hAnsi="Wingdings" w:hint="default"/>
      </w:rPr>
    </w:lvl>
    <w:lvl w:ilvl="1" w:tplc="22C2B702" w:tentative="1">
      <w:start w:val="1"/>
      <w:numFmt w:val="bullet"/>
      <w:lvlText w:val=""/>
      <w:lvlJc w:val="left"/>
      <w:pPr>
        <w:tabs>
          <w:tab w:val="num" w:pos="1440"/>
        </w:tabs>
        <w:ind w:left="1440" w:hanging="360"/>
      </w:pPr>
      <w:rPr>
        <w:rFonts w:ascii="Wingdings" w:hAnsi="Wingdings" w:hint="default"/>
      </w:rPr>
    </w:lvl>
    <w:lvl w:ilvl="2" w:tplc="5B88CEF2" w:tentative="1">
      <w:start w:val="1"/>
      <w:numFmt w:val="bullet"/>
      <w:lvlText w:val=""/>
      <w:lvlJc w:val="left"/>
      <w:pPr>
        <w:tabs>
          <w:tab w:val="num" w:pos="2160"/>
        </w:tabs>
        <w:ind w:left="2160" w:hanging="360"/>
      </w:pPr>
      <w:rPr>
        <w:rFonts w:ascii="Wingdings" w:hAnsi="Wingdings" w:hint="default"/>
      </w:rPr>
    </w:lvl>
    <w:lvl w:ilvl="3" w:tplc="AF2A5ED2" w:tentative="1">
      <w:start w:val="1"/>
      <w:numFmt w:val="bullet"/>
      <w:lvlText w:val=""/>
      <w:lvlJc w:val="left"/>
      <w:pPr>
        <w:tabs>
          <w:tab w:val="num" w:pos="2880"/>
        </w:tabs>
        <w:ind w:left="2880" w:hanging="360"/>
      </w:pPr>
      <w:rPr>
        <w:rFonts w:ascii="Wingdings" w:hAnsi="Wingdings" w:hint="default"/>
      </w:rPr>
    </w:lvl>
    <w:lvl w:ilvl="4" w:tplc="1AA6B434" w:tentative="1">
      <w:start w:val="1"/>
      <w:numFmt w:val="bullet"/>
      <w:lvlText w:val=""/>
      <w:lvlJc w:val="left"/>
      <w:pPr>
        <w:tabs>
          <w:tab w:val="num" w:pos="3600"/>
        </w:tabs>
        <w:ind w:left="3600" w:hanging="360"/>
      </w:pPr>
      <w:rPr>
        <w:rFonts w:ascii="Wingdings" w:hAnsi="Wingdings" w:hint="default"/>
      </w:rPr>
    </w:lvl>
    <w:lvl w:ilvl="5" w:tplc="CE9A7128" w:tentative="1">
      <w:start w:val="1"/>
      <w:numFmt w:val="bullet"/>
      <w:lvlText w:val=""/>
      <w:lvlJc w:val="left"/>
      <w:pPr>
        <w:tabs>
          <w:tab w:val="num" w:pos="4320"/>
        </w:tabs>
        <w:ind w:left="4320" w:hanging="360"/>
      </w:pPr>
      <w:rPr>
        <w:rFonts w:ascii="Wingdings" w:hAnsi="Wingdings" w:hint="default"/>
      </w:rPr>
    </w:lvl>
    <w:lvl w:ilvl="6" w:tplc="9A82E302" w:tentative="1">
      <w:start w:val="1"/>
      <w:numFmt w:val="bullet"/>
      <w:lvlText w:val=""/>
      <w:lvlJc w:val="left"/>
      <w:pPr>
        <w:tabs>
          <w:tab w:val="num" w:pos="5040"/>
        </w:tabs>
        <w:ind w:left="5040" w:hanging="360"/>
      </w:pPr>
      <w:rPr>
        <w:rFonts w:ascii="Wingdings" w:hAnsi="Wingdings" w:hint="default"/>
      </w:rPr>
    </w:lvl>
    <w:lvl w:ilvl="7" w:tplc="63E49C22" w:tentative="1">
      <w:start w:val="1"/>
      <w:numFmt w:val="bullet"/>
      <w:lvlText w:val=""/>
      <w:lvlJc w:val="left"/>
      <w:pPr>
        <w:tabs>
          <w:tab w:val="num" w:pos="5760"/>
        </w:tabs>
        <w:ind w:left="5760" w:hanging="360"/>
      </w:pPr>
      <w:rPr>
        <w:rFonts w:ascii="Wingdings" w:hAnsi="Wingdings" w:hint="default"/>
      </w:rPr>
    </w:lvl>
    <w:lvl w:ilvl="8" w:tplc="3AFA1CB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206641"/>
    <w:multiLevelType w:val="hybridMultilevel"/>
    <w:tmpl w:val="2D4AF34E"/>
    <w:lvl w:ilvl="0" w:tplc="A8066B96">
      <w:start w:val="1"/>
      <w:numFmt w:val="bullet"/>
      <w:lvlText w:val=""/>
      <w:lvlJc w:val="left"/>
      <w:pPr>
        <w:tabs>
          <w:tab w:val="num" w:pos="720"/>
        </w:tabs>
        <w:ind w:left="720" w:hanging="360"/>
      </w:pPr>
      <w:rPr>
        <w:rFonts w:ascii="Wingdings" w:hAnsi="Wingdings" w:hint="default"/>
      </w:rPr>
    </w:lvl>
    <w:lvl w:ilvl="1" w:tplc="F2A65E66" w:tentative="1">
      <w:start w:val="1"/>
      <w:numFmt w:val="bullet"/>
      <w:lvlText w:val=""/>
      <w:lvlJc w:val="left"/>
      <w:pPr>
        <w:tabs>
          <w:tab w:val="num" w:pos="1440"/>
        </w:tabs>
        <w:ind w:left="1440" w:hanging="360"/>
      </w:pPr>
      <w:rPr>
        <w:rFonts w:ascii="Wingdings" w:hAnsi="Wingdings" w:hint="default"/>
      </w:rPr>
    </w:lvl>
    <w:lvl w:ilvl="2" w:tplc="036CB928" w:tentative="1">
      <w:start w:val="1"/>
      <w:numFmt w:val="bullet"/>
      <w:lvlText w:val=""/>
      <w:lvlJc w:val="left"/>
      <w:pPr>
        <w:tabs>
          <w:tab w:val="num" w:pos="2160"/>
        </w:tabs>
        <w:ind w:left="2160" w:hanging="360"/>
      </w:pPr>
      <w:rPr>
        <w:rFonts w:ascii="Wingdings" w:hAnsi="Wingdings" w:hint="default"/>
      </w:rPr>
    </w:lvl>
    <w:lvl w:ilvl="3" w:tplc="E7101070" w:tentative="1">
      <w:start w:val="1"/>
      <w:numFmt w:val="bullet"/>
      <w:lvlText w:val=""/>
      <w:lvlJc w:val="left"/>
      <w:pPr>
        <w:tabs>
          <w:tab w:val="num" w:pos="2880"/>
        </w:tabs>
        <w:ind w:left="2880" w:hanging="360"/>
      </w:pPr>
      <w:rPr>
        <w:rFonts w:ascii="Wingdings" w:hAnsi="Wingdings" w:hint="default"/>
      </w:rPr>
    </w:lvl>
    <w:lvl w:ilvl="4" w:tplc="08A640D6" w:tentative="1">
      <w:start w:val="1"/>
      <w:numFmt w:val="bullet"/>
      <w:lvlText w:val=""/>
      <w:lvlJc w:val="left"/>
      <w:pPr>
        <w:tabs>
          <w:tab w:val="num" w:pos="3600"/>
        </w:tabs>
        <w:ind w:left="3600" w:hanging="360"/>
      </w:pPr>
      <w:rPr>
        <w:rFonts w:ascii="Wingdings" w:hAnsi="Wingdings" w:hint="default"/>
      </w:rPr>
    </w:lvl>
    <w:lvl w:ilvl="5" w:tplc="DFD6DA50" w:tentative="1">
      <w:start w:val="1"/>
      <w:numFmt w:val="bullet"/>
      <w:lvlText w:val=""/>
      <w:lvlJc w:val="left"/>
      <w:pPr>
        <w:tabs>
          <w:tab w:val="num" w:pos="4320"/>
        </w:tabs>
        <w:ind w:left="4320" w:hanging="360"/>
      </w:pPr>
      <w:rPr>
        <w:rFonts w:ascii="Wingdings" w:hAnsi="Wingdings" w:hint="default"/>
      </w:rPr>
    </w:lvl>
    <w:lvl w:ilvl="6" w:tplc="B1E4EDF0" w:tentative="1">
      <w:start w:val="1"/>
      <w:numFmt w:val="bullet"/>
      <w:lvlText w:val=""/>
      <w:lvlJc w:val="left"/>
      <w:pPr>
        <w:tabs>
          <w:tab w:val="num" w:pos="5040"/>
        </w:tabs>
        <w:ind w:left="5040" w:hanging="360"/>
      </w:pPr>
      <w:rPr>
        <w:rFonts w:ascii="Wingdings" w:hAnsi="Wingdings" w:hint="default"/>
      </w:rPr>
    </w:lvl>
    <w:lvl w:ilvl="7" w:tplc="A04ABA5A" w:tentative="1">
      <w:start w:val="1"/>
      <w:numFmt w:val="bullet"/>
      <w:lvlText w:val=""/>
      <w:lvlJc w:val="left"/>
      <w:pPr>
        <w:tabs>
          <w:tab w:val="num" w:pos="5760"/>
        </w:tabs>
        <w:ind w:left="5760" w:hanging="360"/>
      </w:pPr>
      <w:rPr>
        <w:rFonts w:ascii="Wingdings" w:hAnsi="Wingdings" w:hint="default"/>
      </w:rPr>
    </w:lvl>
    <w:lvl w:ilvl="8" w:tplc="BA50337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522612"/>
    <w:multiLevelType w:val="hybridMultilevel"/>
    <w:tmpl w:val="76423D5C"/>
    <w:lvl w:ilvl="0" w:tplc="7E4CA732">
      <w:start w:val="1"/>
      <w:numFmt w:val="bullet"/>
      <w:lvlText w:val=""/>
      <w:lvlJc w:val="left"/>
      <w:pPr>
        <w:tabs>
          <w:tab w:val="num" w:pos="720"/>
        </w:tabs>
        <w:ind w:left="720" w:hanging="360"/>
      </w:pPr>
      <w:rPr>
        <w:rFonts w:ascii="Wingdings" w:hAnsi="Wingdings" w:hint="default"/>
      </w:rPr>
    </w:lvl>
    <w:lvl w:ilvl="1" w:tplc="9CCCE702" w:tentative="1">
      <w:start w:val="1"/>
      <w:numFmt w:val="bullet"/>
      <w:lvlText w:val=""/>
      <w:lvlJc w:val="left"/>
      <w:pPr>
        <w:tabs>
          <w:tab w:val="num" w:pos="1440"/>
        </w:tabs>
        <w:ind w:left="1440" w:hanging="360"/>
      </w:pPr>
      <w:rPr>
        <w:rFonts w:ascii="Wingdings" w:hAnsi="Wingdings" w:hint="default"/>
      </w:rPr>
    </w:lvl>
    <w:lvl w:ilvl="2" w:tplc="D4B83832" w:tentative="1">
      <w:start w:val="1"/>
      <w:numFmt w:val="bullet"/>
      <w:lvlText w:val=""/>
      <w:lvlJc w:val="left"/>
      <w:pPr>
        <w:tabs>
          <w:tab w:val="num" w:pos="2160"/>
        </w:tabs>
        <w:ind w:left="2160" w:hanging="360"/>
      </w:pPr>
      <w:rPr>
        <w:rFonts w:ascii="Wingdings" w:hAnsi="Wingdings" w:hint="default"/>
      </w:rPr>
    </w:lvl>
    <w:lvl w:ilvl="3" w:tplc="4CDE727C" w:tentative="1">
      <w:start w:val="1"/>
      <w:numFmt w:val="bullet"/>
      <w:lvlText w:val=""/>
      <w:lvlJc w:val="left"/>
      <w:pPr>
        <w:tabs>
          <w:tab w:val="num" w:pos="2880"/>
        </w:tabs>
        <w:ind w:left="2880" w:hanging="360"/>
      </w:pPr>
      <w:rPr>
        <w:rFonts w:ascii="Wingdings" w:hAnsi="Wingdings" w:hint="default"/>
      </w:rPr>
    </w:lvl>
    <w:lvl w:ilvl="4" w:tplc="A2004BB8" w:tentative="1">
      <w:start w:val="1"/>
      <w:numFmt w:val="bullet"/>
      <w:lvlText w:val=""/>
      <w:lvlJc w:val="left"/>
      <w:pPr>
        <w:tabs>
          <w:tab w:val="num" w:pos="3600"/>
        </w:tabs>
        <w:ind w:left="3600" w:hanging="360"/>
      </w:pPr>
      <w:rPr>
        <w:rFonts w:ascii="Wingdings" w:hAnsi="Wingdings" w:hint="default"/>
      </w:rPr>
    </w:lvl>
    <w:lvl w:ilvl="5" w:tplc="49746F3E" w:tentative="1">
      <w:start w:val="1"/>
      <w:numFmt w:val="bullet"/>
      <w:lvlText w:val=""/>
      <w:lvlJc w:val="left"/>
      <w:pPr>
        <w:tabs>
          <w:tab w:val="num" w:pos="4320"/>
        </w:tabs>
        <w:ind w:left="4320" w:hanging="360"/>
      </w:pPr>
      <w:rPr>
        <w:rFonts w:ascii="Wingdings" w:hAnsi="Wingdings" w:hint="default"/>
      </w:rPr>
    </w:lvl>
    <w:lvl w:ilvl="6" w:tplc="1A64DBF8" w:tentative="1">
      <w:start w:val="1"/>
      <w:numFmt w:val="bullet"/>
      <w:lvlText w:val=""/>
      <w:lvlJc w:val="left"/>
      <w:pPr>
        <w:tabs>
          <w:tab w:val="num" w:pos="5040"/>
        </w:tabs>
        <w:ind w:left="5040" w:hanging="360"/>
      </w:pPr>
      <w:rPr>
        <w:rFonts w:ascii="Wingdings" w:hAnsi="Wingdings" w:hint="default"/>
      </w:rPr>
    </w:lvl>
    <w:lvl w:ilvl="7" w:tplc="6F86F41A" w:tentative="1">
      <w:start w:val="1"/>
      <w:numFmt w:val="bullet"/>
      <w:lvlText w:val=""/>
      <w:lvlJc w:val="left"/>
      <w:pPr>
        <w:tabs>
          <w:tab w:val="num" w:pos="5760"/>
        </w:tabs>
        <w:ind w:left="5760" w:hanging="360"/>
      </w:pPr>
      <w:rPr>
        <w:rFonts w:ascii="Wingdings" w:hAnsi="Wingdings" w:hint="default"/>
      </w:rPr>
    </w:lvl>
    <w:lvl w:ilvl="8" w:tplc="3A1A4724"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1"/>
  </w:num>
  <w:num w:numId="6">
    <w:abstractNumId w:val="3"/>
  </w:num>
  <w:num w:numId="7">
    <w:abstractNumId w:val="0"/>
  </w:num>
  <w:num w:numId="8">
    <w:abstractNumId w:val="10"/>
  </w:num>
  <w:num w:numId="9">
    <w:abstractNumId w:val="8"/>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DC8"/>
    <w:rsid w:val="000004D2"/>
    <w:rsid w:val="00003289"/>
    <w:rsid w:val="00004996"/>
    <w:rsid w:val="000066DB"/>
    <w:rsid w:val="000074C4"/>
    <w:rsid w:val="000130B3"/>
    <w:rsid w:val="0001479F"/>
    <w:rsid w:val="000147C2"/>
    <w:rsid w:val="000151D6"/>
    <w:rsid w:val="00016B38"/>
    <w:rsid w:val="00017DBF"/>
    <w:rsid w:val="00017E97"/>
    <w:rsid w:val="00021872"/>
    <w:rsid w:val="00022FCA"/>
    <w:rsid w:val="00025CA5"/>
    <w:rsid w:val="0003120E"/>
    <w:rsid w:val="00032477"/>
    <w:rsid w:val="000418D9"/>
    <w:rsid w:val="00044342"/>
    <w:rsid w:val="000444C7"/>
    <w:rsid w:val="00044BCB"/>
    <w:rsid w:val="00045452"/>
    <w:rsid w:val="00052C8A"/>
    <w:rsid w:val="0005405E"/>
    <w:rsid w:val="000546C0"/>
    <w:rsid w:val="000613C1"/>
    <w:rsid w:val="00063058"/>
    <w:rsid w:val="00064335"/>
    <w:rsid w:val="00064E18"/>
    <w:rsid w:val="000654EE"/>
    <w:rsid w:val="00066228"/>
    <w:rsid w:val="00066F40"/>
    <w:rsid w:val="000677A8"/>
    <w:rsid w:val="0007224E"/>
    <w:rsid w:val="000724A0"/>
    <w:rsid w:val="000755EA"/>
    <w:rsid w:val="00075D2B"/>
    <w:rsid w:val="00080BC5"/>
    <w:rsid w:val="000818AF"/>
    <w:rsid w:val="00083C91"/>
    <w:rsid w:val="0008431F"/>
    <w:rsid w:val="000848AA"/>
    <w:rsid w:val="00090D49"/>
    <w:rsid w:val="00091AF6"/>
    <w:rsid w:val="000942DD"/>
    <w:rsid w:val="000A276B"/>
    <w:rsid w:val="000A35F3"/>
    <w:rsid w:val="000A3C01"/>
    <w:rsid w:val="000A463B"/>
    <w:rsid w:val="000A4667"/>
    <w:rsid w:val="000A6B36"/>
    <w:rsid w:val="000B1B65"/>
    <w:rsid w:val="000B3E0B"/>
    <w:rsid w:val="000B47A7"/>
    <w:rsid w:val="000B5748"/>
    <w:rsid w:val="000B5B58"/>
    <w:rsid w:val="000B6A72"/>
    <w:rsid w:val="000B7018"/>
    <w:rsid w:val="000C1853"/>
    <w:rsid w:val="000C2620"/>
    <w:rsid w:val="000C3B88"/>
    <w:rsid w:val="000C40DE"/>
    <w:rsid w:val="000C5816"/>
    <w:rsid w:val="000C5EEC"/>
    <w:rsid w:val="000D12FC"/>
    <w:rsid w:val="000D2F5E"/>
    <w:rsid w:val="000D30D2"/>
    <w:rsid w:val="000D3F1D"/>
    <w:rsid w:val="000D4012"/>
    <w:rsid w:val="000D4455"/>
    <w:rsid w:val="000E15EF"/>
    <w:rsid w:val="000E2DF0"/>
    <w:rsid w:val="000E5071"/>
    <w:rsid w:val="000E6690"/>
    <w:rsid w:val="000E6A48"/>
    <w:rsid w:val="000F10E5"/>
    <w:rsid w:val="000F12F9"/>
    <w:rsid w:val="000F4D03"/>
    <w:rsid w:val="000F74EC"/>
    <w:rsid w:val="000F7E76"/>
    <w:rsid w:val="001004D9"/>
    <w:rsid w:val="001029F6"/>
    <w:rsid w:val="00103FC8"/>
    <w:rsid w:val="00107174"/>
    <w:rsid w:val="00107A15"/>
    <w:rsid w:val="00110455"/>
    <w:rsid w:val="00111A40"/>
    <w:rsid w:val="001149A2"/>
    <w:rsid w:val="001169FA"/>
    <w:rsid w:val="00117E76"/>
    <w:rsid w:val="001207A4"/>
    <w:rsid w:val="00123F02"/>
    <w:rsid w:val="001242FE"/>
    <w:rsid w:val="0012705D"/>
    <w:rsid w:val="00131019"/>
    <w:rsid w:val="001319AB"/>
    <w:rsid w:val="001338A5"/>
    <w:rsid w:val="00133E02"/>
    <w:rsid w:val="0013472B"/>
    <w:rsid w:val="00136643"/>
    <w:rsid w:val="00137239"/>
    <w:rsid w:val="0014095A"/>
    <w:rsid w:val="00145255"/>
    <w:rsid w:val="00145D99"/>
    <w:rsid w:val="001465C6"/>
    <w:rsid w:val="0014750E"/>
    <w:rsid w:val="00150D79"/>
    <w:rsid w:val="001514EB"/>
    <w:rsid w:val="00152057"/>
    <w:rsid w:val="00152545"/>
    <w:rsid w:val="00152AC2"/>
    <w:rsid w:val="001543F5"/>
    <w:rsid w:val="001547C1"/>
    <w:rsid w:val="0015600C"/>
    <w:rsid w:val="0016071E"/>
    <w:rsid w:val="00162156"/>
    <w:rsid w:val="00163B5E"/>
    <w:rsid w:val="001656AA"/>
    <w:rsid w:val="0016658C"/>
    <w:rsid w:val="0016694D"/>
    <w:rsid w:val="00167123"/>
    <w:rsid w:val="00170A6D"/>
    <w:rsid w:val="00171A5B"/>
    <w:rsid w:val="00176794"/>
    <w:rsid w:val="00176CC8"/>
    <w:rsid w:val="00176F01"/>
    <w:rsid w:val="00180639"/>
    <w:rsid w:val="001813A6"/>
    <w:rsid w:val="00181FE3"/>
    <w:rsid w:val="00182E37"/>
    <w:rsid w:val="00183A5F"/>
    <w:rsid w:val="0018611F"/>
    <w:rsid w:val="00186931"/>
    <w:rsid w:val="001871B4"/>
    <w:rsid w:val="001873F0"/>
    <w:rsid w:val="00187586"/>
    <w:rsid w:val="00190D25"/>
    <w:rsid w:val="001911B6"/>
    <w:rsid w:val="00192407"/>
    <w:rsid w:val="00194567"/>
    <w:rsid w:val="00197194"/>
    <w:rsid w:val="001A43D5"/>
    <w:rsid w:val="001A71ED"/>
    <w:rsid w:val="001B3105"/>
    <w:rsid w:val="001B3123"/>
    <w:rsid w:val="001B3644"/>
    <w:rsid w:val="001B4881"/>
    <w:rsid w:val="001B776E"/>
    <w:rsid w:val="001C0BAA"/>
    <w:rsid w:val="001D0EAE"/>
    <w:rsid w:val="001D16E1"/>
    <w:rsid w:val="001D2C53"/>
    <w:rsid w:val="001D35C5"/>
    <w:rsid w:val="001E0C35"/>
    <w:rsid w:val="001E1669"/>
    <w:rsid w:val="001E31E4"/>
    <w:rsid w:val="001E424D"/>
    <w:rsid w:val="001E5683"/>
    <w:rsid w:val="001E5888"/>
    <w:rsid w:val="001E6258"/>
    <w:rsid w:val="001E717A"/>
    <w:rsid w:val="001E76E9"/>
    <w:rsid w:val="001E7E04"/>
    <w:rsid w:val="001F0705"/>
    <w:rsid w:val="001F1804"/>
    <w:rsid w:val="001F2C14"/>
    <w:rsid w:val="001F3026"/>
    <w:rsid w:val="001F5BEF"/>
    <w:rsid w:val="001F71E5"/>
    <w:rsid w:val="001F7500"/>
    <w:rsid w:val="0020264A"/>
    <w:rsid w:val="002032E3"/>
    <w:rsid w:val="00203C80"/>
    <w:rsid w:val="00207499"/>
    <w:rsid w:val="00207CD1"/>
    <w:rsid w:val="00211645"/>
    <w:rsid w:val="00212010"/>
    <w:rsid w:val="00213434"/>
    <w:rsid w:val="00217B16"/>
    <w:rsid w:val="002216EA"/>
    <w:rsid w:val="002234D0"/>
    <w:rsid w:val="00226DC5"/>
    <w:rsid w:val="00232AFA"/>
    <w:rsid w:val="00234172"/>
    <w:rsid w:val="00234C30"/>
    <w:rsid w:val="002351BD"/>
    <w:rsid w:val="00236592"/>
    <w:rsid w:val="00236E84"/>
    <w:rsid w:val="002378C1"/>
    <w:rsid w:val="00237CF7"/>
    <w:rsid w:val="002419BE"/>
    <w:rsid w:val="00243986"/>
    <w:rsid w:val="0024469D"/>
    <w:rsid w:val="00245083"/>
    <w:rsid w:val="00250358"/>
    <w:rsid w:val="00250675"/>
    <w:rsid w:val="00255C94"/>
    <w:rsid w:val="00261DF0"/>
    <w:rsid w:val="00262C7A"/>
    <w:rsid w:val="002630FA"/>
    <w:rsid w:val="00263659"/>
    <w:rsid w:val="00264762"/>
    <w:rsid w:val="00264856"/>
    <w:rsid w:val="00267F46"/>
    <w:rsid w:val="00270DEE"/>
    <w:rsid w:val="002710D0"/>
    <w:rsid w:val="00271C74"/>
    <w:rsid w:val="00273B33"/>
    <w:rsid w:val="00274613"/>
    <w:rsid w:val="002756C0"/>
    <w:rsid w:val="00275D34"/>
    <w:rsid w:val="00277EE2"/>
    <w:rsid w:val="00277F2B"/>
    <w:rsid w:val="00280AE2"/>
    <w:rsid w:val="002816AA"/>
    <w:rsid w:val="00281C26"/>
    <w:rsid w:val="002827E4"/>
    <w:rsid w:val="00283D66"/>
    <w:rsid w:val="002869EF"/>
    <w:rsid w:val="00290D3E"/>
    <w:rsid w:val="00293B88"/>
    <w:rsid w:val="00296E27"/>
    <w:rsid w:val="00297969"/>
    <w:rsid w:val="002A00D3"/>
    <w:rsid w:val="002A0F1D"/>
    <w:rsid w:val="002A1677"/>
    <w:rsid w:val="002A28EA"/>
    <w:rsid w:val="002A3AD1"/>
    <w:rsid w:val="002A3EA2"/>
    <w:rsid w:val="002A464C"/>
    <w:rsid w:val="002A687B"/>
    <w:rsid w:val="002B0785"/>
    <w:rsid w:val="002B1BAC"/>
    <w:rsid w:val="002B2E8B"/>
    <w:rsid w:val="002B4D72"/>
    <w:rsid w:val="002C1594"/>
    <w:rsid w:val="002C21B8"/>
    <w:rsid w:val="002C3DC8"/>
    <w:rsid w:val="002C506C"/>
    <w:rsid w:val="002C7DB8"/>
    <w:rsid w:val="002D3403"/>
    <w:rsid w:val="002D4E7F"/>
    <w:rsid w:val="002D6E15"/>
    <w:rsid w:val="002D70F7"/>
    <w:rsid w:val="002D716A"/>
    <w:rsid w:val="002E04D5"/>
    <w:rsid w:val="002E10D7"/>
    <w:rsid w:val="002E121B"/>
    <w:rsid w:val="002E26EB"/>
    <w:rsid w:val="002E2AF9"/>
    <w:rsid w:val="002E30CC"/>
    <w:rsid w:val="002E3FA9"/>
    <w:rsid w:val="002E5429"/>
    <w:rsid w:val="002E72DA"/>
    <w:rsid w:val="002F194D"/>
    <w:rsid w:val="002F2074"/>
    <w:rsid w:val="002F2E13"/>
    <w:rsid w:val="002F4D1A"/>
    <w:rsid w:val="003001DF"/>
    <w:rsid w:val="00303DE8"/>
    <w:rsid w:val="00303FF9"/>
    <w:rsid w:val="00304D44"/>
    <w:rsid w:val="003056BB"/>
    <w:rsid w:val="0031281F"/>
    <w:rsid w:val="00316C93"/>
    <w:rsid w:val="00316FD1"/>
    <w:rsid w:val="003226F7"/>
    <w:rsid w:val="00326EAB"/>
    <w:rsid w:val="003273D0"/>
    <w:rsid w:val="003314BD"/>
    <w:rsid w:val="00332141"/>
    <w:rsid w:val="0033327F"/>
    <w:rsid w:val="00335C37"/>
    <w:rsid w:val="0033615F"/>
    <w:rsid w:val="0033620F"/>
    <w:rsid w:val="0034033A"/>
    <w:rsid w:val="0034033E"/>
    <w:rsid w:val="0034412E"/>
    <w:rsid w:val="003441E6"/>
    <w:rsid w:val="0034531D"/>
    <w:rsid w:val="0035002E"/>
    <w:rsid w:val="003503DA"/>
    <w:rsid w:val="003504EC"/>
    <w:rsid w:val="0035117F"/>
    <w:rsid w:val="00352B0C"/>
    <w:rsid w:val="003558EF"/>
    <w:rsid w:val="00355CAD"/>
    <w:rsid w:val="00355D64"/>
    <w:rsid w:val="003609F6"/>
    <w:rsid w:val="00360F5E"/>
    <w:rsid w:val="00361787"/>
    <w:rsid w:val="003623B3"/>
    <w:rsid w:val="00363BCE"/>
    <w:rsid w:val="00363E86"/>
    <w:rsid w:val="00364DBB"/>
    <w:rsid w:val="00364FB1"/>
    <w:rsid w:val="00365000"/>
    <w:rsid w:val="0036738E"/>
    <w:rsid w:val="00367503"/>
    <w:rsid w:val="003701EF"/>
    <w:rsid w:val="0037068F"/>
    <w:rsid w:val="003719D6"/>
    <w:rsid w:val="003728E7"/>
    <w:rsid w:val="003729EA"/>
    <w:rsid w:val="00373091"/>
    <w:rsid w:val="00374D22"/>
    <w:rsid w:val="0038156D"/>
    <w:rsid w:val="00381D28"/>
    <w:rsid w:val="00383059"/>
    <w:rsid w:val="0038458C"/>
    <w:rsid w:val="00386D6F"/>
    <w:rsid w:val="0039058A"/>
    <w:rsid w:val="003920D0"/>
    <w:rsid w:val="003928E0"/>
    <w:rsid w:val="00392C8E"/>
    <w:rsid w:val="0039487C"/>
    <w:rsid w:val="00395583"/>
    <w:rsid w:val="00396C74"/>
    <w:rsid w:val="003A03B4"/>
    <w:rsid w:val="003A0E58"/>
    <w:rsid w:val="003A1410"/>
    <w:rsid w:val="003A2158"/>
    <w:rsid w:val="003A286B"/>
    <w:rsid w:val="003A492A"/>
    <w:rsid w:val="003A5136"/>
    <w:rsid w:val="003A6697"/>
    <w:rsid w:val="003A739E"/>
    <w:rsid w:val="003A7822"/>
    <w:rsid w:val="003B04A5"/>
    <w:rsid w:val="003B0DD9"/>
    <w:rsid w:val="003B6086"/>
    <w:rsid w:val="003B6A19"/>
    <w:rsid w:val="003C0466"/>
    <w:rsid w:val="003C0918"/>
    <w:rsid w:val="003C11A2"/>
    <w:rsid w:val="003C37D5"/>
    <w:rsid w:val="003C3CB7"/>
    <w:rsid w:val="003C4D49"/>
    <w:rsid w:val="003C4F9F"/>
    <w:rsid w:val="003D10D9"/>
    <w:rsid w:val="003D2DFE"/>
    <w:rsid w:val="003D3890"/>
    <w:rsid w:val="003D39FA"/>
    <w:rsid w:val="003D4D97"/>
    <w:rsid w:val="003D64AB"/>
    <w:rsid w:val="003D74B9"/>
    <w:rsid w:val="003E4056"/>
    <w:rsid w:val="003E665F"/>
    <w:rsid w:val="003E6CC9"/>
    <w:rsid w:val="003F2BCA"/>
    <w:rsid w:val="003F41A7"/>
    <w:rsid w:val="004007E1"/>
    <w:rsid w:val="00400875"/>
    <w:rsid w:val="004008B9"/>
    <w:rsid w:val="0040095A"/>
    <w:rsid w:val="004016D7"/>
    <w:rsid w:val="0040354C"/>
    <w:rsid w:val="004048CD"/>
    <w:rsid w:val="00406AF7"/>
    <w:rsid w:val="004125CD"/>
    <w:rsid w:val="00412D6C"/>
    <w:rsid w:val="0041383E"/>
    <w:rsid w:val="00413B39"/>
    <w:rsid w:val="004158DA"/>
    <w:rsid w:val="004164A4"/>
    <w:rsid w:val="004203BC"/>
    <w:rsid w:val="00422A48"/>
    <w:rsid w:val="00423330"/>
    <w:rsid w:val="00423766"/>
    <w:rsid w:val="004255A2"/>
    <w:rsid w:val="00426A73"/>
    <w:rsid w:val="00431E39"/>
    <w:rsid w:val="00432083"/>
    <w:rsid w:val="00432D4F"/>
    <w:rsid w:val="00432E08"/>
    <w:rsid w:val="00436D0E"/>
    <w:rsid w:val="004371F3"/>
    <w:rsid w:val="00437C62"/>
    <w:rsid w:val="0044073C"/>
    <w:rsid w:val="004433F1"/>
    <w:rsid w:val="004439F3"/>
    <w:rsid w:val="0045117D"/>
    <w:rsid w:val="00451B69"/>
    <w:rsid w:val="00451E6F"/>
    <w:rsid w:val="00454B40"/>
    <w:rsid w:val="0045539E"/>
    <w:rsid w:val="00457372"/>
    <w:rsid w:val="004604EE"/>
    <w:rsid w:val="00460E41"/>
    <w:rsid w:val="0046247C"/>
    <w:rsid w:val="0046254B"/>
    <w:rsid w:val="004643B6"/>
    <w:rsid w:val="00467DDD"/>
    <w:rsid w:val="00471067"/>
    <w:rsid w:val="00471714"/>
    <w:rsid w:val="004734ED"/>
    <w:rsid w:val="00474FA0"/>
    <w:rsid w:val="00476C0E"/>
    <w:rsid w:val="00480A30"/>
    <w:rsid w:val="00484A1B"/>
    <w:rsid w:val="004856C9"/>
    <w:rsid w:val="00486645"/>
    <w:rsid w:val="0049210B"/>
    <w:rsid w:val="00493056"/>
    <w:rsid w:val="00493ED2"/>
    <w:rsid w:val="00497B0A"/>
    <w:rsid w:val="004A6739"/>
    <w:rsid w:val="004A7028"/>
    <w:rsid w:val="004A790B"/>
    <w:rsid w:val="004A791C"/>
    <w:rsid w:val="004B444B"/>
    <w:rsid w:val="004B560C"/>
    <w:rsid w:val="004B7769"/>
    <w:rsid w:val="004C0F68"/>
    <w:rsid w:val="004C0F81"/>
    <w:rsid w:val="004C3183"/>
    <w:rsid w:val="004C788E"/>
    <w:rsid w:val="004C7CC5"/>
    <w:rsid w:val="004D0841"/>
    <w:rsid w:val="004D39DD"/>
    <w:rsid w:val="004D55E4"/>
    <w:rsid w:val="004D5FD9"/>
    <w:rsid w:val="004E0F69"/>
    <w:rsid w:val="004E2336"/>
    <w:rsid w:val="004E2A04"/>
    <w:rsid w:val="004E3B1C"/>
    <w:rsid w:val="004E3B2F"/>
    <w:rsid w:val="004E41D6"/>
    <w:rsid w:val="004E4961"/>
    <w:rsid w:val="004F6A61"/>
    <w:rsid w:val="004F7E95"/>
    <w:rsid w:val="0050099C"/>
    <w:rsid w:val="00501A5F"/>
    <w:rsid w:val="00503285"/>
    <w:rsid w:val="005038D9"/>
    <w:rsid w:val="0050450A"/>
    <w:rsid w:val="00504AAD"/>
    <w:rsid w:val="005055EC"/>
    <w:rsid w:val="00506CBE"/>
    <w:rsid w:val="005158FC"/>
    <w:rsid w:val="00515F06"/>
    <w:rsid w:val="00517439"/>
    <w:rsid w:val="005177FC"/>
    <w:rsid w:val="00517CFA"/>
    <w:rsid w:val="00520D8A"/>
    <w:rsid w:val="00523C01"/>
    <w:rsid w:val="00523EA5"/>
    <w:rsid w:val="005240C8"/>
    <w:rsid w:val="00524973"/>
    <w:rsid w:val="00526627"/>
    <w:rsid w:val="005302E6"/>
    <w:rsid w:val="00530B30"/>
    <w:rsid w:val="00534325"/>
    <w:rsid w:val="00537569"/>
    <w:rsid w:val="005442F1"/>
    <w:rsid w:val="005450EE"/>
    <w:rsid w:val="00545AA9"/>
    <w:rsid w:val="00546970"/>
    <w:rsid w:val="00550C45"/>
    <w:rsid w:val="0055125E"/>
    <w:rsid w:val="00552346"/>
    <w:rsid w:val="005524C8"/>
    <w:rsid w:val="00563196"/>
    <w:rsid w:val="00566985"/>
    <w:rsid w:val="00570250"/>
    <w:rsid w:val="00572C6E"/>
    <w:rsid w:val="00574D01"/>
    <w:rsid w:val="0057665A"/>
    <w:rsid w:val="00577B7F"/>
    <w:rsid w:val="00580420"/>
    <w:rsid w:val="0058114C"/>
    <w:rsid w:val="005834AF"/>
    <w:rsid w:val="0058509F"/>
    <w:rsid w:val="005856EC"/>
    <w:rsid w:val="005871A4"/>
    <w:rsid w:val="00594DB3"/>
    <w:rsid w:val="0059590A"/>
    <w:rsid w:val="00596D8D"/>
    <w:rsid w:val="005A1F7F"/>
    <w:rsid w:val="005A26C9"/>
    <w:rsid w:val="005A4984"/>
    <w:rsid w:val="005A5955"/>
    <w:rsid w:val="005A5F0C"/>
    <w:rsid w:val="005B0003"/>
    <w:rsid w:val="005B004D"/>
    <w:rsid w:val="005B02E6"/>
    <w:rsid w:val="005B02FA"/>
    <w:rsid w:val="005B10F2"/>
    <w:rsid w:val="005B25C9"/>
    <w:rsid w:val="005B30AE"/>
    <w:rsid w:val="005B4FA3"/>
    <w:rsid w:val="005B6E91"/>
    <w:rsid w:val="005C1239"/>
    <w:rsid w:val="005C1C37"/>
    <w:rsid w:val="005C393E"/>
    <w:rsid w:val="005C3DFC"/>
    <w:rsid w:val="005C407D"/>
    <w:rsid w:val="005C47AF"/>
    <w:rsid w:val="005C6AC6"/>
    <w:rsid w:val="005C71E1"/>
    <w:rsid w:val="005C7484"/>
    <w:rsid w:val="005D023C"/>
    <w:rsid w:val="005D1F95"/>
    <w:rsid w:val="005D30D7"/>
    <w:rsid w:val="005D3C8E"/>
    <w:rsid w:val="005D5B54"/>
    <w:rsid w:val="005D5ED8"/>
    <w:rsid w:val="005E46D5"/>
    <w:rsid w:val="005E5E27"/>
    <w:rsid w:val="005E6915"/>
    <w:rsid w:val="005F1B85"/>
    <w:rsid w:val="005F2A7F"/>
    <w:rsid w:val="005F437F"/>
    <w:rsid w:val="005F7D8C"/>
    <w:rsid w:val="006013FA"/>
    <w:rsid w:val="0060292E"/>
    <w:rsid w:val="006030EB"/>
    <w:rsid w:val="006046C6"/>
    <w:rsid w:val="00614E73"/>
    <w:rsid w:val="00617899"/>
    <w:rsid w:val="00620095"/>
    <w:rsid w:val="006201F3"/>
    <w:rsid w:val="0062056C"/>
    <w:rsid w:val="00623B28"/>
    <w:rsid w:val="006318DB"/>
    <w:rsid w:val="0063224D"/>
    <w:rsid w:val="0063228E"/>
    <w:rsid w:val="00632C34"/>
    <w:rsid w:val="00633B09"/>
    <w:rsid w:val="006340CA"/>
    <w:rsid w:val="0063681D"/>
    <w:rsid w:val="00636A8D"/>
    <w:rsid w:val="00640165"/>
    <w:rsid w:val="006419B7"/>
    <w:rsid w:val="00641F24"/>
    <w:rsid w:val="00642A93"/>
    <w:rsid w:val="006432CB"/>
    <w:rsid w:val="0064445C"/>
    <w:rsid w:val="00644932"/>
    <w:rsid w:val="0064524E"/>
    <w:rsid w:val="0065082A"/>
    <w:rsid w:val="006514FB"/>
    <w:rsid w:val="00651C1E"/>
    <w:rsid w:val="0065485C"/>
    <w:rsid w:val="00654DE2"/>
    <w:rsid w:val="00655CC6"/>
    <w:rsid w:val="0065636B"/>
    <w:rsid w:val="00660068"/>
    <w:rsid w:val="00661F90"/>
    <w:rsid w:val="0066354C"/>
    <w:rsid w:val="0067132C"/>
    <w:rsid w:val="00671BAC"/>
    <w:rsid w:val="00674383"/>
    <w:rsid w:val="0067531B"/>
    <w:rsid w:val="00675A1D"/>
    <w:rsid w:val="00676FEB"/>
    <w:rsid w:val="00680109"/>
    <w:rsid w:val="006805D8"/>
    <w:rsid w:val="006805DE"/>
    <w:rsid w:val="00681061"/>
    <w:rsid w:val="00682864"/>
    <w:rsid w:val="00682E64"/>
    <w:rsid w:val="00683EB0"/>
    <w:rsid w:val="00687565"/>
    <w:rsid w:val="00687A33"/>
    <w:rsid w:val="00690E42"/>
    <w:rsid w:val="006924D1"/>
    <w:rsid w:val="00692D04"/>
    <w:rsid w:val="00693925"/>
    <w:rsid w:val="0069405D"/>
    <w:rsid w:val="00694CDD"/>
    <w:rsid w:val="006950CC"/>
    <w:rsid w:val="0069554C"/>
    <w:rsid w:val="00695876"/>
    <w:rsid w:val="00695C7B"/>
    <w:rsid w:val="006A1CE7"/>
    <w:rsid w:val="006A2136"/>
    <w:rsid w:val="006A3379"/>
    <w:rsid w:val="006A35EC"/>
    <w:rsid w:val="006A4B1D"/>
    <w:rsid w:val="006A6346"/>
    <w:rsid w:val="006A7D48"/>
    <w:rsid w:val="006B0E79"/>
    <w:rsid w:val="006B26C4"/>
    <w:rsid w:val="006B5932"/>
    <w:rsid w:val="006B5C11"/>
    <w:rsid w:val="006B6753"/>
    <w:rsid w:val="006C04B2"/>
    <w:rsid w:val="006C0F13"/>
    <w:rsid w:val="006C1AE2"/>
    <w:rsid w:val="006C1BA2"/>
    <w:rsid w:val="006C1C18"/>
    <w:rsid w:val="006C4A03"/>
    <w:rsid w:val="006C55E2"/>
    <w:rsid w:val="006C5764"/>
    <w:rsid w:val="006C61B5"/>
    <w:rsid w:val="006C74B8"/>
    <w:rsid w:val="006D02AC"/>
    <w:rsid w:val="006D2964"/>
    <w:rsid w:val="006D3870"/>
    <w:rsid w:val="006D3AAD"/>
    <w:rsid w:val="006D41A9"/>
    <w:rsid w:val="006D6452"/>
    <w:rsid w:val="006D6920"/>
    <w:rsid w:val="006E19BD"/>
    <w:rsid w:val="006E283D"/>
    <w:rsid w:val="006E6ADA"/>
    <w:rsid w:val="006E6ED5"/>
    <w:rsid w:val="006E7192"/>
    <w:rsid w:val="006F49E4"/>
    <w:rsid w:val="006F4B33"/>
    <w:rsid w:val="006F56A0"/>
    <w:rsid w:val="006F74B0"/>
    <w:rsid w:val="006F74F1"/>
    <w:rsid w:val="00700405"/>
    <w:rsid w:val="0070161A"/>
    <w:rsid w:val="00703ACC"/>
    <w:rsid w:val="00704351"/>
    <w:rsid w:val="00704DE1"/>
    <w:rsid w:val="00705917"/>
    <w:rsid w:val="00706B26"/>
    <w:rsid w:val="007070DC"/>
    <w:rsid w:val="00710B07"/>
    <w:rsid w:val="00711617"/>
    <w:rsid w:val="00711653"/>
    <w:rsid w:val="007139C1"/>
    <w:rsid w:val="00714111"/>
    <w:rsid w:val="00714DDF"/>
    <w:rsid w:val="00716B7C"/>
    <w:rsid w:val="00716E47"/>
    <w:rsid w:val="00720604"/>
    <w:rsid w:val="0072471B"/>
    <w:rsid w:val="00725F0E"/>
    <w:rsid w:val="007277E9"/>
    <w:rsid w:val="00727D46"/>
    <w:rsid w:val="00730999"/>
    <w:rsid w:val="00732E9D"/>
    <w:rsid w:val="00733722"/>
    <w:rsid w:val="00733A2C"/>
    <w:rsid w:val="00735611"/>
    <w:rsid w:val="00736099"/>
    <w:rsid w:val="00740381"/>
    <w:rsid w:val="00741485"/>
    <w:rsid w:val="007420C8"/>
    <w:rsid w:val="00743892"/>
    <w:rsid w:val="007444C5"/>
    <w:rsid w:val="007462D6"/>
    <w:rsid w:val="007465B0"/>
    <w:rsid w:val="00746D1A"/>
    <w:rsid w:val="00747ABA"/>
    <w:rsid w:val="0075460E"/>
    <w:rsid w:val="0075503F"/>
    <w:rsid w:val="00755659"/>
    <w:rsid w:val="00755BA9"/>
    <w:rsid w:val="00755FE8"/>
    <w:rsid w:val="00761BB3"/>
    <w:rsid w:val="00761F44"/>
    <w:rsid w:val="007654BA"/>
    <w:rsid w:val="007666F4"/>
    <w:rsid w:val="00766B10"/>
    <w:rsid w:val="007702DF"/>
    <w:rsid w:val="00771336"/>
    <w:rsid w:val="00772D1C"/>
    <w:rsid w:val="00773CE6"/>
    <w:rsid w:val="00773D4B"/>
    <w:rsid w:val="007742AF"/>
    <w:rsid w:val="0077434A"/>
    <w:rsid w:val="00774DCB"/>
    <w:rsid w:val="0077631A"/>
    <w:rsid w:val="007767EB"/>
    <w:rsid w:val="00776E6A"/>
    <w:rsid w:val="00777C02"/>
    <w:rsid w:val="0078344C"/>
    <w:rsid w:val="0078373C"/>
    <w:rsid w:val="00784C33"/>
    <w:rsid w:val="00785FA7"/>
    <w:rsid w:val="007870BB"/>
    <w:rsid w:val="00787C99"/>
    <w:rsid w:val="007906FE"/>
    <w:rsid w:val="00790E57"/>
    <w:rsid w:val="00793580"/>
    <w:rsid w:val="00794F83"/>
    <w:rsid w:val="00795677"/>
    <w:rsid w:val="00797951"/>
    <w:rsid w:val="007A0A14"/>
    <w:rsid w:val="007A57B5"/>
    <w:rsid w:val="007A6CBF"/>
    <w:rsid w:val="007A6E4A"/>
    <w:rsid w:val="007A6E89"/>
    <w:rsid w:val="007A7AFE"/>
    <w:rsid w:val="007A7C4E"/>
    <w:rsid w:val="007B2FE0"/>
    <w:rsid w:val="007B3D32"/>
    <w:rsid w:val="007B4E84"/>
    <w:rsid w:val="007B7C55"/>
    <w:rsid w:val="007C522E"/>
    <w:rsid w:val="007C635A"/>
    <w:rsid w:val="007C69F7"/>
    <w:rsid w:val="007D2555"/>
    <w:rsid w:val="007D3BFA"/>
    <w:rsid w:val="007D4D14"/>
    <w:rsid w:val="007D7F2B"/>
    <w:rsid w:val="007E0D5C"/>
    <w:rsid w:val="007E1127"/>
    <w:rsid w:val="007E1886"/>
    <w:rsid w:val="007E5C54"/>
    <w:rsid w:val="007E5CB6"/>
    <w:rsid w:val="007E751B"/>
    <w:rsid w:val="007E7E3D"/>
    <w:rsid w:val="007F2C68"/>
    <w:rsid w:val="007F3843"/>
    <w:rsid w:val="007F4170"/>
    <w:rsid w:val="007F5F6C"/>
    <w:rsid w:val="007F6414"/>
    <w:rsid w:val="007F7AFC"/>
    <w:rsid w:val="00800BCA"/>
    <w:rsid w:val="008016C8"/>
    <w:rsid w:val="00803D06"/>
    <w:rsid w:val="00806295"/>
    <w:rsid w:val="008067EF"/>
    <w:rsid w:val="00811533"/>
    <w:rsid w:val="00813706"/>
    <w:rsid w:val="00813AF3"/>
    <w:rsid w:val="00814113"/>
    <w:rsid w:val="00816770"/>
    <w:rsid w:val="00820349"/>
    <w:rsid w:val="00821A7E"/>
    <w:rsid w:val="0082678E"/>
    <w:rsid w:val="008270A7"/>
    <w:rsid w:val="00832043"/>
    <w:rsid w:val="00832089"/>
    <w:rsid w:val="0083276F"/>
    <w:rsid w:val="00833E35"/>
    <w:rsid w:val="00834C7C"/>
    <w:rsid w:val="008352B2"/>
    <w:rsid w:val="00835DDF"/>
    <w:rsid w:val="008361CB"/>
    <w:rsid w:val="00837527"/>
    <w:rsid w:val="00841E6F"/>
    <w:rsid w:val="00841F47"/>
    <w:rsid w:val="008447FF"/>
    <w:rsid w:val="00845AF7"/>
    <w:rsid w:val="00846600"/>
    <w:rsid w:val="00850B68"/>
    <w:rsid w:val="0085338B"/>
    <w:rsid w:val="008556F3"/>
    <w:rsid w:val="00862D3F"/>
    <w:rsid w:val="00863479"/>
    <w:rsid w:val="00863682"/>
    <w:rsid w:val="008654B0"/>
    <w:rsid w:val="0087013A"/>
    <w:rsid w:val="008701F2"/>
    <w:rsid w:val="0087342C"/>
    <w:rsid w:val="008737AD"/>
    <w:rsid w:val="00874D83"/>
    <w:rsid w:val="0087653A"/>
    <w:rsid w:val="008803B3"/>
    <w:rsid w:val="0088065C"/>
    <w:rsid w:val="008806D8"/>
    <w:rsid w:val="008813F8"/>
    <w:rsid w:val="00882219"/>
    <w:rsid w:val="008827B2"/>
    <w:rsid w:val="00883963"/>
    <w:rsid w:val="008845FF"/>
    <w:rsid w:val="0088537C"/>
    <w:rsid w:val="008859CF"/>
    <w:rsid w:val="00886663"/>
    <w:rsid w:val="008876AC"/>
    <w:rsid w:val="00887B7E"/>
    <w:rsid w:val="0089078C"/>
    <w:rsid w:val="00891A16"/>
    <w:rsid w:val="00891DA3"/>
    <w:rsid w:val="0089240B"/>
    <w:rsid w:val="0089245F"/>
    <w:rsid w:val="0089454C"/>
    <w:rsid w:val="00895422"/>
    <w:rsid w:val="00897434"/>
    <w:rsid w:val="008979BB"/>
    <w:rsid w:val="008A0288"/>
    <w:rsid w:val="008A14B4"/>
    <w:rsid w:val="008A5948"/>
    <w:rsid w:val="008A5A53"/>
    <w:rsid w:val="008A5D77"/>
    <w:rsid w:val="008A7BD3"/>
    <w:rsid w:val="008B2C30"/>
    <w:rsid w:val="008B609D"/>
    <w:rsid w:val="008B61FB"/>
    <w:rsid w:val="008B6A59"/>
    <w:rsid w:val="008B768B"/>
    <w:rsid w:val="008C4F94"/>
    <w:rsid w:val="008C6344"/>
    <w:rsid w:val="008C6978"/>
    <w:rsid w:val="008C78D8"/>
    <w:rsid w:val="008D3783"/>
    <w:rsid w:val="008D48E0"/>
    <w:rsid w:val="008D7EA4"/>
    <w:rsid w:val="008E004A"/>
    <w:rsid w:val="008E07C2"/>
    <w:rsid w:val="008E0B09"/>
    <w:rsid w:val="008E0D58"/>
    <w:rsid w:val="008E1EBD"/>
    <w:rsid w:val="008E3B58"/>
    <w:rsid w:val="008E5B7C"/>
    <w:rsid w:val="008E5F61"/>
    <w:rsid w:val="008E7784"/>
    <w:rsid w:val="008F2529"/>
    <w:rsid w:val="008F6A24"/>
    <w:rsid w:val="008F6AEA"/>
    <w:rsid w:val="008F761C"/>
    <w:rsid w:val="00901084"/>
    <w:rsid w:val="00902633"/>
    <w:rsid w:val="009028D6"/>
    <w:rsid w:val="00902EF3"/>
    <w:rsid w:val="00905608"/>
    <w:rsid w:val="00905F77"/>
    <w:rsid w:val="0090643D"/>
    <w:rsid w:val="0090651D"/>
    <w:rsid w:val="00910FBD"/>
    <w:rsid w:val="00911C4A"/>
    <w:rsid w:val="009120A8"/>
    <w:rsid w:val="00916834"/>
    <w:rsid w:val="00916A6C"/>
    <w:rsid w:val="00916E3B"/>
    <w:rsid w:val="009174B1"/>
    <w:rsid w:val="00917FF8"/>
    <w:rsid w:val="00923315"/>
    <w:rsid w:val="00924E56"/>
    <w:rsid w:val="00924E61"/>
    <w:rsid w:val="0092546B"/>
    <w:rsid w:val="00925EE9"/>
    <w:rsid w:val="00926927"/>
    <w:rsid w:val="00931D9E"/>
    <w:rsid w:val="00932197"/>
    <w:rsid w:val="009323EE"/>
    <w:rsid w:val="00932ABD"/>
    <w:rsid w:val="00934EBD"/>
    <w:rsid w:val="00935B58"/>
    <w:rsid w:val="00936DF7"/>
    <w:rsid w:val="0093798F"/>
    <w:rsid w:val="0094026D"/>
    <w:rsid w:val="009432FF"/>
    <w:rsid w:val="00943734"/>
    <w:rsid w:val="00945F6B"/>
    <w:rsid w:val="00950A67"/>
    <w:rsid w:val="009529C8"/>
    <w:rsid w:val="00953ABC"/>
    <w:rsid w:val="00955150"/>
    <w:rsid w:val="009565DB"/>
    <w:rsid w:val="00965124"/>
    <w:rsid w:val="009701F3"/>
    <w:rsid w:val="00975771"/>
    <w:rsid w:val="00976B33"/>
    <w:rsid w:val="009775AE"/>
    <w:rsid w:val="009808CA"/>
    <w:rsid w:val="00980B9F"/>
    <w:rsid w:val="00981D7F"/>
    <w:rsid w:val="00982BDC"/>
    <w:rsid w:val="00983DBE"/>
    <w:rsid w:val="00984D54"/>
    <w:rsid w:val="00985938"/>
    <w:rsid w:val="009900D5"/>
    <w:rsid w:val="0099031C"/>
    <w:rsid w:val="00990600"/>
    <w:rsid w:val="009931EB"/>
    <w:rsid w:val="00995683"/>
    <w:rsid w:val="00997A47"/>
    <w:rsid w:val="009A0176"/>
    <w:rsid w:val="009A11B9"/>
    <w:rsid w:val="009A1329"/>
    <w:rsid w:val="009A143D"/>
    <w:rsid w:val="009A251A"/>
    <w:rsid w:val="009A53CD"/>
    <w:rsid w:val="009A5FA1"/>
    <w:rsid w:val="009B0D36"/>
    <w:rsid w:val="009B5D8D"/>
    <w:rsid w:val="009B7263"/>
    <w:rsid w:val="009C1EA0"/>
    <w:rsid w:val="009C27E6"/>
    <w:rsid w:val="009C4A41"/>
    <w:rsid w:val="009C4EE0"/>
    <w:rsid w:val="009C55D1"/>
    <w:rsid w:val="009C680F"/>
    <w:rsid w:val="009D0921"/>
    <w:rsid w:val="009D2069"/>
    <w:rsid w:val="009D3F46"/>
    <w:rsid w:val="009D3F65"/>
    <w:rsid w:val="009D519D"/>
    <w:rsid w:val="009D7C07"/>
    <w:rsid w:val="009E0E27"/>
    <w:rsid w:val="009E1C8A"/>
    <w:rsid w:val="009E264C"/>
    <w:rsid w:val="009E47C9"/>
    <w:rsid w:val="009E5DFD"/>
    <w:rsid w:val="009F15F5"/>
    <w:rsid w:val="009F4BAE"/>
    <w:rsid w:val="009F586E"/>
    <w:rsid w:val="009F63C0"/>
    <w:rsid w:val="009F6A74"/>
    <w:rsid w:val="009F6BA1"/>
    <w:rsid w:val="009F7EF2"/>
    <w:rsid w:val="00A01036"/>
    <w:rsid w:val="00A018D5"/>
    <w:rsid w:val="00A036EB"/>
    <w:rsid w:val="00A04074"/>
    <w:rsid w:val="00A04101"/>
    <w:rsid w:val="00A06D0A"/>
    <w:rsid w:val="00A127F4"/>
    <w:rsid w:val="00A1341A"/>
    <w:rsid w:val="00A13B42"/>
    <w:rsid w:val="00A14BA8"/>
    <w:rsid w:val="00A1739A"/>
    <w:rsid w:val="00A1777A"/>
    <w:rsid w:val="00A20E8B"/>
    <w:rsid w:val="00A264C6"/>
    <w:rsid w:val="00A2657A"/>
    <w:rsid w:val="00A2687F"/>
    <w:rsid w:val="00A3091D"/>
    <w:rsid w:val="00A31940"/>
    <w:rsid w:val="00A32DB4"/>
    <w:rsid w:val="00A34C88"/>
    <w:rsid w:val="00A36B63"/>
    <w:rsid w:val="00A378AA"/>
    <w:rsid w:val="00A426E7"/>
    <w:rsid w:val="00A4314F"/>
    <w:rsid w:val="00A4367B"/>
    <w:rsid w:val="00A44230"/>
    <w:rsid w:val="00A4781A"/>
    <w:rsid w:val="00A47D7E"/>
    <w:rsid w:val="00A47EC2"/>
    <w:rsid w:val="00A504DB"/>
    <w:rsid w:val="00A52D4D"/>
    <w:rsid w:val="00A5319B"/>
    <w:rsid w:val="00A533CD"/>
    <w:rsid w:val="00A54259"/>
    <w:rsid w:val="00A547F8"/>
    <w:rsid w:val="00A626BB"/>
    <w:rsid w:val="00A663E1"/>
    <w:rsid w:val="00A66844"/>
    <w:rsid w:val="00A74D38"/>
    <w:rsid w:val="00A74FA3"/>
    <w:rsid w:val="00A7788F"/>
    <w:rsid w:val="00A81CC3"/>
    <w:rsid w:val="00A824C4"/>
    <w:rsid w:val="00A846F5"/>
    <w:rsid w:val="00A86D11"/>
    <w:rsid w:val="00A90A06"/>
    <w:rsid w:val="00AA1536"/>
    <w:rsid w:val="00AA3A64"/>
    <w:rsid w:val="00AA44E8"/>
    <w:rsid w:val="00AA5490"/>
    <w:rsid w:val="00AA7114"/>
    <w:rsid w:val="00AB07C9"/>
    <w:rsid w:val="00AB42C5"/>
    <w:rsid w:val="00AB54F8"/>
    <w:rsid w:val="00AB55D3"/>
    <w:rsid w:val="00AC101C"/>
    <w:rsid w:val="00AC4EBE"/>
    <w:rsid w:val="00AC6E21"/>
    <w:rsid w:val="00AD64C3"/>
    <w:rsid w:val="00AD7905"/>
    <w:rsid w:val="00AD7FB0"/>
    <w:rsid w:val="00AE1474"/>
    <w:rsid w:val="00AE2F48"/>
    <w:rsid w:val="00AE3A95"/>
    <w:rsid w:val="00AE44C6"/>
    <w:rsid w:val="00AE4716"/>
    <w:rsid w:val="00AE7F30"/>
    <w:rsid w:val="00AF0E7B"/>
    <w:rsid w:val="00AF0FD5"/>
    <w:rsid w:val="00AF2F8A"/>
    <w:rsid w:val="00AF5E07"/>
    <w:rsid w:val="00AF68CF"/>
    <w:rsid w:val="00AF6D80"/>
    <w:rsid w:val="00AF7AF3"/>
    <w:rsid w:val="00B00094"/>
    <w:rsid w:val="00B00BE2"/>
    <w:rsid w:val="00B0113F"/>
    <w:rsid w:val="00B02716"/>
    <w:rsid w:val="00B036B1"/>
    <w:rsid w:val="00B041C2"/>
    <w:rsid w:val="00B04C07"/>
    <w:rsid w:val="00B04F0E"/>
    <w:rsid w:val="00B05744"/>
    <w:rsid w:val="00B06211"/>
    <w:rsid w:val="00B06A83"/>
    <w:rsid w:val="00B1015A"/>
    <w:rsid w:val="00B121F9"/>
    <w:rsid w:val="00B12FD8"/>
    <w:rsid w:val="00B154DF"/>
    <w:rsid w:val="00B16EEF"/>
    <w:rsid w:val="00B21A3D"/>
    <w:rsid w:val="00B264C0"/>
    <w:rsid w:val="00B31FCC"/>
    <w:rsid w:val="00B36421"/>
    <w:rsid w:val="00B3794C"/>
    <w:rsid w:val="00B37CD7"/>
    <w:rsid w:val="00B41094"/>
    <w:rsid w:val="00B44D53"/>
    <w:rsid w:val="00B45E85"/>
    <w:rsid w:val="00B46B7B"/>
    <w:rsid w:val="00B47009"/>
    <w:rsid w:val="00B51438"/>
    <w:rsid w:val="00B51441"/>
    <w:rsid w:val="00B5147F"/>
    <w:rsid w:val="00B51F59"/>
    <w:rsid w:val="00B530A0"/>
    <w:rsid w:val="00B53133"/>
    <w:rsid w:val="00B55D94"/>
    <w:rsid w:val="00B56E96"/>
    <w:rsid w:val="00B57BC1"/>
    <w:rsid w:val="00B60915"/>
    <w:rsid w:val="00B60AFD"/>
    <w:rsid w:val="00B61636"/>
    <w:rsid w:val="00B61D2E"/>
    <w:rsid w:val="00B61EDA"/>
    <w:rsid w:val="00B65341"/>
    <w:rsid w:val="00B667EC"/>
    <w:rsid w:val="00B66A2E"/>
    <w:rsid w:val="00B66DCD"/>
    <w:rsid w:val="00B66F0C"/>
    <w:rsid w:val="00B675D7"/>
    <w:rsid w:val="00B6797F"/>
    <w:rsid w:val="00B75F38"/>
    <w:rsid w:val="00B76BAA"/>
    <w:rsid w:val="00B815B6"/>
    <w:rsid w:val="00B819C1"/>
    <w:rsid w:val="00B81C79"/>
    <w:rsid w:val="00B81F7C"/>
    <w:rsid w:val="00B8235D"/>
    <w:rsid w:val="00B83554"/>
    <w:rsid w:val="00B83936"/>
    <w:rsid w:val="00B91CED"/>
    <w:rsid w:val="00B9396A"/>
    <w:rsid w:val="00B940B1"/>
    <w:rsid w:val="00B94635"/>
    <w:rsid w:val="00B94688"/>
    <w:rsid w:val="00B95E4D"/>
    <w:rsid w:val="00B97369"/>
    <w:rsid w:val="00B97399"/>
    <w:rsid w:val="00BA000D"/>
    <w:rsid w:val="00BA025E"/>
    <w:rsid w:val="00BA106F"/>
    <w:rsid w:val="00BA1466"/>
    <w:rsid w:val="00BA26DC"/>
    <w:rsid w:val="00BA2746"/>
    <w:rsid w:val="00BA2AA8"/>
    <w:rsid w:val="00BA3192"/>
    <w:rsid w:val="00BA5826"/>
    <w:rsid w:val="00BB03E2"/>
    <w:rsid w:val="00BB0B94"/>
    <w:rsid w:val="00BB3CE3"/>
    <w:rsid w:val="00BB3DB5"/>
    <w:rsid w:val="00BB3FFC"/>
    <w:rsid w:val="00BB4C2E"/>
    <w:rsid w:val="00BB57B9"/>
    <w:rsid w:val="00BB6293"/>
    <w:rsid w:val="00BC045E"/>
    <w:rsid w:val="00BC229E"/>
    <w:rsid w:val="00BC2358"/>
    <w:rsid w:val="00BC4082"/>
    <w:rsid w:val="00BC5EAA"/>
    <w:rsid w:val="00BC78DE"/>
    <w:rsid w:val="00BD12DD"/>
    <w:rsid w:val="00BD19F7"/>
    <w:rsid w:val="00BD2BAA"/>
    <w:rsid w:val="00BD3EE9"/>
    <w:rsid w:val="00BD5B89"/>
    <w:rsid w:val="00BD674E"/>
    <w:rsid w:val="00BD6E4F"/>
    <w:rsid w:val="00BE4704"/>
    <w:rsid w:val="00BE4B34"/>
    <w:rsid w:val="00BE5F50"/>
    <w:rsid w:val="00BE6439"/>
    <w:rsid w:val="00BE728B"/>
    <w:rsid w:val="00BE73C1"/>
    <w:rsid w:val="00BF088A"/>
    <w:rsid w:val="00BF46AF"/>
    <w:rsid w:val="00BF78CF"/>
    <w:rsid w:val="00C00E13"/>
    <w:rsid w:val="00C0332B"/>
    <w:rsid w:val="00C03766"/>
    <w:rsid w:val="00C070D7"/>
    <w:rsid w:val="00C07C2F"/>
    <w:rsid w:val="00C12D92"/>
    <w:rsid w:val="00C13A9F"/>
    <w:rsid w:val="00C14DCE"/>
    <w:rsid w:val="00C14F98"/>
    <w:rsid w:val="00C20466"/>
    <w:rsid w:val="00C20D79"/>
    <w:rsid w:val="00C22572"/>
    <w:rsid w:val="00C232D5"/>
    <w:rsid w:val="00C26F2B"/>
    <w:rsid w:val="00C274D1"/>
    <w:rsid w:val="00C27C1C"/>
    <w:rsid w:val="00C30B0F"/>
    <w:rsid w:val="00C311E1"/>
    <w:rsid w:val="00C316B5"/>
    <w:rsid w:val="00C31C7A"/>
    <w:rsid w:val="00C32051"/>
    <w:rsid w:val="00C37301"/>
    <w:rsid w:val="00C40B21"/>
    <w:rsid w:val="00C41C0C"/>
    <w:rsid w:val="00C41DDA"/>
    <w:rsid w:val="00C429A1"/>
    <w:rsid w:val="00C42B54"/>
    <w:rsid w:val="00C442A5"/>
    <w:rsid w:val="00C45C24"/>
    <w:rsid w:val="00C4691E"/>
    <w:rsid w:val="00C50086"/>
    <w:rsid w:val="00C519FB"/>
    <w:rsid w:val="00C53EBB"/>
    <w:rsid w:val="00C53F56"/>
    <w:rsid w:val="00C55E0B"/>
    <w:rsid w:val="00C56FFC"/>
    <w:rsid w:val="00C61C93"/>
    <w:rsid w:val="00C66871"/>
    <w:rsid w:val="00C67F42"/>
    <w:rsid w:val="00C70FC3"/>
    <w:rsid w:val="00C718D3"/>
    <w:rsid w:val="00C72E71"/>
    <w:rsid w:val="00C77486"/>
    <w:rsid w:val="00C77D28"/>
    <w:rsid w:val="00C81DCA"/>
    <w:rsid w:val="00C81FC4"/>
    <w:rsid w:val="00C827CD"/>
    <w:rsid w:val="00C829E7"/>
    <w:rsid w:val="00C872B8"/>
    <w:rsid w:val="00C9036B"/>
    <w:rsid w:val="00C90D2B"/>
    <w:rsid w:val="00C9105B"/>
    <w:rsid w:val="00C925F5"/>
    <w:rsid w:val="00C9583F"/>
    <w:rsid w:val="00C95E3B"/>
    <w:rsid w:val="00C965A7"/>
    <w:rsid w:val="00C96A24"/>
    <w:rsid w:val="00CA060B"/>
    <w:rsid w:val="00CA4650"/>
    <w:rsid w:val="00CA57A6"/>
    <w:rsid w:val="00CA7FBB"/>
    <w:rsid w:val="00CB055B"/>
    <w:rsid w:val="00CB0A42"/>
    <w:rsid w:val="00CB0E4F"/>
    <w:rsid w:val="00CB1AAD"/>
    <w:rsid w:val="00CB1CA5"/>
    <w:rsid w:val="00CB2B3C"/>
    <w:rsid w:val="00CB3843"/>
    <w:rsid w:val="00CB5B46"/>
    <w:rsid w:val="00CB6779"/>
    <w:rsid w:val="00CC05F5"/>
    <w:rsid w:val="00CC1C0B"/>
    <w:rsid w:val="00CC1F41"/>
    <w:rsid w:val="00CC275F"/>
    <w:rsid w:val="00CC460E"/>
    <w:rsid w:val="00CC4A97"/>
    <w:rsid w:val="00CC5E95"/>
    <w:rsid w:val="00CC7DC6"/>
    <w:rsid w:val="00CD042B"/>
    <w:rsid w:val="00CD0BC5"/>
    <w:rsid w:val="00CD0EBE"/>
    <w:rsid w:val="00CD3C51"/>
    <w:rsid w:val="00CD42C8"/>
    <w:rsid w:val="00CD4936"/>
    <w:rsid w:val="00CD648E"/>
    <w:rsid w:val="00CD7B77"/>
    <w:rsid w:val="00CE18EF"/>
    <w:rsid w:val="00CE26C4"/>
    <w:rsid w:val="00CE2A1F"/>
    <w:rsid w:val="00CE36EF"/>
    <w:rsid w:val="00CE5A60"/>
    <w:rsid w:val="00CE6FBA"/>
    <w:rsid w:val="00CE7157"/>
    <w:rsid w:val="00CE71B5"/>
    <w:rsid w:val="00CE7250"/>
    <w:rsid w:val="00CE762C"/>
    <w:rsid w:val="00CE79C5"/>
    <w:rsid w:val="00CE7C01"/>
    <w:rsid w:val="00CF0839"/>
    <w:rsid w:val="00CF0FCD"/>
    <w:rsid w:val="00CF278D"/>
    <w:rsid w:val="00CF2979"/>
    <w:rsid w:val="00CF2B9D"/>
    <w:rsid w:val="00CF3924"/>
    <w:rsid w:val="00CF4D4E"/>
    <w:rsid w:val="00CF5624"/>
    <w:rsid w:val="00CF5DC8"/>
    <w:rsid w:val="00D011B2"/>
    <w:rsid w:val="00D03615"/>
    <w:rsid w:val="00D03D17"/>
    <w:rsid w:val="00D0441A"/>
    <w:rsid w:val="00D047E9"/>
    <w:rsid w:val="00D05DAB"/>
    <w:rsid w:val="00D0732E"/>
    <w:rsid w:val="00D11543"/>
    <w:rsid w:val="00D1255D"/>
    <w:rsid w:val="00D12682"/>
    <w:rsid w:val="00D130B7"/>
    <w:rsid w:val="00D14FBA"/>
    <w:rsid w:val="00D162B0"/>
    <w:rsid w:val="00D16F56"/>
    <w:rsid w:val="00D1704A"/>
    <w:rsid w:val="00D17D0B"/>
    <w:rsid w:val="00D20854"/>
    <w:rsid w:val="00D2140C"/>
    <w:rsid w:val="00D21CFF"/>
    <w:rsid w:val="00D25C83"/>
    <w:rsid w:val="00D25CE5"/>
    <w:rsid w:val="00D25FBE"/>
    <w:rsid w:val="00D266A7"/>
    <w:rsid w:val="00D34FAB"/>
    <w:rsid w:val="00D374BD"/>
    <w:rsid w:val="00D37829"/>
    <w:rsid w:val="00D44050"/>
    <w:rsid w:val="00D46BFD"/>
    <w:rsid w:val="00D47415"/>
    <w:rsid w:val="00D4751B"/>
    <w:rsid w:val="00D5041F"/>
    <w:rsid w:val="00D507B4"/>
    <w:rsid w:val="00D5199C"/>
    <w:rsid w:val="00D51FCC"/>
    <w:rsid w:val="00D521BD"/>
    <w:rsid w:val="00D5279A"/>
    <w:rsid w:val="00D53712"/>
    <w:rsid w:val="00D5381B"/>
    <w:rsid w:val="00D54FE6"/>
    <w:rsid w:val="00D5549F"/>
    <w:rsid w:val="00D56CC7"/>
    <w:rsid w:val="00D614C7"/>
    <w:rsid w:val="00D6160C"/>
    <w:rsid w:val="00D65565"/>
    <w:rsid w:val="00D674F8"/>
    <w:rsid w:val="00D70E66"/>
    <w:rsid w:val="00D7283D"/>
    <w:rsid w:val="00D801E9"/>
    <w:rsid w:val="00D80BA4"/>
    <w:rsid w:val="00D8140E"/>
    <w:rsid w:val="00D81B4B"/>
    <w:rsid w:val="00D8593D"/>
    <w:rsid w:val="00D87A15"/>
    <w:rsid w:val="00D87B22"/>
    <w:rsid w:val="00D91963"/>
    <w:rsid w:val="00D91B11"/>
    <w:rsid w:val="00D9399F"/>
    <w:rsid w:val="00D95511"/>
    <w:rsid w:val="00D9665A"/>
    <w:rsid w:val="00D966E8"/>
    <w:rsid w:val="00D96C1C"/>
    <w:rsid w:val="00D973E7"/>
    <w:rsid w:val="00D97A15"/>
    <w:rsid w:val="00DA0108"/>
    <w:rsid w:val="00DA0305"/>
    <w:rsid w:val="00DA2134"/>
    <w:rsid w:val="00DA2F13"/>
    <w:rsid w:val="00DA3F0D"/>
    <w:rsid w:val="00DB2C99"/>
    <w:rsid w:val="00DB3476"/>
    <w:rsid w:val="00DB6E03"/>
    <w:rsid w:val="00DB7084"/>
    <w:rsid w:val="00DC5562"/>
    <w:rsid w:val="00DC61A5"/>
    <w:rsid w:val="00DC6A7B"/>
    <w:rsid w:val="00DC7924"/>
    <w:rsid w:val="00DC7A08"/>
    <w:rsid w:val="00DD080E"/>
    <w:rsid w:val="00DD44B8"/>
    <w:rsid w:val="00DD5139"/>
    <w:rsid w:val="00DE0EFB"/>
    <w:rsid w:val="00DE1A29"/>
    <w:rsid w:val="00DE266E"/>
    <w:rsid w:val="00DE333A"/>
    <w:rsid w:val="00DE3524"/>
    <w:rsid w:val="00DE5177"/>
    <w:rsid w:val="00DE5C50"/>
    <w:rsid w:val="00DF084C"/>
    <w:rsid w:val="00DF1667"/>
    <w:rsid w:val="00DF32D1"/>
    <w:rsid w:val="00DF378A"/>
    <w:rsid w:val="00E0060F"/>
    <w:rsid w:val="00E02A57"/>
    <w:rsid w:val="00E02DFC"/>
    <w:rsid w:val="00E0353A"/>
    <w:rsid w:val="00E04213"/>
    <w:rsid w:val="00E055FC"/>
    <w:rsid w:val="00E059BD"/>
    <w:rsid w:val="00E0740F"/>
    <w:rsid w:val="00E07983"/>
    <w:rsid w:val="00E10657"/>
    <w:rsid w:val="00E108AA"/>
    <w:rsid w:val="00E14900"/>
    <w:rsid w:val="00E14BDE"/>
    <w:rsid w:val="00E14DC9"/>
    <w:rsid w:val="00E15E34"/>
    <w:rsid w:val="00E175D4"/>
    <w:rsid w:val="00E21E46"/>
    <w:rsid w:val="00E24562"/>
    <w:rsid w:val="00E266BC"/>
    <w:rsid w:val="00E3117C"/>
    <w:rsid w:val="00E31C43"/>
    <w:rsid w:val="00E320BD"/>
    <w:rsid w:val="00E34F87"/>
    <w:rsid w:val="00E37381"/>
    <w:rsid w:val="00E37976"/>
    <w:rsid w:val="00E4059F"/>
    <w:rsid w:val="00E40C50"/>
    <w:rsid w:val="00E42192"/>
    <w:rsid w:val="00E44688"/>
    <w:rsid w:val="00E449FC"/>
    <w:rsid w:val="00E47E55"/>
    <w:rsid w:val="00E5188E"/>
    <w:rsid w:val="00E52B0E"/>
    <w:rsid w:val="00E53B5F"/>
    <w:rsid w:val="00E5666E"/>
    <w:rsid w:val="00E62674"/>
    <w:rsid w:val="00E65785"/>
    <w:rsid w:val="00E66632"/>
    <w:rsid w:val="00E67110"/>
    <w:rsid w:val="00E674AD"/>
    <w:rsid w:val="00E67B5F"/>
    <w:rsid w:val="00E712FC"/>
    <w:rsid w:val="00E7133F"/>
    <w:rsid w:val="00E77094"/>
    <w:rsid w:val="00E77381"/>
    <w:rsid w:val="00E806CF"/>
    <w:rsid w:val="00E80A0F"/>
    <w:rsid w:val="00E83783"/>
    <w:rsid w:val="00E86086"/>
    <w:rsid w:val="00E86512"/>
    <w:rsid w:val="00E86EA6"/>
    <w:rsid w:val="00E90617"/>
    <w:rsid w:val="00E91B6D"/>
    <w:rsid w:val="00E9345C"/>
    <w:rsid w:val="00E949D8"/>
    <w:rsid w:val="00E95A72"/>
    <w:rsid w:val="00EA02E9"/>
    <w:rsid w:val="00EA4AEC"/>
    <w:rsid w:val="00EB04E8"/>
    <w:rsid w:val="00EB5104"/>
    <w:rsid w:val="00EB6930"/>
    <w:rsid w:val="00EB7F88"/>
    <w:rsid w:val="00EC406B"/>
    <w:rsid w:val="00EC4F73"/>
    <w:rsid w:val="00EC7176"/>
    <w:rsid w:val="00ED13F5"/>
    <w:rsid w:val="00ED1655"/>
    <w:rsid w:val="00ED1A8D"/>
    <w:rsid w:val="00ED2627"/>
    <w:rsid w:val="00ED3484"/>
    <w:rsid w:val="00ED3AB2"/>
    <w:rsid w:val="00ED5A2F"/>
    <w:rsid w:val="00ED5D93"/>
    <w:rsid w:val="00ED75A5"/>
    <w:rsid w:val="00EE08A9"/>
    <w:rsid w:val="00EE08E9"/>
    <w:rsid w:val="00EE13FC"/>
    <w:rsid w:val="00EE3314"/>
    <w:rsid w:val="00EE337D"/>
    <w:rsid w:val="00EE44E8"/>
    <w:rsid w:val="00EF0AF0"/>
    <w:rsid w:val="00EF0D98"/>
    <w:rsid w:val="00EF1513"/>
    <w:rsid w:val="00EF21FC"/>
    <w:rsid w:val="00EF2F42"/>
    <w:rsid w:val="00EF7C73"/>
    <w:rsid w:val="00F00407"/>
    <w:rsid w:val="00F00A81"/>
    <w:rsid w:val="00F00E13"/>
    <w:rsid w:val="00F01054"/>
    <w:rsid w:val="00F01289"/>
    <w:rsid w:val="00F01550"/>
    <w:rsid w:val="00F01BB7"/>
    <w:rsid w:val="00F04E2A"/>
    <w:rsid w:val="00F073A4"/>
    <w:rsid w:val="00F07E7A"/>
    <w:rsid w:val="00F10D7E"/>
    <w:rsid w:val="00F10E5D"/>
    <w:rsid w:val="00F13570"/>
    <w:rsid w:val="00F145A3"/>
    <w:rsid w:val="00F14732"/>
    <w:rsid w:val="00F16B9E"/>
    <w:rsid w:val="00F173F4"/>
    <w:rsid w:val="00F17916"/>
    <w:rsid w:val="00F17C00"/>
    <w:rsid w:val="00F20329"/>
    <w:rsid w:val="00F20657"/>
    <w:rsid w:val="00F212FF"/>
    <w:rsid w:val="00F226BA"/>
    <w:rsid w:val="00F23023"/>
    <w:rsid w:val="00F236CD"/>
    <w:rsid w:val="00F23FA8"/>
    <w:rsid w:val="00F24351"/>
    <w:rsid w:val="00F246E7"/>
    <w:rsid w:val="00F247CF"/>
    <w:rsid w:val="00F26AEE"/>
    <w:rsid w:val="00F27787"/>
    <w:rsid w:val="00F27FBB"/>
    <w:rsid w:val="00F3161E"/>
    <w:rsid w:val="00F32273"/>
    <w:rsid w:val="00F34F74"/>
    <w:rsid w:val="00F3594A"/>
    <w:rsid w:val="00F3657F"/>
    <w:rsid w:val="00F36B29"/>
    <w:rsid w:val="00F37451"/>
    <w:rsid w:val="00F4061E"/>
    <w:rsid w:val="00F4173C"/>
    <w:rsid w:val="00F42905"/>
    <w:rsid w:val="00F4343D"/>
    <w:rsid w:val="00F43CE4"/>
    <w:rsid w:val="00F44379"/>
    <w:rsid w:val="00F44F0C"/>
    <w:rsid w:val="00F453F3"/>
    <w:rsid w:val="00F47A1D"/>
    <w:rsid w:val="00F53C48"/>
    <w:rsid w:val="00F5422B"/>
    <w:rsid w:val="00F546D0"/>
    <w:rsid w:val="00F54775"/>
    <w:rsid w:val="00F55517"/>
    <w:rsid w:val="00F55F94"/>
    <w:rsid w:val="00F60953"/>
    <w:rsid w:val="00F631A8"/>
    <w:rsid w:val="00F637FB"/>
    <w:rsid w:val="00F641A3"/>
    <w:rsid w:val="00F651EC"/>
    <w:rsid w:val="00F65391"/>
    <w:rsid w:val="00F660A1"/>
    <w:rsid w:val="00F66635"/>
    <w:rsid w:val="00F666A3"/>
    <w:rsid w:val="00F669F3"/>
    <w:rsid w:val="00F66E88"/>
    <w:rsid w:val="00F670BD"/>
    <w:rsid w:val="00F71652"/>
    <w:rsid w:val="00F71BBD"/>
    <w:rsid w:val="00F73D84"/>
    <w:rsid w:val="00F74DFC"/>
    <w:rsid w:val="00F7620E"/>
    <w:rsid w:val="00F76263"/>
    <w:rsid w:val="00F76A5B"/>
    <w:rsid w:val="00F82D78"/>
    <w:rsid w:val="00F915DE"/>
    <w:rsid w:val="00F92992"/>
    <w:rsid w:val="00F930EF"/>
    <w:rsid w:val="00F94F55"/>
    <w:rsid w:val="00F958E4"/>
    <w:rsid w:val="00F95CC8"/>
    <w:rsid w:val="00F96F77"/>
    <w:rsid w:val="00FA4E97"/>
    <w:rsid w:val="00FB09F6"/>
    <w:rsid w:val="00FB14EE"/>
    <w:rsid w:val="00FB3E36"/>
    <w:rsid w:val="00FB4D0D"/>
    <w:rsid w:val="00FB5346"/>
    <w:rsid w:val="00FB7C9D"/>
    <w:rsid w:val="00FC2522"/>
    <w:rsid w:val="00FC4710"/>
    <w:rsid w:val="00FC4BF1"/>
    <w:rsid w:val="00FC62D3"/>
    <w:rsid w:val="00FD3BA4"/>
    <w:rsid w:val="00FD46E0"/>
    <w:rsid w:val="00FD4795"/>
    <w:rsid w:val="00FD534B"/>
    <w:rsid w:val="00FD7C9F"/>
    <w:rsid w:val="00FE08F3"/>
    <w:rsid w:val="00FE289B"/>
    <w:rsid w:val="00FE2AF7"/>
    <w:rsid w:val="00FE4410"/>
    <w:rsid w:val="00FE45D9"/>
    <w:rsid w:val="00FE77AA"/>
    <w:rsid w:val="00FF0147"/>
    <w:rsid w:val="00FF2010"/>
    <w:rsid w:val="00FF2051"/>
    <w:rsid w:val="00FF3A02"/>
    <w:rsid w:val="00FF465F"/>
    <w:rsid w:val="00FF4E5F"/>
    <w:rsid w:val="00FF789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E12973A-F5E2-47B8-B0BB-9D5621223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44C"/>
  </w:style>
  <w:style w:type="paragraph" w:styleId="Heading1">
    <w:name w:val="heading 1"/>
    <w:basedOn w:val="Normal"/>
    <w:next w:val="Normal"/>
    <w:link w:val="Heading1Char"/>
    <w:uiPriority w:val="9"/>
    <w:qFormat/>
    <w:rsid w:val="003C3C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887B7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DBodyText">
    <w:name w:val="PHD Body Text"/>
    <w:basedOn w:val="Normal"/>
    <w:link w:val="PHDBodyTextChar"/>
    <w:rsid w:val="00194567"/>
    <w:pPr>
      <w:ind w:firstLine="425"/>
    </w:pPr>
    <w:rPr>
      <w:rFonts w:ascii="Times New Roman" w:eastAsia="Times New Roman" w:hAnsi="Times New Roman" w:cs="Times New Roman"/>
      <w:sz w:val="24"/>
      <w:szCs w:val="24"/>
    </w:rPr>
  </w:style>
  <w:style w:type="character" w:customStyle="1" w:styleId="PHDBodyTextChar">
    <w:name w:val="PHD Body Text Char"/>
    <w:basedOn w:val="DefaultParagraphFont"/>
    <w:link w:val="PHDBodyText"/>
    <w:rsid w:val="00194567"/>
    <w:rPr>
      <w:rFonts w:ascii="Times New Roman" w:eastAsia="Times New Roman" w:hAnsi="Times New Roman" w:cs="Times New Roman"/>
      <w:sz w:val="24"/>
      <w:szCs w:val="24"/>
    </w:rPr>
  </w:style>
  <w:style w:type="paragraph" w:customStyle="1" w:styleId="PHDTitle1">
    <w:name w:val="PHD Title 1"/>
    <w:basedOn w:val="Heading3"/>
    <w:autoRedefine/>
    <w:rsid w:val="00F66E88"/>
    <w:pPr>
      <w:keepLines w:val="0"/>
      <w:spacing w:before="240" w:after="60"/>
      <w:ind w:firstLine="0"/>
    </w:pPr>
    <w:rPr>
      <w:rFonts w:ascii="Times New Roman" w:eastAsia="Times New Roman" w:hAnsi="Times New Roman" w:cs="Arial"/>
      <w:b w:val="0"/>
      <w:i/>
      <w:color w:val="auto"/>
      <w:sz w:val="26"/>
      <w:szCs w:val="26"/>
    </w:rPr>
  </w:style>
  <w:style w:type="paragraph" w:customStyle="1" w:styleId="PHDBlockQuote">
    <w:name w:val="PHD Block Quote"/>
    <w:basedOn w:val="PHDBodyText"/>
    <w:link w:val="PHDBlockQuoteChar"/>
    <w:rsid w:val="00887B7E"/>
    <w:pPr>
      <w:ind w:left="1202" w:right="856" w:firstLine="0"/>
    </w:pPr>
  </w:style>
  <w:style w:type="character" w:customStyle="1" w:styleId="PHDBlockQuoteChar">
    <w:name w:val="PHD Block Quote Char"/>
    <w:basedOn w:val="PHDBodyTextChar"/>
    <w:link w:val="PHDBlockQuote"/>
    <w:rsid w:val="00887B7E"/>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87B7E"/>
    <w:rPr>
      <w:rFonts w:asciiTheme="majorHAnsi" w:eastAsiaTheme="majorEastAsia" w:hAnsiTheme="majorHAnsi" w:cstheme="majorBidi"/>
      <w:b/>
      <w:bCs/>
      <w:color w:val="4F81BD" w:themeColor="accent1"/>
    </w:rPr>
  </w:style>
  <w:style w:type="paragraph" w:customStyle="1" w:styleId="PHDTitle2">
    <w:name w:val="PHD Title 2"/>
    <w:basedOn w:val="Heading3"/>
    <w:link w:val="PHDTitle2Char"/>
    <w:autoRedefine/>
    <w:rsid w:val="00432D4F"/>
    <w:pPr>
      <w:keepLines w:val="0"/>
      <w:spacing w:before="240" w:after="60"/>
      <w:ind w:firstLine="0"/>
    </w:pPr>
    <w:rPr>
      <w:rFonts w:ascii="Times New Roman" w:eastAsia="Times New Roman" w:hAnsi="Times New Roman" w:cs="Arial"/>
      <w:b w:val="0"/>
      <w:i/>
      <w:iCs/>
      <w:color w:val="auto"/>
      <w:sz w:val="24"/>
      <w:szCs w:val="26"/>
    </w:rPr>
  </w:style>
  <w:style w:type="character" w:customStyle="1" w:styleId="PHDTitle2Char">
    <w:name w:val="PHD Title 2 Char"/>
    <w:basedOn w:val="DefaultParagraphFont"/>
    <w:link w:val="PHDTitle2"/>
    <w:rsid w:val="00432D4F"/>
    <w:rPr>
      <w:rFonts w:ascii="Times New Roman" w:eastAsia="Times New Roman" w:hAnsi="Times New Roman" w:cs="Arial"/>
      <w:bCs/>
      <w:i/>
      <w:iCs/>
      <w:sz w:val="24"/>
      <w:szCs w:val="26"/>
    </w:rPr>
  </w:style>
  <w:style w:type="paragraph" w:styleId="ListParagraph">
    <w:name w:val="List Paragraph"/>
    <w:basedOn w:val="Normal"/>
    <w:uiPriority w:val="34"/>
    <w:qFormat/>
    <w:rsid w:val="00432D4F"/>
    <w:pPr>
      <w:ind w:left="720"/>
      <w:contextualSpacing/>
    </w:pPr>
  </w:style>
  <w:style w:type="character" w:customStyle="1" w:styleId="BodyTextCharCharCharCharChar">
    <w:name w:val="Body Text Char Char Char Char Char"/>
    <w:aliases w:val="Body Text Char Char Char Char1,Body Text Char Char Char Char2"/>
    <w:basedOn w:val="DefaultParagraphFont"/>
    <w:rsid w:val="00432D4F"/>
    <w:rPr>
      <w:sz w:val="24"/>
      <w:lang w:val="en-US" w:eastAsia="en-US" w:bidi="ar-SA"/>
    </w:rPr>
  </w:style>
  <w:style w:type="paragraph" w:styleId="EndnoteText">
    <w:name w:val="endnote text"/>
    <w:aliases w:val="PHD Endnotes,Endnote Text Char Char,Endnote Text Char Char Char,Endnote Text Char Char Char Char Char Char Char,Endnote Text Char Char Char Char Char Char C,Endnote Text Char Char Char Char Char Char Char Char Char Char"/>
    <w:basedOn w:val="Normal"/>
    <w:link w:val="EndnoteTextChar1"/>
    <w:semiHidden/>
    <w:rsid w:val="00486645"/>
    <w:pPr>
      <w:spacing w:line="240" w:lineRule="auto"/>
      <w:ind w:firstLine="0"/>
    </w:pPr>
    <w:rPr>
      <w:rFonts w:ascii="Times New Roman" w:eastAsia="Times New Roman" w:hAnsi="Times New Roman" w:cs="Times New Roman"/>
      <w:sz w:val="20"/>
      <w:szCs w:val="20"/>
    </w:rPr>
  </w:style>
  <w:style w:type="character" w:customStyle="1" w:styleId="EndnoteTextChar">
    <w:name w:val="Endnote Text Char"/>
    <w:basedOn w:val="DefaultParagraphFont"/>
    <w:uiPriority w:val="99"/>
    <w:semiHidden/>
    <w:rsid w:val="00486645"/>
    <w:rPr>
      <w:sz w:val="20"/>
      <w:szCs w:val="20"/>
    </w:rPr>
  </w:style>
  <w:style w:type="character" w:customStyle="1" w:styleId="EndnoteTextChar1">
    <w:name w:val="Endnote Text Char1"/>
    <w:aliases w:val="PHD Endnotes Char,Endnote Text Char Char Char1,Endnote Text Char Char Char Char,Endnote Text Char Char Char Char Char Char Char Char,Endnote Text Char Char Char Char Char Char C Char"/>
    <w:basedOn w:val="DefaultParagraphFont"/>
    <w:link w:val="EndnoteText"/>
    <w:semiHidden/>
    <w:rsid w:val="00486645"/>
    <w:rPr>
      <w:rFonts w:ascii="Times New Roman" w:eastAsia="Times New Roman" w:hAnsi="Times New Roman" w:cs="Times New Roman"/>
      <w:sz w:val="20"/>
      <w:szCs w:val="20"/>
    </w:rPr>
  </w:style>
  <w:style w:type="character" w:styleId="EndnoteReference">
    <w:name w:val="endnote reference"/>
    <w:basedOn w:val="DefaultParagraphFont"/>
    <w:semiHidden/>
    <w:rsid w:val="00486645"/>
    <w:rPr>
      <w:vertAlign w:val="superscript"/>
    </w:rPr>
  </w:style>
  <w:style w:type="paragraph" w:customStyle="1" w:styleId="PHDChaptertitle">
    <w:name w:val="PHD Chapter title"/>
    <w:basedOn w:val="Heading1"/>
    <w:rsid w:val="003C3CB7"/>
    <w:pPr>
      <w:keepLines w:val="0"/>
      <w:spacing w:before="240" w:after="120" w:line="240" w:lineRule="auto"/>
      <w:ind w:firstLine="0"/>
      <w:jc w:val="center"/>
    </w:pPr>
    <w:rPr>
      <w:rFonts w:ascii="Times New Roman" w:eastAsia="Times New Roman" w:hAnsi="Times New Roman" w:cs="Times New Roman"/>
      <w:b w:val="0"/>
      <w:color w:val="auto"/>
      <w:kern w:val="32"/>
      <w:sz w:val="32"/>
      <w:szCs w:val="48"/>
    </w:rPr>
  </w:style>
  <w:style w:type="paragraph" w:customStyle="1" w:styleId="PHDTitleDescription">
    <w:name w:val="PHD Title Description"/>
    <w:basedOn w:val="Heading1"/>
    <w:rsid w:val="003C3CB7"/>
    <w:pPr>
      <w:keepLines w:val="0"/>
      <w:spacing w:before="240" w:after="60"/>
      <w:ind w:firstLine="431"/>
      <w:jc w:val="center"/>
    </w:pPr>
    <w:rPr>
      <w:rFonts w:ascii="Times New Roman" w:eastAsia="Times New Roman" w:hAnsi="Times New Roman" w:cs="Times New Roman"/>
      <w:b w:val="0"/>
      <w:color w:val="auto"/>
      <w:kern w:val="32"/>
    </w:rPr>
  </w:style>
  <w:style w:type="character" w:customStyle="1" w:styleId="Heading1Char">
    <w:name w:val="Heading 1 Char"/>
    <w:basedOn w:val="DefaultParagraphFont"/>
    <w:link w:val="Heading1"/>
    <w:uiPriority w:val="9"/>
    <w:rsid w:val="003C3CB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BA025E"/>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BA025E"/>
  </w:style>
  <w:style w:type="paragraph" w:styleId="Footer">
    <w:name w:val="footer"/>
    <w:basedOn w:val="Normal"/>
    <w:link w:val="FooterChar"/>
    <w:uiPriority w:val="99"/>
    <w:unhideWhenUsed/>
    <w:rsid w:val="00BA025E"/>
    <w:pPr>
      <w:tabs>
        <w:tab w:val="center" w:pos="4513"/>
        <w:tab w:val="right" w:pos="9026"/>
      </w:tabs>
      <w:spacing w:line="240" w:lineRule="auto"/>
    </w:pPr>
  </w:style>
  <w:style w:type="character" w:customStyle="1" w:styleId="FooterChar">
    <w:name w:val="Footer Char"/>
    <w:basedOn w:val="DefaultParagraphFont"/>
    <w:link w:val="Footer"/>
    <w:uiPriority w:val="99"/>
    <w:rsid w:val="00BA025E"/>
  </w:style>
  <w:style w:type="character" w:styleId="Hyperlink">
    <w:name w:val="Hyperlink"/>
    <w:basedOn w:val="DefaultParagraphFont"/>
    <w:uiPriority w:val="99"/>
    <w:unhideWhenUsed/>
    <w:rsid w:val="005B6E91"/>
    <w:rPr>
      <w:color w:val="0000FF" w:themeColor="hyperlink"/>
      <w:u w:val="single"/>
    </w:rPr>
  </w:style>
  <w:style w:type="paragraph" w:customStyle="1" w:styleId="PHDReferences">
    <w:name w:val="PHD References"/>
    <w:basedOn w:val="Normal"/>
    <w:link w:val="PHDReferencesChar"/>
    <w:rsid w:val="007767EB"/>
    <w:pPr>
      <w:ind w:left="425" w:hanging="425"/>
    </w:pPr>
    <w:rPr>
      <w:rFonts w:ascii="Times New Roman" w:eastAsia="Times New Roman" w:hAnsi="Times New Roman" w:cs="Times New Roman"/>
      <w:sz w:val="24"/>
      <w:szCs w:val="24"/>
    </w:rPr>
  </w:style>
  <w:style w:type="character" w:customStyle="1" w:styleId="PHDReferencesChar">
    <w:name w:val="PHD References Char"/>
    <w:basedOn w:val="DefaultParagraphFont"/>
    <w:link w:val="PHDReferences"/>
    <w:rsid w:val="007767E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A2136"/>
    <w:rPr>
      <w:sz w:val="16"/>
      <w:szCs w:val="16"/>
    </w:rPr>
  </w:style>
  <w:style w:type="paragraph" w:styleId="CommentText">
    <w:name w:val="annotation text"/>
    <w:basedOn w:val="Normal"/>
    <w:link w:val="CommentTextChar"/>
    <w:uiPriority w:val="99"/>
    <w:semiHidden/>
    <w:unhideWhenUsed/>
    <w:rsid w:val="006A2136"/>
    <w:pPr>
      <w:spacing w:line="240" w:lineRule="auto"/>
    </w:pPr>
    <w:rPr>
      <w:sz w:val="20"/>
      <w:szCs w:val="20"/>
    </w:rPr>
  </w:style>
  <w:style w:type="character" w:customStyle="1" w:styleId="CommentTextChar">
    <w:name w:val="Comment Text Char"/>
    <w:basedOn w:val="DefaultParagraphFont"/>
    <w:link w:val="CommentText"/>
    <w:uiPriority w:val="99"/>
    <w:semiHidden/>
    <w:rsid w:val="006A2136"/>
    <w:rPr>
      <w:sz w:val="20"/>
      <w:szCs w:val="20"/>
    </w:rPr>
  </w:style>
  <w:style w:type="paragraph" w:styleId="CommentSubject">
    <w:name w:val="annotation subject"/>
    <w:basedOn w:val="CommentText"/>
    <w:next w:val="CommentText"/>
    <w:link w:val="CommentSubjectChar"/>
    <w:uiPriority w:val="99"/>
    <w:semiHidden/>
    <w:unhideWhenUsed/>
    <w:rsid w:val="006A2136"/>
    <w:rPr>
      <w:b/>
      <w:bCs/>
    </w:rPr>
  </w:style>
  <w:style w:type="character" w:customStyle="1" w:styleId="CommentSubjectChar">
    <w:name w:val="Comment Subject Char"/>
    <w:basedOn w:val="CommentTextChar"/>
    <w:link w:val="CommentSubject"/>
    <w:uiPriority w:val="99"/>
    <w:semiHidden/>
    <w:rsid w:val="006A2136"/>
    <w:rPr>
      <w:b/>
      <w:bCs/>
      <w:sz w:val="20"/>
      <w:szCs w:val="20"/>
    </w:rPr>
  </w:style>
  <w:style w:type="paragraph" w:styleId="BalloonText">
    <w:name w:val="Balloon Text"/>
    <w:basedOn w:val="Normal"/>
    <w:link w:val="BalloonTextChar"/>
    <w:uiPriority w:val="99"/>
    <w:semiHidden/>
    <w:unhideWhenUsed/>
    <w:rsid w:val="006A21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136"/>
    <w:rPr>
      <w:rFonts w:ascii="Segoe UI" w:hAnsi="Segoe UI" w:cs="Segoe UI"/>
      <w:sz w:val="18"/>
      <w:szCs w:val="18"/>
    </w:rPr>
  </w:style>
  <w:style w:type="character" w:styleId="FollowedHyperlink">
    <w:name w:val="FollowedHyperlink"/>
    <w:basedOn w:val="DefaultParagraphFont"/>
    <w:uiPriority w:val="99"/>
    <w:semiHidden/>
    <w:unhideWhenUsed/>
    <w:rsid w:val="00BC2358"/>
    <w:rPr>
      <w:color w:val="800080" w:themeColor="followedHyperlink"/>
      <w:u w:val="single"/>
    </w:rPr>
  </w:style>
  <w:style w:type="paragraph" w:customStyle="1" w:styleId="Default">
    <w:name w:val="Default"/>
    <w:rsid w:val="00D51FCC"/>
    <w:pPr>
      <w:autoSpaceDE w:val="0"/>
      <w:autoSpaceDN w:val="0"/>
      <w:adjustRightInd w:val="0"/>
      <w:spacing w:line="240" w:lineRule="auto"/>
      <w:ind w:firstLine="0"/>
    </w:pPr>
    <w:rPr>
      <w:rFonts w:ascii="Times New Roman" w:hAnsi="Times New Roman" w:cs="Times New Roman"/>
      <w:color w:val="000000"/>
      <w:sz w:val="24"/>
      <w:szCs w:val="24"/>
    </w:rPr>
  </w:style>
  <w:style w:type="paragraph" w:styleId="NormalWeb">
    <w:name w:val="Normal (Web)"/>
    <w:basedOn w:val="Normal"/>
    <w:uiPriority w:val="99"/>
    <w:semiHidden/>
    <w:unhideWhenUsed/>
    <w:rsid w:val="002827E4"/>
    <w:pPr>
      <w:spacing w:before="100" w:beforeAutospacing="1" w:after="100" w:afterAutospacing="1" w:line="240" w:lineRule="auto"/>
      <w:ind w:firstLine="0"/>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24867">
      <w:bodyDiv w:val="1"/>
      <w:marLeft w:val="0"/>
      <w:marRight w:val="0"/>
      <w:marTop w:val="0"/>
      <w:marBottom w:val="0"/>
      <w:divBdr>
        <w:top w:val="none" w:sz="0" w:space="0" w:color="auto"/>
        <w:left w:val="none" w:sz="0" w:space="0" w:color="auto"/>
        <w:bottom w:val="none" w:sz="0" w:space="0" w:color="auto"/>
        <w:right w:val="none" w:sz="0" w:space="0" w:color="auto"/>
      </w:divBdr>
      <w:divsChild>
        <w:div w:id="90975792">
          <w:marLeft w:val="547"/>
          <w:marRight w:val="0"/>
          <w:marTop w:val="110"/>
          <w:marBottom w:val="0"/>
          <w:divBdr>
            <w:top w:val="none" w:sz="0" w:space="0" w:color="auto"/>
            <w:left w:val="none" w:sz="0" w:space="0" w:color="auto"/>
            <w:bottom w:val="none" w:sz="0" w:space="0" w:color="auto"/>
            <w:right w:val="none" w:sz="0" w:space="0" w:color="auto"/>
          </w:divBdr>
        </w:div>
        <w:div w:id="582228349">
          <w:marLeft w:val="547"/>
          <w:marRight w:val="0"/>
          <w:marTop w:val="110"/>
          <w:marBottom w:val="0"/>
          <w:divBdr>
            <w:top w:val="none" w:sz="0" w:space="0" w:color="auto"/>
            <w:left w:val="none" w:sz="0" w:space="0" w:color="auto"/>
            <w:bottom w:val="none" w:sz="0" w:space="0" w:color="auto"/>
            <w:right w:val="none" w:sz="0" w:space="0" w:color="auto"/>
          </w:divBdr>
        </w:div>
        <w:div w:id="952979385">
          <w:marLeft w:val="547"/>
          <w:marRight w:val="0"/>
          <w:marTop w:val="110"/>
          <w:marBottom w:val="0"/>
          <w:divBdr>
            <w:top w:val="none" w:sz="0" w:space="0" w:color="auto"/>
            <w:left w:val="none" w:sz="0" w:space="0" w:color="auto"/>
            <w:bottom w:val="none" w:sz="0" w:space="0" w:color="auto"/>
            <w:right w:val="none" w:sz="0" w:space="0" w:color="auto"/>
          </w:divBdr>
        </w:div>
        <w:div w:id="1604649931">
          <w:marLeft w:val="547"/>
          <w:marRight w:val="0"/>
          <w:marTop w:val="115"/>
          <w:marBottom w:val="0"/>
          <w:divBdr>
            <w:top w:val="none" w:sz="0" w:space="0" w:color="auto"/>
            <w:left w:val="none" w:sz="0" w:space="0" w:color="auto"/>
            <w:bottom w:val="none" w:sz="0" w:space="0" w:color="auto"/>
            <w:right w:val="none" w:sz="0" w:space="0" w:color="auto"/>
          </w:divBdr>
        </w:div>
        <w:div w:id="1990934130">
          <w:marLeft w:val="547"/>
          <w:marRight w:val="0"/>
          <w:marTop w:val="110"/>
          <w:marBottom w:val="0"/>
          <w:divBdr>
            <w:top w:val="none" w:sz="0" w:space="0" w:color="auto"/>
            <w:left w:val="none" w:sz="0" w:space="0" w:color="auto"/>
            <w:bottom w:val="none" w:sz="0" w:space="0" w:color="auto"/>
            <w:right w:val="none" w:sz="0" w:space="0" w:color="auto"/>
          </w:divBdr>
        </w:div>
      </w:divsChild>
    </w:div>
    <w:div w:id="226915131">
      <w:bodyDiv w:val="1"/>
      <w:marLeft w:val="0"/>
      <w:marRight w:val="0"/>
      <w:marTop w:val="0"/>
      <w:marBottom w:val="0"/>
      <w:divBdr>
        <w:top w:val="none" w:sz="0" w:space="0" w:color="auto"/>
        <w:left w:val="none" w:sz="0" w:space="0" w:color="auto"/>
        <w:bottom w:val="none" w:sz="0" w:space="0" w:color="auto"/>
        <w:right w:val="none" w:sz="0" w:space="0" w:color="auto"/>
      </w:divBdr>
    </w:div>
    <w:div w:id="761953161">
      <w:bodyDiv w:val="1"/>
      <w:marLeft w:val="0"/>
      <w:marRight w:val="0"/>
      <w:marTop w:val="0"/>
      <w:marBottom w:val="0"/>
      <w:divBdr>
        <w:top w:val="none" w:sz="0" w:space="0" w:color="auto"/>
        <w:left w:val="none" w:sz="0" w:space="0" w:color="auto"/>
        <w:bottom w:val="none" w:sz="0" w:space="0" w:color="auto"/>
        <w:right w:val="none" w:sz="0" w:space="0" w:color="auto"/>
      </w:divBdr>
      <w:divsChild>
        <w:div w:id="54671995">
          <w:marLeft w:val="547"/>
          <w:marRight w:val="0"/>
          <w:marTop w:val="144"/>
          <w:marBottom w:val="0"/>
          <w:divBdr>
            <w:top w:val="none" w:sz="0" w:space="0" w:color="auto"/>
            <w:left w:val="none" w:sz="0" w:space="0" w:color="auto"/>
            <w:bottom w:val="none" w:sz="0" w:space="0" w:color="auto"/>
            <w:right w:val="none" w:sz="0" w:space="0" w:color="auto"/>
          </w:divBdr>
        </w:div>
        <w:div w:id="259266048">
          <w:marLeft w:val="547"/>
          <w:marRight w:val="0"/>
          <w:marTop w:val="144"/>
          <w:marBottom w:val="0"/>
          <w:divBdr>
            <w:top w:val="none" w:sz="0" w:space="0" w:color="auto"/>
            <w:left w:val="none" w:sz="0" w:space="0" w:color="auto"/>
            <w:bottom w:val="none" w:sz="0" w:space="0" w:color="auto"/>
            <w:right w:val="none" w:sz="0" w:space="0" w:color="auto"/>
          </w:divBdr>
        </w:div>
        <w:div w:id="890994251">
          <w:marLeft w:val="547"/>
          <w:marRight w:val="0"/>
          <w:marTop w:val="163"/>
          <w:marBottom w:val="0"/>
          <w:divBdr>
            <w:top w:val="none" w:sz="0" w:space="0" w:color="auto"/>
            <w:left w:val="none" w:sz="0" w:space="0" w:color="auto"/>
            <w:bottom w:val="none" w:sz="0" w:space="0" w:color="auto"/>
            <w:right w:val="none" w:sz="0" w:space="0" w:color="auto"/>
          </w:divBdr>
        </w:div>
        <w:div w:id="892888829">
          <w:marLeft w:val="547"/>
          <w:marRight w:val="0"/>
          <w:marTop w:val="144"/>
          <w:marBottom w:val="0"/>
          <w:divBdr>
            <w:top w:val="none" w:sz="0" w:space="0" w:color="auto"/>
            <w:left w:val="none" w:sz="0" w:space="0" w:color="auto"/>
            <w:bottom w:val="none" w:sz="0" w:space="0" w:color="auto"/>
            <w:right w:val="none" w:sz="0" w:space="0" w:color="auto"/>
          </w:divBdr>
        </w:div>
      </w:divsChild>
    </w:div>
    <w:div w:id="823932143">
      <w:bodyDiv w:val="1"/>
      <w:marLeft w:val="0"/>
      <w:marRight w:val="0"/>
      <w:marTop w:val="0"/>
      <w:marBottom w:val="0"/>
      <w:divBdr>
        <w:top w:val="none" w:sz="0" w:space="0" w:color="auto"/>
        <w:left w:val="none" w:sz="0" w:space="0" w:color="auto"/>
        <w:bottom w:val="none" w:sz="0" w:space="0" w:color="auto"/>
        <w:right w:val="none" w:sz="0" w:space="0" w:color="auto"/>
      </w:divBdr>
    </w:div>
    <w:div w:id="1092815959">
      <w:bodyDiv w:val="1"/>
      <w:marLeft w:val="0"/>
      <w:marRight w:val="0"/>
      <w:marTop w:val="0"/>
      <w:marBottom w:val="0"/>
      <w:divBdr>
        <w:top w:val="none" w:sz="0" w:space="0" w:color="auto"/>
        <w:left w:val="none" w:sz="0" w:space="0" w:color="auto"/>
        <w:bottom w:val="none" w:sz="0" w:space="0" w:color="auto"/>
        <w:right w:val="none" w:sz="0" w:space="0" w:color="auto"/>
      </w:divBdr>
      <w:divsChild>
        <w:div w:id="358628454">
          <w:marLeft w:val="547"/>
          <w:marRight w:val="0"/>
          <w:marTop w:val="154"/>
          <w:marBottom w:val="0"/>
          <w:divBdr>
            <w:top w:val="none" w:sz="0" w:space="0" w:color="auto"/>
            <w:left w:val="none" w:sz="0" w:space="0" w:color="auto"/>
            <w:bottom w:val="none" w:sz="0" w:space="0" w:color="auto"/>
            <w:right w:val="none" w:sz="0" w:space="0" w:color="auto"/>
          </w:divBdr>
        </w:div>
        <w:div w:id="678965545">
          <w:marLeft w:val="547"/>
          <w:marRight w:val="0"/>
          <w:marTop w:val="154"/>
          <w:marBottom w:val="0"/>
          <w:divBdr>
            <w:top w:val="none" w:sz="0" w:space="0" w:color="auto"/>
            <w:left w:val="none" w:sz="0" w:space="0" w:color="auto"/>
            <w:bottom w:val="none" w:sz="0" w:space="0" w:color="auto"/>
            <w:right w:val="none" w:sz="0" w:space="0" w:color="auto"/>
          </w:divBdr>
        </w:div>
        <w:div w:id="1200237404">
          <w:marLeft w:val="547"/>
          <w:marRight w:val="0"/>
          <w:marTop w:val="154"/>
          <w:marBottom w:val="0"/>
          <w:divBdr>
            <w:top w:val="none" w:sz="0" w:space="0" w:color="auto"/>
            <w:left w:val="none" w:sz="0" w:space="0" w:color="auto"/>
            <w:bottom w:val="none" w:sz="0" w:space="0" w:color="auto"/>
            <w:right w:val="none" w:sz="0" w:space="0" w:color="auto"/>
          </w:divBdr>
        </w:div>
        <w:div w:id="1926717383">
          <w:marLeft w:val="547"/>
          <w:marRight w:val="0"/>
          <w:marTop w:val="154"/>
          <w:marBottom w:val="0"/>
          <w:divBdr>
            <w:top w:val="none" w:sz="0" w:space="0" w:color="auto"/>
            <w:left w:val="none" w:sz="0" w:space="0" w:color="auto"/>
            <w:bottom w:val="none" w:sz="0" w:space="0" w:color="auto"/>
            <w:right w:val="none" w:sz="0" w:space="0" w:color="auto"/>
          </w:divBdr>
        </w:div>
        <w:div w:id="2029520421">
          <w:marLeft w:val="547"/>
          <w:marRight w:val="0"/>
          <w:marTop w:val="154"/>
          <w:marBottom w:val="0"/>
          <w:divBdr>
            <w:top w:val="none" w:sz="0" w:space="0" w:color="auto"/>
            <w:left w:val="none" w:sz="0" w:space="0" w:color="auto"/>
            <w:bottom w:val="none" w:sz="0" w:space="0" w:color="auto"/>
            <w:right w:val="none" w:sz="0" w:space="0" w:color="auto"/>
          </w:divBdr>
        </w:div>
      </w:divsChild>
    </w:div>
    <w:div w:id="1268349214">
      <w:bodyDiv w:val="1"/>
      <w:marLeft w:val="0"/>
      <w:marRight w:val="0"/>
      <w:marTop w:val="0"/>
      <w:marBottom w:val="0"/>
      <w:divBdr>
        <w:top w:val="none" w:sz="0" w:space="0" w:color="auto"/>
        <w:left w:val="none" w:sz="0" w:space="0" w:color="auto"/>
        <w:bottom w:val="none" w:sz="0" w:space="0" w:color="auto"/>
        <w:right w:val="none" w:sz="0" w:space="0" w:color="auto"/>
      </w:divBdr>
      <w:divsChild>
        <w:div w:id="216363121">
          <w:marLeft w:val="547"/>
          <w:marRight w:val="0"/>
          <w:marTop w:val="134"/>
          <w:marBottom w:val="0"/>
          <w:divBdr>
            <w:top w:val="none" w:sz="0" w:space="0" w:color="auto"/>
            <w:left w:val="none" w:sz="0" w:space="0" w:color="auto"/>
            <w:bottom w:val="none" w:sz="0" w:space="0" w:color="auto"/>
            <w:right w:val="none" w:sz="0" w:space="0" w:color="auto"/>
          </w:divBdr>
        </w:div>
        <w:div w:id="401831960">
          <w:marLeft w:val="547"/>
          <w:marRight w:val="0"/>
          <w:marTop w:val="134"/>
          <w:marBottom w:val="0"/>
          <w:divBdr>
            <w:top w:val="none" w:sz="0" w:space="0" w:color="auto"/>
            <w:left w:val="none" w:sz="0" w:space="0" w:color="auto"/>
            <w:bottom w:val="none" w:sz="0" w:space="0" w:color="auto"/>
            <w:right w:val="none" w:sz="0" w:space="0" w:color="auto"/>
          </w:divBdr>
        </w:div>
        <w:div w:id="894043158">
          <w:marLeft w:val="547"/>
          <w:marRight w:val="0"/>
          <w:marTop w:val="134"/>
          <w:marBottom w:val="0"/>
          <w:divBdr>
            <w:top w:val="none" w:sz="0" w:space="0" w:color="auto"/>
            <w:left w:val="none" w:sz="0" w:space="0" w:color="auto"/>
            <w:bottom w:val="none" w:sz="0" w:space="0" w:color="auto"/>
            <w:right w:val="none" w:sz="0" w:space="0" w:color="auto"/>
          </w:divBdr>
        </w:div>
        <w:div w:id="2140297901">
          <w:marLeft w:val="547"/>
          <w:marRight w:val="0"/>
          <w:marTop w:val="134"/>
          <w:marBottom w:val="0"/>
          <w:divBdr>
            <w:top w:val="none" w:sz="0" w:space="0" w:color="auto"/>
            <w:left w:val="none" w:sz="0" w:space="0" w:color="auto"/>
            <w:bottom w:val="none" w:sz="0" w:space="0" w:color="auto"/>
            <w:right w:val="none" w:sz="0" w:space="0" w:color="auto"/>
          </w:divBdr>
        </w:div>
      </w:divsChild>
    </w:div>
    <w:div w:id="1369378144">
      <w:bodyDiv w:val="1"/>
      <w:marLeft w:val="0"/>
      <w:marRight w:val="0"/>
      <w:marTop w:val="0"/>
      <w:marBottom w:val="0"/>
      <w:divBdr>
        <w:top w:val="none" w:sz="0" w:space="0" w:color="auto"/>
        <w:left w:val="none" w:sz="0" w:space="0" w:color="auto"/>
        <w:bottom w:val="none" w:sz="0" w:space="0" w:color="auto"/>
        <w:right w:val="none" w:sz="0" w:space="0" w:color="auto"/>
      </w:divBdr>
    </w:div>
    <w:div w:id="1434403763">
      <w:bodyDiv w:val="1"/>
      <w:marLeft w:val="0"/>
      <w:marRight w:val="0"/>
      <w:marTop w:val="0"/>
      <w:marBottom w:val="0"/>
      <w:divBdr>
        <w:top w:val="none" w:sz="0" w:space="0" w:color="auto"/>
        <w:left w:val="none" w:sz="0" w:space="0" w:color="auto"/>
        <w:bottom w:val="none" w:sz="0" w:space="0" w:color="auto"/>
        <w:right w:val="none" w:sz="0" w:space="0" w:color="auto"/>
      </w:divBdr>
    </w:div>
    <w:div w:id="1695840314">
      <w:bodyDiv w:val="1"/>
      <w:marLeft w:val="0"/>
      <w:marRight w:val="0"/>
      <w:marTop w:val="0"/>
      <w:marBottom w:val="0"/>
      <w:divBdr>
        <w:top w:val="none" w:sz="0" w:space="0" w:color="auto"/>
        <w:left w:val="none" w:sz="0" w:space="0" w:color="auto"/>
        <w:bottom w:val="none" w:sz="0" w:space="0" w:color="auto"/>
        <w:right w:val="none" w:sz="0" w:space="0" w:color="auto"/>
      </w:divBdr>
      <w:divsChild>
        <w:div w:id="344788136">
          <w:marLeft w:val="547"/>
          <w:marRight w:val="0"/>
          <w:marTop w:val="144"/>
          <w:marBottom w:val="0"/>
          <w:divBdr>
            <w:top w:val="none" w:sz="0" w:space="0" w:color="auto"/>
            <w:left w:val="none" w:sz="0" w:space="0" w:color="auto"/>
            <w:bottom w:val="none" w:sz="0" w:space="0" w:color="auto"/>
            <w:right w:val="none" w:sz="0" w:space="0" w:color="auto"/>
          </w:divBdr>
        </w:div>
        <w:div w:id="445732894">
          <w:marLeft w:val="547"/>
          <w:marRight w:val="0"/>
          <w:marTop w:val="144"/>
          <w:marBottom w:val="0"/>
          <w:divBdr>
            <w:top w:val="none" w:sz="0" w:space="0" w:color="auto"/>
            <w:left w:val="none" w:sz="0" w:space="0" w:color="auto"/>
            <w:bottom w:val="none" w:sz="0" w:space="0" w:color="auto"/>
            <w:right w:val="none" w:sz="0" w:space="0" w:color="auto"/>
          </w:divBdr>
        </w:div>
        <w:div w:id="840776787">
          <w:marLeft w:val="547"/>
          <w:marRight w:val="0"/>
          <w:marTop w:val="144"/>
          <w:marBottom w:val="0"/>
          <w:divBdr>
            <w:top w:val="none" w:sz="0" w:space="0" w:color="auto"/>
            <w:left w:val="none" w:sz="0" w:space="0" w:color="auto"/>
            <w:bottom w:val="none" w:sz="0" w:space="0" w:color="auto"/>
            <w:right w:val="none" w:sz="0" w:space="0" w:color="auto"/>
          </w:divBdr>
        </w:div>
        <w:div w:id="1598293749">
          <w:marLeft w:val="547"/>
          <w:marRight w:val="0"/>
          <w:marTop w:val="144"/>
          <w:marBottom w:val="0"/>
          <w:divBdr>
            <w:top w:val="none" w:sz="0" w:space="0" w:color="auto"/>
            <w:left w:val="none" w:sz="0" w:space="0" w:color="auto"/>
            <w:bottom w:val="none" w:sz="0" w:space="0" w:color="auto"/>
            <w:right w:val="none" w:sz="0" w:space="0" w:color="auto"/>
          </w:divBdr>
        </w:div>
      </w:divsChild>
    </w:div>
    <w:div w:id="1696074971">
      <w:bodyDiv w:val="1"/>
      <w:marLeft w:val="0"/>
      <w:marRight w:val="0"/>
      <w:marTop w:val="0"/>
      <w:marBottom w:val="0"/>
      <w:divBdr>
        <w:top w:val="none" w:sz="0" w:space="0" w:color="auto"/>
        <w:left w:val="none" w:sz="0" w:space="0" w:color="auto"/>
        <w:bottom w:val="none" w:sz="0" w:space="0" w:color="auto"/>
        <w:right w:val="none" w:sz="0" w:space="0" w:color="auto"/>
      </w:divBdr>
      <w:divsChild>
        <w:div w:id="572084209">
          <w:marLeft w:val="547"/>
          <w:marRight w:val="0"/>
          <w:marTop w:val="125"/>
          <w:marBottom w:val="0"/>
          <w:divBdr>
            <w:top w:val="none" w:sz="0" w:space="0" w:color="auto"/>
            <w:left w:val="none" w:sz="0" w:space="0" w:color="auto"/>
            <w:bottom w:val="none" w:sz="0" w:space="0" w:color="auto"/>
            <w:right w:val="none" w:sz="0" w:space="0" w:color="auto"/>
          </w:divBdr>
        </w:div>
        <w:div w:id="595479980">
          <w:marLeft w:val="547"/>
          <w:marRight w:val="0"/>
          <w:marTop w:val="125"/>
          <w:marBottom w:val="0"/>
          <w:divBdr>
            <w:top w:val="none" w:sz="0" w:space="0" w:color="auto"/>
            <w:left w:val="none" w:sz="0" w:space="0" w:color="auto"/>
            <w:bottom w:val="none" w:sz="0" w:space="0" w:color="auto"/>
            <w:right w:val="none" w:sz="0" w:space="0" w:color="auto"/>
          </w:divBdr>
        </w:div>
        <w:div w:id="783617885">
          <w:marLeft w:val="547"/>
          <w:marRight w:val="0"/>
          <w:marTop w:val="125"/>
          <w:marBottom w:val="0"/>
          <w:divBdr>
            <w:top w:val="none" w:sz="0" w:space="0" w:color="auto"/>
            <w:left w:val="none" w:sz="0" w:space="0" w:color="auto"/>
            <w:bottom w:val="none" w:sz="0" w:space="0" w:color="auto"/>
            <w:right w:val="none" w:sz="0" w:space="0" w:color="auto"/>
          </w:divBdr>
        </w:div>
        <w:div w:id="856503624">
          <w:marLeft w:val="547"/>
          <w:marRight w:val="0"/>
          <w:marTop w:val="125"/>
          <w:marBottom w:val="0"/>
          <w:divBdr>
            <w:top w:val="none" w:sz="0" w:space="0" w:color="auto"/>
            <w:left w:val="none" w:sz="0" w:space="0" w:color="auto"/>
            <w:bottom w:val="none" w:sz="0" w:space="0" w:color="auto"/>
            <w:right w:val="none" w:sz="0" w:space="0" w:color="auto"/>
          </w:divBdr>
        </w:div>
        <w:div w:id="1200437161">
          <w:marLeft w:val="547"/>
          <w:marRight w:val="0"/>
          <w:marTop w:val="125"/>
          <w:marBottom w:val="0"/>
          <w:divBdr>
            <w:top w:val="none" w:sz="0" w:space="0" w:color="auto"/>
            <w:left w:val="none" w:sz="0" w:space="0" w:color="auto"/>
            <w:bottom w:val="none" w:sz="0" w:space="0" w:color="auto"/>
            <w:right w:val="none" w:sz="0" w:space="0" w:color="auto"/>
          </w:divBdr>
        </w:div>
        <w:div w:id="1204908688">
          <w:marLeft w:val="547"/>
          <w:marRight w:val="0"/>
          <w:marTop w:val="125"/>
          <w:marBottom w:val="0"/>
          <w:divBdr>
            <w:top w:val="none" w:sz="0" w:space="0" w:color="auto"/>
            <w:left w:val="none" w:sz="0" w:space="0" w:color="auto"/>
            <w:bottom w:val="none" w:sz="0" w:space="0" w:color="auto"/>
            <w:right w:val="none" w:sz="0" w:space="0" w:color="auto"/>
          </w:divBdr>
        </w:div>
        <w:div w:id="1530219675">
          <w:marLeft w:val="547"/>
          <w:marRight w:val="0"/>
          <w:marTop w:val="125"/>
          <w:marBottom w:val="0"/>
          <w:divBdr>
            <w:top w:val="none" w:sz="0" w:space="0" w:color="auto"/>
            <w:left w:val="none" w:sz="0" w:space="0" w:color="auto"/>
            <w:bottom w:val="none" w:sz="0" w:space="0" w:color="auto"/>
            <w:right w:val="none" w:sz="0" w:space="0" w:color="auto"/>
          </w:divBdr>
        </w:div>
        <w:div w:id="2110000454">
          <w:marLeft w:val="547"/>
          <w:marRight w:val="0"/>
          <w:marTop w:val="125"/>
          <w:marBottom w:val="0"/>
          <w:divBdr>
            <w:top w:val="none" w:sz="0" w:space="0" w:color="auto"/>
            <w:left w:val="none" w:sz="0" w:space="0" w:color="auto"/>
            <w:bottom w:val="none" w:sz="0" w:space="0" w:color="auto"/>
            <w:right w:val="none" w:sz="0" w:space="0" w:color="auto"/>
          </w:divBdr>
        </w:div>
      </w:divsChild>
    </w:div>
    <w:div w:id="1777752464">
      <w:bodyDiv w:val="1"/>
      <w:marLeft w:val="0"/>
      <w:marRight w:val="0"/>
      <w:marTop w:val="0"/>
      <w:marBottom w:val="0"/>
      <w:divBdr>
        <w:top w:val="none" w:sz="0" w:space="0" w:color="auto"/>
        <w:left w:val="none" w:sz="0" w:space="0" w:color="auto"/>
        <w:bottom w:val="none" w:sz="0" w:space="0" w:color="auto"/>
        <w:right w:val="none" w:sz="0" w:space="0" w:color="auto"/>
      </w:divBdr>
      <w:divsChild>
        <w:div w:id="150945091">
          <w:marLeft w:val="547"/>
          <w:marRight w:val="0"/>
          <w:marTop w:val="125"/>
          <w:marBottom w:val="0"/>
          <w:divBdr>
            <w:top w:val="none" w:sz="0" w:space="0" w:color="auto"/>
            <w:left w:val="none" w:sz="0" w:space="0" w:color="auto"/>
            <w:bottom w:val="none" w:sz="0" w:space="0" w:color="auto"/>
            <w:right w:val="none" w:sz="0" w:space="0" w:color="auto"/>
          </w:divBdr>
        </w:div>
        <w:div w:id="1628470792">
          <w:marLeft w:val="547"/>
          <w:marRight w:val="0"/>
          <w:marTop w:val="125"/>
          <w:marBottom w:val="0"/>
          <w:divBdr>
            <w:top w:val="none" w:sz="0" w:space="0" w:color="auto"/>
            <w:left w:val="none" w:sz="0" w:space="0" w:color="auto"/>
            <w:bottom w:val="none" w:sz="0" w:space="0" w:color="auto"/>
            <w:right w:val="none" w:sz="0" w:space="0" w:color="auto"/>
          </w:divBdr>
        </w:div>
        <w:div w:id="1635023652">
          <w:marLeft w:val="547"/>
          <w:marRight w:val="0"/>
          <w:marTop w:val="125"/>
          <w:marBottom w:val="0"/>
          <w:divBdr>
            <w:top w:val="none" w:sz="0" w:space="0" w:color="auto"/>
            <w:left w:val="none" w:sz="0" w:space="0" w:color="auto"/>
            <w:bottom w:val="none" w:sz="0" w:space="0" w:color="auto"/>
            <w:right w:val="none" w:sz="0" w:space="0" w:color="auto"/>
          </w:divBdr>
        </w:div>
        <w:div w:id="1800027019">
          <w:marLeft w:val="547"/>
          <w:marRight w:val="0"/>
          <w:marTop w:val="125"/>
          <w:marBottom w:val="0"/>
          <w:divBdr>
            <w:top w:val="none" w:sz="0" w:space="0" w:color="auto"/>
            <w:left w:val="none" w:sz="0" w:space="0" w:color="auto"/>
            <w:bottom w:val="none" w:sz="0" w:space="0" w:color="auto"/>
            <w:right w:val="none" w:sz="0" w:space="0" w:color="auto"/>
          </w:divBdr>
        </w:div>
      </w:divsChild>
    </w:div>
    <w:div w:id="1912737481">
      <w:bodyDiv w:val="1"/>
      <w:marLeft w:val="0"/>
      <w:marRight w:val="0"/>
      <w:marTop w:val="0"/>
      <w:marBottom w:val="0"/>
      <w:divBdr>
        <w:top w:val="none" w:sz="0" w:space="0" w:color="auto"/>
        <w:left w:val="none" w:sz="0" w:space="0" w:color="auto"/>
        <w:bottom w:val="none" w:sz="0" w:space="0" w:color="auto"/>
        <w:right w:val="none" w:sz="0" w:space="0" w:color="auto"/>
      </w:divBdr>
      <w:divsChild>
        <w:div w:id="674770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948F4-9719-4757-98E5-15156249A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5287</Words>
  <Characters>30141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35358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damion</dc:creator>
  <cp:keywords/>
  <dc:description/>
  <cp:lastModifiedBy>Sheppard, Nick</cp:lastModifiedBy>
  <cp:revision>3</cp:revision>
  <dcterms:created xsi:type="dcterms:W3CDTF">2016-01-04T11:48:00Z</dcterms:created>
  <dcterms:modified xsi:type="dcterms:W3CDTF">2016-01-04T11:48:00Z</dcterms:modified>
</cp:coreProperties>
</file>