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C7BC97" w14:textId="3CCBAE9C" w:rsidR="00605A17" w:rsidRPr="00605A17" w:rsidRDefault="00605A17" w:rsidP="00D94498">
      <w:pPr>
        <w:jc w:val="both"/>
        <w:rPr>
          <w:rFonts w:cs="Arial"/>
          <w:b/>
          <w:bCs/>
          <w:sz w:val="22"/>
          <w:szCs w:val="22"/>
        </w:rPr>
      </w:pPr>
      <w:r w:rsidRPr="00605A17">
        <w:rPr>
          <w:rFonts w:cs="Arial"/>
          <w:b/>
          <w:bCs/>
          <w:sz w:val="22"/>
          <w:szCs w:val="22"/>
        </w:rPr>
        <w:t>Conference Report</w:t>
      </w:r>
    </w:p>
    <w:p w14:paraId="0F9AB2D7" w14:textId="77777777" w:rsidR="00605A17" w:rsidRDefault="00605A17" w:rsidP="00D94498">
      <w:pPr>
        <w:jc w:val="both"/>
        <w:rPr>
          <w:rFonts w:cs="Arial"/>
          <w:b/>
          <w:bCs/>
          <w:sz w:val="28"/>
        </w:rPr>
      </w:pPr>
    </w:p>
    <w:p w14:paraId="42252758" w14:textId="37696209" w:rsidR="00605A17" w:rsidRDefault="00605A17" w:rsidP="00605A17">
      <w:pPr>
        <w:jc w:val="center"/>
        <w:rPr>
          <w:rFonts w:cs="Arial"/>
          <w:b/>
          <w:bCs/>
          <w:sz w:val="28"/>
        </w:rPr>
      </w:pPr>
      <w:r>
        <w:rPr>
          <w:rFonts w:cs="Arial"/>
          <w:b/>
          <w:bCs/>
          <w:sz w:val="28"/>
        </w:rPr>
        <w:t xml:space="preserve">The </w:t>
      </w:r>
      <w:r w:rsidR="00A3798A" w:rsidRPr="00A3798A">
        <w:rPr>
          <w:rFonts w:cs="Arial"/>
          <w:b/>
          <w:bCs/>
          <w:sz w:val="28"/>
        </w:rPr>
        <w:t>3</w:t>
      </w:r>
      <w:r w:rsidR="00A3798A" w:rsidRPr="00A3798A">
        <w:rPr>
          <w:rFonts w:cs="Arial"/>
          <w:b/>
          <w:bCs/>
          <w:sz w:val="28"/>
          <w:vertAlign w:val="superscript"/>
        </w:rPr>
        <w:t>rd</w:t>
      </w:r>
      <w:r w:rsidR="00A3798A" w:rsidRPr="00A3798A">
        <w:rPr>
          <w:rFonts w:cs="Arial"/>
          <w:b/>
          <w:bCs/>
          <w:sz w:val="28"/>
        </w:rPr>
        <w:t xml:space="preserve"> Eu</w:t>
      </w:r>
      <w:r>
        <w:rPr>
          <w:rFonts w:cs="Arial"/>
          <w:b/>
          <w:bCs/>
          <w:sz w:val="28"/>
        </w:rPr>
        <w:t>ropean Race Walking Conference</w:t>
      </w:r>
    </w:p>
    <w:p w14:paraId="7ACAC142" w14:textId="60E2C204" w:rsidR="00A3798A" w:rsidRPr="00605A17" w:rsidRDefault="00A3798A" w:rsidP="00605A17">
      <w:pPr>
        <w:jc w:val="center"/>
        <w:rPr>
          <w:rFonts w:cs="Arial"/>
          <w:b/>
          <w:bCs/>
          <w:sz w:val="22"/>
          <w:szCs w:val="22"/>
        </w:rPr>
      </w:pPr>
      <w:r w:rsidRPr="00605A17">
        <w:rPr>
          <w:rFonts w:cs="Arial"/>
          <w:b/>
          <w:bCs/>
          <w:sz w:val="22"/>
          <w:szCs w:val="22"/>
        </w:rPr>
        <w:t xml:space="preserve">Leeds Beckett University, </w:t>
      </w:r>
      <w:r w:rsidR="00605A17" w:rsidRPr="00605A17">
        <w:rPr>
          <w:rFonts w:cs="Arial"/>
          <w:b/>
          <w:bCs/>
          <w:sz w:val="22"/>
          <w:szCs w:val="22"/>
        </w:rPr>
        <w:t>England</w:t>
      </w:r>
    </w:p>
    <w:p w14:paraId="1684303C" w14:textId="77777777" w:rsidR="00605A17" w:rsidRDefault="00605A17" w:rsidP="00605A17">
      <w:pPr>
        <w:jc w:val="both"/>
        <w:rPr>
          <w:rFonts w:cs="Arial"/>
          <w:bCs/>
          <w:sz w:val="22"/>
        </w:rPr>
      </w:pPr>
    </w:p>
    <w:p w14:paraId="683B252B" w14:textId="77777777" w:rsidR="00605A17" w:rsidRDefault="00605A17" w:rsidP="00605A17">
      <w:pPr>
        <w:jc w:val="both"/>
        <w:rPr>
          <w:rFonts w:cs="Arial"/>
          <w:bCs/>
          <w:sz w:val="22"/>
        </w:rPr>
      </w:pPr>
    </w:p>
    <w:p w14:paraId="2050CEBF" w14:textId="77777777" w:rsidR="00D83430" w:rsidRDefault="00A3798A" w:rsidP="007E36A5">
      <w:pPr>
        <w:spacing w:line="360" w:lineRule="auto"/>
        <w:jc w:val="both"/>
        <w:rPr>
          <w:rFonts w:cs="Arial"/>
          <w:bCs/>
          <w:sz w:val="22"/>
        </w:rPr>
      </w:pPr>
      <w:r w:rsidRPr="00A3798A">
        <w:rPr>
          <w:rFonts w:cs="Arial"/>
          <w:bCs/>
          <w:sz w:val="22"/>
        </w:rPr>
        <w:t>The 3</w:t>
      </w:r>
      <w:r w:rsidRPr="00A3798A">
        <w:rPr>
          <w:rFonts w:cs="Arial"/>
          <w:bCs/>
          <w:sz w:val="22"/>
          <w:vertAlign w:val="superscript"/>
        </w:rPr>
        <w:t>rd</w:t>
      </w:r>
      <w:r w:rsidRPr="00A3798A">
        <w:rPr>
          <w:rFonts w:cs="Arial"/>
          <w:bCs/>
          <w:sz w:val="22"/>
        </w:rPr>
        <w:t xml:space="preserve"> Eu</w:t>
      </w:r>
      <w:r w:rsidR="00605A17">
        <w:rPr>
          <w:rFonts w:cs="Arial"/>
          <w:bCs/>
          <w:sz w:val="22"/>
        </w:rPr>
        <w:t>ropean Race Walking Conference took place</w:t>
      </w:r>
      <w:r w:rsidRPr="00A3798A">
        <w:rPr>
          <w:rFonts w:cs="Arial"/>
          <w:bCs/>
          <w:sz w:val="22"/>
        </w:rPr>
        <w:t xml:space="preserve"> </w:t>
      </w:r>
      <w:r w:rsidR="00605A17" w:rsidRPr="00A3798A">
        <w:rPr>
          <w:rFonts w:cs="Arial"/>
          <w:bCs/>
          <w:sz w:val="22"/>
        </w:rPr>
        <w:t xml:space="preserve">at </w:t>
      </w:r>
      <w:r w:rsidR="00605A17">
        <w:rPr>
          <w:rFonts w:cs="Arial"/>
          <w:bCs/>
          <w:sz w:val="22"/>
        </w:rPr>
        <w:t xml:space="preserve">Leeds Beckett University, Leeds, England, from </w:t>
      </w:r>
      <w:r w:rsidR="00605A17" w:rsidRPr="00605A17">
        <w:rPr>
          <w:rFonts w:cs="Arial"/>
          <w:bCs/>
          <w:sz w:val="22"/>
          <w:szCs w:val="22"/>
        </w:rPr>
        <w:t>11-13 November 2016.</w:t>
      </w:r>
      <w:r w:rsidR="00605A17">
        <w:rPr>
          <w:rFonts w:cs="Arial"/>
          <w:bCs/>
          <w:sz w:val="22"/>
          <w:szCs w:val="22"/>
        </w:rPr>
        <w:t xml:space="preserve"> </w:t>
      </w:r>
      <w:r w:rsidR="00D83430">
        <w:rPr>
          <w:rFonts w:cs="Arial"/>
          <w:bCs/>
          <w:sz w:val="22"/>
        </w:rPr>
        <w:t xml:space="preserve">Organised </w:t>
      </w:r>
      <w:r w:rsidR="00605A17" w:rsidRPr="00A3798A">
        <w:rPr>
          <w:rFonts w:cs="Arial"/>
          <w:bCs/>
          <w:sz w:val="22"/>
        </w:rPr>
        <w:t xml:space="preserve">by </w:t>
      </w:r>
      <w:r w:rsidR="00D83430">
        <w:rPr>
          <w:rFonts w:cs="Arial"/>
          <w:bCs/>
          <w:sz w:val="22"/>
        </w:rPr>
        <w:t xml:space="preserve">a team from one of Europe’s top hubs for race walking, </w:t>
      </w:r>
      <w:r w:rsidR="00605A17" w:rsidRPr="00A3798A">
        <w:rPr>
          <w:rFonts w:cs="Arial"/>
          <w:bCs/>
          <w:sz w:val="22"/>
        </w:rPr>
        <w:t>the National Centre for Race Walking Foundation</w:t>
      </w:r>
      <w:r w:rsidR="00D83430">
        <w:rPr>
          <w:rFonts w:cs="Arial"/>
          <w:bCs/>
          <w:sz w:val="22"/>
        </w:rPr>
        <w:t>,</w:t>
      </w:r>
      <w:r w:rsidR="00605A17">
        <w:rPr>
          <w:rFonts w:cs="Arial"/>
          <w:bCs/>
          <w:sz w:val="22"/>
        </w:rPr>
        <w:t xml:space="preserve"> with support from European Athletics, the conference </w:t>
      </w:r>
      <w:r w:rsidR="00605A17" w:rsidRPr="00A3798A">
        <w:rPr>
          <w:rFonts w:cs="Arial"/>
          <w:bCs/>
          <w:sz w:val="22"/>
        </w:rPr>
        <w:t xml:space="preserve">attracted 59 </w:t>
      </w:r>
      <w:r w:rsidR="00605A17">
        <w:rPr>
          <w:rFonts w:cs="Arial"/>
          <w:bCs/>
          <w:sz w:val="22"/>
        </w:rPr>
        <w:t>participants</w:t>
      </w:r>
      <w:r w:rsidR="00605A17" w:rsidRPr="00A3798A">
        <w:rPr>
          <w:rFonts w:cs="Arial"/>
          <w:bCs/>
          <w:sz w:val="22"/>
        </w:rPr>
        <w:t xml:space="preserve"> from 10 </w:t>
      </w:r>
      <w:r w:rsidR="00605A17">
        <w:rPr>
          <w:rFonts w:cs="Arial"/>
          <w:bCs/>
          <w:sz w:val="22"/>
        </w:rPr>
        <w:t>nations</w:t>
      </w:r>
      <w:r w:rsidR="00D83430">
        <w:rPr>
          <w:rFonts w:cs="Arial"/>
          <w:bCs/>
          <w:sz w:val="22"/>
        </w:rPr>
        <w:t>.</w:t>
      </w:r>
    </w:p>
    <w:p w14:paraId="59F1FDC2" w14:textId="77777777" w:rsidR="00D83430" w:rsidRDefault="00D83430" w:rsidP="007E36A5">
      <w:pPr>
        <w:spacing w:line="360" w:lineRule="auto"/>
        <w:jc w:val="both"/>
        <w:rPr>
          <w:rFonts w:cs="Arial"/>
          <w:bCs/>
          <w:sz w:val="22"/>
        </w:rPr>
      </w:pPr>
    </w:p>
    <w:p w14:paraId="2F2D4F99" w14:textId="081EF6AF" w:rsidR="00605A17" w:rsidRDefault="00D83430" w:rsidP="007E36A5">
      <w:pPr>
        <w:spacing w:line="360" w:lineRule="auto"/>
        <w:jc w:val="both"/>
        <w:rPr>
          <w:rFonts w:cs="Arial"/>
          <w:bCs/>
          <w:sz w:val="22"/>
        </w:rPr>
      </w:pPr>
      <w:r>
        <w:rPr>
          <w:rFonts w:cs="Arial"/>
          <w:bCs/>
          <w:sz w:val="22"/>
        </w:rPr>
        <w:t>The programme reflected</w:t>
      </w:r>
      <w:r w:rsidR="00605A17">
        <w:rPr>
          <w:rFonts w:cs="Arial"/>
          <w:bCs/>
          <w:sz w:val="22"/>
        </w:rPr>
        <w:t xml:space="preserve"> the current race walking environment with examples of good practice based on athlete-centred philosophies.</w:t>
      </w:r>
      <w:r w:rsidR="00371306">
        <w:rPr>
          <w:rFonts w:cs="Arial"/>
          <w:bCs/>
          <w:sz w:val="22"/>
        </w:rPr>
        <w:t xml:space="preserve"> </w:t>
      </w:r>
      <w:r>
        <w:rPr>
          <w:rFonts w:cs="Arial"/>
          <w:bCs/>
          <w:sz w:val="22"/>
        </w:rPr>
        <w:t xml:space="preserve">It </w:t>
      </w:r>
      <w:r w:rsidR="00371306">
        <w:rPr>
          <w:rFonts w:cs="Arial"/>
          <w:bCs/>
          <w:sz w:val="22"/>
        </w:rPr>
        <w:t>included keynote presentations</w:t>
      </w:r>
      <w:r w:rsidR="00C267D9">
        <w:rPr>
          <w:rFonts w:cs="Arial"/>
          <w:bCs/>
          <w:sz w:val="22"/>
        </w:rPr>
        <w:t xml:space="preserve"> from both the organises and guest speakers</w:t>
      </w:r>
      <w:r w:rsidR="00371306">
        <w:rPr>
          <w:rFonts w:cs="Arial"/>
          <w:bCs/>
          <w:sz w:val="22"/>
        </w:rPr>
        <w:t xml:space="preserve">, </w:t>
      </w:r>
      <w:r w:rsidR="0087696C">
        <w:rPr>
          <w:rFonts w:cs="Arial"/>
          <w:bCs/>
          <w:sz w:val="22"/>
        </w:rPr>
        <w:t>workshops and a special in</w:t>
      </w:r>
      <w:r>
        <w:rPr>
          <w:rFonts w:cs="Arial"/>
          <w:bCs/>
          <w:sz w:val="22"/>
        </w:rPr>
        <w:t>-</w:t>
      </w:r>
      <w:r w:rsidR="0087696C">
        <w:rPr>
          <w:rFonts w:cs="Arial"/>
          <w:bCs/>
          <w:sz w:val="22"/>
        </w:rPr>
        <w:t xml:space="preserve">depth roundtable discussion led by members </w:t>
      </w:r>
      <w:r w:rsidR="002315BF">
        <w:rPr>
          <w:rFonts w:cs="Arial"/>
          <w:bCs/>
          <w:sz w:val="22"/>
        </w:rPr>
        <w:t xml:space="preserve">of </w:t>
      </w:r>
      <w:r w:rsidR="0087696C">
        <w:rPr>
          <w:rFonts w:cs="Arial"/>
          <w:bCs/>
          <w:sz w:val="22"/>
        </w:rPr>
        <w:t>the athlete support team for Tom Bosworth (GBR)</w:t>
      </w:r>
      <w:r w:rsidR="0087696C" w:rsidRPr="0087696C">
        <w:rPr>
          <w:sz w:val="22"/>
          <w:szCs w:val="22"/>
        </w:rPr>
        <w:t xml:space="preserve"> </w:t>
      </w:r>
      <w:r w:rsidR="0087696C">
        <w:rPr>
          <w:sz w:val="22"/>
          <w:szCs w:val="22"/>
        </w:rPr>
        <w:t>who placed 6</w:t>
      </w:r>
      <w:r w:rsidR="0087696C" w:rsidRPr="00296FCC">
        <w:rPr>
          <w:sz w:val="22"/>
          <w:szCs w:val="22"/>
          <w:vertAlign w:val="superscript"/>
        </w:rPr>
        <w:t>th</w:t>
      </w:r>
      <w:r w:rsidR="002315BF">
        <w:rPr>
          <w:sz w:val="22"/>
          <w:szCs w:val="22"/>
        </w:rPr>
        <w:t xml:space="preserve"> in the Men’s 20</w:t>
      </w:r>
      <w:r w:rsidR="0087696C">
        <w:rPr>
          <w:sz w:val="22"/>
          <w:szCs w:val="22"/>
        </w:rPr>
        <w:t>km Walk at the 2016 Olympic Games with a UK Record performance of 1:20:13</w:t>
      </w:r>
      <w:r w:rsidR="0087696C">
        <w:rPr>
          <w:rFonts w:cs="Arial"/>
          <w:bCs/>
          <w:sz w:val="22"/>
        </w:rPr>
        <w:t>.</w:t>
      </w:r>
    </w:p>
    <w:p w14:paraId="337F9F13" w14:textId="77777777" w:rsidR="007E36A5" w:rsidRDefault="007E36A5" w:rsidP="007E36A5">
      <w:pPr>
        <w:spacing w:line="360" w:lineRule="auto"/>
        <w:jc w:val="both"/>
        <w:rPr>
          <w:rFonts w:cs="Arial"/>
          <w:bCs/>
          <w:sz w:val="22"/>
        </w:rPr>
      </w:pPr>
    </w:p>
    <w:p w14:paraId="74F2415B" w14:textId="76E1C3F2" w:rsidR="007E36A5" w:rsidRDefault="007E36A5" w:rsidP="007E36A5">
      <w:pPr>
        <w:spacing w:line="360" w:lineRule="auto"/>
        <w:jc w:val="both"/>
        <w:rPr>
          <w:rFonts w:cs="Arial"/>
          <w:bCs/>
          <w:sz w:val="22"/>
        </w:rPr>
      </w:pPr>
      <w:r w:rsidRPr="001E6A3B">
        <w:rPr>
          <w:rFonts w:cs="Arial"/>
          <w:sz w:val="22"/>
          <w:szCs w:val="22"/>
        </w:rPr>
        <w:t xml:space="preserve">This report provides an overview of the </w:t>
      </w:r>
      <w:r w:rsidR="00D83430">
        <w:rPr>
          <w:rFonts w:cs="Arial"/>
          <w:sz w:val="22"/>
          <w:szCs w:val="22"/>
        </w:rPr>
        <w:t>confere</w:t>
      </w:r>
      <w:r w:rsidR="00DE7348">
        <w:rPr>
          <w:rFonts w:cs="Arial"/>
          <w:sz w:val="22"/>
          <w:szCs w:val="22"/>
        </w:rPr>
        <w:t>n</w:t>
      </w:r>
      <w:r w:rsidR="00D83430">
        <w:rPr>
          <w:rFonts w:cs="Arial"/>
          <w:sz w:val="22"/>
          <w:szCs w:val="22"/>
        </w:rPr>
        <w:t xml:space="preserve">ce </w:t>
      </w:r>
      <w:r w:rsidRPr="001E6A3B">
        <w:rPr>
          <w:rFonts w:cs="Arial"/>
          <w:sz w:val="22"/>
          <w:szCs w:val="22"/>
        </w:rPr>
        <w:t>by giving de</w:t>
      </w:r>
      <w:r w:rsidR="0087696C">
        <w:rPr>
          <w:rFonts w:cs="Arial"/>
          <w:sz w:val="22"/>
          <w:szCs w:val="22"/>
        </w:rPr>
        <w:t xml:space="preserve">scriptions of the weekend’s </w:t>
      </w:r>
      <w:r w:rsidRPr="001E6A3B">
        <w:rPr>
          <w:rFonts w:cs="Arial"/>
          <w:sz w:val="22"/>
          <w:szCs w:val="22"/>
        </w:rPr>
        <w:t>sessions.</w:t>
      </w:r>
    </w:p>
    <w:p w14:paraId="62968246" w14:textId="77777777" w:rsidR="007E36A5" w:rsidRDefault="007E36A5" w:rsidP="007E36A5">
      <w:pPr>
        <w:spacing w:line="360" w:lineRule="auto"/>
        <w:jc w:val="both"/>
        <w:rPr>
          <w:rFonts w:cs="Arial"/>
          <w:bCs/>
          <w:sz w:val="22"/>
          <w:szCs w:val="22"/>
        </w:rPr>
      </w:pPr>
    </w:p>
    <w:p w14:paraId="461952B1" w14:textId="22EE34CB" w:rsidR="007E36A5" w:rsidRDefault="007E36A5" w:rsidP="007E36A5">
      <w:pPr>
        <w:spacing w:line="360" w:lineRule="auto"/>
        <w:jc w:val="both"/>
        <w:rPr>
          <w:rFonts w:cs="Arial"/>
          <w:b/>
          <w:bCs/>
          <w:sz w:val="22"/>
          <w:szCs w:val="22"/>
        </w:rPr>
      </w:pPr>
      <w:r w:rsidRPr="007E36A5">
        <w:rPr>
          <w:rFonts w:cs="Arial"/>
          <w:b/>
          <w:bCs/>
          <w:sz w:val="22"/>
          <w:szCs w:val="22"/>
        </w:rPr>
        <w:t>Welcome Presentations</w:t>
      </w:r>
    </w:p>
    <w:p w14:paraId="19866F26" w14:textId="3C2431C9" w:rsidR="00766DCA" w:rsidRPr="00766DCA" w:rsidRDefault="00766DCA" w:rsidP="007E36A5">
      <w:pPr>
        <w:spacing w:line="360" w:lineRule="auto"/>
        <w:jc w:val="both"/>
        <w:rPr>
          <w:rFonts w:cs="Arial"/>
          <w:bCs/>
          <w:i/>
          <w:sz w:val="22"/>
        </w:rPr>
      </w:pPr>
      <w:r w:rsidRPr="00766DCA">
        <w:rPr>
          <w:rFonts w:cs="Arial"/>
          <w:bCs/>
          <w:i/>
          <w:sz w:val="22"/>
        </w:rPr>
        <w:t>Andrew Drake (GBR), Brian Hanley (IRL) and Ian Richards (GBR)</w:t>
      </w:r>
    </w:p>
    <w:p w14:paraId="2DF173A4" w14:textId="77777777" w:rsidR="007E36A5" w:rsidRDefault="007E36A5" w:rsidP="007E36A5">
      <w:pPr>
        <w:spacing w:line="360" w:lineRule="auto"/>
        <w:jc w:val="both"/>
        <w:rPr>
          <w:rFonts w:cs="Arial"/>
          <w:bCs/>
          <w:sz w:val="22"/>
          <w:szCs w:val="22"/>
        </w:rPr>
      </w:pPr>
    </w:p>
    <w:p w14:paraId="11822D94" w14:textId="567628B4" w:rsidR="00D752F3" w:rsidRDefault="00605A17" w:rsidP="007E36A5">
      <w:pPr>
        <w:spacing w:line="360" w:lineRule="auto"/>
        <w:jc w:val="both"/>
        <w:rPr>
          <w:rFonts w:cs="Arial"/>
          <w:bCs/>
          <w:sz w:val="22"/>
        </w:rPr>
      </w:pPr>
      <w:r>
        <w:rPr>
          <w:rFonts w:cs="Arial"/>
          <w:bCs/>
          <w:sz w:val="22"/>
          <w:szCs w:val="22"/>
        </w:rPr>
        <w:t xml:space="preserve">In their welcomes </w:t>
      </w:r>
      <w:r w:rsidR="00766DCA">
        <w:rPr>
          <w:rFonts w:cs="Arial"/>
          <w:bCs/>
          <w:sz w:val="22"/>
          <w:szCs w:val="22"/>
        </w:rPr>
        <w:t xml:space="preserve">to the participants </w:t>
      </w:r>
      <w:r>
        <w:rPr>
          <w:rFonts w:cs="Arial"/>
          <w:bCs/>
          <w:sz w:val="22"/>
          <w:szCs w:val="22"/>
        </w:rPr>
        <w:t xml:space="preserve">at the start of the </w:t>
      </w:r>
      <w:r>
        <w:rPr>
          <w:rFonts w:cs="Arial"/>
          <w:bCs/>
          <w:sz w:val="22"/>
        </w:rPr>
        <w:t>event, the</w:t>
      </w:r>
      <w:r w:rsidR="00766DCA">
        <w:rPr>
          <w:rFonts w:cs="Arial"/>
          <w:bCs/>
          <w:sz w:val="22"/>
        </w:rPr>
        <w:t xml:space="preserve"> organisers Dr </w:t>
      </w:r>
      <w:r w:rsidR="00D752F3">
        <w:rPr>
          <w:rFonts w:cs="Arial"/>
          <w:bCs/>
          <w:sz w:val="22"/>
        </w:rPr>
        <w:t>Drake (</w:t>
      </w:r>
      <w:r w:rsidR="00766DCA">
        <w:rPr>
          <w:rFonts w:cs="Arial"/>
          <w:bCs/>
          <w:sz w:val="22"/>
        </w:rPr>
        <w:t xml:space="preserve">from England Athletics), Dr </w:t>
      </w:r>
      <w:r w:rsidR="00D752F3">
        <w:rPr>
          <w:rFonts w:cs="Arial"/>
          <w:bCs/>
          <w:sz w:val="22"/>
        </w:rPr>
        <w:t>Hanley (</w:t>
      </w:r>
      <w:r w:rsidR="00766DCA">
        <w:rPr>
          <w:rFonts w:cs="Arial"/>
          <w:bCs/>
          <w:sz w:val="22"/>
        </w:rPr>
        <w:t xml:space="preserve">from </w:t>
      </w:r>
      <w:r w:rsidR="00D752F3">
        <w:rPr>
          <w:rFonts w:cs="Arial"/>
          <w:bCs/>
          <w:sz w:val="22"/>
        </w:rPr>
        <w:t>Leeds Beckett</w:t>
      </w:r>
      <w:r w:rsidR="00766DCA">
        <w:rPr>
          <w:rFonts w:cs="Arial"/>
          <w:bCs/>
          <w:sz w:val="22"/>
        </w:rPr>
        <w:t xml:space="preserve"> University) and Dr </w:t>
      </w:r>
      <w:r w:rsidR="00D752F3">
        <w:rPr>
          <w:rFonts w:cs="Arial"/>
          <w:bCs/>
          <w:sz w:val="22"/>
        </w:rPr>
        <w:t>Richards (</w:t>
      </w:r>
      <w:r w:rsidR="00766DCA">
        <w:rPr>
          <w:rFonts w:cs="Arial"/>
          <w:bCs/>
          <w:sz w:val="22"/>
        </w:rPr>
        <w:t xml:space="preserve">also from </w:t>
      </w:r>
      <w:r w:rsidR="00D752F3">
        <w:rPr>
          <w:rFonts w:cs="Arial"/>
          <w:bCs/>
          <w:sz w:val="22"/>
        </w:rPr>
        <w:t>Leeds Beckett University)</w:t>
      </w:r>
      <w:r w:rsidR="00473E5E">
        <w:rPr>
          <w:rFonts w:cs="Arial"/>
          <w:bCs/>
          <w:sz w:val="22"/>
        </w:rPr>
        <w:t xml:space="preserve"> </w:t>
      </w:r>
      <w:r>
        <w:rPr>
          <w:rFonts w:cs="Arial"/>
          <w:bCs/>
          <w:sz w:val="22"/>
        </w:rPr>
        <w:t>highlighted</w:t>
      </w:r>
      <w:r w:rsidR="00473E5E">
        <w:rPr>
          <w:rFonts w:cs="Arial"/>
          <w:bCs/>
          <w:sz w:val="22"/>
        </w:rPr>
        <w:t xml:space="preserve"> the role of the coach in </w:t>
      </w:r>
      <w:r w:rsidR="00766DCA">
        <w:rPr>
          <w:rFonts w:cs="Arial"/>
          <w:bCs/>
          <w:sz w:val="22"/>
        </w:rPr>
        <w:t xml:space="preserve">the </w:t>
      </w:r>
      <w:r w:rsidR="00473E5E">
        <w:rPr>
          <w:rFonts w:cs="Arial"/>
          <w:bCs/>
          <w:sz w:val="22"/>
        </w:rPr>
        <w:t>athlete</w:t>
      </w:r>
      <w:r w:rsidR="00766DCA">
        <w:rPr>
          <w:rFonts w:cs="Arial"/>
          <w:bCs/>
          <w:sz w:val="22"/>
        </w:rPr>
        <w:t>’s</w:t>
      </w:r>
      <w:r w:rsidR="00473E5E">
        <w:rPr>
          <w:rFonts w:cs="Arial"/>
          <w:bCs/>
          <w:sz w:val="22"/>
        </w:rPr>
        <w:t xml:space="preserve"> development and performance</w:t>
      </w:r>
      <w:r w:rsidR="00766DCA">
        <w:rPr>
          <w:rFonts w:cs="Arial"/>
          <w:bCs/>
          <w:sz w:val="22"/>
        </w:rPr>
        <w:t>. They each referred</w:t>
      </w:r>
      <w:r w:rsidR="007E36A5">
        <w:rPr>
          <w:rFonts w:cs="Arial"/>
          <w:bCs/>
          <w:sz w:val="22"/>
        </w:rPr>
        <w:t xml:space="preserve"> to r</w:t>
      </w:r>
      <w:r w:rsidR="00473E5E">
        <w:rPr>
          <w:rFonts w:cs="Arial"/>
          <w:bCs/>
          <w:sz w:val="22"/>
        </w:rPr>
        <w:t>esearch commi</w:t>
      </w:r>
      <w:r w:rsidR="00766DCA">
        <w:rPr>
          <w:rFonts w:cs="Arial"/>
          <w:bCs/>
          <w:sz w:val="22"/>
        </w:rPr>
        <w:t>ssioned by England Athletics, which</w:t>
      </w:r>
      <w:r w:rsidR="00473E5E">
        <w:rPr>
          <w:rFonts w:cs="Arial"/>
          <w:bCs/>
          <w:sz w:val="22"/>
        </w:rPr>
        <w:t xml:space="preserve"> identified </w:t>
      </w:r>
      <w:r w:rsidR="00766DCA">
        <w:rPr>
          <w:rFonts w:cs="Arial"/>
          <w:bCs/>
          <w:sz w:val="22"/>
        </w:rPr>
        <w:t xml:space="preserve">the major </w:t>
      </w:r>
      <w:r w:rsidR="009D4B09">
        <w:rPr>
          <w:rFonts w:cs="Arial"/>
          <w:bCs/>
          <w:sz w:val="22"/>
        </w:rPr>
        <w:t>factors</w:t>
      </w:r>
      <w:r w:rsidR="00473E5E">
        <w:rPr>
          <w:rFonts w:cs="Arial"/>
          <w:bCs/>
          <w:sz w:val="22"/>
        </w:rPr>
        <w:t xml:space="preserve"> critical to success</w:t>
      </w:r>
      <w:r w:rsidR="00766DCA">
        <w:rPr>
          <w:rFonts w:cs="Arial"/>
          <w:bCs/>
          <w:sz w:val="22"/>
        </w:rPr>
        <w:t xml:space="preserve"> in sport</w:t>
      </w:r>
      <w:r w:rsidR="00473E5E">
        <w:rPr>
          <w:rFonts w:cs="Arial"/>
          <w:bCs/>
          <w:sz w:val="22"/>
        </w:rPr>
        <w:t>:</w:t>
      </w:r>
    </w:p>
    <w:p w14:paraId="59235C02" w14:textId="3907A391" w:rsidR="00473E5E" w:rsidRPr="00C311D6" w:rsidRDefault="00473E5E" w:rsidP="00766DCA">
      <w:pPr>
        <w:pStyle w:val="ListParagraph"/>
        <w:numPr>
          <w:ilvl w:val="0"/>
          <w:numId w:val="28"/>
        </w:numPr>
        <w:spacing w:line="360" w:lineRule="auto"/>
        <w:jc w:val="both"/>
        <w:rPr>
          <w:rFonts w:ascii="Arial" w:hAnsi="Arial" w:cs="Arial"/>
          <w:bCs/>
          <w:sz w:val="22"/>
          <w:szCs w:val="22"/>
        </w:rPr>
      </w:pPr>
      <w:r w:rsidRPr="00C311D6">
        <w:rPr>
          <w:rFonts w:ascii="Arial" w:hAnsi="Arial" w:cs="Arial"/>
          <w:bCs/>
          <w:sz w:val="22"/>
          <w:szCs w:val="22"/>
        </w:rPr>
        <w:t>Intrinsic athlete motivation</w:t>
      </w:r>
    </w:p>
    <w:p w14:paraId="488F3596" w14:textId="751D2412" w:rsidR="00473E5E" w:rsidRPr="00C311D6" w:rsidRDefault="00473E5E" w:rsidP="00766DCA">
      <w:pPr>
        <w:pStyle w:val="ListParagraph"/>
        <w:numPr>
          <w:ilvl w:val="0"/>
          <w:numId w:val="28"/>
        </w:numPr>
        <w:spacing w:line="360" w:lineRule="auto"/>
        <w:jc w:val="both"/>
        <w:rPr>
          <w:rFonts w:ascii="Arial" w:hAnsi="Arial" w:cs="Arial"/>
          <w:bCs/>
          <w:sz w:val="22"/>
          <w:szCs w:val="22"/>
        </w:rPr>
      </w:pPr>
      <w:r w:rsidRPr="00C311D6">
        <w:rPr>
          <w:rFonts w:ascii="Arial" w:hAnsi="Arial" w:cs="Arial"/>
          <w:bCs/>
          <w:sz w:val="22"/>
          <w:szCs w:val="22"/>
        </w:rPr>
        <w:t>Coaching</w:t>
      </w:r>
    </w:p>
    <w:p w14:paraId="70FBF6A8" w14:textId="157B6A34" w:rsidR="007E36A5" w:rsidRPr="007E36A5" w:rsidRDefault="00473E5E" w:rsidP="00766DCA">
      <w:pPr>
        <w:pStyle w:val="ListParagraph"/>
        <w:numPr>
          <w:ilvl w:val="0"/>
          <w:numId w:val="28"/>
        </w:numPr>
        <w:spacing w:line="360" w:lineRule="auto"/>
        <w:jc w:val="both"/>
        <w:rPr>
          <w:rFonts w:ascii="Arial" w:hAnsi="Arial" w:cs="Arial"/>
          <w:bCs/>
          <w:sz w:val="22"/>
          <w:szCs w:val="22"/>
        </w:rPr>
      </w:pPr>
      <w:r w:rsidRPr="00C311D6">
        <w:rPr>
          <w:rFonts w:ascii="Arial" w:hAnsi="Arial" w:cs="Arial"/>
          <w:bCs/>
          <w:sz w:val="22"/>
          <w:szCs w:val="22"/>
        </w:rPr>
        <w:t>Support from friends &amp; family</w:t>
      </w:r>
    </w:p>
    <w:p w14:paraId="0D326D44" w14:textId="77777777" w:rsidR="007E36A5" w:rsidRDefault="007E36A5" w:rsidP="00473E5E">
      <w:pPr>
        <w:jc w:val="both"/>
        <w:rPr>
          <w:rFonts w:cs="Arial"/>
          <w:bCs/>
          <w:sz w:val="22"/>
        </w:rPr>
      </w:pPr>
    </w:p>
    <w:p w14:paraId="3E477282" w14:textId="2C100481" w:rsidR="00473E5E" w:rsidRDefault="00766DCA" w:rsidP="00613F8E">
      <w:pPr>
        <w:spacing w:line="360" w:lineRule="auto"/>
        <w:jc w:val="both"/>
        <w:rPr>
          <w:rFonts w:cs="Arial"/>
          <w:bCs/>
          <w:sz w:val="22"/>
        </w:rPr>
      </w:pPr>
      <w:r>
        <w:rPr>
          <w:rFonts w:cs="Arial"/>
          <w:bCs/>
          <w:sz w:val="22"/>
        </w:rPr>
        <w:t xml:space="preserve">In his presentation, </w:t>
      </w:r>
      <w:r w:rsidR="000E4B6E">
        <w:rPr>
          <w:rFonts w:cs="Arial"/>
          <w:bCs/>
          <w:sz w:val="22"/>
        </w:rPr>
        <w:t>Drake outlined the strategy of the National Centre for Race Walking programme through its objectives and underpinning philosophy.</w:t>
      </w:r>
    </w:p>
    <w:p w14:paraId="77B51DDC" w14:textId="77777777" w:rsidR="000E4B6E" w:rsidRDefault="000E4B6E" w:rsidP="00613F8E">
      <w:pPr>
        <w:spacing w:line="360" w:lineRule="auto"/>
        <w:jc w:val="both"/>
        <w:rPr>
          <w:rFonts w:cs="Arial"/>
          <w:bCs/>
          <w:sz w:val="22"/>
        </w:rPr>
      </w:pPr>
    </w:p>
    <w:p w14:paraId="2179D9AC" w14:textId="53F939EB" w:rsidR="000E4B6E" w:rsidRDefault="000E4B6E" w:rsidP="00613F8E">
      <w:pPr>
        <w:spacing w:line="360" w:lineRule="auto"/>
        <w:jc w:val="both"/>
        <w:rPr>
          <w:rFonts w:cs="Arial"/>
          <w:bCs/>
          <w:sz w:val="22"/>
        </w:rPr>
      </w:pPr>
      <w:r>
        <w:rPr>
          <w:rFonts w:cs="Arial"/>
          <w:bCs/>
          <w:sz w:val="22"/>
        </w:rPr>
        <w:t>Objectives</w:t>
      </w:r>
    </w:p>
    <w:p w14:paraId="715030B3" w14:textId="6A5757E3" w:rsidR="000E4B6E" w:rsidRPr="00C311D6" w:rsidRDefault="000E4B6E" w:rsidP="00613F8E">
      <w:pPr>
        <w:pStyle w:val="ListParagraph"/>
        <w:numPr>
          <w:ilvl w:val="0"/>
          <w:numId w:val="26"/>
        </w:numPr>
        <w:spacing w:line="360" w:lineRule="auto"/>
        <w:jc w:val="both"/>
        <w:rPr>
          <w:rFonts w:cs="Arial"/>
          <w:bCs/>
          <w:sz w:val="22"/>
          <w:szCs w:val="22"/>
        </w:rPr>
      </w:pPr>
      <w:r w:rsidRPr="00C311D6">
        <w:rPr>
          <w:rFonts w:ascii="Arial" w:hAnsi="Arial" w:cs="Arial"/>
          <w:bCs/>
          <w:sz w:val="22"/>
          <w:szCs w:val="22"/>
        </w:rPr>
        <w:t>Use shared passion to develop talent towards championship competition</w:t>
      </w:r>
      <w:r w:rsidR="009E1B24" w:rsidRPr="00C311D6">
        <w:rPr>
          <w:rFonts w:ascii="Arial" w:hAnsi="Arial" w:cs="Arial"/>
          <w:bCs/>
          <w:sz w:val="22"/>
          <w:szCs w:val="22"/>
        </w:rPr>
        <w:t>;</w:t>
      </w:r>
    </w:p>
    <w:p w14:paraId="2544B00E" w14:textId="07265233" w:rsidR="000E4B6E" w:rsidRPr="00C311D6" w:rsidRDefault="009E1B24" w:rsidP="00613F8E">
      <w:pPr>
        <w:pStyle w:val="ListParagraph"/>
        <w:numPr>
          <w:ilvl w:val="0"/>
          <w:numId w:val="26"/>
        </w:numPr>
        <w:spacing w:line="360" w:lineRule="auto"/>
        <w:jc w:val="both"/>
        <w:rPr>
          <w:rFonts w:ascii="Arial" w:hAnsi="Arial" w:cs="Arial"/>
          <w:bCs/>
          <w:sz w:val="22"/>
          <w:szCs w:val="22"/>
        </w:rPr>
      </w:pPr>
      <w:r w:rsidRPr="00C311D6">
        <w:rPr>
          <w:rFonts w:ascii="Arial" w:hAnsi="Arial" w:cs="Arial"/>
          <w:bCs/>
          <w:sz w:val="22"/>
          <w:szCs w:val="22"/>
        </w:rPr>
        <w:t>M</w:t>
      </w:r>
      <w:r w:rsidR="000E4B6E" w:rsidRPr="00C311D6">
        <w:rPr>
          <w:rFonts w:ascii="Arial" w:hAnsi="Arial" w:cs="Arial"/>
          <w:bCs/>
          <w:sz w:val="22"/>
          <w:szCs w:val="22"/>
        </w:rPr>
        <w:t>easure success by the numbers of athletes making representative teams in Olympic</w:t>
      </w:r>
      <w:r w:rsidR="009D4B09" w:rsidRPr="00C311D6">
        <w:rPr>
          <w:rFonts w:ascii="Arial" w:hAnsi="Arial" w:cs="Arial"/>
          <w:bCs/>
          <w:sz w:val="22"/>
          <w:szCs w:val="22"/>
        </w:rPr>
        <w:t>-</w:t>
      </w:r>
      <w:r w:rsidR="000E4B6E" w:rsidRPr="00C311D6">
        <w:rPr>
          <w:rFonts w:ascii="Arial" w:hAnsi="Arial" w:cs="Arial"/>
          <w:bCs/>
          <w:sz w:val="22"/>
          <w:szCs w:val="22"/>
        </w:rPr>
        <w:t>distance events</w:t>
      </w:r>
      <w:r w:rsidRPr="00C311D6">
        <w:rPr>
          <w:rFonts w:ascii="Arial" w:hAnsi="Arial" w:cs="Arial"/>
          <w:bCs/>
          <w:sz w:val="22"/>
          <w:szCs w:val="22"/>
        </w:rPr>
        <w:t>;</w:t>
      </w:r>
    </w:p>
    <w:p w14:paraId="2D30CF1E" w14:textId="5528FCC1" w:rsidR="000E4B6E" w:rsidRPr="00C311D6" w:rsidRDefault="000E4B6E" w:rsidP="00613F8E">
      <w:pPr>
        <w:pStyle w:val="ListParagraph"/>
        <w:numPr>
          <w:ilvl w:val="0"/>
          <w:numId w:val="26"/>
        </w:numPr>
        <w:spacing w:line="360" w:lineRule="auto"/>
        <w:jc w:val="both"/>
        <w:rPr>
          <w:rFonts w:ascii="Arial" w:hAnsi="Arial" w:cs="Arial"/>
          <w:bCs/>
          <w:sz w:val="22"/>
          <w:szCs w:val="22"/>
        </w:rPr>
      </w:pPr>
      <w:r w:rsidRPr="00C311D6">
        <w:rPr>
          <w:rFonts w:ascii="Arial" w:hAnsi="Arial" w:cs="Arial"/>
          <w:bCs/>
          <w:sz w:val="22"/>
          <w:szCs w:val="22"/>
        </w:rPr>
        <w:t>Strive to be unsurpassed at supporting athletes to fulfil their potential</w:t>
      </w:r>
      <w:r w:rsidR="009E1B24" w:rsidRPr="00C311D6">
        <w:rPr>
          <w:rFonts w:ascii="Arial" w:hAnsi="Arial" w:cs="Arial"/>
          <w:bCs/>
          <w:sz w:val="22"/>
          <w:szCs w:val="22"/>
        </w:rPr>
        <w:t>.</w:t>
      </w:r>
    </w:p>
    <w:p w14:paraId="1EE34AB6" w14:textId="77777777" w:rsidR="000E4B6E" w:rsidRDefault="000E4B6E" w:rsidP="00613F8E">
      <w:pPr>
        <w:spacing w:line="360" w:lineRule="auto"/>
        <w:jc w:val="both"/>
        <w:rPr>
          <w:rFonts w:cs="Arial"/>
          <w:bCs/>
          <w:sz w:val="22"/>
        </w:rPr>
      </w:pPr>
    </w:p>
    <w:p w14:paraId="5F51D56D" w14:textId="66B272FB" w:rsidR="000E4B6E" w:rsidRDefault="000E4B6E" w:rsidP="00613F8E">
      <w:pPr>
        <w:spacing w:line="360" w:lineRule="auto"/>
        <w:jc w:val="both"/>
        <w:rPr>
          <w:rFonts w:cs="Arial"/>
          <w:bCs/>
          <w:sz w:val="22"/>
        </w:rPr>
      </w:pPr>
      <w:r>
        <w:rPr>
          <w:rFonts w:cs="Arial"/>
          <w:bCs/>
          <w:sz w:val="22"/>
        </w:rPr>
        <w:t>Philosophies</w:t>
      </w:r>
    </w:p>
    <w:p w14:paraId="1268834E" w14:textId="207558EC" w:rsidR="000E4B6E" w:rsidRPr="00C311D6" w:rsidRDefault="000E4B6E" w:rsidP="00613F8E">
      <w:pPr>
        <w:pStyle w:val="ListParagraph"/>
        <w:numPr>
          <w:ilvl w:val="0"/>
          <w:numId w:val="27"/>
        </w:numPr>
        <w:spacing w:line="360" w:lineRule="auto"/>
        <w:jc w:val="both"/>
        <w:rPr>
          <w:rFonts w:ascii="Arial" w:hAnsi="Arial" w:cs="Arial"/>
          <w:bCs/>
          <w:sz w:val="22"/>
          <w:szCs w:val="22"/>
        </w:rPr>
      </w:pPr>
      <w:r w:rsidRPr="00C311D6">
        <w:rPr>
          <w:rFonts w:ascii="Arial" w:hAnsi="Arial" w:cs="Arial"/>
          <w:bCs/>
          <w:sz w:val="22"/>
          <w:szCs w:val="22"/>
        </w:rPr>
        <w:t>Athlete 2.0: focus on the need to be better (not the best)</w:t>
      </w:r>
      <w:r w:rsidR="009E1B24" w:rsidRPr="00C311D6">
        <w:rPr>
          <w:rFonts w:ascii="Arial" w:hAnsi="Arial" w:cs="Arial"/>
          <w:bCs/>
          <w:sz w:val="22"/>
          <w:szCs w:val="22"/>
        </w:rPr>
        <w:t>;</w:t>
      </w:r>
    </w:p>
    <w:p w14:paraId="4E821556" w14:textId="50E12349" w:rsidR="000E4B6E" w:rsidRPr="00C311D6" w:rsidRDefault="00FE35FE" w:rsidP="00613F8E">
      <w:pPr>
        <w:pStyle w:val="ListParagraph"/>
        <w:numPr>
          <w:ilvl w:val="0"/>
          <w:numId w:val="27"/>
        </w:numPr>
        <w:spacing w:line="360" w:lineRule="auto"/>
        <w:jc w:val="both"/>
        <w:rPr>
          <w:rFonts w:ascii="Arial" w:hAnsi="Arial" w:cs="Arial"/>
          <w:bCs/>
          <w:sz w:val="22"/>
          <w:szCs w:val="22"/>
        </w:rPr>
      </w:pPr>
      <w:r w:rsidRPr="00C311D6">
        <w:rPr>
          <w:rFonts w:ascii="Arial" w:hAnsi="Arial" w:cs="Arial"/>
          <w:bCs/>
          <w:sz w:val="22"/>
          <w:szCs w:val="22"/>
        </w:rPr>
        <w:t>Inclusive h</w:t>
      </w:r>
      <w:r w:rsidR="000E4B6E" w:rsidRPr="00C311D6">
        <w:rPr>
          <w:rFonts w:ascii="Arial" w:hAnsi="Arial" w:cs="Arial"/>
          <w:bCs/>
          <w:sz w:val="22"/>
          <w:szCs w:val="22"/>
        </w:rPr>
        <w:t>igh performance v</w:t>
      </w:r>
      <w:r w:rsidR="009D4B09" w:rsidRPr="00C311D6">
        <w:rPr>
          <w:rFonts w:ascii="Arial" w:hAnsi="Arial" w:cs="Arial"/>
          <w:bCs/>
          <w:sz w:val="22"/>
          <w:szCs w:val="22"/>
        </w:rPr>
        <w:t>s.</w:t>
      </w:r>
      <w:r w:rsidR="000E4B6E" w:rsidRPr="00C311D6">
        <w:rPr>
          <w:rFonts w:ascii="Arial" w:hAnsi="Arial" w:cs="Arial"/>
          <w:bCs/>
          <w:sz w:val="22"/>
          <w:szCs w:val="22"/>
        </w:rPr>
        <w:t xml:space="preserve"> elite</w:t>
      </w:r>
      <w:r w:rsidRPr="00C311D6">
        <w:rPr>
          <w:rFonts w:ascii="Arial" w:hAnsi="Arial" w:cs="Arial"/>
          <w:bCs/>
          <w:sz w:val="22"/>
          <w:szCs w:val="22"/>
        </w:rPr>
        <w:t xml:space="preserve"> performer focus</w:t>
      </w:r>
      <w:r w:rsidR="009E1B24" w:rsidRPr="00C311D6">
        <w:rPr>
          <w:rFonts w:ascii="Arial" w:hAnsi="Arial" w:cs="Arial"/>
          <w:bCs/>
          <w:sz w:val="22"/>
          <w:szCs w:val="22"/>
        </w:rPr>
        <w:t>;</w:t>
      </w:r>
    </w:p>
    <w:p w14:paraId="73A08984" w14:textId="68138148" w:rsidR="000E4B6E" w:rsidRPr="00C311D6" w:rsidRDefault="000E4B6E" w:rsidP="00613F8E">
      <w:pPr>
        <w:pStyle w:val="ListParagraph"/>
        <w:numPr>
          <w:ilvl w:val="0"/>
          <w:numId w:val="27"/>
        </w:numPr>
        <w:spacing w:line="360" w:lineRule="auto"/>
        <w:jc w:val="both"/>
        <w:rPr>
          <w:rFonts w:ascii="Arial" w:hAnsi="Arial" w:cs="Arial"/>
          <w:bCs/>
          <w:sz w:val="22"/>
          <w:szCs w:val="22"/>
        </w:rPr>
      </w:pPr>
      <w:r w:rsidRPr="00C311D6">
        <w:rPr>
          <w:rFonts w:ascii="Arial" w:hAnsi="Arial" w:cs="Arial"/>
          <w:bCs/>
          <w:sz w:val="22"/>
          <w:szCs w:val="22"/>
        </w:rPr>
        <w:t>Look forward</w:t>
      </w:r>
      <w:r w:rsidR="0060545E" w:rsidRPr="00C311D6">
        <w:rPr>
          <w:rFonts w:ascii="Arial" w:hAnsi="Arial" w:cs="Arial"/>
          <w:bCs/>
          <w:sz w:val="22"/>
          <w:szCs w:val="22"/>
        </w:rPr>
        <w:t>s</w:t>
      </w:r>
      <w:r w:rsidR="00FE35FE" w:rsidRPr="00C311D6">
        <w:rPr>
          <w:rFonts w:ascii="Arial" w:hAnsi="Arial" w:cs="Arial"/>
          <w:bCs/>
          <w:sz w:val="22"/>
          <w:szCs w:val="22"/>
        </w:rPr>
        <w:t xml:space="preserve"> to the evolving demands of the event group</w:t>
      </w:r>
      <w:r w:rsidRPr="00C311D6">
        <w:rPr>
          <w:rFonts w:ascii="Arial" w:hAnsi="Arial" w:cs="Arial"/>
          <w:bCs/>
          <w:sz w:val="22"/>
          <w:szCs w:val="22"/>
        </w:rPr>
        <w:t>, not back</w:t>
      </w:r>
      <w:r w:rsidR="00FE35FE" w:rsidRPr="00C311D6">
        <w:rPr>
          <w:rFonts w:ascii="Arial" w:hAnsi="Arial" w:cs="Arial"/>
          <w:bCs/>
          <w:sz w:val="22"/>
          <w:szCs w:val="22"/>
          <w:lang w:bidi="mr-IN"/>
        </w:rPr>
        <w:t xml:space="preserve"> at history</w:t>
      </w:r>
      <w:r w:rsidR="009E1B24" w:rsidRPr="00C311D6">
        <w:rPr>
          <w:rFonts w:ascii="Arial" w:hAnsi="Arial" w:cs="Arial"/>
          <w:bCs/>
          <w:sz w:val="22"/>
          <w:szCs w:val="22"/>
          <w:lang w:bidi="mr-IN"/>
        </w:rPr>
        <w:t>;</w:t>
      </w:r>
    </w:p>
    <w:p w14:paraId="54F0D67D" w14:textId="0072F983" w:rsidR="000E4B6E" w:rsidRPr="00C311D6" w:rsidRDefault="000E4B6E" w:rsidP="00613F8E">
      <w:pPr>
        <w:pStyle w:val="ListParagraph"/>
        <w:numPr>
          <w:ilvl w:val="0"/>
          <w:numId w:val="27"/>
        </w:numPr>
        <w:spacing w:line="360" w:lineRule="auto"/>
        <w:jc w:val="both"/>
        <w:rPr>
          <w:rFonts w:ascii="Arial" w:hAnsi="Arial" w:cs="Arial"/>
          <w:bCs/>
          <w:sz w:val="22"/>
          <w:szCs w:val="22"/>
        </w:rPr>
      </w:pPr>
      <w:r w:rsidRPr="00C311D6">
        <w:rPr>
          <w:rFonts w:ascii="Arial" w:hAnsi="Arial" w:cs="Arial"/>
          <w:bCs/>
          <w:sz w:val="22"/>
          <w:szCs w:val="22"/>
        </w:rPr>
        <w:t>Success</w:t>
      </w:r>
      <w:r w:rsidR="00E925FD" w:rsidRPr="00C311D6">
        <w:rPr>
          <w:rFonts w:ascii="Arial" w:hAnsi="Arial" w:cs="Arial"/>
          <w:bCs/>
          <w:sz w:val="22"/>
          <w:szCs w:val="22"/>
        </w:rPr>
        <w:t xml:space="preserve"> </w:t>
      </w:r>
      <w:r w:rsidRPr="00C311D6">
        <w:rPr>
          <w:rFonts w:ascii="Arial" w:hAnsi="Arial" w:cs="Arial"/>
          <w:bCs/>
          <w:sz w:val="22"/>
          <w:szCs w:val="22"/>
        </w:rPr>
        <w:t>/</w:t>
      </w:r>
      <w:r w:rsidR="00E925FD" w:rsidRPr="00C311D6">
        <w:rPr>
          <w:rFonts w:ascii="Arial" w:hAnsi="Arial" w:cs="Arial"/>
          <w:bCs/>
          <w:sz w:val="22"/>
          <w:szCs w:val="22"/>
        </w:rPr>
        <w:t xml:space="preserve"> </w:t>
      </w:r>
      <w:r w:rsidRPr="00C311D6">
        <w:rPr>
          <w:rFonts w:ascii="Arial" w:hAnsi="Arial" w:cs="Arial"/>
          <w:bCs/>
          <w:sz w:val="22"/>
          <w:szCs w:val="22"/>
        </w:rPr>
        <w:t>support is earned</w:t>
      </w:r>
      <w:r w:rsidR="00FE35FE" w:rsidRPr="00C311D6">
        <w:rPr>
          <w:rFonts w:ascii="Arial" w:hAnsi="Arial" w:cs="Arial"/>
          <w:bCs/>
          <w:sz w:val="22"/>
          <w:szCs w:val="22"/>
        </w:rPr>
        <w:t>: there is n</w:t>
      </w:r>
      <w:r w:rsidRPr="00C311D6">
        <w:rPr>
          <w:rFonts w:ascii="Arial" w:hAnsi="Arial" w:cs="Arial"/>
          <w:bCs/>
          <w:sz w:val="22"/>
          <w:szCs w:val="22"/>
        </w:rPr>
        <w:t>o culture of entitlement</w:t>
      </w:r>
      <w:r w:rsidR="009E1B24" w:rsidRPr="00C311D6">
        <w:rPr>
          <w:rFonts w:ascii="Arial" w:hAnsi="Arial" w:cs="Arial"/>
          <w:bCs/>
          <w:sz w:val="22"/>
          <w:szCs w:val="22"/>
        </w:rPr>
        <w:t>.</w:t>
      </w:r>
    </w:p>
    <w:p w14:paraId="6175A843" w14:textId="77777777" w:rsidR="000E4B6E" w:rsidRPr="000E4B6E" w:rsidRDefault="000E4B6E" w:rsidP="00613F8E">
      <w:pPr>
        <w:spacing w:line="360" w:lineRule="auto"/>
        <w:jc w:val="both"/>
        <w:rPr>
          <w:rFonts w:cs="Arial"/>
          <w:bCs/>
          <w:sz w:val="22"/>
        </w:rPr>
      </w:pPr>
    </w:p>
    <w:p w14:paraId="6C13BA1E" w14:textId="77777777" w:rsidR="00D94498" w:rsidRDefault="00D94498" w:rsidP="00613F8E">
      <w:pPr>
        <w:spacing w:line="360" w:lineRule="auto"/>
        <w:jc w:val="both"/>
        <w:rPr>
          <w:rFonts w:cs="Arial"/>
          <w:b/>
          <w:bCs/>
          <w:sz w:val="22"/>
        </w:rPr>
      </w:pPr>
      <w:r w:rsidRPr="007E36A5">
        <w:rPr>
          <w:rFonts w:cs="Arial"/>
          <w:b/>
          <w:bCs/>
          <w:sz w:val="22"/>
        </w:rPr>
        <w:t>Eleonora Giorgi – Development and Increase of Her Performance</w:t>
      </w:r>
    </w:p>
    <w:p w14:paraId="3AA60157" w14:textId="0C0EC013" w:rsidR="007E36A5" w:rsidRPr="007E36A5" w:rsidRDefault="007E36A5" w:rsidP="00613F8E">
      <w:pPr>
        <w:spacing w:line="360" w:lineRule="auto"/>
        <w:jc w:val="both"/>
        <w:rPr>
          <w:rFonts w:cs="Arial"/>
          <w:b/>
          <w:bCs/>
          <w:i/>
          <w:sz w:val="22"/>
        </w:rPr>
      </w:pPr>
      <w:r w:rsidRPr="007E36A5">
        <w:rPr>
          <w:rFonts w:cs="Arial"/>
          <w:bCs/>
          <w:i/>
          <w:sz w:val="22"/>
        </w:rPr>
        <w:t>Gianni Perricelli (ITA)</w:t>
      </w:r>
    </w:p>
    <w:p w14:paraId="4BD7F33E" w14:textId="77777777" w:rsidR="00D94498" w:rsidRDefault="00D94498" w:rsidP="00613F8E">
      <w:pPr>
        <w:spacing w:line="360" w:lineRule="auto"/>
        <w:jc w:val="both"/>
        <w:rPr>
          <w:rFonts w:cs="Arial"/>
          <w:bCs/>
          <w:sz w:val="22"/>
        </w:rPr>
      </w:pPr>
    </w:p>
    <w:p w14:paraId="72B7EC77" w14:textId="3323E7DD" w:rsidR="00604AEB" w:rsidRDefault="007E36A5" w:rsidP="00613F8E">
      <w:pPr>
        <w:spacing w:line="360" w:lineRule="auto"/>
        <w:jc w:val="both"/>
        <w:rPr>
          <w:rFonts w:cs="Arial"/>
          <w:bCs/>
          <w:sz w:val="22"/>
        </w:rPr>
      </w:pPr>
      <w:r>
        <w:rPr>
          <w:rFonts w:cs="Arial"/>
          <w:bCs/>
          <w:sz w:val="22"/>
        </w:rPr>
        <w:t>Perricelli</w:t>
      </w:r>
      <w:r w:rsidR="00D94498">
        <w:rPr>
          <w:rFonts w:cs="Arial"/>
          <w:bCs/>
          <w:sz w:val="22"/>
        </w:rPr>
        <w:t xml:space="preserve"> </w:t>
      </w:r>
      <w:r>
        <w:rPr>
          <w:rFonts w:cs="Arial"/>
          <w:bCs/>
          <w:sz w:val="22"/>
        </w:rPr>
        <w:t>covered</w:t>
      </w:r>
      <w:r w:rsidR="00D94498">
        <w:rPr>
          <w:rFonts w:cs="Arial"/>
          <w:bCs/>
          <w:sz w:val="22"/>
        </w:rPr>
        <w:t xml:space="preserve"> the training and progression of Eleonora Giorgi, who has competed for Italy in numerous </w:t>
      </w:r>
      <w:r>
        <w:rPr>
          <w:rFonts w:cs="Arial"/>
          <w:bCs/>
          <w:sz w:val="22"/>
        </w:rPr>
        <w:t xml:space="preserve">IAAF </w:t>
      </w:r>
      <w:r w:rsidR="00D94498">
        <w:rPr>
          <w:rFonts w:cs="Arial"/>
          <w:bCs/>
          <w:sz w:val="22"/>
        </w:rPr>
        <w:t>World Champio</w:t>
      </w:r>
      <w:r>
        <w:rPr>
          <w:rFonts w:cs="Arial"/>
          <w:bCs/>
          <w:sz w:val="22"/>
        </w:rPr>
        <w:t>nships and Olympic Games, and has</w:t>
      </w:r>
      <w:r w:rsidR="00D94498">
        <w:rPr>
          <w:rFonts w:cs="Arial"/>
          <w:bCs/>
          <w:sz w:val="22"/>
        </w:rPr>
        <w:t xml:space="preserve"> personal best of 1:26:17 for 20km. </w:t>
      </w:r>
      <w:r>
        <w:rPr>
          <w:rFonts w:cs="Arial"/>
          <w:bCs/>
          <w:sz w:val="22"/>
        </w:rPr>
        <w:t>He</w:t>
      </w:r>
      <w:r w:rsidR="00D94498">
        <w:rPr>
          <w:rFonts w:cs="Arial"/>
          <w:bCs/>
          <w:sz w:val="22"/>
        </w:rPr>
        <w:t xml:space="preserve"> began by outlining some key </w:t>
      </w:r>
      <w:r w:rsidR="000736B7">
        <w:rPr>
          <w:rFonts w:cs="Arial"/>
          <w:bCs/>
          <w:sz w:val="22"/>
        </w:rPr>
        <w:t xml:space="preserve">training </w:t>
      </w:r>
      <w:r w:rsidR="00D94498">
        <w:rPr>
          <w:rFonts w:cs="Arial"/>
          <w:bCs/>
          <w:sz w:val="22"/>
        </w:rPr>
        <w:t>principles, including the requirement for progressing to high volumes (greater than 120km per wee</w:t>
      </w:r>
      <w:r w:rsidR="002315BF">
        <w:rPr>
          <w:rFonts w:cs="Arial"/>
          <w:bCs/>
          <w:sz w:val="22"/>
        </w:rPr>
        <w:t>k), the importance of variation</w:t>
      </w:r>
      <w:r w:rsidR="00D94498">
        <w:rPr>
          <w:rFonts w:cs="Arial"/>
          <w:bCs/>
          <w:sz w:val="22"/>
        </w:rPr>
        <w:t xml:space="preserve"> in speed to develop the body’s metabolic properties, and the need for competition-paced training. In this regard, </w:t>
      </w:r>
      <w:r>
        <w:rPr>
          <w:rFonts w:cs="Arial"/>
          <w:bCs/>
          <w:sz w:val="22"/>
        </w:rPr>
        <w:t>he</w:t>
      </w:r>
      <w:r w:rsidR="00D94498">
        <w:rPr>
          <w:rFonts w:cs="Arial"/>
          <w:bCs/>
          <w:sz w:val="22"/>
        </w:rPr>
        <w:t xml:space="preserve"> advised that training at such demanding speeds required sensible approaches to recovery time so that an athlete can progress to more competition-paced training </w:t>
      </w:r>
      <w:r w:rsidR="000736B7">
        <w:rPr>
          <w:rFonts w:cs="Arial"/>
          <w:bCs/>
          <w:sz w:val="22"/>
        </w:rPr>
        <w:t>as the most important events approach</w:t>
      </w:r>
      <w:r w:rsidR="00604AEB">
        <w:rPr>
          <w:rFonts w:cs="Arial"/>
          <w:bCs/>
          <w:sz w:val="22"/>
        </w:rPr>
        <w:t>.</w:t>
      </w:r>
    </w:p>
    <w:p w14:paraId="75BBE1DD" w14:textId="77777777" w:rsidR="00604AEB" w:rsidRDefault="00604AEB" w:rsidP="00613F8E">
      <w:pPr>
        <w:spacing w:line="360" w:lineRule="auto"/>
        <w:jc w:val="both"/>
        <w:rPr>
          <w:rFonts w:cs="Arial"/>
          <w:bCs/>
          <w:sz w:val="22"/>
        </w:rPr>
      </w:pPr>
    </w:p>
    <w:p w14:paraId="55405B66" w14:textId="0106CA26" w:rsidR="00604AEB" w:rsidRDefault="002315BF" w:rsidP="00613F8E">
      <w:pPr>
        <w:spacing w:line="360" w:lineRule="auto"/>
        <w:jc w:val="both"/>
        <w:rPr>
          <w:rFonts w:cs="Arial"/>
          <w:bCs/>
          <w:sz w:val="22"/>
        </w:rPr>
      </w:pPr>
      <w:r>
        <w:rPr>
          <w:rFonts w:cs="Arial"/>
          <w:bCs/>
          <w:sz w:val="22"/>
        </w:rPr>
        <w:t>Perricelli</w:t>
      </w:r>
      <w:r w:rsidR="007E36A5">
        <w:rPr>
          <w:rFonts w:cs="Arial"/>
          <w:bCs/>
          <w:sz w:val="22"/>
        </w:rPr>
        <w:t xml:space="preserve"> presented a</w:t>
      </w:r>
      <w:r w:rsidR="00D94498">
        <w:rPr>
          <w:rFonts w:cs="Arial"/>
          <w:bCs/>
          <w:sz w:val="22"/>
        </w:rPr>
        <w:t xml:space="preserve">n example </w:t>
      </w:r>
      <w:r w:rsidR="000736B7">
        <w:rPr>
          <w:rFonts w:cs="Arial"/>
          <w:bCs/>
          <w:sz w:val="22"/>
        </w:rPr>
        <w:t xml:space="preserve">of a </w:t>
      </w:r>
      <w:r w:rsidR="00D94498">
        <w:rPr>
          <w:rFonts w:cs="Arial"/>
          <w:bCs/>
          <w:sz w:val="22"/>
        </w:rPr>
        <w:t xml:space="preserve">week’s training </w:t>
      </w:r>
      <w:r w:rsidR="007E36A5">
        <w:rPr>
          <w:rFonts w:cs="Arial"/>
          <w:bCs/>
          <w:sz w:val="22"/>
        </w:rPr>
        <w:t xml:space="preserve">for </w:t>
      </w:r>
      <w:r w:rsidR="000736B7">
        <w:rPr>
          <w:rFonts w:cs="Arial"/>
          <w:bCs/>
          <w:sz w:val="22"/>
        </w:rPr>
        <w:t xml:space="preserve">Giorgi </w:t>
      </w:r>
      <w:r w:rsidR="007E36A5">
        <w:rPr>
          <w:rFonts w:cs="Arial"/>
          <w:bCs/>
          <w:sz w:val="22"/>
        </w:rPr>
        <w:t>(</w:t>
      </w:r>
      <w:r w:rsidR="00D94498">
        <w:rPr>
          <w:rFonts w:cs="Arial"/>
          <w:bCs/>
          <w:sz w:val="22"/>
        </w:rPr>
        <w:t>Table 1</w:t>
      </w:r>
      <w:r w:rsidR="007E36A5">
        <w:rPr>
          <w:rFonts w:cs="Arial"/>
          <w:bCs/>
          <w:sz w:val="22"/>
        </w:rPr>
        <w:t>)</w:t>
      </w:r>
      <w:r w:rsidR="00613F8E">
        <w:rPr>
          <w:rFonts w:cs="Arial"/>
          <w:bCs/>
          <w:sz w:val="22"/>
        </w:rPr>
        <w:t>, which</w:t>
      </w:r>
      <w:r w:rsidR="000736B7">
        <w:rPr>
          <w:rFonts w:cs="Arial"/>
          <w:bCs/>
          <w:sz w:val="22"/>
        </w:rPr>
        <w:t xml:space="preserve"> includes sample sessions of such fast race walking</w:t>
      </w:r>
      <w:r w:rsidR="00D94498">
        <w:rPr>
          <w:rFonts w:cs="Arial"/>
          <w:bCs/>
          <w:sz w:val="22"/>
        </w:rPr>
        <w:t xml:space="preserve">. </w:t>
      </w:r>
      <w:r w:rsidR="00613F8E">
        <w:rPr>
          <w:rFonts w:cs="Arial"/>
          <w:bCs/>
          <w:sz w:val="22"/>
        </w:rPr>
        <w:t>He</w:t>
      </w:r>
      <w:r w:rsidR="000736B7">
        <w:rPr>
          <w:rFonts w:cs="Arial"/>
          <w:bCs/>
          <w:sz w:val="22"/>
        </w:rPr>
        <w:t xml:space="preserve"> also showed</w:t>
      </w:r>
      <w:r w:rsidR="00D94498">
        <w:rPr>
          <w:rFonts w:cs="Arial"/>
          <w:bCs/>
          <w:sz w:val="22"/>
        </w:rPr>
        <w:t xml:space="preserve"> how </w:t>
      </w:r>
      <w:r w:rsidR="00613F8E">
        <w:rPr>
          <w:rFonts w:cs="Arial"/>
          <w:bCs/>
          <w:sz w:val="22"/>
        </w:rPr>
        <w:t xml:space="preserve">Giorgi </w:t>
      </w:r>
      <w:r w:rsidR="00D94498">
        <w:rPr>
          <w:rFonts w:cs="Arial"/>
          <w:bCs/>
          <w:sz w:val="22"/>
        </w:rPr>
        <w:t>had progressed from 3200km</w:t>
      </w:r>
      <w:r w:rsidR="00613F8E">
        <w:rPr>
          <w:rFonts w:cs="Arial"/>
          <w:bCs/>
          <w:sz w:val="22"/>
        </w:rPr>
        <w:t xml:space="preserve"> of training</w:t>
      </w:r>
      <w:r w:rsidR="00D94498">
        <w:rPr>
          <w:rFonts w:cs="Arial"/>
          <w:bCs/>
          <w:sz w:val="22"/>
        </w:rPr>
        <w:t xml:space="preserve"> during the 2011/12 season to a peak of 5412km</w:t>
      </w:r>
      <w:r w:rsidR="00613F8E">
        <w:rPr>
          <w:rFonts w:cs="Arial"/>
          <w:bCs/>
          <w:sz w:val="22"/>
        </w:rPr>
        <w:t xml:space="preserve"> in the 2015/16 season and,</w:t>
      </w:r>
      <w:r w:rsidR="00D94498">
        <w:rPr>
          <w:rFonts w:cs="Arial"/>
          <w:bCs/>
          <w:sz w:val="22"/>
        </w:rPr>
        <w:t xml:space="preserve"> importantly</w:t>
      </w:r>
      <w:r w:rsidR="00613F8E">
        <w:rPr>
          <w:rFonts w:cs="Arial"/>
          <w:bCs/>
          <w:sz w:val="22"/>
        </w:rPr>
        <w:t>,</w:t>
      </w:r>
      <w:r w:rsidR="00D94498">
        <w:rPr>
          <w:rFonts w:cs="Arial"/>
          <w:bCs/>
          <w:sz w:val="22"/>
        </w:rPr>
        <w:t xml:space="preserve"> that the proportion of training at paces slower than 5min/km had halved from 64% in 2011/12 to 32% in 2015/16, with consequent increases in training at </w:t>
      </w:r>
      <w:r w:rsidR="0060545E">
        <w:rPr>
          <w:rFonts w:cs="Arial"/>
          <w:bCs/>
          <w:sz w:val="22"/>
        </w:rPr>
        <w:t>quick</w:t>
      </w:r>
      <w:r w:rsidR="00604AEB">
        <w:rPr>
          <w:rFonts w:cs="Arial"/>
          <w:bCs/>
          <w:sz w:val="22"/>
        </w:rPr>
        <w:t>er paces.</w:t>
      </w:r>
    </w:p>
    <w:p w14:paraId="7A8B7FF4" w14:textId="77777777" w:rsidR="00604AEB" w:rsidRDefault="00604AEB" w:rsidP="00613F8E">
      <w:pPr>
        <w:spacing w:line="360" w:lineRule="auto"/>
        <w:jc w:val="both"/>
        <w:rPr>
          <w:rFonts w:cs="Arial"/>
          <w:bCs/>
          <w:sz w:val="22"/>
        </w:rPr>
      </w:pPr>
    </w:p>
    <w:p w14:paraId="369B67C4" w14:textId="0B0EF0B1" w:rsidR="00D94498" w:rsidRDefault="00613F8E" w:rsidP="00613F8E">
      <w:pPr>
        <w:spacing w:line="360" w:lineRule="auto"/>
        <w:jc w:val="both"/>
        <w:rPr>
          <w:rFonts w:cs="Arial"/>
          <w:bCs/>
          <w:sz w:val="22"/>
        </w:rPr>
      </w:pPr>
      <w:r>
        <w:rPr>
          <w:rFonts w:cs="Arial"/>
          <w:bCs/>
          <w:sz w:val="22"/>
        </w:rPr>
        <w:t>Addressing the training for</w:t>
      </w:r>
      <w:r w:rsidR="00D94498">
        <w:rPr>
          <w:rFonts w:cs="Arial"/>
          <w:bCs/>
          <w:sz w:val="22"/>
        </w:rPr>
        <w:t xml:space="preserve"> the men’s 50km race, Perricelli expanded on the importance of using not just competition</w:t>
      </w:r>
      <w:r w:rsidR="000736B7">
        <w:rPr>
          <w:rFonts w:cs="Arial"/>
          <w:bCs/>
          <w:sz w:val="22"/>
        </w:rPr>
        <w:t>-</w:t>
      </w:r>
      <w:r w:rsidR="00D94498">
        <w:rPr>
          <w:rFonts w:cs="Arial"/>
          <w:bCs/>
          <w:sz w:val="22"/>
        </w:rPr>
        <w:t>paced training</w:t>
      </w:r>
      <w:r w:rsidR="002315BF">
        <w:rPr>
          <w:rFonts w:cs="Arial"/>
          <w:bCs/>
          <w:sz w:val="22"/>
        </w:rPr>
        <w:t>,</w:t>
      </w:r>
      <w:r w:rsidR="00D94498">
        <w:rPr>
          <w:rFonts w:cs="Arial"/>
          <w:bCs/>
          <w:sz w:val="22"/>
        </w:rPr>
        <w:t xml:space="preserve"> but also speeds </w:t>
      </w:r>
      <w:r w:rsidR="0060545E">
        <w:rPr>
          <w:rFonts w:cs="Arial"/>
          <w:bCs/>
          <w:sz w:val="22"/>
        </w:rPr>
        <w:t>quick</w:t>
      </w:r>
      <w:r w:rsidR="00D94498">
        <w:rPr>
          <w:rFonts w:cs="Arial"/>
          <w:bCs/>
          <w:sz w:val="22"/>
        </w:rPr>
        <w:t xml:space="preserve">er than competition </w:t>
      </w:r>
      <w:r w:rsidR="00D94498">
        <w:rPr>
          <w:rFonts w:cs="Arial"/>
          <w:bCs/>
          <w:sz w:val="22"/>
        </w:rPr>
        <w:lastRenderedPageBreak/>
        <w:t>pace in the three weeks before an event. In this regard, he suggested a 40km training session at 100% of competition pace 20 days before the event, succeeded by a 25-30km session at 105% 16 days beforehand, a 20km session at 107% 12 days beforehand, a 12km session at 110% eight days beforehand, and finally a 7km session at 112% four da</w:t>
      </w:r>
      <w:r w:rsidR="000736B7">
        <w:rPr>
          <w:rFonts w:cs="Arial"/>
          <w:bCs/>
          <w:sz w:val="22"/>
        </w:rPr>
        <w:t>ys beforehand. For a 50km</w:t>
      </w:r>
      <w:r w:rsidR="00D94498">
        <w:rPr>
          <w:rFonts w:cs="Arial"/>
          <w:bCs/>
          <w:sz w:val="22"/>
        </w:rPr>
        <w:t xml:space="preserve"> athlete who aimed for a finish</w:t>
      </w:r>
      <w:r w:rsidR="000736B7">
        <w:rPr>
          <w:rFonts w:cs="Arial"/>
          <w:bCs/>
          <w:sz w:val="22"/>
        </w:rPr>
        <w:t>ing</w:t>
      </w:r>
      <w:r w:rsidR="00D94498">
        <w:rPr>
          <w:rFonts w:cs="Arial"/>
          <w:bCs/>
          <w:sz w:val="22"/>
        </w:rPr>
        <w:t xml:space="preserve"> time of 4 hours, this final session wou</w:t>
      </w:r>
      <w:r w:rsidR="002315BF">
        <w:rPr>
          <w:rFonts w:cs="Arial"/>
          <w:bCs/>
          <w:sz w:val="22"/>
        </w:rPr>
        <w:t>ld equate to 7km in 30 minutes.</w:t>
      </w:r>
    </w:p>
    <w:p w14:paraId="02E8A6AB" w14:textId="77777777" w:rsidR="00D94498" w:rsidRDefault="00D94498" w:rsidP="00D94498">
      <w:pPr>
        <w:jc w:val="both"/>
        <w:rPr>
          <w:rFonts w:cs="Arial"/>
          <w:bCs/>
          <w:sz w:val="22"/>
        </w:rPr>
      </w:pPr>
    </w:p>
    <w:p w14:paraId="324EA725" w14:textId="38AB8732" w:rsidR="00D94498" w:rsidRPr="00613F8E" w:rsidRDefault="00D94498" w:rsidP="00AF453B">
      <w:pPr>
        <w:spacing w:before="240" w:after="120"/>
        <w:contextualSpacing/>
        <w:jc w:val="both"/>
        <w:rPr>
          <w:rFonts w:cs="Arial"/>
          <w:i/>
          <w:sz w:val="22"/>
          <w:szCs w:val="22"/>
        </w:rPr>
      </w:pPr>
      <w:r w:rsidRPr="00613F8E">
        <w:rPr>
          <w:rFonts w:cs="Arial"/>
          <w:i/>
          <w:sz w:val="22"/>
          <w:szCs w:val="22"/>
        </w:rPr>
        <w:t>Table 1: Typical weekly training</w:t>
      </w:r>
      <w:r w:rsidR="00613F8E" w:rsidRPr="00613F8E">
        <w:rPr>
          <w:rFonts w:cs="Arial"/>
          <w:i/>
          <w:sz w:val="22"/>
          <w:szCs w:val="22"/>
        </w:rPr>
        <w:t xml:space="preserve"> programme for Eleonora Giorgi (</w:t>
      </w:r>
      <w:r w:rsidRPr="00613F8E">
        <w:rPr>
          <w:rFonts w:cs="Arial"/>
          <w:i/>
          <w:sz w:val="22"/>
          <w:szCs w:val="22"/>
        </w:rPr>
        <w:t xml:space="preserve">The percentages </w:t>
      </w:r>
      <w:r w:rsidR="000736B7" w:rsidRPr="00613F8E">
        <w:rPr>
          <w:rFonts w:cs="Arial"/>
          <w:i/>
          <w:sz w:val="22"/>
          <w:szCs w:val="22"/>
        </w:rPr>
        <w:t xml:space="preserve">shown </w:t>
      </w:r>
      <w:r w:rsidRPr="00613F8E">
        <w:rPr>
          <w:rFonts w:cs="Arial"/>
          <w:i/>
          <w:sz w:val="22"/>
          <w:szCs w:val="22"/>
        </w:rPr>
        <w:t>refer to percentages of competition pace.</w:t>
      </w:r>
      <w:r w:rsidR="00613F8E" w:rsidRPr="00613F8E">
        <w:rPr>
          <w:rFonts w:cs="Arial"/>
          <w:i/>
          <w:sz w:val="22"/>
          <w:szCs w:val="22"/>
        </w:rPr>
        <w:t>)</w:t>
      </w:r>
    </w:p>
    <w:p w14:paraId="7EB31EA4" w14:textId="77777777" w:rsidR="00613F8E" w:rsidRPr="0008456B" w:rsidRDefault="00613F8E" w:rsidP="00AF453B">
      <w:pPr>
        <w:spacing w:before="240" w:after="120"/>
        <w:contextualSpacing/>
        <w:jc w:val="both"/>
        <w:rPr>
          <w:rFonts w:cs="Arial"/>
        </w:rPr>
      </w:pPr>
    </w:p>
    <w:tbl>
      <w:tblPr>
        <w:tblStyle w:val="TableGrid"/>
        <w:tblW w:w="0" w:type="auto"/>
        <w:tblLook w:val="04A0" w:firstRow="1" w:lastRow="0" w:firstColumn="1" w:lastColumn="0" w:noHBand="0" w:noVBand="1"/>
      </w:tblPr>
      <w:tblGrid>
        <w:gridCol w:w="1526"/>
        <w:gridCol w:w="3969"/>
        <w:gridCol w:w="3361"/>
      </w:tblGrid>
      <w:tr w:rsidR="00D94498" w:rsidRPr="00443033" w14:paraId="561A0959" w14:textId="77777777" w:rsidTr="00605A17">
        <w:tc>
          <w:tcPr>
            <w:tcW w:w="1526" w:type="dxa"/>
          </w:tcPr>
          <w:p w14:paraId="0E6EF2B0" w14:textId="77777777" w:rsidR="00D94498" w:rsidRPr="00C311D6" w:rsidRDefault="00D94498" w:rsidP="00605A17">
            <w:pPr>
              <w:jc w:val="both"/>
              <w:rPr>
                <w:rFonts w:cs="Arial"/>
                <w:bCs/>
              </w:rPr>
            </w:pPr>
            <w:r w:rsidRPr="00C311D6">
              <w:rPr>
                <w:rFonts w:cs="Arial"/>
                <w:bCs/>
              </w:rPr>
              <w:t>Day</w:t>
            </w:r>
          </w:p>
        </w:tc>
        <w:tc>
          <w:tcPr>
            <w:tcW w:w="3969" w:type="dxa"/>
          </w:tcPr>
          <w:p w14:paraId="516115EA" w14:textId="77777777" w:rsidR="00D94498" w:rsidRPr="00C311D6" w:rsidRDefault="00D94498" w:rsidP="00605A17">
            <w:pPr>
              <w:jc w:val="both"/>
              <w:rPr>
                <w:rFonts w:cs="Arial"/>
                <w:bCs/>
              </w:rPr>
            </w:pPr>
            <w:r w:rsidRPr="00C311D6">
              <w:rPr>
                <w:rFonts w:cs="Arial"/>
                <w:bCs/>
              </w:rPr>
              <w:t>Morning session</w:t>
            </w:r>
          </w:p>
        </w:tc>
        <w:tc>
          <w:tcPr>
            <w:tcW w:w="3361" w:type="dxa"/>
          </w:tcPr>
          <w:p w14:paraId="149292E5" w14:textId="77777777" w:rsidR="00D94498" w:rsidRPr="00C311D6" w:rsidRDefault="00D94498" w:rsidP="00605A17">
            <w:pPr>
              <w:jc w:val="both"/>
              <w:rPr>
                <w:rFonts w:cs="Arial"/>
                <w:bCs/>
              </w:rPr>
            </w:pPr>
            <w:r w:rsidRPr="00C311D6">
              <w:rPr>
                <w:rFonts w:cs="Arial"/>
                <w:bCs/>
              </w:rPr>
              <w:t>Evening session</w:t>
            </w:r>
          </w:p>
        </w:tc>
      </w:tr>
      <w:tr w:rsidR="00D94498" w:rsidRPr="00443033" w14:paraId="43C55A1B" w14:textId="77777777" w:rsidTr="00605A17">
        <w:tc>
          <w:tcPr>
            <w:tcW w:w="1526" w:type="dxa"/>
          </w:tcPr>
          <w:p w14:paraId="3FE570FA" w14:textId="77777777" w:rsidR="00D94498" w:rsidRPr="00C311D6" w:rsidRDefault="00D94498" w:rsidP="00605A17">
            <w:pPr>
              <w:jc w:val="both"/>
              <w:rPr>
                <w:rFonts w:cs="Arial"/>
                <w:bCs/>
              </w:rPr>
            </w:pPr>
            <w:r w:rsidRPr="00C311D6">
              <w:rPr>
                <w:rFonts w:cs="Arial"/>
                <w:bCs/>
              </w:rPr>
              <w:t>Monday</w:t>
            </w:r>
          </w:p>
        </w:tc>
        <w:tc>
          <w:tcPr>
            <w:tcW w:w="3969" w:type="dxa"/>
          </w:tcPr>
          <w:p w14:paraId="602BF1E6" w14:textId="77777777" w:rsidR="00D94498" w:rsidRPr="00C311D6" w:rsidRDefault="00D94498" w:rsidP="00605A17">
            <w:pPr>
              <w:jc w:val="both"/>
              <w:rPr>
                <w:rFonts w:cs="Arial"/>
                <w:bCs/>
              </w:rPr>
            </w:pPr>
            <w:r w:rsidRPr="00C311D6">
              <w:rPr>
                <w:rFonts w:cs="Arial"/>
                <w:bCs/>
              </w:rPr>
              <w:t>10 x 100m uphill + 6 x 500m @ 100% then 10 x 100m uphill + 3km @ 100%</w:t>
            </w:r>
          </w:p>
        </w:tc>
        <w:tc>
          <w:tcPr>
            <w:tcW w:w="3361" w:type="dxa"/>
          </w:tcPr>
          <w:p w14:paraId="10EBDE8C" w14:textId="77777777" w:rsidR="00D94498" w:rsidRPr="00C311D6" w:rsidRDefault="00D94498" w:rsidP="00605A17">
            <w:pPr>
              <w:jc w:val="both"/>
              <w:rPr>
                <w:rFonts w:cs="Arial"/>
                <w:bCs/>
              </w:rPr>
            </w:pPr>
            <w:r w:rsidRPr="00C311D6">
              <w:rPr>
                <w:rFonts w:cs="Arial"/>
                <w:bCs/>
              </w:rPr>
              <w:t>10km + technical training</w:t>
            </w:r>
          </w:p>
        </w:tc>
      </w:tr>
      <w:tr w:rsidR="00D94498" w:rsidRPr="00443033" w14:paraId="1D7D8A53" w14:textId="77777777" w:rsidTr="00605A17">
        <w:tc>
          <w:tcPr>
            <w:tcW w:w="1526" w:type="dxa"/>
          </w:tcPr>
          <w:p w14:paraId="051E8EF6" w14:textId="77777777" w:rsidR="00D94498" w:rsidRPr="00C311D6" w:rsidRDefault="00D94498" w:rsidP="00605A17">
            <w:pPr>
              <w:jc w:val="both"/>
              <w:rPr>
                <w:rFonts w:cs="Arial"/>
                <w:bCs/>
              </w:rPr>
            </w:pPr>
            <w:r w:rsidRPr="00C311D6">
              <w:rPr>
                <w:rFonts w:cs="Arial"/>
                <w:bCs/>
              </w:rPr>
              <w:t>Tuesday</w:t>
            </w:r>
          </w:p>
        </w:tc>
        <w:tc>
          <w:tcPr>
            <w:tcW w:w="3969" w:type="dxa"/>
          </w:tcPr>
          <w:p w14:paraId="005F1BFC" w14:textId="77777777" w:rsidR="00D94498" w:rsidRPr="00C311D6" w:rsidRDefault="00D94498" w:rsidP="00605A17">
            <w:pPr>
              <w:jc w:val="both"/>
              <w:rPr>
                <w:rFonts w:cs="Arial"/>
                <w:bCs/>
              </w:rPr>
            </w:pPr>
            <w:r w:rsidRPr="00C311D6">
              <w:rPr>
                <w:rFonts w:cs="Arial"/>
                <w:bCs/>
              </w:rPr>
              <w:t>15km</w:t>
            </w:r>
          </w:p>
        </w:tc>
        <w:tc>
          <w:tcPr>
            <w:tcW w:w="3361" w:type="dxa"/>
          </w:tcPr>
          <w:p w14:paraId="5BC130E4" w14:textId="77777777" w:rsidR="00D94498" w:rsidRPr="00C311D6" w:rsidRDefault="00D94498" w:rsidP="00605A17">
            <w:pPr>
              <w:jc w:val="both"/>
              <w:rPr>
                <w:rFonts w:cs="Arial"/>
                <w:bCs/>
              </w:rPr>
            </w:pPr>
            <w:r w:rsidRPr="00C311D6">
              <w:rPr>
                <w:rFonts w:cs="Arial"/>
                <w:bCs/>
              </w:rPr>
              <w:t>10km + circuit training</w:t>
            </w:r>
          </w:p>
        </w:tc>
      </w:tr>
      <w:tr w:rsidR="00D94498" w:rsidRPr="00443033" w14:paraId="156663B2" w14:textId="77777777" w:rsidTr="00605A17">
        <w:tc>
          <w:tcPr>
            <w:tcW w:w="1526" w:type="dxa"/>
          </w:tcPr>
          <w:p w14:paraId="74305ECD" w14:textId="77777777" w:rsidR="00D94498" w:rsidRPr="00C311D6" w:rsidRDefault="00D94498" w:rsidP="00605A17">
            <w:pPr>
              <w:jc w:val="both"/>
              <w:rPr>
                <w:rFonts w:cs="Arial"/>
                <w:bCs/>
              </w:rPr>
            </w:pPr>
            <w:r w:rsidRPr="00C311D6">
              <w:rPr>
                <w:rFonts w:cs="Arial"/>
                <w:bCs/>
              </w:rPr>
              <w:t>Wednesday</w:t>
            </w:r>
          </w:p>
        </w:tc>
        <w:tc>
          <w:tcPr>
            <w:tcW w:w="3969" w:type="dxa"/>
          </w:tcPr>
          <w:p w14:paraId="7EB1D7B4" w14:textId="77777777" w:rsidR="00D94498" w:rsidRPr="00C311D6" w:rsidRDefault="00D94498" w:rsidP="00605A17">
            <w:pPr>
              <w:jc w:val="both"/>
              <w:rPr>
                <w:rFonts w:cs="Arial"/>
                <w:bCs/>
              </w:rPr>
            </w:pPr>
            <w:r w:rsidRPr="00C311D6">
              <w:rPr>
                <w:rFonts w:cs="Arial"/>
                <w:bCs/>
              </w:rPr>
              <w:t>3 x 4km uphill + 3km @ 100%</w:t>
            </w:r>
          </w:p>
        </w:tc>
        <w:tc>
          <w:tcPr>
            <w:tcW w:w="3361" w:type="dxa"/>
          </w:tcPr>
          <w:p w14:paraId="07AD10B3" w14:textId="77777777" w:rsidR="00D94498" w:rsidRPr="00C311D6" w:rsidRDefault="00D94498" w:rsidP="00605A17">
            <w:pPr>
              <w:jc w:val="both"/>
              <w:rPr>
                <w:rFonts w:cs="Arial"/>
                <w:bCs/>
              </w:rPr>
            </w:pPr>
            <w:r w:rsidRPr="00C311D6">
              <w:rPr>
                <w:rFonts w:cs="Arial"/>
                <w:bCs/>
              </w:rPr>
              <w:t>10km + technical training</w:t>
            </w:r>
          </w:p>
        </w:tc>
      </w:tr>
      <w:tr w:rsidR="00D94498" w:rsidRPr="00443033" w14:paraId="7CE2E5F4" w14:textId="77777777" w:rsidTr="00605A17">
        <w:tc>
          <w:tcPr>
            <w:tcW w:w="1526" w:type="dxa"/>
          </w:tcPr>
          <w:p w14:paraId="140B4DC7" w14:textId="77777777" w:rsidR="00D94498" w:rsidRPr="00C311D6" w:rsidRDefault="00D94498" w:rsidP="00605A17">
            <w:pPr>
              <w:jc w:val="both"/>
              <w:rPr>
                <w:rFonts w:cs="Arial"/>
                <w:bCs/>
              </w:rPr>
            </w:pPr>
            <w:r w:rsidRPr="00C311D6">
              <w:rPr>
                <w:rFonts w:cs="Arial"/>
                <w:bCs/>
              </w:rPr>
              <w:t>Thursday</w:t>
            </w:r>
          </w:p>
        </w:tc>
        <w:tc>
          <w:tcPr>
            <w:tcW w:w="3969" w:type="dxa"/>
          </w:tcPr>
          <w:p w14:paraId="10B381EB" w14:textId="77777777" w:rsidR="00D94498" w:rsidRPr="00C311D6" w:rsidRDefault="00D94498" w:rsidP="00605A17">
            <w:pPr>
              <w:jc w:val="both"/>
              <w:rPr>
                <w:rFonts w:cs="Arial"/>
                <w:bCs/>
              </w:rPr>
            </w:pPr>
            <w:r w:rsidRPr="00C311D6">
              <w:rPr>
                <w:rFonts w:cs="Arial"/>
                <w:bCs/>
              </w:rPr>
              <w:t>10km</w:t>
            </w:r>
          </w:p>
        </w:tc>
        <w:tc>
          <w:tcPr>
            <w:tcW w:w="3361" w:type="dxa"/>
          </w:tcPr>
          <w:p w14:paraId="518BD7CE" w14:textId="77777777" w:rsidR="00D94498" w:rsidRPr="00C311D6" w:rsidRDefault="00D94498" w:rsidP="00605A17">
            <w:pPr>
              <w:jc w:val="both"/>
              <w:rPr>
                <w:rFonts w:cs="Arial"/>
                <w:bCs/>
              </w:rPr>
            </w:pPr>
            <w:r w:rsidRPr="00C311D6">
              <w:rPr>
                <w:rFonts w:cs="Arial"/>
                <w:bCs/>
              </w:rPr>
              <w:t>10km + technical training</w:t>
            </w:r>
          </w:p>
        </w:tc>
      </w:tr>
      <w:tr w:rsidR="00D94498" w:rsidRPr="00443033" w14:paraId="0AA7D3C2" w14:textId="77777777" w:rsidTr="00605A17">
        <w:tc>
          <w:tcPr>
            <w:tcW w:w="1526" w:type="dxa"/>
          </w:tcPr>
          <w:p w14:paraId="279CC5F7" w14:textId="77777777" w:rsidR="00D94498" w:rsidRPr="00C311D6" w:rsidRDefault="00D94498" w:rsidP="00605A17">
            <w:pPr>
              <w:jc w:val="both"/>
              <w:rPr>
                <w:rFonts w:cs="Arial"/>
                <w:bCs/>
              </w:rPr>
            </w:pPr>
            <w:r w:rsidRPr="00C311D6">
              <w:rPr>
                <w:rFonts w:cs="Arial"/>
                <w:bCs/>
              </w:rPr>
              <w:t>Friday</w:t>
            </w:r>
          </w:p>
        </w:tc>
        <w:tc>
          <w:tcPr>
            <w:tcW w:w="3969" w:type="dxa"/>
          </w:tcPr>
          <w:p w14:paraId="4463662D" w14:textId="77777777" w:rsidR="00D94498" w:rsidRPr="00C311D6" w:rsidRDefault="00D94498" w:rsidP="00605A17">
            <w:pPr>
              <w:jc w:val="both"/>
              <w:rPr>
                <w:rFonts w:cs="Arial"/>
                <w:bCs/>
              </w:rPr>
            </w:pPr>
            <w:r w:rsidRPr="00C311D6">
              <w:rPr>
                <w:rFonts w:cs="Arial"/>
                <w:bCs/>
              </w:rPr>
              <w:t>25km @ 90%</w:t>
            </w:r>
          </w:p>
        </w:tc>
        <w:tc>
          <w:tcPr>
            <w:tcW w:w="3361" w:type="dxa"/>
          </w:tcPr>
          <w:p w14:paraId="3453B732" w14:textId="77777777" w:rsidR="00D94498" w:rsidRPr="00C311D6" w:rsidRDefault="00D94498" w:rsidP="00605A17">
            <w:pPr>
              <w:jc w:val="both"/>
              <w:rPr>
                <w:rFonts w:cs="Arial"/>
                <w:bCs/>
              </w:rPr>
            </w:pPr>
          </w:p>
        </w:tc>
      </w:tr>
      <w:tr w:rsidR="00D94498" w:rsidRPr="00443033" w14:paraId="14256335" w14:textId="77777777" w:rsidTr="00605A17">
        <w:tc>
          <w:tcPr>
            <w:tcW w:w="1526" w:type="dxa"/>
          </w:tcPr>
          <w:p w14:paraId="63735DBD" w14:textId="77777777" w:rsidR="00D94498" w:rsidRPr="00C311D6" w:rsidRDefault="00D94498" w:rsidP="00605A17">
            <w:pPr>
              <w:jc w:val="both"/>
              <w:rPr>
                <w:rFonts w:cs="Arial"/>
                <w:bCs/>
              </w:rPr>
            </w:pPr>
            <w:r w:rsidRPr="00C311D6">
              <w:rPr>
                <w:rFonts w:cs="Arial"/>
                <w:bCs/>
              </w:rPr>
              <w:t>Saturday</w:t>
            </w:r>
          </w:p>
        </w:tc>
        <w:tc>
          <w:tcPr>
            <w:tcW w:w="3969" w:type="dxa"/>
          </w:tcPr>
          <w:p w14:paraId="5BE01890" w14:textId="77777777" w:rsidR="00D94498" w:rsidRPr="00C311D6" w:rsidRDefault="00D94498" w:rsidP="00605A17">
            <w:pPr>
              <w:jc w:val="both"/>
              <w:rPr>
                <w:rFonts w:cs="Arial"/>
                <w:bCs/>
              </w:rPr>
            </w:pPr>
            <w:r w:rsidRPr="00C311D6">
              <w:rPr>
                <w:rFonts w:cs="Arial"/>
                <w:bCs/>
              </w:rPr>
              <w:t>25km @ 90%</w:t>
            </w:r>
          </w:p>
        </w:tc>
        <w:tc>
          <w:tcPr>
            <w:tcW w:w="3361" w:type="dxa"/>
          </w:tcPr>
          <w:p w14:paraId="3F1B44A6" w14:textId="77777777" w:rsidR="00D94498" w:rsidRPr="00C311D6" w:rsidRDefault="00D94498" w:rsidP="00605A17">
            <w:pPr>
              <w:jc w:val="both"/>
              <w:rPr>
                <w:rFonts w:cs="Arial"/>
                <w:bCs/>
              </w:rPr>
            </w:pPr>
            <w:r w:rsidRPr="00C311D6">
              <w:rPr>
                <w:rFonts w:cs="Arial"/>
                <w:bCs/>
              </w:rPr>
              <w:t>5km @ 100%</w:t>
            </w:r>
          </w:p>
        </w:tc>
      </w:tr>
      <w:tr w:rsidR="00D94498" w:rsidRPr="00443033" w14:paraId="1BEE8CCC" w14:textId="77777777" w:rsidTr="00605A17">
        <w:tc>
          <w:tcPr>
            <w:tcW w:w="1526" w:type="dxa"/>
          </w:tcPr>
          <w:p w14:paraId="795BA5FE" w14:textId="77777777" w:rsidR="00D94498" w:rsidRPr="00C311D6" w:rsidRDefault="00D94498" w:rsidP="00605A17">
            <w:pPr>
              <w:jc w:val="both"/>
              <w:rPr>
                <w:rFonts w:cs="Arial"/>
                <w:bCs/>
              </w:rPr>
            </w:pPr>
            <w:r w:rsidRPr="00C311D6">
              <w:rPr>
                <w:rFonts w:cs="Arial"/>
                <w:bCs/>
              </w:rPr>
              <w:t>Sunday</w:t>
            </w:r>
          </w:p>
        </w:tc>
        <w:tc>
          <w:tcPr>
            <w:tcW w:w="7330" w:type="dxa"/>
            <w:gridSpan w:val="2"/>
          </w:tcPr>
          <w:p w14:paraId="4BFBF4E3" w14:textId="77777777" w:rsidR="00D94498" w:rsidRPr="00C311D6" w:rsidRDefault="00D94498" w:rsidP="00605A17">
            <w:pPr>
              <w:jc w:val="both"/>
              <w:rPr>
                <w:rFonts w:cs="Arial"/>
                <w:bCs/>
              </w:rPr>
            </w:pPr>
            <w:r w:rsidRPr="00C311D6">
              <w:rPr>
                <w:rFonts w:cs="Arial"/>
                <w:bCs/>
              </w:rPr>
              <w:t>Rest</w:t>
            </w:r>
          </w:p>
        </w:tc>
      </w:tr>
    </w:tbl>
    <w:p w14:paraId="299C29E7" w14:textId="77777777" w:rsidR="00D94498" w:rsidRDefault="00D94498" w:rsidP="00860F4D">
      <w:pPr>
        <w:jc w:val="both"/>
        <w:rPr>
          <w:rFonts w:cs="Arial"/>
          <w:bCs/>
          <w:sz w:val="22"/>
          <w:u w:val="single"/>
        </w:rPr>
      </w:pPr>
    </w:p>
    <w:p w14:paraId="67005ACF" w14:textId="77777777" w:rsidR="00D94498" w:rsidRDefault="00D94498" w:rsidP="00860F4D">
      <w:pPr>
        <w:jc w:val="both"/>
        <w:rPr>
          <w:rFonts w:cs="Arial"/>
          <w:bCs/>
          <w:sz w:val="22"/>
          <w:u w:val="single"/>
        </w:rPr>
      </w:pPr>
    </w:p>
    <w:p w14:paraId="13A89384" w14:textId="77777777" w:rsidR="00237364" w:rsidRDefault="00237364" w:rsidP="00766DCA">
      <w:pPr>
        <w:spacing w:line="360" w:lineRule="auto"/>
        <w:jc w:val="both"/>
        <w:rPr>
          <w:rFonts w:cs="Arial"/>
          <w:b/>
          <w:bCs/>
          <w:sz w:val="22"/>
        </w:rPr>
      </w:pPr>
      <w:r w:rsidRPr="00613F8E">
        <w:rPr>
          <w:rFonts w:cs="Arial"/>
          <w:b/>
          <w:bCs/>
          <w:sz w:val="22"/>
        </w:rPr>
        <w:t>Racewalk West – What We’ve Learned</w:t>
      </w:r>
    </w:p>
    <w:p w14:paraId="276E4855" w14:textId="68616A6F" w:rsidR="00613F8E" w:rsidRPr="00613F8E" w:rsidRDefault="00613F8E" w:rsidP="00766DCA">
      <w:pPr>
        <w:spacing w:line="360" w:lineRule="auto"/>
        <w:jc w:val="both"/>
        <w:rPr>
          <w:rFonts w:cs="Arial"/>
          <w:b/>
          <w:bCs/>
          <w:i/>
          <w:sz w:val="22"/>
        </w:rPr>
      </w:pPr>
      <w:r w:rsidRPr="00613F8E">
        <w:rPr>
          <w:rFonts w:cs="Arial"/>
          <w:bCs/>
          <w:i/>
          <w:sz w:val="22"/>
        </w:rPr>
        <w:t>Gerry Dragomir (CAN)</w:t>
      </w:r>
    </w:p>
    <w:p w14:paraId="452FDA09" w14:textId="77777777" w:rsidR="00237364" w:rsidRDefault="00237364" w:rsidP="00766DCA">
      <w:pPr>
        <w:spacing w:line="360" w:lineRule="auto"/>
        <w:jc w:val="both"/>
        <w:rPr>
          <w:rFonts w:cs="Arial"/>
          <w:bCs/>
          <w:sz w:val="22"/>
        </w:rPr>
      </w:pPr>
    </w:p>
    <w:p w14:paraId="4B8DA603" w14:textId="1DEEBEE0" w:rsidR="00604AEB" w:rsidRDefault="00613F8E" w:rsidP="00766DCA">
      <w:pPr>
        <w:spacing w:line="360" w:lineRule="auto"/>
        <w:jc w:val="both"/>
        <w:rPr>
          <w:rFonts w:cs="Arial"/>
          <w:bCs/>
          <w:sz w:val="22"/>
        </w:rPr>
      </w:pPr>
      <w:r>
        <w:rPr>
          <w:rFonts w:cs="Arial"/>
          <w:bCs/>
          <w:sz w:val="22"/>
        </w:rPr>
        <w:t>D</w:t>
      </w:r>
      <w:r w:rsidR="00313C91">
        <w:rPr>
          <w:rFonts w:cs="Arial"/>
          <w:bCs/>
          <w:sz w:val="22"/>
        </w:rPr>
        <w:t>ragomir</w:t>
      </w:r>
      <w:r>
        <w:rPr>
          <w:rFonts w:cs="Arial"/>
          <w:bCs/>
          <w:sz w:val="22"/>
        </w:rPr>
        <w:t>, who</w:t>
      </w:r>
      <w:r w:rsidR="00237364" w:rsidRPr="00237364">
        <w:rPr>
          <w:rFonts w:cs="Arial"/>
          <w:bCs/>
          <w:sz w:val="22"/>
        </w:rPr>
        <w:t xml:space="preserve"> coaches </w:t>
      </w:r>
      <w:r w:rsidR="00237364">
        <w:rPr>
          <w:rFonts w:cs="Arial"/>
          <w:bCs/>
          <w:sz w:val="22"/>
        </w:rPr>
        <w:t>W</w:t>
      </w:r>
      <w:r w:rsidR="00237364" w:rsidRPr="00237364">
        <w:rPr>
          <w:rFonts w:cs="Arial"/>
          <w:bCs/>
          <w:sz w:val="22"/>
        </w:rPr>
        <w:t>orld 20km bronze medallist Ben Thorne, Olympic 50km 4th placer Evan Dunfee and I</w:t>
      </w:r>
      <w:r>
        <w:rPr>
          <w:rFonts w:cs="Arial"/>
          <w:bCs/>
          <w:sz w:val="22"/>
        </w:rPr>
        <w:t>ñaki Gomez,</w:t>
      </w:r>
      <w:r w:rsidR="00237364" w:rsidRPr="00237364">
        <w:rPr>
          <w:rFonts w:cs="Arial"/>
          <w:bCs/>
          <w:sz w:val="22"/>
        </w:rPr>
        <w:t xml:space="preserve"> </w:t>
      </w:r>
      <w:r w:rsidR="00766DCA">
        <w:rPr>
          <w:rFonts w:cs="Arial"/>
          <w:bCs/>
          <w:sz w:val="22"/>
        </w:rPr>
        <w:t xml:space="preserve">described </w:t>
      </w:r>
      <w:r w:rsidRPr="00237364">
        <w:rPr>
          <w:rFonts w:cs="Arial"/>
          <w:bCs/>
          <w:sz w:val="22"/>
        </w:rPr>
        <w:t>the development of the Racewa</w:t>
      </w:r>
      <w:r>
        <w:rPr>
          <w:rFonts w:cs="Arial"/>
          <w:bCs/>
          <w:sz w:val="22"/>
        </w:rPr>
        <w:t xml:space="preserve">lk West programme in Vancouver, Canada, </w:t>
      </w:r>
      <w:r w:rsidRPr="00237364">
        <w:rPr>
          <w:rFonts w:cs="Arial"/>
          <w:bCs/>
          <w:sz w:val="22"/>
        </w:rPr>
        <w:t xml:space="preserve">which has </w:t>
      </w:r>
      <w:r>
        <w:rPr>
          <w:rFonts w:cs="Arial"/>
          <w:bCs/>
          <w:sz w:val="22"/>
        </w:rPr>
        <w:t xml:space="preserve">contributed </w:t>
      </w:r>
      <w:r w:rsidRPr="00237364">
        <w:rPr>
          <w:rFonts w:cs="Arial"/>
          <w:bCs/>
          <w:sz w:val="22"/>
        </w:rPr>
        <w:t>to recent Canadian success</w:t>
      </w:r>
      <w:r>
        <w:rPr>
          <w:rFonts w:cs="Arial"/>
          <w:bCs/>
          <w:sz w:val="22"/>
        </w:rPr>
        <w:t>es</w:t>
      </w:r>
      <w:r w:rsidRPr="00237364">
        <w:rPr>
          <w:rFonts w:cs="Arial"/>
          <w:bCs/>
          <w:sz w:val="22"/>
        </w:rPr>
        <w:t xml:space="preserve"> in race walking</w:t>
      </w:r>
      <w:r>
        <w:rPr>
          <w:rFonts w:cs="Arial"/>
          <w:bCs/>
          <w:sz w:val="22"/>
        </w:rPr>
        <w:t xml:space="preserve">. </w:t>
      </w:r>
      <w:r w:rsidR="00237364" w:rsidRPr="00237364">
        <w:rPr>
          <w:rFonts w:cs="Arial"/>
          <w:bCs/>
          <w:sz w:val="22"/>
        </w:rPr>
        <w:t xml:space="preserve">He outlined the underpinning philosophy of the programme and </w:t>
      </w:r>
      <w:r w:rsidR="00766DCA">
        <w:rPr>
          <w:rFonts w:cs="Arial"/>
          <w:bCs/>
          <w:sz w:val="22"/>
        </w:rPr>
        <w:t>highlighted</w:t>
      </w:r>
      <w:r w:rsidR="00237364" w:rsidRPr="00237364">
        <w:rPr>
          <w:rFonts w:cs="Arial"/>
          <w:bCs/>
          <w:sz w:val="22"/>
        </w:rPr>
        <w:t xml:space="preserve"> the application of business and management decision</w:t>
      </w:r>
      <w:r w:rsidR="00766FCB">
        <w:rPr>
          <w:rFonts w:cs="Arial"/>
          <w:bCs/>
          <w:sz w:val="22"/>
        </w:rPr>
        <w:t>-</w:t>
      </w:r>
      <w:r w:rsidR="00237364" w:rsidRPr="00237364">
        <w:rPr>
          <w:rFonts w:cs="Arial"/>
          <w:bCs/>
          <w:sz w:val="22"/>
        </w:rPr>
        <w:t>making practices, tools and mechanisms to underpin coach and athlete development.</w:t>
      </w:r>
    </w:p>
    <w:p w14:paraId="2A097781" w14:textId="77777777" w:rsidR="00604AEB" w:rsidRDefault="00604AEB" w:rsidP="00766DCA">
      <w:pPr>
        <w:spacing w:line="360" w:lineRule="auto"/>
        <w:jc w:val="both"/>
        <w:rPr>
          <w:rFonts w:cs="Arial"/>
          <w:bCs/>
          <w:sz w:val="22"/>
        </w:rPr>
      </w:pPr>
    </w:p>
    <w:p w14:paraId="5A31C0D2" w14:textId="57347AA2" w:rsidR="00604AEB" w:rsidRDefault="00766DCA" w:rsidP="00766DCA">
      <w:pPr>
        <w:spacing w:line="360" w:lineRule="auto"/>
        <w:jc w:val="both"/>
        <w:rPr>
          <w:rFonts w:cs="Arial"/>
          <w:bCs/>
          <w:sz w:val="22"/>
        </w:rPr>
      </w:pPr>
      <w:r>
        <w:rPr>
          <w:rFonts w:cs="Arial"/>
          <w:bCs/>
          <w:sz w:val="22"/>
        </w:rPr>
        <w:t xml:space="preserve">According to Dragomir, </w:t>
      </w:r>
      <w:r w:rsidR="00766FCB">
        <w:rPr>
          <w:rFonts w:cs="Arial"/>
          <w:bCs/>
          <w:sz w:val="22"/>
        </w:rPr>
        <w:t>the key values of the programme</w:t>
      </w:r>
      <w:r>
        <w:rPr>
          <w:rFonts w:cs="Arial"/>
          <w:bCs/>
          <w:sz w:val="22"/>
        </w:rPr>
        <w:t xml:space="preserve"> can be summarised with the acronym PACE</w:t>
      </w:r>
      <w:r w:rsidR="00766FCB">
        <w:rPr>
          <w:rFonts w:cs="Arial"/>
          <w:bCs/>
          <w:sz w:val="22"/>
        </w:rPr>
        <w:t>: Patience, Attitu</w:t>
      </w:r>
      <w:r>
        <w:rPr>
          <w:rFonts w:cs="Arial"/>
          <w:bCs/>
          <w:sz w:val="22"/>
        </w:rPr>
        <w:t>de, Commitment and Effort</w:t>
      </w:r>
      <w:r w:rsidR="00766FCB">
        <w:rPr>
          <w:rFonts w:cs="Arial"/>
          <w:bCs/>
          <w:sz w:val="22"/>
        </w:rPr>
        <w:t xml:space="preserve">. </w:t>
      </w:r>
      <w:r w:rsidR="00604AEB">
        <w:rPr>
          <w:rFonts w:cs="Arial"/>
          <w:bCs/>
          <w:sz w:val="22"/>
        </w:rPr>
        <w:t>He</w:t>
      </w:r>
      <w:r w:rsidR="009D31A2">
        <w:rPr>
          <w:rFonts w:cs="Arial"/>
          <w:bCs/>
          <w:sz w:val="22"/>
        </w:rPr>
        <w:t xml:space="preserve"> discussed how the factors of quality, time and resources were responsible for 60% of a gold medal performance, and </w:t>
      </w:r>
      <w:r w:rsidR="00753529">
        <w:rPr>
          <w:rFonts w:cs="Arial"/>
          <w:bCs/>
          <w:sz w:val="22"/>
        </w:rPr>
        <w:t xml:space="preserve">then </w:t>
      </w:r>
      <w:r w:rsidR="009D31A2">
        <w:rPr>
          <w:rFonts w:cs="Arial"/>
          <w:bCs/>
          <w:sz w:val="22"/>
        </w:rPr>
        <w:t>built on through innovation, collaboration and education. He described the theory of ‘flow’ as proposed by the Hungarian psychologist Mihaly Czikszentmihalyi</w:t>
      </w:r>
      <w:r w:rsidR="002315BF">
        <w:rPr>
          <w:rFonts w:cs="Arial"/>
          <w:bCs/>
          <w:sz w:val="22"/>
        </w:rPr>
        <w:t>,</w:t>
      </w:r>
      <w:r w:rsidR="009D31A2">
        <w:rPr>
          <w:rFonts w:cs="Arial"/>
          <w:bCs/>
          <w:sz w:val="22"/>
        </w:rPr>
        <w:t xml:space="preserve"> and how levels of challenge, skill and action were important </w:t>
      </w:r>
      <w:r w:rsidR="00604AEB">
        <w:rPr>
          <w:rFonts w:cs="Arial"/>
          <w:bCs/>
          <w:sz w:val="22"/>
        </w:rPr>
        <w:t>in peak performance.</w:t>
      </w:r>
    </w:p>
    <w:p w14:paraId="5BFBD894" w14:textId="77777777" w:rsidR="00604AEB" w:rsidRDefault="00604AEB" w:rsidP="00766DCA">
      <w:pPr>
        <w:spacing w:line="360" w:lineRule="auto"/>
        <w:jc w:val="both"/>
        <w:rPr>
          <w:rFonts w:cs="Arial"/>
          <w:bCs/>
          <w:sz w:val="22"/>
        </w:rPr>
      </w:pPr>
    </w:p>
    <w:p w14:paraId="57CC761E" w14:textId="49CF6759" w:rsidR="00237364" w:rsidRPr="00237364" w:rsidRDefault="008E5D24" w:rsidP="00371306">
      <w:pPr>
        <w:spacing w:line="360" w:lineRule="auto"/>
        <w:jc w:val="both"/>
        <w:rPr>
          <w:rFonts w:cs="Arial"/>
          <w:bCs/>
          <w:sz w:val="22"/>
        </w:rPr>
      </w:pPr>
      <w:r>
        <w:rPr>
          <w:rFonts w:cs="Arial"/>
          <w:bCs/>
          <w:sz w:val="22"/>
        </w:rPr>
        <w:lastRenderedPageBreak/>
        <w:t xml:space="preserve">Dragomir also explained how goal attainment planning was relevant across many time spans for an athlete, from short-term specific event plans, to annual plans, four year plans, whole career plans </w:t>
      </w:r>
      <w:r w:rsidR="00753529">
        <w:rPr>
          <w:rFonts w:cs="Arial"/>
          <w:bCs/>
          <w:sz w:val="22"/>
        </w:rPr>
        <w:t>and</w:t>
      </w:r>
      <w:r>
        <w:rPr>
          <w:rFonts w:cs="Arial"/>
          <w:bCs/>
          <w:sz w:val="22"/>
        </w:rPr>
        <w:t xml:space="preserve"> life plans (including what the athlete might do after retiring from elite sport). </w:t>
      </w:r>
      <w:r w:rsidR="00753529">
        <w:rPr>
          <w:rFonts w:cs="Arial"/>
          <w:bCs/>
          <w:sz w:val="22"/>
        </w:rPr>
        <w:t>He showed how g</w:t>
      </w:r>
      <w:r>
        <w:rPr>
          <w:rFonts w:cs="Arial"/>
          <w:bCs/>
          <w:sz w:val="22"/>
        </w:rPr>
        <w:t xml:space="preserve">etting the athlete to think long-term and consider how goals could be </w:t>
      </w:r>
      <w:r w:rsidR="00753529">
        <w:rPr>
          <w:rFonts w:cs="Arial"/>
          <w:bCs/>
          <w:sz w:val="22"/>
        </w:rPr>
        <w:t>realise</w:t>
      </w:r>
      <w:r>
        <w:rPr>
          <w:rFonts w:cs="Arial"/>
          <w:bCs/>
          <w:sz w:val="22"/>
        </w:rPr>
        <w:t xml:space="preserve">d is part of achieving empowerment for the athlete through self-realisation. Finally, </w:t>
      </w:r>
      <w:r w:rsidR="00766DCA">
        <w:rPr>
          <w:rFonts w:cs="Arial"/>
          <w:bCs/>
          <w:sz w:val="22"/>
        </w:rPr>
        <w:t>he</w:t>
      </w:r>
      <w:r>
        <w:rPr>
          <w:rFonts w:cs="Arial"/>
          <w:bCs/>
          <w:sz w:val="22"/>
        </w:rPr>
        <w:t xml:space="preserve"> outlined how his athletes gained from taking part in several research studies conducted by scientists interested in learning more about race walking.</w:t>
      </w:r>
    </w:p>
    <w:p w14:paraId="59DC377C" w14:textId="77777777" w:rsidR="00237364" w:rsidRDefault="00237364" w:rsidP="00371306">
      <w:pPr>
        <w:spacing w:line="360" w:lineRule="auto"/>
        <w:jc w:val="both"/>
        <w:rPr>
          <w:rFonts w:cs="Arial"/>
          <w:bCs/>
          <w:sz w:val="22"/>
          <w:u w:val="single"/>
        </w:rPr>
      </w:pPr>
    </w:p>
    <w:p w14:paraId="4EE8332D" w14:textId="52A683C9" w:rsidR="00237364" w:rsidRDefault="00604AEB" w:rsidP="00371306">
      <w:pPr>
        <w:spacing w:line="360" w:lineRule="auto"/>
        <w:jc w:val="both"/>
        <w:rPr>
          <w:rFonts w:cs="Arial"/>
          <w:b/>
          <w:bCs/>
          <w:sz w:val="22"/>
        </w:rPr>
      </w:pPr>
      <w:r w:rsidRPr="00766DCA">
        <w:rPr>
          <w:rFonts w:cs="Arial"/>
          <w:b/>
          <w:bCs/>
          <w:sz w:val="22"/>
        </w:rPr>
        <w:t>P</w:t>
      </w:r>
      <w:r w:rsidR="003E7AFF" w:rsidRPr="00766DCA">
        <w:rPr>
          <w:rFonts w:cs="Arial"/>
          <w:b/>
          <w:bCs/>
          <w:sz w:val="22"/>
        </w:rPr>
        <w:t>acing in</w:t>
      </w:r>
      <w:r w:rsidR="005A7697" w:rsidRPr="00766DCA">
        <w:rPr>
          <w:rFonts w:cs="Arial"/>
          <w:b/>
          <w:bCs/>
          <w:sz w:val="22"/>
        </w:rPr>
        <w:t xml:space="preserve"> Race Walking</w:t>
      </w:r>
    </w:p>
    <w:p w14:paraId="2D0F1AF6" w14:textId="76C909B5" w:rsidR="00766DCA" w:rsidRPr="00766DCA" w:rsidRDefault="00766DCA" w:rsidP="00371306">
      <w:pPr>
        <w:spacing w:line="360" w:lineRule="auto"/>
        <w:jc w:val="both"/>
        <w:rPr>
          <w:rFonts w:cs="Arial"/>
          <w:b/>
          <w:bCs/>
          <w:i/>
          <w:sz w:val="22"/>
        </w:rPr>
      </w:pPr>
      <w:r w:rsidRPr="00766DCA">
        <w:rPr>
          <w:rFonts w:cs="Arial"/>
          <w:bCs/>
          <w:i/>
          <w:sz w:val="22"/>
        </w:rPr>
        <w:t>Brian Hanley (IRL)</w:t>
      </w:r>
    </w:p>
    <w:p w14:paraId="3D001765" w14:textId="77777777" w:rsidR="005A7697" w:rsidRPr="003E7AFF" w:rsidRDefault="005A7697" w:rsidP="00371306">
      <w:pPr>
        <w:spacing w:line="360" w:lineRule="auto"/>
        <w:jc w:val="both"/>
        <w:rPr>
          <w:rFonts w:cs="Arial"/>
          <w:bCs/>
          <w:sz w:val="22"/>
        </w:rPr>
      </w:pPr>
    </w:p>
    <w:p w14:paraId="6B97B662" w14:textId="6B1D60E1" w:rsidR="00604AEB" w:rsidRDefault="001733C6" w:rsidP="00371306">
      <w:pPr>
        <w:spacing w:line="360" w:lineRule="auto"/>
        <w:jc w:val="both"/>
        <w:rPr>
          <w:rFonts w:cs="Arial"/>
          <w:bCs/>
          <w:sz w:val="22"/>
        </w:rPr>
      </w:pPr>
      <w:r>
        <w:rPr>
          <w:rFonts w:cs="Arial"/>
          <w:bCs/>
          <w:sz w:val="22"/>
        </w:rPr>
        <w:t xml:space="preserve">Dr </w:t>
      </w:r>
      <w:r w:rsidR="005A7697" w:rsidRPr="003E7AFF">
        <w:rPr>
          <w:rFonts w:cs="Arial"/>
          <w:bCs/>
          <w:sz w:val="22"/>
        </w:rPr>
        <w:t xml:space="preserve">Hanley presented findings from a number of </w:t>
      </w:r>
      <w:r w:rsidR="003E7AFF">
        <w:rPr>
          <w:rFonts w:cs="Arial"/>
          <w:bCs/>
          <w:sz w:val="22"/>
        </w:rPr>
        <w:t xml:space="preserve">his </w:t>
      </w:r>
      <w:r w:rsidR="005A7697" w:rsidRPr="003E7AFF">
        <w:rPr>
          <w:rFonts w:cs="Arial"/>
          <w:bCs/>
          <w:sz w:val="22"/>
        </w:rPr>
        <w:t>studies</w:t>
      </w:r>
      <w:r w:rsidR="004862E6" w:rsidRPr="003E7AFF">
        <w:rPr>
          <w:rFonts w:cs="Arial"/>
          <w:bCs/>
          <w:sz w:val="22"/>
        </w:rPr>
        <w:t xml:space="preserve"> on </w:t>
      </w:r>
      <w:r w:rsidR="003E7AFF">
        <w:rPr>
          <w:rFonts w:cs="Arial"/>
          <w:bCs/>
          <w:sz w:val="22"/>
        </w:rPr>
        <w:t xml:space="preserve">pacing profiles in endurance events in athletics, and especially race walking. He showed that the pacing profiles found in the race walk events in the 2016 Olympic Games were very similar to previously studied </w:t>
      </w:r>
      <w:r w:rsidR="00371306">
        <w:rPr>
          <w:rFonts w:cs="Arial"/>
          <w:bCs/>
          <w:sz w:val="22"/>
        </w:rPr>
        <w:t xml:space="preserve">races at the IAAF </w:t>
      </w:r>
      <w:r w:rsidR="003E7AFF">
        <w:rPr>
          <w:rFonts w:cs="Arial"/>
          <w:bCs/>
          <w:sz w:val="22"/>
        </w:rPr>
        <w:t>World Championship</w:t>
      </w:r>
      <w:r w:rsidR="00371306">
        <w:rPr>
          <w:rFonts w:cs="Arial"/>
          <w:bCs/>
          <w:sz w:val="22"/>
        </w:rPr>
        <w:t>s in Athletics</w:t>
      </w:r>
      <w:r w:rsidR="003E7AFF">
        <w:rPr>
          <w:rFonts w:cs="Arial"/>
          <w:bCs/>
          <w:sz w:val="22"/>
        </w:rPr>
        <w:t xml:space="preserve">, with most athletes slowing in the final stages having started </w:t>
      </w:r>
      <w:r>
        <w:rPr>
          <w:rFonts w:cs="Arial"/>
          <w:bCs/>
          <w:sz w:val="22"/>
        </w:rPr>
        <w:t xml:space="preserve">the race </w:t>
      </w:r>
      <w:r w:rsidR="003E7AFF">
        <w:rPr>
          <w:rFonts w:cs="Arial"/>
          <w:bCs/>
          <w:sz w:val="22"/>
        </w:rPr>
        <w:t>quickly. However, the most successful athletes recorded negative splits (walking the second half quicker than th</w:t>
      </w:r>
      <w:r>
        <w:rPr>
          <w:rFonts w:cs="Arial"/>
          <w:bCs/>
          <w:sz w:val="22"/>
        </w:rPr>
        <w:t>e first), and Hanley showed that many</w:t>
      </w:r>
      <w:r w:rsidR="003E7AFF">
        <w:rPr>
          <w:rFonts w:cs="Arial"/>
          <w:bCs/>
          <w:sz w:val="22"/>
        </w:rPr>
        <w:t xml:space="preserve"> athletes sped up in the very last 2km (of 20km races) or 5km (of 50km races) because of the psychological boost</w:t>
      </w:r>
      <w:r w:rsidR="00604AEB">
        <w:rPr>
          <w:rFonts w:cs="Arial"/>
          <w:bCs/>
          <w:sz w:val="22"/>
        </w:rPr>
        <w:t xml:space="preserve"> of knowing the finish is near.</w:t>
      </w:r>
    </w:p>
    <w:p w14:paraId="54B8F4B4" w14:textId="77777777" w:rsidR="00604AEB" w:rsidRDefault="00604AEB" w:rsidP="00371306">
      <w:pPr>
        <w:spacing w:line="360" w:lineRule="auto"/>
        <w:jc w:val="both"/>
        <w:rPr>
          <w:rFonts w:cs="Arial"/>
          <w:bCs/>
          <w:sz w:val="22"/>
        </w:rPr>
      </w:pPr>
    </w:p>
    <w:p w14:paraId="0193A915" w14:textId="77777777" w:rsidR="00604AEB" w:rsidRDefault="003E7AFF" w:rsidP="00371306">
      <w:pPr>
        <w:spacing w:line="360" w:lineRule="auto"/>
        <w:jc w:val="both"/>
        <w:rPr>
          <w:rFonts w:cs="Arial"/>
          <w:bCs/>
          <w:sz w:val="22"/>
        </w:rPr>
      </w:pPr>
      <w:r>
        <w:rPr>
          <w:rFonts w:cs="Arial"/>
          <w:bCs/>
          <w:sz w:val="22"/>
        </w:rPr>
        <w:t xml:space="preserve">Hanley also reported on the phenomenon of athletes using each other as external references for pacing by staying close to one another and mirroring each other’s </w:t>
      </w:r>
      <w:r w:rsidR="001733C6">
        <w:rPr>
          <w:rFonts w:cs="Arial"/>
          <w:bCs/>
          <w:sz w:val="22"/>
        </w:rPr>
        <w:t>speed</w:t>
      </w:r>
      <w:r>
        <w:rPr>
          <w:rFonts w:cs="Arial"/>
          <w:bCs/>
          <w:sz w:val="22"/>
        </w:rPr>
        <w:t xml:space="preserve">, and how this </w:t>
      </w:r>
      <w:r w:rsidR="001733C6">
        <w:rPr>
          <w:rFonts w:cs="Arial"/>
          <w:bCs/>
          <w:sz w:val="22"/>
        </w:rPr>
        <w:t>could lead the athletes</w:t>
      </w:r>
      <w:r>
        <w:rPr>
          <w:rFonts w:cs="Arial"/>
          <w:bCs/>
          <w:sz w:val="22"/>
        </w:rPr>
        <w:t xml:space="preserve"> to focus on beating their nearest rivals rather than achieving the best possible finishing time. It was suggested that a strong reason for athletes starting too </w:t>
      </w:r>
      <w:r w:rsidR="001733C6">
        <w:rPr>
          <w:rFonts w:cs="Arial"/>
          <w:bCs/>
          <w:sz w:val="22"/>
        </w:rPr>
        <w:t>quickly</w:t>
      </w:r>
      <w:r>
        <w:rPr>
          <w:rFonts w:cs="Arial"/>
          <w:bCs/>
          <w:sz w:val="22"/>
        </w:rPr>
        <w:t xml:space="preserve"> relative to ability was that Rating of Perceived Exertion (RPE) was low, and that using previous personal best times as guides to starting pace</w:t>
      </w:r>
      <w:r w:rsidR="00604AEB">
        <w:rPr>
          <w:rFonts w:cs="Arial"/>
          <w:bCs/>
          <w:sz w:val="22"/>
        </w:rPr>
        <w:t xml:space="preserve"> was a genuinely useful tactic.</w:t>
      </w:r>
    </w:p>
    <w:p w14:paraId="1F142222" w14:textId="77777777" w:rsidR="00604AEB" w:rsidRDefault="00604AEB" w:rsidP="00371306">
      <w:pPr>
        <w:spacing w:line="360" w:lineRule="auto"/>
        <w:jc w:val="both"/>
        <w:rPr>
          <w:rFonts w:cs="Arial"/>
          <w:bCs/>
          <w:sz w:val="22"/>
        </w:rPr>
      </w:pPr>
    </w:p>
    <w:p w14:paraId="478E538F" w14:textId="18CA2C59" w:rsidR="00C860B1" w:rsidRDefault="003E7AFF" w:rsidP="00123B8A">
      <w:pPr>
        <w:spacing w:line="360" w:lineRule="auto"/>
        <w:jc w:val="both"/>
        <w:rPr>
          <w:rFonts w:cs="Arial"/>
          <w:bCs/>
          <w:sz w:val="22"/>
        </w:rPr>
      </w:pPr>
      <w:r>
        <w:rPr>
          <w:rFonts w:cs="Arial"/>
          <w:bCs/>
          <w:sz w:val="22"/>
        </w:rPr>
        <w:t>Hanley showed how most disqualifications in the 2016 Olympics were before halfway</w:t>
      </w:r>
      <w:r w:rsidR="001733C6">
        <w:rPr>
          <w:rFonts w:cs="Arial"/>
          <w:bCs/>
          <w:sz w:val="22"/>
        </w:rPr>
        <w:t>, underlining the fact that many athletes might start too quickly, and that fatigue might not be as important in no</w:t>
      </w:r>
      <w:r w:rsidR="00753529">
        <w:rPr>
          <w:rFonts w:cs="Arial"/>
          <w:bCs/>
          <w:sz w:val="22"/>
        </w:rPr>
        <w:t>n-legal technique being adopted.</w:t>
      </w:r>
      <w:r w:rsidR="001733C6">
        <w:rPr>
          <w:rFonts w:cs="Arial"/>
          <w:bCs/>
          <w:sz w:val="22"/>
        </w:rPr>
        <w:t xml:space="preserve"> </w:t>
      </w:r>
      <w:r w:rsidR="00753529">
        <w:rPr>
          <w:rFonts w:cs="Arial"/>
          <w:bCs/>
          <w:sz w:val="22"/>
        </w:rPr>
        <w:t>However,</w:t>
      </w:r>
      <w:r w:rsidR="001733C6">
        <w:rPr>
          <w:rFonts w:cs="Arial"/>
          <w:bCs/>
          <w:sz w:val="22"/>
        </w:rPr>
        <w:t xml:space="preserve"> tiredness </w:t>
      </w:r>
      <w:r w:rsidR="00753529">
        <w:rPr>
          <w:rFonts w:cs="Arial"/>
          <w:bCs/>
          <w:sz w:val="22"/>
        </w:rPr>
        <w:t xml:space="preserve">in the latter stages </w:t>
      </w:r>
      <w:r w:rsidR="001733C6">
        <w:rPr>
          <w:rFonts w:cs="Arial"/>
          <w:bCs/>
          <w:sz w:val="22"/>
        </w:rPr>
        <w:t>d</w:t>
      </w:r>
      <w:r w:rsidR="00753529">
        <w:rPr>
          <w:rFonts w:cs="Arial"/>
          <w:bCs/>
          <w:sz w:val="22"/>
        </w:rPr>
        <w:t>oes</w:t>
      </w:r>
      <w:r w:rsidR="001733C6">
        <w:rPr>
          <w:rFonts w:cs="Arial"/>
          <w:bCs/>
          <w:sz w:val="22"/>
        </w:rPr>
        <w:t xml:space="preserve"> have considerable biomechanical disadvantages</w:t>
      </w:r>
      <w:r w:rsidR="00753529">
        <w:rPr>
          <w:rFonts w:cs="Arial"/>
          <w:bCs/>
          <w:sz w:val="22"/>
        </w:rPr>
        <w:t>, such as poorer energy return from the stretch-shortening cycle</w:t>
      </w:r>
      <w:r w:rsidR="001733C6">
        <w:rPr>
          <w:rFonts w:cs="Arial"/>
          <w:bCs/>
          <w:sz w:val="22"/>
        </w:rPr>
        <w:t xml:space="preserve">. Different methods of achieving even (or </w:t>
      </w:r>
      <w:r w:rsidR="001733C6">
        <w:rPr>
          <w:rFonts w:cs="Arial"/>
          <w:bCs/>
          <w:sz w:val="22"/>
        </w:rPr>
        <w:lastRenderedPageBreak/>
        <w:t>negative) pacing were discussed, such as using a treadmill set at a constant speed, psychologica</w:t>
      </w:r>
      <w:r w:rsidR="00753529">
        <w:rPr>
          <w:rFonts w:cs="Arial"/>
          <w:bCs/>
          <w:sz w:val="22"/>
        </w:rPr>
        <w:t>l training, and most valuably,</w:t>
      </w:r>
      <w:r w:rsidR="001733C6">
        <w:rPr>
          <w:rFonts w:cs="Arial"/>
          <w:bCs/>
          <w:sz w:val="22"/>
        </w:rPr>
        <w:t xml:space="preserve"> the tried and trusted method of employing pacemakers.</w:t>
      </w:r>
    </w:p>
    <w:p w14:paraId="3A2874EF" w14:textId="77777777" w:rsidR="0008456B" w:rsidRDefault="0008456B" w:rsidP="00123B8A">
      <w:pPr>
        <w:spacing w:line="360" w:lineRule="auto"/>
        <w:jc w:val="both"/>
        <w:rPr>
          <w:rFonts w:cs="Arial"/>
          <w:bCs/>
          <w:sz w:val="22"/>
        </w:rPr>
      </w:pPr>
    </w:p>
    <w:p w14:paraId="3D1AC273" w14:textId="77777777" w:rsidR="00F0011F" w:rsidRDefault="00F0011F" w:rsidP="00123B8A">
      <w:pPr>
        <w:spacing w:line="360" w:lineRule="auto"/>
        <w:jc w:val="both"/>
        <w:rPr>
          <w:rFonts w:cs="Arial"/>
          <w:bCs/>
          <w:sz w:val="22"/>
        </w:rPr>
      </w:pPr>
    </w:p>
    <w:p w14:paraId="46A29682" w14:textId="77777777" w:rsidR="00012D6A" w:rsidRPr="00123B8A" w:rsidRDefault="00F0011F" w:rsidP="00123B8A">
      <w:pPr>
        <w:spacing w:line="360" w:lineRule="auto"/>
        <w:jc w:val="both"/>
        <w:rPr>
          <w:rFonts w:cs="Arial"/>
          <w:b/>
          <w:bCs/>
          <w:sz w:val="22"/>
        </w:rPr>
      </w:pPr>
      <w:r w:rsidRPr="00123B8A">
        <w:rPr>
          <w:rFonts w:cs="Arial"/>
          <w:b/>
          <w:bCs/>
          <w:sz w:val="22"/>
        </w:rPr>
        <w:t>Biomechanics Workshop</w:t>
      </w:r>
    </w:p>
    <w:p w14:paraId="6674E62C" w14:textId="35F68B9C" w:rsidR="00F0011F" w:rsidRPr="00123B8A" w:rsidRDefault="00A528A5" w:rsidP="00123B8A">
      <w:pPr>
        <w:spacing w:line="360" w:lineRule="auto"/>
        <w:jc w:val="both"/>
        <w:rPr>
          <w:rFonts w:cs="Arial"/>
          <w:bCs/>
          <w:i/>
          <w:sz w:val="22"/>
        </w:rPr>
      </w:pPr>
      <w:r w:rsidRPr="00123B8A">
        <w:rPr>
          <w:rFonts w:cs="Arial"/>
          <w:bCs/>
          <w:i/>
          <w:sz w:val="22"/>
        </w:rPr>
        <w:t>Brian Hanley (IRL), Catherine Tuck</w:t>
      </w:r>
      <w:r w:rsidR="00123B8A" w:rsidRPr="00123B8A">
        <w:rPr>
          <w:rFonts w:cs="Arial"/>
          <w:bCs/>
          <w:i/>
          <w:sz w:val="22"/>
        </w:rPr>
        <w:t xml:space="preserve">er (IRL) and </w:t>
      </w:r>
      <w:r w:rsidRPr="00123B8A">
        <w:rPr>
          <w:rFonts w:cs="Arial"/>
          <w:bCs/>
          <w:i/>
          <w:sz w:val="22"/>
        </w:rPr>
        <w:t>Helen Gravestock (GBR</w:t>
      </w:r>
      <w:r w:rsidR="00123B8A" w:rsidRPr="00123B8A">
        <w:rPr>
          <w:rFonts w:cs="Arial"/>
          <w:bCs/>
          <w:i/>
          <w:sz w:val="22"/>
        </w:rPr>
        <w:t>)</w:t>
      </w:r>
    </w:p>
    <w:p w14:paraId="596BA66F" w14:textId="77777777" w:rsidR="00A528A5" w:rsidRDefault="00A528A5" w:rsidP="00123B8A">
      <w:pPr>
        <w:spacing w:line="360" w:lineRule="auto"/>
        <w:jc w:val="both"/>
        <w:rPr>
          <w:rFonts w:cs="Arial"/>
          <w:bCs/>
          <w:sz w:val="22"/>
        </w:rPr>
      </w:pPr>
    </w:p>
    <w:p w14:paraId="2DAF03DF" w14:textId="1C869B9A" w:rsidR="00F0011F" w:rsidRDefault="00123B8A" w:rsidP="00123B8A">
      <w:pPr>
        <w:spacing w:line="360" w:lineRule="auto"/>
        <w:jc w:val="both"/>
        <w:rPr>
          <w:rFonts w:cs="Arial"/>
          <w:bCs/>
          <w:sz w:val="22"/>
        </w:rPr>
      </w:pPr>
      <w:r>
        <w:rPr>
          <w:rFonts w:cs="Arial"/>
          <w:bCs/>
          <w:sz w:val="22"/>
        </w:rPr>
        <w:t>Dr Hanley</w:t>
      </w:r>
      <w:r w:rsidR="00F236A0">
        <w:rPr>
          <w:rFonts w:cs="Arial"/>
          <w:bCs/>
          <w:sz w:val="22"/>
        </w:rPr>
        <w:t>, Dr</w:t>
      </w:r>
      <w:r>
        <w:rPr>
          <w:rFonts w:cs="Arial"/>
          <w:bCs/>
          <w:sz w:val="22"/>
        </w:rPr>
        <w:t xml:space="preserve"> </w:t>
      </w:r>
      <w:r w:rsidR="00F236A0">
        <w:rPr>
          <w:rFonts w:cs="Arial"/>
          <w:bCs/>
          <w:sz w:val="22"/>
        </w:rPr>
        <w:t>Tucker</w:t>
      </w:r>
      <w:r>
        <w:rPr>
          <w:rFonts w:cs="Arial"/>
          <w:bCs/>
          <w:sz w:val="22"/>
        </w:rPr>
        <w:t xml:space="preserve"> and doctoral candidate Gravestock</w:t>
      </w:r>
      <w:r w:rsidR="00F236A0">
        <w:rPr>
          <w:rFonts w:cs="Arial"/>
          <w:bCs/>
          <w:sz w:val="22"/>
        </w:rPr>
        <w:t xml:space="preserve"> led a workshop on the ongoing research into the biomechanics of race walking at Leeds Beckett University. </w:t>
      </w:r>
      <w:r>
        <w:rPr>
          <w:rFonts w:cs="Arial"/>
          <w:bCs/>
          <w:sz w:val="22"/>
        </w:rPr>
        <w:t xml:space="preserve">The participants </w:t>
      </w:r>
      <w:r w:rsidR="00F236A0">
        <w:rPr>
          <w:rFonts w:cs="Arial"/>
          <w:bCs/>
          <w:sz w:val="22"/>
        </w:rPr>
        <w:t xml:space="preserve">were shown </w:t>
      </w:r>
      <w:r>
        <w:rPr>
          <w:rFonts w:cs="Arial"/>
          <w:bCs/>
          <w:sz w:val="22"/>
        </w:rPr>
        <w:t xml:space="preserve">the </w:t>
      </w:r>
      <w:r w:rsidR="00F236A0">
        <w:rPr>
          <w:rFonts w:cs="Arial"/>
          <w:bCs/>
          <w:sz w:val="22"/>
        </w:rPr>
        <w:t>advanced data collection and analysis techniques (optoelectronic cameras, force plates and electromyography) used to study complex aspects of race wa</w:t>
      </w:r>
      <w:r>
        <w:rPr>
          <w:rFonts w:cs="Arial"/>
          <w:bCs/>
          <w:sz w:val="22"/>
        </w:rPr>
        <w:t>lking, including</w:t>
      </w:r>
      <w:r w:rsidR="00F236A0">
        <w:rPr>
          <w:rFonts w:cs="Arial"/>
          <w:bCs/>
          <w:sz w:val="22"/>
        </w:rPr>
        <w:t xml:space="preserve"> the Optojump Next system, which is particularly useful for race walkers as it can measure flight time and provide live feedback to allow the user to correct their technique.</w:t>
      </w:r>
    </w:p>
    <w:p w14:paraId="2E344C58" w14:textId="77777777" w:rsidR="00EC22F6" w:rsidRDefault="00EC22F6" w:rsidP="00123B8A">
      <w:pPr>
        <w:spacing w:line="360" w:lineRule="auto"/>
        <w:jc w:val="both"/>
        <w:rPr>
          <w:rFonts w:cs="Arial"/>
          <w:bCs/>
          <w:sz w:val="22"/>
        </w:rPr>
      </w:pPr>
    </w:p>
    <w:p w14:paraId="39B22566" w14:textId="77777777" w:rsidR="00C311D6" w:rsidRDefault="00C311D6" w:rsidP="00123B8A">
      <w:pPr>
        <w:spacing w:line="360" w:lineRule="auto"/>
        <w:jc w:val="both"/>
        <w:rPr>
          <w:rFonts w:cs="Arial"/>
          <w:bCs/>
          <w:sz w:val="22"/>
        </w:rPr>
      </w:pPr>
    </w:p>
    <w:p w14:paraId="20A40F38" w14:textId="6313DE3A" w:rsidR="00B37BBD" w:rsidRPr="00123B8A" w:rsidRDefault="00B37BBD" w:rsidP="00123B8A">
      <w:pPr>
        <w:spacing w:line="360" w:lineRule="auto"/>
        <w:jc w:val="both"/>
        <w:rPr>
          <w:rFonts w:cs="Arial"/>
          <w:b/>
          <w:bCs/>
          <w:sz w:val="22"/>
        </w:rPr>
      </w:pPr>
      <w:r w:rsidRPr="00123B8A">
        <w:rPr>
          <w:rFonts w:cs="Arial"/>
          <w:b/>
          <w:bCs/>
          <w:sz w:val="22"/>
        </w:rPr>
        <w:t>Technical Workshop</w:t>
      </w:r>
    </w:p>
    <w:p w14:paraId="730C3237" w14:textId="598D26CE" w:rsidR="00123B8A" w:rsidRPr="00123B8A" w:rsidRDefault="00123B8A" w:rsidP="00123B8A">
      <w:pPr>
        <w:spacing w:line="360" w:lineRule="auto"/>
        <w:jc w:val="both"/>
        <w:rPr>
          <w:rFonts w:cs="Arial"/>
          <w:bCs/>
          <w:i/>
          <w:sz w:val="22"/>
          <w:u w:val="single"/>
        </w:rPr>
      </w:pPr>
      <w:r w:rsidRPr="00123B8A">
        <w:rPr>
          <w:rFonts w:cs="Arial"/>
          <w:bCs/>
          <w:i/>
          <w:sz w:val="22"/>
        </w:rPr>
        <w:t>Gerry Dragomir (CAN) and Gianni Perricelli (ITA)</w:t>
      </w:r>
    </w:p>
    <w:p w14:paraId="50E89F20" w14:textId="77777777" w:rsidR="00B37BBD" w:rsidRDefault="00B37BBD" w:rsidP="00123B8A">
      <w:pPr>
        <w:spacing w:line="360" w:lineRule="auto"/>
        <w:jc w:val="both"/>
        <w:rPr>
          <w:rFonts w:cs="Arial"/>
          <w:bCs/>
          <w:sz w:val="22"/>
        </w:rPr>
      </w:pPr>
    </w:p>
    <w:p w14:paraId="4CBC1516" w14:textId="6D273389" w:rsidR="000710F7" w:rsidRDefault="000710F7" w:rsidP="00123B8A">
      <w:pPr>
        <w:spacing w:line="360" w:lineRule="auto"/>
        <w:jc w:val="both"/>
        <w:rPr>
          <w:rFonts w:cs="Arial"/>
          <w:bCs/>
          <w:sz w:val="22"/>
        </w:rPr>
      </w:pPr>
      <w:r w:rsidRPr="00237364">
        <w:rPr>
          <w:rFonts w:cs="Arial"/>
          <w:bCs/>
          <w:sz w:val="22"/>
        </w:rPr>
        <w:t xml:space="preserve">Dragomir </w:t>
      </w:r>
      <w:r w:rsidR="00123B8A">
        <w:rPr>
          <w:rFonts w:cs="Arial"/>
          <w:bCs/>
          <w:sz w:val="22"/>
        </w:rPr>
        <w:t>and Perricelli showed</w:t>
      </w:r>
      <w:r w:rsidR="008F0E1A">
        <w:rPr>
          <w:rFonts w:cs="Arial"/>
          <w:bCs/>
          <w:sz w:val="22"/>
        </w:rPr>
        <w:t xml:space="preserve"> </w:t>
      </w:r>
      <w:r w:rsidR="00123B8A">
        <w:rPr>
          <w:rFonts w:cs="Arial"/>
          <w:bCs/>
          <w:sz w:val="22"/>
        </w:rPr>
        <w:t xml:space="preserve">the </w:t>
      </w:r>
      <w:r w:rsidR="0012159E">
        <w:rPr>
          <w:rFonts w:cs="Arial"/>
          <w:bCs/>
          <w:sz w:val="22"/>
        </w:rPr>
        <w:t xml:space="preserve">technical </w:t>
      </w:r>
      <w:r w:rsidR="00BE546D">
        <w:rPr>
          <w:rFonts w:cs="Arial"/>
          <w:bCs/>
          <w:sz w:val="22"/>
        </w:rPr>
        <w:t xml:space="preserve">drills </w:t>
      </w:r>
      <w:r w:rsidR="00123B8A">
        <w:rPr>
          <w:rFonts w:cs="Arial"/>
          <w:bCs/>
          <w:sz w:val="22"/>
        </w:rPr>
        <w:t>they typically utilise</w:t>
      </w:r>
      <w:r w:rsidR="00D770FB">
        <w:rPr>
          <w:rFonts w:cs="Arial"/>
          <w:bCs/>
          <w:sz w:val="22"/>
        </w:rPr>
        <w:t xml:space="preserve"> in their </w:t>
      </w:r>
      <w:r w:rsidR="008F0E1A">
        <w:rPr>
          <w:rFonts w:cs="Arial"/>
          <w:bCs/>
          <w:sz w:val="22"/>
        </w:rPr>
        <w:t xml:space="preserve">own </w:t>
      </w:r>
      <w:r w:rsidR="00D770FB">
        <w:rPr>
          <w:rFonts w:cs="Arial"/>
          <w:bCs/>
          <w:sz w:val="22"/>
        </w:rPr>
        <w:t>coaching</w:t>
      </w:r>
      <w:r w:rsidR="00123B8A">
        <w:rPr>
          <w:rFonts w:cs="Arial"/>
          <w:bCs/>
          <w:sz w:val="22"/>
        </w:rPr>
        <w:t>, which included demonstrations</w:t>
      </w:r>
      <w:r w:rsidR="00D770FB">
        <w:rPr>
          <w:rFonts w:cs="Arial"/>
          <w:bCs/>
          <w:sz w:val="22"/>
        </w:rPr>
        <w:t xml:space="preserve"> </w:t>
      </w:r>
      <w:r w:rsidR="00123B8A">
        <w:rPr>
          <w:rFonts w:cs="Arial"/>
          <w:bCs/>
          <w:sz w:val="22"/>
        </w:rPr>
        <w:t>with the participants</w:t>
      </w:r>
      <w:r w:rsidR="008F0E1A">
        <w:rPr>
          <w:rFonts w:cs="Arial"/>
          <w:bCs/>
          <w:sz w:val="22"/>
        </w:rPr>
        <w:t>. The interactive nature of this workshop allowed the sharing of ideas and discussion of solutions to typical technical challenges encountered by race walk athletes, e.g.</w:t>
      </w:r>
      <w:r w:rsidR="00C859BA">
        <w:rPr>
          <w:rFonts w:cs="Arial"/>
          <w:bCs/>
          <w:sz w:val="22"/>
        </w:rPr>
        <w:t>,</w:t>
      </w:r>
      <w:r w:rsidR="008F0E1A">
        <w:rPr>
          <w:rFonts w:cs="Arial"/>
          <w:bCs/>
          <w:sz w:val="22"/>
        </w:rPr>
        <w:t xml:space="preserve"> ranging from </w:t>
      </w:r>
      <w:r w:rsidR="00087F29">
        <w:rPr>
          <w:rFonts w:cs="Arial"/>
          <w:bCs/>
          <w:sz w:val="22"/>
        </w:rPr>
        <w:t xml:space="preserve">novice athletes learning to race walk, through to high </w:t>
      </w:r>
      <w:r w:rsidR="00AF453B">
        <w:rPr>
          <w:rFonts w:cs="Arial"/>
          <w:bCs/>
          <w:sz w:val="22"/>
        </w:rPr>
        <w:t>standard</w:t>
      </w:r>
      <w:r w:rsidR="00813D14">
        <w:rPr>
          <w:rFonts w:cs="Arial"/>
          <w:bCs/>
          <w:sz w:val="22"/>
        </w:rPr>
        <w:t xml:space="preserve"> performers refining their technique</w:t>
      </w:r>
      <w:r w:rsidR="00C859BA">
        <w:rPr>
          <w:rFonts w:cs="Arial"/>
          <w:bCs/>
          <w:sz w:val="22"/>
        </w:rPr>
        <w:t>.</w:t>
      </w:r>
    </w:p>
    <w:p w14:paraId="1C2E659F" w14:textId="77777777" w:rsidR="000710F7" w:rsidRDefault="000710F7" w:rsidP="00123B8A">
      <w:pPr>
        <w:spacing w:line="360" w:lineRule="auto"/>
        <w:jc w:val="both"/>
        <w:rPr>
          <w:rFonts w:cs="Arial"/>
          <w:bCs/>
          <w:sz w:val="22"/>
        </w:rPr>
      </w:pPr>
    </w:p>
    <w:p w14:paraId="02518DE7" w14:textId="77777777" w:rsidR="00C311D6" w:rsidRDefault="00C311D6" w:rsidP="00B37BBD">
      <w:pPr>
        <w:jc w:val="both"/>
        <w:rPr>
          <w:rFonts w:cs="Arial"/>
          <w:bCs/>
          <w:sz w:val="22"/>
        </w:rPr>
      </w:pPr>
    </w:p>
    <w:p w14:paraId="276186A4" w14:textId="6681C9FA" w:rsidR="00A032A4" w:rsidRPr="00813D14" w:rsidRDefault="00A032A4" w:rsidP="004F7313">
      <w:pPr>
        <w:spacing w:line="360" w:lineRule="auto"/>
        <w:jc w:val="both"/>
        <w:rPr>
          <w:rFonts w:cs="Arial"/>
          <w:b/>
          <w:bCs/>
          <w:sz w:val="22"/>
        </w:rPr>
      </w:pPr>
      <w:r w:rsidRPr="00813D14">
        <w:rPr>
          <w:rFonts w:cs="Arial"/>
          <w:b/>
          <w:bCs/>
          <w:sz w:val="22"/>
        </w:rPr>
        <w:t>Nutrition Support to a World U20 Champion</w:t>
      </w:r>
    </w:p>
    <w:p w14:paraId="6376FDAB" w14:textId="2098B74A" w:rsidR="005E2854" w:rsidRPr="00813D14" w:rsidRDefault="00813D14" w:rsidP="004F7313">
      <w:pPr>
        <w:spacing w:line="360" w:lineRule="auto"/>
        <w:jc w:val="both"/>
        <w:rPr>
          <w:rFonts w:cs="Arial"/>
          <w:bCs/>
          <w:i/>
          <w:sz w:val="22"/>
        </w:rPr>
      </w:pPr>
      <w:r w:rsidRPr="00813D14">
        <w:rPr>
          <w:rFonts w:cs="Arial"/>
          <w:bCs/>
          <w:i/>
          <w:sz w:val="22"/>
        </w:rPr>
        <w:t>Cara Sloss (GBR)</w:t>
      </w:r>
    </w:p>
    <w:p w14:paraId="1DBC5D7D" w14:textId="77777777" w:rsidR="00813D14" w:rsidRDefault="00813D14" w:rsidP="004F7313">
      <w:pPr>
        <w:spacing w:line="360" w:lineRule="auto"/>
        <w:jc w:val="both"/>
        <w:rPr>
          <w:rFonts w:cs="Arial"/>
          <w:bCs/>
          <w:sz w:val="22"/>
        </w:rPr>
      </w:pPr>
    </w:p>
    <w:p w14:paraId="66EE7CE2" w14:textId="1A0A8F81" w:rsidR="00A032A4" w:rsidRPr="00A032A4" w:rsidRDefault="00A032A4" w:rsidP="004F7313">
      <w:pPr>
        <w:spacing w:line="360" w:lineRule="auto"/>
        <w:jc w:val="both"/>
        <w:rPr>
          <w:rFonts w:cs="Arial"/>
          <w:bCs/>
          <w:sz w:val="22"/>
        </w:rPr>
      </w:pPr>
      <w:r w:rsidRPr="00A032A4">
        <w:rPr>
          <w:rFonts w:cs="Arial"/>
          <w:bCs/>
          <w:sz w:val="22"/>
        </w:rPr>
        <w:t>Sloss</w:t>
      </w:r>
      <w:r w:rsidR="00813D14">
        <w:rPr>
          <w:rFonts w:cs="Arial"/>
          <w:bCs/>
          <w:sz w:val="22"/>
        </w:rPr>
        <w:t>, a</w:t>
      </w:r>
      <w:r w:rsidR="005E2854">
        <w:rPr>
          <w:rFonts w:cs="Arial"/>
          <w:bCs/>
          <w:sz w:val="22"/>
        </w:rPr>
        <w:t xml:space="preserve"> </w:t>
      </w:r>
      <w:r w:rsidRPr="00A032A4">
        <w:rPr>
          <w:rFonts w:cs="Arial"/>
          <w:bCs/>
          <w:sz w:val="22"/>
        </w:rPr>
        <w:t>Registered Dietitian &amp; Sports Nutritionist</w:t>
      </w:r>
      <w:r w:rsidR="00952AC9">
        <w:rPr>
          <w:rFonts w:cs="Arial"/>
          <w:bCs/>
          <w:sz w:val="22"/>
        </w:rPr>
        <w:t>,</w:t>
      </w:r>
      <w:r w:rsidR="00461683">
        <w:rPr>
          <w:rFonts w:cs="Arial"/>
          <w:bCs/>
          <w:sz w:val="22"/>
        </w:rPr>
        <w:t xml:space="preserve"> presented her work </w:t>
      </w:r>
      <w:r w:rsidRPr="00A032A4">
        <w:rPr>
          <w:rFonts w:cs="Arial"/>
          <w:bCs/>
          <w:sz w:val="22"/>
        </w:rPr>
        <w:t xml:space="preserve">on the development, implementation and evaluation of a </w:t>
      </w:r>
      <w:r w:rsidR="00AE5867">
        <w:rPr>
          <w:rFonts w:cs="Arial"/>
          <w:bCs/>
          <w:sz w:val="22"/>
        </w:rPr>
        <w:t>six</w:t>
      </w:r>
      <w:r w:rsidR="00952AC9">
        <w:rPr>
          <w:rFonts w:cs="Arial"/>
          <w:bCs/>
          <w:sz w:val="22"/>
        </w:rPr>
        <w:t>-</w:t>
      </w:r>
      <w:r w:rsidRPr="00A032A4">
        <w:rPr>
          <w:rFonts w:cs="Arial"/>
          <w:bCs/>
          <w:sz w:val="22"/>
        </w:rPr>
        <w:t>mont</w:t>
      </w:r>
      <w:r w:rsidR="00AF453B">
        <w:rPr>
          <w:rFonts w:cs="Arial"/>
          <w:bCs/>
          <w:sz w:val="22"/>
        </w:rPr>
        <w:t>h period of nutritional support</w:t>
      </w:r>
      <w:r w:rsidRPr="00A032A4">
        <w:rPr>
          <w:rFonts w:cs="Arial"/>
          <w:bCs/>
          <w:sz w:val="22"/>
        </w:rPr>
        <w:t xml:space="preserve"> with the 2016 World </w:t>
      </w:r>
      <w:r w:rsidR="0033725B">
        <w:rPr>
          <w:rFonts w:cs="Arial"/>
          <w:bCs/>
          <w:sz w:val="22"/>
        </w:rPr>
        <w:t xml:space="preserve">U20 </w:t>
      </w:r>
      <w:r w:rsidR="00CC26BE">
        <w:rPr>
          <w:rFonts w:cs="Arial"/>
          <w:bCs/>
          <w:sz w:val="22"/>
        </w:rPr>
        <w:t>M</w:t>
      </w:r>
      <w:r w:rsidR="00C153F0">
        <w:rPr>
          <w:rFonts w:cs="Arial"/>
          <w:bCs/>
          <w:sz w:val="22"/>
        </w:rPr>
        <w:t>en’s</w:t>
      </w:r>
      <w:r w:rsidR="00CC26BE">
        <w:rPr>
          <w:rFonts w:cs="Arial"/>
          <w:bCs/>
          <w:sz w:val="22"/>
        </w:rPr>
        <w:t xml:space="preserve"> </w:t>
      </w:r>
      <w:r w:rsidR="00813D14">
        <w:rPr>
          <w:rFonts w:cs="Arial"/>
          <w:bCs/>
          <w:sz w:val="22"/>
        </w:rPr>
        <w:t>10</w:t>
      </w:r>
      <w:r w:rsidR="007E3BBB">
        <w:rPr>
          <w:rFonts w:cs="Arial"/>
          <w:bCs/>
          <w:sz w:val="22"/>
        </w:rPr>
        <w:t>,000</w:t>
      </w:r>
      <w:r w:rsidR="0033725B">
        <w:rPr>
          <w:rFonts w:cs="Arial"/>
          <w:bCs/>
          <w:sz w:val="22"/>
        </w:rPr>
        <w:t xml:space="preserve">m </w:t>
      </w:r>
      <w:r w:rsidR="00813D14">
        <w:rPr>
          <w:rFonts w:cs="Arial"/>
          <w:bCs/>
          <w:sz w:val="22"/>
        </w:rPr>
        <w:t xml:space="preserve">Race </w:t>
      </w:r>
      <w:r w:rsidR="0033725B">
        <w:rPr>
          <w:rFonts w:cs="Arial"/>
          <w:bCs/>
          <w:sz w:val="22"/>
        </w:rPr>
        <w:t>Walk</w:t>
      </w:r>
      <w:r w:rsidRPr="00A032A4">
        <w:rPr>
          <w:rFonts w:cs="Arial"/>
          <w:bCs/>
          <w:sz w:val="22"/>
        </w:rPr>
        <w:t xml:space="preserve"> Champion</w:t>
      </w:r>
      <w:r w:rsidR="00AC42E4">
        <w:rPr>
          <w:rFonts w:cs="Arial"/>
          <w:bCs/>
          <w:sz w:val="22"/>
        </w:rPr>
        <w:t xml:space="preserve"> from Great Britain</w:t>
      </w:r>
      <w:bookmarkStart w:id="0" w:name="_GoBack"/>
      <w:bookmarkEnd w:id="0"/>
      <w:r w:rsidR="007E3BBB">
        <w:rPr>
          <w:rFonts w:cs="Arial"/>
          <w:bCs/>
          <w:sz w:val="22"/>
        </w:rPr>
        <w:t xml:space="preserve">. </w:t>
      </w:r>
      <w:r w:rsidR="00C153F0">
        <w:rPr>
          <w:rFonts w:cs="Arial"/>
          <w:bCs/>
          <w:sz w:val="22"/>
        </w:rPr>
        <w:t>A</w:t>
      </w:r>
      <w:r w:rsidRPr="00A032A4">
        <w:rPr>
          <w:rFonts w:cs="Arial"/>
          <w:bCs/>
          <w:sz w:val="22"/>
        </w:rPr>
        <w:t xml:space="preserve"> </w:t>
      </w:r>
      <w:r w:rsidRPr="00A032A4">
        <w:rPr>
          <w:rFonts w:cs="Arial"/>
          <w:bCs/>
          <w:sz w:val="22"/>
        </w:rPr>
        <w:lastRenderedPageBreak/>
        <w:t>literature search highlight</w:t>
      </w:r>
      <w:r w:rsidR="00AF453B">
        <w:rPr>
          <w:rFonts w:cs="Arial"/>
          <w:bCs/>
          <w:sz w:val="22"/>
        </w:rPr>
        <w:t>ed the lack of current evidence</w:t>
      </w:r>
      <w:r w:rsidRPr="00A032A4">
        <w:rPr>
          <w:rFonts w:cs="Arial"/>
          <w:bCs/>
          <w:sz w:val="22"/>
        </w:rPr>
        <w:t xml:space="preserve"> with regards to nutritional support and analysis in race walkers, and none in the elite </w:t>
      </w:r>
      <w:r w:rsidR="00C153F0">
        <w:rPr>
          <w:rFonts w:cs="Arial"/>
          <w:bCs/>
          <w:sz w:val="22"/>
        </w:rPr>
        <w:t>U20</w:t>
      </w:r>
      <w:r w:rsidRPr="00A032A4">
        <w:rPr>
          <w:rFonts w:cs="Arial"/>
          <w:bCs/>
          <w:sz w:val="22"/>
        </w:rPr>
        <w:t xml:space="preserve"> competitor. Rationale for support was </w:t>
      </w:r>
      <w:r w:rsidR="00FB56EA">
        <w:rPr>
          <w:rFonts w:cs="Arial"/>
          <w:bCs/>
          <w:sz w:val="22"/>
        </w:rPr>
        <w:t>corroborat</w:t>
      </w:r>
      <w:r w:rsidR="004F7313">
        <w:rPr>
          <w:rFonts w:cs="Arial"/>
          <w:bCs/>
          <w:sz w:val="22"/>
        </w:rPr>
        <w:t xml:space="preserve">ed by </w:t>
      </w:r>
      <w:proofErr w:type="spellStart"/>
      <w:r w:rsidRPr="00A032A4">
        <w:rPr>
          <w:rFonts w:cs="Arial"/>
          <w:bCs/>
          <w:sz w:val="22"/>
        </w:rPr>
        <w:t>i</w:t>
      </w:r>
      <w:proofErr w:type="spellEnd"/>
      <w:r w:rsidRPr="00A032A4">
        <w:rPr>
          <w:rFonts w:cs="Arial"/>
          <w:bCs/>
          <w:sz w:val="22"/>
        </w:rPr>
        <w:t>) the well documented impact of nutri</w:t>
      </w:r>
      <w:r w:rsidR="004F7313">
        <w:rPr>
          <w:rFonts w:cs="Arial"/>
          <w:bCs/>
          <w:sz w:val="22"/>
        </w:rPr>
        <w:t xml:space="preserve">tion in endurance performance, </w:t>
      </w:r>
      <w:r w:rsidRPr="00A032A4">
        <w:rPr>
          <w:rFonts w:cs="Arial"/>
          <w:bCs/>
          <w:sz w:val="22"/>
        </w:rPr>
        <w:t>ii) the rules of competition placing additional demands on maintenance of technique under fatigue, w</w:t>
      </w:r>
      <w:r w:rsidR="004F7313">
        <w:rPr>
          <w:rFonts w:cs="Arial"/>
          <w:bCs/>
          <w:sz w:val="22"/>
        </w:rPr>
        <w:t>ith effects on energy cost</w:t>
      </w:r>
      <w:r w:rsidR="00C153F0">
        <w:rPr>
          <w:rFonts w:cs="Arial"/>
          <w:bCs/>
          <w:sz w:val="22"/>
        </w:rPr>
        <w:t>,</w:t>
      </w:r>
      <w:r w:rsidR="004F7313">
        <w:rPr>
          <w:rFonts w:cs="Arial"/>
          <w:bCs/>
          <w:sz w:val="22"/>
        </w:rPr>
        <w:t xml:space="preserve"> and </w:t>
      </w:r>
      <w:r w:rsidRPr="00A032A4">
        <w:rPr>
          <w:rFonts w:cs="Arial"/>
          <w:bCs/>
          <w:sz w:val="22"/>
        </w:rPr>
        <w:t xml:space="preserve">iii) </w:t>
      </w:r>
      <w:r w:rsidR="00FB56EA">
        <w:rPr>
          <w:rFonts w:cs="Arial"/>
          <w:bCs/>
          <w:sz w:val="22"/>
        </w:rPr>
        <w:t>t</w:t>
      </w:r>
      <w:r w:rsidRPr="00A032A4">
        <w:rPr>
          <w:rFonts w:cs="Arial"/>
          <w:bCs/>
          <w:sz w:val="22"/>
        </w:rPr>
        <w:t xml:space="preserve">ransitioning from elite </w:t>
      </w:r>
      <w:r w:rsidR="00C153F0">
        <w:rPr>
          <w:rFonts w:cs="Arial"/>
          <w:bCs/>
          <w:sz w:val="22"/>
        </w:rPr>
        <w:t>U20</w:t>
      </w:r>
      <w:r w:rsidRPr="00A032A4">
        <w:rPr>
          <w:rFonts w:cs="Arial"/>
          <w:bCs/>
          <w:sz w:val="22"/>
        </w:rPr>
        <w:t xml:space="preserve"> to senior,</w:t>
      </w:r>
      <w:r w:rsidR="00FB56EA">
        <w:rPr>
          <w:rFonts w:cs="Arial"/>
          <w:bCs/>
          <w:sz w:val="22"/>
        </w:rPr>
        <w:t xml:space="preserve"> which</w:t>
      </w:r>
      <w:r w:rsidRPr="00A032A4">
        <w:rPr>
          <w:rFonts w:cs="Arial"/>
          <w:bCs/>
          <w:sz w:val="22"/>
        </w:rPr>
        <w:t xml:space="preserve"> requires the athlete to double their competition distance. The intervention was instigated with a preventative rather than </w:t>
      </w:r>
      <w:r w:rsidR="00FB56EA">
        <w:rPr>
          <w:rFonts w:cs="Arial"/>
          <w:bCs/>
          <w:sz w:val="22"/>
        </w:rPr>
        <w:t xml:space="preserve">a </w:t>
      </w:r>
      <w:r w:rsidRPr="00A032A4">
        <w:rPr>
          <w:rFonts w:cs="Arial"/>
          <w:bCs/>
          <w:sz w:val="22"/>
        </w:rPr>
        <w:t>problem</w:t>
      </w:r>
      <w:r w:rsidR="00FB56EA">
        <w:rPr>
          <w:rFonts w:cs="Arial"/>
          <w:bCs/>
          <w:sz w:val="22"/>
        </w:rPr>
        <w:t>-</w:t>
      </w:r>
      <w:r w:rsidRPr="00A032A4">
        <w:rPr>
          <w:rFonts w:cs="Arial"/>
          <w:bCs/>
          <w:sz w:val="22"/>
        </w:rPr>
        <w:t>solving approach and athlet</w:t>
      </w:r>
      <w:r w:rsidR="00FB56EA">
        <w:rPr>
          <w:rFonts w:cs="Arial"/>
          <w:bCs/>
          <w:sz w:val="22"/>
        </w:rPr>
        <w:t>e engagement was a primary aim.</w:t>
      </w:r>
    </w:p>
    <w:p w14:paraId="6639DC4A" w14:textId="77777777" w:rsidR="00A032A4" w:rsidRPr="00A032A4" w:rsidRDefault="00A032A4" w:rsidP="004F7313">
      <w:pPr>
        <w:spacing w:line="360" w:lineRule="auto"/>
        <w:jc w:val="both"/>
        <w:rPr>
          <w:rFonts w:cs="Arial"/>
          <w:bCs/>
          <w:sz w:val="22"/>
        </w:rPr>
      </w:pPr>
    </w:p>
    <w:p w14:paraId="54C4FC31" w14:textId="567CC38A" w:rsidR="00A032A4" w:rsidRPr="00A032A4" w:rsidRDefault="00A032A4" w:rsidP="004F7313">
      <w:pPr>
        <w:spacing w:line="360" w:lineRule="auto"/>
        <w:jc w:val="both"/>
        <w:rPr>
          <w:rFonts w:cs="Arial"/>
          <w:bCs/>
          <w:sz w:val="22"/>
        </w:rPr>
      </w:pPr>
      <w:r w:rsidRPr="00A032A4">
        <w:rPr>
          <w:rFonts w:cs="Arial"/>
          <w:bCs/>
          <w:sz w:val="22"/>
        </w:rPr>
        <w:t>The initial needs</w:t>
      </w:r>
      <w:r w:rsidR="00FB56EA">
        <w:rPr>
          <w:rFonts w:cs="Arial"/>
          <w:bCs/>
          <w:sz w:val="22"/>
        </w:rPr>
        <w:t xml:space="preserve"> </w:t>
      </w:r>
      <w:r w:rsidRPr="00A032A4">
        <w:rPr>
          <w:rFonts w:cs="Arial"/>
          <w:bCs/>
          <w:sz w:val="22"/>
        </w:rPr>
        <w:t xml:space="preserve">analysis </w:t>
      </w:r>
      <w:r w:rsidR="00FB56EA">
        <w:rPr>
          <w:rFonts w:cs="Arial"/>
          <w:bCs/>
          <w:sz w:val="22"/>
        </w:rPr>
        <w:t>ensured the support was athlete-</w:t>
      </w:r>
      <w:r w:rsidRPr="00A032A4">
        <w:rPr>
          <w:rFonts w:cs="Arial"/>
          <w:bCs/>
          <w:sz w:val="22"/>
        </w:rPr>
        <w:t xml:space="preserve">driven, based on current knowledge (assessed </w:t>
      </w:r>
      <w:r w:rsidR="00952AC9">
        <w:rPr>
          <w:rFonts w:cs="Arial"/>
          <w:bCs/>
          <w:sz w:val="22"/>
        </w:rPr>
        <w:t>by</w:t>
      </w:r>
      <w:r w:rsidRPr="00A032A4">
        <w:rPr>
          <w:rFonts w:cs="Arial"/>
          <w:bCs/>
          <w:sz w:val="22"/>
        </w:rPr>
        <w:t xml:space="preserve"> questionnaire) and worked from a performance</w:t>
      </w:r>
      <w:r w:rsidR="00FB56EA">
        <w:rPr>
          <w:rFonts w:cs="Arial"/>
          <w:bCs/>
          <w:sz w:val="22"/>
        </w:rPr>
        <w:t>-</w:t>
      </w:r>
      <w:r w:rsidRPr="00A032A4">
        <w:rPr>
          <w:rFonts w:cs="Arial"/>
          <w:bCs/>
          <w:sz w:val="22"/>
        </w:rPr>
        <w:t>backwards approach. A comprehensive food and fluid diary analysis highlighted that, although the athlete was effectively meeting energy needs, it was important to look beyond the dietary data to the nutrient timing</w:t>
      </w:r>
      <w:r w:rsidR="00FB56EA">
        <w:rPr>
          <w:rFonts w:cs="Arial"/>
          <w:bCs/>
          <w:sz w:val="22"/>
        </w:rPr>
        <w:t xml:space="preserve"> and food sources. This exposed</w:t>
      </w:r>
      <w:r w:rsidRPr="00A032A4">
        <w:rPr>
          <w:rFonts w:cs="Arial"/>
          <w:bCs/>
          <w:sz w:val="22"/>
        </w:rPr>
        <w:t xml:space="preserve"> pre</w:t>
      </w:r>
      <w:r w:rsidR="00FB56EA">
        <w:rPr>
          <w:rFonts w:cs="Arial"/>
          <w:bCs/>
          <w:sz w:val="22"/>
        </w:rPr>
        <w:t>- and post-</w:t>
      </w:r>
      <w:r w:rsidRPr="00A032A4">
        <w:rPr>
          <w:rFonts w:cs="Arial"/>
          <w:bCs/>
          <w:sz w:val="22"/>
        </w:rPr>
        <w:t xml:space="preserve">training nutrition, along with diet variety and quality, as areas vulnerable to negatively </w:t>
      </w:r>
      <w:r w:rsidR="00C408B2" w:rsidRPr="00A032A4">
        <w:rPr>
          <w:rFonts w:cs="Arial"/>
          <w:bCs/>
          <w:sz w:val="22"/>
        </w:rPr>
        <w:t>affect</w:t>
      </w:r>
      <w:r w:rsidRPr="00A032A4">
        <w:rPr>
          <w:rFonts w:cs="Arial"/>
          <w:bCs/>
          <w:sz w:val="22"/>
        </w:rPr>
        <w:t xml:space="preserve"> training performance. This is particularly important as the athlete increases his training load to compete over the 20</w:t>
      </w:r>
      <w:r w:rsidR="00FB56EA">
        <w:rPr>
          <w:rFonts w:cs="Arial"/>
          <w:bCs/>
          <w:sz w:val="22"/>
        </w:rPr>
        <w:t>km distance.</w:t>
      </w:r>
    </w:p>
    <w:p w14:paraId="240BC090" w14:textId="77777777" w:rsidR="00A032A4" w:rsidRPr="00A032A4" w:rsidRDefault="00A032A4" w:rsidP="004F7313">
      <w:pPr>
        <w:spacing w:line="360" w:lineRule="auto"/>
        <w:jc w:val="both"/>
        <w:rPr>
          <w:rFonts w:cs="Arial"/>
          <w:bCs/>
          <w:sz w:val="22"/>
        </w:rPr>
      </w:pPr>
    </w:p>
    <w:p w14:paraId="71E72934" w14:textId="7F67B310" w:rsidR="00A032A4" w:rsidRDefault="00A032A4" w:rsidP="00D46722">
      <w:pPr>
        <w:spacing w:line="360" w:lineRule="auto"/>
        <w:jc w:val="both"/>
        <w:rPr>
          <w:rFonts w:cs="Arial"/>
          <w:bCs/>
          <w:sz w:val="22"/>
          <w:lang w:val="en-US"/>
        </w:rPr>
      </w:pPr>
      <w:r w:rsidRPr="00A032A4">
        <w:rPr>
          <w:rFonts w:cs="Arial"/>
          <w:bCs/>
          <w:sz w:val="22"/>
        </w:rPr>
        <w:t>The support process consisted of face to face review meetings, along with body composition monitoring, and assessment of bone health (DXA scan, vitamin D analysis). Reflection and goal setting formed the basis of review sessions, with all information discussed with a practical application. Aspects of motivational interviewing were used to work within, rather than challenge</w:t>
      </w:r>
      <w:r w:rsidR="00952AC9">
        <w:rPr>
          <w:rFonts w:cs="Arial"/>
          <w:bCs/>
          <w:sz w:val="22"/>
        </w:rPr>
        <w:t>,</w:t>
      </w:r>
      <w:r w:rsidRPr="00A032A4">
        <w:rPr>
          <w:rFonts w:cs="Arial"/>
          <w:bCs/>
          <w:sz w:val="22"/>
        </w:rPr>
        <w:t xml:space="preserve"> the athlete’s current food preferences, </w:t>
      </w:r>
      <w:r w:rsidR="00FB56EA">
        <w:rPr>
          <w:rFonts w:cs="Arial"/>
          <w:bCs/>
          <w:sz w:val="22"/>
        </w:rPr>
        <w:t xml:space="preserve">with </w:t>
      </w:r>
      <w:r w:rsidRPr="00A032A4">
        <w:rPr>
          <w:rFonts w:cs="Arial"/>
          <w:bCs/>
          <w:sz w:val="22"/>
        </w:rPr>
        <w:t xml:space="preserve">a consultation style </w:t>
      </w:r>
      <w:r w:rsidR="00952AC9">
        <w:rPr>
          <w:rFonts w:cs="Arial"/>
          <w:bCs/>
          <w:sz w:val="22"/>
        </w:rPr>
        <w:t>that</w:t>
      </w:r>
      <w:r w:rsidRPr="00A032A4">
        <w:rPr>
          <w:rFonts w:cs="Arial"/>
          <w:bCs/>
          <w:sz w:val="22"/>
        </w:rPr>
        <w:t xml:space="preserve"> positively influenced compliance with goal setting. Outcomes suggested the possible role of nutritional screening </w:t>
      </w:r>
      <w:r w:rsidRPr="00A032A4">
        <w:rPr>
          <w:rFonts w:cs="Arial"/>
          <w:bCs/>
          <w:sz w:val="22"/>
          <w:lang w:val="en-US"/>
        </w:rPr>
        <w:t>as part of a</w:t>
      </w:r>
      <w:r w:rsidR="00501404">
        <w:rPr>
          <w:rFonts w:cs="Arial"/>
          <w:bCs/>
          <w:sz w:val="22"/>
          <w:lang w:val="en-US"/>
        </w:rPr>
        <w:t>n</w:t>
      </w:r>
      <w:r w:rsidRPr="00A032A4">
        <w:rPr>
          <w:rFonts w:cs="Arial"/>
          <w:bCs/>
          <w:sz w:val="22"/>
          <w:lang w:val="en-US"/>
        </w:rPr>
        <w:t xml:space="preserve"> </w:t>
      </w:r>
      <w:r w:rsidR="00501404">
        <w:rPr>
          <w:rFonts w:cs="Arial"/>
          <w:bCs/>
          <w:sz w:val="22"/>
          <w:lang w:val="en-US"/>
        </w:rPr>
        <w:t>U20</w:t>
      </w:r>
      <w:r w:rsidRPr="00A032A4">
        <w:rPr>
          <w:rFonts w:cs="Arial"/>
          <w:bCs/>
          <w:sz w:val="22"/>
          <w:lang w:val="en-US"/>
        </w:rPr>
        <w:t xml:space="preserve"> race walker’s training programme,</w:t>
      </w:r>
      <w:r w:rsidRPr="00A032A4">
        <w:rPr>
          <w:rFonts w:cs="Arial"/>
          <w:bCs/>
          <w:sz w:val="22"/>
        </w:rPr>
        <w:t xml:space="preserve"> to help build the foundations </w:t>
      </w:r>
      <w:r w:rsidRPr="00A032A4">
        <w:rPr>
          <w:rFonts w:cs="Arial"/>
          <w:bCs/>
          <w:sz w:val="22"/>
          <w:lang w:val="en-US"/>
        </w:rPr>
        <w:t>of nutrition for health and performance.</w:t>
      </w:r>
    </w:p>
    <w:p w14:paraId="1BB31D0F" w14:textId="77777777" w:rsidR="007256E3" w:rsidRDefault="007256E3" w:rsidP="00D46722">
      <w:pPr>
        <w:spacing w:line="360" w:lineRule="auto"/>
        <w:jc w:val="both"/>
        <w:rPr>
          <w:rFonts w:cs="Arial"/>
          <w:bCs/>
          <w:sz w:val="22"/>
          <w:lang w:val="en-US"/>
        </w:rPr>
      </w:pPr>
    </w:p>
    <w:p w14:paraId="321F4196" w14:textId="77777777" w:rsidR="00FB56EA" w:rsidRDefault="00FB56EA" w:rsidP="00D46722">
      <w:pPr>
        <w:spacing w:line="360" w:lineRule="auto"/>
        <w:jc w:val="both"/>
        <w:rPr>
          <w:rFonts w:cs="Arial"/>
          <w:bCs/>
          <w:sz w:val="22"/>
          <w:lang w:val="en-US"/>
        </w:rPr>
      </w:pPr>
    </w:p>
    <w:p w14:paraId="6D0D54DE" w14:textId="77777777" w:rsidR="006754B6" w:rsidRPr="004F7313" w:rsidRDefault="006754B6" w:rsidP="00D46722">
      <w:pPr>
        <w:spacing w:line="360" w:lineRule="auto"/>
        <w:jc w:val="both"/>
        <w:rPr>
          <w:rFonts w:cs="Arial"/>
          <w:b/>
          <w:bCs/>
          <w:sz w:val="22"/>
        </w:rPr>
      </w:pPr>
      <w:r w:rsidRPr="004F7313">
        <w:rPr>
          <w:rFonts w:cs="Arial"/>
          <w:b/>
          <w:bCs/>
          <w:sz w:val="22"/>
        </w:rPr>
        <w:t>In Pursuit of Clean Sport</w:t>
      </w:r>
    </w:p>
    <w:p w14:paraId="7F18C8C6" w14:textId="00D0BAD2" w:rsidR="004F7313" w:rsidRPr="004F7313" w:rsidRDefault="004F7313" w:rsidP="00D46722">
      <w:pPr>
        <w:spacing w:line="360" w:lineRule="auto"/>
        <w:jc w:val="both"/>
        <w:rPr>
          <w:rFonts w:cs="Arial"/>
          <w:bCs/>
          <w:i/>
          <w:sz w:val="22"/>
          <w:u w:val="single"/>
        </w:rPr>
      </w:pPr>
      <w:r w:rsidRPr="004F7313">
        <w:rPr>
          <w:rFonts w:cs="Arial"/>
          <w:bCs/>
          <w:i/>
          <w:sz w:val="22"/>
        </w:rPr>
        <w:t>Susan Backhouse (GBR)</w:t>
      </w:r>
    </w:p>
    <w:p w14:paraId="337DCBED" w14:textId="77777777" w:rsidR="006754B6" w:rsidRPr="006754B6" w:rsidRDefault="006754B6" w:rsidP="00D46722">
      <w:pPr>
        <w:spacing w:line="360" w:lineRule="auto"/>
        <w:jc w:val="both"/>
        <w:rPr>
          <w:rFonts w:cs="Arial"/>
          <w:b/>
          <w:bCs/>
          <w:sz w:val="22"/>
        </w:rPr>
      </w:pPr>
    </w:p>
    <w:p w14:paraId="7C04FF90" w14:textId="04474D77" w:rsidR="006754B6" w:rsidRPr="006754B6" w:rsidRDefault="004F7313" w:rsidP="00D46722">
      <w:pPr>
        <w:spacing w:line="360" w:lineRule="auto"/>
        <w:jc w:val="both"/>
        <w:rPr>
          <w:rFonts w:cs="Arial"/>
          <w:bCs/>
          <w:sz w:val="22"/>
        </w:rPr>
      </w:pPr>
      <w:r>
        <w:rPr>
          <w:rFonts w:cs="Arial"/>
          <w:bCs/>
          <w:sz w:val="22"/>
        </w:rPr>
        <w:t xml:space="preserve">Professor </w:t>
      </w:r>
      <w:r w:rsidR="006754B6" w:rsidRPr="006754B6">
        <w:rPr>
          <w:rFonts w:cs="Arial"/>
          <w:bCs/>
          <w:sz w:val="22"/>
        </w:rPr>
        <w:t>Backhouse</w:t>
      </w:r>
      <w:r>
        <w:rPr>
          <w:rFonts w:cs="Arial"/>
          <w:bCs/>
          <w:sz w:val="22"/>
        </w:rPr>
        <w:t xml:space="preserve">, the </w:t>
      </w:r>
      <w:r w:rsidRPr="004F7313">
        <w:rPr>
          <w:rFonts w:eastAsiaTheme="minorHAnsi" w:cs="Arial"/>
          <w:color w:val="424242"/>
          <w:sz w:val="22"/>
          <w:szCs w:val="22"/>
          <w:lang w:val="en-US"/>
        </w:rPr>
        <w:t>Head of the Centre for Sports Performance</w:t>
      </w:r>
      <w:r>
        <w:rPr>
          <w:rFonts w:eastAsiaTheme="minorHAnsi" w:cs="Arial"/>
          <w:color w:val="424242"/>
          <w:sz w:val="26"/>
          <w:szCs w:val="26"/>
          <w:lang w:val="en-US"/>
        </w:rPr>
        <w:t xml:space="preserve"> </w:t>
      </w:r>
      <w:r w:rsidRPr="00A3798A">
        <w:rPr>
          <w:rFonts w:cs="Arial"/>
          <w:bCs/>
          <w:sz w:val="22"/>
        </w:rPr>
        <w:t xml:space="preserve">at </w:t>
      </w:r>
      <w:r>
        <w:rPr>
          <w:rFonts w:cs="Arial"/>
          <w:bCs/>
          <w:sz w:val="22"/>
        </w:rPr>
        <w:t>Leeds Beckett University,</w:t>
      </w:r>
      <w:r w:rsidRPr="006754B6">
        <w:rPr>
          <w:rFonts w:cs="Arial"/>
          <w:bCs/>
          <w:sz w:val="22"/>
        </w:rPr>
        <w:t xml:space="preserve"> </w:t>
      </w:r>
      <w:r w:rsidR="006754B6" w:rsidRPr="006754B6">
        <w:rPr>
          <w:rFonts w:cs="Arial"/>
          <w:bCs/>
          <w:sz w:val="22"/>
        </w:rPr>
        <w:t xml:space="preserve">discussed the work of her team in anti-doping research and education, and their commitment </w:t>
      </w:r>
      <w:r>
        <w:rPr>
          <w:rFonts w:cs="Arial"/>
          <w:bCs/>
          <w:sz w:val="22"/>
        </w:rPr>
        <w:t>to clean sport. Their aim is to</w:t>
      </w:r>
      <w:r w:rsidR="006754B6" w:rsidRPr="006754B6">
        <w:rPr>
          <w:rFonts w:cs="Arial"/>
          <w:bCs/>
          <w:sz w:val="22"/>
        </w:rPr>
        <w:t xml:space="preserve"> </w:t>
      </w:r>
      <w:r>
        <w:rPr>
          <w:rFonts w:cs="Arial"/>
          <w:bCs/>
          <w:sz w:val="22"/>
          <w:lang w:val="en-US"/>
        </w:rPr>
        <w:t>bring</w:t>
      </w:r>
      <w:r w:rsidR="006754B6" w:rsidRPr="006754B6">
        <w:rPr>
          <w:rFonts w:cs="Arial"/>
          <w:bCs/>
          <w:sz w:val="22"/>
          <w:lang w:val="en-US"/>
        </w:rPr>
        <w:t xml:space="preserve"> people and knowledge together to </w:t>
      </w:r>
      <w:r w:rsidR="006754B6" w:rsidRPr="006754B6">
        <w:rPr>
          <w:rFonts w:cs="Arial"/>
          <w:bCs/>
          <w:sz w:val="22"/>
          <w:lang w:val="en-US"/>
        </w:rPr>
        <w:lastRenderedPageBreak/>
        <w:t>strengthen the quality and effectiveness of doping prevention. This was de</w:t>
      </w:r>
      <w:r w:rsidR="00D46722">
        <w:rPr>
          <w:rFonts w:cs="Arial"/>
          <w:bCs/>
          <w:sz w:val="22"/>
          <w:lang w:val="en-US"/>
        </w:rPr>
        <w:t xml:space="preserve">scribed as a long-term mission </w:t>
      </w:r>
      <w:r w:rsidR="006754B6" w:rsidRPr="006754B6">
        <w:rPr>
          <w:rFonts w:cs="Arial"/>
          <w:bCs/>
          <w:sz w:val="22"/>
          <w:lang w:val="en-US"/>
        </w:rPr>
        <w:t>built on</w:t>
      </w:r>
      <w:r w:rsidR="00D46722">
        <w:rPr>
          <w:rFonts w:cs="Arial"/>
          <w:bCs/>
          <w:sz w:val="22"/>
          <w:lang w:val="en-US"/>
        </w:rPr>
        <w:t xml:space="preserve"> a foundation of</w:t>
      </w:r>
      <w:r w:rsidR="006754B6" w:rsidRPr="006754B6">
        <w:rPr>
          <w:rFonts w:cs="Arial"/>
          <w:bCs/>
          <w:sz w:val="22"/>
          <w:lang w:val="en-US"/>
        </w:rPr>
        <w:t xml:space="preserve"> trusting relationships. The presentation focused on the role of the </w:t>
      </w:r>
      <w:r>
        <w:rPr>
          <w:rFonts w:cs="Arial"/>
          <w:bCs/>
          <w:sz w:val="22"/>
          <w:lang w:val="en-US"/>
        </w:rPr>
        <w:t>parti</w:t>
      </w:r>
      <w:r w:rsidR="00D46722">
        <w:rPr>
          <w:rFonts w:cs="Arial"/>
          <w:bCs/>
          <w:sz w:val="22"/>
          <w:lang w:val="en-US"/>
        </w:rPr>
        <w:t>c</w:t>
      </w:r>
      <w:r>
        <w:rPr>
          <w:rFonts w:cs="Arial"/>
          <w:bCs/>
          <w:sz w:val="22"/>
          <w:lang w:val="en-US"/>
        </w:rPr>
        <w:t>ipants</w:t>
      </w:r>
      <w:r w:rsidR="006754B6" w:rsidRPr="006754B6">
        <w:rPr>
          <w:rFonts w:cs="Arial"/>
          <w:bCs/>
          <w:sz w:val="22"/>
          <w:lang w:val="en-US"/>
        </w:rPr>
        <w:t xml:space="preserve"> (as coaches) in the role of doping prevention.</w:t>
      </w:r>
    </w:p>
    <w:p w14:paraId="66CD278E" w14:textId="77777777" w:rsidR="006754B6" w:rsidRPr="006754B6" w:rsidRDefault="006754B6" w:rsidP="00D46722">
      <w:pPr>
        <w:spacing w:line="360" w:lineRule="auto"/>
        <w:jc w:val="both"/>
        <w:rPr>
          <w:rFonts w:cs="Arial"/>
          <w:bCs/>
          <w:sz w:val="22"/>
        </w:rPr>
      </w:pPr>
    </w:p>
    <w:p w14:paraId="67735052" w14:textId="1178E9D1" w:rsidR="006754B6" w:rsidRPr="006754B6" w:rsidRDefault="006754B6" w:rsidP="00D46722">
      <w:pPr>
        <w:spacing w:line="360" w:lineRule="auto"/>
        <w:jc w:val="both"/>
        <w:rPr>
          <w:rFonts w:cs="Arial"/>
          <w:bCs/>
          <w:sz w:val="22"/>
          <w:lang w:val="en-US"/>
        </w:rPr>
      </w:pPr>
      <w:r w:rsidRPr="006754B6">
        <w:rPr>
          <w:rFonts w:cs="Arial"/>
          <w:bCs/>
          <w:sz w:val="22"/>
        </w:rPr>
        <w:t>Backhouse gave historical background to the prevalen</w:t>
      </w:r>
      <w:r w:rsidR="00D46722">
        <w:rPr>
          <w:rFonts w:cs="Arial"/>
          <w:bCs/>
          <w:sz w:val="22"/>
        </w:rPr>
        <w:t>ce of doping with reference to a</w:t>
      </w:r>
      <w:r w:rsidRPr="006754B6">
        <w:rPr>
          <w:rFonts w:cs="Arial"/>
          <w:bCs/>
          <w:sz w:val="22"/>
        </w:rPr>
        <w:t>ncient Greece and Dr Otto Rieser’s 1933 work, 'Doping and Doping Substances', which discussed the prevalence of doping as well as the culpability of medical professionals</w:t>
      </w:r>
      <w:r w:rsidR="009E1B24">
        <w:rPr>
          <w:rFonts w:cs="Arial"/>
          <w:bCs/>
          <w:sz w:val="22"/>
        </w:rPr>
        <w:t xml:space="preserve">. </w:t>
      </w:r>
      <w:r w:rsidRPr="006754B6">
        <w:rPr>
          <w:rFonts w:cs="Arial"/>
          <w:bCs/>
          <w:sz w:val="22"/>
        </w:rPr>
        <w:t>Bringing the discussion up</w:t>
      </w:r>
      <w:r w:rsidR="009E1B24">
        <w:rPr>
          <w:rFonts w:cs="Arial"/>
          <w:bCs/>
          <w:sz w:val="22"/>
        </w:rPr>
        <w:t>-</w:t>
      </w:r>
      <w:r w:rsidRPr="006754B6">
        <w:rPr>
          <w:rFonts w:cs="Arial"/>
          <w:bCs/>
          <w:sz w:val="22"/>
        </w:rPr>
        <w:t>to</w:t>
      </w:r>
      <w:r w:rsidR="009E1B24">
        <w:rPr>
          <w:rFonts w:cs="Arial"/>
          <w:bCs/>
          <w:sz w:val="22"/>
        </w:rPr>
        <w:t>-</w:t>
      </w:r>
      <w:r w:rsidRPr="006754B6">
        <w:rPr>
          <w:rFonts w:cs="Arial"/>
          <w:bCs/>
          <w:sz w:val="22"/>
        </w:rPr>
        <w:t>date</w:t>
      </w:r>
      <w:r w:rsidR="009E1B24">
        <w:rPr>
          <w:rFonts w:cs="Arial"/>
          <w:bCs/>
          <w:sz w:val="22"/>
        </w:rPr>
        <w:t>,</w:t>
      </w:r>
      <w:r w:rsidRPr="006754B6">
        <w:rPr>
          <w:rFonts w:cs="Arial"/>
          <w:bCs/>
          <w:sz w:val="22"/>
        </w:rPr>
        <w:t xml:space="preserve"> the systematic doping of Russian athletes, in particular race walkers based </w:t>
      </w:r>
      <w:r w:rsidRPr="006754B6">
        <w:rPr>
          <w:rFonts w:cs="Arial"/>
          <w:bCs/>
          <w:sz w:val="22"/>
          <w:lang w:val="en-US"/>
        </w:rPr>
        <w:t xml:space="preserve">in Saransk, Russia, and the role of coaches and </w:t>
      </w:r>
      <w:r w:rsidRPr="006754B6">
        <w:rPr>
          <w:rFonts w:cs="Arial"/>
          <w:bCs/>
          <w:sz w:val="22"/>
        </w:rPr>
        <w:t>Athlete Support Personnel (ASP)</w:t>
      </w:r>
      <w:r w:rsidR="009E1B24">
        <w:rPr>
          <w:rFonts w:cs="Arial"/>
          <w:bCs/>
          <w:sz w:val="22"/>
        </w:rPr>
        <w:t>,</w:t>
      </w:r>
      <w:r w:rsidRPr="006754B6">
        <w:rPr>
          <w:rFonts w:cs="Arial"/>
          <w:bCs/>
          <w:sz w:val="22"/>
        </w:rPr>
        <w:t xml:space="preserve"> </w:t>
      </w:r>
      <w:r w:rsidR="00D46722">
        <w:rPr>
          <w:rFonts w:cs="Arial"/>
          <w:bCs/>
          <w:sz w:val="22"/>
          <w:lang w:val="en-US"/>
        </w:rPr>
        <w:t>were</w:t>
      </w:r>
      <w:r w:rsidRPr="006754B6">
        <w:rPr>
          <w:rFonts w:cs="Arial"/>
          <w:bCs/>
          <w:sz w:val="22"/>
          <w:lang w:val="en-US"/>
        </w:rPr>
        <w:t xml:space="preserve"> highlighted.</w:t>
      </w:r>
    </w:p>
    <w:p w14:paraId="4DDD3C8B" w14:textId="77777777" w:rsidR="006754B6" w:rsidRPr="006754B6" w:rsidRDefault="006754B6" w:rsidP="00D46722">
      <w:pPr>
        <w:spacing w:line="360" w:lineRule="auto"/>
        <w:jc w:val="both"/>
        <w:rPr>
          <w:rFonts w:cs="Arial"/>
          <w:bCs/>
          <w:sz w:val="22"/>
          <w:lang w:val="en-US"/>
        </w:rPr>
      </w:pPr>
    </w:p>
    <w:p w14:paraId="3B6889C5" w14:textId="4617A48E" w:rsidR="006754B6" w:rsidRPr="006754B6" w:rsidRDefault="006754B6" w:rsidP="00D46722">
      <w:pPr>
        <w:spacing w:line="360" w:lineRule="auto"/>
        <w:jc w:val="both"/>
        <w:rPr>
          <w:rFonts w:cs="Arial"/>
          <w:bCs/>
          <w:sz w:val="22"/>
        </w:rPr>
      </w:pPr>
      <w:r w:rsidRPr="006754B6">
        <w:rPr>
          <w:rFonts w:cs="Arial"/>
          <w:bCs/>
          <w:sz w:val="22"/>
        </w:rPr>
        <w:t xml:space="preserve">As of July 2016 there were 141 ASP banned for Anti-Doping Rule Violations (ADRVs), showing </w:t>
      </w:r>
      <w:r w:rsidR="00D46722">
        <w:rPr>
          <w:rFonts w:cs="Arial"/>
          <w:bCs/>
          <w:sz w:val="22"/>
        </w:rPr>
        <w:t xml:space="preserve">that </w:t>
      </w:r>
      <w:r w:rsidRPr="006754B6">
        <w:rPr>
          <w:rFonts w:cs="Arial"/>
          <w:bCs/>
          <w:sz w:val="22"/>
        </w:rPr>
        <w:t>people in places of influence continue to eng</w:t>
      </w:r>
      <w:r w:rsidR="00952AC9">
        <w:rPr>
          <w:rFonts w:cs="Arial"/>
          <w:bCs/>
          <w:sz w:val="22"/>
        </w:rPr>
        <w:t>age in unacceptable behaviours,</w:t>
      </w:r>
      <w:r w:rsidR="009E1B24">
        <w:rPr>
          <w:rFonts w:cs="Arial"/>
          <w:bCs/>
          <w:sz w:val="22"/>
        </w:rPr>
        <w:t xml:space="preserve"> </w:t>
      </w:r>
      <w:r w:rsidRPr="006754B6">
        <w:rPr>
          <w:rFonts w:cs="Arial"/>
          <w:bCs/>
          <w:sz w:val="22"/>
        </w:rPr>
        <w:t xml:space="preserve">whether intentionally or inadvertently. For Backhouse, this signals a need for better education and support to facilitate ASP anti-doping efforts </w:t>
      </w:r>
      <w:r w:rsidR="009E1B24">
        <w:rPr>
          <w:rFonts w:cs="Arial"/>
          <w:bCs/>
          <w:sz w:val="22"/>
        </w:rPr>
        <w:t>to ensure</w:t>
      </w:r>
      <w:r w:rsidRPr="006754B6">
        <w:rPr>
          <w:rFonts w:cs="Arial"/>
          <w:bCs/>
          <w:sz w:val="22"/>
        </w:rPr>
        <w:t xml:space="preserve"> that ASP are effectively equipped to undertake their pr</w:t>
      </w:r>
      <w:r w:rsidR="009E1B24">
        <w:rPr>
          <w:rFonts w:cs="Arial"/>
          <w:bCs/>
          <w:sz w:val="22"/>
        </w:rPr>
        <w:t>escribed Code responsibilities.</w:t>
      </w:r>
    </w:p>
    <w:p w14:paraId="347A2C46" w14:textId="77777777" w:rsidR="006754B6" w:rsidRPr="006754B6" w:rsidRDefault="006754B6" w:rsidP="00D46722">
      <w:pPr>
        <w:spacing w:line="360" w:lineRule="auto"/>
        <w:jc w:val="both"/>
        <w:rPr>
          <w:rFonts w:cs="Arial"/>
          <w:bCs/>
          <w:sz w:val="22"/>
        </w:rPr>
      </w:pPr>
    </w:p>
    <w:p w14:paraId="4E014DE0" w14:textId="77777777" w:rsidR="006754B6" w:rsidRPr="006754B6" w:rsidRDefault="006754B6" w:rsidP="00D46722">
      <w:pPr>
        <w:spacing w:line="360" w:lineRule="auto"/>
        <w:jc w:val="both"/>
        <w:rPr>
          <w:rFonts w:cs="Arial"/>
          <w:bCs/>
          <w:sz w:val="22"/>
        </w:rPr>
      </w:pPr>
      <w:r w:rsidRPr="006754B6">
        <w:rPr>
          <w:rFonts w:cs="Arial"/>
          <w:bCs/>
          <w:sz w:val="22"/>
        </w:rPr>
        <w:t>The official role and responsibilities for ASP as per the current policy document are to:</w:t>
      </w:r>
    </w:p>
    <w:p w14:paraId="2315590D" w14:textId="55E7F467" w:rsidR="00605A17" w:rsidRPr="00C311D6" w:rsidRDefault="00AE5914" w:rsidP="00D46722">
      <w:pPr>
        <w:numPr>
          <w:ilvl w:val="0"/>
          <w:numId w:val="16"/>
        </w:numPr>
        <w:spacing w:line="360" w:lineRule="auto"/>
        <w:jc w:val="both"/>
        <w:rPr>
          <w:rFonts w:cs="Arial"/>
          <w:bCs/>
          <w:sz w:val="22"/>
          <w:szCs w:val="22"/>
        </w:rPr>
      </w:pPr>
      <w:r w:rsidRPr="00C311D6">
        <w:rPr>
          <w:rFonts w:cs="Arial"/>
          <w:bCs/>
          <w:sz w:val="22"/>
          <w:szCs w:val="22"/>
        </w:rPr>
        <w:t>be knowledgeable of and comply with all anti-doping pol</w:t>
      </w:r>
      <w:r w:rsidR="009E1B24" w:rsidRPr="00C311D6">
        <w:rPr>
          <w:rFonts w:cs="Arial"/>
          <w:bCs/>
          <w:sz w:val="22"/>
          <w:szCs w:val="22"/>
        </w:rPr>
        <w:t>icies and rules within the Code;</w:t>
      </w:r>
    </w:p>
    <w:p w14:paraId="050616ED" w14:textId="69C2BD1D" w:rsidR="00605A17" w:rsidRPr="00C311D6" w:rsidRDefault="00AE5914" w:rsidP="00D46722">
      <w:pPr>
        <w:numPr>
          <w:ilvl w:val="0"/>
          <w:numId w:val="16"/>
        </w:numPr>
        <w:spacing w:line="360" w:lineRule="auto"/>
        <w:jc w:val="both"/>
        <w:rPr>
          <w:rFonts w:cs="Arial"/>
          <w:bCs/>
          <w:sz w:val="22"/>
          <w:szCs w:val="22"/>
        </w:rPr>
      </w:pPr>
      <w:r w:rsidRPr="00C311D6">
        <w:rPr>
          <w:rFonts w:cs="Arial"/>
          <w:bCs/>
          <w:sz w:val="22"/>
          <w:szCs w:val="22"/>
        </w:rPr>
        <w:t>cooperate with the Athlete Testing program</w:t>
      </w:r>
      <w:r w:rsidR="0060545E" w:rsidRPr="00C311D6">
        <w:rPr>
          <w:rFonts w:cs="Arial"/>
          <w:bCs/>
          <w:sz w:val="22"/>
          <w:szCs w:val="22"/>
        </w:rPr>
        <w:t>me</w:t>
      </w:r>
      <w:r w:rsidR="009E1B24" w:rsidRPr="00C311D6">
        <w:rPr>
          <w:rFonts w:cs="Arial"/>
          <w:bCs/>
          <w:sz w:val="22"/>
          <w:szCs w:val="22"/>
        </w:rPr>
        <w:t>;</w:t>
      </w:r>
    </w:p>
    <w:p w14:paraId="55AA3559" w14:textId="55126B8C" w:rsidR="00605A17" w:rsidRPr="00C311D6" w:rsidRDefault="00AE5914" w:rsidP="00D46722">
      <w:pPr>
        <w:numPr>
          <w:ilvl w:val="0"/>
          <w:numId w:val="16"/>
        </w:numPr>
        <w:spacing w:line="360" w:lineRule="auto"/>
        <w:jc w:val="both"/>
        <w:rPr>
          <w:rFonts w:cs="Arial"/>
          <w:bCs/>
          <w:sz w:val="22"/>
          <w:szCs w:val="22"/>
        </w:rPr>
      </w:pPr>
      <w:r w:rsidRPr="00C311D6">
        <w:rPr>
          <w:rFonts w:cs="Arial"/>
          <w:bCs/>
          <w:sz w:val="22"/>
          <w:szCs w:val="22"/>
        </w:rPr>
        <w:t xml:space="preserve">use their influence on Athlete values and behaviour </w:t>
      </w:r>
      <w:r w:rsidR="009E1B24" w:rsidRPr="00C311D6">
        <w:rPr>
          <w:rFonts w:cs="Arial"/>
          <w:bCs/>
          <w:sz w:val="22"/>
          <w:szCs w:val="22"/>
        </w:rPr>
        <w:t>to foster anti-doping attitudes;</w:t>
      </w:r>
    </w:p>
    <w:p w14:paraId="7DCD7A75" w14:textId="381C0C25" w:rsidR="00605A17" w:rsidRPr="00C311D6" w:rsidRDefault="00AE5914" w:rsidP="00D46722">
      <w:pPr>
        <w:numPr>
          <w:ilvl w:val="0"/>
          <w:numId w:val="16"/>
        </w:numPr>
        <w:spacing w:line="360" w:lineRule="auto"/>
        <w:jc w:val="both"/>
        <w:rPr>
          <w:rFonts w:cs="Arial"/>
          <w:bCs/>
          <w:sz w:val="22"/>
          <w:szCs w:val="22"/>
        </w:rPr>
      </w:pPr>
      <w:r w:rsidRPr="00C311D6">
        <w:rPr>
          <w:rFonts w:cs="Arial"/>
          <w:bCs/>
          <w:sz w:val="22"/>
          <w:szCs w:val="22"/>
        </w:rPr>
        <w:t>inform sporting and anti-doping organisations of any involvement in doping behaviours within sports that are not signatories of the</w:t>
      </w:r>
      <w:r w:rsidR="009E1B24" w:rsidRPr="00C311D6">
        <w:rPr>
          <w:rFonts w:cs="Arial"/>
          <w:bCs/>
          <w:sz w:val="22"/>
          <w:szCs w:val="22"/>
        </w:rPr>
        <w:t xml:space="preserve"> Code;</w:t>
      </w:r>
    </w:p>
    <w:p w14:paraId="4EDFE69F" w14:textId="249DC440" w:rsidR="00605A17" w:rsidRPr="00C311D6" w:rsidRDefault="009E1B24" w:rsidP="00D46722">
      <w:pPr>
        <w:numPr>
          <w:ilvl w:val="0"/>
          <w:numId w:val="16"/>
        </w:numPr>
        <w:spacing w:line="360" w:lineRule="auto"/>
        <w:jc w:val="both"/>
        <w:rPr>
          <w:rFonts w:cs="Arial"/>
          <w:bCs/>
          <w:sz w:val="22"/>
          <w:szCs w:val="22"/>
        </w:rPr>
      </w:pPr>
      <w:r w:rsidRPr="00C311D6">
        <w:rPr>
          <w:rFonts w:cs="Arial"/>
          <w:bCs/>
          <w:sz w:val="22"/>
          <w:szCs w:val="22"/>
        </w:rPr>
        <w:t>co</w:t>
      </w:r>
      <w:r w:rsidR="00AE5914" w:rsidRPr="00C311D6">
        <w:rPr>
          <w:rFonts w:cs="Arial"/>
          <w:bCs/>
          <w:sz w:val="22"/>
          <w:szCs w:val="22"/>
        </w:rPr>
        <w:t>operate wit</w:t>
      </w:r>
      <w:r w:rsidRPr="00C311D6">
        <w:rPr>
          <w:rFonts w:cs="Arial"/>
          <w:bCs/>
          <w:sz w:val="22"/>
          <w:szCs w:val="22"/>
        </w:rPr>
        <w:t>h doping-related investigations;</w:t>
      </w:r>
    </w:p>
    <w:p w14:paraId="7E9F2F02" w14:textId="38C4A0BD" w:rsidR="00605A17" w:rsidRPr="00C311D6" w:rsidRDefault="00AE5914" w:rsidP="00D46722">
      <w:pPr>
        <w:numPr>
          <w:ilvl w:val="0"/>
          <w:numId w:val="16"/>
        </w:numPr>
        <w:spacing w:line="360" w:lineRule="auto"/>
        <w:jc w:val="both"/>
        <w:rPr>
          <w:rFonts w:cs="Arial"/>
          <w:bCs/>
          <w:sz w:val="22"/>
          <w:szCs w:val="22"/>
        </w:rPr>
      </w:pPr>
      <w:r w:rsidRPr="00C311D6">
        <w:rPr>
          <w:rFonts w:cs="Arial"/>
          <w:bCs/>
          <w:sz w:val="22"/>
          <w:szCs w:val="22"/>
        </w:rPr>
        <w:t>not engage in pe</w:t>
      </w:r>
      <w:r w:rsidR="009E1B24" w:rsidRPr="00C311D6">
        <w:rPr>
          <w:rFonts w:cs="Arial"/>
          <w:bCs/>
          <w:sz w:val="22"/>
          <w:szCs w:val="22"/>
        </w:rPr>
        <w:t>rsonal use of banned substances.</w:t>
      </w:r>
    </w:p>
    <w:p w14:paraId="6B8B8D4E" w14:textId="77777777" w:rsidR="006754B6" w:rsidRPr="006754B6" w:rsidRDefault="006754B6" w:rsidP="00D46722">
      <w:pPr>
        <w:spacing w:line="360" w:lineRule="auto"/>
        <w:jc w:val="both"/>
        <w:rPr>
          <w:rFonts w:cs="Arial"/>
          <w:bCs/>
          <w:sz w:val="22"/>
        </w:rPr>
      </w:pPr>
    </w:p>
    <w:p w14:paraId="26B9B271" w14:textId="5B677EC5" w:rsidR="006754B6" w:rsidRPr="006754B6" w:rsidRDefault="006754B6" w:rsidP="00D46722">
      <w:pPr>
        <w:spacing w:line="360" w:lineRule="auto"/>
        <w:jc w:val="both"/>
        <w:rPr>
          <w:rFonts w:cs="Arial"/>
          <w:bCs/>
          <w:sz w:val="22"/>
        </w:rPr>
      </w:pPr>
      <w:r w:rsidRPr="006754B6">
        <w:rPr>
          <w:rFonts w:cs="Arial"/>
          <w:bCs/>
          <w:sz w:val="22"/>
        </w:rPr>
        <w:t xml:space="preserve">Very few studies </w:t>
      </w:r>
      <w:r w:rsidR="009E1B24">
        <w:rPr>
          <w:rFonts w:cs="Arial"/>
          <w:bCs/>
          <w:sz w:val="22"/>
        </w:rPr>
        <w:t>have been conducted to explore ASP</w:t>
      </w:r>
      <w:r w:rsidRPr="006754B6">
        <w:rPr>
          <w:rFonts w:cs="Arial"/>
          <w:bCs/>
          <w:sz w:val="22"/>
        </w:rPr>
        <w:t xml:space="preserve"> behaviours and the factors that influence their behaviours. One of the first was Mazanov </w:t>
      </w:r>
      <w:r w:rsidRPr="009E1B24">
        <w:rPr>
          <w:rFonts w:cs="Arial"/>
          <w:bCs/>
          <w:sz w:val="22"/>
        </w:rPr>
        <w:t>et al.</w:t>
      </w:r>
      <w:r w:rsidRPr="006754B6">
        <w:rPr>
          <w:rFonts w:cs="Arial"/>
          <w:bCs/>
          <w:sz w:val="22"/>
        </w:rPr>
        <w:t xml:space="preserve"> </w:t>
      </w:r>
      <w:r w:rsidR="00C153F0">
        <w:rPr>
          <w:rFonts w:cs="Arial"/>
          <w:bCs/>
          <w:sz w:val="22"/>
        </w:rPr>
        <w:t xml:space="preserve">(2014) </w:t>
      </w:r>
      <w:r w:rsidRPr="006754B6">
        <w:rPr>
          <w:rFonts w:cs="Arial"/>
          <w:bCs/>
          <w:sz w:val="22"/>
        </w:rPr>
        <w:t xml:space="preserve">(which Backhouse was a part of), in which </w:t>
      </w:r>
      <w:r w:rsidR="00952AC9">
        <w:rPr>
          <w:rFonts w:cs="Arial"/>
          <w:bCs/>
          <w:sz w:val="22"/>
        </w:rPr>
        <w:t xml:space="preserve">292 Australian ASP </w:t>
      </w:r>
      <w:r w:rsidR="009E1B24">
        <w:rPr>
          <w:rFonts w:cs="Arial"/>
          <w:bCs/>
          <w:sz w:val="22"/>
        </w:rPr>
        <w:t>responded to a survey on</w:t>
      </w:r>
      <w:r w:rsidRPr="006754B6">
        <w:rPr>
          <w:rFonts w:cs="Arial"/>
          <w:bCs/>
          <w:sz w:val="22"/>
        </w:rPr>
        <w:t xml:space="preserve"> </w:t>
      </w:r>
      <w:r w:rsidR="00AE5914" w:rsidRPr="006754B6">
        <w:rPr>
          <w:rFonts w:cs="Arial"/>
          <w:bCs/>
          <w:sz w:val="22"/>
        </w:rPr>
        <w:t>knowledge of anti</w:t>
      </w:r>
      <w:r w:rsidR="00AE5914" w:rsidRPr="006754B6">
        <w:rPr>
          <w:rFonts w:cs="Arial"/>
          <w:bCs/>
          <w:sz w:val="22"/>
        </w:rPr>
        <w:noBreakHyphen/>
        <w:t>doping r</w:t>
      </w:r>
      <w:r w:rsidR="009E1B24">
        <w:rPr>
          <w:rFonts w:cs="Arial"/>
          <w:bCs/>
          <w:sz w:val="22"/>
        </w:rPr>
        <w:t>ules,</w:t>
      </w:r>
      <w:r w:rsidRPr="006754B6">
        <w:rPr>
          <w:rFonts w:cs="Arial"/>
          <w:bCs/>
          <w:sz w:val="22"/>
        </w:rPr>
        <w:t xml:space="preserve"> ethical beliefs </w:t>
      </w:r>
      <w:r w:rsidR="00E925FD">
        <w:rPr>
          <w:rFonts w:cs="Arial"/>
          <w:bCs/>
          <w:sz w:val="22"/>
        </w:rPr>
        <w:t>and</w:t>
      </w:r>
      <w:r w:rsidRPr="006754B6">
        <w:rPr>
          <w:rFonts w:cs="Arial"/>
          <w:bCs/>
          <w:sz w:val="22"/>
        </w:rPr>
        <w:t xml:space="preserve"> practice</w:t>
      </w:r>
      <w:r w:rsidR="009E1B24">
        <w:rPr>
          <w:rFonts w:cs="Arial"/>
          <w:bCs/>
          <w:sz w:val="22"/>
        </w:rPr>
        <w:t>,</w:t>
      </w:r>
      <w:r w:rsidRPr="006754B6">
        <w:rPr>
          <w:rFonts w:cs="Arial"/>
          <w:bCs/>
          <w:sz w:val="22"/>
        </w:rPr>
        <w:t xml:space="preserve"> </w:t>
      </w:r>
      <w:r w:rsidR="00AE5914" w:rsidRPr="006754B6">
        <w:rPr>
          <w:rFonts w:cs="Arial"/>
          <w:bCs/>
          <w:sz w:val="22"/>
        </w:rPr>
        <w:t>and attitudes to</w:t>
      </w:r>
      <w:r>
        <w:rPr>
          <w:rFonts w:cs="Arial"/>
          <w:bCs/>
          <w:sz w:val="22"/>
        </w:rPr>
        <w:t xml:space="preserve">wards performance enhancement. </w:t>
      </w:r>
      <w:r w:rsidRPr="006754B6">
        <w:rPr>
          <w:rFonts w:cs="Arial"/>
          <w:bCs/>
          <w:sz w:val="22"/>
        </w:rPr>
        <w:t xml:space="preserve">The authors concluded that future work on the context within which ASP experience anti-doping is needed, exploring acquisition and translation of knowledge into </w:t>
      </w:r>
      <w:r w:rsidRPr="006754B6">
        <w:rPr>
          <w:rFonts w:cs="Arial"/>
          <w:bCs/>
          <w:sz w:val="22"/>
        </w:rPr>
        <w:lastRenderedPageBreak/>
        <w:t>practice.</w:t>
      </w:r>
      <w:r>
        <w:rPr>
          <w:rFonts w:cs="Arial"/>
          <w:bCs/>
          <w:sz w:val="22"/>
        </w:rPr>
        <w:t xml:space="preserve"> For example, </w:t>
      </w:r>
      <w:r w:rsidRPr="006754B6">
        <w:rPr>
          <w:rFonts w:cs="Arial"/>
          <w:bCs/>
          <w:sz w:val="22"/>
        </w:rPr>
        <w:t>Dr Kelsey Erickson (working with Backhouse and Prof Jim McKenna at Leeds Beckett University</w:t>
      </w:r>
      <w:r>
        <w:rPr>
          <w:rFonts w:cs="Arial"/>
          <w:bCs/>
          <w:sz w:val="22"/>
        </w:rPr>
        <w:t xml:space="preserve">) </w:t>
      </w:r>
      <w:r w:rsidRPr="006754B6">
        <w:rPr>
          <w:rFonts w:cs="Arial"/>
          <w:bCs/>
          <w:sz w:val="22"/>
        </w:rPr>
        <w:t xml:space="preserve">conducted interviews with student-athletes and found that the main situational protective factor was secure attachment to people at all </w:t>
      </w:r>
      <w:r>
        <w:rPr>
          <w:rFonts w:cs="Arial"/>
          <w:bCs/>
          <w:sz w:val="22"/>
        </w:rPr>
        <w:t>stages of the athletes’ lives</w:t>
      </w:r>
      <w:r w:rsidR="009E1B24">
        <w:rPr>
          <w:rFonts w:cs="Arial"/>
          <w:bCs/>
          <w:sz w:val="22"/>
        </w:rPr>
        <w:t>,</w:t>
      </w:r>
      <w:r>
        <w:rPr>
          <w:rFonts w:cs="Arial"/>
          <w:bCs/>
          <w:sz w:val="22"/>
        </w:rPr>
        <w:t xml:space="preserve"> </w:t>
      </w:r>
      <w:r w:rsidRPr="006754B6">
        <w:rPr>
          <w:rFonts w:cs="Arial"/>
          <w:bCs/>
          <w:sz w:val="22"/>
        </w:rPr>
        <w:t>and this included attachments to coaches, as well as family members and tea</w:t>
      </w:r>
      <w:r w:rsidR="00952AC9">
        <w:rPr>
          <w:rFonts w:cs="Arial"/>
          <w:bCs/>
          <w:sz w:val="22"/>
        </w:rPr>
        <w:t>chers. T</w:t>
      </w:r>
      <w:r w:rsidRPr="006754B6">
        <w:rPr>
          <w:rFonts w:cs="Arial"/>
          <w:bCs/>
          <w:sz w:val="22"/>
        </w:rPr>
        <w:t>hese people facilitated the promotion of moral decision</w:t>
      </w:r>
      <w:r w:rsidR="009E1B24">
        <w:rPr>
          <w:rFonts w:cs="Arial"/>
          <w:bCs/>
          <w:sz w:val="22"/>
        </w:rPr>
        <w:t>-</w:t>
      </w:r>
      <w:r w:rsidRPr="006754B6">
        <w:rPr>
          <w:rFonts w:cs="Arial"/>
          <w:bCs/>
          <w:sz w:val="22"/>
        </w:rPr>
        <w:t xml:space="preserve">making and the development of anti-doping attitudes. Indeed, members of ASP, including coaches, can be key </w:t>
      </w:r>
      <w:r w:rsidRPr="006754B6">
        <w:rPr>
          <w:rFonts w:cs="Arial"/>
          <w:bCs/>
          <w:sz w:val="22"/>
          <w:u w:val="single"/>
        </w:rPr>
        <w:t>positive</w:t>
      </w:r>
      <w:r w:rsidRPr="006754B6">
        <w:rPr>
          <w:rFonts w:cs="Arial"/>
          <w:bCs/>
          <w:sz w:val="22"/>
        </w:rPr>
        <w:t xml:space="preserve"> influences on doping behaviours, </w:t>
      </w:r>
      <w:r w:rsidR="009E1B24">
        <w:rPr>
          <w:rFonts w:cs="Arial"/>
          <w:bCs/>
          <w:sz w:val="22"/>
        </w:rPr>
        <w:t xml:space="preserve">and </w:t>
      </w:r>
      <w:r w:rsidR="00952AC9">
        <w:rPr>
          <w:rFonts w:cs="Arial"/>
          <w:bCs/>
          <w:sz w:val="22"/>
        </w:rPr>
        <w:t>not just facilitators.</w:t>
      </w:r>
    </w:p>
    <w:p w14:paraId="3CFF62DB" w14:textId="77777777" w:rsidR="006754B6" w:rsidRPr="006754B6" w:rsidRDefault="006754B6" w:rsidP="00466E5F">
      <w:pPr>
        <w:spacing w:line="360" w:lineRule="auto"/>
        <w:jc w:val="both"/>
        <w:rPr>
          <w:rFonts w:cs="Arial"/>
          <w:bCs/>
          <w:sz w:val="22"/>
        </w:rPr>
      </w:pPr>
    </w:p>
    <w:p w14:paraId="4C24A860" w14:textId="70B94820" w:rsidR="00EC22F6" w:rsidRPr="00D46722" w:rsidRDefault="00EE5BFF" w:rsidP="00466E5F">
      <w:pPr>
        <w:spacing w:line="360" w:lineRule="auto"/>
        <w:jc w:val="both"/>
        <w:rPr>
          <w:rFonts w:cs="Arial"/>
          <w:b/>
          <w:bCs/>
          <w:sz w:val="22"/>
        </w:rPr>
      </w:pPr>
      <w:r w:rsidRPr="00D46722">
        <w:rPr>
          <w:rFonts w:cs="Arial"/>
          <w:b/>
          <w:bCs/>
          <w:sz w:val="22"/>
        </w:rPr>
        <w:t>Lessons from Serial Winning Coaches</w:t>
      </w:r>
    </w:p>
    <w:p w14:paraId="66AEBA36" w14:textId="4B822265" w:rsidR="00D46722" w:rsidRPr="00D46722" w:rsidRDefault="00D46722" w:rsidP="00466E5F">
      <w:pPr>
        <w:spacing w:line="360" w:lineRule="auto"/>
        <w:jc w:val="both"/>
        <w:rPr>
          <w:rFonts w:cs="Arial"/>
          <w:bCs/>
          <w:i/>
          <w:sz w:val="22"/>
          <w:u w:val="single"/>
        </w:rPr>
      </w:pPr>
      <w:r w:rsidRPr="00D46722">
        <w:rPr>
          <w:rFonts w:cs="Arial"/>
          <w:bCs/>
          <w:i/>
          <w:sz w:val="22"/>
        </w:rPr>
        <w:t>Sergio Lara-Bercial (ESP)</w:t>
      </w:r>
    </w:p>
    <w:p w14:paraId="0F10F614" w14:textId="77777777" w:rsidR="00EE5BFF" w:rsidRDefault="00EE5BFF" w:rsidP="00466E5F">
      <w:pPr>
        <w:spacing w:line="360" w:lineRule="auto"/>
        <w:jc w:val="both"/>
        <w:rPr>
          <w:rFonts w:cs="Arial"/>
          <w:bCs/>
          <w:sz w:val="22"/>
        </w:rPr>
      </w:pPr>
    </w:p>
    <w:p w14:paraId="2BA038DB" w14:textId="1286FE9A" w:rsidR="00EE5BFF" w:rsidRDefault="00EE5BFF" w:rsidP="00466E5F">
      <w:pPr>
        <w:spacing w:line="360" w:lineRule="auto"/>
        <w:jc w:val="both"/>
        <w:rPr>
          <w:rFonts w:cs="Arial"/>
          <w:bCs/>
          <w:sz w:val="22"/>
        </w:rPr>
      </w:pPr>
      <w:r w:rsidRPr="00EE5BFF">
        <w:rPr>
          <w:rFonts w:cs="Arial"/>
          <w:bCs/>
          <w:sz w:val="22"/>
        </w:rPr>
        <w:t>Lara-Bercial</w:t>
      </w:r>
      <w:r>
        <w:rPr>
          <w:rFonts w:cs="Arial"/>
          <w:bCs/>
          <w:sz w:val="22"/>
        </w:rPr>
        <w:t xml:space="preserve"> from the </w:t>
      </w:r>
      <w:r w:rsidRPr="00EE5BFF">
        <w:rPr>
          <w:rFonts w:cs="Arial"/>
          <w:bCs/>
          <w:sz w:val="22"/>
        </w:rPr>
        <w:t>Carnegie School of Sport</w:t>
      </w:r>
      <w:r w:rsidR="00E925FD">
        <w:rPr>
          <w:rFonts w:cs="Arial"/>
          <w:bCs/>
          <w:sz w:val="22"/>
        </w:rPr>
        <w:t xml:space="preserve"> </w:t>
      </w:r>
      <w:r w:rsidRPr="00EE5BFF">
        <w:rPr>
          <w:rFonts w:cs="Arial"/>
          <w:bCs/>
          <w:sz w:val="22"/>
        </w:rPr>
        <w:t>/</w:t>
      </w:r>
      <w:r w:rsidR="00E925FD">
        <w:rPr>
          <w:rFonts w:cs="Arial"/>
          <w:bCs/>
          <w:sz w:val="22"/>
        </w:rPr>
        <w:t xml:space="preserve"> </w:t>
      </w:r>
      <w:r w:rsidRPr="00EE5BFF">
        <w:rPr>
          <w:rFonts w:cs="Arial"/>
          <w:bCs/>
          <w:sz w:val="22"/>
        </w:rPr>
        <w:t>International Council for Coaching Excellence</w:t>
      </w:r>
      <w:r>
        <w:rPr>
          <w:rFonts w:cs="Arial"/>
          <w:bCs/>
          <w:sz w:val="22"/>
        </w:rPr>
        <w:t xml:space="preserve">, </w:t>
      </w:r>
      <w:r w:rsidRPr="00EE5BFF">
        <w:rPr>
          <w:rFonts w:cs="Arial"/>
          <w:bCs/>
          <w:sz w:val="22"/>
        </w:rPr>
        <w:t>Leeds Beckett University</w:t>
      </w:r>
      <w:r>
        <w:rPr>
          <w:rFonts w:cs="Arial"/>
          <w:bCs/>
          <w:sz w:val="22"/>
        </w:rPr>
        <w:t xml:space="preserve">, </w:t>
      </w:r>
      <w:r w:rsidRPr="00EE5BFF">
        <w:rPr>
          <w:rFonts w:cs="Arial"/>
          <w:bCs/>
          <w:sz w:val="22"/>
        </w:rPr>
        <w:t>review</w:t>
      </w:r>
      <w:r>
        <w:rPr>
          <w:rFonts w:cs="Arial"/>
          <w:bCs/>
          <w:sz w:val="22"/>
        </w:rPr>
        <w:t>ed</w:t>
      </w:r>
      <w:r w:rsidRPr="00EE5BFF">
        <w:rPr>
          <w:rFonts w:cs="Arial"/>
          <w:bCs/>
          <w:sz w:val="22"/>
        </w:rPr>
        <w:t xml:space="preserve"> </w:t>
      </w:r>
      <w:r>
        <w:rPr>
          <w:rFonts w:cs="Arial"/>
          <w:bCs/>
          <w:sz w:val="22"/>
        </w:rPr>
        <w:t xml:space="preserve">the </w:t>
      </w:r>
      <w:r w:rsidRPr="00EE5BFF">
        <w:rPr>
          <w:rFonts w:cs="Arial"/>
          <w:bCs/>
          <w:sz w:val="22"/>
        </w:rPr>
        <w:t xml:space="preserve">findings of </w:t>
      </w:r>
      <w:r>
        <w:rPr>
          <w:rFonts w:cs="Arial"/>
          <w:bCs/>
          <w:sz w:val="22"/>
        </w:rPr>
        <w:t>his team’s</w:t>
      </w:r>
      <w:r w:rsidR="00466E5F">
        <w:rPr>
          <w:rFonts w:cs="Arial"/>
          <w:bCs/>
          <w:sz w:val="22"/>
        </w:rPr>
        <w:t xml:space="preserve"> study into serial winning c</w:t>
      </w:r>
      <w:r w:rsidRPr="00EE5BFF">
        <w:rPr>
          <w:rFonts w:cs="Arial"/>
          <w:bCs/>
          <w:sz w:val="22"/>
        </w:rPr>
        <w:t>oaches</w:t>
      </w:r>
      <w:r w:rsidR="00466E5F">
        <w:rPr>
          <w:rFonts w:cs="Arial"/>
          <w:bCs/>
          <w:sz w:val="22"/>
        </w:rPr>
        <w:t xml:space="preserve"> (SWCs)</w:t>
      </w:r>
      <w:r>
        <w:rPr>
          <w:rFonts w:cs="Arial"/>
          <w:bCs/>
          <w:sz w:val="22"/>
        </w:rPr>
        <w:t xml:space="preserve">, providing </w:t>
      </w:r>
      <w:r w:rsidR="00D46722">
        <w:rPr>
          <w:rFonts w:cs="Arial"/>
          <w:bCs/>
          <w:sz w:val="22"/>
        </w:rPr>
        <w:t>participants</w:t>
      </w:r>
      <w:r>
        <w:rPr>
          <w:rFonts w:cs="Arial"/>
          <w:bCs/>
          <w:sz w:val="22"/>
        </w:rPr>
        <w:t xml:space="preserve"> with </w:t>
      </w:r>
      <w:r w:rsidRPr="00EE5BFF">
        <w:rPr>
          <w:rFonts w:cs="Arial"/>
          <w:bCs/>
          <w:sz w:val="22"/>
        </w:rPr>
        <w:t>a chance to reflect, discuss and self-assess</w:t>
      </w:r>
      <w:r>
        <w:rPr>
          <w:rFonts w:cs="Arial"/>
          <w:bCs/>
          <w:sz w:val="22"/>
        </w:rPr>
        <w:t xml:space="preserve">. </w:t>
      </w:r>
    </w:p>
    <w:p w14:paraId="4B27C338" w14:textId="77777777" w:rsidR="00EE5BFF" w:rsidRDefault="00EE5BFF" w:rsidP="00466E5F">
      <w:pPr>
        <w:spacing w:line="360" w:lineRule="auto"/>
        <w:jc w:val="both"/>
        <w:rPr>
          <w:rFonts w:cs="Arial"/>
          <w:bCs/>
          <w:sz w:val="22"/>
        </w:rPr>
      </w:pPr>
    </w:p>
    <w:p w14:paraId="1AE9C96D" w14:textId="77777777" w:rsidR="00D46722" w:rsidRDefault="00D46722" w:rsidP="00466E5F">
      <w:pPr>
        <w:spacing w:line="360" w:lineRule="auto"/>
        <w:jc w:val="both"/>
        <w:rPr>
          <w:rFonts w:cs="Arial"/>
          <w:bCs/>
          <w:sz w:val="22"/>
        </w:rPr>
      </w:pPr>
      <w:r>
        <w:rPr>
          <w:rFonts w:cs="Arial"/>
          <w:bCs/>
          <w:sz w:val="22"/>
        </w:rPr>
        <w:t>High-</w:t>
      </w:r>
      <w:r w:rsidR="00954513">
        <w:rPr>
          <w:rFonts w:cs="Arial"/>
          <w:bCs/>
          <w:sz w:val="22"/>
        </w:rPr>
        <w:t>Performance (</w:t>
      </w:r>
      <w:r w:rsidR="00EE5BFF" w:rsidRPr="00EE5BFF">
        <w:rPr>
          <w:rFonts w:cs="Arial"/>
          <w:bCs/>
          <w:sz w:val="22"/>
        </w:rPr>
        <w:t>HP</w:t>
      </w:r>
      <w:r w:rsidR="00954513">
        <w:rPr>
          <w:rFonts w:cs="Arial"/>
          <w:bCs/>
          <w:sz w:val="22"/>
        </w:rPr>
        <w:t>)</w:t>
      </w:r>
      <w:r>
        <w:rPr>
          <w:rFonts w:cs="Arial"/>
          <w:bCs/>
          <w:sz w:val="22"/>
        </w:rPr>
        <w:t xml:space="preserve"> c</w:t>
      </w:r>
      <w:r w:rsidR="00EE5BFF" w:rsidRPr="00EE5BFF">
        <w:rPr>
          <w:rFonts w:cs="Arial"/>
          <w:bCs/>
          <w:sz w:val="22"/>
        </w:rPr>
        <w:t>oaches are central actors in the coach-athlete-performance relationship an</w:t>
      </w:r>
      <w:r w:rsidR="00954513">
        <w:rPr>
          <w:rFonts w:cs="Arial"/>
          <w:bCs/>
          <w:sz w:val="22"/>
        </w:rPr>
        <w:t xml:space="preserve">d performers in their own right. </w:t>
      </w:r>
      <w:r w:rsidR="00EE5BFF" w:rsidRPr="00EE5BFF">
        <w:rPr>
          <w:rFonts w:cs="Arial"/>
          <w:bCs/>
          <w:sz w:val="22"/>
        </w:rPr>
        <w:t>Their performance directly and indirectly impacts athletes’ performance</w:t>
      </w:r>
      <w:r w:rsidR="00954513">
        <w:rPr>
          <w:rFonts w:cs="Arial"/>
          <w:bCs/>
          <w:sz w:val="22"/>
        </w:rPr>
        <w:t xml:space="preserve">. </w:t>
      </w:r>
      <w:r w:rsidR="00EE5BFF" w:rsidRPr="00EE5BFF">
        <w:rPr>
          <w:rFonts w:cs="Arial"/>
          <w:bCs/>
          <w:sz w:val="22"/>
        </w:rPr>
        <w:t>Positioning HP coaches as performers is important to foster research to examine what</w:t>
      </w:r>
      <w:r w:rsidR="00E925FD">
        <w:rPr>
          <w:rFonts w:cs="Arial"/>
          <w:bCs/>
          <w:sz w:val="22"/>
        </w:rPr>
        <w:t xml:space="preserve"> helps / </w:t>
      </w:r>
      <w:r w:rsidR="00EE5BFF">
        <w:rPr>
          <w:rFonts w:cs="Arial"/>
          <w:bCs/>
          <w:sz w:val="22"/>
        </w:rPr>
        <w:t>hinders their performance</w:t>
      </w:r>
      <w:r w:rsidR="00954513">
        <w:rPr>
          <w:rFonts w:cs="Arial"/>
          <w:bCs/>
          <w:sz w:val="22"/>
        </w:rPr>
        <w:t>, which</w:t>
      </w:r>
      <w:r w:rsidR="00EE5BFF" w:rsidRPr="00EE5BFF">
        <w:rPr>
          <w:rFonts w:cs="Arial"/>
          <w:bCs/>
          <w:sz w:val="22"/>
        </w:rPr>
        <w:t xml:space="preserve"> is important when </w:t>
      </w:r>
      <w:r w:rsidR="00954513">
        <w:rPr>
          <w:rFonts w:cs="Arial"/>
          <w:bCs/>
          <w:sz w:val="22"/>
        </w:rPr>
        <w:t>examining</w:t>
      </w:r>
      <w:r w:rsidR="00EE5BFF" w:rsidRPr="00EE5BFF">
        <w:rPr>
          <w:rFonts w:cs="Arial"/>
          <w:bCs/>
          <w:sz w:val="22"/>
        </w:rPr>
        <w:t xml:space="preserve"> the complexity and dynamism of HP sport</w:t>
      </w:r>
      <w:r w:rsidR="00EE5BFF">
        <w:rPr>
          <w:rFonts w:cs="Arial"/>
          <w:bCs/>
          <w:sz w:val="22"/>
        </w:rPr>
        <w:t>.</w:t>
      </w:r>
      <w:r w:rsidR="00954513">
        <w:rPr>
          <w:rFonts w:cs="Arial"/>
          <w:bCs/>
          <w:sz w:val="22"/>
        </w:rPr>
        <w:t xml:space="preserve"> </w:t>
      </w:r>
    </w:p>
    <w:p w14:paraId="791BDB95" w14:textId="77777777" w:rsidR="00D46722" w:rsidRDefault="00D46722" w:rsidP="00466E5F">
      <w:pPr>
        <w:spacing w:line="360" w:lineRule="auto"/>
        <w:jc w:val="both"/>
        <w:rPr>
          <w:rFonts w:cs="Arial"/>
          <w:bCs/>
          <w:sz w:val="22"/>
        </w:rPr>
      </w:pPr>
    </w:p>
    <w:p w14:paraId="107CD109" w14:textId="5DC3EDAA" w:rsidR="005C4C27" w:rsidRPr="005C4C27" w:rsidRDefault="00954513" w:rsidP="00466E5F">
      <w:pPr>
        <w:spacing w:line="360" w:lineRule="auto"/>
        <w:jc w:val="both"/>
        <w:rPr>
          <w:rFonts w:cs="Arial"/>
          <w:bCs/>
          <w:sz w:val="22"/>
        </w:rPr>
      </w:pPr>
      <w:r w:rsidRPr="00EE5BFF">
        <w:rPr>
          <w:rFonts w:cs="Arial"/>
          <w:bCs/>
          <w:sz w:val="22"/>
        </w:rPr>
        <w:t>Lara-Bercial</w:t>
      </w:r>
      <w:r>
        <w:rPr>
          <w:rFonts w:cs="Arial"/>
          <w:bCs/>
          <w:sz w:val="22"/>
        </w:rPr>
        <w:t xml:space="preserve"> interviewed </w:t>
      </w:r>
      <w:r w:rsidR="00EE5BFF">
        <w:rPr>
          <w:rFonts w:cs="Arial"/>
          <w:bCs/>
          <w:sz w:val="22"/>
        </w:rPr>
        <w:t xml:space="preserve">17 coaches, </w:t>
      </w:r>
      <w:r>
        <w:rPr>
          <w:rFonts w:cs="Arial"/>
          <w:bCs/>
          <w:sz w:val="22"/>
        </w:rPr>
        <w:t xml:space="preserve">who </w:t>
      </w:r>
      <w:r w:rsidR="004F5B3C">
        <w:rPr>
          <w:rFonts w:cs="Arial"/>
          <w:bCs/>
          <w:sz w:val="22"/>
        </w:rPr>
        <w:t>to date were</w:t>
      </w:r>
      <w:r>
        <w:rPr>
          <w:rFonts w:cs="Arial"/>
          <w:bCs/>
          <w:sz w:val="22"/>
        </w:rPr>
        <w:t xml:space="preserve"> responsible for 160 </w:t>
      </w:r>
      <w:r w:rsidR="00D46722">
        <w:rPr>
          <w:rFonts w:cs="Arial"/>
          <w:bCs/>
          <w:sz w:val="22"/>
        </w:rPr>
        <w:t>g</w:t>
      </w:r>
      <w:r w:rsidR="00963547" w:rsidRPr="00963547">
        <w:rPr>
          <w:rFonts w:cs="Arial"/>
          <w:bCs/>
          <w:sz w:val="22"/>
        </w:rPr>
        <w:t>old</w:t>
      </w:r>
      <w:r w:rsidR="00822871">
        <w:rPr>
          <w:rFonts w:cs="Arial"/>
          <w:bCs/>
          <w:sz w:val="22"/>
        </w:rPr>
        <w:t xml:space="preserve"> </w:t>
      </w:r>
      <w:r w:rsidR="00D46722">
        <w:rPr>
          <w:rFonts w:cs="Arial"/>
          <w:bCs/>
          <w:sz w:val="22"/>
        </w:rPr>
        <w:t>m</w:t>
      </w:r>
      <w:r w:rsidR="00963547" w:rsidRPr="00963547">
        <w:rPr>
          <w:rFonts w:cs="Arial"/>
          <w:bCs/>
          <w:sz w:val="22"/>
        </w:rPr>
        <w:t>edals</w:t>
      </w:r>
      <w:r w:rsidR="005C4C27">
        <w:rPr>
          <w:rFonts w:cs="Arial"/>
          <w:bCs/>
          <w:sz w:val="22"/>
        </w:rPr>
        <w:t xml:space="preserve">, </w:t>
      </w:r>
      <w:r w:rsidR="00D46722">
        <w:rPr>
          <w:rFonts w:cs="Arial"/>
          <w:bCs/>
          <w:sz w:val="22"/>
        </w:rPr>
        <w:t>m</w:t>
      </w:r>
      <w:r w:rsidR="00963547" w:rsidRPr="00963547">
        <w:rPr>
          <w:rFonts w:cs="Arial"/>
          <w:bCs/>
          <w:sz w:val="22"/>
        </w:rPr>
        <w:t>ajor</w:t>
      </w:r>
      <w:r w:rsidR="00963547">
        <w:rPr>
          <w:rFonts w:cs="Arial"/>
          <w:bCs/>
          <w:sz w:val="22"/>
        </w:rPr>
        <w:t xml:space="preserve"> </w:t>
      </w:r>
      <w:r w:rsidR="00D46722">
        <w:rPr>
          <w:rFonts w:cs="Arial"/>
          <w:bCs/>
          <w:sz w:val="22"/>
        </w:rPr>
        <w:t>c</w:t>
      </w:r>
      <w:r w:rsidR="00963547" w:rsidRPr="00963547">
        <w:rPr>
          <w:rFonts w:cs="Arial"/>
          <w:bCs/>
          <w:sz w:val="22"/>
        </w:rPr>
        <w:t>hampionships</w:t>
      </w:r>
      <w:r w:rsidR="00E925FD">
        <w:rPr>
          <w:rFonts w:cs="Arial"/>
          <w:bCs/>
          <w:sz w:val="22"/>
        </w:rPr>
        <w:t xml:space="preserve"> </w:t>
      </w:r>
      <w:r w:rsidR="00963547" w:rsidRPr="00963547">
        <w:rPr>
          <w:rFonts w:cs="Arial"/>
          <w:bCs/>
          <w:sz w:val="22"/>
        </w:rPr>
        <w:t>/</w:t>
      </w:r>
      <w:r w:rsidR="00E925FD">
        <w:rPr>
          <w:rFonts w:cs="Arial"/>
          <w:bCs/>
          <w:sz w:val="22"/>
        </w:rPr>
        <w:t xml:space="preserve"> </w:t>
      </w:r>
      <w:r w:rsidR="00D46722">
        <w:rPr>
          <w:rFonts w:cs="Arial"/>
          <w:bCs/>
          <w:sz w:val="22"/>
        </w:rPr>
        <w:t>p</w:t>
      </w:r>
      <w:r w:rsidR="00963547" w:rsidRPr="00963547">
        <w:rPr>
          <w:rFonts w:cs="Arial"/>
          <w:bCs/>
          <w:sz w:val="22"/>
        </w:rPr>
        <w:t>rofessional</w:t>
      </w:r>
      <w:r w:rsidR="00963547">
        <w:rPr>
          <w:rFonts w:cs="Arial"/>
          <w:bCs/>
          <w:sz w:val="22"/>
        </w:rPr>
        <w:t xml:space="preserve"> </w:t>
      </w:r>
      <w:r w:rsidR="00D46722">
        <w:rPr>
          <w:rFonts w:cs="Arial"/>
          <w:bCs/>
          <w:sz w:val="22"/>
        </w:rPr>
        <w:t>league t</w:t>
      </w:r>
      <w:r w:rsidR="00963547" w:rsidRPr="00963547">
        <w:rPr>
          <w:rFonts w:cs="Arial"/>
          <w:bCs/>
          <w:sz w:val="22"/>
        </w:rPr>
        <w:t>itles</w:t>
      </w:r>
      <w:r w:rsidR="00963547">
        <w:rPr>
          <w:rFonts w:cs="Arial"/>
          <w:bCs/>
          <w:sz w:val="22"/>
        </w:rPr>
        <w:t xml:space="preserve"> </w:t>
      </w:r>
      <w:r w:rsidR="005C4C27">
        <w:rPr>
          <w:rFonts w:cs="Arial"/>
          <w:bCs/>
          <w:sz w:val="22"/>
        </w:rPr>
        <w:t>between them.</w:t>
      </w:r>
      <w:r w:rsidR="00D46722">
        <w:rPr>
          <w:rFonts w:cs="Arial"/>
          <w:bCs/>
          <w:sz w:val="22"/>
        </w:rPr>
        <w:t xml:space="preserve"> </w:t>
      </w:r>
      <w:r w:rsidR="005C4C27">
        <w:rPr>
          <w:rFonts w:cs="Arial"/>
          <w:bCs/>
          <w:sz w:val="22"/>
        </w:rPr>
        <w:t xml:space="preserve">The objective of the research was to </w:t>
      </w:r>
      <w:r w:rsidR="00C153F0">
        <w:rPr>
          <w:rFonts w:cs="Arial"/>
          <w:bCs/>
          <w:sz w:val="22"/>
        </w:rPr>
        <w:t>improve</w:t>
      </w:r>
      <w:r w:rsidR="005C4C27">
        <w:rPr>
          <w:rFonts w:cs="Arial"/>
          <w:bCs/>
          <w:sz w:val="22"/>
        </w:rPr>
        <w:t xml:space="preserve"> s</w:t>
      </w:r>
      <w:r w:rsidR="00EE5BFF" w:rsidRPr="00EE5BFF">
        <w:rPr>
          <w:rFonts w:cs="Arial"/>
          <w:bCs/>
          <w:sz w:val="22"/>
        </w:rPr>
        <w:t>elect</w:t>
      </w:r>
      <w:r w:rsidR="00C153F0">
        <w:rPr>
          <w:rFonts w:cs="Arial"/>
          <w:bCs/>
          <w:sz w:val="22"/>
        </w:rPr>
        <w:t>ion</w:t>
      </w:r>
      <w:r w:rsidR="00EE5BFF" w:rsidRPr="00EE5BFF">
        <w:rPr>
          <w:rFonts w:cs="Arial"/>
          <w:bCs/>
          <w:sz w:val="22"/>
        </w:rPr>
        <w:t xml:space="preserve"> and recruit</w:t>
      </w:r>
      <w:r w:rsidR="00C153F0">
        <w:rPr>
          <w:rFonts w:cs="Arial"/>
          <w:bCs/>
          <w:sz w:val="22"/>
        </w:rPr>
        <w:t>ment of</w:t>
      </w:r>
      <w:r w:rsidR="00EE5BFF" w:rsidRPr="00EE5BFF">
        <w:rPr>
          <w:rFonts w:cs="Arial"/>
          <w:bCs/>
          <w:sz w:val="22"/>
        </w:rPr>
        <w:t xml:space="preserve"> the next generation of elite </w:t>
      </w:r>
      <w:r w:rsidR="00EE5BFF" w:rsidRPr="005C4C27">
        <w:rPr>
          <w:rFonts w:cs="Arial"/>
          <w:bCs/>
          <w:sz w:val="22"/>
        </w:rPr>
        <w:t>coaches</w:t>
      </w:r>
      <w:r w:rsidR="00C153F0">
        <w:rPr>
          <w:rFonts w:cs="Arial"/>
          <w:bCs/>
          <w:sz w:val="22"/>
        </w:rPr>
        <w:t>,</w:t>
      </w:r>
      <w:r w:rsidR="005C4C27" w:rsidRPr="005C4C27">
        <w:rPr>
          <w:rFonts w:cs="Arial"/>
          <w:bCs/>
          <w:sz w:val="22"/>
        </w:rPr>
        <w:t xml:space="preserve"> and s</w:t>
      </w:r>
      <w:r w:rsidR="00EE5BFF" w:rsidRPr="005C4C27">
        <w:rPr>
          <w:rFonts w:cs="Arial"/>
          <w:bCs/>
          <w:sz w:val="22"/>
        </w:rPr>
        <w:t xml:space="preserve">upport, develop, retain </w:t>
      </w:r>
      <w:r w:rsidR="00E925FD">
        <w:rPr>
          <w:rFonts w:cs="Arial"/>
          <w:bCs/>
          <w:sz w:val="22"/>
        </w:rPr>
        <w:t>and</w:t>
      </w:r>
      <w:r w:rsidR="00EE5BFF" w:rsidRPr="005C4C27">
        <w:rPr>
          <w:rFonts w:cs="Arial"/>
          <w:bCs/>
          <w:sz w:val="22"/>
        </w:rPr>
        <w:t xml:space="preserve"> reward current elite coaches.</w:t>
      </w:r>
      <w:r w:rsidR="005C4C27" w:rsidRPr="005C4C27">
        <w:rPr>
          <w:rFonts w:cs="Arial"/>
          <w:bCs/>
          <w:sz w:val="22"/>
        </w:rPr>
        <w:t xml:space="preserve"> Specifically:</w:t>
      </w:r>
    </w:p>
    <w:p w14:paraId="06AE877A" w14:textId="553E7EB2" w:rsidR="005C4C27" w:rsidRPr="00C311D6" w:rsidRDefault="005C4C27" w:rsidP="00466E5F">
      <w:pPr>
        <w:pStyle w:val="ListParagraph"/>
        <w:numPr>
          <w:ilvl w:val="0"/>
          <w:numId w:val="22"/>
        </w:numPr>
        <w:spacing w:line="360" w:lineRule="auto"/>
        <w:jc w:val="both"/>
        <w:rPr>
          <w:rFonts w:ascii="Arial" w:hAnsi="Arial" w:cs="Arial"/>
          <w:bCs/>
          <w:sz w:val="22"/>
          <w:szCs w:val="22"/>
        </w:rPr>
      </w:pPr>
      <w:r w:rsidRPr="00C311D6">
        <w:rPr>
          <w:rFonts w:ascii="Arial" w:hAnsi="Arial" w:cs="Arial"/>
          <w:bCs/>
          <w:sz w:val="22"/>
          <w:szCs w:val="22"/>
        </w:rPr>
        <w:t>identifying</w:t>
      </w:r>
      <w:r w:rsidR="00EE5BFF" w:rsidRPr="00C311D6">
        <w:rPr>
          <w:rFonts w:ascii="Arial" w:hAnsi="Arial" w:cs="Arial"/>
          <w:bCs/>
          <w:sz w:val="22"/>
          <w:szCs w:val="22"/>
        </w:rPr>
        <w:t xml:space="preserve"> key traits </w:t>
      </w:r>
      <w:r w:rsidR="00E925FD" w:rsidRPr="00C311D6">
        <w:rPr>
          <w:rFonts w:ascii="Arial" w:hAnsi="Arial" w:cs="Arial"/>
          <w:bCs/>
          <w:sz w:val="22"/>
          <w:szCs w:val="22"/>
        </w:rPr>
        <w:t>and</w:t>
      </w:r>
      <w:r w:rsidR="00EE5BFF" w:rsidRPr="00C311D6">
        <w:rPr>
          <w:rFonts w:ascii="Arial" w:hAnsi="Arial" w:cs="Arial"/>
          <w:bCs/>
          <w:sz w:val="22"/>
          <w:szCs w:val="22"/>
        </w:rPr>
        <w:t xml:space="preserve"> essential coaching skills for success;</w:t>
      </w:r>
    </w:p>
    <w:p w14:paraId="146DD302" w14:textId="12CBB6B3" w:rsidR="005C4C27" w:rsidRPr="00C311D6" w:rsidRDefault="005C4C27" w:rsidP="00466E5F">
      <w:pPr>
        <w:pStyle w:val="ListParagraph"/>
        <w:numPr>
          <w:ilvl w:val="0"/>
          <w:numId w:val="22"/>
        </w:numPr>
        <w:spacing w:line="360" w:lineRule="auto"/>
        <w:jc w:val="both"/>
        <w:rPr>
          <w:rFonts w:ascii="Arial" w:hAnsi="Arial" w:cs="Arial"/>
          <w:bCs/>
          <w:sz w:val="22"/>
          <w:szCs w:val="22"/>
        </w:rPr>
      </w:pPr>
      <w:r w:rsidRPr="00C311D6">
        <w:rPr>
          <w:rFonts w:ascii="Arial" w:hAnsi="Arial" w:cs="Arial"/>
          <w:bCs/>
          <w:sz w:val="22"/>
          <w:szCs w:val="22"/>
        </w:rPr>
        <w:t>h</w:t>
      </w:r>
      <w:r w:rsidR="00EE5BFF" w:rsidRPr="00C311D6">
        <w:rPr>
          <w:rFonts w:ascii="Arial" w:hAnsi="Arial" w:cs="Arial"/>
          <w:bCs/>
          <w:sz w:val="22"/>
          <w:szCs w:val="22"/>
        </w:rPr>
        <w:t xml:space="preserve">ow coaches developed these key traits </w:t>
      </w:r>
      <w:r w:rsidR="00E925FD" w:rsidRPr="00C311D6">
        <w:rPr>
          <w:rFonts w:ascii="Arial" w:hAnsi="Arial" w:cs="Arial"/>
          <w:bCs/>
          <w:sz w:val="22"/>
          <w:szCs w:val="22"/>
        </w:rPr>
        <w:t>and</w:t>
      </w:r>
      <w:r w:rsidR="00EE5BFF" w:rsidRPr="00C311D6">
        <w:rPr>
          <w:rFonts w:ascii="Arial" w:hAnsi="Arial" w:cs="Arial"/>
          <w:bCs/>
          <w:sz w:val="22"/>
          <w:szCs w:val="22"/>
        </w:rPr>
        <w:t xml:space="preserve"> coaching skills;</w:t>
      </w:r>
    </w:p>
    <w:p w14:paraId="666646BA" w14:textId="5444A76D" w:rsidR="00EE5BFF" w:rsidRPr="00C311D6" w:rsidRDefault="005C4C27" w:rsidP="00466E5F">
      <w:pPr>
        <w:pStyle w:val="ListParagraph"/>
        <w:numPr>
          <w:ilvl w:val="0"/>
          <w:numId w:val="22"/>
        </w:numPr>
        <w:spacing w:line="360" w:lineRule="auto"/>
        <w:jc w:val="both"/>
        <w:rPr>
          <w:rFonts w:ascii="Arial" w:hAnsi="Arial" w:cs="Arial"/>
          <w:bCs/>
          <w:sz w:val="22"/>
          <w:szCs w:val="22"/>
        </w:rPr>
      </w:pPr>
      <w:r w:rsidRPr="00C311D6">
        <w:rPr>
          <w:rFonts w:ascii="Arial" w:hAnsi="Arial" w:cs="Arial"/>
          <w:bCs/>
          <w:sz w:val="22"/>
          <w:szCs w:val="22"/>
        </w:rPr>
        <w:t xml:space="preserve">understanding </w:t>
      </w:r>
      <w:r w:rsidR="00EE5BFF" w:rsidRPr="00C311D6">
        <w:rPr>
          <w:rFonts w:ascii="Arial" w:hAnsi="Arial" w:cs="Arial"/>
          <w:bCs/>
          <w:sz w:val="22"/>
          <w:szCs w:val="22"/>
        </w:rPr>
        <w:t>differences and nuances in how these coaching skills are applied in different situations.</w:t>
      </w:r>
    </w:p>
    <w:p w14:paraId="7CB443BB" w14:textId="77777777" w:rsidR="00EE5BFF" w:rsidRDefault="00EE5BFF" w:rsidP="00466E5F">
      <w:pPr>
        <w:spacing w:line="360" w:lineRule="auto"/>
        <w:jc w:val="both"/>
        <w:rPr>
          <w:rFonts w:cs="Arial"/>
          <w:bCs/>
          <w:sz w:val="22"/>
        </w:rPr>
      </w:pPr>
    </w:p>
    <w:p w14:paraId="2CD20492" w14:textId="5F08C2ED" w:rsidR="00A23345" w:rsidRDefault="00E50009" w:rsidP="00466E5F">
      <w:pPr>
        <w:spacing w:line="360" w:lineRule="auto"/>
        <w:jc w:val="both"/>
        <w:rPr>
          <w:rFonts w:cs="Arial"/>
          <w:bCs/>
          <w:sz w:val="22"/>
        </w:rPr>
      </w:pPr>
      <w:r w:rsidRPr="00EE5BFF">
        <w:rPr>
          <w:rFonts w:cs="Arial"/>
          <w:bCs/>
          <w:sz w:val="22"/>
        </w:rPr>
        <w:t>Lara-Bercial</w:t>
      </w:r>
      <w:r>
        <w:rPr>
          <w:rFonts w:cs="Arial"/>
          <w:bCs/>
          <w:sz w:val="22"/>
        </w:rPr>
        <w:t xml:space="preserve"> </w:t>
      </w:r>
      <w:r w:rsidR="00466E5F">
        <w:rPr>
          <w:rFonts w:cs="Arial"/>
          <w:bCs/>
          <w:sz w:val="22"/>
        </w:rPr>
        <w:t>said</w:t>
      </w:r>
      <w:r>
        <w:rPr>
          <w:rFonts w:cs="Arial"/>
          <w:bCs/>
          <w:sz w:val="22"/>
        </w:rPr>
        <w:t xml:space="preserve"> tha</w:t>
      </w:r>
      <w:r w:rsidR="0080405E">
        <w:rPr>
          <w:rFonts w:cs="Arial"/>
          <w:bCs/>
          <w:sz w:val="22"/>
        </w:rPr>
        <w:t>t despite the simple questions, i</w:t>
      </w:r>
      <w:r w:rsidR="002702E6" w:rsidRPr="002702E6">
        <w:rPr>
          <w:rFonts w:cs="Arial"/>
          <w:bCs/>
          <w:sz w:val="22"/>
        </w:rPr>
        <w:t xml:space="preserve">dentifying a stereotypical profile of a </w:t>
      </w:r>
      <w:r w:rsidR="00466E5F">
        <w:rPr>
          <w:rFonts w:cs="Arial"/>
          <w:bCs/>
          <w:sz w:val="22"/>
        </w:rPr>
        <w:t>SWC</w:t>
      </w:r>
      <w:r w:rsidR="002702E6" w:rsidRPr="002702E6">
        <w:rPr>
          <w:rFonts w:cs="Arial"/>
          <w:bCs/>
          <w:sz w:val="22"/>
        </w:rPr>
        <w:t xml:space="preserve"> is likely </w:t>
      </w:r>
      <w:r w:rsidR="00C153F0">
        <w:rPr>
          <w:rFonts w:cs="Arial"/>
          <w:bCs/>
          <w:sz w:val="22"/>
        </w:rPr>
        <w:t xml:space="preserve">to be </w:t>
      </w:r>
      <w:r w:rsidR="002702E6" w:rsidRPr="002702E6">
        <w:rPr>
          <w:rFonts w:cs="Arial"/>
          <w:bCs/>
          <w:sz w:val="22"/>
        </w:rPr>
        <w:t>impossible</w:t>
      </w:r>
      <w:r w:rsidR="00466E5F">
        <w:rPr>
          <w:rFonts w:cs="Arial"/>
          <w:bCs/>
          <w:sz w:val="22"/>
        </w:rPr>
        <w:t xml:space="preserve"> but w</w:t>
      </w:r>
      <w:r w:rsidR="002B65C3">
        <w:rPr>
          <w:rFonts w:cs="Arial"/>
          <w:bCs/>
          <w:sz w:val="22"/>
        </w:rPr>
        <w:t>e</w:t>
      </w:r>
      <w:r w:rsidR="002702E6" w:rsidRPr="002702E6">
        <w:rPr>
          <w:rFonts w:cs="Arial"/>
          <w:bCs/>
          <w:sz w:val="22"/>
        </w:rPr>
        <w:t xml:space="preserve"> can learn from these outliers and embrace common features as well as their diversity</w:t>
      </w:r>
      <w:r w:rsidR="00B16AC4">
        <w:rPr>
          <w:rFonts w:cs="Arial"/>
          <w:bCs/>
          <w:sz w:val="22"/>
        </w:rPr>
        <w:t>. Thu</w:t>
      </w:r>
      <w:r w:rsidR="00E925FD">
        <w:rPr>
          <w:rFonts w:cs="Arial"/>
          <w:bCs/>
          <w:sz w:val="22"/>
        </w:rPr>
        <w:t>s</w:t>
      </w:r>
      <w:r w:rsidR="002702E6" w:rsidRPr="002702E6">
        <w:rPr>
          <w:rFonts w:cs="Arial"/>
          <w:bCs/>
          <w:sz w:val="22"/>
        </w:rPr>
        <w:t xml:space="preserve"> emerge</w:t>
      </w:r>
      <w:r w:rsidR="004625F2">
        <w:rPr>
          <w:rFonts w:cs="Arial"/>
          <w:bCs/>
          <w:sz w:val="22"/>
        </w:rPr>
        <w:t xml:space="preserve">d </w:t>
      </w:r>
      <w:r w:rsidR="002702E6" w:rsidRPr="002702E6">
        <w:rPr>
          <w:rFonts w:cs="Arial"/>
          <w:bCs/>
          <w:sz w:val="22"/>
        </w:rPr>
        <w:t xml:space="preserve">a picture of </w:t>
      </w:r>
      <w:r w:rsidR="00687668">
        <w:rPr>
          <w:rFonts w:cs="Arial"/>
          <w:bCs/>
          <w:sz w:val="22"/>
        </w:rPr>
        <w:t xml:space="preserve">high performance </w:t>
      </w:r>
      <w:r w:rsidR="00687668">
        <w:rPr>
          <w:rFonts w:cs="Arial"/>
          <w:bCs/>
          <w:sz w:val="22"/>
        </w:rPr>
        <w:lastRenderedPageBreak/>
        <w:t>coaching</w:t>
      </w:r>
      <w:r w:rsidR="00B16AC4">
        <w:rPr>
          <w:rFonts w:cs="Arial"/>
          <w:bCs/>
          <w:sz w:val="22"/>
        </w:rPr>
        <w:t xml:space="preserve">: </w:t>
      </w:r>
      <w:r>
        <w:rPr>
          <w:rFonts w:cs="Arial"/>
          <w:bCs/>
          <w:sz w:val="22"/>
        </w:rPr>
        <w:t>t</w:t>
      </w:r>
      <w:r w:rsidR="002702E6" w:rsidRPr="002702E6">
        <w:rPr>
          <w:rFonts w:cs="Arial"/>
          <w:bCs/>
          <w:sz w:val="22"/>
        </w:rPr>
        <w:t>he size of the task, the day</w:t>
      </w:r>
      <w:r w:rsidR="00E925FD">
        <w:rPr>
          <w:rFonts w:cs="Arial"/>
          <w:bCs/>
          <w:sz w:val="22"/>
        </w:rPr>
        <w:t>-</w:t>
      </w:r>
      <w:r w:rsidR="002702E6" w:rsidRPr="002702E6">
        <w:rPr>
          <w:rFonts w:cs="Arial"/>
          <w:bCs/>
          <w:sz w:val="22"/>
        </w:rPr>
        <w:t>to</w:t>
      </w:r>
      <w:r w:rsidR="00E925FD">
        <w:rPr>
          <w:rFonts w:cs="Arial"/>
          <w:bCs/>
          <w:sz w:val="22"/>
        </w:rPr>
        <w:t>-</w:t>
      </w:r>
      <w:r w:rsidR="002702E6" w:rsidRPr="002702E6">
        <w:rPr>
          <w:rFonts w:cs="Arial"/>
          <w:bCs/>
          <w:sz w:val="22"/>
        </w:rPr>
        <w:t xml:space="preserve">day </w:t>
      </w:r>
      <w:r w:rsidR="00750BE6">
        <w:rPr>
          <w:rFonts w:cs="Arial"/>
          <w:bCs/>
          <w:sz w:val="22"/>
        </w:rPr>
        <w:t>tasks</w:t>
      </w:r>
      <w:r w:rsidR="002702E6" w:rsidRPr="002702E6">
        <w:rPr>
          <w:rFonts w:cs="Arial"/>
          <w:bCs/>
          <w:sz w:val="22"/>
        </w:rPr>
        <w:t xml:space="preserve"> and duties</w:t>
      </w:r>
      <w:r>
        <w:rPr>
          <w:rFonts w:cs="Arial"/>
          <w:bCs/>
          <w:sz w:val="22"/>
        </w:rPr>
        <w:t>,</w:t>
      </w:r>
      <w:r w:rsidR="002702E6" w:rsidRPr="002702E6">
        <w:rPr>
          <w:rFonts w:cs="Arial"/>
          <w:bCs/>
          <w:sz w:val="22"/>
        </w:rPr>
        <w:t xml:space="preserve"> a</w:t>
      </w:r>
      <w:r>
        <w:rPr>
          <w:rFonts w:cs="Arial"/>
          <w:bCs/>
          <w:sz w:val="22"/>
        </w:rPr>
        <w:t>nd the variety of challenges coaches</w:t>
      </w:r>
      <w:r w:rsidR="002702E6" w:rsidRPr="002702E6">
        <w:rPr>
          <w:rFonts w:cs="Arial"/>
          <w:bCs/>
          <w:sz w:val="22"/>
        </w:rPr>
        <w:t xml:space="preserve"> </w:t>
      </w:r>
      <w:r w:rsidR="00A77770" w:rsidRPr="002702E6">
        <w:rPr>
          <w:rFonts w:cs="Arial"/>
          <w:bCs/>
          <w:sz w:val="22"/>
        </w:rPr>
        <w:t>must</w:t>
      </w:r>
      <w:r w:rsidR="002702E6" w:rsidRPr="002702E6">
        <w:rPr>
          <w:rFonts w:cs="Arial"/>
          <w:bCs/>
          <w:sz w:val="22"/>
        </w:rPr>
        <w:t xml:space="preserve"> d</w:t>
      </w:r>
      <w:r w:rsidR="00555D97">
        <w:rPr>
          <w:rFonts w:cs="Arial"/>
          <w:bCs/>
          <w:sz w:val="22"/>
        </w:rPr>
        <w:t>eal with</w:t>
      </w:r>
      <w:r w:rsidR="004F5B3C" w:rsidRPr="004F5B3C">
        <w:rPr>
          <w:rFonts w:cs="Arial"/>
          <w:bCs/>
          <w:sz w:val="22"/>
        </w:rPr>
        <w:t xml:space="preserve"> </w:t>
      </w:r>
      <w:r w:rsidR="004F5B3C">
        <w:rPr>
          <w:rFonts w:cs="Arial"/>
          <w:bCs/>
          <w:sz w:val="22"/>
        </w:rPr>
        <w:t>regularly</w:t>
      </w:r>
      <w:r w:rsidR="00555D97">
        <w:rPr>
          <w:rFonts w:cs="Arial"/>
          <w:bCs/>
          <w:sz w:val="22"/>
        </w:rPr>
        <w:t>.</w:t>
      </w:r>
      <w:r w:rsidR="00652F27">
        <w:rPr>
          <w:rFonts w:cs="Arial"/>
          <w:bCs/>
          <w:sz w:val="22"/>
        </w:rPr>
        <w:t xml:space="preserve"> </w:t>
      </w:r>
      <w:r w:rsidR="00466E5F">
        <w:rPr>
          <w:rFonts w:cs="Arial"/>
          <w:bCs/>
          <w:sz w:val="22"/>
        </w:rPr>
        <w:t>SWCs</w:t>
      </w:r>
      <w:r>
        <w:rPr>
          <w:rFonts w:cs="Arial"/>
          <w:bCs/>
          <w:sz w:val="22"/>
        </w:rPr>
        <w:t xml:space="preserve"> </w:t>
      </w:r>
      <w:r w:rsidR="00A23345" w:rsidRPr="00A23345">
        <w:rPr>
          <w:rFonts w:cs="Arial"/>
          <w:bCs/>
          <w:sz w:val="22"/>
        </w:rPr>
        <w:t>believe coaching must be athlete-centred</w:t>
      </w:r>
      <w:r w:rsidR="00AE5914">
        <w:rPr>
          <w:rFonts w:cs="Arial"/>
          <w:bCs/>
          <w:sz w:val="22"/>
        </w:rPr>
        <w:t>, i.e.</w:t>
      </w:r>
      <w:r w:rsidR="00C153F0">
        <w:rPr>
          <w:rFonts w:cs="Arial"/>
          <w:bCs/>
          <w:sz w:val="22"/>
        </w:rPr>
        <w:t>,</w:t>
      </w:r>
      <w:r w:rsidR="00AE5914">
        <w:rPr>
          <w:rFonts w:cs="Arial"/>
          <w:bCs/>
          <w:sz w:val="22"/>
        </w:rPr>
        <w:t xml:space="preserve"> in</w:t>
      </w:r>
      <w:r w:rsidR="00A23345" w:rsidRPr="00A23345">
        <w:rPr>
          <w:rFonts w:cs="Arial"/>
          <w:bCs/>
          <w:sz w:val="22"/>
        </w:rPr>
        <w:t xml:space="preserve"> the best interest of the athlete</w:t>
      </w:r>
      <w:r w:rsidR="00922F08">
        <w:rPr>
          <w:rFonts w:cs="Arial"/>
          <w:bCs/>
          <w:sz w:val="22"/>
        </w:rPr>
        <w:t>, which is</w:t>
      </w:r>
      <w:r w:rsidR="00A23345" w:rsidRPr="00A23345">
        <w:rPr>
          <w:rFonts w:cs="Arial"/>
          <w:bCs/>
          <w:sz w:val="22"/>
        </w:rPr>
        <w:t xml:space="preserve"> about the centrality of the goals of the athlete above those of the coach</w:t>
      </w:r>
      <w:r w:rsidR="00E925FD">
        <w:rPr>
          <w:rFonts w:cs="Arial"/>
          <w:bCs/>
          <w:sz w:val="22"/>
        </w:rPr>
        <w:t>,</w:t>
      </w:r>
      <w:r w:rsidR="00A23345" w:rsidRPr="00A23345">
        <w:rPr>
          <w:rFonts w:cs="Arial"/>
          <w:bCs/>
          <w:sz w:val="22"/>
        </w:rPr>
        <w:t xml:space="preserve"> and at times</w:t>
      </w:r>
      <w:r w:rsidR="00E925FD">
        <w:rPr>
          <w:rFonts w:cs="Arial"/>
          <w:bCs/>
          <w:sz w:val="22"/>
        </w:rPr>
        <w:t>,</w:t>
      </w:r>
      <w:r w:rsidR="00A23345" w:rsidRPr="00A23345">
        <w:rPr>
          <w:rFonts w:cs="Arial"/>
          <w:bCs/>
          <w:sz w:val="22"/>
        </w:rPr>
        <w:t xml:space="preserve"> the team. SWC</w:t>
      </w:r>
      <w:r w:rsidR="00466E5F">
        <w:rPr>
          <w:rFonts w:cs="Arial"/>
          <w:bCs/>
          <w:sz w:val="22"/>
        </w:rPr>
        <w:t>s and their athletes take</w:t>
      </w:r>
      <w:r w:rsidR="00A23345" w:rsidRPr="00A23345">
        <w:rPr>
          <w:rFonts w:cs="Arial"/>
          <w:bCs/>
          <w:sz w:val="22"/>
        </w:rPr>
        <w:t xml:space="preserve"> a </w:t>
      </w:r>
      <w:r w:rsidR="00466E5F">
        <w:rPr>
          <w:rFonts w:cs="Arial"/>
          <w:bCs/>
          <w:sz w:val="22"/>
        </w:rPr>
        <w:t xml:space="preserve">very high moral stance and </w:t>
      </w:r>
      <w:r w:rsidR="00A23345" w:rsidRPr="00A23345">
        <w:rPr>
          <w:rFonts w:cs="Arial"/>
          <w:bCs/>
          <w:sz w:val="22"/>
        </w:rPr>
        <w:t xml:space="preserve">pride in respecting athletes, even for instance </w:t>
      </w:r>
      <w:r w:rsidR="003A2E2C">
        <w:rPr>
          <w:rFonts w:cs="Arial"/>
          <w:bCs/>
          <w:sz w:val="22"/>
        </w:rPr>
        <w:t>when</w:t>
      </w:r>
      <w:r w:rsidR="00A23345" w:rsidRPr="00A23345">
        <w:rPr>
          <w:rFonts w:cs="Arial"/>
          <w:bCs/>
          <w:sz w:val="22"/>
        </w:rPr>
        <w:t xml:space="preserve"> being critical </w:t>
      </w:r>
      <w:r w:rsidR="004F5B3C">
        <w:rPr>
          <w:rFonts w:cs="Arial"/>
          <w:bCs/>
          <w:sz w:val="22"/>
        </w:rPr>
        <w:t>of</w:t>
      </w:r>
      <w:r w:rsidR="00A23345" w:rsidRPr="00A23345">
        <w:rPr>
          <w:rFonts w:cs="Arial"/>
          <w:bCs/>
          <w:sz w:val="22"/>
        </w:rPr>
        <w:t xml:space="preserve"> them or drop</w:t>
      </w:r>
      <w:r w:rsidR="00E14314">
        <w:rPr>
          <w:rFonts w:cs="Arial"/>
          <w:bCs/>
          <w:sz w:val="22"/>
        </w:rPr>
        <w:t>ping</w:t>
      </w:r>
      <w:r w:rsidR="00A23345" w:rsidRPr="00A23345">
        <w:rPr>
          <w:rFonts w:cs="Arial"/>
          <w:bCs/>
          <w:sz w:val="22"/>
        </w:rPr>
        <w:t xml:space="preserve"> them.</w:t>
      </w:r>
      <w:r w:rsidR="00A23345">
        <w:rPr>
          <w:rFonts w:cs="Arial"/>
          <w:bCs/>
          <w:sz w:val="22"/>
        </w:rPr>
        <w:t xml:space="preserve"> </w:t>
      </w:r>
      <w:r w:rsidR="009C7074">
        <w:rPr>
          <w:rFonts w:cs="Arial"/>
          <w:bCs/>
          <w:sz w:val="22"/>
        </w:rPr>
        <w:t>O</w:t>
      </w:r>
      <w:r w:rsidR="00A23345" w:rsidRPr="00A23345">
        <w:rPr>
          <w:rFonts w:cs="Arial"/>
          <w:bCs/>
          <w:sz w:val="22"/>
        </w:rPr>
        <w:t xml:space="preserve">ne </w:t>
      </w:r>
      <w:r w:rsidR="00C801DE">
        <w:rPr>
          <w:rFonts w:cs="Arial"/>
          <w:bCs/>
          <w:sz w:val="22"/>
        </w:rPr>
        <w:t xml:space="preserve">surprising </w:t>
      </w:r>
      <w:r w:rsidR="00A23345" w:rsidRPr="00A23345">
        <w:rPr>
          <w:rFonts w:cs="Arial"/>
          <w:bCs/>
          <w:sz w:val="22"/>
        </w:rPr>
        <w:t>finding relate</w:t>
      </w:r>
      <w:r w:rsidR="00E66745">
        <w:rPr>
          <w:rFonts w:cs="Arial"/>
          <w:bCs/>
          <w:sz w:val="22"/>
        </w:rPr>
        <w:t>d</w:t>
      </w:r>
      <w:r w:rsidR="00A23345" w:rsidRPr="00A23345">
        <w:rPr>
          <w:rFonts w:cs="Arial"/>
          <w:bCs/>
          <w:sz w:val="22"/>
        </w:rPr>
        <w:t xml:space="preserve"> to the emphasis placed by SWC</w:t>
      </w:r>
      <w:r w:rsidR="00466E5F">
        <w:rPr>
          <w:rFonts w:cs="Arial"/>
          <w:bCs/>
          <w:sz w:val="22"/>
        </w:rPr>
        <w:t>s</w:t>
      </w:r>
      <w:r w:rsidR="00A23345" w:rsidRPr="00A23345">
        <w:rPr>
          <w:rFonts w:cs="Arial"/>
          <w:bCs/>
          <w:sz w:val="22"/>
        </w:rPr>
        <w:t xml:space="preserve"> in achieving a relativ</w:t>
      </w:r>
      <w:r w:rsidR="00AE188D">
        <w:rPr>
          <w:rFonts w:cs="Arial"/>
          <w:bCs/>
          <w:sz w:val="22"/>
        </w:rPr>
        <w:t>ely positive work</w:t>
      </w:r>
      <w:r w:rsidR="00E925FD">
        <w:rPr>
          <w:rFonts w:cs="Arial"/>
          <w:bCs/>
          <w:sz w:val="22"/>
        </w:rPr>
        <w:t>-</w:t>
      </w:r>
      <w:r w:rsidR="00AE188D">
        <w:rPr>
          <w:rFonts w:cs="Arial"/>
          <w:bCs/>
          <w:sz w:val="22"/>
        </w:rPr>
        <w:t>life balance</w:t>
      </w:r>
      <w:r w:rsidR="00E925FD">
        <w:rPr>
          <w:rFonts w:cs="Arial"/>
          <w:bCs/>
          <w:sz w:val="22"/>
        </w:rPr>
        <w:t>;</w:t>
      </w:r>
      <w:r w:rsidR="00AE188D">
        <w:rPr>
          <w:rFonts w:cs="Arial"/>
          <w:bCs/>
          <w:sz w:val="22"/>
        </w:rPr>
        <w:t xml:space="preserve"> they</w:t>
      </w:r>
      <w:r w:rsidR="00A23345" w:rsidRPr="00A23345">
        <w:rPr>
          <w:rFonts w:cs="Arial"/>
          <w:bCs/>
          <w:sz w:val="22"/>
        </w:rPr>
        <w:t xml:space="preserve"> placed a high value </w:t>
      </w:r>
      <w:r w:rsidR="004F5B3C">
        <w:rPr>
          <w:rFonts w:cs="Arial"/>
          <w:bCs/>
          <w:sz w:val="22"/>
        </w:rPr>
        <w:t>o</w:t>
      </w:r>
      <w:r w:rsidR="00A23345" w:rsidRPr="00A23345">
        <w:rPr>
          <w:rFonts w:cs="Arial"/>
          <w:bCs/>
          <w:sz w:val="22"/>
        </w:rPr>
        <w:t xml:space="preserve">n family, friends, hobbies, </w:t>
      </w:r>
      <w:r w:rsidR="00E925FD" w:rsidRPr="00A23345">
        <w:rPr>
          <w:rFonts w:cs="Arial"/>
          <w:bCs/>
          <w:sz w:val="22"/>
        </w:rPr>
        <w:t>their</w:t>
      </w:r>
      <w:r w:rsidR="00A23345" w:rsidRPr="00A23345">
        <w:rPr>
          <w:rFonts w:cs="Arial"/>
          <w:bCs/>
          <w:sz w:val="22"/>
        </w:rPr>
        <w:t xml:space="preserve"> own mental and physical fitness and in making an effort to ensure that the balance within their own personal circumstances was maintained.</w:t>
      </w:r>
    </w:p>
    <w:p w14:paraId="65C7BAD5" w14:textId="77777777" w:rsidR="006A14E6" w:rsidRDefault="006A14E6" w:rsidP="00466E5F">
      <w:pPr>
        <w:spacing w:line="360" w:lineRule="auto"/>
        <w:jc w:val="both"/>
        <w:rPr>
          <w:rFonts w:cs="Arial"/>
          <w:bCs/>
          <w:sz w:val="22"/>
        </w:rPr>
      </w:pPr>
    </w:p>
    <w:p w14:paraId="2CE66848" w14:textId="25E6E65B" w:rsidR="00A23345" w:rsidRPr="00A23345" w:rsidRDefault="00A23345" w:rsidP="00466E5F">
      <w:pPr>
        <w:spacing w:line="360" w:lineRule="auto"/>
        <w:jc w:val="both"/>
        <w:rPr>
          <w:rFonts w:cs="Arial"/>
          <w:bCs/>
          <w:sz w:val="22"/>
        </w:rPr>
      </w:pPr>
      <w:r w:rsidRPr="00A23345">
        <w:rPr>
          <w:rFonts w:cs="Arial"/>
          <w:bCs/>
          <w:sz w:val="22"/>
        </w:rPr>
        <w:t>The data revealed three key themes about what serial winning coaches do</w:t>
      </w:r>
      <w:r w:rsidR="00E925FD">
        <w:rPr>
          <w:rFonts w:cs="Arial"/>
          <w:bCs/>
          <w:sz w:val="22"/>
        </w:rPr>
        <w:t>;</w:t>
      </w:r>
      <w:r w:rsidRPr="00A23345">
        <w:rPr>
          <w:rFonts w:cs="Arial"/>
          <w:bCs/>
          <w:sz w:val="22"/>
        </w:rPr>
        <w:t xml:space="preserve"> these revolved about the development of programme vision, the management of people and the creation of a competent environment where people can realise the vision. </w:t>
      </w:r>
    </w:p>
    <w:p w14:paraId="0DAAC8CB" w14:textId="77777777" w:rsidR="00A23345" w:rsidRDefault="00A23345" w:rsidP="00466E5F">
      <w:pPr>
        <w:spacing w:line="360" w:lineRule="auto"/>
        <w:jc w:val="both"/>
        <w:rPr>
          <w:rFonts w:cs="Arial"/>
          <w:bCs/>
          <w:sz w:val="22"/>
        </w:rPr>
      </w:pPr>
    </w:p>
    <w:p w14:paraId="0CA5CACD" w14:textId="4F61DC8F" w:rsidR="00A23345" w:rsidRDefault="00A23345" w:rsidP="00466E5F">
      <w:pPr>
        <w:spacing w:line="360" w:lineRule="auto"/>
        <w:jc w:val="both"/>
        <w:rPr>
          <w:rFonts w:cs="Arial"/>
          <w:bCs/>
          <w:sz w:val="22"/>
        </w:rPr>
      </w:pPr>
      <w:r>
        <w:rPr>
          <w:rFonts w:cs="Arial"/>
          <w:bCs/>
          <w:sz w:val="22"/>
        </w:rPr>
        <w:t>Vision</w:t>
      </w:r>
    </w:p>
    <w:p w14:paraId="20EAE924" w14:textId="0D0BFC36" w:rsidR="000F037D" w:rsidRPr="00C311D6" w:rsidRDefault="00A23345" w:rsidP="00466E5F">
      <w:pPr>
        <w:numPr>
          <w:ilvl w:val="0"/>
          <w:numId w:val="17"/>
        </w:numPr>
        <w:spacing w:line="360" w:lineRule="auto"/>
        <w:jc w:val="both"/>
        <w:rPr>
          <w:rFonts w:cs="Arial"/>
          <w:bCs/>
          <w:sz w:val="22"/>
          <w:szCs w:val="22"/>
        </w:rPr>
      </w:pPr>
      <w:r w:rsidRPr="00C311D6">
        <w:rPr>
          <w:rFonts w:cs="Arial"/>
          <w:bCs/>
          <w:sz w:val="22"/>
          <w:szCs w:val="22"/>
        </w:rPr>
        <w:t>Long-</w:t>
      </w:r>
      <w:r w:rsidR="00E925FD" w:rsidRPr="00C311D6">
        <w:rPr>
          <w:rFonts w:cs="Arial"/>
          <w:bCs/>
          <w:sz w:val="22"/>
          <w:szCs w:val="22"/>
        </w:rPr>
        <w:t>t</w:t>
      </w:r>
      <w:r w:rsidRPr="00C311D6">
        <w:rPr>
          <w:rFonts w:cs="Arial"/>
          <w:bCs/>
          <w:sz w:val="22"/>
          <w:szCs w:val="22"/>
        </w:rPr>
        <w:t>erm approach</w:t>
      </w:r>
    </w:p>
    <w:p w14:paraId="6EFED96D" w14:textId="77777777" w:rsidR="000F037D" w:rsidRPr="00C311D6" w:rsidRDefault="00A23345" w:rsidP="00466E5F">
      <w:pPr>
        <w:numPr>
          <w:ilvl w:val="0"/>
          <w:numId w:val="17"/>
        </w:numPr>
        <w:spacing w:line="360" w:lineRule="auto"/>
        <w:jc w:val="both"/>
        <w:rPr>
          <w:rFonts w:cs="Arial"/>
          <w:bCs/>
          <w:sz w:val="22"/>
          <w:szCs w:val="22"/>
        </w:rPr>
      </w:pPr>
      <w:r w:rsidRPr="00C311D6">
        <w:rPr>
          <w:rFonts w:cs="Arial"/>
          <w:bCs/>
          <w:sz w:val="22"/>
          <w:szCs w:val="22"/>
        </w:rPr>
        <w:t>Ability to see into the future</w:t>
      </w:r>
    </w:p>
    <w:p w14:paraId="41E81226" w14:textId="77777777" w:rsidR="000F037D" w:rsidRPr="00C311D6" w:rsidRDefault="00A23345" w:rsidP="00466E5F">
      <w:pPr>
        <w:numPr>
          <w:ilvl w:val="0"/>
          <w:numId w:val="17"/>
        </w:numPr>
        <w:spacing w:line="360" w:lineRule="auto"/>
        <w:jc w:val="both"/>
        <w:rPr>
          <w:rFonts w:cs="Arial"/>
          <w:bCs/>
          <w:sz w:val="22"/>
          <w:szCs w:val="22"/>
        </w:rPr>
      </w:pPr>
      <w:r w:rsidRPr="00C311D6">
        <w:rPr>
          <w:rFonts w:cs="Arial"/>
          <w:bCs/>
          <w:sz w:val="22"/>
          <w:szCs w:val="22"/>
        </w:rPr>
        <w:t>Capacity to simplify complexity</w:t>
      </w:r>
    </w:p>
    <w:p w14:paraId="7F0D16D7" w14:textId="77777777" w:rsidR="000F037D" w:rsidRPr="00C311D6" w:rsidRDefault="00A23345" w:rsidP="00466E5F">
      <w:pPr>
        <w:numPr>
          <w:ilvl w:val="0"/>
          <w:numId w:val="17"/>
        </w:numPr>
        <w:spacing w:line="360" w:lineRule="auto"/>
        <w:jc w:val="both"/>
        <w:rPr>
          <w:rFonts w:cs="Arial"/>
          <w:bCs/>
          <w:sz w:val="22"/>
          <w:szCs w:val="22"/>
        </w:rPr>
      </w:pPr>
      <w:r w:rsidRPr="00C311D6">
        <w:rPr>
          <w:rFonts w:cs="Arial"/>
          <w:bCs/>
          <w:sz w:val="22"/>
          <w:szCs w:val="22"/>
        </w:rPr>
        <w:t>Thorough action planning</w:t>
      </w:r>
    </w:p>
    <w:p w14:paraId="34322A8C" w14:textId="77777777" w:rsidR="000F037D" w:rsidRPr="00C311D6" w:rsidRDefault="00A23345" w:rsidP="00466E5F">
      <w:pPr>
        <w:numPr>
          <w:ilvl w:val="0"/>
          <w:numId w:val="17"/>
        </w:numPr>
        <w:spacing w:line="360" w:lineRule="auto"/>
        <w:jc w:val="both"/>
        <w:rPr>
          <w:rFonts w:cs="Arial"/>
          <w:bCs/>
          <w:sz w:val="22"/>
          <w:szCs w:val="22"/>
        </w:rPr>
      </w:pPr>
      <w:r w:rsidRPr="00C311D6">
        <w:rPr>
          <w:rFonts w:cs="Arial"/>
          <w:bCs/>
          <w:sz w:val="22"/>
          <w:szCs w:val="22"/>
        </w:rPr>
        <w:t>Constant monitoring, reviewing and adjusting.</w:t>
      </w:r>
    </w:p>
    <w:p w14:paraId="67ED2FD8" w14:textId="77777777" w:rsidR="00A23345" w:rsidRPr="00C311D6" w:rsidRDefault="00A23345" w:rsidP="00466E5F">
      <w:pPr>
        <w:spacing w:line="360" w:lineRule="auto"/>
        <w:jc w:val="both"/>
        <w:rPr>
          <w:rFonts w:cs="Arial"/>
          <w:bCs/>
          <w:sz w:val="22"/>
          <w:szCs w:val="22"/>
        </w:rPr>
      </w:pPr>
    </w:p>
    <w:p w14:paraId="78573BBA" w14:textId="459B5059" w:rsidR="00A23345" w:rsidRPr="00C311D6" w:rsidRDefault="00A23345" w:rsidP="00466E5F">
      <w:pPr>
        <w:spacing w:line="360" w:lineRule="auto"/>
        <w:jc w:val="both"/>
        <w:rPr>
          <w:rFonts w:cs="Arial"/>
          <w:bCs/>
          <w:sz w:val="22"/>
          <w:szCs w:val="22"/>
        </w:rPr>
      </w:pPr>
      <w:r w:rsidRPr="00C311D6">
        <w:rPr>
          <w:rFonts w:cs="Arial"/>
          <w:bCs/>
          <w:sz w:val="22"/>
          <w:szCs w:val="22"/>
        </w:rPr>
        <w:t>People</w:t>
      </w:r>
    </w:p>
    <w:p w14:paraId="299C026C" w14:textId="77777777" w:rsidR="000F037D" w:rsidRPr="00C311D6" w:rsidRDefault="00A23345" w:rsidP="00466E5F">
      <w:pPr>
        <w:numPr>
          <w:ilvl w:val="0"/>
          <w:numId w:val="18"/>
        </w:numPr>
        <w:spacing w:line="360" w:lineRule="auto"/>
        <w:jc w:val="both"/>
        <w:rPr>
          <w:rFonts w:cs="Arial"/>
          <w:bCs/>
          <w:sz w:val="22"/>
          <w:szCs w:val="22"/>
        </w:rPr>
      </w:pPr>
      <w:r w:rsidRPr="00C311D6">
        <w:rPr>
          <w:rFonts w:cs="Arial"/>
          <w:bCs/>
          <w:sz w:val="22"/>
          <w:szCs w:val="22"/>
        </w:rPr>
        <w:t>People selection (athletes and staff)</w:t>
      </w:r>
    </w:p>
    <w:p w14:paraId="61159FB5" w14:textId="77777777" w:rsidR="000F037D" w:rsidRPr="00C311D6" w:rsidRDefault="00A23345" w:rsidP="00466E5F">
      <w:pPr>
        <w:numPr>
          <w:ilvl w:val="0"/>
          <w:numId w:val="18"/>
        </w:numPr>
        <w:spacing w:line="360" w:lineRule="auto"/>
        <w:jc w:val="both"/>
        <w:rPr>
          <w:rFonts w:cs="Arial"/>
          <w:bCs/>
          <w:sz w:val="22"/>
          <w:szCs w:val="22"/>
        </w:rPr>
      </w:pPr>
      <w:r w:rsidRPr="00C311D6">
        <w:rPr>
          <w:rFonts w:cs="Arial"/>
          <w:bCs/>
          <w:sz w:val="22"/>
          <w:szCs w:val="22"/>
        </w:rPr>
        <w:t>Believe in ME (the coach), in YOURSELF (the athlete) and in US (the team and organisation)</w:t>
      </w:r>
    </w:p>
    <w:p w14:paraId="159CBE9E" w14:textId="77777777" w:rsidR="000F037D" w:rsidRPr="00C311D6" w:rsidRDefault="00A23345" w:rsidP="00466E5F">
      <w:pPr>
        <w:numPr>
          <w:ilvl w:val="0"/>
          <w:numId w:val="18"/>
        </w:numPr>
        <w:spacing w:line="360" w:lineRule="auto"/>
        <w:jc w:val="both"/>
        <w:rPr>
          <w:rFonts w:cs="Arial"/>
          <w:bCs/>
          <w:sz w:val="22"/>
          <w:szCs w:val="22"/>
        </w:rPr>
      </w:pPr>
      <w:r w:rsidRPr="00C311D6">
        <w:rPr>
          <w:rFonts w:cs="Arial"/>
          <w:bCs/>
          <w:sz w:val="22"/>
          <w:szCs w:val="22"/>
        </w:rPr>
        <w:t xml:space="preserve">Managing the High Performance Team </w:t>
      </w:r>
    </w:p>
    <w:p w14:paraId="39498166" w14:textId="77777777" w:rsidR="000F037D" w:rsidRPr="00C311D6" w:rsidRDefault="00A23345" w:rsidP="00466E5F">
      <w:pPr>
        <w:numPr>
          <w:ilvl w:val="0"/>
          <w:numId w:val="18"/>
        </w:numPr>
        <w:spacing w:line="360" w:lineRule="auto"/>
        <w:jc w:val="both"/>
        <w:rPr>
          <w:rFonts w:cs="Arial"/>
          <w:bCs/>
          <w:sz w:val="22"/>
          <w:szCs w:val="22"/>
        </w:rPr>
      </w:pPr>
      <w:r w:rsidRPr="00C311D6">
        <w:rPr>
          <w:rFonts w:cs="Arial"/>
          <w:bCs/>
          <w:sz w:val="22"/>
          <w:szCs w:val="22"/>
        </w:rPr>
        <w:t>Managing the Entourage</w:t>
      </w:r>
    </w:p>
    <w:p w14:paraId="50F83386" w14:textId="77777777" w:rsidR="00A23345" w:rsidRPr="00C311D6" w:rsidRDefault="00A23345" w:rsidP="00466E5F">
      <w:pPr>
        <w:spacing w:line="360" w:lineRule="auto"/>
        <w:jc w:val="both"/>
        <w:rPr>
          <w:rFonts w:cs="Arial"/>
          <w:bCs/>
          <w:sz w:val="22"/>
          <w:szCs w:val="22"/>
        </w:rPr>
      </w:pPr>
    </w:p>
    <w:p w14:paraId="37853743" w14:textId="556E440A" w:rsidR="00A23345" w:rsidRPr="00C311D6" w:rsidRDefault="00A23345" w:rsidP="00466E5F">
      <w:pPr>
        <w:spacing w:line="360" w:lineRule="auto"/>
        <w:jc w:val="both"/>
        <w:rPr>
          <w:rFonts w:cs="Arial"/>
          <w:bCs/>
          <w:sz w:val="22"/>
          <w:szCs w:val="22"/>
        </w:rPr>
      </w:pPr>
      <w:r w:rsidRPr="00C311D6">
        <w:rPr>
          <w:rFonts w:cs="Arial"/>
          <w:bCs/>
          <w:sz w:val="22"/>
          <w:szCs w:val="22"/>
        </w:rPr>
        <w:t>Environment</w:t>
      </w:r>
    </w:p>
    <w:p w14:paraId="3AC40386" w14:textId="77777777" w:rsidR="000F037D" w:rsidRPr="00C311D6" w:rsidRDefault="00A23345" w:rsidP="00466E5F">
      <w:pPr>
        <w:numPr>
          <w:ilvl w:val="0"/>
          <w:numId w:val="19"/>
        </w:numPr>
        <w:spacing w:line="360" w:lineRule="auto"/>
        <w:jc w:val="both"/>
        <w:rPr>
          <w:rFonts w:cs="Arial"/>
          <w:bCs/>
          <w:sz w:val="22"/>
          <w:szCs w:val="22"/>
        </w:rPr>
      </w:pPr>
      <w:r w:rsidRPr="00C311D6">
        <w:rPr>
          <w:rFonts w:cs="Arial"/>
          <w:bCs/>
          <w:sz w:val="22"/>
          <w:szCs w:val="22"/>
        </w:rPr>
        <w:t>High expectations and demands</w:t>
      </w:r>
    </w:p>
    <w:p w14:paraId="0CC7F50A" w14:textId="2D2CD7EC" w:rsidR="000F037D" w:rsidRPr="00C311D6" w:rsidRDefault="00E925FD" w:rsidP="00466E5F">
      <w:pPr>
        <w:numPr>
          <w:ilvl w:val="0"/>
          <w:numId w:val="19"/>
        </w:numPr>
        <w:spacing w:line="360" w:lineRule="auto"/>
        <w:jc w:val="both"/>
        <w:rPr>
          <w:rFonts w:cs="Arial"/>
          <w:bCs/>
          <w:sz w:val="22"/>
          <w:szCs w:val="22"/>
        </w:rPr>
      </w:pPr>
      <w:r w:rsidRPr="00C311D6">
        <w:rPr>
          <w:rFonts w:cs="Arial"/>
          <w:bCs/>
          <w:sz w:val="22"/>
          <w:szCs w:val="22"/>
        </w:rPr>
        <w:t>‘</w:t>
      </w:r>
      <w:r w:rsidR="00A23345" w:rsidRPr="00C311D6">
        <w:rPr>
          <w:rFonts w:cs="Arial"/>
          <w:bCs/>
          <w:sz w:val="22"/>
          <w:szCs w:val="22"/>
        </w:rPr>
        <w:t>No stone unturned</w:t>
      </w:r>
      <w:r w:rsidRPr="00C311D6">
        <w:rPr>
          <w:rFonts w:cs="Arial"/>
          <w:bCs/>
          <w:sz w:val="22"/>
          <w:szCs w:val="22"/>
        </w:rPr>
        <w:t>’</w:t>
      </w:r>
    </w:p>
    <w:p w14:paraId="6E102D70" w14:textId="77777777" w:rsidR="000F037D" w:rsidRPr="00C311D6" w:rsidRDefault="00A23345" w:rsidP="00466E5F">
      <w:pPr>
        <w:numPr>
          <w:ilvl w:val="0"/>
          <w:numId w:val="19"/>
        </w:numPr>
        <w:spacing w:line="360" w:lineRule="auto"/>
        <w:jc w:val="both"/>
        <w:rPr>
          <w:rFonts w:cs="Arial"/>
          <w:bCs/>
          <w:sz w:val="22"/>
          <w:szCs w:val="22"/>
        </w:rPr>
      </w:pPr>
      <w:r w:rsidRPr="00C311D6">
        <w:rPr>
          <w:rFonts w:cs="Arial"/>
          <w:bCs/>
          <w:sz w:val="22"/>
          <w:szCs w:val="22"/>
        </w:rPr>
        <w:t>Challenging training environment</w:t>
      </w:r>
    </w:p>
    <w:p w14:paraId="7DAC135A" w14:textId="77777777" w:rsidR="000F037D" w:rsidRPr="00C311D6" w:rsidRDefault="00A23345" w:rsidP="00466E5F">
      <w:pPr>
        <w:numPr>
          <w:ilvl w:val="0"/>
          <w:numId w:val="19"/>
        </w:numPr>
        <w:spacing w:line="360" w:lineRule="auto"/>
        <w:jc w:val="both"/>
        <w:rPr>
          <w:rFonts w:cs="Arial"/>
          <w:bCs/>
          <w:sz w:val="22"/>
          <w:szCs w:val="22"/>
        </w:rPr>
      </w:pPr>
      <w:r w:rsidRPr="00C311D6">
        <w:rPr>
          <w:rFonts w:cs="Arial"/>
          <w:bCs/>
          <w:sz w:val="22"/>
          <w:szCs w:val="22"/>
        </w:rPr>
        <w:lastRenderedPageBreak/>
        <w:t>Greenhouse Effect (stability and dependability)</w:t>
      </w:r>
    </w:p>
    <w:p w14:paraId="4D6F52AA" w14:textId="77777777" w:rsidR="000F037D" w:rsidRPr="00C311D6" w:rsidRDefault="00A23345" w:rsidP="00466E5F">
      <w:pPr>
        <w:numPr>
          <w:ilvl w:val="0"/>
          <w:numId w:val="19"/>
        </w:numPr>
        <w:spacing w:line="360" w:lineRule="auto"/>
        <w:jc w:val="both"/>
        <w:rPr>
          <w:rFonts w:cs="Arial"/>
          <w:bCs/>
          <w:sz w:val="22"/>
          <w:szCs w:val="22"/>
        </w:rPr>
      </w:pPr>
      <w:r w:rsidRPr="00C311D6">
        <w:rPr>
          <w:rFonts w:cs="Arial"/>
          <w:bCs/>
          <w:sz w:val="22"/>
          <w:szCs w:val="22"/>
        </w:rPr>
        <w:t>Managing Upwards</w:t>
      </w:r>
    </w:p>
    <w:p w14:paraId="726630E2" w14:textId="77777777" w:rsidR="00A23345" w:rsidRPr="006A14E6" w:rsidRDefault="00A23345" w:rsidP="00466E5F">
      <w:pPr>
        <w:spacing w:line="360" w:lineRule="auto"/>
        <w:jc w:val="both"/>
        <w:rPr>
          <w:rFonts w:cs="Arial"/>
          <w:bCs/>
          <w:sz w:val="22"/>
        </w:rPr>
      </w:pPr>
    </w:p>
    <w:p w14:paraId="2FBE5A6F" w14:textId="5E00ECBF" w:rsidR="00C311D6" w:rsidRDefault="0060545E" w:rsidP="00466E5F">
      <w:pPr>
        <w:spacing w:line="360" w:lineRule="auto"/>
        <w:jc w:val="both"/>
        <w:rPr>
          <w:rFonts w:cs="Arial"/>
          <w:bCs/>
          <w:sz w:val="22"/>
        </w:rPr>
      </w:pPr>
      <w:r>
        <w:rPr>
          <w:rFonts w:cs="Arial"/>
          <w:bCs/>
          <w:sz w:val="22"/>
        </w:rPr>
        <w:t>After</w:t>
      </w:r>
      <w:r w:rsidR="006A14E6">
        <w:rPr>
          <w:rFonts w:cs="Arial"/>
          <w:bCs/>
          <w:sz w:val="22"/>
        </w:rPr>
        <w:t xml:space="preserve"> the overview of his work, </w:t>
      </w:r>
      <w:r w:rsidR="006A14E6" w:rsidRPr="00EE5BFF">
        <w:rPr>
          <w:rFonts w:cs="Arial"/>
          <w:bCs/>
          <w:sz w:val="22"/>
        </w:rPr>
        <w:t>Lara-Bercial</w:t>
      </w:r>
      <w:r w:rsidR="006A14E6">
        <w:rPr>
          <w:rFonts w:cs="Arial"/>
          <w:bCs/>
          <w:sz w:val="22"/>
        </w:rPr>
        <w:t xml:space="preserve"> invited the </w:t>
      </w:r>
      <w:r w:rsidR="00466E5F">
        <w:rPr>
          <w:rFonts w:cs="Arial"/>
          <w:bCs/>
          <w:sz w:val="22"/>
        </w:rPr>
        <w:t>participants</w:t>
      </w:r>
      <w:r w:rsidR="006A14E6">
        <w:rPr>
          <w:rFonts w:cs="Arial"/>
          <w:bCs/>
          <w:sz w:val="22"/>
        </w:rPr>
        <w:t xml:space="preserve"> to evaluate themselves with a </w:t>
      </w:r>
      <w:r w:rsidR="006A14E6" w:rsidRPr="006A14E6">
        <w:rPr>
          <w:rFonts w:cs="Arial"/>
          <w:bCs/>
          <w:sz w:val="22"/>
        </w:rPr>
        <w:t>Coach Self-Assessment Profile</w:t>
      </w:r>
      <w:r w:rsidR="006A14E6">
        <w:rPr>
          <w:rFonts w:cs="Arial"/>
          <w:bCs/>
          <w:sz w:val="22"/>
        </w:rPr>
        <w:t xml:space="preserve"> examining the areas of </w:t>
      </w:r>
      <w:r w:rsidR="00652F27">
        <w:rPr>
          <w:rFonts w:cs="Arial"/>
          <w:bCs/>
          <w:sz w:val="22"/>
        </w:rPr>
        <w:t>Philosophy, Vision, People, and</w:t>
      </w:r>
      <w:r w:rsidR="006A14E6" w:rsidRPr="006A14E6">
        <w:rPr>
          <w:rFonts w:cs="Arial"/>
          <w:bCs/>
          <w:sz w:val="22"/>
        </w:rPr>
        <w:t xml:space="preserve"> Environment</w:t>
      </w:r>
      <w:r w:rsidR="00C153F0">
        <w:rPr>
          <w:rFonts w:cs="Arial"/>
          <w:bCs/>
          <w:sz w:val="22"/>
        </w:rPr>
        <w:t>,</w:t>
      </w:r>
      <w:r w:rsidR="006A14E6">
        <w:rPr>
          <w:rFonts w:cs="Arial"/>
          <w:bCs/>
          <w:sz w:val="22"/>
        </w:rPr>
        <w:t xml:space="preserve"> and to share their evaluation with a fellow conference delegate.</w:t>
      </w:r>
    </w:p>
    <w:p w14:paraId="32360199" w14:textId="77777777" w:rsidR="00466E5F" w:rsidRPr="00466E5F" w:rsidRDefault="00466E5F" w:rsidP="00466E5F">
      <w:pPr>
        <w:spacing w:line="360" w:lineRule="auto"/>
        <w:jc w:val="both"/>
        <w:rPr>
          <w:rFonts w:cs="Arial"/>
          <w:b/>
          <w:bCs/>
          <w:sz w:val="22"/>
        </w:rPr>
      </w:pPr>
    </w:p>
    <w:p w14:paraId="243C7121" w14:textId="443EA468" w:rsidR="00296FCC" w:rsidRDefault="00296FCC" w:rsidP="00466E5F">
      <w:pPr>
        <w:spacing w:after="200" w:line="360" w:lineRule="auto"/>
        <w:rPr>
          <w:b/>
          <w:sz w:val="22"/>
          <w:szCs w:val="22"/>
        </w:rPr>
      </w:pPr>
      <w:r w:rsidRPr="00466E5F">
        <w:rPr>
          <w:b/>
          <w:sz w:val="22"/>
          <w:szCs w:val="22"/>
        </w:rPr>
        <w:t>Tom Bosworth: Athlete, Coach &amp; Support Team Development 2009-2016</w:t>
      </w:r>
    </w:p>
    <w:p w14:paraId="5CE81FED" w14:textId="135C0D1F" w:rsidR="00466E5F" w:rsidRPr="00013C5A" w:rsidRDefault="000F524A" w:rsidP="00466E5F">
      <w:pPr>
        <w:spacing w:after="200" w:line="360" w:lineRule="auto"/>
        <w:rPr>
          <w:i/>
          <w:sz w:val="22"/>
          <w:szCs w:val="22"/>
        </w:rPr>
      </w:pPr>
      <w:r w:rsidRPr="00013C5A">
        <w:rPr>
          <w:i/>
          <w:sz w:val="22"/>
          <w:szCs w:val="22"/>
        </w:rPr>
        <w:t>Andrew Drake (GBR), Brian Hanley (IRL), Louise Sutton (GBR) and Andrew Manley (GBR)</w:t>
      </w:r>
    </w:p>
    <w:p w14:paraId="2D551792" w14:textId="5EB7D47A" w:rsidR="00296FCC" w:rsidRDefault="008B428A" w:rsidP="00013C5A">
      <w:pPr>
        <w:spacing w:line="360" w:lineRule="auto"/>
        <w:jc w:val="both"/>
        <w:rPr>
          <w:sz w:val="22"/>
          <w:szCs w:val="22"/>
        </w:rPr>
      </w:pPr>
      <w:r>
        <w:rPr>
          <w:sz w:val="22"/>
          <w:szCs w:val="22"/>
        </w:rPr>
        <w:t xml:space="preserve">Dr </w:t>
      </w:r>
      <w:r w:rsidR="00C153F0">
        <w:rPr>
          <w:sz w:val="22"/>
          <w:szCs w:val="22"/>
        </w:rPr>
        <w:t xml:space="preserve">Andrew </w:t>
      </w:r>
      <w:r>
        <w:rPr>
          <w:sz w:val="22"/>
          <w:szCs w:val="22"/>
        </w:rPr>
        <w:t>Drake</w:t>
      </w:r>
      <w:r w:rsidR="00296FCC" w:rsidRPr="00296FCC">
        <w:rPr>
          <w:sz w:val="22"/>
          <w:szCs w:val="22"/>
        </w:rPr>
        <w:t>, Dr Brian Hanley, Louise Sutton</w:t>
      </w:r>
      <w:r>
        <w:rPr>
          <w:sz w:val="22"/>
          <w:szCs w:val="22"/>
        </w:rPr>
        <w:t>,</w:t>
      </w:r>
      <w:r w:rsidR="00296FCC" w:rsidRPr="00296FCC">
        <w:rPr>
          <w:sz w:val="22"/>
          <w:szCs w:val="22"/>
        </w:rPr>
        <w:t xml:space="preserve"> </w:t>
      </w:r>
      <w:r>
        <w:rPr>
          <w:sz w:val="22"/>
          <w:szCs w:val="22"/>
        </w:rPr>
        <w:t>a Princip</w:t>
      </w:r>
      <w:r w:rsidR="00C153F0">
        <w:rPr>
          <w:sz w:val="22"/>
          <w:szCs w:val="22"/>
        </w:rPr>
        <w:t>al</w:t>
      </w:r>
      <w:r>
        <w:rPr>
          <w:sz w:val="22"/>
          <w:szCs w:val="22"/>
        </w:rPr>
        <w:t xml:space="preserve"> Lecturer at Leeds Beckett University and D</w:t>
      </w:r>
      <w:r w:rsidR="00C153F0">
        <w:rPr>
          <w:sz w:val="22"/>
          <w:szCs w:val="22"/>
        </w:rPr>
        <w:t>r Andrew Manley, also a Principal</w:t>
      </w:r>
      <w:r>
        <w:rPr>
          <w:sz w:val="22"/>
          <w:szCs w:val="22"/>
        </w:rPr>
        <w:t xml:space="preserve"> Lecturer at Leeds Beckett</w:t>
      </w:r>
      <w:r w:rsidR="00C153F0">
        <w:rPr>
          <w:sz w:val="22"/>
          <w:szCs w:val="22"/>
        </w:rPr>
        <w:t>,</w:t>
      </w:r>
      <w:r>
        <w:rPr>
          <w:sz w:val="22"/>
          <w:szCs w:val="22"/>
        </w:rPr>
        <w:t xml:space="preserve"> </w:t>
      </w:r>
      <w:r w:rsidR="009F1F8A">
        <w:rPr>
          <w:sz w:val="22"/>
          <w:szCs w:val="22"/>
        </w:rPr>
        <w:t>led a round-</w:t>
      </w:r>
      <w:r w:rsidR="00296FCC">
        <w:rPr>
          <w:sz w:val="22"/>
          <w:szCs w:val="22"/>
        </w:rPr>
        <w:t>table presentation of their roles in supporting the development of Tom Bosworth (GBR), who placed 6</w:t>
      </w:r>
      <w:r w:rsidR="00296FCC" w:rsidRPr="00296FCC">
        <w:rPr>
          <w:sz w:val="22"/>
          <w:szCs w:val="22"/>
          <w:vertAlign w:val="superscript"/>
        </w:rPr>
        <w:t>th</w:t>
      </w:r>
      <w:r w:rsidR="00501404">
        <w:rPr>
          <w:sz w:val="22"/>
          <w:szCs w:val="22"/>
        </w:rPr>
        <w:t xml:space="preserve"> in the Men’s 20</w:t>
      </w:r>
      <w:r w:rsidR="00296FCC">
        <w:rPr>
          <w:sz w:val="22"/>
          <w:szCs w:val="22"/>
        </w:rPr>
        <w:t>km Walk at the 2016 Olympic Games with a UK Record performance of 1:20:13.</w:t>
      </w:r>
      <w:r w:rsidR="006A10D8">
        <w:rPr>
          <w:sz w:val="22"/>
          <w:szCs w:val="22"/>
        </w:rPr>
        <w:t xml:space="preserve"> Bosworth has trained at the National Centre for Race Walking, based on the Leeds Beckett University Headingley Campus, since its inception in 2009</w:t>
      </w:r>
      <w:r w:rsidR="004F5B3C">
        <w:rPr>
          <w:sz w:val="22"/>
          <w:szCs w:val="22"/>
        </w:rPr>
        <w:t>.</w:t>
      </w:r>
      <w:r w:rsidR="006A10D8">
        <w:rPr>
          <w:sz w:val="22"/>
          <w:szCs w:val="22"/>
        </w:rPr>
        <w:t xml:space="preserve"> </w:t>
      </w:r>
      <w:r w:rsidR="004F5B3C">
        <w:rPr>
          <w:sz w:val="22"/>
          <w:szCs w:val="22"/>
        </w:rPr>
        <w:t>O</w:t>
      </w:r>
      <w:r w:rsidR="006A10D8">
        <w:rPr>
          <w:sz w:val="22"/>
          <w:szCs w:val="22"/>
        </w:rPr>
        <w:t>riginally a partnership between the University and British Athletics, it is now a charitable foundation.</w:t>
      </w:r>
    </w:p>
    <w:p w14:paraId="01B72FDC" w14:textId="77777777" w:rsidR="00D75A60" w:rsidRDefault="00D75A60" w:rsidP="00296FCC">
      <w:pPr>
        <w:jc w:val="both"/>
        <w:rPr>
          <w:sz w:val="22"/>
          <w:szCs w:val="22"/>
        </w:rPr>
      </w:pPr>
    </w:p>
    <w:p w14:paraId="6BB3BF25" w14:textId="7F093032" w:rsidR="00D75A60" w:rsidRDefault="00D75A60" w:rsidP="00296FCC">
      <w:pPr>
        <w:jc w:val="both"/>
        <w:rPr>
          <w:sz w:val="22"/>
          <w:szCs w:val="22"/>
        </w:rPr>
      </w:pPr>
      <w:r>
        <w:rPr>
          <w:sz w:val="22"/>
          <w:szCs w:val="22"/>
        </w:rPr>
        <w:t>The four team members were highlighted as part of the wider support team for Bosworth (</w:t>
      </w:r>
      <w:r w:rsidR="00824C36">
        <w:rPr>
          <w:sz w:val="22"/>
          <w:szCs w:val="22"/>
        </w:rPr>
        <w:t>F</w:t>
      </w:r>
      <w:r>
        <w:rPr>
          <w:sz w:val="22"/>
          <w:szCs w:val="22"/>
        </w:rPr>
        <w:t>igure 1).</w:t>
      </w:r>
    </w:p>
    <w:p w14:paraId="798BC891" w14:textId="77777777" w:rsidR="009F1F8A" w:rsidRDefault="009F1F8A" w:rsidP="00296FCC">
      <w:pPr>
        <w:jc w:val="both"/>
        <w:rPr>
          <w:sz w:val="22"/>
          <w:szCs w:val="22"/>
        </w:rPr>
      </w:pPr>
    </w:p>
    <w:p w14:paraId="029A54DF" w14:textId="06D7CB14" w:rsidR="009F1F8A" w:rsidRPr="00296FCC" w:rsidRDefault="00D75A60" w:rsidP="003F719B">
      <w:pPr>
        <w:jc w:val="center"/>
        <w:rPr>
          <w:sz w:val="22"/>
          <w:szCs w:val="22"/>
        </w:rPr>
      </w:pPr>
      <w:r w:rsidRPr="00D75A60">
        <w:rPr>
          <w:noProof/>
          <w:sz w:val="22"/>
          <w:szCs w:val="22"/>
          <w:lang w:eastAsia="en-GB"/>
        </w:rPr>
        <w:lastRenderedPageBreak/>
        <w:drawing>
          <wp:inline distT="0" distB="0" distL="0" distR="0" wp14:anchorId="1F967F61" wp14:editId="03388171">
            <wp:extent cx="55323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42" t="2469"/>
                    <a:stretch/>
                  </pic:blipFill>
                  <pic:spPr bwMode="auto">
                    <a:xfrm>
                      <a:off x="0" y="0"/>
                      <a:ext cx="5535653" cy="3068888"/>
                    </a:xfrm>
                    <a:prstGeom prst="rect">
                      <a:avLst/>
                    </a:prstGeom>
                    <a:ln>
                      <a:noFill/>
                    </a:ln>
                    <a:extLst>
                      <a:ext uri="{53640926-AAD7-44D8-BBD7-CCE9431645EC}">
                        <a14:shadowObscured xmlns:a14="http://schemas.microsoft.com/office/drawing/2010/main"/>
                      </a:ext>
                    </a:extLst>
                  </pic:spPr>
                </pic:pic>
              </a:graphicData>
            </a:graphic>
          </wp:inline>
        </w:drawing>
      </w:r>
    </w:p>
    <w:p w14:paraId="246801C8" w14:textId="77777777" w:rsidR="00824C36" w:rsidRPr="00D75A60" w:rsidRDefault="00824C36" w:rsidP="00824C36">
      <w:pPr>
        <w:spacing w:before="240" w:after="120"/>
        <w:contextualSpacing/>
        <w:jc w:val="both"/>
        <w:rPr>
          <w:rFonts w:cs="Arial"/>
        </w:rPr>
      </w:pPr>
      <w:r>
        <w:rPr>
          <w:rFonts w:cs="Arial"/>
          <w:i/>
        </w:rPr>
        <w:t>Figure</w:t>
      </w:r>
      <w:r w:rsidRPr="00C9756D">
        <w:rPr>
          <w:rFonts w:cs="Arial"/>
          <w:i/>
        </w:rPr>
        <w:t xml:space="preserve"> 1: </w:t>
      </w:r>
      <w:r>
        <w:rPr>
          <w:rFonts w:cs="Arial"/>
          <w:i/>
        </w:rPr>
        <w:t xml:space="preserve">The wider support team, </w:t>
      </w:r>
      <w:r w:rsidRPr="00D75A60">
        <w:rPr>
          <w:rFonts w:cs="Arial"/>
          <w:i/>
        </w:rPr>
        <w:t xml:space="preserve">including national governing body colleagues, </w:t>
      </w:r>
      <w:r>
        <w:rPr>
          <w:rFonts w:cs="Arial"/>
          <w:i/>
        </w:rPr>
        <w:t>private sports injury professionals, “</w:t>
      </w:r>
      <w:r w:rsidRPr="00D75A60">
        <w:rPr>
          <w:rFonts w:cs="Arial"/>
          <w:i/>
        </w:rPr>
        <w:t>17 Management</w:t>
      </w:r>
      <w:r>
        <w:rPr>
          <w:rFonts w:cs="Arial"/>
          <w:i/>
        </w:rPr>
        <w:t>”</w:t>
      </w:r>
      <w:r w:rsidRPr="00D75A60">
        <w:rPr>
          <w:rFonts w:cs="Arial"/>
          <w:i/>
        </w:rPr>
        <w:t>, supporting coaches, training partners and training group</w:t>
      </w:r>
      <w:r>
        <w:rPr>
          <w:rFonts w:cs="Arial"/>
          <w:i/>
        </w:rPr>
        <w:t>.</w:t>
      </w:r>
    </w:p>
    <w:p w14:paraId="2A5BBEA3" w14:textId="77777777" w:rsidR="00FC45DA" w:rsidRDefault="00FC45DA" w:rsidP="00A94278">
      <w:pPr>
        <w:rPr>
          <w:sz w:val="22"/>
          <w:szCs w:val="22"/>
        </w:rPr>
      </w:pPr>
    </w:p>
    <w:p w14:paraId="3AB378D4" w14:textId="7D39B82E" w:rsidR="00A94278" w:rsidRDefault="00013C5A" w:rsidP="00A94278">
      <w:pPr>
        <w:rPr>
          <w:sz w:val="22"/>
          <w:szCs w:val="22"/>
        </w:rPr>
      </w:pPr>
      <w:r>
        <w:rPr>
          <w:sz w:val="22"/>
          <w:szCs w:val="22"/>
        </w:rPr>
        <w:t>Key points from the discussion are presented below.</w:t>
      </w:r>
    </w:p>
    <w:p w14:paraId="6050433A" w14:textId="77777777" w:rsidR="00013C5A" w:rsidRDefault="00013C5A" w:rsidP="00013C5A">
      <w:pPr>
        <w:spacing w:line="360" w:lineRule="auto"/>
        <w:rPr>
          <w:sz w:val="22"/>
          <w:szCs w:val="22"/>
        </w:rPr>
      </w:pPr>
    </w:p>
    <w:p w14:paraId="51D53CD7" w14:textId="3ABDB3A1" w:rsidR="00D75A60" w:rsidRPr="00013C5A" w:rsidRDefault="00472069" w:rsidP="00013C5A">
      <w:pPr>
        <w:spacing w:line="360" w:lineRule="auto"/>
        <w:rPr>
          <w:sz w:val="22"/>
          <w:szCs w:val="22"/>
          <w:u w:val="single"/>
        </w:rPr>
      </w:pPr>
      <w:r w:rsidRPr="00013C5A">
        <w:rPr>
          <w:sz w:val="22"/>
          <w:szCs w:val="22"/>
          <w:u w:val="single"/>
        </w:rPr>
        <w:t>Coaching</w:t>
      </w:r>
    </w:p>
    <w:p w14:paraId="224B385B" w14:textId="77777777" w:rsidR="00472069" w:rsidRDefault="00472069" w:rsidP="00013C5A">
      <w:pPr>
        <w:spacing w:line="360" w:lineRule="auto"/>
        <w:rPr>
          <w:sz w:val="22"/>
          <w:szCs w:val="22"/>
        </w:rPr>
      </w:pPr>
    </w:p>
    <w:p w14:paraId="52AED1EC" w14:textId="3F87A9A1" w:rsidR="00C311D6" w:rsidRDefault="006A10D8" w:rsidP="00013C5A">
      <w:pPr>
        <w:spacing w:line="360" w:lineRule="auto"/>
        <w:jc w:val="both"/>
        <w:rPr>
          <w:sz w:val="22"/>
          <w:szCs w:val="22"/>
        </w:rPr>
      </w:pPr>
      <w:r>
        <w:rPr>
          <w:sz w:val="22"/>
          <w:szCs w:val="22"/>
        </w:rPr>
        <w:t xml:space="preserve">Bosworth </w:t>
      </w:r>
      <w:r w:rsidR="00ED13ED">
        <w:rPr>
          <w:sz w:val="22"/>
          <w:szCs w:val="22"/>
        </w:rPr>
        <w:t>completed a BSc degree in Sports Performance at the University from 2009 to 2012, progressing to a Postgraduate Certificate in Sports Nutrition in 2013. He then worked part-time during 2014, before signing with 17 Ma</w:t>
      </w:r>
      <w:r w:rsidR="003F719B">
        <w:rPr>
          <w:sz w:val="22"/>
          <w:szCs w:val="22"/>
        </w:rPr>
        <w:t>nagement in 2015 and gaining</w:t>
      </w:r>
      <w:r w:rsidR="00ED13ED">
        <w:rPr>
          <w:sz w:val="22"/>
          <w:szCs w:val="22"/>
        </w:rPr>
        <w:t xml:space="preserve"> a place on the British Athletics World Class Performance Programme for 2016 (onwards). Drake described how Bosworth had progressed from a young </w:t>
      </w:r>
      <w:r w:rsidR="00FC45DA">
        <w:rPr>
          <w:sz w:val="22"/>
          <w:szCs w:val="22"/>
        </w:rPr>
        <w:t>U20</w:t>
      </w:r>
      <w:r w:rsidR="00ED13ED">
        <w:rPr>
          <w:sz w:val="22"/>
          <w:szCs w:val="22"/>
        </w:rPr>
        <w:t xml:space="preserve"> athlete </w:t>
      </w:r>
      <w:r w:rsidR="002A19F6">
        <w:rPr>
          <w:sz w:val="22"/>
          <w:szCs w:val="22"/>
        </w:rPr>
        <w:t xml:space="preserve">(2009) </w:t>
      </w:r>
      <w:r w:rsidR="00ED13ED">
        <w:rPr>
          <w:sz w:val="22"/>
          <w:szCs w:val="22"/>
        </w:rPr>
        <w:t xml:space="preserve">taking increasing </w:t>
      </w:r>
      <w:r w:rsidR="00DF14CF">
        <w:rPr>
          <w:sz w:val="22"/>
          <w:szCs w:val="22"/>
        </w:rPr>
        <w:t xml:space="preserve">interest and </w:t>
      </w:r>
      <w:r w:rsidR="00ED13ED">
        <w:rPr>
          <w:sz w:val="22"/>
          <w:szCs w:val="22"/>
        </w:rPr>
        <w:t>responsibility for his training</w:t>
      </w:r>
      <w:r w:rsidR="002A19F6">
        <w:rPr>
          <w:sz w:val="22"/>
          <w:szCs w:val="22"/>
        </w:rPr>
        <w:t xml:space="preserve"> (</w:t>
      </w:r>
      <w:r w:rsidR="00DF14CF">
        <w:rPr>
          <w:sz w:val="22"/>
          <w:szCs w:val="22"/>
        </w:rPr>
        <w:t>2012-</w:t>
      </w:r>
      <w:r w:rsidR="002A19F6">
        <w:rPr>
          <w:sz w:val="22"/>
          <w:szCs w:val="22"/>
        </w:rPr>
        <w:t>2013)</w:t>
      </w:r>
      <w:r w:rsidR="00ED13ED">
        <w:rPr>
          <w:sz w:val="22"/>
          <w:szCs w:val="22"/>
        </w:rPr>
        <w:t>, through to real ownership</w:t>
      </w:r>
      <w:r w:rsidR="002A19F6">
        <w:rPr>
          <w:sz w:val="22"/>
          <w:szCs w:val="22"/>
        </w:rPr>
        <w:t xml:space="preserve"> (</w:t>
      </w:r>
      <w:r w:rsidR="00DF14CF">
        <w:rPr>
          <w:sz w:val="22"/>
          <w:szCs w:val="22"/>
        </w:rPr>
        <w:t>2014-</w:t>
      </w:r>
      <w:r w:rsidR="002A19F6">
        <w:rPr>
          <w:sz w:val="22"/>
          <w:szCs w:val="22"/>
        </w:rPr>
        <w:t>2015)</w:t>
      </w:r>
      <w:r w:rsidR="00ED13ED">
        <w:rPr>
          <w:sz w:val="22"/>
          <w:szCs w:val="22"/>
        </w:rPr>
        <w:t xml:space="preserve"> and professionalism </w:t>
      </w:r>
      <w:r w:rsidR="00081D67">
        <w:rPr>
          <w:sz w:val="22"/>
          <w:szCs w:val="22"/>
        </w:rPr>
        <w:t>in his approach</w:t>
      </w:r>
      <w:r w:rsidR="002A19F6">
        <w:rPr>
          <w:sz w:val="22"/>
          <w:szCs w:val="22"/>
        </w:rPr>
        <w:t xml:space="preserve"> (2016)</w:t>
      </w:r>
      <w:r w:rsidR="00081D67">
        <w:rPr>
          <w:sz w:val="22"/>
          <w:szCs w:val="22"/>
        </w:rPr>
        <w:t>.</w:t>
      </w:r>
      <w:r w:rsidR="002A19F6">
        <w:rPr>
          <w:sz w:val="22"/>
          <w:szCs w:val="22"/>
        </w:rPr>
        <w:t xml:space="preserve"> </w:t>
      </w:r>
      <w:r w:rsidR="00B06C91">
        <w:rPr>
          <w:sz w:val="22"/>
          <w:szCs w:val="22"/>
        </w:rPr>
        <w:t xml:space="preserve">From a practical perspective Bosworth’s training volume had increased progressively and his </w:t>
      </w:r>
      <w:r w:rsidR="003F719B">
        <w:rPr>
          <w:sz w:val="22"/>
          <w:szCs w:val="22"/>
        </w:rPr>
        <w:t>average</w:t>
      </w:r>
      <w:r w:rsidR="00B06C91">
        <w:rPr>
          <w:sz w:val="22"/>
          <w:szCs w:val="22"/>
        </w:rPr>
        <w:t xml:space="preserve"> training pace had decreased (improved!) between 2009 and 2016</w:t>
      </w:r>
      <w:r w:rsidR="003F719B">
        <w:rPr>
          <w:sz w:val="22"/>
          <w:szCs w:val="22"/>
        </w:rPr>
        <w:t>.</w:t>
      </w:r>
      <w:r w:rsidR="00B06C91">
        <w:rPr>
          <w:sz w:val="22"/>
          <w:szCs w:val="22"/>
        </w:rPr>
        <w:t xml:space="preserve"> </w:t>
      </w:r>
      <w:r w:rsidR="00DF14CF">
        <w:rPr>
          <w:sz w:val="22"/>
          <w:szCs w:val="22"/>
        </w:rPr>
        <w:t>D</w:t>
      </w:r>
      <w:r w:rsidR="00B06C91">
        <w:rPr>
          <w:sz w:val="22"/>
          <w:szCs w:val="22"/>
        </w:rPr>
        <w:t>rake highlighted the development of the training focus, which in 2009-2012 was to develop</w:t>
      </w:r>
      <w:r w:rsidR="00DF14CF">
        <w:rPr>
          <w:sz w:val="22"/>
          <w:szCs w:val="22"/>
        </w:rPr>
        <w:t>:</w:t>
      </w:r>
    </w:p>
    <w:p w14:paraId="688FECBF" w14:textId="77777777" w:rsidR="00DF14CF" w:rsidRDefault="00DF14CF" w:rsidP="00013C5A">
      <w:pPr>
        <w:spacing w:line="360" w:lineRule="auto"/>
        <w:jc w:val="both"/>
        <w:rPr>
          <w:sz w:val="22"/>
          <w:szCs w:val="22"/>
        </w:rPr>
      </w:pPr>
    </w:p>
    <w:p w14:paraId="77076322" w14:textId="03849EDD" w:rsidR="00DF14CF" w:rsidRPr="00C311D6" w:rsidRDefault="00DF14CF" w:rsidP="00013C5A">
      <w:pPr>
        <w:pStyle w:val="ListParagraph"/>
        <w:numPr>
          <w:ilvl w:val="0"/>
          <w:numId w:val="23"/>
        </w:numPr>
        <w:spacing w:line="360" w:lineRule="auto"/>
        <w:jc w:val="both"/>
        <w:rPr>
          <w:rFonts w:ascii="Arial" w:hAnsi="Arial" w:cs="Arial"/>
          <w:sz w:val="22"/>
          <w:szCs w:val="22"/>
        </w:rPr>
      </w:pPr>
      <w:r w:rsidRPr="00C311D6">
        <w:rPr>
          <w:rFonts w:ascii="Arial" w:hAnsi="Arial" w:cs="Arial"/>
          <w:sz w:val="22"/>
          <w:szCs w:val="22"/>
        </w:rPr>
        <w:t>E</w:t>
      </w:r>
      <w:r w:rsidR="00B06C91" w:rsidRPr="00C311D6">
        <w:rPr>
          <w:rFonts w:ascii="Arial" w:hAnsi="Arial" w:cs="Arial"/>
          <w:sz w:val="22"/>
          <w:szCs w:val="22"/>
        </w:rPr>
        <w:t>vent “power”, i.e. the raw capabilities of a World</w:t>
      </w:r>
      <w:r w:rsidR="003F719B" w:rsidRPr="00C311D6">
        <w:rPr>
          <w:rFonts w:ascii="Arial" w:hAnsi="Arial" w:cs="Arial"/>
          <w:sz w:val="22"/>
          <w:szCs w:val="22"/>
        </w:rPr>
        <w:t>-</w:t>
      </w:r>
      <w:r w:rsidR="0060545E" w:rsidRPr="00C311D6">
        <w:rPr>
          <w:rFonts w:ascii="Arial" w:hAnsi="Arial" w:cs="Arial"/>
          <w:sz w:val="22"/>
          <w:szCs w:val="22"/>
        </w:rPr>
        <w:t>standard</w:t>
      </w:r>
      <w:r w:rsidR="00B06C91" w:rsidRPr="00C311D6">
        <w:rPr>
          <w:rFonts w:ascii="Arial" w:hAnsi="Arial" w:cs="Arial"/>
          <w:sz w:val="22"/>
          <w:szCs w:val="22"/>
        </w:rPr>
        <w:t xml:space="preserve"> athlet</w:t>
      </w:r>
      <w:r w:rsidRPr="00C311D6">
        <w:rPr>
          <w:rFonts w:ascii="Arial" w:hAnsi="Arial" w:cs="Arial"/>
          <w:sz w:val="22"/>
          <w:szCs w:val="22"/>
        </w:rPr>
        <w:t>e in the race walk event group;</w:t>
      </w:r>
    </w:p>
    <w:p w14:paraId="1AA106A6" w14:textId="637EC6B4" w:rsidR="00472069" w:rsidRPr="00C311D6" w:rsidRDefault="00DF14CF" w:rsidP="00013C5A">
      <w:pPr>
        <w:pStyle w:val="ListParagraph"/>
        <w:numPr>
          <w:ilvl w:val="0"/>
          <w:numId w:val="23"/>
        </w:numPr>
        <w:spacing w:line="360" w:lineRule="auto"/>
        <w:jc w:val="both"/>
        <w:rPr>
          <w:rFonts w:ascii="Arial" w:hAnsi="Arial" w:cs="Arial"/>
          <w:sz w:val="22"/>
          <w:szCs w:val="22"/>
        </w:rPr>
      </w:pPr>
      <w:r w:rsidRPr="00C311D6">
        <w:rPr>
          <w:rFonts w:ascii="Arial" w:hAnsi="Arial" w:cs="Arial"/>
          <w:sz w:val="22"/>
          <w:szCs w:val="22"/>
        </w:rPr>
        <w:t>…</w:t>
      </w:r>
      <w:r w:rsidR="00B06C91" w:rsidRPr="00C311D6">
        <w:rPr>
          <w:rFonts w:ascii="Arial" w:hAnsi="Arial" w:cs="Arial"/>
          <w:sz w:val="22"/>
          <w:szCs w:val="22"/>
        </w:rPr>
        <w:t xml:space="preserve">and since 2013 to develop event “capacity”, i.e. the </w:t>
      </w:r>
      <w:r w:rsidR="003F719B" w:rsidRPr="00C311D6">
        <w:rPr>
          <w:rFonts w:ascii="Arial" w:hAnsi="Arial" w:cs="Arial"/>
          <w:sz w:val="22"/>
          <w:szCs w:val="22"/>
        </w:rPr>
        <w:t>ability to maintain pace for 20</w:t>
      </w:r>
      <w:r w:rsidR="00B06C91" w:rsidRPr="00C311D6">
        <w:rPr>
          <w:rFonts w:ascii="Arial" w:hAnsi="Arial" w:cs="Arial"/>
          <w:sz w:val="22"/>
          <w:szCs w:val="22"/>
        </w:rPr>
        <w:t xml:space="preserve">km in competition with technical competence and the tactical nuances of an athlete in </w:t>
      </w:r>
      <w:r w:rsidR="0060545E" w:rsidRPr="00C311D6">
        <w:rPr>
          <w:rFonts w:ascii="Arial" w:hAnsi="Arial" w:cs="Arial"/>
          <w:sz w:val="22"/>
          <w:szCs w:val="22"/>
        </w:rPr>
        <w:t>the leading group at World</w:t>
      </w:r>
      <w:r w:rsidR="003F719B" w:rsidRPr="00C311D6">
        <w:rPr>
          <w:rFonts w:ascii="Arial" w:hAnsi="Arial" w:cs="Arial"/>
          <w:sz w:val="22"/>
          <w:szCs w:val="22"/>
        </w:rPr>
        <w:t>-</w:t>
      </w:r>
      <w:r w:rsidR="0060545E" w:rsidRPr="00C311D6">
        <w:rPr>
          <w:rFonts w:ascii="Arial" w:hAnsi="Arial" w:cs="Arial"/>
          <w:sz w:val="22"/>
          <w:szCs w:val="22"/>
        </w:rPr>
        <w:t>standard</w:t>
      </w:r>
      <w:r w:rsidR="00B06C91" w:rsidRPr="00C311D6">
        <w:rPr>
          <w:rFonts w:ascii="Arial" w:hAnsi="Arial" w:cs="Arial"/>
          <w:sz w:val="22"/>
          <w:szCs w:val="22"/>
        </w:rPr>
        <w:t>.</w:t>
      </w:r>
    </w:p>
    <w:p w14:paraId="669EA646" w14:textId="77777777" w:rsidR="00822089" w:rsidRDefault="00822089" w:rsidP="00B06C91">
      <w:pPr>
        <w:jc w:val="both"/>
        <w:rPr>
          <w:sz w:val="22"/>
          <w:szCs w:val="22"/>
        </w:rPr>
      </w:pPr>
    </w:p>
    <w:p w14:paraId="6F5DB886" w14:textId="458A8F06" w:rsidR="00822089" w:rsidRPr="00013C5A" w:rsidRDefault="00822089" w:rsidP="00013C5A">
      <w:pPr>
        <w:spacing w:line="360" w:lineRule="auto"/>
        <w:jc w:val="both"/>
        <w:rPr>
          <w:sz w:val="22"/>
          <w:szCs w:val="22"/>
          <w:u w:val="single"/>
        </w:rPr>
      </w:pPr>
      <w:r w:rsidRPr="00013C5A">
        <w:rPr>
          <w:sz w:val="22"/>
          <w:szCs w:val="22"/>
          <w:u w:val="single"/>
        </w:rPr>
        <w:t>Physiology</w:t>
      </w:r>
    </w:p>
    <w:p w14:paraId="797CD880" w14:textId="77777777" w:rsidR="00822089" w:rsidRDefault="00822089" w:rsidP="00013C5A">
      <w:pPr>
        <w:spacing w:line="360" w:lineRule="auto"/>
        <w:jc w:val="both"/>
        <w:rPr>
          <w:sz w:val="22"/>
          <w:szCs w:val="22"/>
        </w:rPr>
      </w:pPr>
    </w:p>
    <w:p w14:paraId="62BE562E" w14:textId="1F10E5EB" w:rsidR="00534009" w:rsidRDefault="00E0186F" w:rsidP="00013C5A">
      <w:pPr>
        <w:spacing w:line="360" w:lineRule="auto"/>
        <w:jc w:val="both"/>
        <w:rPr>
          <w:sz w:val="22"/>
          <w:szCs w:val="22"/>
        </w:rPr>
      </w:pPr>
      <w:r>
        <w:rPr>
          <w:sz w:val="22"/>
          <w:szCs w:val="22"/>
        </w:rPr>
        <w:t>Bosworth’s training is monitored utilising mathematical modelling</w:t>
      </w:r>
      <w:r w:rsidR="004F5B3C" w:rsidRPr="004F5B3C">
        <w:rPr>
          <w:sz w:val="22"/>
          <w:szCs w:val="22"/>
        </w:rPr>
        <w:t xml:space="preserve"> </w:t>
      </w:r>
      <w:r w:rsidR="004F5B3C">
        <w:rPr>
          <w:sz w:val="22"/>
          <w:szCs w:val="22"/>
        </w:rPr>
        <w:t>with TrainingPeaks software</w:t>
      </w:r>
      <w:r w:rsidR="00534009">
        <w:rPr>
          <w:sz w:val="22"/>
          <w:szCs w:val="22"/>
        </w:rPr>
        <w:t>,</w:t>
      </w:r>
      <w:r>
        <w:rPr>
          <w:sz w:val="22"/>
          <w:szCs w:val="22"/>
        </w:rPr>
        <w:t xml:space="preserve"> </w:t>
      </w:r>
      <w:r w:rsidR="00534009">
        <w:rPr>
          <w:sz w:val="22"/>
          <w:szCs w:val="22"/>
        </w:rPr>
        <w:t xml:space="preserve">predicting </w:t>
      </w:r>
      <w:r w:rsidR="00534009" w:rsidRPr="00534009">
        <w:rPr>
          <w:sz w:val="22"/>
          <w:szCs w:val="22"/>
        </w:rPr>
        <w:t xml:space="preserve">performance </w:t>
      </w:r>
      <w:r w:rsidR="00534009">
        <w:rPr>
          <w:sz w:val="22"/>
          <w:szCs w:val="22"/>
        </w:rPr>
        <w:t>calculated from</w:t>
      </w:r>
      <w:r w:rsidR="00534009" w:rsidRPr="00534009">
        <w:rPr>
          <w:sz w:val="22"/>
          <w:szCs w:val="22"/>
        </w:rPr>
        <w:t xml:space="preserve"> the sum of base-level performance and</w:t>
      </w:r>
      <w:r w:rsidR="00534009">
        <w:rPr>
          <w:sz w:val="22"/>
          <w:szCs w:val="22"/>
        </w:rPr>
        <w:t xml:space="preserve"> </w:t>
      </w:r>
      <w:r w:rsidR="00534009" w:rsidRPr="00534009">
        <w:rPr>
          <w:sz w:val="22"/>
          <w:szCs w:val="22"/>
        </w:rPr>
        <w:t>positive training effects minus negative</w:t>
      </w:r>
      <w:r w:rsidR="00534009">
        <w:rPr>
          <w:sz w:val="22"/>
          <w:szCs w:val="22"/>
        </w:rPr>
        <w:t xml:space="preserve"> training effects, calculated as “training stress scores”. </w:t>
      </w:r>
      <w:r w:rsidR="00BF4885">
        <w:rPr>
          <w:sz w:val="22"/>
          <w:szCs w:val="22"/>
        </w:rPr>
        <w:t xml:space="preserve">In terms of the strength </w:t>
      </w:r>
      <w:r w:rsidR="00E925FD">
        <w:rPr>
          <w:sz w:val="22"/>
          <w:szCs w:val="22"/>
        </w:rPr>
        <w:t>and</w:t>
      </w:r>
      <w:r w:rsidR="00BF4885">
        <w:rPr>
          <w:sz w:val="22"/>
          <w:szCs w:val="22"/>
        </w:rPr>
        <w:t xml:space="preserve"> conditioning elements of physical preparation</w:t>
      </w:r>
      <w:r w:rsidR="003F719B">
        <w:rPr>
          <w:sz w:val="22"/>
          <w:szCs w:val="22"/>
        </w:rPr>
        <w:t>,</w:t>
      </w:r>
      <w:r w:rsidR="00534009">
        <w:rPr>
          <w:sz w:val="22"/>
          <w:szCs w:val="22"/>
        </w:rPr>
        <w:t xml:space="preserve"> </w:t>
      </w:r>
      <w:r w:rsidR="00BF4885">
        <w:rPr>
          <w:sz w:val="22"/>
          <w:szCs w:val="22"/>
        </w:rPr>
        <w:t>Bosworth’s abilities ha</w:t>
      </w:r>
      <w:r w:rsidR="00827FA7">
        <w:rPr>
          <w:sz w:val="22"/>
          <w:szCs w:val="22"/>
        </w:rPr>
        <w:t>ve</w:t>
      </w:r>
      <w:r w:rsidR="00BF4885">
        <w:rPr>
          <w:sz w:val="22"/>
          <w:szCs w:val="22"/>
        </w:rPr>
        <w:t xml:space="preserve"> </w:t>
      </w:r>
      <w:r w:rsidR="003F719B">
        <w:rPr>
          <w:sz w:val="22"/>
          <w:szCs w:val="22"/>
        </w:rPr>
        <w:t>advanc</w:t>
      </w:r>
      <w:r w:rsidR="00BF4885">
        <w:rPr>
          <w:sz w:val="22"/>
          <w:szCs w:val="22"/>
        </w:rPr>
        <w:t xml:space="preserve">ed from developing stability and movement competence in 2009 through to dedicated strength training by 2015-2016. In the exercise physiology laboratory Bosworth </w:t>
      </w:r>
      <w:r w:rsidR="00827FA7">
        <w:rPr>
          <w:sz w:val="22"/>
          <w:szCs w:val="22"/>
        </w:rPr>
        <w:t>made small improvements in</w:t>
      </w:r>
      <w:r w:rsidR="00BF4885">
        <w:rPr>
          <w:sz w:val="22"/>
          <w:szCs w:val="22"/>
        </w:rPr>
        <w:t xml:space="preserve"> </w:t>
      </w:r>
      <w:r w:rsidR="00827FA7">
        <w:rPr>
          <w:sz w:val="22"/>
          <w:szCs w:val="22"/>
        </w:rPr>
        <w:t>maximum oxygen uptake</w:t>
      </w:r>
      <w:r w:rsidR="00BF4885">
        <w:rPr>
          <w:sz w:val="22"/>
          <w:szCs w:val="22"/>
        </w:rPr>
        <w:t xml:space="preserve"> (VO</w:t>
      </w:r>
      <w:r w:rsidR="00BF4885" w:rsidRPr="00827FA7">
        <w:rPr>
          <w:sz w:val="22"/>
          <w:szCs w:val="22"/>
          <w:vertAlign w:val="subscript"/>
        </w:rPr>
        <w:t>2</w:t>
      </w:r>
      <w:r w:rsidR="003F719B">
        <w:rPr>
          <w:sz w:val="22"/>
          <w:szCs w:val="22"/>
          <w:vertAlign w:val="subscript"/>
        </w:rPr>
        <w:t xml:space="preserve"> </w:t>
      </w:r>
      <w:r w:rsidR="00BF4885" w:rsidRPr="003F719B">
        <w:rPr>
          <w:sz w:val="22"/>
          <w:szCs w:val="22"/>
        </w:rPr>
        <w:t>max</w:t>
      </w:r>
      <w:r w:rsidR="004F5B3C">
        <w:rPr>
          <w:sz w:val="22"/>
          <w:szCs w:val="22"/>
        </w:rPr>
        <w:t>.</w:t>
      </w:r>
      <w:r w:rsidR="00BF4885">
        <w:rPr>
          <w:sz w:val="22"/>
          <w:szCs w:val="22"/>
        </w:rPr>
        <w:t>)</w:t>
      </w:r>
      <w:r w:rsidR="00827FA7">
        <w:rPr>
          <w:sz w:val="22"/>
          <w:szCs w:val="22"/>
        </w:rPr>
        <w:t>, and</w:t>
      </w:r>
      <w:r w:rsidR="004F5B3C">
        <w:rPr>
          <w:sz w:val="22"/>
          <w:szCs w:val="22"/>
        </w:rPr>
        <w:t xml:space="preserve"> race walking economy,</w:t>
      </w:r>
      <w:r w:rsidR="00827FA7">
        <w:rPr>
          <w:sz w:val="22"/>
          <w:szCs w:val="22"/>
        </w:rPr>
        <w:t xml:space="preserve"> and larger improvements in velocity at maximum oxygen uptake (v-VO</w:t>
      </w:r>
      <w:r w:rsidR="00827FA7" w:rsidRPr="00827FA7">
        <w:rPr>
          <w:sz w:val="22"/>
          <w:szCs w:val="22"/>
          <w:vertAlign w:val="subscript"/>
        </w:rPr>
        <w:t>2</w:t>
      </w:r>
      <w:r w:rsidR="003F719B">
        <w:rPr>
          <w:sz w:val="22"/>
          <w:szCs w:val="22"/>
          <w:vertAlign w:val="subscript"/>
        </w:rPr>
        <w:t xml:space="preserve"> </w:t>
      </w:r>
      <w:r w:rsidR="00827FA7" w:rsidRPr="003F719B">
        <w:rPr>
          <w:sz w:val="22"/>
          <w:szCs w:val="22"/>
        </w:rPr>
        <w:t>max</w:t>
      </w:r>
      <w:r w:rsidR="004F5B3C">
        <w:rPr>
          <w:sz w:val="22"/>
          <w:szCs w:val="22"/>
        </w:rPr>
        <w:t>.</w:t>
      </w:r>
      <w:r w:rsidR="00827FA7">
        <w:rPr>
          <w:sz w:val="22"/>
          <w:szCs w:val="22"/>
        </w:rPr>
        <w:t>), lactate threshold, and lactate turnpoint. Since 2010 he has increased his altitude exposure, in particular since 2014 with improvements in haemoglobin mass</w:t>
      </w:r>
      <w:r w:rsidR="003F719B">
        <w:rPr>
          <w:sz w:val="22"/>
          <w:szCs w:val="22"/>
        </w:rPr>
        <w:t>,</w:t>
      </w:r>
      <w:r w:rsidR="00827FA7">
        <w:rPr>
          <w:sz w:val="22"/>
          <w:szCs w:val="22"/>
        </w:rPr>
        <w:t xml:space="preserve"> and in 2016</w:t>
      </w:r>
      <w:r w:rsidR="003F719B">
        <w:rPr>
          <w:sz w:val="22"/>
          <w:szCs w:val="22"/>
        </w:rPr>
        <w:t>,</w:t>
      </w:r>
      <w:r w:rsidR="00827FA7">
        <w:rPr>
          <w:sz w:val="22"/>
          <w:szCs w:val="22"/>
        </w:rPr>
        <w:t xml:space="preserve"> steady state blood lactate measurements. </w:t>
      </w:r>
      <w:r w:rsidR="001F44CB">
        <w:rPr>
          <w:sz w:val="22"/>
          <w:szCs w:val="22"/>
        </w:rPr>
        <w:t>Drake also identified improved post-training nutrition and sleep hygiene in the period 2015-2016, linked to the greater ownership and professionalism highlighted in coaching.</w:t>
      </w:r>
    </w:p>
    <w:p w14:paraId="5D8FFEB2" w14:textId="77777777" w:rsidR="001F44CB" w:rsidRDefault="001F44CB" w:rsidP="00013C5A">
      <w:pPr>
        <w:spacing w:line="360" w:lineRule="auto"/>
        <w:jc w:val="both"/>
        <w:rPr>
          <w:sz w:val="22"/>
          <w:szCs w:val="22"/>
        </w:rPr>
      </w:pPr>
    </w:p>
    <w:p w14:paraId="782AE36E" w14:textId="76999814" w:rsidR="001F44CB" w:rsidRPr="00013C5A" w:rsidRDefault="001F44CB" w:rsidP="00013C5A">
      <w:pPr>
        <w:spacing w:line="360" w:lineRule="auto"/>
        <w:jc w:val="both"/>
        <w:rPr>
          <w:sz w:val="22"/>
          <w:szCs w:val="22"/>
          <w:u w:val="single"/>
        </w:rPr>
      </w:pPr>
      <w:r w:rsidRPr="00013C5A">
        <w:rPr>
          <w:sz w:val="22"/>
          <w:szCs w:val="22"/>
          <w:u w:val="single"/>
        </w:rPr>
        <w:t>Biomechanics</w:t>
      </w:r>
    </w:p>
    <w:p w14:paraId="0CCB7576" w14:textId="77777777" w:rsidR="001F44CB" w:rsidRDefault="001F44CB" w:rsidP="00013C5A">
      <w:pPr>
        <w:spacing w:line="360" w:lineRule="auto"/>
        <w:jc w:val="both"/>
        <w:rPr>
          <w:sz w:val="22"/>
          <w:szCs w:val="22"/>
        </w:rPr>
      </w:pPr>
    </w:p>
    <w:p w14:paraId="04763125" w14:textId="42F402C9" w:rsidR="001F44CB" w:rsidRDefault="005361B1" w:rsidP="00013C5A">
      <w:pPr>
        <w:spacing w:line="360" w:lineRule="auto"/>
        <w:jc w:val="both"/>
        <w:rPr>
          <w:sz w:val="22"/>
          <w:szCs w:val="22"/>
        </w:rPr>
      </w:pPr>
      <w:r w:rsidRPr="005361B1">
        <w:rPr>
          <w:sz w:val="22"/>
          <w:szCs w:val="22"/>
        </w:rPr>
        <w:t>Hanley</w:t>
      </w:r>
      <w:r>
        <w:rPr>
          <w:sz w:val="22"/>
          <w:szCs w:val="22"/>
        </w:rPr>
        <w:t xml:space="preserve"> spoke about the biomechanical testing that had been carried out on Boswor</w:t>
      </w:r>
      <w:r w:rsidR="00013C5A">
        <w:rPr>
          <w:sz w:val="22"/>
          <w:szCs w:val="22"/>
        </w:rPr>
        <w:t>th between 2009 and 2016. He</w:t>
      </w:r>
      <w:r>
        <w:rPr>
          <w:sz w:val="22"/>
          <w:szCs w:val="22"/>
        </w:rPr>
        <w:t xml:space="preserve"> showed the results of a kinematic analysis of Bosworth’s technique during the 2009 European Cup (</w:t>
      </w:r>
      <w:r w:rsidR="00FC45DA">
        <w:rPr>
          <w:sz w:val="22"/>
          <w:szCs w:val="22"/>
        </w:rPr>
        <w:t>U20</w:t>
      </w:r>
      <w:r>
        <w:rPr>
          <w:sz w:val="22"/>
          <w:szCs w:val="22"/>
        </w:rPr>
        <w:t xml:space="preserve"> 10km) where he finished 39</w:t>
      </w:r>
      <w:r w:rsidRPr="005361B1">
        <w:rPr>
          <w:sz w:val="22"/>
          <w:szCs w:val="22"/>
          <w:vertAlign w:val="superscript"/>
        </w:rPr>
        <w:t>th</w:t>
      </w:r>
      <w:r>
        <w:rPr>
          <w:sz w:val="22"/>
          <w:szCs w:val="22"/>
        </w:rPr>
        <w:t xml:space="preserve">, and compared these with </w:t>
      </w:r>
      <w:r w:rsidR="004F5B3C">
        <w:rPr>
          <w:sz w:val="22"/>
          <w:szCs w:val="22"/>
        </w:rPr>
        <w:t>higher-placed</w:t>
      </w:r>
      <w:r>
        <w:rPr>
          <w:sz w:val="22"/>
          <w:szCs w:val="22"/>
        </w:rPr>
        <w:t xml:space="preserve"> finishers</w:t>
      </w:r>
      <w:r w:rsidR="003B1923">
        <w:rPr>
          <w:sz w:val="22"/>
          <w:szCs w:val="22"/>
        </w:rPr>
        <w:t xml:space="preserve"> (some of whom are also now Olympic competitors)</w:t>
      </w:r>
      <w:r>
        <w:rPr>
          <w:sz w:val="22"/>
          <w:szCs w:val="22"/>
        </w:rPr>
        <w:t>. Hanley then showed how the key measurements of st</w:t>
      </w:r>
      <w:r w:rsidR="00952AC9">
        <w:rPr>
          <w:sz w:val="22"/>
          <w:szCs w:val="22"/>
        </w:rPr>
        <w:t>ride</w:t>
      </w:r>
      <w:r>
        <w:rPr>
          <w:sz w:val="22"/>
          <w:szCs w:val="22"/>
        </w:rPr>
        <w:t xml:space="preserve"> length and cadence were monitored over time using the Gaitway treadmill (with in-built force plates), and how electromyography was used in conjunction </w:t>
      </w:r>
      <w:r w:rsidR="003B1923">
        <w:rPr>
          <w:sz w:val="22"/>
          <w:szCs w:val="22"/>
        </w:rPr>
        <w:t xml:space="preserve">with the treadmill tests </w:t>
      </w:r>
      <w:r>
        <w:rPr>
          <w:sz w:val="22"/>
          <w:szCs w:val="22"/>
        </w:rPr>
        <w:t>to compare muscle activity between</w:t>
      </w:r>
      <w:r w:rsidR="00013C5A">
        <w:rPr>
          <w:sz w:val="22"/>
          <w:szCs w:val="22"/>
        </w:rPr>
        <w:t xml:space="preserve"> the left and right legs. He</w:t>
      </w:r>
      <w:r>
        <w:rPr>
          <w:sz w:val="22"/>
          <w:szCs w:val="22"/>
        </w:rPr>
        <w:t xml:space="preserve"> also showed the results of laboratory-based testing that had been completed the week before the 2009 European Cup event and demonstrated how Bosworth had progressed in terms of muscle activation in the lower limb muscles. Of particular interest was how the ankle plantarflexor muscles </w:t>
      </w:r>
      <w:r w:rsidR="004F5B3C">
        <w:rPr>
          <w:sz w:val="22"/>
          <w:szCs w:val="22"/>
        </w:rPr>
        <w:t xml:space="preserve">were required to </w:t>
      </w:r>
      <w:r w:rsidR="003B1923">
        <w:rPr>
          <w:sz w:val="22"/>
          <w:szCs w:val="22"/>
        </w:rPr>
        <w:t xml:space="preserve">generate less energy in 2016 compared with 2009 (Figure 2) and how this might be related to a better </w:t>
      </w:r>
      <w:r w:rsidR="004F5B3C">
        <w:rPr>
          <w:sz w:val="22"/>
          <w:szCs w:val="22"/>
        </w:rPr>
        <w:t>usage of</w:t>
      </w:r>
      <w:r w:rsidR="003B1923">
        <w:rPr>
          <w:sz w:val="22"/>
          <w:szCs w:val="22"/>
        </w:rPr>
        <w:t xml:space="preserve"> muscle elasticity. It was also shown using force trace patterns how Bosworth has developed a more mature race walking gait over time.</w:t>
      </w:r>
    </w:p>
    <w:p w14:paraId="2C5B17A5" w14:textId="77777777" w:rsidR="00A319A3" w:rsidRDefault="00A319A3" w:rsidP="00013C5A">
      <w:pPr>
        <w:spacing w:line="360" w:lineRule="auto"/>
        <w:jc w:val="both"/>
        <w:rPr>
          <w:sz w:val="22"/>
          <w:szCs w:val="22"/>
        </w:rPr>
      </w:pPr>
    </w:p>
    <w:p w14:paraId="3B4C02E6" w14:textId="243570A7" w:rsidR="005361B1" w:rsidRDefault="005361B1" w:rsidP="00534009">
      <w:pPr>
        <w:jc w:val="both"/>
        <w:rPr>
          <w:sz w:val="22"/>
          <w:szCs w:val="22"/>
        </w:rPr>
      </w:pPr>
      <w:r w:rsidRPr="005361B1">
        <w:rPr>
          <w:noProof/>
          <w:sz w:val="22"/>
          <w:szCs w:val="22"/>
          <w:lang w:eastAsia="en-GB"/>
        </w:rPr>
        <w:drawing>
          <wp:inline distT="0" distB="0" distL="0" distR="0" wp14:anchorId="77D94B52" wp14:editId="01745FFA">
            <wp:extent cx="5486400" cy="3675888"/>
            <wp:effectExtent l="0" t="0" r="0" b="0"/>
            <wp:docPr id="2" name="Picture 2" descr="E:\Articles\NSA\EAA Summit 2016 report\Bosworth power 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icles\NSA\EAA Summit 2016 report\Bosworth power graph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75888"/>
                    </a:xfrm>
                    <a:prstGeom prst="rect">
                      <a:avLst/>
                    </a:prstGeom>
                    <a:noFill/>
                    <a:ln>
                      <a:noFill/>
                    </a:ln>
                  </pic:spPr>
                </pic:pic>
              </a:graphicData>
            </a:graphic>
          </wp:inline>
        </w:drawing>
      </w:r>
    </w:p>
    <w:p w14:paraId="24E75E2B" w14:textId="6FA2AA97" w:rsidR="005361B1" w:rsidRPr="00D75A60" w:rsidRDefault="005361B1" w:rsidP="005361B1">
      <w:pPr>
        <w:spacing w:before="240" w:after="120"/>
        <w:contextualSpacing/>
        <w:jc w:val="both"/>
        <w:rPr>
          <w:rFonts w:cs="Arial"/>
        </w:rPr>
      </w:pPr>
      <w:r>
        <w:rPr>
          <w:rFonts w:cs="Arial"/>
          <w:i/>
        </w:rPr>
        <w:t>Figure 2</w:t>
      </w:r>
      <w:r w:rsidRPr="00C9756D">
        <w:rPr>
          <w:rFonts w:cs="Arial"/>
          <w:i/>
        </w:rPr>
        <w:t xml:space="preserve">: </w:t>
      </w:r>
      <w:r>
        <w:rPr>
          <w:rFonts w:cs="Arial"/>
          <w:i/>
        </w:rPr>
        <w:t>One of the greatest changes in Bosworth’s biomechanics from 2009 to 2016 was in the energy generated and absorbed in the ankle muscles</w:t>
      </w:r>
    </w:p>
    <w:p w14:paraId="6892ABCC" w14:textId="77777777" w:rsidR="005361B1" w:rsidRDefault="005361B1" w:rsidP="00534009">
      <w:pPr>
        <w:jc w:val="both"/>
        <w:rPr>
          <w:sz w:val="22"/>
          <w:szCs w:val="22"/>
        </w:rPr>
      </w:pPr>
    </w:p>
    <w:p w14:paraId="4B931CB6" w14:textId="77777777" w:rsidR="005361B1" w:rsidRDefault="005361B1" w:rsidP="0087696C">
      <w:pPr>
        <w:spacing w:line="360" w:lineRule="auto"/>
        <w:jc w:val="both"/>
        <w:rPr>
          <w:sz w:val="22"/>
          <w:szCs w:val="22"/>
        </w:rPr>
      </w:pPr>
    </w:p>
    <w:p w14:paraId="482BDFF1" w14:textId="563AED93" w:rsidR="00A319A3" w:rsidRPr="00013C5A" w:rsidRDefault="00A319A3" w:rsidP="0087696C">
      <w:pPr>
        <w:spacing w:line="360" w:lineRule="auto"/>
        <w:jc w:val="both"/>
        <w:rPr>
          <w:sz w:val="22"/>
          <w:szCs w:val="22"/>
          <w:u w:val="single"/>
        </w:rPr>
      </w:pPr>
      <w:r w:rsidRPr="00013C5A">
        <w:rPr>
          <w:sz w:val="22"/>
          <w:szCs w:val="22"/>
          <w:u w:val="single"/>
        </w:rPr>
        <w:t>Nutrition</w:t>
      </w:r>
    </w:p>
    <w:p w14:paraId="2DB9161E" w14:textId="77777777" w:rsidR="00A319A3" w:rsidRDefault="00A319A3" w:rsidP="0087696C">
      <w:pPr>
        <w:spacing w:line="360" w:lineRule="auto"/>
        <w:jc w:val="both"/>
        <w:rPr>
          <w:sz w:val="22"/>
          <w:szCs w:val="22"/>
        </w:rPr>
      </w:pPr>
    </w:p>
    <w:p w14:paraId="121E619A" w14:textId="634C27A2" w:rsidR="00483980" w:rsidRDefault="00611546" w:rsidP="0087696C">
      <w:pPr>
        <w:spacing w:line="360" w:lineRule="auto"/>
        <w:jc w:val="both"/>
        <w:rPr>
          <w:sz w:val="22"/>
          <w:szCs w:val="22"/>
        </w:rPr>
      </w:pPr>
      <w:r>
        <w:rPr>
          <w:sz w:val="22"/>
          <w:szCs w:val="22"/>
        </w:rPr>
        <w:t xml:space="preserve">The interdisciplinary nature of sports nutrition support for Bosworth was highlighted by </w:t>
      </w:r>
      <w:r w:rsidR="00483980">
        <w:rPr>
          <w:sz w:val="22"/>
          <w:szCs w:val="22"/>
        </w:rPr>
        <w:t>Sutton</w:t>
      </w:r>
      <w:r w:rsidR="00013C5A">
        <w:rPr>
          <w:sz w:val="22"/>
          <w:szCs w:val="22"/>
        </w:rPr>
        <w:t xml:space="preserve">, a </w:t>
      </w:r>
      <w:r w:rsidR="00483980">
        <w:rPr>
          <w:sz w:val="22"/>
          <w:szCs w:val="22"/>
        </w:rPr>
        <w:t>Practitioner Registrant, Sports Nutrition Register</w:t>
      </w:r>
      <w:r w:rsidR="0087696C">
        <w:rPr>
          <w:sz w:val="22"/>
          <w:szCs w:val="22"/>
        </w:rPr>
        <w:t>. The</w:t>
      </w:r>
      <w:r>
        <w:rPr>
          <w:sz w:val="22"/>
          <w:szCs w:val="22"/>
        </w:rPr>
        <w:t xml:space="preserve"> underlying philosophy </w:t>
      </w:r>
      <w:r w:rsidR="0087696C">
        <w:rPr>
          <w:sz w:val="22"/>
          <w:szCs w:val="22"/>
        </w:rPr>
        <w:t xml:space="preserve">is </w:t>
      </w:r>
      <w:r>
        <w:rPr>
          <w:sz w:val="22"/>
          <w:szCs w:val="22"/>
        </w:rPr>
        <w:t>based on finding pra</w:t>
      </w:r>
      <w:r w:rsidR="00A14261">
        <w:rPr>
          <w:sz w:val="22"/>
          <w:szCs w:val="22"/>
        </w:rPr>
        <w:t>ctical solutions to challenges using a food</w:t>
      </w:r>
      <w:r w:rsidR="005C5329">
        <w:rPr>
          <w:sz w:val="22"/>
          <w:szCs w:val="22"/>
        </w:rPr>
        <w:t>-</w:t>
      </w:r>
      <w:r w:rsidR="00A14261">
        <w:rPr>
          <w:sz w:val="22"/>
          <w:szCs w:val="22"/>
        </w:rPr>
        <w:t xml:space="preserve">first approach. </w:t>
      </w:r>
      <w:r w:rsidR="001E183E">
        <w:rPr>
          <w:sz w:val="22"/>
          <w:szCs w:val="22"/>
        </w:rPr>
        <w:t xml:space="preserve">Sutton’s initial intervention was identifying the energy needs required to meet the demands of training (pre-, during, </w:t>
      </w:r>
      <w:r w:rsidR="004F5B3C">
        <w:rPr>
          <w:sz w:val="22"/>
          <w:szCs w:val="22"/>
        </w:rPr>
        <w:t xml:space="preserve">and </w:t>
      </w:r>
      <w:r w:rsidR="001E183E">
        <w:rPr>
          <w:sz w:val="22"/>
          <w:szCs w:val="22"/>
        </w:rPr>
        <w:t>post- with palatable foods</w:t>
      </w:r>
      <w:r w:rsidR="00E925FD">
        <w:rPr>
          <w:sz w:val="22"/>
          <w:szCs w:val="22"/>
        </w:rPr>
        <w:t xml:space="preserve"> </w:t>
      </w:r>
      <w:r w:rsidR="001E183E">
        <w:rPr>
          <w:sz w:val="22"/>
          <w:szCs w:val="22"/>
        </w:rPr>
        <w:t>/</w:t>
      </w:r>
      <w:r w:rsidR="00E925FD">
        <w:rPr>
          <w:sz w:val="22"/>
          <w:szCs w:val="22"/>
        </w:rPr>
        <w:t xml:space="preserve"> </w:t>
      </w:r>
      <w:r w:rsidR="001E183E">
        <w:rPr>
          <w:sz w:val="22"/>
          <w:szCs w:val="22"/>
        </w:rPr>
        <w:t xml:space="preserve">liquids) and </w:t>
      </w:r>
      <w:r w:rsidR="005C5329">
        <w:rPr>
          <w:sz w:val="22"/>
          <w:szCs w:val="22"/>
        </w:rPr>
        <w:t xml:space="preserve">his </w:t>
      </w:r>
      <w:r w:rsidR="001E183E">
        <w:rPr>
          <w:sz w:val="22"/>
          <w:szCs w:val="22"/>
        </w:rPr>
        <w:t>undergraduate study. Bosworth’s first major championship exp</w:t>
      </w:r>
      <w:r w:rsidR="005C5329">
        <w:rPr>
          <w:sz w:val="22"/>
          <w:szCs w:val="22"/>
        </w:rPr>
        <w:t>erience was competing in the 20</w:t>
      </w:r>
      <w:r w:rsidR="001E183E">
        <w:rPr>
          <w:sz w:val="22"/>
          <w:szCs w:val="22"/>
        </w:rPr>
        <w:t xml:space="preserve">km Walk at the 2010 Commonwealth Games in Delhi (IND) and a strategy was put in place to meet energy demands of the 21-day preparation altitude camp, followed by heat acclimation in an environmental chamber. This led into planning </w:t>
      </w:r>
      <w:r w:rsidR="00124E60">
        <w:rPr>
          <w:sz w:val="22"/>
          <w:szCs w:val="22"/>
        </w:rPr>
        <w:t>for</w:t>
      </w:r>
      <w:r w:rsidR="001E183E">
        <w:rPr>
          <w:sz w:val="22"/>
          <w:szCs w:val="22"/>
        </w:rPr>
        <w:t xml:space="preserve"> eating </w:t>
      </w:r>
      <w:r w:rsidR="00124E60">
        <w:rPr>
          <w:sz w:val="22"/>
          <w:szCs w:val="22"/>
        </w:rPr>
        <w:t xml:space="preserve">foods provided </w:t>
      </w:r>
      <w:r w:rsidR="001E183E">
        <w:rPr>
          <w:sz w:val="22"/>
          <w:szCs w:val="22"/>
        </w:rPr>
        <w:t>in the Games Village restaurant</w:t>
      </w:r>
      <w:r w:rsidR="00124E60">
        <w:rPr>
          <w:sz w:val="22"/>
          <w:szCs w:val="22"/>
        </w:rPr>
        <w:t xml:space="preserve"> </w:t>
      </w:r>
      <w:r w:rsidR="0060545E">
        <w:rPr>
          <w:sz w:val="22"/>
          <w:szCs w:val="22"/>
        </w:rPr>
        <w:t>before</w:t>
      </w:r>
      <w:r w:rsidR="00124E60">
        <w:rPr>
          <w:sz w:val="22"/>
          <w:szCs w:val="22"/>
        </w:rPr>
        <w:t xml:space="preserve"> competition. This strategy has been developed to consider the fluctuating energy demands of the annual training plan, to ensure Bosworth continues to meet dietary needs with a plan that is nutrient</w:t>
      </w:r>
      <w:r w:rsidR="005C5329">
        <w:rPr>
          <w:sz w:val="22"/>
          <w:szCs w:val="22"/>
        </w:rPr>
        <w:t>-</w:t>
      </w:r>
      <w:r w:rsidR="00124E60">
        <w:rPr>
          <w:sz w:val="22"/>
          <w:szCs w:val="22"/>
        </w:rPr>
        <w:t>dense, varied and enjoyable.</w:t>
      </w:r>
    </w:p>
    <w:p w14:paraId="21400F15" w14:textId="77777777" w:rsidR="00124E60" w:rsidRDefault="00124E60" w:rsidP="0087696C">
      <w:pPr>
        <w:spacing w:line="360" w:lineRule="auto"/>
        <w:jc w:val="both"/>
        <w:rPr>
          <w:sz w:val="22"/>
          <w:szCs w:val="22"/>
        </w:rPr>
      </w:pPr>
    </w:p>
    <w:p w14:paraId="65FF2496" w14:textId="6FBBE60A" w:rsidR="00124E60" w:rsidRPr="00013C5A" w:rsidRDefault="00124E60" w:rsidP="0087696C">
      <w:pPr>
        <w:spacing w:line="360" w:lineRule="auto"/>
        <w:jc w:val="both"/>
        <w:rPr>
          <w:sz w:val="22"/>
          <w:szCs w:val="22"/>
          <w:u w:val="single"/>
        </w:rPr>
      </w:pPr>
      <w:r w:rsidRPr="00013C5A">
        <w:rPr>
          <w:sz w:val="22"/>
          <w:szCs w:val="22"/>
          <w:u w:val="single"/>
        </w:rPr>
        <w:t>Psychology</w:t>
      </w:r>
    </w:p>
    <w:p w14:paraId="082B6A5C" w14:textId="77777777" w:rsidR="00124E60" w:rsidRDefault="00124E60" w:rsidP="0087696C">
      <w:pPr>
        <w:spacing w:line="360" w:lineRule="auto"/>
        <w:jc w:val="both"/>
        <w:rPr>
          <w:sz w:val="22"/>
          <w:szCs w:val="22"/>
        </w:rPr>
      </w:pPr>
    </w:p>
    <w:p w14:paraId="31C248EF" w14:textId="3CF5FCD9" w:rsidR="00DD6CAB" w:rsidRDefault="005B1884" w:rsidP="0087696C">
      <w:pPr>
        <w:spacing w:line="360" w:lineRule="auto"/>
        <w:jc w:val="both"/>
        <w:rPr>
          <w:sz w:val="22"/>
          <w:szCs w:val="22"/>
        </w:rPr>
      </w:pPr>
      <w:r>
        <w:rPr>
          <w:sz w:val="22"/>
          <w:szCs w:val="22"/>
        </w:rPr>
        <w:t>Bosworth began working with Sport &amp; Exercise Psychologist,</w:t>
      </w:r>
      <w:r w:rsidRPr="005B1884">
        <w:rPr>
          <w:sz w:val="22"/>
          <w:szCs w:val="22"/>
        </w:rPr>
        <w:t xml:space="preserve"> </w:t>
      </w:r>
      <w:r>
        <w:rPr>
          <w:sz w:val="22"/>
          <w:szCs w:val="22"/>
        </w:rPr>
        <w:t>Manley in 2012 (Manley is a Chartered Psychologist with the British Psychological Society and is Health Care Professions Council registered). The initia</w:t>
      </w:r>
      <w:r w:rsidR="0087696C">
        <w:rPr>
          <w:sz w:val="22"/>
          <w:szCs w:val="22"/>
        </w:rPr>
        <w:t>l request at the behest of the c</w:t>
      </w:r>
      <w:r>
        <w:rPr>
          <w:sz w:val="22"/>
          <w:szCs w:val="22"/>
        </w:rPr>
        <w:t xml:space="preserve">oach </w:t>
      </w:r>
      <w:r w:rsidR="00DD6CAB">
        <w:rPr>
          <w:sz w:val="22"/>
          <w:szCs w:val="22"/>
        </w:rPr>
        <w:t xml:space="preserve">(Drake) </w:t>
      </w:r>
      <w:r>
        <w:rPr>
          <w:sz w:val="22"/>
          <w:szCs w:val="22"/>
        </w:rPr>
        <w:t xml:space="preserve">was for </w:t>
      </w:r>
      <w:r w:rsidR="00DD6CAB">
        <w:rPr>
          <w:sz w:val="22"/>
          <w:szCs w:val="22"/>
        </w:rPr>
        <w:t>“</w:t>
      </w:r>
      <w:r>
        <w:rPr>
          <w:sz w:val="22"/>
          <w:szCs w:val="22"/>
        </w:rPr>
        <w:t>mentoring</w:t>
      </w:r>
      <w:r w:rsidR="00DD6CAB">
        <w:rPr>
          <w:sz w:val="22"/>
          <w:szCs w:val="22"/>
        </w:rPr>
        <w:t>”</w:t>
      </w:r>
      <w:r>
        <w:rPr>
          <w:sz w:val="22"/>
          <w:szCs w:val="22"/>
        </w:rPr>
        <w:t xml:space="preserve">, which Manley developed into a framework of support, based on challenging perceptions and offering alternative perspectives to challenges </w:t>
      </w:r>
      <w:r w:rsidR="00DD6CAB">
        <w:rPr>
          <w:sz w:val="22"/>
          <w:szCs w:val="22"/>
        </w:rPr>
        <w:t>identifi</w:t>
      </w:r>
      <w:r>
        <w:rPr>
          <w:sz w:val="22"/>
          <w:szCs w:val="22"/>
        </w:rPr>
        <w:t xml:space="preserve">ed by Bosworth. </w:t>
      </w:r>
      <w:r w:rsidR="00DD6CAB">
        <w:rPr>
          <w:sz w:val="22"/>
          <w:szCs w:val="22"/>
        </w:rPr>
        <w:t>The framework was athlete</w:t>
      </w:r>
      <w:r w:rsidR="005C5329">
        <w:rPr>
          <w:sz w:val="22"/>
          <w:szCs w:val="22"/>
        </w:rPr>
        <w:t>-</w:t>
      </w:r>
      <w:r w:rsidR="00DD6CAB">
        <w:rPr>
          <w:sz w:val="22"/>
          <w:szCs w:val="22"/>
        </w:rPr>
        <w:t>centred based around three interlinked areas:</w:t>
      </w:r>
    </w:p>
    <w:p w14:paraId="6DC863A8" w14:textId="4FACCE0F" w:rsidR="00124E60" w:rsidRPr="00C311D6" w:rsidRDefault="00DD6CAB" w:rsidP="0087696C">
      <w:pPr>
        <w:pStyle w:val="ListParagraph"/>
        <w:numPr>
          <w:ilvl w:val="0"/>
          <w:numId w:val="24"/>
        </w:numPr>
        <w:spacing w:line="360" w:lineRule="auto"/>
        <w:jc w:val="both"/>
        <w:rPr>
          <w:rFonts w:ascii="Arial" w:hAnsi="Arial" w:cs="Arial"/>
          <w:sz w:val="22"/>
          <w:szCs w:val="22"/>
        </w:rPr>
      </w:pPr>
      <w:r w:rsidRPr="00C311D6">
        <w:rPr>
          <w:rFonts w:ascii="Arial" w:hAnsi="Arial" w:cs="Arial"/>
          <w:sz w:val="22"/>
          <w:szCs w:val="22"/>
        </w:rPr>
        <w:t>Internal factors (e.g. thoughts, emotions)</w:t>
      </w:r>
    </w:p>
    <w:p w14:paraId="3369FDAD" w14:textId="18B07AFC" w:rsidR="00DD6CAB" w:rsidRPr="00C311D6" w:rsidRDefault="00DD6CAB" w:rsidP="0087696C">
      <w:pPr>
        <w:pStyle w:val="ListParagraph"/>
        <w:numPr>
          <w:ilvl w:val="0"/>
          <w:numId w:val="24"/>
        </w:numPr>
        <w:spacing w:line="360" w:lineRule="auto"/>
        <w:jc w:val="both"/>
        <w:rPr>
          <w:rFonts w:ascii="Arial" w:hAnsi="Arial" w:cs="Arial"/>
          <w:sz w:val="22"/>
          <w:szCs w:val="22"/>
        </w:rPr>
      </w:pPr>
      <w:r w:rsidRPr="00C311D6">
        <w:rPr>
          <w:rFonts w:ascii="Arial" w:hAnsi="Arial" w:cs="Arial"/>
          <w:sz w:val="22"/>
          <w:szCs w:val="22"/>
        </w:rPr>
        <w:t>Behaviours</w:t>
      </w:r>
    </w:p>
    <w:p w14:paraId="0435A2BA" w14:textId="456ADEFA" w:rsidR="00DD6CAB" w:rsidRPr="00C311D6" w:rsidRDefault="00DD6CAB" w:rsidP="0087696C">
      <w:pPr>
        <w:pStyle w:val="ListParagraph"/>
        <w:numPr>
          <w:ilvl w:val="0"/>
          <w:numId w:val="24"/>
        </w:numPr>
        <w:spacing w:line="360" w:lineRule="auto"/>
        <w:jc w:val="both"/>
        <w:rPr>
          <w:rFonts w:ascii="Arial" w:hAnsi="Arial" w:cs="Arial"/>
          <w:sz w:val="22"/>
          <w:szCs w:val="22"/>
        </w:rPr>
      </w:pPr>
      <w:r w:rsidRPr="00C311D6">
        <w:rPr>
          <w:rFonts w:ascii="Arial" w:hAnsi="Arial" w:cs="Arial"/>
          <w:sz w:val="22"/>
          <w:szCs w:val="22"/>
        </w:rPr>
        <w:t>Environment</w:t>
      </w:r>
    </w:p>
    <w:p w14:paraId="34E7B969" w14:textId="77777777" w:rsidR="005C5329" w:rsidRPr="005C5329" w:rsidRDefault="005C5329" w:rsidP="0087696C">
      <w:pPr>
        <w:pStyle w:val="ListParagraph"/>
        <w:spacing w:line="360" w:lineRule="auto"/>
        <w:ind w:left="780"/>
        <w:jc w:val="both"/>
        <w:rPr>
          <w:rFonts w:ascii="Arial" w:hAnsi="Arial" w:cs="Arial"/>
          <w:b/>
          <w:sz w:val="22"/>
          <w:szCs w:val="22"/>
        </w:rPr>
      </w:pPr>
    </w:p>
    <w:p w14:paraId="7D27028C" w14:textId="4B551D9E" w:rsidR="00DD6CAB" w:rsidRDefault="00DD6CAB" w:rsidP="0087696C">
      <w:pPr>
        <w:spacing w:line="360" w:lineRule="auto"/>
        <w:jc w:val="both"/>
        <w:rPr>
          <w:rFonts w:cs="Arial"/>
          <w:sz w:val="22"/>
          <w:szCs w:val="22"/>
        </w:rPr>
      </w:pPr>
      <w:r>
        <w:rPr>
          <w:rFonts w:cs="Arial"/>
          <w:sz w:val="22"/>
          <w:szCs w:val="22"/>
        </w:rPr>
        <w:t>Manley identified the evolution of his support with Bosworth, which progressed from being primarily practitioner</w:t>
      </w:r>
      <w:r w:rsidR="00C16E23">
        <w:rPr>
          <w:rFonts w:cs="Arial"/>
          <w:sz w:val="22"/>
          <w:szCs w:val="22"/>
        </w:rPr>
        <w:t>-</w:t>
      </w:r>
      <w:r>
        <w:rPr>
          <w:rFonts w:cs="Arial"/>
          <w:sz w:val="22"/>
          <w:szCs w:val="22"/>
        </w:rPr>
        <w:t>led to primarily client</w:t>
      </w:r>
      <w:r w:rsidR="00C16E23">
        <w:rPr>
          <w:rFonts w:cs="Arial"/>
          <w:sz w:val="22"/>
          <w:szCs w:val="22"/>
        </w:rPr>
        <w:t>-</w:t>
      </w:r>
      <w:r>
        <w:rPr>
          <w:rFonts w:cs="Arial"/>
          <w:sz w:val="22"/>
          <w:szCs w:val="22"/>
        </w:rPr>
        <w:t>led over the period they had worked together. This pattern mirrored the development of ownership and professionalism identified above.</w:t>
      </w:r>
    </w:p>
    <w:p w14:paraId="7A161E09" w14:textId="77777777" w:rsidR="00DD6CAB" w:rsidRDefault="00DD6CAB" w:rsidP="0087696C">
      <w:pPr>
        <w:spacing w:line="360" w:lineRule="auto"/>
        <w:jc w:val="both"/>
        <w:rPr>
          <w:rFonts w:cs="Arial"/>
          <w:sz w:val="22"/>
          <w:szCs w:val="22"/>
        </w:rPr>
      </w:pPr>
    </w:p>
    <w:p w14:paraId="1FDB700E" w14:textId="1B5E1F4D" w:rsidR="00DD6CAB" w:rsidRDefault="00530F76" w:rsidP="0087696C">
      <w:pPr>
        <w:spacing w:line="360" w:lineRule="auto"/>
        <w:jc w:val="both"/>
        <w:rPr>
          <w:rFonts w:cs="Arial"/>
          <w:sz w:val="22"/>
          <w:szCs w:val="22"/>
        </w:rPr>
      </w:pPr>
      <w:r>
        <w:rPr>
          <w:rFonts w:cs="Arial"/>
          <w:sz w:val="22"/>
          <w:szCs w:val="22"/>
        </w:rPr>
        <w:t>The challenge for the support team in the next Olympic cycle is to build on their work together to maximise performance to progress from a sixth place finish in 2016 to challenging for the podium in 2020!</w:t>
      </w:r>
    </w:p>
    <w:p w14:paraId="43F1DEC2" w14:textId="77777777" w:rsidR="0087696C" w:rsidRDefault="0087696C" w:rsidP="0087696C">
      <w:pPr>
        <w:spacing w:line="360" w:lineRule="auto"/>
        <w:jc w:val="both"/>
        <w:rPr>
          <w:rFonts w:cs="Arial"/>
          <w:sz w:val="22"/>
          <w:szCs w:val="22"/>
        </w:rPr>
      </w:pPr>
    </w:p>
    <w:p w14:paraId="06510B4D" w14:textId="77777777" w:rsidR="00FC45DA" w:rsidRDefault="0087696C" w:rsidP="00DE7348">
      <w:pPr>
        <w:spacing w:line="360" w:lineRule="auto"/>
        <w:jc w:val="right"/>
        <w:rPr>
          <w:rFonts w:cs="Arial"/>
          <w:sz w:val="22"/>
          <w:szCs w:val="22"/>
        </w:rPr>
      </w:pPr>
      <w:r w:rsidRPr="007E3BBB">
        <w:rPr>
          <w:rFonts w:cs="Arial"/>
          <w:sz w:val="22"/>
          <w:szCs w:val="22"/>
        </w:rPr>
        <w:t xml:space="preserve">Reported by </w:t>
      </w:r>
      <w:r w:rsidR="00DE7348" w:rsidRPr="007E3BBB">
        <w:rPr>
          <w:rFonts w:cs="Arial"/>
          <w:sz w:val="22"/>
          <w:szCs w:val="22"/>
        </w:rPr>
        <w:t>Dr Andrew Drake, Dr Br</w:t>
      </w:r>
      <w:r w:rsidR="00FC45DA">
        <w:rPr>
          <w:rFonts w:cs="Arial"/>
          <w:sz w:val="22"/>
          <w:szCs w:val="22"/>
        </w:rPr>
        <w:t>ian Hanley and Dr Ian Richards.</w:t>
      </w:r>
    </w:p>
    <w:p w14:paraId="1BDA5574" w14:textId="6EF69F7A" w:rsidR="0087696C" w:rsidRPr="00DE7348" w:rsidRDefault="00DE7348" w:rsidP="00DE7348">
      <w:pPr>
        <w:spacing w:line="360" w:lineRule="auto"/>
        <w:jc w:val="right"/>
        <w:rPr>
          <w:rFonts w:cs="Arial"/>
          <w:sz w:val="22"/>
          <w:szCs w:val="22"/>
        </w:rPr>
      </w:pPr>
      <w:r w:rsidRPr="007E3BBB">
        <w:rPr>
          <w:rFonts w:cs="Arial"/>
          <w:sz w:val="22"/>
          <w:szCs w:val="22"/>
          <w:lang w:val="en-US"/>
        </w:rPr>
        <w:t>Andrew Drake, PhD, is the England Athletics National Coach Mentor for Endurance.</w:t>
      </w:r>
      <w:r w:rsidRPr="007E3BBB">
        <w:rPr>
          <w:rFonts w:cs="Arial"/>
          <w:sz w:val="22"/>
          <w:szCs w:val="22"/>
        </w:rPr>
        <w:t xml:space="preserve"> Brian Hanley, PhD, is a </w:t>
      </w:r>
      <w:r w:rsidRPr="007E3BBB">
        <w:rPr>
          <w:rFonts w:cs="Arial"/>
          <w:sz w:val="22"/>
          <w:szCs w:val="22"/>
          <w:lang w:val="en-US"/>
        </w:rPr>
        <w:t>Senior Lecturer in Sport &amp; Exercise Biomechanics in the Carnegie School of Sport at Leeds Beckett University in Great Britain.</w:t>
      </w:r>
      <w:r w:rsidRPr="007E3BBB">
        <w:rPr>
          <w:rFonts w:cs="Arial"/>
          <w:sz w:val="22"/>
          <w:szCs w:val="22"/>
        </w:rPr>
        <w:t xml:space="preserve"> Ian Richards, PhD, is a Senior Lecturer </w:t>
      </w:r>
      <w:r w:rsidRPr="007E3BBB">
        <w:rPr>
          <w:rFonts w:cs="Arial"/>
          <w:sz w:val="22"/>
          <w:szCs w:val="22"/>
          <w:lang w:val="en-US"/>
        </w:rPr>
        <w:t>in Sport Business in the Carnegie School of Sport at Le</w:t>
      </w:r>
      <w:r w:rsidR="007E3BBB">
        <w:rPr>
          <w:rFonts w:cs="Arial"/>
          <w:sz w:val="22"/>
          <w:szCs w:val="22"/>
          <w:lang w:val="en-US"/>
        </w:rPr>
        <w:t xml:space="preserve">eds Beckett University in Great </w:t>
      </w:r>
      <w:r w:rsidRPr="007E3BBB">
        <w:rPr>
          <w:rFonts w:cs="Arial"/>
          <w:sz w:val="22"/>
          <w:szCs w:val="22"/>
          <w:lang w:val="en-US"/>
        </w:rPr>
        <w:t>Britain.</w:t>
      </w:r>
      <w:r w:rsidR="0087696C" w:rsidRPr="007E3BBB">
        <w:rPr>
          <w:rFonts w:cs="Arial"/>
          <w:sz w:val="22"/>
          <w:szCs w:val="22"/>
        </w:rPr>
        <w:t xml:space="preserve"> </w:t>
      </w:r>
      <w:r w:rsidRPr="007E3BBB">
        <w:rPr>
          <w:rFonts w:cs="Arial"/>
          <w:sz w:val="22"/>
          <w:szCs w:val="22"/>
        </w:rPr>
        <w:t>They</w:t>
      </w:r>
      <w:r w:rsidR="0087696C" w:rsidRPr="007E3BBB">
        <w:rPr>
          <w:rFonts w:cs="Arial"/>
          <w:sz w:val="22"/>
          <w:szCs w:val="22"/>
        </w:rPr>
        <w:t xml:space="preserve"> can be contacted at </w:t>
      </w:r>
      <w:hyperlink r:id="rId7" w:history="1">
        <w:r w:rsidRPr="007E3BBB">
          <w:rPr>
            <w:rStyle w:val="Hyperlink"/>
            <w:rFonts w:cs="Arial"/>
            <w:sz w:val="22"/>
            <w:szCs w:val="22"/>
          </w:rPr>
          <w:t>adrake@englandathletics.org</w:t>
        </w:r>
      </w:hyperlink>
      <w:r w:rsidRPr="007E3BBB">
        <w:rPr>
          <w:rFonts w:cs="Arial"/>
          <w:sz w:val="22"/>
          <w:szCs w:val="22"/>
        </w:rPr>
        <w:t xml:space="preserve">, </w:t>
      </w:r>
      <w:hyperlink r:id="rId8" w:history="1">
        <w:r w:rsidRPr="007E3BBB">
          <w:rPr>
            <w:rStyle w:val="Hyperlink"/>
            <w:rFonts w:cs="Arial"/>
            <w:sz w:val="22"/>
            <w:szCs w:val="22"/>
          </w:rPr>
          <w:t>b.hanley@leedsbeckett.ac.uk</w:t>
        </w:r>
      </w:hyperlink>
      <w:r w:rsidRPr="007E3BBB">
        <w:rPr>
          <w:rFonts w:cs="Arial"/>
          <w:sz w:val="22"/>
          <w:szCs w:val="22"/>
        </w:rPr>
        <w:t xml:space="preserve"> and </w:t>
      </w:r>
      <w:hyperlink r:id="rId9" w:history="1">
        <w:r w:rsidRPr="007E3BBB">
          <w:rPr>
            <w:rStyle w:val="Hyperlink"/>
            <w:rFonts w:cs="Arial"/>
            <w:sz w:val="22"/>
            <w:szCs w:val="22"/>
          </w:rPr>
          <w:t>i.richards@leedsbeckett.ac.uk</w:t>
        </w:r>
      </w:hyperlink>
      <w:r w:rsidR="0087696C" w:rsidRPr="007E3BBB">
        <w:rPr>
          <w:rFonts w:cs="Arial"/>
          <w:sz w:val="22"/>
          <w:szCs w:val="22"/>
        </w:rPr>
        <w:t>.</w:t>
      </w:r>
    </w:p>
    <w:sectPr w:rsidR="0087696C" w:rsidRPr="00DE7348" w:rsidSect="00605A1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612A"/>
    <w:multiLevelType w:val="hybridMultilevel"/>
    <w:tmpl w:val="9CD8B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45737"/>
    <w:multiLevelType w:val="hybridMultilevel"/>
    <w:tmpl w:val="527CC1A4"/>
    <w:lvl w:ilvl="0" w:tplc="04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A72C71"/>
    <w:multiLevelType w:val="hybridMultilevel"/>
    <w:tmpl w:val="54FA57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702D0"/>
    <w:multiLevelType w:val="hybridMultilevel"/>
    <w:tmpl w:val="0BB6A916"/>
    <w:lvl w:ilvl="0" w:tplc="5DA4C01E">
      <w:start w:val="1"/>
      <w:numFmt w:val="decimal"/>
      <w:lvlText w:val="%1."/>
      <w:lvlJc w:val="left"/>
      <w:pPr>
        <w:tabs>
          <w:tab w:val="num" w:pos="720"/>
        </w:tabs>
        <w:ind w:left="720" w:hanging="360"/>
      </w:pPr>
    </w:lvl>
    <w:lvl w:ilvl="1" w:tplc="EFFC4FA2" w:tentative="1">
      <w:start w:val="1"/>
      <w:numFmt w:val="decimal"/>
      <w:lvlText w:val="%2."/>
      <w:lvlJc w:val="left"/>
      <w:pPr>
        <w:tabs>
          <w:tab w:val="num" w:pos="1440"/>
        </w:tabs>
        <w:ind w:left="1440" w:hanging="360"/>
      </w:pPr>
    </w:lvl>
    <w:lvl w:ilvl="2" w:tplc="76C271FA" w:tentative="1">
      <w:start w:val="1"/>
      <w:numFmt w:val="decimal"/>
      <w:lvlText w:val="%3."/>
      <w:lvlJc w:val="left"/>
      <w:pPr>
        <w:tabs>
          <w:tab w:val="num" w:pos="2160"/>
        </w:tabs>
        <w:ind w:left="2160" w:hanging="360"/>
      </w:pPr>
    </w:lvl>
    <w:lvl w:ilvl="3" w:tplc="F13C53A2" w:tentative="1">
      <w:start w:val="1"/>
      <w:numFmt w:val="decimal"/>
      <w:lvlText w:val="%4."/>
      <w:lvlJc w:val="left"/>
      <w:pPr>
        <w:tabs>
          <w:tab w:val="num" w:pos="2880"/>
        </w:tabs>
        <w:ind w:left="2880" w:hanging="360"/>
      </w:pPr>
    </w:lvl>
    <w:lvl w:ilvl="4" w:tplc="CB7839F2" w:tentative="1">
      <w:start w:val="1"/>
      <w:numFmt w:val="decimal"/>
      <w:lvlText w:val="%5."/>
      <w:lvlJc w:val="left"/>
      <w:pPr>
        <w:tabs>
          <w:tab w:val="num" w:pos="3600"/>
        </w:tabs>
        <w:ind w:left="3600" w:hanging="360"/>
      </w:pPr>
    </w:lvl>
    <w:lvl w:ilvl="5" w:tplc="72940A28" w:tentative="1">
      <w:start w:val="1"/>
      <w:numFmt w:val="decimal"/>
      <w:lvlText w:val="%6."/>
      <w:lvlJc w:val="left"/>
      <w:pPr>
        <w:tabs>
          <w:tab w:val="num" w:pos="4320"/>
        </w:tabs>
        <w:ind w:left="4320" w:hanging="360"/>
      </w:pPr>
    </w:lvl>
    <w:lvl w:ilvl="6" w:tplc="049893B0" w:tentative="1">
      <w:start w:val="1"/>
      <w:numFmt w:val="decimal"/>
      <w:lvlText w:val="%7."/>
      <w:lvlJc w:val="left"/>
      <w:pPr>
        <w:tabs>
          <w:tab w:val="num" w:pos="5040"/>
        </w:tabs>
        <w:ind w:left="5040" w:hanging="360"/>
      </w:pPr>
    </w:lvl>
    <w:lvl w:ilvl="7" w:tplc="617AFAB6" w:tentative="1">
      <w:start w:val="1"/>
      <w:numFmt w:val="decimal"/>
      <w:lvlText w:val="%8."/>
      <w:lvlJc w:val="left"/>
      <w:pPr>
        <w:tabs>
          <w:tab w:val="num" w:pos="5760"/>
        </w:tabs>
        <w:ind w:left="5760" w:hanging="360"/>
      </w:pPr>
    </w:lvl>
    <w:lvl w:ilvl="8" w:tplc="A5261B96" w:tentative="1">
      <w:start w:val="1"/>
      <w:numFmt w:val="decimal"/>
      <w:lvlText w:val="%9."/>
      <w:lvlJc w:val="left"/>
      <w:pPr>
        <w:tabs>
          <w:tab w:val="num" w:pos="6480"/>
        </w:tabs>
        <w:ind w:left="6480" w:hanging="360"/>
      </w:pPr>
    </w:lvl>
  </w:abstractNum>
  <w:abstractNum w:abstractNumId="4" w15:restartNumberingAfterBreak="0">
    <w:nsid w:val="11BB5A23"/>
    <w:multiLevelType w:val="hybridMultilevel"/>
    <w:tmpl w:val="5DCAA160"/>
    <w:lvl w:ilvl="0" w:tplc="64663426">
      <w:start w:val="1"/>
      <w:numFmt w:val="bullet"/>
      <w:lvlText w:val="•"/>
      <w:lvlJc w:val="left"/>
      <w:pPr>
        <w:tabs>
          <w:tab w:val="num" w:pos="720"/>
        </w:tabs>
        <w:ind w:left="720" w:hanging="360"/>
      </w:pPr>
      <w:rPr>
        <w:rFonts w:ascii="Arial" w:hAnsi="Arial" w:hint="default"/>
      </w:rPr>
    </w:lvl>
    <w:lvl w:ilvl="1" w:tplc="19C4EDC4" w:tentative="1">
      <w:start w:val="1"/>
      <w:numFmt w:val="bullet"/>
      <w:lvlText w:val="•"/>
      <w:lvlJc w:val="left"/>
      <w:pPr>
        <w:tabs>
          <w:tab w:val="num" w:pos="1440"/>
        </w:tabs>
        <w:ind w:left="1440" w:hanging="360"/>
      </w:pPr>
      <w:rPr>
        <w:rFonts w:ascii="Arial" w:hAnsi="Arial" w:hint="default"/>
      </w:rPr>
    </w:lvl>
    <w:lvl w:ilvl="2" w:tplc="30CA21CC" w:tentative="1">
      <w:start w:val="1"/>
      <w:numFmt w:val="bullet"/>
      <w:lvlText w:val="•"/>
      <w:lvlJc w:val="left"/>
      <w:pPr>
        <w:tabs>
          <w:tab w:val="num" w:pos="2160"/>
        </w:tabs>
        <w:ind w:left="2160" w:hanging="360"/>
      </w:pPr>
      <w:rPr>
        <w:rFonts w:ascii="Arial" w:hAnsi="Arial" w:hint="default"/>
      </w:rPr>
    </w:lvl>
    <w:lvl w:ilvl="3" w:tplc="E72E641C" w:tentative="1">
      <w:start w:val="1"/>
      <w:numFmt w:val="bullet"/>
      <w:lvlText w:val="•"/>
      <w:lvlJc w:val="left"/>
      <w:pPr>
        <w:tabs>
          <w:tab w:val="num" w:pos="2880"/>
        </w:tabs>
        <w:ind w:left="2880" w:hanging="360"/>
      </w:pPr>
      <w:rPr>
        <w:rFonts w:ascii="Arial" w:hAnsi="Arial" w:hint="default"/>
      </w:rPr>
    </w:lvl>
    <w:lvl w:ilvl="4" w:tplc="0824A152" w:tentative="1">
      <w:start w:val="1"/>
      <w:numFmt w:val="bullet"/>
      <w:lvlText w:val="•"/>
      <w:lvlJc w:val="left"/>
      <w:pPr>
        <w:tabs>
          <w:tab w:val="num" w:pos="3600"/>
        </w:tabs>
        <w:ind w:left="3600" w:hanging="360"/>
      </w:pPr>
      <w:rPr>
        <w:rFonts w:ascii="Arial" w:hAnsi="Arial" w:hint="default"/>
      </w:rPr>
    </w:lvl>
    <w:lvl w:ilvl="5" w:tplc="735AE7BA" w:tentative="1">
      <w:start w:val="1"/>
      <w:numFmt w:val="bullet"/>
      <w:lvlText w:val="•"/>
      <w:lvlJc w:val="left"/>
      <w:pPr>
        <w:tabs>
          <w:tab w:val="num" w:pos="4320"/>
        </w:tabs>
        <w:ind w:left="4320" w:hanging="360"/>
      </w:pPr>
      <w:rPr>
        <w:rFonts w:ascii="Arial" w:hAnsi="Arial" w:hint="default"/>
      </w:rPr>
    </w:lvl>
    <w:lvl w:ilvl="6" w:tplc="69FEAF88" w:tentative="1">
      <w:start w:val="1"/>
      <w:numFmt w:val="bullet"/>
      <w:lvlText w:val="•"/>
      <w:lvlJc w:val="left"/>
      <w:pPr>
        <w:tabs>
          <w:tab w:val="num" w:pos="5040"/>
        </w:tabs>
        <w:ind w:left="5040" w:hanging="360"/>
      </w:pPr>
      <w:rPr>
        <w:rFonts w:ascii="Arial" w:hAnsi="Arial" w:hint="default"/>
      </w:rPr>
    </w:lvl>
    <w:lvl w:ilvl="7" w:tplc="8592A03A" w:tentative="1">
      <w:start w:val="1"/>
      <w:numFmt w:val="bullet"/>
      <w:lvlText w:val="•"/>
      <w:lvlJc w:val="left"/>
      <w:pPr>
        <w:tabs>
          <w:tab w:val="num" w:pos="5760"/>
        </w:tabs>
        <w:ind w:left="5760" w:hanging="360"/>
      </w:pPr>
      <w:rPr>
        <w:rFonts w:ascii="Arial" w:hAnsi="Arial" w:hint="default"/>
      </w:rPr>
    </w:lvl>
    <w:lvl w:ilvl="8" w:tplc="7C24D2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754D30"/>
    <w:multiLevelType w:val="hybridMultilevel"/>
    <w:tmpl w:val="CB42400A"/>
    <w:lvl w:ilvl="0" w:tplc="207C756A">
      <w:start w:val="1"/>
      <w:numFmt w:val="bullet"/>
      <w:lvlText w:val="•"/>
      <w:lvlJc w:val="left"/>
      <w:pPr>
        <w:tabs>
          <w:tab w:val="num" w:pos="720"/>
        </w:tabs>
        <w:ind w:left="720" w:hanging="360"/>
      </w:pPr>
      <w:rPr>
        <w:rFonts w:ascii="Arial" w:hAnsi="Arial" w:hint="default"/>
      </w:rPr>
    </w:lvl>
    <w:lvl w:ilvl="1" w:tplc="F8627C20">
      <w:start w:val="784"/>
      <w:numFmt w:val="bullet"/>
      <w:lvlText w:val="•"/>
      <w:lvlJc w:val="left"/>
      <w:pPr>
        <w:tabs>
          <w:tab w:val="num" w:pos="1440"/>
        </w:tabs>
        <w:ind w:left="1440" w:hanging="360"/>
      </w:pPr>
      <w:rPr>
        <w:rFonts w:ascii="Arial" w:hAnsi="Arial" w:hint="default"/>
      </w:rPr>
    </w:lvl>
    <w:lvl w:ilvl="2" w:tplc="581EE728" w:tentative="1">
      <w:start w:val="1"/>
      <w:numFmt w:val="bullet"/>
      <w:lvlText w:val="•"/>
      <w:lvlJc w:val="left"/>
      <w:pPr>
        <w:tabs>
          <w:tab w:val="num" w:pos="2160"/>
        </w:tabs>
        <w:ind w:left="2160" w:hanging="360"/>
      </w:pPr>
      <w:rPr>
        <w:rFonts w:ascii="Arial" w:hAnsi="Arial" w:hint="default"/>
      </w:rPr>
    </w:lvl>
    <w:lvl w:ilvl="3" w:tplc="8948EF9A" w:tentative="1">
      <w:start w:val="1"/>
      <w:numFmt w:val="bullet"/>
      <w:lvlText w:val="•"/>
      <w:lvlJc w:val="left"/>
      <w:pPr>
        <w:tabs>
          <w:tab w:val="num" w:pos="2880"/>
        </w:tabs>
        <w:ind w:left="2880" w:hanging="360"/>
      </w:pPr>
      <w:rPr>
        <w:rFonts w:ascii="Arial" w:hAnsi="Arial" w:hint="default"/>
      </w:rPr>
    </w:lvl>
    <w:lvl w:ilvl="4" w:tplc="A5483692" w:tentative="1">
      <w:start w:val="1"/>
      <w:numFmt w:val="bullet"/>
      <w:lvlText w:val="•"/>
      <w:lvlJc w:val="left"/>
      <w:pPr>
        <w:tabs>
          <w:tab w:val="num" w:pos="3600"/>
        </w:tabs>
        <w:ind w:left="3600" w:hanging="360"/>
      </w:pPr>
      <w:rPr>
        <w:rFonts w:ascii="Arial" w:hAnsi="Arial" w:hint="default"/>
      </w:rPr>
    </w:lvl>
    <w:lvl w:ilvl="5" w:tplc="03902030" w:tentative="1">
      <w:start w:val="1"/>
      <w:numFmt w:val="bullet"/>
      <w:lvlText w:val="•"/>
      <w:lvlJc w:val="left"/>
      <w:pPr>
        <w:tabs>
          <w:tab w:val="num" w:pos="4320"/>
        </w:tabs>
        <w:ind w:left="4320" w:hanging="360"/>
      </w:pPr>
      <w:rPr>
        <w:rFonts w:ascii="Arial" w:hAnsi="Arial" w:hint="default"/>
      </w:rPr>
    </w:lvl>
    <w:lvl w:ilvl="6" w:tplc="1D6294FC" w:tentative="1">
      <w:start w:val="1"/>
      <w:numFmt w:val="bullet"/>
      <w:lvlText w:val="•"/>
      <w:lvlJc w:val="left"/>
      <w:pPr>
        <w:tabs>
          <w:tab w:val="num" w:pos="5040"/>
        </w:tabs>
        <w:ind w:left="5040" w:hanging="360"/>
      </w:pPr>
      <w:rPr>
        <w:rFonts w:ascii="Arial" w:hAnsi="Arial" w:hint="default"/>
      </w:rPr>
    </w:lvl>
    <w:lvl w:ilvl="7" w:tplc="23F4CF02" w:tentative="1">
      <w:start w:val="1"/>
      <w:numFmt w:val="bullet"/>
      <w:lvlText w:val="•"/>
      <w:lvlJc w:val="left"/>
      <w:pPr>
        <w:tabs>
          <w:tab w:val="num" w:pos="5760"/>
        </w:tabs>
        <w:ind w:left="5760" w:hanging="360"/>
      </w:pPr>
      <w:rPr>
        <w:rFonts w:ascii="Arial" w:hAnsi="Arial" w:hint="default"/>
      </w:rPr>
    </w:lvl>
    <w:lvl w:ilvl="8" w:tplc="0C36E2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A0D2C1D"/>
    <w:multiLevelType w:val="hybridMultilevel"/>
    <w:tmpl w:val="3B569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A2A4A"/>
    <w:multiLevelType w:val="hybridMultilevel"/>
    <w:tmpl w:val="11BA6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BD750C"/>
    <w:multiLevelType w:val="hybridMultilevel"/>
    <w:tmpl w:val="2F4A8F34"/>
    <w:lvl w:ilvl="0" w:tplc="08090001">
      <w:start w:val="1"/>
      <w:numFmt w:val="bullet"/>
      <w:lvlText w:val=""/>
      <w:lvlJc w:val="left"/>
      <w:pPr>
        <w:ind w:left="720" w:hanging="360"/>
      </w:pPr>
      <w:rPr>
        <w:rFonts w:ascii="Symbol" w:hAnsi="Symbol" w:hint="default"/>
      </w:rPr>
    </w:lvl>
    <w:lvl w:ilvl="1" w:tplc="D938C45A">
      <w:start w:val="6"/>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A37131"/>
    <w:multiLevelType w:val="hybridMultilevel"/>
    <w:tmpl w:val="8B9EBD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A039C"/>
    <w:multiLevelType w:val="hybridMultilevel"/>
    <w:tmpl w:val="36D88194"/>
    <w:lvl w:ilvl="0" w:tplc="ADB6D59C">
      <w:start w:val="1"/>
      <w:numFmt w:val="decimal"/>
      <w:lvlText w:val="%1."/>
      <w:lvlJc w:val="left"/>
      <w:pPr>
        <w:tabs>
          <w:tab w:val="num" w:pos="720"/>
        </w:tabs>
        <w:ind w:left="720" w:hanging="360"/>
      </w:pPr>
    </w:lvl>
    <w:lvl w:ilvl="1" w:tplc="5A304AC8">
      <w:start w:val="783"/>
      <w:numFmt w:val="bullet"/>
      <w:lvlText w:val="•"/>
      <w:lvlJc w:val="left"/>
      <w:pPr>
        <w:tabs>
          <w:tab w:val="num" w:pos="1440"/>
        </w:tabs>
        <w:ind w:left="1440" w:hanging="360"/>
      </w:pPr>
      <w:rPr>
        <w:rFonts w:ascii="Arial" w:hAnsi="Arial" w:hint="default"/>
      </w:rPr>
    </w:lvl>
    <w:lvl w:ilvl="2" w:tplc="5EC89A80" w:tentative="1">
      <w:start w:val="1"/>
      <w:numFmt w:val="decimal"/>
      <w:lvlText w:val="%3."/>
      <w:lvlJc w:val="left"/>
      <w:pPr>
        <w:tabs>
          <w:tab w:val="num" w:pos="2160"/>
        </w:tabs>
        <w:ind w:left="2160" w:hanging="360"/>
      </w:pPr>
    </w:lvl>
    <w:lvl w:ilvl="3" w:tplc="AF1A1ADA" w:tentative="1">
      <w:start w:val="1"/>
      <w:numFmt w:val="decimal"/>
      <w:lvlText w:val="%4."/>
      <w:lvlJc w:val="left"/>
      <w:pPr>
        <w:tabs>
          <w:tab w:val="num" w:pos="2880"/>
        </w:tabs>
        <w:ind w:left="2880" w:hanging="360"/>
      </w:pPr>
    </w:lvl>
    <w:lvl w:ilvl="4" w:tplc="77DA5B02" w:tentative="1">
      <w:start w:val="1"/>
      <w:numFmt w:val="decimal"/>
      <w:lvlText w:val="%5."/>
      <w:lvlJc w:val="left"/>
      <w:pPr>
        <w:tabs>
          <w:tab w:val="num" w:pos="3600"/>
        </w:tabs>
        <w:ind w:left="3600" w:hanging="360"/>
      </w:pPr>
    </w:lvl>
    <w:lvl w:ilvl="5" w:tplc="B0206DC2" w:tentative="1">
      <w:start w:val="1"/>
      <w:numFmt w:val="decimal"/>
      <w:lvlText w:val="%6."/>
      <w:lvlJc w:val="left"/>
      <w:pPr>
        <w:tabs>
          <w:tab w:val="num" w:pos="4320"/>
        </w:tabs>
        <w:ind w:left="4320" w:hanging="360"/>
      </w:pPr>
    </w:lvl>
    <w:lvl w:ilvl="6" w:tplc="44607278" w:tentative="1">
      <w:start w:val="1"/>
      <w:numFmt w:val="decimal"/>
      <w:lvlText w:val="%7."/>
      <w:lvlJc w:val="left"/>
      <w:pPr>
        <w:tabs>
          <w:tab w:val="num" w:pos="5040"/>
        </w:tabs>
        <w:ind w:left="5040" w:hanging="360"/>
      </w:pPr>
    </w:lvl>
    <w:lvl w:ilvl="7" w:tplc="BECC42F2" w:tentative="1">
      <w:start w:val="1"/>
      <w:numFmt w:val="decimal"/>
      <w:lvlText w:val="%8."/>
      <w:lvlJc w:val="left"/>
      <w:pPr>
        <w:tabs>
          <w:tab w:val="num" w:pos="5760"/>
        </w:tabs>
        <w:ind w:left="5760" w:hanging="360"/>
      </w:pPr>
    </w:lvl>
    <w:lvl w:ilvl="8" w:tplc="97AC49CA" w:tentative="1">
      <w:start w:val="1"/>
      <w:numFmt w:val="decimal"/>
      <w:lvlText w:val="%9."/>
      <w:lvlJc w:val="left"/>
      <w:pPr>
        <w:tabs>
          <w:tab w:val="num" w:pos="6480"/>
        </w:tabs>
        <w:ind w:left="6480" w:hanging="360"/>
      </w:pPr>
    </w:lvl>
  </w:abstractNum>
  <w:abstractNum w:abstractNumId="11" w15:restartNumberingAfterBreak="0">
    <w:nsid w:val="23AC400E"/>
    <w:multiLevelType w:val="hybridMultilevel"/>
    <w:tmpl w:val="0ECE4F7C"/>
    <w:lvl w:ilvl="0" w:tplc="C5A01B46">
      <w:start w:val="1"/>
      <w:numFmt w:val="bullet"/>
      <w:lvlText w:val="•"/>
      <w:lvlJc w:val="left"/>
      <w:pPr>
        <w:tabs>
          <w:tab w:val="num" w:pos="720"/>
        </w:tabs>
        <w:ind w:left="720" w:hanging="360"/>
      </w:pPr>
      <w:rPr>
        <w:rFonts w:ascii="Arial" w:hAnsi="Arial" w:hint="default"/>
      </w:rPr>
    </w:lvl>
    <w:lvl w:ilvl="1" w:tplc="CBDE9AE0">
      <w:start w:val="784"/>
      <w:numFmt w:val="bullet"/>
      <w:lvlText w:val="•"/>
      <w:lvlJc w:val="left"/>
      <w:pPr>
        <w:tabs>
          <w:tab w:val="num" w:pos="1440"/>
        </w:tabs>
        <w:ind w:left="1440" w:hanging="360"/>
      </w:pPr>
      <w:rPr>
        <w:rFonts w:ascii="Arial" w:hAnsi="Arial" w:hint="default"/>
      </w:rPr>
    </w:lvl>
    <w:lvl w:ilvl="2" w:tplc="F3C45742" w:tentative="1">
      <w:start w:val="1"/>
      <w:numFmt w:val="bullet"/>
      <w:lvlText w:val="•"/>
      <w:lvlJc w:val="left"/>
      <w:pPr>
        <w:tabs>
          <w:tab w:val="num" w:pos="2160"/>
        </w:tabs>
        <w:ind w:left="2160" w:hanging="360"/>
      </w:pPr>
      <w:rPr>
        <w:rFonts w:ascii="Arial" w:hAnsi="Arial" w:hint="default"/>
      </w:rPr>
    </w:lvl>
    <w:lvl w:ilvl="3" w:tplc="10D2A1B4" w:tentative="1">
      <w:start w:val="1"/>
      <w:numFmt w:val="bullet"/>
      <w:lvlText w:val="•"/>
      <w:lvlJc w:val="left"/>
      <w:pPr>
        <w:tabs>
          <w:tab w:val="num" w:pos="2880"/>
        </w:tabs>
        <w:ind w:left="2880" w:hanging="360"/>
      </w:pPr>
      <w:rPr>
        <w:rFonts w:ascii="Arial" w:hAnsi="Arial" w:hint="default"/>
      </w:rPr>
    </w:lvl>
    <w:lvl w:ilvl="4" w:tplc="F5C8A9C0" w:tentative="1">
      <w:start w:val="1"/>
      <w:numFmt w:val="bullet"/>
      <w:lvlText w:val="•"/>
      <w:lvlJc w:val="left"/>
      <w:pPr>
        <w:tabs>
          <w:tab w:val="num" w:pos="3600"/>
        </w:tabs>
        <w:ind w:left="3600" w:hanging="360"/>
      </w:pPr>
      <w:rPr>
        <w:rFonts w:ascii="Arial" w:hAnsi="Arial" w:hint="default"/>
      </w:rPr>
    </w:lvl>
    <w:lvl w:ilvl="5" w:tplc="D840AF9A" w:tentative="1">
      <w:start w:val="1"/>
      <w:numFmt w:val="bullet"/>
      <w:lvlText w:val="•"/>
      <w:lvlJc w:val="left"/>
      <w:pPr>
        <w:tabs>
          <w:tab w:val="num" w:pos="4320"/>
        </w:tabs>
        <w:ind w:left="4320" w:hanging="360"/>
      </w:pPr>
      <w:rPr>
        <w:rFonts w:ascii="Arial" w:hAnsi="Arial" w:hint="default"/>
      </w:rPr>
    </w:lvl>
    <w:lvl w:ilvl="6" w:tplc="1D349DDA" w:tentative="1">
      <w:start w:val="1"/>
      <w:numFmt w:val="bullet"/>
      <w:lvlText w:val="•"/>
      <w:lvlJc w:val="left"/>
      <w:pPr>
        <w:tabs>
          <w:tab w:val="num" w:pos="5040"/>
        </w:tabs>
        <w:ind w:left="5040" w:hanging="360"/>
      </w:pPr>
      <w:rPr>
        <w:rFonts w:ascii="Arial" w:hAnsi="Arial" w:hint="default"/>
      </w:rPr>
    </w:lvl>
    <w:lvl w:ilvl="7" w:tplc="27183E1A" w:tentative="1">
      <w:start w:val="1"/>
      <w:numFmt w:val="bullet"/>
      <w:lvlText w:val="•"/>
      <w:lvlJc w:val="left"/>
      <w:pPr>
        <w:tabs>
          <w:tab w:val="num" w:pos="5760"/>
        </w:tabs>
        <w:ind w:left="5760" w:hanging="360"/>
      </w:pPr>
      <w:rPr>
        <w:rFonts w:ascii="Arial" w:hAnsi="Arial" w:hint="default"/>
      </w:rPr>
    </w:lvl>
    <w:lvl w:ilvl="8" w:tplc="D1F8A93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7F7ABF"/>
    <w:multiLevelType w:val="hybridMultilevel"/>
    <w:tmpl w:val="8D9C2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6859B7"/>
    <w:multiLevelType w:val="hybridMultilevel"/>
    <w:tmpl w:val="3872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F2AED"/>
    <w:multiLevelType w:val="hybridMultilevel"/>
    <w:tmpl w:val="87D22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E04420"/>
    <w:multiLevelType w:val="hybridMultilevel"/>
    <w:tmpl w:val="761E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895C53"/>
    <w:multiLevelType w:val="hybridMultilevel"/>
    <w:tmpl w:val="429CAD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6557B5"/>
    <w:multiLevelType w:val="hybridMultilevel"/>
    <w:tmpl w:val="F230C2BC"/>
    <w:lvl w:ilvl="0" w:tplc="5CE06576">
      <w:start w:val="1"/>
      <w:numFmt w:val="bullet"/>
      <w:lvlText w:val="•"/>
      <w:lvlJc w:val="left"/>
      <w:pPr>
        <w:tabs>
          <w:tab w:val="num" w:pos="720"/>
        </w:tabs>
        <w:ind w:left="720" w:hanging="360"/>
      </w:pPr>
      <w:rPr>
        <w:rFonts w:ascii="Arial" w:hAnsi="Arial" w:hint="default"/>
      </w:rPr>
    </w:lvl>
    <w:lvl w:ilvl="1" w:tplc="BBF8BF92">
      <w:start w:val="784"/>
      <w:numFmt w:val="bullet"/>
      <w:lvlText w:val="•"/>
      <w:lvlJc w:val="left"/>
      <w:pPr>
        <w:tabs>
          <w:tab w:val="num" w:pos="1440"/>
        </w:tabs>
        <w:ind w:left="1440" w:hanging="360"/>
      </w:pPr>
      <w:rPr>
        <w:rFonts w:ascii="Arial" w:hAnsi="Arial" w:hint="default"/>
      </w:rPr>
    </w:lvl>
    <w:lvl w:ilvl="2" w:tplc="F4644B1E" w:tentative="1">
      <w:start w:val="1"/>
      <w:numFmt w:val="bullet"/>
      <w:lvlText w:val="•"/>
      <w:lvlJc w:val="left"/>
      <w:pPr>
        <w:tabs>
          <w:tab w:val="num" w:pos="2160"/>
        </w:tabs>
        <w:ind w:left="2160" w:hanging="360"/>
      </w:pPr>
      <w:rPr>
        <w:rFonts w:ascii="Arial" w:hAnsi="Arial" w:hint="default"/>
      </w:rPr>
    </w:lvl>
    <w:lvl w:ilvl="3" w:tplc="49661F1C" w:tentative="1">
      <w:start w:val="1"/>
      <w:numFmt w:val="bullet"/>
      <w:lvlText w:val="•"/>
      <w:lvlJc w:val="left"/>
      <w:pPr>
        <w:tabs>
          <w:tab w:val="num" w:pos="2880"/>
        </w:tabs>
        <w:ind w:left="2880" w:hanging="360"/>
      </w:pPr>
      <w:rPr>
        <w:rFonts w:ascii="Arial" w:hAnsi="Arial" w:hint="default"/>
      </w:rPr>
    </w:lvl>
    <w:lvl w:ilvl="4" w:tplc="B6E87B84" w:tentative="1">
      <w:start w:val="1"/>
      <w:numFmt w:val="bullet"/>
      <w:lvlText w:val="•"/>
      <w:lvlJc w:val="left"/>
      <w:pPr>
        <w:tabs>
          <w:tab w:val="num" w:pos="3600"/>
        </w:tabs>
        <w:ind w:left="3600" w:hanging="360"/>
      </w:pPr>
      <w:rPr>
        <w:rFonts w:ascii="Arial" w:hAnsi="Arial" w:hint="default"/>
      </w:rPr>
    </w:lvl>
    <w:lvl w:ilvl="5" w:tplc="036A73EC" w:tentative="1">
      <w:start w:val="1"/>
      <w:numFmt w:val="bullet"/>
      <w:lvlText w:val="•"/>
      <w:lvlJc w:val="left"/>
      <w:pPr>
        <w:tabs>
          <w:tab w:val="num" w:pos="4320"/>
        </w:tabs>
        <w:ind w:left="4320" w:hanging="360"/>
      </w:pPr>
      <w:rPr>
        <w:rFonts w:ascii="Arial" w:hAnsi="Arial" w:hint="default"/>
      </w:rPr>
    </w:lvl>
    <w:lvl w:ilvl="6" w:tplc="C8109E42" w:tentative="1">
      <w:start w:val="1"/>
      <w:numFmt w:val="bullet"/>
      <w:lvlText w:val="•"/>
      <w:lvlJc w:val="left"/>
      <w:pPr>
        <w:tabs>
          <w:tab w:val="num" w:pos="5040"/>
        </w:tabs>
        <w:ind w:left="5040" w:hanging="360"/>
      </w:pPr>
      <w:rPr>
        <w:rFonts w:ascii="Arial" w:hAnsi="Arial" w:hint="default"/>
      </w:rPr>
    </w:lvl>
    <w:lvl w:ilvl="7" w:tplc="BBE604C8" w:tentative="1">
      <w:start w:val="1"/>
      <w:numFmt w:val="bullet"/>
      <w:lvlText w:val="•"/>
      <w:lvlJc w:val="left"/>
      <w:pPr>
        <w:tabs>
          <w:tab w:val="num" w:pos="5760"/>
        </w:tabs>
        <w:ind w:left="5760" w:hanging="360"/>
      </w:pPr>
      <w:rPr>
        <w:rFonts w:ascii="Arial" w:hAnsi="Arial" w:hint="default"/>
      </w:rPr>
    </w:lvl>
    <w:lvl w:ilvl="8" w:tplc="C53AC68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F32416"/>
    <w:multiLevelType w:val="hybridMultilevel"/>
    <w:tmpl w:val="1576A992"/>
    <w:lvl w:ilvl="0" w:tplc="C6261FBA">
      <w:start w:val="1"/>
      <w:numFmt w:val="bullet"/>
      <w:lvlText w:val="•"/>
      <w:lvlJc w:val="left"/>
      <w:pPr>
        <w:tabs>
          <w:tab w:val="num" w:pos="720"/>
        </w:tabs>
        <w:ind w:left="720" w:hanging="360"/>
      </w:pPr>
      <w:rPr>
        <w:rFonts w:ascii="Arial" w:hAnsi="Arial" w:hint="default"/>
      </w:rPr>
    </w:lvl>
    <w:lvl w:ilvl="1" w:tplc="ACF23C00">
      <w:start w:val="784"/>
      <w:numFmt w:val="bullet"/>
      <w:lvlText w:val="•"/>
      <w:lvlJc w:val="left"/>
      <w:pPr>
        <w:tabs>
          <w:tab w:val="num" w:pos="1440"/>
        </w:tabs>
        <w:ind w:left="1440" w:hanging="360"/>
      </w:pPr>
      <w:rPr>
        <w:rFonts w:ascii="Arial" w:hAnsi="Arial" w:hint="default"/>
      </w:rPr>
    </w:lvl>
    <w:lvl w:ilvl="2" w:tplc="4D0E61F0" w:tentative="1">
      <w:start w:val="1"/>
      <w:numFmt w:val="bullet"/>
      <w:lvlText w:val="•"/>
      <w:lvlJc w:val="left"/>
      <w:pPr>
        <w:tabs>
          <w:tab w:val="num" w:pos="2160"/>
        </w:tabs>
        <w:ind w:left="2160" w:hanging="360"/>
      </w:pPr>
      <w:rPr>
        <w:rFonts w:ascii="Arial" w:hAnsi="Arial" w:hint="default"/>
      </w:rPr>
    </w:lvl>
    <w:lvl w:ilvl="3" w:tplc="AA4EEECC" w:tentative="1">
      <w:start w:val="1"/>
      <w:numFmt w:val="bullet"/>
      <w:lvlText w:val="•"/>
      <w:lvlJc w:val="left"/>
      <w:pPr>
        <w:tabs>
          <w:tab w:val="num" w:pos="2880"/>
        </w:tabs>
        <w:ind w:left="2880" w:hanging="360"/>
      </w:pPr>
      <w:rPr>
        <w:rFonts w:ascii="Arial" w:hAnsi="Arial" w:hint="default"/>
      </w:rPr>
    </w:lvl>
    <w:lvl w:ilvl="4" w:tplc="88F6C79A" w:tentative="1">
      <w:start w:val="1"/>
      <w:numFmt w:val="bullet"/>
      <w:lvlText w:val="•"/>
      <w:lvlJc w:val="left"/>
      <w:pPr>
        <w:tabs>
          <w:tab w:val="num" w:pos="3600"/>
        </w:tabs>
        <w:ind w:left="3600" w:hanging="360"/>
      </w:pPr>
      <w:rPr>
        <w:rFonts w:ascii="Arial" w:hAnsi="Arial" w:hint="default"/>
      </w:rPr>
    </w:lvl>
    <w:lvl w:ilvl="5" w:tplc="E7B0C856" w:tentative="1">
      <w:start w:val="1"/>
      <w:numFmt w:val="bullet"/>
      <w:lvlText w:val="•"/>
      <w:lvlJc w:val="left"/>
      <w:pPr>
        <w:tabs>
          <w:tab w:val="num" w:pos="4320"/>
        </w:tabs>
        <w:ind w:left="4320" w:hanging="360"/>
      </w:pPr>
      <w:rPr>
        <w:rFonts w:ascii="Arial" w:hAnsi="Arial" w:hint="default"/>
      </w:rPr>
    </w:lvl>
    <w:lvl w:ilvl="6" w:tplc="12521232" w:tentative="1">
      <w:start w:val="1"/>
      <w:numFmt w:val="bullet"/>
      <w:lvlText w:val="•"/>
      <w:lvlJc w:val="left"/>
      <w:pPr>
        <w:tabs>
          <w:tab w:val="num" w:pos="5040"/>
        </w:tabs>
        <w:ind w:left="5040" w:hanging="360"/>
      </w:pPr>
      <w:rPr>
        <w:rFonts w:ascii="Arial" w:hAnsi="Arial" w:hint="default"/>
      </w:rPr>
    </w:lvl>
    <w:lvl w:ilvl="7" w:tplc="769EE6DE" w:tentative="1">
      <w:start w:val="1"/>
      <w:numFmt w:val="bullet"/>
      <w:lvlText w:val="•"/>
      <w:lvlJc w:val="left"/>
      <w:pPr>
        <w:tabs>
          <w:tab w:val="num" w:pos="5760"/>
        </w:tabs>
        <w:ind w:left="5760" w:hanging="360"/>
      </w:pPr>
      <w:rPr>
        <w:rFonts w:ascii="Arial" w:hAnsi="Arial" w:hint="default"/>
      </w:rPr>
    </w:lvl>
    <w:lvl w:ilvl="8" w:tplc="625A89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7363E9"/>
    <w:multiLevelType w:val="hybridMultilevel"/>
    <w:tmpl w:val="71A2E426"/>
    <w:lvl w:ilvl="0" w:tplc="0BB09AF6">
      <w:start w:val="1"/>
      <w:numFmt w:val="bullet"/>
      <w:lvlText w:val=""/>
      <w:lvlJc w:val="left"/>
      <w:pPr>
        <w:tabs>
          <w:tab w:val="num" w:pos="720"/>
        </w:tabs>
        <w:ind w:left="720" w:hanging="360"/>
      </w:pPr>
      <w:rPr>
        <w:rFonts w:ascii="Symbol" w:hAnsi="Symbol" w:hint="default"/>
      </w:rPr>
    </w:lvl>
    <w:lvl w:ilvl="1" w:tplc="34B44CB4" w:tentative="1">
      <w:start w:val="1"/>
      <w:numFmt w:val="bullet"/>
      <w:lvlText w:val=""/>
      <w:lvlJc w:val="left"/>
      <w:pPr>
        <w:tabs>
          <w:tab w:val="num" w:pos="1440"/>
        </w:tabs>
        <w:ind w:left="1440" w:hanging="360"/>
      </w:pPr>
      <w:rPr>
        <w:rFonts w:ascii="Symbol" w:hAnsi="Symbol" w:hint="default"/>
      </w:rPr>
    </w:lvl>
    <w:lvl w:ilvl="2" w:tplc="1E96BF3E" w:tentative="1">
      <w:start w:val="1"/>
      <w:numFmt w:val="bullet"/>
      <w:lvlText w:val=""/>
      <w:lvlJc w:val="left"/>
      <w:pPr>
        <w:tabs>
          <w:tab w:val="num" w:pos="2160"/>
        </w:tabs>
        <w:ind w:left="2160" w:hanging="360"/>
      </w:pPr>
      <w:rPr>
        <w:rFonts w:ascii="Symbol" w:hAnsi="Symbol" w:hint="default"/>
      </w:rPr>
    </w:lvl>
    <w:lvl w:ilvl="3" w:tplc="27B0F8E4" w:tentative="1">
      <w:start w:val="1"/>
      <w:numFmt w:val="bullet"/>
      <w:lvlText w:val=""/>
      <w:lvlJc w:val="left"/>
      <w:pPr>
        <w:tabs>
          <w:tab w:val="num" w:pos="2880"/>
        </w:tabs>
        <w:ind w:left="2880" w:hanging="360"/>
      </w:pPr>
      <w:rPr>
        <w:rFonts w:ascii="Symbol" w:hAnsi="Symbol" w:hint="default"/>
      </w:rPr>
    </w:lvl>
    <w:lvl w:ilvl="4" w:tplc="CE18090C" w:tentative="1">
      <w:start w:val="1"/>
      <w:numFmt w:val="bullet"/>
      <w:lvlText w:val=""/>
      <w:lvlJc w:val="left"/>
      <w:pPr>
        <w:tabs>
          <w:tab w:val="num" w:pos="3600"/>
        </w:tabs>
        <w:ind w:left="3600" w:hanging="360"/>
      </w:pPr>
      <w:rPr>
        <w:rFonts w:ascii="Symbol" w:hAnsi="Symbol" w:hint="default"/>
      </w:rPr>
    </w:lvl>
    <w:lvl w:ilvl="5" w:tplc="79F41680" w:tentative="1">
      <w:start w:val="1"/>
      <w:numFmt w:val="bullet"/>
      <w:lvlText w:val=""/>
      <w:lvlJc w:val="left"/>
      <w:pPr>
        <w:tabs>
          <w:tab w:val="num" w:pos="4320"/>
        </w:tabs>
        <w:ind w:left="4320" w:hanging="360"/>
      </w:pPr>
      <w:rPr>
        <w:rFonts w:ascii="Symbol" w:hAnsi="Symbol" w:hint="default"/>
      </w:rPr>
    </w:lvl>
    <w:lvl w:ilvl="6" w:tplc="8FBEEBC0" w:tentative="1">
      <w:start w:val="1"/>
      <w:numFmt w:val="bullet"/>
      <w:lvlText w:val=""/>
      <w:lvlJc w:val="left"/>
      <w:pPr>
        <w:tabs>
          <w:tab w:val="num" w:pos="5040"/>
        </w:tabs>
        <w:ind w:left="5040" w:hanging="360"/>
      </w:pPr>
      <w:rPr>
        <w:rFonts w:ascii="Symbol" w:hAnsi="Symbol" w:hint="default"/>
      </w:rPr>
    </w:lvl>
    <w:lvl w:ilvl="7" w:tplc="A9EAFCFE" w:tentative="1">
      <w:start w:val="1"/>
      <w:numFmt w:val="bullet"/>
      <w:lvlText w:val=""/>
      <w:lvlJc w:val="left"/>
      <w:pPr>
        <w:tabs>
          <w:tab w:val="num" w:pos="5760"/>
        </w:tabs>
        <w:ind w:left="5760" w:hanging="360"/>
      </w:pPr>
      <w:rPr>
        <w:rFonts w:ascii="Symbol" w:hAnsi="Symbol" w:hint="default"/>
      </w:rPr>
    </w:lvl>
    <w:lvl w:ilvl="8" w:tplc="39A84316"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6AD3B86"/>
    <w:multiLevelType w:val="hybridMultilevel"/>
    <w:tmpl w:val="6F0A6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CD4654"/>
    <w:multiLevelType w:val="hybridMultilevel"/>
    <w:tmpl w:val="A68A8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279A2"/>
    <w:multiLevelType w:val="hybridMultilevel"/>
    <w:tmpl w:val="F7062BBE"/>
    <w:lvl w:ilvl="0" w:tplc="7910D6DC">
      <w:start w:val="1"/>
      <w:numFmt w:val="bullet"/>
      <w:lvlText w:val=""/>
      <w:lvlJc w:val="left"/>
      <w:pPr>
        <w:tabs>
          <w:tab w:val="num" w:pos="720"/>
        </w:tabs>
        <w:ind w:left="720" w:hanging="360"/>
      </w:pPr>
      <w:rPr>
        <w:rFonts w:ascii="Symbol" w:hAnsi="Symbol" w:hint="default"/>
      </w:rPr>
    </w:lvl>
    <w:lvl w:ilvl="1" w:tplc="5CBA9DC8" w:tentative="1">
      <w:start w:val="1"/>
      <w:numFmt w:val="bullet"/>
      <w:lvlText w:val=""/>
      <w:lvlJc w:val="left"/>
      <w:pPr>
        <w:tabs>
          <w:tab w:val="num" w:pos="1440"/>
        </w:tabs>
        <w:ind w:left="1440" w:hanging="360"/>
      </w:pPr>
      <w:rPr>
        <w:rFonts w:ascii="Symbol" w:hAnsi="Symbol" w:hint="default"/>
      </w:rPr>
    </w:lvl>
    <w:lvl w:ilvl="2" w:tplc="862E3964" w:tentative="1">
      <w:start w:val="1"/>
      <w:numFmt w:val="bullet"/>
      <w:lvlText w:val=""/>
      <w:lvlJc w:val="left"/>
      <w:pPr>
        <w:tabs>
          <w:tab w:val="num" w:pos="2160"/>
        </w:tabs>
        <w:ind w:left="2160" w:hanging="360"/>
      </w:pPr>
      <w:rPr>
        <w:rFonts w:ascii="Symbol" w:hAnsi="Symbol" w:hint="default"/>
      </w:rPr>
    </w:lvl>
    <w:lvl w:ilvl="3" w:tplc="2D92B870" w:tentative="1">
      <w:start w:val="1"/>
      <w:numFmt w:val="bullet"/>
      <w:lvlText w:val=""/>
      <w:lvlJc w:val="left"/>
      <w:pPr>
        <w:tabs>
          <w:tab w:val="num" w:pos="2880"/>
        </w:tabs>
        <w:ind w:left="2880" w:hanging="360"/>
      </w:pPr>
      <w:rPr>
        <w:rFonts w:ascii="Symbol" w:hAnsi="Symbol" w:hint="default"/>
      </w:rPr>
    </w:lvl>
    <w:lvl w:ilvl="4" w:tplc="2D22D264" w:tentative="1">
      <w:start w:val="1"/>
      <w:numFmt w:val="bullet"/>
      <w:lvlText w:val=""/>
      <w:lvlJc w:val="left"/>
      <w:pPr>
        <w:tabs>
          <w:tab w:val="num" w:pos="3600"/>
        </w:tabs>
        <w:ind w:left="3600" w:hanging="360"/>
      </w:pPr>
      <w:rPr>
        <w:rFonts w:ascii="Symbol" w:hAnsi="Symbol" w:hint="default"/>
      </w:rPr>
    </w:lvl>
    <w:lvl w:ilvl="5" w:tplc="082E2168" w:tentative="1">
      <w:start w:val="1"/>
      <w:numFmt w:val="bullet"/>
      <w:lvlText w:val=""/>
      <w:lvlJc w:val="left"/>
      <w:pPr>
        <w:tabs>
          <w:tab w:val="num" w:pos="4320"/>
        </w:tabs>
        <w:ind w:left="4320" w:hanging="360"/>
      </w:pPr>
      <w:rPr>
        <w:rFonts w:ascii="Symbol" w:hAnsi="Symbol" w:hint="default"/>
      </w:rPr>
    </w:lvl>
    <w:lvl w:ilvl="6" w:tplc="1168312C" w:tentative="1">
      <w:start w:val="1"/>
      <w:numFmt w:val="bullet"/>
      <w:lvlText w:val=""/>
      <w:lvlJc w:val="left"/>
      <w:pPr>
        <w:tabs>
          <w:tab w:val="num" w:pos="5040"/>
        </w:tabs>
        <w:ind w:left="5040" w:hanging="360"/>
      </w:pPr>
      <w:rPr>
        <w:rFonts w:ascii="Symbol" w:hAnsi="Symbol" w:hint="default"/>
      </w:rPr>
    </w:lvl>
    <w:lvl w:ilvl="7" w:tplc="B2A4B006" w:tentative="1">
      <w:start w:val="1"/>
      <w:numFmt w:val="bullet"/>
      <w:lvlText w:val=""/>
      <w:lvlJc w:val="left"/>
      <w:pPr>
        <w:tabs>
          <w:tab w:val="num" w:pos="5760"/>
        </w:tabs>
        <w:ind w:left="5760" w:hanging="360"/>
      </w:pPr>
      <w:rPr>
        <w:rFonts w:ascii="Symbol" w:hAnsi="Symbol" w:hint="default"/>
      </w:rPr>
    </w:lvl>
    <w:lvl w:ilvl="8" w:tplc="7FB239D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6C123FA8"/>
    <w:multiLevelType w:val="hybridMultilevel"/>
    <w:tmpl w:val="C2E09A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6C705E47"/>
    <w:multiLevelType w:val="hybridMultilevel"/>
    <w:tmpl w:val="4418DCEA"/>
    <w:lvl w:ilvl="0" w:tplc="B4DE3646">
      <w:start w:val="1"/>
      <w:numFmt w:val="bullet"/>
      <w:lvlText w:val="•"/>
      <w:lvlJc w:val="left"/>
      <w:pPr>
        <w:tabs>
          <w:tab w:val="num" w:pos="720"/>
        </w:tabs>
        <w:ind w:left="720" w:hanging="360"/>
      </w:pPr>
      <w:rPr>
        <w:rFonts w:ascii="Arial" w:hAnsi="Arial" w:hint="default"/>
      </w:rPr>
    </w:lvl>
    <w:lvl w:ilvl="1" w:tplc="6B760D28">
      <w:start w:val="1080"/>
      <w:numFmt w:val="bullet"/>
      <w:lvlText w:val="•"/>
      <w:lvlJc w:val="left"/>
      <w:pPr>
        <w:tabs>
          <w:tab w:val="num" w:pos="1440"/>
        </w:tabs>
        <w:ind w:left="1440" w:hanging="360"/>
      </w:pPr>
      <w:rPr>
        <w:rFonts w:ascii="Arial" w:hAnsi="Arial" w:hint="default"/>
      </w:rPr>
    </w:lvl>
    <w:lvl w:ilvl="2" w:tplc="01D0C154" w:tentative="1">
      <w:start w:val="1"/>
      <w:numFmt w:val="bullet"/>
      <w:lvlText w:val="•"/>
      <w:lvlJc w:val="left"/>
      <w:pPr>
        <w:tabs>
          <w:tab w:val="num" w:pos="2160"/>
        </w:tabs>
        <w:ind w:left="2160" w:hanging="360"/>
      </w:pPr>
      <w:rPr>
        <w:rFonts w:ascii="Arial" w:hAnsi="Arial" w:hint="default"/>
      </w:rPr>
    </w:lvl>
    <w:lvl w:ilvl="3" w:tplc="311C9092" w:tentative="1">
      <w:start w:val="1"/>
      <w:numFmt w:val="bullet"/>
      <w:lvlText w:val="•"/>
      <w:lvlJc w:val="left"/>
      <w:pPr>
        <w:tabs>
          <w:tab w:val="num" w:pos="2880"/>
        </w:tabs>
        <w:ind w:left="2880" w:hanging="360"/>
      </w:pPr>
      <w:rPr>
        <w:rFonts w:ascii="Arial" w:hAnsi="Arial" w:hint="default"/>
      </w:rPr>
    </w:lvl>
    <w:lvl w:ilvl="4" w:tplc="D234C596" w:tentative="1">
      <w:start w:val="1"/>
      <w:numFmt w:val="bullet"/>
      <w:lvlText w:val="•"/>
      <w:lvlJc w:val="left"/>
      <w:pPr>
        <w:tabs>
          <w:tab w:val="num" w:pos="3600"/>
        </w:tabs>
        <w:ind w:left="3600" w:hanging="360"/>
      </w:pPr>
      <w:rPr>
        <w:rFonts w:ascii="Arial" w:hAnsi="Arial" w:hint="default"/>
      </w:rPr>
    </w:lvl>
    <w:lvl w:ilvl="5" w:tplc="A67C7158" w:tentative="1">
      <w:start w:val="1"/>
      <w:numFmt w:val="bullet"/>
      <w:lvlText w:val="•"/>
      <w:lvlJc w:val="left"/>
      <w:pPr>
        <w:tabs>
          <w:tab w:val="num" w:pos="4320"/>
        </w:tabs>
        <w:ind w:left="4320" w:hanging="360"/>
      </w:pPr>
      <w:rPr>
        <w:rFonts w:ascii="Arial" w:hAnsi="Arial" w:hint="default"/>
      </w:rPr>
    </w:lvl>
    <w:lvl w:ilvl="6" w:tplc="DC926AF8" w:tentative="1">
      <w:start w:val="1"/>
      <w:numFmt w:val="bullet"/>
      <w:lvlText w:val="•"/>
      <w:lvlJc w:val="left"/>
      <w:pPr>
        <w:tabs>
          <w:tab w:val="num" w:pos="5040"/>
        </w:tabs>
        <w:ind w:left="5040" w:hanging="360"/>
      </w:pPr>
      <w:rPr>
        <w:rFonts w:ascii="Arial" w:hAnsi="Arial" w:hint="default"/>
      </w:rPr>
    </w:lvl>
    <w:lvl w:ilvl="7" w:tplc="03AC60E2" w:tentative="1">
      <w:start w:val="1"/>
      <w:numFmt w:val="bullet"/>
      <w:lvlText w:val="•"/>
      <w:lvlJc w:val="left"/>
      <w:pPr>
        <w:tabs>
          <w:tab w:val="num" w:pos="5760"/>
        </w:tabs>
        <w:ind w:left="5760" w:hanging="360"/>
      </w:pPr>
      <w:rPr>
        <w:rFonts w:ascii="Arial" w:hAnsi="Arial" w:hint="default"/>
      </w:rPr>
    </w:lvl>
    <w:lvl w:ilvl="8" w:tplc="195673C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D6D3A26"/>
    <w:multiLevelType w:val="hybridMultilevel"/>
    <w:tmpl w:val="EC9C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807C28"/>
    <w:multiLevelType w:val="hybridMultilevel"/>
    <w:tmpl w:val="9DF2D5C4"/>
    <w:lvl w:ilvl="0" w:tplc="7172ACEC">
      <w:start w:val="1"/>
      <w:numFmt w:val="bullet"/>
      <w:lvlText w:val=""/>
      <w:lvlJc w:val="left"/>
      <w:pPr>
        <w:tabs>
          <w:tab w:val="num" w:pos="720"/>
        </w:tabs>
        <w:ind w:left="720" w:hanging="360"/>
      </w:pPr>
      <w:rPr>
        <w:rFonts w:ascii="Symbol" w:hAnsi="Symbol" w:hint="default"/>
      </w:rPr>
    </w:lvl>
    <w:lvl w:ilvl="1" w:tplc="6C00DC6E" w:tentative="1">
      <w:start w:val="1"/>
      <w:numFmt w:val="bullet"/>
      <w:lvlText w:val=""/>
      <w:lvlJc w:val="left"/>
      <w:pPr>
        <w:tabs>
          <w:tab w:val="num" w:pos="1440"/>
        </w:tabs>
        <w:ind w:left="1440" w:hanging="360"/>
      </w:pPr>
      <w:rPr>
        <w:rFonts w:ascii="Symbol" w:hAnsi="Symbol" w:hint="default"/>
      </w:rPr>
    </w:lvl>
    <w:lvl w:ilvl="2" w:tplc="268C4B64" w:tentative="1">
      <w:start w:val="1"/>
      <w:numFmt w:val="bullet"/>
      <w:lvlText w:val=""/>
      <w:lvlJc w:val="left"/>
      <w:pPr>
        <w:tabs>
          <w:tab w:val="num" w:pos="2160"/>
        </w:tabs>
        <w:ind w:left="2160" w:hanging="360"/>
      </w:pPr>
      <w:rPr>
        <w:rFonts w:ascii="Symbol" w:hAnsi="Symbol" w:hint="default"/>
      </w:rPr>
    </w:lvl>
    <w:lvl w:ilvl="3" w:tplc="A1C80124" w:tentative="1">
      <w:start w:val="1"/>
      <w:numFmt w:val="bullet"/>
      <w:lvlText w:val=""/>
      <w:lvlJc w:val="left"/>
      <w:pPr>
        <w:tabs>
          <w:tab w:val="num" w:pos="2880"/>
        </w:tabs>
        <w:ind w:left="2880" w:hanging="360"/>
      </w:pPr>
      <w:rPr>
        <w:rFonts w:ascii="Symbol" w:hAnsi="Symbol" w:hint="default"/>
      </w:rPr>
    </w:lvl>
    <w:lvl w:ilvl="4" w:tplc="02502552" w:tentative="1">
      <w:start w:val="1"/>
      <w:numFmt w:val="bullet"/>
      <w:lvlText w:val=""/>
      <w:lvlJc w:val="left"/>
      <w:pPr>
        <w:tabs>
          <w:tab w:val="num" w:pos="3600"/>
        </w:tabs>
        <w:ind w:left="3600" w:hanging="360"/>
      </w:pPr>
      <w:rPr>
        <w:rFonts w:ascii="Symbol" w:hAnsi="Symbol" w:hint="default"/>
      </w:rPr>
    </w:lvl>
    <w:lvl w:ilvl="5" w:tplc="45F07AE8" w:tentative="1">
      <w:start w:val="1"/>
      <w:numFmt w:val="bullet"/>
      <w:lvlText w:val=""/>
      <w:lvlJc w:val="left"/>
      <w:pPr>
        <w:tabs>
          <w:tab w:val="num" w:pos="4320"/>
        </w:tabs>
        <w:ind w:left="4320" w:hanging="360"/>
      </w:pPr>
      <w:rPr>
        <w:rFonts w:ascii="Symbol" w:hAnsi="Symbol" w:hint="default"/>
      </w:rPr>
    </w:lvl>
    <w:lvl w:ilvl="6" w:tplc="B8B0B07E" w:tentative="1">
      <w:start w:val="1"/>
      <w:numFmt w:val="bullet"/>
      <w:lvlText w:val=""/>
      <w:lvlJc w:val="left"/>
      <w:pPr>
        <w:tabs>
          <w:tab w:val="num" w:pos="5040"/>
        </w:tabs>
        <w:ind w:left="5040" w:hanging="360"/>
      </w:pPr>
      <w:rPr>
        <w:rFonts w:ascii="Symbol" w:hAnsi="Symbol" w:hint="default"/>
      </w:rPr>
    </w:lvl>
    <w:lvl w:ilvl="7" w:tplc="6482326C" w:tentative="1">
      <w:start w:val="1"/>
      <w:numFmt w:val="bullet"/>
      <w:lvlText w:val=""/>
      <w:lvlJc w:val="left"/>
      <w:pPr>
        <w:tabs>
          <w:tab w:val="num" w:pos="5760"/>
        </w:tabs>
        <w:ind w:left="5760" w:hanging="360"/>
      </w:pPr>
      <w:rPr>
        <w:rFonts w:ascii="Symbol" w:hAnsi="Symbol" w:hint="default"/>
      </w:rPr>
    </w:lvl>
    <w:lvl w:ilvl="8" w:tplc="D9E4B1E0"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7B456C4B"/>
    <w:multiLevelType w:val="hybridMultilevel"/>
    <w:tmpl w:val="9EEEBD28"/>
    <w:lvl w:ilvl="0" w:tplc="1A906CFE">
      <w:start w:val="1"/>
      <w:numFmt w:val="bullet"/>
      <w:lvlText w:val="•"/>
      <w:lvlJc w:val="left"/>
      <w:pPr>
        <w:tabs>
          <w:tab w:val="num" w:pos="720"/>
        </w:tabs>
        <w:ind w:left="720" w:hanging="360"/>
      </w:pPr>
      <w:rPr>
        <w:rFonts w:ascii="Arial" w:hAnsi="Arial" w:hint="default"/>
      </w:rPr>
    </w:lvl>
    <w:lvl w:ilvl="1" w:tplc="D7569160">
      <w:start w:val="784"/>
      <w:numFmt w:val="bullet"/>
      <w:lvlText w:val="•"/>
      <w:lvlJc w:val="left"/>
      <w:pPr>
        <w:tabs>
          <w:tab w:val="num" w:pos="1440"/>
        </w:tabs>
        <w:ind w:left="1440" w:hanging="360"/>
      </w:pPr>
      <w:rPr>
        <w:rFonts w:ascii="Arial" w:hAnsi="Arial" w:hint="default"/>
      </w:rPr>
    </w:lvl>
    <w:lvl w:ilvl="2" w:tplc="7B5E358A" w:tentative="1">
      <w:start w:val="1"/>
      <w:numFmt w:val="bullet"/>
      <w:lvlText w:val="•"/>
      <w:lvlJc w:val="left"/>
      <w:pPr>
        <w:tabs>
          <w:tab w:val="num" w:pos="2160"/>
        </w:tabs>
        <w:ind w:left="2160" w:hanging="360"/>
      </w:pPr>
      <w:rPr>
        <w:rFonts w:ascii="Arial" w:hAnsi="Arial" w:hint="default"/>
      </w:rPr>
    </w:lvl>
    <w:lvl w:ilvl="3" w:tplc="66682FDA" w:tentative="1">
      <w:start w:val="1"/>
      <w:numFmt w:val="bullet"/>
      <w:lvlText w:val="•"/>
      <w:lvlJc w:val="left"/>
      <w:pPr>
        <w:tabs>
          <w:tab w:val="num" w:pos="2880"/>
        </w:tabs>
        <w:ind w:left="2880" w:hanging="360"/>
      </w:pPr>
      <w:rPr>
        <w:rFonts w:ascii="Arial" w:hAnsi="Arial" w:hint="default"/>
      </w:rPr>
    </w:lvl>
    <w:lvl w:ilvl="4" w:tplc="4E825C2C" w:tentative="1">
      <w:start w:val="1"/>
      <w:numFmt w:val="bullet"/>
      <w:lvlText w:val="•"/>
      <w:lvlJc w:val="left"/>
      <w:pPr>
        <w:tabs>
          <w:tab w:val="num" w:pos="3600"/>
        </w:tabs>
        <w:ind w:left="3600" w:hanging="360"/>
      </w:pPr>
      <w:rPr>
        <w:rFonts w:ascii="Arial" w:hAnsi="Arial" w:hint="default"/>
      </w:rPr>
    </w:lvl>
    <w:lvl w:ilvl="5" w:tplc="9140EAF4" w:tentative="1">
      <w:start w:val="1"/>
      <w:numFmt w:val="bullet"/>
      <w:lvlText w:val="•"/>
      <w:lvlJc w:val="left"/>
      <w:pPr>
        <w:tabs>
          <w:tab w:val="num" w:pos="4320"/>
        </w:tabs>
        <w:ind w:left="4320" w:hanging="360"/>
      </w:pPr>
      <w:rPr>
        <w:rFonts w:ascii="Arial" w:hAnsi="Arial" w:hint="default"/>
      </w:rPr>
    </w:lvl>
    <w:lvl w:ilvl="6" w:tplc="3426E302" w:tentative="1">
      <w:start w:val="1"/>
      <w:numFmt w:val="bullet"/>
      <w:lvlText w:val="•"/>
      <w:lvlJc w:val="left"/>
      <w:pPr>
        <w:tabs>
          <w:tab w:val="num" w:pos="5040"/>
        </w:tabs>
        <w:ind w:left="5040" w:hanging="360"/>
      </w:pPr>
      <w:rPr>
        <w:rFonts w:ascii="Arial" w:hAnsi="Arial" w:hint="default"/>
      </w:rPr>
    </w:lvl>
    <w:lvl w:ilvl="7" w:tplc="4EF8D722" w:tentative="1">
      <w:start w:val="1"/>
      <w:numFmt w:val="bullet"/>
      <w:lvlText w:val="•"/>
      <w:lvlJc w:val="left"/>
      <w:pPr>
        <w:tabs>
          <w:tab w:val="num" w:pos="5760"/>
        </w:tabs>
        <w:ind w:left="5760" w:hanging="360"/>
      </w:pPr>
      <w:rPr>
        <w:rFonts w:ascii="Arial" w:hAnsi="Arial" w:hint="default"/>
      </w:rPr>
    </w:lvl>
    <w:lvl w:ilvl="8" w:tplc="BDE0B6DA"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2"/>
  </w:num>
  <w:num w:numId="3">
    <w:abstractNumId w:val="16"/>
  </w:num>
  <w:num w:numId="4">
    <w:abstractNumId w:val="4"/>
  </w:num>
  <w:num w:numId="5">
    <w:abstractNumId w:val="10"/>
  </w:num>
  <w:num w:numId="6">
    <w:abstractNumId w:val="5"/>
  </w:num>
  <w:num w:numId="7">
    <w:abstractNumId w:val="11"/>
  </w:num>
  <w:num w:numId="8">
    <w:abstractNumId w:val="24"/>
  </w:num>
  <w:num w:numId="9">
    <w:abstractNumId w:val="17"/>
  </w:num>
  <w:num w:numId="10">
    <w:abstractNumId w:val="18"/>
  </w:num>
  <w:num w:numId="11">
    <w:abstractNumId w:val="27"/>
  </w:num>
  <w:num w:numId="12">
    <w:abstractNumId w:val="3"/>
  </w:num>
  <w:num w:numId="13">
    <w:abstractNumId w:val="14"/>
  </w:num>
  <w:num w:numId="14">
    <w:abstractNumId w:val="7"/>
  </w:num>
  <w:num w:numId="15">
    <w:abstractNumId w:val="25"/>
  </w:num>
  <w:num w:numId="16">
    <w:abstractNumId w:val="8"/>
  </w:num>
  <w:num w:numId="17">
    <w:abstractNumId w:val="22"/>
  </w:num>
  <w:num w:numId="18">
    <w:abstractNumId w:val="19"/>
  </w:num>
  <w:num w:numId="19">
    <w:abstractNumId w:val="26"/>
  </w:num>
  <w:num w:numId="20">
    <w:abstractNumId w:val="15"/>
  </w:num>
  <w:num w:numId="21">
    <w:abstractNumId w:val="20"/>
  </w:num>
  <w:num w:numId="22">
    <w:abstractNumId w:val="0"/>
  </w:num>
  <w:num w:numId="23">
    <w:abstractNumId w:val="2"/>
  </w:num>
  <w:num w:numId="24">
    <w:abstractNumId w:val="23"/>
  </w:num>
  <w:num w:numId="25">
    <w:abstractNumId w:val="9"/>
  </w:num>
  <w:num w:numId="26">
    <w:abstractNumId w:val="13"/>
  </w:num>
  <w:num w:numId="27">
    <w:abstractNumId w:val="21"/>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60B1"/>
    <w:rsid w:val="00012D6A"/>
    <w:rsid w:val="00013C5A"/>
    <w:rsid w:val="00014460"/>
    <w:rsid w:val="00031DA4"/>
    <w:rsid w:val="000372FC"/>
    <w:rsid w:val="000710F7"/>
    <w:rsid w:val="000736B7"/>
    <w:rsid w:val="00081D67"/>
    <w:rsid w:val="000829A6"/>
    <w:rsid w:val="0008456B"/>
    <w:rsid w:val="00087F29"/>
    <w:rsid w:val="000E4B6E"/>
    <w:rsid w:val="000F037D"/>
    <w:rsid w:val="000F524A"/>
    <w:rsid w:val="0012159E"/>
    <w:rsid w:val="00123B8A"/>
    <w:rsid w:val="00124E60"/>
    <w:rsid w:val="00126A68"/>
    <w:rsid w:val="00160754"/>
    <w:rsid w:val="00171566"/>
    <w:rsid w:val="001733C6"/>
    <w:rsid w:val="00186043"/>
    <w:rsid w:val="001C2BC8"/>
    <w:rsid w:val="001E183E"/>
    <w:rsid w:val="001F44CB"/>
    <w:rsid w:val="002106CB"/>
    <w:rsid w:val="002315BF"/>
    <w:rsid w:val="00237364"/>
    <w:rsid w:val="00262792"/>
    <w:rsid w:val="002702E6"/>
    <w:rsid w:val="0027129F"/>
    <w:rsid w:val="0027647F"/>
    <w:rsid w:val="00284031"/>
    <w:rsid w:val="00296FCC"/>
    <w:rsid w:val="002A19F6"/>
    <w:rsid w:val="002B65C3"/>
    <w:rsid w:val="002C49D9"/>
    <w:rsid w:val="002D08D2"/>
    <w:rsid w:val="003111D2"/>
    <w:rsid w:val="00313C91"/>
    <w:rsid w:val="0033725B"/>
    <w:rsid w:val="00344E7B"/>
    <w:rsid w:val="00370C3A"/>
    <w:rsid w:val="00371306"/>
    <w:rsid w:val="00386467"/>
    <w:rsid w:val="003A2E2C"/>
    <w:rsid w:val="003B1923"/>
    <w:rsid w:val="003B3BC5"/>
    <w:rsid w:val="003B7A06"/>
    <w:rsid w:val="003E7AFF"/>
    <w:rsid w:val="003F719B"/>
    <w:rsid w:val="003F739F"/>
    <w:rsid w:val="003F7932"/>
    <w:rsid w:val="00443033"/>
    <w:rsid w:val="00461683"/>
    <w:rsid w:val="004625F2"/>
    <w:rsid w:val="00466E5F"/>
    <w:rsid w:val="00472069"/>
    <w:rsid w:val="00473E5E"/>
    <w:rsid w:val="00475AE5"/>
    <w:rsid w:val="00483980"/>
    <w:rsid w:val="004862E6"/>
    <w:rsid w:val="004A0FDE"/>
    <w:rsid w:val="004C23CB"/>
    <w:rsid w:val="004C7BD5"/>
    <w:rsid w:val="004D7AA0"/>
    <w:rsid w:val="004E06F4"/>
    <w:rsid w:val="004F5B3C"/>
    <w:rsid w:val="004F7313"/>
    <w:rsid w:val="00501404"/>
    <w:rsid w:val="005122AB"/>
    <w:rsid w:val="00530F76"/>
    <w:rsid w:val="00534009"/>
    <w:rsid w:val="005361B1"/>
    <w:rsid w:val="0054039C"/>
    <w:rsid w:val="00555D97"/>
    <w:rsid w:val="005762E7"/>
    <w:rsid w:val="005A7697"/>
    <w:rsid w:val="005B1884"/>
    <w:rsid w:val="005C4C27"/>
    <w:rsid w:val="005C5329"/>
    <w:rsid w:val="005D79E1"/>
    <w:rsid w:val="005E2854"/>
    <w:rsid w:val="00604AEB"/>
    <w:rsid w:val="0060545E"/>
    <w:rsid w:val="00605A17"/>
    <w:rsid w:val="00611546"/>
    <w:rsid w:val="00613F8E"/>
    <w:rsid w:val="00652F27"/>
    <w:rsid w:val="006556AF"/>
    <w:rsid w:val="00656BBD"/>
    <w:rsid w:val="006754B6"/>
    <w:rsid w:val="00676CB0"/>
    <w:rsid w:val="00687668"/>
    <w:rsid w:val="006A10D8"/>
    <w:rsid w:val="006A14E6"/>
    <w:rsid w:val="0071172B"/>
    <w:rsid w:val="007256E3"/>
    <w:rsid w:val="007467B0"/>
    <w:rsid w:val="00750BE6"/>
    <w:rsid w:val="00753529"/>
    <w:rsid w:val="0076132A"/>
    <w:rsid w:val="00766DCA"/>
    <w:rsid w:val="00766FCB"/>
    <w:rsid w:val="007A18F9"/>
    <w:rsid w:val="007A7CAC"/>
    <w:rsid w:val="007E0763"/>
    <w:rsid w:val="007E36A5"/>
    <w:rsid w:val="007E3BBB"/>
    <w:rsid w:val="0080405E"/>
    <w:rsid w:val="00813D14"/>
    <w:rsid w:val="00822089"/>
    <w:rsid w:val="00822871"/>
    <w:rsid w:val="00824C36"/>
    <w:rsid w:val="00827FA7"/>
    <w:rsid w:val="00831247"/>
    <w:rsid w:val="00860F4D"/>
    <w:rsid w:val="0087696C"/>
    <w:rsid w:val="008B428A"/>
    <w:rsid w:val="008D23C0"/>
    <w:rsid w:val="008E5D24"/>
    <w:rsid w:val="008F0E1A"/>
    <w:rsid w:val="008F7679"/>
    <w:rsid w:val="0090722F"/>
    <w:rsid w:val="0091646E"/>
    <w:rsid w:val="00922F08"/>
    <w:rsid w:val="00931801"/>
    <w:rsid w:val="00952AC9"/>
    <w:rsid w:val="009533C5"/>
    <w:rsid w:val="00954513"/>
    <w:rsid w:val="009618E6"/>
    <w:rsid w:val="00963547"/>
    <w:rsid w:val="009C7074"/>
    <w:rsid w:val="009D31A2"/>
    <w:rsid w:val="009D4B09"/>
    <w:rsid w:val="009E1B24"/>
    <w:rsid w:val="009F1F8A"/>
    <w:rsid w:val="00A032A4"/>
    <w:rsid w:val="00A14261"/>
    <w:rsid w:val="00A23345"/>
    <w:rsid w:val="00A319A3"/>
    <w:rsid w:val="00A3798A"/>
    <w:rsid w:val="00A528A5"/>
    <w:rsid w:val="00A55105"/>
    <w:rsid w:val="00A77770"/>
    <w:rsid w:val="00A938F4"/>
    <w:rsid w:val="00A93CB8"/>
    <w:rsid w:val="00A94278"/>
    <w:rsid w:val="00AA5F9E"/>
    <w:rsid w:val="00AC01D2"/>
    <w:rsid w:val="00AC42E4"/>
    <w:rsid w:val="00AD071D"/>
    <w:rsid w:val="00AE188D"/>
    <w:rsid w:val="00AE5867"/>
    <w:rsid w:val="00AE5914"/>
    <w:rsid w:val="00AF453B"/>
    <w:rsid w:val="00B06C91"/>
    <w:rsid w:val="00B16AC4"/>
    <w:rsid w:val="00B344F4"/>
    <w:rsid w:val="00B37BBD"/>
    <w:rsid w:val="00B623F2"/>
    <w:rsid w:val="00BC2F80"/>
    <w:rsid w:val="00BE546D"/>
    <w:rsid w:val="00BF4885"/>
    <w:rsid w:val="00C153F0"/>
    <w:rsid w:val="00C16E23"/>
    <w:rsid w:val="00C267D9"/>
    <w:rsid w:val="00C311D6"/>
    <w:rsid w:val="00C408B2"/>
    <w:rsid w:val="00C423DC"/>
    <w:rsid w:val="00C720DD"/>
    <w:rsid w:val="00C801DE"/>
    <w:rsid w:val="00C859BA"/>
    <w:rsid w:val="00C860B1"/>
    <w:rsid w:val="00C9179B"/>
    <w:rsid w:val="00C92C12"/>
    <w:rsid w:val="00C9762B"/>
    <w:rsid w:val="00CA3B29"/>
    <w:rsid w:val="00CC04D3"/>
    <w:rsid w:val="00CC26BE"/>
    <w:rsid w:val="00CC3C81"/>
    <w:rsid w:val="00CD2EFD"/>
    <w:rsid w:val="00CE48D5"/>
    <w:rsid w:val="00D15A69"/>
    <w:rsid w:val="00D35DB9"/>
    <w:rsid w:val="00D46722"/>
    <w:rsid w:val="00D479FE"/>
    <w:rsid w:val="00D752F3"/>
    <w:rsid w:val="00D75A60"/>
    <w:rsid w:val="00D770FB"/>
    <w:rsid w:val="00D83430"/>
    <w:rsid w:val="00D94498"/>
    <w:rsid w:val="00DB5E0C"/>
    <w:rsid w:val="00DD03A8"/>
    <w:rsid w:val="00DD0C41"/>
    <w:rsid w:val="00DD6CAB"/>
    <w:rsid w:val="00DD7CDF"/>
    <w:rsid w:val="00DE4A29"/>
    <w:rsid w:val="00DE703B"/>
    <w:rsid w:val="00DE7348"/>
    <w:rsid w:val="00DF14CF"/>
    <w:rsid w:val="00E0186F"/>
    <w:rsid w:val="00E14314"/>
    <w:rsid w:val="00E50009"/>
    <w:rsid w:val="00E51D92"/>
    <w:rsid w:val="00E61501"/>
    <w:rsid w:val="00E66745"/>
    <w:rsid w:val="00E7209B"/>
    <w:rsid w:val="00E925FD"/>
    <w:rsid w:val="00EB1540"/>
    <w:rsid w:val="00EB4AB7"/>
    <w:rsid w:val="00EC22F6"/>
    <w:rsid w:val="00EC6E6A"/>
    <w:rsid w:val="00ED0735"/>
    <w:rsid w:val="00ED13ED"/>
    <w:rsid w:val="00ED318B"/>
    <w:rsid w:val="00EE5BFF"/>
    <w:rsid w:val="00F0011F"/>
    <w:rsid w:val="00F10CAB"/>
    <w:rsid w:val="00F236A0"/>
    <w:rsid w:val="00F65A11"/>
    <w:rsid w:val="00FB4AD8"/>
    <w:rsid w:val="00FB56EA"/>
    <w:rsid w:val="00FC45DA"/>
    <w:rsid w:val="00FE35F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3D2209"/>
  <w15:docId w15:val="{AC605A8C-4B66-4C5E-9489-7189698E6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0B1"/>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C860B1"/>
    <w:pPr>
      <w:autoSpaceDE w:val="0"/>
      <w:autoSpaceDN w:val="0"/>
      <w:adjustRightInd w:val="0"/>
      <w:jc w:val="center"/>
      <w:outlineLvl w:val="0"/>
    </w:pPr>
    <w:rPr>
      <w:rFonts w:cs="Arial"/>
      <w:color w:val="FFFF00"/>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860B1"/>
    <w:pPr>
      <w:tabs>
        <w:tab w:val="center" w:pos="4320"/>
        <w:tab w:val="right" w:pos="8640"/>
      </w:tabs>
    </w:pPr>
  </w:style>
  <w:style w:type="character" w:customStyle="1" w:styleId="HeaderChar">
    <w:name w:val="Header Char"/>
    <w:basedOn w:val="DefaultParagraphFont"/>
    <w:link w:val="Header"/>
    <w:rsid w:val="00C860B1"/>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C860B1"/>
    <w:rPr>
      <w:rFonts w:ascii="Tahoma" w:hAnsi="Tahoma" w:cs="Tahoma"/>
      <w:sz w:val="16"/>
      <w:szCs w:val="16"/>
    </w:rPr>
  </w:style>
  <w:style w:type="character" w:customStyle="1" w:styleId="BalloonTextChar">
    <w:name w:val="Balloon Text Char"/>
    <w:basedOn w:val="DefaultParagraphFont"/>
    <w:link w:val="BalloonText"/>
    <w:uiPriority w:val="99"/>
    <w:semiHidden/>
    <w:rsid w:val="00C860B1"/>
    <w:rPr>
      <w:rFonts w:ascii="Tahoma" w:eastAsia="Times New Roman" w:hAnsi="Tahoma" w:cs="Tahoma"/>
      <w:sz w:val="16"/>
      <w:szCs w:val="16"/>
    </w:rPr>
  </w:style>
  <w:style w:type="character" w:customStyle="1" w:styleId="Heading1Char">
    <w:name w:val="Heading 1 Char"/>
    <w:basedOn w:val="DefaultParagraphFont"/>
    <w:link w:val="Heading1"/>
    <w:rsid w:val="00C860B1"/>
    <w:rPr>
      <w:rFonts w:ascii="Arial" w:eastAsia="Times New Roman" w:hAnsi="Arial" w:cs="Arial"/>
      <w:color w:val="FFFF00"/>
      <w:sz w:val="44"/>
      <w:szCs w:val="44"/>
    </w:rPr>
  </w:style>
  <w:style w:type="paragraph" w:customStyle="1" w:styleId="normalweb1">
    <w:name w:val="normalweb1"/>
    <w:basedOn w:val="Normal"/>
    <w:rsid w:val="00C860B1"/>
    <w:rPr>
      <w:rFonts w:ascii="Times New Roman" w:hAnsi="Times New Roman"/>
      <w:sz w:val="24"/>
      <w:szCs w:val="24"/>
      <w:lang w:eastAsia="en-GB"/>
    </w:rPr>
  </w:style>
  <w:style w:type="character" w:styleId="Hyperlink">
    <w:name w:val="Hyperlink"/>
    <w:basedOn w:val="DefaultParagraphFont"/>
    <w:uiPriority w:val="99"/>
    <w:unhideWhenUsed/>
    <w:rsid w:val="00C860B1"/>
    <w:rPr>
      <w:strike w:val="0"/>
      <w:dstrike w:val="0"/>
      <w:color w:val="006699"/>
      <w:u w:val="none"/>
      <w:effect w:val="none"/>
    </w:rPr>
  </w:style>
  <w:style w:type="paragraph" w:styleId="ListParagraph">
    <w:name w:val="List Paragraph"/>
    <w:basedOn w:val="Normal"/>
    <w:uiPriority w:val="34"/>
    <w:qFormat/>
    <w:rsid w:val="00C860B1"/>
    <w:pPr>
      <w:ind w:left="720"/>
    </w:pPr>
    <w:rPr>
      <w:rFonts w:ascii="Times New Roman" w:eastAsiaTheme="minorHAnsi" w:hAnsi="Times New Roman"/>
      <w:sz w:val="24"/>
      <w:szCs w:val="24"/>
      <w:lang w:eastAsia="en-GB"/>
    </w:rPr>
  </w:style>
  <w:style w:type="paragraph" w:styleId="NormalWeb">
    <w:name w:val="Normal (Web)"/>
    <w:basedOn w:val="Normal"/>
    <w:uiPriority w:val="99"/>
    <w:semiHidden/>
    <w:unhideWhenUsed/>
    <w:rsid w:val="00C860B1"/>
    <w:rPr>
      <w:rFonts w:ascii="Times New Roman" w:hAnsi="Times New Roman"/>
      <w:sz w:val="24"/>
      <w:szCs w:val="24"/>
      <w:lang w:eastAsia="en-GB"/>
    </w:rPr>
  </w:style>
  <w:style w:type="table" w:styleId="TableGrid">
    <w:name w:val="Table Grid"/>
    <w:basedOn w:val="TableNormal"/>
    <w:uiPriority w:val="59"/>
    <w:rsid w:val="00E72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13D14"/>
    <w:pPr>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5514">
      <w:bodyDiv w:val="1"/>
      <w:marLeft w:val="0"/>
      <w:marRight w:val="0"/>
      <w:marTop w:val="0"/>
      <w:marBottom w:val="0"/>
      <w:divBdr>
        <w:top w:val="none" w:sz="0" w:space="0" w:color="auto"/>
        <w:left w:val="none" w:sz="0" w:space="0" w:color="auto"/>
        <w:bottom w:val="none" w:sz="0" w:space="0" w:color="auto"/>
        <w:right w:val="none" w:sz="0" w:space="0" w:color="auto"/>
      </w:divBdr>
      <w:divsChild>
        <w:div w:id="1954357196">
          <w:marLeft w:val="547"/>
          <w:marRight w:val="0"/>
          <w:marTop w:val="154"/>
          <w:marBottom w:val="0"/>
          <w:divBdr>
            <w:top w:val="none" w:sz="0" w:space="0" w:color="auto"/>
            <w:left w:val="none" w:sz="0" w:space="0" w:color="auto"/>
            <w:bottom w:val="none" w:sz="0" w:space="0" w:color="auto"/>
            <w:right w:val="none" w:sz="0" w:space="0" w:color="auto"/>
          </w:divBdr>
        </w:div>
        <w:div w:id="1493107188">
          <w:marLeft w:val="547"/>
          <w:marRight w:val="0"/>
          <w:marTop w:val="134"/>
          <w:marBottom w:val="0"/>
          <w:divBdr>
            <w:top w:val="none" w:sz="0" w:space="0" w:color="auto"/>
            <w:left w:val="none" w:sz="0" w:space="0" w:color="auto"/>
            <w:bottom w:val="none" w:sz="0" w:space="0" w:color="auto"/>
            <w:right w:val="none" w:sz="0" w:space="0" w:color="auto"/>
          </w:divBdr>
        </w:div>
        <w:div w:id="1800104469">
          <w:marLeft w:val="547"/>
          <w:marRight w:val="0"/>
          <w:marTop w:val="134"/>
          <w:marBottom w:val="0"/>
          <w:divBdr>
            <w:top w:val="none" w:sz="0" w:space="0" w:color="auto"/>
            <w:left w:val="none" w:sz="0" w:space="0" w:color="auto"/>
            <w:bottom w:val="none" w:sz="0" w:space="0" w:color="auto"/>
            <w:right w:val="none" w:sz="0" w:space="0" w:color="auto"/>
          </w:divBdr>
        </w:div>
        <w:div w:id="1066411925">
          <w:marLeft w:val="547"/>
          <w:marRight w:val="0"/>
          <w:marTop w:val="134"/>
          <w:marBottom w:val="0"/>
          <w:divBdr>
            <w:top w:val="none" w:sz="0" w:space="0" w:color="auto"/>
            <w:left w:val="none" w:sz="0" w:space="0" w:color="auto"/>
            <w:bottom w:val="none" w:sz="0" w:space="0" w:color="auto"/>
            <w:right w:val="none" w:sz="0" w:space="0" w:color="auto"/>
          </w:divBdr>
        </w:div>
        <w:div w:id="440803977">
          <w:marLeft w:val="547"/>
          <w:marRight w:val="0"/>
          <w:marTop w:val="154"/>
          <w:marBottom w:val="0"/>
          <w:divBdr>
            <w:top w:val="none" w:sz="0" w:space="0" w:color="auto"/>
            <w:left w:val="none" w:sz="0" w:space="0" w:color="auto"/>
            <w:bottom w:val="none" w:sz="0" w:space="0" w:color="auto"/>
            <w:right w:val="none" w:sz="0" w:space="0" w:color="auto"/>
          </w:divBdr>
        </w:div>
        <w:div w:id="2001886087">
          <w:marLeft w:val="547"/>
          <w:marRight w:val="0"/>
          <w:marTop w:val="134"/>
          <w:marBottom w:val="0"/>
          <w:divBdr>
            <w:top w:val="none" w:sz="0" w:space="0" w:color="auto"/>
            <w:left w:val="none" w:sz="0" w:space="0" w:color="auto"/>
            <w:bottom w:val="none" w:sz="0" w:space="0" w:color="auto"/>
            <w:right w:val="none" w:sz="0" w:space="0" w:color="auto"/>
          </w:divBdr>
        </w:div>
        <w:div w:id="2100712216">
          <w:marLeft w:val="547"/>
          <w:marRight w:val="0"/>
          <w:marTop w:val="134"/>
          <w:marBottom w:val="0"/>
          <w:divBdr>
            <w:top w:val="none" w:sz="0" w:space="0" w:color="auto"/>
            <w:left w:val="none" w:sz="0" w:space="0" w:color="auto"/>
            <w:bottom w:val="none" w:sz="0" w:space="0" w:color="auto"/>
            <w:right w:val="none" w:sz="0" w:space="0" w:color="auto"/>
          </w:divBdr>
        </w:div>
        <w:div w:id="1409619037">
          <w:marLeft w:val="547"/>
          <w:marRight w:val="0"/>
          <w:marTop w:val="134"/>
          <w:marBottom w:val="0"/>
          <w:divBdr>
            <w:top w:val="none" w:sz="0" w:space="0" w:color="auto"/>
            <w:left w:val="none" w:sz="0" w:space="0" w:color="auto"/>
            <w:bottom w:val="none" w:sz="0" w:space="0" w:color="auto"/>
            <w:right w:val="none" w:sz="0" w:space="0" w:color="auto"/>
          </w:divBdr>
        </w:div>
        <w:div w:id="824510791">
          <w:marLeft w:val="1166"/>
          <w:marRight w:val="0"/>
          <w:marTop w:val="115"/>
          <w:marBottom w:val="0"/>
          <w:divBdr>
            <w:top w:val="none" w:sz="0" w:space="0" w:color="auto"/>
            <w:left w:val="none" w:sz="0" w:space="0" w:color="auto"/>
            <w:bottom w:val="none" w:sz="0" w:space="0" w:color="auto"/>
            <w:right w:val="none" w:sz="0" w:space="0" w:color="auto"/>
          </w:divBdr>
        </w:div>
        <w:div w:id="1679843976">
          <w:marLeft w:val="1166"/>
          <w:marRight w:val="0"/>
          <w:marTop w:val="115"/>
          <w:marBottom w:val="0"/>
          <w:divBdr>
            <w:top w:val="none" w:sz="0" w:space="0" w:color="auto"/>
            <w:left w:val="none" w:sz="0" w:space="0" w:color="auto"/>
            <w:bottom w:val="none" w:sz="0" w:space="0" w:color="auto"/>
            <w:right w:val="none" w:sz="0" w:space="0" w:color="auto"/>
          </w:divBdr>
        </w:div>
        <w:div w:id="313460724">
          <w:marLeft w:val="547"/>
          <w:marRight w:val="0"/>
          <w:marTop w:val="134"/>
          <w:marBottom w:val="0"/>
          <w:divBdr>
            <w:top w:val="none" w:sz="0" w:space="0" w:color="auto"/>
            <w:left w:val="none" w:sz="0" w:space="0" w:color="auto"/>
            <w:bottom w:val="none" w:sz="0" w:space="0" w:color="auto"/>
            <w:right w:val="none" w:sz="0" w:space="0" w:color="auto"/>
          </w:divBdr>
        </w:div>
        <w:div w:id="798457826">
          <w:marLeft w:val="547"/>
          <w:marRight w:val="0"/>
          <w:marTop w:val="154"/>
          <w:marBottom w:val="0"/>
          <w:divBdr>
            <w:top w:val="none" w:sz="0" w:space="0" w:color="auto"/>
            <w:left w:val="none" w:sz="0" w:space="0" w:color="auto"/>
            <w:bottom w:val="none" w:sz="0" w:space="0" w:color="auto"/>
            <w:right w:val="none" w:sz="0" w:space="0" w:color="auto"/>
          </w:divBdr>
        </w:div>
        <w:div w:id="967050613">
          <w:marLeft w:val="547"/>
          <w:marRight w:val="0"/>
          <w:marTop w:val="134"/>
          <w:marBottom w:val="0"/>
          <w:divBdr>
            <w:top w:val="none" w:sz="0" w:space="0" w:color="auto"/>
            <w:left w:val="none" w:sz="0" w:space="0" w:color="auto"/>
            <w:bottom w:val="none" w:sz="0" w:space="0" w:color="auto"/>
            <w:right w:val="none" w:sz="0" w:space="0" w:color="auto"/>
          </w:divBdr>
        </w:div>
        <w:div w:id="1828326053">
          <w:marLeft w:val="547"/>
          <w:marRight w:val="0"/>
          <w:marTop w:val="134"/>
          <w:marBottom w:val="0"/>
          <w:divBdr>
            <w:top w:val="none" w:sz="0" w:space="0" w:color="auto"/>
            <w:left w:val="none" w:sz="0" w:space="0" w:color="auto"/>
            <w:bottom w:val="none" w:sz="0" w:space="0" w:color="auto"/>
            <w:right w:val="none" w:sz="0" w:space="0" w:color="auto"/>
          </w:divBdr>
        </w:div>
        <w:div w:id="1793286081">
          <w:marLeft w:val="547"/>
          <w:marRight w:val="0"/>
          <w:marTop w:val="134"/>
          <w:marBottom w:val="0"/>
          <w:divBdr>
            <w:top w:val="none" w:sz="0" w:space="0" w:color="auto"/>
            <w:left w:val="none" w:sz="0" w:space="0" w:color="auto"/>
            <w:bottom w:val="none" w:sz="0" w:space="0" w:color="auto"/>
            <w:right w:val="none" w:sz="0" w:space="0" w:color="auto"/>
          </w:divBdr>
        </w:div>
        <w:div w:id="603075703">
          <w:marLeft w:val="1166"/>
          <w:marRight w:val="0"/>
          <w:marTop w:val="115"/>
          <w:marBottom w:val="0"/>
          <w:divBdr>
            <w:top w:val="none" w:sz="0" w:space="0" w:color="auto"/>
            <w:left w:val="none" w:sz="0" w:space="0" w:color="auto"/>
            <w:bottom w:val="none" w:sz="0" w:space="0" w:color="auto"/>
            <w:right w:val="none" w:sz="0" w:space="0" w:color="auto"/>
          </w:divBdr>
        </w:div>
        <w:div w:id="1524393564">
          <w:marLeft w:val="1166"/>
          <w:marRight w:val="0"/>
          <w:marTop w:val="115"/>
          <w:marBottom w:val="0"/>
          <w:divBdr>
            <w:top w:val="none" w:sz="0" w:space="0" w:color="auto"/>
            <w:left w:val="none" w:sz="0" w:space="0" w:color="auto"/>
            <w:bottom w:val="none" w:sz="0" w:space="0" w:color="auto"/>
            <w:right w:val="none" w:sz="0" w:space="0" w:color="auto"/>
          </w:divBdr>
        </w:div>
        <w:div w:id="277958164">
          <w:marLeft w:val="547"/>
          <w:marRight w:val="0"/>
          <w:marTop w:val="134"/>
          <w:marBottom w:val="0"/>
          <w:divBdr>
            <w:top w:val="none" w:sz="0" w:space="0" w:color="auto"/>
            <w:left w:val="none" w:sz="0" w:space="0" w:color="auto"/>
            <w:bottom w:val="none" w:sz="0" w:space="0" w:color="auto"/>
            <w:right w:val="none" w:sz="0" w:space="0" w:color="auto"/>
          </w:divBdr>
        </w:div>
        <w:div w:id="1710256189">
          <w:marLeft w:val="1166"/>
          <w:marRight w:val="0"/>
          <w:marTop w:val="115"/>
          <w:marBottom w:val="0"/>
          <w:divBdr>
            <w:top w:val="none" w:sz="0" w:space="0" w:color="auto"/>
            <w:left w:val="none" w:sz="0" w:space="0" w:color="auto"/>
            <w:bottom w:val="none" w:sz="0" w:space="0" w:color="auto"/>
            <w:right w:val="none" w:sz="0" w:space="0" w:color="auto"/>
          </w:divBdr>
        </w:div>
        <w:div w:id="2063862146">
          <w:marLeft w:val="1166"/>
          <w:marRight w:val="0"/>
          <w:marTop w:val="115"/>
          <w:marBottom w:val="0"/>
          <w:divBdr>
            <w:top w:val="none" w:sz="0" w:space="0" w:color="auto"/>
            <w:left w:val="none" w:sz="0" w:space="0" w:color="auto"/>
            <w:bottom w:val="none" w:sz="0" w:space="0" w:color="auto"/>
            <w:right w:val="none" w:sz="0" w:space="0" w:color="auto"/>
          </w:divBdr>
        </w:div>
        <w:div w:id="1174496166">
          <w:marLeft w:val="1166"/>
          <w:marRight w:val="0"/>
          <w:marTop w:val="115"/>
          <w:marBottom w:val="0"/>
          <w:divBdr>
            <w:top w:val="none" w:sz="0" w:space="0" w:color="auto"/>
            <w:left w:val="none" w:sz="0" w:space="0" w:color="auto"/>
            <w:bottom w:val="none" w:sz="0" w:space="0" w:color="auto"/>
            <w:right w:val="none" w:sz="0" w:space="0" w:color="auto"/>
          </w:divBdr>
        </w:div>
        <w:div w:id="114257217">
          <w:marLeft w:val="547"/>
          <w:marRight w:val="0"/>
          <w:marTop w:val="154"/>
          <w:marBottom w:val="0"/>
          <w:divBdr>
            <w:top w:val="none" w:sz="0" w:space="0" w:color="auto"/>
            <w:left w:val="none" w:sz="0" w:space="0" w:color="auto"/>
            <w:bottom w:val="none" w:sz="0" w:space="0" w:color="auto"/>
            <w:right w:val="none" w:sz="0" w:space="0" w:color="auto"/>
          </w:divBdr>
        </w:div>
        <w:div w:id="2007660006">
          <w:marLeft w:val="547"/>
          <w:marRight w:val="0"/>
          <w:marTop w:val="134"/>
          <w:marBottom w:val="0"/>
          <w:divBdr>
            <w:top w:val="none" w:sz="0" w:space="0" w:color="auto"/>
            <w:left w:val="none" w:sz="0" w:space="0" w:color="auto"/>
            <w:bottom w:val="none" w:sz="0" w:space="0" w:color="auto"/>
            <w:right w:val="none" w:sz="0" w:space="0" w:color="auto"/>
          </w:divBdr>
        </w:div>
        <w:div w:id="824855152">
          <w:marLeft w:val="547"/>
          <w:marRight w:val="0"/>
          <w:marTop w:val="134"/>
          <w:marBottom w:val="0"/>
          <w:divBdr>
            <w:top w:val="none" w:sz="0" w:space="0" w:color="auto"/>
            <w:left w:val="none" w:sz="0" w:space="0" w:color="auto"/>
            <w:bottom w:val="none" w:sz="0" w:space="0" w:color="auto"/>
            <w:right w:val="none" w:sz="0" w:space="0" w:color="auto"/>
          </w:divBdr>
        </w:div>
        <w:div w:id="1148126874">
          <w:marLeft w:val="547"/>
          <w:marRight w:val="0"/>
          <w:marTop w:val="134"/>
          <w:marBottom w:val="0"/>
          <w:divBdr>
            <w:top w:val="none" w:sz="0" w:space="0" w:color="auto"/>
            <w:left w:val="none" w:sz="0" w:space="0" w:color="auto"/>
            <w:bottom w:val="none" w:sz="0" w:space="0" w:color="auto"/>
            <w:right w:val="none" w:sz="0" w:space="0" w:color="auto"/>
          </w:divBdr>
        </w:div>
        <w:div w:id="1087385535">
          <w:marLeft w:val="547"/>
          <w:marRight w:val="0"/>
          <w:marTop w:val="134"/>
          <w:marBottom w:val="0"/>
          <w:divBdr>
            <w:top w:val="none" w:sz="0" w:space="0" w:color="auto"/>
            <w:left w:val="none" w:sz="0" w:space="0" w:color="auto"/>
            <w:bottom w:val="none" w:sz="0" w:space="0" w:color="auto"/>
            <w:right w:val="none" w:sz="0" w:space="0" w:color="auto"/>
          </w:divBdr>
        </w:div>
        <w:div w:id="1101880073">
          <w:marLeft w:val="1166"/>
          <w:marRight w:val="0"/>
          <w:marTop w:val="115"/>
          <w:marBottom w:val="0"/>
          <w:divBdr>
            <w:top w:val="none" w:sz="0" w:space="0" w:color="auto"/>
            <w:left w:val="none" w:sz="0" w:space="0" w:color="auto"/>
            <w:bottom w:val="none" w:sz="0" w:space="0" w:color="auto"/>
            <w:right w:val="none" w:sz="0" w:space="0" w:color="auto"/>
          </w:divBdr>
        </w:div>
        <w:div w:id="2057773344">
          <w:marLeft w:val="1166"/>
          <w:marRight w:val="0"/>
          <w:marTop w:val="115"/>
          <w:marBottom w:val="0"/>
          <w:divBdr>
            <w:top w:val="none" w:sz="0" w:space="0" w:color="auto"/>
            <w:left w:val="none" w:sz="0" w:space="0" w:color="auto"/>
            <w:bottom w:val="none" w:sz="0" w:space="0" w:color="auto"/>
            <w:right w:val="none" w:sz="0" w:space="0" w:color="auto"/>
          </w:divBdr>
        </w:div>
        <w:div w:id="1626307705">
          <w:marLeft w:val="547"/>
          <w:marRight w:val="0"/>
          <w:marTop w:val="154"/>
          <w:marBottom w:val="0"/>
          <w:divBdr>
            <w:top w:val="none" w:sz="0" w:space="0" w:color="auto"/>
            <w:left w:val="none" w:sz="0" w:space="0" w:color="auto"/>
            <w:bottom w:val="none" w:sz="0" w:space="0" w:color="auto"/>
            <w:right w:val="none" w:sz="0" w:space="0" w:color="auto"/>
          </w:divBdr>
        </w:div>
        <w:div w:id="1273169126">
          <w:marLeft w:val="547"/>
          <w:marRight w:val="0"/>
          <w:marTop w:val="134"/>
          <w:marBottom w:val="0"/>
          <w:divBdr>
            <w:top w:val="none" w:sz="0" w:space="0" w:color="auto"/>
            <w:left w:val="none" w:sz="0" w:space="0" w:color="auto"/>
            <w:bottom w:val="none" w:sz="0" w:space="0" w:color="auto"/>
            <w:right w:val="none" w:sz="0" w:space="0" w:color="auto"/>
          </w:divBdr>
        </w:div>
        <w:div w:id="1986540473">
          <w:marLeft w:val="547"/>
          <w:marRight w:val="0"/>
          <w:marTop w:val="134"/>
          <w:marBottom w:val="0"/>
          <w:divBdr>
            <w:top w:val="none" w:sz="0" w:space="0" w:color="auto"/>
            <w:left w:val="none" w:sz="0" w:space="0" w:color="auto"/>
            <w:bottom w:val="none" w:sz="0" w:space="0" w:color="auto"/>
            <w:right w:val="none" w:sz="0" w:space="0" w:color="auto"/>
          </w:divBdr>
        </w:div>
        <w:div w:id="1228998850">
          <w:marLeft w:val="547"/>
          <w:marRight w:val="0"/>
          <w:marTop w:val="134"/>
          <w:marBottom w:val="0"/>
          <w:divBdr>
            <w:top w:val="none" w:sz="0" w:space="0" w:color="auto"/>
            <w:left w:val="none" w:sz="0" w:space="0" w:color="auto"/>
            <w:bottom w:val="none" w:sz="0" w:space="0" w:color="auto"/>
            <w:right w:val="none" w:sz="0" w:space="0" w:color="auto"/>
          </w:divBdr>
        </w:div>
        <w:div w:id="2049378777">
          <w:marLeft w:val="547"/>
          <w:marRight w:val="0"/>
          <w:marTop w:val="134"/>
          <w:marBottom w:val="0"/>
          <w:divBdr>
            <w:top w:val="none" w:sz="0" w:space="0" w:color="auto"/>
            <w:left w:val="none" w:sz="0" w:space="0" w:color="auto"/>
            <w:bottom w:val="none" w:sz="0" w:space="0" w:color="auto"/>
            <w:right w:val="none" w:sz="0" w:space="0" w:color="auto"/>
          </w:divBdr>
        </w:div>
        <w:div w:id="1403140336">
          <w:marLeft w:val="1166"/>
          <w:marRight w:val="0"/>
          <w:marTop w:val="115"/>
          <w:marBottom w:val="0"/>
          <w:divBdr>
            <w:top w:val="none" w:sz="0" w:space="0" w:color="auto"/>
            <w:left w:val="none" w:sz="0" w:space="0" w:color="auto"/>
            <w:bottom w:val="none" w:sz="0" w:space="0" w:color="auto"/>
            <w:right w:val="none" w:sz="0" w:space="0" w:color="auto"/>
          </w:divBdr>
        </w:div>
        <w:div w:id="1426464941">
          <w:marLeft w:val="1166"/>
          <w:marRight w:val="0"/>
          <w:marTop w:val="115"/>
          <w:marBottom w:val="0"/>
          <w:divBdr>
            <w:top w:val="none" w:sz="0" w:space="0" w:color="auto"/>
            <w:left w:val="none" w:sz="0" w:space="0" w:color="auto"/>
            <w:bottom w:val="none" w:sz="0" w:space="0" w:color="auto"/>
            <w:right w:val="none" w:sz="0" w:space="0" w:color="auto"/>
          </w:divBdr>
        </w:div>
        <w:div w:id="305159756">
          <w:marLeft w:val="1166"/>
          <w:marRight w:val="0"/>
          <w:marTop w:val="115"/>
          <w:marBottom w:val="0"/>
          <w:divBdr>
            <w:top w:val="none" w:sz="0" w:space="0" w:color="auto"/>
            <w:left w:val="none" w:sz="0" w:space="0" w:color="auto"/>
            <w:bottom w:val="none" w:sz="0" w:space="0" w:color="auto"/>
            <w:right w:val="none" w:sz="0" w:space="0" w:color="auto"/>
          </w:divBdr>
        </w:div>
        <w:div w:id="514345624">
          <w:marLeft w:val="547"/>
          <w:marRight w:val="0"/>
          <w:marTop w:val="154"/>
          <w:marBottom w:val="0"/>
          <w:divBdr>
            <w:top w:val="none" w:sz="0" w:space="0" w:color="auto"/>
            <w:left w:val="none" w:sz="0" w:space="0" w:color="auto"/>
            <w:bottom w:val="none" w:sz="0" w:space="0" w:color="auto"/>
            <w:right w:val="none" w:sz="0" w:space="0" w:color="auto"/>
          </w:divBdr>
        </w:div>
        <w:div w:id="1170606548">
          <w:marLeft w:val="547"/>
          <w:marRight w:val="0"/>
          <w:marTop w:val="154"/>
          <w:marBottom w:val="0"/>
          <w:divBdr>
            <w:top w:val="none" w:sz="0" w:space="0" w:color="auto"/>
            <w:left w:val="none" w:sz="0" w:space="0" w:color="auto"/>
            <w:bottom w:val="none" w:sz="0" w:space="0" w:color="auto"/>
            <w:right w:val="none" w:sz="0" w:space="0" w:color="auto"/>
          </w:divBdr>
        </w:div>
        <w:div w:id="136146522">
          <w:marLeft w:val="547"/>
          <w:marRight w:val="0"/>
          <w:marTop w:val="134"/>
          <w:marBottom w:val="0"/>
          <w:divBdr>
            <w:top w:val="none" w:sz="0" w:space="0" w:color="auto"/>
            <w:left w:val="none" w:sz="0" w:space="0" w:color="auto"/>
            <w:bottom w:val="none" w:sz="0" w:space="0" w:color="auto"/>
            <w:right w:val="none" w:sz="0" w:space="0" w:color="auto"/>
          </w:divBdr>
        </w:div>
        <w:div w:id="533618231">
          <w:marLeft w:val="547"/>
          <w:marRight w:val="0"/>
          <w:marTop w:val="134"/>
          <w:marBottom w:val="0"/>
          <w:divBdr>
            <w:top w:val="none" w:sz="0" w:space="0" w:color="auto"/>
            <w:left w:val="none" w:sz="0" w:space="0" w:color="auto"/>
            <w:bottom w:val="none" w:sz="0" w:space="0" w:color="auto"/>
            <w:right w:val="none" w:sz="0" w:space="0" w:color="auto"/>
          </w:divBdr>
        </w:div>
        <w:div w:id="120194713">
          <w:marLeft w:val="547"/>
          <w:marRight w:val="0"/>
          <w:marTop w:val="134"/>
          <w:marBottom w:val="0"/>
          <w:divBdr>
            <w:top w:val="none" w:sz="0" w:space="0" w:color="auto"/>
            <w:left w:val="none" w:sz="0" w:space="0" w:color="auto"/>
            <w:bottom w:val="none" w:sz="0" w:space="0" w:color="auto"/>
            <w:right w:val="none" w:sz="0" w:space="0" w:color="auto"/>
          </w:divBdr>
        </w:div>
        <w:div w:id="438987342">
          <w:marLeft w:val="1166"/>
          <w:marRight w:val="0"/>
          <w:marTop w:val="115"/>
          <w:marBottom w:val="0"/>
          <w:divBdr>
            <w:top w:val="none" w:sz="0" w:space="0" w:color="auto"/>
            <w:left w:val="none" w:sz="0" w:space="0" w:color="auto"/>
            <w:bottom w:val="none" w:sz="0" w:space="0" w:color="auto"/>
            <w:right w:val="none" w:sz="0" w:space="0" w:color="auto"/>
          </w:divBdr>
        </w:div>
        <w:div w:id="1769353144">
          <w:marLeft w:val="1166"/>
          <w:marRight w:val="0"/>
          <w:marTop w:val="115"/>
          <w:marBottom w:val="0"/>
          <w:divBdr>
            <w:top w:val="none" w:sz="0" w:space="0" w:color="auto"/>
            <w:left w:val="none" w:sz="0" w:space="0" w:color="auto"/>
            <w:bottom w:val="none" w:sz="0" w:space="0" w:color="auto"/>
            <w:right w:val="none" w:sz="0" w:space="0" w:color="auto"/>
          </w:divBdr>
        </w:div>
        <w:div w:id="827550828">
          <w:marLeft w:val="1166"/>
          <w:marRight w:val="0"/>
          <w:marTop w:val="115"/>
          <w:marBottom w:val="0"/>
          <w:divBdr>
            <w:top w:val="none" w:sz="0" w:space="0" w:color="auto"/>
            <w:left w:val="none" w:sz="0" w:space="0" w:color="auto"/>
            <w:bottom w:val="none" w:sz="0" w:space="0" w:color="auto"/>
            <w:right w:val="none" w:sz="0" w:space="0" w:color="auto"/>
          </w:divBdr>
        </w:div>
        <w:div w:id="38210973">
          <w:marLeft w:val="547"/>
          <w:marRight w:val="0"/>
          <w:marTop w:val="154"/>
          <w:marBottom w:val="0"/>
          <w:divBdr>
            <w:top w:val="none" w:sz="0" w:space="0" w:color="auto"/>
            <w:left w:val="none" w:sz="0" w:space="0" w:color="auto"/>
            <w:bottom w:val="none" w:sz="0" w:space="0" w:color="auto"/>
            <w:right w:val="none" w:sz="0" w:space="0" w:color="auto"/>
          </w:divBdr>
        </w:div>
        <w:div w:id="1319113651">
          <w:marLeft w:val="547"/>
          <w:marRight w:val="0"/>
          <w:marTop w:val="154"/>
          <w:marBottom w:val="0"/>
          <w:divBdr>
            <w:top w:val="none" w:sz="0" w:space="0" w:color="auto"/>
            <w:left w:val="none" w:sz="0" w:space="0" w:color="auto"/>
            <w:bottom w:val="none" w:sz="0" w:space="0" w:color="auto"/>
            <w:right w:val="none" w:sz="0" w:space="0" w:color="auto"/>
          </w:divBdr>
        </w:div>
        <w:div w:id="1060320675">
          <w:marLeft w:val="547"/>
          <w:marRight w:val="0"/>
          <w:marTop w:val="154"/>
          <w:marBottom w:val="0"/>
          <w:divBdr>
            <w:top w:val="none" w:sz="0" w:space="0" w:color="auto"/>
            <w:left w:val="none" w:sz="0" w:space="0" w:color="auto"/>
            <w:bottom w:val="none" w:sz="0" w:space="0" w:color="auto"/>
            <w:right w:val="none" w:sz="0" w:space="0" w:color="auto"/>
          </w:divBdr>
        </w:div>
        <w:div w:id="942885965">
          <w:marLeft w:val="547"/>
          <w:marRight w:val="0"/>
          <w:marTop w:val="134"/>
          <w:marBottom w:val="0"/>
          <w:divBdr>
            <w:top w:val="none" w:sz="0" w:space="0" w:color="auto"/>
            <w:left w:val="none" w:sz="0" w:space="0" w:color="auto"/>
            <w:bottom w:val="none" w:sz="0" w:space="0" w:color="auto"/>
            <w:right w:val="none" w:sz="0" w:space="0" w:color="auto"/>
          </w:divBdr>
        </w:div>
        <w:div w:id="1325355494">
          <w:marLeft w:val="547"/>
          <w:marRight w:val="0"/>
          <w:marTop w:val="134"/>
          <w:marBottom w:val="0"/>
          <w:divBdr>
            <w:top w:val="none" w:sz="0" w:space="0" w:color="auto"/>
            <w:left w:val="none" w:sz="0" w:space="0" w:color="auto"/>
            <w:bottom w:val="none" w:sz="0" w:space="0" w:color="auto"/>
            <w:right w:val="none" w:sz="0" w:space="0" w:color="auto"/>
          </w:divBdr>
        </w:div>
        <w:div w:id="2030447879">
          <w:marLeft w:val="547"/>
          <w:marRight w:val="0"/>
          <w:marTop w:val="134"/>
          <w:marBottom w:val="0"/>
          <w:divBdr>
            <w:top w:val="none" w:sz="0" w:space="0" w:color="auto"/>
            <w:left w:val="none" w:sz="0" w:space="0" w:color="auto"/>
            <w:bottom w:val="none" w:sz="0" w:space="0" w:color="auto"/>
            <w:right w:val="none" w:sz="0" w:space="0" w:color="auto"/>
          </w:divBdr>
        </w:div>
        <w:div w:id="138422508">
          <w:marLeft w:val="1166"/>
          <w:marRight w:val="0"/>
          <w:marTop w:val="115"/>
          <w:marBottom w:val="0"/>
          <w:divBdr>
            <w:top w:val="none" w:sz="0" w:space="0" w:color="auto"/>
            <w:left w:val="none" w:sz="0" w:space="0" w:color="auto"/>
            <w:bottom w:val="none" w:sz="0" w:space="0" w:color="auto"/>
            <w:right w:val="none" w:sz="0" w:space="0" w:color="auto"/>
          </w:divBdr>
        </w:div>
        <w:div w:id="1841578245">
          <w:marLeft w:val="1166"/>
          <w:marRight w:val="0"/>
          <w:marTop w:val="115"/>
          <w:marBottom w:val="0"/>
          <w:divBdr>
            <w:top w:val="none" w:sz="0" w:space="0" w:color="auto"/>
            <w:left w:val="none" w:sz="0" w:space="0" w:color="auto"/>
            <w:bottom w:val="none" w:sz="0" w:space="0" w:color="auto"/>
            <w:right w:val="none" w:sz="0" w:space="0" w:color="auto"/>
          </w:divBdr>
        </w:div>
        <w:div w:id="1801876607">
          <w:marLeft w:val="547"/>
          <w:marRight w:val="0"/>
          <w:marTop w:val="154"/>
          <w:marBottom w:val="0"/>
          <w:divBdr>
            <w:top w:val="none" w:sz="0" w:space="0" w:color="auto"/>
            <w:left w:val="none" w:sz="0" w:space="0" w:color="auto"/>
            <w:bottom w:val="none" w:sz="0" w:space="0" w:color="auto"/>
            <w:right w:val="none" w:sz="0" w:space="0" w:color="auto"/>
          </w:divBdr>
        </w:div>
        <w:div w:id="1688366262">
          <w:marLeft w:val="547"/>
          <w:marRight w:val="0"/>
          <w:marTop w:val="154"/>
          <w:marBottom w:val="0"/>
          <w:divBdr>
            <w:top w:val="none" w:sz="0" w:space="0" w:color="auto"/>
            <w:left w:val="none" w:sz="0" w:space="0" w:color="auto"/>
            <w:bottom w:val="none" w:sz="0" w:space="0" w:color="auto"/>
            <w:right w:val="none" w:sz="0" w:space="0" w:color="auto"/>
          </w:divBdr>
        </w:div>
        <w:div w:id="550194565">
          <w:marLeft w:val="547"/>
          <w:marRight w:val="0"/>
          <w:marTop w:val="154"/>
          <w:marBottom w:val="0"/>
          <w:divBdr>
            <w:top w:val="none" w:sz="0" w:space="0" w:color="auto"/>
            <w:left w:val="none" w:sz="0" w:space="0" w:color="auto"/>
            <w:bottom w:val="none" w:sz="0" w:space="0" w:color="auto"/>
            <w:right w:val="none" w:sz="0" w:space="0" w:color="auto"/>
          </w:divBdr>
        </w:div>
        <w:div w:id="2040816990">
          <w:marLeft w:val="547"/>
          <w:marRight w:val="0"/>
          <w:marTop w:val="154"/>
          <w:marBottom w:val="0"/>
          <w:divBdr>
            <w:top w:val="none" w:sz="0" w:space="0" w:color="auto"/>
            <w:left w:val="none" w:sz="0" w:space="0" w:color="auto"/>
            <w:bottom w:val="none" w:sz="0" w:space="0" w:color="auto"/>
            <w:right w:val="none" w:sz="0" w:space="0" w:color="auto"/>
          </w:divBdr>
        </w:div>
        <w:div w:id="991519468">
          <w:marLeft w:val="547"/>
          <w:marRight w:val="0"/>
          <w:marTop w:val="154"/>
          <w:marBottom w:val="0"/>
          <w:divBdr>
            <w:top w:val="none" w:sz="0" w:space="0" w:color="auto"/>
            <w:left w:val="none" w:sz="0" w:space="0" w:color="auto"/>
            <w:bottom w:val="none" w:sz="0" w:space="0" w:color="auto"/>
            <w:right w:val="none" w:sz="0" w:space="0" w:color="auto"/>
          </w:divBdr>
        </w:div>
        <w:div w:id="736588613">
          <w:marLeft w:val="547"/>
          <w:marRight w:val="0"/>
          <w:marTop w:val="154"/>
          <w:marBottom w:val="0"/>
          <w:divBdr>
            <w:top w:val="none" w:sz="0" w:space="0" w:color="auto"/>
            <w:left w:val="none" w:sz="0" w:space="0" w:color="auto"/>
            <w:bottom w:val="none" w:sz="0" w:space="0" w:color="auto"/>
            <w:right w:val="none" w:sz="0" w:space="0" w:color="auto"/>
          </w:divBdr>
        </w:div>
        <w:div w:id="1028801836">
          <w:marLeft w:val="547"/>
          <w:marRight w:val="0"/>
          <w:marTop w:val="134"/>
          <w:marBottom w:val="0"/>
          <w:divBdr>
            <w:top w:val="none" w:sz="0" w:space="0" w:color="auto"/>
            <w:left w:val="none" w:sz="0" w:space="0" w:color="auto"/>
            <w:bottom w:val="none" w:sz="0" w:space="0" w:color="auto"/>
            <w:right w:val="none" w:sz="0" w:space="0" w:color="auto"/>
          </w:divBdr>
        </w:div>
        <w:div w:id="869880255">
          <w:marLeft w:val="547"/>
          <w:marRight w:val="0"/>
          <w:marTop w:val="134"/>
          <w:marBottom w:val="0"/>
          <w:divBdr>
            <w:top w:val="none" w:sz="0" w:space="0" w:color="auto"/>
            <w:left w:val="none" w:sz="0" w:space="0" w:color="auto"/>
            <w:bottom w:val="none" w:sz="0" w:space="0" w:color="auto"/>
            <w:right w:val="none" w:sz="0" w:space="0" w:color="auto"/>
          </w:divBdr>
        </w:div>
        <w:div w:id="876549119">
          <w:marLeft w:val="547"/>
          <w:marRight w:val="0"/>
          <w:marTop w:val="134"/>
          <w:marBottom w:val="0"/>
          <w:divBdr>
            <w:top w:val="none" w:sz="0" w:space="0" w:color="auto"/>
            <w:left w:val="none" w:sz="0" w:space="0" w:color="auto"/>
            <w:bottom w:val="none" w:sz="0" w:space="0" w:color="auto"/>
            <w:right w:val="none" w:sz="0" w:space="0" w:color="auto"/>
          </w:divBdr>
        </w:div>
        <w:div w:id="517894232">
          <w:marLeft w:val="547"/>
          <w:marRight w:val="0"/>
          <w:marTop w:val="134"/>
          <w:marBottom w:val="0"/>
          <w:divBdr>
            <w:top w:val="none" w:sz="0" w:space="0" w:color="auto"/>
            <w:left w:val="none" w:sz="0" w:space="0" w:color="auto"/>
            <w:bottom w:val="none" w:sz="0" w:space="0" w:color="auto"/>
            <w:right w:val="none" w:sz="0" w:space="0" w:color="auto"/>
          </w:divBdr>
        </w:div>
        <w:div w:id="11881156">
          <w:marLeft w:val="547"/>
          <w:marRight w:val="0"/>
          <w:marTop w:val="134"/>
          <w:marBottom w:val="0"/>
          <w:divBdr>
            <w:top w:val="none" w:sz="0" w:space="0" w:color="auto"/>
            <w:left w:val="none" w:sz="0" w:space="0" w:color="auto"/>
            <w:bottom w:val="none" w:sz="0" w:space="0" w:color="auto"/>
            <w:right w:val="none" w:sz="0" w:space="0" w:color="auto"/>
          </w:divBdr>
        </w:div>
        <w:div w:id="1689675680">
          <w:marLeft w:val="1166"/>
          <w:marRight w:val="0"/>
          <w:marTop w:val="115"/>
          <w:marBottom w:val="0"/>
          <w:divBdr>
            <w:top w:val="none" w:sz="0" w:space="0" w:color="auto"/>
            <w:left w:val="none" w:sz="0" w:space="0" w:color="auto"/>
            <w:bottom w:val="none" w:sz="0" w:space="0" w:color="auto"/>
            <w:right w:val="none" w:sz="0" w:space="0" w:color="auto"/>
          </w:divBdr>
        </w:div>
        <w:div w:id="474417466">
          <w:marLeft w:val="1166"/>
          <w:marRight w:val="0"/>
          <w:marTop w:val="115"/>
          <w:marBottom w:val="0"/>
          <w:divBdr>
            <w:top w:val="none" w:sz="0" w:space="0" w:color="auto"/>
            <w:left w:val="none" w:sz="0" w:space="0" w:color="auto"/>
            <w:bottom w:val="none" w:sz="0" w:space="0" w:color="auto"/>
            <w:right w:val="none" w:sz="0" w:space="0" w:color="auto"/>
          </w:divBdr>
        </w:div>
        <w:div w:id="84957958">
          <w:marLeft w:val="1166"/>
          <w:marRight w:val="0"/>
          <w:marTop w:val="115"/>
          <w:marBottom w:val="0"/>
          <w:divBdr>
            <w:top w:val="none" w:sz="0" w:space="0" w:color="auto"/>
            <w:left w:val="none" w:sz="0" w:space="0" w:color="auto"/>
            <w:bottom w:val="none" w:sz="0" w:space="0" w:color="auto"/>
            <w:right w:val="none" w:sz="0" w:space="0" w:color="auto"/>
          </w:divBdr>
        </w:div>
        <w:div w:id="496389050">
          <w:marLeft w:val="547"/>
          <w:marRight w:val="0"/>
          <w:marTop w:val="154"/>
          <w:marBottom w:val="0"/>
          <w:divBdr>
            <w:top w:val="none" w:sz="0" w:space="0" w:color="auto"/>
            <w:left w:val="none" w:sz="0" w:space="0" w:color="auto"/>
            <w:bottom w:val="none" w:sz="0" w:space="0" w:color="auto"/>
            <w:right w:val="none" w:sz="0" w:space="0" w:color="auto"/>
          </w:divBdr>
        </w:div>
        <w:div w:id="1064527225">
          <w:marLeft w:val="547"/>
          <w:marRight w:val="0"/>
          <w:marTop w:val="134"/>
          <w:marBottom w:val="0"/>
          <w:divBdr>
            <w:top w:val="none" w:sz="0" w:space="0" w:color="auto"/>
            <w:left w:val="none" w:sz="0" w:space="0" w:color="auto"/>
            <w:bottom w:val="none" w:sz="0" w:space="0" w:color="auto"/>
            <w:right w:val="none" w:sz="0" w:space="0" w:color="auto"/>
          </w:divBdr>
        </w:div>
        <w:div w:id="1822576129">
          <w:marLeft w:val="547"/>
          <w:marRight w:val="0"/>
          <w:marTop w:val="134"/>
          <w:marBottom w:val="0"/>
          <w:divBdr>
            <w:top w:val="none" w:sz="0" w:space="0" w:color="auto"/>
            <w:left w:val="none" w:sz="0" w:space="0" w:color="auto"/>
            <w:bottom w:val="none" w:sz="0" w:space="0" w:color="auto"/>
            <w:right w:val="none" w:sz="0" w:space="0" w:color="auto"/>
          </w:divBdr>
        </w:div>
        <w:div w:id="553085686">
          <w:marLeft w:val="547"/>
          <w:marRight w:val="0"/>
          <w:marTop w:val="134"/>
          <w:marBottom w:val="0"/>
          <w:divBdr>
            <w:top w:val="none" w:sz="0" w:space="0" w:color="auto"/>
            <w:left w:val="none" w:sz="0" w:space="0" w:color="auto"/>
            <w:bottom w:val="none" w:sz="0" w:space="0" w:color="auto"/>
            <w:right w:val="none" w:sz="0" w:space="0" w:color="auto"/>
          </w:divBdr>
        </w:div>
        <w:div w:id="271011052">
          <w:marLeft w:val="1166"/>
          <w:marRight w:val="0"/>
          <w:marTop w:val="115"/>
          <w:marBottom w:val="0"/>
          <w:divBdr>
            <w:top w:val="none" w:sz="0" w:space="0" w:color="auto"/>
            <w:left w:val="none" w:sz="0" w:space="0" w:color="auto"/>
            <w:bottom w:val="none" w:sz="0" w:space="0" w:color="auto"/>
            <w:right w:val="none" w:sz="0" w:space="0" w:color="auto"/>
          </w:divBdr>
        </w:div>
        <w:div w:id="663165420">
          <w:marLeft w:val="1166"/>
          <w:marRight w:val="0"/>
          <w:marTop w:val="115"/>
          <w:marBottom w:val="0"/>
          <w:divBdr>
            <w:top w:val="none" w:sz="0" w:space="0" w:color="auto"/>
            <w:left w:val="none" w:sz="0" w:space="0" w:color="auto"/>
            <w:bottom w:val="none" w:sz="0" w:space="0" w:color="auto"/>
            <w:right w:val="none" w:sz="0" w:space="0" w:color="auto"/>
          </w:divBdr>
        </w:div>
        <w:div w:id="260384484">
          <w:marLeft w:val="1166"/>
          <w:marRight w:val="0"/>
          <w:marTop w:val="115"/>
          <w:marBottom w:val="0"/>
          <w:divBdr>
            <w:top w:val="none" w:sz="0" w:space="0" w:color="auto"/>
            <w:left w:val="none" w:sz="0" w:space="0" w:color="auto"/>
            <w:bottom w:val="none" w:sz="0" w:space="0" w:color="auto"/>
            <w:right w:val="none" w:sz="0" w:space="0" w:color="auto"/>
          </w:divBdr>
        </w:div>
        <w:div w:id="322465371">
          <w:marLeft w:val="547"/>
          <w:marRight w:val="0"/>
          <w:marTop w:val="154"/>
          <w:marBottom w:val="0"/>
          <w:divBdr>
            <w:top w:val="none" w:sz="0" w:space="0" w:color="auto"/>
            <w:left w:val="none" w:sz="0" w:space="0" w:color="auto"/>
            <w:bottom w:val="none" w:sz="0" w:space="0" w:color="auto"/>
            <w:right w:val="none" w:sz="0" w:space="0" w:color="auto"/>
          </w:divBdr>
        </w:div>
        <w:div w:id="1082024527">
          <w:marLeft w:val="547"/>
          <w:marRight w:val="0"/>
          <w:marTop w:val="134"/>
          <w:marBottom w:val="0"/>
          <w:divBdr>
            <w:top w:val="none" w:sz="0" w:space="0" w:color="auto"/>
            <w:left w:val="none" w:sz="0" w:space="0" w:color="auto"/>
            <w:bottom w:val="none" w:sz="0" w:space="0" w:color="auto"/>
            <w:right w:val="none" w:sz="0" w:space="0" w:color="auto"/>
          </w:divBdr>
        </w:div>
        <w:div w:id="613367152">
          <w:marLeft w:val="547"/>
          <w:marRight w:val="0"/>
          <w:marTop w:val="134"/>
          <w:marBottom w:val="0"/>
          <w:divBdr>
            <w:top w:val="none" w:sz="0" w:space="0" w:color="auto"/>
            <w:left w:val="none" w:sz="0" w:space="0" w:color="auto"/>
            <w:bottom w:val="none" w:sz="0" w:space="0" w:color="auto"/>
            <w:right w:val="none" w:sz="0" w:space="0" w:color="auto"/>
          </w:divBdr>
        </w:div>
        <w:div w:id="202255381">
          <w:marLeft w:val="547"/>
          <w:marRight w:val="0"/>
          <w:marTop w:val="134"/>
          <w:marBottom w:val="0"/>
          <w:divBdr>
            <w:top w:val="none" w:sz="0" w:space="0" w:color="auto"/>
            <w:left w:val="none" w:sz="0" w:space="0" w:color="auto"/>
            <w:bottom w:val="none" w:sz="0" w:space="0" w:color="auto"/>
            <w:right w:val="none" w:sz="0" w:space="0" w:color="auto"/>
          </w:divBdr>
        </w:div>
        <w:div w:id="876311090">
          <w:marLeft w:val="1166"/>
          <w:marRight w:val="0"/>
          <w:marTop w:val="115"/>
          <w:marBottom w:val="0"/>
          <w:divBdr>
            <w:top w:val="none" w:sz="0" w:space="0" w:color="auto"/>
            <w:left w:val="none" w:sz="0" w:space="0" w:color="auto"/>
            <w:bottom w:val="none" w:sz="0" w:space="0" w:color="auto"/>
            <w:right w:val="none" w:sz="0" w:space="0" w:color="auto"/>
          </w:divBdr>
        </w:div>
        <w:div w:id="580918963">
          <w:marLeft w:val="1166"/>
          <w:marRight w:val="0"/>
          <w:marTop w:val="115"/>
          <w:marBottom w:val="0"/>
          <w:divBdr>
            <w:top w:val="none" w:sz="0" w:space="0" w:color="auto"/>
            <w:left w:val="none" w:sz="0" w:space="0" w:color="auto"/>
            <w:bottom w:val="none" w:sz="0" w:space="0" w:color="auto"/>
            <w:right w:val="none" w:sz="0" w:space="0" w:color="auto"/>
          </w:divBdr>
        </w:div>
        <w:div w:id="1166938778">
          <w:marLeft w:val="1166"/>
          <w:marRight w:val="0"/>
          <w:marTop w:val="115"/>
          <w:marBottom w:val="0"/>
          <w:divBdr>
            <w:top w:val="none" w:sz="0" w:space="0" w:color="auto"/>
            <w:left w:val="none" w:sz="0" w:space="0" w:color="auto"/>
            <w:bottom w:val="none" w:sz="0" w:space="0" w:color="auto"/>
            <w:right w:val="none" w:sz="0" w:space="0" w:color="auto"/>
          </w:divBdr>
        </w:div>
        <w:div w:id="1017542317">
          <w:marLeft w:val="547"/>
          <w:marRight w:val="0"/>
          <w:marTop w:val="134"/>
          <w:marBottom w:val="0"/>
          <w:divBdr>
            <w:top w:val="none" w:sz="0" w:space="0" w:color="auto"/>
            <w:left w:val="none" w:sz="0" w:space="0" w:color="auto"/>
            <w:bottom w:val="none" w:sz="0" w:space="0" w:color="auto"/>
            <w:right w:val="none" w:sz="0" w:space="0" w:color="auto"/>
          </w:divBdr>
        </w:div>
        <w:div w:id="1743794083">
          <w:marLeft w:val="547"/>
          <w:marRight w:val="0"/>
          <w:marTop w:val="134"/>
          <w:marBottom w:val="0"/>
          <w:divBdr>
            <w:top w:val="none" w:sz="0" w:space="0" w:color="auto"/>
            <w:left w:val="none" w:sz="0" w:space="0" w:color="auto"/>
            <w:bottom w:val="none" w:sz="0" w:space="0" w:color="auto"/>
            <w:right w:val="none" w:sz="0" w:space="0" w:color="auto"/>
          </w:divBdr>
        </w:div>
        <w:div w:id="136577608">
          <w:marLeft w:val="547"/>
          <w:marRight w:val="0"/>
          <w:marTop w:val="134"/>
          <w:marBottom w:val="0"/>
          <w:divBdr>
            <w:top w:val="none" w:sz="0" w:space="0" w:color="auto"/>
            <w:left w:val="none" w:sz="0" w:space="0" w:color="auto"/>
            <w:bottom w:val="none" w:sz="0" w:space="0" w:color="auto"/>
            <w:right w:val="none" w:sz="0" w:space="0" w:color="auto"/>
          </w:divBdr>
        </w:div>
        <w:div w:id="223878171">
          <w:marLeft w:val="1166"/>
          <w:marRight w:val="0"/>
          <w:marTop w:val="115"/>
          <w:marBottom w:val="0"/>
          <w:divBdr>
            <w:top w:val="none" w:sz="0" w:space="0" w:color="auto"/>
            <w:left w:val="none" w:sz="0" w:space="0" w:color="auto"/>
            <w:bottom w:val="none" w:sz="0" w:space="0" w:color="auto"/>
            <w:right w:val="none" w:sz="0" w:space="0" w:color="auto"/>
          </w:divBdr>
        </w:div>
        <w:div w:id="1313408234">
          <w:marLeft w:val="1166"/>
          <w:marRight w:val="0"/>
          <w:marTop w:val="115"/>
          <w:marBottom w:val="0"/>
          <w:divBdr>
            <w:top w:val="none" w:sz="0" w:space="0" w:color="auto"/>
            <w:left w:val="none" w:sz="0" w:space="0" w:color="auto"/>
            <w:bottom w:val="none" w:sz="0" w:space="0" w:color="auto"/>
            <w:right w:val="none" w:sz="0" w:space="0" w:color="auto"/>
          </w:divBdr>
        </w:div>
        <w:div w:id="482040248">
          <w:marLeft w:val="1166"/>
          <w:marRight w:val="0"/>
          <w:marTop w:val="115"/>
          <w:marBottom w:val="0"/>
          <w:divBdr>
            <w:top w:val="none" w:sz="0" w:space="0" w:color="auto"/>
            <w:left w:val="none" w:sz="0" w:space="0" w:color="auto"/>
            <w:bottom w:val="none" w:sz="0" w:space="0" w:color="auto"/>
            <w:right w:val="none" w:sz="0" w:space="0" w:color="auto"/>
          </w:divBdr>
        </w:div>
        <w:div w:id="105126408">
          <w:marLeft w:val="547"/>
          <w:marRight w:val="0"/>
          <w:marTop w:val="154"/>
          <w:marBottom w:val="0"/>
          <w:divBdr>
            <w:top w:val="none" w:sz="0" w:space="0" w:color="auto"/>
            <w:left w:val="none" w:sz="0" w:space="0" w:color="auto"/>
            <w:bottom w:val="none" w:sz="0" w:space="0" w:color="auto"/>
            <w:right w:val="none" w:sz="0" w:space="0" w:color="auto"/>
          </w:divBdr>
        </w:div>
        <w:div w:id="993679836">
          <w:marLeft w:val="547"/>
          <w:marRight w:val="0"/>
          <w:marTop w:val="154"/>
          <w:marBottom w:val="0"/>
          <w:divBdr>
            <w:top w:val="none" w:sz="0" w:space="0" w:color="auto"/>
            <w:left w:val="none" w:sz="0" w:space="0" w:color="auto"/>
            <w:bottom w:val="none" w:sz="0" w:space="0" w:color="auto"/>
            <w:right w:val="none" w:sz="0" w:space="0" w:color="auto"/>
          </w:divBdr>
        </w:div>
        <w:div w:id="2008289181">
          <w:marLeft w:val="547"/>
          <w:marRight w:val="0"/>
          <w:marTop w:val="154"/>
          <w:marBottom w:val="0"/>
          <w:divBdr>
            <w:top w:val="none" w:sz="0" w:space="0" w:color="auto"/>
            <w:left w:val="none" w:sz="0" w:space="0" w:color="auto"/>
            <w:bottom w:val="none" w:sz="0" w:space="0" w:color="auto"/>
            <w:right w:val="none" w:sz="0" w:space="0" w:color="auto"/>
          </w:divBdr>
        </w:div>
        <w:div w:id="1770811199">
          <w:marLeft w:val="806"/>
          <w:marRight w:val="0"/>
          <w:marTop w:val="134"/>
          <w:marBottom w:val="0"/>
          <w:divBdr>
            <w:top w:val="none" w:sz="0" w:space="0" w:color="auto"/>
            <w:left w:val="none" w:sz="0" w:space="0" w:color="auto"/>
            <w:bottom w:val="none" w:sz="0" w:space="0" w:color="auto"/>
            <w:right w:val="none" w:sz="0" w:space="0" w:color="auto"/>
          </w:divBdr>
        </w:div>
        <w:div w:id="1879277493">
          <w:marLeft w:val="806"/>
          <w:marRight w:val="0"/>
          <w:marTop w:val="134"/>
          <w:marBottom w:val="0"/>
          <w:divBdr>
            <w:top w:val="none" w:sz="0" w:space="0" w:color="auto"/>
            <w:left w:val="none" w:sz="0" w:space="0" w:color="auto"/>
            <w:bottom w:val="none" w:sz="0" w:space="0" w:color="auto"/>
            <w:right w:val="none" w:sz="0" w:space="0" w:color="auto"/>
          </w:divBdr>
        </w:div>
        <w:div w:id="2032216681">
          <w:marLeft w:val="806"/>
          <w:marRight w:val="0"/>
          <w:marTop w:val="134"/>
          <w:marBottom w:val="0"/>
          <w:divBdr>
            <w:top w:val="none" w:sz="0" w:space="0" w:color="auto"/>
            <w:left w:val="none" w:sz="0" w:space="0" w:color="auto"/>
            <w:bottom w:val="none" w:sz="0" w:space="0" w:color="auto"/>
            <w:right w:val="none" w:sz="0" w:space="0" w:color="auto"/>
          </w:divBdr>
        </w:div>
        <w:div w:id="74909235">
          <w:marLeft w:val="806"/>
          <w:marRight w:val="0"/>
          <w:marTop w:val="134"/>
          <w:marBottom w:val="0"/>
          <w:divBdr>
            <w:top w:val="none" w:sz="0" w:space="0" w:color="auto"/>
            <w:left w:val="none" w:sz="0" w:space="0" w:color="auto"/>
            <w:bottom w:val="none" w:sz="0" w:space="0" w:color="auto"/>
            <w:right w:val="none" w:sz="0" w:space="0" w:color="auto"/>
          </w:divBdr>
        </w:div>
        <w:div w:id="1802308058">
          <w:marLeft w:val="806"/>
          <w:marRight w:val="0"/>
          <w:marTop w:val="134"/>
          <w:marBottom w:val="0"/>
          <w:divBdr>
            <w:top w:val="none" w:sz="0" w:space="0" w:color="auto"/>
            <w:left w:val="none" w:sz="0" w:space="0" w:color="auto"/>
            <w:bottom w:val="none" w:sz="0" w:space="0" w:color="auto"/>
            <w:right w:val="none" w:sz="0" w:space="0" w:color="auto"/>
          </w:divBdr>
        </w:div>
      </w:divsChild>
    </w:div>
    <w:div w:id="164249148">
      <w:bodyDiv w:val="1"/>
      <w:marLeft w:val="0"/>
      <w:marRight w:val="0"/>
      <w:marTop w:val="0"/>
      <w:marBottom w:val="0"/>
      <w:divBdr>
        <w:top w:val="none" w:sz="0" w:space="0" w:color="auto"/>
        <w:left w:val="none" w:sz="0" w:space="0" w:color="auto"/>
        <w:bottom w:val="none" w:sz="0" w:space="0" w:color="auto"/>
        <w:right w:val="none" w:sz="0" w:space="0" w:color="auto"/>
      </w:divBdr>
      <w:divsChild>
        <w:div w:id="712657352">
          <w:marLeft w:val="547"/>
          <w:marRight w:val="0"/>
          <w:marTop w:val="0"/>
          <w:marBottom w:val="0"/>
          <w:divBdr>
            <w:top w:val="none" w:sz="0" w:space="0" w:color="auto"/>
            <w:left w:val="none" w:sz="0" w:space="0" w:color="auto"/>
            <w:bottom w:val="none" w:sz="0" w:space="0" w:color="auto"/>
            <w:right w:val="none" w:sz="0" w:space="0" w:color="auto"/>
          </w:divBdr>
        </w:div>
        <w:div w:id="514079279">
          <w:marLeft w:val="547"/>
          <w:marRight w:val="0"/>
          <w:marTop w:val="0"/>
          <w:marBottom w:val="0"/>
          <w:divBdr>
            <w:top w:val="none" w:sz="0" w:space="0" w:color="auto"/>
            <w:left w:val="none" w:sz="0" w:space="0" w:color="auto"/>
            <w:bottom w:val="none" w:sz="0" w:space="0" w:color="auto"/>
            <w:right w:val="none" w:sz="0" w:space="0" w:color="auto"/>
          </w:divBdr>
        </w:div>
        <w:div w:id="496843791">
          <w:marLeft w:val="547"/>
          <w:marRight w:val="0"/>
          <w:marTop w:val="0"/>
          <w:marBottom w:val="0"/>
          <w:divBdr>
            <w:top w:val="none" w:sz="0" w:space="0" w:color="auto"/>
            <w:left w:val="none" w:sz="0" w:space="0" w:color="auto"/>
            <w:bottom w:val="none" w:sz="0" w:space="0" w:color="auto"/>
            <w:right w:val="none" w:sz="0" w:space="0" w:color="auto"/>
          </w:divBdr>
        </w:div>
        <w:div w:id="999194126">
          <w:marLeft w:val="547"/>
          <w:marRight w:val="0"/>
          <w:marTop w:val="0"/>
          <w:marBottom w:val="0"/>
          <w:divBdr>
            <w:top w:val="none" w:sz="0" w:space="0" w:color="auto"/>
            <w:left w:val="none" w:sz="0" w:space="0" w:color="auto"/>
            <w:bottom w:val="none" w:sz="0" w:space="0" w:color="auto"/>
            <w:right w:val="none" w:sz="0" w:space="0" w:color="auto"/>
          </w:divBdr>
        </w:div>
        <w:div w:id="975450476">
          <w:marLeft w:val="547"/>
          <w:marRight w:val="0"/>
          <w:marTop w:val="0"/>
          <w:marBottom w:val="0"/>
          <w:divBdr>
            <w:top w:val="none" w:sz="0" w:space="0" w:color="auto"/>
            <w:left w:val="none" w:sz="0" w:space="0" w:color="auto"/>
            <w:bottom w:val="none" w:sz="0" w:space="0" w:color="auto"/>
            <w:right w:val="none" w:sz="0" w:space="0" w:color="auto"/>
          </w:divBdr>
        </w:div>
      </w:divsChild>
    </w:div>
    <w:div w:id="187642357">
      <w:bodyDiv w:val="1"/>
      <w:marLeft w:val="0"/>
      <w:marRight w:val="0"/>
      <w:marTop w:val="0"/>
      <w:marBottom w:val="0"/>
      <w:divBdr>
        <w:top w:val="none" w:sz="0" w:space="0" w:color="auto"/>
        <w:left w:val="none" w:sz="0" w:space="0" w:color="auto"/>
        <w:bottom w:val="none" w:sz="0" w:space="0" w:color="auto"/>
        <w:right w:val="none" w:sz="0" w:space="0" w:color="auto"/>
      </w:divBdr>
      <w:divsChild>
        <w:div w:id="73555957">
          <w:marLeft w:val="360"/>
          <w:marRight w:val="0"/>
          <w:marTop w:val="200"/>
          <w:marBottom w:val="0"/>
          <w:divBdr>
            <w:top w:val="none" w:sz="0" w:space="0" w:color="auto"/>
            <w:left w:val="none" w:sz="0" w:space="0" w:color="auto"/>
            <w:bottom w:val="none" w:sz="0" w:space="0" w:color="auto"/>
            <w:right w:val="none" w:sz="0" w:space="0" w:color="auto"/>
          </w:divBdr>
        </w:div>
        <w:div w:id="1344086095">
          <w:marLeft w:val="360"/>
          <w:marRight w:val="0"/>
          <w:marTop w:val="200"/>
          <w:marBottom w:val="0"/>
          <w:divBdr>
            <w:top w:val="none" w:sz="0" w:space="0" w:color="auto"/>
            <w:left w:val="none" w:sz="0" w:space="0" w:color="auto"/>
            <w:bottom w:val="none" w:sz="0" w:space="0" w:color="auto"/>
            <w:right w:val="none" w:sz="0" w:space="0" w:color="auto"/>
          </w:divBdr>
        </w:div>
      </w:divsChild>
    </w:div>
    <w:div w:id="262149525">
      <w:bodyDiv w:val="1"/>
      <w:marLeft w:val="0"/>
      <w:marRight w:val="0"/>
      <w:marTop w:val="0"/>
      <w:marBottom w:val="0"/>
      <w:divBdr>
        <w:top w:val="none" w:sz="0" w:space="0" w:color="auto"/>
        <w:left w:val="none" w:sz="0" w:space="0" w:color="auto"/>
        <w:bottom w:val="none" w:sz="0" w:space="0" w:color="auto"/>
        <w:right w:val="none" w:sz="0" w:space="0" w:color="auto"/>
      </w:divBdr>
    </w:div>
    <w:div w:id="426266824">
      <w:bodyDiv w:val="1"/>
      <w:marLeft w:val="0"/>
      <w:marRight w:val="0"/>
      <w:marTop w:val="0"/>
      <w:marBottom w:val="0"/>
      <w:divBdr>
        <w:top w:val="none" w:sz="0" w:space="0" w:color="auto"/>
        <w:left w:val="none" w:sz="0" w:space="0" w:color="auto"/>
        <w:bottom w:val="none" w:sz="0" w:space="0" w:color="auto"/>
        <w:right w:val="none" w:sz="0" w:space="0" w:color="auto"/>
      </w:divBdr>
    </w:div>
    <w:div w:id="680474768">
      <w:bodyDiv w:val="1"/>
      <w:marLeft w:val="0"/>
      <w:marRight w:val="0"/>
      <w:marTop w:val="0"/>
      <w:marBottom w:val="0"/>
      <w:divBdr>
        <w:top w:val="none" w:sz="0" w:space="0" w:color="auto"/>
        <w:left w:val="none" w:sz="0" w:space="0" w:color="auto"/>
        <w:bottom w:val="none" w:sz="0" w:space="0" w:color="auto"/>
        <w:right w:val="none" w:sz="0" w:space="0" w:color="auto"/>
      </w:divBdr>
      <w:divsChild>
        <w:div w:id="197671052">
          <w:marLeft w:val="547"/>
          <w:marRight w:val="0"/>
          <w:marTop w:val="134"/>
          <w:marBottom w:val="0"/>
          <w:divBdr>
            <w:top w:val="none" w:sz="0" w:space="0" w:color="auto"/>
            <w:left w:val="none" w:sz="0" w:space="0" w:color="auto"/>
            <w:bottom w:val="none" w:sz="0" w:space="0" w:color="auto"/>
            <w:right w:val="none" w:sz="0" w:space="0" w:color="auto"/>
          </w:divBdr>
        </w:div>
        <w:div w:id="1943537819">
          <w:marLeft w:val="1166"/>
          <w:marRight w:val="0"/>
          <w:marTop w:val="115"/>
          <w:marBottom w:val="0"/>
          <w:divBdr>
            <w:top w:val="none" w:sz="0" w:space="0" w:color="auto"/>
            <w:left w:val="none" w:sz="0" w:space="0" w:color="auto"/>
            <w:bottom w:val="none" w:sz="0" w:space="0" w:color="auto"/>
            <w:right w:val="none" w:sz="0" w:space="0" w:color="auto"/>
          </w:divBdr>
        </w:div>
      </w:divsChild>
    </w:div>
    <w:div w:id="773357106">
      <w:bodyDiv w:val="1"/>
      <w:marLeft w:val="0"/>
      <w:marRight w:val="0"/>
      <w:marTop w:val="0"/>
      <w:marBottom w:val="0"/>
      <w:divBdr>
        <w:top w:val="none" w:sz="0" w:space="0" w:color="auto"/>
        <w:left w:val="none" w:sz="0" w:space="0" w:color="auto"/>
        <w:bottom w:val="none" w:sz="0" w:space="0" w:color="auto"/>
        <w:right w:val="none" w:sz="0" w:space="0" w:color="auto"/>
      </w:divBdr>
    </w:div>
    <w:div w:id="935871446">
      <w:bodyDiv w:val="1"/>
      <w:marLeft w:val="0"/>
      <w:marRight w:val="0"/>
      <w:marTop w:val="0"/>
      <w:marBottom w:val="0"/>
      <w:divBdr>
        <w:top w:val="none" w:sz="0" w:space="0" w:color="auto"/>
        <w:left w:val="none" w:sz="0" w:space="0" w:color="auto"/>
        <w:bottom w:val="none" w:sz="0" w:space="0" w:color="auto"/>
        <w:right w:val="none" w:sz="0" w:space="0" w:color="auto"/>
      </w:divBdr>
      <w:divsChild>
        <w:div w:id="2029402223">
          <w:marLeft w:val="547"/>
          <w:marRight w:val="0"/>
          <w:marTop w:val="154"/>
          <w:marBottom w:val="0"/>
          <w:divBdr>
            <w:top w:val="none" w:sz="0" w:space="0" w:color="auto"/>
            <w:left w:val="none" w:sz="0" w:space="0" w:color="auto"/>
            <w:bottom w:val="none" w:sz="0" w:space="0" w:color="auto"/>
            <w:right w:val="none" w:sz="0" w:space="0" w:color="auto"/>
          </w:divBdr>
        </w:div>
        <w:div w:id="526212815">
          <w:marLeft w:val="547"/>
          <w:marRight w:val="0"/>
          <w:marTop w:val="173"/>
          <w:marBottom w:val="0"/>
          <w:divBdr>
            <w:top w:val="none" w:sz="0" w:space="0" w:color="auto"/>
            <w:left w:val="none" w:sz="0" w:space="0" w:color="auto"/>
            <w:bottom w:val="none" w:sz="0" w:space="0" w:color="auto"/>
            <w:right w:val="none" w:sz="0" w:space="0" w:color="auto"/>
          </w:divBdr>
        </w:div>
        <w:div w:id="1165171360">
          <w:marLeft w:val="547"/>
          <w:marRight w:val="0"/>
          <w:marTop w:val="173"/>
          <w:marBottom w:val="0"/>
          <w:divBdr>
            <w:top w:val="none" w:sz="0" w:space="0" w:color="auto"/>
            <w:left w:val="none" w:sz="0" w:space="0" w:color="auto"/>
            <w:bottom w:val="none" w:sz="0" w:space="0" w:color="auto"/>
            <w:right w:val="none" w:sz="0" w:space="0" w:color="auto"/>
          </w:divBdr>
        </w:div>
        <w:div w:id="1885872348">
          <w:marLeft w:val="547"/>
          <w:marRight w:val="0"/>
          <w:marTop w:val="173"/>
          <w:marBottom w:val="0"/>
          <w:divBdr>
            <w:top w:val="none" w:sz="0" w:space="0" w:color="auto"/>
            <w:left w:val="none" w:sz="0" w:space="0" w:color="auto"/>
            <w:bottom w:val="none" w:sz="0" w:space="0" w:color="auto"/>
            <w:right w:val="none" w:sz="0" w:space="0" w:color="auto"/>
          </w:divBdr>
        </w:div>
        <w:div w:id="571282997">
          <w:marLeft w:val="547"/>
          <w:marRight w:val="0"/>
          <w:marTop w:val="173"/>
          <w:marBottom w:val="0"/>
          <w:divBdr>
            <w:top w:val="none" w:sz="0" w:space="0" w:color="auto"/>
            <w:left w:val="none" w:sz="0" w:space="0" w:color="auto"/>
            <w:bottom w:val="none" w:sz="0" w:space="0" w:color="auto"/>
            <w:right w:val="none" w:sz="0" w:space="0" w:color="auto"/>
          </w:divBdr>
        </w:div>
        <w:div w:id="195703132">
          <w:marLeft w:val="1166"/>
          <w:marRight w:val="0"/>
          <w:marTop w:val="149"/>
          <w:marBottom w:val="0"/>
          <w:divBdr>
            <w:top w:val="none" w:sz="0" w:space="0" w:color="auto"/>
            <w:left w:val="none" w:sz="0" w:space="0" w:color="auto"/>
            <w:bottom w:val="none" w:sz="0" w:space="0" w:color="auto"/>
            <w:right w:val="none" w:sz="0" w:space="0" w:color="auto"/>
          </w:divBdr>
        </w:div>
        <w:div w:id="757286665">
          <w:marLeft w:val="1166"/>
          <w:marRight w:val="0"/>
          <w:marTop w:val="149"/>
          <w:marBottom w:val="0"/>
          <w:divBdr>
            <w:top w:val="none" w:sz="0" w:space="0" w:color="auto"/>
            <w:left w:val="none" w:sz="0" w:space="0" w:color="auto"/>
            <w:bottom w:val="none" w:sz="0" w:space="0" w:color="auto"/>
            <w:right w:val="none" w:sz="0" w:space="0" w:color="auto"/>
          </w:divBdr>
        </w:div>
        <w:div w:id="776410139">
          <w:marLeft w:val="1166"/>
          <w:marRight w:val="0"/>
          <w:marTop w:val="149"/>
          <w:marBottom w:val="0"/>
          <w:divBdr>
            <w:top w:val="none" w:sz="0" w:space="0" w:color="auto"/>
            <w:left w:val="none" w:sz="0" w:space="0" w:color="auto"/>
            <w:bottom w:val="none" w:sz="0" w:space="0" w:color="auto"/>
            <w:right w:val="none" w:sz="0" w:space="0" w:color="auto"/>
          </w:divBdr>
        </w:div>
        <w:div w:id="1454246204">
          <w:marLeft w:val="1166"/>
          <w:marRight w:val="0"/>
          <w:marTop w:val="149"/>
          <w:marBottom w:val="0"/>
          <w:divBdr>
            <w:top w:val="none" w:sz="0" w:space="0" w:color="auto"/>
            <w:left w:val="none" w:sz="0" w:space="0" w:color="auto"/>
            <w:bottom w:val="none" w:sz="0" w:space="0" w:color="auto"/>
            <w:right w:val="none" w:sz="0" w:space="0" w:color="auto"/>
          </w:divBdr>
        </w:div>
        <w:div w:id="1124737311">
          <w:marLeft w:val="547"/>
          <w:marRight w:val="0"/>
          <w:marTop w:val="173"/>
          <w:marBottom w:val="0"/>
          <w:divBdr>
            <w:top w:val="none" w:sz="0" w:space="0" w:color="auto"/>
            <w:left w:val="none" w:sz="0" w:space="0" w:color="auto"/>
            <w:bottom w:val="none" w:sz="0" w:space="0" w:color="auto"/>
            <w:right w:val="none" w:sz="0" w:space="0" w:color="auto"/>
          </w:divBdr>
        </w:div>
        <w:div w:id="1179537473">
          <w:marLeft w:val="1166"/>
          <w:marRight w:val="0"/>
          <w:marTop w:val="149"/>
          <w:marBottom w:val="0"/>
          <w:divBdr>
            <w:top w:val="none" w:sz="0" w:space="0" w:color="auto"/>
            <w:left w:val="none" w:sz="0" w:space="0" w:color="auto"/>
            <w:bottom w:val="none" w:sz="0" w:space="0" w:color="auto"/>
            <w:right w:val="none" w:sz="0" w:space="0" w:color="auto"/>
          </w:divBdr>
        </w:div>
        <w:div w:id="1976525133">
          <w:marLeft w:val="1166"/>
          <w:marRight w:val="0"/>
          <w:marTop w:val="149"/>
          <w:marBottom w:val="0"/>
          <w:divBdr>
            <w:top w:val="none" w:sz="0" w:space="0" w:color="auto"/>
            <w:left w:val="none" w:sz="0" w:space="0" w:color="auto"/>
            <w:bottom w:val="none" w:sz="0" w:space="0" w:color="auto"/>
            <w:right w:val="none" w:sz="0" w:space="0" w:color="auto"/>
          </w:divBdr>
        </w:div>
        <w:div w:id="1970738793">
          <w:marLeft w:val="547"/>
          <w:marRight w:val="0"/>
          <w:marTop w:val="154"/>
          <w:marBottom w:val="0"/>
          <w:divBdr>
            <w:top w:val="none" w:sz="0" w:space="0" w:color="auto"/>
            <w:left w:val="none" w:sz="0" w:space="0" w:color="auto"/>
            <w:bottom w:val="none" w:sz="0" w:space="0" w:color="auto"/>
            <w:right w:val="none" w:sz="0" w:space="0" w:color="auto"/>
          </w:divBdr>
        </w:div>
        <w:div w:id="1534684518">
          <w:marLeft w:val="547"/>
          <w:marRight w:val="0"/>
          <w:marTop w:val="134"/>
          <w:marBottom w:val="0"/>
          <w:divBdr>
            <w:top w:val="none" w:sz="0" w:space="0" w:color="auto"/>
            <w:left w:val="none" w:sz="0" w:space="0" w:color="auto"/>
            <w:bottom w:val="none" w:sz="0" w:space="0" w:color="auto"/>
            <w:right w:val="none" w:sz="0" w:space="0" w:color="auto"/>
          </w:divBdr>
        </w:div>
        <w:div w:id="232085865">
          <w:marLeft w:val="547"/>
          <w:marRight w:val="0"/>
          <w:marTop w:val="134"/>
          <w:marBottom w:val="0"/>
          <w:divBdr>
            <w:top w:val="none" w:sz="0" w:space="0" w:color="auto"/>
            <w:left w:val="none" w:sz="0" w:space="0" w:color="auto"/>
            <w:bottom w:val="none" w:sz="0" w:space="0" w:color="auto"/>
            <w:right w:val="none" w:sz="0" w:space="0" w:color="auto"/>
          </w:divBdr>
        </w:div>
        <w:div w:id="1051811437">
          <w:marLeft w:val="1166"/>
          <w:marRight w:val="0"/>
          <w:marTop w:val="115"/>
          <w:marBottom w:val="0"/>
          <w:divBdr>
            <w:top w:val="none" w:sz="0" w:space="0" w:color="auto"/>
            <w:left w:val="none" w:sz="0" w:space="0" w:color="auto"/>
            <w:bottom w:val="none" w:sz="0" w:space="0" w:color="auto"/>
            <w:right w:val="none" w:sz="0" w:space="0" w:color="auto"/>
          </w:divBdr>
        </w:div>
        <w:div w:id="651643506">
          <w:marLeft w:val="1166"/>
          <w:marRight w:val="0"/>
          <w:marTop w:val="115"/>
          <w:marBottom w:val="0"/>
          <w:divBdr>
            <w:top w:val="none" w:sz="0" w:space="0" w:color="auto"/>
            <w:left w:val="none" w:sz="0" w:space="0" w:color="auto"/>
            <w:bottom w:val="none" w:sz="0" w:space="0" w:color="auto"/>
            <w:right w:val="none" w:sz="0" w:space="0" w:color="auto"/>
          </w:divBdr>
        </w:div>
        <w:div w:id="393235681">
          <w:marLeft w:val="1166"/>
          <w:marRight w:val="0"/>
          <w:marTop w:val="115"/>
          <w:marBottom w:val="0"/>
          <w:divBdr>
            <w:top w:val="none" w:sz="0" w:space="0" w:color="auto"/>
            <w:left w:val="none" w:sz="0" w:space="0" w:color="auto"/>
            <w:bottom w:val="none" w:sz="0" w:space="0" w:color="auto"/>
            <w:right w:val="none" w:sz="0" w:space="0" w:color="auto"/>
          </w:divBdr>
        </w:div>
        <w:div w:id="1961379294">
          <w:marLeft w:val="1166"/>
          <w:marRight w:val="0"/>
          <w:marTop w:val="115"/>
          <w:marBottom w:val="0"/>
          <w:divBdr>
            <w:top w:val="none" w:sz="0" w:space="0" w:color="auto"/>
            <w:left w:val="none" w:sz="0" w:space="0" w:color="auto"/>
            <w:bottom w:val="none" w:sz="0" w:space="0" w:color="auto"/>
            <w:right w:val="none" w:sz="0" w:space="0" w:color="auto"/>
          </w:divBdr>
        </w:div>
        <w:div w:id="1785032807">
          <w:marLeft w:val="547"/>
          <w:marRight w:val="0"/>
          <w:marTop w:val="134"/>
          <w:marBottom w:val="0"/>
          <w:divBdr>
            <w:top w:val="none" w:sz="0" w:space="0" w:color="auto"/>
            <w:left w:val="none" w:sz="0" w:space="0" w:color="auto"/>
            <w:bottom w:val="none" w:sz="0" w:space="0" w:color="auto"/>
            <w:right w:val="none" w:sz="0" w:space="0" w:color="auto"/>
          </w:divBdr>
        </w:div>
      </w:divsChild>
    </w:div>
    <w:div w:id="1046873708">
      <w:bodyDiv w:val="1"/>
      <w:marLeft w:val="0"/>
      <w:marRight w:val="0"/>
      <w:marTop w:val="0"/>
      <w:marBottom w:val="0"/>
      <w:divBdr>
        <w:top w:val="none" w:sz="0" w:space="0" w:color="auto"/>
        <w:left w:val="none" w:sz="0" w:space="0" w:color="auto"/>
        <w:bottom w:val="none" w:sz="0" w:space="0" w:color="auto"/>
        <w:right w:val="none" w:sz="0" w:space="0" w:color="auto"/>
      </w:divBdr>
      <w:divsChild>
        <w:div w:id="603995506">
          <w:marLeft w:val="547"/>
          <w:marRight w:val="0"/>
          <w:marTop w:val="154"/>
          <w:marBottom w:val="0"/>
          <w:divBdr>
            <w:top w:val="none" w:sz="0" w:space="0" w:color="auto"/>
            <w:left w:val="none" w:sz="0" w:space="0" w:color="auto"/>
            <w:bottom w:val="none" w:sz="0" w:space="0" w:color="auto"/>
            <w:right w:val="none" w:sz="0" w:space="0" w:color="auto"/>
          </w:divBdr>
        </w:div>
        <w:div w:id="1470056760">
          <w:marLeft w:val="547"/>
          <w:marRight w:val="0"/>
          <w:marTop w:val="134"/>
          <w:marBottom w:val="0"/>
          <w:divBdr>
            <w:top w:val="none" w:sz="0" w:space="0" w:color="auto"/>
            <w:left w:val="none" w:sz="0" w:space="0" w:color="auto"/>
            <w:bottom w:val="none" w:sz="0" w:space="0" w:color="auto"/>
            <w:right w:val="none" w:sz="0" w:space="0" w:color="auto"/>
          </w:divBdr>
        </w:div>
        <w:div w:id="269973871">
          <w:marLeft w:val="547"/>
          <w:marRight w:val="0"/>
          <w:marTop w:val="134"/>
          <w:marBottom w:val="0"/>
          <w:divBdr>
            <w:top w:val="none" w:sz="0" w:space="0" w:color="auto"/>
            <w:left w:val="none" w:sz="0" w:space="0" w:color="auto"/>
            <w:bottom w:val="none" w:sz="0" w:space="0" w:color="auto"/>
            <w:right w:val="none" w:sz="0" w:space="0" w:color="auto"/>
          </w:divBdr>
        </w:div>
        <w:div w:id="1068379635">
          <w:marLeft w:val="547"/>
          <w:marRight w:val="0"/>
          <w:marTop w:val="134"/>
          <w:marBottom w:val="0"/>
          <w:divBdr>
            <w:top w:val="none" w:sz="0" w:space="0" w:color="auto"/>
            <w:left w:val="none" w:sz="0" w:space="0" w:color="auto"/>
            <w:bottom w:val="none" w:sz="0" w:space="0" w:color="auto"/>
            <w:right w:val="none" w:sz="0" w:space="0" w:color="auto"/>
          </w:divBdr>
        </w:div>
        <w:div w:id="1554928366">
          <w:marLeft w:val="1166"/>
          <w:marRight w:val="0"/>
          <w:marTop w:val="115"/>
          <w:marBottom w:val="0"/>
          <w:divBdr>
            <w:top w:val="none" w:sz="0" w:space="0" w:color="auto"/>
            <w:left w:val="none" w:sz="0" w:space="0" w:color="auto"/>
            <w:bottom w:val="none" w:sz="0" w:space="0" w:color="auto"/>
            <w:right w:val="none" w:sz="0" w:space="0" w:color="auto"/>
          </w:divBdr>
        </w:div>
        <w:div w:id="619533596">
          <w:marLeft w:val="1166"/>
          <w:marRight w:val="0"/>
          <w:marTop w:val="115"/>
          <w:marBottom w:val="0"/>
          <w:divBdr>
            <w:top w:val="none" w:sz="0" w:space="0" w:color="auto"/>
            <w:left w:val="none" w:sz="0" w:space="0" w:color="auto"/>
            <w:bottom w:val="none" w:sz="0" w:space="0" w:color="auto"/>
            <w:right w:val="none" w:sz="0" w:space="0" w:color="auto"/>
          </w:divBdr>
        </w:div>
        <w:div w:id="809978458">
          <w:marLeft w:val="1166"/>
          <w:marRight w:val="0"/>
          <w:marTop w:val="115"/>
          <w:marBottom w:val="0"/>
          <w:divBdr>
            <w:top w:val="none" w:sz="0" w:space="0" w:color="auto"/>
            <w:left w:val="none" w:sz="0" w:space="0" w:color="auto"/>
            <w:bottom w:val="none" w:sz="0" w:space="0" w:color="auto"/>
            <w:right w:val="none" w:sz="0" w:space="0" w:color="auto"/>
          </w:divBdr>
        </w:div>
        <w:div w:id="2124035493">
          <w:marLeft w:val="547"/>
          <w:marRight w:val="0"/>
          <w:marTop w:val="134"/>
          <w:marBottom w:val="0"/>
          <w:divBdr>
            <w:top w:val="none" w:sz="0" w:space="0" w:color="auto"/>
            <w:left w:val="none" w:sz="0" w:space="0" w:color="auto"/>
            <w:bottom w:val="none" w:sz="0" w:space="0" w:color="auto"/>
            <w:right w:val="none" w:sz="0" w:space="0" w:color="auto"/>
          </w:divBdr>
        </w:div>
        <w:div w:id="154762394">
          <w:marLeft w:val="1166"/>
          <w:marRight w:val="0"/>
          <w:marTop w:val="115"/>
          <w:marBottom w:val="0"/>
          <w:divBdr>
            <w:top w:val="none" w:sz="0" w:space="0" w:color="auto"/>
            <w:left w:val="none" w:sz="0" w:space="0" w:color="auto"/>
            <w:bottom w:val="none" w:sz="0" w:space="0" w:color="auto"/>
            <w:right w:val="none" w:sz="0" w:space="0" w:color="auto"/>
          </w:divBdr>
        </w:div>
      </w:divsChild>
    </w:div>
    <w:div w:id="1120489129">
      <w:bodyDiv w:val="1"/>
      <w:marLeft w:val="0"/>
      <w:marRight w:val="0"/>
      <w:marTop w:val="0"/>
      <w:marBottom w:val="0"/>
      <w:divBdr>
        <w:top w:val="none" w:sz="0" w:space="0" w:color="auto"/>
        <w:left w:val="none" w:sz="0" w:space="0" w:color="auto"/>
        <w:bottom w:val="none" w:sz="0" w:space="0" w:color="auto"/>
        <w:right w:val="none" w:sz="0" w:space="0" w:color="auto"/>
      </w:divBdr>
      <w:divsChild>
        <w:div w:id="1883708127">
          <w:marLeft w:val="547"/>
          <w:marRight w:val="0"/>
          <w:marTop w:val="0"/>
          <w:marBottom w:val="0"/>
          <w:divBdr>
            <w:top w:val="none" w:sz="0" w:space="0" w:color="auto"/>
            <w:left w:val="none" w:sz="0" w:space="0" w:color="auto"/>
            <w:bottom w:val="none" w:sz="0" w:space="0" w:color="auto"/>
            <w:right w:val="none" w:sz="0" w:space="0" w:color="auto"/>
          </w:divBdr>
        </w:div>
        <w:div w:id="1256790641">
          <w:marLeft w:val="547"/>
          <w:marRight w:val="0"/>
          <w:marTop w:val="0"/>
          <w:marBottom w:val="0"/>
          <w:divBdr>
            <w:top w:val="none" w:sz="0" w:space="0" w:color="auto"/>
            <w:left w:val="none" w:sz="0" w:space="0" w:color="auto"/>
            <w:bottom w:val="none" w:sz="0" w:space="0" w:color="auto"/>
            <w:right w:val="none" w:sz="0" w:space="0" w:color="auto"/>
          </w:divBdr>
        </w:div>
        <w:div w:id="757750081">
          <w:marLeft w:val="547"/>
          <w:marRight w:val="0"/>
          <w:marTop w:val="0"/>
          <w:marBottom w:val="0"/>
          <w:divBdr>
            <w:top w:val="none" w:sz="0" w:space="0" w:color="auto"/>
            <w:left w:val="none" w:sz="0" w:space="0" w:color="auto"/>
            <w:bottom w:val="none" w:sz="0" w:space="0" w:color="auto"/>
            <w:right w:val="none" w:sz="0" w:space="0" w:color="auto"/>
          </w:divBdr>
        </w:div>
        <w:div w:id="1776821666">
          <w:marLeft w:val="547"/>
          <w:marRight w:val="0"/>
          <w:marTop w:val="0"/>
          <w:marBottom w:val="0"/>
          <w:divBdr>
            <w:top w:val="none" w:sz="0" w:space="0" w:color="auto"/>
            <w:left w:val="none" w:sz="0" w:space="0" w:color="auto"/>
            <w:bottom w:val="none" w:sz="0" w:space="0" w:color="auto"/>
            <w:right w:val="none" w:sz="0" w:space="0" w:color="auto"/>
          </w:divBdr>
        </w:div>
        <w:div w:id="851263854">
          <w:marLeft w:val="547"/>
          <w:marRight w:val="0"/>
          <w:marTop w:val="0"/>
          <w:marBottom w:val="0"/>
          <w:divBdr>
            <w:top w:val="none" w:sz="0" w:space="0" w:color="auto"/>
            <w:left w:val="none" w:sz="0" w:space="0" w:color="auto"/>
            <w:bottom w:val="none" w:sz="0" w:space="0" w:color="auto"/>
            <w:right w:val="none" w:sz="0" w:space="0" w:color="auto"/>
          </w:divBdr>
        </w:div>
      </w:divsChild>
    </w:div>
    <w:div w:id="1307202514">
      <w:bodyDiv w:val="1"/>
      <w:marLeft w:val="0"/>
      <w:marRight w:val="0"/>
      <w:marTop w:val="0"/>
      <w:marBottom w:val="0"/>
      <w:divBdr>
        <w:top w:val="none" w:sz="0" w:space="0" w:color="auto"/>
        <w:left w:val="none" w:sz="0" w:space="0" w:color="auto"/>
        <w:bottom w:val="none" w:sz="0" w:space="0" w:color="auto"/>
        <w:right w:val="none" w:sz="0" w:space="0" w:color="auto"/>
      </w:divBdr>
    </w:div>
    <w:div w:id="1357192949">
      <w:bodyDiv w:val="1"/>
      <w:marLeft w:val="0"/>
      <w:marRight w:val="0"/>
      <w:marTop w:val="0"/>
      <w:marBottom w:val="0"/>
      <w:divBdr>
        <w:top w:val="none" w:sz="0" w:space="0" w:color="auto"/>
        <w:left w:val="none" w:sz="0" w:space="0" w:color="auto"/>
        <w:bottom w:val="none" w:sz="0" w:space="0" w:color="auto"/>
        <w:right w:val="none" w:sz="0" w:space="0" w:color="auto"/>
      </w:divBdr>
    </w:div>
    <w:div w:id="1486700041">
      <w:bodyDiv w:val="1"/>
      <w:marLeft w:val="0"/>
      <w:marRight w:val="0"/>
      <w:marTop w:val="0"/>
      <w:marBottom w:val="0"/>
      <w:divBdr>
        <w:top w:val="none" w:sz="0" w:space="0" w:color="auto"/>
        <w:left w:val="none" w:sz="0" w:space="0" w:color="auto"/>
        <w:bottom w:val="none" w:sz="0" w:space="0" w:color="auto"/>
        <w:right w:val="none" w:sz="0" w:space="0" w:color="auto"/>
      </w:divBdr>
    </w:div>
    <w:div w:id="1518691261">
      <w:bodyDiv w:val="1"/>
      <w:marLeft w:val="0"/>
      <w:marRight w:val="0"/>
      <w:marTop w:val="0"/>
      <w:marBottom w:val="0"/>
      <w:divBdr>
        <w:top w:val="none" w:sz="0" w:space="0" w:color="auto"/>
        <w:left w:val="none" w:sz="0" w:space="0" w:color="auto"/>
        <w:bottom w:val="none" w:sz="0" w:space="0" w:color="auto"/>
        <w:right w:val="none" w:sz="0" w:space="0" w:color="auto"/>
      </w:divBdr>
    </w:div>
    <w:div w:id="1567255423">
      <w:bodyDiv w:val="1"/>
      <w:marLeft w:val="0"/>
      <w:marRight w:val="0"/>
      <w:marTop w:val="0"/>
      <w:marBottom w:val="0"/>
      <w:divBdr>
        <w:top w:val="none" w:sz="0" w:space="0" w:color="auto"/>
        <w:left w:val="none" w:sz="0" w:space="0" w:color="auto"/>
        <w:bottom w:val="none" w:sz="0" w:space="0" w:color="auto"/>
        <w:right w:val="none" w:sz="0" w:space="0" w:color="auto"/>
      </w:divBdr>
    </w:div>
    <w:div w:id="1604874792">
      <w:bodyDiv w:val="1"/>
      <w:marLeft w:val="0"/>
      <w:marRight w:val="0"/>
      <w:marTop w:val="0"/>
      <w:marBottom w:val="0"/>
      <w:divBdr>
        <w:top w:val="none" w:sz="0" w:space="0" w:color="auto"/>
        <w:left w:val="none" w:sz="0" w:space="0" w:color="auto"/>
        <w:bottom w:val="none" w:sz="0" w:space="0" w:color="auto"/>
        <w:right w:val="none" w:sz="0" w:space="0" w:color="auto"/>
      </w:divBdr>
    </w:div>
    <w:div w:id="1646085209">
      <w:bodyDiv w:val="1"/>
      <w:marLeft w:val="0"/>
      <w:marRight w:val="0"/>
      <w:marTop w:val="0"/>
      <w:marBottom w:val="0"/>
      <w:divBdr>
        <w:top w:val="none" w:sz="0" w:space="0" w:color="auto"/>
        <w:left w:val="none" w:sz="0" w:space="0" w:color="auto"/>
        <w:bottom w:val="none" w:sz="0" w:space="0" w:color="auto"/>
        <w:right w:val="none" w:sz="0" w:space="0" w:color="auto"/>
      </w:divBdr>
      <w:divsChild>
        <w:div w:id="1864321504">
          <w:marLeft w:val="547"/>
          <w:marRight w:val="0"/>
          <w:marTop w:val="0"/>
          <w:marBottom w:val="0"/>
          <w:divBdr>
            <w:top w:val="none" w:sz="0" w:space="0" w:color="auto"/>
            <w:left w:val="none" w:sz="0" w:space="0" w:color="auto"/>
            <w:bottom w:val="none" w:sz="0" w:space="0" w:color="auto"/>
            <w:right w:val="none" w:sz="0" w:space="0" w:color="auto"/>
          </w:divBdr>
        </w:div>
        <w:div w:id="1234045343">
          <w:marLeft w:val="547"/>
          <w:marRight w:val="0"/>
          <w:marTop w:val="0"/>
          <w:marBottom w:val="0"/>
          <w:divBdr>
            <w:top w:val="none" w:sz="0" w:space="0" w:color="auto"/>
            <w:left w:val="none" w:sz="0" w:space="0" w:color="auto"/>
            <w:bottom w:val="none" w:sz="0" w:space="0" w:color="auto"/>
            <w:right w:val="none" w:sz="0" w:space="0" w:color="auto"/>
          </w:divBdr>
        </w:div>
        <w:div w:id="513615411">
          <w:marLeft w:val="547"/>
          <w:marRight w:val="0"/>
          <w:marTop w:val="0"/>
          <w:marBottom w:val="0"/>
          <w:divBdr>
            <w:top w:val="none" w:sz="0" w:space="0" w:color="auto"/>
            <w:left w:val="none" w:sz="0" w:space="0" w:color="auto"/>
            <w:bottom w:val="none" w:sz="0" w:space="0" w:color="auto"/>
            <w:right w:val="none" w:sz="0" w:space="0" w:color="auto"/>
          </w:divBdr>
        </w:div>
        <w:div w:id="1724013694">
          <w:marLeft w:val="547"/>
          <w:marRight w:val="0"/>
          <w:marTop w:val="0"/>
          <w:marBottom w:val="0"/>
          <w:divBdr>
            <w:top w:val="none" w:sz="0" w:space="0" w:color="auto"/>
            <w:left w:val="none" w:sz="0" w:space="0" w:color="auto"/>
            <w:bottom w:val="none" w:sz="0" w:space="0" w:color="auto"/>
            <w:right w:val="none" w:sz="0" w:space="0" w:color="auto"/>
          </w:divBdr>
        </w:div>
      </w:divsChild>
    </w:div>
    <w:div w:id="1684936516">
      <w:bodyDiv w:val="1"/>
      <w:marLeft w:val="0"/>
      <w:marRight w:val="0"/>
      <w:marTop w:val="0"/>
      <w:marBottom w:val="0"/>
      <w:divBdr>
        <w:top w:val="none" w:sz="0" w:space="0" w:color="auto"/>
        <w:left w:val="none" w:sz="0" w:space="0" w:color="auto"/>
        <w:bottom w:val="none" w:sz="0" w:space="0" w:color="auto"/>
        <w:right w:val="none" w:sz="0" w:space="0" w:color="auto"/>
      </w:divBdr>
      <w:divsChild>
        <w:div w:id="1163853851">
          <w:marLeft w:val="547"/>
          <w:marRight w:val="0"/>
          <w:marTop w:val="144"/>
          <w:marBottom w:val="0"/>
          <w:divBdr>
            <w:top w:val="none" w:sz="0" w:space="0" w:color="auto"/>
            <w:left w:val="none" w:sz="0" w:space="0" w:color="auto"/>
            <w:bottom w:val="none" w:sz="0" w:space="0" w:color="auto"/>
            <w:right w:val="none" w:sz="0" w:space="0" w:color="auto"/>
          </w:divBdr>
        </w:div>
        <w:div w:id="471336582">
          <w:marLeft w:val="806"/>
          <w:marRight w:val="0"/>
          <w:marTop w:val="154"/>
          <w:marBottom w:val="0"/>
          <w:divBdr>
            <w:top w:val="none" w:sz="0" w:space="0" w:color="auto"/>
            <w:left w:val="none" w:sz="0" w:space="0" w:color="auto"/>
            <w:bottom w:val="none" w:sz="0" w:space="0" w:color="auto"/>
            <w:right w:val="none" w:sz="0" w:space="0" w:color="auto"/>
          </w:divBdr>
        </w:div>
        <w:div w:id="1184902032">
          <w:marLeft w:val="806"/>
          <w:marRight w:val="0"/>
          <w:marTop w:val="154"/>
          <w:marBottom w:val="0"/>
          <w:divBdr>
            <w:top w:val="none" w:sz="0" w:space="0" w:color="auto"/>
            <w:left w:val="none" w:sz="0" w:space="0" w:color="auto"/>
            <w:bottom w:val="none" w:sz="0" w:space="0" w:color="auto"/>
            <w:right w:val="none" w:sz="0" w:space="0" w:color="auto"/>
          </w:divBdr>
        </w:div>
        <w:div w:id="1110779568">
          <w:marLeft w:val="806"/>
          <w:marRight w:val="0"/>
          <w:marTop w:val="154"/>
          <w:marBottom w:val="0"/>
          <w:divBdr>
            <w:top w:val="none" w:sz="0" w:space="0" w:color="auto"/>
            <w:left w:val="none" w:sz="0" w:space="0" w:color="auto"/>
            <w:bottom w:val="none" w:sz="0" w:space="0" w:color="auto"/>
            <w:right w:val="none" w:sz="0" w:space="0" w:color="auto"/>
          </w:divBdr>
        </w:div>
        <w:div w:id="1114056524">
          <w:marLeft w:val="1138"/>
          <w:marRight w:val="0"/>
          <w:marTop w:val="115"/>
          <w:marBottom w:val="0"/>
          <w:divBdr>
            <w:top w:val="none" w:sz="0" w:space="0" w:color="auto"/>
            <w:left w:val="none" w:sz="0" w:space="0" w:color="auto"/>
            <w:bottom w:val="none" w:sz="0" w:space="0" w:color="auto"/>
            <w:right w:val="none" w:sz="0" w:space="0" w:color="auto"/>
          </w:divBdr>
        </w:div>
        <w:div w:id="827013686">
          <w:marLeft w:val="1138"/>
          <w:marRight w:val="0"/>
          <w:marTop w:val="115"/>
          <w:marBottom w:val="0"/>
          <w:divBdr>
            <w:top w:val="none" w:sz="0" w:space="0" w:color="auto"/>
            <w:left w:val="none" w:sz="0" w:space="0" w:color="auto"/>
            <w:bottom w:val="none" w:sz="0" w:space="0" w:color="auto"/>
            <w:right w:val="none" w:sz="0" w:space="0" w:color="auto"/>
          </w:divBdr>
        </w:div>
        <w:div w:id="1121219983">
          <w:marLeft w:val="1138"/>
          <w:marRight w:val="0"/>
          <w:marTop w:val="115"/>
          <w:marBottom w:val="0"/>
          <w:divBdr>
            <w:top w:val="none" w:sz="0" w:space="0" w:color="auto"/>
            <w:left w:val="none" w:sz="0" w:space="0" w:color="auto"/>
            <w:bottom w:val="none" w:sz="0" w:space="0" w:color="auto"/>
            <w:right w:val="none" w:sz="0" w:space="0" w:color="auto"/>
          </w:divBdr>
        </w:div>
        <w:div w:id="132186224">
          <w:marLeft w:val="806"/>
          <w:marRight w:val="0"/>
          <w:marTop w:val="154"/>
          <w:marBottom w:val="0"/>
          <w:divBdr>
            <w:top w:val="none" w:sz="0" w:space="0" w:color="auto"/>
            <w:left w:val="none" w:sz="0" w:space="0" w:color="auto"/>
            <w:bottom w:val="none" w:sz="0" w:space="0" w:color="auto"/>
            <w:right w:val="none" w:sz="0" w:space="0" w:color="auto"/>
          </w:divBdr>
        </w:div>
        <w:div w:id="1444496428">
          <w:marLeft w:val="806"/>
          <w:marRight w:val="0"/>
          <w:marTop w:val="154"/>
          <w:marBottom w:val="0"/>
          <w:divBdr>
            <w:top w:val="none" w:sz="0" w:space="0" w:color="auto"/>
            <w:left w:val="none" w:sz="0" w:space="0" w:color="auto"/>
            <w:bottom w:val="none" w:sz="0" w:space="0" w:color="auto"/>
            <w:right w:val="none" w:sz="0" w:space="0" w:color="auto"/>
          </w:divBdr>
        </w:div>
      </w:divsChild>
    </w:div>
    <w:div w:id="1702313967">
      <w:bodyDiv w:val="1"/>
      <w:marLeft w:val="0"/>
      <w:marRight w:val="0"/>
      <w:marTop w:val="0"/>
      <w:marBottom w:val="0"/>
      <w:divBdr>
        <w:top w:val="none" w:sz="0" w:space="0" w:color="auto"/>
        <w:left w:val="none" w:sz="0" w:space="0" w:color="auto"/>
        <w:bottom w:val="none" w:sz="0" w:space="0" w:color="auto"/>
        <w:right w:val="none" w:sz="0" w:space="0" w:color="auto"/>
      </w:divBdr>
    </w:div>
    <w:div w:id="1743024542">
      <w:bodyDiv w:val="1"/>
      <w:marLeft w:val="0"/>
      <w:marRight w:val="0"/>
      <w:marTop w:val="0"/>
      <w:marBottom w:val="0"/>
      <w:divBdr>
        <w:top w:val="none" w:sz="0" w:space="0" w:color="auto"/>
        <w:left w:val="none" w:sz="0" w:space="0" w:color="auto"/>
        <w:bottom w:val="none" w:sz="0" w:space="0" w:color="auto"/>
        <w:right w:val="none" w:sz="0" w:space="0" w:color="auto"/>
      </w:divBdr>
      <w:divsChild>
        <w:div w:id="1602640631">
          <w:marLeft w:val="360"/>
          <w:marRight w:val="0"/>
          <w:marTop w:val="200"/>
          <w:marBottom w:val="0"/>
          <w:divBdr>
            <w:top w:val="none" w:sz="0" w:space="0" w:color="auto"/>
            <w:left w:val="none" w:sz="0" w:space="0" w:color="auto"/>
            <w:bottom w:val="none" w:sz="0" w:space="0" w:color="auto"/>
            <w:right w:val="none" w:sz="0" w:space="0" w:color="auto"/>
          </w:divBdr>
        </w:div>
        <w:div w:id="772483841">
          <w:marLeft w:val="360"/>
          <w:marRight w:val="0"/>
          <w:marTop w:val="200"/>
          <w:marBottom w:val="0"/>
          <w:divBdr>
            <w:top w:val="none" w:sz="0" w:space="0" w:color="auto"/>
            <w:left w:val="none" w:sz="0" w:space="0" w:color="auto"/>
            <w:bottom w:val="none" w:sz="0" w:space="0" w:color="auto"/>
            <w:right w:val="none" w:sz="0" w:space="0" w:color="auto"/>
          </w:divBdr>
        </w:div>
      </w:divsChild>
    </w:div>
    <w:div w:id="1872917995">
      <w:bodyDiv w:val="1"/>
      <w:marLeft w:val="0"/>
      <w:marRight w:val="0"/>
      <w:marTop w:val="0"/>
      <w:marBottom w:val="0"/>
      <w:divBdr>
        <w:top w:val="none" w:sz="0" w:space="0" w:color="auto"/>
        <w:left w:val="none" w:sz="0" w:space="0" w:color="auto"/>
        <w:bottom w:val="none" w:sz="0" w:space="0" w:color="auto"/>
        <w:right w:val="none" w:sz="0" w:space="0" w:color="auto"/>
      </w:divBdr>
    </w:div>
    <w:div w:id="1902476967">
      <w:bodyDiv w:val="1"/>
      <w:marLeft w:val="0"/>
      <w:marRight w:val="0"/>
      <w:marTop w:val="0"/>
      <w:marBottom w:val="0"/>
      <w:divBdr>
        <w:top w:val="none" w:sz="0" w:space="0" w:color="auto"/>
        <w:left w:val="none" w:sz="0" w:space="0" w:color="auto"/>
        <w:bottom w:val="none" w:sz="0" w:space="0" w:color="auto"/>
        <w:right w:val="none" w:sz="0" w:space="0" w:color="auto"/>
      </w:divBdr>
    </w:div>
    <w:div w:id="1960184399">
      <w:bodyDiv w:val="1"/>
      <w:marLeft w:val="0"/>
      <w:marRight w:val="0"/>
      <w:marTop w:val="0"/>
      <w:marBottom w:val="0"/>
      <w:divBdr>
        <w:top w:val="none" w:sz="0" w:space="0" w:color="auto"/>
        <w:left w:val="none" w:sz="0" w:space="0" w:color="auto"/>
        <w:bottom w:val="none" w:sz="0" w:space="0" w:color="auto"/>
        <w:right w:val="none" w:sz="0" w:space="0" w:color="auto"/>
      </w:divBdr>
    </w:div>
    <w:div w:id="2002350198">
      <w:bodyDiv w:val="1"/>
      <w:marLeft w:val="0"/>
      <w:marRight w:val="0"/>
      <w:marTop w:val="0"/>
      <w:marBottom w:val="0"/>
      <w:divBdr>
        <w:top w:val="none" w:sz="0" w:space="0" w:color="auto"/>
        <w:left w:val="none" w:sz="0" w:space="0" w:color="auto"/>
        <w:bottom w:val="none" w:sz="0" w:space="0" w:color="auto"/>
        <w:right w:val="none" w:sz="0" w:space="0" w:color="auto"/>
      </w:divBdr>
    </w:div>
    <w:div w:id="206937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hanley@leedsbeckett.ac.uk" TargetMode="External"/><Relationship Id="rId3" Type="http://schemas.openxmlformats.org/officeDocument/2006/relationships/settings" Target="settings.xml"/><Relationship Id="rId7" Type="http://schemas.openxmlformats.org/officeDocument/2006/relationships/hyperlink" Target="mailto:adrake@englandathletic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richards@leedsbeckett.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14</Pages>
  <Words>3813</Words>
  <Characters>21740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Leeds Metropolitan University</Company>
  <LinksUpToDate>false</LinksUpToDate>
  <CharactersWithSpaces>25502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Andi Drake</dc:creator>
  <cp:lastModifiedBy>Hanley, Brian</cp:lastModifiedBy>
  <cp:revision>7</cp:revision>
  <dcterms:created xsi:type="dcterms:W3CDTF">2017-06-18T15:50:00Z</dcterms:created>
  <dcterms:modified xsi:type="dcterms:W3CDTF">2017-06-21T08:19:00Z</dcterms:modified>
</cp:coreProperties>
</file>