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18463" w14:textId="42679EE9" w:rsidR="0063132D" w:rsidRPr="0063132D" w:rsidRDefault="0063132D" w:rsidP="0063132D">
      <w:pPr>
        <w:spacing w:line="480" w:lineRule="auto"/>
        <w:jc w:val="center"/>
        <w:rPr>
          <w:rFonts w:ascii="Times New Roman" w:eastAsia="Times New Roman" w:hAnsi="Times New Roman" w:cs="Times New Roman"/>
          <w:b/>
          <w:sz w:val="24"/>
          <w:szCs w:val="24"/>
          <w:lang w:val="en-US"/>
        </w:rPr>
      </w:pPr>
      <w:r w:rsidRPr="0063132D">
        <w:rPr>
          <w:rFonts w:ascii="Times New Roman" w:eastAsia="Times New Roman" w:hAnsi="Times New Roman" w:cs="Times New Roman"/>
          <w:b/>
          <w:sz w:val="24"/>
          <w:szCs w:val="24"/>
          <w:lang w:val="en-US"/>
        </w:rPr>
        <w:t xml:space="preserve">The en/gendering of volunteering: </w:t>
      </w:r>
      <w:r w:rsidR="00893FEC">
        <w:rPr>
          <w:rFonts w:ascii="Times New Roman" w:eastAsia="Times New Roman" w:hAnsi="Times New Roman" w:cs="Times New Roman"/>
          <w:b/>
          <w:sz w:val="24"/>
          <w:szCs w:val="24"/>
          <w:lang w:val="en-US"/>
        </w:rPr>
        <w:t>“</w:t>
      </w:r>
      <w:r w:rsidRPr="0063132D">
        <w:rPr>
          <w:rFonts w:ascii="Times New Roman" w:eastAsia="Times New Roman" w:hAnsi="Times New Roman" w:cs="Times New Roman"/>
          <w:b/>
          <w:sz w:val="24"/>
          <w:szCs w:val="24"/>
          <w:lang w:val="en-US"/>
        </w:rPr>
        <w:t>I’ve pretty much always noticed that the tail runner is always female</w:t>
      </w:r>
      <w:r w:rsidR="00355272">
        <w:rPr>
          <w:rFonts w:ascii="Times New Roman" w:eastAsia="Times New Roman" w:hAnsi="Times New Roman" w:cs="Times New Roman"/>
          <w:b/>
          <w:sz w:val="24"/>
          <w:szCs w:val="24"/>
          <w:lang w:val="en-US"/>
        </w:rPr>
        <w:t>.</w:t>
      </w:r>
      <w:r w:rsidR="00893FEC">
        <w:rPr>
          <w:rFonts w:ascii="Times New Roman" w:eastAsia="Times New Roman" w:hAnsi="Times New Roman" w:cs="Times New Roman"/>
          <w:b/>
          <w:sz w:val="24"/>
          <w:szCs w:val="24"/>
          <w:lang w:val="en-US"/>
        </w:rPr>
        <w:t>”</w:t>
      </w:r>
    </w:p>
    <w:p w14:paraId="08954887" w14:textId="5C1912B6" w:rsidR="0063132D" w:rsidRPr="0063132D" w:rsidRDefault="0063132D" w:rsidP="0063132D">
      <w:pPr>
        <w:spacing w:line="480" w:lineRule="auto"/>
        <w:jc w:val="center"/>
        <w:rPr>
          <w:rFonts w:ascii="Times New Roman" w:eastAsia="Times New Roman" w:hAnsi="Times New Roman" w:cs="Times New Roman"/>
          <w:b/>
          <w:sz w:val="24"/>
          <w:szCs w:val="24"/>
          <w:lang w:val="en-US"/>
        </w:rPr>
      </w:pPr>
      <w:r w:rsidRPr="0063132D">
        <w:rPr>
          <w:rFonts w:ascii="Times New Roman" w:eastAsia="Times New Roman" w:hAnsi="Times New Roman" w:cs="Times New Roman"/>
          <w:b/>
          <w:sz w:val="24"/>
          <w:szCs w:val="24"/>
          <w:lang w:val="en-US"/>
        </w:rPr>
        <w:t>Abstract</w:t>
      </w:r>
    </w:p>
    <w:p w14:paraId="1AA1F80F" w14:textId="04702510" w:rsidR="0063132D" w:rsidRPr="0063132D" w:rsidRDefault="0063132D" w:rsidP="0063132D">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authors report</w:t>
      </w:r>
      <w:r w:rsidRPr="0063132D">
        <w:rPr>
          <w:rFonts w:ascii="Times New Roman" w:eastAsia="Times New Roman" w:hAnsi="Times New Roman" w:cs="Times New Roman"/>
          <w:sz w:val="24"/>
          <w:szCs w:val="24"/>
          <w:lang w:val="en-US"/>
        </w:rPr>
        <w:t xml:space="preserve"> on findings from part of a larger research project ‘Gender in Volunteering Research’ (GiVR). </w:t>
      </w:r>
      <w:r>
        <w:rPr>
          <w:rFonts w:ascii="Times New Roman" w:eastAsia="Times New Roman" w:hAnsi="Times New Roman" w:cs="Times New Roman"/>
          <w:sz w:val="24"/>
          <w:szCs w:val="24"/>
          <w:lang w:val="en-US"/>
        </w:rPr>
        <w:t>Data were collected from 24</w:t>
      </w:r>
      <w:r w:rsidRPr="0063132D">
        <w:rPr>
          <w:rFonts w:ascii="Times New Roman" w:eastAsia="Times New Roman" w:hAnsi="Times New Roman" w:cs="Times New Roman"/>
          <w:sz w:val="24"/>
          <w:szCs w:val="24"/>
          <w:lang w:val="en-US"/>
        </w:rPr>
        <w:t xml:space="preserve"> women volunteers in </w:t>
      </w:r>
      <w:r>
        <w:rPr>
          <w:rFonts w:ascii="Times New Roman" w:eastAsia="Times New Roman" w:hAnsi="Times New Roman" w:cs="Times New Roman"/>
          <w:sz w:val="24"/>
          <w:szCs w:val="24"/>
          <w:lang w:val="en-US"/>
        </w:rPr>
        <w:t>3</w:t>
      </w:r>
      <w:r w:rsidRPr="0063132D">
        <w:rPr>
          <w:rFonts w:ascii="Times New Roman" w:eastAsia="Times New Roman" w:hAnsi="Times New Roman" w:cs="Times New Roman"/>
          <w:sz w:val="24"/>
          <w:szCs w:val="24"/>
          <w:lang w:val="en-US"/>
        </w:rPr>
        <w:t xml:space="preserve"> contexts</w:t>
      </w:r>
      <w:r>
        <w:rPr>
          <w:rFonts w:ascii="Times New Roman" w:eastAsia="Times New Roman" w:hAnsi="Times New Roman" w:cs="Times New Roman"/>
          <w:sz w:val="24"/>
          <w:szCs w:val="24"/>
          <w:lang w:val="en-US"/>
        </w:rPr>
        <w:t>—</w:t>
      </w:r>
      <w:r w:rsidRPr="0063132D">
        <w:rPr>
          <w:rFonts w:ascii="Times New Roman" w:eastAsia="Times New Roman" w:hAnsi="Times New Roman" w:cs="Times New Roman"/>
          <w:sz w:val="24"/>
          <w:szCs w:val="24"/>
          <w:lang w:val="en-US"/>
        </w:rPr>
        <w:t>cycling, parkrun, and the broader field of leisure to explore the ways these women volunteer</w:t>
      </w:r>
      <w:r>
        <w:rPr>
          <w:rFonts w:ascii="Times New Roman" w:eastAsia="Times New Roman" w:hAnsi="Times New Roman" w:cs="Times New Roman"/>
          <w:sz w:val="24"/>
          <w:szCs w:val="24"/>
          <w:lang w:val="en-US"/>
        </w:rPr>
        <w:t>—</w:t>
      </w:r>
      <w:r w:rsidRPr="0063132D">
        <w:rPr>
          <w:rFonts w:ascii="Times New Roman" w:eastAsia="Times New Roman" w:hAnsi="Times New Roman" w:cs="Times New Roman"/>
          <w:sz w:val="24"/>
          <w:szCs w:val="24"/>
          <w:lang w:val="en-US"/>
        </w:rPr>
        <w:t xml:space="preserve"> including a consideration of the key challenges they face and how they overcome them. By taking a gendered analysis and drawing on feminist middle ground thinking, </w:t>
      </w:r>
      <w:r>
        <w:rPr>
          <w:rFonts w:ascii="Times New Roman" w:eastAsia="Times New Roman" w:hAnsi="Times New Roman" w:cs="Times New Roman"/>
          <w:sz w:val="24"/>
          <w:szCs w:val="24"/>
          <w:lang w:val="en-US"/>
        </w:rPr>
        <w:t>the authors</w:t>
      </w:r>
      <w:r w:rsidRPr="0063132D">
        <w:rPr>
          <w:rFonts w:ascii="Times New Roman" w:eastAsia="Times New Roman" w:hAnsi="Times New Roman" w:cs="Times New Roman"/>
          <w:sz w:val="24"/>
          <w:szCs w:val="24"/>
          <w:lang w:val="en-US"/>
        </w:rPr>
        <w:t xml:space="preserve"> extend current qualitative research within volunteering.</w:t>
      </w:r>
      <w:r>
        <w:rPr>
          <w:rFonts w:ascii="Times New Roman" w:eastAsia="Times New Roman" w:hAnsi="Times New Roman" w:cs="Times New Roman"/>
          <w:sz w:val="24"/>
          <w:szCs w:val="24"/>
          <w:lang w:val="en-US"/>
        </w:rPr>
        <w:t xml:space="preserve"> F</w:t>
      </w:r>
      <w:r w:rsidRPr="0063132D">
        <w:rPr>
          <w:rFonts w:ascii="Times New Roman" w:eastAsia="Times New Roman" w:hAnsi="Times New Roman" w:cs="Times New Roman"/>
          <w:sz w:val="24"/>
          <w:szCs w:val="24"/>
          <w:lang w:val="en-US"/>
        </w:rPr>
        <w:t>indings suggest the en/gendering of volunteering is evident wi</w:t>
      </w:r>
      <w:bookmarkStart w:id="0" w:name="_GoBack"/>
      <w:bookmarkEnd w:id="0"/>
      <w:r w:rsidRPr="0063132D">
        <w:rPr>
          <w:rFonts w:ascii="Times New Roman" w:eastAsia="Times New Roman" w:hAnsi="Times New Roman" w:cs="Times New Roman"/>
          <w:sz w:val="24"/>
          <w:szCs w:val="24"/>
          <w:lang w:val="en-US"/>
        </w:rPr>
        <w:t xml:space="preserve">thin volunteer organisations through the ways in which gender influences the roles and volunteering experiences within these settings. Personal circumstances also mediate the en/gendering of volunteering and the women in this study were aware of how they needed to negotiate these so they could continue their volunteer activities. </w:t>
      </w:r>
      <w:r>
        <w:rPr>
          <w:rFonts w:ascii="Times New Roman" w:eastAsia="Times New Roman" w:hAnsi="Times New Roman" w:cs="Times New Roman"/>
          <w:sz w:val="24"/>
          <w:szCs w:val="24"/>
          <w:lang w:val="en-US"/>
        </w:rPr>
        <w:t>The authors</w:t>
      </w:r>
      <w:r w:rsidRPr="0063132D">
        <w:rPr>
          <w:rFonts w:ascii="Times New Roman" w:eastAsia="Times New Roman" w:hAnsi="Times New Roman" w:cs="Times New Roman"/>
          <w:sz w:val="24"/>
          <w:szCs w:val="24"/>
          <w:lang w:val="en-US"/>
        </w:rPr>
        <w:t xml:space="preserve"> highlight the need for sport organisations to be more caring and interested in their volunteers’ lives and circumstances. </w:t>
      </w:r>
    </w:p>
    <w:p w14:paraId="3D6A138C" w14:textId="77777777" w:rsidR="0063132D" w:rsidRPr="0063132D" w:rsidRDefault="0063132D" w:rsidP="0063132D">
      <w:pPr>
        <w:rPr>
          <w:rFonts w:ascii="Times New Roman" w:eastAsia="Times New Roman" w:hAnsi="Times New Roman" w:cs="Times New Roman"/>
          <w:b/>
          <w:sz w:val="24"/>
          <w:szCs w:val="24"/>
        </w:rPr>
      </w:pPr>
      <w:r w:rsidRPr="0063132D">
        <w:rPr>
          <w:rFonts w:ascii="Times New Roman" w:eastAsia="Times New Roman" w:hAnsi="Times New Roman" w:cs="Times New Roman"/>
          <w:b/>
          <w:sz w:val="24"/>
          <w:szCs w:val="24"/>
        </w:rPr>
        <w:br w:type="page"/>
      </w:r>
    </w:p>
    <w:p w14:paraId="0254B5FF" w14:textId="2FF243A8" w:rsidR="00CE137E" w:rsidRPr="0063132D" w:rsidRDefault="00962FA8" w:rsidP="0063132D">
      <w:pPr>
        <w:pBdr>
          <w:top w:val="nil"/>
          <w:left w:val="nil"/>
          <w:bottom w:val="nil"/>
          <w:right w:val="nil"/>
          <w:between w:val="nil"/>
        </w:pBdr>
        <w:spacing w:line="480" w:lineRule="auto"/>
        <w:jc w:val="both"/>
        <w:rPr>
          <w:rFonts w:ascii="Times New Roman" w:hAnsi="Times New Roman" w:cs="Times New Roman"/>
          <w:b/>
          <w:color w:val="000000"/>
          <w:sz w:val="24"/>
          <w:szCs w:val="24"/>
        </w:rPr>
      </w:pPr>
      <w:r w:rsidRPr="0063132D">
        <w:rPr>
          <w:rFonts w:ascii="Times New Roman" w:eastAsia="Times New Roman" w:hAnsi="Times New Roman" w:cs="Times New Roman"/>
          <w:b/>
          <w:sz w:val="24"/>
          <w:szCs w:val="24"/>
        </w:rPr>
        <w:lastRenderedPageBreak/>
        <w:t xml:space="preserve">1. </w:t>
      </w:r>
      <w:r w:rsidR="0063132D">
        <w:rPr>
          <w:rFonts w:ascii="Times New Roman" w:hAnsi="Times New Roman" w:cs="Times New Roman"/>
          <w:b/>
          <w:sz w:val="24"/>
          <w:szCs w:val="24"/>
        </w:rPr>
        <w:t>Introduction</w:t>
      </w:r>
    </w:p>
    <w:p w14:paraId="06D69D8E" w14:textId="6E8AE4F3" w:rsidR="00CE137E" w:rsidRPr="0063132D" w:rsidRDefault="00C94FA0" w:rsidP="0063132D">
      <w:pPr>
        <w:pBdr>
          <w:top w:val="nil"/>
          <w:left w:val="nil"/>
          <w:bottom w:val="nil"/>
          <w:right w:val="nil"/>
          <w:between w:val="nil"/>
        </w:pBdr>
        <w:spacing w:line="480" w:lineRule="auto"/>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 xml:space="preserve">In the 2018 UK New Year’s Honours list some of the recipients were volunteers. In fact, this included one of our ex-colleagues, Rebecca Foster. </w:t>
      </w:r>
      <w:r w:rsidRPr="0063132D">
        <w:rPr>
          <w:rFonts w:ascii="Times New Roman" w:hAnsi="Times New Roman" w:cs="Times New Roman"/>
          <w:sz w:val="24"/>
          <w:szCs w:val="24"/>
        </w:rPr>
        <w:t xml:space="preserve">She </w:t>
      </w:r>
      <w:r w:rsidRPr="0063132D">
        <w:rPr>
          <w:rFonts w:ascii="Times New Roman" w:hAnsi="Times New Roman" w:cs="Times New Roman"/>
          <w:color w:val="000000"/>
          <w:sz w:val="24"/>
          <w:szCs w:val="24"/>
        </w:rPr>
        <w:t>was awarded a MBE</w:t>
      </w:r>
      <w:r w:rsidRPr="0063132D">
        <w:rPr>
          <w:rFonts w:ascii="Times New Roman" w:hAnsi="Times New Roman" w:cs="Times New Roman"/>
          <w:color w:val="000000"/>
          <w:sz w:val="24"/>
          <w:szCs w:val="24"/>
          <w:vertAlign w:val="superscript"/>
        </w:rPr>
        <w:footnoteReference w:id="1"/>
      </w:r>
      <w:r w:rsidRPr="0063132D">
        <w:rPr>
          <w:rFonts w:ascii="Times New Roman" w:hAnsi="Times New Roman" w:cs="Times New Roman"/>
          <w:color w:val="000000"/>
          <w:sz w:val="24"/>
          <w:szCs w:val="24"/>
        </w:rPr>
        <w:t xml:space="preserve"> for services to disability sport. Internationally there are similar award systems in place that recognise, amongst other things, people’s contributions to the community through volunteering. In Rebecca’s case the organisations she volunteers for, her workplace, and the regional media all </w:t>
      </w:r>
      <w:r w:rsidR="008C421F" w:rsidRPr="0063132D">
        <w:rPr>
          <w:rFonts w:ascii="Times New Roman" w:hAnsi="Times New Roman" w:cs="Times New Roman"/>
          <w:color w:val="000000"/>
          <w:sz w:val="24"/>
          <w:szCs w:val="24"/>
        </w:rPr>
        <w:t>publicly</w:t>
      </w:r>
      <w:r w:rsidRPr="0063132D">
        <w:rPr>
          <w:rFonts w:ascii="Times New Roman" w:hAnsi="Times New Roman" w:cs="Times New Roman"/>
          <w:color w:val="000000"/>
          <w:sz w:val="24"/>
          <w:szCs w:val="24"/>
        </w:rPr>
        <w:t xml:space="preserve"> celebrated her commitment and good work to the various worthy sporting causes she has supported. Like many recipients of these awards</w:t>
      </w:r>
      <w:r w:rsidR="008C421F">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Rebecca was completely surprised to be given such formal recognition. On meeting her after hearing about her award she said, “I don’t know what all the fuss is about, I love doing what I do</w:t>
      </w:r>
      <w:r w:rsidR="008C421F">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For Rebecca, seeking any kind of honour was never part of her motivation for volunteering but this is an activity she has invested years of her free time in. </w:t>
      </w:r>
      <w:r w:rsidR="008C421F">
        <w:rPr>
          <w:rFonts w:ascii="Times New Roman" w:hAnsi="Times New Roman" w:cs="Times New Roman"/>
          <w:color w:val="000000"/>
          <w:sz w:val="24"/>
          <w:szCs w:val="24"/>
        </w:rPr>
        <w:t>F</w:t>
      </w:r>
      <w:r w:rsidRPr="0063132D">
        <w:rPr>
          <w:rFonts w:ascii="Times New Roman" w:hAnsi="Times New Roman" w:cs="Times New Roman"/>
          <w:color w:val="000000"/>
          <w:sz w:val="24"/>
          <w:szCs w:val="24"/>
        </w:rPr>
        <w:t xml:space="preserve">or us, this raises some interesting questions about how people, like Rebecca, </w:t>
      </w:r>
      <w:r w:rsidRPr="0063132D">
        <w:rPr>
          <w:rFonts w:ascii="Times New Roman" w:hAnsi="Times New Roman" w:cs="Times New Roman"/>
          <w:i/>
          <w:color w:val="000000"/>
          <w:sz w:val="24"/>
          <w:szCs w:val="24"/>
        </w:rPr>
        <w:t>experience</w:t>
      </w:r>
      <w:r w:rsidRPr="0063132D">
        <w:rPr>
          <w:rFonts w:ascii="Times New Roman" w:hAnsi="Times New Roman" w:cs="Times New Roman"/>
          <w:color w:val="000000"/>
          <w:sz w:val="24"/>
          <w:szCs w:val="24"/>
        </w:rPr>
        <w:t xml:space="preserve"> volunteering and what drives them to continue. </w:t>
      </w:r>
    </w:p>
    <w:p w14:paraId="7267009D" w14:textId="107C0FBB" w:rsidR="00CE137E" w:rsidRPr="0063132D" w:rsidRDefault="00C94FA0" w:rsidP="0063132D">
      <w:pPr>
        <w:pBdr>
          <w:top w:val="nil"/>
          <w:left w:val="nil"/>
          <w:bottom w:val="nil"/>
          <w:right w:val="nil"/>
          <w:between w:val="nil"/>
        </w:pBdr>
        <w:spacing w:line="480" w:lineRule="auto"/>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In the UK</w:t>
      </w:r>
      <w:r w:rsidR="008C421F">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14.2 million people form part of an army of committed volunteers. They are a vital ingredient to the 165,801 volunteer organisations, estimated to be valued at £22.6 billion a year. Volunteers help to organise and run after-school clubs, community groups</w:t>
      </w:r>
      <w:r w:rsidR="008C421F">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and national governing bodies</w:t>
      </w:r>
      <w:r w:rsidR="00DD48D0" w:rsidRPr="0063132D">
        <w:rPr>
          <w:rFonts w:ascii="Times New Roman" w:hAnsi="Times New Roman" w:cs="Times New Roman"/>
          <w:color w:val="000000"/>
          <w:sz w:val="24"/>
          <w:szCs w:val="24"/>
        </w:rPr>
        <w:t xml:space="preserve"> </w:t>
      </w:r>
      <w:r w:rsidR="00DD48D0" w:rsidRPr="0063132D">
        <w:rPr>
          <w:rFonts w:ascii="Times New Roman" w:hAnsi="Times New Roman" w:cs="Times New Roman"/>
          <w:color w:val="000000"/>
          <w:sz w:val="24"/>
          <w:szCs w:val="24"/>
        </w:rPr>
        <w:fldChar w:fldCharType="begin"/>
      </w:r>
      <w:r w:rsidR="004628A8" w:rsidRPr="0063132D">
        <w:rPr>
          <w:rFonts w:ascii="Times New Roman" w:hAnsi="Times New Roman" w:cs="Times New Roman"/>
          <w:color w:val="000000"/>
          <w:sz w:val="24"/>
          <w:szCs w:val="24"/>
        </w:rPr>
        <w:instrText xml:space="preserve"> ADDIN EN.CITE &lt;EndNote&gt;&lt;Cite ExcludeYear="1"&gt;&lt;Author&gt;National Council for Voluntary Organisations&lt;/Author&gt;&lt;Year&gt;2017&lt;/Year&gt;&lt;RecNum&gt;966&lt;/RecNum&gt;&lt;Suffix&gt; 2017 (NCVO)&lt;/Suffix&gt;&lt;DisplayText&gt;(National Council for Voluntary Organisations, 2017 (NCVO))&lt;/DisplayText&gt;&lt;record&gt;&lt;rec-number&gt;966&lt;/rec-number&gt;&lt;foreign-keys&gt;&lt;key app="EN" db-id="ze0ze0tzkaxrvke22x2pzx972we2sswwrvsr" timestamp="1533245224"&gt;966&lt;/key&gt;&lt;/foreign-keys&gt;&lt;ref-type name="Online Database"&gt;45&lt;/ref-type&gt;&lt;contributors&gt;&lt;authors&gt;&lt;author&gt;National Council for Voluntary Organisations,&lt;/author&gt;&lt;/authors&gt;&lt;/contributors&gt;&lt;titles&gt;&lt;title&gt;UK Civil Society Almanac Online&lt;/title&gt;&lt;/titles&gt;&lt;dates&gt;&lt;year&gt;2017&lt;/year&gt;&lt;pub-dates&gt;&lt;date&gt;2nd November 2018&lt;/date&gt;&lt;/pub-dates&gt;&lt;/dates&gt;&lt;urls&gt;&lt;related-urls&gt;&lt;url&gt;https://data.ncvo.org.uk/a/almanac17/fast-facts-6/&lt;/url&gt;&lt;/related-urls&gt;&lt;/urls&gt;&lt;electronic-resource-num&gt;https://data.ncvo.org.uk/&lt;/electronic-resource-num&gt;&lt;/record&gt;&lt;/Cite&gt;&lt;/EndNote&gt;</w:instrText>
      </w:r>
      <w:r w:rsidR="00DD48D0" w:rsidRPr="0063132D">
        <w:rPr>
          <w:rFonts w:ascii="Times New Roman" w:hAnsi="Times New Roman" w:cs="Times New Roman"/>
          <w:color w:val="000000"/>
          <w:sz w:val="24"/>
          <w:szCs w:val="24"/>
        </w:rPr>
        <w:fldChar w:fldCharType="separate"/>
      </w:r>
      <w:r w:rsidR="004628A8" w:rsidRPr="0063132D">
        <w:rPr>
          <w:rFonts w:ascii="Times New Roman" w:hAnsi="Times New Roman" w:cs="Times New Roman"/>
          <w:noProof/>
          <w:color w:val="000000"/>
          <w:sz w:val="24"/>
          <w:szCs w:val="24"/>
        </w:rPr>
        <w:t>(National Council for Voluntary Organisations, 2017 (NCVO))</w:t>
      </w:r>
      <w:r w:rsidR="00DD48D0"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Interestingly, women are more likely than men to volunteer, making up 65% of the volunteer workforce across all volunteering activities in the UK (NCVO, 2017). Yet, they are under-represented as sport volunteers whose characteristics reflect the demographics of sport participants. That is, they are more likely to be younger, White men who are employed and from a higher socio economic background </w:t>
      </w:r>
      <w:r w:rsidR="00E763AB" w:rsidRPr="0063132D">
        <w:rPr>
          <w:rFonts w:ascii="Times New Roman" w:hAnsi="Times New Roman" w:cs="Times New Roman"/>
          <w:color w:val="000000"/>
          <w:sz w:val="24"/>
          <w:szCs w:val="24"/>
        </w:rPr>
        <w:fldChar w:fldCharType="begin">
          <w:fldData xml:space="preserve">PEVuZE5vdGU+PENpdGU+PEF1dGhvcj5BdHR3b29kPC9BdXRob3I+PFllYXI+MjAwMzwvWWVhcj48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</w:fldData>
        </w:fldChar>
      </w:r>
      <w:r w:rsidR="00E763AB" w:rsidRPr="0063132D">
        <w:rPr>
          <w:rFonts w:ascii="Times New Roman" w:hAnsi="Times New Roman" w:cs="Times New Roman"/>
          <w:color w:val="000000"/>
          <w:sz w:val="24"/>
          <w:szCs w:val="24"/>
        </w:rPr>
        <w:instrText xml:space="preserve"> ADDIN EN.CITE </w:instrText>
      </w:r>
      <w:r w:rsidR="00E763AB" w:rsidRPr="0063132D">
        <w:rPr>
          <w:rFonts w:ascii="Times New Roman" w:hAnsi="Times New Roman" w:cs="Times New Roman"/>
          <w:color w:val="000000"/>
          <w:sz w:val="24"/>
          <w:szCs w:val="24"/>
        </w:rPr>
        <w:fldChar w:fldCharType="begin">
          <w:fldData xml:space="preserve">PEVuZE5vdGU+PENpdGU+PEF1dGhvcj5BdHR3b29kPC9BdXRob3I+PFllYXI+MjAwMzwvWWVhcj48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</w:fldData>
        </w:fldChar>
      </w:r>
      <w:r w:rsidR="00E763AB" w:rsidRPr="0063132D">
        <w:rPr>
          <w:rFonts w:ascii="Times New Roman" w:hAnsi="Times New Roman" w:cs="Times New Roman"/>
          <w:color w:val="000000"/>
          <w:sz w:val="24"/>
          <w:szCs w:val="24"/>
        </w:rPr>
        <w:instrText xml:space="preserve"> ADDIN EN.CITE.DATA </w:instrText>
      </w:r>
      <w:r w:rsidR="00E763AB" w:rsidRPr="0063132D">
        <w:rPr>
          <w:rFonts w:ascii="Times New Roman" w:hAnsi="Times New Roman" w:cs="Times New Roman"/>
          <w:color w:val="000000"/>
          <w:sz w:val="24"/>
          <w:szCs w:val="24"/>
        </w:rPr>
      </w:r>
      <w:r w:rsidR="00E763AB" w:rsidRPr="0063132D">
        <w:rPr>
          <w:rFonts w:ascii="Times New Roman" w:hAnsi="Times New Roman" w:cs="Times New Roman"/>
          <w:color w:val="000000"/>
          <w:sz w:val="24"/>
          <w:szCs w:val="24"/>
        </w:rPr>
        <w:fldChar w:fldCharType="end"/>
      </w:r>
      <w:r w:rsidR="00E763AB" w:rsidRPr="0063132D">
        <w:rPr>
          <w:rFonts w:ascii="Times New Roman" w:hAnsi="Times New Roman" w:cs="Times New Roman"/>
          <w:color w:val="000000"/>
          <w:sz w:val="24"/>
          <w:szCs w:val="24"/>
        </w:rPr>
      </w:r>
      <w:r w:rsidR="00E763AB" w:rsidRPr="0063132D">
        <w:rPr>
          <w:rFonts w:ascii="Times New Roman" w:hAnsi="Times New Roman" w:cs="Times New Roman"/>
          <w:color w:val="000000"/>
          <w:sz w:val="24"/>
          <w:szCs w:val="24"/>
        </w:rPr>
        <w:fldChar w:fldCharType="separate"/>
      </w:r>
      <w:r w:rsidR="00E763AB" w:rsidRPr="0063132D">
        <w:rPr>
          <w:rFonts w:ascii="Times New Roman" w:hAnsi="Times New Roman" w:cs="Times New Roman"/>
          <w:noProof/>
          <w:color w:val="000000"/>
          <w:sz w:val="24"/>
          <w:szCs w:val="24"/>
        </w:rPr>
        <w:t>(Attwood, Singh, Prime, &amp; Creasey, 2003; Sport England, 2016b; Taylor et al., 2003)</w:t>
      </w:r>
      <w:r w:rsidR="00E763AB"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Indeed, men are more than twice as likely than women to </w:t>
      </w:r>
      <w:r w:rsidRPr="0063132D">
        <w:rPr>
          <w:rFonts w:ascii="Times New Roman" w:hAnsi="Times New Roman" w:cs="Times New Roman"/>
          <w:color w:val="000000"/>
          <w:sz w:val="24"/>
          <w:szCs w:val="24"/>
        </w:rPr>
        <w:lastRenderedPageBreak/>
        <w:t xml:space="preserve">volunteer in sport </w:t>
      </w:r>
      <w:r w:rsidR="00E763AB" w:rsidRPr="0063132D">
        <w:rPr>
          <w:rFonts w:ascii="Times New Roman" w:hAnsi="Times New Roman" w:cs="Times New Roman"/>
          <w:color w:val="000000"/>
          <w:sz w:val="24"/>
          <w:szCs w:val="24"/>
        </w:rPr>
        <w:fldChar w:fldCharType="begin"/>
      </w:r>
      <w:r w:rsidR="00E763AB" w:rsidRPr="0063132D">
        <w:rPr>
          <w:rFonts w:ascii="Times New Roman" w:hAnsi="Times New Roman" w:cs="Times New Roman"/>
          <w:color w:val="000000"/>
          <w:sz w:val="24"/>
          <w:szCs w:val="24"/>
        </w:rPr>
        <w:instrText xml:space="preserve"> ADDIN EN.CITE &lt;EndNote&gt;&lt;Cite&gt;&lt;Author&gt;Department for Culture&lt;/Author&gt;&lt;Year&gt;2015&lt;/Year&gt;&lt;RecNum&gt;965&lt;/RecNum&gt;&lt;DisplayText&gt;(Department for Culture Media and Sport, 2015)&lt;/DisplayText&gt;&lt;record&gt;&lt;rec-number&gt;965&lt;/rec-number&gt;&lt;foreign-keys&gt;&lt;key app="EN" db-id="ze0ze0tzkaxrvke22x2pzx972we2sswwrvsr" timestamp="1533245097"&gt;965&lt;/key&gt;&lt;/foreign-keys&gt;&lt;ref-type name="Online Database"&gt;45&lt;/ref-type&gt;&lt;contributors&gt;&lt;authors&gt;&lt;author&gt;Department for Culture Media and Sport,  &lt;/author&gt;&lt;/authors&gt;&lt;/contributors&gt;&lt;titles&gt;&lt;title&gt;Taking Part 2014/15 Quarter 4 Statistical Release &lt;/title&gt;&lt;/titles&gt;&lt;dates&gt;&lt;year&gt;2015&lt;/year&gt;&lt;/dates&gt;&lt;urls&gt;&lt;related-urls&gt;&lt;url&gt;https://www.gov.uk/government/statistics/taking-part-201415-quarter-4-statistical-release&lt;/url&gt;&lt;/related-urls&gt;&lt;/urls&gt;&lt;/record&gt;&lt;/Cite&gt;&lt;/EndNote&gt;</w:instrText>
      </w:r>
      <w:r w:rsidR="00E763AB" w:rsidRPr="0063132D">
        <w:rPr>
          <w:rFonts w:ascii="Times New Roman" w:hAnsi="Times New Roman" w:cs="Times New Roman"/>
          <w:color w:val="000000"/>
          <w:sz w:val="24"/>
          <w:szCs w:val="24"/>
        </w:rPr>
        <w:fldChar w:fldCharType="separate"/>
      </w:r>
      <w:r w:rsidR="00E763AB" w:rsidRPr="0063132D">
        <w:rPr>
          <w:rFonts w:ascii="Times New Roman" w:hAnsi="Times New Roman" w:cs="Times New Roman"/>
          <w:noProof/>
          <w:color w:val="000000"/>
          <w:sz w:val="24"/>
          <w:szCs w:val="24"/>
        </w:rPr>
        <w:t>(Department for Culture</w:t>
      </w:r>
      <w:r w:rsidR="009B54BD" w:rsidRPr="0063132D">
        <w:rPr>
          <w:rFonts w:ascii="Times New Roman" w:hAnsi="Times New Roman" w:cs="Times New Roman"/>
          <w:noProof/>
          <w:color w:val="000000"/>
          <w:sz w:val="24"/>
          <w:szCs w:val="24"/>
        </w:rPr>
        <w:t>,</w:t>
      </w:r>
      <w:r w:rsidR="00E763AB" w:rsidRPr="0063132D">
        <w:rPr>
          <w:rFonts w:ascii="Times New Roman" w:hAnsi="Times New Roman" w:cs="Times New Roman"/>
          <w:noProof/>
          <w:color w:val="000000"/>
          <w:sz w:val="24"/>
          <w:szCs w:val="24"/>
        </w:rPr>
        <w:t xml:space="preserve"> Media and Sport, 2015)</w:t>
      </w:r>
      <w:r w:rsidR="00E763AB" w:rsidRPr="0063132D">
        <w:rPr>
          <w:rFonts w:ascii="Times New Roman" w:hAnsi="Times New Roman" w:cs="Times New Roman"/>
          <w:color w:val="000000"/>
          <w:sz w:val="24"/>
          <w:szCs w:val="24"/>
        </w:rPr>
        <w:fldChar w:fldCharType="end"/>
      </w:r>
      <w:r w:rsidRPr="0063132D">
        <w:rPr>
          <w:rFonts w:ascii="Times New Roman" w:hAnsi="Times New Roman" w:cs="Times New Roman"/>
          <w:sz w:val="24"/>
          <w:szCs w:val="24"/>
        </w:rPr>
        <w:t xml:space="preserve">, </w:t>
      </w:r>
      <w:r w:rsidRPr="0063132D">
        <w:rPr>
          <w:rFonts w:ascii="Times New Roman" w:hAnsi="Times New Roman" w:cs="Times New Roman"/>
          <w:color w:val="000000"/>
          <w:sz w:val="24"/>
          <w:szCs w:val="24"/>
        </w:rPr>
        <w:t xml:space="preserve">with 73% of sports volunteers also active sport participants </w:t>
      </w:r>
      <w:r w:rsidR="00E763AB" w:rsidRPr="0063132D">
        <w:rPr>
          <w:rFonts w:ascii="Times New Roman" w:hAnsi="Times New Roman" w:cs="Times New Roman"/>
          <w:color w:val="000000"/>
          <w:sz w:val="24"/>
          <w:szCs w:val="24"/>
        </w:rPr>
        <w:fldChar w:fldCharType="begin"/>
      </w:r>
      <w:r w:rsidR="00E763AB" w:rsidRPr="0063132D">
        <w:rPr>
          <w:rFonts w:ascii="Times New Roman" w:hAnsi="Times New Roman" w:cs="Times New Roman"/>
          <w:color w:val="000000"/>
          <w:sz w:val="24"/>
          <w:szCs w:val="24"/>
        </w:rPr>
        <w:instrText xml:space="preserve"> ADDIN EN.CITE &lt;EndNote&gt;&lt;Cite&gt;&lt;Author&gt;Sport England&lt;/Author&gt;&lt;Year&gt;2016&lt;/Year&gt;&lt;RecNum&gt;975&lt;/RecNum&gt;&lt;DisplayText&gt;(Sport England, 2016a)&lt;/DisplayText&gt;&lt;record&gt;&lt;rec-number&gt;975&lt;/rec-number&gt;&lt;foreign-keys&gt;&lt;key app="EN" db-id="ze0ze0tzkaxrvke22x2pzx972we2sswwrvsr" timestamp="1541238441"&gt;975&lt;/key&gt;&lt;/foreign-keys&gt;&lt;ref-type name="Report"&gt;27&lt;/ref-type&gt;&lt;contributors&gt;&lt;authors&gt;&lt;author&gt;Sport England,&lt;/author&gt;&lt;/authors&gt;&lt;/contributors&gt;&lt;titles&gt;&lt;title&gt;Building the Capacity for Sustainable Performance by the Clubs and Workforce Team&lt;/title&gt;&lt;/titles&gt;&lt;dates&gt;&lt;year&gt;2016&lt;/year&gt;&lt;/dates&gt;&lt;pub-location&gt;London&lt;/pub-location&gt;&lt;publisher&gt;Sport England&lt;/publisher&gt;&lt;urls&gt;&lt;/urls&gt;&lt;/record&gt;&lt;/Cite&gt;&lt;/EndNote&gt;</w:instrText>
      </w:r>
      <w:r w:rsidR="00E763AB" w:rsidRPr="0063132D">
        <w:rPr>
          <w:rFonts w:ascii="Times New Roman" w:hAnsi="Times New Roman" w:cs="Times New Roman"/>
          <w:color w:val="000000"/>
          <w:sz w:val="24"/>
          <w:szCs w:val="24"/>
        </w:rPr>
        <w:fldChar w:fldCharType="separate"/>
      </w:r>
      <w:r w:rsidR="00E763AB" w:rsidRPr="0063132D">
        <w:rPr>
          <w:rFonts w:ascii="Times New Roman" w:hAnsi="Times New Roman" w:cs="Times New Roman"/>
          <w:noProof/>
          <w:color w:val="000000"/>
          <w:sz w:val="24"/>
          <w:szCs w:val="24"/>
        </w:rPr>
        <w:t>(Sport England, 2016a)</w:t>
      </w:r>
      <w:r w:rsidR="00E763AB"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w:t>
      </w:r>
      <w:r w:rsidRPr="0063132D">
        <w:rPr>
          <w:rFonts w:ascii="Times New Roman" w:hAnsi="Times New Roman" w:cs="Times New Roman"/>
          <w:sz w:val="24"/>
          <w:szCs w:val="24"/>
        </w:rPr>
        <w:t>Additionally, i</w:t>
      </w:r>
      <w:r w:rsidRPr="0063132D">
        <w:rPr>
          <w:rFonts w:ascii="Times New Roman" w:hAnsi="Times New Roman" w:cs="Times New Roman"/>
          <w:color w:val="000000"/>
          <w:sz w:val="24"/>
          <w:szCs w:val="24"/>
        </w:rPr>
        <w:t>t is worth noting that the under-representation of women in sport volunteering is evident in other dimensions of the sport workforce</w:t>
      </w:r>
      <w:r w:rsidR="00CC288E" w:rsidRPr="0063132D">
        <w:rPr>
          <w:rFonts w:ascii="Times New Roman" w:hAnsi="Times New Roman" w:cs="Times New Roman"/>
          <w:color w:val="000000"/>
          <w:sz w:val="24"/>
          <w:szCs w:val="24"/>
        </w:rPr>
        <w:t>.</w:t>
      </w:r>
      <w:r w:rsidR="00640501" w:rsidRPr="0063132D">
        <w:rPr>
          <w:rFonts w:ascii="Times New Roman" w:hAnsi="Times New Roman" w:cs="Times New Roman"/>
          <w:color w:val="000000"/>
          <w:sz w:val="24"/>
          <w:szCs w:val="24"/>
        </w:rPr>
        <w:t xml:space="preserve"> </w:t>
      </w:r>
      <w:r w:rsidR="002E3420" w:rsidRPr="0063132D">
        <w:rPr>
          <w:rFonts w:ascii="Times New Roman" w:hAnsi="Times New Roman" w:cs="Times New Roman"/>
          <w:color w:val="000000"/>
          <w:sz w:val="24"/>
          <w:szCs w:val="24"/>
        </w:rPr>
        <w:t>For instance</w:t>
      </w:r>
      <w:r w:rsidR="00CC288E" w:rsidRPr="0063132D">
        <w:rPr>
          <w:rFonts w:ascii="Times New Roman" w:hAnsi="Times New Roman" w:cs="Times New Roman"/>
          <w:color w:val="000000"/>
          <w:sz w:val="24"/>
          <w:szCs w:val="24"/>
        </w:rPr>
        <w:t xml:space="preserve">, research exploring women’s disproportionate representation and marginalisation in sport </w:t>
      </w:r>
      <w:r w:rsidRPr="0063132D">
        <w:rPr>
          <w:rFonts w:ascii="Times New Roman" w:hAnsi="Times New Roman" w:cs="Times New Roman"/>
          <w:color w:val="000000"/>
          <w:sz w:val="24"/>
          <w:szCs w:val="24"/>
        </w:rPr>
        <w:t>coaching, leadership</w:t>
      </w:r>
      <w:r w:rsidR="00803B2A" w:rsidRPr="0063132D">
        <w:rPr>
          <w:rFonts w:ascii="Times New Roman" w:hAnsi="Times New Roman" w:cs="Times New Roman"/>
          <w:color w:val="000000"/>
          <w:sz w:val="24"/>
          <w:szCs w:val="24"/>
        </w:rPr>
        <w:t>, governance</w:t>
      </w:r>
      <w:r w:rsidR="007B7CB8">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and management</w:t>
      </w:r>
      <w:r w:rsidR="00CC288E" w:rsidRPr="0063132D">
        <w:rPr>
          <w:rFonts w:ascii="Times New Roman" w:hAnsi="Times New Roman" w:cs="Times New Roman"/>
          <w:color w:val="000000"/>
          <w:sz w:val="24"/>
          <w:szCs w:val="24"/>
        </w:rPr>
        <w:t xml:space="preserve"> is well documented</w:t>
      </w:r>
      <w:r w:rsidRPr="0063132D">
        <w:rPr>
          <w:rFonts w:ascii="Times New Roman" w:hAnsi="Times New Roman" w:cs="Times New Roman"/>
          <w:color w:val="000000"/>
          <w:sz w:val="24"/>
          <w:szCs w:val="24"/>
        </w:rPr>
        <w:t xml:space="preserve"> </w:t>
      </w:r>
      <w:r w:rsidR="00803B2A" w:rsidRPr="0063132D">
        <w:rPr>
          <w:rFonts w:ascii="Times New Roman" w:hAnsi="Times New Roman" w:cs="Times New Roman"/>
          <w:color w:val="000000"/>
          <w:sz w:val="24"/>
          <w:szCs w:val="24"/>
        </w:rPr>
        <w:t xml:space="preserve">and signals the enduring reproduction of </w:t>
      </w:r>
      <w:r w:rsidR="0043165B" w:rsidRPr="0063132D">
        <w:rPr>
          <w:rFonts w:ascii="Times New Roman" w:hAnsi="Times New Roman" w:cs="Times New Roman"/>
          <w:color w:val="000000"/>
          <w:sz w:val="24"/>
          <w:szCs w:val="24"/>
        </w:rPr>
        <w:t xml:space="preserve">a </w:t>
      </w:r>
      <w:r w:rsidR="00803B2A" w:rsidRPr="0063132D">
        <w:rPr>
          <w:rFonts w:ascii="Times New Roman" w:hAnsi="Times New Roman" w:cs="Times New Roman"/>
          <w:color w:val="000000"/>
          <w:sz w:val="24"/>
          <w:szCs w:val="24"/>
        </w:rPr>
        <w:t xml:space="preserve">male-dominated culture </w:t>
      </w:r>
      <w:r w:rsidR="006C4C9A" w:rsidRPr="0063132D">
        <w:rPr>
          <w:rFonts w:ascii="Times New Roman" w:hAnsi="Times New Roman" w:cs="Times New Roman"/>
          <w:color w:val="000000"/>
          <w:sz w:val="24"/>
          <w:szCs w:val="24"/>
        </w:rPr>
        <w:fldChar w:fldCharType="begin"/>
      </w:r>
      <w:r w:rsidR="006C4C9A" w:rsidRPr="0063132D">
        <w:rPr>
          <w:rFonts w:ascii="Times New Roman" w:hAnsi="Times New Roman" w:cs="Times New Roman"/>
          <w:color w:val="000000"/>
          <w:sz w:val="24"/>
          <w:szCs w:val="24"/>
        </w:rPr>
        <w:instrText xml:space="preserve"> ADDIN EN.CITE &lt;EndNote&gt;&lt;Cite&gt;&lt;Author&gt;Norman&lt;/Author&gt;&lt;Year&gt;2016&lt;/Year&gt;&lt;RecNum&gt;958&lt;/RecNum&gt;&lt;DisplayText&gt;(Norman &amp;amp; Rankin-Wright, 2016)&lt;/DisplayText&gt;&lt;record&gt;&lt;rec-number&gt;958&lt;/rec-number&gt;&lt;foreign-keys&gt;&lt;key app="EN" db-id="ze0ze0tzkaxrvke22x2pzx972we2sswwrvsr" timestamp="1533244201"&gt;958&lt;/key&gt;&lt;/foreign-keys&gt;&lt;ref-type name="Journal Article"&gt;17&lt;/ref-type&gt;&lt;contributors&gt;&lt;authors&gt;&lt;author&gt;Norman, L.&lt;/author&gt;&lt;author&gt;Rankin-Wright, A.J.&lt;/author&gt;&lt;/authors&gt;&lt;/contributors&gt;&lt;titles&gt;&lt;title&gt;Surviving rather than thriving: Understanding the experiences of women coaches using a theory of gendered social well-being&lt;/title&gt;&lt;secondary-title&gt;International Review for the Sociology of Sport&lt;/secondary-title&gt;&lt;/titles&gt;&lt;periodical&gt;&lt;full-title&gt;International Review for the Sociology of Sport&lt;/full-title&gt;&lt;/periodical&gt;&lt;pages&gt;1-27&lt;/pages&gt;&lt;volume&gt;51&lt;/volume&gt;&lt;number&gt;5&lt;/number&gt;&lt;dates&gt;&lt;year&gt;2016&lt;/year&gt;&lt;/dates&gt;&lt;urls&gt;&lt;/urls&gt;&lt;/record&gt;&lt;/Cite&gt;&lt;/EndNote&gt;</w:instrText>
      </w:r>
      <w:r w:rsidR="006C4C9A" w:rsidRPr="0063132D">
        <w:rPr>
          <w:rFonts w:ascii="Times New Roman" w:hAnsi="Times New Roman" w:cs="Times New Roman"/>
          <w:color w:val="000000"/>
          <w:sz w:val="24"/>
          <w:szCs w:val="24"/>
        </w:rPr>
        <w:fldChar w:fldCharType="separate"/>
      </w:r>
      <w:r w:rsidR="006C4C9A" w:rsidRPr="0063132D">
        <w:rPr>
          <w:rFonts w:ascii="Times New Roman" w:hAnsi="Times New Roman" w:cs="Times New Roman"/>
          <w:noProof/>
          <w:color w:val="000000"/>
          <w:sz w:val="24"/>
          <w:szCs w:val="24"/>
        </w:rPr>
        <w:t>(</w:t>
      </w:r>
      <w:r w:rsidR="007A144F" w:rsidRPr="0063132D">
        <w:rPr>
          <w:rFonts w:ascii="Times New Roman" w:hAnsi="Times New Roman" w:cs="Times New Roman"/>
          <w:noProof/>
          <w:color w:val="000000"/>
          <w:sz w:val="24"/>
          <w:szCs w:val="24"/>
        </w:rPr>
        <w:t xml:space="preserve">Burton, 2015; </w:t>
      </w:r>
      <w:r w:rsidR="00803B2A" w:rsidRPr="0063132D">
        <w:rPr>
          <w:rFonts w:ascii="Times New Roman" w:hAnsi="Times New Roman" w:cs="Times New Roman"/>
          <w:noProof/>
          <w:color w:val="000000"/>
          <w:sz w:val="24"/>
          <w:szCs w:val="24"/>
        </w:rPr>
        <w:t>Claringbould &amp; Knoppers, 2007</w:t>
      </w:r>
      <w:r w:rsidR="00473AA7">
        <w:rPr>
          <w:rFonts w:ascii="Times New Roman" w:hAnsi="Times New Roman" w:cs="Times New Roman"/>
          <w:noProof/>
          <w:color w:val="000000"/>
          <w:sz w:val="24"/>
          <w:szCs w:val="24"/>
        </w:rPr>
        <w:t>;</w:t>
      </w:r>
      <w:r w:rsidR="00803B2A" w:rsidRPr="0063132D">
        <w:rPr>
          <w:rFonts w:ascii="Times New Roman" w:hAnsi="Times New Roman" w:cs="Times New Roman"/>
          <w:noProof/>
          <w:color w:val="000000"/>
          <w:sz w:val="24"/>
          <w:szCs w:val="24"/>
        </w:rPr>
        <w:t xml:space="preserve"> </w:t>
      </w:r>
      <w:r w:rsidR="007A144F" w:rsidRPr="0063132D">
        <w:rPr>
          <w:rFonts w:ascii="Times New Roman" w:hAnsi="Times New Roman" w:cs="Times New Roman"/>
          <w:noProof/>
          <w:color w:val="000000"/>
          <w:sz w:val="24"/>
          <w:szCs w:val="24"/>
        </w:rPr>
        <w:t xml:space="preserve">Hovden, 2010; Knoppers &amp; Anthonissen, 2008; </w:t>
      </w:r>
      <w:r w:rsidR="006C4C9A" w:rsidRPr="0063132D">
        <w:rPr>
          <w:rFonts w:ascii="Times New Roman" w:hAnsi="Times New Roman" w:cs="Times New Roman"/>
          <w:noProof/>
          <w:color w:val="000000"/>
          <w:sz w:val="24"/>
          <w:szCs w:val="24"/>
        </w:rPr>
        <w:t>Norman &amp; Rankin-Wright, 2016</w:t>
      </w:r>
      <w:r w:rsidR="007A144F" w:rsidRPr="0063132D">
        <w:rPr>
          <w:rFonts w:ascii="Times New Roman" w:hAnsi="Times New Roman" w:cs="Times New Roman"/>
          <w:noProof/>
          <w:color w:val="000000"/>
          <w:sz w:val="24"/>
          <w:szCs w:val="24"/>
        </w:rPr>
        <w:t xml:space="preserve">; Ransdell, 2014; Sartore &amp; Cunningham, 2007; Shaw &amp; Hoeber, 2003; </w:t>
      </w:r>
      <w:r w:rsidR="009A4477" w:rsidRPr="0063132D">
        <w:rPr>
          <w:rFonts w:ascii="Times New Roman" w:hAnsi="Times New Roman" w:cs="Times New Roman"/>
          <w:color w:val="000000"/>
          <w:sz w:val="24"/>
          <w:szCs w:val="24"/>
        </w:rPr>
        <w:t xml:space="preserve"> </w:t>
      </w:r>
      <w:r w:rsidR="005B56DF" w:rsidRPr="0063132D">
        <w:rPr>
          <w:rFonts w:ascii="Times New Roman" w:hAnsi="Times New Roman" w:cs="Times New Roman"/>
          <w:noProof/>
          <w:color w:val="000000"/>
          <w:sz w:val="24"/>
          <w:szCs w:val="24"/>
        </w:rPr>
        <w:t xml:space="preserve">Sibson, 2010; </w:t>
      </w:r>
      <w:r w:rsidR="009A4477" w:rsidRPr="0063132D">
        <w:rPr>
          <w:rFonts w:ascii="Times New Roman" w:hAnsi="Times New Roman" w:cs="Times New Roman"/>
          <w:color w:val="000000"/>
          <w:sz w:val="24"/>
          <w:szCs w:val="24"/>
        </w:rPr>
        <w:t>Strittmatter, &amp; Skirstad, 2017</w:t>
      </w:r>
      <w:r w:rsidR="006C4C9A" w:rsidRPr="0063132D">
        <w:rPr>
          <w:rFonts w:ascii="Times New Roman" w:hAnsi="Times New Roman" w:cs="Times New Roman"/>
          <w:noProof/>
          <w:color w:val="000000"/>
          <w:sz w:val="24"/>
          <w:szCs w:val="24"/>
        </w:rPr>
        <w:t>)</w:t>
      </w:r>
      <w:r w:rsidR="006C4C9A"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w:t>
      </w:r>
    </w:p>
    <w:p w14:paraId="748F886D" w14:textId="41ABA514" w:rsidR="00CE137E" w:rsidRPr="00ED7F61" w:rsidRDefault="00C94FA0" w:rsidP="0063132D">
      <w:pPr>
        <w:pBdr>
          <w:top w:val="nil"/>
          <w:left w:val="nil"/>
          <w:bottom w:val="nil"/>
          <w:right w:val="nil"/>
          <w:between w:val="nil"/>
        </w:pBdr>
        <w:spacing w:line="480" w:lineRule="auto"/>
        <w:jc w:val="both"/>
        <w:rPr>
          <w:rFonts w:ascii="Times New Roman" w:hAnsi="Times New Roman" w:cs="Times New Roman"/>
          <w:noProof/>
          <w:color w:val="000000"/>
          <w:sz w:val="24"/>
          <w:szCs w:val="24"/>
        </w:rPr>
      </w:pPr>
      <w:r w:rsidRPr="0063132D">
        <w:rPr>
          <w:rFonts w:ascii="Times New Roman" w:hAnsi="Times New Roman" w:cs="Times New Roman"/>
          <w:color w:val="000000"/>
          <w:sz w:val="24"/>
          <w:szCs w:val="24"/>
        </w:rPr>
        <w:t>In recent years, volunteering has become an activity promoted by central and local government in the UK. The Conservative’s ‘Big Society’ drove the idea of volunteering and the ‘volunteering pledge’. This discourse was particularly prominent pre and post the 2012 Paralympics and Olympics</w:t>
      </w:r>
      <w:r w:rsidR="00BB3E25" w:rsidRPr="0063132D">
        <w:rPr>
          <w:rFonts w:ascii="Times New Roman" w:hAnsi="Times New Roman" w:cs="Times New Roman"/>
          <w:color w:val="000000"/>
          <w:sz w:val="24"/>
          <w:szCs w:val="24"/>
        </w:rPr>
        <w:t xml:space="preserve"> </w:t>
      </w:r>
      <w:r w:rsidR="00BB3E25" w:rsidRPr="0063132D">
        <w:rPr>
          <w:rFonts w:ascii="Times New Roman" w:hAnsi="Times New Roman" w:cs="Times New Roman"/>
          <w:color w:val="000000"/>
          <w:sz w:val="24"/>
          <w:szCs w:val="24"/>
        </w:rPr>
        <w:fldChar w:fldCharType="begin"/>
      </w:r>
      <w:r w:rsidR="00BB3E25" w:rsidRPr="0063132D">
        <w:rPr>
          <w:rFonts w:ascii="Times New Roman" w:hAnsi="Times New Roman" w:cs="Times New Roman"/>
          <w:color w:val="000000"/>
          <w:sz w:val="24"/>
          <w:szCs w:val="24"/>
        </w:rPr>
        <w:instrText xml:space="preserve"> ADDIN EN.CITE &lt;EndNote&gt;&lt;Cite&gt;&lt;Author&gt;Devine&lt;/Author&gt;&lt;Year&gt;2013&lt;/Year&gt;&lt;RecNum&gt;967&lt;/RecNum&gt;&lt;DisplayText&gt;(Devine, 2013)&lt;/DisplayText&gt;&lt;record&gt;&lt;rec-number&gt;967&lt;/rec-number&gt;&lt;foreign-keys&gt;&lt;key app="EN" db-id="ze0ze0tzkaxrvke22x2pzx972we2sswwrvsr" timestamp="1533323631"&gt;967&lt;/key&gt;&lt;/foreign-keys&gt;&lt;ref-type name="Journal Article"&gt;17&lt;/ref-type&gt;&lt;contributors&gt;&lt;authors&gt;&lt;author&gt;Devine, C. &lt;/author&gt;&lt;/authors&gt;&lt;/contributors&gt;&lt;titles&gt;&lt;title&gt;London 2012 Olympic legacy: A big sport society&lt;/title&gt;&lt;secondary-title&gt;International Journal of Sport Policy and Politics&lt;/secondary-title&gt;&lt;/titles&gt;&lt;periodical&gt;&lt;full-title&gt;International Journal of Sport Policy and Politics&lt;/full-title&gt;&lt;/periodical&gt;&lt;pages&gt;257-279&lt;/pages&gt;&lt;volume&gt;5&lt;/volume&gt;&lt;number&gt;2&lt;/number&gt;&lt;dates&gt;&lt;year&gt;2013&lt;/year&gt;&lt;/dates&gt;&lt;urls&gt;&lt;/urls&gt;&lt;/record&gt;&lt;/Cite&gt;&lt;/EndNote&gt;</w:instrText>
      </w:r>
      <w:r w:rsidR="00BB3E25" w:rsidRPr="0063132D">
        <w:rPr>
          <w:rFonts w:ascii="Times New Roman" w:hAnsi="Times New Roman" w:cs="Times New Roman"/>
          <w:color w:val="000000"/>
          <w:sz w:val="24"/>
          <w:szCs w:val="24"/>
        </w:rPr>
        <w:fldChar w:fldCharType="separate"/>
      </w:r>
      <w:r w:rsidR="00BB3E25" w:rsidRPr="0063132D">
        <w:rPr>
          <w:rFonts w:ascii="Times New Roman" w:hAnsi="Times New Roman" w:cs="Times New Roman"/>
          <w:noProof/>
          <w:color w:val="000000"/>
          <w:sz w:val="24"/>
          <w:szCs w:val="24"/>
        </w:rPr>
        <w:t>(Devine, 2013)</w:t>
      </w:r>
      <w:r w:rsidR="00BB3E25" w:rsidRPr="0063132D">
        <w:rPr>
          <w:rFonts w:ascii="Times New Roman" w:hAnsi="Times New Roman" w:cs="Times New Roman"/>
          <w:color w:val="000000"/>
          <w:sz w:val="24"/>
          <w:szCs w:val="24"/>
        </w:rPr>
        <w:fldChar w:fldCharType="end"/>
      </w:r>
      <w:r w:rsidR="00BB3E25" w:rsidRPr="0063132D">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Interestingly, less is made of volunteering now by the UK’s current government. However, in this era of austerity local government is increasingly relying on the voluntary sector and volunteers, including those supporting sport and leisure, as budgets are cut and services threatened </w:t>
      </w:r>
      <w:r w:rsidR="00BB3E25" w:rsidRPr="0063132D">
        <w:rPr>
          <w:rFonts w:ascii="Times New Roman" w:hAnsi="Times New Roman" w:cs="Times New Roman"/>
          <w:color w:val="000000"/>
          <w:sz w:val="24"/>
          <w:szCs w:val="24"/>
        </w:rPr>
        <w:fldChar w:fldCharType="begin"/>
      </w:r>
      <w:r w:rsidR="00BB3E25" w:rsidRPr="0063132D">
        <w:rPr>
          <w:rFonts w:ascii="Times New Roman" w:hAnsi="Times New Roman" w:cs="Times New Roman"/>
          <w:color w:val="000000"/>
          <w:sz w:val="24"/>
          <w:szCs w:val="24"/>
        </w:rPr>
        <w:instrText xml:space="preserve"> ADDIN EN.CITE &lt;EndNote&gt;&lt;Cite&gt;&lt;Author&gt;Findlay-King&lt;/Author&gt;&lt;Year&gt;2018&lt;/Year&gt;&lt;RecNum&gt;968&lt;/RecNum&gt;&lt;DisplayText&gt;(Findlay-King, Nichols, Forbes, &amp;amp; Macfadyen, 2018)&lt;/DisplayText&gt;&lt;record&gt;&lt;rec-number&gt;968&lt;/rec-number&gt;&lt;foreign-keys&gt;&lt;key app="EN" db-id="ze0ze0tzkaxrvke22x2pzx972we2sswwrvsr" timestamp="1533323809"&gt;968&lt;/key&gt;&lt;/foreign-keys&gt;&lt;ref-type name="Journal Article"&gt;17&lt;/ref-type&gt;&lt;contributors&gt;&lt;authors&gt;&lt;author&gt;Findlay-King, L.&lt;/author&gt;&lt;author&gt;Nichols, G. &lt;/author&gt;&lt;author&gt;Forbes, D.&lt;/author&gt;&lt;author&gt;Macfadyen, G. &lt;/author&gt;&lt;/authors&gt;&lt;/contributors&gt;&lt;titles&gt;&lt;title&gt;Localism and the Big Society: The asset transfer of leisure centres and libraries - fighting closures or empowering communities&lt;/title&gt;&lt;secondary-title&gt;Leisure Studies&lt;/secondary-title&gt;&lt;/titles&gt;&lt;periodical&gt;&lt;full-title&gt;Leisure Studies&lt;/full-title&gt;&lt;/periodical&gt;&lt;pages&gt;158-170&lt;/pages&gt;&lt;volume&gt;37&lt;/volume&gt;&lt;number&gt;2&lt;/number&gt;&lt;dates&gt;&lt;year&gt;2018&lt;/year&gt;&lt;/dates&gt;&lt;urls&gt;&lt;/urls&gt;&lt;/record&gt;&lt;/Cite&gt;&lt;/EndNote&gt;</w:instrText>
      </w:r>
      <w:r w:rsidR="00BB3E25" w:rsidRPr="0063132D">
        <w:rPr>
          <w:rFonts w:ascii="Times New Roman" w:hAnsi="Times New Roman" w:cs="Times New Roman"/>
          <w:color w:val="000000"/>
          <w:sz w:val="24"/>
          <w:szCs w:val="24"/>
        </w:rPr>
        <w:fldChar w:fldCharType="separate"/>
      </w:r>
      <w:r w:rsidR="00BB3E25" w:rsidRPr="0063132D">
        <w:rPr>
          <w:rFonts w:ascii="Times New Roman" w:hAnsi="Times New Roman" w:cs="Times New Roman"/>
          <w:noProof/>
          <w:color w:val="000000"/>
          <w:sz w:val="24"/>
          <w:szCs w:val="24"/>
        </w:rPr>
        <w:t>(Findlay-King, Nichols, Forbes, &amp; Macfadyen, 2018)</w:t>
      </w:r>
      <w:r w:rsidR="00BB3E25" w:rsidRPr="0063132D">
        <w:rPr>
          <w:rFonts w:ascii="Times New Roman" w:hAnsi="Times New Roman" w:cs="Times New Roman"/>
          <w:color w:val="000000"/>
          <w:sz w:val="24"/>
          <w:szCs w:val="24"/>
        </w:rPr>
        <w:fldChar w:fldCharType="end"/>
      </w:r>
      <w:r w:rsidR="00BB3E25" w:rsidRPr="0063132D">
        <w:rPr>
          <w:rFonts w:ascii="Times New Roman" w:hAnsi="Times New Roman" w:cs="Times New Roman"/>
          <w:color w:val="000000"/>
          <w:sz w:val="24"/>
          <w:szCs w:val="24"/>
        </w:rPr>
        <w:t xml:space="preserve">. </w:t>
      </w:r>
      <w:r w:rsidRPr="0063132D">
        <w:rPr>
          <w:rFonts w:ascii="Times New Roman" w:hAnsi="Times New Roman" w:cs="Times New Roman"/>
          <w:color w:val="000000"/>
          <w:sz w:val="24"/>
          <w:szCs w:val="24"/>
        </w:rPr>
        <w:t>Set against this backdrop, where volunteers are seen as a vital resource for supporting a variety of organisations and clubs, this paper reports on findings from part of the ‘Gender in Volunteering Research’ (GiVR) project undertaken on behalf of Women in Sport</w:t>
      </w:r>
      <w:r w:rsidRPr="0063132D">
        <w:rPr>
          <w:rFonts w:ascii="Times New Roman" w:hAnsi="Times New Roman" w:cs="Times New Roman"/>
          <w:color w:val="000000"/>
          <w:sz w:val="24"/>
          <w:szCs w:val="24"/>
          <w:vertAlign w:val="superscript"/>
        </w:rPr>
        <w:footnoteReference w:id="2"/>
      </w:r>
      <w:r w:rsidRPr="0063132D">
        <w:rPr>
          <w:rFonts w:ascii="Times New Roman" w:hAnsi="Times New Roman" w:cs="Times New Roman"/>
          <w:color w:val="000000"/>
          <w:sz w:val="24"/>
          <w:szCs w:val="24"/>
        </w:rPr>
        <w:t xml:space="preserve"> </w:t>
      </w:r>
      <w:r w:rsidR="00BB3E25" w:rsidRPr="0063132D">
        <w:rPr>
          <w:rFonts w:ascii="Times New Roman" w:hAnsi="Times New Roman" w:cs="Times New Roman"/>
          <w:color w:val="000000"/>
          <w:sz w:val="24"/>
          <w:szCs w:val="24"/>
        </w:rPr>
        <w:fldChar w:fldCharType="begin"/>
      </w:r>
      <w:r w:rsidR="00BB3E25" w:rsidRPr="0063132D">
        <w:rPr>
          <w:rFonts w:ascii="Times New Roman" w:hAnsi="Times New Roman" w:cs="Times New Roman"/>
          <w:color w:val="000000"/>
          <w:sz w:val="24"/>
          <w:szCs w:val="24"/>
        </w:rPr>
        <w:instrText xml:space="preserve"> ADDIN EN.CITE &lt;EndNote&gt;&lt;Cite&gt;&lt;Author&gt;Norman&lt;/Author&gt;&lt;Year&gt;2017&lt;/Year&gt;&lt;RecNum&gt;976&lt;/RecNum&gt;&lt;DisplayText&gt;(Norman et al., 2017)&lt;/DisplayText&gt;&lt;record&gt;&lt;rec-number&gt;976&lt;/rec-number&gt;&lt;foreign-keys&gt;&lt;key app="EN" db-id="ze0ze0tzkaxrvke22x2pzx972we2sswwrvsr" timestamp="1541407584"&gt;976&lt;/key&gt;&lt;/foreign-keys&gt;&lt;ref-type name="Report"&gt;27&lt;/ref-type&gt;&lt;contributors&gt;&lt;authors&gt;&lt;author&gt;Norman, L.&lt;/author&gt;&lt;author&gt;Fitzgerald, H.&lt;/author&gt;&lt;author&gt;Stride, A.&lt;/author&gt;&lt;author&gt;May, E.&lt;/author&gt;&lt;author&gt;Rankin-Wright, A.J.&lt;/author&gt;&lt;author&gt;Flintoff, A.&lt;/author&gt;&lt;author&gt;O’Dwyer, L.&lt;/author&gt;&lt;author&gt;Barnes, L.&lt;/author&gt;&lt;author&gt;Stanley, R.&lt;/author&gt;&lt;author&gt;Gilbert, V.&lt;/author&gt;&lt;/authors&gt;&lt;/contributors&gt;&lt;titles&gt;&lt;title&gt;Understanding Women as Sport Volunteers&lt;/title&gt;&lt;/titles&gt;&lt;dates&gt;&lt;year&gt;2017&lt;/year&gt;&lt;/dates&gt;&lt;pub-location&gt;Leeds Beckett University&lt;/pub-location&gt;&lt;publisher&gt;The Institute of Sport, Physical Activity and Leisure&lt;/publisher&gt;&lt;urls&gt;&lt;/urls&gt;&lt;/record&gt;&lt;/Cite&gt;&lt;/EndNote&gt;</w:instrText>
      </w:r>
      <w:r w:rsidR="00BB3E25" w:rsidRPr="0063132D">
        <w:rPr>
          <w:rFonts w:ascii="Times New Roman" w:hAnsi="Times New Roman" w:cs="Times New Roman"/>
          <w:color w:val="000000"/>
          <w:sz w:val="24"/>
          <w:szCs w:val="24"/>
        </w:rPr>
        <w:fldChar w:fldCharType="separate"/>
      </w:r>
      <w:r w:rsidR="00BB3E25" w:rsidRPr="0063132D">
        <w:rPr>
          <w:rFonts w:ascii="Times New Roman" w:hAnsi="Times New Roman" w:cs="Times New Roman"/>
          <w:noProof/>
          <w:color w:val="000000"/>
          <w:sz w:val="24"/>
          <w:szCs w:val="24"/>
        </w:rPr>
        <w:t>(</w:t>
      </w:r>
      <w:r w:rsidR="00893FEC">
        <w:rPr>
          <w:rFonts w:ascii="Times New Roman" w:hAnsi="Times New Roman" w:cs="Times New Roman"/>
          <w:noProof/>
          <w:color w:val="000000"/>
          <w:sz w:val="24"/>
          <w:szCs w:val="24"/>
        </w:rPr>
        <w:t xml:space="preserve">Norman, </w:t>
      </w:r>
      <w:r w:rsidR="00893FEC" w:rsidRPr="00893FEC">
        <w:rPr>
          <w:rFonts w:ascii="Times New Roman" w:hAnsi="Times New Roman" w:cs="Times New Roman"/>
          <w:noProof/>
          <w:color w:val="000000"/>
          <w:sz w:val="24"/>
          <w:szCs w:val="24"/>
        </w:rPr>
        <w:t xml:space="preserve">Fitzgerald, Stride, May, </w:t>
      </w:r>
      <w:r w:rsidR="00893FEC">
        <w:rPr>
          <w:rFonts w:ascii="Times New Roman" w:hAnsi="Times New Roman" w:cs="Times New Roman"/>
          <w:noProof/>
          <w:color w:val="000000"/>
          <w:sz w:val="24"/>
          <w:szCs w:val="24"/>
        </w:rPr>
        <w:t xml:space="preserve">Rankin-Wright, </w:t>
      </w:r>
      <w:r w:rsidR="00893FEC" w:rsidRPr="00893FEC">
        <w:rPr>
          <w:rFonts w:ascii="Times New Roman" w:hAnsi="Times New Roman" w:cs="Times New Roman"/>
          <w:noProof/>
          <w:color w:val="000000"/>
          <w:sz w:val="24"/>
          <w:szCs w:val="24"/>
        </w:rPr>
        <w:t xml:space="preserve">Flintoff, </w:t>
      </w:r>
      <w:r w:rsidR="00893FEC">
        <w:rPr>
          <w:rFonts w:ascii="Times New Roman" w:hAnsi="Times New Roman" w:cs="Times New Roman"/>
          <w:noProof/>
          <w:color w:val="000000"/>
          <w:sz w:val="24"/>
          <w:szCs w:val="24"/>
        </w:rPr>
        <w:t xml:space="preserve">O’Dwyer, </w:t>
      </w:r>
      <w:r w:rsidR="00893FEC" w:rsidRPr="00893FEC">
        <w:rPr>
          <w:rFonts w:ascii="Times New Roman" w:hAnsi="Times New Roman" w:cs="Times New Roman"/>
          <w:noProof/>
          <w:color w:val="000000"/>
          <w:sz w:val="24"/>
          <w:szCs w:val="24"/>
        </w:rPr>
        <w:t>Barnes, Stanley</w:t>
      </w:r>
      <w:r w:rsidR="00893FEC">
        <w:rPr>
          <w:rFonts w:ascii="Times New Roman" w:hAnsi="Times New Roman" w:cs="Times New Roman"/>
          <w:noProof/>
          <w:color w:val="000000"/>
          <w:sz w:val="24"/>
          <w:szCs w:val="24"/>
        </w:rPr>
        <w:t xml:space="preserve"> &amp; </w:t>
      </w:r>
      <w:r w:rsidR="00893FEC" w:rsidRPr="00893FEC">
        <w:rPr>
          <w:rFonts w:ascii="Times New Roman" w:hAnsi="Times New Roman" w:cs="Times New Roman"/>
          <w:noProof/>
          <w:color w:val="000000"/>
          <w:sz w:val="24"/>
          <w:szCs w:val="24"/>
        </w:rPr>
        <w:t>Gilbert</w:t>
      </w:r>
      <w:r w:rsidR="00893FEC">
        <w:rPr>
          <w:rFonts w:ascii="Times New Roman" w:hAnsi="Times New Roman" w:cs="Times New Roman"/>
          <w:noProof/>
          <w:color w:val="000000"/>
          <w:sz w:val="24"/>
          <w:szCs w:val="24"/>
        </w:rPr>
        <w:t>, 2017).</w:t>
      </w:r>
      <w:r w:rsidR="00BB3E25"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Whilst there is an extensive body of research exploring volunteering, there are also gaps in our knowledge and understanding </w:t>
      </w:r>
      <w:r w:rsidR="00BB3E25" w:rsidRPr="0063132D">
        <w:rPr>
          <w:rFonts w:ascii="Times New Roman" w:hAnsi="Times New Roman" w:cs="Times New Roman"/>
          <w:color w:val="000000"/>
          <w:sz w:val="24"/>
          <w:szCs w:val="24"/>
        </w:rPr>
        <w:fldChar w:fldCharType="begin"/>
      </w:r>
      <w:r w:rsidR="00BB3E25" w:rsidRPr="0063132D">
        <w:rPr>
          <w:rFonts w:ascii="Times New Roman" w:hAnsi="Times New Roman" w:cs="Times New Roman"/>
          <w:color w:val="000000"/>
          <w:sz w:val="24"/>
          <w:szCs w:val="24"/>
        </w:rPr>
        <w:instrText xml:space="preserve"> ADDIN EN.CITE &lt;EndNote&gt;&lt;Cite&gt;&lt;Author&gt;Wicker&lt;/Author&gt;&lt;Year&gt;2017&lt;/Year&gt;&lt;RecNum&gt;951&lt;/RecNum&gt;&lt;Prefix&gt;for an overview see &lt;/Prefix&gt;&lt;DisplayText&gt;(for an overview see Wicker, 2017)&lt;/DisplayText&gt;&lt;record&gt;&lt;rec-number&gt;951&lt;/rec-number&gt;&lt;foreign-keys&gt;&lt;key app="EN" db-id="ze0ze0tzkaxrvke22x2pzx972we2sswwrvsr" timestamp="1533243298"&gt;951&lt;/key&gt;&lt;/foreign-keys&gt;&lt;ref-type name="Journal Article"&gt;17&lt;/ref-type&gt;&lt;contributors&gt;&lt;authors&gt;&lt;author&gt;Wicker, P.&lt;/author&gt;&lt;/authors&gt;&lt;/contributors&gt;&lt;titles&gt;&lt;title&gt;Volunteerism and volunteering in sport management&lt;/title&gt;&lt;secondary-title&gt;Sport Management Review&lt;/secondary-title&gt;&lt;/titles&gt;&lt;periodical&gt;&lt;full-title&gt;Sport Management Review&lt;/full-title&gt;&lt;/periodical&gt;&lt;pages&gt;325-337&lt;/pages&gt;&lt;volume&gt;20&lt;/volume&gt;&lt;number&gt;4&lt;/number&gt;&lt;dates&gt;&lt;year&gt;2017&lt;/year&gt;&lt;/dates&gt;&lt;urls&gt;&lt;/urls&gt;&lt;/record&gt;&lt;/Cite&gt;&lt;/EndNote&gt;</w:instrText>
      </w:r>
      <w:r w:rsidR="00BB3E25" w:rsidRPr="0063132D">
        <w:rPr>
          <w:rFonts w:ascii="Times New Roman" w:hAnsi="Times New Roman" w:cs="Times New Roman"/>
          <w:color w:val="000000"/>
          <w:sz w:val="24"/>
          <w:szCs w:val="24"/>
        </w:rPr>
        <w:fldChar w:fldCharType="separate"/>
      </w:r>
      <w:r w:rsidR="00BB3E25" w:rsidRPr="0063132D">
        <w:rPr>
          <w:rFonts w:ascii="Times New Roman" w:hAnsi="Times New Roman" w:cs="Times New Roman"/>
          <w:noProof/>
          <w:color w:val="000000"/>
          <w:sz w:val="24"/>
          <w:szCs w:val="24"/>
        </w:rPr>
        <w:t>(for an overview see Wicker, 2017)</w:t>
      </w:r>
      <w:r w:rsidR="00BB3E25"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In particular, this paper </w:t>
      </w:r>
      <w:r w:rsidRPr="0063132D">
        <w:rPr>
          <w:rFonts w:ascii="Times New Roman" w:hAnsi="Times New Roman" w:cs="Times New Roman"/>
          <w:color w:val="000000"/>
          <w:sz w:val="24"/>
          <w:szCs w:val="24"/>
        </w:rPr>
        <w:lastRenderedPageBreak/>
        <w:t xml:space="preserve">begins to address the shortcomings of quantitative research that offers demographic snapshots of </w:t>
      </w:r>
      <w:r w:rsidR="004628A8" w:rsidRPr="0063132D">
        <w:rPr>
          <w:rFonts w:ascii="Times New Roman" w:hAnsi="Times New Roman" w:cs="Times New Roman"/>
          <w:color w:val="000000"/>
          <w:sz w:val="24"/>
          <w:szCs w:val="24"/>
        </w:rPr>
        <w:t xml:space="preserve">women </w:t>
      </w:r>
      <w:r w:rsidRPr="0063132D">
        <w:rPr>
          <w:rFonts w:ascii="Times New Roman" w:hAnsi="Times New Roman" w:cs="Times New Roman"/>
          <w:color w:val="000000"/>
          <w:sz w:val="24"/>
          <w:szCs w:val="24"/>
        </w:rPr>
        <w:t xml:space="preserve">volunteers but fails to address how volunteering is </w:t>
      </w:r>
      <w:r w:rsidRPr="0063132D">
        <w:rPr>
          <w:rFonts w:ascii="Times New Roman" w:hAnsi="Times New Roman" w:cs="Times New Roman"/>
          <w:i/>
          <w:color w:val="000000"/>
          <w:sz w:val="24"/>
          <w:szCs w:val="24"/>
        </w:rPr>
        <w:t>experienced</w:t>
      </w:r>
      <w:r w:rsidRPr="0063132D">
        <w:rPr>
          <w:rFonts w:ascii="Times New Roman" w:hAnsi="Times New Roman" w:cs="Times New Roman"/>
          <w:color w:val="000000"/>
          <w:sz w:val="24"/>
          <w:szCs w:val="24"/>
        </w:rPr>
        <w:t xml:space="preserve">. </w:t>
      </w:r>
    </w:p>
    <w:p w14:paraId="4171A2D3" w14:textId="4473655F" w:rsidR="00CE137E" w:rsidRPr="0063132D" w:rsidRDefault="00C94FA0" w:rsidP="0063132D">
      <w:pPr>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T</w:t>
      </w:r>
      <w:r w:rsidRPr="0063132D">
        <w:rPr>
          <w:rFonts w:ascii="Times New Roman" w:hAnsi="Times New Roman" w:cs="Times New Roman"/>
          <w:color w:val="000000"/>
          <w:sz w:val="24"/>
          <w:szCs w:val="24"/>
        </w:rPr>
        <w:t xml:space="preserve">his paper extends </w:t>
      </w:r>
      <w:r w:rsidRPr="0063132D">
        <w:rPr>
          <w:rFonts w:ascii="Times New Roman" w:hAnsi="Times New Roman" w:cs="Times New Roman"/>
          <w:sz w:val="24"/>
          <w:szCs w:val="24"/>
        </w:rPr>
        <w:t xml:space="preserve">current </w:t>
      </w:r>
      <w:r w:rsidRPr="0063132D">
        <w:rPr>
          <w:rFonts w:ascii="Times New Roman" w:hAnsi="Times New Roman" w:cs="Times New Roman"/>
          <w:color w:val="000000"/>
          <w:sz w:val="24"/>
          <w:szCs w:val="24"/>
        </w:rPr>
        <w:t xml:space="preserve">qualitative research that explores experiences by taking a </w:t>
      </w:r>
      <w:r w:rsidRPr="0063132D">
        <w:rPr>
          <w:rFonts w:ascii="Times New Roman" w:hAnsi="Times New Roman" w:cs="Times New Roman"/>
          <w:i/>
          <w:color w:val="000000"/>
          <w:sz w:val="24"/>
          <w:szCs w:val="24"/>
        </w:rPr>
        <w:t>gendered</w:t>
      </w:r>
      <w:r w:rsidRPr="0063132D">
        <w:rPr>
          <w:rFonts w:ascii="Times New Roman" w:hAnsi="Times New Roman" w:cs="Times New Roman"/>
          <w:b/>
          <w:i/>
          <w:color w:val="000000"/>
          <w:sz w:val="24"/>
          <w:szCs w:val="24"/>
        </w:rPr>
        <w:t xml:space="preserve"> </w:t>
      </w:r>
      <w:r w:rsidRPr="0063132D">
        <w:rPr>
          <w:rFonts w:ascii="Times New Roman" w:hAnsi="Times New Roman" w:cs="Times New Roman"/>
          <w:color w:val="000000"/>
          <w:sz w:val="24"/>
          <w:szCs w:val="24"/>
        </w:rPr>
        <w:t>analysis</w:t>
      </w:r>
      <w:r w:rsidR="00CC288E" w:rsidRPr="0063132D">
        <w:rPr>
          <w:rFonts w:ascii="Times New Roman" w:hAnsi="Times New Roman" w:cs="Times New Roman"/>
          <w:color w:val="000000"/>
          <w:sz w:val="24"/>
          <w:szCs w:val="24"/>
        </w:rPr>
        <w:t xml:space="preserve">. </w:t>
      </w:r>
      <w:r w:rsidR="00131789" w:rsidRPr="0063132D">
        <w:rPr>
          <w:rFonts w:ascii="Times New Roman" w:hAnsi="Times New Roman" w:cs="Times New Roman"/>
          <w:color w:val="000000"/>
          <w:sz w:val="24"/>
          <w:szCs w:val="24"/>
        </w:rPr>
        <w:t xml:space="preserve">We focus </w:t>
      </w:r>
      <w:r w:rsidRPr="0063132D">
        <w:rPr>
          <w:rFonts w:ascii="Times New Roman" w:hAnsi="Times New Roman" w:cs="Times New Roman"/>
          <w:color w:val="000000"/>
          <w:sz w:val="24"/>
          <w:szCs w:val="24"/>
        </w:rPr>
        <w:t>on women volunteers in three contexts</w:t>
      </w:r>
      <w:r w:rsidR="008C421F">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cycling, parkrun</w:t>
      </w:r>
      <w:r w:rsidR="00AA4DA1" w:rsidRPr="0063132D">
        <w:rPr>
          <w:rStyle w:val="FootnoteReference"/>
          <w:rFonts w:ascii="Times New Roman" w:hAnsi="Times New Roman" w:cs="Times New Roman"/>
          <w:color w:val="000000"/>
          <w:sz w:val="24"/>
          <w:szCs w:val="24"/>
        </w:rPr>
        <w:footnoteReference w:id="3"/>
      </w:r>
      <w:r w:rsidRPr="0063132D">
        <w:rPr>
          <w:rFonts w:ascii="Times New Roman" w:hAnsi="Times New Roman" w:cs="Times New Roman"/>
          <w:color w:val="000000"/>
          <w:sz w:val="24"/>
          <w:szCs w:val="24"/>
        </w:rPr>
        <w:t>, and the broader field of leisu</w:t>
      </w:r>
      <w:r w:rsidRPr="0063132D">
        <w:rPr>
          <w:rFonts w:ascii="Times New Roman" w:hAnsi="Times New Roman" w:cs="Times New Roman"/>
          <w:sz w:val="24"/>
          <w:szCs w:val="24"/>
        </w:rPr>
        <w:t>re</w:t>
      </w:r>
      <w:r w:rsidR="00131789" w:rsidRPr="0063132D">
        <w:rPr>
          <w:rFonts w:ascii="Times New Roman" w:hAnsi="Times New Roman" w:cs="Times New Roman"/>
          <w:sz w:val="24"/>
          <w:szCs w:val="24"/>
        </w:rPr>
        <w:t xml:space="preserve"> to </w:t>
      </w:r>
      <w:r w:rsidRPr="0063132D">
        <w:rPr>
          <w:rFonts w:ascii="Times New Roman" w:hAnsi="Times New Roman" w:cs="Times New Roman"/>
          <w:sz w:val="24"/>
          <w:szCs w:val="24"/>
        </w:rPr>
        <w:t xml:space="preserve">explore the ways these women volunteer, </w:t>
      </w:r>
      <w:r w:rsidR="00CC288E" w:rsidRPr="0063132D">
        <w:rPr>
          <w:rFonts w:ascii="Times New Roman" w:hAnsi="Times New Roman" w:cs="Times New Roman"/>
          <w:sz w:val="24"/>
          <w:szCs w:val="24"/>
        </w:rPr>
        <w:t xml:space="preserve">and </w:t>
      </w:r>
      <w:r w:rsidRPr="0063132D">
        <w:rPr>
          <w:rFonts w:ascii="Times New Roman" w:hAnsi="Times New Roman" w:cs="Times New Roman"/>
          <w:sz w:val="24"/>
          <w:szCs w:val="24"/>
        </w:rPr>
        <w:t>consider some of the key challenges faced in their volunteering involvement and how the</w:t>
      </w:r>
      <w:r w:rsidR="00CC288E" w:rsidRPr="0063132D">
        <w:rPr>
          <w:rFonts w:ascii="Times New Roman" w:hAnsi="Times New Roman" w:cs="Times New Roman"/>
          <w:sz w:val="24"/>
          <w:szCs w:val="24"/>
        </w:rPr>
        <w:t xml:space="preserve">se are </w:t>
      </w:r>
      <w:r w:rsidR="004628A8" w:rsidRPr="0063132D">
        <w:rPr>
          <w:rFonts w:ascii="Times New Roman" w:hAnsi="Times New Roman" w:cs="Times New Roman"/>
          <w:sz w:val="24"/>
          <w:szCs w:val="24"/>
        </w:rPr>
        <w:t>negotiate</w:t>
      </w:r>
      <w:r w:rsidR="00CC288E" w:rsidRPr="0063132D">
        <w:rPr>
          <w:rFonts w:ascii="Times New Roman" w:hAnsi="Times New Roman" w:cs="Times New Roman"/>
          <w:sz w:val="24"/>
          <w:szCs w:val="24"/>
        </w:rPr>
        <w:t>d</w:t>
      </w:r>
      <w:r w:rsidRPr="0063132D">
        <w:rPr>
          <w:rFonts w:ascii="Times New Roman" w:hAnsi="Times New Roman" w:cs="Times New Roman"/>
          <w:sz w:val="24"/>
          <w:szCs w:val="24"/>
        </w:rPr>
        <w:t>.</w:t>
      </w:r>
      <w:r w:rsidR="00CC288E" w:rsidRPr="0063132D">
        <w:rPr>
          <w:rFonts w:ascii="Times New Roman" w:hAnsi="Times New Roman" w:cs="Times New Roman"/>
          <w:sz w:val="24"/>
          <w:szCs w:val="24"/>
        </w:rPr>
        <w:t xml:space="preserve"> </w:t>
      </w:r>
      <w:r w:rsidRPr="0063132D">
        <w:rPr>
          <w:rFonts w:ascii="Times New Roman" w:hAnsi="Times New Roman" w:cs="Times New Roman"/>
          <w:sz w:val="24"/>
          <w:szCs w:val="24"/>
        </w:rPr>
        <w:t>In so d</w:t>
      </w:r>
      <w:r w:rsidRPr="0063132D">
        <w:rPr>
          <w:rFonts w:ascii="Times New Roman" w:hAnsi="Times New Roman" w:cs="Times New Roman"/>
          <w:color w:val="000000"/>
          <w:sz w:val="24"/>
          <w:szCs w:val="24"/>
        </w:rPr>
        <w:t xml:space="preserve">oing, a number of volunteer frameworks are considered that have been utilised to </w:t>
      </w:r>
      <w:r w:rsidRPr="0063132D">
        <w:rPr>
          <w:rFonts w:ascii="Times New Roman" w:hAnsi="Times New Roman" w:cs="Times New Roman"/>
          <w:sz w:val="24"/>
          <w:szCs w:val="24"/>
        </w:rPr>
        <w:t xml:space="preserve">make sense of </w:t>
      </w:r>
      <w:r w:rsidRPr="0063132D">
        <w:rPr>
          <w:rFonts w:ascii="Times New Roman" w:hAnsi="Times New Roman" w:cs="Times New Roman"/>
          <w:color w:val="000000"/>
          <w:sz w:val="24"/>
          <w:szCs w:val="24"/>
        </w:rPr>
        <w:t xml:space="preserve">volunteering. </w:t>
      </w:r>
      <w:r w:rsidR="00CC288E" w:rsidRPr="0063132D">
        <w:rPr>
          <w:rFonts w:ascii="Times New Roman" w:hAnsi="Times New Roman" w:cs="Times New Roman"/>
          <w:color w:val="000000"/>
          <w:sz w:val="24"/>
          <w:szCs w:val="24"/>
        </w:rPr>
        <w:t xml:space="preserve">However, we are </w:t>
      </w:r>
      <w:r w:rsidR="002E3420" w:rsidRPr="0063132D">
        <w:rPr>
          <w:rFonts w:ascii="Times New Roman" w:hAnsi="Times New Roman" w:cs="Times New Roman"/>
          <w:color w:val="000000"/>
          <w:sz w:val="24"/>
          <w:szCs w:val="24"/>
        </w:rPr>
        <w:t xml:space="preserve">cautious of solely embracing </w:t>
      </w:r>
      <w:r w:rsidR="00CC288E" w:rsidRPr="0063132D">
        <w:rPr>
          <w:rFonts w:ascii="Times New Roman" w:hAnsi="Times New Roman" w:cs="Times New Roman"/>
          <w:color w:val="000000"/>
          <w:sz w:val="24"/>
          <w:szCs w:val="24"/>
        </w:rPr>
        <w:t xml:space="preserve">these frameworks </w:t>
      </w:r>
      <w:r w:rsidR="00CA5D5C" w:rsidRPr="0063132D">
        <w:rPr>
          <w:rFonts w:ascii="Times New Roman" w:hAnsi="Times New Roman" w:cs="Times New Roman"/>
          <w:color w:val="000000"/>
          <w:sz w:val="24"/>
          <w:szCs w:val="24"/>
        </w:rPr>
        <w:t>and mindful of Hovden’s (2010) observation that there are few feminist studies that shed light on power dynamics and the gendering of particular roles</w:t>
      </w:r>
      <w:r w:rsidR="002E3420" w:rsidRPr="0063132D">
        <w:rPr>
          <w:rFonts w:ascii="Times New Roman" w:hAnsi="Times New Roman" w:cs="Times New Roman"/>
          <w:color w:val="000000"/>
          <w:sz w:val="24"/>
          <w:szCs w:val="24"/>
        </w:rPr>
        <w:t xml:space="preserve"> in sport</w:t>
      </w:r>
      <w:r w:rsidR="00CA5D5C" w:rsidRPr="0063132D">
        <w:rPr>
          <w:rFonts w:ascii="Times New Roman" w:hAnsi="Times New Roman" w:cs="Times New Roman"/>
          <w:color w:val="000000"/>
          <w:sz w:val="24"/>
          <w:szCs w:val="24"/>
        </w:rPr>
        <w:t xml:space="preserve">. Therefore, in this research, Archer, Hutchings and Leathwood’s </w:t>
      </w:r>
      <w:r w:rsidR="00CA5D5C" w:rsidRPr="0063132D">
        <w:rPr>
          <w:rFonts w:ascii="Times New Roman" w:hAnsi="Times New Roman" w:cs="Times New Roman"/>
          <w:color w:val="000000"/>
          <w:sz w:val="24"/>
          <w:szCs w:val="24"/>
        </w:rPr>
        <w:fldChar w:fldCharType="begin"/>
      </w:r>
      <w:r w:rsidR="00CA5D5C" w:rsidRPr="0063132D">
        <w:rPr>
          <w:rFonts w:ascii="Times New Roman" w:hAnsi="Times New Roman" w:cs="Times New Roman"/>
          <w:color w:val="000000"/>
          <w:sz w:val="24"/>
          <w:szCs w:val="24"/>
        </w:rPr>
        <w:instrText xml:space="preserve"> ADDIN EN.CITE &lt;EndNote&gt;&lt;Cite ExcludeAuth="1"&gt;&lt;Author&gt;Archer&lt;/Author&gt;&lt;Year&gt;2001&lt;/Year&gt;&lt;RecNum&gt;201&lt;/RecNum&gt;&lt;DisplayText&gt;(2001)&lt;/DisplayText&gt;&lt;record&gt;&lt;rec-number&gt;201&lt;/rec-number&gt;&lt;foreign-keys&gt;&lt;key app="EN" db-id="ze0ze0tzkaxrvke22x2pzx972we2sswwrvsr" timestamp="0"&gt;201&lt;/key&gt;&lt;/foreign-keys&gt;&lt;ref-type name="Journal Article"&gt;17&lt;/ref-type&gt;&lt;contributors&gt;&lt;authors&gt;&lt;author&gt;Archer, L.&lt;/author&gt;&lt;author&gt;Hutchings, M.&lt;/author&gt;&lt;author&gt;Leathwood, C.&lt;/author&gt;&lt;/authors&gt;&lt;/contributors&gt;&lt;titles&gt;&lt;title&gt;Engaging with Commonality and Difference: theoretical tensions in the analysis of working-class women&amp;apos;s educational discourses&lt;/title&gt;&lt;secondary-title&gt;International Studies in Sociology of Education&lt;/secondary-title&gt;&lt;/titles&gt;&lt;periodical&gt;&lt;full-title&gt;International Studies in Sociology of Education&lt;/full-title&gt;&lt;/periodical&gt;&lt;pages&gt;41-62&lt;/pages&gt;&lt;volume&gt;11&lt;/volume&gt;&lt;number&gt;1&lt;/number&gt;&lt;dates&gt;&lt;year&gt;2001&lt;/year&gt;&lt;/dates&gt;&lt;urls&gt;&lt;/urls&gt;&lt;/record&gt;&lt;/Cite&gt;&lt;/EndNote&gt;</w:instrText>
      </w:r>
      <w:r w:rsidR="00CA5D5C" w:rsidRPr="0063132D">
        <w:rPr>
          <w:rFonts w:ascii="Times New Roman" w:hAnsi="Times New Roman" w:cs="Times New Roman"/>
          <w:color w:val="000000"/>
          <w:sz w:val="24"/>
          <w:szCs w:val="24"/>
        </w:rPr>
        <w:fldChar w:fldCharType="separate"/>
      </w:r>
      <w:r w:rsidR="00CA5D5C" w:rsidRPr="0063132D">
        <w:rPr>
          <w:rFonts w:ascii="Times New Roman" w:hAnsi="Times New Roman" w:cs="Times New Roman"/>
          <w:noProof/>
          <w:color w:val="000000"/>
          <w:sz w:val="24"/>
          <w:szCs w:val="24"/>
        </w:rPr>
        <w:t>(2001)</w:t>
      </w:r>
      <w:r w:rsidR="00CA5D5C" w:rsidRPr="0063132D">
        <w:rPr>
          <w:rFonts w:ascii="Times New Roman" w:hAnsi="Times New Roman" w:cs="Times New Roman"/>
          <w:color w:val="000000"/>
          <w:sz w:val="24"/>
          <w:szCs w:val="24"/>
        </w:rPr>
        <w:fldChar w:fldCharType="end"/>
      </w:r>
      <w:r w:rsidR="00CA5D5C" w:rsidRPr="0063132D">
        <w:rPr>
          <w:rFonts w:ascii="Times New Roman" w:hAnsi="Times New Roman" w:cs="Times New Roman"/>
          <w:color w:val="000000"/>
          <w:sz w:val="24"/>
          <w:szCs w:val="24"/>
        </w:rPr>
        <w:t xml:space="preserve"> middle ground feminist approach is drawn upon in order to recognise how gender operates as an axis of power that influences structures, cultures, interactions</w:t>
      </w:r>
      <w:r w:rsidR="007B7CB8">
        <w:rPr>
          <w:rFonts w:ascii="Times New Roman" w:hAnsi="Times New Roman" w:cs="Times New Roman"/>
          <w:color w:val="000000"/>
          <w:sz w:val="24"/>
          <w:szCs w:val="24"/>
        </w:rPr>
        <w:t>,</w:t>
      </w:r>
      <w:r w:rsidR="00CA5D5C" w:rsidRPr="0063132D">
        <w:rPr>
          <w:rFonts w:ascii="Times New Roman" w:hAnsi="Times New Roman" w:cs="Times New Roman"/>
          <w:color w:val="000000"/>
          <w:sz w:val="24"/>
          <w:szCs w:val="24"/>
        </w:rPr>
        <w:t xml:space="preserve"> and identities. In this way, </w:t>
      </w:r>
      <w:r w:rsidRPr="0063132D">
        <w:rPr>
          <w:rFonts w:ascii="Times New Roman" w:hAnsi="Times New Roman" w:cs="Times New Roman"/>
          <w:color w:val="000000"/>
          <w:sz w:val="24"/>
          <w:szCs w:val="24"/>
        </w:rPr>
        <w:t xml:space="preserve">middle ground thinking </w:t>
      </w:r>
      <w:r w:rsidR="00CA5D5C" w:rsidRPr="0063132D">
        <w:rPr>
          <w:rFonts w:ascii="Times New Roman" w:hAnsi="Times New Roman" w:cs="Times New Roman"/>
          <w:color w:val="000000"/>
          <w:sz w:val="24"/>
          <w:szCs w:val="24"/>
        </w:rPr>
        <w:t xml:space="preserve">is used </w:t>
      </w:r>
      <w:r w:rsidRPr="0063132D">
        <w:rPr>
          <w:rFonts w:ascii="Times New Roman" w:hAnsi="Times New Roman" w:cs="Times New Roman"/>
          <w:color w:val="000000"/>
          <w:sz w:val="24"/>
          <w:szCs w:val="24"/>
        </w:rPr>
        <w:t xml:space="preserve">as a means of better understanding women’s individual experiences of volunteering in relation to broader structural and cultural contexts and wider gendered power relations. We then discuss our findings in relation to one </w:t>
      </w:r>
      <w:r w:rsidRPr="0063132D">
        <w:rPr>
          <w:rFonts w:ascii="Times New Roman" w:hAnsi="Times New Roman" w:cs="Times New Roman"/>
          <w:sz w:val="24"/>
          <w:szCs w:val="24"/>
        </w:rPr>
        <w:t>key theme that emerged from the larger study; that is, the en/gendering of volunteering. Specifically, we explore the ways in which gender influences the volunteering experience both directly within the volunteering settings and indirectly through these women’s lives more broadly. In concluding, we highlight the need for sport</w:t>
      </w:r>
      <w:r w:rsidR="00C109F1">
        <w:rPr>
          <w:rFonts w:ascii="Times New Roman" w:hAnsi="Times New Roman" w:cs="Times New Roman"/>
          <w:sz w:val="24"/>
          <w:szCs w:val="24"/>
        </w:rPr>
        <w:t>s</w:t>
      </w:r>
      <w:r w:rsidRPr="0063132D">
        <w:rPr>
          <w:rFonts w:ascii="Times New Roman" w:hAnsi="Times New Roman" w:cs="Times New Roman"/>
          <w:sz w:val="24"/>
          <w:szCs w:val="24"/>
        </w:rPr>
        <w:t xml:space="preserve"> clubs and organisations to be more caring and interested in their volunteers</w:t>
      </w:r>
      <w:r w:rsidR="00CC288E" w:rsidRPr="0063132D">
        <w:rPr>
          <w:rFonts w:ascii="Times New Roman" w:hAnsi="Times New Roman" w:cs="Times New Roman"/>
          <w:sz w:val="24"/>
          <w:szCs w:val="24"/>
        </w:rPr>
        <w:t>’</w:t>
      </w:r>
      <w:r w:rsidRPr="0063132D">
        <w:rPr>
          <w:rFonts w:ascii="Times New Roman" w:hAnsi="Times New Roman" w:cs="Times New Roman"/>
          <w:sz w:val="24"/>
          <w:szCs w:val="24"/>
        </w:rPr>
        <w:t xml:space="preserve"> lives and circumstances. They should not just view women volunteers through the skills and experiences they bring to the setting but instead need to have a more rounded outlook about these women</w:t>
      </w:r>
      <w:r w:rsidRPr="0063132D">
        <w:rPr>
          <w:rFonts w:ascii="Times New Roman" w:hAnsi="Times New Roman" w:cs="Times New Roman"/>
          <w:color w:val="000000"/>
          <w:sz w:val="24"/>
          <w:szCs w:val="24"/>
        </w:rPr>
        <w:t xml:space="preserve">. </w:t>
      </w:r>
    </w:p>
    <w:p w14:paraId="3F8061C7" w14:textId="77777777" w:rsidR="00CE137E" w:rsidRPr="0063132D" w:rsidRDefault="00962FA8" w:rsidP="0063132D">
      <w:pPr>
        <w:spacing w:line="480" w:lineRule="auto"/>
        <w:jc w:val="both"/>
        <w:rPr>
          <w:rFonts w:ascii="Times New Roman" w:hAnsi="Times New Roman" w:cs="Times New Roman"/>
          <w:b/>
          <w:sz w:val="24"/>
          <w:szCs w:val="24"/>
        </w:rPr>
      </w:pPr>
      <w:r w:rsidRPr="0063132D">
        <w:rPr>
          <w:rFonts w:ascii="Times New Roman" w:hAnsi="Times New Roman" w:cs="Times New Roman"/>
          <w:b/>
          <w:sz w:val="24"/>
          <w:szCs w:val="24"/>
        </w:rPr>
        <w:lastRenderedPageBreak/>
        <w:t xml:space="preserve">2. </w:t>
      </w:r>
      <w:r w:rsidR="00C94FA0" w:rsidRPr="0063132D">
        <w:rPr>
          <w:rFonts w:ascii="Times New Roman" w:hAnsi="Times New Roman" w:cs="Times New Roman"/>
          <w:b/>
          <w:sz w:val="24"/>
          <w:szCs w:val="24"/>
        </w:rPr>
        <w:t>Understanding (women) volunteers in sport</w:t>
      </w:r>
    </w:p>
    <w:p w14:paraId="509AB980" w14:textId="3CCA55F9" w:rsidR="00CE137E"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Some</w:t>
      </w:r>
      <w:r w:rsidR="008C421F">
        <w:rPr>
          <w:rFonts w:ascii="Times New Roman" w:hAnsi="Times New Roman" w:cs="Times New Roman"/>
          <w:sz w:val="24"/>
          <w:szCs w:val="24"/>
        </w:rPr>
        <w:t xml:space="preserve"> </w:t>
      </w:r>
      <w:r w:rsidRPr="0063132D">
        <w:rPr>
          <w:rFonts w:ascii="Times New Roman" w:hAnsi="Times New Roman" w:cs="Times New Roman"/>
          <w:sz w:val="24"/>
          <w:szCs w:val="24"/>
        </w:rPr>
        <w:t>time ago</w:t>
      </w:r>
      <w:r w:rsidR="008C421F">
        <w:rPr>
          <w:rFonts w:ascii="Times New Roman" w:hAnsi="Times New Roman" w:cs="Times New Roman"/>
          <w:sz w:val="24"/>
          <w:szCs w:val="24"/>
        </w:rPr>
        <w:t>,</w:t>
      </w:r>
      <w:r w:rsidRPr="0063132D">
        <w:rPr>
          <w:rFonts w:ascii="Times New Roman" w:hAnsi="Times New Roman" w:cs="Times New Roman"/>
          <w:sz w:val="24"/>
          <w:szCs w:val="24"/>
        </w:rPr>
        <w:t xml:space="preserve"> Stebbins </w:t>
      </w:r>
      <w:r w:rsidR="00CD63ED" w:rsidRPr="0063132D">
        <w:rPr>
          <w:rFonts w:ascii="Times New Roman" w:hAnsi="Times New Roman" w:cs="Times New Roman"/>
          <w:sz w:val="24"/>
          <w:szCs w:val="24"/>
        </w:rPr>
        <w:fldChar w:fldCharType="begin"/>
      </w:r>
      <w:r w:rsidR="00CD63ED" w:rsidRPr="0063132D">
        <w:rPr>
          <w:rFonts w:ascii="Times New Roman" w:hAnsi="Times New Roman" w:cs="Times New Roman"/>
          <w:sz w:val="24"/>
          <w:szCs w:val="24"/>
        </w:rPr>
        <w:instrText xml:space="preserve"> ADDIN EN.CITE &lt;EndNote&gt;&lt;Cite ExcludeAuth="1"&gt;&lt;Author&gt;Stebbins&lt;/Author&gt;&lt;Year&gt;1996&lt;/Year&gt;&lt;RecNum&gt;954&lt;/RecNum&gt;&lt;DisplayText&gt;(1996)&lt;/DisplayText&gt;&lt;record&gt;&lt;rec-number&gt;954&lt;/rec-number&gt;&lt;foreign-keys&gt;&lt;key app="EN" db-id="ze0ze0tzkaxrvke22x2pzx972we2sswwrvsr" timestamp="1533243733"&gt;954&lt;/key&gt;&lt;/foreign-keys&gt;&lt;ref-type name="Journal Article"&gt;17&lt;/ref-type&gt;&lt;contributors&gt;&lt;authors&gt;&lt;author&gt;Stebbins, R.  &lt;/author&gt;&lt;/authors&gt;&lt;/contributors&gt;&lt;titles&gt;&lt;title&gt;Volunteering: A Serious Leisure Perspective&lt;/title&gt;&lt;secondary-title&gt;Non-profit and Voluntary Sector Quarterly&lt;/secondary-title&gt;&lt;/titles&gt;&lt;periodical&gt;&lt;full-title&gt;Non-profit and Voluntary Sector Quarterly&lt;/full-title&gt;&lt;/periodical&gt;&lt;pages&gt;211-224&lt;/pages&gt;&lt;volume&gt;25&lt;/volume&gt;&lt;number&gt;2&lt;/number&gt;&lt;dates&gt;&lt;year&gt;1996&lt;/year&gt;&lt;/dates&gt;&lt;urls&gt;&lt;/urls&gt;&lt;/record&gt;&lt;/Cite&gt;&lt;/EndNote&gt;</w:instrText>
      </w:r>
      <w:r w:rsidR="00CD63ED" w:rsidRPr="0063132D">
        <w:rPr>
          <w:rFonts w:ascii="Times New Roman" w:hAnsi="Times New Roman" w:cs="Times New Roman"/>
          <w:sz w:val="24"/>
          <w:szCs w:val="24"/>
        </w:rPr>
        <w:fldChar w:fldCharType="separate"/>
      </w:r>
      <w:r w:rsidR="00CD63ED" w:rsidRPr="0063132D">
        <w:rPr>
          <w:rFonts w:ascii="Times New Roman" w:hAnsi="Times New Roman" w:cs="Times New Roman"/>
          <w:noProof/>
          <w:sz w:val="24"/>
          <w:szCs w:val="24"/>
        </w:rPr>
        <w:t>(1996)</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categorised volunteers according to their varied motivations and distinguished between ‘obligers’, ‘role dependees’, ‘altruists’</w:t>
      </w:r>
      <w:r w:rsidR="007B7CB8">
        <w:rPr>
          <w:rFonts w:ascii="Times New Roman" w:hAnsi="Times New Roman" w:cs="Times New Roman"/>
          <w:sz w:val="24"/>
          <w:szCs w:val="24"/>
        </w:rPr>
        <w:t>,</w:t>
      </w:r>
      <w:r w:rsidRPr="0063132D">
        <w:rPr>
          <w:rFonts w:ascii="Times New Roman" w:hAnsi="Times New Roman" w:cs="Times New Roman"/>
          <w:sz w:val="24"/>
          <w:szCs w:val="24"/>
        </w:rPr>
        <w:t xml:space="preserve"> and ‘self-interested leisure careerists’. The first three of these volunteer categories are aligned with Hustinx and Lammertyn’s </w:t>
      </w:r>
      <w:r w:rsidR="00CD63ED" w:rsidRPr="0063132D">
        <w:rPr>
          <w:rFonts w:ascii="Times New Roman" w:hAnsi="Times New Roman" w:cs="Times New Roman"/>
          <w:sz w:val="24"/>
          <w:szCs w:val="24"/>
        </w:rPr>
        <w:fldChar w:fldCharType="begin"/>
      </w:r>
      <w:r w:rsidR="00CD63ED" w:rsidRPr="0063132D">
        <w:rPr>
          <w:rFonts w:ascii="Times New Roman" w:hAnsi="Times New Roman" w:cs="Times New Roman"/>
          <w:sz w:val="24"/>
          <w:szCs w:val="24"/>
        </w:rPr>
        <w:instrText xml:space="preserve"> ADDIN EN.CITE &lt;EndNote&gt;&lt;Cite ExcludeAuth="1"&gt;&lt;Author&gt;Hustinx&lt;/Author&gt;&lt;Year&gt;2003&lt;/Year&gt;&lt;RecNum&gt;962&lt;/RecNum&gt;&lt;DisplayText&gt;(2003)&lt;/DisplayText&gt;&lt;record&gt;&lt;rec-number&gt;962&lt;/rec-number&gt;&lt;foreign-keys&gt;&lt;key app="EN" db-id="ze0ze0tzkaxrvke22x2pzx972we2sswwrvsr" timestamp="1533244595"&gt;962&lt;/key&gt;&lt;/foreign-keys&gt;&lt;ref-type name="Journal Article"&gt;17&lt;/ref-type&gt;&lt;contributors&gt;&lt;authors&gt;&lt;author&gt;Hustinx, L.&lt;/author&gt;&lt;author&gt;Lammertyn, F.  &lt;/author&gt;&lt;/authors&gt;&lt;/contributors&gt;&lt;titles&gt;&lt;title&gt;Collective and reflexive styles of volunteering: A sociological modernization perspective&lt;/title&gt;&lt;secondary-title&gt;Voluntas International Journal of Voluntary and Nonprofit Organizations&lt;/secondary-title&gt;&lt;/titles&gt;&lt;periodical&gt;&lt;full-title&gt;Voluntas International Journal of Voluntary and Nonprofit Organizations&lt;/full-title&gt;&lt;/periodical&gt;&lt;pages&gt;167-187&lt;/pages&gt;&lt;volume&gt;14&lt;/volume&gt;&lt;number&gt;2&lt;/number&gt;&lt;dates&gt;&lt;year&gt;2003&lt;/year&gt;&lt;/dates&gt;&lt;urls&gt;&lt;/urls&gt;&lt;/record&gt;&lt;/Cite&gt;&lt;/EndNote&gt;</w:instrText>
      </w:r>
      <w:r w:rsidR="00CD63ED" w:rsidRPr="0063132D">
        <w:rPr>
          <w:rFonts w:ascii="Times New Roman" w:hAnsi="Times New Roman" w:cs="Times New Roman"/>
          <w:sz w:val="24"/>
          <w:szCs w:val="24"/>
        </w:rPr>
        <w:fldChar w:fldCharType="separate"/>
      </w:r>
      <w:r w:rsidR="00CD63ED" w:rsidRPr="0063132D">
        <w:rPr>
          <w:rFonts w:ascii="Times New Roman" w:hAnsi="Times New Roman" w:cs="Times New Roman"/>
          <w:noProof/>
          <w:sz w:val="24"/>
          <w:szCs w:val="24"/>
        </w:rPr>
        <w:t>(2003)</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idea of ‘collective’ volunteers who strongly associate with group membership and long-term volunteering. These volunteers conform to group traditions and are influenced by intrinsic motives; that is, the nature of volunteering is rewarding in itself </w:t>
      </w:r>
      <w:r w:rsidR="004628A8" w:rsidRPr="0063132D">
        <w:rPr>
          <w:rFonts w:ascii="Times New Roman" w:hAnsi="Times New Roman" w:cs="Times New Roman"/>
          <w:sz w:val="24"/>
          <w:szCs w:val="24"/>
        </w:rPr>
        <w:fldChar w:fldCharType="begin"/>
      </w:r>
      <w:r w:rsidR="004628A8" w:rsidRPr="0063132D">
        <w:rPr>
          <w:rFonts w:ascii="Times New Roman" w:hAnsi="Times New Roman" w:cs="Times New Roman"/>
          <w:sz w:val="24"/>
          <w:szCs w:val="24"/>
        </w:rPr>
        <w:instrText xml:space="preserve"> ADDIN EN.CITE &lt;EndNote&gt;&lt;Cite&gt;&lt;Author&gt;Doherty&lt;/Author&gt;&lt;Year&gt;2009&lt;/Year&gt;&lt;RecNum&gt;948&lt;/RecNum&gt;&lt;DisplayText&gt;(Doherty, 2009)&lt;/DisplayText&gt;&lt;record&gt;&lt;rec-number&gt;948&lt;/rec-number&gt;&lt;foreign-keys&gt;&lt;key app="EN" db-id="ze0ze0tzkaxrvke22x2pzx972we2sswwrvsr" timestamp="1533242828"&gt;948&lt;/key&gt;&lt;/foreign-keys&gt;&lt;ref-type name="Journal Article"&gt;17&lt;/ref-type&gt;&lt;contributors&gt;&lt;authors&gt;&lt;author&gt;Doherty, A. &lt;/author&gt;&lt;/authors&gt;&lt;/contributors&gt;&lt;titles&gt;&lt;title&gt;The volunteer legacy of a major sport event&lt;/title&gt;&lt;secondary-title&gt;Journal of Policy Research in Tourism Leisure and Events&lt;/secondary-title&gt;&lt;/titles&gt;&lt;periodical&gt;&lt;full-title&gt;Journal of Policy Research in Tourism Leisure and Events&lt;/full-title&gt;&lt;/periodical&gt;&lt;pages&gt;185-207&lt;/pages&gt;&lt;volume&gt;1&lt;/volume&gt;&lt;number&gt;3&lt;/number&gt;&lt;dates&gt;&lt;year&gt;2009&lt;/year&gt;&lt;/dates&gt;&lt;urls&gt;&lt;/urls&gt;&lt;/record&gt;&lt;/Cite&gt;&lt;/EndNote&gt;</w:instrText>
      </w:r>
      <w:r w:rsidR="004628A8" w:rsidRPr="0063132D">
        <w:rPr>
          <w:rFonts w:ascii="Times New Roman" w:hAnsi="Times New Roman" w:cs="Times New Roman"/>
          <w:sz w:val="24"/>
          <w:szCs w:val="24"/>
        </w:rPr>
        <w:fldChar w:fldCharType="separate"/>
      </w:r>
      <w:r w:rsidR="004628A8" w:rsidRPr="0063132D">
        <w:rPr>
          <w:rFonts w:ascii="Times New Roman" w:hAnsi="Times New Roman" w:cs="Times New Roman"/>
          <w:noProof/>
          <w:sz w:val="24"/>
          <w:szCs w:val="24"/>
        </w:rPr>
        <w:t>(Doherty, 2009)</w:t>
      </w:r>
      <w:r w:rsidR="004628A8" w:rsidRPr="0063132D">
        <w:rPr>
          <w:rFonts w:ascii="Times New Roman" w:hAnsi="Times New Roman" w:cs="Times New Roman"/>
          <w:sz w:val="24"/>
          <w:szCs w:val="24"/>
        </w:rPr>
        <w:fldChar w:fldCharType="end"/>
      </w:r>
      <w:r w:rsidRPr="0063132D">
        <w:rPr>
          <w:rFonts w:ascii="Times New Roman" w:hAnsi="Times New Roman" w:cs="Times New Roman"/>
          <w:sz w:val="24"/>
          <w:szCs w:val="24"/>
        </w:rPr>
        <w:t>. In contrast, Stebbins</w:t>
      </w:r>
      <w:r w:rsidR="00843649" w:rsidRPr="0063132D">
        <w:rPr>
          <w:rFonts w:ascii="Times New Roman" w:hAnsi="Times New Roman" w:cs="Times New Roman"/>
          <w:sz w:val="24"/>
          <w:szCs w:val="24"/>
        </w:rPr>
        <w:t>’</w:t>
      </w:r>
      <w:r w:rsidRPr="0063132D">
        <w:rPr>
          <w:rFonts w:ascii="Times New Roman" w:hAnsi="Times New Roman" w:cs="Times New Roman"/>
          <w:sz w:val="24"/>
          <w:szCs w:val="24"/>
        </w:rPr>
        <w:t xml:space="preserve"> (1996) ‘self-interested leisure careerists’ are more akin to Hustinx and Lammertyn’s (2003) idea of ‘reflexive’ volunteering, or ‘smart volunteers’. These volunteers have a weaker connection with organisations and reflect a more </w:t>
      </w:r>
      <w:r w:rsidRPr="0063132D">
        <w:rPr>
          <w:rFonts w:ascii="Times New Roman" w:hAnsi="Times New Roman" w:cs="Times New Roman"/>
          <w:color w:val="000000"/>
          <w:sz w:val="24"/>
          <w:szCs w:val="24"/>
        </w:rPr>
        <w:t xml:space="preserve">individualised and self-interested form of volunteering. </w:t>
      </w:r>
      <w:r w:rsidRPr="0063132D">
        <w:rPr>
          <w:rFonts w:ascii="Times New Roman" w:hAnsi="Times New Roman" w:cs="Times New Roman"/>
          <w:sz w:val="24"/>
          <w:szCs w:val="24"/>
        </w:rPr>
        <w:t>R</w:t>
      </w:r>
      <w:r w:rsidRPr="0063132D">
        <w:rPr>
          <w:rFonts w:ascii="Times New Roman" w:hAnsi="Times New Roman" w:cs="Times New Roman"/>
          <w:color w:val="000000"/>
          <w:sz w:val="24"/>
          <w:szCs w:val="24"/>
        </w:rPr>
        <w:t xml:space="preserve">eflexive volunteering is more often determined by personal circumstances and extrinsic motives </w:t>
      </w:r>
      <w:r w:rsidR="00CD63ED" w:rsidRPr="0063132D">
        <w:rPr>
          <w:rFonts w:ascii="Times New Roman" w:hAnsi="Times New Roman" w:cs="Times New Roman"/>
          <w:color w:val="000000"/>
          <w:sz w:val="24"/>
          <w:szCs w:val="24"/>
        </w:rPr>
        <w:fldChar w:fldCharType="begin"/>
      </w:r>
      <w:r w:rsidR="00CD63ED" w:rsidRPr="0063132D">
        <w:rPr>
          <w:rFonts w:ascii="Times New Roman" w:hAnsi="Times New Roman" w:cs="Times New Roman"/>
          <w:color w:val="000000"/>
          <w:sz w:val="24"/>
          <w:szCs w:val="24"/>
        </w:rPr>
        <w:instrText xml:space="preserve"> ADDIN EN.CITE &lt;EndNote&gt;&lt;Cite&gt;&lt;Author&gt;Allen&lt;/Author&gt;&lt;Year&gt;2009&lt;/Year&gt;&lt;RecNum&gt;945&lt;/RecNum&gt;&lt;DisplayText&gt;(Allen &amp;amp; Shaw, 2009)&lt;/DisplayText&gt;&lt;record&gt;&lt;rec-number&gt;945&lt;/rec-number&gt;&lt;foreign-keys&gt;&lt;key app="EN" db-id="ze0ze0tzkaxrvke22x2pzx972we2sswwrvsr" timestamp="1533242282"&gt;945&lt;/key&gt;&lt;/foreign-keys&gt;&lt;ref-type name="Journal Article"&gt;17&lt;/ref-type&gt;&lt;contributors&gt;&lt;authors&gt;&lt;author&gt;Allen, J.B. &lt;/author&gt;&lt;author&gt;Shaw, S.&lt;/author&gt;&lt;/authors&gt;&lt;/contributors&gt;&lt;titles&gt;&lt;title&gt;Everyone rolls up their sleeves and mucks in: Exploring volunteers’ motivation and experiences of the motivational climate of a sporting event&lt;/title&gt;&lt;secondary-title&gt;Sport Management Review &lt;/secondary-title&gt;&lt;/titles&gt;&lt;periodical&gt;&lt;full-title&gt;Sport Management Review&lt;/full-title&gt;&lt;/periodical&gt;&lt;pages&gt;79-90&lt;/pages&gt;&lt;volume&gt;12 &lt;/volume&gt;&lt;number&gt;2&lt;/number&gt;&lt;dates&gt;&lt;year&gt;2009&lt;/year&gt;&lt;/dates&gt;&lt;urls&gt;&lt;/urls&gt;&lt;/record&gt;&lt;/Cite&gt;&lt;/EndNote&gt;</w:instrText>
      </w:r>
      <w:r w:rsidR="00CD63ED" w:rsidRPr="0063132D">
        <w:rPr>
          <w:rFonts w:ascii="Times New Roman" w:hAnsi="Times New Roman" w:cs="Times New Roman"/>
          <w:color w:val="000000"/>
          <w:sz w:val="24"/>
          <w:szCs w:val="24"/>
        </w:rPr>
        <w:fldChar w:fldCharType="separate"/>
      </w:r>
      <w:r w:rsidR="00CD63ED" w:rsidRPr="0063132D">
        <w:rPr>
          <w:rFonts w:ascii="Times New Roman" w:hAnsi="Times New Roman" w:cs="Times New Roman"/>
          <w:noProof/>
          <w:color w:val="000000"/>
          <w:sz w:val="24"/>
          <w:szCs w:val="24"/>
        </w:rPr>
        <w:t>(Allen &amp; Shaw, 2009)</w:t>
      </w:r>
      <w:r w:rsidR="00CD63ED" w:rsidRPr="0063132D">
        <w:rPr>
          <w:rFonts w:ascii="Times New Roman" w:hAnsi="Times New Roman" w:cs="Times New Roman"/>
          <w:color w:val="000000"/>
          <w:sz w:val="24"/>
          <w:szCs w:val="24"/>
        </w:rPr>
        <w:fldChar w:fldCharType="end"/>
      </w:r>
      <w:r w:rsidRPr="0063132D">
        <w:rPr>
          <w:rFonts w:ascii="Times New Roman" w:hAnsi="Times New Roman" w:cs="Times New Roman"/>
          <w:sz w:val="24"/>
          <w:szCs w:val="24"/>
        </w:rPr>
        <w:t xml:space="preserve">. More recently, Schlesinger and Gubler </w:t>
      </w:r>
      <w:r w:rsidR="00CD63ED" w:rsidRPr="0063132D">
        <w:rPr>
          <w:rFonts w:ascii="Times New Roman" w:hAnsi="Times New Roman" w:cs="Times New Roman"/>
          <w:sz w:val="24"/>
          <w:szCs w:val="24"/>
        </w:rPr>
        <w:fldChar w:fldCharType="begin"/>
      </w:r>
      <w:r w:rsidR="00CD63ED" w:rsidRPr="0063132D">
        <w:rPr>
          <w:rFonts w:ascii="Times New Roman" w:hAnsi="Times New Roman" w:cs="Times New Roman"/>
          <w:sz w:val="24"/>
          <w:szCs w:val="24"/>
        </w:rPr>
        <w:instrText xml:space="preserve"> ADDIN EN.CITE &lt;EndNote&gt;&lt;Cite ExcludeAuth="1"&gt;&lt;Author&gt;Schlesinger&lt;/Author&gt;&lt;Year&gt;2016&lt;/Year&gt;&lt;RecNum&gt;956&lt;/RecNum&gt;&lt;DisplayText&gt;(2016)&lt;/DisplayText&gt;&lt;record&gt;&lt;rec-number&gt;956&lt;/rec-number&gt;&lt;foreign-keys&gt;&lt;key app="EN" db-id="ze0ze0tzkaxrvke22x2pzx972we2sswwrvsr" timestamp="1533243950"&gt;956&lt;/key&gt;&lt;/foreign-keys&gt;&lt;ref-type name="Journal Article"&gt;17&lt;/ref-type&gt;&lt;contributors&gt;&lt;authors&gt;&lt;author&gt;Schlesinger, T.&lt;/author&gt;&lt;author&gt;Gubler, R.  &lt;/author&gt;&lt;/authors&gt;&lt;/contributors&gt;&lt;titles&gt;&lt;title&gt;Motivational Profiles of Sporting Event Volunteers&lt;/title&gt;&lt;secondary-title&gt;Sport in Society&lt;/secondary-title&gt;&lt;/titles&gt;&lt;periodical&gt;&lt;full-title&gt;Sport in Society&lt;/full-title&gt;&lt;/periodical&gt;&lt;pages&gt;1419-1439&lt;/pages&gt;&lt;volume&gt;19&lt;/volume&gt;&lt;number&gt;10&lt;/number&gt;&lt;dates&gt;&lt;year&gt;2016&lt;/year&gt;&lt;/dates&gt;&lt;urls&gt;&lt;/urls&gt;&lt;/record&gt;&lt;/Cite&gt;&lt;/EndNote&gt;</w:instrText>
      </w:r>
      <w:r w:rsidR="00CD63ED" w:rsidRPr="0063132D">
        <w:rPr>
          <w:rFonts w:ascii="Times New Roman" w:hAnsi="Times New Roman" w:cs="Times New Roman"/>
          <w:sz w:val="24"/>
          <w:szCs w:val="24"/>
        </w:rPr>
        <w:fldChar w:fldCharType="separate"/>
      </w:r>
      <w:r w:rsidR="00CD63ED" w:rsidRPr="0063132D">
        <w:rPr>
          <w:rFonts w:ascii="Times New Roman" w:hAnsi="Times New Roman" w:cs="Times New Roman"/>
          <w:noProof/>
          <w:sz w:val="24"/>
          <w:szCs w:val="24"/>
        </w:rPr>
        <w:t>(2016)</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have suggested a number of alternative categories for volunteers and within these claim there are some significant gender differences. For example, men dominate the ‘community supporters</w:t>
      </w:r>
      <w:r w:rsidR="00CD63ED" w:rsidRPr="0063132D">
        <w:rPr>
          <w:rFonts w:ascii="Times New Roman" w:hAnsi="Times New Roman" w:cs="Times New Roman"/>
          <w:sz w:val="24"/>
          <w:szCs w:val="24"/>
        </w:rPr>
        <w:t>’</w:t>
      </w:r>
      <w:r w:rsidRPr="0063132D">
        <w:rPr>
          <w:rFonts w:ascii="Times New Roman" w:hAnsi="Times New Roman" w:cs="Times New Roman"/>
          <w:sz w:val="24"/>
          <w:szCs w:val="24"/>
        </w:rPr>
        <w:t xml:space="preserve"> cluster’ where volunteers are motivated by being part of the community, and the success of the event and society. This kind of cluster is evident where men volunteer because of an existing interest in sport or attachment </w:t>
      </w:r>
      <w:r w:rsidR="004628A8" w:rsidRPr="0063132D">
        <w:rPr>
          <w:rFonts w:ascii="Times New Roman" w:hAnsi="Times New Roman" w:cs="Times New Roman"/>
          <w:sz w:val="24"/>
          <w:szCs w:val="24"/>
        </w:rPr>
        <w:t xml:space="preserve">to a sport organisation or club </w:t>
      </w:r>
      <w:r w:rsidR="00CD63ED" w:rsidRPr="0063132D">
        <w:rPr>
          <w:rFonts w:ascii="Times New Roman" w:hAnsi="Times New Roman" w:cs="Times New Roman"/>
          <w:sz w:val="24"/>
          <w:szCs w:val="24"/>
        </w:rPr>
        <w:fldChar w:fldCharType="begin">
          <w:fldData xml:space="preserve">PEVuZE5vdGU+PENpdGU+PEF1dGhvcj5Ta2lyc3RhZDwvQXV0aG9yPjxZZWFyPjIwMTM8L1llYXI+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</w:fldData>
        </w:fldChar>
      </w:r>
      <w:r w:rsidR="004628A8" w:rsidRPr="0063132D">
        <w:rPr>
          <w:rFonts w:ascii="Times New Roman" w:hAnsi="Times New Roman" w:cs="Times New Roman"/>
          <w:sz w:val="24"/>
          <w:szCs w:val="24"/>
        </w:rPr>
        <w:instrText xml:space="preserve"> ADDIN EN.CITE </w:instrText>
      </w:r>
      <w:r w:rsidR="004628A8" w:rsidRPr="0063132D">
        <w:rPr>
          <w:rFonts w:ascii="Times New Roman" w:hAnsi="Times New Roman" w:cs="Times New Roman"/>
          <w:sz w:val="24"/>
          <w:szCs w:val="24"/>
        </w:rPr>
        <w:fldChar w:fldCharType="begin">
          <w:fldData xml:space="preserve">PEVuZE5vdGU+PENpdGU+PEF1dGhvcj5Ta2lyc3RhZDwvQXV0aG9yPjxZZWFyPjIwMTM8L1llYXI+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</w:fldData>
        </w:fldChar>
      </w:r>
      <w:r w:rsidR="004628A8" w:rsidRPr="0063132D">
        <w:rPr>
          <w:rFonts w:ascii="Times New Roman" w:hAnsi="Times New Roman" w:cs="Times New Roman"/>
          <w:sz w:val="24"/>
          <w:szCs w:val="24"/>
        </w:rPr>
        <w:instrText xml:space="preserve"> ADDIN EN.CITE.DATA </w:instrText>
      </w:r>
      <w:r w:rsidR="004628A8" w:rsidRPr="0063132D">
        <w:rPr>
          <w:rFonts w:ascii="Times New Roman" w:hAnsi="Times New Roman" w:cs="Times New Roman"/>
          <w:sz w:val="24"/>
          <w:szCs w:val="24"/>
        </w:rPr>
      </w:r>
      <w:r w:rsidR="004628A8" w:rsidRPr="0063132D">
        <w:rPr>
          <w:rFonts w:ascii="Times New Roman" w:hAnsi="Times New Roman" w:cs="Times New Roman"/>
          <w:sz w:val="24"/>
          <w:szCs w:val="24"/>
        </w:rPr>
        <w:fldChar w:fldCharType="end"/>
      </w:r>
      <w:r w:rsidR="00CD63ED" w:rsidRPr="0063132D">
        <w:rPr>
          <w:rFonts w:ascii="Times New Roman" w:hAnsi="Times New Roman" w:cs="Times New Roman"/>
          <w:sz w:val="24"/>
          <w:szCs w:val="24"/>
        </w:rPr>
      </w:r>
      <w:r w:rsidR="00CD63ED" w:rsidRPr="0063132D">
        <w:rPr>
          <w:rFonts w:ascii="Times New Roman" w:hAnsi="Times New Roman" w:cs="Times New Roman"/>
          <w:sz w:val="24"/>
          <w:szCs w:val="24"/>
        </w:rPr>
        <w:fldChar w:fldCharType="separate"/>
      </w:r>
      <w:r w:rsidR="004628A8" w:rsidRPr="0063132D">
        <w:rPr>
          <w:rFonts w:ascii="Times New Roman" w:hAnsi="Times New Roman" w:cs="Times New Roman"/>
          <w:noProof/>
          <w:sz w:val="24"/>
          <w:szCs w:val="24"/>
        </w:rPr>
        <w:t>(Skirstad &amp; Hanstad, 2013; Van Sickle, Pierce, &amp; Diacin, 2015; Wollebæk, Skirstad, &amp; Hanstad, 2014)</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Conversely, women tend to dominate the ‘social networkers</w:t>
      </w:r>
      <w:r w:rsidR="004628A8" w:rsidRPr="0063132D">
        <w:rPr>
          <w:rFonts w:ascii="Times New Roman" w:hAnsi="Times New Roman" w:cs="Times New Roman"/>
          <w:sz w:val="24"/>
          <w:szCs w:val="24"/>
        </w:rPr>
        <w:t>’</w:t>
      </w:r>
      <w:r w:rsidRPr="0063132D">
        <w:rPr>
          <w:rFonts w:ascii="Times New Roman" w:hAnsi="Times New Roman" w:cs="Times New Roman"/>
          <w:sz w:val="24"/>
          <w:szCs w:val="24"/>
        </w:rPr>
        <w:t xml:space="preserve"> cluster’, motivated by the opportunity to develop friendships and build </w:t>
      </w:r>
      <w:r w:rsidR="005C0D88" w:rsidRPr="0063132D">
        <w:rPr>
          <w:rFonts w:ascii="Times New Roman" w:hAnsi="Times New Roman" w:cs="Times New Roman"/>
          <w:sz w:val="24"/>
          <w:szCs w:val="24"/>
        </w:rPr>
        <w:t>social networks (Schlesinger &amp;</w:t>
      </w:r>
      <w:r w:rsidRPr="0063132D">
        <w:rPr>
          <w:rFonts w:ascii="Times New Roman" w:hAnsi="Times New Roman" w:cs="Times New Roman"/>
          <w:sz w:val="24"/>
          <w:szCs w:val="24"/>
        </w:rPr>
        <w:t xml:space="preserve"> Gubler, 2016).  </w:t>
      </w:r>
    </w:p>
    <w:p w14:paraId="5ACB316D" w14:textId="39510E99" w:rsidR="00CE137E"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Although these </w:t>
      </w:r>
      <w:r w:rsidR="00EF59B4" w:rsidRPr="0063132D">
        <w:rPr>
          <w:rFonts w:ascii="Times New Roman" w:hAnsi="Times New Roman" w:cs="Times New Roman"/>
          <w:sz w:val="24"/>
          <w:szCs w:val="24"/>
        </w:rPr>
        <w:t>approaches</w:t>
      </w:r>
      <w:r w:rsidRPr="0063132D">
        <w:rPr>
          <w:rFonts w:ascii="Times New Roman" w:hAnsi="Times New Roman" w:cs="Times New Roman"/>
          <w:sz w:val="24"/>
          <w:szCs w:val="24"/>
        </w:rPr>
        <w:t xml:space="preserve"> are useful in bringing volunteering differences to the fore, Hustinx and Lammertyn (2003) believe</w:t>
      </w:r>
      <w:r w:rsidR="00CC397C">
        <w:rPr>
          <w:rFonts w:ascii="Times New Roman" w:hAnsi="Times New Roman" w:cs="Times New Roman"/>
          <w:sz w:val="24"/>
          <w:szCs w:val="24"/>
        </w:rPr>
        <w:t>d</w:t>
      </w:r>
      <w:r w:rsidRPr="0063132D">
        <w:rPr>
          <w:rFonts w:ascii="Times New Roman" w:hAnsi="Times New Roman" w:cs="Times New Roman"/>
          <w:sz w:val="24"/>
          <w:szCs w:val="24"/>
        </w:rPr>
        <w:t xml:space="preserve"> </w:t>
      </w:r>
      <w:r w:rsidR="00CC397C">
        <w:rPr>
          <w:rFonts w:ascii="Times New Roman" w:hAnsi="Times New Roman" w:cs="Times New Roman"/>
          <w:sz w:val="24"/>
          <w:szCs w:val="24"/>
        </w:rPr>
        <w:t>scholars</w:t>
      </w:r>
      <w:r w:rsidR="00CC397C" w:rsidRPr="0063132D">
        <w:rPr>
          <w:rFonts w:ascii="Times New Roman" w:hAnsi="Times New Roman" w:cs="Times New Roman"/>
          <w:sz w:val="24"/>
          <w:szCs w:val="24"/>
        </w:rPr>
        <w:t xml:space="preserve"> </w:t>
      </w:r>
      <w:r w:rsidRPr="0063132D">
        <w:rPr>
          <w:rFonts w:ascii="Times New Roman" w:hAnsi="Times New Roman" w:cs="Times New Roman"/>
          <w:sz w:val="24"/>
          <w:szCs w:val="24"/>
        </w:rPr>
        <w:t>should be cautious of such polarised ways of viewing volunteering. They argue</w:t>
      </w:r>
      <w:r w:rsidR="00CC397C">
        <w:rPr>
          <w:rFonts w:ascii="Times New Roman" w:hAnsi="Times New Roman" w:cs="Times New Roman"/>
          <w:sz w:val="24"/>
          <w:szCs w:val="24"/>
        </w:rPr>
        <w:t>d</w:t>
      </w:r>
      <w:r w:rsidRPr="0063132D">
        <w:rPr>
          <w:rFonts w:ascii="Times New Roman" w:hAnsi="Times New Roman" w:cs="Times New Roman"/>
          <w:sz w:val="24"/>
          <w:szCs w:val="24"/>
        </w:rPr>
        <w:t xml:space="preserve"> that conceptualising volunteering as a continuum better reflects volunteers’ changing personal considerations and circumstances. Taking this perspective is </w:t>
      </w:r>
      <w:r w:rsidRPr="0063132D">
        <w:rPr>
          <w:rFonts w:ascii="Times New Roman" w:hAnsi="Times New Roman" w:cs="Times New Roman"/>
          <w:sz w:val="24"/>
          <w:szCs w:val="24"/>
        </w:rPr>
        <w:lastRenderedPageBreak/>
        <w:t xml:space="preserve">particularly useful when reviewing what appear to be contradictory findings about volunteering. For example, Pfister and Radtke </w:t>
      </w:r>
      <w:r w:rsidR="00CD63ED" w:rsidRPr="0063132D">
        <w:rPr>
          <w:rFonts w:ascii="Times New Roman" w:hAnsi="Times New Roman" w:cs="Times New Roman"/>
          <w:sz w:val="24"/>
          <w:szCs w:val="24"/>
        </w:rPr>
        <w:fldChar w:fldCharType="begin"/>
      </w:r>
      <w:r w:rsidR="00CD63ED" w:rsidRPr="0063132D">
        <w:rPr>
          <w:rFonts w:ascii="Times New Roman" w:hAnsi="Times New Roman" w:cs="Times New Roman"/>
          <w:sz w:val="24"/>
          <w:szCs w:val="24"/>
        </w:rPr>
        <w:instrText xml:space="preserve"> ADDIN EN.CITE &lt;EndNote&gt;&lt;Cite ExcludeAuth="1"&gt;&lt;Author&gt;Pfister&lt;/Author&gt;&lt;Year&gt;2006&lt;/Year&gt;&lt;RecNum&gt;957&lt;/RecNum&gt;&lt;DisplayText&gt;(2006)&lt;/DisplayText&gt;&lt;record&gt;&lt;rec-number&gt;957&lt;/rec-number&gt;&lt;foreign-keys&gt;&lt;key app="EN" db-id="ze0ze0tzkaxrvke22x2pzx972we2sswwrvsr" timestamp="1533244069"&gt;957&lt;/key&gt;&lt;/foreign-keys&gt;&lt;ref-type name="Journal Article"&gt;17&lt;/ref-type&gt;&lt;contributors&gt;&lt;authors&gt;&lt;author&gt;Pfister, G.&lt;/author&gt;&lt;author&gt;Radtke, S.&lt;/author&gt;&lt;/authors&gt;&lt;/contributors&gt;&lt;titles&gt;&lt;title&gt;Dropping Out: What Makes Male and Female Leaders in German Sport Federations Break Off Their Careers&lt;/title&gt;&lt;secondary-title&gt;Sport Management Review&lt;/secondary-title&gt;&lt;/titles&gt;&lt;periodical&gt;&lt;full-title&gt;Sport Management Review&lt;/full-title&gt;&lt;/periodical&gt;&lt;pages&gt;111-139&lt;/pages&gt;&lt;volume&gt;9&lt;/volume&gt;&lt;number&gt;2&lt;/number&gt;&lt;dates&gt;&lt;year&gt;2006&lt;/year&gt;&lt;/dates&gt;&lt;urls&gt;&lt;/urls&gt;&lt;/record&gt;&lt;/Cite&gt;&lt;/EndNote&gt;</w:instrText>
      </w:r>
      <w:r w:rsidR="00CD63ED" w:rsidRPr="0063132D">
        <w:rPr>
          <w:rFonts w:ascii="Times New Roman" w:hAnsi="Times New Roman" w:cs="Times New Roman"/>
          <w:sz w:val="24"/>
          <w:szCs w:val="24"/>
        </w:rPr>
        <w:fldChar w:fldCharType="separate"/>
      </w:r>
      <w:r w:rsidR="00CD63ED" w:rsidRPr="0063132D">
        <w:rPr>
          <w:rFonts w:ascii="Times New Roman" w:hAnsi="Times New Roman" w:cs="Times New Roman"/>
          <w:noProof/>
          <w:sz w:val="24"/>
          <w:szCs w:val="24"/>
        </w:rPr>
        <w:t>(2006)</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suggest</w:t>
      </w:r>
      <w:r w:rsidR="00CC397C">
        <w:rPr>
          <w:rFonts w:ascii="Times New Roman" w:hAnsi="Times New Roman" w:cs="Times New Roman"/>
          <w:sz w:val="24"/>
          <w:szCs w:val="24"/>
        </w:rPr>
        <w:t>ed</w:t>
      </w:r>
      <w:r w:rsidRPr="0063132D">
        <w:rPr>
          <w:rFonts w:ascii="Times New Roman" w:hAnsi="Times New Roman" w:cs="Times New Roman"/>
          <w:sz w:val="24"/>
          <w:szCs w:val="24"/>
        </w:rPr>
        <w:t xml:space="preserve"> that men are more driven to secure power and influence through the volunteer roles they undertake. Interestingly, Pfister and Radtke (2006) and others </w:t>
      </w:r>
      <w:r w:rsidR="00CD63ED" w:rsidRPr="0063132D">
        <w:rPr>
          <w:rFonts w:ascii="Times New Roman" w:hAnsi="Times New Roman" w:cs="Times New Roman"/>
          <w:sz w:val="24"/>
          <w:szCs w:val="24"/>
        </w:rPr>
        <w:fldChar w:fldCharType="begin">
          <w:fldData xml:space="preserve">PEVuZE5vdGU+PENpdGU+PEF1dGhvcj5Eb3dud2FyZDwvQXV0aG9yPjxZZWFyPjIwMDU8L1llYXI+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</w:fldData>
        </w:fldChar>
      </w:r>
      <w:r w:rsidR="00CD63ED" w:rsidRPr="0063132D">
        <w:rPr>
          <w:rFonts w:ascii="Times New Roman" w:hAnsi="Times New Roman" w:cs="Times New Roman"/>
          <w:sz w:val="24"/>
          <w:szCs w:val="24"/>
        </w:rPr>
        <w:instrText xml:space="preserve"> ADDIN EN.CITE </w:instrText>
      </w:r>
      <w:r w:rsidR="00CD63ED" w:rsidRPr="0063132D">
        <w:rPr>
          <w:rFonts w:ascii="Times New Roman" w:hAnsi="Times New Roman" w:cs="Times New Roman"/>
          <w:sz w:val="24"/>
          <w:szCs w:val="24"/>
        </w:rPr>
        <w:fldChar w:fldCharType="begin">
          <w:fldData xml:space="preserve">PEVuZE5vdGU+PENpdGU+PEF1dGhvcj5Eb3dud2FyZDwvQXV0aG9yPjxZZWFyPjIwMDU8L1llYXI+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</w:fldData>
        </w:fldChar>
      </w:r>
      <w:r w:rsidR="00CD63ED" w:rsidRPr="0063132D">
        <w:rPr>
          <w:rFonts w:ascii="Times New Roman" w:hAnsi="Times New Roman" w:cs="Times New Roman"/>
          <w:sz w:val="24"/>
          <w:szCs w:val="24"/>
        </w:rPr>
        <w:instrText xml:space="preserve"> ADDIN EN.CITE.DATA </w:instrText>
      </w:r>
      <w:r w:rsidR="00CD63ED" w:rsidRPr="0063132D">
        <w:rPr>
          <w:rFonts w:ascii="Times New Roman" w:hAnsi="Times New Roman" w:cs="Times New Roman"/>
          <w:sz w:val="24"/>
          <w:szCs w:val="24"/>
        </w:rPr>
      </w:r>
      <w:r w:rsidR="00CD63ED" w:rsidRPr="0063132D">
        <w:rPr>
          <w:rFonts w:ascii="Times New Roman" w:hAnsi="Times New Roman" w:cs="Times New Roman"/>
          <w:sz w:val="24"/>
          <w:szCs w:val="24"/>
        </w:rPr>
        <w:fldChar w:fldCharType="end"/>
      </w:r>
      <w:r w:rsidR="00CD63ED" w:rsidRPr="0063132D">
        <w:rPr>
          <w:rFonts w:ascii="Times New Roman" w:hAnsi="Times New Roman" w:cs="Times New Roman"/>
          <w:sz w:val="24"/>
          <w:szCs w:val="24"/>
        </w:rPr>
      </w:r>
      <w:r w:rsidR="00CD63ED" w:rsidRPr="0063132D">
        <w:rPr>
          <w:rFonts w:ascii="Times New Roman" w:hAnsi="Times New Roman" w:cs="Times New Roman"/>
          <w:sz w:val="24"/>
          <w:szCs w:val="24"/>
        </w:rPr>
        <w:fldChar w:fldCharType="separate"/>
      </w:r>
      <w:r w:rsidR="00CD63ED" w:rsidRPr="0063132D">
        <w:rPr>
          <w:rFonts w:ascii="Times New Roman" w:hAnsi="Times New Roman" w:cs="Times New Roman"/>
          <w:noProof/>
          <w:sz w:val="24"/>
          <w:szCs w:val="24"/>
        </w:rPr>
        <w:t>(Downward, Lumsdon, &amp; Ralston, 2005; Skirstad &amp; Hanstad, 2013; Wollebæk et al., 2014)</w:t>
      </w:r>
      <w:r w:rsidR="00CD63E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note</w:t>
      </w:r>
      <w:r w:rsidR="00CC397C">
        <w:rPr>
          <w:rFonts w:ascii="Times New Roman" w:hAnsi="Times New Roman" w:cs="Times New Roman"/>
          <w:sz w:val="24"/>
          <w:szCs w:val="24"/>
        </w:rPr>
        <w:t>d</w:t>
      </w:r>
      <w:r w:rsidRPr="0063132D">
        <w:rPr>
          <w:rFonts w:ascii="Times New Roman" w:hAnsi="Times New Roman" w:cs="Times New Roman"/>
          <w:sz w:val="24"/>
          <w:szCs w:val="24"/>
        </w:rPr>
        <w:t xml:space="preserve"> that women’s motivations can also be instrumental in nature, relating to personal and career development and increasing self-confidence rather than developing friendships.</w:t>
      </w:r>
      <w:r w:rsidRPr="0063132D">
        <w:rPr>
          <w:rFonts w:ascii="Times New Roman" w:hAnsi="Times New Roman" w:cs="Times New Roman"/>
          <w:color w:val="FF0000"/>
          <w:sz w:val="24"/>
          <w:szCs w:val="24"/>
        </w:rPr>
        <w:t xml:space="preserve"> </w:t>
      </w:r>
      <w:r w:rsidR="0043165B" w:rsidRPr="0063132D">
        <w:rPr>
          <w:rFonts w:ascii="Times New Roman" w:hAnsi="Times New Roman" w:cs="Times New Roman"/>
          <w:sz w:val="24"/>
          <w:szCs w:val="24"/>
        </w:rPr>
        <w:t>I</w:t>
      </w:r>
      <w:r w:rsidR="008D3704" w:rsidRPr="0063132D">
        <w:rPr>
          <w:rFonts w:ascii="Times New Roman" w:hAnsi="Times New Roman" w:cs="Times New Roman"/>
          <w:sz w:val="24"/>
          <w:szCs w:val="24"/>
        </w:rPr>
        <w:t>n their study of women juggling work, family</w:t>
      </w:r>
      <w:r w:rsidR="007B7CB8">
        <w:rPr>
          <w:rFonts w:ascii="Times New Roman" w:hAnsi="Times New Roman" w:cs="Times New Roman"/>
          <w:sz w:val="24"/>
          <w:szCs w:val="24"/>
        </w:rPr>
        <w:t>,</w:t>
      </w:r>
      <w:r w:rsidR="008D3704" w:rsidRPr="0063132D">
        <w:rPr>
          <w:rFonts w:ascii="Times New Roman" w:hAnsi="Times New Roman" w:cs="Times New Roman"/>
          <w:sz w:val="24"/>
          <w:szCs w:val="24"/>
        </w:rPr>
        <w:t xml:space="preserve"> and coaching, Leberman and LaVoi (2011) note</w:t>
      </w:r>
      <w:r w:rsidR="00CC397C">
        <w:rPr>
          <w:rFonts w:ascii="Times New Roman" w:hAnsi="Times New Roman" w:cs="Times New Roman"/>
          <w:sz w:val="24"/>
          <w:szCs w:val="24"/>
        </w:rPr>
        <w:t>d</w:t>
      </w:r>
      <w:r w:rsidR="008D3704" w:rsidRPr="0063132D">
        <w:rPr>
          <w:rFonts w:ascii="Times New Roman" w:hAnsi="Times New Roman" w:cs="Times New Roman"/>
          <w:sz w:val="24"/>
          <w:szCs w:val="24"/>
        </w:rPr>
        <w:t xml:space="preserve"> how the volunteer coach role was viewed as a means of enriching these women’s lives. Not only did this enable the women to spend time with their families, it also enhanced life skills</w:t>
      </w:r>
      <w:r w:rsidR="000C7DE0" w:rsidRPr="0063132D">
        <w:rPr>
          <w:rFonts w:ascii="Times New Roman" w:hAnsi="Times New Roman" w:cs="Times New Roman"/>
          <w:sz w:val="24"/>
          <w:szCs w:val="24"/>
        </w:rPr>
        <w:t>. It</w:t>
      </w:r>
      <w:r w:rsidR="008D3704" w:rsidRPr="0063132D">
        <w:rPr>
          <w:rFonts w:ascii="Times New Roman" w:hAnsi="Times New Roman" w:cs="Times New Roman"/>
          <w:sz w:val="24"/>
          <w:szCs w:val="24"/>
        </w:rPr>
        <w:t xml:space="preserve"> provided an opportunity to be a role</w:t>
      </w:r>
      <w:r w:rsidR="001952B4" w:rsidRPr="0063132D">
        <w:rPr>
          <w:rFonts w:ascii="Times New Roman" w:hAnsi="Times New Roman" w:cs="Times New Roman"/>
          <w:sz w:val="24"/>
          <w:szCs w:val="24"/>
        </w:rPr>
        <w:t xml:space="preserve"> model</w:t>
      </w:r>
      <w:r w:rsidR="000C7DE0" w:rsidRPr="0063132D">
        <w:rPr>
          <w:rFonts w:ascii="Times New Roman" w:hAnsi="Times New Roman" w:cs="Times New Roman"/>
          <w:sz w:val="24"/>
          <w:szCs w:val="24"/>
        </w:rPr>
        <w:t xml:space="preserve"> and this was</w:t>
      </w:r>
      <w:r w:rsidR="008D3704" w:rsidRPr="0063132D">
        <w:rPr>
          <w:rFonts w:ascii="Times New Roman" w:hAnsi="Times New Roman" w:cs="Times New Roman"/>
          <w:sz w:val="24"/>
          <w:szCs w:val="24"/>
        </w:rPr>
        <w:t xml:space="preserve"> seen as particularly important for sons. </w:t>
      </w:r>
      <w:r w:rsidRPr="0063132D">
        <w:rPr>
          <w:rFonts w:ascii="Times New Roman" w:hAnsi="Times New Roman" w:cs="Times New Roman"/>
          <w:sz w:val="24"/>
          <w:szCs w:val="24"/>
        </w:rPr>
        <w:t xml:space="preserve">Instead of considering these findings as contradictory, we believe they </w:t>
      </w:r>
      <w:r w:rsidR="002E3420" w:rsidRPr="0063132D">
        <w:rPr>
          <w:rFonts w:ascii="Times New Roman" w:hAnsi="Times New Roman" w:cs="Times New Roman"/>
          <w:sz w:val="24"/>
          <w:szCs w:val="24"/>
        </w:rPr>
        <w:t xml:space="preserve">merely reflect the complexity </w:t>
      </w:r>
      <w:r w:rsidRPr="0063132D">
        <w:rPr>
          <w:rFonts w:ascii="Times New Roman" w:hAnsi="Times New Roman" w:cs="Times New Roman"/>
          <w:sz w:val="24"/>
          <w:szCs w:val="24"/>
        </w:rPr>
        <w:t xml:space="preserve">and diversity of </w:t>
      </w:r>
      <w:r w:rsidR="008D3704" w:rsidRPr="0063132D">
        <w:rPr>
          <w:rFonts w:ascii="Times New Roman" w:hAnsi="Times New Roman" w:cs="Times New Roman"/>
          <w:sz w:val="24"/>
          <w:szCs w:val="24"/>
        </w:rPr>
        <w:t xml:space="preserve">women’s lives and hence their </w:t>
      </w:r>
      <w:r w:rsidRPr="0063132D">
        <w:rPr>
          <w:rFonts w:ascii="Times New Roman" w:hAnsi="Times New Roman" w:cs="Times New Roman"/>
          <w:sz w:val="24"/>
          <w:szCs w:val="24"/>
        </w:rPr>
        <w:t>volunteering experiences.</w:t>
      </w:r>
    </w:p>
    <w:p w14:paraId="4033F8D7" w14:textId="347E6F92" w:rsidR="00CE137E"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Whilst motives for volunteering can change, so too can the challenges and barriers encountered in volunteering. It is important to recognise that these can be very different for each volunteer. For example, changes in life circumstances</w:t>
      </w:r>
      <w:r w:rsidR="00CC288E" w:rsidRPr="0063132D">
        <w:rPr>
          <w:rFonts w:ascii="Times New Roman" w:hAnsi="Times New Roman" w:cs="Times New Roman"/>
          <w:sz w:val="24"/>
          <w:szCs w:val="24"/>
        </w:rPr>
        <w:t xml:space="preserve">, or what Bruening and Dixon </w:t>
      </w:r>
      <w:r w:rsidR="00D50813" w:rsidRPr="0063132D">
        <w:rPr>
          <w:rFonts w:ascii="Times New Roman" w:hAnsi="Times New Roman" w:cs="Times New Roman"/>
          <w:sz w:val="24"/>
          <w:szCs w:val="24"/>
        </w:rPr>
        <w:t xml:space="preserve">(2008) </w:t>
      </w:r>
      <w:r w:rsidR="00ED7F61" w:rsidRPr="0063132D">
        <w:rPr>
          <w:rFonts w:ascii="Times New Roman" w:hAnsi="Times New Roman" w:cs="Times New Roman"/>
          <w:sz w:val="24"/>
          <w:szCs w:val="24"/>
        </w:rPr>
        <w:t>refer</w:t>
      </w:r>
      <w:r w:rsidR="00ED7F61">
        <w:rPr>
          <w:rFonts w:ascii="Times New Roman" w:hAnsi="Times New Roman" w:cs="Times New Roman"/>
          <w:sz w:val="24"/>
          <w:szCs w:val="24"/>
        </w:rPr>
        <w:t>red</w:t>
      </w:r>
      <w:r w:rsidR="00CC288E" w:rsidRPr="0063132D">
        <w:rPr>
          <w:rFonts w:ascii="Times New Roman" w:hAnsi="Times New Roman" w:cs="Times New Roman"/>
          <w:sz w:val="24"/>
          <w:szCs w:val="24"/>
        </w:rPr>
        <w:t xml:space="preserve"> to a critical turning points in one’s career and life trajectories,</w:t>
      </w:r>
      <w:r w:rsidRPr="0063132D">
        <w:rPr>
          <w:rFonts w:ascii="Times New Roman" w:hAnsi="Times New Roman" w:cs="Times New Roman"/>
          <w:sz w:val="24"/>
          <w:szCs w:val="24"/>
        </w:rPr>
        <w:t xml:space="preserve"> can hinder people from taking up volunteering or affect their on-going volunteering. One of the main barriers identified for volunteering generally (NCVO</w:t>
      </w:r>
      <w:r w:rsidR="004628A8" w:rsidRPr="0063132D">
        <w:rPr>
          <w:rFonts w:ascii="Times New Roman" w:hAnsi="Times New Roman" w:cs="Times New Roman"/>
          <w:sz w:val="24"/>
          <w:szCs w:val="24"/>
        </w:rPr>
        <w:t>, 2017</w:t>
      </w:r>
      <w:r w:rsidRPr="0063132D">
        <w:rPr>
          <w:rFonts w:ascii="Times New Roman" w:hAnsi="Times New Roman" w:cs="Times New Roman"/>
          <w:sz w:val="24"/>
          <w:szCs w:val="24"/>
        </w:rPr>
        <w:t xml:space="preserve">) and sport specifically </w:t>
      </w:r>
      <w:r w:rsidR="00803AD8" w:rsidRPr="0063132D">
        <w:rPr>
          <w:rFonts w:ascii="Times New Roman" w:hAnsi="Times New Roman" w:cs="Times New Roman"/>
          <w:sz w:val="24"/>
          <w:szCs w:val="24"/>
        </w:rPr>
        <w:fldChar w:fldCharType="begin"/>
      </w:r>
      <w:r w:rsidR="00803AD8" w:rsidRPr="0063132D">
        <w:rPr>
          <w:rFonts w:ascii="Times New Roman" w:hAnsi="Times New Roman" w:cs="Times New Roman"/>
          <w:sz w:val="24"/>
          <w:szCs w:val="24"/>
        </w:rPr>
        <w:instrText xml:space="preserve"> ADDIN EN.CITE &lt;EndNote&gt;&lt;Cite&gt;&lt;Author&gt;Sport England&lt;/Author&gt;&lt;Year&gt;2016&lt;/Year&gt;&lt;RecNum&gt;975&lt;/RecNum&gt;&lt;DisplayText&gt;(Sport England, 2016a, 2016c)&lt;/DisplayText&gt;&lt;record&gt;&lt;rec-number&gt;975&lt;/rec-number&gt;&lt;foreign-keys&gt;&lt;key app="EN" db-id="ze0ze0tzkaxrvke22x2pzx972we2sswwrvsr" timestamp="1541238441"&gt;975&lt;/key&gt;&lt;/foreign-keys&gt;&lt;ref-type name="Report"&gt;27&lt;/ref-type&gt;&lt;contributors&gt;&lt;authors&gt;&lt;author&gt;Sport England,&lt;/author&gt;&lt;/authors&gt;&lt;/contributors&gt;&lt;titles&gt;&lt;title&gt;Building the Capacity for Sustainable Performance by the Clubs and Workforce Team&lt;/title&gt;&lt;/titles&gt;&lt;dates&gt;&lt;year&gt;2016&lt;/year&gt;&lt;/dates&gt;&lt;pub-location&gt;London&lt;/pub-location&gt;&lt;publisher&gt;Sport England&lt;/publisher&gt;&lt;urls&gt;&lt;/urls&gt;&lt;/record&gt;&lt;/Cite&gt;&lt;Cite&gt;&lt;Author&gt;Sport England&lt;/Author&gt;&lt;Year&gt;2016&lt;/Year&gt;&lt;RecNum&gt;977&lt;/RecNum&gt;&lt;record&gt;&lt;rec-number&gt;977&lt;/rec-number&gt;&lt;foreign-keys&gt;&lt;key app="EN" db-id="ze0ze0tzkaxrvke22x2pzx972we2sswwrvsr" timestamp="1541433661"&gt;977&lt;/key&gt;&lt;/foreign-keys&gt;&lt;ref-type name="Report"&gt;27&lt;/ref-type&gt;&lt;contributors&gt;&lt;authors&gt;&lt;author&gt;Sport England, &lt;/author&gt;&lt;/authors&gt;&lt;tertiary-authors&gt;&lt;author&gt;Sport England&lt;/author&gt;&lt;/tertiary-authors&gt;&lt;/contributors&gt;&lt;titles&gt;&lt;title&gt;Understanding Sport Volunteering&lt;/title&gt;&lt;/titles&gt;&lt;dates&gt;&lt;year&gt;2016&lt;/year&gt;&lt;/dates&gt;&lt;pub-location&gt;London&lt;/pub-location&gt;&lt;urls&gt;&lt;/urls&gt;&lt;/record&gt;&lt;/Cite&gt;&lt;/EndNote&gt;</w:instrText>
      </w:r>
      <w:r w:rsidR="00803AD8" w:rsidRPr="0063132D">
        <w:rPr>
          <w:rFonts w:ascii="Times New Roman" w:hAnsi="Times New Roman" w:cs="Times New Roman"/>
          <w:sz w:val="24"/>
          <w:szCs w:val="24"/>
        </w:rPr>
        <w:fldChar w:fldCharType="separate"/>
      </w:r>
      <w:r w:rsidR="00803AD8" w:rsidRPr="0063132D">
        <w:rPr>
          <w:rFonts w:ascii="Times New Roman" w:hAnsi="Times New Roman" w:cs="Times New Roman"/>
          <w:noProof/>
          <w:sz w:val="24"/>
          <w:szCs w:val="24"/>
        </w:rPr>
        <w:t>(</w:t>
      </w:r>
      <w:r w:rsidR="00916505" w:rsidRPr="0063132D">
        <w:rPr>
          <w:rFonts w:ascii="Times New Roman" w:hAnsi="Times New Roman" w:cs="Times New Roman"/>
          <w:sz w:val="24"/>
          <w:szCs w:val="24"/>
        </w:rPr>
        <w:t>Nichols, Knight, Mirfin-Boukouris, Uri, Hogg &amp; Storr, 2016</w:t>
      </w:r>
      <w:r w:rsidR="00803AD8" w:rsidRPr="0063132D">
        <w:rPr>
          <w:rFonts w:ascii="Times New Roman" w:hAnsi="Times New Roman" w:cs="Times New Roman"/>
          <w:noProof/>
          <w:sz w:val="24"/>
          <w:szCs w:val="24"/>
        </w:rPr>
        <w:t>)</w:t>
      </w:r>
      <w:r w:rsidR="00803AD8" w:rsidRPr="0063132D">
        <w:rPr>
          <w:rFonts w:ascii="Times New Roman" w:hAnsi="Times New Roman" w:cs="Times New Roman"/>
          <w:sz w:val="24"/>
          <w:szCs w:val="24"/>
        </w:rPr>
        <w:fldChar w:fldCharType="end"/>
      </w:r>
      <w:r w:rsidR="00803AD8"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concerns other time consuming commitments including work and family. Additional challenges have been identified by women including feeling guilty for being away from family, fear of being judged, </w:t>
      </w:r>
      <w:r w:rsidR="004628A8" w:rsidRPr="0063132D">
        <w:rPr>
          <w:rFonts w:ascii="Times New Roman" w:hAnsi="Times New Roman" w:cs="Times New Roman"/>
          <w:sz w:val="24"/>
          <w:szCs w:val="24"/>
        </w:rPr>
        <w:t xml:space="preserve">lack of </w:t>
      </w:r>
      <w:r w:rsidRPr="0063132D">
        <w:rPr>
          <w:rFonts w:ascii="Times New Roman" w:hAnsi="Times New Roman" w:cs="Times New Roman"/>
          <w:sz w:val="24"/>
          <w:szCs w:val="24"/>
        </w:rPr>
        <w:t xml:space="preserve">confidence, and </w:t>
      </w:r>
      <w:r w:rsidR="004628A8" w:rsidRPr="0063132D">
        <w:rPr>
          <w:rFonts w:ascii="Times New Roman" w:hAnsi="Times New Roman" w:cs="Times New Roman"/>
          <w:sz w:val="24"/>
          <w:szCs w:val="24"/>
        </w:rPr>
        <w:t xml:space="preserve">concerns </w:t>
      </w:r>
      <w:r w:rsidRPr="0063132D">
        <w:rPr>
          <w:rFonts w:ascii="Times New Roman" w:hAnsi="Times New Roman" w:cs="Times New Roman"/>
          <w:sz w:val="24"/>
          <w:szCs w:val="24"/>
        </w:rPr>
        <w:t xml:space="preserve">about not fitting in </w:t>
      </w:r>
      <w:r w:rsidR="00803AD8" w:rsidRPr="0063132D">
        <w:rPr>
          <w:rFonts w:ascii="Times New Roman" w:hAnsi="Times New Roman" w:cs="Times New Roman"/>
          <w:sz w:val="24"/>
          <w:szCs w:val="24"/>
        </w:rPr>
        <w:fldChar w:fldCharType="begin"/>
      </w:r>
      <w:r w:rsidR="00803AD8" w:rsidRPr="0063132D">
        <w:rPr>
          <w:rFonts w:ascii="Times New Roman" w:hAnsi="Times New Roman" w:cs="Times New Roman"/>
          <w:sz w:val="24"/>
          <w:szCs w:val="24"/>
        </w:rPr>
        <w:instrText xml:space="preserve"> ADDIN EN.CITE &lt;EndNote&gt;&lt;Cite&gt;&lt;Author&gt;Sport England&lt;/Author&gt;&lt;Year&gt;2016&lt;/Year&gt;&lt;RecNum&gt;977&lt;/RecNum&gt;&lt;DisplayText&gt;(Sport England, 2016a, 2016c)&lt;/DisplayText&gt;&lt;record&gt;&lt;rec-number&gt;977&lt;/rec-number&gt;&lt;foreign-keys&gt;&lt;key app="EN" db-id="ze0ze0tzkaxrvke22x2pzx972we2sswwrvsr" timestamp="1541433661"&gt;977&lt;/key&gt;&lt;/foreign-keys&gt;&lt;ref-type name="Report"&gt;27&lt;/ref-type&gt;&lt;contributors&gt;&lt;authors&gt;&lt;author&gt;Sport England, &lt;/author&gt;&lt;/authors&gt;&lt;tertiary-authors&gt;&lt;author&gt;Sport England&lt;/author&gt;&lt;/tertiary-authors&gt;&lt;/contributors&gt;&lt;titles&gt;&lt;title&gt;Understanding Sport Volunteering&lt;/title&gt;&lt;/titles&gt;&lt;dates&gt;&lt;year&gt;2016&lt;/year&gt;&lt;/dates&gt;&lt;pub-location&gt;London&lt;/pub-location&gt;&lt;urls&gt;&lt;/urls&gt;&lt;/record&gt;&lt;/Cite&gt;&lt;Cite&gt;&lt;Author&gt;Sport England&lt;/Author&gt;&lt;Year&gt;2016&lt;/Year&gt;&lt;RecNum&gt;975&lt;/RecNum&gt;&lt;record&gt;&lt;rec-number&gt;975&lt;/rec-number&gt;&lt;foreign-keys&gt;&lt;key app="EN" db-id="ze0ze0tzkaxrvke22x2pzx972we2sswwrvsr" timestamp="1541238441"&gt;975&lt;/key&gt;&lt;/foreign-keys&gt;&lt;ref-type name="Report"&gt;27&lt;/ref-type&gt;&lt;contributors&gt;&lt;authors&gt;&lt;author&gt;Sport England,&lt;/author&gt;&lt;/authors&gt;&lt;/contributors&gt;&lt;titles&gt;&lt;title&gt;Building the Capacity for Sustainable Performance by the Clubs and Workforce Team&lt;/title&gt;&lt;/titles&gt;&lt;dates&gt;&lt;year&gt;2016&lt;/year&gt;&lt;/dates&gt;&lt;pub-location&gt;London&lt;/pub-location&gt;&lt;publisher&gt;Sport England&lt;/publisher&gt;&lt;urls&gt;&lt;/urls&gt;&lt;/record&gt;&lt;/Cite&gt;&lt;/EndNote&gt;</w:instrText>
      </w:r>
      <w:r w:rsidR="00803AD8" w:rsidRPr="0063132D">
        <w:rPr>
          <w:rFonts w:ascii="Times New Roman" w:hAnsi="Times New Roman" w:cs="Times New Roman"/>
          <w:sz w:val="24"/>
          <w:szCs w:val="24"/>
        </w:rPr>
        <w:fldChar w:fldCharType="separate"/>
      </w:r>
      <w:r w:rsidR="00916505" w:rsidRPr="0063132D">
        <w:rPr>
          <w:rFonts w:ascii="Times New Roman" w:hAnsi="Times New Roman" w:cs="Times New Roman"/>
          <w:noProof/>
          <w:sz w:val="24"/>
          <w:szCs w:val="24"/>
        </w:rPr>
        <w:t xml:space="preserve">(Nichols et al., </w:t>
      </w:r>
      <w:r w:rsidR="00803AD8" w:rsidRPr="0063132D">
        <w:rPr>
          <w:rFonts w:ascii="Times New Roman" w:hAnsi="Times New Roman" w:cs="Times New Roman"/>
          <w:noProof/>
          <w:sz w:val="24"/>
          <w:szCs w:val="24"/>
        </w:rPr>
        <w:t>2016)</w:t>
      </w:r>
      <w:r w:rsidR="00803AD8" w:rsidRPr="0063132D">
        <w:rPr>
          <w:rFonts w:ascii="Times New Roman" w:hAnsi="Times New Roman" w:cs="Times New Roman"/>
          <w:sz w:val="24"/>
          <w:szCs w:val="24"/>
        </w:rPr>
        <w:fldChar w:fldCharType="end"/>
      </w:r>
      <w:r w:rsidRPr="0063132D">
        <w:rPr>
          <w:rFonts w:ascii="Times New Roman" w:hAnsi="Times New Roman" w:cs="Times New Roman"/>
          <w:sz w:val="24"/>
          <w:szCs w:val="24"/>
        </w:rPr>
        <w:t>. Interestingly for some women, family can also be instrumental to supporting volunteering</w:t>
      </w:r>
      <w:r w:rsidR="003A4DD4" w:rsidRPr="0063132D">
        <w:rPr>
          <w:rFonts w:ascii="Times New Roman" w:hAnsi="Times New Roman" w:cs="Times New Roman"/>
          <w:sz w:val="24"/>
          <w:szCs w:val="24"/>
        </w:rPr>
        <w:t xml:space="preserve"> </w:t>
      </w:r>
      <w:r w:rsidR="003A4DD4" w:rsidRPr="0063132D">
        <w:rPr>
          <w:rFonts w:ascii="Times New Roman" w:hAnsi="Times New Roman" w:cs="Times New Roman"/>
          <w:sz w:val="24"/>
          <w:szCs w:val="24"/>
        </w:rPr>
        <w:fldChar w:fldCharType="begin"/>
      </w:r>
      <w:r w:rsidR="003A4DD4" w:rsidRPr="0063132D">
        <w:rPr>
          <w:rFonts w:ascii="Times New Roman" w:hAnsi="Times New Roman" w:cs="Times New Roman"/>
          <w:sz w:val="24"/>
          <w:szCs w:val="24"/>
        </w:rPr>
        <w:instrText xml:space="preserve"> ADDIN EN.CITE &lt;EndNote&gt;&lt;Cite&gt;&lt;Author&gt;Pfister&lt;/Author&gt;&lt;Year&gt;2006&lt;/Year&gt;&lt;RecNum&gt;957&lt;/RecNum&gt;&lt;DisplayText&gt;(Pfister &amp;amp; Radtke, 2006)&lt;/DisplayText&gt;&lt;record&gt;&lt;rec-number&gt;957&lt;/rec-number&gt;&lt;foreign-keys&gt;&lt;key app="EN" db-id="ze0ze0tzkaxrvke22x2pzx972we2sswwrvsr" timestamp="1533244069"&gt;957&lt;/key&gt;&lt;/foreign-keys&gt;&lt;ref-type name="Journal Article"&gt;17&lt;/ref-type&gt;&lt;contributors&gt;&lt;authors&gt;&lt;author&gt;Pfister, G.&lt;/author&gt;&lt;author&gt;Radtke, S.&lt;/author&gt;&lt;/authors&gt;&lt;/contributors&gt;&lt;titles&gt;&lt;title&gt;Dropping Out: What Makes Male and Female Leaders in German Sport Federations Break Off Their Careers&lt;/title&gt;&lt;secondary-title&gt;Sport Management Review&lt;/secondary-title&gt;&lt;/titles&gt;&lt;periodical&gt;&lt;full-title&gt;Sport Management Review&lt;/full-title&gt;&lt;/periodical&gt;&lt;pages&gt;111-139&lt;/pages&gt;&lt;volume&gt;9&lt;/volume&gt;&lt;number&gt;2&lt;/number&gt;&lt;dates&gt;&lt;year&gt;2006&lt;/year&gt;&lt;/dates&gt;&lt;urls&gt;&lt;/urls&gt;&lt;/record&gt;&lt;/Cite&gt;&lt;/EndNote&gt;</w:instrText>
      </w:r>
      <w:r w:rsidR="003A4DD4" w:rsidRPr="0063132D">
        <w:rPr>
          <w:rFonts w:ascii="Times New Roman" w:hAnsi="Times New Roman" w:cs="Times New Roman"/>
          <w:sz w:val="24"/>
          <w:szCs w:val="24"/>
        </w:rPr>
        <w:fldChar w:fldCharType="separate"/>
      </w:r>
      <w:r w:rsidR="003A4DD4" w:rsidRPr="0063132D">
        <w:rPr>
          <w:rFonts w:ascii="Times New Roman" w:hAnsi="Times New Roman" w:cs="Times New Roman"/>
          <w:noProof/>
          <w:sz w:val="24"/>
          <w:szCs w:val="24"/>
        </w:rPr>
        <w:t>(</w:t>
      </w:r>
      <w:r w:rsidR="007A144F" w:rsidRPr="0063132D">
        <w:rPr>
          <w:rFonts w:ascii="Times New Roman" w:hAnsi="Times New Roman" w:cs="Times New Roman"/>
          <w:noProof/>
          <w:sz w:val="24"/>
          <w:szCs w:val="24"/>
        </w:rPr>
        <w:t xml:space="preserve">Leberman &amp; LaVoi, 2011; </w:t>
      </w:r>
      <w:r w:rsidR="003A4DD4" w:rsidRPr="0063132D">
        <w:rPr>
          <w:rFonts w:ascii="Times New Roman" w:hAnsi="Times New Roman" w:cs="Times New Roman"/>
          <w:noProof/>
          <w:sz w:val="24"/>
          <w:szCs w:val="24"/>
        </w:rPr>
        <w:t>Pfister &amp; Radtke, 2006)</w:t>
      </w:r>
      <w:r w:rsidR="003A4DD4" w:rsidRPr="0063132D">
        <w:rPr>
          <w:rFonts w:ascii="Times New Roman" w:hAnsi="Times New Roman" w:cs="Times New Roman"/>
          <w:sz w:val="24"/>
          <w:szCs w:val="24"/>
        </w:rPr>
        <w:fldChar w:fldCharType="end"/>
      </w:r>
      <w:r w:rsidR="007A144F" w:rsidRPr="0063132D">
        <w:rPr>
          <w:rFonts w:ascii="Times New Roman" w:hAnsi="Times New Roman" w:cs="Times New Roman"/>
          <w:sz w:val="24"/>
          <w:szCs w:val="24"/>
        </w:rPr>
        <w:t>.</w:t>
      </w:r>
      <w:r w:rsidRPr="0063132D">
        <w:rPr>
          <w:rFonts w:ascii="Times New Roman" w:hAnsi="Times New Roman" w:cs="Times New Roman"/>
          <w:sz w:val="24"/>
          <w:szCs w:val="24"/>
        </w:rPr>
        <w:t xml:space="preserve"> Downward et al. </w:t>
      </w:r>
      <w:r w:rsidR="003A4DD4" w:rsidRPr="0063132D">
        <w:rPr>
          <w:rFonts w:ascii="Times New Roman" w:hAnsi="Times New Roman" w:cs="Times New Roman"/>
          <w:sz w:val="24"/>
          <w:szCs w:val="24"/>
        </w:rPr>
        <w:fldChar w:fldCharType="begin"/>
      </w:r>
      <w:r w:rsidR="003A4DD4" w:rsidRPr="0063132D">
        <w:rPr>
          <w:rFonts w:ascii="Times New Roman" w:hAnsi="Times New Roman" w:cs="Times New Roman"/>
          <w:sz w:val="24"/>
          <w:szCs w:val="24"/>
        </w:rPr>
        <w:instrText xml:space="preserve"> ADDIN EN.CITE &lt;EndNote&gt;&lt;Cite ExcludeAuth="1"&gt;&lt;Author&gt;Downward&lt;/Author&gt;&lt;Year&gt;2005&lt;/Year&gt;&lt;RecNum&gt;949&lt;/RecNum&gt;&lt;DisplayText&gt;(2005)&lt;/DisplayText&gt;&lt;record&gt;&lt;rec-number&gt;949&lt;/rec-number&gt;&lt;foreign-keys&gt;&lt;key app="EN" db-id="ze0ze0tzkaxrvke22x2pzx972we2sswwrvsr" timestamp="1533242979"&gt;949&lt;/key&gt;&lt;/foreign-keys&gt;&lt;ref-type name="Journal Article"&gt;17&lt;/ref-type&gt;&lt;contributors&gt;&lt;authors&gt;&lt;author&gt;Downward, P.&lt;/author&gt;&lt;author&gt;Lumsdon, L.&lt;/author&gt;&lt;author&gt;Ralston, R. &lt;/author&gt;&lt;/authors&gt;&lt;/contributors&gt;&lt;titles&gt;&lt;title&gt;Gender Differences in Sports Event Volunteering: Insights from Crew 2002 at the XVII Commonwealth Games&lt;/title&gt;&lt;secondary-title&gt;Managing Leisure&lt;/secondary-title&gt;&lt;/titles&gt;&lt;periodical&gt;&lt;full-title&gt;Managing Leisure&lt;/full-title&gt;&lt;/periodical&gt;&lt;pages&gt;219-236&lt;/pages&gt;&lt;volume&gt;10&lt;/volume&gt;&lt;number&gt;4&lt;/number&gt;&lt;dates&gt;&lt;year&gt;2005&lt;/year&gt;&lt;/dates&gt;&lt;urls&gt;&lt;/urls&gt;&lt;/record&gt;&lt;/Cite&gt;&lt;/EndNote&gt;</w:instrText>
      </w:r>
      <w:r w:rsidR="003A4DD4" w:rsidRPr="0063132D">
        <w:rPr>
          <w:rFonts w:ascii="Times New Roman" w:hAnsi="Times New Roman" w:cs="Times New Roman"/>
          <w:sz w:val="24"/>
          <w:szCs w:val="24"/>
        </w:rPr>
        <w:fldChar w:fldCharType="separate"/>
      </w:r>
      <w:r w:rsidR="003A4DD4" w:rsidRPr="0063132D">
        <w:rPr>
          <w:rFonts w:ascii="Times New Roman" w:hAnsi="Times New Roman" w:cs="Times New Roman"/>
          <w:noProof/>
          <w:sz w:val="24"/>
          <w:szCs w:val="24"/>
        </w:rPr>
        <w:t>(2005)</w:t>
      </w:r>
      <w:r w:rsidR="003A4DD4"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note</w:t>
      </w:r>
      <w:r w:rsidR="00CC397C">
        <w:rPr>
          <w:rFonts w:ascii="Times New Roman" w:hAnsi="Times New Roman" w:cs="Times New Roman"/>
          <w:sz w:val="24"/>
          <w:szCs w:val="24"/>
        </w:rPr>
        <w:t>d</w:t>
      </w:r>
      <w:r w:rsidRPr="0063132D">
        <w:rPr>
          <w:rFonts w:ascii="Times New Roman" w:hAnsi="Times New Roman" w:cs="Times New Roman"/>
          <w:sz w:val="24"/>
          <w:szCs w:val="24"/>
        </w:rPr>
        <w:t xml:space="preserve"> that support from a friend can </w:t>
      </w:r>
      <w:r w:rsidR="00131789" w:rsidRPr="0063132D">
        <w:rPr>
          <w:rFonts w:ascii="Times New Roman" w:hAnsi="Times New Roman" w:cs="Times New Roman"/>
          <w:sz w:val="24"/>
          <w:szCs w:val="24"/>
        </w:rPr>
        <w:t xml:space="preserve">also </w:t>
      </w:r>
      <w:r w:rsidRPr="0063132D">
        <w:rPr>
          <w:rFonts w:ascii="Times New Roman" w:hAnsi="Times New Roman" w:cs="Times New Roman"/>
          <w:sz w:val="24"/>
          <w:szCs w:val="24"/>
        </w:rPr>
        <w:t xml:space="preserve">increase the likelihood of women </w:t>
      </w:r>
      <w:r w:rsidRPr="0063132D">
        <w:rPr>
          <w:rFonts w:ascii="Times New Roman" w:hAnsi="Times New Roman" w:cs="Times New Roman"/>
          <w:sz w:val="24"/>
          <w:szCs w:val="24"/>
        </w:rPr>
        <w:lastRenderedPageBreak/>
        <w:t xml:space="preserve">volunteering. </w:t>
      </w:r>
      <w:r w:rsidR="00131789" w:rsidRPr="0063132D">
        <w:rPr>
          <w:rFonts w:ascii="Times New Roman" w:hAnsi="Times New Roman" w:cs="Times New Roman"/>
          <w:sz w:val="24"/>
          <w:szCs w:val="24"/>
        </w:rPr>
        <w:t xml:space="preserve">In </w:t>
      </w:r>
      <w:r w:rsidRPr="0063132D">
        <w:rPr>
          <w:rFonts w:ascii="Times New Roman" w:hAnsi="Times New Roman" w:cs="Times New Roman"/>
          <w:sz w:val="24"/>
          <w:szCs w:val="24"/>
        </w:rPr>
        <w:t xml:space="preserve">Pfister and Radtke’s (2006) study of women </w:t>
      </w:r>
      <w:r w:rsidR="00131789" w:rsidRPr="0063132D">
        <w:rPr>
          <w:rFonts w:ascii="Times New Roman" w:hAnsi="Times New Roman" w:cs="Times New Roman"/>
          <w:sz w:val="24"/>
          <w:szCs w:val="24"/>
        </w:rPr>
        <w:t xml:space="preserve">volunteers </w:t>
      </w:r>
      <w:r w:rsidRPr="0063132D">
        <w:rPr>
          <w:rFonts w:ascii="Times New Roman" w:hAnsi="Times New Roman" w:cs="Times New Roman"/>
          <w:sz w:val="24"/>
          <w:szCs w:val="24"/>
        </w:rPr>
        <w:t>in Germany</w:t>
      </w:r>
      <w:r w:rsidR="00131789" w:rsidRPr="0063132D">
        <w:rPr>
          <w:rFonts w:ascii="Times New Roman" w:hAnsi="Times New Roman" w:cs="Times New Roman"/>
          <w:sz w:val="24"/>
          <w:szCs w:val="24"/>
        </w:rPr>
        <w:t xml:space="preserve">, </w:t>
      </w:r>
      <w:r w:rsidR="00F05A1A" w:rsidRPr="0063132D">
        <w:rPr>
          <w:rFonts w:ascii="Times New Roman" w:hAnsi="Times New Roman" w:cs="Times New Roman"/>
          <w:sz w:val="24"/>
          <w:szCs w:val="24"/>
        </w:rPr>
        <w:t xml:space="preserve">feeling like outsiders, </w:t>
      </w:r>
      <w:r w:rsidRPr="0063132D">
        <w:rPr>
          <w:rFonts w:ascii="Times New Roman" w:hAnsi="Times New Roman" w:cs="Times New Roman"/>
          <w:sz w:val="24"/>
          <w:szCs w:val="24"/>
        </w:rPr>
        <w:t xml:space="preserve">incidences of </w:t>
      </w:r>
      <w:r w:rsidR="00F05A1A" w:rsidRPr="0063132D">
        <w:rPr>
          <w:rFonts w:ascii="Times New Roman" w:hAnsi="Times New Roman" w:cs="Times New Roman"/>
          <w:sz w:val="24"/>
          <w:szCs w:val="24"/>
        </w:rPr>
        <w:t xml:space="preserve">gender </w:t>
      </w:r>
      <w:r w:rsidRPr="0063132D">
        <w:rPr>
          <w:rFonts w:ascii="Times New Roman" w:hAnsi="Times New Roman" w:cs="Times New Roman"/>
          <w:sz w:val="24"/>
          <w:szCs w:val="24"/>
        </w:rPr>
        <w:t>discrimination and harassment</w:t>
      </w:r>
      <w:r w:rsidR="00D50813" w:rsidRPr="0063132D">
        <w:rPr>
          <w:rFonts w:ascii="Times New Roman" w:hAnsi="Times New Roman" w:cs="Times New Roman"/>
          <w:sz w:val="24"/>
          <w:szCs w:val="24"/>
        </w:rPr>
        <w:t>,</w:t>
      </w:r>
      <w:r w:rsidRPr="0063132D">
        <w:rPr>
          <w:rFonts w:ascii="Times New Roman" w:hAnsi="Times New Roman" w:cs="Times New Roman"/>
          <w:sz w:val="24"/>
          <w:szCs w:val="24"/>
        </w:rPr>
        <w:t xml:space="preserve"> and </w:t>
      </w:r>
      <w:r w:rsidR="00F05A1A" w:rsidRPr="0063132D">
        <w:rPr>
          <w:rFonts w:ascii="Times New Roman" w:hAnsi="Times New Roman" w:cs="Times New Roman"/>
          <w:sz w:val="24"/>
          <w:szCs w:val="24"/>
        </w:rPr>
        <w:t xml:space="preserve">the questioning of </w:t>
      </w:r>
      <w:r w:rsidRPr="0063132D">
        <w:rPr>
          <w:rFonts w:ascii="Times New Roman" w:hAnsi="Times New Roman" w:cs="Times New Roman"/>
          <w:sz w:val="24"/>
          <w:szCs w:val="24"/>
        </w:rPr>
        <w:t xml:space="preserve">their competency </w:t>
      </w:r>
      <w:r w:rsidR="00F05A1A" w:rsidRPr="0063132D">
        <w:rPr>
          <w:rFonts w:ascii="Times New Roman" w:hAnsi="Times New Roman" w:cs="Times New Roman"/>
          <w:sz w:val="24"/>
          <w:szCs w:val="24"/>
        </w:rPr>
        <w:t xml:space="preserve">all acted as barriers to their volunteering. </w:t>
      </w:r>
      <w:r w:rsidRPr="0063132D">
        <w:rPr>
          <w:rFonts w:ascii="Times New Roman" w:hAnsi="Times New Roman" w:cs="Times New Roman"/>
          <w:sz w:val="24"/>
          <w:szCs w:val="24"/>
        </w:rPr>
        <w:t xml:space="preserve"> </w:t>
      </w:r>
    </w:p>
    <w:p w14:paraId="24DE2C92" w14:textId="230C3117" w:rsidR="00CE137E" w:rsidRPr="0063132D" w:rsidRDefault="00C94FA0" w:rsidP="0063132D">
      <w:pPr>
        <w:spacing w:line="480" w:lineRule="auto"/>
        <w:jc w:val="both"/>
        <w:rPr>
          <w:rFonts w:ascii="Times New Roman" w:hAnsi="Times New Roman" w:cs="Times New Roman"/>
          <w:color w:val="000000"/>
          <w:sz w:val="24"/>
          <w:szCs w:val="24"/>
        </w:rPr>
      </w:pPr>
      <w:r w:rsidRPr="0063132D">
        <w:rPr>
          <w:rFonts w:ascii="Times New Roman" w:hAnsi="Times New Roman" w:cs="Times New Roman"/>
          <w:sz w:val="24"/>
          <w:szCs w:val="24"/>
        </w:rPr>
        <w:t xml:space="preserve">The roles and tasks assigned to men and women within sport volunteering may also act as potential and ongoing barriers for women. </w:t>
      </w:r>
      <w:r w:rsidRPr="0063132D">
        <w:rPr>
          <w:rFonts w:ascii="Times New Roman" w:hAnsi="Times New Roman" w:cs="Times New Roman"/>
          <w:color w:val="000000"/>
          <w:sz w:val="24"/>
          <w:szCs w:val="24"/>
        </w:rPr>
        <w:t xml:space="preserve">In reflecting the gendered nature of the broader workforce, men volunteers are more likely than women to occupy </w:t>
      </w:r>
      <w:r w:rsidR="004628A8" w:rsidRPr="0063132D">
        <w:rPr>
          <w:rFonts w:ascii="Times New Roman" w:hAnsi="Times New Roman" w:cs="Times New Roman"/>
          <w:color w:val="000000"/>
          <w:sz w:val="24"/>
          <w:szCs w:val="24"/>
        </w:rPr>
        <w:t xml:space="preserve">visible </w:t>
      </w:r>
      <w:r w:rsidR="00CC397C" w:rsidRPr="0063132D">
        <w:rPr>
          <w:rFonts w:ascii="Times New Roman" w:hAnsi="Times New Roman" w:cs="Times New Roman"/>
          <w:color w:val="000000"/>
          <w:sz w:val="24"/>
          <w:szCs w:val="24"/>
        </w:rPr>
        <w:t>decision-making</w:t>
      </w:r>
      <w:r w:rsidRPr="0063132D">
        <w:rPr>
          <w:rFonts w:ascii="Times New Roman" w:hAnsi="Times New Roman" w:cs="Times New Roman"/>
          <w:color w:val="000000"/>
          <w:sz w:val="24"/>
          <w:szCs w:val="24"/>
        </w:rPr>
        <w:t xml:space="preserve"> positions such as coach or chairperson (Downward, et al., 2005). Conversely, women tend to volunteer behind the scenes roles </w:t>
      </w:r>
      <w:r w:rsidR="003A4DD4" w:rsidRPr="0063132D">
        <w:rPr>
          <w:rFonts w:ascii="Times New Roman" w:hAnsi="Times New Roman" w:cs="Times New Roman"/>
          <w:color w:val="000000"/>
          <w:sz w:val="24"/>
          <w:szCs w:val="24"/>
        </w:rPr>
        <w:fldChar w:fldCharType="begin"/>
      </w:r>
      <w:r w:rsidR="003A4DD4" w:rsidRPr="0063132D">
        <w:rPr>
          <w:rFonts w:ascii="Times New Roman" w:hAnsi="Times New Roman" w:cs="Times New Roman"/>
          <w:color w:val="000000"/>
          <w:sz w:val="24"/>
          <w:szCs w:val="24"/>
        </w:rPr>
        <w:instrText xml:space="preserve"> ADDIN EN.CITE &lt;EndNote&gt;&lt;Cite&gt;&lt;Author&gt;Nichols&lt;/Author&gt;&lt;Year&gt;2006&lt;/Year&gt;&lt;RecNum&gt;959&lt;/RecNum&gt;&lt;DisplayText&gt;(Nichols &amp;amp; Shepherd, 2006; Trussell &amp;amp; Shaw, 2012)&lt;/DisplayText&gt;&lt;record&gt;&lt;rec-number&gt;959&lt;/rec-number&gt;&lt;foreign-keys&gt;&lt;key app="EN" db-id="ze0ze0tzkaxrvke22x2pzx972we2sswwrvsr" timestamp="1533244285"&gt;959&lt;/key&gt;&lt;/foreign-keys&gt;&lt;ref-type name="Journal Article"&gt;17&lt;/ref-type&gt;&lt;contributors&gt;&lt;authors&gt;&lt;author&gt;Nichols, G.&lt;/author&gt;&lt;author&gt;Shepherd, M.&lt;/author&gt;&lt;/authors&gt;&lt;/contributors&gt;&lt;titles&gt;&lt;title&gt;Volunteering in Sport: The Use of Ratio Analysis to Analyse Volunteering and Participation&lt;/title&gt;&lt;secondary-title&gt;Managing Leisure&lt;/secondary-title&gt;&lt;/titles&gt;&lt;periodical&gt;&lt;full-title&gt;Managing Leisure&lt;/full-title&gt;&lt;/periodical&gt;&lt;pages&gt;205-216&lt;/pages&gt;&lt;volume&gt;11&lt;/volume&gt;&lt;number&gt;4&lt;/number&gt;&lt;dates&gt;&lt;year&gt;2006&lt;/year&gt;&lt;/dates&gt;&lt;urls&gt;&lt;/urls&gt;&lt;/record&gt;&lt;/Cite&gt;&lt;Cite&gt;&lt;Author&gt;Trussell&lt;/Author&gt;&lt;Year&gt;2012&lt;/Year&gt;&lt;RecNum&gt;780&lt;/RecNum&gt;&lt;record&gt;&lt;rec-number&gt;780&lt;/rec-number&gt;&lt;foreign-keys&gt;&lt;key app="EN" db-id="ze0ze0tzkaxrvke22x2pzx972we2sswwrvsr" timestamp="1413285440"&gt;780&lt;/key&gt;&lt;/foreign-keys&gt;&lt;ref-type name="Journal Article"&gt;17&lt;/ref-type&gt;&lt;contributors&gt;&lt;authors&gt;&lt;author&gt;Trussell, D.E.&lt;/author&gt;&lt;author&gt;Shaw, S.M.&lt;/author&gt;&lt;/authors&gt;&lt;/contributors&gt;&lt;titles&gt;&lt;title&gt;Organized Youth Sport and Parenting in Public and Private Spaces&lt;/title&gt;&lt;secondary-title&gt;Leisure Sciences: An Interdisciplinary Journal&lt;/secondary-title&gt;&lt;/titles&gt;&lt;periodical&gt;&lt;full-title&gt;Leisure Sciences: An Interdisciplinary Journal&lt;/full-title&gt;&lt;/periodical&gt;&lt;pages&gt;377-394&lt;/pages&gt;&lt;volume&gt;34&lt;/volume&gt;&lt;number&gt;5&lt;/number&gt;&lt;dates&gt;&lt;year&gt;2012&lt;/year&gt;&lt;/dates&gt;&lt;urls&gt;&lt;/urls&gt;&lt;/record&gt;&lt;/Cite&gt;&lt;/EndNote&gt;</w:instrText>
      </w:r>
      <w:r w:rsidR="003A4DD4" w:rsidRPr="0063132D">
        <w:rPr>
          <w:rFonts w:ascii="Times New Roman" w:hAnsi="Times New Roman" w:cs="Times New Roman"/>
          <w:color w:val="000000"/>
          <w:sz w:val="24"/>
          <w:szCs w:val="24"/>
        </w:rPr>
        <w:fldChar w:fldCharType="separate"/>
      </w:r>
      <w:r w:rsidR="003A4DD4" w:rsidRPr="0063132D">
        <w:rPr>
          <w:rFonts w:ascii="Times New Roman" w:hAnsi="Times New Roman" w:cs="Times New Roman"/>
          <w:noProof/>
          <w:color w:val="000000"/>
          <w:sz w:val="24"/>
          <w:szCs w:val="24"/>
        </w:rPr>
        <w:t>(Nichols &amp; Shepherd, 2006; Trussell &amp; Shaw, 2012)</w:t>
      </w:r>
      <w:r w:rsidR="003A4DD4"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w:t>
      </w:r>
      <w:r w:rsidR="005B56DF" w:rsidRPr="0063132D">
        <w:rPr>
          <w:rFonts w:ascii="Times New Roman" w:hAnsi="Times New Roman" w:cs="Times New Roman"/>
          <w:color w:val="000000"/>
          <w:sz w:val="24"/>
          <w:szCs w:val="24"/>
        </w:rPr>
        <w:t xml:space="preserve">or what Skirstad and Hanstad </w:t>
      </w:r>
      <w:r w:rsidR="005B56DF" w:rsidRPr="0063132D">
        <w:rPr>
          <w:rFonts w:ascii="Times New Roman" w:hAnsi="Times New Roman" w:cs="Times New Roman"/>
          <w:color w:val="000000"/>
          <w:sz w:val="24"/>
          <w:szCs w:val="24"/>
        </w:rPr>
        <w:fldChar w:fldCharType="begin"/>
      </w:r>
      <w:r w:rsidR="005B56DF" w:rsidRPr="0063132D">
        <w:rPr>
          <w:rFonts w:ascii="Times New Roman" w:hAnsi="Times New Roman" w:cs="Times New Roman"/>
          <w:color w:val="000000"/>
          <w:sz w:val="24"/>
          <w:szCs w:val="24"/>
        </w:rPr>
        <w:instrText xml:space="preserve"> ADDIN EN.CITE &lt;EndNote&gt;&lt;Cite ExcludeAuth="1"&gt;&lt;Author&gt;Skirstad&lt;/Author&gt;&lt;Year&gt;2013&lt;/Year&gt;&lt;RecNum&gt;955&lt;/RecNum&gt;&lt;DisplayText&gt;(2013)&lt;/DisplayText&gt;&lt;record&gt;&lt;rec-number&gt;955&lt;/rec-number&gt;&lt;foreign-keys&gt;&lt;key app="EN" db-id="ze0ze0tzkaxrvke22x2pzx972we2sswwrvsr" timestamp="1533243844"&gt;955&lt;/key&gt;&lt;/foreign-keys&gt;&lt;ref-type name="Journal Article"&gt;17&lt;/ref-type&gt;&lt;contributors&gt;&lt;authors&gt;&lt;author&gt;Skirstad, B.&lt;/author&gt;&lt;author&gt;Hanstad, D.V.   &lt;/author&gt;&lt;/authors&gt;&lt;/contributors&gt;&lt;titles&gt;&lt;title&gt;Gender Matters in Sport Event Volunteering&lt;/title&gt;&lt;secondary-title&gt;Managing Leisure&lt;/secondary-title&gt;&lt;/titles&gt;&lt;periodical&gt;&lt;full-title&gt;Managing Leisure&lt;/full-title&gt;&lt;/periodical&gt;&lt;pages&gt;316-330&lt;/pages&gt;&lt;volume&gt;18&lt;/volume&gt;&lt;number&gt;4&lt;/number&gt;&lt;dates&gt;&lt;year&gt;2013&lt;/year&gt;&lt;/dates&gt;&lt;urls&gt;&lt;/urls&gt;&lt;/record&gt;&lt;/Cite&gt;&lt;/EndNote&gt;</w:instrText>
      </w:r>
      <w:r w:rsidR="005B56DF" w:rsidRPr="0063132D">
        <w:rPr>
          <w:rFonts w:ascii="Times New Roman" w:hAnsi="Times New Roman" w:cs="Times New Roman"/>
          <w:color w:val="000000"/>
          <w:sz w:val="24"/>
          <w:szCs w:val="24"/>
        </w:rPr>
        <w:fldChar w:fldCharType="separate"/>
      </w:r>
      <w:r w:rsidR="005B56DF" w:rsidRPr="0063132D">
        <w:rPr>
          <w:rFonts w:ascii="Times New Roman" w:hAnsi="Times New Roman" w:cs="Times New Roman"/>
          <w:noProof/>
          <w:color w:val="000000"/>
          <w:sz w:val="24"/>
          <w:szCs w:val="24"/>
        </w:rPr>
        <w:t>(2013)</w:t>
      </w:r>
      <w:r w:rsidR="005B56DF" w:rsidRPr="0063132D">
        <w:rPr>
          <w:rFonts w:ascii="Times New Roman" w:hAnsi="Times New Roman" w:cs="Times New Roman"/>
          <w:color w:val="000000"/>
          <w:sz w:val="24"/>
          <w:szCs w:val="24"/>
        </w:rPr>
        <w:fldChar w:fldCharType="end"/>
      </w:r>
      <w:r w:rsidR="005B56DF" w:rsidRPr="0063132D">
        <w:rPr>
          <w:rFonts w:ascii="Times New Roman" w:hAnsi="Times New Roman" w:cs="Times New Roman"/>
          <w:color w:val="000000"/>
          <w:sz w:val="24"/>
          <w:szCs w:val="24"/>
        </w:rPr>
        <w:t xml:space="preserve"> </w:t>
      </w:r>
      <w:r w:rsidR="00D96F34">
        <w:rPr>
          <w:rFonts w:ascii="Times New Roman" w:hAnsi="Times New Roman" w:cs="Times New Roman"/>
          <w:color w:val="000000"/>
          <w:sz w:val="24"/>
          <w:szCs w:val="24"/>
        </w:rPr>
        <w:t xml:space="preserve">have </w:t>
      </w:r>
      <w:r w:rsidR="005B56DF" w:rsidRPr="0063132D">
        <w:rPr>
          <w:rFonts w:ascii="Times New Roman" w:hAnsi="Times New Roman" w:cs="Times New Roman"/>
          <w:color w:val="000000"/>
          <w:sz w:val="24"/>
          <w:szCs w:val="24"/>
        </w:rPr>
        <w:t>describe</w:t>
      </w:r>
      <w:r w:rsidR="00D96F34">
        <w:rPr>
          <w:rFonts w:ascii="Times New Roman" w:hAnsi="Times New Roman" w:cs="Times New Roman"/>
          <w:color w:val="000000"/>
          <w:sz w:val="24"/>
          <w:szCs w:val="24"/>
        </w:rPr>
        <w:t>d</w:t>
      </w:r>
      <w:r w:rsidR="005B56DF" w:rsidRPr="0063132D">
        <w:rPr>
          <w:rFonts w:ascii="Times New Roman" w:hAnsi="Times New Roman" w:cs="Times New Roman"/>
          <w:color w:val="000000"/>
          <w:sz w:val="24"/>
          <w:szCs w:val="24"/>
        </w:rPr>
        <w:t xml:space="preserve"> as the support group, as opposed to the sport group. </w:t>
      </w:r>
      <w:r w:rsidR="00A77956" w:rsidRPr="0063132D">
        <w:rPr>
          <w:rFonts w:ascii="Times New Roman" w:hAnsi="Times New Roman" w:cs="Times New Roman"/>
          <w:color w:val="000000"/>
          <w:sz w:val="24"/>
          <w:szCs w:val="24"/>
        </w:rPr>
        <w:t xml:space="preserve">Some time ago </w:t>
      </w:r>
      <w:r w:rsidR="00FA26A9" w:rsidRPr="0063132D">
        <w:rPr>
          <w:rFonts w:ascii="Times New Roman" w:hAnsi="Times New Roman" w:cs="Times New Roman"/>
          <w:color w:val="000000"/>
          <w:sz w:val="24"/>
          <w:szCs w:val="24"/>
        </w:rPr>
        <w:t xml:space="preserve">Thompson (1999) and </w:t>
      </w:r>
      <w:r w:rsidR="00A77956" w:rsidRPr="0063132D">
        <w:rPr>
          <w:rFonts w:ascii="Times New Roman" w:hAnsi="Times New Roman" w:cs="Times New Roman"/>
          <w:color w:val="000000"/>
          <w:sz w:val="24"/>
          <w:szCs w:val="24"/>
        </w:rPr>
        <w:t>Boyle and McKay (1995)</w:t>
      </w:r>
      <w:r w:rsidR="002C3DAB" w:rsidRPr="0063132D">
        <w:rPr>
          <w:rFonts w:ascii="Times New Roman" w:hAnsi="Times New Roman" w:cs="Times New Roman"/>
          <w:color w:val="000000"/>
          <w:sz w:val="24"/>
          <w:szCs w:val="24"/>
        </w:rPr>
        <w:t>,</w:t>
      </w:r>
      <w:r w:rsidR="00A77956" w:rsidRPr="0063132D">
        <w:rPr>
          <w:rFonts w:ascii="Times New Roman" w:hAnsi="Times New Roman" w:cs="Times New Roman"/>
          <w:color w:val="000000"/>
          <w:sz w:val="24"/>
          <w:szCs w:val="24"/>
        </w:rPr>
        <w:t xml:space="preserve"> and more recently </w:t>
      </w:r>
      <w:r w:rsidRPr="0063132D">
        <w:rPr>
          <w:rFonts w:ascii="Times New Roman" w:hAnsi="Times New Roman" w:cs="Times New Roman"/>
          <w:color w:val="000000"/>
          <w:sz w:val="24"/>
          <w:szCs w:val="24"/>
        </w:rPr>
        <w:t>Downward et al (2005)</w:t>
      </w:r>
      <w:r w:rsidR="00D50813" w:rsidRPr="0063132D">
        <w:rPr>
          <w:rFonts w:ascii="Times New Roman" w:hAnsi="Times New Roman" w:cs="Times New Roman"/>
          <w:color w:val="000000"/>
          <w:sz w:val="24"/>
          <w:szCs w:val="24"/>
        </w:rPr>
        <w:t xml:space="preserve"> and Hovden (</w:t>
      </w:r>
      <w:r w:rsidR="00D910DC" w:rsidRPr="0063132D">
        <w:rPr>
          <w:rFonts w:ascii="Times New Roman" w:hAnsi="Times New Roman" w:cs="Times New Roman"/>
          <w:color w:val="000000"/>
          <w:sz w:val="24"/>
          <w:szCs w:val="24"/>
        </w:rPr>
        <w:t>2010)</w:t>
      </w:r>
      <w:r w:rsidR="002C3DAB" w:rsidRPr="0063132D">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highlight</w:t>
      </w:r>
      <w:r w:rsidR="005B56DF" w:rsidRPr="0063132D">
        <w:rPr>
          <w:rFonts w:ascii="Times New Roman" w:hAnsi="Times New Roman" w:cs="Times New Roman"/>
          <w:color w:val="000000"/>
          <w:sz w:val="24"/>
          <w:szCs w:val="24"/>
        </w:rPr>
        <w:t>ed</w:t>
      </w:r>
      <w:r w:rsidR="004628A8" w:rsidRPr="0063132D">
        <w:rPr>
          <w:rFonts w:ascii="Times New Roman" w:hAnsi="Times New Roman" w:cs="Times New Roman"/>
          <w:color w:val="000000"/>
          <w:sz w:val="24"/>
          <w:szCs w:val="24"/>
        </w:rPr>
        <w:t xml:space="preserve"> how these </w:t>
      </w:r>
      <w:r w:rsidRPr="0063132D">
        <w:rPr>
          <w:rFonts w:ascii="Times New Roman" w:hAnsi="Times New Roman" w:cs="Times New Roman"/>
          <w:color w:val="000000"/>
          <w:sz w:val="24"/>
          <w:szCs w:val="24"/>
        </w:rPr>
        <w:t>distinctions se</w:t>
      </w:r>
      <w:r w:rsidR="00FA26A9" w:rsidRPr="0063132D">
        <w:rPr>
          <w:rFonts w:ascii="Times New Roman" w:hAnsi="Times New Roman" w:cs="Times New Roman"/>
          <w:color w:val="000000"/>
          <w:sz w:val="24"/>
          <w:szCs w:val="24"/>
        </w:rPr>
        <w:t>rve to reinforce beliefs about naturally occurring</w:t>
      </w:r>
      <w:r w:rsidRPr="0063132D">
        <w:rPr>
          <w:rFonts w:ascii="Times New Roman" w:hAnsi="Times New Roman" w:cs="Times New Roman"/>
          <w:color w:val="000000"/>
          <w:sz w:val="24"/>
          <w:szCs w:val="24"/>
        </w:rPr>
        <w:t xml:space="preserve"> gendered differences that position women as only suitable for particular activities</w:t>
      </w:r>
      <w:r w:rsidR="00FA26A9" w:rsidRPr="0063132D">
        <w:rPr>
          <w:rFonts w:ascii="Times New Roman" w:hAnsi="Times New Roman" w:cs="Times New Roman"/>
          <w:color w:val="000000"/>
          <w:sz w:val="24"/>
          <w:szCs w:val="24"/>
        </w:rPr>
        <w:t>.</w:t>
      </w:r>
      <w:r w:rsidR="00D910DC" w:rsidRPr="0063132D">
        <w:rPr>
          <w:rFonts w:ascii="Times New Roman" w:hAnsi="Times New Roman" w:cs="Times New Roman"/>
          <w:color w:val="000000"/>
          <w:sz w:val="24"/>
          <w:szCs w:val="24"/>
        </w:rPr>
        <w:t xml:space="preserve"> </w:t>
      </w:r>
      <w:r w:rsidR="00FA26A9" w:rsidRPr="0063132D">
        <w:rPr>
          <w:rFonts w:ascii="Times New Roman" w:hAnsi="Times New Roman" w:cs="Times New Roman"/>
          <w:color w:val="000000"/>
          <w:sz w:val="24"/>
          <w:szCs w:val="24"/>
        </w:rPr>
        <w:t>Th</w:t>
      </w:r>
      <w:r w:rsidR="00473AA7">
        <w:rPr>
          <w:rFonts w:ascii="Times New Roman" w:hAnsi="Times New Roman" w:cs="Times New Roman"/>
          <w:color w:val="000000"/>
          <w:sz w:val="24"/>
          <w:szCs w:val="24"/>
        </w:rPr>
        <w:t>ese kinds of activities are us</w:t>
      </w:r>
      <w:r w:rsidR="00FA26A9" w:rsidRPr="0063132D">
        <w:rPr>
          <w:rFonts w:ascii="Times New Roman" w:hAnsi="Times New Roman" w:cs="Times New Roman"/>
          <w:color w:val="000000"/>
          <w:sz w:val="24"/>
          <w:szCs w:val="24"/>
        </w:rPr>
        <w:t xml:space="preserve">ually less visible and </w:t>
      </w:r>
      <w:r w:rsidR="005B56DF" w:rsidRPr="0063132D">
        <w:rPr>
          <w:rFonts w:ascii="Times New Roman" w:hAnsi="Times New Roman" w:cs="Times New Roman"/>
          <w:color w:val="000000"/>
          <w:sz w:val="24"/>
          <w:szCs w:val="24"/>
        </w:rPr>
        <w:t xml:space="preserve">can involve </w:t>
      </w:r>
      <w:r w:rsidR="00473AA7">
        <w:rPr>
          <w:rFonts w:ascii="Times New Roman" w:hAnsi="Times New Roman" w:cs="Times New Roman"/>
          <w:color w:val="000000"/>
          <w:sz w:val="24"/>
          <w:szCs w:val="24"/>
        </w:rPr>
        <w:t xml:space="preserve">those caring and nurturing </w:t>
      </w:r>
      <w:r w:rsidR="005B56DF" w:rsidRPr="0063132D">
        <w:rPr>
          <w:rFonts w:ascii="Times New Roman" w:hAnsi="Times New Roman" w:cs="Times New Roman"/>
          <w:color w:val="000000"/>
          <w:sz w:val="24"/>
          <w:szCs w:val="24"/>
        </w:rPr>
        <w:t>roles that are less likely to be recognised by organisations including washing kit, organising schedules, and driving children to practice (Thompson, 1999; Boyle &amp; McKay, 1995). T</w:t>
      </w:r>
      <w:r w:rsidR="004628A8" w:rsidRPr="0063132D">
        <w:rPr>
          <w:rFonts w:ascii="Times New Roman" w:hAnsi="Times New Roman" w:cs="Times New Roman"/>
          <w:color w:val="000000"/>
          <w:sz w:val="24"/>
          <w:szCs w:val="24"/>
        </w:rPr>
        <w:t xml:space="preserve">hese roles may deter some </w:t>
      </w:r>
      <w:r w:rsidRPr="0063132D">
        <w:rPr>
          <w:rFonts w:ascii="Times New Roman" w:hAnsi="Times New Roman" w:cs="Times New Roman"/>
          <w:color w:val="000000"/>
          <w:sz w:val="24"/>
          <w:szCs w:val="24"/>
        </w:rPr>
        <w:t xml:space="preserve">women who wish to </w:t>
      </w:r>
      <w:r w:rsidR="004628A8" w:rsidRPr="0063132D">
        <w:rPr>
          <w:rFonts w:ascii="Times New Roman" w:hAnsi="Times New Roman" w:cs="Times New Roman"/>
          <w:color w:val="000000"/>
          <w:sz w:val="24"/>
          <w:szCs w:val="24"/>
        </w:rPr>
        <w:t xml:space="preserve">undertake </w:t>
      </w:r>
      <w:r w:rsidRPr="0063132D">
        <w:rPr>
          <w:rFonts w:ascii="Times New Roman" w:hAnsi="Times New Roman" w:cs="Times New Roman"/>
          <w:color w:val="000000"/>
          <w:sz w:val="24"/>
          <w:szCs w:val="24"/>
        </w:rPr>
        <w:t>volunteering to develop personally and professionally.</w:t>
      </w:r>
      <w:r w:rsidR="00F673E6" w:rsidRPr="0063132D">
        <w:rPr>
          <w:rFonts w:ascii="Times New Roman" w:hAnsi="Times New Roman" w:cs="Times New Roman"/>
          <w:color w:val="000000"/>
          <w:sz w:val="24"/>
          <w:szCs w:val="24"/>
        </w:rPr>
        <w:t xml:space="preserve"> Indeed</w:t>
      </w:r>
      <w:r w:rsidRPr="0063132D">
        <w:rPr>
          <w:rFonts w:ascii="Times New Roman" w:hAnsi="Times New Roman" w:cs="Times New Roman"/>
          <w:color w:val="000000"/>
          <w:sz w:val="24"/>
          <w:szCs w:val="24"/>
        </w:rPr>
        <w:t>, they may conclude that there is little point in volunteering because the roles they secure will be an extension of their existing duties at home and/or work and will do little to support their progression more broadly.</w:t>
      </w:r>
    </w:p>
    <w:p w14:paraId="770FEB80" w14:textId="75A9C597" w:rsidR="00843649"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To better understand the complexity of the volunteering process, Hustinx and Lammertyn (2003) believe</w:t>
      </w:r>
      <w:r w:rsidR="00CC397C">
        <w:rPr>
          <w:rFonts w:ascii="Times New Roman" w:hAnsi="Times New Roman" w:cs="Times New Roman"/>
          <w:sz w:val="24"/>
          <w:szCs w:val="24"/>
        </w:rPr>
        <w:t>d</w:t>
      </w:r>
      <w:r w:rsidRPr="0063132D">
        <w:rPr>
          <w:rFonts w:ascii="Times New Roman" w:hAnsi="Times New Roman" w:cs="Times New Roman"/>
          <w:sz w:val="24"/>
          <w:szCs w:val="24"/>
        </w:rPr>
        <w:t xml:space="preserve"> individual, organizational</w:t>
      </w:r>
      <w:r w:rsidR="007B7CB8">
        <w:rPr>
          <w:rFonts w:ascii="Times New Roman" w:hAnsi="Times New Roman" w:cs="Times New Roman"/>
          <w:sz w:val="24"/>
          <w:szCs w:val="24"/>
        </w:rPr>
        <w:t>,</w:t>
      </w:r>
      <w:r w:rsidRPr="0063132D">
        <w:rPr>
          <w:rFonts w:ascii="Times New Roman" w:hAnsi="Times New Roman" w:cs="Times New Roman"/>
          <w:sz w:val="24"/>
          <w:szCs w:val="24"/>
        </w:rPr>
        <w:t xml:space="preserve"> and broader structural and cultural arrangements should be taken into account. We support this outlook but would add that this kind of thinking needs to consider the ways in which gender operates at each of these levels to influence the experiences of volunteers. We note that some research has considered differences between men and women volunteers specifically in relation to motivations for volunteering. However, l</w:t>
      </w:r>
      <w:r w:rsidR="00D910DC" w:rsidRPr="0063132D">
        <w:rPr>
          <w:rFonts w:ascii="Times New Roman" w:hAnsi="Times New Roman" w:cs="Times New Roman"/>
          <w:sz w:val="24"/>
          <w:szCs w:val="24"/>
        </w:rPr>
        <w:t>ess</w:t>
      </w:r>
      <w:r w:rsidRPr="0063132D">
        <w:rPr>
          <w:rFonts w:ascii="Times New Roman" w:hAnsi="Times New Roman" w:cs="Times New Roman"/>
          <w:sz w:val="24"/>
          <w:szCs w:val="24"/>
        </w:rPr>
        <w:t xml:space="preserve"> </w:t>
      </w:r>
      <w:r w:rsidRPr="0063132D">
        <w:rPr>
          <w:rFonts w:ascii="Times New Roman" w:hAnsi="Times New Roman" w:cs="Times New Roman"/>
          <w:sz w:val="24"/>
          <w:szCs w:val="24"/>
        </w:rPr>
        <w:lastRenderedPageBreak/>
        <w:t xml:space="preserve">attention has been given to the ways in which an individual’s </w:t>
      </w:r>
      <w:r w:rsidRPr="0063132D">
        <w:rPr>
          <w:rFonts w:ascii="Times New Roman" w:hAnsi="Times New Roman" w:cs="Times New Roman"/>
          <w:i/>
          <w:sz w:val="24"/>
          <w:szCs w:val="24"/>
        </w:rPr>
        <w:t>gendered</w:t>
      </w:r>
      <w:r w:rsidRPr="0063132D">
        <w:rPr>
          <w:rFonts w:ascii="Times New Roman" w:hAnsi="Times New Roman" w:cs="Times New Roman"/>
          <w:sz w:val="24"/>
          <w:szCs w:val="24"/>
        </w:rPr>
        <w:t xml:space="preserve"> identity interplays with broader structural and cultural contexts to influence </w:t>
      </w:r>
      <w:r w:rsidR="005B56DF" w:rsidRPr="0063132D">
        <w:rPr>
          <w:rFonts w:ascii="Times New Roman" w:hAnsi="Times New Roman" w:cs="Times New Roman"/>
          <w:sz w:val="24"/>
          <w:szCs w:val="24"/>
        </w:rPr>
        <w:t xml:space="preserve">gendered power relations and </w:t>
      </w:r>
      <w:r w:rsidRPr="0063132D">
        <w:rPr>
          <w:rFonts w:ascii="Times New Roman" w:hAnsi="Times New Roman" w:cs="Times New Roman"/>
          <w:sz w:val="24"/>
          <w:szCs w:val="24"/>
        </w:rPr>
        <w:t>women’s volunteering experiences</w:t>
      </w:r>
      <w:r w:rsidR="005B56DF" w:rsidRPr="0063132D">
        <w:rPr>
          <w:rFonts w:ascii="Times New Roman" w:hAnsi="Times New Roman" w:cs="Times New Roman"/>
          <w:sz w:val="24"/>
          <w:szCs w:val="24"/>
        </w:rPr>
        <w:t>.</w:t>
      </w:r>
      <w:r w:rsidR="00443142" w:rsidRPr="0063132D">
        <w:rPr>
          <w:rFonts w:ascii="Times New Roman" w:hAnsi="Times New Roman" w:cs="Times New Roman"/>
          <w:sz w:val="24"/>
          <w:szCs w:val="24"/>
        </w:rPr>
        <w:t xml:space="preserve"> </w:t>
      </w:r>
    </w:p>
    <w:p w14:paraId="57CDA865" w14:textId="4C1ACC0F" w:rsidR="009A4477" w:rsidRPr="0063132D" w:rsidRDefault="00443142"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Interestingly,</w:t>
      </w:r>
      <w:r w:rsidR="00843649" w:rsidRPr="0063132D">
        <w:rPr>
          <w:rFonts w:ascii="Times New Roman" w:hAnsi="Times New Roman" w:cs="Times New Roman"/>
          <w:sz w:val="24"/>
          <w:szCs w:val="24"/>
        </w:rPr>
        <w:t xml:space="preserve"> in sport research more broadly</w:t>
      </w:r>
      <w:r w:rsidR="00CC397C">
        <w:rPr>
          <w:rFonts w:ascii="Times New Roman" w:hAnsi="Times New Roman" w:cs="Times New Roman"/>
          <w:sz w:val="24"/>
          <w:szCs w:val="24"/>
        </w:rPr>
        <w:t>,</w:t>
      </w:r>
      <w:r w:rsidRPr="0063132D">
        <w:rPr>
          <w:rFonts w:ascii="Times New Roman" w:hAnsi="Times New Roman" w:cs="Times New Roman"/>
          <w:sz w:val="24"/>
          <w:szCs w:val="24"/>
        </w:rPr>
        <w:t xml:space="preserve"> Burton’s (2015) </w:t>
      </w:r>
      <w:r w:rsidR="009A4477" w:rsidRPr="0063132D">
        <w:rPr>
          <w:rFonts w:ascii="Times New Roman" w:hAnsi="Times New Roman" w:cs="Times New Roman"/>
          <w:sz w:val="24"/>
          <w:szCs w:val="24"/>
        </w:rPr>
        <w:t xml:space="preserve">review takes a </w:t>
      </w:r>
      <w:r w:rsidRPr="0063132D">
        <w:rPr>
          <w:rFonts w:ascii="Times New Roman" w:hAnsi="Times New Roman" w:cs="Times New Roman"/>
          <w:sz w:val="24"/>
          <w:szCs w:val="24"/>
        </w:rPr>
        <w:t xml:space="preserve">multilevel approach </w:t>
      </w:r>
      <w:r w:rsidR="009A4477" w:rsidRPr="0063132D">
        <w:rPr>
          <w:rFonts w:ascii="Times New Roman" w:hAnsi="Times New Roman" w:cs="Times New Roman"/>
          <w:sz w:val="24"/>
          <w:szCs w:val="24"/>
        </w:rPr>
        <w:t xml:space="preserve">to </w:t>
      </w:r>
      <w:r w:rsidRPr="0063132D">
        <w:rPr>
          <w:rFonts w:ascii="Times New Roman" w:hAnsi="Times New Roman" w:cs="Times New Roman"/>
          <w:sz w:val="24"/>
          <w:szCs w:val="24"/>
        </w:rPr>
        <w:t>identif</w:t>
      </w:r>
      <w:r w:rsidR="009A4477" w:rsidRPr="0063132D">
        <w:rPr>
          <w:rFonts w:ascii="Times New Roman" w:hAnsi="Times New Roman" w:cs="Times New Roman"/>
          <w:sz w:val="24"/>
          <w:szCs w:val="24"/>
        </w:rPr>
        <w:t>y</w:t>
      </w:r>
      <w:r w:rsidRPr="0063132D">
        <w:rPr>
          <w:rFonts w:ascii="Times New Roman" w:hAnsi="Times New Roman" w:cs="Times New Roman"/>
          <w:sz w:val="24"/>
          <w:szCs w:val="24"/>
        </w:rPr>
        <w:t xml:space="preserve"> a myriad of factors including </w:t>
      </w:r>
      <w:r w:rsidR="00F05A1A" w:rsidRPr="0063132D">
        <w:rPr>
          <w:rFonts w:ascii="Times New Roman" w:hAnsi="Times New Roman" w:cs="Times New Roman"/>
          <w:sz w:val="24"/>
          <w:szCs w:val="24"/>
        </w:rPr>
        <w:t xml:space="preserve">socio-cultural expectations, </w:t>
      </w:r>
      <w:r w:rsidRPr="0063132D">
        <w:rPr>
          <w:rFonts w:ascii="Times New Roman" w:hAnsi="Times New Roman" w:cs="Times New Roman"/>
          <w:sz w:val="24"/>
          <w:szCs w:val="24"/>
        </w:rPr>
        <w:t>institutionalised practices, organisational cultures</w:t>
      </w:r>
      <w:r w:rsidR="00F05A1A" w:rsidRPr="0063132D">
        <w:rPr>
          <w:rFonts w:ascii="Times New Roman" w:hAnsi="Times New Roman" w:cs="Times New Roman"/>
          <w:sz w:val="24"/>
          <w:szCs w:val="24"/>
        </w:rPr>
        <w:t>, stereotypes</w:t>
      </w:r>
      <w:r w:rsidR="007B7CB8">
        <w:rPr>
          <w:rFonts w:ascii="Times New Roman" w:hAnsi="Times New Roman" w:cs="Times New Roman"/>
          <w:sz w:val="24"/>
          <w:szCs w:val="24"/>
        </w:rPr>
        <w:t>,</w:t>
      </w:r>
      <w:r w:rsidRPr="0063132D">
        <w:rPr>
          <w:rFonts w:ascii="Times New Roman" w:hAnsi="Times New Roman" w:cs="Times New Roman"/>
          <w:sz w:val="24"/>
          <w:szCs w:val="24"/>
        </w:rPr>
        <w:t xml:space="preserve"> and individual </w:t>
      </w:r>
      <w:r w:rsidR="00F05A1A" w:rsidRPr="0063132D">
        <w:rPr>
          <w:rFonts w:ascii="Times New Roman" w:hAnsi="Times New Roman" w:cs="Times New Roman"/>
          <w:sz w:val="24"/>
          <w:szCs w:val="24"/>
        </w:rPr>
        <w:t xml:space="preserve">behaviours and aspirations </w:t>
      </w:r>
      <w:r w:rsidRPr="0063132D">
        <w:rPr>
          <w:rFonts w:ascii="Times New Roman" w:hAnsi="Times New Roman" w:cs="Times New Roman"/>
          <w:sz w:val="24"/>
          <w:szCs w:val="24"/>
        </w:rPr>
        <w:t>that ensure women’s suitability for leadership roles is questioned.</w:t>
      </w:r>
      <w:r w:rsidR="00931B73" w:rsidRPr="0063132D">
        <w:rPr>
          <w:rFonts w:ascii="Times New Roman" w:hAnsi="Times New Roman" w:cs="Times New Roman"/>
          <w:sz w:val="24"/>
          <w:szCs w:val="24"/>
        </w:rPr>
        <w:t xml:space="preserve"> For example,</w:t>
      </w:r>
      <w:r w:rsidRPr="0063132D">
        <w:rPr>
          <w:rFonts w:ascii="Times New Roman" w:hAnsi="Times New Roman" w:cs="Times New Roman"/>
          <w:sz w:val="24"/>
          <w:szCs w:val="24"/>
        </w:rPr>
        <w:t xml:space="preserve"> </w:t>
      </w:r>
      <w:r w:rsidR="009A4477" w:rsidRPr="0063132D">
        <w:rPr>
          <w:rFonts w:ascii="Times New Roman" w:hAnsi="Times New Roman" w:cs="Times New Roman"/>
          <w:sz w:val="24"/>
          <w:szCs w:val="24"/>
        </w:rPr>
        <w:t xml:space="preserve">Ransdell (2014) </w:t>
      </w:r>
      <w:r w:rsidR="00CC397C" w:rsidRPr="0063132D">
        <w:rPr>
          <w:rFonts w:ascii="Times New Roman" w:hAnsi="Times New Roman" w:cs="Times New Roman"/>
          <w:sz w:val="24"/>
          <w:szCs w:val="24"/>
        </w:rPr>
        <w:t>believe</w:t>
      </w:r>
      <w:r w:rsidR="00CC397C">
        <w:rPr>
          <w:rFonts w:ascii="Times New Roman" w:hAnsi="Times New Roman" w:cs="Times New Roman"/>
          <w:sz w:val="24"/>
          <w:szCs w:val="24"/>
        </w:rPr>
        <w:t>d</w:t>
      </w:r>
      <w:r w:rsidR="00CC397C" w:rsidRPr="0063132D">
        <w:rPr>
          <w:rFonts w:ascii="Times New Roman" w:hAnsi="Times New Roman" w:cs="Times New Roman"/>
          <w:sz w:val="24"/>
          <w:szCs w:val="24"/>
        </w:rPr>
        <w:t xml:space="preserve"> </w:t>
      </w:r>
      <w:r w:rsidR="007A144F" w:rsidRPr="0063132D">
        <w:rPr>
          <w:rFonts w:ascii="Times New Roman" w:hAnsi="Times New Roman" w:cs="Times New Roman"/>
          <w:sz w:val="24"/>
          <w:szCs w:val="24"/>
        </w:rPr>
        <w:t>at the macro level social expectations regarding women’s role</w:t>
      </w:r>
      <w:r w:rsidR="003927D2" w:rsidRPr="0063132D">
        <w:rPr>
          <w:rFonts w:ascii="Times New Roman" w:hAnsi="Times New Roman" w:cs="Times New Roman"/>
          <w:sz w:val="24"/>
          <w:szCs w:val="24"/>
        </w:rPr>
        <w:t xml:space="preserve">s </w:t>
      </w:r>
      <w:r w:rsidR="00931B73" w:rsidRPr="0063132D">
        <w:rPr>
          <w:rFonts w:ascii="Times New Roman" w:hAnsi="Times New Roman" w:cs="Times New Roman"/>
          <w:sz w:val="24"/>
          <w:szCs w:val="24"/>
        </w:rPr>
        <w:t>continue to</w:t>
      </w:r>
      <w:r w:rsidR="007A144F" w:rsidRPr="0063132D">
        <w:rPr>
          <w:rFonts w:ascii="Times New Roman" w:hAnsi="Times New Roman" w:cs="Times New Roman"/>
          <w:sz w:val="24"/>
          <w:szCs w:val="24"/>
        </w:rPr>
        <w:t xml:space="preserve"> </w:t>
      </w:r>
      <w:r w:rsidR="003927D2" w:rsidRPr="0063132D">
        <w:rPr>
          <w:rFonts w:ascii="Times New Roman" w:hAnsi="Times New Roman" w:cs="Times New Roman"/>
          <w:sz w:val="24"/>
          <w:szCs w:val="24"/>
        </w:rPr>
        <w:t xml:space="preserve">position them as the main homemaker. For many women this </w:t>
      </w:r>
      <w:r w:rsidR="007A144F" w:rsidRPr="0063132D">
        <w:rPr>
          <w:rFonts w:ascii="Times New Roman" w:hAnsi="Times New Roman" w:cs="Times New Roman"/>
          <w:sz w:val="24"/>
          <w:szCs w:val="24"/>
        </w:rPr>
        <w:t>creat</w:t>
      </w:r>
      <w:r w:rsidR="003927D2" w:rsidRPr="0063132D">
        <w:rPr>
          <w:rFonts w:ascii="Times New Roman" w:hAnsi="Times New Roman" w:cs="Times New Roman"/>
          <w:sz w:val="24"/>
          <w:szCs w:val="24"/>
        </w:rPr>
        <w:t xml:space="preserve">es </w:t>
      </w:r>
      <w:r w:rsidR="007A144F" w:rsidRPr="0063132D">
        <w:rPr>
          <w:rFonts w:ascii="Times New Roman" w:hAnsi="Times New Roman" w:cs="Times New Roman"/>
          <w:sz w:val="24"/>
          <w:szCs w:val="24"/>
        </w:rPr>
        <w:t xml:space="preserve">a double shift of work and home </w:t>
      </w:r>
      <w:r w:rsidR="00931B73" w:rsidRPr="0063132D">
        <w:rPr>
          <w:rFonts w:ascii="Times New Roman" w:hAnsi="Times New Roman" w:cs="Times New Roman"/>
          <w:sz w:val="24"/>
          <w:szCs w:val="24"/>
        </w:rPr>
        <w:t xml:space="preserve">and can lead to </w:t>
      </w:r>
      <w:r w:rsidR="003927D2" w:rsidRPr="0063132D">
        <w:rPr>
          <w:rFonts w:ascii="Times New Roman" w:hAnsi="Times New Roman" w:cs="Times New Roman"/>
          <w:sz w:val="24"/>
          <w:szCs w:val="24"/>
        </w:rPr>
        <w:t xml:space="preserve">some </w:t>
      </w:r>
      <w:r w:rsidR="007A144F" w:rsidRPr="0063132D">
        <w:rPr>
          <w:rFonts w:ascii="Times New Roman" w:hAnsi="Times New Roman" w:cs="Times New Roman"/>
          <w:sz w:val="24"/>
          <w:szCs w:val="24"/>
        </w:rPr>
        <w:t>women opting out of leadership positions at some stage during their careers, or choosing jobs with less responsibility to accommodate other commitments</w:t>
      </w:r>
      <w:r w:rsidR="003927D2" w:rsidRPr="0063132D">
        <w:rPr>
          <w:rFonts w:ascii="Times New Roman" w:hAnsi="Times New Roman" w:cs="Times New Roman"/>
          <w:sz w:val="24"/>
          <w:szCs w:val="24"/>
        </w:rPr>
        <w:t>. T</w:t>
      </w:r>
      <w:r w:rsidR="007A144F" w:rsidRPr="0063132D">
        <w:rPr>
          <w:rFonts w:ascii="Times New Roman" w:hAnsi="Times New Roman" w:cs="Times New Roman"/>
          <w:sz w:val="24"/>
          <w:szCs w:val="24"/>
        </w:rPr>
        <w:t>he meso perspective considers unsupportive work practices</w:t>
      </w:r>
      <w:r w:rsidR="003927D2" w:rsidRPr="0063132D">
        <w:rPr>
          <w:rFonts w:ascii="Times New Roman" w:hAnsi="Times New Roman" w:cs="Times New Roman"/>
          <w:sz w:val="24"/>
          <w:szCs w:val="24"/>
        </w:rPr>
        <w:t xml:space="preserve"> such as inflexible </w:t>
      </w:r>
      <w:r w:rsidR="007A144F" w:rsidRPr="0063132D">
        <w:rPr>
          <w:rFonts w:ascii="Times New Roman" w:hAnsi="Times New Roman" w:cs="Times New Roman"/>
          <w:sz w:val="24"/>
          <w:szCs w:val="24"/>
        </w:rPr>
        <w:t>meeting schedules</w:t>
      </w:r>
      <w:r w:rsidR="003927D2" w:rsidRPr="0063132D">
        <w:rPr>
          <w:rFonts w:ascii="Times New Roman" w:hAnsi="Times New Roman" w:cs="Times New Roman"/>
          <w:sz w:val="24"/>
          <w:szCs w:val="24"/>
        </w:rPr>
        <w:t xml:space="preserve"> and lack of </w:t>
      </w:r>
      <w:r w:rsidR="007A144F" w:rsidRPr="0063132D">
        <w:rPr>
          <w:rFonts w:ascii="Times New Roman" w:hAnsi="Times New Roman" w:cs="Times New Roman"/>
          <w:sz w:val="24"/>
          <w:szCs w:val="24"/>
        </w:rPr>
        <w:t xml:space="preserve">child care </w:t>
      </w:r>
      <w:r w:rsidR="003927D2" w:rsidRPr="0063132D">
        <w:rPr>
          <w:rFonts w:ascii="Times New Roman" w:hAnsi="Times New Roman" w:cs="Times New Roman"/>
          <w:sz w:val="24"/>
          <w:szCs w:val="24"/>
        </w:rPr>
        <w:t>provision. A</w:t>
      </w:r>
      <w:r w:rsidR="002C3DAB" w:rsidRPr="0063132D">
        <w:rPr>
          <w:rFonts w:ascii="Times New Roman" w:hAnsi="Times New Roman" w:cs="Times New Roman"/>
          <w:sz w:val="24"/>
          <w:szCs w:val="24"/>
        </w:rPr>
        <w:t xml:space="preserve">t the micro level, </w:t>
      </w:r>
      <w:r w:rsidR="009A4477" w:rsidRPr="0063132D">
        <w:rPr>
          <w:rFonts w:ascii="Times New Roman" w:hAnsi="Times New Roman" w:cs="Times New Roman"/>
          <w:sz w:val="24"/>
          <w:szCs w:val="24"/>
        </w:rPr>
        <w:t xml:space="preserve">women’s </w:t>
      </w:r>
      <w:r w:rsidR="00931B73" w:rsidRPr="0063132D">
        <w:rPr>
          <w:rFonts w:ascii="Times New Roman" w:hAnsi="Times New Roman" w:cs="Times New Roman"/>
          <w:sz w:val="24"/>
          <w:szCs w:val="24"/>
        </w:rPr>
        <w:t>own beliefs, which often develop from earlier experiences, can limit their outlook about work and volunteering</w:t>
      </w:r>
      <w:r w:rsidR="007A144F" w:rsidRPr="0063132D">
        <w:rPr>
          <w:rFonts w:ascii="Times New Roman" w:hAnsi="Times New Roman" w:cs="Times New Roman"/>
          <w:sz w:val="24"/>
          <w:szCs w:val="24"/>
        </w:rPr>
        <w:t>.</w:t>
      </w:r>
      <w:r w:rsidR="009A4477" w:rsidRPr="0063132D">
        <w:rPr>
          <w:rFonts w:ascii="Times New Roman" w:hAnsi="Times New Roman" w:cs="Times New Roman"/>
          <w:sz w:val="24"/>
          <w:szCs w:val="24"/>
        </w:rPr>
        <w:t xml:space="preserve"> </w:t>
      </w:r>
      <w:r w:rsidR="00843649" w:rsidRPr="0063132D">
        <w:rPr>
          <w:rFonts w:ascii="Times New Roman" w:hAnsi="Times New Roman" w:cs="Times New Roman"/>
          <w:sz w:val="24"/>
          <w:szCs w:val="24"/>
        </w:rPr>
        <w:t xml:space="preserve">However, </w:t>
      </w:r>
      <w:r w:rsidR="00F05A1A" w:rsidRPr="0063132D">
        <w:rPr>
          <w:rFonts w:ascii="Times New Roman" w:hAnsi="Times New Roman" w:cs="Times New Roman"/>
          <w:sz w:val="24"/>
          <w:szCs w:val="24"/>
        </w:rPr>
        <w:t xml:space="preserve">Ransdell (2014) and Bruening and Dixon (2008) </w:t>
      </w:r>
      <w:r w:rsidR="00843649" w:rsidRPr="0063132D">
        <w:rPr>
          <w:rFonts w:ascii="Times New Roman" w:hAnsi="Times New Roman" w:cs="Times New Roman"/>
          <w:sz w:val="24"/>
          <w:szCs w:val="24"/>
        </w:rPr>
        <w:t>call</w:t>
      </w:r>
      <w:r w:rsidR="00D96F34">
        <w:rPr>
          <w:rFonts w:ascii="Times New Roman" w:hAnsi="Times New Roman" w:cs="Times New Roman"/>
          <w:sz w:val="24"/>
          <w:szCs w:val="24"/>
        </w:rPr>
        <w:t>ed</w:t>
      </w:r>
      <w:r w:rsidR="00843649" w:rsidRPr="0063132D">
        <w:rPr>
          <w:rFonts w:ascii="Times New Roman" w:hAnsi="Times New Roman" w:cs="Times New Roman"/>
          <w:sz w:val="24"/>
          <w:szCs w:val="24"/>
        </w:rPr>
        <w:t xml:space="preserve"> attention to the highly interrelated nature of the </w:t>
      </w:r>
      <w:r w:rsidR="00F05A1A" w:rsidRPr="0063132D">
        <w:rPr>
          <w:rFonts w:ascii="Times New Roman" w:hAnsi="Times New Roman" w:cs="Times New Roman"/>
          <w:sz w:val="24"/>
          <w:szCs w:val="24"/>
        </w:rPr>
        <w:t>different levels</w:t>
      </w:r>
      <w:r w:rsidR="00843649" w:rsidRPr="0063132D">
        <w:rPr>
          <w:rFonts w:ascii="Times New Roman" w:hAnsi="Times New Roman" w:cs="Times New Roman"/>
          <w:sz w:val="24"/>
          <w:szCs w:val="24"/>
        </w:rPr>
        <w:t xml:space="preserve">, </w:t>
      </w:r>
      <w:r w:rsidR="00F05A1A" w:rsidRPr="0063132D">
        <w:rPr>
          <w:rFonts w:ascii="Times New Roman" w:hAnsi="Times New Roman" w:cs="Times New Roman"/>
          <w:sz w:val="24"/>
          <w:szCs w:val="24"/>
        </w:rPr>
        <w:t>“individual level behaviours and choices have not solely reflected micro level negotiations of working parents, particularly mothers, but also interrelated macro level socio-cultural and organizational realities influencing choices</w:t>
      </w:r>
      <w:r w:rsidR="0001087D" w:rsidRPr="0063132D">
        <w:rPr>
          <w:rFonts w:ascii="Times New Roman" w:hAnsi="Times New Roman" w:cs="Times New Roman"/>
          <w:sz w:val="24"/>
          <w:szCs w:val="24"/>
        </w:rPr>
        <w:t>”</w:t>
      </w:r>
      <w:r w:rsidR="00F05A1A" w:rsidRPr="0063132D">
        <w:rPr>
          <w:rFonts w:ascii="Times New Roman" w:hAnsi="Times New Roman" w:cs="Times New Roman"/>
          <w:sz w:val="24"/>
          <w:szCs w:val="24"/>
        </w:rPr>
        <w:t xml:space="preserve"> (</w:t>
      </w:r>
      <w:r w:rsidR="00843649" w:rsidRPr="0063132D">
        <w:rPr>
          <w:rFonts w:ascii="Times New Roman" w:hAnsi="Times New Roman" w:cs="Times New Roman"/>
          <w:sz w:val="24"/>
          <w:szCs w:val="24"/>
        </w:rPr>
        <w:t xml:space="preserve">Bruening &amp; Dixon, 2008, </w:t>
      </w:r>
      <w:r w:rsidR="00F05A1A" w:rsidRPr="0063132D">
        <w:rPr>
          <w:rFonts w:ascii="Times New Roman" w:hAnsi="Times New Roman" w:cs="Times New Roman"/>
          <w:sz w:val="24"/>
          <w:szCs w:val="24"/>
        </w:rPr>
        <w:t>p. 11)</w:t>
      </w:r>
      <w:r w:rsidR="00843649" w:rsidRPr="0063132D">
        <w:rPr>
          <w:rFonts w:ascii="Times New Roman" w:hAnsi="Times New Roman" w:cs="Times New Roman"/>
          <w:sz w:val="24"/>
          <w:szCs w:val="24"/>
        </w:rPr>
        <w:t>.</w:t>
      </w:r>
      <w:r w:rsidR="00F05A1A" w:rsidRPr="0063132D">
        <w:rPr>
          <w:rFonts w:ascii="Times New Roman" w:hAnsi="Times New Roman" w:cs="Times New Roman"/>
          <w:sz w:val="24"/>
          <w:szCs w:val="24"/>
        </w:rPr>
        <w:t xml:space="preserve"> </w:t>
      </w:r>
      <w:r w:rsidR="009A4477" w:rsidRPr="0063132D">
        <w:rPr>
          <w:rFonts w:ascii="Times New Roman" w:hAnsi="Times New Roman" w:cs="Times New Roman"/>
          <w:sz w:val="24"/>
          <w:szCs w:val="24"/>
        </w:rPr>
        <w:t>Strittmatter and Skirstad (2017) provide</w:t>
      </w:r>
      <w:r w:rsidR="00CC397C">
        <w:rPr>
          <w:rFonts w:ascii="Times New Roman" w:hAnsi="Times New Roman" w:cs="Times New Roman"/>
          <w:sz w:val="24"/>
          <w:szCs w:val="24"/>
        </w:rPr>
        <w:t>d</w:t>
      </w:r>
      <w:r w:rsidR="009A4477" w:rsidRPr="0063132D">
        <w:rPr>
          <w:rFonts w:ascii="Times New Roman" w:hAnsi="Times New Roman" w:cs="Times New Roman"/>
          <w:sz w:val="24"/>
          <w:szCs w:val="24"/>
        </w:rPr>
        <w:t xml:space="preserve"> an excellent example of how these levels are closely interlinked and how changes in one can, over time, influence the others. They </w:t>
      </w:r>
      <w:r w:rsidR="00DD0A7D" w:rsidRPr="0063132D">
        <w:rPr>
          <w:rFonts w:ascii="Times New Roman" w:hAnsi="Times New Roman" w:cs="Times New Roman"/>
          <w:sz w:val="24"/>
          <w:szCs w:val="24"/>
        </w:rPr>
        <w:t>explore</w:t>
      </w:r>
      <w:r w:rsidR="00546F38">
        <w:rPr>
          <w:rFonts w:ascii="Times New Roman" w:hAnsi="Times New Roman" w:cs="Times New Roman"/>
          <w:sz w:val="24"/>
          <w:szCs w:val="24"/>
        </w:rPr>
        <w:t>d</w:t>
      </w:r>
      <w:r w:rsidR="00DD0A7D" w:rsidRPr="0063132D">
        <w:rPr>
          <w:rFonts w:ascii="Times New Roman" w:hAnsi="Times New Roman" w:cs="Times New Roman"/>
          <w:sz w:val="24"/>
          <w:szCs w:val="24"/>
        </w:rPr>
        <w:t xml:space="preserve"> the representation of women </w:t>
      </w:r>
      <w:r w:rsidR="005B56DF" w:rsidRPr="0063132D">
        <w:rPr>
          <w:rFonts w:ascii="Times New Roman" w:hAnsi="Times New Roman" w:cs="Times New Roman"/>
          <w:sz w:val="24"/>
          <w:szCs w:val="24"/>
        </w:rPr>
        <w:t>on</w:t>
      </w:r>
      <w:r w:rsidR="00DD0A7D" w:rsidRPr="0063132D">
        <w:rPr>
          <w:rFonts w:ascii="Times New Roman" w:hAnsi="Times New Roman" w:cs="Times New Roman"/>
          <w:sz w:val="24"/>
          <w:szCs w:val="24"/>
        </w:rPr>
        <w:t xml:space="preserve"> the executive committees of the national football associations of Germany and Norway, </w:t>
      </w:r>
      <w:r w:rsidR="009A4477" w:rsidRPr="0063132D">
        <w:rPr>
          <w:rFonts w:ascii="Times New Roman" w:hAnsi="Times New Roman" w:cs="Times New Roman"/>
          <w:sz w:val="24"/>
          <w:szCs w:val="24"/>
        </w:rPr>
        <w:t xml:space="preserve">two countries relatively successful in </w:t>
      </w:r>
      <w:r w:rsidR="00DD0A7D" w:rsidRPr="0063132D">
        <w:rPr>
          <w:rFonts w:ascii="Times New Roman" w:hAnsi="Times New Roman" w:cs="Times New Roman"/>
          <w:sz w:val="24"/>
          <w:szCs w:val="24"/>
        </w:rPr>
        <w:t xml:space="preserve">the </w:t>
      </w:r>
      <w:r w:rsidR="009A4477" w:rsidRPr="0063132D">
        <w:rPr>
          <w:rFonts w:ascii="Times New Roman" w:hAnsi="Times New Roman" w:cs="Times New Roman"/>
          <w:sz w:val="24"/>
          <w:szCs w:val="24"/>
        </w:rPr>
        <w:t xml:space="preserve">women’s </w:t>
      </w:r>
      <w:r w:rsidR="00DD0A7D" w:rsidRPr="0063132D">
        <w:rPr>
          <w:rFonts w:ascii="Times New Roman" w:hAnsi="Times New Roman" w:cs="Times New Roman"/>
          <w:sz w:val="24"/>
          <w:szCs w:val="24"/>
        </w:rPr>
        <w:t>game. T</w:t>
      </w:r>
      <w:r w:rsidR="009A4477" w:rsidRPr="0063132D">
        <w:rPr>
          <w:rFonts w:ascii="Times New Roman" w:hAnsi="Times New Roman" w:cs="Times New Roman"/>
          <w:sz w:val="24"/>
          <w:szCs w:val="24"/>
        </w:rPr>
        <w:t xml:space="preserve">hey </w:t>
      </w:r>
      <w:r w:rsidR="00DD0A7D" w:rsidRPr="0063132D">
        <w:rPr>
          <w:rFonts w:ascii="Times New Roman" w:hAnsi="Times New Roman" w:cs="Times New Roman"/>
          <w:sz w:val="24"/>
          <w:szCs w:val="24"/>
        </w:rPr>
        <w:t>chart</w:t>
      </w:r>
      <w:r w:rsidR="00546F38">
        <w:rPr>
          <w:rFonts w:ascii="Times New Roman" w:hAnsi="Times New Roman" w:cs="Times New Roman"/>
          <w:sz w:val="24"/>
          <w:szCs w:val="24"/>
        </w:rPr>
        <w:t>ed</w:t>
      </w:r>
      <w:r w:rsidR="00DD0A7D" w:rsidRPr="0063132D">
        <w:rPr>
          <w:rFonts w:ascii="Times New Roman" w:hAnsi="Times New Roman" w:cs="Times New Roman"/>
          <w:sz w:val="24"/>
          <w:szCs w:val="24"/>
        </w:rPr>
        <w:t xml:space="preserve"> how </w:t>
      </w:r>
      <w:r w:rsidR="009A4477" w:rsidRPr="0063132D">
        <w:rPr>
          <w:rFonts w:ascii="Times New Roman" w:hAnsi="Times New Roman" w:cs="Times New Roman"/>
          <w:sz w:val="24"/>
          <w:szCs w:val="24"/>
        </w:rPr>
        <w:t>broader societal</w:t>
      </w:r>
      <w:r w:rsidR="00DD0A7D" w:rsidRPr="0063132D">
        <w:rPr>
          <w:rFonts w:ascii="Times New Roman" w:hAnsi="Times New Roman" w:cs="Times New Roman"/>
          <w:sz w:val="24"/>
          <w:szCs w:val="24"/>
        </w:rPr>
        <w:t>,</w:t>
      </w:r>
      <w:r w:rsidR="009A4477" w:rsidRPr="0063132D">
        <w:rPr>
          <w:rFonts w:ascii="Times New Roman" w:hAnsi="Times New Roman" w:cs="Times New Roman"/>
          <w:sz w:val="24"/>
          <w:szCs w:val="24"/>
        </w:rPr>
        <w:t xml:space="preserve"> </w:t>
      </w:r>
      <w:r w:rsidR="00DD0A7D" w:rsidRPr="0063132D">
        <w:rPr>
          <w:rFonts w:ascii="Times New Roman" w:hAnsi="Times New Roman" w:cs="Times New Roman"/>
          <w:sz w:val="24"/>
          <w:szCs w:val="24"/>
        </w:rPr>
        <w:t xml:space="preserve">political, legislative, and economic </w:t>
      </w:r>
      <w:r w:rsidR="009A4477" w:rsidRPr="0063132D">
        <w:rPr>
          <w:rFonts w:ascii="Times New Roman" w:hAnsi="Times New Roman" w:cs="Times New Roman"/>
          <w:sz w:val="24"/>
          <w:szCs w:val="24"/>
        </w:rPr>
        <w:t xml:space="preserve">developments </w:t>
      </w:r>
      <w:r w:rsidR="00DD0A7D" w:rsidRPr="0063132D">
        <w:rPr>
          <w:rFonts w:ascii="Times New Roman" w:hAnsi="Times New Roman" w:cs="Times New Roman"/>
          <w:sz w:val="24"/>
          <w:szCs w:val="24"/>
        </w:rPr>
        <w:t xml:space="preserve">have </w:t>
      </w:r>
      <w:r w:rsidR="00843649" w:rsidRPr="0063132D">
        <w:rPr>
          <w:rFonts w:ascii="Times New Roman" w:hAnsi="Times New Roman" w:cs="Times New Roman"/>
          <w:sz w:val="24"/>
          <w:szCs w:val="24"/>
        </w:rPr>
        <w:t xml:space="preserve">influenced </w:t>
      </w:r>
      <w:r w:rsidR="00DD0A7D" w:rsidRPr="0063132D">
        <w:rPr>
          <w:rFonts w:ascii="Times New Roman" w:hAnsi="Times New Roman" w:cs="Times New Roman"/>
          <w:sz w:val="24"/>
          <w:szCs w:val="24"/>
        </w:rPr>
        <w:t>beliefs and expectations regarding women in the workplace</w:t>
      </w:r>
      <w:r w:rsidR="00F673E6" w:rsidRPr="0063132D">
        <w:rPr>
          <w:rFonts w:ascii="Times New Roman" w:hAnsi="Times New Roman" w:cs="Times New Roman"/>
          <w:sz w:val="24"/>
          <w:szCs w:val="24"/>
        </w:rPr>
        <w:t xml:space="preserve"> and map</w:t>
      </w:r>
      <w:r w:rsidR="00D96F34">
        <w:rPr>
          <w:rFonts w:ascii="Times New Roman" w:hAnsi="Times New Roman" w:cs="Times New Roman"/>
          <w:sz w:val="24"/>
          <w:szCs w:val="24"/>
        </w:rPr>
        <w:t>ped</w:t>
      </w:r>
      <w:r w:rsidR="00F673E6" w:rsidRPr="0063132D">
        <w:rPr>
          <w:rFonts w:ascii="Times New Roman" w:hAnsi="Times New Roman" w:cs="Times New Roman"/>
          <w:sz w:val="24"/>
          <w:szCs w:val="24"/>
        </w:rPr>
        <w:t xml:space="preserve"> </w:t>
      </w:r>
      <w:r w:rsidR="00DD0A7D" w:rsidRPr="0063132D">
        <w:rPr>
          <w:rFonts w:ascii="Times New Roman" w:hAnsi="Times New Roman" w:cs="Times New Roman"/>
          <w:sz w:val="24"/>
          <w:szCs w:val="24"/>
        </w:rPr>
        <w:t xml:space="preserve">how these have </w:t>
      </w:r>
      <w:r w:rsidR="005B56DF" w:rsidRPr="0063132D">
        <w:rPr>
          <w:rFonts w:ascii="Times New Roman" w:hAnsi="Times New Roman" w:cs="Times New Roman"/>
          <w:sz w:val="24"/>
          <w:szCs w:val="24"/>
        </w:rPr>
        <w:t xml:space="preserve">positively </w:t>
      </w:r>
      <w:r w:rsidR="00DD0A7D" w:rsidRPr="0063132D">
        <w:rPr>
          <w:rFonts w:ascii="Times New Roman" w:hAnsi="Times New Roman" w:cs="Times New Roman"/>
          <w:sz w:val="24"/>
          <w:szCs w:val="24"/>
        </w:rPr>
        <w:t>i</w:t>
      </w:r>
      <w:r w:rsidR="00843649" w:rsidRPr="0063132D">
        <w:rPr>
          <w:rFonts w:ascii="Times New Roman" w:hAnsi="Times New Roman" w:cs="Times New Roman"/>
          <w:sz w:val="24"/>
          <w:szCs w:val="24"/>
        </w:rPr>
        <w:t xml:space="preserve">mpacted upon practice within </w:t>
      </w:r>
      <w:r w:rsidR="00DD0A7D" w:rsidRPr="0063132D">
        <w:rPr>
          <w:rFonts w:ascii="Times New Roman" w:hAnsi="Times New Roman" w:cs="Times New Roman"/>
          <w:sz w:val="24"/>
          <w:szCs w:val="24"/>
        </w:rPr>
        <w:t>each country’s football</w:t>
      </w:r>
      <w:r w:rsidR="009A4477" w:rsidRPr="0063132D">
        <w:rPr>
          <w:rFonts w:ascii="Times New Roman" w:hAnsi="Times New Roman" w:cs="Times New Roman"/>
          <w:sz w:val="24"/>
          <w:szCs w:val="24"/>
        </w:rPr>
        <w:t xml:space="preserve"> governing bod</w:t>
      </w:r>
      <w:r w:rsidR="00DD0A7D" w:rsidRPr="0063132D">
        <w:rPr>
          <w:rFonts w:ascii="Times New Roman" w:hAnsi="Times New Roman" w:cs="Times New Roman"/>
          <w:sz w:val="24"/>
          <w:szCs w:val="24"/>
        </w:rPr>
        <w:t xml:space="preserve">y. </w:t>
      </w:r>
    </w:p>
    <w:p w14:paraId="6669A00E" w14:textId="6BD9E96F" w:rsidR="003F6E03" w:rsidRPr="0063132D" w:rsidRDefault="001442E1"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lastRenderedPageBreak/>
        <w:t>In relation to sport leadership</w:t>
      </w:r>
      <w:r w:rsidR="00843649" w:rsidRPr="0063132D">
        <w:rPr>
          <w:rFonts w:ascii="Times New Roman" w:hAnsi="Times New Roman" w:cs="Times New Roman"/>
          <w:sz w:val="24"/>
          <w:szCs w:val="24"/>
        </w:rPr>
        <w:t>,</w:t>
      </w:r>
      <w:r w:rsidRPr="0063132D">
        <w:rPr>
          <w:rFonts w:ascii="Times New Roman" w:hAnsi="Times New Roman" w:cs="Times New Roman"/>
          <w:sz w:val="24"/>
          <w:szCs w:val="24"/>
        </w:rPr>
        <w:t xml:space="preserve"> </w:t>
      </w:r>
      <w:r w:rsidR="00B20005" w:rsidRPr="0063132D">
        <w:rPr>
          <w:rFonts w:ascii="Times New Roman" w:hAnsi="Times New Roman" w:cs="Times New Roman"/>
          <w:sz w:val="24"/>
          <w:szCs w:val="24"/>
        </w:rPr>
        <w:t>Hovden</w:t>
      </w:r>
      <w:r w:rsidR="003D6643" w:rsidRPr="0063132D">
        <w:rPr>
          <w:rFonts w:ascii="Times New Roman" w:hAnsi="Times New Roman" w:cs="Times New Roman"/>
          <w:sz w:val="24"/>
          <w:szCs w:val="24"/>
        </w:rPr>
        <w:t>’s</w:t>
      </w:r>
      <w:r w:rsidR="00B20005" w:rsidRPr="0063132D">
        <w:rPr>
          <w:rFonts w:ascii="Times New Roman" w:hAnsi="Times New Roman" w:cs="Times New Roman"/>
          <w:sz w:val="24"/>
          <w:szCs w:val="24"/>
        </w:rPr>
        <w:t xml:space="preserve"> (2010) </w:t>
      </w:r>
      <w:r w:rsidR="00443142" w:rsidRPr="0063132D">
        <w:rPr>
          <w:rFonts w:ascii="Times New Roman" w:hAnsi="Times New Roman" w:cs="Times New Roman"/>
          <w:sz w:val="24"/>
          <w:szCs w:val="24"/>
        </w:rPr>
        <w:t>explor</w:t>
      </w:r>
      <w:r w:rsidR="003D6643" w:rsidRPr="0063132D">
        <w:rPr>
          <w:rFonts w:ascii="Times New Roman" w:hAnsi="Times New Roman" w:cs="Times New Roman"/>
          <w:sz w:val="24"/>
          <w:szCs w:val="24"/>
        </w:rPr>
        <w:t xml:space="preserve">ation of </w:t>
      </w:r>
      <w:r w:rsidRPr="0063132D">
        <w:rPr>
          <w:rFonts w:ascii="Times New Roman" w:hAnsi="Times New Roman" w:cs="Times New Roman"/>
          <w:sz w:val="24"/>
          <w:szCs w:val="24"/>
        </w:rPr>
        <w:t xml:space="preserve">women </w:t>
      </w:r>
      <w:r w:rsidR="00B20005" w:rsidRPr="0063132D">
        <w:rPr>
          <w:rFonts w:ascii="Times New Roman" w:hAnsi="Times New Roman" w:cs="Times New Roman"/>
          <w:sz w:val="24"/>
          <w:szCs w:val="24"/>
        </w:rPr>
        <w:t>on executive board</w:t>
      </w:r>
      <w:r w:rsidR="003D6643" w:rsidRPr="0063132D">
        <w:rPr>
          <w:rFonts w:ascii="Times New Roman" w:hAnsi="Times New Roman" w:cs="Times New Roman"/>
          <w:sz w:val="24"/>
          <w:szCs w:val="24"/>
        </w:rPr>
        <w:t>s in</w:t>
      </w:r>
      <w:r w:rsidR="00B20005" w:rsidRPr="0063132D">
        <w:rPr>
          <w:rFonts w:ascii="Times New Roman" w:hAnsi="Times New Roman" w:cs="Times New Roman"/>
          <w:sz w:val="24"/>
          <w:szCs w:val="24"/>
        </w:rPr>
        <w:t xml:space="preserve"> Norwegian sports federations</w:t>
      </w:r>
      <w:r w:rsidR="003D6643" w:rsidRPr="0063132D">
        <w:rPr>
          <w:rFonts w:ascii="Times New Roman" w:hAnsi="Times New Roman" w:cs="Times New Roman"/>
          <w:sz w:val="24"/>
          <w:szCs w:val="24"/>
        </w:rPr>
        <w:t xml:space="preserve"> </w:t>
      </w:r>
      <w:r w:rsidR="00DA00DC" w:rsidRPr="0063132D">
        <w:rPr>
          <w:rFonts w:ascii="Times New Roman" w:hAnsi="Times New Roman" w:cs="Times New Roman"/>
          <w:sz w:val="24"/>
          <w:szCs w:val="24"/>
        </w:rPr>
        <w:t>demonstrate</w:t>
      </w:r>
      <w:r w:rsidR="00D96F34">
        <w:rPr>
          <w:rFonts w:ascii="Times New Roman" w:hAnsi="Times New Roman" w:cs="Times New Roman"/>
          <w:sz w:val="24"/>
          <w:szCs w:val="24"/>
        </w:rPr>
        <w:t>d</w:t>
      </w:r>
      <w:r w:rsidR="00DA00DC" w:rsidRPr="0063132D">
        <w:rPr>
          <w:rFonts w:ascii="Times New Roman" w:hAnsi="Times New Roman" w:cs="Times New Roman"/>
          <w:sz w:val="24"/>
          <w:szCs w:val="24"/>
        </w:rPr>
        <w:t xml:space="preserve"> </w:t>
      </w:r>
      <w:r w:rsidR="00B20005" w:rsidRPr="0063132D">
        <w:rPr>
          <w:rFonts w:ascii="Times New Roman" w:hAnsi="Times New Roman" w:cs="Times New Roman"/>
          <w:sz w:val="24"/>
          <w:szCs w:val="24"/>
        </w:rPr>
        <w:t xml:space="preserve">how </w:t>
      </w:r>
      <w:r w:rsidRPr="0063132D">
        <w:rPr>
          <w:rFonts w:ascii="Times New Roman" w:hAnsi="Times New Roman" w:cs="Times New Roman"/>
          <w:sz w:val="24"/>
          <w:szCs w:val="24"/>
        </w:rPr>
        <w:t xml:space="preserve">their marginalisation is driven by </w:t>
      </w:r>
      <w:r w:rsidR="00B20005" w:rsidRPr="0063132D">
        <w:rPr>
          <w:rFonts w:ascii="Times New Roman" w:hAnsi="Times New Roman" w:cs="Times New Roman"/>
          <w:sz w:val="24"/>
          <w:szCs w:val="24"/>
        </w:rPr>
        <w:t>andro</w:t>
      </w:r>
      <w:r w:rsidR="003F6E03" w:rsidRPr="0063132D">
        <w:rPr>
          <w:rFonts w:ascii="Times New Roman" w:hAnsi="Times New Roman" w:cs="Times New Roman"/>
          <w:sz w:val="24"/>
          <w:szCs w:val="24"/>
        </w:rPr>
        <w:t>centric</w:t>
      </w:r>
      <w:r w:rsidR="00B20005" w:rsidRPr="0063132D">
        <w:rPr>
          <w:rFonts w:ascii="Times New Roman" w:hAnsi="Times New Roman" w:cs="Times New Roman"/>
          <w:sz w:val="24"/>
          <w:szCs w:val="24"/>
        </w:rPr>
        <w:t xml:space="preserve"> and gynocentric discourses of leadership </w:t>
      </w:r>
      <w:r w:rsidRPr="0063132D">
        <w:rPr>
          <w:rFonts w:ascii="Times New Roman" w:hAnsi="Times New Roman" w:cs="Times New Roman"/>
          <w:sz w:val="24"/>
          <w:szCs w:val="24"/>
        </w:rPr>
        <w:t xml:space="preserve">that </w:t>
      </w:r>
      <w:r w:rsidR="00B20005" w:rsidRPr="0063132D">
        <w:rPr>
          <w:rFonts w:ascii="Times New Roman" w:hAnsi="Times New Roman" w:cs="Times New Roman"/>
          <w:sz w:val="24"/>
          <w:szCs w:val="24"/>
        </w:rPr>
        <w:t xml:space="preserve">operate in a binary and position men as suitable for </w:t>
      </w:r>
      <w:r w:rsidR="005B56DF" w:rsidRPr="0063132D">
        <w:rPr>
          <w:rFonts w:ascii="Times New Roman" w:hAnsi="Times New Roman" w:cs="Times New Roman"/>
          <w:sz w:val="24"/>
          <w:szCs w:val="24"/>
        </w:rPr>
        <w:t xml:space="preserve">leadership </w:t>
      </w:r>
      <w:r w:rsidR="00A06B01" w:rsidRPr="0063132D">
        <w:rPr>
          <w:rFonts w:ascii="Times New Roman" w:hAnsi="Times New Roman" w:cs="Times New Roman"/>
          <w:sz w:val="24"/>
          <w:szCs w:val="24"/>
        </w:rPr>
        <w:t>posts</w:t>
      </w:r>
      <w:r w:rsidR="00B20005" w:rsidRPr="0063132D">
        <w:rPr>
          <w:rFonts w:ascii="Times New Roman" w:hAnsi="Times New Roman" w:cs="Times New Roman"/>
          <w:sz w:val="24"/>
          <w:szCs w:val="24"/>
        </w:rPr>
        <w:t xml:space="preserve">. Once in </w:t>
      </w:r>
      <w:r w:rsidR="003F6E03" w:rsidRPr="0063132D">
        <w:rPr>
          <w:rFonts w:ascii="Times New Roman" w:hAnsi="Times New Roman" w:cs="Times New Roman"/>
          <w:sz w:val="24"/>
          <w:szCs w:val="24"/>
        </w:rPr>
        <w:t xml:space="preserve">these positions </w:t>
      </w:r>
      <w:r w:rsidR="00B20005" w:rsidRPr="0063132D">
        <w:rPr>
          <w:rFonts w:ascii="Times New Roman" w:hAnsi="Times New Roman" w:cs="Times New Roman"/>
          <w:sz w:val="24"/>
          <w:szCs w:val="24"/>
        </w:rPr>
        <w:t xml:space="preserve">men possess </w:t>
      </w:r>
      <w:r w:rsidR="003F6E03" w:rsidRPr="0063132D">
        <w:rPr>
          <w:rFonts w:ascii="Times New Roman" w:hAnsi="Times New Roman" w:cs="Times New Roman"/>
          <w:sz w:val="24"/>
          <w:szCs w:val="24"/>
        </w:rPr>
        <w:t xml:space="preserve">the </w:t>
      </w:r>
      <w:r w:rsidR="00803B2A" w:rsidRPr="0063132D">
        <w:rPr>
          <w:rFonts w:ascii="Times New Roman" w:hAnsi="Times New Roman" w:cs="Times New Roman"/>
          <w:sz w:val="24"/>
          <w:szCs w:val="24"/>
        </w:rPr>
        <w:t>power to</w:t>
      </w:r>
      <w:r w:rsidR="00FA7AE7" w:rsidRPr="0063132D">
        <w:rPr>
          <w:rFonts w:ascii="Times New Roman" w:hAnsi="Times New Roman" w:cs="Times New Roman"/>
          <w:sz w:val="24"/>
          <w:szCs w:val="24"/>
        </w:rPr>
        <w:t>, in Claringbould and Knoppers (2007) terms,</w:t>
      </w:r>
      <w:r w:rsidR="00803B2A" w:rsidRPr="0063132D">
        <w:rPr>
          <w:rFonts w:ascii="Times New Roman" w:hAnsi="Times New Roman" w:cs="Times New Roman"/>
          <w:sz w:val="24"/>
          <w:szCs w:val="24"/>
        </w:rPr>
        <w:t xml:space="preserve"> ‘police’ and </w:t>
      </w:r>
      <w:r w:rsidR="00451F66" w:rsidRPr="0063132D">
        <w:rPr>
          <w:rFonts w:ascii="Times New Roman" w:hAnsi="Times New Roman" w:cs="Times New Roman"/>
          <w:sz w:val="24"/>
          <w:szCs w:val="24"/>
        </w:rPr>
        <w:t>‘control’</w:t>
      </w:r>
      <w:r w:rsidR="00B20005" w:rsidRPr="0063132D">
        <w:rPr>
          <w:rFonts w:ascii="Times New Roman" w:hAnsi="Times New Roman" w:cs="Times New Roman"/>
          <w:sz w:val="24"/>
          <w:szCs w:val="24"/>
        </w:rPr>
        <w:t xml:space="preserve"> who is </w:t>
      </w:r>
      <w:r w:rsidR="00451F66" w:rsidRPr="0063132D">
        <w:rPr>
          <w:rFonts w:ascii="Times New Roman" w:hAnsi="Times New Roman" w:cs="Times New Roman"/>
          <w:sz w:val="24"/>
          <w:szCs w:val="24"/>
        </w:rPr>
        <w:t xml:space="preserve">deemed </w:t>
      </w:r>
      <w:r w:rsidR="00B20005" w:rsidRPr="0063132D">
        <w:rPr>
          <w:rFonts w:ascii="Times New Roman" w:hAnsi="Times New Roman" w:cs="Times New Roman"/>
          <w:sz w:val="24"/>
          <w:szCs w:val="24"/>
        </w:rPr>
        <w:t xml:space="preserve">suitable for future leadership </w:t>
      </w:r>
      <w:r w:rsidR="00A06B01" w:rsidRPr="0063132D">
        <w:rPr>
          <w:rFonts w:ascii="Times New Roman" w:hAnsi="Times New Roman" w:cs="Times New Roman"/>
          <w:sz w:val="24"/>
          <w:szCs w:val="24"/>
        </w:rPr>
        <w:t>roles</w:t>
      </w:r>
      <w:r w:rsidR="00451F66" w:rsidRPr="0063132D">
        <w:rPr>
          <w:rFonts w:ascii="Times New Roman" w:hAnsi="Times New Roman" w:cs="Times New Roman"/>
          <w:sz w:val="24"/>
          <w:szCs w:val="24"/>
        </w:rPr>
        <w:t xml:space="preserve"> (Claringbould &amp; Knoppers, 2007</w:t>
      </w:r>
      <w:r w:rsidR="00A8654D" w:rsidRPr="0063132D">
        <w:rPr>
          <w:rFonts w:ascii="Times New Roman" w:hAnsi="Times New Roman" w:cs="Times New Roman"/>
          <w:sz w:val="24"/>
          <w:szCs w:val="24"/>
        </w:rPr>
        <w:t>; Eagly &amp;</w:t>
      </w:r>
      <w:r w:rsidR="00FA7AE7" w:rsidRPr="0063132D">
        <w:rPr>
          <w:rFonts w:ascii="Times New Roman" w:hAnsi="Times New Roman" w:cs="Times New Roman"/>
          <w:sz w:val="24"/>
          <w:szCs w:val="24"/>
        </w:rPr>
        <w:t xml:space="preserve"> Karau, 2002</w:t>
      </w:r>
      <w:r w:rsidR="00451F66" w:rsidRPr="0063132D">
        <w:rPr>
          <w:rFonts w:ascii="Times New Roman" w:hAnsi="Times New Roman" w:cs="Times New Roman"/>
          <w:sz w:val="24"/>
          <w:szCs w:val="24"/>
        </w:rPr>
        <w:t>)</w:t>
      </w:r>
      <w:r w:rsidR="00B20005" w:rsidRPr="0063132D">
        <w:rPr>
          <w:rFonts w:ascii="Times New Roman" w:hAnsi="Times New Roman" w:cs="Times New Roman"/>
          <w:sz w:val="24"/>
          <w:szCs w:val="24"/>
        </w:rPr>
        <w:t xml:space="preserve">. </w:t>
      </w:r>
      <w:r w:rsidR="003F6E03" w:rsidRPr="0063132D">
        <w:rPr>
          <w:rFonts w:ascii="Times New Roman" w:hAnsi="Times New Roman" w:cs="Times New Roman"/>
          <w:sz w:val="24"/>
          <w:szCs w:val="24"/>
        </w:rPr>
        <w:t>Thus, it is the interaction of these discourses with one’s gendered identity that serve</w:t>
      </w:r>
      <w:r w:rsidRPr="0063132D">
        <w:rPr>
          <w:rFonts w:ascii="Times New Roman" w:hAnsi="Times New Roman" w:cs="Times New Roman"/>
          <w:sz w:val="24"/>
          <w:szCs w:val="24"/>
        </w:rPr>
        <w:t>s</w:t>
      </w:r>
      <w:r w:rsidR="003F6E03" w:rsidRPr="0063132D">
        <w:rPr>
          <w:rFonts w:ascii="Times New Roman" w:hAnsi="Times New Roman" w:cs="Times New Roman"/>
          <w:sz w:val="24"/>
          <w:szCs w:val="24"/>
        </w:rPr>
        <w:t xml:space="preserve"> to reproduce gendered power relations and </w:t>
      </w:r>
      <w:r w:rsidR="00DA00DC" w:rsidRPr="0063132D">
        <w:rPr>
          <w:rFonts w:ascii="Times New Roman" w:hAnsi="Times New Roman" w:cs="Times New Roman"/>
          <w:sz w:val="24"/>
          <w:szCs w:val="24"/>
        </w:rPr>
        <w:t xml:space="preserve">justify </w:t>
      </w:r>
      <w:r w:rsidR="003F6E03" w:rsidRPr="0063132D">
        <w:rPr>
          <w:rFonts w:ascii="Times New Roman" w:hAnsi="Times New Roman" w:cs="Times New Roman"/>
          <w:sz w:val="24"/>
          <w:szCs w:val="24"/>
        </w:rPr>
        <w:t>the positions held by men.</w:t>
      </w:r>
      <w:r w:rsidR="00A06B01" w:rsidRPr="0063132D">
        <w:rPr>
          <w:rFonts w:ascii="Times New Roman" w:hAnsi="Times New Roman" w:cs="Times New Roman"/>
          <w:sz w:val="24"/>
          <w:szCs w:val="24"/>
        </w:rPr>
        <w:t xml:space="preserve"> Similarly, Shaw and Hoeber’s (2003) analysis of three national governing bodies of </w:t>
      </w:r>
      <w:r w:rsidRPr="0063132D">
        <w:rPr>
          <w:rFonts w:ascii="Times New Roman" w:hAnsi="Times New Roman" w:cs="Times New Roman"/>
          <w:sz w:val="24"/>
          <w:szCs w:val="24"/>
        </w:rPr>
        <w:t>sport in England signpost</w:t>
      </w:r>
      <w:r w:rsidR="00D96F34">
        <w:rPr>
          <w:rFonts w:ascii="Times New Roman" w:hAnsi="Times New Roman" w:cs="Times New Roman"/>
          <w:sz w:val="24"/>
          <w:szCs w:val="24"/>
        </w:rPr>
        <w:t>ed</w:t>
      </w:r>
      <w:r w:rsidRPr="0063132D">
        <w:rPr>
          <w:rFonts w:ascii="Times New Roman" w:hAnsi="Times New Roman" w:cs="Times New Roman"/>
          <w:sz w:val="24"/>
          <w:szCs w:val="24"/>
        </w:rPr>
        <w:t xml:space="preserve"> how gender differences</w:t>
      </w:r>
      <w:r w:rsidR="00A06B01" w:rsidRPr="0063132D">
        <w:rPr>
          <w:rFonts w:ascii="Times New Roman" w:hAnsi="Times New Roman" w:cs="Times New Roman"/>
          <w:sz w:val="24"/>
          <w:szCs w:val="24"/>
        </w:rPr>
        <w:t xml:space="preserve"> </w:t>
      </w:r>
      <w:r w:rsidR="00F05A1A" w:rsidRPr="0063132D">
        <w:rPr>
          <w:rFonts w:ascii="Times New Roman" w:hAnsi="Times New Roman" w:cs="Times New Roman"/>
          <w:sz w:val="24"/>
          <w:szCs w:val="24"/>
        </w:rPr>
        <w:t xml:space="preserve">and power </w:t>
      </w:r>
      <w:r w:rsidR="00A06B01" w:rsidRPr="0063132D">
        <w:rPr>
          <w:rFonts w:ascii="Times New Roman" w:hAnsi="Times New Roman" w:cs="Times New Roman"/>
          <w:sz w:val="24"/>
          <w:szCs w:val="24"/>
        </w:rPr>
        <w:t xml:space="preserve">are constructed and reinforced through the </w:t>
      </w:r>
      <w:r w:rsidR="00F05A1A" w:rsidRPr="0063132D">
        <w:rPr>
          <w:rFonts w:ascii="Times New Roman" w:hAnsi="Times New Roman" w:cs="Times New Roman"/>
          <w:sz w:val="24"/>
          <w:szCs w:val="24"/>
        </w:rPr>
        <w:t xml:space="preserve">relationship between </w:t>
      </w:r>
      <w:r w:rsidR="00B136AD" w:rsidRPr="0063132D">
        <w:rPr>
          <w:rFonts w:ascii="Times New Roman" w:hAnsi="Times New Roman" w:cs="Times New Roman"/>
          <w:sz w:val="24"/>
          <w:szCs w:val="24"/>
        </w:rPr>
        <w:t>discourses of masculinity and femininity</w:t>
      </w:r>
      <w:r w:rsidR="00F05A1A" w:rsidRPr="0063132D">
        <w:rPr>
          <w:rFonts w:ascii="Times New Roman" w:hAnsi="Times New Roman" w:cs="Times New Roman"/>
          <w:sz w:val="24"/>
          <w:szCs w:val="24"/>
        </w:rPr>
        <w:t>, with the latter often less valued and less influential than the former</w:t>
      </w:r>
      <w:r w:rsidR="00B136AD" w:rsidRPr="0063132D">
        <w:rPr>
          <w:rFonts w:ascii="Times New Roman" w:hAnsi="Times New Roman" w:cs="Times New Roman"/>
          <w:sz w:val="24"/>
          <w:szCs w:val="24"/>
        </w:rPr>
        <w:t>. In turn, these discourses and subsequent truths justify the allocation of men and women to particular roles; for example, men as coaches with a focus on competition, and women as teachers with an emphasis on nurturing. The gendered sub</w:t>
      </w:r>
      <w:r w:rsidR="000374A0" w:rsidRPr="0063132D">
        <w:rPr>
          <w:rFonts w:ascii="Times New Roman" w:hAnsi="Times New Roman" w:cs="Times New Roman"/>
          <w:sz w:val="24"/>
          <w:szCs w:val="24"/>
        </w:rPr>
        <w:t>-</w:t>
      </w:r>
      <w:r w:rsidR="00B136AD" w:rsidRPr="0063132D">
        <w:rPr>
          <w:rFonts w:ascii="Times New Roman" w:hAnsi="Times New Roman" w:cs="Times New Roman"/>
          <w:sz w:val="24"/>
          <w:szCs w:val="24"/>
        </w:rPr>
        <w:t>text of particular discourses also form</w:t>
      </w:r>
      <w:r w:rsidR="000374A0" w:rsidRPr="0063132D">
        <w:rPr>
          <w:rFonts w:ascii="Times New Roman" w:hAnsi="Times New Roman" w:cs="Times New Roman"/>
          <w:sz w:val="24"/>
          <w:szCs w:val="24"/>
        </w:rPr>
        <w:t>s</w:t>
      </w:r>
      <w:r w:rsidR="00B136AD" w:rsidRPr="0063132D">
        <w:rPr>
          <w:rFonts w:ascii="Times New Roman" w:hAnsi="Times New Roman" w:cs="Times New Roman"/>
          <w:sz w:val="24"/>
          <w:szCs w:val="24"/>
        </w:rPr>
        <w:t xml:space="preserve"> the focus of Knoppers and Anthonissen’s (2008) work. They </w:t>
      </w:r>
      <w:r w:rsidRPr="0063132D">
        <w:rPr>
          <w:rFonts w:ascii="Times New Roman" w:hAnsi="Times New Roman" w:cs="Times New Roman"/>
          <w:sz w:val="24"/>
          <w:szCs w:val="24"/>
        </w:rPr>
        <w:t xml:space="preserve">found </w:t>
      </w:r>
      <w:r w:rsidR="00DA00DC" w:rsidRPr="0063132D">
        <w:rPr>
          <w:rFonts w:ascii="Times New Roman" w:hAnsi="Times New Roman" w:cs="Times New Roman"/>
          <w:sz w:val="24"/>
          <w:szCs w:val="24"/>
        </w:rPr>
        <w:t xml:space="preserve">these </w:t>
      </w:r>
      <w:r w:rsidR="00B136AD" w:rsidRPr="0063132D">
        <w:rPr>
          <w:rFonts w:ascii="Times New Roman" w:hAnsi="Times New Roman" w:cs="Times New Roman"/>
          <w:sz w:val="24"/>
          <w:szCs w:val="24"/>
        </w:rPr>
        <w:t xml:space="preserve">discourses are mobilised to </w:t>
      </w:r>
      <w:r w:rsidR="00546F38">
        <w:rPr>
          <w:rFonts w:ascii="Times New Roman" w:hAnsi="Times New Roman" w:cs="Times New Roman"/>
          <w:sz w:val="24"/>
          <w:szCs w:val="24"/>
        </w:rPr>
        <w:t>“</w:t>
      </w:r>
      <w:r w:rsidR="00B136AD" w:rsidRPr="0063132D">
        <w:rPr>
          <w:rFonts w:ascii="Times New Roman" w:hAnsi="Times New Roman" w:cs="Times New Roman"/>
          <w:sz w:val="24"/>
          <w:szCs w:val="24"/>
        </w:rPr>
        <w:t>preserve, legitimize and naturalize the power and privil</w:t>
      </w:r>
      <w:r w:rsidR="00443142" w:rsidRPr="0063132D">
        <w:rPr>
          <w:rFonts w:ascii="Times New Roman" w:hAnsi="Times New Roman" w:cs="Times New Roman"/>
          <w:sz w:val="24"/>
          <w:szCs w:val="24"/>
        </w:rPr>
        <w:t>e</w:t>
      </w:r>
      <w:r w:rsidR="00B136AD" w:rsidRPr="0063132D">
        <w:rPr>
          <w:rFonts w:ascii="Times New Roman" w:hAnsi="Times New Roman" w:cs="Times New Roman"/>
          <w:sz w:val="24"/>
          <w:szCs w:val="24"/>
        </w:rPr>
        <w:t>ges of those already holding senior positions</w:t>
      </w:r>
      <w:r w:rsidR="00546F38">
        <w:rPr>
          <w:rFonts w:ascii="Times New Roman" w:hAnsi="Times New Roman" w:cs="Times New Roman"/>
          <w:sz w:val="24"/>
          <w:szCs w:val="24"/>
        </w:rPr>
        <w:t>”</w:t>
      </w:r>
      <w:r w:rsidR="00B136AD" w:rsidRPr="0063132D">
        <w:rPr>
          <w:rFonts w:ascii="Times New Roman" w:hAnsi="Times New Roman" w:cs="Times New Roman"/>
          <w:sz w:val="24"/>
          <w:szCs w:val="24"/>
        </w:rPr>
        <w:t xml:space="preserve"> (p</w:t>
      </w:r>
      <w:r w:rsidR="003D6643" w:rsidRPr="0063132D">
        <w:rPr>
          <w:rFonts w:ascii="Times New Roman" w:hAnsi="Times New Roman" w:cs="Times New Roman"/>
          <w:sz w:val="24"/>
          <w:szCs w:val="24"/>
        </w:rPr>
        <w:t>. 101).</w:t>
      </w:r>
      <w:r w:rsidR="00B136AD" w:rsidRPr="0063132D">
        <w:rPr>
          <w:rFonts w:ascii="Times New Roman" w:hAnsi="Times New Roman" w:cs="Times New Roman"/>
          <w:sz w:val="24"/>
          <w:szCs w:val="24"/>
        </w:rPr>
        <w:t xml:space="preserve"> </w:t>
      </w:r>
    </w:p>
    <w:p w14:paraId="4B64BB0B" w14:textId="21DD3013" w:rsidR="00843649" w:rsidRPr="0063132D" w:rsidRDefault="00DA00DC"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Sibson</w:t>
      </w:r>
      <w:r w:rsidR="00592C8F"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(2010) </w:t>
      </w:r>
      <w:r w:rsidR="00592C8F" w:rsidRPr="0063132D">
        <w:rPr>
          <w:rFonts w:ascii="Times New Roman" w:hAnsi="Times New Roman" w:cs="Times New Roman"/>
          <w:sz w:val="24"/>
          <w:szCs w:val="24"/>
        </w:rPr>
        <w:t xml:space="preserve">also </w:t>
      </w:r>
      <w:r w:rsidR="00546F38">
        <w:rPr>
          <w:rFonts w:ascii="Times New Roman" w:hAnsi="Times New Roman" w:cs="Times New Roman"/>
          <w:sz w:val="24"/>
          <w:szCs w:val="24"/>
        </w:rPr>
        <w:t>drew</w:t>
      </w:r>
      <w:r w:rsidR="00546F38" w:rsidRPr="0063132D">
        <w:rPr>
          <w:rFonts w:ascii="Times New Roman" w:hAnsi="Times New Roman" w:cs="Times New Roman"/>
          <w:sz w:val="24"/>
          <w:szCs w:val="24"/>
        </w:rPr>
        <w:t xml:space="preserve"> </w:t>
      </w:r>
      <w:r w:rsidR="00592C8F" w:rsidRPr="0063132D">
        <w:rPr>
          <w:rFonts w:ascii="Times New Roman" w:hAnsi="Times New Roman" w:cs="Times New Roman"/>
          <w:sz w:val="24"/>
          <w:szCs w:val="24"/>
        </w:rPr>
        <w:t xml:space="preserve">attention to the significance of gendered power </w:t>
      </w:r>
      <w:r w:rsidR="00EE76DE" w:rsidRPr="0063132D">
        <w:rPr>
          <w:rFonts w:ascii="Times New Roman" w:hAnsi="Times New Roman" w:cs="Times New Roman"/>
          <w:sz w:val="24"/>
          <w:szCs w:val="24"/>
        </w:rPr>
        <w:t xml:space="preserve">in her </w:t>
      </w:r>
      <w:r w:rsidRPr="0063132D">
        <w:rPr>
          <w:rFonts w:ascii="Times New Roman" w:hAnsi="Times New Roman" w:cs="Times New Roman"/>
          <w:sz w:val="24"/>
          <w:szCs w:val="24"/>
        </w:rPr>
        <w:t xml:space="preserve">critique of equality initiatives that promote equal numerical representation of women in sport organisations. In exploring a </w:t>
      </w:r>
      <w:r w:rsidR="00546F38" w:rsidRPr="0063132D">
        <w:rPr>
          <w:rFonts w:ascii="Times New Roman" w:hAnsi="Times New Roman" w:cs="Times New Roman"/>
          <w:sz w:val="24"/>
          <w:szCs w:val="24"/>
        </w:rPr>
        <w:t>six-member</w:t>
      </w:r>
      <w:r w:rsidRPr="0063132D">
        <w:rPr>
          <w:rFonts w:ascii="Times New Roman" w:hAnsi="Times New Roman" w:cs="Times New Roman"/>
          <w:sz w:val="24"/>
          <w:szCs w:val="24"/>
        </w:rPr>
        <w:t xml:space="preserve"> Board of Directors of a grassroots sport organisation in Australia she note</w:t>
      </w:r>
      <w:r w:rsidR="00D96F34">
        <w:rPr>
          <w:rFonts w:ascii="Times New Roman" w:hAnsi="Times New Roman" w:cs="Times New Roman"/>
          <w:sz w:val="24"/>
          <w:szCs w:val="24"/>
        </w:rPr>
        <w:t>d</w:t>
      </w:r>
      <w:r w:rsidRPr="0063132D">
        <w:rPr>
          <w:rFonts w:ascii="Times New Roman" w:hAnsi="Times New Roman" w:cs="Times New Roman"/>
          <w:sz w:val="24"/>
          <w:szCs w:val="24"/>
        </w:rPr>
        <w:t xml:space="preserve"> the wa</w:t>
      </w:r>
      <w:r w:rsidR="008E2712" w:rsidRPr="0063132D">
        <w:rPr>
          <w:rFonts w:ascii="Times New Roman" w:hAnsi="Times New Roman" w:cs="Times New Roman"/>
          <w:sz w:val="24"/>
          <w:szCs w:val="24"/>
        </w:rPr>
        <w:t>y</w:t>
      </w:r>
      <w:r w:rsidRPr="0063132D">
        <w:rPr>
          <w:rFonts w:ascii="Times New Roman" w:hAnsi="Times New Roman" w:cs="Times New Roman"/>
          <w:sz w:val="24"/>
          <w:szCs w:val="24"/>
        </w:rPr>
        <w:t xml:space="preserve">s in which exclusionary </w:t>
      </w:r>
      <w:r w:rsidR="00EE76DE" w:rsidRPr="0063132D">
        <w:rPr>
          <w:rFonts w:ascii="Times New Roman" w:hAnsi="Times New Roman" w:cs="Times New Roman"/>
          <w:sz w:val="24"/>
          <w:szCs w:val="24"/>
        </w:rPr>
        <w:t xml:space="preserve">(gendered) </w:t>
      </w:r>
      <w:r w:rsidRPr="0063132D">
        <w:rPr>
          <w:rFonts w:ascii="Times New Roman" w:hAnsi="Times New Roman" w:cs="Times New Roman"/>
          <w:sz w:val="24"/>
          <w:szCs w:val="24"/>
        </w:rPr>
        <w:t xml:space="preserve">power </w:t>
      </w:r>
      <w:r w:rsidR="008E2712" w:rsidRPr="0063132D">
        <w:rPr>
          <w:rFonts w:ascii="Times New Roman" w:hAnsi="Times New Roman" w:cs="Times New Roman"/>
          <w:sz w:val="24"/>
          <w:szCs w:val="24"/>
        </w:rPr>
        <w:t xml:space="preserve">is </w:t>
      </w:r>
      <w:r w:rsidRPr="0063132D">
        <w:rPr>
          <w:rFonts w:ascii="Times New Roman" w:hAnsi="Times New Roman" w:cs="Times New Roman"/>
          <w:sz w:val="24"/>
          <w:szCs w:val="24"/>
        </w:rPr>
        <w:t>used to effectively</w:t>
      </w:r>
      <w:r w:rsidR="008E2712" w:rsidRPr="0063132D">
        <w:rPr>
          <w:rFonts w:ascii="Times New Roman" w:hAnsi="Times New Roman" w:cs="Times New Roman"/>
          <w:sz w:val="24"/>
          <w:szCs w:val="24"/>
        </w:rPr>
        <w:t xml:space="preserve"> limit the influence of</w:t>
      </w:r>
      <w:r w:rsidRPr="0063132D">
        <w:rPr>
          <w:rFonts w:ascii="Times New Roman" w:hAnsi="Times New Roman" w:cs="Times New Roman"/>
          <w:sz w:val="24"/>
          <w:szCs w:val="24"/>
        </w:rPr>
        <w:t xml:space="preserve"> women members</w:t>
      </w:r>
      <w:r w:rsidR="008E2712" w:rsidRPr="0063132D">
        <w:rPr>
          <w:rFonts w:ascii="Times New Roman" w:hAnsi="Times New Roman" w:cs="Times New Roman"/>
          <w:sz w:val="24"/>
          <w:szCs w:val="24"/>
        </w:rPr>
        <w:t xml:space="preserve"> to </w:t>
      </w:r>
      <w:r w:rsidR="00EE76DE" w:rsidRPr="0063132D">
        <w:rPr>
          <w:rFonts w:ascii="Times New Roman" w:hAnsi="Times New Roman" w:cs="Times New Roman"/>
          <w:sz w:val="24"/>
          <w:szCs w:val="24"/>
        </w:rPr>
        <w:t xml:space="preserve">change the existing structure and culture. </w:t>
      </w:r>
      <w:r w:rsidR="008E2712" w:rsidRPr="0063132D">
        <w:rPr>
          <w:rFonts w:ascii="Times New Roman" w:hAnsi="Times New Roman" w:cs="Times New Roman"/>
          <w:sz w:val="24"/>
          <w:szCs w:val="24"/>
        </w:rPr>
        <w:t>Similarly, Sartore and Cunningham (2007) highlight</w:t>
      </w:r>
      <w:r w:rsidR="00546F38">
        <w:rPr>
          <w:rFonts w:ascii="Times New Roman" w:hAnsi="Times New Roman" w:cs="Times New Roman"/>
          <w:sz w:val="24"/>
          <w:szCs w:val="24"/>
        </w:rPr>
        <w:t>ed</w:t>
      </w:r>
      <w:r w:rsidR="008E2712" w:rsidRPr="0063132D">
        <w:rPr>
          <w:rFonts w:ascii="Times New Roman" w:hAnsi="Times New Roman" w:cs="Times New Roman"/>
          <w:sz w:val="24"/>
          <w:szCs w:val="24"/>
        </w:rPr>
        <w:t xml:space="preserve"> how </w:t>
      </w:r>
      <w:r w:rsidR="00D401C3" w:rsidRPr="0063132D">
        <w:rPr>
          <w:rFonts w:ascii="Times New Roman" w:hAnsi="Times New Roman" w:cs="Times New Roman"/>
          <w:sz w:val="24"/>
          <w:szCs w:val="24"/>
        </w:rPr>
        <w:t xml:space="preserve">men occupying </w:t>
      </w:r>
      <w:r w:rsidR="008E2712" w:rsidRPr="0063132D">
        <w:rPr>
          <w:rFonts w:ascii="Times New Roman" w:hAnsi="Times New Roman" w:cs="Times New Roman"/>
          <w:sz w:val="24"/>
          <w:szCs w:val="24"/>
        </w:rPr>
        <w:t xml:space="preserve">high status, powerful roles </w:t>
      </w:r>
      <w:r w:rsidR="00D401C3" w:rsidRPr="0063132D">
        <w:rPr>
          <w:rFonts w:ascii="Times New Roman" w:hAnsi="Times New Roman" w:cs="Times New Roman"/>
          <w:sz w:val="24"/>
          <w:szCs w:val="24"/>
        </w:rPr>
        <w:t>in sport organisations</w:t>
      </w:r>
      <w:r w:rsidR="008E2712" w:rsidRPr="0063132D">
        <w:rPr>
          <w:rFonts w:ascii="Times New Roman" w:hAnsi="Times New Roman" w:cs="Times New Roman"/>
          <w:sz w:val="24"/>
          <w:szCs w:val="24"/>
        </w:rPr>
        <w:t xml:space="preserve"> reinforce stereotypes </w:t>
      </w:r>
      <w:r w:rsidR="00EE76DE" w:rsidRPr="0063132D">
        <w:rPr>
          <w:rFonts w:ascii="Times New Roman" w:hAnsi="Times New Roman" w:cs="Times New Roman"/>
          <w:sz w:val="24"/>
          <w:szCs w:val="24"/>
        </w:rPr>
        <w:t xml:space="preserve">of </w:t>
      </w:r>
      <w:r w:rsidR="008E2712" w:rsidRPr="0063132D">
        <w:rPr>
          <w:rFonts w:ascii="Times New Roman" w:hAnsi="Times New Roman" w:cs="Times New Roman"/>
          <w:sz w:val="24"/>
          <w:szCs w:val="24"/>
        </w:rPr>
        <w:t>men as confident, assertive</w:t>
      </w:r>
      <w:r w:rsidR="00121E42">
        <w:rPr>
          <w:rFonts w:ascii="Times New Roman" w:hAnsi="Times New Roman" w:cs="Times New Roman"/>
          <w:sz w:val="24"/>
          <w:szCs w:val="24"/>
        </w:rPr>
        <w:t>,</w:t>
      </w:r>
      <w:r w:rsidR="008E2712" w:rsidRPr="0063132D">
        <w:rPr>
          <w:rFonts w:ascii="Times New Roman" w:hAnsi="Times New Roman" w:cs="Times New Roman"/>
          <w:sz w:val="24"/>
          <w:szCs w:val="24"/>
        </w:rPr>
        <w:t xml:space="preserve"> and strong </w:t>
      </w:r>
      <w:r w:rsidR="00EE76DE" w:rsidRPr="0063132D">
        <w:rPr>
          <w:rFonts w:ascii="Times New Roman" w:hAnsi="Times New Roman" w:cs="Times New Roman"/>
          <w:sz w:val="24"/>
          <w:szCs w:val="24"/>
        </w:rPr>
        <w:t xml:space="preserve">and </w:t>
      </w:r>
      <w:r w:rsidR="00592C8F" w:rsidRPr="0063132D">
        <w:rPr>
          <w:rFonts w:ascii="Times New Roman" w:hAnsi="Times New Roman" w:cs="Times New Roman"/>
          <w:sz w:val="24"/>
          <w:szCs w:val="24"/>
        </w:rPr>
        <w:t>w</w:t>
      </w:r>
      <w:r w:rsidR="008E2712" w:rsidRPr="0063132D">
        <w:rPr>
          <w:rFonts w:ascii="Times New Roman" w:hAnsi="Times New Roman" w:cs="Times New Roman"/>
          <w:sz w:val="24"/>
          <w:szCs w:val="24"/>
        </w:rPr>
        <w:t xml:space="preserve">omen </w:t>
      </w:r>
      <w:r w:rsidR="00D401C3" w:rsidRPr="0063132D">
        <w:rPr>
          <w:rFonts w:ascii="Times New Roman" w:hAnsi="Times New Roman" w:cs="Times New Roman"/>
          <w:sz w:val="24"/>
          <w:szCs w:val="24"/>
        </w:rPr>
        <w:t>as kind, warm</w:t>
      </w:r>
      <w:r w:rsidR="00121E42">
        <w:rPr>
          <w:rFonts w:ascii="Times New Roman" w:hAnsi="Times New Roman" w:cs="Times New Roman"/>
          <w:sz w:val="24"/>
          <w:szCs w:val="24"/>
        </w:rPr>
        <w:t>,</w:t>
      </w:r>
      <w:r w:rsidR="00D401C3" w:rsidRPr="0063132D">
        <w:rPr>
          <w:rFonts w:ascii="Times New Roman" w:hAnsi="Times New Roman" w:cs="Times New Roman"/>
          <w:sz w:val="24"/>
          <w:szCs w:val="24"/>
        </w:rPr>
        <w:t xml:space="preserve"> and gentle. These</w:t>
      </w:r>
      <w:r w:rsidR="008E2712" w:rsidRPr="0063132D">
        <w:rPr>
          <w:rFonts w:ascii="Times New Roman" w:hAnsi="Times New Roman" w:cs="Times New Roman"/>
          <w:sz w:val="24"/>
          <w:szCs w:val="24"/>
        </w:rPr>
        <w:t xml:space="preserve"> stereotypes operate in powerful and pervasive ways, not only </w:t>
      </w:r>
      <w:r w:rsidR="008E2712" w:rsidRPr="0063132D">
        <w:rPr>
          <w:rFonts w:ascii="Times New Roman" w:hAnsi="Times New Roman" w:cs="Times New Roman"/>
          <w:sz w:val="24"/>
          <w:szCs w:val="24"/>
        </w:rPr>
        <w:lastRenderedPageBreak/>
        <w:t xml:space="preserve">at a societal level, but at a personal level to question women’s right to belong in certain </w:t>
      </w:r>
      <w:r w:rsidR="00843649" w:rsidRPr="0063132D">
        <w:rPr>
          <w:rFonts w:ascii="Times New Roman" w:hAnsi="Times New Roman" w:cs="Times New Roman"/>
          <w:sz w:val="24"/>
          <w:szCs w:val="24"/>
        </w:rPr>
        <w:t>positions</w:t>
      </w:r>
      <w:r w:rsidR="008E2712" w:rsidRPr="0063132D">
        <w:rPr>
          <w:rFonts w:ascii="Times New Roman" w:hAnsi="Times New Roman" w:cs="Times New Roman"/>
          <w:sz w:val="24"/>
          <w:szCs w:val="24"/>
        </w:rPr>
        <w:t xml:space="preserve"> and behave in particular ways.</w:t>
      </w:r>
      <w:r w:rsidR="00592C8F" w:rsidRPr="0063132D">
        <w:rPr>
          <w:rFonts w:ascii="Times New Roman" w:hAnsi="Times New Roman" w:cs="Times New Roman"/>
          <w:sz w:val="24"/>
          <w:szCs w:val="24"/>
        </w:rPr>
        <w:t xml:space="preserve"> </w:t>
      </w:r>
      <w:r w:rsidR="00D401C3" w:rsidRPr="0063132D">
        <w:rPr>
          <w:rFonts w:ascii="Times New Roman" w:hAnsi="Times New Roman" w:cs="Times New Roman"/>
          <w:sz w:val="24"/>
          <w:szCs w:val="24"/>
        </w:rPr>
        <w:t>With regards to women in leadership roles</w:t>
      </w:r>
      <w:r w:rsidR="00843649" w:rsidRPr="0063132D">
        <w:rPr>
          <w:rFonts w:ascii="Times New Roman" w:hAnsi="Times New Roman" w:cs="Times New Roman"/>
          <w:sz w:val="24"/>
          <w:szCs w:val="24"/>
        </w:rPr>
        <w:t>,</w:t>
      </w:r>
      <w:r w:rsidR="00D401C3" w:rsidRPr="0063132D">
        <w:rPr>
          <w:rFonts w:ascii="Times New Roman" w:hAnsi="Times New Roman" w:cs="Times New Roman"/>
          <w:sz w:val="24"/>
          <w:szCs w:val="24"/>
        </w:rPr>
        <w:t xml:space="preserve"> </w:t>
      </w:r>
      <w:r w:rsidR="00592C8F" w:rsidRPr="0063132D">
        <w:rPr>
          <w:rFonts w:ascii="Times New Roman" w:hAnsi="Times New Roman" w:cs="Times New Roman"/>
          <w:sz w:val="24"/>
          <w:szCs w:val="24"/>
        </w:rPr>
        <w:t>Eagly and Karau (2002)</w:t>
      </w:r>
      <w:r w:rsidR="008E2712" w:rsidRPr="0063132D">
        <w:rPr>
          <w:rFonts w:ascii="Times New Roman" w:hAnsi="Times New Roman" w:cs="Times New Roman"/>
          <w:sz w:val="24"/>
          <w:szCs w:val="24"/>
        </w:rPr>
        <w:t xml:space="preserve"> </w:t>
      </w:r>
      <w:r w:rsidR="00F673E6" w:rsidRPr="0063132D">
        <w:rPr>
          <w:rFonts w:ascii="Times New Roman" w:hAnsi="Times New Roman" w:cs="Times New Roman"/>
          <w:sz w:val="24"/>
          <w:szCs w:val="24"/>
        </w:rPr>
        <w:t xml:space="preserve">found </w:t>
      </w:r>
      <w:r w:rsidR="00EE76DE" w:rsidRPr="0063132D">
        <w:rPr>
          <w:rFonts w:ascii="Times New Roman" w:hAnsi="Times New Roman" w:cs="Times New Roman"/>
          <w:sz w:val="24"/>
          <w:szCs w:val="24"/>
        </w:rPr>
        <w:t xml:space="preserve">that </w:t>
      </w:r>
      <w:r w:rsidR="00F673E6" w:rsidRPr="0063132D">
        <w:rPr>
          <w:rFonts w:ascii="Times New Roman" w:hAnsi="Times New Roman" w:cs="Times New Roman"/>
          <w:sz w:val="24"/>
          <w:szCs w:val="24"/>
        </w:rPr>
        <w:t>holding these pos</w:t>
      </w:r>
      <w:r w:rsidR="00843649" w:rsidRPr="0063132D">
        <w:rPr>
          <w:rFonts w:ascii="Times New Roman" w:hAnsi="Times New Roman" w:cs="Times New Roman"/>
          <w:sz w:val="24"/>
          <w:szCs w:val="24"/>
        </w:rPr>
        <w:t>ts</w:t>
      </w:r>
      <w:r w:rsidR="00F673E6" w:rsidRPr="0063132D">
        <w:rPr>
          <w:rFonts w:ascii="Times New Roman" w:hAnsi="Times New Roman" w:cs="Times New Roman"/>
          <w:sz w:val="24"/>
          <w:szCs w:val="24"/>
        </w:rPr>
        <w:t xml:space="preserve"> can situate them problematically. That is</w:t>
      </w:r>
      <w:r w:rsidR="00843649" w:rsidRPr="0063132D">
        <w:rPr>
          <w:rFonts w:ascii="Times New Roman" w:hAnsi="Times New Roman" w:cs="Times New Roman"/>
          <w:sz w:val="24"/>
          <w:szCs w:val="24"/>
        </w:rPr>
        <w:t>,</w:t>
      </w:r>
      <w:r w:rsidR="00F673E6" w:rsidRPr="0063132D">
        <w:rPr>
          <w:rFonts w:ascii="Times New Roman" w:hAnsi="Times New Roman" w:cs="Times New Roman"/>
          <w:sz w:val="24"/>
          <w:szCs w:val="24"/>
        </w:rPr>
        <w:t xml:space="preserve"> i</w:t>
      </w:r>
      <w:r w:rsidR="00592C8F" w:rsidRPr="0063132D">
        <w:rPr>
          <w:rFonts w:ascii="Times New Roman" w:hAnsi="Times New Roman" w:cs="Times New Roman"/>
          <w:sz w:val="24"/>
          <w:szCs w:val="24"/>
        </w:rPr>
        <w:t xml:space="preserve">f they conform to their socially prescribed gender role they fail to meet the requirements of a (male defined) leader. Alternatively, conforming to a leader’s role ensures they do not follow the role expected of a woman. </w:t>
      </w:r>
    </w:p>
    <w:p w14:paraId="004DA7EC" w14:textId="1E6EFDD2" w:rsidR="00CE137E"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As </w:t>
      </w:r>
      <w:r w:rsidR="00A8654D" w:rsidRPr="0063132D">
        <w:rPr>
          <w:rFonts w:ascii="Times New Roman" w:hAnsi="Times New Roman" w:cs="Times New Roman"/>
          <w:sz w:val="24"/>
          <w:szCs w:val="24"/>
        </w:rPr>
        <w:t>the research reviewed above illustrates</w:t>
      </w:r>
      <w:r w:rsidR="00D96F34">
        <w:rPr>
          <w:rFonts w:ascii="Times New Roman" w:hAnsi="Times New Roman" w:cs="Times New Roman"/>
          <w:sz w:val="24"/>
          <w:szCs w:val="24"/>
        </w:rPr>
        <w:t>,</w:t>
      </w:r>
      <w:r w:rsidR="00A8654D"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sport is both </w:t>
      </w:r>
      <w:r w:rsidRPr="0063132D">
        <w:rPr>
          <w:rFonts w:ascii="Times New Roman" w:hAnsi="Times New Roman" w:cs="Times New Roman"/>
          <w:color w:val="000000"/>
          <w:sz w:val="24"/>
          <w:szCs w:val="24"/>
        </w:rPr>
        <w:t>couched within and reproduces dominant and enduring gendered structures</w:t>
      </w:r>
      <w:r w:rsidR="00A8654D" w:rsidRPr="0063132D">
        <w:rPr>
          <w:rFonts w:ascii="Times New Roman" w:hAnsi="Times New Roman" w:cs="Times New Roman"/>
          <w:color w:val="000000"/>
          <w:sz w:val="24"/>
          <w:szCs w:val="24"/>
        </w:rPr>
        <w:t>, cultures</w:t>
      </w:r>
      <w:r w:rsidR="00121E42">
        <w:rPr>
          <w:rFonts w:ascii="Times New Roman" w:hAnsi="Times New Roman" w:cs="Times New Roman"/>
          <w:color w:val="000000"/>
          <w:sz w:val="24"/>
          <w:szCs w:val="24"/>
        </w:rPr>
        <w:t>,</w:t>
      </w:r>
      <w:r w:rsidR="00A8654D" w:rsidRPr="0063132D">
        <w:rPr>
          <w:rFonts w:ascii="Times New Roman" w:hAnsi="Times New Roman" w:cs="Times New Roman"/>
          <w:color w:val="000000"/>
          <w:sz w:val="24"/>
          <w:szCs w:val="24"/>
        </w:rPr>
        <w:t xml:space="preserve"> and practices</w:t>
      </w:r>
      <w:r w:rsidRPr="0063132D">
        <w:rPr>
          <w:rFonts w:ascii="Times New Roman" w:hAnsi="Times New Roman" w:cs="Times New Roman"/>
          <w:color w:val="000000"/>
          <w:sz w:val="24"/>
          <w:szCs w:val="24"/>
        </w:rPr>
        <w:t xml:space="preserve"> that contribute to how it is differently experienced by men and women. As both active sports </w:t>
      </w:r>
      <w:r w:rsidR="00A8654D" w:rsidRPr="0063132D">
        <w:rPr>
          <w:rFonts w:ascii="Times New Roman" w:hAnsi="Times New Roman" w:cs="Times New Roman"/>
          <w:color w:val="000000"/>
          <w:sz w:val="24"/>
          <w:szCs w:val="24"/>
        </w:rPr>
        <w:t>participants and volunteers</w:t>
      </w:r>
      <w:r w:rsidR="00D96F34">
        <w:rPr>
          <w:rFonts w:ascii="Times New Roman" w:hAnsi="Times New Roman" w:cs="Times New Roman"/>
          <w:color w:val="000000"/>
          <w:sz w:val="24"/>
          <w:szCs w:val="24"/>
        </w:rPr>
        <w:t>,</w:t>
      </w:r>
      <w:r w:rsidR="00A8654D" w:rsidRPr="0063132D">
        <w:rPr>
          <w:rFonts w:ascii="Times New Roman" w:hAnsi="Times New Roman" w:cs="Times New Roman"/>
          <w:color w:val="000000"/>
          <w:sz w:val="24"/>
          <w:szCs w:val="24"/>
        </w:rPr>
        <w:t xml:space="preserve"> women</w:t>
      </w:r>
      <w:r w:rsidRPr="0063132D">
        <w:rPr>
          <w:rFonts w:ascii="Times New Roman" w:hAnsi="Times New Roman" w:cs="Times New Roman"/>
          <w:color w:val="000000"/>
          <w:sz w:val="24"/>
          <w:szCs w:val="24"/>
        </w:rPr>
        <w:t xml:space="preserve"> navigate this terrain in different ways, and with different outcomes – including ongoing participation and ending their involvement. Notions of structure and agency remain central to this process and w</w:t>
      </w:r>
      <w:r w:rsidRPr="0063132D">
        <w:rPr>
          <w:rFonts w:ascii="Times New Roman" w:hAnsi="Times New Roman" w:cs="Times New Roman"/>
          <w:sz w:val="24"/>
          <w:szCs w:val="24"/>
        </w:rPr>
        <w:t xml:space="preserve">ith this in mind, we draw upon </w:t>
      </w:r>
      <w:r w:rsidR="007B0621" w:rsidRPr="0063132D">
        <w:rPr>
          <w:rFonts w:ascii="Times New Roman" w:hAnsi="Times New Roman" w:cs="Times New Roman"/>
          <w:color w:val="000000"/>
          <w:sz w:val="24"/>
          <w:szCs w:val="24"/>
        </w:rPr>
        <w:t>Archer et al’</w:t>
      </w:r>
      <w:r w:rsidRPr="0063132D">
        <w:rPr>
          <w:rFonts w:ascii="Times New Roman" w:hAnsi="Times New Roman" w:cs="Times New Roman"/>
          <w:color w:val="000000"/>
          <w:sz w:val="24"/>
          <w:szCs w:val="24"/>
        </w:rPr>
        <w:t xml:space="preserve">s </w:t>
      </w:r>
      <w:r w:rsidR="003A4DD4" w:rsidRPr="0063132D">
        <w:rPr>
          <w:rFonts w:ascii="Times New Roman" w:hAnsi="Times New Roman" w:cs="Times New Roman"/>
          <w:color w:val="000000"/>
          <w:sz w:val="24"/>
          <w:szCs w:val="24"/>
        </w:rPr>
        <w:fldChar w:fldCharType="begin"/>
      </w:r>
      <w:r w:rsidR="003A4DD4" w:rsidRPr="0063132D">
        <w:rPr>
          <w:rFonts w:ascii="Times New Roman" w:hAnsi="Times New Roman" w:cs="Times New Roman"/>
          <w:color w:val="000000"/>
          <w:sz w:val="24"/>
          <w:szCs w:val="24"/>
        </w:rPr>
        <w:instrText xml:space="preserve"> ADDIN EN.CITE &lt;EndNote&gt;&lt;Cite ExcludeAuth="1"&gt;&lt;Author&gt;Archer&lt;/Author&gt;&lt;Year&gt;2001&lt;/Year&gt;&lt;RecNum&gt;201&lt;/RecNum&gt;&lt;DisplayText&gt;(2001)&lt;/DisplayText&gt;&lt;record&gt;&lt;rec-number&gt;201&lt;/rec-number&gt;&lt;foreign-keys&gt;&lt;key app="EN" db-id="ze0ze0tzkaxrvke22x2pzx972we2sswwrvsr" timestamp="0"&gt;201&lt;/key&gt;&lt;/foreign-keys&gt;&lt;ref-type name="Journal Article"&gt;17&lt;/ref-type&gt;&lt;contributors&gt;&lt;authors&gt;&lt;author&gt;Archer, L.&lt;/author&gt;&lt;author&gt;Hutchings, M.&lt;/author&gt;&lt;author&gt;Leathwood, C.&lt;/author&gt;&lt;/authors&gt;&lt;/contributors&gt;&lt;titles&gt;&lt;title&gt;Engaging with Commonality and Difference: theoretical tensions in the analysis of working-class women&amp;apos;s educational discourses&lt;/title&gt;&lt;secondary-title&gt;International Studies in Sociology of Education&lt;/secondary-title&gt;&lt;/titles&gt;&lt;periodical&gt;&lt;full-title&gt;International Studies in Sociology of Education&lt;/full-title&gt;&lt;/periodical&gt;&lt;pages&gt;41-62&lt;/pages&gt;&lt;volume&gt;11&lt;/volume&gt;&lt;number&gt;1&lt;/number&gt;&lt;dates&gt;&lt;year&gt;2001&lt;/year&gt;&lt;/dates&gt;&lt;urls&gt;&lt;/urls&gt;&lt;/record&gt;&lt;/Cite&gt;&lt;/EndNote&gt;</w:instrText>
      </w:r>
      <w:r w:rsidR="003A4DD4" w:rsidRPr="0063132D">
        <w:rPr>
          <w:rFonts w:ascii="Times New Roman" w:hAnsi="Times New Roman" w:cs="Times New Roman"/>
          <w:color w:val="000000"/>
          <w:sz w:val="24"/>
          <w:szCs w:val="24"/>
        </w:rPr>
        <w:fldChar w:fldCharType="separate"/>
      </w:r>
      <w:r w:rsidR="003A4DD4" w:rsidRPr="0063132D">
        <w:rPr>
          <w:rFonts w:ascii="Times New Roman" w:hAnsi="Times New Roman" w:cs="Times New Roman"/>
          <w:noProof/>
          <w:color w:val="000000"/>
          <w:sz w:val="24"/>
          <w:szCs w:val="24"/>
        </w:rPr>
        <w:t>(2001)</w:t>
      </w:r>
      <w:r w:rsidR="003A4DD4" w:rsidRPr="0063132D">
        <w:rPr>
          <w:rFonts w:ascii="Times New Roman" w:hAnsi="Times New Roman" w:cs="Times New Roman"/>
          <w:color w:val="000000"/>
          <w:sz w:val="24"/>
          <w:szCs w:val="24"/>
        </w:rPr>
        <w:fldChar w:fldCharType="end"/>
      </w:r>
      <w:r w:rsidRPr="0063132D">
        <w:rPr>
          <w:rFonts w:ascii="Times New Roman" w:hAnsi="Times New Roman" w:cs="Times New Roman"/>
          <w:color w:val="000000"/>
          <w:sz w:val="24"/>
          <w:szCs w:val="24"/>
        </w:rPr>
        <w:t xml:space="preserve"> </w:t>
      </w:r>
      <w:r w:rsidRPr="0063132D">
        <w:rPr>
          <w:rFonts w:ascii="Times New Roman" w:hAnsi="Times New Roman" w:cs="Times New Roman"/>
          <w:sz w:val="24"/>
          <w:szCs w:val="24"/>
        </w:rPr>
        <w:t xml:space="preserve">‘middle ground’ feminist approach </w:t>
      </w:r>
      <w:r w:rsidRPr="0063132D">
        <w:rPr>
          <w:rFonts w:ascii="Times New Roman" w:hAnsi="Times New Roman" w:cs="Times New Roman"/>
          <w:color w:val="000000"/>
          <w:sz w:val="24"/>
          <w:szCs w:val="24"/>
        </w:rPr>
        <w:t>to better understand women volunteers’ experiences.</w:t>
      </w:r>
      <w:r w:rsidRPr="0063132D">
        <w:rPr>
          <w:rFonts w:ascii="Times New Roman" w:hAnsi="Times New Roman" w:cs="Times New Roman"/>
          <w:sz w:val="24"/>
          <w:szCs w:val="24"/>
        </w:rPr>
        <w:t xml:space="preserve"> </w:t>
      </w:r>
    </w:p>
    <w:p w14:paraId="3E2FC61A" w14:textId="43CAA465" w:rsidR="00F33490" w:rsidRPr="0063132D" w:rsidRDefault="00546F38" w:rsidP="0063132D">
      <w:pPr>
        <w:spacing w:line="48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2.1 </w:t>
      </w:r>
      <w:r w:rsidR="00F33490" w:rsidRPr="0063132D">
        <w:rPr>
          <w:rFonts w:ascii="Times New Roman" w:hAnsi="Times New Roman" w:cs="Times New Roman"/>
          <w:b/>
          <w:i/>
          <w:color w:val="000000"/>
          <w:sz w:val="24"/>
          <w:szCs w:val="24"/>
        </w:rPr>
        <w:t>Middle ground feminist thinking</w:t>
      </w:r>
    </w:p>
    <w:p w14:paraId="49CFA438" w14:textId="4B1D7F98" w:rsidR="00835EB2" w:rsidRPr="0063132D" w:rsidRDefault="00835EB2" w:rsidP="0063132D">
      <w:pPr>
        <w:spacing w:before="240" w:after="240" w:line="480" w:lineRule="auto"/>
        <w:rPr>
          <w:rFonts w:ascii="Times New Roman" w:hAnsi="Times New Roman" w:cs="Times New Roman"/>
          <w:sz w:val="24"/>
          <w:szCs w:val="24"/>
        </w:rPr>
      </w:pPr>
      <w:r w:rsidRPr="0063132D">
        <w:rPr>
          <w:rFonts w:ascii="Times New Roman" w:hAnsi="Times New Roman" w:cs="Times New Roman"/>
          <w:sz w:val="24"/>
          <w:szCs w:val="24"/>
        </w:rPr>
        <w:t>Early schools of feminist thought explored how structures and institutional practices reproduce gender inequalities and reinforce gendered power relations.</w:t>
      </w:r>
      <w:r w:rsidR="003D6643" w:rsidRPr="0063132D">
        <w:rPr>
          <w:rFonts w:ascii="Times New Roman" w:hAnsi="Times New Roman" w:cs="Times New Roman"/>
          <w:sz w:val="24"/>
          <w:szCs w:val="24"/>
        </w:rPr>
        <w:t xml:space="preserve"> </w:t>
      </w:r>
      <w:r w:rsidRPr="0063132D">
        <w:rPr>
          <w:rFonts w:ascii="Times New Roman" w:hAnsi="Times New Roman" w:cs="Times New Roman"/>
          <w:sz w:val="24"/>
          <w:szCs w:val="24"/>
        </w:rPr>
        <w:t>For example, patriarchy, the practices of marriage, women’s positioning within the labour market, and heteronormative notions of femininity and hegemonic masculinity have all been suggested as contributing to women’s subordinated position</w:t>
      </w:r>
      <w:r w:rsidR="003D6643" w:rsidRPr="0063132D">
        <w:rPr>
          <w:rFonts w:ascii="Times New Roman" w:hAnsi="Times New Roman" w:cs="Times New Roman"/>
          <w:sz w:val="24"/>
          <w:szCs w:val="24"/>
        </w:rPr>
        <w:t xml:space="preserve"> both within society and sport (Boyle &amp; McKay</w:t>
      </w:r>
      <w:r w:rsidR="00C35AB8" w:rsidRPr="0063132D">
        <w:rPr>
          <w:rFonts w:ascii="Times New Roman" w:hAnsi="Times New Roman" w:cs="Times New Roman"/>
          <w:sz w:val="24"/>
          <w:szCs w:val="24"/>
        </w:rPr>
        <w:t>, 1995; Bruening &amp; Dixon, 2008; Hovden, 2010</w:t>
      </w:r>
      <w:r w:rsidR="007169D8">
        <w:rPr>
          <w:rFonts w:ascii="Times New Roman" w:hAnsi="Times New Roman" w:cs="Times New Roman"/>
          <w:sz w:val="24"/>
          <w:szCs w:val="24"/>
        </w:rPr>
        <w:t xml:space="preserve">; </w:t>
      </w:r>
      <w:r w:rsidR="00C35AB8" w:rsidRPr="0063132D">
        <w:rPr>
          <w:rFonts w:ascii="Times New Roman" w:hAnsi="Times New Roman" w:cs="Times New Roman"/>
          <w:sz w:val="24"/>
          <w:szCs w:val="24"/>
        </w:rPr>
        <w:t>Shaw &amp; Hoeber, 2003)</w:t>
      </w:r>
      <w:r w:rsidRPr="0063132D">
        <w:rPr>
          <w:rFonts w:ascii="Times New Roman" w:hAnsi="Times New Roman" w:cs="Times New Roman"/>
          <w:sz w:val="24"/>
          <w:szCs w:val="24"/>
        </w:rPr>
        <w:t xml:space="preserve">. Whilst these ways of thinking have undoubtedly developed understandings, post-structural feminists </w:t>
      </w:r>
      <w:r w:rsidR="00752C85">
        <w:rPr>
          <w:rFonts w:ascii="Times New Roman" w:hAnsi="Times New Roman" w:cs="Times New Roman"/>
          <w:sz w:val="24"/>
          <w:szCs w:val="24"/>
        </w:rPr>
        <w:t xml:space="preserve">have </w:t>
      </w:r>
      <w:r w:rsidRPr="0063132D">
        <w:rPr>
          <w:rFonts w:ascii="Times New Roman" w:hAnsi="Times New Roman" w:cs="Times New Roman"/>
          <w:sz w:val="24"/>
          <w:szCs w:val="24"/>
        </w:rPr>
        <w:t>challenge</w:t>
      </w:r>
      <w:r w:rsidR="00752C85">
        <w:rPr>
          <w:rFonts w:ascii="Times New Roman" w:hAnsi="Times New Roman" w:cs="Times New Roman"/>
          <w:sz w:val="24"/>
          <w:szCs w:val="24"/>
        </w:rPr>
        <w:t>d</w:t>
      </w:r>
      <w:r w:rsidRPr="0063132D">
        <w:rPr>
          <w:rFonts w:ascii="Times New Roman" w:hAnsi="Times New Roman" w:cs="Times New Roman"/>
          <w:sz w:val="24"/>
          <w:szCs w:val="24"/>
        </w:rPr>
        <w:t xml:space="preserve"> structural ways of thinking for being too deterministic, viewing power as oppressive, and for the homogenising of women - presuming all women have the same experiences and needs. </w:t>
      </w:r>
    </w:p>
    <w:p w14:paraId="3DDBD93A" w14:textId="35CCFB7D" w:rsidR="00835EB2" w:rsidRPr="0063132D" w:rsidRDefault="00835EB2" w:rsidP="0063132D">
      <w:pPr>
        <w:spacing w:before="240" w:after="240" w:line="480" w:lineRule="auto"/>
        <w:rPr>
          <w:rFonts w:ascii="Times New Roman" w:hAnsi="Times New Roman" w:cs="Times New Roman"/>
          <w:sz w:val="24"/>
          <w:szCs w:val="24"/>
        </w:rPr>
      </w:pPr>
      <w:r w:rsidRPr="0063132D">
        <w:rPr>
          <w:rFonts w:ascii="Times New Roman" w:hAnsi="Times New Roman" w:cs="Times New Roman"/>
          <w:sz w:val="24"/>
          <w:szCs w:val="24"/>
        </w:rPr>
        <w:lastRenderedPageBreak/>
        <w:t xml:space="preserve">Post-structural feminists </w:t>
      </w:r>
      <w:r w:rsidR="00752C85">
        <w:rPr>
          <w:rFonts w:ascii="Times New Roman" w:hAnsi="Times New Roman" w:cs="Times New Roman"/>
          <w:sz w:val="24"/>
          <w:szCs w:val="24"/>
        </w:rPr>
        <w:t xml:space="preserve">have </w:t>
      </w:r>
      <w:r w:rsidRPr="0063132D">
        <w:rPr>
          <w:rFonts w:ascii="Times New Roman" w:hAnsi="Times New Roman" w:cs="Times New Roman"/>
          <w:sz w:val="24"/>
          <w:szCs w:val="24"/>
        </w:rPr>
        <w:fldChar w:fldCharType="begin"/>
      </w:r>
      <w:r w:rsidRPr="0063132D">
        <w:rPr>
          <w:rFonts w:ascii="Times New Roman" w:hAnsi="Times New Roman" w:cs="Times New Roman"/>
          <w:sz w:val="24"/>
          <w:szCs w:val="24"/>
        </w:rPr>
        <w:instrText xml:space="preserve"> ADDIN EN.CITE &lt;EndNote&gt;&lt;Cite ExcludeAuth="1" ExcludeYear="1"&gt;&lt;Author&gt;Crotty&lt;/Author&gt;&lt;Year&gt;1998&lt;/Year&gt;&lt;RecNum&gt;302&lt;/RecNum&gt;&lt;record&gt;&lt;rec-number&gt;302&lt;/rec-number&gt;&lt;foreign-keys&gt;&lt;key app="EN" db-id="ze0ze0tzkaxrvke22x2pzx972we2sswwrvsr"&gt;302&lt;/key&gt;&lt;/foreign-keys&gt;&lt;ref-type name="Book"&gt;6&lt;/ref-type&gt;&lt;contributors&gt;&lt;authors&gt;&lt;author&gt;Crotty, M.&lt;/author&gt;&lt;/authors&gt;&lt;/contributors&gt;&lt;titles&gt;&lt;title&gt;The Foundations of Social Research: Meaning and Perspective in the Research Process&lt;/title&gt;&lt;/titles&gt;&lt;dates&gt;&lt;year&gt;1998&lt;/year&gt;&lt;/dates&gt;&lt;pub-location&gt;London&lt;/pub-location&gt;&lt;publisher&gt;SAGE Publications Ltd.&lt;/publisher&gt;&lt;urls&gt;&lt;/urls&gt;&lt;/record&gt;&lt;/Cite&gt;&lt;/EndNote&gt;</w:instrTex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argue</w:t>
      </w:r>
      <w:r w:rsidR="00752C85">
        <w:rPr>
          <w:rFonts w:ascii="Times New Roman" w:hAnsi="Times New Roman" w:cs="Times New Roman"/>
          <w:sz w:val="24"/>
          <w:szCs w:val="24"/>
        </w:rPr>
        <w:t>d</w:t>
      </w:r>
      <w:r w:rsidRPr="0063132D">
        <w:rPr>
          <w:rFonts w:ascii="Times New Roman" w:hAnsi="Times New Roman" w:cs="Times New Roman"/>
          <w:sz w:val="24"/>
          <w:szCs w:val="24"/>
        </w:rPr>
        <w:t xml:space="preserve"> that the focus on structures has often taken place at the expense of recognising individuals as active agents </w:t>
      </w:r>
      <w:r w:rsidRPr="0063132D">
        <w:rPr>
          <w:rFonts w:ascii="Times New Roman" w:hAnsi="Times New Roman" w:cs="Times New Roman"/>
          <w:sz w:val="24"/>
          <w:szCs w:val="24"/>
        </w:rPr>
        <w:fldChar w:fldCharType="begin"/>
      </w:r>
      <w:r w:rsidRPr="0063132D">
        <w:rPr>
          <w:rFonts w:ascii="Times New Roman" w:hAnsi="Times New Roman" w:cs="Times New Roman"/>
          <w:sz w:val="24"/>
          <w:szCs w:val="24"/>
        </w:rPr>
        <w:instrText xml:space="preserve"> ADDIN EN.CITE &lt;EndNote&gt;&lt;Cite&gt;&lt;Author&gt;Mills&lt;/Author&gt;&lt;Year&gt;1998&lt;/Year&gt;&lt;RecNum&gt;582&lt;/RecNum&gt;&lt;record&gt;&lt;rec-number&gt;582&lt;/rec-number&gt;&lt;foreign-keys&gt;&lt;key app="EN" db-id="ze0ze0tzkaxrvke22x2pzx972we2sswwrvsr"&gt;582&lt;/key&gt;&lt;/foreign-keys&gt;&lt;ref-type name="Book Section"&gt;5&lt;/ref-type&gt;&lt;contributors&gt;&lt;authors&gt;&lt;author&gt;Mills, S.&lt;/author&gt;&lt;/authors&gt;&lt;secondary-authors&gt;&lt;author&gt;Jackson, S.&lt;/author&gt;&lt;author&gt;Jones, J.&lt;/author&gt;&lt;/secondary-authors&gt;&lt;/contributors&gt;&lt;titles&gt;&lt;title&gt;Post-colonial Feminist Theory&lt;/title&gt;&lt;secondary-title&gt;Contemporary Feminist Theories&lt;/secondary-title&gt;&lt;/titles&gt;&lt;pages&gt;98-112&lt;/pages&gt;&lt;dates&gt;&lt;year&gt;1998&lt;/year&gt;&lt;/dates&gt;&lt;pub-location&gt;Edinburgh&lt;/pub-location&gt;&lt;publisher&gt;Edinburgh University Press &lt;/publisher&gt;&lt;urls&gt;&lt;/urls&gt;&lt;/record&gt;&lt;/Cite&gt;&lt;Cite&gt;&lt;Author&gt;Weedon&lt;/Author&gt;&lt;Year&gt;1997&lt;/Year&gt;&lt;RecNum&gt;425&lt;/RecNum&gt;&lt;record&gt;&lt;rec-number&gt;425&lt;/rec-number&gt;&lt;foreign-keys&gt;&lt;key app="EN" db-id="ze0ze0tzkaxrvke22x2pzx972we2sswwrvsr"&gt;425&lt;/key&gt;&lt;/foreign-keys&gt;&lt;ref-type name="Book"&gt;6&lt;/ref-type&gt;&lt;contributors&gt;&lt;authors&gt;&lt;author&gt;Weedon, C.&lt;/author&gt;&lt;/authors&gt;&lt;/contributors&gt;&lt;titles&gt;&lt;title&gt;Feminist Practice and Poststructuralist Theory&lt;/title&gt;&lt;/titles&gt;&lt;dates&gt;&lt;year&gt;1997&lt;/year&gt;&lt;/dates&gt;&lt;pub-location&gt;Oxford&lt;/pub-location&gt;&lt;publisher&gt;Blackwell Ltd&lt;/publisher&gt;&lt;urls&gt;&lt;/urls&gt;&lt;/record&gt;&lt;/Cite&gt;&lt;/EndNote&gt;</w:instrText>
      </w:r>
      <w:r w:rsidRPr="0063132D">
        <w:rPr>
          <w:rFonts w:ascii="Times New Roman" w:hAnsi="Times New Roman" w:cs="Times New Roman"/>
          <w:sz w:val="24"/>
          <w:szCs w:val="24"/>
        </w:rPr>
        <w:fldChar w:fldCharType="separate"/>
      </w:r>
      <w:r w:rsidRPr="0063132D">
        <w:rPr>
          <w:rFonts w:ascii="Times New Roman" w:hAnsi="Times New Roman" w:cs="Times New Roman"/>
          <w:noProof/>
          <w:sz w:val="24"/>
          <w:szCs w:val="24"/>
        </w:rPr>
        <w:t>(Weedon, 1997)</w: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 In part, these shifts in thinking have emerged in response to re-conceptualisations of power. Rather than viewing power as being held by a single source, oppressive, disciplinary</w:t>
      </w:r>
      <w:r w:rsidR="00E46D1D">
        <w:rPr>
          <w:rFonts w:ascii="Times New Roman" w:hAnsi="Times New Roman" w:cs="Times New Roman"/>
          <w:sz w:val="24"/>
          <w:szCs w:val="24"/>
        </w:rPr>
        <w:t>,</w:t>
      </w:r>
      <w:r w:rsidRPr="0063132D">
        <w:rPr>
          <w:rFonts w:ascii="Times New Roman" w:hAnsi="Times New Roman" w:cs="Times New Roman"/>
          <w:sz w:val="24"/>
          <w:szCs w:val="24"/>
        </w:rPr>
        <w:t xml:space="preserve"> and operating in a top-down fashion, power is seen as circulating, existing in a multiplicity of sites, with opportunities for it to be exercised in productive ways. Women can be active agents in resisting and challenging traditional power relations to constitute their own daily lived social realities rather than being objects of oppression, with their experiences determined and defined by others </w:t>
      </w:r>
      <w:r w:rsidRPr="0063132D">
        <w:rPr>
          <w:rFonts w:ascii="Times New Roman" w:hAnsi="Times New Roman" w:cs="Times New Roman"/>
          <w:sz w:val="24"/>
          <w:szCs w:val="24"/>
        </w:rPr>
        <w:fldChar w:fldCharType="begin"/>
      </w:r>
      <w:r w:rsidRPr="0063132D">
        <w:rPr>
          <w:rFonts w:ascii="Times New Roman" w:hAnsi="Times New Roman" w:cs="Times New Roman"/>
          <w:sz w:val="24"/>
          <w:szCs w:val="24"/>
        </w:rPr>
        <w:instrText xml:space="preserve"> ADDIN EN.CITE &lt;EndNote&gt;&lt;Cite&gt;&lt;Author&gt;McNay&lt;/Author&gt;&lt;Year&gt;1992&lt;/Year&gt;&lt;RecNum&gt;523&lt;/RecNum&gt;&lt;record&gt;&lt;rec-number&gt;523&lt;/rec-number&gt;&lt;foreign-keys&gt;&lt;key app="EN" db-id="ze0ze0tzkaxrvke22x2pzx972we2sswwrvsr"&gt;523&lt;/key&gt;&lt;/foreign-keys&gt;&lt;ref-type name="Book"&gt;6&lt;/ref-type&gt;&lt;contributors&gt;&lt;authors&gt;&lt;author&gt;McNay, L.&lt;/author&gt;&lt;/authors&gt;&lt;/contributors&gt;&lt;titles&gt;&lt;title&gt;Foucault &amp;amp; Feminism&lt;/title&gt;&lt;/titles&gt;&lt;dates&gt;&lt;year&gt;1992&lt;/year&gt;&lt;/dates&gt;&lt;pub-location&gt;Cambridge&lt;/pub-location&gt;&lt;publisher&gt;Polity Press&lt;/publisher&gt;&lt;urls&gt;&lt;/urls&gt;&lt;/record&gt;&lt;/Cite&gt;&lt;Cite&gt;&lt;Author&gt;Weedon&lt;/Author&gt;&lt;Year&gt;1997&lt;/Year&gt;&lt;RecNum&gt;425&lt;/RecNum&gt;&lt;record&gt;&lt;rec-number&gt;425&lt;/rec-number&gt;&lt;foreign-keys&gt;&lt;key app="EN" db-id="ze0ze0tzkaxrvke22x2pzx972we2sswwrvsr"&gt;425&lt;/key&gt;&lt;/foreign-keys&gt;&lt;ref-type name="Book"&gt;6&lt;/ref-type&gt;&lt;contributors&gt;&lt;authors&gt;&lt;author&gt;Weedon, C.&lt;/author&gt;&lt;/authors&gt;&lt;/contributors&gt;&lt;titles&gt;&lt;title&gt;Feminist Practice and Poststructuralist Theory&lt;/title&gt;&lt;/titles&gt;&lt;dates&gt;&lt;year&gt;1997&lt;/year&gt;&lt;/dates&gt;&lt;pub-location&gt;Oxford&lt;/pub-location&gt;&lt;publisher&gt;Blackwell Ltd&lt;/publisher&gt;&lt;urls&gt;&lt;/urls&gt;&lt;/record&gt;&lt;/Cite&gt;&lt;/EndNote&gt;</w:instrText>
      </w:r>
      <w:r w:rsidRPr="0063132D">
        <w:rPr>
          <w:rFonts w:ascii="Times New Roman" w:hAnsi="Times New Roman" w:cs="Times New Roman"/>
          <w:sz w:val="24"/>
          <w:szCs w:val="24"/>
        </w:rPr>
        <w:fldChar w:fldCharType="separate"/>
      </w:r>
      <w:r w:rsidRPr="0063132D">
        <w:rPr>
          <w:rFonts w:ascii="Times New Roman" w:hAnsi="Times New Roman" w:cs="Times New Roman"/>
          <w:noProof/>
          <w:sz w:val="24"/>
          <w:szCs w:val="24"/>
        </w:rPr>
        <w:t>(McNay, 1992</w:t>
      </w:r>
      <w:r w:rsidR="007169D8">
        <w:rPr>
          <w:rFonts w:ascii="Times New Roman" w:hAnsi="Times New Roman" w:cs="Times New Roman"/>
          <w:noProof/>
          <w:sz w:val="24"/>
          <w:szCs w:val="24"/>
        </w:rPr>
        <w:t xml:space="preserve">; </w:t>
      </w:r>
      <w:r w:rsidRPr="0063132D">
        <w:rPr>
          <w:rFonts w:ascii="Times New Roman" w:hAnsi="Times New Roman" w:cs="Times New Roman"/>
          <w:noProof/>
          <w:sz w:val="24"/>
          <w:szCs w:val="24"/>
        </w:rPr>
        <w:t>Weedon, 1997)</w: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Post-structural feminism also moves beyond the all-encompassing label of ‘woman’. By moving beyond the singular issue of gender to explore its relationship with other categories, post-structural feminists </w:t>
      </w:r>
      <w:r w:rsidR="00752C85">
        <w:rPr>
          <w:rFonts w:ascii="Times New Roman" w:hAnsi="Times New Roman" w:cs="Times New Roman"/>
          <w:sz w:val="24"/>
          <w:szCs w:val="24"/>
        </w:rPr>
        <w:t xml:space="preserve">have </w:t>
      </w:r>
      <w:r w:rsidRPr="0063132D">
        <w:rPr>
          <w:rFonts w:ascii="Times New Roman" w:hAnsi="Times New Roman" w:cs="Times New Roman"/>
          <w:sz w:val="24"/>
          <w:szCs w:val="24"/>
        </w:rPr>
        <w:t>acknowledge</w:t>
      </w:r>
      <w:r w:rsidR="00752C85">
        <w:rPr>
          <w:rFonts w:ascii="Times New Roman" w:hAnsi="Times New Roman" w:cs="Times New Roman"/>
          <w:sz w:val="24"/>
          <w:szCs w:val="24"/>
        </w:rPr>
        <w:t>d</w:t>
      </w:r>
      <w:r w:rsidRPr="0063132D">
        <w:rPr>
          <w:rFonts w:ascii="Times New Roman" w:hAnsi="Times New Roman" w:cs="Times New Roman"/>
          <w:sz w:val="24"/>
          <w:szCs w:val="24"/>
        </w:rPr>
        <w:t xml:space="preserve"> the diversity of different women’s experiences, </w:t>
      </w:r>
      <w:r w:rsidR="003D6643" w:rsidRPr="0063132D">
        <w:rPr>
          <w:rFonts w:ascii="Times New Roman" w:hAnsi="Times New Roman" w:cs="Times New Roman"/>
          <w:sz w:val="24"/>
          <w:szCs w:val="24"/>
        </w:rPr>
        <w:t xml:space="preserve">for example older women, women </w:t>
      </w:r>
      <w:r w:rsidR="0043165B" w:rsidRPr="0063132D">
        <w:rPr>
          <w:rFonts w:ascii="Times New Roman" w:hAnsi="Times New Roman" w:cs="Times New Roman"/>
          <w:sz w:val="24"/>
          <w:szCs w:val="24"/>
        </w:rPr>
        <w:t xml:space="preserve">who </w:t>
      </w:r>
      <w:r w:rsidR="003D6643" w:rsidRPr="0063132D">
        <w:rPr>
          <w:rFonts w:ascii="Times New Roman" w:hAnsi="Times New Roman" w:cs="Times New Roman"/>
          <w:sz w:val="24"/>
          <w:szCs w:val="24"/>
        </w:rPr>
        <w:t xml:space="preserve">are single parents and/or those who are working mothers </w:t>
      </w:r>
      <w:r w:rsidRPr="0063132D">
        <w:rPr>
          <w:rFonts w:ascii="Times New Roman" w:hAnsi="Times New Roman" w:cs="Times New Roman"/>
          <w:sz w:val="24"/>
          <w:szCs w:val="24"/>
        </w:rPr>
        <w:fldChar w:fldCharType="begin"/>
      </w:r>
      <w:r w:rsidRPr="0063132D">
        <w:rPr>
          <w:rFonts w:ascii="Times New Roman" w:hAnsi="Times New Roman" w:cs="Times New Roman"/>
          <w:sz w:val="24"/>
          <w:szCs w:val="24"/>
        </w:rPr>
        <w:instrText xml:space="preserve"> ADDIN EN.CITE &lt;EndNote&gt;&lt;Cite&gt;&lt;Author&gt;Stanley&lt;/Author&gt;&lt;Year&gt;1993&lt;/Year&gt;&lt;RecNum&gt;303&lt;/RecNum&gt;&lt;Suffix&gt;`, pg 220&lt;/Suffix&gt;&lt;record&gt;&lt;rec-number&gt;303&lt;/rec-number&gt;&lt;foreign-keys&gt;&lt;key app="EN" db-id="ze0ze0tzkaxrvke22x2pzx972we2sswwrvsr"&gt;303&lt;/key&gt;&lt;/foreign-keys&gt;&lt;ref-type name="Book"&gt;6&lt;/ref-type&gt;&lt;contributors&gt;&lt;authors&gt;&lt;author&gt;Stanley, L.&lt;/author&gt;&lt;author&gt;Wise, S.&lt;/author&gt;&lt;/authors&gt;&lt;/contributors&gt;&lt;titles&gt;&lt;title&gt;Breaking Out Again&lt;/title&gt;&lt;/titles&gt;&lt;dates&gt;&lt;year&gt;1993&lt;/year&gt;&lt;/dates&gt;&lt;pub-location&gt;London&lt;/pub-location&gt;&lt;publisher&gt;Routledge&lt;/publisher&gt;&lt;urls&gt;&lt;/urls&gt;&lt;/record&gt;&lt;/Cite&gt;&lt;/EndNote&gt;</w:instrText>
      </w:r>
      <w:r w:rsidRPr="0063132D">
        <w:rPr>
          <w:rFonts w:ascii="Times New Roman" w:hAnsi="Times New Roman" w:cs="Times New Roman"/>
          <w:sz w:val="24"/>
          <w:szCs w:val="24"/>
        </w:rPr>
        <w:fldChar w:fldCharType="separate"/>
      </w:r>
      <w:r w:rsidR="003D6643" w:rsidRPr="0063132D">
        <w:rPr>
          <w:rFonts w:ascii="Times New Roman" w:hAnsi="Times New Roman" w:cs="Times New Roman"/>
          <w:noProof/>
          <w:sz w:val="24"/>
          <w:szCs w:val="24"/>
        </w:rPr>
        <w:t xml:space="preserve">(Stanley </w:t>
      </w:r>
      <w:r w:rsidR="007169D8">
        <w:rPr>
          <w:rFonts w:ascii="Times New Roman" w:hAnsi="Times New Roman" w:cs="Times New Roman"/>
          <w:noProof/>
          <w:sz w:val="24"/>
          <w:szCs w:val="24"/>
        </w:rPr>
        <w:t>&amp;</w:t>
      </w:r>
      <w:r w:rsidR="003D6643" w:rsidRPr="0063132D">
        <w:rPr>
          <w:rFonts w:ascii="Times New Roman" w:hAnsi="Times New Roman" w:cs="Times New Roman"/>
          <w:noProof/>
          <w:sz w:val="24"/>
          <w:szCs w:val="24"/>
        </w:rPr>
        <w:t xml:space="preserve"> Wise, 1993</w:t>
      </w:r>
      <w:r w:rsidR="001B5F64" w:rsidRPr="0063132D">
        <w:rPr>
          <w:rFonts w:ascii="Times New Roman" w:hAnsi="Times New Roman" w:cs="Times New Roman"/>
          <w:noProof/>
          <w:sz w:val="24"/>
          <w:szCs w:val="24"/>
        </w:rPr>
        <w:t xml:space="preserve">). </w: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w:t>
      </w:r>
    </w:p>
    <w:p w14:paraId="36295A97" w14:textId="4C3004BD" w:rsidR="00835EB2" w:rsidRPr="0063132D" w:rsidRDefault="00835EB2" w:rsidP="0063132D">
      <w:pPr>
        <w:pStyle w:val="BodyText2"/>
        <w:spacing w:before="240" w:after="240" w:line="480" w:lineRule="auto"/>
        <w:rPr>
          <w:rFonts w:ascii="Times New Roman" w:hAnsi="Times New Roman"/>
          <w:sz w:val="24"/>
          <w:szCs w:val="24"/>
        </w:rPr>
      </w:pPr>
      <w:r w:rsidRPr="0063132D">
        <w:rPr>
          <w:rFonts w:ascii="Times New Roman" w:hAnsi="Times New Roman"/>
          <w:sz w:val="24"/>
          <w:szCs w:val="24"/>
        </w:rPr>
        <w:t>Yet, post-structural feminist theorising is not without its critics. It is claimed that whist the preoccupation with exposing the socially constructed nature of</w:t>
      </w:r>
      <w:r w:rsidR="0043165B" w:rsidRPr="0063132D">
        <w:rPr>
          <w:rFonts w:ascii="Times New Roman" w:hAnsi="Times New Roman"/>
          <w:sz w:val="24"/>
          <w:szCs w:val="24"/>
        </w:rPr>
        <w:t>,</w:t>
      </w:r>
      <w:r w:rsidRPr="0063132D">
        <w:rPr>
          <w:rFonts w:ascii="Times New Roman" w:hAnsi="Times New Roman"/>
          <w:sz w:val="24"/>
          <w:szCs w:val="24"/>
        </w:rPr>
        <w:t xml:space="preserve"> and deconstructing labels</w:t>
      </w:r>
      <w:r w:rsidR="0043165B" w:rsidRPr="0063132D">
        <w:rPr>
          <w:rFonts w:ascii="Times New Roman" w:hAnsi="Times New Roman"/>
          <w:sz w:val="24"/>
          <w:szCs w:val="24"/>
        </w:rPr>
        <w:t>,</w:t>
      </w:r>
      <w:r w:rsidRPr="0063132D">
        <w:rPr>
          <w:rFonts w:ascii="Times New Roman" w:hAnsi="Times New Roman"/>
          <w:sz w:val="24"/>
          <w:szCs w:val="24"/>
        </w:rPr>
        <w:t xml:space="preserve"> such as ‘women’ recognises diversity of experience, the focus on individual biographies leads to fragmentation and disunity </w:t>
      </w:r>
      <w:r w:rsidRPr="0063132D">
        <w:rPr>
          <w:rFonts w:ascii="Times New Roman" w:hAnsi="Times New Roman"/>
          <w:sz w:val="24"/>
          <w:szCs w:val="24"/>
        </w:rPr>
        <w:fldChar w:fldCharType="begin"/>
      </w:r>
      <w:r w:rsidRPr="0063132D">
        <w:rPr>
          <w:rFonts w:ascii="Times New Roman" w:hAnsi="Times New Roman"/>
          <w:sz w:val="24"/>
          <w:szCs w:val="24"/>
        </w:rPr>
        <w:instrText xml:space="preserve"> ADDIN EN.CITE &lt;EndNote&gt;&lt;Cite&gt;&lt;Author&gt;Hill Collins&lt;/Author&gt;&lt;Year&gt;2000&lt;/Year&gt;&lt;RecNum&gt;349&lt;/RecNum&gt;&lt;DisplayText&gt;(Hill Collins, 2000; McNay, 1992)&lt;/DisplayText&gt;&lt;record&gt;&lt;rec-number&gt;349&lt;/rec-number&gt;&lt;foreign-keys&gt;&lt;key app="EN" db-id="ze0ze0tzkaxrvke22x2pzx972we2sswwrvsr" timestamp="0"&gt;349&lt;/key&gt;&lt;/foreign-keys&gt;&lt;ref-type name="Book"&gt;6&lt;/ref-type&gt;&lt;contributors&gt;&lt;authors&gt;&lt;author&gt;Hill Collins, P.&lt;/author&gt;&lt;/authors&gt;&lt;/contributors&gt;&lt;titles&gt;&lt;title&gt;Black Feminist Thought: Knowledge, Consciousness, and the Politics of Empowerment &lt;/title&gt;&lt;/titles&gt;&lt;dates&gt;&lt;year&gt;2000&lt;/year&gt;&lt;/dates&gt;&lt;pub-location&gt;London&lt;/pub-location&gt;&lt;publisher&gt;Routledge&lt;/publisher&gt;&lt;urls&gt;&lt;/urls&gt;&lt;/record&gt;&lt;/Cite&gt;&lt;Cite&gt;&lt;Author&gt;McNay&lt;/Author&gt;&lt;Year&gt;1992&lt;/Year&gt;&lt;RecNum&gt;523&lt;/RecNum&gt;&lt;record&gt;&lt;rec-number&gt;523&lt;/rec-number&gt;&lt;foreign-keys&gt;&lt;key app="EN" db-id="ze0ze0tzkaxrvke22x2pzx972we2sswwrvsr" timestamp="1284729246"&gt;523&lt;/key&gt;&lt;/foreign-keys&gt;&lt;ref-type name="Book"&gt;6&lt;/ref-type&gt;&lt;contributors&gt;&lt;authors&gt;&lt;author&gt;McNay, L.&lt;/author&gt;&lt;/authors&gt;&lt;/contributors&gt;&lt;titles&gt;&lt;title&gt;Foucault &amp;amp; Feminism&lt;/title&gt;&lt;/titles&gt;&lt;dates&gt;&lt;year&gt;1992&lt;/year&gt;&lt;/dates&gt;&lt;pub-location&gt;Cambridge&lt;/pub-location&gt;&lt;publisher&gt;Polity Press&lt;/publisher&gt;&lt;urls&gt;&lt;/urls&gt;&lt;/record&gt;&lt;/Cite&gt;&lt;/EndNote&gt;</w:instrText>
      </w:r>
      <w:r w:rsidRPr="0063132D">
        <w:rPr>
          <w:rFonts w:ascii="Times New Roman" w:hAnsi="Times New Roman"/>
          <w:sz w:val="24"/>
          <w:szCs w:val="24"/>
        </w:rPr>
        <w:fldChar w:fldCharType="separate"/>
      </w:r>
      <w:r w:rsidRPr="0063132D">
        <w:rPr>
          <w:rFonts w:ascii="Times New Roman" w:hAnsi="Times New Roman"/>
          <w:noProof/>
          <w:sz w:val="24"/>
          <w:szCs w:val="24"/>
        </w:rPr>
        <w:t>(Hill Collins, 2000; McNay, 1992)</w:t>
      </w:r>
      <w:r w:rsidRPr="0063132D">
        <w:rPr>
          <w:rFonts w:ascii="Times New Roman" w:hAnsi="Times New Roman"/>
          <w:sz w:val="24"/>
          <w:szCs w:val="24"/>
        </w:rPr>
        <w:fldChar w:fldCharType="end"/>
      </w:r>
      <w:r w:rsidRPr="0063132D">
        <w:rPr>
          <w:rFonts w:ascii="Times New Roman" w:hAnsi="Times New Roman"/>
          <w:sz w:val="24"/>
          <w:szCs w:val="24"/>
        </w:rPr>
        <w:t xml:space="preserve">. This raises a series of critical questions that scholars continue to debate and question. For instance, if such terms are not used “what can we demand in the name of women if </w:t>
      </w:r>
      <w:r w:rsidR="00546F38">
        <w:rPr>
          <w:rFonts w:ascii="Times New Roman" w:hAnsi="Times New Roman"/>
          <w:sz w:val="24"/>
          <w:szCs w:val="24"/>
        </w:rPr>
        <w:t>‘</w:t>
      </w:r>
      <w:r w:rsidRPr="0063132D">
        <w:rPr>
          <w:rFonts w:ascii="Times New Roman" w:hAnsi="Times New Roman"/>
          <w:sz w:val="24"/>
          <w:szCs w:val="24"/>
        </w:rPr>
        <w:t>women</w:t>
      </w:r>
      <w:r w:rsidR="00546F38">
        <w:rPr>
          <w:rFonts w:ascii="Times New Roman" w:hAnsi="Times New Roman"/>
          <w:sz w:val="24"/>
          <w:szCs w:val="24"/>
        </w:rPr>
        <w:t>’</w:t>
      </w:r>
      <w:r w:rsidRPr="0063132D">
        <w:rPr>
          <w:rFonts w:ascii="Times New Roman" w:hAnsi="Times New Roman"/>
          <w:sz w:val="24"/>
          <w:szCs w:val="24"/>
        </w:rPr>
        <w:t xml:space="preserve"> do not exist?” </w:t>
      </w:r>
      <w:r w:rsidRPr="0063132D">
        <w:rPr>
          <w:rFonts w:ascii="Times New Roman" w:hAnsi="Times New Roman"/>
          <w:sz w:val="24"/>
          <w:szCs w:val="24"/>
        </w:rPr>
        <w:fldChar w:fldCharType="begin"/>
      </w:r>
      <w:r w:rsidRPr="0063132D">
        <w:rPr>
          <w:rFonts w:ascii="Times New Roman" w:hAnsi="Times New Roman"/>
          <w:sz w:val="24"/>
          <w:szCs w:val="24"/>
        </w:rPr>
        <w:instrText xml:space="preserve"> ADDIN EN.CITE &lt;EndNote&gt;&lt;Cite&gt;&lt;Author&gt;Alcoff&lt;/Author&gt;&lt;Year&gt;1988&lt;/Year&gt;&lt;RecNum&gt;491&lt;/RecNum&gt;&lt;Suffix&gt;`, pg 420&lt;/Suffix&gt;&lt;record&gt;&lt;rec-number&gt;491&lt;/rec-number&gt;&lt;foreign-keys&gt;&lt;key app="EN" db-id="ze0ze0tzkaxrvke22x2pzx972we2sswwrvsr"&gt;491&lt;/key&gt;&lt;/foreign-keys&gt;&lt;ref-type name="Journal Article"&gt;17&lt;/ref-type&gt;&lt;contributors&gt;&lt;authors&gt;&lt;author&gt;Alcoff, L&lt;/author&gt;&lt;/authors&gt;&lt;/contributors&gt;&lt;titles&gt;&lt;title&gt;Cultural Feminism versus Post-Structuralism: The Identity Crisis in Feminist Theory&lt;/title&gt;&lt;secondary-title&gt;Signs&lt;/secondary-title&gt;&lt;/titles&gt;&lt;periodical&gt;&lt;full-title&gt;Signs&lt;/full-title&gt;&lt;/periodical&gt;&lt;pages&gt;405-436&lt;/pages&gt;&lt;volume&gt;13&lt;/volume&gt;&lt;number&gt;3&lt;/number&gt;&lt;dates&gt;&lt;year&gt;1988&lt;/year&gt;&lt;/dates&gt;&lt;urls&gt;&lt;/urls&gt;&lt;/record&gt;&lt;/Cite&gt;&lt;/EndNote&gt;</w:instrText>
      </w:r>
      <w:r w:rsidRPr="0063132D">
        <w:rPr>
          <w:rFonts w:ascii="Times New Roman" w:hAnsi="Times New Roman"/>
          <w:sz w:val="24"/>
          <w:szCs w:val="24"/>
        </w:rPr>
        <w:fldChar w:fldCharType="separate"/>
      </w:r>
      <w:r w:rsidRPr="0063132D">
        <w:rPr>
          <w:rFonts w:ascii="Times New Roman" w:hAnsi="Times New Roman"/>
          <w:noProof/>
          <w:sz w:val="24"/>
          <w:szCs w:val="24"/>
        </w:rPr>
        <w:t>(Alcoff, 1988, pg 420)</w:t>
      </w:r>
      <w:r w:rsidRPr="0063132D">
        <w:rPr>
          <w:rFonts w:ascii="Times New Roman" w:hAnsi="Times New Roman"/>
          <w:sz w:val="24"/>
          <w:szCs w:val="24"/>
        </w:rPr>
        <w:fldChar w:fldCharType="end"/>
      </w:r>
      <w:r w:rsidRPr="0063132D">
        <w:rPr>
          <w:rFonts w:ascii="Times New Roman" w:hAnsi="Times New Roman"/>
          <w:sz w:val="24"/>
          <w:szCs w:val="24"/>
        </w:rPr>
        <w:t xml:space="preserve">. How can gender relations be analysed? And, is there a need for feminist theorising </w:t>
      </w:r>
      <w:r w:rsidRPr="0063132D">
        <w:rPr>
          <w:rFonts w:ascii="Times New Roman" w:hAnsi="Times New Roman"/>
          <w:sz w:val="24"/>
          <w:szCs w:val="24"/>
        </w:rPr>
        <w:fldChar w:fldCharType="begin"/>
      </w:r>
      <w:r w:rsidRPr="0063132D">
        <w:rPr>
          <w:rFonts w:ascii="Times New Roman" w:hAnsi="Times New Roman"/>
          <w:sz w:val="24"/>
          <w:szCs w:val="24"/>
        </w:rPr>
        <w:instrText xml:space="preserve"> ADDIN EN.CITE &lt;EndNote&gt;&lt;Cite&gt;&lt;Author&gt;Butler&lt;/Author&gt;&lt;Year&gt;2006&lt;/Year&gt;&lt;RecNum&gt;486&lt;/RecNum&gt;&lt;record&gt;&lt;rec-number&gt;486&lt;/rec-number&gt;&lt;foreign-keys&gt;&lt;key app="EN" db-id="ze0ze0tzkaxrvke22x2pzx972we2sswwrvsr"&gt;486&lt;/key&gt;&lt;/foreign-keys&gt;&lt;ref-type name="Book Section"&gt;5&lt;/ref-type&gt;&lt;contributors&gt;&lt;authors&gt;&lt;author&gt;Butler, J.&lt;/author&gt;&lt;/authors&gt;&lt;secondary-authors&gt;&lt;author&gt;Arnot, M.&lt;/author&gt;&lt;author&gt;Mac an Ghail, M.&lt;/author&gt;&lt;/secondary-authors&gt;&lt;/contributors&gt;&lt;titles&gt;&lt;title&gt;Performative acts and gender constitution&lt;/title&gt;&lt;secondary-title&gt;The RoutledgeFalmer Reader in Gender and Education&lt;/secondary-title&gt;&lt;/titles&gt;&lt;pages&gt;61-71&lt;/pages&gt;&lt;dates&gt;&lt;year&gt;2006&lt;/year&gt;&lt;/dates&gt;&lt;pub-location&gt;Oxon&lt;/pub-location&gt;&lt;publisher&gt;Routledge&lt;/publisher&gt;&lt;urls&gt;&lt;/urls&gt;&lt;/record&gt;&lt;/Cite&gt;&lt;Cite&gt;&lt;Author&gt;Stanley&lt;/Author&gt;&lt;Year&gt;1993&lt;/Year&gt;&lt;RecNum&gt;303&lt;/RecNum&gt;&lt;record&gt;&lt;rec-number&gt;303&lt;/rec-number&gt;&lt;foreign-keys&gt;&lt;key app="EN" db-id="ze0ze0tzkaxrvke22x2pzx972we2sswwrvsr"&gt;303&lt;/key&gt;&lt;/foreign-keys&gt;&lt;ref-type name="Book"&gt;6&lt;/ref-type&gt;&lt;contributors&gt;&lt;authors&gt;&lt;author&gt;Stanley, L.&lt;/author&gt;&lt;author&gt;Wise, S.&lt;/author&gt;&lt;/authors&gt;&lt;/contributors&gt;&lt;titles&gt;&lt;title&gt;Breaking Out Again&lt;/title&gt;&lt;/titles&gt;&lt;dates&gt;&lt;year&gt;1993&lt;/year&gt;&lt;/dates&gt;&lt;pub-location&gt;London&lt;/pub-location&gt;&lt;publisher&gt;Routledge&lt;/publisher&gt;&lt;urls&gt;&lt;/urls&gt;&lt;/record&gt;&lt;/Cite&gt;&lt;/EndNote&gt;</w:instrText>
      </w:r>
      <w:r w:rsidRPr="0063132D">
        <w:rPr>
          <w:rFonts w:ascii="Times New Roman" w:hAnsi="Times New Roman"/>
          <w:sz w:val="24"/>
          <w:szCs w:val="24"/>
        </w:rPr>
        <w:fldChar w:fldCharType="separate"/>
      </w:r>
      <w:r w:rsidRPr="0063132D">
        <w:rPr>
          <w:rFonts w:ascii="Times New Roman" w:hAnsi="Times New Roman"/>
          <w:noProof/>
          <w:sz w:val="24"/>
          <w:szCs w:val="24"/>
        </w:rPr>
        <w:t>(Butler, 2006</w:t>
      </w:r>
      <w:r w:rsidR="007169D8">
        <w:rPr>
          <w:rFonts w:ascii="Times New Roman" w:hAnsi="Times New Roman"/>
          <w:noProof/>
          <w:sz w:val="24"/>
          <w:szCs w:val="24"/>
        </w:rPr>
        <w:t xml:space="preserve">; </w:t>
      </w:r>
      <w:r w:rsidRPr="0063132D">
        <w:rPr>
          <w:rFonts w:ascii="Times New Roman" w:hAnsi="Times New Roman"/>
          <w:noProof/>
          <w:sz w:val="24"/>
          <w:szCs w:val="24"/>
        </w:rPr>
        <w:t xml:space="preserve">Stanley </w:t>
      </w:r>
      <w:r w:rsidR="007169D8">
        <w:rPr>
          <w:rFonts w:ascii="Times New Roman" w:hAnsi="Times New Roman"/>
          <w:noProof/>
          <w:sz w:val="24"/>
          <w:szCs w:val="24"/>
        </w:rPr>
        <w:t>&amp;</w:t>
      </w:r>
      <w:r w:rsidRPr="0063132D">
        <w:rPr>
          <w:rFonts w:ascii="Times New Roman" w:hAnsi="Times New Roman"/>
          <w:noProof/>
          <w:sz w:val="24"/>
          <w:szCs w:val="24"/>
        </w:rPr>
        <w:t xml:space="preserve"> Wise, 1993)</w:t>
      </w:r>
      <w:r w:rsidRPr="0063132D">
        <w:rPr>
          <w:rFonts w:ascii="Times New Roman" w:hAnsi="Times New Roman"/>
          <w:sz w:val="24"/>
          <w:szCs w:val="24"/>
        </w:rPr>
        <w:fldChar w:fldCharType="end"/>
      </w:r>
      <w:r w:rsidRPr="0063132D">
        <w:rPr>
          <w:rFonts w:ascii="Times New Roman" w:hAnsi="Times New Roman"/>
          <w:sz w:val="24"/>
          <w:szCs w:val="24"/>
        </w:rPr>
        <w:t xml:space="preserve">? A further consequence of dismantling established </w:t>
      </w:r>
      <w:r w:rsidR="003D6643" w:rsidRPr="0063132D">
        <w:rPr>
          <w:rFonts w:ascii="Times New Roman" w:hAnsi="Times New Roman"/>
          <w:sz w:val="24"/>
          <w:szCs w:val="24"/>
        </w:rPr>
        <w:t>labels</w:t>
      </w:r>
      <w:r w:rsidRPr="0063132D">
        <w:rPr>
          <w:rFonts w:ascii="Times New Roman" w:hAnsi="Times New Roman"/>
          <w:sz w:val="24"/>
          <w:szCs w:val="24"/>
        </w:rPr>
        <w:t xml:space="preserve"> is that the focus on differences and diversity can be at the expense of acknowledging the significance of wider structures and identifying and providing solutions to inequalities </w:t>
      </w:r>
      <w:r w:rsidRPr="0063132D">
        <w:rPr>
          <w:rFonts w:ascii="Times New Roman" w:hAnsi="Times New Roman"/>
          <w:sz w:val="24"/>
          <w:szCs w:val="24"/>
        </w:rPr>
        <w:fldChar w:fldCharType="begin"/>
      </w:r>
      <w:r w:rsidRPr="0063132D">
        <w:rPr>
          <w:rFonts w:ascii="Times New Roman" w:hAnsi="Times New Roman"/>
          <w:sz w:val="24"/>
          <w:szCs w:val="24"/>
        </w:rPr>
        <w:instrText xml:space="preserve"> ADDIN EN.CITE &lt;EndNote&gt;&lt;Cite&gt;&lt;Author&gt;Weiner&lt;/Author&gt;&lt;Year&gt;1994&lt;/Year&gt;&lt;RecNum&gt;477&lt;/RecNum&gt;&lt;record&gt;&lt;rec-number&gt;477&lt;/rec-number&gt;&lt;foreign-keys&gt;&lt;key app="EN" db-id="ze0ze0tzkaxrvke22x2pzx972we2sswwrvsr"&gt;477&lt;/key&gt;&lt;/foreign-keys&gt;&lt;ref-type name="Book"&gt;6&lt;/ref-type&gt;&lt;contributors&gt;&lt;authors&gt;&lt;author&gt;Weiner, G. &lt;/author&gt;&lt;/authors&gt;&lt;/contributors&gt;&lt;titles&gt;&lt;title&gt;Feminisms in Education: An Introduction&lt;/title&gt;&lt;/titles&gt;&lt;dates&gt;&lt;year&gt;1994&lt;/year&gt;&lt;/dates&gt;&lt;pub-location&gt;Buckingham&lt;/pub-location&gt;&lt;publisher&gt;Open University Press&lt;/publisher&gt;&lt;urls&gt;&lt;/urls&gt;&lt;/record&gt;&lt;/Cite&gt;&lt;/EndNote&gt;</w:instrText>
      </w:r>
      <w:r w:rsidRPr="0063132D">
        <w:rPr>
          <w:rFonts w:ascii="Times New Roman" w:hAnsi="Times New Roman"/>
          <w:sz w:val="24"/>
          <w:szCs w:val="24"/>
        </w:rPr>
        <w:fldChar w:fldCharType="separate"/>
      </w:r>
      <w:r w:rsidRPr="0063132D">
        <w:rPr>
          <w:rFonts w:ascii="Times New Roman" w:hAnsi="Times New Roman"/>
          <w:noProof/>
          <w:sz w:val="24"/>
          <w:szCs w:val="24"/>
        </w:rPr>
        <w:t>(Weiner, 1994)</w:t>
      </w:r>
      <w:r w:rsidRPr="0063132D">
        <w:rPr>
          <w:rFonts w:ascii="Times New Roman" w:hAnsi="Times New Roman"/>
          <w:sz w:val="24"/>
          <w:szCs w:val="24"/>
        </w:rPr>
        <w:fldChar w:fldCharType="end"/>
      </w:r>
      <w:r w:rsidRPr="0063132D">
        <w:rPr>
          <w:rFonts w:ascii="Times New Roman" w:hAnsi="Times New Roman"/>
          <w:sz w:val="24"/>
          <w:szCs w:val="24"/>
        </w:rPr>
        <w:t xml:space="preserve">. Relatedly, other critiques of post-structural feminist thinking </w:t>
      </w:r>
      <w:r w:rsidR="00752C85">
        <w:rPr>
          <w:rFonts w:ascii="Times New Roman" w:hAnsi="Times New Roman"/>
          <w:sz w:val="24"/>
          <w:szCs w:val="24"/>
        </w:rPr>
        <w:t xml:space="preserve">have </w:t>
      </w:r>
      <w:r w:rsidRPr="0063132D">
        <w:rPr>
          <w:rFonts w:ascii="Times New Roman" w:hAnsi="Times New Roman"/>
          <w:sz w:val="24"/>
          <w:szCs w:val="24"/>
        </w:rPr>
        <w:t>argue</w:t>
      </w:r>
      <w:r w:rsidR="00752C85">
        <w:rPr>
          <w:rFonts w:ascii="Times New Roman" w:hAnsi="Times New Roman"/>
          <w:sz w:val="24"/>
          <w:szCs w:val="24"/>
        </w:rPr>
        <w:t>d</w:t>
      </w:r>
      <w:r w:rsidRPr="0063132D">
        <w:rPr>
          <w:rFonts w:ascii="Times New Roman" w:hAnsi="Times New Roman"/>
          <w:sz w:val="24"/>
          <w:szCs w:val="24"/>
        </w:rPr>
        <w:t xml:space="preserve"> that in viewing power as circulating and existing in multiple sites it becomes </w:t>
      </w:r>
      <w:r w:rsidRPr="0063132D">
        <w:rPr>
          <w:rFonts w:ascii="Times New Roman" w:hAnsi="Times New Roman"/>
          <w:sz w:val="24"/>
          <w:szCs w:val="24"/>
        </w:rPr>
        <w:lastRenderedPageBreak/>
        <w:t xml:space="preserve">difficult to locate and challenge domination. What remains are isolated incidents of discrimination making it problematic to identify patterns of inequality, thus hindering the development of effective strategies to address collective needs </w:t>
      </w:r>
      <w:r w:rsidRPr="0063132D">
        <w:rPr>
          <w:rFonts w:ascii="Times New Roman" w:hAnsi="Times New Roman"/>
          <w:sz w:val="24"/>
          <w:szCs w:val="24"/>
        </w:rPr>
        <w:fldChar w:fldCharType="begin"/>
      </w:r>
      <w:r w:rsidRPr="0063132D">
        <w:rPr>
          <w:rFonts w:ascii="Times New Roman" w:hAnsi="Times New Roman"/>
          <w:sz w:val="24"/>
          <w:szCs w:val="24"/>
        </w:rPr>
        <w:instrText xml:space="preserve"> ADDIN EN.CITE &lt;EndNote&gt;&lt;Cite&gt;&lt;Author&gt;McNay&lt;/Author&gt;&lt;Year&gt;1992&lt;/Year&gt;&lt;RecNum&gt;523&lt;/RecNum&gt;&lt;record&gt;&lt;rec-number&gt;523&lt;/rec-number&gt;&lt;foreign-keys&gt;&lt;key app="EN" db-id="ze0ze0tzkaxrvke22x2pzx972we2sswwrvsr"&gt;523&lt;/key&gt;&lt;/foreign-keys&gt;&lt;ref-type name="Book"&gt;6&lt;/ref-type&gt;&lt;contributors&gt;&lt;authors&gt;&lt;author&gt;McNay, L.&lt;/author&gt;&lt;/authors&gt;&lt;/contributors&gt;&lt;titles&gt;&lt;title&gt;Foucault &amp;amp; Feminism&lt;/title&gt;&lt;/titles&gt;&lt;dates&gt;&lt;year&gt;1992&lt;/year&gt;&lt;/dates&gt;&lt;pub-location&gt;Cambridge&lt;/pub-location&gt;&lt;publisher&gt;Polity Press&lt;/publisher&gt;&lt;urls&gt;&lt;/urls&gt;&lt;/record&gt;&lt;/Cite&gt;&lt;/EndNote&gt;</w:instrText>
      </w:r>
      <w:r w:rsidRPr="0063132D">
        <w:rPr>
          <w:rFonts w:ascii="Times New Roman" w:hAnsi="Times New Roman"/>
          <w:sz w:val="24"/>
          <w:szCs w:val="24"/>
        </w:rPr>
        <w:fldChar w:fldCharType="separate"/>
      </w:r>
      <w:r w:rsidRPr="0063132D">
        <w:rPr>
          <w:rFonts w:ascii="Times New Roman" w:hAnsi="Times New Roman"/>
          <w:noProof/>
          <w:sz w:val="24"/>
          <w:szCs w:val="24"/>
        </w:rPr>
        <w:t>(McNay, 1992)</w:t>
      </w:r>
      <w:r w:rsidRPr="0063132D">
        <w:rPr>
          <w:rFonts w:ascii="Times New Roman" w:hAnsi="Times New Roman"/>
          <w:sz w:val="24"/>
          <w:szCs w:val="24"/>
        </w:rPr>
        <w:fldChar w:fldCharType="end"/>
      </w:r>
      <w:r w:rsidRPr="0063132D">
        <w:rPr>
          <w:rFonts w:ascii="Times New Roman" w:hAnsi="Times New Roman"/>
          <w:sz w:val="24"/>
          <w:szCs w:val="24"/>
        </w:rPr>
        <w:t xml:space="preserve">. </w:t>
      </w:r>
    </w:p>
    <w:p w14:paraId="6B85287F" w14:textId="10C89807" w:rsidR="00835EB2" w:rsidRPr="0063132D" w:rsidRDefault="00835EB2" w:rsidP="0063132D">
      <w:pPr>
        <w:spacing w:before="240" w:after="240" w:line="480" w:lineRule="auto"/>
        <w:rPr>
          <w:rFonts w:ascii="Times New Roman" w:hAnsi="Times New Roman" w:cs="Times New Roman"/>
          <w:sz w:val="24"/>
          <w:szCs w:val="24"/>
        </w:rPr>
      </w:pPr>
      <w:r w:rsidRPr="0063132D">
        <w:rPr>
          <w:rFonts w:ascii="Times New Roman" w:hAnsi="Times New Roman" w:cs="Times New Roman"/>
          <w:sz w:val="24"/>
          <w:szCs w:val="24"/>
        </w:rPr>
        <w:t xml:space="preserve">Despite these criticisms of both the earlier structural and more recent post-structural approaches, feminist thinking has enhanced knowledge regarding gendered power relations. Aspects of post-structural theorising associated with recognising women’s differing experiences, and the outlook that views women as active agents, whose lives are not determined by oppressive notions of power, offer an interesting and persuasive vantage point for exploring the experiences of the women in this research. However, we are also cognisant of the limitations of adopting this way of thinking wholeheartedly and heed the advice of others who caution against losing sight of our structural memory. For example, Black feminist scholarship in particular, as well as those working in feminist disability studies, </w:t>
      </w:r>
      <w:r w:rsidR="00752C85">
        <w:rPr>
          <w:rFonts w:ascii="Times New Roman" w:hAnsi="Times New Roman" w:cs="Times New Roman"/>
          <w:sz w:val="24"/>
          <w:szCs w:val="24"/>
        </w:rPr>
        <w:t xml:space="preserve">have </w:t>
      </w:r>
      <w:r w:rsidRPr="0063132D">
        <w:rPr>
          <w:rFonts w:ascii="Times New Roman" w:hAnsi="Times New Roman" w:cs="Times New Roman"/>
          <w:sz w:val="24"/>
          <w:szCs w:val="24"/>
        </w:rPr>
        <w:t>highlight</w:t>
      </w:r>
      <w:r w:rsidR="00752C85">
        <w:rPr>
          <w:rFonts w:ascii="Times New Roman" w:hAnsi="Times New Roman" w:cs="Times New Roman"/>
          <w:sz w:val="24"/>
          <w:szCs w:val="24"/>
        </w:rPr>
        <w:t>ed</w:t>
      </w:r>
      <w:r w:rsidRPr="0063132D">
        <w:rPr>
          <w:rFonts w:ascii="Times New Roman" w:hAnsi="Times New Roman" w:cs="Times New Roman"/>
          <w:sz w:val="24"/>
          <w:szCs w:val="24"/>
        </w:rPr>
        <w:t xml:space="preserve"> that individual oppressions, which are acknowledged and understood to be multi-layered and intersecting, cannot be dissociated from interconnecting structural and institutional systems that form overarching structures of domination and institutional power </w:t>
      </w:r>
      <w:r w:rsidRPr="0063132D">
        <w:rPr>
          <w:rFonts w:ascii="Times New Roman" w:hAnsi="Times New Roman" w:cs="Times New Roman"/>
          <w:sz w:val="24"/>
          <w:szCs w:val="24"/>
        </w:rPr>
        <w:fldChar w:fldCharType="begin">
          <w:fldData xml:space="preserve">PEVuZE5vdGU+PENpdGU+PEF1dGhvcj5IYWxsPC9BdXRob3I+PFllYXI+MjAxMTwvWWVhcj48UmVj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</w:fldData>
        </w:fldChar>
      </w:r>
      <w:r w:rsidRPr="0063132D">
        <w:rPr>
          <w:rFonts w:ascii="Times New Roman" w:hAnsi="Times New Roman" w:cs="Times New Roman"/>
          <w:sz w:val="24"/>
          <w:szCs w:val="24"/>
        </w:rPr>
        <w:instrText xml:space="preserve"> ADDIN EN.CITE </w:instrText>
      </w:r>
      <w:r w:rsidRPr="0063132D">
        <w:rPr>
          <w:rFonts w:ascii="Times New Roman" w:hAnsi="Times New Roman" w:cs="Times New Roman"/>
          <w:sz w:val="24"/>
          <w:szCs w:val="24"/>
        </w:rPr>
        <w:fldChar w:fldCharType="begin">
          <w:fldData xml:space="preserve">PEVuZE5vdGU+PENpdGU+PEF1dGhvcj5IYWxsPC9BdXRob3I+PFllYXI+MjAxMTwvWWVhcj48UmVj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</w:fldData>
        </w:fldChar>
      </w:r>
      <w:r w:rsidRPr="0063132D">
        <w:rPr>
          <w:rFonts w:ascii="Times New Roman" w:hAnsi="Times New Roman" w:cs="Times New Roman"/>
          <w:sz w:val="24"/>
          <w:szCs w:val="24"/>
        </w:rPr>
        <w:instrText xml:space="preserve"> ADDIN EN.CITE.DATA </w:instrText>
      </w:r>
      <w:r w:rsidRPr="0063132D">
        <w:rPr>
          <w:rFonts w:ascii="Times New Roman" w:hAnsi="Times New Roman" w:cs="Times New Roman"/>
          <w:sz w:val="24"/>
          <w:szCs w:val="24"/>
        </w:rPr>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r>
      <w:r w:rsidRPr="0063132D">
        <w:rPr>
          <w:rFonts w:ascii="Times New Roman" w:hAnsi="Times New Roman" w:cs="Times New Roman"/>
          <w:sz w:val="24"/>
          <w:szCs w:val="24"/>
        </w:rPr>
        <w:fldChar w:fldCharType="separate"/>
      </w:r>
      <w:r w:rsidRPr="0063132D">
        <w:rPr>
          <w:rFonts w:ascii="Times New Roman" w:hAnsi="Times New Roman" w:cs="Times New Roman"/>
          <w:noProof/>
          <w:sz w:val="24"/>
          <w:szCs w:val="24"/>
        </w:rPr>
        <w:t>(Crenshaw, 1989; Hall, 2011; Hill Collins, 2000; hooks, 1989)</w: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w:t>
      </w:r>
      <w:r w:rsidR="0043165B" w:rsidRPr="0063132D">
        <w:rPr>
          <w:rFonts w:ascii="Times New Roman" w:hAnsi="Times New Roman" w:cs="Times New Roman"/>
          <w:sz w:val="24"/>
          <w:szCs w:val="24"/>
        </w:rPr>
        <w:t>As Brah (1995</w:t>
      </w:r>
      <w:r w:rsidR="00843649" w:rsidRPr="0063132D">
        <w:rPr>
          <w:rFonts w:ascii="Times New Roman" w:hAnsi="Times New Roman" w:cs="Times New Roman"/>
          <w:sz w:val="24"/>
          <w:szCs w:val="24"/>
        </w:rPr>
        <w:t>, p. 169</w:t>
      </w:r>
      <w:r w:rsidR="0043165B" w:rsidRPr="0063132D">
        <w:rPr>
          <w:rFonts w:ascii="Times New Roman" w:hAnsi="Times New Roman" w:cs="Times New Roman"/>
          <w:sz w:val="24"/>
          <w:szCs w:val="24"/>
        </w:rPr>
        <w:t xml:space="preserve">) </w:t>
      </w:r>
      <w:r w:rsidR="00546F38" w:rsidRPr="0063132D">
        <w:rPr>
          <w:rFonts w:ascii="Times New Roman" w:hAnsi="Times New Roman" w:cs="Times New Roman"/>
          <w:sz w:val="24"/>
          <w:szCs w:val="24"/>
        </w:rPr>
        <w:t>note</w:t>
      </w:r>
      <w:r w:rsidR="00546F38">
        <w:rPr>
          <w:rFonts w:ascii="Times New Roman" w:hAnsi="Times New Roman" w:cs="Times New Roman"/>
          <w:sz w:val="24"/>
          <w:szCs w:val="24"/>
        </w:rPr>
        <w:t>d</w:t>
      </w:r>
      <w:r w:rsidR="00843649" w:rsidRPr="0063132D">
        <w:rPr>
          <w:rFonts w:ascii="Times New Roman" w:hAnsi="Times New Roman" w:cs="Times New Roman"/>
          <w:sz w:val="24"/>
          <w:szCs w:val="24"/>
        </w:rPr>
        <w:t>,</w:t>
      </w:r>
      <w:r w:rsidR="0043165B" w:rsidRPr="0063132D">
        <w:rPr>
          <w:rFonts w:ascii="Times New Roman" w:hAnsi="Times New Roman" w:cs="Times New Roman"/>
          <w:sz w:val="24"/>
          <w:szCs w:val="24"/>
        </w:rPr>
        <w:t xml:space="preserve"> </w:t>
      </w:r>
      <w:r w:rsidR="00843649" w:rsidRPr="0063132D">
        <w:rPr>
          <w:rFonts w:ascii="Times New Roman" w:hAnsi="Times New Roman" w:cs="Times New Roman"/>
          <w:sz w:val="24"/>
          <w:szCs w:val="24"/>
        </w:rPr>
        <w:t xml:space="preserve">“the micro world of individual narratives constantly references and foregrounds the macro canvas of economic, political and cultural change”. </w:t>
      </w:r>
    </w:p>
    <w:p w14:paraId="6E6F8193" w14:textId="37EB930B" w:rsidR="00835EB2" w:rsidRPr="0063132D" w:rsidRDefault="00835EB2" w:rsidP="0063132D">
      <w:pPr>
        <w:spacing w:before="240" w:after="240" w:line="480" w:lineRule="auto"/>
        <w:rPr>
          <w:rFonts w:ascii="Times New Roman" w:hAnsi="Times New Roman" w:cs="Times New Roman"/>
          <w:sz w:val="24"/>
          <w:szCs w:val="24"/>
        </w:rPr>
      </w:pPr>
      <w:r w:rsidRPr="0063132D">
        <w:rPr>
          <w:rFonts w:ascii="Times New Roman" w:hAnsi="Times New Roman" w:cs="Times New Roman"/>
          <w:sz w:val="24"/>
          <w:szCs w:val="24"/>
        </w:rPr>
        <w:t xml:space="preserve">Like others </w:t>
      </w:r>
      <w:r w:rsidRPr="0063132D">
        <w:rPr>
          <w:rFonts w:ascii="Times New Roman" w:hAnsi="Times New Roman" w:cs="Times New Roman"/>
          <w:sz w:val="24"/>
          <w:szCs w:val="24"/>
        </w:rPr>
        <w:fldChar w:fldCharType="begin">
          <w:fldData xml:space="preserve">PEVuZE5vdGU+PENpdGU+PEF1dGhvcj5BcmNoZXI8L0F1dGhvcj48WWVhcj4yMDAxPC9ZZWFyPjxS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</w:fldData>
        </w:fldChar>
      </w:r>
      <w:r w:rsidRPr="0063132D">
        <w:rPr>
          <w:rFonts w:ascii="Times New Roman" w:hAnsi="Times New Roman" w:cs="Times New Roman"/>
          <w:sz w:val="24"/>
          <w:szCs w:val="24"/>
        </w:rPr>
        <w:instrText xml:space="preserve"> ADDIN EN.CITE </w:instrText>
      </w:r>
      <w:r w:rsidRPr="0063132D">
        <w:rPr>
          <w:rFonts w:ascii="Times New Roman" w:hAnsi="Times New Roman" w:cs="Times New Roman"/>
          <w:sz w:val="24"/>
          <w:szCs w:val="24"/>
        </w:rPr>
        <w:fldChar w:fldCharType="begin">
          <w:fldData xml:space="preserve">PEVuZE5vdGU+PENpdGU+PEF1dGhvcj5BcmNoZXI8L0F1dGhvcj48WWVhcj4yMDAxPC9ZZWFyPjxS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</w:fldData>
        </w:fldChar>
      </w:r>
      <w:r w:rsidRPr="0063132D">
        <w:rPr>
          <w:rFonts w:ascii="Times New Roman" w:hAnsi="Times New Roman" w:cs="Times New Roman"/>
          <w:sz w:val="24"/>
          <w:szCs w:val="24"/>
        </w:rPr>
        <w:instrText xml:space="preserve"> ADDIN EN.CITE.DATA </w:instrText>
      </w:r>
      <w:r w:rsidRPr="0063132D">
        <w:rPr>
          <w:rFonts w:ascii="Times New Roman" w:hAnsi="Times New Roman" w:cs="Times New Roman"/>
          <w:sz w:val="24"/>
          <w:szCs w:val="24"/>
        </w:rPr>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r>
      <w:r w:rsidRPr="0063132D">
        <w:rPr>
          <w:rFonts w:ascii="Times New Roman" w:hAnsi="Times New Roman" w:cs="Times New Roman"/>
          <w:sz w:val="24"/>
          <w:szCs w:val="24"/>
        </w:rPr>
        <w:fldChar w:fldCharType="separate"/>
      </w:r>
      <w:r w:rsidRPr="0063132D">
        <w:rPr>
          <w:rFonts w:ascii="Times New Roman" w:hAnsi="Times New Roman" w:cs="Times New Roman"/>
          <w:noProof/>
          <w:sz w:val="24"/>
          <w:szCs w:val="24"/>
        </w:rPr>
        <w:t>(Archer et al., 2001</w:t>
      </w:r>
      <w:r w:rsidR="007169D8">
        <w:rPr>
          <w:rFonts w:ascii="Times New Roman" w:hAnsi="Times New Roman" w:cs="Times New Roman"/>
          <w:noProof/>
          <w:sz w:val="24"/>
          <w:szCs w:val="24"/>
        </w:rPr>
        <w:t>;</w:t>
      </w:r>
      <w:r w:rsidRPr="0063132D">
        <w:rPr>
          <w:rFonts w:ascii="Times New Roman" w:hAnsi="Times New Roman" w:cs="Times New Roman"/>
          <w:noProof/>
          <w:sz w:val="24"/>
          <w:szCs w:val="24"/>
        </w:rPr>
        <w:t xml:space="preserve"> Brah, 1995)</w:t>
      </w:r>
      <w:r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w:t>
      </w:r>
      <w:r w:rsidR="0043165B" w:rsidRPr="0063132D">
        <w:rPr>
          <w:rFonts w:ascii="Times New Roman" w:hAnsi="Times New Roman" w:cs="Times New Roman"/>
          <w:sz w:val="24"/>
          <w:szCs w:val="24"/>
        </w:rPr>
        <w:t xml:space="preserve">in </w:t>
      </w:r>
      <w:r w:rsidRPr="0063132D">
        <w:rPr>
          <w:rFonts w:ascii="Times New Roman" w:hAnsi="Times New Roman" w:cs="Times New Roman"/>
          <w:sz w:val="24"/>
          <w:szCs w:val="24"/>
        </w:rPr>
        <w:t>recognis</w:t>
      </w:r>
      <w:r w:rsidR="0043165B" w:rsidRPr="0063132D">
        <w:rPr>
          <w:rFonts w:ascii="Times New Roman" w:hAnsi="Times New Roman" w:cs="Times New Roman"/>
          <w:sz w:val="24"/>
          <w:szCs w:val="24"/>
        </w:rPr>
        <w:t xml:space="preserve">ing </w:t>
      </w:r>
      <w:r w:rsidRPr="0063132D">
        <w:rPr>
          <w:rFonts w:ascii="Times New Roman" w:hAnsi="Times New Roman" w:cs="Times New Roman"/>
          <w:sz w:val="24"/>
          <w:szCs w:val="24"/>
        </w:rPr>
        <w:t xml:space="preserve">the </w:t>
      </w:r>
      <w:r w:rsidR="0043165B" w:rsidRPr="0063132D">
        <w:rPr>
          <w:rFonts w:ascii="Times New Roman" w:hAnsi="Times New Roman" w:cs="Times New Roman"/>
          <w:sz w:val="24"/>
          <w:szCs w:val="24"/>
        </w:rPr>
        <w:t xml:space="preserve">contributions made by both </w:t>
      </w:r>
      <w:r w:rsidR="003D6643" w:rsidRPr="0063132D">
        <w:rPr>
          <w:rFonts w:ascii="Times New Roman" w:hAnsi="Times New Roman" w:cs="Times New Roman"/>
          <w:sz w:val="24"/>
          <w:szCs w:val="24"/>
        </w:rPr>
        <w:t xml:space="preserve">structural and post-structural </w:t>
      </w:r>
      <w:r w:rsidRPr="0063132D">
        <w:rPr>
          <w:rFonts w:ascii="Times New Roman" w:hAnsi="Times New Roman" w:cs="Times New Roman"/>
          <w:sz w:val="24"/>
          <w:szCs w:val="24"/>
        </w:rPr>
        <w:t>feminist theorising</w:t>
      </w:r>
      <w:r w:rsidR="0043165B" w:rsidRPr="0063132D">
        <w:rPr>
          <w:rFonts w:ascii="Times New Roman" w:hAnsi="Times New Roman" w:cs="Times New Roman"/>
          <w:sz w:val="24"/>
          <w:szCs w:val="24"/>
        </w:rPr>
        <w:t xml:space="preserve">, we </w:t>
      </w:r>
      <w:r w:rsidRPr="0063132D">
        <w:rPr>
          <w:rFonts w:ascii="Times New Roman" w:hAnsi="Times New Roman" w:cs="Times New Roman"/>
          <w:sz w:val="24"/>
          <w:szCs w:val="24"/>
        </w:rPr>
        <w:t xml:space="preserve">adopt a middle ground approach to make sense of the data generated in this research. In </w:t>
      </w:r>
      <w:r w:rsidR="0043165B" w:rsidRPr="0063132D">
        <w:rPr>
          <w:rFonts w:ascii="Times New Roman" w:hAnsi="Times New Roman" w:cs="Times New Roman"/>
          <w:sz w:val="24"/>
          <w:szCs w:val="24"/>
        </w:rPr>
        <w:t xml:space="preserve">so doing, we acknowledge </w:t>
      </w:r>
      <w:r w:rsidRPr="0063132D">
        <w:rPr>
          <w:rFonts w:ascii="Times New Roman" w:hAnsi="Times New Roman" w:cs="Times New Roman"/>
          <w:sz w:val="24"/>
          <w:szCs w:val="24"/>
        </w:rPr>
        <w:t xml:space="preserve">the continued significance of the social structures in the daily lives of these women, whilst </w:t>
      </w:r>
      <w:r w:rsidR="0043165B" w:rsidRPr="0063132D">
        <w:rPr>
          <w:rFonts w:ascii="Times New Roman" w:hAnsi="Times New Roman" w:cs="Times New Roman"/>
          <w:sz w:val="24"/>
          <w:szCs w:val="24"/>
        </w:rPr>
        <w:t xml:space="preserve">recognising </w:t>
      </w:r>
      <w:r w:rsidRPr="0063132D">
        <w:rPr>
          <w:rFonts w:ascii="Times New Roman" w:hAnsi="Times New Roman" w:cs="Times New Roman"/>
          <w:sz w:val="24"/>
          <w:szCs w:val="24"/>
        </w:rPr>
        <w:t xml:space="preserve">them as active agents who navigate power relations and negotiate their own experiences and realities. We acknowledge that there cannot be one single explanation for the oppression of </w:t>
      </w:r>
      <w:r w:rsidRPr="0063132D">
        <w:rPr>
          <w:rFonts w:ascii="Times New Roman" w:hAnsi="Times New Roman" w:cs="Times New Roman"/>
          <w:sz w:val="24"/>
          <w:szCs w:val="24"/>
        </w:rPr>
        <w:lastRenderedPageBreak/>
        <w:t xml:space="preserve">women, and that power exists in multiple sites. Finally, by drawing on structural and post-structural ways of thinking both the similarities and differences in experiences of this group of women volunteers can be highlighted. </w:t>
      </w:r>
    </w:p>
    <w:p w14:paraId="3FD71E3E" w14:textId="0486E88C" w:rsidR="00546F38" w:rsidRDefault="00546F38" w:rsidP="0063132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Method</w:t>
      </w:r>
    </w:p>
    <w:p w14:paraId="46CAE4E7" w14:textId="4693E8FF" w:rsidR="00255584" w:rsidRPr="0063132D" w:rsidRDefault="00962FA8" w:rsidP="0063132D">
      <w:pPr>
        <w:spacing w:after="0" w:line="480" w:lineRule="auto"/>
        <w:jc w:val="both"/>
        <w:rPr>
          <w:rFonts w:ascii="Times New Roman" w:hAnsi="Times New Roman" w:cs="Times New Roman"/>
          <w:b/>
          <w:sz w:val="24"/>
          <w:szCs w:val="24"/>
        </w:rPr>
      </w:pPr>
      <w:r w:rsidRPr="0063132D">
        <w:rPr>
          <w:rFonts w:ascii="Times New Roman" w:hAnsi="Times New Roman" w:cs="Times New Roman"/>
          <w:b/>
          <w:sz w:val="24"/>
          <w:szCs w:val="24"/>
        </w:rPr>
        <w:t>3.</w:t>
      </w:r>
      <w:r w:rsidR="00546F38">
        <w:rPr>
          <w:rFonts w:ascii="Times New Roman" w:hAnsi="Times New Roman" w:cs="Times New Roman"/>
          <w:b/>
          <w:sz w:val="24"/>
          <w:szCs w:val="24"/>
        </w:rPr>
        <w:t>1</w:t>
      </w:r>
      <w:r w:rsidRPr="0063132D">
        <w:rPr>
          <w:rFonts w:ascii="Times New Roman" w:hAnsi="Times New Roman" w:cs="Times New Roman"/>
          <w:b/>
          <w:sz w:val="24"/>
          <w:szCs w:val="24"/>
        </w:rPr>
        <w:t xml:space="preserve"> </w:t>
      </w:r>
      <w:r w:rsidR="00C94FA0" w:rsidRPr="0063132D">
        <w:rPr>
          <w:rFonts w:ascii="Times New Roman" w:hAnsi="Times New Roman" w:cs="Times New Roman"/>
          <w:b/>
          <w:sz w:val="24"/>
          <w:szCs w:val="24"/>
        </w:rPr>
        <w:t>Research</w:t>
      </w:r>
      <w:r w:rsidR="00255584" w:rsidRPr="0063132D">
        <w:rPr>
          <w:rFonts w:ascii="Times New Roman" w:hAnsi="Times New Roman" w:cs="Times New Roman"/>
          <w:b/>
          <w:sz w:val="24"/>
          <w:szCs w:val="24"/>
        </w:rPr>
        <w:t xml:space="preserve"> context</w:t>
      </w:r>
    </w:p>
    <w:p w14:paraId="0B90DA61" w14:textId="2C348CD2" w:rsidR="002B6D1F" w:rsidRDefault="00546F38" w:rsidP="0063132D">
      <w:pPr>
        <w:spacing w:line="480" w:lineRule="auto"/>
        <w:jc w:val="both"/>
        <w:rPr>
          <w:rFonts w:ascii="Times New Roman" w:hAnsi="Times New Roman" w:cs="Times New Roman"/>
          <w:sz w:val="24"/>
          <w:szCs w:val="24"/>
        </w:rPr>
      </w:pPr>
      <w:r>
        <w:rPr>
          <w:rFonts w:ascii="Times New Roman" w:hAnsi="Times New Roman" w:cs="Times New Roman"/>
          <w:color w:val="212121"/>
          <w:sz w:val="24"/>
          <w:szCs w:val="24"/>
        </w:rPr>
        <w:t>We draw</w:t>
      </w:r>
      <w:r w:rsidR="00C94FA0" w:rsidRPr="0063132D">
        <w:rPr>
          <w:rFonts w:ascii="Times New Roman" w:hAnsi="Times New Roman" w:cs="Times New Roman"/>
          <w:color w:val="212121"/>
          <w:sz w:val="24"/>
          <w:szCs w:val="24"/>
        </w:rPr>
        <w:t xml:space="preserve"> on data generated from a wider qualitative research project that </w:t>
      </w:r>
      <w:r w:rsidR="00C94FA0" w:rsidRPr="0063132D">
        <w:rPr>
          <w:rFonts w:ascii="Times New Roman" w:hAnsi="Times New Roman" w:cs="Times New Roman"/>
          <w:sz w:val="24"/>
          <w:szCs w:val="24"/>
        </w:rPr>
        <w:t>sought to establish an in-depth picture of adult women and</w:t>
      </w:r>
      <w:r w:rsidR="00AA4DA1" w:rsidRPr="0063132D">
        <w:rPr>
          <w:rFonts w:ascii="Times New Roman" w:hAnsi="Times New Roman" w:cs="Times New Roman"/>
          <w:sz w:val="24"/>
          <w:szCs w:val="24"/>
        </w:rPr>
        <w:t xml:space="preserve"> men volunteering in sport and </w:t>
      </w:r>
      <w:r w:rsidR="00C94FA0" w:rsidRPr="0063132D">
        <w:rPr>
          <w:rFonts w:ascii="Times New Roman" w:hAnsi="Times New Roman" w:cs="Times New Roman"/>
          <w:sz w:val="24"/>
          <w:szCs w:val="24"/>
        </w:rPr>
        <w:t xml:space="preserve">leisure. </w:t>
      </w:r>
      <w:r w:rsidR="00C94FA0" w:rsidRPr="0063132D">
        <w:rPr>
          <w:rFonts w:ascii="Times New Roman" w:hAnsi="Times New Roman" w:cs="Times New Roman"/>
          <w:color w:val="000000"/>
          <w:sz w:val="24"/>
          <w:szCs w:val="24"/>
        </w:rPr>
        <w:t xml:space="preserve">To explore the ways women and men experience volunteering, </w:t>
      </w:r>
      <w:r w:rsidR="00AA4DA1" w:rsidRPr="0063132D">
        <w:rPr>
          <w:rFonts w:ascii="Times New Roman" w:hAnsi="Times New Roman" w:cs="Times New Roman"/>
          <w:color w:val="000000"/>
          <w:sz w:val="24"/>
          <w:szCs w:val="24"/>
        </w:rPr>
        <w:t xml:space="preserve">a range of </w:t>
      </w:r>
      <w:r w:rsidR="00C94FA0" w:rsidRPr="0063132D">
        <w:rPr>
          <w:rFonts w:ascii="Times New Roman" w:hAnsi="Times New Roman" w:cs="Times New Roman"/>
          <w:color w:val="000000"/>
          <w:sz w:val="24"/>
          <w:szCs w:val="24"/>
        </w:rPr>
        <w:t xml:space="preserve">contexts were focused upon within the </w:t>
      </w:r>
      <w:r w:rsidR="00C94FA0" w:rsidRPr="0063132D">
        <w:rPr>
          <w:rFonts w:ascii="Times New Roman" w:hAnsi="Times New Roman" w:cs="Times New Roman"/>
          <w:sz w:val="24"/>
          <w:szCs w:val="24"/>
        </w:rPr>
        <w:t>larg</w:t>
      </w:r>
      <w:r w:rsidR="00C94FA0" w:rsidRPr="0063132D">
        <w:rPr>
          <w:rFonts w:ascii="Times New Roman" w:hAnsi="Times New Roman" w:cs="Times New Roman"/>
          <w:color w:val="000000"/>
          <w:sz w:val="24"/>
          <w:szCs w:val="24"/>
        </w:rPr>
        <w:t>er study</w:t>
      </w:r>
      <w:r w:rsidR="00AA4DA1" w:rsidRPr="0063132D">
        <w:rPr>
          <w:rFonts w:ascii="Times New Roman" w:hAnsi="Times New Roman" w:cs="Times New Roman"/>
          <w:color w:val="000000"/>
          <w:sz w:val="24"/>
          <w:szCs w:val="24"/>
        </w:rPr>
        <w:t xml:space="preserve"> including</w:t>
      </w:r>
      <w:r w:rsidR="00C94FA0" w:rsidRPr="0063132D">
        <w:rPr>
          <w:rFonts w:ascii="Times New Roman" w:hAnsi="Times New Roman" w:cs="Times New Roman"/>
          <w:color w:val="000000"/>
          <w:sz w:val="24"/>
          <w:szCs w:val="24"/>
        </w:rPr>
        <w:t xml:space="preserve">: </w:t>
      </w:r>
      <w:r w:rsidR="00AA4DA1" w:rsidRPr="0063132D">
        <w:rPr>
          <w:rFonts w:ascii="Times New Roman" w:hAnsi="Times New Roman" w:cs="Times New Roman"/>
          <w:color w:val="000000"/>
          <w:sz w:val="24"/>
          <w:szCs w:val="24"/>
        </w:rPr>
        <w:t>s</w:t>
      </w:r>
      <w:r w:rsidR="00C94FA0" w:rsidRPr="0063132D">
        <w:rPr>
          <w:rFonts w:ascii="Times New Roman" w:hAnsi="Times New Roman" w:cs="Times New Roman"/>
          <w:color w:val="000000"/>
          <w:sz w:val="24"/>
          <w:szCs w:val="24"/>
        </w:rPr>
        <w:t>ix sports (</w:t>
      </w:r>
      <w:r w:rsidR="00AA4DA1" w:rsidRPr="0063132D">
        <w:rPr>
          <w:rFonts w:ascii="Times New Roman" w:hAnsi="Times New Roman" w:cs="Times New Roman"/>
          <w:color w:val="000000"/>
          <w:sz w:val="24"/>
          <w:szCs w:val="24"/>
        </w:rPr>
        <w:t xml:space="preserve">reflecting </w:t>
      </w:r>
      <w:r w:rsidR="00C94FA0" w:rsidRPr="0063132D">
        <w:rPr>
          <w:rFonts w:ascii="Times New Roman" w:hAnsi="Times New Roman" w:cs="Times New Roman"/>
          <w:color w:val="000000"/>
          <w:sz w:val="24"/>
          <w:szCs w:val="24"/>
        </w:rPr>
        <w:t>a mixture of individual and team pursuits, those traditionally labelled as ‘masculine’ or ‘feminine’, and sports with a competitive and/or recreational focus); parkrun</w:t>
      </w:r>
      <w:r w:rsidR="00AA4DA1" w:rsidRPr="0063132D">
        <w:rPr>
          <w:rFonts w:ascii="Times New Roman" w:hAnsi="Times New Roman" w:cs="Times New Roman"/>
          <w:color w:val="000000"/>
          <w:sz w:val="24"/>
          <w:szCs w:val="24"/>
        </w:rPr>
        <w:t xml:space="preserve">s; </w:t>
      </w:r>
      <w:r w:rsidR="00C94FA0" w:rsidRPr="0063132D">
        <w:rPr>
          <w:rFonts w:ascii="Times New Roman" w:hAnsi="Times New Roman" w:cs="Times New Roman"/>
          <w:color w:val="000000"/>
          <w:sz w:val="24"/>
          <w:szCs w:val="24"/>
        </w:rPr>
        <w:t xml:space="preserve">leisure </w:t>
      </w:r>
      <w:r w:rsidR="00C94FA0" w:rsidRPr="0063132D">
        <w:rPr>
          <w:rFonts w:ascii="Times New Roman" w:hAnsi="Times New Roman" w:cs="Times New Roman"/>
          <w:sz w:val="24"/>
          <w:szCs w:val="24"/>
        </w:rPr>
        <w:t>organisations (including uniformed youth services, a community allotment scheme, arts based youth groups, women’s organisations</w:t>
      </w:r>
      <w:r w:rsidR="00E46D1D">
        <w:rPr>
          <w:rFonts w:ascii="Times New Roman" w:hAnsi="Times New Roman" w:cs="Times New Roman"/>
          <w:sz w:val="24"/>
          <w:szCs w:val="24"/>
        </w:rPr>
        <w:t>,</w:t>
      </w:r>
      <w:r w:rsidR="00C94FA0" w:rsidRPr="0063132D">
        <w:rPr>
          <w:rFonts w:ascii="Times New Roman" w:hAnsi="Times New Roman" w:cs="Times New Roman"/>
          <w:sz w:val="24"/>
          <w:szCs w:val="24"/>
        </w:rPr>
        <w:t xml:space="preserve"> and youth mentor schemes</w:t>
      </w:r>
      <w:r w:rsidR="00EF59B4" w:rsidRPr="0063132D">
        <w:rPr>
          <w:rFonts w:ascii="Times New Roman" w:hAnsi="Times New Roman" w:cs="Times New Roman"/>
          <w:sz w:val="24"/>
          <w:szCs w:val="24"/>
        </w:rPr>
        <w:t>)</w:t>
      </w:r>
      <w:r w:rsidR="00AA4DA1" w:rsidRPr="0063132D">
        <w:rPr>
          <w:rFonts w:ascii="Times New Roman" w:hAnsi="Times New Roman" w:cs="Times New Roman"/>
          <w:sz w:val="24"/>
          <w:szCs w:val="24"/>
        </w:rPr>
        <w:t xml:space="preserve">; and </w:t>
      </w:r>
      <w:r w:rsidR="00AA4DA1" w:rsidRPr="0063132D">
        <w:rPr>
          <w:rFonts w:ascii="Times New Roman" w:hAnsi="Times New Roman" w:cs="Times New Roman"/>
          <w:color w:val="000000"/>
          <w:sz w:val="24"/>
          <w:szCs w:val="24"/>
        </w:rPr>
        <w:t>County Sport Partnerships</w:t>
      </w:r>
      <w:r w:rsidR="00AA4DA1" w:rsidRPr="0063132D">
        <w:rPr>
          <w:rFonts w:ascii="Times New Roman" w:hAnsi="Times New Roman" w:cs="Times New Roman"/>
          <w:color w:val="000000"/>
          <w:sz w:val="24"/>
          <w:szCs w:val="24"/>
          <w:vertAlign w:val="superscript"/>
        </w:rPr>
        <w:footnoteReference w:id="4"/>
      </w:r>
      <w:r w:rsidR="00AA4DA1" w:rsidRPr="0063132D">
        <w:rPr>
          <w:rFonts w:ascii="Times New Roman" w:hAnsi="Times New Roman" w:cs="Times New Roman"/>
          <w:color w:val="000000"/>
          <w:sz w:val="24"/>
          <w:szCs w:val="24"/>
        </w:rPr>
        <w:t xml:space="preserve"> </w:t>
      </w:r>
      <w:r w:rsidR="00C94FA0" w:rsidRPr="0063132D">
        <w:rPr>
          <w:rFonts w:ascii="Times New Roman" w:hAnsi="Times New Roman" w:cs="Times New Roman"/>
          <w:sz w:val="24"/>
          <w:szCs w:val="24"/>
        </w:rPr>
        <w:t xml:space="preserve">In total, fifty-four volunteers were interviewed from three regions in England: the Midlands, Yorkshire, and London and the South East. </w:t>
      </w:r>
    </w:p>
    <w:p w14:paraId="3D831304" w14:textId="6F81D5D3" w:rsidR="00546F38" w:rsidRPr="00ED7F61" w:rsidRDefault="00546F38" w:rsidP="0063132D">
      <w:pPr>
        <w:spacing w:line="480" w:lineRule="auto"/>
        <w:jc w:val="both"/>
        <w:rPr>
          <w:rFonts w:ascii="Times New Roman" w:hAnsi="Times New Roman" w:cs="Times New Roman"/>
          <w:b/>
          <w:sz w:val="24"/>
          <w:szCs w:val="24"/>
        </w:rPr>
      </w:pPr>
      <w:r w:rsidRPr="00ED7F61">
        <w:rPr>
          <w:rFonts w:ascii="Times New Roman" w:hAnsi="Times New Roman" w:cs="Times New Roman"/>
          <w:b/>
          <w:sz w:val="24"/>
          <w:szCs w:val="24"/>
        </w:rPr>
        <w:t>3.2 Participants</w:t>
      </w:r>
      <w:r w:rsidR="00553928">
        <w:rPr>
          <w:rFonts w:ascii="Times New Roman" w:hAnsi="Times New Roman" w:cs="Times New Roman"/>
          <w:b/>
          <w:sz w:val="24"/>
          <w:szCs w:val="24"/>
        </w:rPr>
        <w:t xml:space="preserve"> and procedures</w:t>
      </w:r>
    </w:p>
    <w:p w14:paraId="7B06A9EA" w14:textId="7FD37DBD" w:rsidR="00867A31" w:rsidRPr="0063132D" w:rsidRDefault="00553928" w:rsidP="0063132D">
      <w:pPr>
        <w:spacing w:line="480" w:lineRule="auto"/>
        <w:jc w:val="both"/>
        <w:rPr>
          <w:rFonts w:ascii="Times New Roman" w:hAnsi="Times New Roman" w:cs="Times New Roman"/>
          <w:sz w:val="24"/>
          <w:szCs w:val="24"/>
        </w:rPr>
      </w:pPr>
      <w:r>
        <w:rPr>
          <w:rFonts w:ascii="Times New Roman" w:hAnsi="Times New Roman" w:cs="Times New Roman"/>
          <w:sz w:val="24"/>
          <w:szCs w:val="24"/>
        </w:rPr>
        <w:t>We report</w:t>
      </w:r>
      <w:r w:rsidR="00C94FA0" w:rsidRPr="0063132D">
        <w:rPr>
          <w:rFonts w:ascii="Times New Roman" w:hAnsi="Times New Roman" w:cs="Times New Roman"/>
          <w:sz w:val="24"/>
          <w:szCs w:val="24"/>
        </w:rPr>
        <w:t xml:space="preserve"> on the </w:t>
      </w:r>
      <w:r>
        <w:rPr>
          <w:rFonts w:ascii="Times New Roman" w:hAnsi="Times New Roman" w:cs="Times New Roman"/>
          <w:sz w:val="24"/>
          <w:szCs w:val="24"/>
        </w:rPr>
        <w:t>24</w:t>
      </w:r>
      <w:r w:rsidR="00C94FA0" w:rsidRPr="0063132D">
        <w:rPr>
          <w:rFonts w:ascii="Times New Roman" w:hAnsi="Times New Roman" w:cs="Times New Roman"/>
          <w:sz w:val="24"/>
          <w:szCs w:val="24"/>
        </w:rPr>
        <w:t xml:space="preserve"> interviews with women volunteers in cycling (</w:t>
      </w:r>
      <w:r w:rsidR="00C94FA0" w:rsidRPr="00ED7F61">
        <w:rPr>
          <w:rFonts w:ascii="Times New Roman" w:hAnsi="Times New Roman" w:cs="Times New Roman"/>
          <w:i/>
          <w:sz w:val="24"/>
          <w:szCs w:val="24"/>
        </w:rPr>
        <w:t>n</w:t>
      </w:r>
      <w:r>
        <w:rPr>
          <w:rFonts w:ascii="Times New Roman" w:hAnsi="Times New Roman" w:cs="Times New Roman"/>
          <w:sz w:val="24"/>
          <w:szCs w:val="24"/>
        </w:rPr>
        <w:t xml:space="preserve"> =</w:t>
      </w:r>
      <w:r w:rsidR="00C94FA0" w:rsidRPr="0063132D">
        <w:rPr>
          <w:rFonts w:ascii="Times New Roman" w:hAnsi="Times New Roman" w:cs="Times New Roman"/>
          <w:sz w:val="24"/>
          <w:szCs w:val="24"/>
        </w:rPr>
        <w:t xml:space="preserve"> 4), parkruns (</w:t>
      </w:r>
      <w:r w:rsidRPr="00ED7F61">
        <w:rPr>
          <w:rFonts w:ascii="Times New Roman" w:hAnsi="Times New Roman" w:cs="Times New Roman"/>
          <w:i/>
          <w:sz w:val="24"/>
          <w:szCs w:val="24"/>
        </w:rPr>
        <w:t>n</w:t>
      </w:r>
      <w:r>
        <w:rPr>
          <w:rFonts w:ascii="Times New Roman" w:hAnsi="Times New Roman" w:cs="Times New Roman"/>
          <w:sz w:val="24"/>
          <w:szCs w:val="24"/>
        </w:rPr>
        <w:t xml:space="preserve"> =</w:t>
      </w:r>
      <w:r w:rsidR="00C94FA0" w:rsidRPr="0063132D">
        <w:rPr>
          <w:rFonts w:ascii="Times New Roman" w:hAnsi="Times New Roman" w:cs="Times New Roman"/>
          <w:sz w:val="24"/>
          <w:szCs w:val="24"/>
        </w:rPr>
        <w:t xml:space="preserve"> 11) and leisure (</w:t>
      </w:r>
      <w:r w:rsidR="00C94FA0" w:rsidRPr="00ED7F61">
        <w:rPr>
          <w:rFonts w:ascii="Times New Roman" w:hAnsi="Times New Roman" w:cs="Times New Roman"/>
          <w:i/>
          <w:sz w:val="24"/>
          <w:szCs w:val="24"/>
        </w:rPr>
        <w:t>n</w:t>
      </w:r>
      <w:r>
        <w:rPr>
          <w:rFonts w:ascii="Times New Roman" w:hAnsi="Times New Roman" w:cs="Times New Roman"/>
          <w:sz w:val="24"/>
          <w:szCs w:val="24"/>
        </w:rPr>
        <w:t xml:space="preserve"> = </w:t>
      </w:r>
      <w:r w:rsidR="00C94FA0" w:rsidRPr="0063132D">
        <w:rPr>
          <w:rFonts w:ascii="Times New Roman" w:hAnsi="Times New Roman" w:cs="Times New Roman"/>
          <w:sz w:val="24"/>
          <w:szCs w:val="24"/>
        </w:rPr>
        <w:t xml:space="preserve">9). The interviews focused on the </w:t>
      </w:r>
      <w:r w:rsidR="00EF59B4" w:rsidRPr="0063132D">
        <w:rPr>
          <w:rFonts w:ascii="Times New Roman" w:hAnsi="Times New Roman" w:cs="Times New Roman"/>
          <w:sz w:val="24"/>
          <w:szCs w:val="24"/>
        </w:rPr>
        <w:t>women’</w:t>
      </w:r>
      <w:r w:rsidR="00C94FA0" w:rsidRPr="0063132D">
        <w:rPr>
          <w:rFonts w:ascii="Times New Roman" w:hAnsi="Times New Roman" w:cs="Times New Roman"/>
          <w:sz w:val="24"/>
          <w:szCs w:val="24"/>
        </w:rPr>
        <w:t>s</w:t>
      </w:r>
      <w:r w:rsidR="00C94FA0" w:rsidRPr="0063132D">
        <w:rPr>
          <w:rFonts w:ascii="Times New Roman" w:hAnsi="Times New Roman" w:cs="Times New Roman"/>
          <w:color w:val="000000"/>
          <w:sz w:val="24"/>
          <w:szCs w:val="24"/>
        </w:rPr>
        <w:t xml:space="preserve"> experiences of volunteering in relation to their motives, challenges</w:t>
      </w:r>
      <w:r w:rsidR="00E46D1D">
        <w:rPr>
          <w:rFonts w:ascii="Times New Roman" w:hAnsi="Times New Roman" w:cs="Times New Roman"/>
          <w:color w:val="000000"/>
          <w:sz w:val="24"/>
          <w:szCs w:val="24"/>
        </w:rPr>
        <w:t>,</w:t>
      </w:r>
      <w:r w:rsidR="00C94FA0" w:rsidRPr="0063132D">
        <w:rPr>
          <w:rFonts w:ascii="Times New Roman" w:hAnsi="Times New Roman" w:cs="Times New Roman"/>
          <w:color w:val="000000"/>
          <w:sz w:val="24"/>
          <w:szCs w:val="24"/>
        </w:rPr>
        <w:t xml:space="preserve"> and strategies </w:t>
      </w:r>
      <w:r w:rsidR="00AA4DA1" w:rsidRPr="0063132D">
        <w:rPr>
          <w:rFonts w:ascii="Times New Roman" w:hAnsi="Times New Roman" w:cs="Times New Roman"/>
          <w:color w:val="000000"/>
          <w:sz w:val="24"/>
          <w:szCs w:val="24"/>
        </w:rPr>
        <w:t xml:space="preserve">adopted </w:t>
      </w:r>
      <w:r w:rsidR="00C94FA0" w:rsidRPr="0063132D">
        <w:rPr>
          <w:rFonts w:ascii="Times New Roman" w:hAnsi="Times New Roman" w:cs="Times New Roman"/>
          <w:color w:val="000000"/>
          <w:sz w:val="24"/>
          <w:szCs w:val="24"/>
        </w:rPr>
        <w:t xml:space="preserve">to </w:t>
      </w:r>
      <w:r w:rsidR="00C94FA0" w:rsidRPr="0063132D">
        <w:rPr>
          <w:rFonts w:ascii="Times New Roman" w:hAnsi="Times New Roman" w:cs="Times New Roman"/>
          <w:sz w:val="24"/>
          <w:szCs w:val="24"/>
        </w:rPr>
        <w:t>continue to volunteer</w:t>
      </w:r>
      <w:r w:rsidR="00C94FA0" w:rsidRPr="0063132D">
        <w:rPr>
          <w:rFonts w:ascii="Times New Roman" w:hAnsi="Times New Roman" w:cs="Times New Roman"/>
          <w:color w:val="000000"/>
          <w:sz w:val="24"/>
          <w:szCs w:val="24"/>
        </w:rPr>
        <w:t>.</w:t>
      </w:r>
      <w:r w:rsidR="005F3A37" w:rsidRPr="0063132D">
        <w:rPr>
          <w:rFonts w:ascii="Times New Roman" w:hAnsi="Times New Roman" w:cs="Times New Roman"/>
          <w:color w:val="000000"/>
          <w:sz w:val="24"/>
          <w:szCs w:val="24"/>
        </w:rPr>
        <w:t xml:space="preserve"> W</w:t>
      </w:r>
      <w:r w:rsidR="00867A31" w:rsidRPr="0063132D">
        <w:rPr>
          <w:rFonts w:ascii="Times New Roman" w:hAnsi="Times New Roman" w:cs="Times New Roman"/>
          <w:sz w:val="24"/>
          <w:szCs w:val="24"/>
        </w:rPr>
        <w:t>ithin this research our focus was on formal volunteers who had a broad range of roles including</w:t>
      </w:r>
      <w:r w:rsidR="00935DFD" w:rsidRPr="0063132D">
        <w:rPr>
          <w:rFonts w:ascii="Times New Roman" w:hAnsi="Times New Roman" w:cs="Times New Roman"/>
          <w:sz w:val="24"/>
          <w:szCs w:val="24"/>
        </w:rPr>
        <w:t xml:space="preserve"> coaches,</w:t>
      </w:r>
      <w:r w:rsidR="005F3A37" w:rsidRPr="0063132D">
        <w:rPr>
          <w:rFonts w:ascii="Times New Roman" w:hAnsi="Times New Roman" w:cs="Times New Roman"/>
          <w:sz w:val="24"/>
          <w:szCs w:val="24"/>
        </w:rPr>
        <w:t xml:space="preserve"> officials, activity organisers</w:t>
      </w:r>
      <w:r w:rsidR="00E46D1D">
        <w:rPr>
          <w:rFonts w:ascii="Times New Roman" w:hAnsi="Times New Roman" w:cs="Times New Roman"/>
          <w:sz w:val="24"/>
          <w:szCs w:val="24"/>
        </w:rPr>
        <w:t>,</w:t>
      </w:r>
      <w:r w:rsidR="005F3A37" w:rsidRPr="0063132D">
        <w:rPr>
          <w:rFonts w:ascii="Times New Roman" w:hAnsi="Times New Roman" w:cs="Times New Roman"/>
          <w:sz w:val="24"/>
          <w:szCs w:val="24"/>
        </w:rPr>
        <w:t xml:space="preserve"> and committee members. </w:t>
      </w:r>
      <w:r w:rsidR="00B9798B" w:rsidRPr="0063132D">
        <w:rPr>
          <w:rFonts w:ascii="Times New Roman" w:hAnsi="Times New Roman" w:cs="Times New Roman"/>
          <w:sz w:val="24"/>
          <w:szCs w:val="24"/>
        </w:rPr>
        <w:t>In part, the focus on</w:t>
      </w:r>
      <w:r w:rsidR="00867A31" w:rsidRPr="0063132D">
        <w:rPr>
          <w:rFonts w:ascii="Times New Roman" w:hAnsi="Times New Roman" w:cs="Times New Roman"/>
          <w:sz w:val="24"/>
          <w:szCs w:val="24"/>
        </w:rPr>
        <w:t xml:space="preserve"> </w:t>
      </w:r>
      <w:r w:rsidR="00B9798B" w:rsidRPr="0063132D">
        <w:rPr>
          <w:rFonts w:ascii="Times New Roman" w:hAnsi="Times New Roman" w:cs="Times New Roman"/>
          <w:sz w:val="24"/>
          <w:szCs w:val="24"/>
        </w:rPr>
        <w:t xml:space="preserve">these </w:t>
      </w:r>
      <w:r w:rsidR="00867A31" w:rsidRPr="0063132D">
        <w:rPr>
          <w:rFonts w:ascii="Times New Roman" w:hAnsi="Times New Roman" w:cs="Times New Roman"/>
          <w:sz w:val="24"/>
          <w:szCs w:val="24"/>
        </w:rPr>
        <w:t xml:space="preserve">formal volunteers was guided by the </w:t>
      </w:r>
      <w:r w:rsidR="00B9798B" w:rsidRPr="0063132D">
        <w:rPr>
          <w:rFonts w:ascii="Times New Roman" w:hAnsi="Times New Roman" w:cs="Times New Roman"/>
          <w:sz w:val="24"/>
          <w:szCs w:val="24"/>
        </w:rPr>
        <w:t xml:space="preserve">organisation </w:t>
      </w:r>
      <w:r w:rsidR="009E1C47" w:rsidRPr="0063132D">
        <w:rPr>
          <w:rFonts w:ascii="Times New Roman" w:hAnsi="Times New Roman" w:cs="Times New Roman"/>
          <w:sz w:val="24"/>
          <w:szCs w:val="24"/>
        </w:rPr>
        <w:t>that</w:t>
      </w:r>
      <w:r w:rsidR="00867A31" w:rsidRPr="0063132D">
        <w:rPr>
          <w:rFonts w:ascii="Times New Roman" w:hAnsi="Times New Roman" w:cs="Times New Roman"/>
          <w:sz w:val="24"/>
          <w:szCs w:val="24"/>
        </w:rPr>
        <w:t xml:space="preserve"> commissioned this research.</w:t>
      </w:r>
      <w:r w:rsidR="005F509B" w:rsidRPr="0063132D">
        <w:rPr>
          <w:rFonts w:ascii="Times New Roman" w:hAnsi="Times New Roman" w:cs="Times New Roman"/>
          <w:sz w:val="24"/>
          <w:szCs w:val="24"/>
        </w:rPr>
        <w:t xml:space="preserve"> Like others</w:t>
      </w:r>
      <w:r w:rsidR="00843649" w:rsidRPr="0063132D">
        <w:rPr>
          <w:rFonts w:ascii="Times New Roman" w:hAnsi="Times New Roman" w:cs="Times New Roman"/>
          <w:sz w:val="24"/>
          <w:szCs w:val="24"/>
        </w:rPr>
        <w:t>,</w:t>
      </w:r>
      <w:r w:rsidR="005F509B" w:rsidRPr="0063132D">
        <w:rPr>
          <w:rFonts w:ascii="Times New Roman" w:hAnsi="Times New Roman" w:cs="Times New Roman"/>
          <w:sz w:val="24"/>
          <w:szCs w:val="24"/>
        </w:rPr>
        <w:t xml:space="preserve"> </w:t>
      </w:r>
      <w:r w:rsidR="005F509B" w:rsidRPr="0063132D">
        <w:rPr>
          <w:rFonts w:ascii="Times New Roman" w:hAnsi="Times New Roman" w:cs="Times New Roman"/>
          <w:sz w:val="24"/>
          <w:szCs w:val="24"/>
        </w:rPr>
        <w:lastRenderedPageBreak/>
        <w:t xml:space="preserve">including Thompson (1999) and </w:t>
      </w:r>
      <w:r w:rsidR="005F3A37" w:rsidRPr="0063132D">
        <w:rPr>
          <w:rFonts w:ascii="Times New Roman" w:hAnsi="Times New Roman" w:cs="Times New Roman"/>
          <w:sz w:val="24"/>
          <w:szCs w:val="24"/>
        </w:rPr>
        <w:t xml:space="preserve">Boyle and McKay (1995), </w:t>
      </w:r>
      <w:r w:rsidR="005F509B" w:rsidRPr="0063132D">
        <w:rPr>
          <w:rFonts w:ascii="Times New Roman" w:hAnsi="Times New Roman" w:cs="Times New Roman"/>
          <w:sz w:val="24"/>
          <w:szCs w:val="24"/>
        </w:rPr>
        <w:t>we recognise there are many informal and often unrecognised volunteers supporting sport and</w:t>
      </w:r>
      <w:r w:rsidR="00CC4C18" w:rsidRPr="0063132D">
        <w:rPr>
          <w:rFonts w:ascii="Times New Roman" w:hAnsi="Times New Roman" w:cs="Times New Roman"/>
          <w:sz w:val="24"/>
          <w:szCs w:val="24"/>
        </w:rPr>
        <w:t xml:space="preserve"> leisure organisations. However, these were not the</w:t>
      </w:r>
      <w:r w:rsidR="00935DFD" w:rsidRPr="0063132D">
        <w:rPr>
          <w:rFonts w:ascii="Times New Roman" w:hAnsi="Times New Roman" w:cs="Times New Roman"/>
          <w:sz w:val="24"/>
          <w:szCs w:val="24"/>
        </w:rPr>
        <w:t xml:space="preserve"> frame</w:t>
      </w:r>
      <w:r w:rsidR="00A63C33" w:rsidRPr="0063132D">
        <w:rPr>
          <w:rFonts w:ascii="Times New Roman" w:hAnsi="Times New Roman" w:cs="Times New Roman"/>
          <w:sz w:val="24"/>
          <w:szCs w:val="24"/>
        </w:rPr>
        <w:t xml:space="preserve"> of reference for this research project.</w:t>
      </w:r>
    </w:p>
    <w:p w14:paraId="05AA0103" w14:textId="116513C9" w:rsidR="00D96578" w:rsidRPr="0063132D" w:rsidRDefault="008C24C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The time commitment to volunteering ranged between </w:t>
      </w:r>
      <w:r w:rsidR="00300530">
        <w:rPr>
          <w:rFonts w:ascii="Times New Roman" w:hAnsi="Times New Roman" w:cs="Times New Roman"/>
          <w:sz w:val="24"/>
          <w:szCs w:val="24"/>
        </w:rPr>
        <w:t>2</w:t>
      </w:r>
      <w:r w:rsidR="00300530"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and 20 hours a week and they had </w:t>
      </w:r>
      <w:r w:rsidR="00C94FA0" w:rsidRPr="0063132D">
        <w:rPr>
          <w:rFonts w:ascii="Times New Roman" w:hAnsi="Times New Roman" w:cs="Times New Roman"/>
          <w:sz w:val="24"/>
          <w:szCs w:val="24"/>
        </w:rPr>
        <w:t>from one year to 24 years</w:t>
      </w:r>
      <w:r w:rsidR="005B56DF" w:rsidRPr="0063132D">
        <w:rPr>
          <w:rFonts w:ascii="Times New Roman" w:hAnsi="Times New Roman" w:cs="Times New Roman"/>
          <w:sz w:val="24"/>
          <w:szCs w:val="24"/>
        </w:rPr>
        <w:t>’</w:t>
      </w:r>
      <w:r w:rsidRPr="0063132D">
        <w:rPr>
          <w:rFonts w:ascii="Times New Roman" w:hAnsi="Times New Roman" w:cs="Times New Roman"/>
          <w:sz w:val="24"/>
          <w:szCs w:val="24"/>
        </w:rPr>
        <w:t xml:space="preserve"> experience</w:t>
      </w:r>
      <w:r w:rsidR="00C94FA0" w:rsidRPr="0063132D">
        <w:rPr>
          <w:rFonts w:ascii="Times New Roman" w:hAnsi="Times New Roman" w:cs="Times New Roman"/>
          <w:sz w:val="24"/>
          <w:szCs w:val="24"/>
        </w:rPr>
        <w:t>. Within this sample we were able to include a diversity of women volunteers in terms of age (20 years to 75 years), employment status, life stage, and economic status. The women represented a range of family structures including those in a partnership and with children, single mothers, single women without children, and women in partnerships without children. The majority of the participants identified as White and no</w:t>
      </w:r>
      <w:r w:rsidR="00AA4DA1" w:rsidRPr="0063132D">
        <w:rPr>
          <w:rFonts w:ascii="Times New Roman" w:hAnsi="Times New Roman" w:cs="Times New Roman"/>
          <w:sz w:val="24"/>
          <w:szCs w:val="24"/>
        </w:rPr>
        <w:t>n-disabled which</w:t>
      </w:r>
      <w:r w:rsidR="00300530">
        <w:rPr>
          <w:rFonts w:ascii="Times New Roman" w:hAnsi="Times New Roman" w:cs="Times New Roman"/>
          <w:sz w:val="24"/>
          <w:szCs w:val="24"/>
        </w:rPr>
        <w:t>,</w:t>
      </w:r>
      <w:r w:rsidR="00AA4DA1" w:rsidRPr="0063132D">
        <w:rPr>
          <w:rFonts w:ascii="Times New Roman" w:hAnsi="Times New Roman" w:cs="Times New Roman"/>
          <w:sz w:val="24"/>
          <w:szCs w:val="24"/>
        </w:rPr>
        <w:t xml:space="preserve"> is indicative </w:t>
      </w:r>
      <w:r w:rsidR="00C94FA0" w:rsidRPr="0063132D">
        <w:rPr>
          <w:rFonts w:ascii="Times New Roman" w:hAnsi="Times New Roman" w:cs="Times New Roman"/>
          <w:sz w:val="24"/>
          <w:szCs w:val="24"/>
        </w:rPr>
        <w:t xml:space="preserve">of the racialised and non-disabled nature </w:t>
      </w:r>
      <w:r w:rsidR="00AA4DA1" w:rsidRPr="0063132D">
        <w:rPr>
          <w:rFonts w:ascii="Times New Roman" w:hAnsi="Times New Roman" w:cs="Times New Roman"/>
          <w:sz w:val="24"/>
          <w:szCs w:val="24"/>
        </w:rPr>
        <w:t xml:space="preserve">of sporting roles in the UK. We also note that this racialized and non-disabled nature dominates the workforce profile of </w:t>
      </w:r>
      <w:r w:rsidR="00C94FA0" w:rsidRPr="0063132D">
        <w:rPr>
          <w:rFonts w:ascii="Times New Roman" w:hAnsi="Times New Roman" w:cs="Times New Roman"/>
          <w:sz w:val="24"/>
          <w:szCs w:val="24"/>
        </w:rPr>
        <w:t xml:space="preserve">higher education. </w:t>
      </w:r>
    </w:p>
    <w:p w14:paraId="65F5757A" w14:textId="56F73DEC" w:rsidR="00CE137E"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As an authorship team, and also the wider research team, we are similar and different to each other in terms of our genders, ages, disabilities, career levels, sexualities, family contexts, and nationalities. Yet, all of the team members identify as White and we were conscious throughout the research and writing processes of our collective racial and cultural identity and our privilege within the contexts of higher education and sport. Specifically, </w:t>
      </w:r>
      <w:r w:rsidR="00AA4DA1" w:rsidRPr="0063132D">
        <w:rPr>
          <w:rFonts w:ascii="Times New Roman" w:hAnsi="Times New Roman" w:cs="Times New Roman"/>
          <w:sz w:val="24"/>
          <w:szCs w:val="24"/>
        </w:rPr>
        <w:t xml:space="preserve">we acknowledge how </w:t>
      </w:r>
      <w:r w:rsidRPr="0063132D">
        <w:rPr>
          <w:rFonts w:ascii="Times New Roman" w:hAnsi="Times New Roman" w:cs="Times New Roman"/>
          <w:sz w:val="24"/>
          <w:szCs w:val="24"/>
        </w:rPr>
        <w:t>our identities, experiences</w:t>
      </w:r>
      <w:r w:rsidR="00E46D1D">
        <w:rPr>
          <w:rFonts w:ascii="Times New Roman" w:hAnsi="Times New Roman" w:cs="Times New Roman"/>
          <w:sz w:val="24"/>
          <w:szCs w:val="24"/>
        </w:rPr>
        <w:t>,</w:t>
      </w:r>
      <w:r w:rsidRPr="0063132D">
        <w:rPr>
          <w:rFonts w:ascii="Times New Roman" w:hAnsi="Times New Roman" w:cs="Times New Roman"/>
          <w:sz w:val="24"/>
          <w:szCs w:val="24"/>
        </w:rPr>
        <w:t xml:space="preserve"> and practices undoubtedly influenced and informed the production and (re)presentation of knowledge </w:t>
      </w:r>
      <w:r w:rsidR="00BA48FD" w:rsidRPr="0063132D">
        <w:rPr>
          <w:rFonts w:ascii="Times New Roman" w:hAnsi="Times New Roman" w:cs="Times New Roman"/>
          <w:sz w:val="24"/>
          <w:szCs w:val="24"/>
        </w:rPr>
        <w:fldChar w:fldCharType="begin">
          <w:fldData xml:space="preserve">PEVuZE5vdGU+PENpdGU+PEF1dGhvcj5GcmFua2VuYmVyZzwvQXV0aG9yPjxZZWFyPjIwMDQ8L1ll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</w:fldData>
        </w:fldChar>
      </w:r>
      <w:r w:rsidR="00B46217" w:rsidRPr="0063132D">
        <w:rPr>
          <w:rFonts w:ascii="Times New Roman" w:hAnsi="Times New Roman" w:cs="Times New Roman"/>
          <w:sz w:val="24"/>
          <w:szCs w:val="24"/>
        </w:rPr>
        <w:instrText xml:space="preserve"> ADDIN EN.CITE </w:instrText>
      </w:r>
      <w:r w:rsidR="00B46217" w:rsidRPr="0063132D">
        <w:rPr>
          <w:rFonts w:ascii="Times New Roman" w:hAnsi="Times New Roman" w:cs="Times New Roman"/>
          <w:sz w:val="24"/>
          <w:szCs w:val="24"/>
        </w:rPr>
        <w:fldChar w:fldCharType="begin">
          <w:fldData xml:space="preserve">PEVuZE5vdGU+PENpdGU+PEF1dGhvcj5GcmFua2VuYmVyZzwvQXV0aG9yPjxZZWFyPjIwMDQ8L1ll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</w:fldData>
        </w:fldChar>
      </w:r>
      <w:r w:rsidR="00B46217" w:rsidRPr="0063132D">
        <w:rPr>
          <w:rFonts w:ascii="Times New Roman" w:hAnsi="Times New Roman" w:cs="Times New Roman"/>
          <w:sz w:val="24"/>
          <w:szCs w:val="24"/>
        </w:rPr>
        <w:instrText xml:space="preserve"> ADDIN EN.CITE.DATA </w:instrText>
      </w:r>
      <w:r w:rsidR="00B46217" w:rsidRPr="0063132D">
        <w:rPr>
          <w:rFonts w:ascii="Times New Roman" w:hAnsi="Times New Roman" w:cs="Times New Roman"/>
          <w:sz w:val="24"/>
          <w:szCs w:val="24"/>
        </w:rPr>
      </w:r>
      <w:r w:rsidR="00B46217" w:rsidRPr="0063132D">
        <w:rPr>
          <w:rFonts w:ascii="Times New Roman" w:hAnsi="Times New Roman" w:cs="Times New Roman"/>
          <w:sz w:val="24"/>
          <w:szCs w:val="24"/>
        </w:rPr>
        <w:fldChar w:fldCharType="end"/>
      </w:r>
      <w:r w:rsidR="00BA48FD" w:rsidRPr="0063132D">
        <w:rPr>
          <w:rFonts w:ascii="Times New Roman" w:hAnsi="Times New Roman" w:cs="Times New Roman"/>
          <w:sz w:val="24"/>
          <w:szCs w:val="24"/>
        </w:rPr>
      </w:r>
      <w:r w:rsidR="00BA48FD" w:rsidRPr="0063132D">
        <w:rPr>
          <w:rFonts w:ascii="Times New Roman" w:hAnsi="Times New Roman" w:cs="Times New Roman"/>
          <w:sz w:val="24"/>
          <w:szCs w:val="24"/>
        </w:rPr>
        <w:fldChar w:fldCharType="separate"/>
      </w:r>
      <w:r w:rsidR="00B46217" w:rsidRPr="0063132D">
        <w:rPr>
          <w:rFonts w:ascii="Times New Roman" w:hAnsi="Times New Roman" w:cs="Times New Roman"/>
          <w:noProof/>
          <w:sz w:val="24"/>
          <w:szCs w:val="24"/>
        </w:rPr>
        <w:t>(Frankenberg, 2004; Ladson-Billings, 2000; Watson &amp; Scraton, 2018)</w:t>
      </w:r>
      <w:r w:rsidR="00BA48FD" w:rsidRPr="0063132D">
        <w:rPr>
          <w:rFonts w:ascii="Times New Roman" w:hAnsi="Times New Roman" w:cs="Times New Roman"/>
          <w:sz w:val="24"/>
          <w:szCs w:val="24"/>
        </w:rPr>
        <w:fldChar w:fldCharType="end"/>
      </w:r>
      <w:r w:rsidRPr="0063132D">
        <w:rPr>
          <w:rFonts w:ascii="Times New Roman" w:hAnsi="Times New Roman" w:cs="Times New Roman"/>
          <w:sz w:val="24"/>
          <w:szCs w:val="24"/>
        </w:rPr>
        <w:t xml:space="preserve">. </w:t>
      </w:r>
      <w:r w:rsidR="00105BAA" w:rsidRPr="0063132D">
        <w:rPr>
          <w:rFonts w:ascii="Times New Roman" w:hAnsi="Times New Roman" w:cs="Times New Roman"/>
          <w:sz w:val="24"/>
          <w:szCs w:val="24"/>
        </w:rPr>
        <w:t xml:space="preserve">Practically, this was most evident in relation to </w:t>
      </w:r>
      <w:r w:rsidRPr="0063132D">
        <w:rPr>
          <w:rFonts w:ascii="Times New Roman" w:hAnsi="Times New Roman" w:cs="Times New Roman"/>
          <w:sz w:val="24"/>
          <w:szCs w:val="24"/>
        </w:rPr>
        <w:t xml:space="preserve">the volunteering contexts selected for the research and the contacts approached, which were partially contingent upon the research team’s social and sporting networks. </w:t>
      </w:r>
    </w:p>
    <w:p w14:paraId="0892EE71" w14:textId="1369C964" w:rsidR="00300530" w:rsidRPr="00ED7F61" w:rsidRDefault="00300530" w:rsidP="0063132D">
      <w:pPr>
        <w:spacing w:line="480" w:lineRule="auto"/>
        <w:jc w:val="both"/>
        <w:rPr>
          <w:rFonts w:ascii="Times New Roman" w:hAnsi="Times New Roman" w:cs="Times New Roman"/>
          <w:b/>
          <w:sz w:val="24"/>
          <w:szCs w:val="24"/>
        </w:rPr>
      </w:pPr>
      <w:r w:rsidRPr="00ED7F61">
        <w:rPr>
          <w:rFonts w:ascii="Times New Roman" w:hAnsi="Times New Roman" w:cs="Times New Roman"/>
          <w:b/>
          <w:sz w:val="24"/>
          <w:szCs w:val="24"/>
        </w:rPr>
        <w:t>3.3 Analyses</w:t>
      </w:r>
    </w:p>
    <w:p w14:paraId="14A8BBAA" w14:textId="6D15E598" w:rsidR="000E6526" w:rsidRPr="0063132D" w:rsidRDefault="000E6526" w:rsidP="0063132D">
      <w:pPr>
        <w:spacing w:line="480" w:lineRule="auto"/>
        <w:jc w:val="both"/>
        <w:rPr>
          <w:rFonts w:ascii="Times New Roman" w:hAnsi="Times New Roman" w:cs="Times New Roman"/>
          <w:color w:val="FF0000"/>
          <w:sz w:val="24"/>
          <w:szCs w:val="24"/>
        </w:rPr>
      </w:pPr>
      <w:r w:rsidRPr="0063132D">
        <w:rPr>
          <w:rFonts w:ascii="Times New Roman" w:hAnsi="Times New Roman" w:cs="Times New Roman"/>
          <w:sz w:val="24"/>
          <w:szCs w:val="24"/>
        </w:rPr>
        <w:lastRenderedPageBreak/>
        <w:t>All of the interviews were transcribed and</w:t>
      </w:r>
      <w:r w:rsidRPr="0063132D">
        <w:rPr>
          <w:rFonts w:ascii="Times New Roman" w:hAnsi="Times New Roman" w:cs="Times New Roman"/>
          <w:color w:val="FF0000"/>
          <w:sz w:val="24"/>
          <w:szCs w:val="24"/>
        </w:rPr>
        <w:t xml:space="preserve"> </w:t>
      </w:r>
      <w:r w:rsidRPr="0063132D">
        <w:rPr>
          <w:rFonts w:ascii="Times New Roman" w:hAnsi="Times New Roman" w:cs="Times New Roman"/>
          <w:sz w:val="24"/>
          <w:szCs w:val="24"/>
        </w:rPr>
        <w:t>a thematic analysis was undertaken.</w:t>
      </w:r>
      <w:r w:rsidRPr="0063132D">
        <w:rPr>
          <w:rFonts w:ascii="Times New Roman" w:hAnsi="Times New Roman" w:cs="Times New Roman"/>
          <w:color w:val="FF0000"/>
          <w:sz w:val="24"/>
          <w:szCs w:val="24"/>
        </w:rPr>
        <w:t xml:space="preserve"> </w:t>
      </w:r>
      <w:r w:rsidR="00843649" w:rsidRPr="0063132D">
        <w:rPr>
          <w:rFonts w:ascii="Times New Roman" w:hAnsi="Times New Roman" w:cs="Times New Roman"/>
          <w:sz w:val="24"/>
          <w:szCs w:val="24"/>
        </w:rPr>
        <w:t>Br</w:t>
      </w:r>
      <w:r w:rsidRPr="0063132D">
        <w:rPr>
          <w:rFonts w:ascii="Times New Roman" w:hAnsi="Times New Roman" w:cs="Times New Roman"/>
          <w:sz w:val="24"/>
          <w:szCs w:val="24"/>
        </w:rPr>
        <w:t>a</w:t>
      </w:r>
      <w:r w:rsidR="00843649" w:rsidRPr="0063132D">
        <w:rPr>
          <w:rFonts w:ascii="Times New Roman" w:hAnsi="Times New Roman" w:cs="Times New Roman"/>
          <w:sz w:val="24"/>
          <w:szCs w:val="24"/>
        </w:rPr>
        <w:t>u</w:t>
      </w:r>
      <w:r w:rsidRPr="0063132D">
        <w:rPr>
          <w:rFonts w:ascii="Times New Roman" w:hAnsi="Times New Roman" w:cs="Times New Roman"/>
          <w:sz w:val="24"/>
          <w:szCs w:val="24"/>
        </w:rPr>
        <w:t>n and Clarke’s (2006) phases of thematic analysis guided the process of analysis. Thematic analysis is particularly useful for exploring perspectives of different research participants, such as the women volunteers in this research, as it brings to the fore similarities, differences</w:t>
      </w:r>
      <w:r w:rsidR="00E46D1D">
        <w:rPr>
          <w:rFonts w:ascii="Times New Roman" w:hAnsi="Times New Roman" w:cs="Times New Roman"/>
          <w:sz w:val="24"/>
          <w:szCs w:val="24"/>
        </w:rPr>
        <w:t>,</w:t>
      </w:r>
      <w:r w:rsidRPr="0063132D">
        <w:rPr>
          <w:rFonts w:ascii="Times New Roman" w:hAnsi="Times New Roman" w:cs="Times New Roman"/>
          <w:sz w:val="24"/>
          <w:szCs w:val="24"/>
        </w:rPr>
        <w:t xml:space="preserve"> and unanticipated insight</w:t>
      </w:r>
      <w:r w:rsidR="0043165B" w:rsidRPr="0063132D">
        <w:rPr>
          <w:rFonts w:ascii="Times New Roman" w:hAnsi="Times New Roman" w:cs="Times New Roman"/>
          <w:sz w:val="24"/>
          <w:szCs w:val="24"/>
        </w:rPr>
        <w:t>s</w:t>
      </w:r>
      <w:r w:rsidRPr="0063132D">
        <w:rPr>
          <w:rFonts w:ascii="Times New Roman" w:hAnsi="Times New Roman" w:cs="Times New Roman"/>
          <w:sz w:val="24"/>
          <w:szCs w:val="24"/>
        </w:rPr>
        <w:t xml:space="preserve">. Initially, the thematic analysis began by listening to the audio files and reading and rereading the transcripts. Next, </w:t>
      </w:r>
      <w:r w:rsidR="00ED7F61">
        <w:rPr>
          <w:rFonts w:ascii="Times New Roman" w:hAnsi="Times New Roman" w:cs="Times New Roman"/>
          <w:sz w:val="24"/>
          <w:szCs w:val="24"/>
        </w:rPr>
        <w:t xml:space="preserve">Annette </w:t>
      </w:r>
      <w:r w:rsidRPr="0063132D">
        <w:rPr>
          <w:rFonts w:ascii="Times New Roman" w:hAnsi="Times New Roman" w:cs="Times New Roman"/>
          <w:sz w:val="24"/>
          <w:szCs w:val="24"/>
        </w:rPr>
        <w:t>manually generated initial codes and relevant extracts of interview text were allocated to these codes. Coding supports the process of reflection and offers a means of engaging and thinking about data (Braun and Clarke, 2006). The next phase involved reviewing and sorting the codes and in this way establishing where there were similarities and organising these into themes. After this</w:t>
      </w:r>
      <w:r w:rsidR="0043165B" w:rsidRPr="0063132D">
        <w:rPr>
          <w:rFonts w:ascii="Times New Roman" w:hAnsi="Times New Roman" w:cs="Times New Roman"/>
          <w:sz w:val="24"/>
          <w:szCs w:val="24"/>
        </w:rPr>
        <w:t>,</w:t>
      </w:r>
      <w:r w:rsidRPr="0063132D">
        <w:rPr>
          <w:rFonts w:ascii="Times New Roman" w:hAnsi="Times New Roman" w:cs="Times New Roman"/>
          <w:sz w:val="24"/>
          <w:szCs w:val="24"/>
        </w:rPr>
        <w:t xml:space="preserve"> these emergent themes were reviewed at two different levels (Braun and Clarke, 2006). The first level involved reviewing the coded interview extracts to see if they formed </w:t>
      </w:r>
      <w:r w:rsidR="0043165B" w:rsidRPr="0063132D">
        <w:rPr>
          <w:rFonts w:ascii="Times New Roman" w:hAnsi="Times New Roman" w:cs="Times New Roman"/>
          <w:sz w:val="24"/>
          <w:szCs w:val="24"/>
        </w:rPr>
        <w:t xml:space="preserve">a </w:t>
      </w:r>
      <w:r w:rsidRPr="0063132D">
        <w:rPr>
          <w:rFonts w:ascii="Times New Roman" w:hAnsi="Times New Roman" w:cs="Times New Roman"/>
          <w:sz w:val="24"/>
          <w:szCs w:val="24"/>
        </w:rPr>
        <w:t>coherent pattern. The second level required the researcher to again</w:t>
      </w:r>
      <w:r w:rsidR="0043165B" w:rsidRPr="0063132D">
        <w:rPr>
          <w:rFonts w:ascii="Times New Roman" w:hAnsi="Times New Roman" w:cs="Times New Roman"/>
          <w:sz w:val="24"/>
          <w:szCs w:val="24"/>
        </w:rPr>
        <w:t>,</w:t>
      </w:r>
      <w:r w:rsidRPr="0063132D">
        <w:rPr>
          <w:rFonts w:ascii="Times New Roman" w:hAnsi="Times New Roman" w:cs="Times New Roman"/>
          <w:sz w:val="24"/>
          <w:szCs w:val="24"/>
        </w:rPr>
        <w:t xml:space="preserve"> code across the entire data</w:t>
      </w:r>
      <w:r w:rsidR="000374A0" w:rsidRPr="0063132D">
        <w:rPr>
          <w:rFonts w:ascii="Times New Roman" w:hAnsi="Times New Roman" w:cs="Times New Roman"/>
          <w:sz w:val="24"/>
          <w:szCs w:val="24"/>
        </w:rPr>
        <w:t xml:space="preserve"> </w:t>
      </w:r>
      <w:r w:rsidRPr="0063132D">
        <w:rPr>
          <w:rFonts w:ascii="Times New Roman" w:hAnsi="Times New Roman" w:cs="Times New Roman"/>
          <w:sz w:val="24"/>
          <w:szCs w:val="24"/>
        </w:rPr>
        <w:t>set in order to identify any extracts relating to the themes that may have been missed during initial coding. These themes and related codes were then sent to</w:t>
      </w:r>
      <w:r w:rsidR="00ED7F61">
        <w:rPr>
          <w:rFonts w:ascii="Times New Roman" w:hAnsi="Times New Roman" w:cs="Times New Roman"/>
          <w:sz w:val="24"/>
          <w:szCs w:val="24"/>
        </w:rPr>
        <w:t xml:space="preserve"> Hayley and Alexandra f</w:t>
      </w:r>
      <w:r w:rsidRPr="0063132D">
        <w:rPr>
          <w:rFonts w:ascii="Times New Roman" w:hAnsi="Times New Roman" w:cs="Times New Roman"/>
          <w:sz w:val="24"/>
          <w:szCs w:val="24"/>
        </w:rPr>
        <w:t>or consideration. This process of peer debriefing provided an opportunity to collectively check and challenge the coding and thematic decisions.</w:t>
      </w:r>
      <w:r w:rsidRPr="0063132D">
        <w:rPr>
          <w:rFonts w:ascii="Times New Roman" w:hAnsi="Times New Roman" w:cs="Times New Roman"/>
          <w:color w:val="FF0000"/>
          <w:sz w:val="24"/>
          <w:szCs w:val="24"/>
        </w:rPr>
        <w:t xml:space="preserve"> </w:t>
      </w:r>
      <w:r w:rsidRPr="0063132D">
        <w:rPr>
          <w:rFonts w:ascii="Times New Roman" w:hAnsi="Times New Roman" w:cs="Times New Roman"/>
          <w:sz w:val="24"/>
          <w:szCs w:val="24"/>
        </w:rPr>
        <w:t xml:space="preserve">In this paper we focus on one theme emerging from these data </w:t>
      </w:r>
      <w:r w:rsidR="000374A0" w:rsidRPr="0063132D">
        <w:rPr>
          <w:rFonts w:ascii="Times New Roman" w:hAnsi="Times New Roman" w:cs="Times New Roman"/>
          <w:sz w:val="24"/>
          <w:szCs w:val="24"/>
        </w:rPr>
        <w:t>‘</w:t>
      </w:r>
      <w:r w:rsidRPr="0063132D">
        <w:rPr>
          <w:rFonts w:ascii="Times New Roman" w:hAnsi="Times New Roman" w:cs="Times New Roman"/>
          <w:i/>
          <w:sz w:val="24"/>
          <w:szCs w:val="24"/>
        </w:rPr>
        <w:t>The en/gendering of volunteering</w:t>
      </w:r>
      <w:r w:rsidR="000374A0" w:rsidRPr="0063132D">
        <w:rPr>
          <w:rFonts w:ascii="Times New Roman" w:hAnsi="Times New Roman" w:cs="Times New Roman"/>
          <w:i/>
          <w:sz w:val="24"/>
          <w:szCs w:val="24"/>
        </w:rPr>
        <w:t>’</w:t>
      </w:r>
      <w:r w:rsidRPr="0063132D">
        <w:rPr>
          <w:rFonts w:ascii="Times New Roman" w:hAnsi="Times New Roman" w:cs="Times New Roman"/>
          <w:i/>
          <w:sz w:val="24"/>
          <w:szCs w:val="24"/>
        </w:rPr>
        <w:t xml:space="preserve"> </w:t>
      </w:r>
      <w:r w:rsidRPr="0063132D">
        <w:rPr>
          <w:rFonts w:ascii="Times New Roman" w:hAnsi="Times New Roman" w:cs="Times New Roman"/>
          <w:sz w:val="24"/>
          <w:szCs w:val="24"/>
        </w:rPr>
        <w:t>and the associated sub-themes concerning: ‘The enduring nature of gendered roles’; ‘Agents of change’; and ‘Juggling personal circumstances’.</w:t>
      </w:r>
    </w:p>
    <w:p w14:paraId="3A780770" w14:textId="27D05842" w:rsidR="00300530" w:rsidRDefault="00962FA8" w:rsidP="0063132D">
      <w:pPr>
        <w:pBdr>
          <w:top w:val="nil"/>
          <w:left w:val="nil"/>
          <w:bottom w:val="nil"/>
          <w:right w:val="nil"/>
          <w:between w:val="nil"/>
        </w:pBdr>
        <w:spacing w:after="0" w:line="480" w:lineRule="auto"/>
        <w:jc w:val="both"/>
        <w:rPr>
          <w:rFonts w:ascii="Times New Roman" w:hAnsi="Times New Roman" w:cs="Times New Roman"/>
          <w:b/>
          <w:sz w:val="24"/>
          <w:szCs w:val="24"/>
        </w:rPr>
      </w:pPr>
      <w:r w:rsidRPr="0063132D">
        <w:rPr>
          <w:rFonts w:ascii="Times New Roman" w:hAnsi="Times New Roman" w:cs="Times New Roman"/>
          <w:b/>
          <w:sz w:val="24"/>
          <w:szCs w:val="24"/>
        </w:rPr>
        <w:t>4</w:t>
      </w:r>
      <w:r w:rsidR="00300530">
        <w:rPr>
          <w:rFonts w:ascii="Times New Roman" w:hAnsi="Times New Roman" w:cs="Times New Roman"/>
          <w:b/>
          <w:sz w:val="24"/>
          <w:szCs w:val="24"/>
        </w:rPr>
        <w:t xml:space="preserve"> Findings and discussion</w:t>
      </w:r>
    </w:p>
    <w:p w14:paraId="733A2F4F" w14:textId="690CB59E" w:rsidR="00CE137E" w:rsidRPr="0063132D" w:rsidRDefault="00300530" w:rsidP="0063132D">
      <w:pPr>
        <w:pBdr>
          <w:top w:val="nil"/>
          <w:left w:val="nil"/>
          <w:bottom w:val="nil"/>
          <w:right w:val="nil"/>
          <w:between w:val="nil"/>
        </w:pBdr>
        <w:spacing w:after="0" w:line="480" w:lineRule="auto"/>
        <w:jc w:val="both"/>
        <w:rPr>
          <w:rFonts w:ascii="Times New Roman" w:hAnsi="Times New Roman" w:cs="Times New Roman"/>
          <w:sz w:val="24"/>
          <w:szCs w:val="24"/>
        </w:rPr>
      </w:pPr>
      <w:r>
        <w:rPr>
          <w:rFonts w:ascii="Times New Roman" w:hAnsi="Times New Roman" w:cs="Times New Roman"/>
          <w:b/>
          <w:sz w:val="24"/>
          <w:szCs w:val="24"/>
        </w:rPr>
        <w:t>4.1</w:t>
      </w:r>
      <w:r w:rsidR="00962FA8" w:rsidRPr="0063132D">
        <w:rPr>
          <w:rFonts w:ascii="Times New Roman" w:hAnsi="Times New Roman" w:cs="Times New Roman"/>
          <w:b/>
          <w:sz w:val="24"/>
          <w:szCs w:val="24"/>
        </w:rPr>
        <w:t xml:space="preserve"> </w:t>
      </w:r>
      <w:r w:rsidR="00C94FA0" w:rsidRPr="0063132D">
        <w:rPr>
          <w:rFonts w:ascii="Times New Roman" w:hAnsi="Times New Roman" w:cs="Times New Roman"/>
          <w:b/>
          <w:sz w:val="24"/>
          <w:szCs w:val="24"/>
        </w:rPr>
        <w:t>The en/gendering of volunteering</w:t>
      </w:r>
    </w:p>
    <w:p w14:paraId="1A35E5B5" w14:textId="21E20170" w:rsidR="00CE137E" w:rsidRPr="0063132D" w:rsidRDefault="00C94FA0" w:rsidP="0063132D">
      <w:pPr>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It is evident from all of the women volunteers interviewed in our wider study that volunteering formed a significant touchstone in their lives. For many, there is an ebb and flow to their volunteering engagement and the value it is afforded in their lives. Whilst volunteering may be undertaken and experienced in different ways by the women in this research, they also </w:t>
      </w:r>
      <w:r w:rsidRPr="0063132D">
        <w:rPr>
          <w:rFonts w:ascii="Times New Roman" w:hAnsi="Times New Roman" w:cs="Times New Roman"/>
          <w:sz w:val="24"/>
          <w:szCs w:val="24"/>
        </w:rPr>
        <w:lastRenderedPageBreak/>
        <w:t xml:space="preserve">collectively recognised the qualities of volunteering that stimulated their continued commitment to volunteering. </w:t>
      </w:r>
      <w:r w:rsidR="000374A0" w:rsidRPr="0063132D">
        <w:rPr>
          <w:rFonts w:ascii="Times New Roman" w:hAnsi="Times New Roman" w:cs="Times New Roman"/>
          <w:sz w:val="24"/>
          <w:szCs w:val="24"/>
        </w:rPr>
        <w:t>‘</w:t>
      </w:r>
      <w:r w:rsidRPr="0063132D">
        <w:rPr>
          <w:rFonts w:ascii="Times New Roman" w:hAnsi="Times New Roman" w:cs="Times New Roman"/>
          <w:i/>
          <w:sz w:val="24"/>
          <w:szCs w:val="24"/>
        </w:rPr>
        <w:t>The en/gendering of volunteering</w:t>
      </w:r>
      <w:r w:rsidR="000374A0" w:rsidRPr="0063132D">
        <w:rPr>
          <w:rFonts w:ascii="Times New Roman" w:hAnsi="Times New Roman" w:cs="Times New Roman"/>
          <w:i/>
          <w:sz w:val="24"/>
          <w:szCs w:val="24"/>
        </w:rPr>
        <w:t>’</w:t>
      </w:r>
      <w:r w:rsidRPr="0063132D">
        <w:rPr>
          <w:rFonts w:ascii="Times New Roman" w:hAnsi="Times New Roman" w:cs="Times New Roman"/>
          <w:sz w:val="24"/>
          <w:szCs w:val="24"/>
        </w:rPr>
        <w:t xml:space="preserve"> is a key theme emerging from our interviews with women volunteers from cycling, parkrun</w:t>
      </w:r>
      <w:r w:rsidR="00E46D1D">
        <w:rPr>
          <w:rFonts w:ascii="Times New Roman" w:hAnsi="Times New Roman" w:cs="Times New Roman"/>
          <w:sz w:val="24"/>
          <w:szCs w:val="24"/>
        </w:rPr>
        <w:t>,</w:t>
      </w:r>
      <w:r w:rsidRPr="0063132D">
        <w:rPr>
          <w:rFonts w:ascii="Times New Roman" w:hAnsi="Times New Roman" w:cs="Times New Roman"/>
          <w:sz w:val="24"/>
          <w:szCs w:val="24"/>
        </w:rPr>
        <w:t xml:space="preserve"> and leisure. This brings to light the ways in which gender continues to influence the experiences and opportunities of women volunteers. The significance of gender permeated the women’s narratives particularly in relation to gender stereotypes, beliefs</w:t>
      </w:r>
      <w:r w:rsidR="00377F97">
        <w:rPr>
          <w:rFonts w:ascii="Times New Roman" w:hAnsi="Times New Roman" w:cs="Times New Roman"/>
          <w:sz w:val="24"/>
          <w:szCs w:val="24"/>
        </w:rPr>
        <w:t>,</w:t>
      </w:r>
      <w:r w:rsidRPr="0063132D">
        <w:rPr>
          <w:rFonts w:ascii="Times New Roman" w:hAnsi="Times New Roman" w:cs="Times New Roman"/>
          <w:sz w:val="24"/>
          <w:szCs w:val="24"/>
        </w:rPr>
        <w:t xml:space="preserve"> and expectations. These features were evident through the roles undertaken in the voluntary organisation </w:t>
      </w:r>
      <w:r w:rsidR="0043165B" w:rsidRPr="0063132D">
        <w:rPr>
          <w:rFonts w:ascii="Times New Roman" w:hAnsi="Times New Roman" w:cs="Times New Roman"/>
          <w:sz w:val="24"/>
          <w:szCs w:val="24"/>
        </w:rPr>
        <w:t>and more broadly in relation to their personal circumstances</w:t>
      </w:r>
      <w:r w:rsidR="005F3A37" w:rsidRPr="0063132D">
        <w:rPr>
          <w:rFonts w:ascii="Times New Roman" w:hAnsi="Times New Roman" w:cs="Times New Roman"/>
          <w:sz w:val="24"/>
          <w:szCs w:val="24"/>
        </w:rPr>
        <w:t>,</w:t>
      </w:r>
      <w:r w:rsidR="0043165B" w:rsidRPr="0063132D">
        <w:rPr>
          <w:rFonts w:ascii="Times New Roman" w:hAnsi="Times New Roman" w:cs="Times New Roman"/>
          <w:sz w:val="24"/>
          <w:szCs w:val="24"/>
        </w:rPr>
        <w:t xml:space="preserve"> reflecting the structural aspects of middle ground theorising. Yet, in keeping w</w:t>
      </w:r>
      <w:r w:rsidR="00AA148C" w:rsidRPr="0063132D">
        <w:rPr>
          <w:rFonts w:ascii="Times New Roman" w:hAnsi="Times New Roman" w:cs="Times New Roman"/>
          <w:sz w:val="24"/>
          <w:szCs w:val="24"/>
        </w:rPr>
        <w:t>i</w:t>
      </w:r>
      <w:r w:rsidR="0043165B" w:rsidRPr="0063132D">
        <w:rPr>
          <w:rFonts w:ascii="Times New Roman" w:hAnsi="Times New Roman" w:cs="Times New Roman"/>
          <w:sz w:val="24"/>
          <w:szCs w:val="24"/>
        </w:rPr>
        <w:t>th the middle ground lens, these w</w:t>
      </w:r>
      <w:r w:rsidR="00AA148C" w:rsidRPr="0063132D">
        <w:rPr>
          <w:rFonts w:ascii="Times New Roman" w:hAnsi="Times New Roman" w:cs="Times New Roman"/>
          <w:sz w:val="24"/>
          <w:szCs w:val="24"/>
        </w:rPr>
        <w:t>o</w:t>
      </w:r>
      <w:r w:rsidR="0043165B" w:rsidRPr="0063132D">
        <w:rPr>
          <w:rFonts w:ascii="Times New Roman" w:hAnsi="Times New Roman" w:cs="Times New Roman"/>
          <w:sz w:val="24"/>
          <w:szCs w:val="24"/>
        </w:rPr>
        <w:t xml:space="preserve">men also </w:t>
      </w:r>
      <w:r w:rsidR="005F3A37" w:rsidRPr="0063132D">
        <w:rPr>
          <w:rFonts w:ascii="Times New Roman" w:hAnsi="Times New Roman" w:cs="Times New Roman"/>
          <w:sz w:val="24"/>
          <w:szCs w:val="24"/>
        </w:rPr>
        <w:t>mobilise</w:t>
      </w:r>
      <w:r w:rsidR="0043165B" w:rsidRPr="0063132D">
        <w:rPr>
          <w:rFonts w:ascii="Times New Roman" w:hAnsi="Times New Roman" w:cs="Times New Roman"/>
          <w:sz w:val="24"/>
          <w:szCs w:val="24"/>
        </w:rPr>
        <w:t xml:space="preserve"> their agency in their refusal to be</w:t>
      </w:r>
      <w:r w:rsidR="00AA148C" w:rsidRPr="0063132D">
        <w:rPr>
          <w:rFonts w:ascii="Times New Roman" w:hAnsi="Times New Roman" w:cs="Times New Roman"/>
          <w:sz w:val="24"/>
          <w:szCs w:val="24"/>
        </w:rPr>
        <w:t xml:space="preserve"> defined in particular ways and their navigating of traditional gendered power relations and expectations. It is to these</w:t>
      </w:r>
      <w:r w:rsidR="00CA02BC" w:rsidRPr="0063132D">
        <w:rPr>
          <w:rFonts w:ascii="Times New Roman" w:hAnsi="Times New Roman" w:cs="Times New Roman"/>
          <w:sz w:val="24"/>
          <w:szCs w:val="24"/>
        </w:rPr>
        <w:t xml:space="preserve"> discussions </w:t>
      </w:r>
      <w:r w:rsidR="00AA148C" w:rsidRPr="0063132D">
        <w:rPr>
          <w:rFonts w:ascii="Times New Roman" w:hAnsi="Times New Roman" w:cs="Times New Roman"/>
          <w:sz w:val="24"/>
          <w:szCs w:val="24"/>
        </w:rPr>
        <w:t xml:space="preserve">that our attention next turns. </w:t>
      </w:r>
      <w:r w:rsidRPr="0063132D">
        <w:rPr>
          <w:rFonts w:ascii="Times New Roman" w:hAnsi="Times New Roman" w:cs="Times New Roman"/>
          <w:sz w:val="24"/>
          <w:szCs w:val="24"/>
        </w:rPr>
        <w:t xml:space="preserve"> </w:t>
      </w:r>
    </w:p>
    <w:p w14:paraId="20BA1BE9" w14:textId="27A0702D" w:rsidR="00CE137E" w:rsidRPr="0063132D" w:rsidRDefault="00962FA8"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b/>
          <w:i/>
          <w:sz w:val="24"/>
          <w:szCs w:val="24"/>
        </w:rPr>
        <w:t>4.</w:t>
      </w:r>
      <w:r w:rsidR="00A772FB">
        <w:rPr>
          <w:rFonts w:ascii="Times New Roman" w:hAnsi="Times New Roman" w:cs="Times New Roman"/>
          <w:b/>
          <w:i/>
          <w:sz w:val="24"/>
          <w:szCs w:val="24"/>
        </w:rPr>
        <w:t>1.1</w:t>
      </w:r>
      <w:r w:rsidR="00A772FB" w:rsidRPr="0063132D">
        <w:rPr>
          <w:rFonts w:ascii="Times New Roman" w:hAnsi="Times New Roman" w:cs="Times New Roman"/>
          <w:b/>
          <w:i/>
          <w:sz w:val="24"/>
          <w:szCs w:val="24"/>
        </w:rPr>
        <w:t xml:space="preserve"> </w:t>
      </w:r>
      <w:r w:rsidR="00C94FA0" w:rsidRPr="0063132D">
        <w:rPr>
          <w:rFonts w:ascii="Times New Roman" w:hAnsi="Times New Roman" w:cs="Times New Roman"/>
          <w:b/>
          <w:i/>
          <w:sz w:val="24"/>
          <w:szCs w:val="24"/>
        </w:rPr>
        <w:t>The enduring nature of gendered roles: ‘It’s the boys leading the girls … as opposed to everyone being equal’</w:t>
      </w:r>
    </w:p>
    <w:p w14:paraId="1ECD743E" w14:textId="765DF017" w:rsidR="00CE137E" w:rsidRPr="0063132D" w:rsidRDefault="00C94FA0" w:rsidP="0063132D">
      <w:pPr>
        <w:pBdr>
          <w:top w:val="nil"/>
          <w:left w:val="nil"/>
          <w:bottom w:val="nil"/>
          <w:right w:val="nil"/>
          <w:between w:val="nil"/>
        </w:pBdr>
        <w:spacing w:after="0" w:line="480" w:lineRule="auto"/>
        <w:jc w:val="both"/>
        <w:rPr>
          <w:rFonts w:ascii="Times New Roman" w:hAnsi="Times New Roman" w:cs="Times New Roman"/>
          <w:color w:val="FF0000"/>
          <w:sz w:val="24"/>
          <w:szCs w:val="24"/>
        </w:rPr>
      </w:pPr>
      <w:r w:rsidRPr="0063132D">
        <w:rPr>
          <w:rFonts w:ascii="Times New Roman" w:hAnsi="Times New Roman" w:cs="Times New Roman"/>
          <w:sz w:val="24"/>
          <w:szCs w:val="24"/>
        </w:rPr>
        <w:t>The en/gendering of volunteering</w:t>
      </w:r>
      <w:r w:rsidR="00105BAA" w:rsidRPr="0063132D">
        <w:rPr>
          <w:rFonts w:ascii="Times New Roman" w:hAnsi="Times New Roman" w:cs="Times New Roman"/>
          <w:sz w:val="24"/>
          <w:szCs w:val="24"/>
        </w:rPr>
        <w:t>, that is, significant gendered expectations, were</w:t>
      </w:r>
      <w:r w:rsidRPr="0063132D">
        <w:rPr>
          <w:rFonts w:ascii="Times New Roman" w:hAnsi="Times New Roman" w:cs="Times New Roman"/>
          <w:sz w:val="24"/>
          <w:szCs w:val="24"/>
        </w:rPr>
        <w:t xml:space="preserve"> evident </w:t>
      </w:r>
      <w:r w:rsidR="00105BAA" w:rsidRPr="0063132D">
        <w:rPr>
          <w:rFonts w:ascii="Times New Roman" w:hAnsi="Times New Roman" w:cs="Times New Roman"/>
          <w:sz w:val="24"/>
          <w:szCs w:val="24"/>
        </w:rPr>
        <w:t xml:space="preserve">across </w:t>
      </w:r>
      <w:r w:rsidRPr="0063132D">
        <w:rPr>
          <w:rFonts w:ascii="Times New Roman" w:hAnsi="Times New Roman" w:cs="Times New Roman"/>
          <w:sz w:val="24"/>
          <w:szCs w:val="24"/>
        </w:rPr>
        <w:t xml:space="preserve">volunteer </w:t>
      </w:r>
      <w:r w:rsidR="00105BAA" w:rsidRPr="0063132D">
        <w:rPr>
          <w:rFonts w:ascii="Times New Roman" w:hAnsi="Times New Roman" w:cs="Times New Roman"/>
          <w:sz w:val="24"/>
          <w:szCs w:val="24"/>
        </w:rPr>
        <w:t xml:space="preserve">roles in </w:t>
      </w:r>
      <w:r w:rsidRPr="0063132D">
        <w:rPr>
          <w:rFonts w:ascii="Times New Roman" w:hAnsi="Times New Roman" w:cs="Times New Roman"/>
          <w:color w:val="000000"/>
          <w:sz w:val="24"/>
          <w:szCs w:val="24"/>
        </w:rPr>
        <w:t>cycling, parkrun</w:t>
      </w:r>
      <w:r w:rsidR="00377F97">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and </w:t>
      </w:r>
      <w:r w:rsidRPr="0063132D">
        <w:rPr>
          <w:rFonts w:ascii="Times New Roman" w:hAnsi="Times New Roman" w:cs="Times New Roman"/>
          <w:sz w:val="24"/>
          <w:szCs w:val="24"/>
        </w:rPr>
        <w:t>leisure</w:t>
      </w:r>
      <w:r w:rsidR="00105BAA"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Indeed, within all three volunteer contexts the </w:t>
      </w:r>
      <w:r w:rsidRPr="0063132D">
        <w:rPr>
          <w:rFonts w:ascii="Times New Roman" w:hAnsi="Times New Roman" w:cs="Times New Roman"/>
          <w:color w:val="000000"/>
          <w:sz w:val="24"/>
          <w:szCs w:val="24"/>
        </w:rPr>
        <w:t>discussions reinforced notions of men as leaders and women as nurturers, carers and more suitable for behind the scenes duties (</w:t>
      </w:r>
      <w:r w:rsidR="003F6766" w:rsidRPr="0063132D">
        <w:rPr>
          <w:rFonts w:ascii="Times New Roman" w:hAnsi="Times New Roman" w:cs="Times New Roman"/>
          <w:color w:val="000000"/>
          <w:sz w:val="24"/>
          <w:szCs w:val="24"/>
        </w:rPr>
        <w:t xml:space="preserve">Hovden, 2010; Knoppers &amp; Anthonissen, 2008; </w:t>
      </w:r>
      <w:r w:rsidRPr="0063132D">
        <w:rPr>
          <w:rFonts w:ascii="Times New Roman" w:hAnsi="Times New Roman" w:cs="Times New Roman"/>
          <w:color w:val="000000"/>
          <w:sz w:val="24"/>
          <w:szCs w:val="24"/>
        </w:rPr>
        <w:t>Nichols &amp; Shepherd, 2006</w:t>
      </w:r>
      <w:r w:rsidR="005C0D88" w:rsidRPr="0063132D">
        <w:rPr>
          <w:rFonts w:ascii="Times New Roman" w:hAnsi="Times New Roman" w:cs="Times New Roman"/>
          <w:color w:val="000000"/>
          <w:sz w:val="24"/>
          <w:szCs w:val="24"/>
        </w:rPr>
        <w:t xml:space="preserve">; </w:t>
      </w:r>
      <w:r w:rsidRPr="0063132D">
        <w:rPr>
          <w:rFonts w:ascii="Times New Roman" w:hAnsi="Times New Roman" w:cs="Times New Roman"/>
          <w:color w:val="000000"/>
          <w:sz w:val="24"/>
          <w:szCs w:val="24"/>
        </w:rPr>
        <w:t xml:space="preserve">Messner </w:t>
      </w:r>
      <w:r w:rsidR="005C0D88" w:rsidRPr="0063132D">
        <w:rPr>
          <w:rFonts w:ascii="Times New Roman" w:hAnsi="Times New Roman" w:cs="Times New Roman"/>
          <w:color w:val="000000"/>
          <w:sz w:val="24"/>
          <w:szCs w:val="24"/>
        </w:rPr>
        <w:t>&amp;</w:t>
      </w:r>
      <w:r w:rsidRPr="0063132D">
        <w:rPr>
          <w:rFonts w:ascii="Times New Roman" w:hAnsi="Times New Roman" w:cs="Times New Roman"/>
          <w:color w:val="000000"/>
          <w:sz w:val="24"/>
          <w:szCs w:val="24"/>
        </w:rPr>
        <w:t xml:space="preserve"> Bozada-De</w:t>
      </w:r>
      <w:r w:rsidR="005C0D88" w:rsidRPr="0063132D">
        <w:rPr>
          <w:rFonts w:ascii="Times New Roman" w:hAnsi="Times New Roman" w:cs="Times New Roman"/>
          <w:color w:val="000000"/>
          <w:sz w:val="24"/>
          <w:szCs w:val="24"/>
        </w:rPr>
        <w:t>as, 2009; Skirstad &amp;</w:t>
      </w:r>
      <w:r w:rsidRPr="0063132D">
        <w:rPr>
          <w:rFonts w:ascii="Times New Roman" w:hAnsi="Times New Roman" w:cs="Times New Roman"/>
          <w:color w:val="000000"/>
          <w:sz w:val="24"/>
          <w:szCs w:val="24"/>
        </w:rPr>
        <w:t xml:space="preserve"> Hanstad, 2013</w:t>
      </w:r>
      <w:r w:rsidR="005C0D88" w:rsidRPr="0063132D">
        <w:rPr>
          <w:rFonts w:ascii="Times New Roman" w:hAnsi="Times New Roman" w:cs="Times New Roman"/>
          <w:color w:val="000000"/>
          <w:sz w:val="24"/>
          <w:szCs w:val="24"/>
        </w:rPr>
        <w:t xml:space="preserve">; </w:t>
      </w:r>
      <w:r w:rsidR="00B46217" w:rsidRPr="0063132D">
        <w:rPr>
          <w:rFonts w:ascii="Times New Roman" w:hAnsi="Times New Roman" w:cs="Times New Roman"/>
          <w:color w:val="000000"/>
          <w:sz w:val="24"/>
          <w:szCs w:val="24"/>
        </w:rPr>
        <w:t xml:space="preserve">Trussell </w:t>
      </w:r>
      <w:r w:rsidR="005C0D88" w:rsidRPr="0063132D">
        <w:rPr>
          <w:rFonts w:ascii="Times New Roman" w:hAnsi="Times New Roman" w:cs="Times New Roman"/>
          <w:color w:val="000000"/>
          <w:sz w:val="24"/>
          <w:szCs w:val="24"/>
        </w:rPr>
        <w:t xml:space="preserve">&amp; </w:t>
      </w:r>
      <w:r w:rsidR="00B46217" w:rsidRPr="0063132D">
        <w:rPr>
          <w:rFonts w:ascii="Times New Roman" w:hAnsi="Times New Roman" w:cs="Times New Roman"/>
          <w:color w:val="000000"/>
          <w:sz w:val="24"/>
          <w:szCs w:val="24"/>
        </w:rPr>
        <w:t>Shaw, 2012)</w:t>
      </w:r>
      <w:r w:rsidRPr="0063132D">
        <w:rPr>
          <w:rFonts w:ascii="Times New Roman" w:hAnsi="Times New Roman" w:cs="Times New Roman"/>
          <w:color w:val="000000"/>
          <w:sz w:val="24"/>
          <w:szCs w:val="24"/>
        </w:rPr>
        <w:t xml:space="preserve">. Here Hollie recognises </w:t>
      </w:r>
      <w:r w:rsidRPr="0063132D">
        <w:rPr>
          <w:rFonts w:ascii="Times New Roman" w:hAnsi="Times New Roman" w:cs="Times New Roman"/>
          <w:sz w:val="24"/>
          <w:szCs w:val="24"/>
        </w:rPr>
        <w:t>how boys are positioned as the leaders of girls</w:t>
      </w:r>
      <w:r w:rsidR="00300530">
        <w:rPr>
          <w:rFonts w:ascii="Times New Roman" w:hAnsi="Times New Roman" w:cs="Times New Roman"/>
          <w:sz w:val="24"/>
          <w:szCs w:val="24"/>
        </w:rPr>
        <w:t>:</w:t>
      </w:r>
      <w:r w:rsidRPr="0063132D">
        <w:rPr>
          <w:rFonts w:ascii="Times New Roman" w:hAnsi="Times New Roman" w:cs="Times New Roman"/>
          <w:color w:val="FF0000"/>
          <w:sz w:val="24"/>
          <w:szCs w:val="24"/>
        </w:rPr>
        <w:t xml:space="preserve"> </w:t>
      </w:r>
    </w:p>
    <w:p w14:paraId="4AF123A6" w14:textId="77777777" w:rsidR="00CE137E" w:rsidRPr="0063132D" w:rsidRDefault="00C94FA0" w:rsidP="0063132D">
      <w:pPr>
        <w:pBdr>
          <w:top w:val="nil"/>
          <w:left w:val="nil"/>
          <w:bottom w:val="nil"/>
          <w:right w:val="nil"/>
          <w:between w:val="nil"/>
        </w:pBdr>
        <w:spacing w:after="0" w:line="480" w:lineRule="auto"/>
        <w:ind w:left="708"/>
        <w:jc w:val="both"/>
        <w:rPr>
          <w:rFonts w:ascii="Times New Roman" w:hAnsi="Times New Roman" w:cs="Times New Roman"/>
          <w:sz w:val="24"/>
          <w:szCs w:val="24"/>
        </w:rPr>
      </w:pPr>
      <w:r w:rsidRPr="0063132D">
        <w:rPr>
          <w:rFonts w:ascii="Times New Roman" w:hAnsi="Times New Roman" w:cs="Times New Roman"/>
          <w:sz w:val="24"/>
          <w:szCs w:val="24"/>
        </w:rPr>
        <w:t>It’s [gender issues] a big discussion that we have in [a uniformed youth services organisation] because [a uniformed youth services organisation] does have traditional roots, not day-to-day but there is still a sentiment within [a uniformed youth services organisation] of it’s the boys leading the girls … as opposed to everyone being equal</w:t>
      </w:r>
      <w:r w:rsidR="007B0621" w:rsidRPr="0063132D">
        <w:rPr>
          <w:rFonts w:ascii="Times New Roman" w:hAnsi="Times New Roman" w:cs="Times New Roman"/>
          <w:sz w:val="24"/>
          <w:szCs w:val="24"/>
        </w:rPr>
        <w:t>.</w:t>
      </w:r>
      <w:r w:rsidRPr="0063132D">
        <w:rPr>
          <w:rFonts w:ascii="Times New Roman" w:hAnsi="Times New Roman" w:cs="Times New Roman"/>
          <w:sz w:val="24"/>
          <w:szCs w:val="24"/>
        </w:rPr>
        <w:t xml:space="preserve"> (Hollie, Leisure)</w:t>
      </w:r>
    </w:p>
    <w:p w14:paraId="1FF168D4" w14:textId="1957226C" w:rsidR="00CE137E" w:rsidRPr="0063132D" w:rsidRDefault="00856D71"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Beryl describes her volunteer role as one that is supportive</w:t>
      </w:r>
      <w:r w:rsidR="00300530">
        <w:rPr>
          <w:rFonts w:ascii="Times New Roman" w:hAnsi="Times New Roman" w:cs="Times New Roman"/>
          <w:sz w:val="24"/>
          <w:szCs w:val="24"/>
        </w:rPr>
        <w:t>:</w:t>
      </w:r>
    </w:p>
    <w:p w14:paraId="1F283089" w14:textId="77777777" w:rsidR="00AA148C" w:rsidRPr="0063132D" w:rsidRDefault="00C94FA0" w:rsidP="0063132D">
      <w:pPr>
        <w:widowControl w:val="0"/>
        <w:pBdr>
          <w:top w:val="nil"/>
          <w:left w:val="nil"/>
          <w:bottom w:val="nil"/>
          <w:right w:val="nil"/>
          <w:between w:val="nil"/>
        </w:pBdr>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lastRenderedPageBreak/>
        <w:t>I would just go and help someone put on a cycle helmet, or adjust the saddle of their bike, and then see them go off and ride, and just make tea, and kind of be supportive.</w:t>
      </w:r>
      <w:r w:rsidR="007B0621" w:rsidRPr="0063132D">
        <w:rPr>
          <w:rFonts w:ascii="Times New Roman" w:hAnsi="Times New Roman" w:cs="Times New Roman"/>
          <w:sz w:val="24"/>
          <w:szCs w:val="24"/>
        </w:rPr>
        <w:t xml:space="preserve"> </w:t>
      </w:r>
      <w:r w:rsidRPr="0063132D">
        <w:rPr>
          <w:rFonts w:ascii="Times New Roman" w:hAnsi="Times New Roman" w:cs="Times New Roman"/>
          <w:sz w:val="24"/>
          <w:szCs w:val="24"/>
        </w:rPr>
        <w:t>(Beryl, Cycling)</w:t>
      </w:r>
      <w:r w:rsidR="002B6D1F" w:rsidRPr="0063132D">
        <w:rPr>
          <w:rFonts w:ascii="Times New Roman" w:hAnsi="Times New Roman" w:cs="Times New Roman"/>
          <w:sz w:val="24"/>
          <w:szCs w:val="24"/>
        </w:rPr>
        <w:t xml:space="preserve"> </w:t>
      </w:r>
    </w:p>
    <w:p w14:paraId="68453598" w14:textId="5C619425" w:rsidR="0091300B" w:rsidRPr="0063132D" w:rsidRDefault="00856D71" w:rsidP="0063132D">
      <w:pPr>
        <w:widowControl w:val="0"/>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An interesting issue </w:t>
      </w:r>
      <w:r w:rsidR="0091300B" w:rsidRPr="0063132D">
        <w:rPr>
          <w:rFonts w:ascii="Times New Roman" w:hAnsi="Times New Roman" w:cs="Times New Roman"/>
          <w:sz w:val="24"/>
          <w:szCs w:val="24"/>
        </w:rPr>
        <w:t>to note here concerns</w:t>
      </w:r>
      <w:r w:rsidRPr="0063132D">
        <w:rPr>
          <w:rFonts w:ascii="Times New Roman" w:hAnsi="Times New Roman" w:cs="Times New Roman"/>
          <w:sz w:val="24"/>
          <w:szCs w:val="24"/>
        </w:rPr>
        <w:t xml:space="preserve"> Beryl’s role and the notion of choice. We cannot be certain if she </w:t>
      </w:r>
      <w:r w:rsidR="00FF3C47" w:rsidRPr="0063132D">
        <w:rPr>
          <w:rFonts w:ascii="Times New Roman" w:hAnsi="Times New Roman" w:cs="Times New Roman"/>
          <w:sz w:val="24"/>
          <w:szCs w:val="24"/>
        </w:rPr>
        <w:t>actively</w:t>
      </w:r>
      <w:r w:rsidRPr="0063132D">
        <w:rPr>
          <w:rFonts w:ascii="Times New Roman" w:hAnsi="Times New Roman" w:cs="Times New Roman"/>
          <w:sz w:val="24"/>
          <w:szCs w:val="24"/>
        </w:rPr>
        <w:t xml:space="preserve"> sought </w:t>
      </w:r>
      <w:r w:rsidR="00FF3C47" w:rsidRPr="0063132D">
        <w:rPr>
          <w:rFonts w:ascii="Times New Roman" w:hAnsi="Times New Roman" w:cs="Times New Roman"/>
          <w:sz w:val="24"/>
          <w:szCs w:val="24"/>
        </w:rPr>
        <w:t>this</w:t>
      </w:r>
      <w:r w:rsidRPr="0063132D">
        <w:rPr>
          <w:rFonts w:ascii="Times New Roman" w:hAnsi="Times New Roman" w:cs="Times New Roman"/>
          <w:sz w:val="24"/>
          <w:szCs w:val="24"/>
        </w:rPr>
        <w:t xml:space="preserve"> kind of role </w:t>
      </w:r>
      <w:r w:rsidR="00FF3C47" w:rsidRPr="0063132D">
        <w:rPr>
          <w:rFonts w:ascii="Times New Roman" w:hAnsi="Times New Roman" w:cs="Times New Roman"/>
          <w:sz w:val="24"/>
          <w:szCs w:val="24"/>
        </w:rPr>
        <w:t>o</w:t>
      </w:r>
      <w:r w:rsidRPr="0063132D">
        <w:rPr>
          <w:rFonts w:ascii="Times New Roman" w:hAnsi="Times New Roman" w:cs="Times New Roman"/>
          <w:sz w:val="24"/>
          <w:szCs w:val="24"/>
        </w:rPr>
        <w:t>r</w:t>
      </w:r>
      <w:r w:rsidR="00FF3C47" w:rsidRPr="0063132D">
        <w:rPr>
          <w:rFonts w:ascii="Times New Roman" w:hAnsi="Times New Roman" w:cs="Times New Roman"/>
          <w:sz w:val="24"/>
          <w:szCs w:val="24"/>
        </w:rPr>
        <w:t>,</w:t>
      </w:r>
      <w:r w:rsidRPr="0063132D">
        <w:rPr>
          <w:rFonts w:ascii="Times New Roman" w:hAnsi="Times New Roman" w:cs="Times New Roman"/>
          <w:sz w:val="24"/>
          <w:szCs w:val="24"/>
        </w:rPr>
        <w:t xml:space="preserve"> </w:t>
      </w:r>
      <w:r w:rsidR="00FF3C47" w:rsidRPr="0063132D">
        <w:rPr>
          <w:rFonts w:ascii="Times New Roman" w:hAnsi="Times New Roman" w:cs="Times New Roman"/>
          <w:sz w:val="24"/>
          <w:szCs w:val="24"/>
        </w:rPr>
        <w:t xml:space="preserve">indeed, if deep seated and unquestioned gendered expectations </w:t>
      </w:r>
      <w:r w:rsidR="00491CC7" w:rsidRPr="0063132D">
        <w:rPr>
          <w:rFonts w:ascii="Times New Roman" w:hAnsi="Times New Roman" w:cs="Times New Roman"/>
          <w:sz w:val="24"/>
          <w:szCs w:val="24"/>
        </w:rPr>
        <w:t xml:space="preserve">guided </w:t>
      </w:r>
      <w:r w:rsidR="00224E87" w:rsidRPr="0063132D">
        <w:rPr>
          <w:rFonts w:ascii="Times New Roman" w:hAnsi="Times New Roman" w:cs="Times New Roman"/>
          <w:sz w:val="24"/>
          <w:szCs w:val="24"/>
        </w:rPr>
        <w:t>her</w:t>
      </w:r>
      <w:r w:rsidR="00491CC7" w:rsidRPr="0063132D">
        <w:rPr>
          <w:rFonts w:ascii="Times New Roman" w:hAnsi="Times New Roman" w:cs="Times New Roman"/>
          <w:sz w:val="24"/>
          <w:szCs w:val="24"/>
        </w:rPr>
        <w:t xml:space="preserve"> into this role. There is evidence more broadly though that Beryl’s experience is replicated in sport</w:t>
      </w:r>
      <w:r w:rsidR="00224E87" w:rsidRPr="0063132D">
        <w:rPr>
          <w:rFonts w:ascii="Times New Roman" w:hAnsi="Times New Roman" w:cs="Times New Roman"/>
          <w:sz w:val="24"/>
          <w:szCs w:val="24"/>
        </w:rPr>
        <w:t xml:space="preserve"> organisations</w:t>
      </w:r>
      <w:r w:rsidR="00491CC7" w:rsidRPr="0063132D">
        <w:rPr>
          <w:rFonts w:ascii="Times New Roman" w:hAnsi="Times New Roman" w:cs="Times New Roman"/>
          <w:sz w:val="24"/>
          <w:szCs w:val="24"/>
        </w:rPr>
        <w:t xml:space="preserve">, </w:t>
      </w:r>
      <w:r w:rsidR="00AA148C" w:rsidRPr="0063132D">
        <w:rPr>
          <w:rFonts w:ascii="Times New Roman" w:hAnsi="Times New Roman" w:cs="Times New Roman"/>
          <w:sz w:val="24"/>
          <w:szCs w:val="24"/>
        </w:rPr>
        <w:t>whereby women are positioned as the support to men’s leadership</w:t>
      </w:r>
      <w:r w:rsidR="00491CC7" w:rsidRPr="0063132D">
        <w:rPr>
          <w:rFonts w:ascii="Times New Roman" w:hAnsi="Times New Roman" w:cs="Times New Roman"/>
          <w:sz w:val="24"/>
          <w:szCs w:val="24"/>
        </w:rPr>
        <w:t xml:space="preserve"> (</w:t>
      </w:r>
      <w:r w:rsidR="0091300B" w:rsidRPr="0063132D">
        <w:rPr>
          <w:rFonts w:ascii="Times New Roman" w:hAnsi="Times New Roman" w:cs="Times New Roman"/>
          <w:sz w:val="24"/>
          <w:szCs w:val="24"/>
        </w:rPr>
        <w:t xml:space="preserve">Hovden, 2010; </w:t>
      </w:r>
      <w:r w:rsidR="009A34A8" w:rsidRPr="0063132D">
        <w:rPr>
          <w:rFonts w:ascii="Times New Roman" w:hAnsi="Times New Roman" w:cs="Times New Roman"/>
          <w:sz w:val="24"/>
          <w:szCs w:val="24"/>
        </w:rPr>
        <w:t xml:space="preserve">Skirstad &amp; Hanstad, 2013; </w:t>
      </w:r>
      <w:r w:rsidR="0091300B" w:rsidRPr="0063132D">
        <w:rPr>
          <w:rFonts w:ascii="Times New Roman" w:hAnsi="Times New Roman" w:cs="Times New Roman"/>
          <w:sz w:val="24"/>
          <w:szCs w:val="24"/>
        </w:rPr>
        <w:t xml:space="preserve">Shaw </w:t>
      </w:r>
      <w:r w:rsidR="007169D8">
        <w:rPr>
          <w:rFonts w:ascii="Times New Roman" w:hAnsi="Times New Roman" w:cs="Times New Roman"/>
          <w:sz w:val="24"/>
          <w:szCs w:val="24"/>
        </w:rPr>
        <w:t>&amp;</w:t>
      </w:r>
      <w:r w:rsidR="0091300B" w:rsidRPr="0063132D">
        <w:rPr>
          <w:rFonts w:ascii="Times New Roman" w:hAnsi="Times New Roman" w:cs="Times New Roman"/>
          <w:sz w:val="24"/>
          <w:szCs w:val="24"/>
        </w:rPr>
        <w:t xml:space="preserve"> Hoeber, 2003).</w:t>
      </w:r>
    </w:p>
    <w:p w14:paraId="25B192D1" w14:textId="47473632" w:rsidR="000E6526" w:rsidRPr="0063132D" w:rsidRDefault="000E6526" w:rsidP="00ED7F61">
      <w:pPr>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It also became apparent through discussions with some of the women volunteers involved in parkrun that particular roles were demarcated along gender lines. </w:t>
      </w:r>
      <w:r w:rsidR="00245DED" w:rsidRPr="0063132D">
        <w:rPr>
          <w:rFonts w:ascii="Times New Roman" w:hAnsi="Times New Roman" w:cs="Times New Roman"/>
          <w:sz w:val="24"/>
          <w:szCs w:val="24"/>
        </w:rPr>
        <w:t>F</w:t>
      </w:r>
      <w:r w:rsidRPr="0063132D">
        <w:rPr>
          <w:rFonts w:ascii="Times New Roman" w:hAnsi="Times New Roman" w:cs="Times New Roman"/>
          <w:sz w:val="24"/>
          <w:szCs w:val="24"/>
        </w:rPr>
        <w:t xml:space="preserve">or example, </w:t>
      </w:r>
      <w:r w:rsidRPr="0063132D">
        <w:rPr>
          <w:rFonts w:ascii="Times New Roman" w:hAnsi="Times New Roman" w:cs="Times New Roman"/>
          <w:color w:val="000000"/>
          <w:sz w:val="24"/>
          <w:szCs w:val="24"/>
        </w:rPr>
        <w:t xml:space="preserve">Danielle noted that </w:t>
      </w:r>
      <w:r w:rsidRPr="0063132D">
        <w:rPr>
          <w:rFonts w:ascii="Times New Roman" w:hAnsi="Times New Roman" w:cs="Times New Roman"/>
          <w:sz w:val="24"/>
          <w:szCs w:val="24"/>
        </w:rPr>
        <w:t>there w</w:t>
      </w:r>
      <w:r w:rsidRPr="0063132D">
        <w:rPr>
          <w:rFonts w:ascii="Times New Roman" w:hAnsi="Times New Roman" w:cs="Times New Roman"/>
          <w:color w:val="000000"/>
          <w:sz w:val="24"/>
          <w:szCs w:val="24"/>
        </w:rPr>
        <w:t>as a tendency for the Race Director post</w:t>
      </w:r>
      <w:r w:rsidRPr="0063132D">
        <w:rPr>
          <w:rFonts w:ascii="Times New Roman" w:hAnsi="Times New Roman" w:cs="Times New Roman"/>
          <w:sz w:val="24"/>
          <w:szCs w:val="24"/>
        </w:rPr>
        <w:t xml:space="preserve"> </w:t>
      </w:r>
      <w:r w:rsidRPr="0063132D">
        <w:rPr>
          <w:rFonts w:ascii="Times New Roman" w:hAnsi="Times New Roman" w:cs="Times New Roman"/>
          <w:color w:val="000000"/>
          <w:sz w:val="24"/>
          <w:szCs w:val="24"/>
        </w:rPr>
        <w:t>to be fulfilled by men</w:t>
      </w:r>
      <w:r w:rsidR="009A34A8" w:rsidRPr="0063132D">
        <w:rPr>
          <w:rFonts w:ascii="Times New Roman" w:hAnsi="Times New Roman" w:cs="Times New Roman"/>
          <w:color w:val="000000"/>
          <w:sz w:val="24"/>
          <w:szCs w:val="24"/>
        </w:rPr>
        <w:t xml:space="preserve">, whilst </w:t>
      </w:r>
      <w:r w:rsidRPr="0063132D">
        <w:rPr>
          <w:rFonts w:ascii="Times New Roman" w:hAnsi="Times New Roman" w:cs="Times New Roman"/>
          <w:sz w:val="24"/>
          <w:szCs w:val="24"/>
        </w:rPr>
        <w:t>a number of volunteers observed that a woman often took the role of tail runner</w:t>
      </w:r>
      <w:r w:rsidR="00300530">
        <w:rPr>
          <w:rFonts w:ascii="Times New Roman" w:hAnsi="Times New Roman" w:cs="Times New Roman"/>
          <w:sz w:val="24"/>
          <w:szCs w:val="24"/>
        </w:rPr>
        <w:t>: “</w:t>
      </w:r>
      <w:r w:rsidRPr="0063132D">
        <w:rPr>
          <w:rFonts w:ascii="Times New Roman" w:hAnsi="Times New Roman" w:cs="Times New Roman"/>
          <w:sz w:val="24"/>
          <w:szCs w:val="24"/>
        </w:rPr>
        <w:t>I’ve pretty much always noticed that the tail runner is always female</w:t>
      </w:r>
      <w:r w:rsidR="00300530">
        <w:rPr>
          <w:rFonts w:ascii="Times New Roman" w:hAnsi="Times New Roman" w:cs="Times New Roman"/>
          <w:sz w:val="24"/>
          <w:szCs w:val="24"/>
        </w:rPr>
        <w:t xml:space="preserve">” </w:t>
      </w:r>
      <w:r w:rsidRPr="0063132D">
        <w:rPr>
          <w:rFonts w:ascii="Times New Roman" w:hAnsi="Times New Roman" w:cs="Times New Roman"/>
          <w:sz w:val="24"/>
          <w:szCs w:val="24"/>
        </w:rPr>
        <w:t>(Kate, parkrun)</w:t>
      </w:r>
      <w:r w:rsidR="00300530">
        <w:rPr>
          <w:rFonts w:ascii="Times New Roman" w:hAnsi="Times New Roman" w:cs="Times New Roman"/>
          <w:sz w:val="24"/>
          <w:szCs w:val="24"/>
        </w:rPr>
        <w:t>.</w:t>
      </w:r>
    </w:p>
    <w:p w14:paraId="285A2F06" w14:textId="4CE25AF8" w:rsidR="000E6526" w:rsidRPr="0063132D" w:rsidRDefault="000E6526" w:rsidP="0063132D">
      <w:pPr>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The person holding this role will often encourage and motive those towards the back to finish the run. Again, this kind of role reinforces women volunteers as carers, here they c</w:t>
      </w:r>
      <w:r w:rsidR="002C3DAB" w:rsidRPr="0063132D">
        <w:rPr>
          <w:rFonts w:ascii="Times New Roman" w:hAnsi="Times New Roman" w:cs="Times New Roman"/>
          <w:sz w:val="24"/>
          <w:szCs w:val="24"/>
        </w:rPr>
        <w:t>ajole</w:t>
      </w:r>
      <w:r w:rsidRPr="0063132D">
        <w:rPr>
          <w:rFonts w:ascii="Times New Roman" w:hAnsi="Times New Roman" w:cs="Times New Roman"/>
          <w:sz w:val="24"/>
          <w:szCs w:val="24"/>
        </w:rPr>
        <w:t xml:space="preserve"> and persuade everyone involved to complete the run. Interestingly, like the Race Director, they are visible</w:t>
      </w:r>
      <w:r w:rsidR="00AA148C" w:rsidRPr="0063132D">
        <w:rPr>
          <w:rFonts w:ascii="Times New Roman" w:hAnsi="Times New Roman" w:cs="Times New Roman"/>
          <w:sz w:val="24"/>
          <w:szCs w:val="24"/>
        </w:rPr>
        <w:t>,</w:t>
      </w:r>
      <w:r w:rsidRPr="0063132D">
        <w:rPr>
          <w:rFonts w:ascii="Times New Roman" w:hAnsi="Times New Roman" w:cs="Times New Roman"/>
          <w:sz w:val="24"/>
          <w:szCs w:val="24"/>
        </w:rPr>
        <w:t xml:space="preserve"> rather than behind the scenes. Therefore, unlike some volunteer roles that women have tended to hold in sport</w:t>
      </w:r>
      <w:r w:rsidR="000374A0" w:rsidRPr="0063132D">
        <w:rPr>
          <w:rFonts w:ascii="Times New Roman" w:hAnsi="Times New Roman" w:cs="Times New Roman"/>
          <w:sz w:val="24"/>
          <w:szCs w:val="24"/>
        </w:rPr>
        <w:t>,</w:t>
      </w:r>
      <w:r w:rsidRPr="0063132D">
        <w:rPr>
          <w:rFonts w:ascii="Times New Roman" w:hAnsi="Times New Roman" w:cs="Times New Roman"/>
          <w:sz w:val="24"/>
          <w:szCs w:val="24"/>
        </w:rPr>
        <w:t xml:space="preserve"> their contribution to the parkrun is not going unnoticed (</w:t>
      </w:r>
      <w:r w:rsidR="00A77956" w:rsidRPr="0063132D">
        <w:rPr>
          <w:rFonts w:ascii="Times New Roman" w:hAnsi="Times New Roman" w:cs="Times New Roman"/>
          <w:noProof/>
          <w:color w:val="000000"/>
          <w:sz w:val="24"/>
          <w:szCs w:val="24"/>
        </w:rPr>
        <w:t>Trussell &amp; Shaw, 2012</w:t>
      </w:r>
      <w:r w:rsidRPr="0063132D">
        <w:rPr>
          <w:rFonts w:ascii="Times New Roman" w:hAnsi="Times New Roman" w:cs="Times New Roman"/>
          <w:sz w:val="24"/>
          <w:szCs w:val="24"/>
        </w:rPr>
        <w:t>). Of course, the competitive discourse found within sport means that ‘coming last’ can be seen in negative terms. However, we would argue that this outlook is deemphasised through the inclusive philosophy underpinning parkrun events. To</w:t>
      </w:r>
      <w:r w:rsidR="002C3DAB" w:rsidRPr="0063132D">
        <w:rPr>
          <w:rFonts w:ascii="Times New Roman" w:hAnsi="Times New Roman" w:cs="Times New Roman"/>
          <w:sz w:val="24"/>
          <w:szCs w:val="24"/>
        </w:rPr>
        <w:t xml:space="preserve"> this end, the women tail runner</w:t>
      </w:r>
      <w:r w:rsidRPr="0063132D">
        <w:rPr>
          <w:rFonts w:ascii="Times New Roman" w:hAnsi="Times New Roman" w:cs="Times New Roman"/>
          <w:sz w:val="24"/>
          <w:szCs w:val="24"/>
        </w:rPr>
        <w:t>s have an important role to play in promoting, through their actions, this non-com</w:t>
      </w:r>
      <w:r w:rsidR="0084536E" w:rsidRPr="0063132D">
        <w:rPr>
          <w:rFonts w:ascii="Times New Roman" w:hAnsi="Times New Roman" w:cs="Times New Roman"/>
          <w:sz w:val="24"/>
          <w:szCs w:val="24"/>
        </w:rPr>
        <w:t>petitive and inclusive ethos</w:t>
      </w:r>
      <w:r w:rsidRPr="0063132D">
        <w:rPr>
          <w:rFonts w:ascii="Times New Roman" w:hAnsi="Times New Roman" w:cs="Times New Roman"/>
          <w:sz w:val="24"/>
          <w:szCs w:val="24"/>
        </w:rPr>
        <w:t xml:space="preserve">. </w:t>
      </w:r>
    </w:p>
    <w:p w14:paraId="26CABD84" w14:textId="77777777" w:rsidR="00CE137E" w:rsidRPr="0063132D" w:rsidRDefault="00C94FA0" w:rsidP="0063132D">
      <w:pPr>
        <w:pBdr>
          <w:top w:val="nil"/>
          <w:left w:val="nil"/>
          <w:bottom w:val="nil"/>
          <w:right w:val="nil"/>
          <w:between w:val="nil"/>
        </w:pBdr>
        <w:tabs>
          <w:tab w:val="left" w:pos="680"/>
        </w:tabs>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lastRenderedPageBreak/>
        <w:t>On further interrogation of the interviews i</w:t>
      </w:r>
      <w:r w:rsidRPr="0063132D">
        <w:rPr>
          <w:rFonts w:ascii="Times New Roman" w:hAnsi="Times New Roman" w:cs="Times New Roman"/>
          <w:color w:val="000000"/>
          <w:sz w:val="24"/>
          <w:szCs w:val="24"/>
        </w:rPr>
        <w:t xml:space="preserve">t would appear that a lack of confidence, not opportunity, can sometimes operate as </w:t>
      </w:r>
      <w:r w:rsidRPr="0063132D">
        <w:rPr>
          <w:rFonts w:ascii="Times New Roman" w:hAnsi="Times New Roman" w:cs="Times New Roman"/>
          <w:sz w:val="24"/>
          <w:szCs w:val="24"/>
        </w:rPr>
        <w:t xml:space="preserve">a </w:t>
      </w:r>
      <w:r w:rsidRPr="0063132D">
        <w:rPr>
          <w:rFonts w:ascii="Times New Roman" w:hAnsi="Times New Roman" w:cs="Times New Roman"/>
          <w:color w:val="000000"/>
          <w:sz w:val="24"/>
          <w:szCs w:val="24"/>
        </w:rPr>
        <w:t xml:space="preserve">barrier </w:t>
      </w:r>
      <w:r w:rsidRPr="0063132D">
        <w:rPr>
          <w:rFonts w:ascii="Times New Roman" w:hAnsi="Times New Roman" w:cs="Times New Roman"/>
          <w:sz w:val="24"/>
          <w:szCs w:val="24"/>
        </w:rPr>
        <w:t xml:space="preserve">to some women volunteering. For example, within the parkrun context </w:t>
      </w:r>
      <w:r w:rsidRPr="0063132D">
        <w:rPr>
          <w:rFonts w:ascii="Times New Roman" w:hAnsi="Times New Roman" w:cs="Times New Roman"/>
          <w:color w:val="000000"/>
          <w:sz w:val="24"/>
          <w:szCs w:val="24"/>
        </w:rPr>
        <w:t xml:space="preserve">a number of </w:t>
      </w:r>
      <w:r w:rsidRPr="0063132D">
        <w:rPr>
          <w:rFonts w:ascii="Times New Roman" w:hAnsi="Times New Roman" w:cs="Times New Roman"/>
          <w:sz w:val="24"/>
          <w:szCs w:val="24"/>
        </w:rPr>
        <w:t>women volunteers linked avoidance of some positions to not feeling ready or able to undertake the associated duties.</w:t>
      </w:r>
      <w:r w:rsidRPr="0063132D">
        <w:rPr>
          <w:rFonts w:ascii="Times New Roman" w:hAnsi="Times New Roman" w:cs="Times New Roman"/>
          <w:color w:val="000000"/>
          <w:sz w:val="24"/>
          <w:szCs w:val="24"/>
        </w:rPr>
        <w:t xml:space="preserve">  </w:t>
      </w:r>
    </w:p>
    <w:p w14:paraId="4AD53D9B" w14:textId="77777777" w:rsidR="00CE137E" w:rsidRPr="0063132D" w:rsidRDefault="00C94FA0" w:rsidP="0063132D">
      <w:pPr>
        <w:widowControl w:val="0"/>
        <w:spacing w:before="10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 xml:space="preserve">There are other roles that you can do but I’m not confident enough to be taking on them roles just yet </w:t>
      </w:r>
      <w:r w:rsidR="005C0D88" w:rsidRPr="0063132D">
        <w:rPr>
          <w:rFonts w:ascii="Times New Roman" w:hAnsi="Times New Roman" w:cs="Times New Roman"/>
          <w:sz w:val="24"/>
          <w:szCs w:val="24"/>
        </w:rPr>
        <w:t xml:space="preserve">… </w:t>
      </w:r>
      <w:r w:rsidRPr="0063132D">
        <w:rPr>
          <w:rFonts w:ascii="Times New Roman" w:hAnsi="Times New Roman" w:cs="Times New Roman"/>
          <w:sz w:val="24"/>
          <w:szCs w:val="24"/>
        </w:rPr>
        <w:t>I’ve actually said to them just put me as marshal … if they ever said to me can you scan tokens this week I’ll probably have a heart att</w:t>
      </w:r>
      <w:r w:rsidR="007B0621" w:rsidRPr="0063132D">
        <w:rPr>
          <w:rFonts w:ascii="Times New Roman" w:hAnsi="Times New Roman" w:cs="Times New Roman"/>
          <w:sz w:val="24"/>
          <w:szCs w:val="24"/>
        </w:rPr>
        <w:t>ack.</w:t>
      </w:r>
      <w:r w:rsidRPr="0063132D">
        <w:rPr>
          <w:rFonts w:ascii="Times New Roman" w:hAnsi="Times New Roman" w:cs="Times New Roman"/>
          <w:sz w:val="24"/>
          <w:szCs w:val="24"/>
        </w:rPr>
        <w:t xml:space="preserve"> (Bethany, parkrun)</w:t>
      </w:r>
    </w:p>
    <w:p w14:paraId="71A9362D" w14:textId="77777777" w:rsidR="00CE137E" w:rsidRPr="0063132D" w:rsidRDefault="00C94FA0" w:rsidP="0063132D">
      <w:pPr>
        <w:widowControl w:val="0"/>
        <w:spacing w:before="10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I was a bit nervous about doing anything else because of not doing it before, so I thought if I start off doing the marshalling, I can’t go too far wrong, and then I will hopefully progress to different roles over the weeks and months.</w:t>
      </w:r>
      <w:r w:rsidR="007B0621" w:rsidRPr="0063132D">
        <w:rPr>
          <w:rFonts w:ascii="Times New Roman" w:hAnsi="Times New Roman" w:cs="Times New Roman"/>
          <w:sz w:val="24"/>
          <w:szCs w:val="24"/>
        </w:rPr>
        <w:t xml:space="preserve"> </w:t>
      </w:r>
      <w:r w:rsidRPr="0063132D">
        <w:rPr>
          <w:rFonts w:ascii="Times New Roman" w:hAnsi="Times New Roman" w:cs="Times New Roman"/>
          <w:sz w:val="24"/>
          <w:szCs w:val="24"/>
        </w:rPr>
        <w:t xml:space="preserve">(Phoebe, parkrun) </w:t>
      </w:r>
    </w:p>
    <w:p w14:paraId="6DFEC08E" w14:textId="42F075F9" w:rsidR="005D7D2B" w:rsidRPr="0063132D" w:rsidRDefault="00C94FA0" w:rsidP="0063132D">
      <w:pPr>
        <w:spacing w:after="0" w:line="480" w:lineRule="auto"/>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 xml:space="preserve">Whilst </w:t>
      </w:r>
      <w:r w:rsidRPr="0063132D">
        <w:rPr>
          <w:rFonts w:ascii="Times New Roman" w:hAnsi="Times New Roman" w:cs="Times New Roman"/>
          <w:sz w:val="24"/>
          <w:szCs w:val="24"/>
        </w:rPr>
        <w:t>a</w:t>
      </w:r>
      <w:r w:rsidRPr="0063132D">
        <w:rPr>
          <w:rFonts w:ascii="Times New Roman" w:hAnsi="Times New Roman" w:cs="Times New Roman"/>
          <w:color w:val="000000"/>
          <w:sz w:val="24"/>
          <w:szCs w:val="24"/>
        </w:rPr>
        <w:t xml:space="preserve"> lack of confidence would appear to be an individual issue, we are mindful of </w:t>
      </w:r>
      <w:r w:rsidRPr="0063132D">
        <w:rPr>
          <w:rFonts w:ascii="Times New Roman" w:hAnsi="Times New Roman" w:cs="Times New Roman"/>
          <w:sz w:val="24"/>
          <w:szCs w:val="24"/>
        </w:rPr>
        <w:t xml:space="preserve">Archer et al’s (2001) </w:t>
      </w:r>
      <w:r w:rsidRPr="0063132D">
        <w:rPr>
          <w:rFonts w:ascii="Times New Roman" w:hAnsi="Times New Roman" w:cs="Times New Roman"/>
          <w:color w:val="000000"/>
          <w:sz w:val="24"/>
          <w:szCs w:val="24"/>
        </w:rPr>
        <w:t>middle ground feminist lens that sign</w:t>
      </w:r>
      <w:r w:rsidRPr="0063132D">
        <w:rPr>
          <w:rFonts w:ascii="Times New Roman" w:hAnsi="Times New Roman" w:cs="Times New Roman"/>
          <w:sz w:val="24"/>
          <w:szCs w:val="24"/>
        </w:rPr>
        <w:t>als</w:t>
      </w:r>
      <w:r w:rsidRPr="0063132D">
        <w:rPr>
          <w:rFonts w:ascii="Times New Roman" w:hAnsi="Times New Roman" w:cs="Times New Roman"/>
          <w:color w:val="000000"/>
          <w:sz w:val="24"/>
          <w:szCs w:val="24"/>
        </w:rPr>
        <w:t xml:space="preserve"> the importance of connecting individual biographies to the wider social structures. </w:t>
      </w:r>
      <w:r w:rsidR="005D7D2B" w:rsidRPr="0063132D">
        <w:rPr>
          <w:rFonts w:ascii="Times New Roman" w:hAnsi="Times New Roman" w:cs="Times New Roman"/>
          <w:color w:val="000000"/>
          <w:sz w:val="24"/>
          <w:szCs w:val="24"/>
        </w:rPr>
        <w:t>Similarly</w:t>
      </w:r>
      <w:r w:rsidR="00300530">
        <w:rPr>
          <w:rFonts w:ascii="Times New Roman" w:hAnsi="Times New Roman" w:cs="Times New Roman"/>
          <w:color w:val="000000"/>
          <w:sz w:val="24"/>
          <w:szCs w:val="24"/>
        </w:rPr>
        <w:t>,</w:t>
      </w:r>
      <w:r w:rsidR="003F6766" w:rsidRPr="0063132D">
        <w:rPr>
          <w:rFonts w:ascii="Times New Roman" w:hAnsi="Times New Roman" w:cs="Times New Roman"/>
          <w:color w:val="000000"/>
          <w:sz w:val="24"/>
          <w:szCs w:val="24"/>
        </w:rPr>
        <w:t xml:space="preserve"> Bruening and Dixon (2008)</w:t>
      </w:r>
      <w:r w:rsidR="005D7D2B" w:rsidRPr="0063132D">
        <w:rPr>
          <w:rFonts w:ascii="Times New Roman" w:hAnsi="Times New Roman" w:cs="Times New Roman"/>
          <w:color w:val="000000"/>
          <w:sz w:val="24"/>
          <w:szCs w:val="24"/>
        </w:rPr>
        <w:t>, Ransdell (2014),</w:t>
      </w:r>
      <w:r w:rsidR="003F6766" w:rsidRPr="0063132D">
        <w:rPr>
          <w:rFonts w:ascii="Times New Roman" w:hAnsi="Times New Roman" w:cs="Times New Roman"/>
          <w:color w:val="000000"/>
          <w:sz w:val="24"/>
          <w:szCs w:val="24"/>
        </w:rPr>
        <w:t xml:space="preserve"> and Burton’s </w:t>
      </w:r>
      <w:r w:rsidR="00EB13B9" w:rsidRPr="0063132D">
        <w:rPr>
          <w:rFonts w:ascii="Times New Roman" w:hAnsi="Times New Roman" w:cs="Times New Roman"/>
          <w:color w:val="000000"/>
          <w:sz w:val="24"/>
          <w:szCs w:val="24"/>
        </w:rPr>
        <w:t xml:space="preserve">(2015) review </w:t>
      </w:r>
      <w:r w:rsidR="003F6766" w:rsidRPr="0063132D">
        <w:rPr>
          <w:rFonts w:ascii="Times New Roman" w:hAnsi="Times New Roman" w:cs="Times New Roman"/>
          <w:color w:val="000000"/>
          <w:sz w:val="24"/>
          <w:szCs w:val="24"/>
        </w:rPr>
        <w:t xml:space="preserve">note, individual actions and behaviours are </w:t>
      </w:r>
      <w:r w:rsidR="00F965F4" w:rsidRPr="0063132D">
        <w:rPr>
          <w:rFonts w:ascii="Times New Roman" w:hAnsi="Times New Roman" w:cs="Times New Roman"/>
          <w:color w:val="000000"/>
          <w:sz w:val="24"/>
          <w:szCs w:val="24"/>
        </w:rPr>
        <w:t>situated within</w:t>
      </w:r>
      <w:r w:rsidR="003F6766" w:rsidRPr="0063132D">
        <w:rPr>
          <w:rFonts w:ascii="Times New Roman" w:hAnsi="Times New Roman" w:cs="Times New Roman"/>
          <w:color w:val="000000"/>
          <w:sz w:val="24"/>
          <w:szCs w:val="24"/>
        </w:rPr>
        <w:t xml:space="preserve"> wider structural forces and organisational practices. </w:t>
      </w:r>
      <w:r w:rsidRPr="0063132D">
        <w:rPr>
          <w:rFonts w:ascii="Times New Roman" w:hAnsi="Times New Roman" w:cs="Times New Roman"/>
          <w:color w:val="000000"/>
          <w:sz w:val="24"/>
          <w:szCs w:val="24"/>
        </w:rPr>
        <w:t>By drawing on this t</w:t>
      </w:r>
      <w:r w:rsidRPr="0063132D">
        <w:rPr>
          <w:rFonts w:ascii="Times New Roman" w:hAnsi="Times New Roman" w:cs="Times New Roman"/>
          <w:sz w:val="24"/>
          <w:szCs w:val="24"/>
        </w:rPr>
        <w:t>hinking</w:t>
      </w:r>
      <w:r w:rsidR="00300530">
        <w:rPr>
          <w:rFonts w:ascii="Times New Roman" w:hAnsi="Times New Roman" w:cs="Times New Roman"/>
          <w:sz w:val="24"/>
          <w:szCs w:val="24"/>
        </w:rPr>
        <w:t>,</w:t>
      </w:r>
      <w:r w:rsidRPr="0063132D">
        <w:rPr>
          <w:rFonts w:ascii="Times New Roman" w:hAnsi="Times New Roman" w:cs="Times New Roman"/>
          <w:sz w:val="24"/>
          <w:szCs w:val="24"/>
        </w:rPr>
        <w:t xml:space="preserve"> w</w:t>
      </w:r>
      <w:r w:rsidRPr="0063132D">
        <w:rPr>
          <w:rFonts w:ascii="Times New Roman" w:hAnsi="Times New Roman" w:cs="Times New Roman"/>
          <w:color w:val="000000"/>
          <w:sz w:val="24"/>
          <w:szCs w:val="24"/>
        </w:rPr>
        <w:t xml:space="preserve">e argue that </w:t>
      </w:r>
      <w:r w:rsidRPr="0063132D">
        <w:rPr>
          <w:rFonts w:ascii="Times New Roman" w:hAnsi="Times New Roman" w:cs="Times New Roman"/>
          <w:sz w:val="24"/>
          <w:szCs w:val="24"/>
        </w:rPr>
        <w:t>a</w:t>
      </w:r>
      <w:r w:rsidRPr="0063132D">
        <w:rPr>
          <w:rFonts w:ascii="Times New Roman" w:hAnsi="Times New Roman" w:cs="Times New Roman"/>
          <w:color w:val="000000"/>
          <w:sz w:val="24"/>
          <w:szCs w:val="24"/>
        </w:rPr>
        <w:t xml:space="preserve"> lack of confidence </w:t>
      </w:r>
      <w:r w:rsidR="003F6766" w:rsidRPr="0063132D">
        <w:rPr>
          <w:rFonts w:ascii="Times New Roman" w:hAnsi="Times New Roman" w:cs="Times New Roman"/>
          <w:color w:val="000000"/>
          <w:sz w:val="24"/>
          <w:szCs w:val="24"/>
        </w:rPr>
        <w:t xml:space="preserve">and other self-limiting behaviours are </w:t>
      </w:r>
      <w:r w:rsidRPr="0063132D">
        <w:rPr>
          <w:rFonts w:ascii="Times New Roman" w:hAnsi="Times New Roman" w:cs="Times New Roman"/>
          <w:color w:val="000000"/>
          <w:sz w:val="24"/>
          <w:szCs w:val="24"/>
        </w:rPr>
        <w:t>symptomatic of a gendered system that socialises girls, from a young age, to occupy particular positions at home, work</w:t>
      </w:r>
      <w:r w:rsidR="00377F97">
        <w:rPr>
          <w:rFonts w:ascii="Times New Roman" w:hAnsi="Times New Roman" w:cs="Times New Roman"/>
          <w:color w:val="000000"/>
          <w:sz w:val="24"/>
          <w:szCs w:val="24"/>
        </w:rPr>
        <w:t>,</w:t>
      </w:r>
      <w:r w:rsidRPr="0063132D">
        <w:rPr>
          <w:rFonts w:ascii="Times New Roman" w:hAnsi="Times New Roman" w:cs="Times New Roman"/>
          <w:color w:val="000000"/>
          <w:sz w:val="24"/>
          <w:szCs w:val="24"/>
        </w:rPr>
        <w:t xml:space="preserve"> and in </w:t>
      </w:r>
      <w:r w:rsidRPr="0063132D">
        <w:rPr>
          <w:rFonts w:ascii="Times New Roman" w:hAnsi="Times New Roman" w:cs="Times New Roman"/>
          <w:sz w:val="24"/>
          <w:szCs w:val="24"/>
        </w:rPr>
        <w:t>their</w:t>
      </w:r>
      <w:r w:rsidRPr="0063132D">
        <w:rPr>
          <w:rFonts w:ascii="Times New Roman" w:hAnsi="Times New Roman" w:cs="Times New Roman"/>
          <w:color w:val="000000"/>
          <w:sz w:val="24"/>
          <w:szCs w:val="24"/>
        </w:rPr>
        <w:t xml:space="preserve"> leisure time</w:t>
      </w:r>
      <w:r w:rsidR="00F965F4" w:rsidRPr="0063132D">
        <w:rPr>
          <w:rFonts w:ascii="Times New Roman" w:hAnsi="Times New Roman" w:cs="Times New Roman"/>
          <w:color w:val="000000"/>
          <w:sz w:val="24"/>
          <w:szCs w:val="24"/>
        </w:rPr>
        <w:t xml:space="preserve"> (</w:t>
      </w:r>
      <w:r w:rsidR="005D7D2B" w:rsidRPr="0063132D">
        <w:rPr>
          <w:rFonts w:ascii="Times New Roman" w:hAnsi="Times New Roman" w:cs="Times New Roman"/>
          <w:color w:val="000000"/>
          <w:sz w:val="24"/>
          <w:szCs w:val="24"/>
        </w:rPr>
        <w:t>Eagly &amp; Karau, 2002; Sartore &amp; Cunningham, 2007)</w:t>
      </w:r>
      <w:r w:rsidRPr="0063132D">
        <w:rPr>
          <w:rFonts w:ascii="Times New Roman" w:hAnsi="Times New Roman" w:cs="Times New Roman"/>
          <w:color w:val="000000"/>
          <w:sz w:val="24"/>
          <w:szCs w:val="24"/>
        </w:rPr>
        <w:t xml:space="preserve">. </w:t>
      </w:r>
      <w:r w:rsidR="005D7D2B" w:rsidRPr="0063132D">
        <w:rPr>
          <w:rFonts w:ascii="Times New Roman" w:hAnsi="Times New Roman" w:cs="Times New Roman"/>
          <w:color w:val="000000"/>
          <w:sz w:val="24"/>
          <w:szCs w:val="24"/>
        </w:rPr>
        <w:t>This socialisation operates in covert and insidious ways and is evident in the subtle stereotypes and expectations that emerged from the women’s discussions.</w:t>
      </w:r>
      <w:r w:rsidR="005D7D2B" w:rsidRPr="0063132D">
        <w:rPr>
          <w:rFonts w:ascii="Times New Roman" w:hAnsi="Times New Roman" w:cs="Times New Roman"/>
          <w:sz w:val="24"/>
          <w:szCs w:val="24"/>
        </w:rPr>
        <w:t xml:space="preserve"> At times, it was clear from the women volunteer accounts that they too were part of the discourse that perpetuates these gender stereotypes.  </w:t>
      </w:r>
    </w:p>
    <w:p w14:paraId="612DF9DA" w14:textId="77777777" w:rsidR="005D7D2B" w:rsidRPr="0063132D" w:rsidRDefault="005D7D2B" w:rsidP="0063132D">
      <w:pPr>
        <w:widowControl w:val="0"/>
        <w:pBdr>
          <w:top w:val="nil"/>
          <w:left w:val="nil"/>
          <w:bottom w:val="nil"/>
          <w:right w:val="nil"/>
          <w:between w:val="nil"/>
        </w:pBdr>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I suppose it’s possible that women volunteer for more womanly type things, raise money for children more than men would. (Natalie, Leisure)</w:t>
      </w:r>
    </w:p>
    <w:p w14:paraId="3BD6FA2F" w14:textId="77777777" w:rsidR="005D7D2B" w:rsidRPr="0063132D" w:rsidRDefault="005D7D2B" w:rsidP="0063132D">
      <w:pPr>
        <w:widowControl w:val="0"/>
        <w:pBdr>
          <w:top w:val="nil"/>
          <w:left w:val="nil"/>
          <w:bottom w:val="nil"/>
          <w:right w:val="nil"/>
          <w:between w:val="nil"/>
        </w:pBdr>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 xml:space="preserve">[for men] It's about actually turning up to the running club rather than volunteering, I </w:t>
      </w:r>
      <w:r w:rsidRPr="0063132D">
        <w:rPr>
          <w:rFonts w:ascii="Times New Roman" w:hAnsi="Times New Roman" w:cs="Times New Roman"/>
          <w:sz w:val="24"/>
          <w:szCs w:val="24"/>
        </w:rPr>
        <w:lastRenderedPageBreak/>
        <w:t>think they're more individually driven and actually more competitive and do it for that reason, like personal gain, personal achievement, than social thing per se.  I think that's secondary. (Lorna, parkrun)</w:t>
      </w:r>
    </w:p>
    <w:p w14:paraId="23DDE9F7" w14:textId="1DEAB7A9" w:rsidR="00CE137E" w:rsidRPr="0063132D" w:rsidRDefault="00C94FA0" w:rsidP="0063132D">
      <w:pPr>
        <w:spacing w:after="0" w:line="480" w:lineRule="auto"/>
        <w:jc w:val="both"/>
        <w:rPr>
          <w:rFonts w:ascii="Times New Roman" w:hAnsi="Times New Roman" w:cs="Times New Roman"/>
          <w:color w:val="000000"/>
          <w:sz w:val="24"/>
          <w:szCs w:val="24"/>
        </w:rPr>
      </w:pPr>
      <w:r w:rsidRPr="0063132D">
        <w:rPr>
          <w:rFonts w:ascii="Times New Roman" w:hAnsi="Times New Roman" w:cs="Times New Roman"/>
          <w:sz w:val="24"/>
          <w:szCs w:val="24"/>
        </w:rPr>
        <w:t>These powerful gendered discourses</w:t>
      </w:r>
      <w:r w:rsidRPr="0063132D">
        <w:rPr>
          <w:rFonts w:ascii="Times New Roman" w:hAnsi="Times New Roman" w:cs="Times New Roman"/>
          <w:color w:val="000000"/>
          <w:sz w:val="24"/>
          <w:szCs w:val="24"/>
        </w:rPr>
        <w:t xml:space="preserve"> </w:t>
      </w:r>
      <w:r w:rsidR="00983657" w:rsidRPr="0063132D">
        <w:rPr>
          <w:rFonts w:ascii="Times New Roman" w:hAnsi="Times New Roman" w:cs="Times New Roman"/>
          <w:sz w:val="24"/>
          <w:szCs w:val="24"/>
        </w:rPr>
        <w:t xml:space="preserve">reinforce </w:t>
      </w:r>
      <w:r w:rsidR="00983657" w:rsidRPr="0063132D">
        <w:rPr>
          <w:rFonts w:ascii="Times New Roman" w:hAnsi="Times New Roman" w:cs="Times New Roman"/>
          <w:color w:val="000000"/>
          <w:sz w:val="24"/>
          <w:szCs w:val="24"/>
        </w:rPr>
        <w:t>women as caring, nurturing, less physically able, and more sociable. Whereas, their male counterparts are perceived as driven, competitive</w:t>
      </w:r>
      <w:r w:rsidR="00377F97">
        <w:rPr>
          <w:rFonts w:ascii="Times New Roman" w:hAnsi="Times New Roman" w:cs="Times New Roman"/>
          <w:color w:val="000000"/>
          <w:sz w:val="24"/>
          <w:szCs w:val="24"/>
        </w:rPr>
        <w:t>,</w:t>
      </w:r>
      <w:r w:rsidR="00983657" w:rsidRPr="0063132D">
        <w:rPr>
          <w:rFonts w:ascii="Times New Roman" w:hAnsi="Times New Roman" w:cs="Times New Roman"/>
          <w:color w:val="000000"/>
          <w:sz w:val="24"/>
          <w:szCs w:val="24"/>
        </w:rPr>
        <w:t xml:space="preserve"> and achievers, all verbs synonymous with leadership (Hovden, 2010; Knoppers &amp; Anthonissen, 2008). As highlighted through Shaw and Hoeber’s (2003) analysis of three English national governing bodies, when these discourses permeate our beliefs they become solidified into a series of taken for granted assumptions. In turn, these assumptions develop into unchallenged ‘truths’ which work in pervasive and persuasive ways (Hill Collins, 2000). </w:t>
      </w:r>
      <w:r w:rsidR="007B3059" w:rsidRPr="0063132D">
        <w:rPr>
          <w:rFonts w:ascii="Times New Roman" w:hAnsi="Times New Roman" w:cs="Times New Roman"/>
          <w:color w:val="000000"/>
          <w:sz w:val="24"/>
          <w:szCs w:val="24"/>
        </w:rPr>
        <w:t xml:space="preserve">Indeed, </w:t>
      </w:r>
      <w:r w:rsidRPr="0063132D">
        <w:rPr>
          <w:rFonts w:ascii="Times New Roman" w:hAnsi="Times New Roman" w:cs="Times New Roman"/>
          <w:color w:val="000000"/>
          <w:sz w:val="24"/>
          <w:szCs w:val="24"/>
        </w:rPr>
        <w:t xml:space="preserve">the truths </w:t>
      </w:r>
      <w:r w:rsidR="007B3059" w:rsidRPr="0063132D">
        <w:rPr>
          <w:rFonts w:ascii="Times New Roman" w:hAnsi="Times New Roman" w:cs="Times New Roman"/>
          <w:color w:val="000000"/>
          <w:sz w:val="24"/>
          <w:szCs w:val="24"/>
        </w:rPr>
        <w:t xml:space="preserve">expressed by Natalie and Lorna serve to </w:t>
      </w:r>
      <w:r w:rsidRPr="0063132D">
        <w:rPr>
          <w:rFonts w:ascii="Times New Roman" w:hAnsi="Times New Roman" w:cs="Times New Roman"/>
          <w:color w:val="000000"/>
          <w:sz w:val="24"/>
          <w:szCs w:val="24"/>
        </w:rPr>
        <w:t>justif</w:t>
      </w:r>
      <w:r w:rsidR="007B3059" w:rsidRPr="0063132D">
        <w:rPr>
          <w:rFonts w:ascii="Times New Roman" w:hAnsi="Times New Roman" w:cs="Times New Roman"/>
          <w:color w:val="000000"/>
          <w:sz w:val="24"/>
          <w:szCs w:val="24"/>
        </w:rPr>
        <w:t>y</w:t>
      </w:r>
      <w:r w:rsidRPr="0063132D">
        <w:rPr>
          <w:rFonts w:ascii="Times New Roman" w:hAnsi="Times New Roman" w:cs="Times New Roman"/>
          <w:color w:val="000000"/>
          <w:sz w:val="24"/>
          <w:szCs w:val="24"/>
        </w:rPr>
        <w:t xml:space="preserve"> volunteering roles based on gender</w:t>
      </w:r>
      <w:r w:rsidR="00CA02BC" w:rsidRPr="0063132D">
        <w:rPr>
          <w:rFonts w:ascii="Times New Roman" w:hAnsi="Times New Roman" w:cs="Times New Roman"/>
          <w:color w:val="000000"/>
          <w:sz w:val="24"/>
          <w:szCs w:val="24"/>
        </w:rPr>
        <w:t xml:space="preserve"> (</w:t>
      </w:r>
      <w:r w:rsidR="00EB13B9" w:rsidRPr="0063132D">
        <w:rPr>
          <w:rFonts w:ascii="Times New Roman" w:hAnsi="Times New Roman" w:cs="Times New Roman"/>
          <w:color w:val="000000"/>
          <w:sz w:val="24"/>
          <w:szCs w:val="24"/>
        </w:rPr>
        <w:t>Sibson</w:t>
      </w:r>
      <w:r w:rsidR="00CA02BC" w:rsidRPr="0063132D">
        <w:rPr>
          <w:rFonts w:ascii="Times New Roman" w:hAnsi="Times New Roman" w:cs="Times New Roman"/>
          <w:color w:val="000000"/>
          <w:sz w:val="24"/>
          <w:szCs w:val="24"/>
        </w:rPr>
        <w:t xml:space="preserve">, </w:t>
      </w:r>
      <w:r w:rsidR="00EB13B9" w:rsidRPr="0063132D">
        <w:rPr>
          <w:rFonts w:ascii="Times New Roman" w:hAnsi="Times New Roman" w:cs="Times New Roman"/>
          <w:color w:val="000000"/>
          <w:sz w:val="24"/>
          <w:szCs w:val="24"/>
        </w:rPr>
        <w:t>2010).</w:t>
      </w:r>
    </w:p>
    <w:p w14:paraId="13655C95" w14:textId="4019B5EB" w:rsidR="00CE137E" w:rsidRPr="0063132D" w:rsidRDefault="00962FA8" w:rsidP="0063132D">
      <w:pPr>
        <w:pBdr>
          <w:top w:val="nil"/>
          <w:left w:val="nil"/>
          <w:bottom w:val="nil"/>
          <w:right w:val="nil"/>
          <w:between w:val="nil"/>
        </w:pBdr>
        <w:spacing w:after="0" w:line="480" w:lineRule="auto"/>
        <w:jc w:val="both"/>
        <w:rPr>
          <w:rFonts w:ascii="Times New Roman" w:hAnsi="Times New Roman" w:cs="Times New Roman"/>
          <w:b/>
          <w:i/>
          <w:sz w:val="24"/>
          <w:szCs w:val="24"/>
        </w:rPr>
      </w:pPr>
      <w:r w:rsidRPr="0063132D">
        <w:rPr>
          <w:rFonts w:ascii="Times New Roman" w:hAnsi="Times New Roman" w:cs="Times New Roman"/>
          <w:b/>
          <w:i/>
          <w:sz w:val="24"/>
          <w:szCs w:val="24"/>
        </w:rPr>
        <w:t>4.</w:t>
      </w:r>
      <w:r w:rsidR="00A772FB">
        <w:rPr>
          <w:rFonts w:ascii="Times New Roman" w:hAnsi="Times New Roman" w:cs="Times New Roman"/>
          <w:b/>
          <w:i/>
          <w:sz w:val="24"/>
          <w:szCs w:val="24"/>
        </w:rPr>
        <w:t>1.</w:t>
      </w:r>
      <w:r w:rsidRPr="0063132D">
        <w:rPr>
          <w:rFonts w:ascii="Times New Roman" w:hAnsi="Times New Roman" w:cs="Times New Roman"/>
          <w:b/>
          <w:i/>
          <w:sz w:val="24"/>
          <w:szCs w:val="24"/>
        </w:rPr>
        <w:t xml:space="preserve">2 </w:t>
      </w:r>
      <w:r w:rsidR="00C94FA0" w:rsidRPr="0063132D">
        <w:rPr>
          <w:rFonts w:ascii="Times New Roman" w:hAnsi="Times New Roman" w:cs="Times New Roman"/>
          <w:b/>
          <w:i/>
          <w:sz w:val="24"/>
          <w:szCs w:val="24"/>
        </w:rPr>
        <w:t>Agents of change: ‘I kind of found my stride’</w:t>
      </w:r>
    </w:p>
    <w:p w14:paraId="329D8E48" w14:textId="6C4918A4" w:rsidR="00CE137E" w:rsidRPr="0063132D" w:rsidRDefault="00105914"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color w:val="000000"/>
          <w:sz w:val="24"/>
          <w:szCs w:val="24"/>
        </w:rPr>
        <w:t>By</w:t>
      </w:r>
      <w:r w:rsidR="00C94FA0" w:rsidRPr="0063132D">
        <w:rPr>
          <w:rFonts w:ascii="Times New Roman" w:hAnsi="Times New Roman" w:cs="Times New Roman"/>
          <w:color w:val="000000"/>
          <w:sz w:val="24"/>
          <w:szCs w:val="24"/>
        </w:rPr>
        <w:t xml:space="preserve"> adopting a middle ground feminist lens</w:t>
      </w:r>
      <w:r w:rsidR="00A772FB">
        <w:rPr>
          <w:rFonts w:ascii="Times New Roman" w:hAnsi="Times New Roman" w:cs="Times New Roman"/>
          <w:color w:val="000000"/>
          <w:sz w:val="24"/>
          <w:szCs w:val="24"/>
        </w:rPr>
        <w:t>,</w:t>
      </w:r>
      <w:r w:rsidR="00C94FA0" w:rsidRPr="0063132D">
        <w:rPr>
          <w:rFonts w:ascii="Times New Roman" w:hAnsi="Times New Roman" w:cs="Times New Roman"/>
          <w:color w:val="000000"/>
          <w:sz w:val="24"/>
          <w:szCs w:val="24"/>
        </w:rPr>
        <w:t xml:space="preserve"> we are </w:t>
      </w:r>
      <w:r w:rsidR="00105BAA" w:rsidRPr="0063132D">
        <w:rPr>
          <w:rFonts w:ascii="Times New Roman" w:hAnsi="Times New Roman" w:cs="Times New Roman"/>
          <w:color w:val="000000"/>
          <w:sz w:val="24"/>
          <w:szCs w:val="24"/>
        </w:rPr>
        <w:t>mindful</w:t>
      </w:r>
      <w:r w:rsidR="00C94FA0" w:rsidRPr="0063132D">
        <w:rPr>
          <w:rFonts w:ascii="Times New Roman" w:hAnsi="Times New Roman" w:cs="Times New Roman"/>
          <w:sz w:val="24"/>
          <w:szCs w:val="24"/>
        </w:rPr>
        <w:t xml:space="preserve"> </w:t>
      </w:r>
      <w:r w:rsidR="00C94FA0" w:rsidRPr="0063132D">
        <w:rPr>
          <w:rFonts w:ascii="Times New Roman" w:hAnsi="Times New Roman" w:cs="Times New Roman"/>
          <w:color w:val="000000"/>
          <w:sz w:val="24"/>
          <w:szCs w:val="24"/>
        </w:rPr>
        <w:t xml:space="preserve">that women are not totally constrained by gendered discourses that </w:t>
      </w:r>
      <w:r w:rsidR="00CA02BC" w:rsidRPr="0063132D">
        <w:rPr>
          <w:rFonts w:ascii="Times New Roman" w:hAnsi="Times New Roman" w:cs="Times New Roman"/>
          <w:color w:val="000000"/>
          <w:sz w:val="24"/>
          <w:szCs w:val="24"/>
        </w:rPr>
        <w:t xml:space="preserve">operate to </w:t>
      </w:r>
      <w:r w:rsidR="00C94FA0" w:rsidRPr="0063132D">
        <w:rPr>
          <w:rFonts w:ascii="Times New Roman" w:hAnsi="Times New Roman" w:cs="Times New Roman"/>
          <w:color w:val="000000"/>
          <w:sz w:val="24"/>
          <w:szCs w:val="24"/>
        </w:rPr>
        <w:t xml:space="preserve">subordinate and constrain. </w:t>
      </w:r>
      <w:r w:rsidR="00C94FA0" w:rsidRPr="0063132D">
        <w:rPr>
          <w:rFonts w:ascii="Times New Roman" w:hAnsi="Times New Roman" w:cs="Times New Roman"/>
          <w:sz w:val="24"/>
          <w:szCs w:val="24"/>
        </w:rPr>
        <w:t xml:space="preserve">In </w:t>
      </w:r>
      <w:r w:rsidR="00EB13B9" w:rsidRPr="0063132D">
        <w:rPr>
          <w:rFonts w:ascii="Times New Roman" w:hAnsi="Times New Roman" w:cs="Times New Roman"/>
          <w:sz w:val="24"/>
          <w:szCs w:val="24"/>
        </w:rPr>
        <w:t xml:space="preserve">a number of </w:t>
      </w:r>
      <w:r w:rsidR="00C94FA0" w:rsidRPr="0063132D">
        <w:rPr>
          <w:rFonts w:ascii="Times New Roman" w:hAnsi="Times New Roman" w:cs="Times New Roman"/>
          <w:sz w:val="24"/>
          <w:szCs w:val="24"/>
        </w:rPr>
        <w:t xml:space="preserve">ways </w:t>
      </w:r>
      <w:r w:rsidR="00EB13B9" w:rsidRPr="0063132D">
        <w:rPr>
          <w:rFonts w:ascii="Times New Roman" w:hAnsi="Times New Roman" w:cs="Times New Roman"/>
          <w:sz w:val="24"/>
          <w:szCs w:val="24"/>
        </w:rPr>
        <w:t xml:space="preserve">many of </w:t>
      </w:r>
      <w:r w:rsidR="00C94FA0" w:rsidRPr="0063132D">
        <w:rPr>
          <w:rFonts w:ascii="Times New Roman" w:hAnsi="Times New Roman" w:cs="Times New Roman"/>
          <w:sz w:val="24"/>
          <w:szCs w:val="24"/>
        </w:rPr>
        <w:t xml:space="preserve">the women in our research </w:t>
      </w:r>
      <w:r w:rsidR="00B25B64" w:rsidRPr="0063132D">
        <w:rPr>
          <w:rFonts w:ascii="Times New Roman" w:hAnsi="Times New Roman" w:cs="Times New Roman"/>
          <w:sz w:val="24"/>
          <w:szCs w:val="24"/>
        </w:rPr>
        <w:t xml:space="preserve">that volunteered in sport </w:t>
      </w:r>
      <w:r w:rsidR="00C94FA0" w:rsidRPr="0063132D">
        <w:rPr>
          <w:rFonts w:ascii="Times New Roman" w:hAnsi="Times New Roman" w:cs="Times New Roman"/>
          <w:sz w:val="24"/>
          <w:szCs w:val="24"/>
        </w:rPr>
        <w:t>are agents of change because they are volunteering in a context that is recognised as not always inclusive of women within the workforce</w:t>
      </w:r>
      <w:r w:rsidR="00105BAA" w:rsidRPr="0063132D">
        <w:rPr>
          <w:rFonts w:ascii="Times New Roman" w:hAnsi="Times New Roman" w:cs="Times New Roman"/>
          <w:sz w:val="24"/>
          <w:szCs w:val="24"/>
        </w:rPr>
        <w:t xml:space="preserve"> </w:t>
      </w:r>
      <w:r w:rsidR="00105BAA" w:rsidRPr="0063132D">
        <w:rPr>
          <w:rFonts w:ascii="Times New Roman" w:hAnsi="Times New Roman" w:cs="Times New Roman"/>
          <w:sz w:val="24"/>
          <w:szCs w:val="24"/>
        </w:rPr>
        <w:fldChar w:fldCharType="begin"/>
      </w:r>
      <w:r w:rsidR="00105BAA" w:rsidRPr="0063132D">
        <w:rPr>
          <w:rFonts w:ascii="Times New Roman" w:hAnsi="Times New Roman" w:cs="Times New Roman"/>
          <w:sz w:val="24"/>
          <w:szCs w:val="24"/>
        </w:rPr>
        <w:instrText xml:space="preserve"> ADDIN EN.CITE &lt;EndNote&gt;&lt;Cite&gt;&lt;Author&gt;Norman&lt;/Author&gt;&lt;Year&gt;2016&lt;/Year&gt;&lt;RecNum&gt;958&lt;/RecNum&gt;&lt;DisplayText&gt;(Norman &amp;amp; Rankin-Wright, 2016; Sport England, 2016b)&lt;/DisplayText&gt;&lt;record&gt;&lt;rec-number&gt;958&lt;/rec-number&gt;&lt;foreign-keys&gt;&lt;key app="EN" db-id="ze0ze0tzkaxrvke22x2pzx972we2sswwrvsr" timestamp="1533244201"&gt;958&lt;/key&gt;&lt;/foreign-keys&gt;&lt;ref-type name="Journal Article"&gt;17&lt;/ref-type&gt;&lt;contributors&gt;&lt;authors&gt;&lt;author&gt;Norman, L.&lt;/author&gt;&lt;author&gt;Rankin-Wright, A.J.&lt;/author&gt;&lt;/authors&gt;&lt;/contributors&gt;&lt;titles&gt;&lt;title&gt;Surviving rather than thriving: Understanding the experiences of women coaches using a theory of gendered social well-being&lt;/title&gt;&lt;secondary-title&gt;International Review for the Sociology of Sport&lt;/secondary-title&gt;&lt;/titles&gt;&lt;periodical&gt;&lt;full-title&gt;International Review for the Sociology of Sport&lt;/full-title&gt;&lt;/periodical&gt;&lt;pages&gt;1-27&lt;/pages&gt;&lt;volume&gt;51&lt;/volume&gt;&lt;number&gt;5&lt;/number&gt;&lt;dates&gt;&lt;year&gt;2016&lt;/year&gt;&lt;/dates&gt;&lt;urls&gt;&lt;/urls&gt;&lt;/record&gt;&lt;/Cite&gt;&lt;Cite&gt;&lt;Author&gt;Sport England&lt;/Author&gt;&lt;Year&gt;2016&lt;/Year&gt;&lt;RecNum&gt;974&lt;/RecNum&gt;&lt;record&gt;&lt;rec-number&gt;974&lt;/rec-number&gt;&lt;foreign-keys&gt;&lt;key app="EN" db-id="ze0ze0tzkaxrvke22x2pzx972we2sswwrvsr" timestamp="1541238153"&gt;974&lt;/key&gt;&lt;/foreign-keys&gt;&lt;ref-type name="Online Database"&gt;45&lt;/ref-type&gt;&lt;contributors&gt;&lt;authors&gt;&lt;author&gt;Sport England,&lt;/author&gt;&lt;/authors&gt;&lt;/contributors&gt;&lt;titles&gt;&lt;title&gt;Once a Week Participation in Sport Factsheet&lt;/title&gt;&lt;/titles&gt;&lt;dates&gt;&lt;year&gt;2016&lt;/year&gt;&lt;pub-dates&gt;&lt;date&gt;10th June 2016&lt;/date&gt;&lt;/pub-dates&gt;&lt;/dates&gt;&lt;urls&gt;&lt;/urls&gt;&lt;electronic-resource-num&gt;https://www.sportengland.org/media/10745/1x30_overall_factsheet_aps10q2.pdf&lt;/electronic-resource-num&gt;&lt;/record&gt;&lt;/Cite&gt;&lt;/EndNote&gt;</w:instrText>
      </w:r>
      <w:r w:rsidR="00105BAA" w:rsidRPr="0063132D">
        <w:rPr>
          <w:rFonts w:ascii="Times New Roman" w:hAnsi="Times New Roman" w:cs="Times New Roman"/>
          <w:sz w:val="24"/>
          <w:szCs w:val="24"/>
        </w:rPr>
        <w:fldChar w:fldCharType="separate"/>
      </w:r>
      <w:r w:rsidR="00105BAA" w:rsidRPr="0063132D">
        <w:rPr>
          <w:rFonts w:ascii="Times New Roman" w:hAnsi="Times New Roman" w:cs="Times New Roman"/>
          <w:noProof/>
          <w:sz w:val="24"/>
          <w:szCs w:val="24"/>
        </w:rPr>
        <w:t>(</w:t>
      </w:r>
      <w:r w:rsidR="002E3AE3" w:rsidRPr="0063132D">
        <w:rPr>
          <w:rFonts w:ascii="Times New Roman" w:hAnsi="Times New Roman" w:cs="Times New Roman"/>
          <w:noProof/>
          <w:sz w:val="24"/>
          <w:szCs w:val="24"/>
        </w:rPr>
        <w:t xml:space="preserve">Eagly &amp; Karau, 2002; </w:t>
      </w:r>
      <w:r w:rsidR="00105BAA" w:rsidRPr="0063132D">
        <w:rPr>
          <w:rFonts w:ascii="Times New Roman" w:hAnsi="Times New Roman" w:cs="Times New Roman"/>
          <w:noProof/>
          <w:sz w:val="24"/>
          <w:szCs w:val="24"/>
        </w:rPr>
        <w:t xml:space="preserve">Norman &amp; Rankin-Wright, 2016; </w:t>
      </w:r>
      <w:r w:rsidR="002E3AE3" w:rsidRPr="0063132D">
        <w:rPr>
          <w:rFonts w:ascii="Times New Roman" w:hAnsi="Times New Roman" w:cs="Times New Roman"/>
          <w:noProof/>
          <w:sz w:val="24"/>
          <w:szCs w:val="24"/>
        </w:rPr>
        <w:t xml:space="preserve">Sibson, 2010; </w:t>
      </w:r>
      <w:r w:rsidR="00105BAA" w:rsidRPr="0063132D">
        <w:rPr>
          <w:rFonts w:ascii="Times New Roman" w:hAnsi="Times New Roman" w:cs="Times New Roman"/>
          <w:noProof/>
          <w:sz w:val="24"/>
          <w:szCs w:val="24"/>
        </w:rPr>
        <w:t>Sport England, 2016b)</w:t>
      </w:r>
      <w:r w:rsidR="00105BAA" w:rsidRPr="0063132D">
        <w:rPr>
          <w:rFonts w:ascii="Times New Roman" w:hAnsi="Times New Roman" w:cs="Times New Roman"/>
          <w:sz w:val="24"/>
          <w:szCs w:val="24"/>
        </w:rPr>
        <w:fldChar w:fldCharType="end"/>
      </w:r>
      <w:r w:rsidR="00105BAA" w:rsidRPr="0063132D">
        <w:rPr>
          <w:rFonts w:ascii="Times New Roman" w:hAnsi="Times New Roman" w:cs="Times New Roman"/>
          <w:sz w:val="24"/>
          <w:szCs w:val="24"/>
        </w:rPr>
        <w:t xml:space="preserve">. </w:t>
      </w:r>
      <w:r w:rsidR="00C94FA0" w:rsidRPr="0063132D">
        <w:rPr>
          <w:rFonts w:ascii="Times New Roman" w:hAnsi="Times New Roman" w:cs="Times New Roman"/>
          <w:sz w:val="24"/>
          <w:szCs w:val="24"/>
        </w:rPr>
        <w:t>Beyond this</w:t>
      </w:r>
      <w:r w:rsidR="00A772FB">
        <w:rPr>
          <w:rFonts w:ascii="Times New Roman" w:hAnsi="Times New Roman" w:cs="Times New Roman"/>
          <w:sz w:val="24"/>
          <w:szCs w:val="24"/>
        </w:rPr>
        <w:t>,</w:t>
      </w:r>
      <w:r w:rsidR="00C94FA0" w:rsidRPr="0063132D">
        <w:rPr>
          <w:rFonts w:ascii="Times New Roman" w:hAnsi="Times New Roman" w:cs="Times New Roman"/>
          <w:sz w:val="24"/>
          <w:szCs w:val="24"/>
        </w:rPr>
        <w:t xml:space="preserve"> the interviews reveal a number of specific ways in which the women were active agents in challenging the gendered socialisation they often experienced in society (and </w:t>
      </w:r>
      <w:r w:rsidR="00B25B64" w:rsidRPr="0063132D">
        <w:rPr>
          <w:rFonts w:ascii="Times New Roman" w:hAnsi="Times New Roman" w:cs="Times New Roman"/>
          <w:sz w:val="24"/>
          <w:szCs w:val="24"/>
        </w:rPr>
        <w:t xml:space="preserve">their </w:t>
      </w:r>
      <w:r w:rsidR="00C94FA0" w:rsidRPr="0063132D">
        <w:rPr>
          <w:rFonts w:ascii="Times New Roman" w:hAnsi="Times New Roman" w:cs="Times New Roman"/>
          <w:sz w:val="24"/>
          <w:szCs w:val="24"/>
        </w:rPr>
        <w:t>sport</w:t>
      </w:r>
      <w:r w:rsidR="001D3411" w:rsidRPr="0063132D">
        <w:rPr>
          <w:rFonts w:ascii="Times New Roman" w:hAnsi="Times New Roman" w:cs="Times New Roman"/>
          <w:sz w:val="24"/>
          <w:szCs w:val="24"/>
        </w:rPr>
        <w:t xml:space="preserve"> and leisure</w:t>
      </w:r>
      <w:r w:rsidR="00B25B64" w:rsidRPr="0063132D">
        <w:rPr>
          <w:rFonts w:ascii="Times New Roman" w:hAnsi="Times New Roman" w:cs="Times New Roman"/>
          <w:sz w:val="24"/>
          <w:szCs w:val="24"/>
        </w:rPr>
        <w:t xml:space="preserve"> activities</w:t>
      </w:r>
      <w:r w:rsidR="00C94FA0" w:rsidRPr="0063132D">
        <w:rPr>
          <w:rFonts w:ascii="Times New Roman" w:hAnsi="Times New Roman" w:cs="Times New Roman"/>
          <w:sz w:val="24"/>
          <w:szCs w:val="24"/>
        </w:rPr>
        <w:t xml:space="preserve">). This was evident by the women </w:t>
      </w:r>
      <w:r w:rsidR="001D3411" w:rsidRPr="0063132D">
        <w:rPr>
          <w:rFonts w:ascii="Times New Roman" w:hAnsi="Times New Roman" w:cs="Times New Roman"/>
          <w:sz w:val="24"/>
          <w:szCs w:val="24"/>
        </w:rPr>
        <w:t>adapting roles, establishing new activity opportunities</w:t>
      </w:r>
      <w:r w:rsidR="00AA148C" w:rsidRPr="0063132D">
        <w:rPr>
          <w:rFonts w:ascii="Times New Roman" w:hAnsi="Times New Roman" w:cs="Times New Roman"/>
          <w:sz w:val="24"/>
          <w:szCs w:val="24"/>
        </w:rPr>
        <w:t>,</w:t>
      </w:r>
      <w:r w:rsidR="001D3411" w:rsidRPr="0063132D">
        <w:rPr>
          <w:rFonts w:ascii="Times New Roman" w:hAnsi="Times New Roman" w:cs="Times New Roman"/>
          <w:sz w:val="24"/>
          <w:szCs w:val="24"/>
        </w:rPr>
        <w:t xml:space="preserve"> or </w:t>
      </w:r>
      <w:r w:rsidR="00C94FA0" w:rsidRPr="0063132D">
        <w:rPr>
          <w:rFonts w:ascii="Times New Roman" w:hAnsi="Times New Roman" w:cs="Times New Roman"/>
          <w:sz w:val="24"/>
          <w:szCs w:val="24"/>
        </w:rPr>
        <w:t xml:space="preserve">taking on leadership positions. </w:t>
      </w:r>
      <w:r w:rsidR="001D3411" w:rsidRPr="0063132D">
        <w:rPr>
          <w:rFonts w:ascii="Times New Roman" w:hAnsi="Times New Roman" w:cs="Times New Roman"/>
          <w:sz w:val="24"/>
          <w:szCs w:val="24"/>
        </w:rPr>
        <w:t>This latter aspect is pertinen</w:t>
      </w:r>
      <w:r w:rsidR="008C74B8" w:rsidRPr="0063132D">
        <w:rPr>
          <w:rFonts w:ascii="Times New Roman" w:hAnsi="Times New Roman" w:cs="Times New Roman"/>
          <w:sz w:val="24"/>
          <w:szCs w:val="24"/>
        </w:rPr>
        <w:t>t when the underrepresentation of women in sport leadership is considered. As others (Burton, 2015;</w:t>
      </w:r>
      <w:r w:rsidR="00AA148C" w:rsidRPr="0063132D">
        <w:rPr>
          <w:rFonts w:ascii="Times New Roman" w:hAnsi="Times New Roman" w:cs="Times New Roman"/>
          <w:sz w:val="24"/>
          <w:szCs w:val="24"/>
        </w:rPr>
        <w:t xml:space="preserve"> Hovden 2010</w:t>
      </w:r>
      <w:r w:rsidR="008C74B8" w:rsidRPr="0063132D">
        <w:rPr>
          <w:rFonts w:ascii="Times New Roman" w:hAnsi="Times New Roman" w:cs="Times New Roman"/>
          <w:sz w:val="24"/>
          <w:szCs w:val="24"/>
        </w:rPr>
        <w:t>; Knoppers &amp; Anthonissen, 2008</w:t>
      </w:r>
      <w:r w:rsidR="00AA148C" w:rsidRPr="0063132D">
        <w:rPr>
          <w:rFonts w:ascii="Times New Roman" w:hAnsi="Times New Roman" w:cs="Times New Roman"/>
          <w:sz w:val="24"/>
          <w:szCs w:val="24"/>
        </w:rPr>
        <w:t>; Shaw &amp; Hoeber, 2003</w:t>
      </w:r>
      <w:r w:rsidR="008C74B8" w:rsidRPr="0063132D">
        <w:rPr>
          <w:rFonts w:ascii="Times New Roman" w:hAnsi="Times New Roman" w:cs="Times New Roman"/>
          <w:sz w:val="24"/>
          <w:szCs w:val="24"/>
        </w:rPr>
        <w:t xml:space="preserve">) have highlighted, the gendered sub-text of particular discourses defines leadership as a masculine </w:t>
      </w:r>
      <w:r w:rsidR="008C74B8" w:rsidRPr="0063132D">
        <w:rPr>
          <w:rFonts w:ascii="Times New Roman" w:hAnsi="Times New Roman" w:cs="Times New Roman"/>
          <w:sz w:val="24"/>
          <w:szCs w:val="24"/>
        </w:rPr>
        <w:lastRenderedPageBreak/>
        <w:t xml:space="preserve">domain </w:t>
      </w:r>
      <w:r w:rsidR="00B25B64" w:rsidRPr="0063132D">
        <w:rPr>
          <w:rFonts w:ascii="Times New Roman" w:hAnsi="Times New Roman" w:cs="Times New Roman"/>
          <w:sz w:val="24"/>
          <w:szCs w:val="24"/>
        </w:rPr>
        <w:t xml:space="preserve">which makes </w:t>
      </w:r>
      <w:r w:rsidR="008C74B8" w:rsidRPr="0063132D">
        <w:rPr>
          <w:rFonts w:ascii="Times New Roman" w:hAnsi="Times New Roman" w:cs="Times New Roman"/>
          <w:sz w:val="24"/>
          <w:szCs w:val="24"/>
        </w:rPr>
        <w:t>these kinds of roles challenging for women to legitimately access</w:t>
      </w:r>
      <w:r w:rsidR="00B25B64" w:rsidRPr="0063132D">
        <w:rPr>
          <w:rFonts w:ascii="Times New Roman" w:hAnsi="Times New Roman" w:cs="Times New Roman"/>
          <w:sz w:val="24"/>
          <w:szCs w:val="24"/>
        </w:rPr>
        <w:t xml:space="preserve"> and preserves the right of those (men) in power to remain</w:t>
      </w:r>
      <w:r w:rsidR="008C74B8" w:rsidRPr="0063132D">
        <w:rPr>
          <w:rFonts w:ascii="Times New Roman" w:hAnsi="Times New Roman" w:cs="Times New Roman"/>
          <w:sz w:val="24"/>
          <w:szCs w:val="24"/>
        </w:rPr>
        <w:t>. W</w:t>
      </w:r>
      <w:r w:rsidR="00C94FA0" w:rsidRPr="0063132D">
        <w:rPr>
          <w:rFonts w:ascii="Times New Roman" w:hAnsi="Times New Roman" w:cs="Times New Roman"/>
          <w:sz w:val="24"/>
          <w:szCs w:val="24"/>
        </w:rPr>
        <w:t>ithin the leisure context</w:t>
      </w:r>
      <w:r w:rsidR="008C74B8" w:rsidRPr="0063132D">
        <w:rPr>
          <w:rFonts w:ascii="Times New Roman" w:hAnsi="Times New Roman" w:cs="Times New Roman"/>
          <w:sz w:val="24"/>
          <w:szCs w:val="24"/>
        </w:rPr>
        <w:t xml:space="preserve"> of our study</w:t>
      </w:r>
      <w:r w:rsidR="00A772FB">
        <w:rPr>
          <w:rFonts w:ascii="Times New Roman" w:hAnsi="Times New Roman" w:cs="Times New Roman"/>
          <w:sz w:val="24"/>
          <w:szCs w:val="24"/>
        </w:rPr>
        <w:t>,</w:t>
      </w:r>
      <w:r w:rsidR="00C94FA0" w:rsidRPr="0063132D">
        <w:rPr>
          <w:rFonts w:ascii="Times New Roman" w:hAnsi="Times New Roman" w:cs="Times New Roman"/>
          <w:sz w:val="24"/>
          <w:szCs w:val="24"/>
        </w:rPr>
        <w:t xml:space="preserve"> Hannah was acutely aware of her somewhat unusual position as a leader within her organisation [uniformed youth services], but this had not deterred her from taking on this post</w:t>
      </w:r>
      <w:r w:rsidR="00A772FB">
        <w:rPr>
          <w:rFonts w:ascii="Times New Roman" w:hAnsi="Times New Roman" w:cs="Times New Roman"/>
          <w:sz w:val="24"/>
          <w:szCs w:val="24"/>
        </w:rPr>
        <w:t>:</w:t>
      </w:r>
      <w:r w:rsidR="00C94FA0" w:rsidRPr="0063132D">
        <w:rPr>
          <w:rFonts w:ascii="Times New Roman" w:hAnsi="Times New Roman" w:cs="Times New Roman"/>
          <w:sz w:val="24"/>
          <w:szCs w:val="24"/>
        </w:rPr>
        <w:t xml:space="preserve">  </w:t>
      </w:r>
    </w:p>
    <w:p w14:paraId="616824F0" w14:textId="77777777" w:rsidR="00CE137E" w:rsidRPr="0063132D" w:rsidRDefault="00C94FA0" w:rsidP="0063132D">
      <w:pPr>
        <w:spacing w:after="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There’s definitely a high proportion of male members of staff but I think our [group] have got eight staff and three of them are female … It was [quite unusual], I think when I first took [the leadership role]. There were probably only maybe another two females who were [in this role].  There are more now but maybe not that many more. (Hannah, Leisure)</w:t>
      </w:r>
    </w:p>
    <w:p w14:paraId="1F50B90A" w14:textId="47110B06" w:rsidR="00F106F9" w:rsidRPr="0063132D" w:rsidRDefault="00C94FA0" w:rsidP="0063132D">
      <w:pP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Hannah was determined and confident to take on this position and even with an awareness that women are in the minority, she remained motivated to secure a leadership volunteer role. </w:t>
      </w:r>
      <w:r w:rsidR="00AA148C" w:rsidRPr="0063132D">
        <w:rPr>
          <w:rFonts w:ascii="Times New Roman" w:hAnsi="Times New Roman" w:cs="Times New Roman"/>
          <w:sz w:val="24"/>
          <w:szCs w:val="24"/>
        </w:rPr>
        <w:t>We concur with K</w:t>
      </w:r>
      <w:r w:rsidR="008C74B8" w:rsidRPr="0063132D">
        <w:rPr>
          <w:rFonts w:ascii="Times New Roman" w:hAnsi="Times New Roman" w:cs="Times New Roman"/>
          <w:sz w:val="24"/>
          <w:szCs w:val="24"/>
        </w:rPr>
        <w:t>noppers and Anthonissen (2008)</w:t>
      </w:r>
      <w:r w:rsidR="00AA148C" w:rsidRPr="0063132D">
        <w:rPr>
          <w:rFonts w:ascii="Times New Roman" w:hAnsi="Times New Roman" w:cs="Times New Roman"/>
          <w:sz w:val="24"/>
          <w:szCs w:val="24"/>
        </w:rPr>
        <w:t xml:space="preserve"> that </w:t>
      </w:r>
      <w:r w:rsidR="008C74B8" w:rsidRPr="0063132D">
        <w:rPr>
          <w:rFonts w:ascii="Times New Roman" w:hAnsi="Times New Roman" w:cs="Times New Roman"/>
          <w:sz w:val="24"/>
          <w:szCs w:val="24"/>
        </w:rPr>
        <w:t xml:space="preserve">it is important </w:t>
      </w:r>
      <w:r w:rsidR="00AA148C" w:rsidRPr="0063132D">
        <w:rPr>
          <w:rFonts w:ascii="Times New Roman" w:hAnsi="Times New Roman" w:cs="Times New Roman"/>
          <w:sz w:val="24"/>
          <w:szCs w:val="24"/>
        </w:rPr>
        <w:t xml:space="preserve">for women </w:t>
      </w:r>
      <w:r w:rsidR="008C74B8" w:rsidRPr="0063132D">
        <w:rPr>
          <w:rFonts w:ascii="Times New Roman" w:hAnsi="Times New Roman" w:cs="Times New Roman"/>
          <w:sz w:val="24"/>
          <w:szCs w:val="24"/>
        </w:rPr>
        <w:t>to disrupt discourses of homogeneity that valorise normative conceptions of leaders as White, heterosexual (and we would add non-disabled) men and work to exclude others from these roles</w:t>
      </w:r>
      <w:r w:rsidR="00B25B64" w:rsidRPr="0063132D">
        <w:rPr>
          <w:rFonts w:ascii="Times New Roman" w:hAnsi="Times New Roman" w:cs="Times New Roman"/>
          <w:sz w:val="24"/>
          <w:szCs w:val="24"/>
        </w:rPr>
        <w:t xml:space="preserve">. Moreover, androcentric and gynocentric notions of leadership that celebrate particular attributes associated with masculinity (and leadership) </w:t>
      </w:r>
      <w:r w:rsidR="00CA02BC" w:rsidRPr="0063132D">
        <w:rPr>
          <w:rFonts w:ascii="Times New Roman" w:hAnsi="Times New Roman" w:cs="Times New Roman"/>
          <w:sz w:val="24"/>
          <w:szCs w:val="24"/>
        </w:rPr>
        <w:t xml:space="preserve">and which </w:t>
      </w:r>
      <w:r w:rsidR="00B25B64" w:rsidRPr="0063132D">
        <w:rPr>
          <w:rFonts w:ascii="Times New Roman" w:hAnsi="Times New Roman" w:cs="Times New Roman"/>
          <w:sz w:val="24"/>
          <w:szCs w:val="24"/>
        </w:rPr>
        <w:t>contribute to further exclude women from this position</w:t>
      </w:r>
      <w:r w:rsidR="00CA02BC" w:rsidRPr="0063132D">
        <w:rPr>
          <w:rFonts w:ascii="Times New Roman" w:hAnsi="Times New Roman" w:cs="Times New Roman"/>
          <w:sz w:val="24"/>
          <w:szCs w:val="24"/>
        </w:rPr>
        <w:t xml:space="preserve"> must be interrogated</w:t>
      </w:r>
      <w:r w:rsidR="00B25B64" w:rsidRPr="0063132D">
        <w:rPr>
          <w:rFonts w:ascii="Times New Roman" w:hAnsi="Times New Roman" w:cs="Times New Roman"/>
          <w:sz w:val="24"/>
          <w:szCs w:val="24"/>
        </w:rPr>
        <w:t xml:space="preserve"> (Hovden</w:t>
      </w:r>
      <w:r w:rsidR="002E3AE3" w:rsidRPr="0063132D">
        <w:rPr>
          <w:rFonts w:ascii="Times New Roman" w:hAnsi="Times New Roman" w:cs="Times New Roman"/>
          <w:sz w:val="24"/>
          <w:szCs w:val="24"/>
        </w:rPr>
        <w:t>,</w:t>
      </w:r>
      <w:r w:rsidR="00B25B64" w:rsidRPr="0063132D">
        <w:rPr>
          <w:rFonts w:ascii="Times New Roman" w:hAnsi="Times New Roman" w:cs="Times New Roman"/>
          <w:sz w:val="24"/>
          <w:szCs w:val="24"/>
        </w:rPr>
        <w:t xml:space="preserve"> 2010)</w:t>
      </w:r>
      <w:r w:rsidR="00AA148C" w:rsidRPr="0063132D">
        <w:rPr>
          <w:rFonts w:ascii="Times New Roman" w:hAnsi="Times New Roman" w:cs="Times New Roman"/>
          <w:sz w:val="24"/>
          <w:szCs w:val="24"/>
        </w:rPr>
        <w:t xml:space="preserve">. </w:t>
      </w:r>
      <w:r w:rsidR="00CA02BC" w:rsidRPr="0063132D">
        <w:rPr>
          <w:rFonts w:ascii="Times New Roman" w:hAnsi="Times New Roman" w:cs="Times New Roman"/>
          <w:sz w:val="24"/>
          <w:szCs w:val="24"/>
        </w:rPr>
        <w:t xml:space="preserve">However, we offer this advice with caution, mindful that </w:t>
      </w:r>
      <w:r w:rsidR="00F106F9" w:rsidRPr="0063132D">
        <w:rPr>
          <w:rFonts w:ascii="Times New Roman" w:hAnsi="Times New Roman" w:cs="Times New Roman"/>
          <w:sz w:val="24"/>
          <w:szCs w:val="24"/>
        </w:rPr>
        <w:t xml:space="preserve">women are differentially positioned within society affording some women more </w:t>
      </w:r>
      <w:r w:rsidR="00B25B64" w:rsidRPr="0063132D">
        <w:rPr>
          <w:rFonts w:ascii="Times New Roman" w:hAnsi="Times New Roman" w:cs="Times New Roman"/>
          <w:sz w:val="24"/>
          <w:szCs w:val="24"/>
        </w:rPr>
        <w:t xml:space="preserve">or less </w:t>
      </w:r>
      <w:r w:rsidR="00F106F9" w:rsidRPr="0063132D">
        <w:rPr>
          <w:rFonts w:ascii="Times New Roman" w:hAnsi="Times New Roman" w:cs="Times New Roman"/>
          <w:sz w:val="24"/>
          <w:szCs w:val="24"/>
        </w:rPr>
        <w:t xml:space="preserve">opportunities to make </w:t>
      </w:r>
      <w:r w:rsidR="00CA02BC" w:rsidRPr="0063132D">
        <w:rPr>
          <w:rFonts w:ascii="Times New Roman" w:hAnsi="Times New Roman" w:cs="Times New Roman"/>
          <w:sz w:val="24"/>
          <w:szCs w:val="24"/>
        </w:rPr>
        <w:t xml:space="preserve">these kinds of </w:t>
      </w:r>
      <w:r w:rsidR="00F106F9" w:rsidRPr="0063132D">
        <w:rPr>
          <w:rFonts w:ascii="Times New Roman" w:hAnsi="Times New Roman" w:cs="Times New Roman"/>
          <w:sz w:val="24"/>
          <w:szCs w:val="24"/>
        </w:rPr>
        <w:t>challenges.</w:t>
      </w:r>
    </w:p>
    <w:p w14:paraId="735E01A5" w14:textId="4B4332E7" w:rsidR="00CE137E" w:rsidRPr="0063132D" w:rsidRDefault="00C94FA0" w:rsidP="0063132D">
      <w:pP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There were a number of other women who adapted their volunteer leadership roles. </w:t>
      </w:r>
      <w:r w:rsidRPr="0063132D">
        <w:rPr>
          <w:rFonts w:ascii="Times New Roman" w:hAnsi="Times New Roman" w:cs="Times New Roman"/>
          <w:color w:val="000000"/>
          <w:sz w:val="24"/>
          <w:szCs w:val="24"/>
        </w:rPr>
        <w:t xml:space="preserve">For </w:t>
      </w:r>
      <w:r w:rsidRPr="0063132D">
        <w:rPr>
          <w:rFonts w:ascii="Times New Roman" w:hAnsi="Times New Roman" w:cs="Times New Roman"/>
          <w:sz w:val="24"/>
          <w:szCs w:val="24"/>
        </w:rPr>
        <w:t>instance</w:t>
      </w:r>
      <w:r w:rsidRPr="0063132D">
        <w:rPr>
          <w:rFonts w:ascii="Times New Roman" w:hAnsi="Times New Roman" w:cs="Times New Roman"/>
          <w:color w:val="000000"/>
          <w:sz w:val="24"/>
          <w:szCs w:val="24"/>
        </w:rPr>
        <w:t xml:space="preserve">, </w:t>
      </w:r>
      <w:r w:rsidRPr="0063132D">
        <w:rPr>
          <w:rFonts w:ascii="Times New Roman" w:hAnsi="Times New Roman" w:cs="Times New Roman"/>
          <w:sz w:val="24"/>
          <w:szCs w:val="24"/>
        </w:rPr>
        <w:t>Danielle talked about a women parkrun Race Director who did not feel able to deliver the Race Director's speech</w:t>
      </w:r>
      <w:r w:rsidR="00F106F9" w:rsidRPr="0063132D">
        <w:rPr>
          <w:rFonts w:ascii="Times New Roman" w:hAnsi="Times New Roman" w:cs="Times New Roman"/>
          <w:sz w:val="24"/>
          <w:szCs w:val="24"/>
        </w:rPr>
        <w:t xml:space="preserve">, </w:t>
      </w:r>
      <w:r w:rsidRPr="0063132D">
        <w:rPr>
          <w:rFonts w:ascii="Times New Roman" w:hAnsi="Times New Roman" w:cs="Times New Roman"/>
          <w:sz w:val="24"/>
          <w:szCs w:val="24"/>
        </w:rPr>
        <w:t>instead delegat</w:t>
      </w:r>
      <w:r w:rsidR="00F106F9" w:rsidRPr="0063132D">
        <w:rPr>
          <w:rFonts w:ascii="Times New Roman" w:hAnsi="Times New Roman" w:cs="Times New Roman"/>
          <w:sz w:val="24"/>
          <w:szCs w:val="24"/>
        </w:rPr>
        <w:t xml:space="preserve">ing </w:t>
      </w:r>
      <w:r w:rsidRPr="0063132D">
        <w:rPr>
          <w:rFonts w:ascii="Times New Roman" w:hAnsi="Times New Roman" w:cs="Times New Roman"/>
          <w:sz w:val="24"/>
          <w:szCs w:val="24"/>
        </w:rPr>
        <w:t xml:space="preserve">this </w:t>
      </w:r>
      <w:r w:rsidR="00F106F9" w:rsidRPr="0063132D">
        <w:rPr>
          <w:rFonts w:ascii="Times New Roman" w:hAnsi="Times New Roman" w:cs="Times New Roman"/>
          <w:sz w:val="24"/>
          <w:szCs w:val="24"/>
        </w:rPr>
        <w:t xml:space="preserve">responsibility </w:t>
      </w:r>
      <w:r w:rsidRPr="0063132D">
        <w:rPr>
          <w:rFonts w:ascii="Times New Roman" w:hAnsi="Times New Roman" w:cs="Times New Roman"/>
          <w:sz w:val="24"/>
          <w:szCs w:val="24"/>
        </w:rPr>
        <w:t>to a man volunteering at the event</w:t>
      </w:r>
      <w:r w:rsidR="00A772FB">
        <w:rPr>
          <w:rFonts w:ascii="Times New Roman" w:hAnsi="Times New Roman" w:cs="Times New Roman"/>
          <w:sz w:val="24"/>
          <w:szCs w:val="24"/>
        </w:rPr>
        <w:t>:</w:t>
      </w:r>
    </w:p>
    <w:p w14:paraId="78721DCF" w14:textId="77777777" w:rsidR="00CE137E" w:rsidRPr="0063132D" w:rsidRDefault="00C94FA0" w:rsidP="0063132D">
      <w:pPr>
        <w:widowControl w:val="0"/>
        <w:spacing w:before="10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 xml:space="preserve">I do know one lady who was supposed to be Race Director at the junior parkrun and she didn't have the confidence to do the speech so she got one of the guys to do that for </w:t>
      </w:r>
      <w:r w:rsidRPr="0063132D">
        <w:rPr>
          <w:rFonts w:ascii="Times New Roman" w:hAnsi="Times New Roman" w:cs="Times New Roman"/>
          <w:sz w:val="24"/>
          <w:szCs w:val="24"/>
        </w:rPr>
        <w:lastRenderedPageBreak/>
        <w:t>her.</w:t>
      </w:r>
    </w:p>
    <w:p w14:paraId="4CEE8C9A" w14:textId="7BDF778A" w:rsidR="00CE137E" w:rsidRPr="0063132D" w:rsidRDefault="00C94FA0"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Interestingly, this woman volunteer had the confidence to take on </w:t>
      </w:r>
      <w:r w:rsidR="00F106F9" w:rsidRPr="0063132D">
        <w:rPr>
          <w:rFonts w:ascii="Times New Roman" w:hAnsi="Times New Roman" w:cs="Times New Roman"/>
          <w:sz w:val="24"/>
          <w:szCs w:val="24"/>
        </w:rPr>
        <w:t xml:space="preserve">most aspects of </w:t>
      </w:r>
      <w:r w:rsidRPr="0063132D">
        <w:rPr>
          <w:rFonts w:ascii="Times New Roman" w:hAnsi="Times New Roman" w:cs="Times New Roman"/>
          <w:sz w:val="24"/>
          <w:szCs w:val="24"/>
        </w:rPr>
        <w:t>the role and adapt</w:t>
      </w:r>
      <w:r w:rsidR="00F106F9" w:rsidRPr="0063132D">
        <w:rPr>
          <w:rFonts w:ascii="Times New Roman" w:hAnsi="Times New Roman" w:cs="Times New Roman"/>
          <w:sz w:val="24"/>
          <w:szCs w:val="24"/>
        </w:rPr>
        <w:t>ed</w:t>
      </w:r>
      <w:r w:rsidRPr="0063132D">
        <w:rPr>
          <w:rFonts w:ascii="Times New Roman" w:hAnsi="Times New Roman" w:cs="Times New Roman"/>
          <w:sz w:val="24"/>
          <w:szCs w:val="24"/>
        </w:rPr>
        <w:t xml:space="preserve"> it in a way that best suited her needs. </w:t>
      </w:r>
      <w:r w:rsidR="00F106F9" w:rsidRPr="0063132D">
        <w:rPr>
          <w:rFonts w:ascii="Times New Roman" w:hAnsi="Times New Roman" w:cs="Times New Roman"/>
          <w:sz w:val="24"/>
          <w:szCs w:val="24"/>
        </w:rPr>
        <w:t xml:space="preserve">Again, this provides another example of women refusing to accept the status quo, challenging </w:t>
      </w:r>
      <w:r w:rsidR="00CA02BC" w:rsidRPr="0063132D">
        <w:rPr>
          <w:rFonts w:ascii="Times New Roman" w:hAnsi="Times New Roman" w:cs="Times New Roman"/>
          <w:sz w:val="24"/>
          <w:szCs w:val="24"/>
        </w:rPr>
        <w:t xml:space="preserve">how </w:t>
      </w:r>
      <w:r w:rsidR="00F106F9" w:rsidRPr="0063132D">
        <w:rPr>
          <w:rFonts w:ascii="Times New Roman" w:hAnsi="Times New Roman" w:cs="Times New Roman"/>
          <w:sz w:val="24"/>
          <w:szCs w:val="24"/>
        </w:rPr>
        <w:t xml:space="preserve">roles are typically undertaken to redefine them in ways that suit their own personal requirements.  </w:t>
      </w:r>
      <w:r w:rsidRPr="0063132D">
        <w:rPr>
          <w:rFonts w:ascii="Times New Roman" w:hAnsi="Times New Roman" w:cs="Times New Roman"/>
          <w:sz w:val="24"/>
          <w:szCs w:val="24"/>
        </w:rPr>
        <w:t xml:space="preserve">Whilst adapting was one strategy used by a few of the women, others </w:t>
      </w:r>
      <w:r w:rsidR="002E26EF" w:rsidRPr="0063132D">
        <w:rPr>
          <w:rFonts w:ascii="Times New Roman" w:hAnsi="Times New Roman" w:cs="Times New Roman"/>
          <w:sz w:val="24"/>
          <w:szCs w:val="24"/>
        </w:rPr>
        <w:t xml:space="preserve">actively </w:t>
      </w:r>
      <w:r w:rsidRPr="0063132D">
        <w:rPr>
          <w:rFonts w:ascii="Times New Roman" w:hAnsi="Times New Roman" w:cs="Times New Roman"/>
          <w:sz w:val="24"/>
          <w:szCs w:val="24"/>
        </w:rPr>
        <w:t xml:space="preserve">sought out </w:t>
      </w:r>
      <w:r w:rsidR="002E26EF" w:rsidRPr="0063132D">
        <w:rPr>
          <w:rFonts w:ascii="Times New Roman" w:hAnsi="Times New Roman" w:cs="Times New Roman"/>
          <w:sz w:val="24"/>
          <w:szCs w:val="24"/>
        </w:rPr>
        <w:t xml:space="preserve">and created </w:t>
      </w:r>
      <w:r w:rsidRPr="0063132D">
        <w:rPr>
          <w:rFonts w:ascii="Times New Roman" w:hAnsi="Times New Roman" w:cs="Times New Roman"/>
          <w:sz w:val="24"/>
          <w:szCs w:val="24"/>
        </w:rPr>
        <w:t xml:space="preserve">new </w:t>
      </w:r>
      <w:r w:rsidR="002E26EF" w:rsidRPr="0063132D">
        <w:rPr>
          <w:rFonts w:ascii="Times New Roman" w:hAnsi="Times New Roman" w:cs="Times New Roman"/>
          <w:sz w:val="24"/>
          <w:szCs w:val="24"/>
        </w:rPr>
        <w:t xml:space="preserve">opportunities and </w:t>
      </w:r>
      <w:r w:rsidRPr="0063132D">
        <w:rPr>
          <w:rFonts w:ascii="Times New Roman" w:hAnsi="Times New Roman" w:cs="Times New Roman"/>
          <w:sz w:val="24"/>
          <w:szCs w:val="24"/>
        </w:rPr>
        <w:t xml:space="preserve">volunteer roles that fitted a </w:t>
      </w:r>
      <w:r w:rsidR="002E26EF" w:rsidRPr="0063132D">
        <w:rPr>
          <w:rFonts w:ascii="Times New Roman" w:hAnsi="Times New Roman" w:cs="Times New Roman"/>
          <w:sz w:val="24"/>
          <w:szCs w:val="24"/>
        </w:rPr>
        <w:t xml:space="preserve">personal </w:t>
      </w:r>
      <w:r w:rsidRPr="0063132D">
        <w:rPr>
          <w:rFonts w:ascii="Times New Roman" w:hAnsi="Times New Roman" w:cs="Times New Roman"/>
          <w:sz w:val="24"/>
          <w:szCs w:val="24"/>
        </w:rPr>
        <w:t xml:space="preserve">need they had identified. For example, </w:t>
      </w:r>
      <w:r w:rsidRPr="0063132D">
        <w:rPr>
          <w:rFonts w:ascii="Times New Roman" w:hAnsi="Times New Roman" w:cs="Times New Roman"/>
          <w:color w:val="000000"/>
          <w:sz w:val="24"/>
          <w:szCs w:val="24"/>
        </w:rPr>
        <w:t xml:space="preserve">Marian was undeterred by the lack of opportunities to cycle and to meet new friends in her locality. </w:t>
      </w:r>
      <w:r w:rsidRPr="0063132D">
        <w:rPr>
          <w:rFonts w:ascii="Times New Roman" w:hAnsi="Times New Roman" w:cs="Times New Roman"/>
          <w:sz w:val="24"/>
          <w:szCs w:val="24"/>
        </w:rPr>
        <w:t>S</w:t>
      </w:r>
      <w:r w:rsidRPr="0063132D">
        <w:rPr>
          <w:rFonts w:ascii="Times New Roman" w:hAnsi="Times New Roman" w:cs="Times New Roman"/>
          <w:color w:val="000000"/>
          <w:sz w:val="24"/>
          <w:szCs w:val="24"/>
        </w:rPr>
        <w:t>he proactively set up a cycle event and became a Breeze</w:t>
      </w:r>
      <w:r w:rsidRPr="0063132D">
        <w:rPr>
          <w:rFonts w:ascii="Times New Roman" w:hAnsi="Times New Roman" w:cs="Times New Roman"/>
          <w:color w:val="000000"/>
          <w:sz w:val="24"/>
          <w:szCs w:val="24"/>
          <w:vertAlign w:val="superscript"/>
        </w:rPr>
        <w:footnoteReference w:id="5"/>
      </w:r>
      <w:r w:rsidRPr="0063132D">
        <w:rPr>
          <w:rFonts w:ascii="Times New Roman" w:hAnsi="Times New Roman" w:cs="Times New Roman"/>
          <w:color w:val="000000"/>
          <w:sz w:val="24"/>
          <w:szCs w:val="24"/>
        </w:rPr>
        <w:t xml:space="preserve"> leader in her area. </w:t>
      </w:r>
    </w:p>
    <w:p w14:paraId="7694DA44" w14:textId="77777777" w:rsidR="00CE137E" w:rsidRPr="0063132D" w:rsidRDefault="00C94FA0" w:rsidP="0063132D">
      <w:pPr>
        <w:pBdr>
          <w:top w:val="nil"/>
          <w:left w:val="nil"/>
          <w:bottom w:val="nil"/>
          <w:right w:val="nil"/>
          <w:between w:val="nil"/>
        </w:pBdr>
        <w:spacing w:before="100" w:after="100" w:line="480" w:lineRule="auto"/>
        <w:ind w:left="709"/>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I thought I need to meet women of my age. So I was looking for someone to cycle with and then I found Breeze. I thought that was good, but there were no Breeze rides in my area. So I thought well okay, I’ll be a Breeze leader. (Marian, Cycling)</w:t>
      </w:r>
    </w:p>
    <w:p w14:paraId="4786593D" w14:textId="3ECEE360" w:rsidR="00CE137E" w:rsidRPr="0063132D" w:rsidRDefault="00C94FA0"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color w:val="000000"/>
          <w:sz w:val="24"/>
          <w:szCs w:val="24"/>
        </w:rPr>
        <w:t xml:space="preserve"> </w:t>
      </w:r>
      <w:r w:rsidR="002E26EF" w:rsidRPr="0063132D">
        <w:rPr>
          <w:rFonts w:ascii="Times New Roman" w:hAnsi="Times New Roman" w:cs="Times New Roman"/>
          <w:color w:val="000000"/>
          <w:sz w:val="24"/>
          <w:szCs w:val="24"/>
        </w:rPr>
        <w:t>T</w:t>
      </w:r>
      <w:r w:rsidR="002E26EF" w:rsidRPr="0063132D">
        <w:rPr>
          <w:rFonts w:ascii="Times New Roman" w:hAnsi="Times New Roman" w:cs="Times New Roman"/>
          <w:sz w:val="24"/>
          <w:szCs w:val="24"/>
        </w:rPr>
        <w:t>o some extent her motives are reflective of Schlesinger and Gubler’s (2016) ‘social networkers’ cluster’. Yet, in creating an opportunity for women that had previously not existed in the area, Marian challenges stereotypes of women as only being capable of supportive roles, instead demonstrating the skills and qualities needed to lead a new initiative.</w:t>
      </w:r>
      <w:r w:rsidR="002E3AE3" w:rsidRPr="0063132D">
        <w:rPr>
          <w:rFonts w:ascii="Times New Roman" w:hAnsi="Times New Roman" w:cs="Times New Roman"/>
          <w:sz w:val="24"/>
          <w:szCs w:val="24"/>
        </w:rPr>
        <w:t xml:space="preserve"> </w:t>
      </w:r>
      <w:r w:rsidRPr="0063132D">
        <w:rPr>
          <w:rFonts w:ascii="Times New Roman" w:hAnsi="Times New Roman" w:cs="Times New Roman"/>
          <w:color w:val="000000"/>
          <w:sz w:val="24"/>
          <w:szCs w:val="24"/>
        </w:rPr>
        <w:t xml:space="preserve">Avril was </w:t>
      </w:r>
      <w:r w:rsidRPr="0063132D">
        <w:rPr>
          <w:rFonts w:ascii="Times New Roman" w:hAnsi="Times New Roman" w:cs="Times New Roman"/>
          <w:sz w:val="24"/>
          <w:szCs w:val="24"/>
        </w:rPr>
        <w:t>similarly</w:t>
      </w:r>
      <w:r w:rsidRPr="0063132D">
        <w:rPr>
          <w:rFonts w:ascii="Times New Roman" w:hAnsi="Times New Roman" w:cs="Times New Roman"/>
          <w:color w:val="000000"/>
          <w:sz w:val="24"/>
          <w:szCs w:val="24"/>
        </w:rPr>
        <w:t xml:space="preserve"> motivated t</w:t>
      </w:r>
      <w:r w:rsidRPr="0063132D">
        <w:rPr>
          <w:rFonts w:ascii="Times New Roman" w:hAnsi="Times New Roman" w:cs="Times New Roman"/>
          <w:sz w:val="24"/>
          <w:szCs w:val="24"/>
        </w:rPr>
        <w:t xml:space="preserve">o be an advocate of women cycling and </w:t>
      </w:r>
      <w:r w:rsidR="002E26EF" w:rsidRPr="0063132D">
        <w:rPr>
          <w:rFonts w:ascii="Times New Roman" w:hAnsi="Times New Roman" w:cs="Times New Roman"/>
          <w:sz w:val="24"/>
          <w:szCs w:val="24"/>
        </w:rPr>
        <w:t xml:space="preserve">was acutely aware of how her </w:t>
      </w:r>
      <w:r w:rsidRPr="0063132D">
        <w:rPr>
          <w:rFonts w:ascii="Times New Roman" w:hAnsi="Times New Roman" w:cs="Times New Roman"/>
          <w:sz w:val="24"/>
          <w:szCs w:val="24"/>
        </w:rPr>
        <w:t>volunteering role was contributing to</w:t>
      </w:r>
      <w:r w:rsidRPr="0063132D">
        <w:rPr>
          <w:rFonts w:ascii="Times New Roman" w:hAnsi="Times New Roman" w:cs="Times New Roman"/>
          <w:color w:val="000000"/>
          <w:sz w:val="24"/>
          <w:szCs w:val="24"/>
        </w:rPr>
        <w:t xml:space="preserve"> breaking down </w:t>
      </w:r>
      <w:r w:rsidRPr="0063132D">
        <w:rPr>
          <w:rFonts w:ascii="Times New Roman" w:hAnsi="Times New Roman" w:cs="Times New Roman"/>
          <w:sz w:val="24"/>
          <w:szCs w:val="24"/>
        </w:rPr>
        <w:t>gender</w:t>
      </w:r>
      <w:r w:rsidRPr="0063132D">
        <w:rPr>
          <w:rFonts w:ascii="Times New Roman" w:hAnsi="Times New Roman" w:cs="Times New Roman"/>
          <w:color w:val="000000"/>
          <w:sz w:val="24"/>
          <w:szCs w:val="24"/>
        </w:rPr>
        <w:t xml:space="preserve"> barriers for women to cycle</w:t>
      </w:r>
      <w:r w:rsidR="00A772FB">
        <w:rPr>
          <w:rFonts w:ascii="Times New Roman" w:hAnsi="Times New Roman" w:cs="Times New Roman"/>
          <w:sz w:val="24"/>
          <w:szCs w:val="24"/>
        </w:rPr>
        <w:t>:</w:t>
      </w:r>
    </w:p>
    <w:p w14:paraId="081A60CA" w14:textId="77777777" w:rsidR="00CE137E" w:rsidRPr="0063132D" w:rsidRDefault="00C94FA0" w:rsidP="0063132D">
      <w:pPr>
        <w:spacing w:before="100" w:after="10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I want other women that want to cycle, that would enjoy cycling, I want them to be able to do it. You know, I don’t think there should be any barriers. I think they should all be able to cycle. (Avril, Cycling)</w:t>
      </w:r>
    </w:p>
    <w:p w14:paraId="76FFE0DF" w14:textId="3401A30E" w:rsidR="00CE137E" w:rsidRPr="0063132D" w:rsidRDefault="002E26EF"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lastRenderedPageBreak/>
        <w:t xml:space="preserve">In bringing women interested in cycling together, Marian and Avril are exhibiting features associated with Hustinx and Lammertyn’s (2003) idea of ‘collective’ volunteers. </w:t>
      </w:r>
      <w:r w:rsidR="00CA02BC" w:rsidRPr="0063132D">
        <w:rPr>
          <w:rFonts w:ascii="Times New Roman" w:hAnsi="Times New Roman" w:cs="Times New Roman"/>
          <w:sz w:val="24"/>
          <w:szCs w:val="24"/>
        </w:rPr>
        <w:t>T</w:t>
      </w:r>
      <w:r w:rsidRPr="0063132D">
        <w:rPr>
          <w:rFonts w:ascii="Times New Roman" w:hAnsi="Times New Roman" w:cs="Times New Roman"/>
          <w:sz w:val="24"/>
          <w:szCs w:val="24"/>
        </w:rPr>
        <w:t>hey are also agents of change, confident in pursuing their vision and initiating activities that challenge the masculine world of cycling</w:t>
      </w:r>
      <w:r w:rsidR="00C94FA0" w:rsidRPr="0063132D">
        <w:rPr>
          <w:rFonts w:ascii="Times New Roman" w:hAnsi="Times New Roman" w:cs="Times New Roman"/>
          <w:sz w:val="24"/>
          <w:szCs w:val="24"/>
        </w:rPr>
        <w:t xml:space="preserve">.   </w:t>
      </w:r>
    </w:p>
    <w:p w14:paraId="5162D3C1" w14:textId="5A9FDCC1" w:rsidR="00CE137E" w:rsidRPr="0063132D" w:rsidRDefault="00C94FA0"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As reflected in Hannah’s, Danielle’s and Marian’s accounts</w:t>
      </w:r>
      <w:r w:rsidR="00CA02BC" w:rsidRPr="0063132D">
        <w:rPr>
          <w:rFonts w:ascii="Times New Roman" w:hAnsi="Times New Roman" w:cs="Times New Roman"/>
          <w:sz w:val="24"/>
          <w:szCs w:val="24"/>
        </w:rPr>
        <w:t>,</w:t>
      </w:r>
      <w:r w:rsidRPr="0063132D">
        <w:rPr>
          <w:rFonts w:ascii="Times New Roman" w:hAnsi="Times New Roman" w:cs="Times New Roman"/>
          <w:sz w:val="24"/>
          <w:szCs w:val="24"/>
        </w:rPr>
        <w:t xml:space="preserve"> having confidence enabled the women volunteers to engage in volunteering activities with a leadership focus. However</w:t>
      </w:r>
      <w:r w:rsidR="00A772FB">
        <w:rPr>
          <w:rFonts w:ascii="Times New Roman" w:hAnsi="Times New Roman" w:cs="Times New Roman"/>
          <w:sz w:val="24"/>
          <w:szCs w:val="24"/>
        </w:rPr>
        <w:t>,</w:t>
      </w:r>
      <w:r w:rsidRPr="0063132D">
        <w:rPr>
          <w:rFonts w:ascii="Times New Roman" w:hAnsi="Times New Roman" w:cs="Times New Roman"/>
          <w:sz w:val="24"/>
          <w:szCs w:val="24"/>
        </w:rPr>
        <w:t xml:space="preserve"> for other women, gaining or increasing confidence was often cited as an outcome of engaging in volunteering (Downward, et al., 2005; Wollebæk, et al., 2014). As these reflections illustrate, gaining confidence as a result of engaging in volunteering came in many forms and included interacting with others and personal </w:t>
      </w:r>
      <w:r w:rsidRPr="00A772FB">
        <w:rPr>
          <w:rFonts w:ascii="Times New Roman" w:hAnsi="Times New Roman" w:cs="Times New Roman"/>
          <w:sz w:val="24"/>
          <w:szCs w:val="24"/>
        </w:rPr>
        <w:t>growth</w:t>
      </w:r>
      <w:r w:rsidR="00A772FB" w:rsidRPr="00A772FB">
        <w:rPr>
          <w:rFonts w:ascii="Times New Roman" w:hAnsi="Times New Roman" w:cs="Times New Roman"/>
          <w:sz w:val="24"/>
          <w:szCs w:val="24"/>
        </w:rPr>
        <w:t>:</w:t>
      </w:r>
      <w:r w:rsidRPr="00A772FB">
        <w:rPr>
          <w:rFonts w:ascii="Times New Roman" w:hAnsi="Times New Roman" w:cs="Times New Roman"/>
          <w:sz w:val="24"/>
          <w:szCs w:val="24"/>
        </w:rPr>
        <w:t xml:space="preserve"> </w:t>
      </w:r>
      <w:r w:rsidR="00A772FB" w:rsidRPr="00ED7F61">
        <w:rPr>
          <w:rFonts w:ascii="Times New Roman" w:hAnsi="Times New Roman" w:cs="Times New Roman"/>
          <w:sz w:val="24"/>
          <w:szCs w:val="24"/>
        </w:rPr>
        <w:t>“</w:t>
      </w:r>
      <w:r w:rsidRPr="00ED7F61">
        <w:rPr>
          <w:rFonts w:ascii="Times New Roman" w:hAnsi="Times New Roman" w:cs="Times New Roman"/>
          <w:sz w:val="24"/>
          <w:szCs w:val="24"/>
        </w:rPr>
        <w:t xml:space="preserve">I kind of found my stride, and I could deal with the questions’ </w:t>
      </w:r>
      <w:r w:rsidRPr="00A772FB">
        <w:rPr>
          <w:rFonts w:ascii="Times New Roman" w:hAnsi="Times New Roman" w:cs="Times New Roman"/>
          <w:sz w:val="24"/>
          <w:szCs w:val="24"/>
        </w:rPr>
        <w:t>(Margo, Leisure)</w:t>
      </w:r>
      <w:r w:rsidR="00A772FB">
        <w:rPr>
          <w:rFonts w:ascii="Times New Roman" w:hAnsi="Times New Roman" w:cs="Times New Roman"/>
          <w:sz w:val="24"/>
          <w:szCs w:val="24"/>
        </w:rPr>
        <w:t>, and  “</w:t>
      </w:r>
      <w:r w:rsidRPr="00ED7F61">
        <w:rPr>
          <w:rFonts w:ascii="Times New Roman" w:hAnsi="Times New Roman" w:cs="Times New Roman"/>
          <w:sz w:val="24"/>
          <w:szCs w:val="24"/>
        </w:rPr>
        <w:t>It makes you more able to chat to people, to be more open, to be more friendly</w:t>
      </w:r>
      <w:r w:rsidR="00A772FB">
        <w:rPr>
          <w:rFonts w:ascii="Times New Roman" w:hAnsi="Times New Roman" w:cs="Times New Roman"/>
          <w:sz w:val="24"/>
          <w:szCs w:val="24"/>
        </w:rPr>
        <w:t>”</w:t>
      </w:r>
      <w:r w:rsidRPr="00ED7F61">
        <w:rPr>
          <w:rFonts w:ascii="Times New Roman" w:hAnsi="Times New Roman" w:cs="Times New Roman"/>
          <w:sz w:val="24"/>
          <w:szCs w:val="24"/>
        </w:rPr>
        <w:t xml:space="preserve"> </w:t>
      </w:r>
      <w:r w:rsidRPr="00A772FB">
        <w:rPr>
          <w:rFonts w:ascii="Times New Roman" w:hAnsi="Times New Roman" w:cs="Times New Roman"/>
          <w:sz w:val="24"/>
          <w:szCs w:val="24"/>
        </w:rPr>
        <w:t>(Avril, Cycling)</w:t>
      </w:r>
      <w:r w:rsidRPr="00ED7F61">
        <w:rPr>
          <w:rFonts w:ascii="Times New Roman" w:hAnsi="Times New Roman" w:cs="Times New Roman"/>
          <w:sz w:val="24"/>
          <w:szCs w:val="24"/>
        </w:rPr>
        <w:t xml:space="preserve">. </w:t>
      </w:r>
      <w:r w:rsidRPr="0063132D">
        <w:rPr>
          <w:rFonts w:ascii="Times New Roman" w:hAnsi="Times New Roman" w:cs="Times New Roman"/>
          <w:sz w:val="24"/>
          <w:szCs w:val="24"/>
        </w:rPr>
        <w:t xml:space="preserve">Confidence seems to be a key constituent to volunteering and can either act as a catalyst for taking on new volunteering positions, or as we have just seen, can be a product of the volunteering experience. Of course, Crenshaw (1989), hooks (1989) and Hill Collins (2000) remind us that having the confidence to initially volunteer or indeed commit to new roles is connected </w:t>
      </w:r>
      <w:r w:rsidR="00A772FB" w:rsidRPr="0063132D">
        <w:rPr>
          <w:rFonts w:ascii="Times New Roman" w:hAnsi="Times New Roman" w:cs="Times New Roman"/>
          <w:sz w:val="24"/>
          <w:szCs w:val="24"/>
        </w:rPr>
        <w:t xml:space="preserve">inextricably </w:t>
      </w:r>
      <w:r w:rsidRPr="0063132D">
        <w:rPr>
          <w:rFonts w:ascii="Times New Roman" w:hAnsi="Times New Roman" w:cs="Times New Roman"/>
          <w:sz w:val="24"/>
          <w:szCs w:val="24"/>
        </w:rPr>
        <w:t xml:space="preserve">to broader social structures within society. As we have seen in the previous section these structures can control and impinge rather than enable women to flourish within the volunteer workforce. The issue here is that it is not simply that women lack confidence when contributing to volunteering but instead that wider structural issues within society cultivate a climate </w:t>
      </w:r>
      <w:r w:rsidR="00AB1A48" w:rsidRPr="0063132D">
        <w:rPr>
          <w:rFonts w:ascii="Times New Roman" w:hAnsi="Times New Roman" w:cs="Times New Roman"/>
          <w:sz w:val="24"/>
          <w:szCs w:val="24"/>
        </w:rPr>
        <w:t xml:space="preserve">that </w:t>
      </w:r>
      <w:r w:rsidR="00B46217" w:rsidRPr="0063132D">
        <w:rPr>
          <w:rFonts w:ascii="Times New Roman" w:hAnsi="Times New Roman" w:cs="Times New Roman"/>
          <w:sz w:val="24"/>
          <w:szCs w:val="24"/>
        </w:rPr>
        <w:t>deter</w:t>
      </w:r>
      <w:r w:rsidR="00AB1A48" w:rsidRPr="0063132D">
        <w:rPr>
          <w:rFonts w:ascii="Times New Roman" w:hAnsi="Times New Roman" w:cs="Times New Roman"/>
          <w:sz w:val="24"/>
          <w:szCs w:val="24"/>
        </w:rPr>
        <w:t xml:space="preserve">s </w:t>
      </w:r>
      <w:r w:rsidRPr="0063132D">
        <w:rPr>
          <w:rFonts w:ascii="Times New Roman" w:hAnsi="Times New Roman" w:cs="Times New Roman"/>
          <w:sz w:val="24"/>
          <w:szCs w:val="24"/>
        </w:rPr>
        <w:t xml:space="preserve">women from </w:t>
      </w:r>
      <w:r w:rsidR="00AB1A48" w:rsidRPr="0063132D">
        <w:rPr>
          <w:rFonts w:ascii="Times New Roman" w:hAnsi="Times New Roman" w:cs="Times New Roman"/>
          <w:sz w:val="24"/>
          <w:szCs w:val="24"/>
        </w:rPr>
        <w:t xml:space="preserve">particular roles and contexts whilst encouraging them to embody others. </w:t>
      </w:r>
      <w:r w:rsidRPr="0063132D">
        <w:rPr>
          <w:rFonts w:ascii="Times New Roman" w:hAnsi="Times New Roman" w:cs="Times New Roman"/>
          <w:sz w:val="24"/>
          <w:szCs w:val="24"/>
        </w:rPr>
        <w:t xml:space="preserve">Indeed, </w:t>
      </w:r>
      <w:r w:rsidR="00AB1A48" w:rsidRPr="0063132D">
        <w:rPr>
          <w:rFonts w:ascii="Times New Roman" w:hAnsi="Times New Roman" w:cs="Times New Roman"/>
          <w:sz w:val="24"/>
          <w:szCs w:val="24"/>
        </w:rPr>
        <w:t>t</w:t>
      </w:r>
      <w:r w:rsidRPr="0063132D">
        <w:rPr>
          <w:rFonts w:ascii="Times New Roman" w:hAnsi="Times New Roman" w:cs="Times New Roman"/>
          <w:sz w:val="24"/>
          <w:szCs w:val="24"/>
        </w:rPr>
        <w:t>he</w:t>
      </w:r>
      <w:r w:rsidRPr="0063132D">
        <w:rPr>
          <w:rFonts w:ascii="Times New Roman" w:hAnsi="Times New Roman" w:cs="Times New Roman"/>
          <w:color w:val="000000"/>
          <w:sz w:val="24"/>
          <w:szCs w:val="24"/>
        </w:rPr>
        <w:t xml:space="preserve"> women</w:t>
      </w:r>
      <w:r w:rsidRPr="0063132D">
        <w:rPr>
          <w:rFonts w:ascii="Times New Roman" w:hAnsi="Times New Roman" w:cs="Times New Roman"/>
          <w:sz w:val="24"/>
          <w:szCs w:val="24"/>
        </w:rPr>
        <w:t xml:space="preserve"> </w:t>
      </w:r>
      <w:r w:rsidRPr="0063132D">
        <w:rPr>
          <w:rFonts w:ascii="Times New Roman" w:hAnsi="Times New Roman" w:cs="Times New Roman"/>
          <w:color w:val="000000"/>
          <w:sz w:val="24"/>
          <w:szCs w:val="24"/>
        </w:rPr>
        <w:t xml:space="preserve">talked about how they had to juggle their volunteering </w:t>
      </w:r>
      <w:r w:rsidR="00AB1A48" w:rsidRPr="0063132D">
        <w:rPr>
          <w:rFonts w:ascii="Times New Roman" w:hAnsi="Times New Roman" w:cs="Times New Roman"/>
          <w:color w:val="000000"/>
          <w:sz w:val="24"/>
          <w:szCs w:val="24"/>
        </w:rPr>
        <w:t xml:space="preserve">roles </w:t>
      </w:r>
      <w:r w:rsidRPr="0063132D">
        <w:rPr>
          <w:rFonts w:ascii="Times New Roman" w:hAnsi="Times New Roman" w:cs="Times New Roman"/>
          <w:sz w:val="24"/>
          <w:szCs w:val="24"/>
        </w:rPr>
        <w:t>with</w:t>
      </w:r>
      <w:r w:rsidRPr="0063132D">
        <w:rPr>
          <w:rFonts w:ascii="Times New Roman" w:hAnsi="Times New Roman" w:cs="Times New Roman"/>
          <w:color w:val="000000"/>
          <w:sz w:val="24"/>
          <w:szCs w:val="24"/>
        </w:rPr>
        <w:t xml:space="preserve"> </w:t>
      </w:r>
      <w:r w:rsidR="00AB1A48" w:rsidRPr="0063132D">
        <w:rPr>
          <w:rFonts w:ascii="Times New Roman" w:hAnsi="Times New Roman" w:cs="Times New Roman"/>
          <w:color w:val="000000"/>
          <w:sz w:val="24"/>
          <w:szCs w:val="24"/>
        </w:rPr>
        <w:t xml:space="preserve">those </w:t>
      </w:r>
      <w:r w:rsidRPr="0063132D">
        <w:rPr>
          <w:rFonts w:ascii="Times New Roman" w:hAnsi="Times New Roman" w:cs="Times New Roman"/>
          <w:color w:val="000000"/>
          <w:sz w:val="24"/>
          <w:szCs w:val="24"/>
        </w:rPr>
        <w:t xml:space="preserve">in their broader lives, this is discussed next.  </w:t>
      </w:r>
    </w:p>
    <w:p w14:paraId="6E1B6DB8" w14:textId="42F037E3" w:rsidR="000374A0" w:rsidRPr="0063132D" w:rsidRDefault="00962FA8" w:rsidP="0063132D">
      <w:pPr>
        <w:pBdr>
          <w:top w:val="nil"/>
          <w:left w:val="nil"/>
          <w:bottom w:val="nil"/>
          <w:right w:val="nil"/>
          <w:between w:val="nil"/>
        </w:pBdr>
        <w:spacing w:before="100" w:after="100" w:line="480" w:lineRule="auto"/>
        <w:jc w:val="both"/>
        <w:rPr>
          <w:rFonts w:ascii="Times New Roman" w:hAnsi="Times New Roman" w:cs="Times New Roman"/>
          <w:b/>
          <w:i/>
          <w:sz w:val="24"/>
          <w:szCs w:val="24"/>
        </w:rPr>
      </w:pPr>
      <w:r w:rsidRPr="0063132D">
        <w:rPr>
          <w:rFonts w:ascii="Times New Roman" w:hAnsi="Times New Roman" w:cs="Times New Roman"/>
          <w:b/>
          <w:i/>
          <w:sz w:val="24"/>
          <w:szCs w:val="24"/>
        </w:rPr>
        <w:t>4.</w:t>
      </w:r>
      <w:r w:rsidR="00A772FB">
        <w:rPr>
          <w:rFonts w:ascii="Times New Roman" w:hAnsi="Times New Roman" w:cs="Times New Roman"/>
          <w:b/>
          <w:i/>
          <w:sz w:val="24"/>
          <w:szCs w:val="24"/>
        </w:rPr>
        <w:t>1.</w:t>
      </w:r>
      <w:r w:rsidRPr="0063132D">
        <w:rPr>
          <w:rFonts w:ascii="Times New Roman" w:hAnsi="Times New Roman" w:cs="Times New Roman"/>
          <w:b/>
          <w:i/>
          <w:sz w:val="24"/>
          <w:szCs w:val="24"/>
        </w:rPr>
        <w:t xml:space="preserve">3 </w:t>
      </w:r>
      <w:r w:rsidR="00C94FA0" w:rsidRPr="0063132D">
        <w:rPr>
          <w:rFonts w:ascii="Times New Roman" w:hAnsi="Times New Roman" w:cs="Times New Roman"/>
          <w:b/>
          <w:i/>
          <w:sz w:val="24"/>
          <w:szCs w:val="24"/>
        </w:rPr>
        <w:t>Juggling p</w:t>
      </w:r>
      <w:r w:rsidR="00C94FA0" w:rsidRPr="0063132D">
        <w:rPr>
          <w:rFonts w:ascii="Times New Roman" w:hAnsi="Times New Roman" w:cs="Times New Roman"/>
          <w:b/>
          <w:i/>
          <w:color w:val="000000"/>
          <w:sz w:val="24"/>
          <w:szCs w:val="24"/>
        </w:rPr>
        <w:t xml:space="preserve">ersonal circumstances: </w:t>
      </w:r>
      <w:r w:rsidR="00C94FA0" w:rsidRPr="0063132D">
        <w:rPr>
          <w:rFonts w:ascii="Times New Roman" w:hAnsi="Times New Roman" w:cs="Times New Roman"/>
          <w:b/>
          <w:i/>
          <w:sz w:val="24"/>
          <w:szCs w:val="24"/>
        </w:rPr>
        <w:t xml:space="preserve">‘You must have time where you do things for yourself’ </w:t>
      </w:r>
    </w:p>
    <w:p w14:paraId="57627FFC" w14:textId="07F36D53" w:rsidR="00CE137E" w:rsidRPr="0063132D" w:rsidRDefault="00C94FA0" w:rsidP="0063132D">
      <w:pPr>
        <w:pBdr>
          <w:top w:val="nil"/>
          <w:left w:val="nil"/>
          <w:bottom w:val="nil"/>
          <w:right w:val="nil"/>
          <w:between w:val="nil"/>
        </w:pBdr>
        <w:spacing w:before="100" w:after="100" w:line="480" w:lineRule="auto"/>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lastRenderedPageBreak/>
        <w:t xml:space="preserve">Personal circumstances and the ways in which these operate to either challenge or enable volunteering was a constant presence within these data. By drawing upon </w:t>
      </w:r>
      <w:r w:rsidRPr="0063132D">
        <w:rPr>
          <w:rFonts w:ascii="Times New Roman" w:hAnsi="Times New Roman" w:cs="Times New Roman"/>
          <w:sz w:val="24"/>
          <w:szCs w:val="24"/>
        </w:rPr>
        <w:t xml:space="preserve">a middle ground approach we recognise that such individual circumstances are influenced by wider structures within society. </w:t>
      </w:r>
      <w:r w:rsidRPr="0063132D">
        <w:rPr>
          <w:rFonts w:ascii="Times New Roman" w:hAnsi="Times New Roman" w:cs="Times New Roman"/>
          <w:color w:val="000000"/>
          <w:sz w:val="24"/>
          <w:szCs w:val="24"/>
        </w:rPr>
        <w:t xml:space="preserve">In particular, </w:t>
      </w:r>
      <w:r w:rsidRPr="0063132D">
        <w:rPr>
          <w:rFonts w:ascii="Times New Roman" w:hAnsi="Times New Roman" w:cs="Times New Roman"/>
          <w:sz w:val="24"/>
          <w:szCs w:val="24"/>
        </w:rPr>
        <w:t>l</w:t>
      </w:r>
      <w:r w:rsidRPr="0063132D">
        <w:rPr>
          <w:rFonts w:ascii="Times New Roman" w:hAnsi="Times New Roman" w:cs="Times New Roman"/>
          <w:color w:val="000000"/>
          <w:sz w:val="24"/>
          <w:szCs w:val="24"/>
        </w:rPr>
        <w:t xml:space="preserve">ack of time and responsibilities associated with the home and the family emerged as significant. Indeed, </w:t>
      </w:r>
      <w:r w:rsidRPr="0063132D">
        <w:rPr>
          <w:rFonts w:ascii="Times New Roman" w:hAnsi="Times New Roman" w:cs="Times New Roman"/>
          <w:sz w:val="24"/>
          <w:szCs w:val="24"/>
        </w:rPr>
        <w:t>Jane and Avril’s discus</w:t>
      </w:r>
      <w:r w:rsidR="00B46217" w:rsidRPr="0063132D">
        <w:rPr>
          <w:rFonts w:ascii="Times New Roman" w:hAnsi="Times New Roman" w:cs="Times New Roman"/>
          <w:sz w:val="24"/>
          <w:szCs w:val="24"/>
        </w:rPr>
        <w:t xml:space="preserve">sions reflect the findings of </w:t>
      </w:r>
      <w:r w:rsidRPr="0063132D">
        <w:rPr>
          <w:rFonts w:ascii="Times New Roman" w:hAnsi="Times New Roman" w:cs="Times New Roman"/>
          <w:sz w:val="24"/>
          <w:szCs w:val="24"/>
        </w:rPr>
        <w:t>Trussel</w:t>
      </w:r>
      <w:r w:rsidR="00B46217" w:rsidRPr="0063132D">
        <w:rPr>
          <w:rFonts w:ascii="Times New Roman" w:hAnsi="Times New Roman" w:cs="Times New Roman"/>
          <w:sz w:val="24"/>
          <w:szCs w:val="24"/>
        </w:rPr>
        <w:t>l</w:t>
      </w:r>
      <w:r w:rsidRPr="0063132D">
        <w:rPr>
          <w:rFonts w:ascii="Times New Roman" w:hAnsi="Times New Roman" w:cs="Times New Roman"/>
          <w:sz w:val="24"/>
          <w:szCs w:val="24"/>
        </w:rPr>
        <w:t xml:space="preserve"> and Shaw</w:t>
      </w:r>
      <w:r w:rsidR="00B46217" w:rsidRPr="0063132D">
        <w:rPr>
          <w:rFonts w:ascii="Times New Roman" w:hAnsi="Times New Roman" w:cs="Times New Roman"/>
          <w:sz w:val="24"/>
          <w:szCs w:val="24"/>
        </w:rPr>
        <w:t xml:space="preserve"> (2012</w:t>
      </w:r>
      <w:r w:rsidRPr="0063132D">
        <w:rPr>
          <w:rFonts w:ascii="Times New Roman" w:hAnsi="Times New Roman" w:cs="Times New Roman"/>
          <w:sz w:val="24"/>
          <w:szCs w:val="24"/>
        </w:rPr>
        <w:t>) and the earlier concerns of structural feminists</w:t>
      </w:r>
      <w:r w:rsidR="00CA02BC" w:rsidRPr="0063132D">
        <w:rPr>
          <w:rFonts w:ascii="Times New Roman" w:hAnsi="Times New Roman" w:cs="Times New Roman"/>
          <w:sz w:val="24"/>
          <w:szCs w:val="24"/>
        </w:rPr>
        <w:t>.</w:t>
      </w:r>
      <w:r w:rsidR="00AB1A48" w:rsidRPr="0063132D">
        <w:rPr>
          <w:rFonts w:ascii="Times New Roman" w:hAnsi="Times New Roman" w:cs="Times New Roman"/>
          <w:sz w:val="24"/>
          <w:szCs w:val="24"/>
        </w:rPr>
        <w:t xml:space="preserve"> </w:t>
      </w:r>
      <w:r w:rsidRPr="0063132D">
        <w:rPr>
          <w:rFonts w:ascii="Times New Roman" w:hAnsi="Times New Roman" w:cs="Times New Roman"/>
          <w:sz w:val="24"/>
          <w:szCs w:val="24"/>
        </w:rPr>
        <w:t>That is</w:t>
      </w:r>
      <w:r w:rsidR="00245DED" w:rsidRPr="0063132D">
        <w:rPr>
          <w:rFonts w:ascii="Times New Roman" w:hAnsi="Times New Roman" w:cs="Times New Roman"/>
          <w:sz w:val="24"/>
          <w:szCs w:val="24"/>
        </w:rPr>
        <w:t>,</w:t>
      </w:r>
      <w:r w:rsidRPr="0063132D">
        <w:rPr>
          <w:rFonts w:ascii="Times New Roman" w:hAnsi="Times New Roman" w:cs="Times New Roman"/>
          <w:sz w:val="24"/>
          <w:szCs w:val="24"/>
        </w:rPr>
        <w:t xml:space="preserve"> their extracts are illustrative of how experiences </w:t>
      </w:r>
      <w:r w:rsidRPr="0063132D">
        <w:rPr>
          <w:rFonts w:ascii="Times New Roman" w:hAnsi="Times New Roman" w:cs="Times New Roman"/>
          <w:color w:val="000000"/>
          <w:sz w:val="24"/>
          <w:szCs w:val="24"/>
        </w:rPr>
        <w:t xml:space="preserve">are mediated by gendered power relations that position them </w:t>
      </w:r>
      <w:r w:rsidRPr="0063132D">
        <w:rPr>
          <w:rFonts w:ascii="Times New Roman" w:hAnsi="Times New Roman" w:cs="Times New Roman"/>
          <w:sz w:val="24"/>
          <w:szCs w:val="24"/>
        </w:rPr>
        <w:t xml:space="preserve">as the </w:t>
      </w:r>
      <w:r w:rsidRPr="0063132D">
        <w:rPr>
          <w:rFonts w:ascii="Times New Roman" w:hAnsi="Times New Roman" w:cs="Times New Roman"/>
          <w:color w:val="000000"/>
          <w:sz w:val="24"/>
          <w:szCs w:val="24"/>
        </w:rPr>
        <w:t>main family carer</w:t>
      </w:r>
      <w:r w:rsidRPr="0063132D">
        <w:rPr>
          <w:rFonts w:ascii="Times New Roman" w:hAnsi="Times New Roman" w:cs="Times New Roman"/>
          <w:sz w:val="24"/>
          <w:szCs w:val="24"/>
        </w:rPr>
        <w:t xml:space="preserve"> and</w:t>
      </w:r>
      <w:r w:rsidRPr="0063132D">
        <w:rPr>
          <w:rFonts w:ascii="Times New Roman" w:hAnsi="Times New Roman" w:cs="Times New Roman"/>
          <w:color w:val="000000"/>
          <w:sz w:val="24"/>
          <w:szCs w:val="24"/>
        </w:rPr>
        <w:t xml:space="preserve"> servicer of men’s and children’s leisure, prioritised before their own, and often undertaken alongside full time work. </w:t>
      </w:r>
      <w:r w:rsidR="00A772FB">
        <w:rPr>
          <w:rFonts w:ascii="Times New Roman" w:hAnsi="Times New Roman" w:cs="Times New Roman"/>
          <w:color w:val="000000"/>
          <w:sz w:val="24"/>
          <w:szCs w:val="24"/>
        </w:rPr>
        <w:t xml:space="preserve">Jane commented: </w:t>
      </w:r>
    </w:p>
    <w:p w14:paraId="78D4BD76" w14:textId="77777777" w:rsidR="00CE137E" w:rsidRPr="0063132D" w:rsidRDefault="00C94FA0" w:rsidP="0063132D">
      <w:pPr>
        <w:pBdr>
          <w:top w:val="nil"/>
          <w:left w:val="nil"/>
          <w:bottom w:val="nil"/>
          <w:right w:val="nil"/>
          <w:between w:val="nil"/>
        </w:pBdr>
        <w:spacing w:before="100" w:after="100" w:line="480" w:lineRule="auto"/>
        <w:ind w:left="708"/>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My husband worked away an awful lot ….. so childcare always fell to me, and even when he was home he might be wanting to go off biking or whatever. And so then again, well, childcare fell to me. (Jane, parkrun)</w:t>
      </w:r>
    </w:p>
    <w:p w14:paraId="14754CAF" w14:textId="2AE91048" w:rsidR="00CE137E" w:rsidRPr="0063132D" w:rsidRDefault="00C94FA0" w:rsidP="0063132D">
      <w:pPr>
        <w:pBdr>
          <w:top w:val="nil"/>
          <w:left w:val="nil"/>
          <w:bottom w:val="nil"/>
          <w:right w:val="nil"/>
          <w:between w:val="nil"/>
        </w:pBdr>
        <w:spacing w:before="100" w:after="100" w:line="480" w:lineRule="auto"/>
        <w:jc w:val="both"/>
        <w:rPr>
          <w:rFonts w:ascii="Times New Roman" w:hAnsi="Times New Roman" w:cs="Times New Roman"/>
          <w:sz w:val="24"/>
          <w:szCs w:val="24"/>
        </w:rPr>
      </w:pPr>
      <w:r w:rsidRPr="0063132D">
        <w:rPr>
          <w:rFonts w:ascii="Times New Roman" w:hAnsi="Times New Roman" w:cs="Times New Roman"/>
          <w:sz w:val="24"/>
          <w:szCs w:val="24"/>
        </w:rPr>
        <w:t>Similarly, whilst Avril did not have children of her own, this did not mean she was immune from childcare responsibilities</w:t>
      </w:r>
      <w:r w:rsidR="00A772FB">
        <w:rPr>
          <w:rFonts w:ascii="Times New Roman" w:hAnsi="Times New Roman" w:cs="Times New Roman"/>
          <w:sz w:val="24"/>
          <w:szCs w:val="24"/>
        </w:rPr>
        <w:t>:</w:t>
      </w:r>
      <w:r w:rsidRPr="0063132D">
        <w:rPr>
          <w:rFonts w:ascii="Times New Roman" w:hAnsi="Times New Roman" w:cs="Times New Roman"/>
          <w:sz w:val="24"/>
          <w:szCs w:val="24"/>
        </w:rPr>
        <w:t xml:space="preserve"> </w:t>
      </w:r>
    </w:p>
    <w:p w14:paraId="730B8FF1" w14:textId="77777777" w:rsidR="00CE137E" w:rsidRPr="0063132D" w:rsidRDefault="00C94FA0" w:rsidP="0063132D">
      <w:pPr>
        <w:widowControl w:val="0"/>
        <w:pBdr>
          <w:top w:val="nil"/>
          <w:left w:val="nil"/>
          <w:bottom w:val="nil"/>
          <w:right w:val="nil"/>
          <w:between w:val="nil"/>
        </w:pBdr>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 xml:space="preserve">If one of your family’s in trouble and you have to take over looking after their child for a bit, or something like that, then it makes it </w:t>
      </w:r>
      <w:r w:rsidR="007B0621" w:rsidRPr="0063132D">
        <w:rPr>
          <w:rFonts w:ascii="Times New Roman" w:hAnsi="Times New Roman" w:cs="Times New Roman"/>
          <w:sz w:val="24"/>
          <w:szCs w:val="24"/>
        </w:rPr>
        <w:t>[volunteering] difficult to do.</w:t>
      </w:r>
      <w:r w:rsidRPr="0063132D">
        <w:rPr>
          <w:rFonts w:ascii="Times New Roman" w:hAnsi="Times New Roman" w:cs="Times New Roman"/>
          <w:sz w:val="24"/>
          <w:szCs w:val="24"/>
        </w:rPr>
        <w:t xml:space="preserve"> (Avril, Cycling)</w:t>
      </w:r>
    </w:p>
    <w:p w14:paraId="1D9DFD80" w14:textId="49387104" w:rsidR="00CE137E" w:rsidRPr="0063132D" w:rsidRDefault="00C94FA0" w:rsidP="0063132D">
      <w:pPr>
        <w:pBdr>
          <w:top w:val="nil"/>
          <w:left w:val="nil"/>
          <w:bottom w:val="nil"/>
          <w:right w:val="nil"/>
          <w:between w:val="nil"/>
        </w:pBdr>
        <w:spacing w:line="480" w:lineRule="auto"/>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 xml:space="preserve">To a certain extent, Avril and Jane’s accounts suggest little has changed </w:t>
      </w:r>
      <w:r w:rsidR="00105BAA" w:rsidRPr="0063132D">
        <w:rPr>
          <w:rFonts w:ascii="Times New Roman" w:hAnsi="Times New Roman" w:cs="Times New Roman"/>
          <w:color w:val="000000"/>
          <w:sz w:val="24"/>
          <w:szCs w:val="24"/>
        </w:rPr>
        <w:t xml:space="preserve">for them </w:t>
      </w:r>
      <w:r w:rsidRPr="0063132D">
        <w:rPr>
          <w:rFonts w:ascii="Times New Roman" w:hAnsi="Times New Roman" w:cs="Times New Roman"/>
          <w:color w:val="000000"/>
          <w:sz w:val="24"/>
          <w:szCs w:val="24"/>
        </w:rPr>
        <w:t xml:space="preserve">in relation to women’s roles within the home. They remain gendered, predetermined, and </w:t>
      </w:r>
      <w:r w:rsidR="005F3A37" w:rsidRPr="0063132D">
        <w:rPr>
          <w:rFonts w:ascii="Times New Roman" w:hAnsi="Times New Roman" w:cs="Times New Roman"/>
          <w:color w:val="000000"/>
          <w:sz w:val="24"/>
          <w:szCs w:val="24"/>
        </w:rPr>
        <w:t xml:space="preserve">their domestic labour facilitates the leisure time and activities of others (Boyle &amp; McKay, 1995). </w:t>
      </w:r>
      <w:r w:rsidRPr="0063132D">
        <w:rPr>
          <w:rFonts w:ascii="Times New Roman" w:hAnsi="Times New Roman" w:cs="Times New Roman"/>
          <w:sz w:val="24"/>
          <w:szCs w:val="24"/>
        </w:rPr>
        <w:t>However, this was not the case for all the women and some of their narratives begin to disrupt traditional gendered relations. They are indicative of agency and the possibilities for change recognised by middle ground feminism</w:t>
      </w:r>
      <w:r w:rsidR="00A772FB">
        <w:rPr>
          <w:rFonts w:ascii="Times New Roman" w:hAnsi="Times New Roman" w:cs="Times New Roman"/>
          <w:sz w:val="24"/>
          <w:szCs w:val="24"/>
        </w:rPr>
        <w:t>:</w:t>
      </w:r>
      <w:r w:rsidRPr="0063132D">
        <w:rPr>
          <w:rFonts w:ascii="Times New Roman" w:hAnsi="Times New Roman" w:cs="Times New Roman"/>
          <w:sz w:val="24"/>
          <w:szCs w:val="24"/>
        </w:rPr>
        <w:t xml:space="preserve"> </w:t>
      </w:r>
    </w:p>
    <w:p w14:paraId="5112CF2C" w14:textId="77777777" w:rsidR="00CE137E" w:rsidRPr="0063132D" w:rsidRDefault="00C94FA0" w:rsidP="0063132D">
      <w:pPr>
        <w:widowControl w:val="0"/>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 xml:space="preserve">I have a husband who works part-time and on the days that he’s not working he does </w:t>
      </w:r>
      <w:r w:rsidRPr="0063132D">
        <w:rPr>
          <w:rFonts w:ascii="Times New Roman" w:hAnsi="Times New Roman" w:cs="Times New Roman"/>
          <w:sz w:val="24"/>
          <w:szCs w:val="24"/>
        </w:rPr>
        <w:lastRenderedPageBreak/>
        <w:t>the housework. So, in a sense I’ve not really had to juggle that much. (Helen, Leisure)</w:t>
      </w:r>
    </w:p>
    <w:p w14:paraId="59A2A340" w14:textId="77777777" w:rsidR="00CE137E" w:rsidRPr="0063132D" w:rsidRDefault="00C94FA0" w:rsidP="0063132D">
      <w:pPr>
        <w:widowControl w:val="0"/>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I make sure everyone in the family knows this is my day when I volunteer, this is a day you can’t call on me unless there’s an absolute emergency … You must have time where you do things for yourself, and doing Breeze rides is doing something for me as well as those ladies I take out, so it’s really, really important. (Avril, Cycling)</w:t>
      </w:r>
    </w:p>
    <w:p w14:paraId="4F5DA70A" w14:textId="77777777" w:rsidR="00CE137E" w:rsidRPr="0063132D" w:rsidRDefault="00C94FA0" w:rsidP="0063132D">
      <w:pPr>
        <w:widowControl w:val="0"/>
        <w:spacing w:before="60"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My husband’s very supportive in my weight loss journey so he knows that this is important to me. So while I’m volunteering at parkrun he’s generally home with the kids.  (Bethany, parkrun)</w:t>
      </w:r>
    </w:p>
    <w:p w14:paraId="5F9C96A1" w14:textId="7779114B" w:rsidR="006E0AF3" w:rsidRPr="0063132D" w:rsidRDefault="006E0AF3" w:rsidP="0063132D">
      <w:pPr>
        <w:pBdr>
          <w:top w:val="nil"/>
          <w:left w:val="nil"/>
          <w:bottom w:val="nil"/>
          <w:right w:val="nil"/>
          <w:between w:val="nil"/>
        </w:pBd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For a number of the women </w:t>
      </w:r>
      <w:r w:rsidR="00C42053" w:rsidRPr="0063132D">
        <w:rPr>
          <w:rFonts w:ascii="Times New Roman" w:hAnsi="Times New Roman" w:cs="Times New Roman"/>
          <w:sz w:val="24"/>
          <w:szCs w:val="24"/>
        </w:rPr>
        <w:t xml:space="preserve">in this research </w:t>
      </w:r>
      <w:r w:rsidRPr="0063132D">
        <w:rPr>
          <w:rFonts w:ascii="Times New Roman" w:hAnsi="Times New Roman" w:cs="Times New Roman"/>
          <w:color w:val="000000"/>
          <w:sz w:val="24"/>
          <w:szCs w:val="24"/>
        </w:rPr>
        <w:t>family support, in particular around the home, enable</w:t>
      </w:r>
      <w:r w:rsidRPr="0063132D">
        <w:rPr>
          <w:rFonts w:ascii="Times New Roman" w:hAnsi="Times New Roman" w:cs="Times New Roman"/>
          <w:sz w:val="24"/>
          <w:szCs w:val="24"/>
        </w:rPr>
        <w:t>d</w:t>
      </w:r>
      <w:r w:rsidRPr="0063132D">
        <w:rPr>
          <w:rFonts w:ascii="Times New Roman" w:hAnsi="Times New Roman" w:cs="Times New Roman"/>
          <w:color w:val="000000"/>
          <w:sz w:val="24"/>
          <w:szCs w:val="24"/>
        </w:rPr>
        <w:t xml:space="preserve"> them to volunteer</w:t>
      </w:r>
      <w:r w:rsidRPr="0063132D">
        <w:rPr>
          <w:rFonts w:ascii="Times New Roman" w:hAnsi="Times New Roman" w:cs="Times New Roman"/>
          <w:sz w:val="24"/>
          <w:szCs w:val="24"/>
        </w:rPr>
        <w:t xml:space="preserve"> (Pfister &amp; Radtke, 2006). These women’s stor</w:t>
      </w:r>
      <w:r w:rsidR="000374A0" w:rsidRPr="0063132D">
        <w:rPr>
          <w:rFonts w:ascii="Times New Roman" w:hAnsi="Times New Roman" w:cs="Times New Roman"/>
          <w:sz w:val="24"/>
          <w:szCs w:val="24"/>
        </w:rPr>
        <w:t>i</w:t>
      </w:r>
      <w:r w:rsidRPr="0063132D">
        <w:rPr>
          <w:rFonts w:ascii="Times New Roman" w:hAnsi="Times New Roman" w:cs="Times New Roman"/>
          <w:sz w:val="24"/>
          <w:szCs w:val="24"/>
        </w:rPr>
        <w:t xml:space="preserve">es echo those of mothers who also coached voluntarily in Leberman and LaVoi’s (2011) study. Here, the support of partners was instrumental in enabling these women to manage their varied roles. </w:t>
      </w:r>
      <w:r w:rsidRPr="0063132D">
        <w:rPr>
          <w:rFonts w:ascii="Times New Roman" w:hAnsi="Times New Roman" w:cs="Times New Roman"/>
          <w:color w:val="000000"/>
          <w:sz w:val="24"/>
          <w:szCs w:val="24"/>
        </w:rPr>
        <w:t xml:space="preserve">Similarly, </w:t>
      </w:r>
      <w:r w:rsidR="003E2596" w:rsidRPr="0063132D">
        <w:rPr>
          <w:rFonts w:ascii="Times New Roman" w:hAnsi="Times New Roman" w:cs="Times New Roman"/>
          <w:color w:val="000000"/>
          <w:sz w:val="24"/>
          <w:szCs w:val="24"/>
        </w:rPr>
        <w:t>women NCAA head coaches</w:t>
      </w:r>
      <w:r w:rsidRPr="0063132D">
        <w:rPr>
          <w:rFonts w:ascii="Times New Roman" w:hAnsi="Times New Roman" w:cs="Times New Roman"/>
          <w:color w:val="000000"/>
          <w:sz w:val="24"/>
          <w:szCs w:val="24"/>
        </w:rPr>
        <w:t xml:space="preserve"> </w:t>
      </w:r>
      <w:r w:rsidR="003E2596" w:rsidRPr="0063132D">
        <w:rPr>
          <w:rFonts w:ascii="Times New Roman" w:hAnsi="Times New Roman" w:cs="Times New Roman"/>
          <w:color w:val="000000"/>
          <w:sz w:val="24"/>
          <w:szCs w:val="24"/>
        </w:rPr>
        <w:t>signalled the support of partners and administrators in helping them navigate multiple priorities in their lives</w:t>
      </w:r>
      <w:r w:rsidRPr="0063132D">
        <w:rPr>
          <w:rFonts w:ascii="Times New Roman" w:hAnsi="Times New Roman" w:cs="Times New Roman"/>
          <w:color w:val="000000"/>
          <w:sz w:val="24"/>
          <w:szCs w:val="24"/>
        </w:rPr>
        <w:t xml:space="preserve"> </w:t>
      </w:r>
      <w:r w:rsidR="00C42053" w:rsidRPr="0063132D">
        <w:rPr>
          <w:rFonts w:ascii="Times New Roman" w:hAnsi="Times New Roman" w:cs="Times New Roman"/>
          <w:color w:val="000000"/>
          <w:sz w:val="24"/>
          <w:szCs w:val="24"/>
        </w:rPr>
        <w:t xml:space="preserve">in </w:t>
      </w:r>
      <w:r w:rsidRPr="0063132D">
        <w:rPr>
          <w:rFonts w:ascii="Times New Roman" w:hAnsi="Times New Roman" w:cs="Times New Roman"/>
          <w:color w:val="000000"/>
          <w:sz w:val="24"/>
          <w:szCs w:val="24"/>
        </w:rPr>
        <w:t>Bruening and Dixon</w:t>
      </w:r>
      <w:r w:rsidR="00C42053" w:rsidRPr="0063132D">
        <w:rPr>
          <w:rFonts w:ascii="Times New Roman" w:hAnsi="Times New Roman" w:cs="Times New Roman"/>
          <w:color w:val="000000"/>
          <w:sz w:val="24"/>
          <w:szCs w:val="24"/>
        </w:rPr>
        <w:t>’s (</w:t>
      </w:r>
      <w:r w:rsidRPr="0063132D">
        <w:rPr>
          <w:rFonts w:ascii="Times New Roman" w:hAnsi="Times New Roman" w:cs="Times New Roman"/>
          <w:color w:val="000000"/>
          <w:sz w:val="24"/>
          <w:szCs w:val="24"/>
        </w:rPr>
        <w:t>2008)</w:t>
      </w:r>
      <w:r w:rsidR="00C42053" w:rsidRPr="0063132D">
        <w:rPr>
          <w:rFonts w:ascii="Times New Roman" w:hAnsi="Times New Roman" w:cs="Times New Roman"/>
          <w:color w:val="000000"/>
          <w:sz w:val="24"/>
          <w:szCs w:val="24"/>
        </w:rPr>
        <w:t xml:space="preserve"> research</w:t>
      </w:r>
      <w:r w:rsidR="003E2596" w:rsidRPr="0063132D">
        <w:rPr>
          <w:rFonts w:ascii="Times New Roman" w:hAnsi="Times New Roman" w:cs="Times New Roman"/>
          <w:color w:val="000000"/>
          <w:sz w:val="24"/>
          <w:szCs w:val="24"/>
        </w:rPr>
        <w:t xml:space="preserve">. </w:t>
      </w:r>
      <w:r w:rsidRPr="0063132D">
        <w:rPr>
          <w:rFonts w:ascii="Times New Roman" w:hAnsi="Times New Roman" w:cs="Times New Roman"/>
          <w:color w:val="000000"/>
          <w:sz w:val="24"/>
          <w:szCs w:val="24"/>
        </w:rPr>
        <w:t xml:space="preserve">These </w:t>
      </w:r>
      <w:r w:rsidRPr="0063132D">
        <w:rPr>
          <w:rFonts w:ascii="Times New Roman" w:hAnsi="Times New Roman" w:cs="Times New Roman"/>
          <w:sz w:val="24"/>
          <w:szCs w:val="24"/>
        </w:rPr>
        <w:t xml:space="preserve">experiences </w:t>
      </w:r>
      <w:r w:rsidRPr="0063132D">
        <w:rPr>
          <w:rFonts w:ascii="Times New Roman" w:hAnsi="Times New Roman" w:cs="Times New Roman"/>
          <w:color w:val="000000"/>
          <w:sz w:val="24"/>
          <w:szCs w:val="24"/>
        </w:rPr>
        <w:t>illustrate how gendered power relations can shif</w:t>
      </w:r>
      <w:r w:rsidRPr="0063132D">
        <w:rPr>
          <w:rFonts w:ascii="Times New Roman" w:hAnsi="Times New Roman" w:cs="Times New Roman"/>
          <w:sz w:val="24"/>
          <w:szCs w:val="24"/>
        </w:rPr>
        <w:t xml:space="preserve">t to </w:t>
      </w:r>
      <w:r w:rsidRPr="0063132D">
        <w:rPr>
          <w:rFonts w:ascii="Times New Roman" w:hAnsi="Times New Roman" w:cs="Times New Roman"/>
          <w:color w:val="000000"/>
          <w:sz w:val="24"/>
          <w:szCs w:val="24"/>
        </w:rPr>
        <w:t>a more equitable distribution of household chores and childcare</w:t>
      </w:r>
      <w:r w:rsidR="00C42053" w:rsidRPr="0063132D">
        <w:rPr>
          <w:rFonts w:ascii="Times New Roman" w:hAnsi="Times New Roman" w:cs="Times New Roman"/>
          <w:color w:val="000000"/>
          <w:sz w:val="24"/>
          <w:szCs w:val="24"/>
        </w:rPr>
        <w:t xml:space="preserve"> responsibilities that provide </w:t>
      </w:r>
      <w:r w:rsidRPr="0063132D">
        <w:rPr>
          <w:rFonts w:ascii="Times New Roman" w:hAnsi="Times New Roman" w:cs="Times New Roman"/>
          <w:color w:val="000000"/>
          <w:sz w:val="24"/>
          <w:szCs w:val="24"/>
        </w:rPr>
        <w:t>women with time for themselves. Although</w:t>
      </w:r>
      <w:r w:rsidRPr="0063132D">
        <w:rPr>
          <w:rFonts w:ascii="Times New Roman" w:hAnsi="Times New Roman" w:cs="Times New Roman"/>
          <w:sz w:val="24"/>
          <w:szCs w:val="24"/>
        </w:rPr>
        <w:t xml:space="preserve"> </w:t>
      </w:r>
      <w:r w:rsidRPr="0063132D">
        <w:rPr>
          <w:rFonts w:ascii="Times New Roman" w:hAnsi="Times New Roman" w:cs="Times New Roman"/>
          <w:color w:val="000000"/>
          <w:sz w:val="24"/>
          <w:szCs w:val="24"/>
        </w:rPr>
        <w:t xml:space="preserve">as Avril attests, </w:t>
      </w:r>
      <w:r w:rsidR="00C42053" w:rsidRPr="0063132D">
        <w:rPr>
          <w:rFonts w:ascii="Times New Roman" w:hAnsi="Times New Roman" w:cs="Times New Roman"/>
          <w:color w:val="000000"/>
          <w:sz w:val="24"/>
          <w:szCs w:val="24"/>
        </w:rPr>
        <w:t xml:space="preserve">some </w:t>
      </w:r>
      <w:r w:rsidRPr="0063132D">
        <w:rPr>
          <w:rFonts w:ascii="Times New Roman" w:hAnsi="Times New Roman" w:cs="Times New Roman"/>
          <w:color w:val="000000"/>
          <w:sz w:val="24"/>
          <w:szCs w:val="24"/>
        </w:rPr>
        <w:t>women’s time must still be negotiated, rather than taken for granted</w:t>
      </w:r>
      <w:r w:rsidR="00C42053" w:rsidRPr="0063132D">
        <w:rPr>
          <w:rFonts w:ascii="Times New Roman" w:hAnsi="Times New Roman" w:cs="Times New Roman"/>
          <w:color w:val="000000"/>
          <w:sz w:val="24"/>
          <w:szCs w:val="24"/>
        </w:rPr>
        <w:t xml:space="preserve">. </w:t>
      </w:r>
      <w:r w:rsidRPr="0063132D">
        <w:rPr>
          <w:rFonts w:ascii="Times New Roman" w:hAnsi="Times New Roman" w:cs="Times New Roman"/>
          <w:color w:val="000000"/>
          <w:sz w:val="24"/>
          <w:szCs w:val="24"/>
        </w:rPr>
        <w:t>Again, with our middle ground lens we are mindful that women</w:t>
      </w:r>
      <w:r w:rsidR="00C42053" w:rsidRPr="0063132D">
        <w:rPr>
          <w:rFonts w:ascii="Times New Roman" w:hAnsi="Times New Roman" w:cs="Times New Roman"/>
          <w:color w:val="000000"/>
          <w:sz w:val="24"/>
          <w:szCs w:val="24"/>
        </w:rPr>
        <w:t xml:space="preserve"> </w:t>
      </w:r>
      <w:r w:rsidRPr="0063132D">
        <w:rPr>
          <w:rFonts w:ascii="Times New Roman" w:hAnsi="Times New Roman" w:cs="Times New Roman"/>
          <w:color w:val="000000"/>
          <w:sz w:val="24"/>
          <w:szCs w:val="24"/>
        </w:rPr>
        <w:t>are differentially positioned</w:t>
      </w:r>
      <w:r w:rsidR="00C42053" w:rsidRPr="0063132D">
        <w:rPr>
          <w:rFonts w:ascii="Times New Roman" w:hAnsi="Times New Roman" w:cs="Times New Roman"/>
          <w:color w:val="000000"/>
          <w:sz w:val="24"/>
          <w:szCs w:val="24"/>
        </w:rPr>
        <w:t xml:space="preserve"> in relation to being able to navigate gendered family structures, power relations</w:t>
      </w:r>
      <w:r w:rsidR="00CC7811">
        <w:rPr>
          <w:rFonts w:ascii="Times New Roman" w:hAnsi="Times New Roman" w:cs="Times New Roman"/>
          <w:color w:val="000000"/>
          <w:sz w:val="24"/>
          <w:szCs w:val="24"/>
        </w:rPr>
        <w:t>,</w:t>
      </w:r>
      <w:r w:rsidR="00C42053" w:rsidRPr="0063132D">
        <w:rPr>
          <w:rFonts w:ascii="Times New Roman" w:hAnsi="Times New Roman" w:cs="Times New Roman"/>
          <w:color w:val="000000"/>
          <w:sz w:val="24"/>
          <w:szCs w:val="24"/>
        </w:rPr>
        <w:t xml:space="preserve"> and expectations.</w:t>
      </w:r>
    </w:p>
    <w:p w14:paraId="56DE0DD6" w14:textId="25493FE9" w:rsidR="00CE137E" w:rsidRPr="007F187B" w:rsidRDefault="00C94FA0" w:rsidP="0063132D">
      <w:pPr>
        <w:pBdr>
          <w:top w:val="nil"/>
          <w:left w:val="nil"/>
          <w:bottom w:val="nil"/>
          <w:right w:val="nil"/>
          <w:between w:val="nil"/>
        </w:pBd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A further point to note, and one that reflects Hustinx and Lammertyn’s (2003) insights, is the changing nature of personal circumstances and hence the fluidity of enablers and challenges to volunteering. For example, a number of the women discussed how the family life cycle and age of their children impacted upon their volunteering </w:t>
      </w:r>
      <w:r w:rsidRPr="007F187B">
        <w:rPr>
          <w:rFonts w:ascii="Times New Roman" w:hAnsi="Times New Roman" w:cs="Times New Roman"/>
          <w:sz w:val="24"/>
          <w:szCs w:val="24"/>
        </w:rPr>
        <w:t>opportunities</w:t>
      </w:r>
      <w:r w:rsidR="00A772FB" w:rsidRPr="007F187B">
        <w:rPr>
          <w:rFonts w:ascii="Times New Roman" w:hAnsi="Times New Roman" w:cs="Times New Roman"/>
          <w:sz w:val="24"/>
          <w:szCs w:val="24"/>
        </w:rPr>
        <w:t>:</w:t>
      </w:r>
    </w:p>
    <w:p w14:paraId="1FC5B777" w14:textId="77777777" w:rsidR="00CE137E" w:rsidRPr="0063132D" w:rsidRDefault="00C94FA0" w:rsidP="0063132D">
      <w:pPr>
        <w:pBdr>
          <w:top w:val="nil"/>
          <w:left w:val="nil"/>
          <w:bottom w:val="nil"/>
          <w:right w:val="nil"/>
          <w:between w:val="nil"/>
        </w:pBdr>
        <w:spacing w:line="480" w:lineRule="auto"/>
        <w:ind w:left="709"/>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lastRenderedPageBreak/>
        <w:t>When they were younger they were a bit more dependent on me, and with me working during the week and them being at school, we used to have a family day on a Saturday, so I didn’t always used to like do exercise during Saturday day when they were younger, but now they’re both working and they work Saturdays mainly. (Phoebe, parkrun)</w:t>
      </w:r>
    </w:p>
    <w:p w14:paraId="7F1C1935" w14:textId="77777777" w:rsidR="00CE137E" w:rsidRPr="0063132D" w:rsidRDefault="00C94FA0" w:rsidP="0063132D">
      <w:pPr>
        <w:pBdr>
          <w:top w:val="nil"/>
          <w:left w:val="nil"/>
          <w:bottom w:val="nil"/>
          <w:right w:val="nil"/>
          <w:between w:val="nil"/>
        </w:pBdr>
        <w:spacing w:line="480" w:lineRule="auto"/>
        <w:ind w:left="709"/>
        <w:jc w:val="both"/>
        <w:rPr>
          <w:rFonts w:ascii="Times New Roman" w:hAnsi="Times New Roman" w:cs="Times New Roman"/>
          <w:color w:val="000000"/>
          <w:sz w:val="24"/>
          <w:szCs w:val="24"/>
        </w:rPr>
      </w:pPr>
      <w:r w:rsidRPr="0063132D">
        <w:rPr>
          <w:rFonts w:ascii="Times New Roman" w:hAnsi="Times New Roman" w:cs="Times New Roman"/>
          <w:color w:val="000000"/>
          <w:sz w:val="24"/>
          <w:szCs w:val="24"/>
        </w:rPr>
        <w:t>It all depends on your circumstances.  I'm lucky because Millie is older now at six and she can come with me, but had she been a baby, I wouldn't have been standing at parkrun ev</w:t>
      </w:r>
      <w:r w:rsidR="007B0621" w:rsidRPr="0063132D">
        <w:rPr>
          <w:rFonts w:ascii="Times New Roman" w:hAnsi="Times New Roman" w:cs="Times New Roman"/>
          <w:color w:val="000000"/>
          <w:sz w:val="24"/>
          <w:szCs w:val="24"/>
        </w:rPr>
        <w:t>ery day in the rain or whatever.</w:t>
      </w:r>
      <w:r w:rsidRPr="0063132D">
        <w:rPr>
          <w:rFonts w:ascii="Times New Roman" w:hAnsi="Times New Roman" w:cs="Times New Roman"/>
          <w:color w:val="000000"/>
          <w:sz w:val="24"/>
          <w:szCs w:val="24"/>
        </w:rPr>
        <w:t xml:space="preserve"> (Amelie, </w:t>
      </w:r>
      <w:r w:rsidRPr="0063132D">
        <w:rPr>
          <w:rFonts w:ascii="Times New Roman" w:hAnsi="Times New Roman" w:cs="Times New Roman"/>
          <w:sz w:val="24"/>
          <w:szCs w:val="24"/>
        </w:rPr>
        <w:t>parkrun</w:t>
      </w:r>
      <w:r w:rsidRPr="0063132D">
        <w:rPr>
          <w:rFonts w:ascii="Times New Roman" w:hAnsi="Times New Roman" w:cs="Times New Roman"/>
          <w:color w:val="000000"/>
          <w:sz w:val="24"/>
          <w:szCs w:val="24"/>
        </w:rPr>
        <w:t>)</w:t>
      </w:r>
    </w:p>
    <w:p w14:paraId="7400034E" w14:textId="302F87C8" w:rsidR="00CE137E" w:rsidRPr="0063132D" w:rsidRDefault="00C94FA0" w:rsidP="0063132D">
      <w:pPr>
        <w:spacing w:line="480" w:lineRule="auto"/>
        <w:jc w:val="both"/>
        <w:rPr>
          <w:rFonts w:ascii="Times New Roman" w:hAnsi="Times New Roman" w:cs="Times New Roman"/>
          <w:color w:val="000000"/>
          <w:sz w:val="24"/>
          <w:szCs w:val="24"/>
        </w:rPr>
      </w:pPr>
      <w:r w:rsidRPr="0063132D">
        <w:rPr>
          <w:rFonts w:ascii="Times New Roman" w:hAnsi="Times New Roman" w:cs="Times New Roman"/>
          <w:sz w:val="24"/>
          <w:szCs w:val="24"/>
        </w:rPr>
        <w:t xml:space="preserve">This perhaps serves as a reminder of Hustinx and Lammertyn’s (2003) concerns to better account for and </w:t>
      </w:r>
      <w:r w:rsidR="00F47D8B" w:rsidRPr="0063132D">
        <w:rPr>
          <w:rFonts w:ascii="Times New Roman" w:hAnsi="Times New Roman" w:cs="Times New Roman"/>
          <w:sz w:val="24"/>
          <w:szCs w:val="24"/>
        </w:rPr>
        <w:t xml:space="preserve">recognise these kinds of shifts, or what </w:t>
      </w:r>
      <w:r w:rsidR="00F47D8B" w:rsidRPr="0063132D">
        <w:rPr>
          <w:rFonts w:ascii="Times New Roman" w:hAnsi="Times New Roman" w:cs="Times New Roman"/>
          <w:color w:val="000000"/>
          <w:sz w:val="24"/>
          <w:szCs w:val="24"/>
        </w:rPr>
        <w:t>Bruening and Dixon (2008) refer to as turning points in life and career trajectories</w:t>
      </w:r>
      <w:r w:rsidR="000374A0" w:rsidRPr="0063132D">
        <w:rPr>
          <w:rFonts w:ascii="Times New Roman" w:hAnsi="Times New Roman" w:cs="Times New Roman"/>
          <w:color w:val="000000"/>
          <w:sz w:val="24"/>
          <w:szCs w:val="24"/>
        </w:rPr>
        <w:t xml:space="preserve"> and thus </w:t>
      </w:r>
      <w:r w:rsidRPr="0063132D">
        <w:rPr>
          <w:rFonts w:ascii="Times New Roman" w:hAnsi="Times New Roman" w:cs="Times New Roman"/>
          <w:sz w:val="24"/>
          <w:szCs w:val="24"/>
        </w:rPr>
        <w:t xml:space="preserve">women’s volunteer journeys. Changing </w:t>
      </w:r>
      <w:r w:rsidRPr="0063132D">
        <w:rPr>
          <w:rFonts w:ascii="Times New Roman" w:hAnsi="Times New Roman" w:cs="Times New Roman"/>
          <w:color w:val="000000"/>
          <w:sz w:val="24"/>
          <w:szCs w:val="24"/>
        </w:rPr>
        <w:t xml:space="preserve">individual circumstances </w:t>
      </w:r>
      <w:r w:rsidRPr="0063132D">
        <w:rPr>
          <w:rFonts w:ascii="Times New Roman" w:hAnsi="Times New Roman" w:cs="Times New Roman"/>
          <w:sz w:val="24"/>
          <w:szCs w:val="24"/>
        </w:rPr>
        <w:t>can</w:t>
      </w:r>
      <w:r w:rsidRPr="0063132D">
        <w:rPr>
          <w:rFonts w:ascii="Times New Roman" w:hAnsi="Times New Roman" w:cs="Times New Roman"/>
          <w:color w:val="000000"/>
          <w:sz w:val="24"/>
          <w:szCs w:val="24"/>
        </w:rPr>
        <w:t xml:space="preserve"> influence the volunteer’s ability to commit time, when they can volunteer, and the skills and attributes tha</w:t>
      </w:r>
      <w:r w:rsidR="005F3A37" w:rsidRPr="0063132D">
        <w:rPr>
          <w:rFonts w:ascii="Times New Roman" w:hAnsi="Times New Roman" w:cs="Times New Roman"/>
          <w:color w:val="000000"/>
          <w:sz w:val="24"/>
          <w:szCs w:val="24"/>
        </w:rPr>
        <w:t>t they bring to an organisation</w:t>
      </w:r>
      <w:r w:rsidRPr="0063132D">
        <w:rPr>
          <w:rFonts w:ascii="Times New Roman" w:hAnsi="Times New Roman" w:cs="Times New Roman"/>
          <w:color w:val="000000"/>
          <w:sz w:val="24"/>
          <w:szCs w:val="24"/>
        </w:rPr>
        <w:t xml:space="preserve">. It would appear that parkrun is recognising the need to account for these shifts in the volunteering opportunities offered. </w:t>
      </w:r>
      <w:r w:rsidRPr="0063132D">
        <w:rPr>
          <w:rFonts w:ascii="Times New Roman" w:hAnsi="Times New Roman" w:cs="Times New Roman"/>
          <w:sz w:val="24"/>
          <w:szCs w:val="24"/>
        </w:rPr>
        <w:t xml:space="preserve">A </w:t>
      </w:r>
      <w:r w:rsidRPr="0063132D">
        <w:rPr>
          <w:rFonts w:ascii="Times New Roman" w:hAnsi="Times New Roman" w:cs="Times New Roman"/>
          <w:color w:val="000000"/>
          <w:sz w:val="24"/>
          <w:szCs w:val="24"/>
        </w:rPr>
        <w:t>number of the women commented upon the effective</w:t>
      </w:r>
      <w:r w:rsidRPr="0063132D">
        <w:rPr>
          <w:rFonts w:ascii="Times New Roman" w:hAnsi="Times New Roman" w:cs="Times New Roman"/>
          <w:sz w:val="24"/>
          <w:szCs w:val="24"/>
        </w:rPr>
        <w:t xml:space="preserve">ness of </w:t>
      </w:r>
      <w:r w:rsidRPr="0063132D">
        <w:rPr>
          <w:rFonts w:ascii="Times New Roman" w:hAnsi="Times New Roman" w:cs="Times New Roman"/>
          <w:color w:val="000000"/>
          <w:sz w:val="24"/>
          <w:szCs w:val="24"/>
        </w:rPr>
        <w:t xml:space="preserve">parkruns in facilitating their volunteering because </w:t>
      </w:r>
      <w:r w:rsidRPr="0063132D">
        <w:rPr>
          <w:rFonts w:ascii="Times New Roman" w:hAnsi="Times New Roman" w:cs="Times New Roman"/>
          <w:sz w:val="24"/>
          <w:szCs w:val="24"/>
        </w:rPr>
        <w:t>of the</w:t>
      </w:r>
      <w:r w:rsidRPr="0063132D">
        <w:rPr>
          <w:rFonts w:ascii="Times New Roman" w:hAnsi="Times New Roman" w:cs="Times New Roman"/>
          <w:color w:val="000000"/>
          <w:sz w:val="24"/>
          <w:szCs w:val="24"/>
        </w:rPr>
        <w:t xml:space="preserve"> flexibility, low time commitment, choice of roles, and inclusive family atmosphere</w:t>
      </w:r>
      <w:r w:rsidR="00A772FB">
        <w:rPr>
          <w:rFonts w:ascii="Times New Roman" w:hAnsi="Times New Roman" w:cs="Times New Roman"/>
          <w:color w:val="000000"/>
          <w:sz w:val="24"/>
          <w:szCs w:val="24"/>
        </w:rPr>
        <w:t>:</w:t>
      </w:r>
    </w:p>
    <w:p w14:paraId="3F8BCDAF" w14:textId="77777777" w:rsidR="00CE137E" w:rsidRPr="0063132D" w:rsidRDefault="00C94FA0" w:rsidP="0063132D">
      <w:pPr>
        <w:widowControl w:val="0"/>
        <w:spacing w:line="480" w:lineRule="auto"/>
        <w:ind w:left="709"/>
        <w:jc w:val="both"/>
        <w:rPr>
          <w:rFonts w:ascii="Times New Roman" w:eastAsia="Arial" w:hAnsi="Times New Roman" w:cs="Times New Roman"/>
          <w:sz w:val="24"/>
          <w:szCs w:val="24"/>
        </w:rPr>
      </w:pPr>
      <w:r w:rsidRPr="0063132D">
        <w:rPr>
          <w:rFonts w:ascii="Times New Roman" w:hAnsi="Times New Roman" w:cs="Times New Roman"/>
          <w:sz w:val="24"/>
          <w:szCs w:val="24"/>
        </w:rPr>
        <w:t xml:space="preserve">This works on a Saturday, the parkrun, because it’s only an hour and then if I want to go off and do something with the children I </w:t>
      </w:r>
      <w:r w:rsidR="007B0621" w:rsidRPr="0063132D">
        <w:rPr>
          <w:rFonts w:ascii="Times New Roman" w:hAnsi="Times New Roman" w:cs="Times New Roman"/>
          <w:sz w:val="24"/>
          <w:szCs w:val="24"/>
        </w:rPr>
        <w:t>can do, or go shopping and that.</w:t>
      </w:r>
      <w:r w:rsidRPr="0063132D">
        <w:rPr>
          <w:rFonts w:ascii="Times New Roman" w:hAnsi="Times New Roman" w:cs="Times New Roman"/>
          <w:sz w:val="24"/>
          <w:szCs w:val="24"/>
        </w:rPr>
        <w:t xml:space="preserve"> (Bethany, parkrun)</w:t>
      </w:r>
      <w:r w:rsidRPr="0063132D">
        <w:rPr>
          <w:rFonts w:ascii="Times New Roman" w:eastAsia="Arial" w:hAnsi="Times New Roman" w:cs="Times New Roman"/>
          <w:sz w:val="24"/>
          <w:szCs w:val="24"/>
        </w:rPr>
        <w:t xml:space="preserve"> </w:t>
      </w:r>
    </w:p>
    <w:p w14:paraId="715E8046" w14:textId="77777777" w:rsidR="00CE137E" w:rsidRPr="0063132D" w:rsidRDefault="00C94FA0" w:rsidP="0063132D">
      <w:pPr>
        <w:widowControl w:val="0"/>
        <w:spacing w:line="480" w:lineRule="auto"/>
        <w:ind w:left="709"/>
        <w:jc w:val="both"/>
        <w:rPr>
          <w:rFonts w:ascii="Times New Roman" w:hAnsi="Times New Roman" w:cs="Times New Roman"/>
          <w:sz w:val="24"/>
          <w:szCs w:val="24"/>
        </w:rPr>
      </w:pPr>
      <w:r w:rsidRPr="0063132D">
        <w:rPr>
          <w:rFonts w:ascii="Times New Roman" w:hAnsi="Times New Roman" w:cs="Times New Roman"/>
          <w:sz w:val="24"/>
          <w:szCs w:val="24"/>
        </w:rPr>
        <w:t>What they have done that’s good is they have a kids parkrun, when [daughter] volunteers, she gets volunteer points.  So that’s something for kids as well which promotes that. (Abi, parkrun)</w:t>
      </w:r>
    </w:p>
    <w:p w14:paraId="516BE521" w14:textId="35D51872" w:rsidR="00CE137E" w:rsidRPr="0063132D" w:rsidRDefault="00CA02BC" w:rsidP="0063132D">
      <w:pPr>
        <w:spacing w:line="480" w:lineRule="auto"/>
        <w:jc w:val="both"/>
        <w:rPr>
          <w:rFonts w:ascii="Times New Roman" w:hAnsi="Times New Roman" w:cs="Times New Roman"/>
          <w:sz w:val="24"/>
          <w:szCs w:val="24"/>
        </w:rPr>
      </w:pPr>
      <w:r w:rsidRPr="0063132D">
        <w:rPr>
          <w:rFonts w:ascii="Times New Roman" w:hAnsi="Times New Roman" w:cs="Times New Roman"/>
          <w:color w:val="000000"/>
          <w:sz w:val="24"/>
          <w:szCs w:val="24"/>
        </w:rPr>
        <w:t xml:space="preserve">Indeed, flexibility has been identified elsewhere as a key factor in enabling women to continue with their volunteer endeavours (Leberman </w:t>
      </w:r>
      <w:r w:rsidR="007169D8">
        <w:rPr>
          <w:rFonts w:ascii="Times New Roman" w:hAnsi="Times New Roman" w:cs="Times New Roman"/>
          <w:color w:val="000000"/>
          <w:sz w:val="24"/>
          <w:szCs w:val="24"/>
        </w:rPr>
        <w:t>&amp;</w:t>
      </w:r>
      <w:r w:rsidRPr="0063132D">
        <w:rPr>
          <w:rFonts w:ascii="Times New Roman" w:hAnsi="Times New Roman" w:cs="Times New Roman"/>
          <w:color w:val="000000"/>
          <w:sz w:val="24"/>
          <w:szCs w:val="24"/>
        </w:rPr>
        <w:t xml:space="preserve"> LaVoi, 2011). </w:t>
      </w:r>
      <w:r w:rsidR="00C94FA0" w:rsidRPr="0063132D">
        <w:rPr>
          <w:rFonts w:ascii="Times New Roman" w:hAnsi="Times New Roman" w:cs="Times New Roman"/>
          <w:sz w:val="24"/>
          <w:szCs w:val="24"/>
        </w:rPr>
        <w:t xml:space="preserve">In taking a middle ground </w:t>
      </w:r>
      <w:r w:rsidR="00C94FA0" w:rsidRPr="0063132D">
        <w:rPr>
          <w:rFonts w:ascii="Times New Roman" w:hAnsi="Times New Roman" w:cs="Times New Roman"/>
          <w:sz w:val="24"/>
          <w:szCs w:val="24"/>
        </w:rPr>
        <w:lastRenderedPageBreak/>
        <w:t>approach, the agency of some of these women is brought to the fore. Here Bethany and Abi strategically capitalise on a more responsive and flexible volunteer organisation that suits their individual circumstances and needs</w:t>
      </w:r>
      <w:r w:rsidR="00F47D8B" w:rsidRPr="0063132D">
        <w:rPr>
          <w:rFonts w:ascii="Times New Roman" w:hAnsi="Times New Roman" w:cs="Times New Roman"/>
          <w:sz w:val="24"/>
          <w:szCs w:val="24"/>
        </w:rPr>
        <w:t xml:space="preserve"> (Bruening </w:t>
      </w:r>
      <w:r w:rsidR="007169D8">
        <w:rPr>
          <w:rFonts w:ascii="Times New Roman" w:hAnsi="Times New Roman" w:cs="Times New Roman"/>
          <w:sz w:val="24"/>
          <w:szCs w:val="24"/>
        </w:rPr>
        <w:t>&amp;</w:t>
      </w:r>
      <w:r w:rsidR="00F47D8B" w:rsidRPr="0063132D">
        <w:rPr>
          <w:rFonts w:ascii="Times New Roman" w:hAnsi="Times New Roman" w:cs="Times New Roman"/>
          <w:sz w:val="24"/>
          <w:szCs w:val="24"/>
        </w:rPr>
        <w:t xml:space="preserve"> Dixon, 2008)</w:t>
      </w:r>
      <w:r w:rsidR="00C94FA0" w:rsidRPr="0063132D">
        <w:rPr>
          <w:rFonts w:ascii="Times New Roman" w:hAnsi="Times New Roman" w:cs="Times New Roman"/>
          <w:sz w:val="24"/>
          <w:szCs w:val="24"/>
        </w:rPr>
        <w:t>.</w:t>
      </w:r>
    </w:p>
    <w:p w14:paraId="33420BD0" w14:textId="77777777" w:rsidR="00CE137E" w:rsidRPr="0063132D" w:rsidRDefault="00962FA8" w:rsidP="0063132D">
      <w:pPr>
        <w:spacing w:line="480" w:lineRule="auto"/>
        <w:jc w:val="both"/>
        <w:rPr>
          <w:rFonts w:ascii="Times New Roman" w:hAnsi="Times New Roman" w:cs="Times New Roman"/>
          <w:b/>
          <w:sz w:val="24"/>
          <w:szCs w:val="24"/>
        </w:rPr>
      </w:pPr>
      <w:r w:rsidRPr="0063132D">
        <w:rPr>
          <w:rFonts w:ascii="Times New Roman" w:hAnsi="Times New Roman" w:cs="Times New Roman"/>
          <w:b/>
          <w:sz w:val="24"/>
          <w:szCs w:val="24"/>
        </w:rPr>
        <w:t xml:space="preserve">5. </w:t>
      </w:r>
      <w:r w:rsidR="00C94FA0" w:rsidRPr="0063132D">
        <w:rPr>
          <w:rFonts w:ascii="Times New Roman" w:hAnsi="Times New Roman" w:cs="Times New Roman"/>
          <w:b/>
          <w:sz w:val="24"/>
          <w:szCs w:val="24"/>
        </w:rPr>
        <w:t>Concluding remarks</w:t>
      </w:r>
    </w:p>
    <w:p w14:paraId="0DC86DE5" w14:textId="7A9953D1" w:rsidR="00CA02BC" w:rsidRPr="0063132D" w:rsidRDefault="00A772FB" w:rsidP="0063132D">
      <w:pPr>
        <w:spacing w:line="480" w:lineRule="auto"/>
        <w:jc w:val="both"/>
        <w:rPr>
          <w:rFonts w:ascii="Times New Roman" w:hAnsi="Times New Roman" w:cs="Times New Roman"/>
          <w:sz w:val="24"/>
          <w:szCs w:val="24"/>
        </w:rPr>
      </w:pPr>
      <w:r>
        <w:rPr>
          <w:rFonts w:ascii="Times New Roman" w:hAnsi="Times New Roman" w:cs="Times New Roman"/>
          <w:sz w:val="24"/>
          <w:szCs w:val="24"/>
        </w:rPr>
        <w:t>We drew</w:t>
      </w:r>
      <w:r w:rsidR="00C94FA0" w:rsidRPr="0063132D">
        <w:rPr>
          <w:rFonts w:ascii="Times New Roman" w:hAnsi="Times New Roman" w:cs="Times New Roman"/>
          <w:sz w:val="24"/>
          <w:szCs w:val="24"/>
        </w:rPr>
        <w:t xml:space="preserve"> on qualitative interview data to shed light on how women experience sport volunteering in cycling, parkrun</w:t>
      </w:r>
      <w:r w:rsidR="00CC7811">
        <w:rPr>
          <w:rFonts w:ascii="Times New Roman" w:hAnsi="Times New Roman" w:cs="Times New Roman"/>
          <w:sz w:val="24"/>
          <w:szCs w:val="24"/>
        </w:rPr>
        <w:t>,</w:t>
      </w:r>
      <w:r w:rsidR="00C94FA0" w:rsidRPr="0063132D">
        <w:rPr>
          <w:rFonts w:ascii="Times New Roman" w:hAnsi="Times New Roman" w:cs="Times New Roman"/>
          <w:sz w:val="24"/>
          <w:szCs w:val="24"/>
        </w:rPr>
        <w:t xml:space="preserve"> and leisure contexts more widely. Taking a volunteer centred perspective in research by listening to women’s stories is critical to better understanding the place and meaning afforded to this endeavour and how this experience evolves throughout a volunteer’s journey. It is the intricacies of their journey and connection with sport volunteering that we were interested to explore. </w:t>
      </w:r>
      <w:r w:rsidR="00CA02BC" w:rsidRPr="0063132D">
        <w:rPr>
          <w:rFonts w:ascii="Times New Roman" w:hAnsi="Times New Roman" w:cs="Times New Roman"/>
          <w:sz w:val="24"/>
          <w:szCs w:val="24"/>
        </w:rPr>
        <w:t xml:space="preserve">Of course, individual experiences of women sport volunteers are contingent upon wider influences within society. Indeed, sport in general contributes to maintaining gender power relations. By drawing on Archer et al.’s (2001) middle ground approach we have sought to illustrate the utility of simultaneously exploring issues of structure and agency when exploring women’s experiences of sport volunteering. </w:t>
      </w:r>
      <w:r w:rsidR="00567CED" w:rsidRPr="0063132D">
        <w:rPr>
          <w:rFonts w:ascii="Times New Roman" w:hAnsi="Times New Roman" w:cs="Times New Roman"/>
          <w:sz w:val="24"/>
          <w:szCs w:val="24"/>
        </w:rPr>
        <w:t>We believe taking this gendered approach offers a more rounded picture of the diversity of women volunteers’ experiences</w:t>
      </w:r>
      <w:r w:rsidR="002E3AE3" w:rsidRPr="0063132D">
        <w:rPr>
          <w:rFonts w:ascii="Times New Roman" w:hAnsi="Times New Roman" w:cs="Times New Roman"/>
          <w:sz w:val="24"/>
          <w:szCs w:val="24"/>
        </w:rPr>
        <w:t xml:space="preserve"> – a</w:t>
      </w:r>
      <w:r w:rsidR="00C94FA0" w:rsidRPr="0063132D">
        <w:rPr>
          <w:rFonts w:ascii="Times New Roman" w:hAnsi="Times New Roman" w:cs="Times New Roman"/>
          <w:sz w:val="24"/>
          <w:szCs w:val="24"/>
        </w:rPr>
        <w:t xml:space="preserve"> volunteer’s journey is navigated in di</w:t>
      </w:r>
      <w:r w:rsidR="002E3AE3" w:rsidRPr="0063132D">
        <w:rPr>
          <w:rFonts w:ascii="Times New Roman" w:hAnsi="Times New Roman" w:cs="Times New Roman"/>
          <w:sz w:val="24"/>
          <w:szCs w:val="24"/>
        </w:rPr>
        <w:t xml:space="preserve">fferent </w:t>
      </w:r>
      <w:r w:rsidR="00C94FA0" w:rsidRPr="0063132D">
        <w:rPr>
          <w:rFonts w:ascii="Times New Roman" w:hAnsi="Times New Roman" w:cs="Times New Roman"/>
          <w:sz w:val="24"/>
          <w:szCs w:val="24"/>
        </w:rPr>
        <w:t xml:space="preserve">ways; the motivations and aspirations of someone volunteering in the same setting </w:t>
      </w:r>
      <w:r w:rsidR="002E3AE3" w:rsidRPr="0063132D">
        <w:rPr>
          <w:rFonts w:ascii="Times New Roman" w:hAnsi="Times New Roman" w:cs="Times New Roman"/>
          <w:sz w:val="24"/>
          <w:szCs w:val="24"/>
        </w:rPr>
        <w:t>are varied; t</w:t>
      </w:r>
      <w:r w:rsidR="00C94FA0" w:rsidRPr="0063132D">
        <w:rPr>
          <w:rFonts w:ascii="Times New Roman" w:hAnsi="Times New Roman" w:cs="Times New Roman"/>
          <w:sz w:val="24"/>
          <w:szCs w:val="24"/>
        </w:rPr>
        <w:t>he sets of challenges each volunteer faces can be unique to each individual</w:t>
      </w:r>
      <w:r w:rsidR="002E3AE3" w:rsidRPr="0063132D">
        <w:rPr>
          <w:rFonts w:ascii="Times New Roman" w:hAnsi="Times New Roman" w:cs="Times New Roman"/>
          <w:sz w:val="24"/>
          <w:szCs w:val="24"/>
        </w:rPr>
        <w:t>; yet, t</w:t>
      </w:r>
      <w:r w:rsidR="00C94FA0" w:rsidRPr="0063132D">
        <w:rPr>
          <w:rFonts w:ascii="Times New Roman" w:hAnsi="Times New Roman" w:cs="Times New Roman"/>
          <w:sz w:val="24"/>
          <w:szCs w:val="24"/>
        </w:rPr>
        <w:t>here can al</w:t>
      </w:r>
      <w:r w:rsidR="002E3AE3" w:rsidRPr="0063132D">
        <w:rPr>
          <w:rFonts w:ascii="Times New Roman" w:hAnsi="Times New Roman" w:cs="Times New Roman"/>
          <w:sz w:val="24"/>
          <w:szCs w:val="24"/>
        </w:rPr>
        <w:t xml:space="preserve">so be similarities in </w:t>
      </w:r>
      <w:r w:rsidR="00C94FA0" w:rsidRPr="0063132D">
        <w:rPr>
          <w:rFonts w:ascii="Times New Roman" w:hAnsi="Times New Roman" w:cs="Times New Roman"/>
          <w:sz w:val="24"/>
          <w:szCs w:val="24"/>
        </w:rPr>
        <w:t xml:space="preserve">experiences. In essence, volunteering experiences are complex and diverse. </w:t>
      </w:r>
    </w:p>
    <w:p w14:paraId="2D357CEA" w14:textId="5445E91C" w:rsidR="00567CED" w:rsidRPr="0063132D" w:rsidRDefault="00C94FA0" w:rsidP="0063132D">
      <w:pPr>
        <w:spacing w:line="480" w:lineRule="auto"/>
        <w:jc w:val="both"/>
        <w:rPr>
          <w:rFonts w:ascii="Times New Roman" w:hAnsi="Times New Roman" w:cs="Times New Roman"/>
          <w:sz w:val="24"/>
          <w:szCs w:val="24"/>
        </w:rPr>
      </w:pPr>
      <w:r w:rsidRPr="0063132D">
        <w:rPr>
          <w:rFonts w:ascii="Times New Roman" w:hAnsi="Times New Roman" w:cs="Times New Roman"/>
          <w:sz w:val="24"/>
          <w:szCs w:val="24"/>
        </w:rPr>
        <w:t>These key findings raise some interesting questions for those tasked with attracting, retaining</w:t>
      </w:r>
      <w:r w:rsidR="00CC7811">
        <w:rPr>
          <w:rFonts w:ascii="Times New Roman" w:hAnsi="Times New Roman" w:cs="Times New Roman"/>
          <w:sz w:val="24"/>
          <w:szCs w:val="24"/>
        </w:rPr>
        <w:t>,</w:t>
      </w:r>
      <w:r w:rsidRPr="0063132D">
        <w:rPr>
          <w:rFonts w:ascii="Times New Roman" w:hAnsi="Times New Roman" w:cs="Times New Roman"/>
          <w:sz w:val="24"/>
          <w:szCs w:val="24"/>
        </w:rPr>
        <w:t xml:space="preserve"> and supporting women volunteering in sport. In particular, what is it </w:t>
      </w:r>
      <w:r w:rsidR="00BE61BE">
        <w:rPr>
          <w:rFonts w:ascii="Times New Roman" w:hAnsi="Times New Roman" w:cs="Times New Roman"/>
          <w:sz w:val="24"/>
          <w:szCs w:val="24"/>
        </w:rPr>
        <w:t xml:space="preserve">that is </w:t>
      </w:r>
      <w:r w:rsidRPr="0063132D">
        <w:rPr>
          <w:rFonts w:ascii="Times New Roman" w:hAnsi="Times New Roman" w:cs="Times New Roman"/>
          <w:sz w:val="24"/>
          <w:szCs w:val="24"/>
        </w:rPr>
        <w:t>need</w:t>
      </w:r>
      <w:r w:rsidR="00BE61BE">
        <w:rPr>
          <w:rFonts w:ascii="Times New Roman" w:hAnsi="Times New Roman" w:cs="Times New Roman"/>
          <w:sz w:val="24"/>
          <w:szCs w:val="24"/>
        </w:rPr>
        <w:t>ed</w:t>
      </w:r>
      <w:r w:rsidRPr="0063132D">
        <w:rPr>
          <w:rFonts w:ascii="Times New Roman" w:hAnsi="Times New Roman" w:cs="Times New Roman"/>
          <w:sz w:val="24"/>
          <w:szCs w:val="24"/>
        </w:rPr>
        <w:t xml:space="preserve"> to </w:t>
      </w:r>
      <w:r w:rsidR="00BE61BE">
        <w:rPr>
          <w:rFonts w:ascii="Times New Roman" w:hAnsi="Times New Roman" w:cs="Times New Roman"/>
          <w:sz w:val="24"/>
          <w:szCs w:val="24"/>
        </w:rPr>
        <w:t xml:space="preserve">be </w:t>
      </w:r>
      <w:r w:rsidRPr="0063132D">
        <w:rPr>
          <w:rFonts w:ascii="Times New Roman" w:hAnsi="Times New Roman" w:cs="Times New Roman"/>
          <w:sz w:val="24"/>
          <w:szCs w:val="24"/>
        </w:rPr>
        <w:t>know</w:t>
      </w:r>
      <w:r w:rsidR="00BE61BE">
        <w:rPr>
          <w:rFonts w:ascii="Times New Roman" w:hAnsi="Times New Roman" w:cs="Times New Roman"/>
          <w:sz w:val="24"/>
          <w:szCs w:val="24"/>
        </w:rPr>
        <w:t>n</w:t>
      </w:r>
      <w:r w:rsidRPr="0063132D">
        <w:rPr>
          <w:rFonts w:ascii="Times New Roman" w:hAnsi="Times New Roman" w:cs="Times New Roman"/>
          <w:sz w:val="24"/>
          <w:szCs w:val="24"/>
        </w:rPr>
        <w:t xml:space="preserve"> and underst</w:t>
      </w:r>
      <w:r w:rsidR="00BE61BE">
        <w:rPr>
          <w:rFonts w:ascii="Times New Roman" w:hAnsi="Times New Roman" w:cs="Times New Roman"/>
          <w:sz w:val="24"/>
          <w:szCs w:val="24"/>
        </w:rPr>
        <w:t>ood</w:t>
      </w:r>
      <w:r w:rsidRPr="0063132D">
        <w:rPr>
          <w:rFonts w:ascii="Times New Roman" w:hAnsi="Times New Roman" w:cs="Times New Roman"/>
          <w:sz w:val="24"/>
          <w:szCs w:val="24"/>
        </w:rPr>
        <w:t xml:space="preserve"> about women who volunteer? We believe this question is critical but often overlooked by governing bodies of sport and their respective clubs. Indeed, women should not be viewed purely on the basis of the skills or experiences that they bring to a sport. Of course</w:t>
      </w:r>
      <w:r w:rsidR="007F187B">
        <w:rPr>
          <w:rFonts w:ascii="Times New Roman" w:hAnsi="Times New Roman" w:cs="Times New Roman"/>
          <w:sz w:val="24"/>
          <w:szCs w:val="24"/>
        </w:rPr>
        <w:t xml:space="preserve">, </w:t>
      </w:r>
      <w:r w:rsidRPr="0063132D">
        <w:rPr>
          <w:rFonts w:ascii="Times New Roman" w:hAnsi="Times New Roman" w:cs="Times New Roman"/>
          <w:sz w:val="24"/>
          <w:szCs w:val="24"/>
        </w:rPr>
        <w:lastRenderedPageBreak/>
        <w:t>these qualities are important</w:t>
      </w:r>
      <w:r w:rsidR="00A772FB">
        <w:rPr>
          <w:rFonts w:ascii="Times New Roman" w:hAnsi="Times New Roman" w:cs="Times New Roman"/>
          <w:sz w:val="24"/>
          <w:szCs w:val="24"/>
        </w:rPr>
        <w:t>;</w:t>
      </w:r>
      <w:r w:rsidRPr="0063132D">
        <w:rPr>
          <w:rFonts w:ascii="Times New Roman" w:hAnsi="Times New Roman" w:cs="Times New Roman"/>
          <w:sz w:val="24"/>
          <w:szCs w:val="24"/>
        </w:rPr>
        <w:t xml:space="preserve"> however, they only offer a partial insight about the life of a woman volunteer. In part, we are encouraging sports organisations to be more attentive to and interested in the different life circumstances of their women volunteers. </w:t>
      </w:r>
      <w:r w:rsidR="00803B89" w:rsidRPr="0063132D">
        <w:rPr>
          <w:rFonts w:ascii="Times New Roman" w:hAnsi="Times New Roman" w:cs="Times New Roman"/>
          <w:sz w:val="24"/>
          <w:szCs w:val="24"/>
        </w:rPr>
        <w:t>As Bruening and Dixon (2008) demonstrate</w:t>
      </w:r>
      <w:r w:rsidR="00A772FB">
        <w:rPr>
          <w:rFonts w:ascii="Times New Roman" w:hAnsi="Times New Roman" w:cs="Times New Roman"/>
          <w:sz w:val="24"/>
          <w:szCs w:val="24"/>
        </w:rPr>
        <w:t>d</w:t>
      </w:r>
      <w:r w:rsidR="00803B89" w:rsidRPr="0063132D">
        <w:rPr>
          <w:rFonts w:ascii="Times New Roman" w:hAnsi="Times New Roman" w:cs="Times New Roman"/>
          <w:sz w:val="24"/>
          <w:szCs w:val="24"/>
        </w:rPr>
        <w:t xml:space="preserve">, it is the small acts – </w:t>
      </w:r>
      <w:r w:rsidR="002E3AE3" w:rsidRPr="0063132D">
        <w:rPr>
          <w:rFonts w:ascii="Times New Roman" w:hAnsi="Times New Roman" w:cs="Times New Roman"/>
          <w:sz w:val="24"/>
          <w:szCs w:val="24"/>
        </w:rPr>
        <w:t xml:space="preserve">understanding the situations of others and acknowledging </w:t>
      </w:r>
      <w:r w:rsidR="00803B89" w:rsidRPr="0063132D">
        <w:rPr>
          <w:rFonts w:ascii="Times New Roman" w:hAnsi="Times New Roman" w:cs="Times New Roman"/>
          <w:sz w:val="24"/>
          <w:szCs w:val="24"/>
        </w:rPr>
        <w:t xml:space="preserve">women volunteers’ other responsibilities </w:t>
      </w:r>
      <w:r w:rsidR="002E3AE3" w:rsidRPr="0063132D">
        <w:rPr>
          <w:rFonts w:ascii="Times New Roman" w:hAnsi="Times New Roman" w:cs="Times New Roman"/>
          <w:sz w:val="24"/>
          <w:szCs w:val="24"/>
        </w:rPr>
        <w:t>–</w:t>
      </w:r>
      <w:r w:rsidR="00803B89" w:rsidRPr="0063132D">
        <w:rPr>
          <w:rFonts w:ascii="Times New Roman" w:hAnsi="Times New Roman" w:cs="Times New Roman"/>
          <w:sz w:val="24"/>
          <w:szCs w:val="24"/>
        </w:rPr>
        <w:t xml:space="preserve"> that </w:t>
      </w:r>
      <w:r w:rsidR="0002059A" w:rsidRPr="0063132D">
        <w:rPr>
          <w:rFonts w:ascii="Times New Roman" w:hAnsi="Times New Roman" w:cs="Times New Roman"/>
          <w:sz w:val="24"/>
          <w:szCs w:val="24"/>
        </w:rPr>
        <w:t xml:space="preserve">can determine if women decide to stay or leave an organisation. </w:t>
      </w:r>
      <w:r w:rsidR="00AC6357" w:rsidRPr="0063132D">
        <w:rPr>
          <w:rFonts w:ascii="Times New Roman" w:hAnsi="Times New Roman" w:cs="Times New Roman"/>
          <w:sz w:val="24"/>
          <w:szCs w:val="24"/>
        </w:rPr>
        <w:t>As part of this, there is a need to better understand the practical implications that these circumstances have on women’s volunteering possibilities and how these can be considered within organisational practice</w:t>
      </w:r>
      <w:r w:rsidR="007169D8">
        <w:rPr>
          <w:rFonts w:ascii="Times New Roman" w:hAnsi="Times New Roman" w:cs="Times New Roman"/>
          <w:sz w:val="24"/>
          <w:szCs w:val="24"/>
        </w:rPr>
        <w:t>; f</w:t>
      </w:r>
      <w:r w:rsidR="00AC6357" w:rsidRPr="0063132D">
        <w:rPr>
          <w:rFonts w:ascii="Times New Roman" w:hAnsi="Times New Roman" w:cs="Times New Roman"/>
          <w:sz w:val="24"/>
          <w:szCs w:val="24"/>
        </w:rPr>
        <w:t xml:space="preserve">or example, child care arrangements, and flexibility around scheduling. </w:t>
      </w:r>
      <w:r w:rsidRPr="0063132D">
        <w:rPr>
          <w:rFonts w:ascii="Times New Roman" w:hAnsi="Times New Roman" w:cs="Times New Roman"/>
          <w:sz w:val="24"/>
          <w:szCs w:val="24"/>
        </w:rPr>
        <w:t xml:space="preserve">Hustinx and Lammertyn (2003) </w:t>
      </w:r>
      <w:r w:rsidR="00AC6357" w:rsidRPr="0063132D">
        <w:rPr>
          <w:rFonts w:ascii="Times New Roman" w:hAnsi="Times New Roman" w:cs="Times New Roman"/>
          <w:sz w:val="24"/>
          <w:szCs w:val="24"/>
        </w:rPr>
        <w:t xml:space="preserve">also </w:t>
      </w:r>
      <w:r w:rsidRPr="0063132D">
        <w:rPr>
          <w:rFonts w:ascii="Times New Roman" w:hAnsi="Times New Roman" w:cs="Times New Roman"/>
          <w:sz w:val="24"/>
          <w:szCs w:val="24"/>
        </w:rPr>
        <w:t>ad</w:t>
      </w:r>
      <w:r w:rsidR="0002059A" w:rsidRPr="0063132D">
        <w:rPr>
          <w:rFonts w:ascii="Times New Roman" w:hAnsi="Times New Roman" w:cs="Times New Roman"/>
          <w:sz w:val="24"/>
          <w:szCs w:val="24"/>
        </w:rPr>
        <w:t>d</w:t>
      </w:r>
      <w:r w:rsidR="00A772FB">
        <w:rPr>
          <w:rFonts w:ascii="Times New Roman" w:hAnsi="Times New Roman" w:cs="Times New Roman"/>
          <w:sz w:val="24"/>
          <w:szCs w:val="24"/>
        </w:rPr>
        <w:t>ed</w:t>
      </w:r>
      <w:r w:rsidR="00AC6357" w:rsidRPr="0063132D">
        <w:rPr>
          <w:rFonts w:ascii="Times New Roman" w:hAnsi="Times New Roman" w:cs="Times New Roman"/>
          <w:sz w:val="24"/>
          <w:szCs w:val="24"/>
        </w:rPr>
        <w:t xml:space="preserve"> that </w:t>
      </w:r>
      <w:r w:rsidR="0002059A" w:rsidRPr="0063132D">
        <w:rPr>
          <w:rFonts w:ascii="Times New Roman" w:hAnsi="Times New Roman" w:cs="Times New Roman"/>
          <w:sz w:val="24"/>
          <w:szCs w:val="24"/>
        </w:rPr>
        <w:t xml:space="preserve">organisations must </w:t>
      </w:r>
      <w:r w:rsidR="00AC6357" w:rsidRPr="0063132D">
        <w:rPr>
          <w:rFonts w:ascii="Times New Roman" w:hAnsi="Times New Roman" w:cs="Times New Roman"/>
          <w:sz w:val="24"/>
          <w:szCs w:val="24"/>
        </w:rPr>
        <w:t xml:space="preserve">be aware of the changing nature of each volunteer’s </w:t>
      </w:r>
      <w:r w:rsidRPr="0063132D">
        <w:rPr>
          <w:rFonts w:ascii="Times New Roman" w:hAnsi="Times New Roman" w:cs="Times New Roman"/>
          <w:sz w:val="24"/>
          <w:szCs w:val="24"/>
        </w:rPr>
        <w:t xml:space="preserve">circumstances and motives </w:t>
      </w:r>
      <w:r w:rsidR="00AC6357" w:rsidRPr="0063132D">
        <w:rPr>
          <w:rFonts w:ascii="Times New Roman" w:hAnsi="Times New Roman" w:cs="Times New Roman"/>
          <w:sz w:val="24"/>
          <w:szCs w:val="24"/>
        </w:rPr>
        <w:t xml:space="preserve">including changes in family commitments or work (Bruening &amp; Dixon, 2008). This requires a responsiveness and sensitivity on the behalf of the volunteer organisation (Leberman </w:t>
      </w:r>
      <w:r w:rsidR="007169D8">
        <w:rPr>
          <w:rFonts w:ascii="Times New Roman" w:hAnsi="Times New Roman" w:cs="Times New Roman"/>
          <w:sz w:val="24"/>
          <w:szCs w:val="24"/>
        </w:rPr>
        <w:t>&amp;</w:t>
      </w:r>
      <w:r w:rsidR="00AC6357" w:rsidRPr="0063132D">
        <w:rPr>
          <w:rFonts w:ascii="Times New Roman" w:hAnsi="Times New Roman" w:cs="Times New Roman"/>
          <w:sz w:val="24"/>
          <w:szCs w:val="24"/>
        </w:rPr>
        <w:t xml:space="preserve"> LaVoi, 2011). And yet, sensitivity is stereotyped as a skill associated with women who too often are less likely to be found in these kinds of strategic, decision making roles (Knoppers &amp; Anthonissen, 2008)</w:t>
      </w:r>
      <w:r w:rsidR="00D02975" w:rsidRPr="0063132D">
        <w:rPr>
          <w:rFonts w:ascii="Times New Roman" w:hAnsi="Times New Roman" w:cs="Times New Roman"/>
          <w:sz w:val="24"/>
          <w:szCs w:val="24"/>
        </w:rPr>
        <w:t xml:space="preserve">. </w:t>
      </w:r>
      <w:r w:rsidRPr="0063132D">
        <w:rPr>
          <w:rFonts w:ascii="Times New Roman" w:hAnsi="Times New Roman" w:cs="Times New Roman"/>
          <w:sz w:val="24"/>
          <w:szCs w:val="24"/>
        </w:rPr>
        <w:t>Interestingly, these caring qualities are what volunteers are expected to display with the participants they support through their volunteering activities. We think it is not too much to ask sports clubs to also give this kind of cons</w:t>
      </w:r>
      <w:r w:rsidR="001A7411" w:rsidRPr="0063132D">
        <w:rPr>
          <w:rFonts w:ascii="Times New Roman" w:hAnsi="Times New Roman" w:cs="Times New Roman"/>
          <w:sz w:val="24"/>
          <w:szCs w:val="24"/>
        </w:rPr>
        <w:t xml:space="preserve">ideration to its volunteers. </w:t>
      </w:r>
    </w:p>
    <w:p w14:paraId="3357EF49" w14:textId="561D72B9" w:rsidR="00D11A38" w:rsidRPr="0063132D" w:rsidRDefault="007F187B" w:rsidP="0063132D">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A772FB">
        <w:rPr>
          <w:rFonts w:ascii="Times New Roman" w:hAnsi="Times New Roman" w:cs="Times New Roman"/>
          <w:sz w:val="24"/>
          <w:szCs w:val="24"/>
        </w:rPr>
        <w:t>e also highlight</w:t>
      </w:r>
      <w:r w:rsidR="002E3AE3" w:rsidRPr="0063132D">
        <w:rPr>
          <w:rFonts w:ascii="Times New Roman" w:hAnsi="Times New Roman" w:cs="Times New Roman"/>
          <w:sz w:val="24"/>
          <w:szCs w:val="24"/>
        </w:rPr>
        <w:t xml:space="preserve"> the role sports clubs can </w:t>
      </w:r>
      <w:r w:rsidR="00C94FA0" w:rsidRPr="0063132D">
        <w:rPr>
          <w:rFonts w:ascii="Times New Roman" w:hAnsi="Times New Roman" w:cs="Times New Roman"/>
          <w:sz w:val="24"/>
          <w:szCs w:val="24"/>
        </w:rPr>
        <w:t>have in forwarding change in relation to tak</w:t>
      </w:r>
      <w:r w:rsidR="002E3AE3" w:rsidRPr="0063132D">
        <w:rPr>
          <w:rFonts w:ascii="Times New Roman" w:hAnsi="Times New Roman" w:cs="Times New Roman"/>
          <w:sz w:val="24"/>
          <w:szCs w:val="24"/>
        </w:rPr>
        <w:t>ing</w:t>
      </w:r>
      <w:r w:rsidR="00C94FA0" w:rsidRPr="0063132D">
        <w:rPr>
          <w:rFonts w:ascii="Times New Roman" w:hAnsi="Times New Roman" w:cs="Times New Roman"/>
          <w:sz w:val="24"/>
          <w:szCs w:val="24"/>
        </w:rPr>
        <w:t xml:space="preserve"> a more open view about who is ‘suitable’ for particular volunteer roles. Our research provides evidence that gender stereotypes continue to influence expectations and attitudes about women as volunteers. With optimism we believe sports clubs could be agents of change and disrupt these gendered discourses rather than perpetuating them. In saying this</w:t>
      </w:r>
      <w:r w:rsidR="002E3AE3" w:rsidRPr="0063132D">
        <w:rPr>
          <w:rFonts w:ascii="Times New Roman" w:hAnsi="Times New Roman" w:cs="Times New Roman"/>
          <w:sz w:val="24"/>
          <w:szCs w:val="24"/>
        </w:rPr>
        <w:t xml:space="preserve">, </w:t>
      </w:r>
      <w:r w:rsidR="00C94FA0" w:rsidRPr="0063132D">
        <w:rPr>
          <w:rFonts w:ascii="Times New Roman" w:hAnsi="Times New Roman" w:cs="Times New Roman"/>
          <w:sz w:val="24"/>
          <w:szCs w:val="24"/>
        </w:rPr>
        <w:t>we recognise working towards real change</w:t>
      </w:r>
      <w:r w:rsidR="00A03E13" w:rsidRPr="0063132D">
        <w:rPr>
          <w:rFonts w:ascii="Times New Roman" w:hAnsi="Times New Roman" w:cs="Times New Roman"/>
          <w:sz w:val="24"/>
          <w:szCs w:val="24"/>
        </w:rPr>
        <w:t xml:space="preserve"> in sports clubs, with all their</w:t>
      </w:r>
      <w:r w:rsidR="00C94FA0" w:rsidRPr="0063132D">
        <w:rPr>
          <w:rFonts w:ascii="Times New Roman" w:hAnsi="Times New Roman" w:cs="Times New Roman"/>
          <w:sz w:val="24"/>
          <w:szCs w:val="24"/>
        </w:rPr>
        <w:t xml:space="preserve"> anchors of tradition, is not an insignificant task.</w:t>
      </w:r>
      <w:r w:rsidR="000A6DCA" w:rsidRPr="0063132D">
        <w:rPr>
          <w:rFonts w:ascii="Times New Roman" w:hAnsi="Times New Roman" w:cs="Times New Roman"/>
          <w:sz w:val="24"/>
          <w:szCs w:val="24"/>
        </w:rPr>
        <w:t xml:space="preserve"> Drawing on the work of Cunningham (2008)</w:t>
      </w:r>
      <w:r w:rsidR="00A772FB">
        <w:rPr>
          <w:rFonts w:ascii="Times New Roman" w:hAnsi="Times New Roman" w:cs="Times New Roman"/>
          <w:sz w:val="24"/>
          <w:szCs w:val="24"/>
        </w:rPr>
        <w:t>,</w:t>
      </w:r>
      <w:r w:rsidR="000A6DCA" w:rsidRPr="0063132D">
        <w:rPr>
          <w:rFonts w:ascii="Times New Roman" w:hAnsi="Times New Roman" w:cs="Times New Roman"/>
          <w:sz w:val="24"/>
          <w:szCs w:val="24"/>
        </w:rPr>
        <w:t xml:space="preserve"> we are mindful that change requires the sustained efforts of a number of people within the organisation including the support of those </w:t>
      </w:r>
      <w:r w:rsidR="000A6DCA" w:rsidRPr="0063132D">
        <w:rPr>
          <w:rFonts w:ascii="Times New Roman" w:hAnsi="Times New Roman" w:cs="Times New Roman"/>
          <w:sz w:val="24"/>
          <w:szCs w:val="24"/>
        </w:rPr>
        <w:lastRenderedPageBreak/>
        <w:t>in power. Moreover, creating change in attitudes and behaviours requires the education of all involved around the benefits such change can offer, and must be integrated throughout all activities and practices of an organisation (Cunningham, 2008).</w:t>
      </w:r>
      <w:r w:rsidR="00D11A38" w:rsidRPr="0063132D">
        <w:rPr>
          <w:rFonts w:ascii="Times New Roman" w:hAnsi="Times New Roman" w:cs="Times New Roman"/>
          <w:sz w:val="24"/>
          <w:szCs w:val="24"/>
        </w:rPr>
        <w:t xml:space="preserve"> For example, training on conscious and unconscious bias </w:t>
      </w:r>
      <w:r w:rsidR="00E95FF2" w:rsidRPr="0063132D">
        <w:rPr>
          <w:rFonts w:ascii="Times New Roman" w:hAnsi="Times New Roman" w:cs="Times New Roman"/>
          <w:sz w:val="24"/>
          <w:szCs w:val="24"/>
        </w:rPr>
        <w:t xml:space="preserve">throughout the organisation; </w:t>
      </w:r>
      <w:r w:rsidR="00D11A38" w:rsidRPr="0063132D">
        <w:rPr>
          <w:rFonts w:ascii="Times New Roman" w:hAnsi="Times New Roman" w:cs="Times New Roman"/>
          <w:sz w:val="24"/>
          <w:szCs w:val="24"/>
        </w:rPr>
        <w:t>actively attracting and hiring women</w:t>
      </w:r>
      <w:r w:rsidR="00E95FF2" w:rsidRPr="0063132D">
        <w:rPr>
          <w:rFonts w:ascii="Times New Roman" w:hAnsi="Times New Roman" w:cs="Times New Roman"/>
          <w:sz w:val="24"/>
          <w:szCs w:val="24"/>
        </w:rPr>
        <w:t xml:space="preserve">; </w:t>
      </w:r>
      <w:r w:rsidR="00D11A38" w:rsidRPr="0063132D">
        <w:rPr>
          <w:rFonts w:ascii="Times New Roman" w:hAnsi="Times New Roman" w:cs="Times New Roman"/>
          <w:sz w:val="24"/>
          <w:szCs w:val="24"/>
        </w:rPr>
        <w:t>using diversity</w:t>
      </w:r>
      <w:r w:rsidR="00E95FF2" w:rsidRPr="0063132D">
        <w:rPr>
          <w:rFonts w:ascii="Times New Roman" w:hAnsi="Times New Roman" w:cs="Times New Roman"/>
          <w:sz w:val="24"/>
          <w:szCs w:val="24"/>
        </w:rPr>
        <w:t xml:space="preserve"> K</w:t>
      </w:r>
      <w:r>
        <w:rPr>
          <w:rFonts w:ascii="Times New Roman" w:hAnsi="Times New Roman" w:cs="Times New Roman"/>
          <w:sz w:val="24"/>
          <w:szCs w:val="24"/>
        </w:rPr>
        <w:t xml:space="preserve">ey </w:t>
      </w:r>
      <w:r w:rsidR="00E95FF2" w:rsidRPr="0063132D">
        <w:rPr>
          <w:rFonts w:ascii="Times New Roman" w:hAnsi="Times New Roman" w:cs="Times New Roman"/>
          <w:sz w:val="24"/>
          <w:szCs w:val="24"/>
        </w:rPr>
        <w:t>P</w:t>
      </w:r>
      <w:r>
        <w:rPr>
          <w:rFonts w:ascii="Times New Roman" w:hAnsi="Times New Roman" w:cs="Times New Roman"/>
          <w:sz w:val="24"/>
          <w:szCs w:val="24"/>
        </w:rPr>
        <w:t xml:space="preserve">erformance </w:t>
      </w:r>
      <w:r w:rsidR="00E95FF2" w:rsidRPr="0063132D">
        <w:rPr>
          <w:rFonts w:ascii="Times New Roman" w:hAnsi="Times New Roman" w:cs="Times New Roman"/>
          <w:sz w:val="24"/>
          <w:szCs w:val="24"/>
        </w:rPr>
        <w:t>I</w:t>
      </w:r>
      <w:r>
        <w:rPr>
          <w:rFonts w:ascii="Times New Roman" w:hAnsi="Times New Roman" w:cs="Times New Roman"/>
          <w:sz w:val="24"/>
          <w:szCs w:val="24"/>
        </w:rPr>
        <w:t>ndicator</w:t>
      </w:r>
      <w:r w:rsidR="00E95FF2" w:rsidRPr="0063132D">
        <w:rPr>
          <w:rFonts w:ascii="Times New Roman" w:hAnsi="Times New Roman" w:cs="Times New Roman"/>
          <w:sz w:val="24"/>
          <w:szCs w:val="24"/>
        </w:rPr>
        <w:t xml:space="preserve">s around gender composition; </w:t>
      </w:r>
      <w:r w:rsidR="00D11A38" w:rsidRPr="0063132D">
        <w:rPr>
          <w:rFonts w:ascii="Times New Roman" w:hAnsi="Times New Roman" w:cs="Times New Roman"/>
          <w:sz w:val="24"/>
          <w:szCs w:val="24"/>
        </w:rPr>
        <w:t>more women in decision making positions</w:t>
      </w:r>
      <w:r w:rsidR="00E95FF2" w:rsidRPr="0063132D">
        <w:rPr>
          <w:rFonts w:ascii="Times New Roman" w:hAnsi="Times New Roman" w:cs="Times New Roman"/>
          <w:sz w:val="24"/>
          <w:szCs w:val="24"/>
        </w:rPr>
        <w:t xml:space="preserve">; </w:t>
      </w:r>
      <w:r w:rsidR="00D11A38" w:rsidRPr="0063132D">
        <w:rPr>
          <w:rFonts w:ascii="Times New Roman" w:hAnsi="Times New Roman" w:cs="Times New Roman"/>
          <w:sz w:val="24"/>
          <w:szCs w:val="24"/>
        </w:rPr>
        <w:t>policies that consider work-life balance</w:t>
      </w:r>
      <w:r w:rsidR="00E95FF2" w:rsidRPr="0063132D">
        <w:rPr>
          <w:rFonts w:ascii="Times New Roman" w:hAnsi="Times New Roman" w:cs="Times New Roman"/>
          <w:sz w:val="24"/>
          <w:szCs w:val="24"/>
        </w:rPr>
        <w:t xml:space="preserve">; and </w:t>
      </w:r>
      <w:r w:rsidR="00D11A38" w:rsidRPr="0063132D">
        <w:rPr>
          <w:rFonts w:ascii="Times New Roman" w:hAnsi="Times New Roman" w:cs="Times New Roman"/>
          <w:sz w:val="24"/>
          <w:szCs w:val="24"/>
        </w:rPr>
        <w:t>mentoring</w:t>
      </w:r>
      <w:r w:rsidR="00E95FF2" w:rsidRPr="0063132D">
        <w:rPr>
          <w:rFonts w:ascii="Times New Roman" w:hAnsi="Times New Roman" w:cs="Times New Roman"/>
          <w:sz w:val="24"/>
          <w:szCs w:val="24"/>
        </w:rPr>
        <w:t xml:space="preserve"> schemes that encourage</w:t>
      </w:r>
      <w:r w:rsidR="00D11A38" w:rsidRPr="0063132D">
        <w:rPr>
          <w:rFonts w:ascii="Times New Roman" w:hAnsi="Times New Roman" w:cs="Times New Roman"/>
          <w:sz w:val="24"/>
          <w:szCs w:val="24"/>
        </w:rPr>
        <w:t xml:space="preserve"> women to proactively seek opportunities</w:t>
      </w:r>
      <w:r w:rsidR="00E95FF2" w:rsidRPr="0063132D">
        <w:rPr>
          <w:rFonts w:ascii="Times New Roman" w:hAnsi="Times New Roman" w:cs="Times New Roman"/>
          <w:sz w:val="24"/>
          <w:szCs w:val="24"/>
        </w:rPr>
        <w:t xml:space="preserve"> (Ransdell, 2014)</w:t>
      </w:r>
      <w:r w:rsidR="00D11A38" w:rsidRPr="0063132D">
        <w:rPr>
          <w:rFonts w:ascii="Times New Roman" w:hAnsi="Times New Roman" w:cs="Times New Roman"/>
          <w:sz w:val="24"/>
          <w:szCs w:val="24"/>
        </w:rPr>
        <w:t>.</w:t>
      </w:r>
    </w:p>
    <w:p w14:paraId="18154594" w14:textId="4161D45F" w:rsidR="00CE137E" w:rsidRPr="0063132D" w:rsidRDefault="00A03E13" w:rsidP="0063132D">
      <w:pPr>
        <w:spacing w:after="0" w:line="480" w:lineRule="auto"/>
        <w:jc w:val="both"/>
        <w:rPr>
          <w:rFonts w:ascii="Times New Roman" w:hAnsi="Times New Roman" w:cs="Times New Roman"/>
          <w:sz w:val="24"/>
          <w:szCs w:val="24"/>
        </w:rPr>
      </w:pPr>
      <w:r w:rsidRPr="0063132D">
        <w:rPr>
          <w:rFonts w:ascii="Times New Roman" w:hAnsi="Times New Roman" w:cs="Times New Roman"/>
          <w:sz w:val="24"/>
          <w:szCs w:val="24"/>
        </w:rPr>
        <w:t xml:space="preserve">Beyond our project we </w:t>
      </w:r>
      <w:r w:rsidR="00C94FA0" w:rsidRPr="0063132D">
        <w:rPr>
          <w:rFonts w:ascii="Times New Roman" w:hAnsi="Times New Roman" w:cs="Times New Roman"/>
          <w:sz w:val="24"/>
          <w:szCs w:val="24"/>
        </w:rPr>
        <w:t xml:space="preserve">would argue that more </w:t>
      </w:r>
      <w:r w:rsidRPr="0063132D">
        <w:rPr>
          <w:rFonts w:ascii="Times New Roman" w:hAnsi="Times New Roman" w:cs="Times New Roman"/>
          <w:sz w:val="24"/>
          <w:szCs w:val="24"/>
        </w:rPr>
        <w:t xml:space="preserve">research </w:t>
      </w:r>
      <w:r w:rsidR="00C94FA0" w:rsidRPr="0063132D">
        <w:rPr>
          <w:rFonts w:ascii="Times New Roman" w:hAnsi="Times New Roman" w:cs="Times New Roman"/>
          <w:sz w:val="24"/>
          <w:szCs w:val="24"/>
        </w:rPr>
        <w:t xml:space="preserve">is needed to better understand different kinds of women volunteers’ experiences to explore and represent the diversity of their realities. As White British researchers we are mindful </w:t>
      </w:r>
      <w:r w:rsidRPr="0063132D">
        <w:rPr>
          <w:rFonts w:ascii="Times New Roman" w:hAnsi="Times New Roman" w:cs="Times New Roman"/>
          <w:sz w:val="24"/>
          <w:szCs w:val="24"/>
        </w:rPr>
        <w:t xml:space="preserve">of </w:t>
      </w:r>
      <w:r w:rsidR="00C94FA0" w:rsidRPr="0063132D">
        <w:rPr>
          <w:rFonts w:ascii="Times New Roman" w:hAnsi="Times New Roman" w:cs="Times New Roman"/>
          <w:sz w:val="24"/>
          <w:szCs w:val="24"/>
        </w:rPr>
        <w:t xml:space="preserve">the ways in which our ethnic identity impacted upon who was approached and recruited for the </w:t>
      </w:r>
      <w:r w:rsidR="00893FEC" w:rsidRPr="0063132D">
        <w:rPr>
          <w:rFonts w:ascii="Times New Roman" w:eastAsia="Times New Roman" w:hAnsi="Times New Roman" w:cs="Times New Roman"/>
          <w:sz w:val="24"/>
          <w:szCs w:val="24"/>
          <w:lang w:val="en-US"/>
        </w:rPr>
        <w:t>‘Gender in Volunteering Research’</w:t>
      </w:r>
      <w:r w:rsidR="00893FEC">
        <w:rPr>
          <w:rFonts w:ascii="Times New Roman" w:eastAsia="Times New Roman" w:hAnsi="Times New Roman" w:cs="Times New Roman"/>
          <w:sz w:val="24"/>
          <w:szCs w:val="24"/>
          <w:lang w:val="en-US"/>
        </w:rPr>
        <w:t xml:space="preserve"> (</w:t>
      </w:r>
      <w:r w:rsidR="00C94FA0" w:rsidRPr="0063132D">
        <w:rPr>
          <w:rFonts w:ascii="Times New Roman" w:hAnsi="Times New Roman" w:cs="Times New Roman"/>
          <w:sz w:val="24"/>
          <w:szCs w:val="24"/>
        </w:rPr>
        <w:t>GiVR</w:t>
      </w:r>
      <w:r w:rsidR="00893FEC">
        <w:rPr>
          <w:rFonts w:ascii="Times New Roman" w:hAnsi="Times New Roman" w:cs="Times New Roman"/>
          <w:sz w:val="24"/>
          <w:szCs w:val="24"/>
        </w:rPr>
        <w:t xml:space="preserve">) </w:t>
      </w:r>
      <w:r w:rsidR="00C94FA0" w:rsidRPr="0063132D">
        <w:rPr>
          <w:rFonts w:ascii="Times New Roman" w:hAnsi="Times New Roman" w:cs="Times New Roman"/>
          <w:sz w:val="24"/>
          <w:szCs w:val="24"/>
        </w:rPr>
        <w:t xml:space="preserve">project. </w:t>
      </w:r>
      <w:r w:rsidRPr="0063132D">
        <w:rPr>
          <w:rFonts w:ascii="Times New Roman" w:hAnsi="Times New Roman" w:cs="Times New Roman"/>
          <w:sz w:val="24"/>
          <w:szCs w:val="24"/>
        </w:rPr>
        <w:t>As we have already indicated, t</w:t>
      </w:r>
      <w:r w:rsidR="00C94FA0" w:rsidRPr="0063132D">
        <w:rPr>
          <w:rFonts w:ascii="Times New Roman" w:hAnsi="Times New Roman" w:cs="Times New Roman"/>
          <w:sz w:val="24"/>
          <w:szCs w:val="24"/>
        </w:rPr>
        <w:t>he largely White participant body reflected the team’s social and sporting networks; and, like the research team, these women volunteers occupy a privileged position, reflective of UK sport p</w:t>
      </w:r>
      <w:r w:rsidRPr="0063132D">
        <w:rPr>
          <w:rFonts w:ascii="Times New Roman" w:hAnsi="Times New Roman" w:cs="Times New Roman"/>
          <w:sz w:val="24"/>
          <w:szCs w:val="24"/>
        </w:rPr>
        <w:t>articipants and the workforce. I</w:t>
      </w:r>
      <w:r w:rsidR="00C94FA0" w:rsidRPr="0063132D">
        <w:rPr>
          <w:rFonts w:ascii="Times New Roman" w:hAnsi="Times New Roman" w:cs="Times New Roman"/>
          <w:sz w:val="24"/>
          <w:szCs w:val="24"/>
        </w:rPr>
        <w:t xml:space="preserve">n reflecting upon </w:t>
      </w:r>
      <w:r w:rsidRPr="0063132D">
        <w:rPr>
          <w:rFonts w:ascii="Times New Roman" w:hAnsi="Times New Roman" w:cs="Times New Roman"/>
          <w:sz w:val="24"/>
          <w:szCs w:val="24"/>
        </w:rPr>
        <w:t xml:space="preserve">conducting this research </w:t>
      </w:r>
      <w:r w:rsidR="00C94FA0" w:rsidRPr="0063132D">
        <w:rPr>
          <w:rFonts w:ascii="Times New Roman" w:hAnsi="Times New Roman" w:cs="Times New Roman"/>
          <w:sz w:val="24"/>
          <w:szCs w:val="24"/>
        </w:rPr>
        <w:t xml:space="preserve">we are reminded of our responsibility to </w:t>
      </w:r>
      <w:r w:rsidRPr="0063132D">
        <w:rPr>
          <w:rFonts w:ascii="Times New Roman" w:hAnsi="Times New Roman" w:cs="Times New Roman"/>
          <w:sz w:val="24"/>
          <w:szCs w:val="24"/>
        </w:rPr>
        <w:t xml:space="preserve">mobilise </w:t>
      </w:r>
      <w:r w:rsidR="00C94FA0" w:rsidRPr="0063132D">
        <w:rPr>
          <w:rFonts w:ascii="Times New Roman" w:hAnsi="Times New Roman" w:cs="Times New Roman"/>
          <w:sz w:val="24"/>
          <w:szCs w:val="24"/>
        </w:rPr>
        <w:t>our positional power as researchers to challenge</w:t>
      </w:r>
      <w:r w:rsidRPr="0063132D">
        <w:rPr>
          <w:rFonts w:ascii="Times New Roman" w:hAnsi="Times New Roman" w:cs="Times New Roman"/>
          <w:sz w:val="24"/>
          <w:szCs w:val="24"/>
        </w:rPr>
        <w:t>,</w:t>
      </w:r>
      <w:r w:rsidR="00C94FA0" w:rsidRPr="0063132D">
        <w:rPr>
          <w:rFonts w:ascii="Times New Roman" w:hAnsi="Times New Roman" w:cs="Times New Roman"/>
          <w:sz w:val="24"/>
          <w:szCs w:val="24"/>
        </w:rPr>
        <w:t xml:space="preserve"> rather than perpetuate</w:t>
      </w:r>
      <w:r w:rsidRPr="0063132D">
        <w:rPr>
          <w:rFonts w:ascii="Times New Roman" w:hAnsi="Times New Roman" w:cs="Times New Roman"/>
          <w:sz w:val="24"/>
          <w:szCs w:val="24"/>
        </w:rPr>
        <w:t>,</w:t>
      </w:r>
      <w:r w:rsidR="00C94FA0" w:rsidRPr="0063132D">
        <w:rPr>
          <w:rFonts w:ascii="Times New Roman" w:hAnsi="Times New Roman" w:cs="Times New Roman"/>
          <w:sz w:val="24"/>
          <w:szCs w:val="24"/>
        </w:rPr>
        <w:t xml:space="preserve"> existing power structures. We are cognisant that the interconnected, multi-layered social power relations that circulate around race, class, disability</w:t>
      </w:r>
      <w:r w:rsidR="00CC7811">
        <w:rPr>
          <w:rFonts w:ascii="Times New Roman" w:hAnsi="Times New Roman" w:cs="Times New Roman"/>
          <w:sz w:val="24"/>
          <w:szCs w:val="24"/>
        </w:rPr>
        <w:t>,</w:t>
      </w:r>
      <w:r w:rsidR="00C94FA0" w:rsidRPr="0063132D">
        <w:rPr>
          <w:rFonts w:ascii="Times New Roman" w:hAnsi="Times New Roman" w:cs="Times New Roman"/>
          <w:sz w:val="24"/>
          <w:szCs w:val="24"/>
        </w:rPr>
        <w:t xml:space="preserve"> and sexuality produce very diff</w:t>
      </w:r>
      <w:r w:rsidR="001A7411" w:rsidRPr="0063132D">
        <w:rPr>
          <w:rFonts w:ascii="Times New Roman" w:hAnsi="Times New Roman" w:cs="Times New Roman"/>
          <w:sz w:val="24"/>
          <w:szCs w:val="24"/>
        </w:rPr>
        <w:t xml:space="preserve">erent kinds of experiences for </w:t>
      </w:r>
      <w:r w:rsidR="00C94FA0" w:rsidRPr="0063132D">
        <w:rPr>
          <w:rFonts w:ascii="Times New Roman" w:hAnsi="Times New Roman" w:cs="Times New Roman"/>
          <w:sz w:val="24"/>
          <w:szCs w:val="24"/>
        </w:rPr>
        <w:t xml:space="preserve">women and we would therefore expect this to influence the process of sport volunteering in similar and different ways. In </w:t>
      </w:r>
      <w:r w:rsidRPr="0063132D">
        <w:rPr>
          <w:rFonts w:ascii="Times New Roman" w:hAnsi="Times New Roman" w:cs="Times New Roman"/>
          <w:sz w:val="24"/>
          <w:szCs w:val="24"/>
        </w:rPr>
        <w:t xml:space="preserve">moving forward by </w:t>
      </w:r>
      <w:r w:rsidR="00C94FA0" w:rsidRPr="0063132D">
        <w:rPr>
          <w:rFonts w:ascii="Times New Roman" w:hAnsi="Times New Roman" w:cs="Times New Roman"/>
          <w:sz w:val="24"/>
          <w:szCs w:val="24"/>
        </w:rPr>
        <w:t>critically exploring women volunteers of different ages, ethnicities, disabilities</w:t>
      </w:r>
      <w:r w:rsidR="00CC7811">
        <w:rPr>
          <w:rFonts w:ascii="Times New Roman" w:hAnsi="Times New Roman" w:cs="Times New Roman"/>
          <w:sz w:val="24"/>
          <w:szCs w:val="24"/>
        </w:rPr>
        <w:t>,</w:t>
      </w:r>
      <w:r w:rsidR="00C94FA0" w:rsidRPr="0063132D">
        <w:rPr>
          <w:rFonts w:ascii="Times New Roman" w:hAnsi="Times New Roman" w:cs="Times New Roman"/>
          <w:sz w:val="24"/>
          <w:szCs w:val="24"/>
        </w:rPr>
        <w:t xml:space="preserve"> and sexualities such nuances in experiences can be brought to the fore. </w:t>
      </w:r>
      <w:r w:rsidR="002D66C8" w:rsidRPr="0063132D">
        <w:rPr>
          <w:rFonts w:ascii="Times New Roman" w:hAnsi="Times New Roman" w:cs="Times New Roman"/>
          <w:sz w:val="24"/>
          <w:szCs w:val="24"/>
        </w:rPr>
        <w:t xml:space="preserve">We also recognise the value in researching women occupying informal, less visible volunteer roles. Whilst challenging to recruit, these too would offer </w:t>
      </w:r>
      <w:r w:rsidR="00105914" w:rsidRPr="0063132D">
        <w:rPr>
          <w:rFonts w:ascii="Times New Roman" w:hAnsi="Times New Roman" w:cs="Times New Roman"/>
          <w:sz w:val="24"/>
          <w:szCs w:val="24"/>
        </w:rPr>
        <w:t>important</w:t>
      </w:r>
      <w:r w:rsidR="002D66C8" w:rsidRPr="0063132D">
        <w:rPr>
          <w:rFonts w:ascii="Times New Roman" w:hAnsi="Times New Roman" w:cs="Times New Roman"/>
          <w:sz w:val="24"/>
          <w:szCs w:val="24"/>
        </w:rPr>
        <w:t xml:space="preserve"> insights. </w:t>
      </w:r>
      <w:r w:rsidR="00C94FA0" w:rsidRPr="0063132D">
        <w:rPr>
          <w:rFonts w:ascii="Times New Roman" w:hAnsi="Times New Roman" w:cs="Times New Roman"/>
          <w:sz w:val="24"/>
          <w:szCs w:val="24"/>
        </w:rPr>
        <w:t>Th</w:t>
      </w:r>
      <w:r w:rsidR="002D66C8" w:rsidRPr="0063132D">
        <w:rPr>
          <w:rFonts w:ascii="Times New Roman" w:hAnsi="Times New Roman" w:cs="Times New Roman"/>
          <w:sz w:val="24"/>
          <w:szCs w:val="24"/>
        </w:rPr>
        <w:t>ese are two</w:t>
      </w:r>
      <w:r w:rsidR="00C94FA0" w:rsidRPr="0063132D">
        <w:rPr>
          <w:rFonts w:ascii="Times New Roman" w:hAnsi="Times New Roman" w:cs="Times New Roman"/>
          <w:sz w:val="24"/>
          <w:szCs w:val="24"/>
        </w:rPr>
        <w:t xml:space="preserve"> area</w:t>
      </w:r>
      <w:r w:rsidR="002D66C8" w:rsidRPr="0063132D">
        <w:rPr>
          <w:rFonts w:ascii="Times New Roman" w:hAnsi="Times New Roman" w:cs="Times New Roman"/>
          <w:sz w:val="24"/>
          <w:szCs w:val="24"/>
        </w:rPr>
        <w:t>s</w:t>
      </w:r>
      <w:r w:rsidR="00C94FA0" w:rsidRPr="0063132D">
        <w:rPr>
          <w:rFonts w:ascii="Times New Roman" w:hAnsi="Times New Roman" w:cs="Times New Roman"/>
          <w:sz w:val="24"/>
          <w:szCs w:val="24"/>
        </w:rPr>
        <w:t xml:space="preserve"> that previous research on volunteering (including our own) is yet to properly address.</w:t>
      </w:r>
    </w:p>
    <w:p w14:paraId="031AFA90" w14:textId="77777777" w:rsidR="007B0621" w:rsidRPr="0063132D" w:rsidRDefault="007B0621" w:rsidP="0063132D">
      <w:pPr>
        <w:rPr>
          <w:rFonts w:ascii="Times New Roman" w:hAnsi="Times New Roman" w:cs="Times New Roman"/>
          <w:b/>
          <w:sz w:val="24"/>
          <w:szCs w:val="24"/>
        </w:rPr>
      </w:pPr>
    </w:p>
    <w:p w14:paraId="6D9E6F6B" w14:textId="34BD2840" w:rsidR="00DD48D0" w:rsidRPr="0063132D" w:rsidRDefault="00B32F4A" w:rsidP="007169D8">
      <w:pPr>
        <w:rPr>
          <w:rFonts w:ascii="Times New Roman" w:hAnsi="Times New Roman" w:cs="Times New Roman"/>
          <w:b/>
          <w:sz w:val="24"/>
          <w:szCs w:val="24"/>
        </w:rPr>
      </w:pPr>
      <w:r w:rsidRPr="0063132D">
        <w:rPr>
          <w:rFonts w:ascii="Times New Roman" w:hAnsi="Times New Roman" w:cs="Times New Roman"/>
          <w:b/>
          <w:sz w:val="24"/>
          <w:szCs w:val="24"/>
        </w:rPr>
        <w:br w:type="page"/>
      </w:r>
      <w:r w:rsidR="006C4C9A" w:rsidRPr="0063132D">
        <w:rPr>
          <w:rFonts w:ascii="Times New Roman" w:hAnsi="Times New Roman" w:cs="Times New Roman"/>
          <w:b/>
          <w:sz w:val="24"/>
          <w:szCs w:val="24"/>
        </w:rPr>
        <w:lastRenderedPageBreak/>
        <w:t>References</w:t>
      </w:r>
    </w:p>
    <w:p w14:paraId="0ECF2FFB" w14:textId="65FDB486" w:rsidR="00703ED9" w:rsidRPr="0063132D" w:rsidRDefault="00703ED9" w:rsidP="0063132D">
      <w:pPr>
        <w:spacing w:line="480" w:lineRule="auto"/>
        <w:ind w:left="709" w:hanging="709"/>
        <w:rPr>
          <w:rFonts w:ascii="Times New Roman" w:hAnsi="Times New Roman" w:cs="Times New Roman"/>
          <w:sz w:val="24"/>
          <w:szCs w:val="24"/>
        </w:rPr>
      </w:pPr>
      <w:r w:rsidRPr="0063132D">
        <w:rPr>
          <w:rFonts w:ascii="Times New Roman" w:hAnsi="Times New Roman" w:cs="Times New Roman"/>
          <w:sz w:val="24"/>
          <w:szCs w:val="24"/>
        </w:rPr>
        <w:t xml:space="preserve">Alcoff, L. (1988). Cultural </w:t>
      </w:r>
      <w:r w:rsidR="00AC42E0">
        <w:rPr>
          <w:rFonts w:ascii="Times New Roman" w:hAnsi="Times New Roman" w:cs="Times New Roman"/>
          <w:sz w:val="24"/>
          <w:szCs w:val="24"/>
        </w:rPr>
        <w:t>f</w:t>
      </w:r>
      <w:r w:rsidRPr="0063132D">
        <w:rPr>
          <w:rFonts w:ascii="Times New Roman" w:hAnsi="Times New Roman" w:cs="Times New Roman"/>
          <w:sz w:val="24"/>
          <w:szCs w:val="24"/>
        </w:rPr>
        <w:t xml:space="preserve">eminism versus </w:t>
      </w:r>
      <w:r w:rsidR="00AC42E0">
        <w:rPr>
          <w:rFonts w:ascii="Times New Roman" w:hAnsi="Times New Roman" w:cs="Times New Roman"/>
          <w:sz w:val="24"/>
          <w:szCs w:val="24"/>
        </w:rPr>
        <w:t>p</w:t>
      </w:r>
      <w:r w:rsidRPr="0063132D">
        <w:rPr>
          <w:rFonts w:ascii="Times New Roman" w:hAnsi="Times New Roman" w:cs="Times New Roman"/>
          <w:sz w:val="24"/>
          <w:szCs w:val="24"/>
        </w:rPr>
        <w:t>ost-</w:t>
      </w:r>
      <w:r w:rsidR="00AC42E0">
        <w:rPr>
          <w:rFonts w:ascii="Times New Roman" w:hAnsi="Times New Roman" w:cs="Times New Roman"/>
          <w:sz w:val="24"/>
          <w:szCs w:val="24"/>
        </w:rPr>
        <w:t>s</w:t>
      </w:r>
      <w:r w:rsidRPr="0063132D">
        <w:rPr>
          <w:rFonts w:ascii="Times New Roman" w:hAnsi="Times New Roman" w:cs="Times New Roman"/>
          <w:sz w:val="24"/>
          <w:szCs w:val="24"/>
        </w:rPr>
        <w:t xml:space="preserve">tructuralism: The </w:t>
      </w:r>
      <w:r w:rsidR="00AC42E0">
        <w:rPr>
          <w:rFonts w:ascii="Times New Roman" w:hAnsi="Times New Roman" w:cs="Times New Roman"/>
          <w:sz w:val="24"/>
          <w:szCs w:val="24"/>
        </w:rPr>
        <w:t>i</w:t>
      </w:r>
      <w:r w:rsidRPr="0063132D">
        <w:rPr>
          <w:rFonts w:ascii="Times New Roman" w:hAnsi="Times New Roman" w:cs="Times New Roman"/>
          <w:sz w:val="24"/>
          <w:szCs w:val="24"/>
        </w:rPr>
        <w:t xml:space="preserve">dentity </w:t>
      </w:r>
      <w:r w:rsidR="00AC42E0">
        <w:rPr>
          <w:rFonts w:ascii="Times New Roman" w:hAnsi="Times New Roman" w:cs="Times New Roman"/>
          <w:sz w:val="24"/>
          <w:szCs w:val="24"/>
        </w:rPr>
        <w:t>c</w:t>
      </w:r>
      <w:r w:rsidRPr="0063132D">
        <w:rPr>
          <w:rFonts w:ascii="Times New Roman" w:hAnsi="Times New Roman" w:cs="Times New Roman"/>
          <w:sz w:val="24"/>
          <w:szCs w:val="24"/>
        </w:rPr>
        <w:t xml:space="preserve">risis in </w:t>
      </w:r>
      <w:r w:rsidR="00AC42E0">
        <w:rPr>
          <w:rFonts w:ascii="Times New Roman" w:hAnsi="Times New Roman" w:cs="Times New Roman"/>
          <w:sz w:val="24"/>
          <w:szCs w:val="24"/>
        </w:rPr>
        <w:t>f</w:t>
      </w:r>
      <w:r w:rsidRPr="0063132D">
        <w:rPr>
          <w:rFonts w:ascii="Times New Roman" w:hAnsi="Times New Roman" w:cs="Times New Roman"/>
          <w:sz w:val="24"/>
          <w:szCs w:val="24"/>
        </w:rPr>
        <w:t xml:space="preserve">eminist </w:t>
      </w:r>
      <w:r w:rsidR="00AC42E0">
        <w:rPr>
          <w:rFonts w:ascii="Times New Roman" w:hAnsi="Times New Roman" w:cs="Times New Roman"/>
          <w:sz w:val="24"/>
          <w:szCs w:val="24"/>
        </w:rPr>
        <w:t>t</w:t>
      </w:r>
      <w:r w:rsidRPr="0063132D">
        <w:rPr>
          <w:rFonts w:ascii="Times New Roman" w:hAnsi="Times New Roman" w:cs="Times New Roman"/>
          <w:sz w:val="24"/>
          <w:szCs w:val="24"/>
        </w:rPr>
        <w:t xml:space="preserve">heory. </w:t>
      </w:r>
      <w:r w:rsidRPr="0063132D">
        <w:rPr>
          <w:rFonts w:ascii="Times New Roman" w:hAnsi="Times New Roman" w:cs="Times New Roman"/>
          <w:i/>
          <w:sz w:val="24"/>
          <w:szCs w:val="24"/>
        </w:rPr>
        <w:t>Signs,</w:t>
      </w:r>
      <w:r w:rsidRPr="0063132D">
        <w:rPr>
          <w:rFonts w:ascii="Times New Roman" w:hAnsi="Times New Roman" w:cs="Times New Roman"/>
          <w:sz w:val="24"/>
          <w:szCs w:val="24"/>
        </w:rPr>
        <w:t xml:space="preserve"> </w:t>
      </w:r>
      <w:r w:rsidRPr="007169D8">
        <w:rPr>
          <w:rFonts w:ascii="Times New Roman" w:hAnsi="Times New Roman" w:cs="Times New Roman"/>
          <w:i/>
          <w:sz w:val="24"/>
          <w:szCs w:val="24"/>
        </w:rPr>
        <w:t>13,</w:t>
      </w:r>
      <w:r w:rsidRPr="0063132D">
        <w:rPr>
          <w:rFonts w:ascii="Times New Roman" w:hAnsi="Times New Roman" w:cs="Times New Roman"/>
          <w:sz w:val="24"/>
          <w:szCs w:val="24"/>
        </w:rPr>
        <w:t xml:space="preserve"> 405-436.</w:t>
      </w:r>
    </w:p>
    <w:p w14:paraId="72254452" w14:textId="77777777" w:rsidR="00105BAA" w:rsidRPr="0063132D" w:rsidRDefault="00DD48D0" w:rsidP="0063132D">
      <w:pPr>
        <w:pStyle w:val="EndNoteBibliography"/>
        <w:spacing w:after="0"/>
        <w:ind w:left="720" w:hanging="720"/>
      </w:pPr>
      <w:r w:rsidRPr="0063132D">
        <w:rPr>
          <w:color w:val="FF0000"/>
          <w:szCs w:val="24"/>
        </w:rPr>
        <w:fldChar w:fldCharType="begin"/>
      </w:r>
      <w:r w:rsidRPr="0063132D">
        <w:rPr>
          <w:color w:val="FF0000"/>
          <w:szCs w:val="24"/>
        </w:rPr>
        <w:instrText xml:space="preserve"> ADDIN EN.REFLIST </w:instrText>
      </w:r>
      <w:r w:rsidRPr="0063132D">
        <w:rPr>
          <w:color w:val="FF0000"/>
          <w:szCs w:val="24"/>
        </w:rPr>
        <w:fldChar w:fldCharType="separate"/>
      </w:r>
      <w:r w:rsidR="00105BAA" w:rsidRPr="0063132D">
        <w:t xml:space="preserve">Allen, J. B., &amp; Shaw, S. (2009). Everyone rolls up their sleeves and mucks in: Exploring volunteers’ motivation and experiences of the motivational climate of a sporting event. </w:t>
      </w:r>
      <w:r w:rsidR="009B54BD" w:rsidRPr="0063132D">
        <w:rPr>
          <w:i/>
        </w:rPr>
        <w:t>Sport Management Review, 12</w:t>
      </w:r>
      <w:r w:rsidR="00105BAA" w:rsidRPr="007169D8">
        <w:rPr>
          <w:i/>
        </w:rPr>
        <w:t>,</w:t>
      </w:r>
      <w:r w:rsidR="00105BAA" w:rsidRPr="0063132D">
        <w:t xml:space="preserve"> 79-90. </w:t>
      </w:r>
    </w:p>
    <w:p w14:paraId="1ABADFB9" w14:textId="00D83307" w:rsidR="00105BAA" w:rsidRPr="0063132D" w:rsidRDefault="00105BAA" w:rsidP="0063132D">
      <w:pPr>
        <w:pStyle w:val="EndNoteBibliography"/>
        <w:spacing w:after="0"/>
        <w:ind w:left="720" w:hanging="720"/>
      </w:pPr>
      <w:r w:rsidRPr="0063132D">
        <w:t xml:space="preserve">Archer, L., Hutchings, M., &amp; Leathwood, C. (2001). Engaging with </w:t>
      </w:r>
      <w:r w:rsidR="00AC42E0">
        <w:t>c</w:t>
      </w:r>
      <w:r w:rsidRPr="0063132D">
        <w:t xml:space="preserve">ommonality and </w:t>
      </w:r>
      <w:r w:rsidR="00AC42E0">
        <w:t>d</w:t>
      </w:r>
      <w:r w:rsidRPr="0063132D">
        <w:t xml:space="preserve">ifference: </w:t>
      </w:r>
      <w:r w:rsidR="00AC42E0">
        <w:t>T</w:t>
      </w:r>
      <w:r w:rsidRPr="0063132D">
        <w:t xml:space="preserve">heoretical tensions in the analysis of working-class women's educational discourses. </w:t>
      </w:r>
      <w:r w:rsidRPr="0063132D">
        <w:rPr>
          <w:i/>
        </w:rPr>
        <w:t>International Studies in Sociology of Education, 11</w:t>
      </w:r>
      <w:r w:rsidRPr="0063132D">
        <w:t xml:space="preserve">, 41-62. </w:t>
      </w:r>
    </w:p>
    <w:p w14:paraId="1409C147" w14:textId="4A517328" w:rsidR="000C1DDF" w:rsidRPr="0063132D" w:rsidRDefault="00105BAA" w:rsidP="0063132D">
      <w:pPr>
        <w:pStyle w:val="EndNoteBibliography"/>
        <w:spacing w:after="0"/>
        <w:ind w:left="720" w:hanging="720"/>
      </w:pPr>
      <w:r w:rsidRPr="0063132D">
        <w:t xml:space="preserve">Attwood, C., Singh, G., Prime, D., &amp; Creasey, R. (2003). </w:t>
      </w:r>
      <w:r w:rsidRPr="0063132D">
        <w:rPr>
          <w:i/>
        </w:rPr>
        <w:t xml:space="preserve">2001 Home Office </w:t>
      </w:r>
      <w:r w:rsidR="00AC42E0">
        <w:rPr>
          <w:i/>
        </w:rPr>
        <w:t>c</w:t>
      </w:r>
      <w:r w:rsidRPr="0063132D">
        <w:rPr>
          <w:i/>
        </w:rPr>
        <w:t xml:space="preserve">itizenship </w:t>
      </w:r>
      <w:r w:rsidR="00AC42E0">
        <w:rPr>
          <w:i/>
        </w:rPr>
        <w:t>s</w:t>
      </w:r>
      <w:r w:rsidRPr="0063132D">
        <w:rPr>
          <w:i/>
        </w:rPr>
        <w:t xml:space="preserve">urvey: People, families and communities. Home Office </w:t>
      </w:r>
      <w:r w:rsidR="006D3F89">
        <w:rPr>
          <w:i/>
        </w:rPr>
        <w:t>r</w:t>
      </w:r>
      <w:r w:rsidRPr="0063132D">
        <w:rPr>
          <w:i/>
        </w:rPr>
        <w:t xml:space="preserve">esearch </w:t>
      </w:r>
      <w:r w:rsidR="006D3F89">
        <w:rPr>
          <w:i/>
        </w:rPr>
        <w:t>s</w:t>
      </w:r>
      <w:r w:rsidRPr="0063132D">
        <w:rPr>
          <w:i/>
        </w:rPr>
        <w:t>tudy 270</w:t>
      </w:r>
      <w:r w:rsidRPr="0063132D">
        <w:t>. London:</w:t>
      </w:r>
      <w:r w:rsidR="00DA5392" w:rsidRPr="0063132D">
        <w:t xml:space="preserve"> Home Office.</w:t>
      </w:r>
    </w:p>
    <w:p w14:paraId="69A3A8D7" w14:textId="77777777" w:rsidR="0001087D" w:rsidRPr="0063132D" w:rsidRDefault="0001087D" w:rsidP="0063132D">
      <w:pPr>
        <w:pStyle w:val="EndNoteBibliography"/>
        <w:spacing w:after="0"/>
        <w:ind w:left="720" w:hanging="720"/>
      </w:pPr>
      <w:r w:rsidRPr="0063132D">
        <w:t xml:space="preserve">Boyle, M., &amp; McKay, J. (1995). “You leave your troubles at the gate”: A case study of the exploitation of older women’s labor and “leisure” in sport. </w:t>
      </w:r>
      <w:r w:rsidRPr="0063132D">
        <w:rPr>
          <w:i/>
        </w:rPr>
        <w:t>Gender &amp; Society</w:t>
      </w:r>
      <w:r w:rsidRPr="0063132D">
        <w:t>,</w:t>
      </w:r>
      <w:r w:rsidRPr="007169D8">
        <w:rPr>
          <w:i/>
        </w:rPr>
        <w:t xml:space="preserve"> 9, </w:t>
      </w:r>
      <w:r w:rsidRPr="0063132D">
        <w:t>556-575.</w:t>
      </w:r>
    </w:p>
    <w:p w14:paraId="7AC07C7B" w14:textId="7BBF676F" w:rsidR="00703ED9" w:rsidRPr="0063132D" w:rsidRDefault="00703ED9" w:rsidP="0063132D">
      <w:pPr>
        <w:spacing w:line="480" w:lineRule="auto"/>
        <w:ind w:left="709" w:hanging="709"/>
        <w:rPr>
          <w:rFonts w:ascii="Times New Roman" w:hAnsi="Times New Roman" w:cs="Times New Roman"/>
          <w:sz w:val="24"/>
          <w:szCs w:val="24"/>
        </w:rPr>
      </w:pPr>
      <w:r w:rsidRPr="0063132D">
        <w:rPr>
          <w:rFonts w:ascii="Times New Roman" w:hAnsi="Times New Roman" w:cs="Times New Roman"/>
          <w:sz w:val="24"/>
          <w:szCs w:val="24"/>
        </w:rPr>
        <w:t>Brah, A. (1995). 'Race' and '</w:t>
      </w:r>
      <w:r w:rsidR="009674F5">
        <w:rPr>
          <w:rFonts w:ascii="Times New Roman" w:hAnsi="Times New Roman" w:cs="Times New Roman"/>
          <w:sz w:val="24"/>
          <w:szCs w:val="24"/>
        </w:rPr>
        <w:t>c</w:t>
      </w:r>
      <w:r w:rsidRPr="0063132D">
        <w:rPr>
          <w:rFonts w:ascii="Times New Roman" w:hAnsi="Times New Roman" w:cs="Times New Roman"/>
          <w:sz w:val="24"/>
          <w:szCs w:val="24"/>
        </w:rPr>
        <w:t xml:space="preserve">ulture' in the </w:t>
      </w:r>
      <w:r w:rsidR="00AC42E0">
        <w:rPr>
          <w:rFonts w:ascii="Times New Roman" w:hAnsi="Times New Roman" w:cs="Times New Roman"/>
          <w:sz w:val="24"/>
          <w:szCs w:val="24"/>
        </w:rPr>
        <w:t>g</w:t>
      </w:r>
      <w:r w:rsidRPr="0063132D">
        <w:rPr>
          <w:rFonts w:ascii="Times New Roman" w:hAnsi="Times New Roman" w:cs="Times New Roman"/>
          <w:sz w:val="24"/>
          <w:szCs w:val="24"/>
        </w:rPr>
        <w:t xml:space="preserve">endering of </w:t>
      </w:r>
      <w:r w:rsidR="00AC42E0">
        <w:rPr>
          <w:rFonts w:ascii="Times New Roman" w:hAnsi="Times New Roman" w:cs="Times New Roman"/>
          <w:sz w:val="24"/>
          <w:szCs w:val="24"/>
        </w:rPr>
        <w:t>l</w:t>
      </w:r>
      <w:r w:rsidRPr="0063132D">
        <w:rPr>
          <w:rFonts w:ascii="Times New Roman" w:hAnsi="Times New Roman" w:cs="Times New Roman"/>
          <w:sz w:val="24"/>
          <w:szCs w:val="24"/>
        </w:rPr>
        <w:t xml:space="preserve">abour </w:t>
      </w:r>
      <w:r w:rsidR="00AC42E0">
        <w:rPr>
          <w:rFonts w:ascii="Times New Roman" w:hAnsi="Times New Roman" w:cs="Times New Roman"/>
          <w:sz w:val="24"/>
          <w:szCs w:val="24"/>
        </w:rPr>
        <w:t>m</w:t>
      </w:r>
      <w:r w:rsidRPr="0063132D">
        <w:rPr>
          <w:rFonts w:ascii="Times New Roman" w:hAnsi="Times New Roman" w:cs="Times New Roman"/>
          <w:sz w:val="24"/>
          <w:szCs w:val="24"/>
        </w:rPr>
        <w:t xml:space="preserve">arkets: South Asian </w:t>
      </w:r>
      <w:r w:rsidR="00AC42E0">
        <w:rPr>
          <w:rFonts w:ascii="Times New Roman" w:hAnsi="Times New Roman" w:cs="Times New Roman"/>
          <w:sz w:val="24"/>
          <w:szCs w:val="24"/>
        </w:rPr>
        <w:t>y</w:t>
      </w:r>
      <w:r w:rsidRPr="0063132D">
        <w:rPr>
          <w:rFonts w:ascii="Times New Roman" w:hAnsi="Times New Roman" w:cs="Times New Roman"/>
          <w:sz w:val="24"/>
          <w:szCs w:val="24"/>
        </w:rPr>
        <w:t xml:space="preserve">oung Muslim </w:t>
      </w:r>
      <w:r w:rsidR="00AC42E0">
        <w:rPr>
          <w:rFonts w:ascii="Times New Roman" w:hAnsi="Times New Roman" w:cs="Times New Roman"/>
          <w:sz w:val="24"/>
          <w:szCs w:val="24"/>
        </w:rPr>
        <w:t>w</w:t>
      </w:r>
      <w:r w:rsidRPr="0063132D">
        <w:rPr>
          <w:rFonts w:ascii="Times New Roman" w:hAnsi="Times New Roman" w:cs="Times New Roman"/>
          <w:sz w:val="24"/>
          <w:szCs w:val="24"/>
        </w:rPr>
        <w:t xml:space="preserve">omen and the </w:t>
      </w:r>
      <w:r w:rsidR="00AC42E0">
        <w:rPr>
          <w:rFonts w:ascii="Times New Roman" w:hAnsi="Times New Roman" w:cs="Times New Roman"/>
          <w:sz w:val="24"/>
          <w:szCs w:val="24"/>
        </w:rPr>
        <w:t>l</w:t>
      </w:r>
      <w:r w:rsidRPr="0063132D">
        <w:rPr>
          <w:rFonts w:ascii="Times New Roman" w:hAnsi="Times New Roman" w:cs="Times New Roman"/>
          <w:sz w:val="24"/>
          <w:szCs w:val="24"/>
        </w:rPr>
        <w:t xml:space="preserve">abour </w:t>
      </w:r>
      <w:r w:rsidR="00AC42E0">
        <w:rPr>
          <w:rFonts w:ascii="Times New Roman" w:hAnsi="Times New Roman" w:cs="Times New Roman"/>
          <w:sz w:val="24"/>
          <w:szCs w:val="24"/>
        </w:rPr>
        <w:t>m</w:t>
      </w:r>
      <w:r w:rsidRPr="0063132D">
        <w:rPr>
          <w:rFonts w:ascii="Times New Roman" w:hAnsi="Times New Roman" w:cs="Times New Roman"/>
          <w:sz w:val="24"/>
          <w:szCs w:val="24"/>
        </w:rPr>
        <w:t xml:space="preserve">arket. In H. Afshar, &amp; M. Maynard (Eds.), </w:t>
      </w:r>
      <w:r w:rsidRPr="0063132D">
        <w:rPr>
          <w:rFonts w:ascii="Times New Roman" w:hAnsi="Times New Roman" w:cs="Times New Roman"/>
          <w:i/>
          <w:sz w:val="24"/>
          <w:szCs w:val="24"/>
        </w:rPr>
        <w:t xml:space="preserve">The </w:t>
      </w:r>
      <w:r w:rsidR="00AC42E0">
        <w:rPr>
          <w:rFonts w:ascii="Times New Roman" w:hAnsi="Times New Roman" w:cs="Times New Roman"/>
          <w:i/>
          <w:sz w:val="24"/>
          <w:szCs w:val="24"/>
        </w:rPr>
        <w:t>d</w:t>
      </w:r>
      <w:r w:rsidRPr="0063132D">
        <w:rPr>
          <w:rFonts w:ascii="Times New Roman" w:hAnsi="Times New Roman" w:cs="Times New Roman"/>
          <w:i/>
          <w:sz w:val="24"/>
          <w:szCs w:val="24"/>
        </w:rPr>
        <w:t>ynamics of '</w:t>
      </w:r>
      <w:r w:rsidR="009674F5">
        <w:rPr>
          <w:rFonts w:ascii="Times New Roman" w:hAnsi="Times New Roman" w:cs="Times New Roman"/>
          <w:i/>
          <w:sz w:val="24"/>
          <w:szCs w:val="24"/>
        </w:rPr>
        <w:t>r</w:t>
      </w:r>
      <w:r w:rsidRPr="0063132D">
        <w:rPr>
          <w:rFonts w:ascii="Times New Roman" w:hAnsi="Times New Roman" w:cs="Times New Roman"/>
          <w:i/>
          <w:sz w:val="24"/>
          <w:szCs w:val="24"/>
        </w:rPr>
        <w:t xml:space="preserve">ace' and </w:t>
      </w:r>
      <w:r w:rsidR="00AC42E0">
        <w:rPr>
          <w:rFonts w:ascii="Times New Roman" w:hAnsi="Times New Roman" w:cs="Times New Roman"/>
          <w:i/>
          <w:sz w:val="24"/>
          <w:szCs w:val="24"/>
        </w:rPr>
        <w:t>g</w:t>
      </w:r>
      <w:r w:rsidRPr="0063132D">
        <w:rPr>
          <w:rFonts w:ascii="Times New Roman" w:hAnsi="Times New Roman" w:cs="Times New Roman"/>
          <w:i/>
          <w:sz w:val="24"/>
          <w:szCs w:val="24"/>
        </w:rPr>
        <w:t xml:space="preserve">ender: Some </w:t>
      </w:r>
      <w:r w:rsidR="00AC42E0">
        <w:rPr>
          <w:rFonts w:ascii="Times New Roman" w:hAnsi="Times New Roman" w:cs="Times New Roman"/>
          <w:i/>
          <w:sz w:val="24"/>
          <w:szCs w:val="24"/>
        </w:rPr>
        <w:t>f</w:t>
      </w:r>
      <w:r w:rsidRPr="0063132D">
        <w:rPr>
          <w:rFonts w:ascii="Times New Roman" w:hAnsi="Times New Roman" w:cs="Times New Roman"/>
          <w:i/>
          <w:sz w:val="24"/>
          <w:szCs w:val="24"/>
        </w:rPr>
        <w:t xml:space="preserve">eminist </w:t>
      </w:r>
      <w:r w:rsidR="00AC42E0">
        <w:rPr>
          <w:rFonts w:ascii="Times New Roman" w:hAnsi="Times New Roman" w:cs="Times New Roman"/>
          <w:i/>
          <w:sz w:val="24"/>
          <w:szCs w:val="24"/>
        </w:rPr>
        <w:t>i</w:t>
      </w:r>
      <w:r w:rsidRPr="0063132D">
        <w:rPr>
          <w:rFonts w:ascii="Times New Roman" w:hAnsi="Times New Roman" w:cs="Times New Roman"/>
          <w:i/>
          <w:sz w:val="24"/>
          <w:szCs w:val="24"/>
        </w:rPr>
        <w:t>nterventions.</w:t>
      </w:r>
      <w:r w:rsidRPr="0063132D">
        <w:rPr>
          <w:rFonts w:ascii="Times New Roman" w:hAnsi="Times New Roman" w:cs="Times New Roman"/>
          <w:sz w:val="24"/>
          <w:szCs w:val="24"/>
        </w:rPr>
        <w:t xml:space="preserve"> (pp. 151-171). London: Taylor &amp; Francis Ltd.</w:t>
      </w:r>
    </w:p>
    <w:p w14:paraId="373172D0" w14:textId="5B32C4AA" w:rsidR="008E2315" w:rsidRPr="0063132D" w:rsidRDefault="008E2315" w:rsidP="0063132D">
      <w:pPr>
        <w:pStyle w:val="EndNoteBibliography"/>
        <w:spacing w:after="0"/>
        <w:ind w:left="720" w:hanging="720"/>
      </w:pPr>
      <w:r w:rsidRPr="0063132D">
        <w:t xml:space="preserve">Braun, V. and Clarke, V. (2006). Using thematic analysis in psychology. </w:t>
      </w:r>
      <w:r w:rsidRPr="0063132D">
        <w:rPr>
          <w:i/>
        </w:rPr>
        <w:t>Qualitative Research in Psychology</w:t>
      </w:r>
      <w:r w:rsidRPr="0063132D">
        <w:t xml:space="preserve">, </w:t>
      </w:r>
      <w:r w:rsidRPr="007169D8">
        <w:rPr>
          <w:i/>
        </w:rPr>
        <w:t>3,</w:t>
      </w:r>
      <w:r w:rsidRPr="0063132D">
        <w:t xml:space="preserve"> 77–101.</w:t>
      </w:r>
    </w:p>
    <w:p w14:paraId="7B704720" w14:textId="487584F7" w:rsidR="005D2F0C" w:rsidRPr="0063132D" w:rsidRDefault="005D2F0C" w:rsidP="0063132D">
      <w:pPr>
        <w:pStyle w:val="EndNoteBibliography"/>
        <w:spacing w:after="0"/>
        <w:ind w:left="720" w:hanging="720"/>
      </w:pPr>
      <w:r w:rsidRPr="0063132D">
        <w:t>Bruening, J.E.</w:t>
      </w:r>
      <w:r w:rsidR="008E2315" w:rsidRPr="0063132D">
        <w:t xml:space="preserve">, &amp; </w:t>
      </w:r>
      <w:r w:rsidRPr="0063132D">
        <w:t xml:space="preserve">Dixon, M.A. (2008). Situating </w:t>
      </w:r>
      <w:r w:rsidR="00AC42E0">
        <w:t>w</w:t>
      </w:r>
      <w:r w:rsidRPr="0063132D">
        <w:t>ork-</w:t>
      </w:r>
      <w:r w:rsidR="00AC42E0">
        <w:t>f</w:t>
      </w:r>
      <w:r w:rsidRPr="0063132D">
        <w:t xml:space="preserve">amily </w:t>
      </w:r>
      <w:r w:rsidR="00AC42E0">
        <w:t>n</w:t>
      </w:r>
      <w:r w:rsidRPr="0063132D">
        <w:t xml:space="preserve">egotiations </w:t>
      </w:r>
      <w:r w:rsidR="00AC42E0">
        <w:t>w</w:t>
      </w:r>
      <w:r w:rsidRPr="0063132D">
        <w:t xml:space="preserve">ithin a </w:t>
      </w:r>
      <w:r w:rsidR="00AC42E0">
        <w:t>l</w:t>
      </w:r>
      <w:r w:rsidRPr="0063132D">
        <w:t xml:space="preserve">ife </w:t>
      </w:r>
      <w:r w:rsidR="00AC42E0">
        <w:t>c</w:t>
      </w:r>
      <w:r w:rsidRPr="0063132D">
        <w:t xml:space="preserve">ourse </w:t>
      </w:r>
      <w:r w:rsidR="00AC42E0">
        <w:t>p</w:t>
      </w:r>
      <w:r w:rsidRPr="0063132D">
        <w:t xml:space="preserve">erspective: Insights on the </w:t>
      </w:r>
      <w:r w:rsidR="00AC42E0">
        <w:t>g</w:t>
      </w:r>
      <w:r w:rsidRPr="0063132D">
        <w:t>endered</w:t>
      </w:r>
      <w:r w:rsidR="007C2FE4" w:rsidRPr="0063132D">
        <w:t xml:space="preserve"> </w:t>
      </w:r>
      <w:r w:rsidR="00AC42E0">
        <w:t>e</w:t>
      </w:r>
      <w:r w:rsidR="007C2FE4" w:rsidRPr="0063132D">
        <w:t xml:space="preserve">xperiences </w:t>
      </w:r>
      <w:r w:rsidRPr="0063132D">
        <w:t xml:space="preserve">of NCAA Division 1 </w:t>
      </w:r>
      <w:r w:rsidR="00AC42E0">
        <w:t>h</w:t>
      </w:r>
      <w:r w:rsidRPr="0063132D">
        <w:t xml:space="preserve">ead </w:t>
      </w:r>
      <w:r w:rsidR="00AC42E0">
        <w:t>c</w:t>
      </w:r>
      <w:r w:rsidRPr="0063132D">
        <w:t xml:space="preserve">oaching </w:t>
      </w:r>
      <w:r w:rsidR="00AC42E0">
        <w:t>m</w:t>
      </w:r>
      <w:r w:rsidRPr="0063132D">
        <w:t xml:space="preserve">others. </w:t>
      </w:r>
      <w:r w:rsidRPr="0063132D">
        <w:rPr>
          <w:i/>
        </w:rPr>
        <w:t>Sex Roles</w:t>
      </w:r>
      <w:r w:rsidRPr="0063132D">
        <w:t xml:space="preserve">, </w:t>
      </w:r>
      <w:r w:rsidRPr="007169D8">
        <w:rPr>
          <w:i/>
        </w:rPr>
        <w:t xml:space="preserve">58, </w:t>
      </w:r>
      <w:r w:rsidRPr="0063132D">
        <w:t xml:space="preserve">10-23. </w:t>
      </w:r>
    </w:p>
    <w:p w14:paraId="0E257F45" w14:textId="4890F6F0" w:rsidR="00105BAA" w:rsidRPr="0063132D" w:rsidRDefault="000C1DDF" w:rsidP="0063132D">
      <w:pPr>
        <w:pStyle w:val="EndNoteBibliography"/>
        <w:spacing w:after="0"/>
        <w:ind w:left="720" w:hanging="720"/>
      </w:pPr>
      <w:r w:rsidRPr="0063132D">
        <w:lastRenderedPageBreak/>
        <w:t xml:space="preserve">Burton, L. J. (2015). Underrepresentation of women in sport leadership: A review of research. </w:t>
      </w:r>
      <w:r w:rsidRPr="0063132D">
        <w:rPr>
          <w:i/>
        </w:rPr>
        <w:t>Sport Management Review</w:t>
      </w:r>
      <w:r w:rsidRPr="0063132D">
        <w:t xml:space="preserve">, </w:t>
      </w:r>
      <w:r w:rsidRPr="007169D8">
        <w:rPr>
          <w:i/>
        </w:rPr>
        <w:t>18,</w:t>
      </w:r>
      <w:r w:rsidRPr="0063132D">
        <w:t xml:space="preserve"> 155-165.</w:t>
      </w:r>
      <w:r w:rsidR="00105BAA" w:rsidRPr="0063132D">
        <w:t xml:space="preserve"> </w:t>
      </w:r>
    </w:p>
    <w:p w14:paraId="36967832" w14:textId="7D2078AB" w:rsidR="00703ED9" w:rsidRPr="0063132D" w:rsidRDefault="00703ED9" w:rsidP="0063132D">
      <w:pPr>
        <w:spacing w:line="480" w:lineRule="auto"/>
        <w:ind w:left="709" w:hanging="709"/>
        <w:rPr>
          <w:rFonts w:ascii="Times New Roman" w:hAnsi="Times New Roman" w:cs="Times New Roman"/>
          <w:sz w:val="24"/>
          <w:szCs w:val="24"/>
        </w:rPr>
      </w:pPr>
      <w:r w:rsidRPr="0063132D">
        <w:rPr>
          <w:rFonts w:ascii="Times New Roman" w:hAnsi="Times New Roman" w:cs="Times New Roman"/>
          <w:sz w:val="24"/>
          <w:szCs w:val="24"/>
        </w:rPr>
        <w:t>Butler, J. (2006). Performative acts and gender constitution. In M. Arnot, &amp;</w:t>
      </w:r>
      <w:r w:rsidR="007169D8">
        <w:rPr>
          <w:rFonts w:ascii="Times New Roman" w:hAnsi="Times New Roman" w:cs="Times New Roman"/>
          <w:sz w:val="24"/>
          <w:szCs w:val="24"/>
        </w:rPr>
        <w:t xml:space="preserve"> </w:t>
      </w:r>
      <w:r w:rsidRPr="0063132D">
        <w:rPr>
          <w:rFonts w:ascii="Times New Roman" w:hAnsi="Times New Roman" w:cs="Times New Roman"/>
          <w:sz w:val="24"/>
          <w:szCs w:val="24"/>
        </w:rPr>
        <w:t xml:space="preserve">M. Mac an Ghaill (Eds.), </w:t>
      </w:r>
      <w:r w:rsidRPr="0063132D">
        <w:rPr>
          <w:rFonts w:ascii="Times New Roman" w:hAnsi="Times New Roman" w:cs="Times New Roman"/>
          <w:i/>
          <w:sz w:val="24"/>
          <w:szCs w:val="24"/>
        </w:rPr>
        <w:t xml:space="preserve">The RoutledgeFalmer </w:t>
      </w:r>
      <w:r w:rsidR="00AC42E0">
        <w:rPr>
          <w:rFonts w:ascii="Times New Roman" w:hAnsi="Times New Roman" w:cs="Times New Roman"/>
          <w:i/>
          <w:sz w:val="24"/>
          <w:szCs w:val="24"/>
        </w:rPr>
        <w:t>r</w:t>
      </w:r>
      <w:r w:rsidRPr="0063132D">
        <w:rPr>
          <w:rFonts w:ascii="Times New Roman" w:hAnsi="Times New Roman" w:cs="Times New Roman"/>
          <w:i/>
          <w:sz w:val="24"/>
          <w:szCs w:val="24"/>
        </w:rPr>
        <w:t xml:space="preserve">eader in </w:t>
      </w:r>
      <w:r w:rsidR="00AC42E0">
        <w:rPr>
          <w:rFonts w:ascii="Times New Roman" w:hAnsi="Times New Roman" w:cs="Times New Roman"/>
          <w:i/>
          <w:sz w:val="24"/>
          <w:szCs w:val="24"/>
        </w:rPr>
        <w:t>g</w:t>
      </w:r>
      <w:r w:rsidRPr="0063132D">
        <w:rPr>
          <w:rFonts w:ascii="Times New Roman" w:hAnsi="Times New Roman" w:cs="Times New Roman"/>
          <w:i/>
          <w:sz w:val="24"/>
          <w:szCs w:val="24"/>
        </w:rPr>
        <w:t xml:space="preserve">ender and </w:t>
      </w:r>
      <w:r w:rsidR="00AC42E0">
        <w:rPr>
          <w:rFonts w:ascii="Times New Roman" w:hAnsi="Times New Roman" w:cs="Times New Roman"/>
          <w:i/>
          <w:sz w:val="24"/>
          <w:szCs w:val="24"/>
        </w:rPr>
        <w:t>e</w:t>
      </w:r>
      <w:r w:rsidRPr="0063132D">
        <w:rPr>
          <w:rFonts w:ascii="Times New Roman" w:hAnsi="Times New Roman" w:cs="Times New Roman"/>
          <w:i/>
          <w:sz w:val="24"/>
          <w:szCs w:val="24"/>
        </w:rPr>
        <w:t>ducation</w:t>
      </w:r>
      <w:r w:rsidRPr="0063132D">
        <w:rPr>
          <w:rFonts w:ascii="Times New Roman" w:hAnsi="Times New Roman" w:cs="Times New Roman"/>
          <w:sz w:val="24"/>
          <w:szCs w:val="24"/>
        </w:rPr>
        <w:t xml:space="preserve">. (pp. 61-71). Oxon: Routledge, </w:t>
      </w:r>
    </w:p>
    <w:p w14:paraId="2A1315D9" w14:textId="77777777" w:rsidR="0001087D" w:rsidRPr="0063132D" w:rsidRDefault="0001087D" w:rsidP="0063132D">
      <w:pPr>
        <w:pStyle w:val="EndNoteBibliography"/>
        <w:spacing w:after="0"/>
        <w:ind w:left="720" w:hanging="720"/>
      </w:pPr>
      <w:r w:rsidRPr="0063132D">
        <w:t xml:space="preserve">Claringbould, I., &amp; Knoppers, A. (2007). Finding a ‘normal’ woman: Selection processes for board membership. </w:t>
      </w:r>
      <w:r w:rsidRPr="0063132D">
        <w:rPr>
          <w:i/>
        </w:rPr>
        <w:t>Sex Roles</w:t>
      </w:r>
      <w:r w:rsidRPr="0063132D">
        <w:t xml:space="preserve">, </w:t>
      </w:r>
      <w:r w:rsidRPr="007169D8">
        <w:rPr>
          <w:i/>
        </w:rPr>
        <w:t>56,</w:t>
      </w:r>
      <w:r w:rsidRPr="0063132D">
        <w:t xml:space="preserve"> 495-507.</w:t>
      </w:r>
    </w:p>
    <w:p w14:paraId="4F904358" w14:textId="0DD0FFF2" w:rsidR="00105BAA" w:rsidRPr="0063132D" w:rsidRDefault="00105BAA" w:rsidP="0063132D">
      <w:pPr>
        <w:pStyle w:val="EndNoteBibliography"/>
        <w:spacing w:after="0"/>
        <w:ind w:left="720" w:hanging="720"/>
      </w:pPr>
      <w:r w:rsidRPr="0063132D">
        <w:t xml:space="preserve">Crenshaw, K. (1989). Demarginalizing the intersection of race and sex: A black feminist critique of antidiscrimination doctrine, feminist theory and antiracist politics. </w:t>
      </w:r>
      <w:r w:rsidR="009B54BD" w:rsidRPr="0063132D">
        <w:rPr>
          <w:i/>
        </w:rPr>
        <w:t>University of Chicago Legal F</w:t>
      </w:r>
      <w:r w:rsidRPr="0063132D">
        <w:rPr>
          <w:i/>
        </w:rPr>
        <w:t>orum</w:t>
      </w:r>
      <w:r w:rsidRPr="0063132D">
        <w:t xml:space="preserve">, 139-167. </w:t>
      </w:r>
    </w:p>
    <w:p w14:paraId="0E7414C4" w14:textId="68AB52B3" w:rsidR="001A25F0" w:rsidRPr="0063132D" w:rsidRDefault="001A25F0" w:rsidP="0063132D">
      <w:pPr>
        <w:pStyle w:val="EndNoteBibliography"/>
        <w:spacing w:after="0"/>
        <w:ind w:left="720" w:hanging="720"/>
      </w:pPr>
      <w:r w:rsidRPr="0063132D">
        <w:t xml:space="preserve">Cunningham, G.B. (2008). Creating and </w:t>
      </w:r>
      <w:r w:rsidR="00AC42E0">
        <w:t>s</w:t>
      </w:r>
      <w:r w:rsidRPr="0063132D">
        <w:t xml:space="preserve">ustaining </w:t>
      </w:r>
      <w:r w:rsidR="00AC42E0">
        <w:t>g</w:t>
      </w:r>
      <w:r w:rsidRPr="0063132D">
        <w:t xml:space="preserve">ender </w:t>
      </w:r>
      <w:r w:rsidR="00AC42E0">
        <w:t>d</w:t>
      </w:r>
      <w:r w:rsidRPr="0063132D">
        <w:t xml:space="preserve">iversity in </w:t>
      </w:r>
      <w:r w:rsidR="00AC42E0">
        <w:t>s</w:t>
      </w:r>
      <w:r w:rsidRPr="0063132D">
        <w:t xml:space="preserve">port </w:t>
      </w:r>
      <w:r w:rsidR="00AC42E0">
        <w:t>o</w:t>
      </w:r>
      <w:r w:rsidRPr="0063132D">
        <w:t xml:space="preserve">rganizations. </w:t>
      </w:r>
      <w:r w:rsidRPr="0063132D">
        <w:rPr>
          <w:i/>
        </w:rPr>
        <w:t>Sex Roles</w:t>
      </w:r>
      <w:r w:rsidRPr="0063132D">
        <w:t xml:space="preserve">, </w:t>
      </w:r>
      <w:r w:rsidR="000C1DDF" w:rsidRPr="007169D8">
        <w:rPr>
          <w:i/>
        </w:rPr>
        <w:t xml:space="preserve">58, </w:t>
      </w:r>
      <w:r w:rsidR="000C1DDF" w:rsidRPr="0063132D">
        <w:t>136-145.</w:t>
      </w:r>
      <w:r w:rsidRPr="0063132D">
        <w:t xml:space="preserve"> </w:t>
      </w:r>
    </w:p>
    <w:p w14:paraId="4B674C31" w14:textId="02A6E74E" w:rsidR="00105BAA" w:rsidRPr="0063132D" w:rsidRDefault="00105BAA" w:rsidP="0063132D">
      <w:pPr>
        <w:pStyle w:val="EndNoteBibliography"/>
        <w:spacing w:after="0"/>
        <w:ind w:left="720" w:hanging="720"/>
      </w:pPr>
      <w:r w:rsidRPr="0063132D">
        <w:t xml:space="preserve">Department for Culture Media and Sport. </w:t>
      </w:r>
      <w:r w:rsidR="001B5516" w:rsidRPr="0063132D">
        <w:rPr>
          <w:i/>
        </w:rPr>
        <w:t xml:space="preserve">Taking </w:t>
      </w:r>
      <w:r w:rsidR="006D3F89">
        <w:rPr>
          <w:i/>
        </w:rPr>
        <w:t>p</w:t>
      </w:r>
      <w:r w:rsidR="001B5516" w:rsidRPr="0063132D">
        <w:rPr>
          <w:i/>
        </w:rPr>
        <w:t xml:space="preserve">art 2014/15 </w:t>
      </w:r>
      <w:r w:rsidR="006D3F89">
        <w:rPr>
          <w:i/>
        </w:rPr>
        <w:t>q</w:t>
      </w:r>
      <w:r w:rsidR="001B5516" w:rsidRPr="0063132D">
        <w:rPr>
          <w:i/>
        </w:rPr>
        <w:t xml:space="preserve">uarter 4 </w:t>
      </w:r>
      <w:r w:rsidR="006D3F89">
        <w:rPr>
          <w:i/>
        </w:rPr>
        <w:t>s</w:t>
      </w:r>
      <w:r w:rsidR="001B5516" w:rsidRPr="0063132D">
        <w:rPr>
          <w:i/>
        </w:rPr>
        <w:t xml:space="preserve">tatistical </w:t>
      </w:r>
      <w:r w:rsidR="006D3F89">
        <w:rPr>
          <w:i/>
        </w:rPr>
        <w:t>r</w:t>
      </w:r>
      <w:r w:rsidR="001B5516" w:rsidRPr="0063132D">
        <w:rPr>
          <w:i/>
        </w:rPr>
        <w:t xml:space="preserve">elease. </w:t>
      </w:r>
      <w:r w:rsidRPr="0063132D">
        <w:t xml:space="preserve">(2015). </w:t>
      </w:r>
      <w:hyperlink r:id="rId8" w:history="1">
        <w:r w:rsidRPr="0063132D">
          <w:rPr>
            <w:rStyle w:val="Hyperlink"/>
            <w:color w:val="auto"/>
          </w:rPr>
          <w:t>https://www.gov.uk/government/statistics/taking-part-201415-quarter-4-statistical-release</w:t>
        </w:r>
      </w:hyperlink>
      <w:r w:rsidR="001B5516" w:rsidRPr="0063132D">
        <w:rPr>
          <w:rStyle w:val="Hyperlink"/>
          <w:color w:val="auto"/>
        </w:rPr>
        <w:t>/ Accessed 20 June 2016.</w:t>
      </w:r>
    </w:p>
    <w:p w14:paraId="54E2E252" w14:textId="77777777" w:rsidR="00105BAA" w:rsidRPr="0063132D" w:rsidRDefault="00105BAA" w:rsidP="0063132D">
      <w:pPr>
        <w:pStyle w:val="EndNoteBibliography"/>
        <w:spacing w:after="0"/>
        <w:ind w:left="720" w:hanging="720"/>
      </w:pPr>
      <w:r w:rsidRPr="0063132D">
        <w:t xml:space="preserve">Devine, C. (2013). London 2012 Olympic legacy: A big sport society. </w:t>
      </w:r>
      <w:r w:rsidRPr="0063132D">
        <w:rPr>
          <w:i/>
        </w:rPr>
        <w:t>International Journal of Sport Policy and Politics, 5</w:t>
      </w:r>
      <w:r w:rsidRPr="0063132D">
        <w:t xml:space="preserve">, 257-279. </w:t>
      </w:r>
    </w:p>
    <w:p w14:paraId="1F113A8F" w14:textId="77777777" w:rsidR="00105BAA" w:rsidRPr="0063132D" w:rsidRDefault="00105BAA" w:rsidP="0063132D">
      <w:pPr>
        <w:pStyle w:val="EndNoteBibliography"/>
        <w:spacing w:after="0"/>
        <w:ind w:left="720" w:hanging="720"/>
      </w:pPr>
      <w:r w:rsidRPr="0063132D">
        <w:t xml:space="preserve">Doherty, A. (2009). The volunteer legacy of a major sport event. </w:t>
      </w:r>
      <w:r w:rsidRPr="0063132D">
        <w:rPr>
          <w:i/>
        </w:rPr>
        <w:t>Journal of Policy Research in Tourism Leisure and Events, 1</w:t>
      </w:r>
      <w:r w:rsidRPr="0063132D">
        <w:t xml:space="preserve">, 185-207. </w:t>
      </w:r>
    </w:p>
    <w:p w14:paraId="73004076" w14:textId="0668B43B" w:rsidR="00105BAA" w:rsidRPr="0063132D" w:rsidRDefault="00105BAA" w:rsidP="0063132D">
      <w:pPr>
        <w:pStyle w:val="EndNoteBibliography"/>
        <w:spacing w:after="0"/>
        <w:ind w:left="720" w:hanging="720"/>
      </w:pPr>
      <w:r w:rsidRPr="0063132D">
        <w:t xml:space="preserve">Downward, P., Lumsdon, L., &amp; Ralston, R. (2005). Gender </w:t>
      </w:r>
      <w:r w:rsidR="00AC42E0">
        <w:t>d</w:t>
      </w:r>
      <w:r w:rsidRPr="0063132D">
        <w:t xml:space="preserve">ifferences in </w:t>
      </w:r>
      <w:r w:rsidR="00AC42E0">
        <w:t>s</w:t>
      </w:r>
      <w:r w:rsidRPr="0063132D">
        <w:t xml:space="preserve">ports </w:t>
      </w:r>
      <w:r w:rsidR="00AC42E0">
        <w:t>e</w:t>
      </w:r>
      <w:r w:rsidRPr="0063132D">
        <w:t xml:space="preserve">vent </w:t>
      </w:r>
      <w:r w:rsidR="00AC42E0">
        <w:t>volu</w:t>
      </w:r>
      <w:r w:rsidRPr="0063132D">
        <w:t xml:space="preserve">nteering: Insights from Crew 2002 at the XVII Commonwealth Games. </w:t>
      </w:r>
      <w:r w:rsidRPr="0063132D">
        <w:rPr>
          <w:i/>
        </w:rPr>
        <w:t>Managing Leisure, 10</w:t>
      </w:r>
      <w:r w:rsidRPr="0063132D">
        <w:t xml:space="preserve">, 219-236. </w:t>
      </w:r>
    </w:p>
    <w:p w14:paraId="4CF57136" w14:textId="53D6A903" w:rsidR="001A25F0" w:rsidRPr="0063132D" w:rsidRDefault="001A25F0" w:rsidP="0063132D">
      <w:pPr>
        <w:pStyle w:val="EndNoteBibliography"/>
        <w:spacing w:after="0"/>
        <w:ind w:left="720" w:hanging="720"/>
      </w:pPr>
      <w:r w:rsidRPr="0063132D">
        <w:t xml:space="preserve">Eagly, A.H., &amp; Karau, S.J. (2002). Role </w:t>
      </w:r>
      <w:r w:rsidR="00AC42E0">
        <w:t>c</w:t>
      </w:r>
      <w:r w:rsidRPr="0063132D">
        <w:t xml:space="preserve">ongruity </w:t>
      </w:r>
      <w:r w:rsidR="00AC42E0">
        <w:t>t</w:t>
      </w:r>
      <w:r w:rsidRPr="0063132D">
        <w:t xml:space="preserve">heory of </w:t>
      </w:r>
      <w:r w:rsidR="00AC42E0">
        <w:t>p</w:t>
      </w:r>
      <w:r w:rsidRPr="0063132D">
        <w:t xml:space="preserve">rejudice </w:t>
      </w:r>
      <w:r w:rsidR="00AC42E0">
        <w:t>t</w:t>
      </w:r>
      <w:r w:rsidRPr="0063132D">
        <w:t xml:space="preserve">oward </w:t>
      </w:r>
      <w:r w:rsidR="00AC42E0">
        <w:t>f</w:t>
      </w:r>
      <w:r w:rsidRPr="0063132D">
        <w:t xml:space="preserve">emale </w:t>
      </w:r>
      <w:r w:rsidR="00AC42E0">
        <w:t>l</w:t>
      </w:r>
      <w:r w:rsidRPr="0063132D">
        <w:t xml:space="preserve">eaders. </w:t>
      </w:r>
      <w:r w:rsidRPr="0063132D">
        <w:rPr>
          <w:i/>
        </w:rPr>
        <w:t>Psychological Review</w:t>
      </w:r>
      <w:r w:rsidRPr="0063132D">
        <w:t xml:space="preserve">, </w:t>
      </w:r>
      <w:r w:rsidRPr="007169D8">
        <w:rPr>
          <w:i/>
        </w:rPr>
        <w:t>109,</w:t>
      </w:r>
      <w:r w:rsidRPr="0063132D">
        <w:t xml:space="preserve"> 573-598.</w:t>
      </w:r>
    </w:p>
    <w:p w14:paraId="6BB5D7C4" w14:textId="7F04F071" w:rsidR="00105BAA" w:rsidRPr="0063132D" w:rsidRDefault="00105BAA" w:rsidP="0063132D">
      <w:pPr>
        <w:pStyle w:val="EndNoteBibliography"/>
        <w:spacing w:after="0"/>
        <w:ind w:left="720" w:hanging="720"/>
      </w:pPr>
      <w:r w:rsidRPr="0063132D">
        <w:lastRenderedPageBreak/>
        <w:t xml:space="preserve">Findlay-King, L., Nichols, G., Forbes, D., &amp; Macfadyen, G. (2018). Localism and the Big Society: The asset transfer of leisure centres and libraries - fighting closures or empowering communities. </w:t>
      </w:r>
      <w:r w:rsidRPr="0063132D">
        <w:rPr>
          <w:i/>
        </w:rPr>
        <w:t>Leisure Studies, 37</w:t>
      </w:r>
      <w:r w:rsidRPr="0063132D">
        <w:t xml:space="preserve">, 158-170. </w:t>
      </w:r>
    </w:p>
    <w:p w14:paraId="3A235F6F" w14:textId="46FA2441" w:rsidR="00105BAA" w:rsidRPr="0063132D" w:rsidRDefault="00105BAA" w:rsidP="0063132D">
      <w:pPr>
        <w:pStyle w:val="EndNoteBibliography"/>
        <w:spacing w:after="0"/>
        <w:ind w:left="720" w:hanging="720"/>
      </w:pPr>
      <w:r w:rsidRPr="0063132D">
        <w:t xml:space="preserve">Frankenberg, R. (2004). Researching </w:t>
      </w:r>
      <w:r w:rsidR="0063774B">
        <w:t>r</w:t>
      </w:r>
      <w:r w:rsidRPr="0063132D">
        <w:t xml:space="preserve">ace and </w:t>
      </w:r>
      <w:r w:rsidR="0063774B">
        <w:t>r</w:t>
      </w:r>
      <w:r w:rsidRPr="0063132D">
        <w:t>acism. In M. Bulmer</w:t>
      </w:r>
      <w:r w:rsidR="001676C8" w:rsidRPr="0063132D">
        <w:t>,</w:t>
      </w:r>
      <w:r w:rsidRPr="0063132D">
        <w:t xml:space="preserve"> &amp; J. Solomos (Eds.), </w:t>
      </w:r>
      <w:r w:rsidRPr="0063132D">
        <w:rPr>
          <w:i/>
        </w:rPr>
        <w:t xml:space="preserve">On </w:t>
      </w:r>
      <w:r w:rsidR="0063774B">
        <w:rPr>
          <w:i/>
        </w:rPr>
        <w:t>u</w:t>
      </w:r>
      <w:r w:rsidRPr="0063132D">
        <w:rPr>
          <w:i/>
        </w:rPr>
        <w:t xml:space="preserve">nsteady </w:t>
      </w:r>
      <w:r w:rsidR="0063774B">
        <w:rPr>
          <w:i/>
        </w:rPr>
        <w:t>g</w:t>
      </w:r>
      <w:r w:rsidRPr="0063132D">
        <w:rPr>
          <w:i/>
        </w:rPr>
        <w:t>round: Crafting and engaging in the critical study of whiteness</w:t>
      </w:r>
      <w:r w:rsidRPr="0063132D">
        <w:t xml:space="preserve"> (pp. 104-118). London: Routledge.</w:t>
      </w:r>
    </w:p>
    <w:p w14:paraId="7A10E815" w14:textId="0E75614D" w:rsidR="00105BAA" w:rsidRPr="0063132D" w:rsidRDefault="00105BAA" w:rsidP="0063132D">
      <w:pPr>
        <w:pStyle w:val="EndNoteBibliography"/>
        <w:spacing w:after="0"/>
        <w:ind w:left="720" w:hanging="720"/>
      </w:pPr>
      <w:r w:rsidRPr="0063132D">
        <w:t>Hall, K. Q. (Ed.)</w:t>
      </w:r>
      <w:r w:rsidR="001676C8" w:rsidRPr="0063132D">
        <w:t>,</w:t>
      </w:r>
      <w:r w:rsidRPr="0063132D">
        <w:t xml:space="preserve"> (2011). </w:t>
      </w:r>
      <w:r w:rsidRPr="0063132D">
        <w:rPr>
          <w:i/>
        </w:rPr>
        <w:t xml:space="preserve">Feminist </w:t>
      </w:r>
      <w:r w:rsidR="0063774B">
        <w:rPr>
          <w:i/>
        </w:rPr>
        <w:t>d</w:t>
      </w:r>
      <w:r w:rsidRPr="0063132D">
        <w:rPr>
          <w:i/>
        </w:rPr>
        <w:t xml:space="preserve">isability </w:t>
      </w:r>
      <w:r w:rsidR="0063774B">
        <w:rPr>
          <w:i/>
        </w:rPr>
        <w:t>s</w:t>
      </w:r>
      <w:r w:rsidRPr="0063132D">
        <w:rPr>
          <w:i/>
        </w:rPr>
        <w:t>tudies</w:t>
      </w:r>
      <w:r w:rsidRPr="0063132D">
        <w:t>. Bloomington: Indianna University Press.</w:t>
      </w:r>
    </w:p>
    <w:p w14:paraId="75A467C2" w14:textId="75E9D524" w:rsidR="00105BAA" w:rsidRPr="0063132D" w:rsidRDefault="00105BAA" w:rsidP="0063132D">
      <w:pPr>
        <w:pStyle w:val="EndNoteBibliography"/>
        <w:spacing w:after="0"/>
        <w:ind w:left="720" w:hanging="720"/>
      </w:pPr>
      <w:r w:rsidRPr="0063132D">
        <w:t xml:space="preserve">Hill Collins, P. (2000). </w:t>
      </w:r>
      <w:r w:rsidRPr="0063132D">
        <w:rPr>
          <w:i/>
        </w:rPr>
        <w:t xml:space="preserve">Black </w:t>
      </w:r>
      <w:r w:rsidR="0063774B">
        <w:rPr>
          <w:i/>
        </w:rPr>
        <w:t>f</w:t>
      </w:r>
      <w:r w:rsidRPr="0063132D">
        <w:rPr>
          <w:i/>
        </w:rPr>
        <w:t xml:space="preserve">eminist </w:t>
      </w:r>
      <w:r w:rsidR="0063774B">
        <w:rPr>
          <w:i/>
        </w:rPr>
        <w:t>t</w:t>
      </w:r>
      <w:r w:rsidRPr="0063132D">
        <w:rPr>
          <w:i/>
        </w:rPr>
        <w:t xml:space="preserve">hought: Knowledge, </w:t>
      </w:r>
      <w:r w:rsidR="0063774B">
        <w:rPr>
          <w:i/>
        </w:rPr>
        <w:t>c</w:t>
      </w:r>
      <w:r w:rsidRPr="0063132D">
        <w:rPr>
          <w:i/>
        </w:rPr>
        <w:t xml:space="preserve">onsciousness, and the </w:t>
      </w:r>
      <w:r w:rsidR="0063774B">
        <w:rPr>
          <w:i/>
        </w:rPr>
        <w:t>p</w:t>
      </w:r>
      <w:r w:rsidRPr="0063132D">
        <w:rPr>
          <w:i/>
        </w:rPr>
        <w:t xml:space="preserve">olitics of </w:t>
      </w:r>
      <w:r w:rsidR="0063774B">
        <w:rPr>
          <w:i/>
        </w:rPr>
        <w:t>e</w:t>
      </w:r>
      <w:r w:rsidRPr="0063132D">
        <w:rPr>
          <w:i/>
        </w:rPr>
        <w:t>mpowerment</w:t>
      </w:r>
      <w:r w:rsidR="009B54BD" w:rsidRPr="0063132D">
        <w:rPr>
          <w:i/>
        </w:rPr>
        <w:t>.</w:t>
      </w:r>
      <w:r w:rsidRPr="0063132D">
        <w:rPr>
          <w:i/>
        </w:rPr>
        <w:t xml:space="preserve"> </w:t>
      </w:r>
      <w:r w:rsidRPr="0063132D">
        <w:t>London: Routledge.</w:t>
      </w:r>
    </w:p>
    <w:p w14:paraId="3F2D80AD" w14:textId="77777777" w:rsidR="00105BAA" w:rsidRPr="0063132D" w:rsidRDefault="00105BAA" w:rsidP="0063132D">
      <w:pPr>
        <w:pStyle w:val="EndNoteBibliography"/>
        <w:spacing w:after="0"/>
        <w:ind w:left="720" w:hanging="720"/>
      </w:pPr>
      <w:r w:rsidRPr="0063132D">
        <w:t xml:space="preserve">hooks, b. (1989). </w:t>
      </w:r>
      <w:r w:rsidRPr="0063132D">
        <w:rPr>
          <w:i/>
        </w:rPr>
        <w:t>Talking back: Thinking feminist. Thinking black</w:t>
      </w:r>
      <w:r w:rsidRPr="0063132D">
        <w:t>. Boston, MA: South End Press.</w:t>
      </w:r>
    </w:p>
    <w:p w14:paraId="0B038DA1" w14:textId="39D63D29" w:rsidR="005D2F0C" w:rsidRPr="0063132D" w:rsidRDefault="005D2F0C" w:rsidP="0063132D">
      <w:pPr>
        <w:pStyle w:val="EndNoteBibliography"/>
        <w:spacing w:after="0"/>
        <w:ind w:left="720" w:hanging="720"/>
      </w:pPr>
      <w:r w:rsidRPr="0063132D">
        <w:t xml:space="preserve">Hovden, J. (2010). Female top leaders - prisoners of gender? The gendering of leadership discourses in Norwegian sports organizations. </w:t>
      </w:r>
      <w:r w:rsidRPr="0063132D">
        <w:rPr>
          <w:i/>
        </w:rPr>
        <w:t>International Journal of Sport Poli</w:t>
      </w:r>
      <w:r w:rsidR="00E2670E" w:rsidRPr="0063132D">
        <w:rPr>
          <w:i/>
        </w:rPr>
        <w:t>c</w:t>
      </w:r>
      <w:r w:rsidRPr="0063132D">
        <w:rPr>
          <w:i/>
        </w:rPr>
        <w:t>y</w:t>
      </w:r>
      <w:r w:rsidRPr="0063132D">
        <w:t xml:space="preserve">, </w:t>
      </w:r>
      <w:r w:rsidR="00E2670E" w:rsidRPr="007169D8">
        <w:rPr>
          <w:i/>
        </w:rPr>
        <w:t>2,</w:t>
      </w:r>
      <w:r w:rsidR="00E2670E" w:rsidRPr="0063132D">
        <w:t xml:space="preserve"> 189-203.</w:t>
      </w:r>
    </w:p>
    <w:p w14:paraId="6AF51885" w14:textId="77777777" w:rsidR="00E2670E" w:rsidRPr="0063132D" w:rsidRDefault="00105BAA" w:rsidP="0063132D">
      <w:pPr>
        <w:pStyle w:val="EndNoteBibliography"/>
        <w:spacing w:after="0"/>
        <w:ind w:left="720" w:hanging="720"/>
      </w:pPr>
      <w:r w:rsidRPr="0063132D">
        <w:t xml:space="preserve">Hustinx, L., &amp; Lammertyn, F. (2003). Collective and reflexive styles of volunteering: A sociological modernization perspective. </w:t>
      </w:r>
      <w:r w:rsidRPr="0063132D">
        <w:rPr>
          <w:i/>
        </w:rPr>
        <w:t>Voluntas International Journal of Voluntary and Nonprofit Organizations, 14</w:t>
      </w:r>
      <w:r w:rsidRPr="0063132D">
        <w:t>, 167-187.</w:t>
      </w:r>
    </w:p>
    <w:p w14:paraId="4FAE48C9" w14:textId="78D073F0" w:rsidR="00105BAA" w:rsidRPr="0063132D" w:rsidRDefault="00E2670E" w:rsidP="0063132D">
      <w:pPr>
        <w:pStyle w:val="EndNoteBibliography"/>
        <w:spacing w:after="0"/>
        <w:ind w:left="720" w:hanging="720"/>
      </w:pPr>
      <w:r w:rsidRPr="0063132D">
        <w:t xml:space="preserve">Knoppers, A. &amp; Anthonissen, A. (2008). Gendered </w:t>
      </w:r>
      <w:r w:rsidR="0063774B">
        <w:t>m</w:t>
      </w:r>
      <w:r w:rsidRPr="0063132D">
        <w:t xml:space="preserve">anagerial </w:t>
      </w:r>
      <w:r w:rsidR="0063774B">
        <w:t>d</w:t>
      </w:r>
      <w:r w:rsidRPr="0063132D">
        <w:t xml:space="preserve">iscourses in </w:t>
      </w:r>
      <w:r w:rsidR="0063774B">
        <w:t>s</w:t>
      </w:r>
      <w:r w:rsidRPr="0063132D">
        <w:t xml:space="preserve">port </w:t>
      </w:r>
      <w:r w:rsidR="0063774B">
        <w:t>o</w:t>
      </w:r>
      <w:r w:rsidRPr="0063132D">
        <w:t xml:space="preserve">rganizations: Multiplicity and </w:t>
      </w:r>
      <w:r w:rsidR="0063774B">
        <w:t>c</w:t>
      </w:r>
      <w:r w:rsidRPr="0063132D">
        <w:t xml:space="preserve">omplexity. </w:t>
      </w:r>
      <w:r w:rsidRPr="0063132D">
        <w:rPr>
          <w:i/>
        </w:rPr>
        <w:t>Sex Roles</w:t>
      </w:r>
      <w:r w:rsidRPr="0063132D">
        <w:t xml:space="preserve">, </w:t>
      </w:r>
      <w:r w:rsidRPr="007169D8">
        <w:rPr>
          <w:i/>
        </w:rPr>
        <w:t>58,</w:t>
      </w:r>
      <w:r w:rsidRPr="0063132D">
        <w:t xml:space="preserve"> 93-103.</w:t>
      </w:r>
      <w:r w:rsidR="00105BAA" w:rsidRPr="0063132D">
        <w:t xml:space="preserve"> </w:t>
      </w:r>
    </w:p>
    <w:p w14:paraId="6C2B1BFC" w14:textId="1EE0E232" w:rsidR="00105BAA" w:rsidRPr="0063132D" w:rsidRDefault="00105BAA" w:rsidP="0063132D">
      <w:pPr>
        <w:pStyle w:val="EndNoteBibliography"/>
        <w:spacing w:after="0"/>
        <w:ind w:left="720" w:hanging="720"/>
      </w:pPr>
      <w:r w:rsidRPr="0063132D">
        <w:t xml:space="preserve">Ladson-Billings, G. (2000). Racialised </w:t>
      </w:r>
      <w:r w:rsidR="0063774B">
        <w:t>d</w:t>
      </w:r>
      <w:r w:rsidRPr="0063132D">
        <w:t xml:space="preserve">iscourses and </w:t>
      </w:r>
      <w:r w:rsidR="0063774B">
        <w:t>e</w:t>
      </w:r>
      <w:r w:rsidRPr="0063132D">
        <w:t xml:space="preserve">thnic </w:t>
      </w:r>
      <w:r w:rsidR="0063774B">
        <w:t>e</w:t>
      </w:r>
      <w:r w:rsidRPr="0063132D">
        <w:t xml:space="preserve">pistemologies. In N. K. Denzin &amp; Y. Lincoln (Eds.), </w:t>
      </w:r>
      <w:r w:rsidRPr="0063132D">
        <w:rPr>
          <w:i/>
        </w:rPr>
        <w:t xml:space="preserve">Handbook of </w:t>
      </w:r>
      <w:r w:rsidR="0063774B">
        <w:rPr>
          <w:i/>
        </w:rPr>
        <w:t>q</w:t>
      </w:r>
      <w:r w:rsidRPr="0063132D">
        <w:rPr>
          <w:i/>
        </w:rPr>
        <w:t xml:space="preserve">ualitative </w:t>
      </w:r>
      <w:r w:rsidR="0063774B">
        <w:rPr>
          <w:i/>
        </w:rPr>
        <w:t>r</w:t>
      </w:r>
      <w:r w:rsidRPr="0063132D">
        <w:rPr>
          <w:i/>
        </w:rPr>
        <w:t>esearch</w:t>
      </w:r>
      <w:r w:rsidRPr="0063132D">
        <w:t xml:space="preserve"> (pp. 257-277). Thousand Oaks, CA: SAGE.</w:t>
      </w:r>
    </w:p>
    <w:p w14:paraId="1F307F64" w14:textId="777F4C67" w:rsidR="005D2F0C" w:rsidRPr="0063132D" w:rsidRDefault="005D2F0C" w:rsidP="0063132D">
      <w:pPr>
        <w:pStyle w:val="EndNoteBibliography"/>
        <w:spacing w:after="0"/>
        <w:ind w:left="720" w:hanging="720"/>
      </w:pPr>
      <w:r w:rsidRPr="0063132D">
        <w:lastRenderedPageBreak/>
        <w:t xml:space="preserve">Leberman, S.I., &amp; LaVoi, N.M. (2011). Juggling </w:t>
      </w:r>
      <w:r w:rsidR="0063774B">
        <w:t>b</w:t>
      </w:r>
      <w:r w:rsidRPr="0063132D">
        <w:t xml:space="preserve">alls and </w:t>
      </w:r>
      <w:r w:rsidR="0063774B">
        <w:t>r</w:t>
      </w:r>
      <w:r w:rsidRPr="0063132D">
        <w:t xml:space="preserve">oles, </w:t>
      </w:r>
      <w:r w:rsidR="0063774B">
        <w:t>w</w:t>
      </w:r>
      <w:r w:rsidRPr="0063132D">
        <w:t xml:space="preserve">orking </w:t>
      </w:r>
      <w:r w:rsidR="0063774B">
        <w:t>m</w:t>
      </w:r>
      <w:r w:rsidRPr="0063132D">
        <w:t>other-</w:t>
      </w:r>
      <w:r w:rsidR="0063774B">
        <w:t>c</w:t>
      </w:r>
      <w:r w:rsidRPr="0063132D">
        <w:t xml:space="preserve">oaches in </w:t>
      </w:r>
      <w:r w:rsidR="0063774B">
        <w:t>y</w:t>
      </w:r>
      <w:r w:rsidRPr="0063132D">
        <w:t xml:space="preserve">outh </w:t>
      </w:r>
      <w:r w:rsidR="0063774B">
        <w:t>s</w:t>
      </w:r>
      <w:r w:rsidRPr="0063132D">
        <w:t xml:space="preserve">port: Beyond the </w:t>
      </w:r>
      <w:r w:rsidR="0063774B">
        <w:t>d</w:t>
      </w:r>
      <w:r w:rsidRPr="0063132D">
        <w:t xml:space="preserve">ualistic </w:t>
      </w:r>
      <w:r w:rsidR="0063774B">
        <w:t>w</w:t>
      </w:r>
      <w:r w:rsidRPr="0063132D">
        <w:t>orker-</w:t>
      </w:r>
      <w:r w:rsidR="0063774B">
        <w:t>m</w:t>
      </w:r>
      <w:r w:rsidRPr="0063132D">
        <w:t xml:space="preserve">other </w:t>
      </w:r>
      <w:r w:rsidR="0063774B">
        <w:t>i</w:t>
      </w:r>
      <w:r w:rsidRPr="0063132D">
        <w:t xml:space="preserve">dentity. </w:t>
      </w:r>
      <w:r w:rsidRPr="0063132D">
        <w:rPr>
          <w:i/>
        </w:rPr>
        <w:t>Journal of Sport Management</w:t>
      </w:r>
      <w:r w:rsidRPr="0063132D">
        <w:t xml:space="preserve">, </w:t>
      </w:r>
      <w:r w:rsidRPr="007169D8">
        <w:rPr>
          <w:i/>
        </w:rPr>
        <w:t>25,</w:t>
      </w:r>
      <w:r w:rsidRPr="0063132D">
        <w:t xml:space="preserve"> 474-488.</w:t>
      </w:r>
    </w:p>
    <w:p w14:paraId="4CDD9200" w14:textId="69A31057" w:rsidR="00105BAA" w:rsidRPr="0063132D" w:rsidRDefault="00105BAA" w:rsidP="0063132D">
      <w:pPr>
        <w:pStyle w:val="EndNoteBibliography"/>
        <w:spacing w:after="0"/>
        <w:ind w:left="720" w:hanging="720"/>
      </w:pPr>
      <w:r w:rsidRPr="0063132D">
        <w:t xml:space="preserve">McNay, L. (1992). </w:t>
      </w:r>
      <w:r w:rsidRPr="0063132D">
        <w:rPr>
          <w:i/>
        </w:rPr>
        <w:t xml:space="preserve">Foucault &amp; </w:t>
      </w:r>
      <w:r w:rsidR="0063774B">
        <w:rPr>
          <w:i/>
        </w:rPr>
        <w:t>f</w:t>
      </w:r>
      <w:r w:rsidRPr="0063132D">
        <w:rPr>
          <w:i/>
        </w:rPr>
        <w:t>eminism</w:t>
      </w:r>
      <w:r w:rsidRPr="0063132D">
        <w:t>. Cambridge: Polity Press.</w:t>
      </w:r>
    </w:p>
    <w:p w14:paraId="6B36E2CA" w14:textId="77777777" w:rsidR="00105BAA" w:rsidRPr="0063132D" w:rsidRDefault="00105BAA" w:rsidP="0063132D">
      <w:pPr>
        <w:pStyle w:val="EndNoteBibliography"/>
        <w:spacing w:after="0"/>
        <w:ind w:left="720" w:hanging="720"/>
      </w:pPr>
      <w:r w:rsidRPr="0063132D">
        <w:t xml:space="preserve">Messner, M., &amp; Bozada-Deas, S. (2009). Separating the men from the moms: The making of adult gender segregation in youth sports. </w:t>
      </w:r>
      <w:r w:rsidRPr="0063132D">
        <w:rPr>
          <w:i/>
        </w:rPr>
        <w:t>Gender and Society, 23</w:t>
      </w:r>
      <w:r w:rsidRPr="0063132D">
        <w:t xml:space="preserve">, 49-71. </w:t>
      </w:r>
    </w:p>
    <w:p w14:paraId="33A74297" w14:textId="1067DE92" w:rsidR="00105BAA" w:rsidRPr="0063132D" w:rsidRDefault="00105BAA" w:rsidP="0063132D">
      <w:pPr>
        <w:pStyle w:val="EndNoteBibliography"/>
        <w:spacing w:after="0"/>
        <w:ind w:left="720" w:hanging="720"/>
      </w:pPr>
      <w:r w:rsidRPr="0063132D">
        <w:t xml:space="preserve">National Council for Voluntary Organisations. </w:t>
      </w:r>
      <w:r w:rsidR="00DA5392" w:rsidRPr="0063132D">
        <w:rPr>
          <w:i/>
        </w:rPr>
        <w:t xml:space="preserve">UK Civil Society </w:t>
      </w:r>
      <w:r w:rsidR="006D3F89">
        <w:rPr>
          <w:i/>
        </w:rPr>
        <w:t>a</w:t>
      </w:r>
      <w:r w:rsidR="00DA5392" w:rsidRPr="0063132D">
        <w:rPr>
          <w:i/>
        </w:rPr>
        <w:t xml:space="preserve">lmanac </w:t>
      </w:r>
      <w:r w:rsidR="006D3F89">
        <w:rPr>
          <w:i/>
        </w:rPr>
        <w:t>o</w:t>
      </w:r>
      <w:r w:rsidR="00DA5392" w:rsidRPr="0063132D">
        <w:rPr>
          <w:i/>
        </w:rPr>
        <w:t>nline.</w:t>
      </w:r>
      <w:r w:rsidR="00DA5392" w:rsidRPr="0063132D">
        <w:t xml:space="preserve"> </w:t>
      </w:r>
      <w:r w:rsidRPr="0063132D">
        <w:t xml:space="preserve">(2017).  </w:t>
      </w:r>
      <w:hyperlink r:id="rId9" w:history="1">
        <w:r w:rsidRPr="0063132D">
          <w:rPr>
            <w:rStyle w:val="Hyperlink"/>
            <w:color w:val="auto"/>
          </w:rPr>
          <w:t>https://data.ncvo.org.uk/a/almanac17/fast-facts-6/</w:t>
        </w:r>
      </w:hyperlink>
      <w:r w:rsidR="00DA5392" w:rsidRPr="0063132D">
        <w:t xml:space="preserve"> Accessed 2 November 2018.</w:t>
      </w:r>
    </w:p>
    <w:p w14:paraId="32B26137" w14:textId="77777777" w:rsidR="00916505" w:rsidRPr="0063132D" w:rsidRDefault="00916505" w:rsidP="0063132D">
      <w:pPr>
        <w:pStyle w:val="EndNoteBibliography"/>
        <w:spacing w:after="0"/>
        <w:ind w:left="720" w:hanging="720"/>
      </w:pPr>
      <w:r w:rsidRPr="0063132D">
        <w:t xml:space="preserve">Nichols, G., Knight, C., Mirfin-Boukouris, H., Uri, C., Hogg, E., &amp; Storr, R. (2016). </w:t>
      </w:r>
      <w:r w:rsidRPr="0063132D">
        <w:rPr>
          <w:i/>
        </w:rPr>
        <w:t>Motivations of sport volunteers in England: A review for Sport England</w:t>
      </w:r>
      <w:r w:rsidRPr="0063132D">
        <w:t xml:space="preserve">. London: Sport England. </w:t>
      </w:r>
    </w:p>
    <w:p w14:paraId="004843F7" w14:textId="338786DC" w:rsidR="00105BAA" w:rsidRPr="0063132D" w:rsidRDefault="00916505" w:rsidP="0063132D">
      <w:pPr>
        <w:pStyle w:val="EndNoteBibliography"/>
        <w:spacing w:after="0"/>
        <w:ind w:left="720" w:hanging="720"/>
      </w:pPr>
      <w:r w:rsidRPr="0063132D">
        <w:t xml:space="preserve"> </w:t>
      </w:r>
      <w:r w:rsidR="00105BAA" w:rsidRPr="0063132D">
        <w:t xml:space="preserve">Nichols, G., &amp; Shepherd, M. (2006). Volunteering in </w:t>
      </w:r>
      <w:r w:rsidR="0063774B">
        <w:t>s</w:t>
      </w:r>
      <w:r w:rsidR="00105BAA" w:rsidRPr="0063132D">
        <w:t xml:space="preserve">port: The </w:t>
      </w:r>
      <w:r w:rsidR="0063774B">
        <w:t>u</w:t>
      </w:r>
      <w:r w:rsidR="00105BAA" w:rsidRPr="0063132D">
        <w:t xml:space="preserve">se of </w:t>
      </w:r>
      <w:r w:rsidR="0063774B">
        <w:t>r</w:t>
      </w:r>
      <w:r w:rsidR="00105BAA" w:rsidRPr="0063132D">
        <w:t xml:space="preserve">atio </w:t>
      </w:r>
      <w:r w:rsidR="0063774B">
        <w:t>a</w:t>
      </w:r>
      <w:r w:rsidR="00105BAA" w:rsidRPr="0063132D">
        <w:t xml:space="preserve">nalysis to </w:t>
      </w:r>
      <w:r w:rsidR="0063774B">
        <w:t>a</w:t>
      </w:r>
      <w:r w:rsidR="00105BAA" w:rsidRPr="0063132D">
        <w:t xml:space="preserve">nalyse </w:t>
      </w:r>
      <w:r w:rsidR="0063774B">
        <w:t>v</w:t>
      </w:r>
      <w:r w:rsidR="00105BAA" w:rsidRPr="0063132D">
        <w:t xml:space="preserve">olunteering and </w:t>
      </w:r>
      <w:r w:rsidR="0063774B">
        <w:t>p</w:t>
      </w:r>
      <w:r w:rsidR="00105BAA" w:rsidRPr="0063132D">
        <w:t xml:space="preserve">articipation. </w:t>
      </w:r>
      <w:r w:rsidR="00105BAA" w:rsidRPr="0063132D">
        <w:rPr>
          <w:i/>
        </w:rPr>
        <w:t>Managing Leisure, 11</w:t>
      </w:r>
      <w:r w:rsidR="00105BAA" w:rsidRPr="0063132D">
        <w:t xml:space="preserve">, 205-216. </w:t>
      </w:r>
    </w:p>
    <w:p w14:paraId="6F67BE5B" w14:textId="421D36F9" w:rsidR="00C445FB" w:rsidRPr="0063132D" w:rsidRDefault="00C445FB" w:rsidP="0063132D">
      <w:pPr>
        <w:pStyle w:val="EndNoteBibliography"/>
        <w:spacing w:after="0"/>
        <w:ind w:left="720" w:hanging="720"/>
      </w:pPr>
      <w:r w:rsidRPr="00C445FB">
        <w:t xml:space="preserve">Norman, L., Fitzgerald, H., Stride, A., May, E., Rankin-Wright, A.J., Flintoff, A., O’Dwyer, L., Barnes, L., Stanley, R., &amp; Gilbert, V. (2017). </w:t>
      </w:r>
      <w:r w:rsidRPr="00C445FB">
        <w:rPr>
          <w:i/>
        </w:rPr>
        <w:t xml:space="preserve">Understanding </w:t>
      </w:r>
      <w:r w:rsidR="0063774B">
        <w:rPr>
          <w:i/>
        </w:rPr>
        <w:t>w</w:t>
      </w:r>
      <w:r w:rsidRPr="00C445FB">
        <w:rPr>
          <w:i/>
        </w:rPr>
        <w:t xml:space="preserve">omen as </w:t>
      </w:r>
      <w:r w:rsidR="0063774B">
        <w:rPr>
          <w:i/>
        </w:rPr>
        <w:t>s</w:t>
      </w:r>
      <w:r w:rsidRPr="00C445FB">
        <w:rPr>
          <w:i/>
        </w:rPr>
        <w:t xml:space="preserve">ports </w:t>
      </w:r>
      <w:r w:rsidR="0063774B">
        <w:rPr>
          <w:i/>
        </w:rPr>
        <w:t>v</w:t>
      </w:r>
      <w:r w:rsidRPr="00C445FB">
        <w:rPr>
          <w:i/>
        </w:rPr>
        <w:t>olunteers</w:t>
      </w:r>
      <w:r w:rsidRPr="00C445FB">
        <w:t>. Leeds: Carnegie Research Institute for Sport, Physical Activity and Leisure, Leeds Beckett University.​</w:t>
      </w:r>
    </w:p>
    <w:p w14:paraId="6C091E5B" w14:textId="77777777" w:rsidR="00105BAA" w:rsidRPr="0063132D" w:rsidRDefault="00105BAA" w:rsidP="0063132D">
      <w:pPr>
        <w:pStyle w:val="EndNoteBibliography"/>
        <w:spacing w:after="0"/>
        <w:ind w:left="720" w:hanging="720"/>
      </w:pPr>
      <w:r w:rsidRPr="0063132D">
        <w:t xml:space="preserve">Norman, L., &amp; Rankin-Wright, A. J. (2016). Surviving rather than thriving: Understanding the experiences of women coaches using a theory of gendered social well-being. </w:t>
      </w:r>
      <w:r w:rsidRPr="0063132D">
        <w:rPr>
          <w:i/>
        </w:rPr>
        <w:t>International Review for the Sociology of Sport, 51</w:t>
      </w:r>
      <w:r w:rsidRPr="0063132D">
        <w:t xml:space="preserve">, 1-27. </w:t>
      </w:r>
    </w:p>
    <w:p w14:paraId="34DE8477" w14:textId="11D5B631" w:rsidR="00105BAA" w:rsidRPr="0063132D" w:rsidRDefault="00105BAA" w:rsidP="0063132D">
      <w:pPr>
        <w:pStyle w:val="EndNoteBibliography"/>
        <w:spacing w:after="0"/>
        <w:ind w:left="720" w:hanging="720"/>
      </w:pPr>
      <w:r w:rsidRPr="0063132D">
        <w:t xml:space="preserve">Pfister, G., &amp; Radtke, S. (2006). Dropping </w:t>
      </w:r>
      <w:r w:rsidR="0063774B">
        <w:t>o</w:t>
      </w:r>
      <w:r w:rsidRPr="0063132D">
        <w:t xml:space="preserve">ut: What </w:t>
      </w:r>
      <w:r w:rsidR="0063774B">
        <w:t>m</w:t>
      </w:r>
      <w:r w:rsidRPr="0063132D">
        <w:t xml:space="preserve">akes </w:t>
      </w:r>
      <w:r w:rsidR="0063774B">
        <w:t>m</w:t>
      </w:r>
      <w:r w:rsidRPr="0063132D">
        <w:t xml:space="preserve">ale and </w:t>
      </w:r>
      <w:r w:rsidR="0063774B">
        <w:t>f</w:t>
      </w:r>
      <w:r w:rsidRPr="0063132D">
        <w:t xml:space="preserve">emale </w:t>
      </w:r>
      <w:r w:rsidR="0063774B">
        <w:t>l</w:t>
      </w:r>
      <w:r w:rsidRPr="0063132D">
        <w:t xml:space="preserve">eaders in German </w:t>
      </w:r>
      <w:r w:rsidR="0063774B">
        <w:t>s</w:t>
      </w:r>
      <w:r w:rsidRPr="0063132D">
        <w:t xml:space="preserve">port </w:t>
      </w:r>
      <w:r w:rsidR="0063774B">
        <w:t>f</w:t>
      </w:r>
      <w:r w:rsidRPr="0063132D">
        <w:t xml:space="preserve">ederations </w:t>
      </w:r>
      <w:r w:rsidR="0063774B">
        <w:t>b</w:t>
      </w:r>
      <w:r w:rsidRPr="0063132D">
        <w:t xml:space="preserve">reak </w:t>
      </w:r>
      <w:r w:rsidR="0063774B">
        <w:t>o</w:t>
      </w:r>
      <w:r w:rsidRPr="0063132D">
        <w:t xml:space="preserve">ff </w:t>
      </w:r>
      <w:r w:rsidR="0063774B">
        <w:t>t</w:t>
      </w:r>
      <w:r w:rsidRPr="0063132D">
        <w:t xml:space="preserve">heir </w:t>
      </w:r>
      <w:r w:rsidR="0063774B">
        <w:t>c</w:t>
      </w:r>
      <w:r w:rsidRPr="0063132D">
        <w:t xml:space="preserve">areers. </w:t>
      </w:r>
      <w:r w:rsidRPr="0063132D">
        <w:rPr>
          <w:i/>
        </w:rPr>
        <w:t>Sport Management Review, 9</w:t>
      </w:r>
      <w:r w:rsidRPr="0063132D">
        <w:t xml:space="preserve">, 111-139. </w:t>
      </w:r>
    </w:p>
    <w:p w14:paraId="578CA95D" w14:textId="56718216" w:rsidR="003927D2" w:rsidRPr="0063132D" w:rsidRDefault="003927D2" w:rsidP="0063132D">
      <w:pPr>
        <w:pStyle w:val="EndNoteBibliography"/>
        <w:spacing w:after="0"/>
        <w:ind w:left="720" w:hanging="720"/>
      </w:pPr>
      <w:r w:rsidRPr="0063132D">
        <w:t xml:space="preserve">Ransdell, L.B. (2014). Women as </w:t>
      </w:r>
      <w:r w:rsidR="0063774B">
        <w:t>l</w:t>
      </w:r>
      <w:r w:rsidRPr="0063132D">
        <w:t xml:space="preserve">eaders in </w:t>
      </w:r>
      <w:r w:rsidR="0063774B">
        <w:t>k</w:t>
      </w:r>
      <w:r w:rsidRPr="0063132D">
        <w:t xml:space="preserve">inesiology and </w:t>
      </w:r>
      <w:r w:rsidR="0063774B">
        <w:t>b</w:t>
      </w:r>
      <w:r w:rsidRPr="0063132D">
        <w:t xml:space="preserve">eyond: Smashing </w:t>
      </w:r>
      <w:r w:rsidR="0063774B">
        <w:t>t</w:t>
      </w:r>
      <w:r w:rsidRPr="0063132D">
        <w:t xml:space="preserve">hrough the </w:t>
      </w:r>
      <w:r w:rsidR="0063774B">
        <w:t>g</w:t>
      </w:r>
      <w:r w:rsidRPr="0063132D">
        <w:t xml:space="preserve">lass </w:t>
      </w:r>
      <w:r w:rsidR="0063774B">
        <w:t>o</w:t>
      </w:r>
      <w:r w:rsidRPr="0063132D">
        <w:t xml:space="preserve">bstacles. </w:t>
      </w:r>
      <w:r w:rsidRPr="0063132D">
        <w:rPr>
          <w:i/>
        </w:rPr>
        <w:t>Quest, 66</w:t>
      </w:r>
      <w:r w:rsidRPr="0063132D">
        <w:t>, 150-168.</w:t>
      </w:r>
    </w:p>
    <w:p w14:paraId="573F4DE9" w14:textId="762114B7" w:rsidR="001A25F0" w:rsidRPr="0063132D" w:rsidRDefault="001A25F0" w:rsidP="0063132D">
      <w:pPr>
        <w:pStyle w:val="EndNoteBibliography"/>
        <w:spacing w:after="0"/>
        <w:ind w:left="720" w:hanging="720"/>
      </w:pPr>
      <w:r w:rsidRPr="0063132D">
        <w:lastRenderedPageBreak/>
        <w:t xml:space="preserve">Sartore, M.L., &amp; Cunningham, G.B. (2007). Explaining the </w:t>
      </w:r>
      <w:r w:rsidR="0063774B">
        <w:t>u</w:t>
      </w:r>
      <w:r w:rsidRPr="0063132D">
        <w:t>nder-</w:t>
      </w:r>
      <w:r w:rsidR="0063774B">
        <w:t>r</w:t>
      </w:r>
      <w:r w:rsidRPr="0063132D">
        <w:t xml:space="preserve">epresentation of </w:t>
      </w:r>
      <w:r w:rsidR="0063774B">
        <w:t>w</w:t>
      </w:r>
      <w:r w:rsidRPr="0063132D">
        <w:t xml:space="preserve">omen in </w:t>
      </w:r>
      <w:r w:rsidR="0063774B">
        <w:t>l</w:t>
      </w:r>
      <w:r w:rsidRPr="0063132D">
        <w:t xml:space="preserve">eadership </w:t>
      </w:r>
      <w:r w:rsidR="0063774B">
        <w:t>p</w:t>
      </w:r>
      <w:r w:rsidRPr="0063132D">
        <w:t xml:space="preserve">ositions of </w:t>
      </w:r>
      <w:r w:rsidR="0063774B">
        <w:t>s</w:t>
      </w:r>
      <w:r w:rsidRPr="0063132D">
        <w:t xml:space="preserve">port </w:t>
      </w:r>
      <w:r w:rsidR="0063774B">
        <w:t>o</w:t>
      </w:r>
      <w:r w:rsidRPr="0063132D">
        <w:t xml:space="preserve">rganizations: A </w:t>
      </w:r>
      <w:r w:rsidR="0063774B">
        <w:t>s</w:t>
      </w:r>
      <w:r w:rsidRPr="0063132D">
        <w:t xml:space="preserve">ymbolic </w:t>
      </w:r>
      <w:r w:rsidR="0063774B">
        <w:t>i</w:t>
      </w:r>
      <w:r w:rsidRPr="0063132D">
        <w:t xml:space="preserve">nteractionist </w:t>
      </w:r>
      <w:r w:rsidR="0063774B">
        <w:t>p</w:t>
      </w:r>
      <w:r w:rsidRPr="0063132D">
        <w:t xml:space="preserve">erspective. </w:t>
      </w:r>
      <w:r w:rsidRPr="0063132D">
        <w:rPr>
          <w:i/>
        </w:rPr>
        <w:t>Quest</w:t>
      </w:r>
      <w:r w:rsidRPr="0063132D">
        <w:t xml:space="preserve">, </w:t>
      </w:r>
      <w:r w:rsidRPr="007169D8">
        <w:rPr>
          <w:i/>
        </w:rPr>
        <w:t xml:space="preserve">59, </w:t>
      </w:r>
      <w:r w:rsidRPr="0063132D">
        <w:t>244-265.</w:t>
      </w:r>
    </w:p>
    <w:p w14:paraId="2DF57A1A" w14:textId="339DE11B" w:rsidR="000C1DDF" w:rsidRPr="0063132D" w:rsidRDefault="001A25F0" w:rsidP="0063132D">
      <w:pPr>
        <w:pStyle w:val="EndNoteBibliography"/>
        <w:spacing w:after="0"/>
        <w:ind w:left="720" w:hanging="720"/>
      </w:pPr>
      <w:r w:rsidRPr="0063132D">
        <w:t xml:space="preserve"> </w:t>
      </w:r>
      <w:r w:rsidR="00105BAA" w:rsidRPr="0063132D">
        <w:t xml:space="preserve">Schlesinger, T., &amp; Gubler, R. (2016). Motivational </w:t>
      </w:r>
      <w:r w:rsidR="0063774B">
        <w:t>p</w:t>
      </w:r>
      <w:r w:rsidR="00105BAA" w:rsidRPr="0063132D">
        <w:t xml:space="preserve">rofiles of </w:t>
      </w:r>
      <w:r w:rsidR="0063774B">
        <w:t>s</w:t>
      </w:r>
      <w:r w:rsidR="00105BAA" w:rsidRPr="0063132D">
        <w:t xml:space="preserve">porting </w:t>
      </w:r>
      <w:r w:rsidR="0063774B">
        <w:t>e</w:t>
      </w:r>
      <w:r w:rsidR="00105BAA" w:rsidRPr="0063132D">
        <w:t xml:space="preserve">vent </w:t>
      </w:r>
      <w:r w:rsidR="0063774B">
        <w:t>v</w:t>
      </w:r>
      <w:r w:rsidR="00105BAA" w:rsidRPr="0063132D">
        <w:t xml:space="preserve">olunteers. </w:t>
      </w:r>
      <w:r w:rsidR="00105BAA" w:rsidRPr="0063132D">
        <w:rPr>
          <w:i/>
        </w:rPr>
        <w:t>Sport in Society, 19</w:t>
      </w:r>
      <w:r w:rsidR="00105BAA" w:rsidRPr="0063132D">
        <w:t>, 1419-1439.</w:t>
      </w:r>
    </w:p>
    <w:p w14:paraId="105150EC" w14:textId="33BD2C23" w:rsidR="005D2F0C" w:rsidRPr="0063132D" w:rsidRDefault="000C1DDF" w:rsidP="0063132D">
      <w:pPr>
        <w:pStyle w:val="EndNoteBibliography"/>
        <w:spacing w:after="0"/>
        <w:ind w:left="720" w:hanging="720"/>
      </w:pPr>
      <w:r w:rsidRPr="0063132D">
        <w:t xml:space="preserve">Shaw, S., &amp; Hoeber, L. (2003). "A </w:t>
      </w:r>
      <w:r w:rsidR="0063774B">
        <w:t>s</w:t>
      </w:r>
      <w:r w:rsidRPr="0063132D">
        <w:t xml:space="preserve">trong </w:t>
      </w:r>
      <w:r w:rsidR="0063774B">
        <w:t>m</w:t>
      </w:r>
      <w:r w:rsidRPr="0063132D">
        <w:t xml:space="preserve">an is </w:t>
      </w:r>
      <w:r w:rsidR="0063774B">
        <w:t>d</w:t>
      </w:r>
      <w:r w:rsidRPr="0063132D">
        <w:t xml:space="preserve">irect and a </w:t>
      </w:r>
      <w:r w:rsidR="0063774B">
        <w:t>d</w:t>
      </w:r>
      <w:r w:rsidRPr="0063132D">
        <w:t xml:space="preserve">irect </w:t>
      </w:r>
      <w:r w:rsidR="0063774B">
        <w:t>w</w:t>
      </w:r>
      <w:r w:rsidRPr="0063132D">
        <w:t xml:space="preserve">oman is a </w:t>
      </w:r>
      <w:r w:rsidR="0063774B">
        <w:t>b</w:t>
      </w:r>
      <w:r w:rsidRPr="0063132D">
        <w:t xml:space="preserve">itch": Gendered </w:t>
      </w:r>
      <w:r w:rsidR="0063774B">
        <w:t>d</w:t>
      </w:r>
      <w:r w:rsidRPr="0063132D">
        <w:t xml:space="preserve">iscourses and </w:t>
      </w:r>
      <w:r w:rsidR="0063774B">
        <w:t>t</w:t>
      </w:r>
      <w:r w:rsidRPr="0063132D">
        <w:t xml:space="preserve">heir </w:t>
      </w:r>
      <w:r w:rsidR="0063774B">
        <w:t>i</w:t>
      </w:r>
      <w:r w:rsidRPr="0063132D">
        <w:t xml:space="preserve">nfluence on </w:t>
      </w:r>
      <w:r w:rsidR="0063774B">
        <w:t>e</w:t>
      </w:r>
      <w:r w:rsidRPr="0063132D">
        <w:t xml:space="preserve">mployment </w:t>
      </w:r>
      <w:r w:rsidR="0063774B">
        <w:t>r</w:t>
      </w:r>
      <w:r w:rsidRPr="0063132D">
        <w:t xml:space="preserve">oles in </w:t>
      </w:r>
      <w:r w:rsidR="0063774B">
        <w:t>s</w:t>
      </w:r>
      <w:r w:rsidRPr="0063132D">
        <w:t xml:space="preserve">port </w:t>
      </w:r>
      <w:r w:rsidR="0063774B">
        <w:t>o</w:t>
      </w:r>
      <w:r w:rsidRPr="0063132D">
        <w:t xml:space="preserve">rganizations. </w:t>
      </w:r>
      <w:r w:rsidRPr="0063132D">
        <w:rPr>
          <w:i/>
        </w:rPr>
        <w:t>Journal of Sport Management</w:t>
      </w:r>
      <w:r w:rsidRPr="0063132D">
        <w:t xml:space="preserve">, </w:t>
      </w:r>
      <w:r w:rsidRPr="007169D8">
        <w:rPr>
          <w:i/>
        </w:rPr>
        <w:t xml:space="preserve">17, </w:t>
      </w:r>
      <w:r w:rsidRPr="0063132D">
        <w:t>347-375.</w:t>
      </w:r>
    </w:p>
    <w:p w14:paraId="4A4A3059" w14:textId="4E939A9E" w:rsidR="00105BAA" w:rsidRPr="0063132D" w:rsidRDefault="005D2F0C" w:rsidP="0063132D">
      <w:pPr>
        <w:pStyle w:val="EndNoteBibliography"/>
        <w:spacing w:after="0"/>
        <w:ind w:left="720" w:hanging="720"/>
      </w:pPr>
      <w:r w:rsidRPr="0063132D">
        <w:t xml:space="preserve">Sibson, R. (2010). "I </w:t>
      </w:r>
      <w:r w:rsidR="0063774B">
        <w:t>w</w:t>
      </w:r>
      <w:r w:rsidRPr="0063132D">
        <w:t xml:space="preserve">as </w:t>
      </w:r>
      <w:r w:rsidR="0063774B">
        <w:t>b</w:t>
      </w:r>
      <w:r w:rsidRPr="0063132D">
        <w:t xml:space="preserve">anging </w:t>
      </w:r>
      <w:r w:rsidR="0063774B">
        <w:t>m</w:t>
      </w:r>
      <w:r w:rsidRPr="0063132D">
        <w:t xml:space="preserve">y </w:t>
      </w:r>
      <w:r w:rsidR="0063774B">
        <w:t>h</w:t>
      </w:r>
      <w:r w:rsidRPr="0063132D">
        <w:t xml:space="preserve">ead </w:t>
      </w:r>
      <w:r w:rsidR="0063774B">
        <w:t>a</w:t>
      </w:r>
      <w:r w:rsidRPr="0063132D">
        <w:t xml:space="preserve">gainst a </w:t>
      </w:r>
      <w:r w:rsidR="0063774B">
        <w:t>b</w:t>
      </w:r>
      <w:r w:rsidRPr="0063132D">
        <w:t xml:space="preserve">rick </w:t>
      </w:r>
      <w:r w:rsidR="0063774B">
        <w:t>w</w:t>
      </w:r>
      <w:r w:rsidRPr="0063132D">
        <w:t xml:space="preserve">all": Exclusionary </w:t>
      </w:r>
      <w:r w:rsidR="0063774B">
        <w:t>p</w:t>
      </w:r>
      <w:r w:rsidRPr="0063132D">
        <w:t xml:space="preserve">ower and the </w:t>
      </w:r>
      <w:r w:rsidR="0063774B">
        <w:t>g</w:t>
      </w:r>
      <w:r w:rsidRPr="0063132D">
        <w:t xml:space="preserve">endering of </w:t>
      </w:r>
      <w:r w:rsidR="0063774B">
        <w:t>s</w:t>
      </w:r>
      <w:r w:rsidRPr="0063132D">
        <w:t xml:space="preserve">port </w:t>
      </w:r>
      <w:r w:rsidR="0063774B">
        <w:t>o</w:t>
      </w:r>
      <w:r w:rsidRPr="0063132D">
        <w:t xml:space="preserve">rganizations. </w:t>
      </w:r>
      <w:r w:rsidRPr="0063132D">
        <w:rPr>
          <w:i/>
        </w:rPr>
        <w:t>Journal of Sport Management</w:t>
      </w:r>
      <w:r w:rsidRPr="0063132D">
        <w:t xml:space="preserve">, </w:t>
      </w:r>
      <w:r w:rsidRPr="00842E9E">
        <w:rPr>
          <w:i/>
        </w:rPr>
        <w:t xml:space="preserve">24, </w:t>
      </w:r>
      <w:r w:rsidRPr="0063132D">
        <w:t>379-399.</w:t>
      </w:r>
      <w:r w:rsidR="000C1DDF" w:rsidRPr="0063132D">
        <w:t xml:space="preserve"> </w:t>
      </w:r>
      <w:r w:rsidR="00105BAA" w:rsidRPr="0063132D">
        <w:t xml:space="preserve"> </w:t>
      </w:r>
    </w:p>
    <w:p w14:paraId="1B2D9ED3" w14:textId="1B5F7337" w:rsidR="00105BAA" w:rsidRPr="0063132D" w:rsidRDefault="00105BAA" w:rsidP="0063132D">
      <w:pPr>
        <w:pStyle w:val="EndNoteBibliography"/>
        <w:spacing w:after="0"/>
        <w:ind w:left="720" w:hanging="720"/>
      </w:pPr>
      <w:r w:rsidRPr="0063132D">
        <w:t xml:space="preserve">Skirstad, B., &amp; Hanstad, D. V. (2013). Gender </w:t>
      </w:r>
      <w:r w:rsidR="0063774B">
        <w:t>m</w:t>
      </w:r>
      <w:r w:rsidRPr="0063132D">
        <w:t xml:space="preserve">atters in </w:t>
      </w:r>
      <w:r w:rsidR="0063774B">
        <w:t>s</w:t>
      </w:r>
      <w:r w:rsidRPr="0063132D">
        <w:t xml:space="preserve">port </w:t>
      </w:r>
      <w:r w:rsidR="0063774B">
        <w:t>e</w:t>
      </w:r>
      <w:r w:rsidRPr="0063132D">
        <w:t xml:space="preserve">vent </w:t>
      </w:r>
      <w:r w:rsidR="0063774B">
        <w:t>v</w:t>
      </w:r>
      <w:r w:rsidRPr="0063132D">
        <w:t xml:space="preserve">olunteering. </w:t>
      </w:r>
      <w:r w:rsidRPr="0063132D">
        <w:rPr>
          <w:i/>
        </w:rPr>
        <w:t>Managing Leisure, 18</w:t>
      </w:r>
      <w:r w:rsidRPr="0063132D">
        <w:t xml:space="preserve">, 316-330. </w:t>
      </w:r>
    </w:p>
    <w:p w14:paraId="4032CBFC" w14:textId="7AC099B1" w:rsidR="00105BAA" w:rsidRPr="0063132D" w:rsidRDefault="00105BAA" w:rsidP="0063132D">
      <w:pPr>
        <w:pStyle w:val="EndNoteBibliography"/>
        <w:spacing w:after="0"/>
        <w:ind w:left="720" w:hanging="720"/>
      </w:pPr>
      <w:r w:rsidRPr="0063132D">
        <w:t xml:space="preserve">Sport England. </w:t>
      </w:r>
      <w:r w:rsidR="00DA5392" w:rsidRPr="0063132D">
        <w:t xml:space="preserve">(2016a). </w:t>
      </w:r>
      <w:r w:rsidR="00DA5392" w:rsidRPr="0063132D">
        <w:rPr>
          <w:i/>
        </w:rPr>
        <w:t xml:space="preserve">Building the </w:t>
      </w:r>
      <w:r w:rsidR="0063774B">
        <w:rPr>
          <w:i/>
        </w:rPr>
        <w:t>c</w:t>
      </w:r>
      <w:r w:rsidR="00DA5392" w:rsidRPr="0063132D">
        <w:rPr>
          <w:i/>
        </w:rPr>
        <w:t xml:space="preserve">apacity for </w:t>
      </w:r>
      <w:r w:rsidR="0063774B">
        <w:rPr>
          <w:i/>
        </w:rPr>
        <w:t>s</w:t>
      </w:r>
      <w:r w:rsidR="00DA5392" w:rsidRPr="0063132D">
        <w:rPr>
          <w:i/>
        </w:rPr>
        <w:t xml:space="preserve">ustainable </w:t>
      </w:r>
      <w:r w:rsidR="0063774B">
        <w:rPr>
          <w:i/>
        </w:rPr>
        <w:t>p</w:t>
      </w:r>
      <w:r w:rsidR="00DA5392" w:rsidRPr="0063132D">
        <w:rPr>
          <w:i/>
        </w:rPr>
        <w:t xml:space="preserve">erformance by the </w:t>
      </w:r>
      <w:r w:rsidR="0063774B">
        <w:rPr>
          <w:i/>
        </w:rPr>
        <w:t>c</w:t>
      </w:r>
      <w:r w:rsidR="00DA5392" w:rsidRPr="0063132D">
        <w:rPr>
          <w:i/>
        </w:rPr>
        <w:t xml:space="preserve">lubs and </w:t>
      </w:r>
      <w:r w:rsidR="0063774B">
        <w:rPr>
          <w:i/>
        </w:rPr>
        <w:t>w</w:t>
      </w:r>
      <w:r w:rsidR="00DA5392" w:rsidRPr="0063132D">
        <w:rPr>
          <w:i/>
        </w:rPr>
        <w:t xml:space="preserve">orkforce </w:t>
      </w:r>
      <w:r w:rsidR="0063774B">
        <w:rPr>
          <w:i/>
        </w:rPr>
        <w:t>t</w:t>
      </w:r>
      <w:r w:rsidR="00DA5392" w:rsidRPr="0063132D">
        <w:rPr>
          <w:i/>
        </w:rPr>
        <w:t>eam</w:t>
      </w:r>
      <w:r w:rsidR="00DA5392" w:rsidRPr="0063132D">
        <w:t xml:space="preserve">. </w:t>
      </w:r>
      <w:r w:rsidRPr="0063132D">
        <w:t>London:</w:t>
      </w:r>
      <w:r w:rsidR="00DA5392" w:rsidRPr="0063132D">
        <w:t xml:space="preserve"> Sport England</w:t>
      </w:r>
      <w:r w:rsidRPr="0063132D">
        <w:t xml:space="preserve"> </w:t>
      </w:r>
    </w:p>
    <w:p w14:paraId="77C85963" w14:textId="56A315CB" w:rsidR="00105BAA" w:rsidRPr="0063132D" w:rsidRDefault="00105BAA" w:rsidP="0063132D">
      <w:pPr>
        <w:pStyle w:val="EndNoteBibliography"/>
        <w:spacing w:after="0"/>
        <w:ind w:left="720" w:hanging="720"/>
      </w:pPr>
      <w:r w:rsidRPr="0063132D">
        <w:t xml:space="preserve">Sport England. </w:t>
      </w:r>
      <w:r w:rsidR="00DA5392" w:rsidRPr="0063132D">
        <w:rPr>
          <w:i/>
        </w:rPr>
        <w:t xml:space="preserve">Once a </w:t>
      </w:r>
      <w:r w:rsidR="0063774B">
        <w:rPr>
          <w:i/>
        </w:rPr>
        <w:t>w</w:t>
      </w:r>
      <w:r w:rsidR="00DA5392" w:rsidRPr="0063132D">
        <w:rPr>
          <w:i/>
        </w:rPr>
        <w:t xml:space="preserve">eek </w:t>
      </w:r>
      <w:r w:rsidR="0063774B">
        <w:rPr>
          <w:i/>
        </w:rPr>
        <w:t>p</w:t>
      </w:r>
      <w:r w:rsidR="00DA5392" w:rsidRPr="0063132D">
        <w:rPr>
          <w:i/>
        </w:rPr>
        <w:t xml:space="preserve">articipation in </w:t>
      </w:r>
      <w:r w:rsidR="0063774B">
        <w:rPr>
          <w:i/>
        </w:rPr>
        <w:t>s</w:t>
      </w:r>
      <w:r w:rsidR="00DA5392" w:rsidRPr="0063132D">
        <w:rPr>
          <w:i/>
        </w:rPr>
        <w:t xml:space="preserve">port </w:t>
      </w:r>
      <w:r w:rsidR="0063774B">
        <w:rPr>
          <w:i/>
        </w:rPr>
        <w:t>f</w:t>
      </w:r>
      <w:r w:rsidR="00DA5392" w:rsidRPr="0063132D">
        <w:rPr>
          <w:i/>
        </w:rPr>
        <w:t>actsheet</w:t>
      </w:r>
      <w:r w:rsidR="00237B15" w:rsidRPr="0063132D">
        <w:rPr>
          <w:i/>
        </w:rPr>
        <w:t xml:space="preserve">. </w:t>
      </w:r>
      <w:r w:rsidRPr="0063132D">
        <w:t xml:space="preserve">(2016b). </w:t>
      </w:r>
      <w:hyperlink r:id="rId10" w:history="1">
        <w:r w:rsidRPr="0063132D">
          <w:rPr>
            <w:rStyle w:val="Hyperlink"/>
            <w:color w:val="auto"/>
          </w:rPr>
          <w:t>https://www.sportengland.org/media/10745/1x30_overall_factsheet_aps10q2.pdf</w:t>
        </w:r>
      </w:hyperlink>
      <w:r w:rsidRPr="0063132D">
        <w:t xml:space="preserve">).  </w:t>
      </w:r>
      <w:r w:rsidR="00237B15" w:rsidRPr="0063132D">
        <w:t>Accessed 10</w:t>
      </w:r>
      <w:r w:rsidRPr="0063132D">
        <w:t xml:space="preserve"> June 2016</w:t>
      </w:r>
      <w:r w:rsidR="00237B15" w:rsidRPr="0063132D">
        <w:t>.</w:t>
      </w:r>
    </w:p>
    <w:p w14:paraId="3BAF6D3B" w14:textId="7EC26D5B" w:rsidR="00EC4426" w:rsidRPr="0063132D" w:rsidRDefault="00EC4426" w:rsidP="0063132D">
      <w:pPr>
        <w:spacing w:line="480" w:lineRule="auto"/>
        <w:rPr>
          <w:rFonts w:ascii="Times New Roman" w:hAnsi="Times New Roman" w:cs="Times New Roman"/>
          <w:sz w:val="24"/>
          <w:szCs w:val="24"/>
        </w:rPr>
      </w:pPr>
      <w:r w:rsidRPr="0063132D">
        <w:rPr>
          <w:rFonts w:ascii="Times New Roman" w:hAnsi="Times New Roman" w:cs="Times New Roman"/>
          <w:sz w:val="24"/>
          <w:szCs w:val="24"/>
        </w:rPr>
        <w:t xml:space="preserve">Stanley, L., &amp; Wise, S. (1993). </w:t>
      </w:r>
      <w:r w:rsidRPr="0063132D">
        <w:rPr>
          <w:rFonts w:ascii="Times New Roman" w:hAnsi="Times New Roman" w:cs="Times New Roman"/>
          <w:i/>
          <w:sz w:val="24"/>
          <w:szCs w:val="24"/>
        </w:rPr>
        <w:t xml:space="preserve">Breaking </w:t>
      </w:r>
      <w:r w:rsidR="0063774B">
        <w:rPr>
          <w:rFonts w:ascii="Times New Roman" w:hAnsi="Times New Roman" w:cs="Times New Roman"/>
          <w:i/>
          <w:sz w:val="24"/>
          <w:szCs w:val="24"/>
        </w:rPr>
        <w:t>o</w:t>
      </w:r>
      <w:r w:rsidRPr="0063132D">
        <w:rPr>
          <w:rFonts w:ascii="Times New Roman" w:hAnsi="Times New Roman" w:cs="Times New Roman"/>
          <w:i/>
          <w:sz w:val="24"/>
          <w:szCs w:val="24"/>
        </w:rPr>
        <w:t xml:space="preserve">ut </w:t>
      </w:r>
      <w:r w:rsidR="0063774B">
        <w:rPr>
          <w:rFonts w:ascii="Times New Roman" w:hAnsi="Times New Roman" w:cs="Times New Roman"/>
          <w:i/>
          <w:sz w:val="24"/>
          <w:szCs w:val="24"/>
        </w:rPr>
        <w:t>a</w:t>
      </w:r>
      <w:r w:rsidRPr="0063132D">
        <w:rPr>
          <w:rFonts w:ascii="Times New Roman" w:hAnsi="Times New Roman" w:cs="Times New Roman"/>
          <w:i/>
          <w:sz w:val="24"/>
          <w:szCs w:val="24"/>
        </w:rPr>
        <w:t>gain</w:t>
      </w:r>
      <w:r w:rsidRPr="0063132D">
        <w:rPr>
          <w:rFonts w:ascii="Times New Roman" w:hAnsi="Times New Roman" w:cs="Times New Roman"/>
          <w:sz w:val="24"/>
          <w:szCs w:val="24"/>
        </w:rPr>
        <w:t>. London: Routledge.</w:t>
      </w:r>
    </w:p>
    <w:p w14:paraId="5C1A18CF" w14:textId="140132B1" w:rsidR="00105BAA" w:rsidRPr="0063132D" w:rsidRDefault="00105BAA" w:rsidP="0063132D">
      <w:pPr>
        <w:pStyle w:val="EndNoteBibliography"/>
        <w:spacing w:after="0"/>
        <w:ind w:left="720" w:hanging="720"/>
      </w:pPr>
      <w:r w:rsidRPr="0063132D">
        <w:t xml:space="preserve">Stebbins, R. (1996). Volunteering: A </w:t>
      </w:r>
      <w:r w:rsidR="0063774B">
        <w:t>s</w:t>
      </w:r>
      <w:r w:rsidRPr="0063132D">
        <w:t xml:space="preserve">erious </w:t>
      </w:r>
      <w:r w:rsidR="0063774B">
        <w:t>l</w:t>
      </w:r>
      <w:r w:rsidRPr="0063132D">
        <w:t xml:space="preserve">eisure </w:t>
      </w:r>
      <w:r w:rsidR="0063774B">
        <w:t>p</w:t>
      </w:r>
      <w:r w:rsidRPr="0063132D">
        <w:t xml:space="preserve">erspective. </w:t>
      </w:r>
      <w:r w:rsidRPr="0063132D">
        <w:rPr>
          <w:i/>
        </w:rPr>
        <w:t>Non-profit and Voluntary Sector Quarterly, 25</w:t>
      </w:r>
      <w:r w:rsidRPr="0063132D">
        <w:t xml:space="preserve">, 211-224. </w:t>
      </w:r>
    </w:p>
    <w:p w14:paraId="19F2DEF1" w14:textId="3266BC30" w:rsidR="00E95FF2" w:rsidRPr="0063132D" w:rsidRDefault="00E95FF2" w:rsidP="0063132D">
      <w:pPr>
        <w:pStyle w:val="EndNoteBibliography"/>
        <w:spacing w:after="0"/>
        <w:ind w:left="720" w:hanging="720"/>
      </w:pPr>
      <w:r w:rsidRPr="0063132D">
        <w:t xml:space="preserve">Strittmatter, A.M., &amp; Skirstad, B. (2017). Managing football organizations: </w:t>
      </w:r>
      <w:r w:rsidR="006D3F89">
        <w:t>A</w:t>
      </w:r>
      <w:r w:rsidRPr="0063132D">
        <w:t xml:space="preserve"> man’s world? Comparing women in decision-making positions in Germany and Norway and their international influence: </w:t>
      </w:r>
      <w:r w:rsidR="006D3F89">
        <w:t>A</w:t>
      </w:r>
      <w:r w:rsidRPr="0063132D">
        <w:t xml:space="preserve"> contextual approach</w:t>
      </w:r>
      <w:r w:rsidR="009A4477" w:rsidRPr="0063132D">
        <w:t>.</w:t>
      </w:r>
      <w:r w:rsidRPr="0063132D">
        <w:t xml:space="preserve"> </w:t>
      </w:r>
      <w:r w:rsidRPr="0063132D">
        <w:rPr>
          <w:i/>
        </w:rPr>
        <w:t>Soccer &amp; Society, 18</w:t>
      </w:r>
      <w:r w:rsidRPr="0063132D">
        <w:t>, 81-101</w:t>
      </w:r>
      <w:r w:rsidR="009A4477" w:rsidRPr="0063132D">
        <w:t>.</w:t>
      </w:r>
    </w:p>
    <w:p w14:paraId="7AF69929" w14:textId="2A4E4119" w:rsidR="00105BAA" w:rsidRPr="0063132D" w:rsidRDefault="00105BAA" w:rsidP="0063132D">
      <w:pPr>
        <w:pStyle w:val="EndNoteBibliography"/>
        <w:spacing w:after="0"/>
        <w:ind w:left="720" w:hanging="720"/>
      </w:pPr>
      <w:r w:rsidRPr="0063132D">
        <w:lastRenderedPageBreak/>
        <w:t xml:space="preserve">Taylor, P., Nichols, G., Holmes, K., James, M., Gratton, C., </w:t>
      </w:r>
      <w:r w:rsidR="00DA5392" w:rsidRPr="0063132D">
        <w:t xml:space="preserve">Garrett, R., Kokolakakis, T., Mulder, C., &amp; </w:t>
      </w:r>
      <w:r w:rsidRPr="0063132D">
        <w:t xml:space="preserve">King, L. (2003). </w:t>
      </w:r>
      <w:r w:rsidRPr="0063132D">
        <w:rPr>
          <w:i/>
        </w:rPr>
        <w:t xml:space="preserve">Sports </w:t>
      </w:r>
      <w:r w:rsidR="0063774B">
        <w:rPr>
          <w:i/>
        </w:rPr>
        <w:t>v</w:t>
      </w:r>
      <w:r w:rsidRPr="0063132D">
        <w:rPr>
          <w:i/>
        </w:rPr>
        <w:t>olunteering in England</w:t>
      </w:r>
      <w:r w:rsidR="00237B15" w:rsidRPr="0063132D">
        <w:rPr>
          <w:i/>
        </w:rPr>
        <w:t xml:space="preserve"> (2002): A report for Sport England. </w:t>
      </w:r>
      <w:r w:rsidR="00237B15" w:rsidRPr="0063132D">
        <w:t>Sheffield: Leisure Industries Research Centre.</w:t>
      </w:r>
    </w:p>
    <w:p w14:paraId="3B8C849F" w14:textId="051F73B4" w:rsidR="0001087D" w:rsidRPr="0063132D" w:rsidRDefault="0001087D" w:rsidP="0063132D">
      <w:pPr>
        <w:pStyle w:val="EndNoteBibliography"/>
        <w:spacing w:after="0"/>
        <w:ind w:left="720" w:hanging="720"/>
      </w:pPr>
      <w:r w:rsidRPr="0063132D">
        <w:t xml:space="preserve">Thompson, S. (1999). </w:t>
      </w:r>
      <w:r w:rsidRPr="0063132D">
        <w:rPr>
          <w:i/>
        </w:rPr>
        <w:t>Mother’s taxi: Sport and women’s labor</w:t>
      </w:r>
      <w:r w:rsidRPr="0063132D">
        <w:t>. Albany, NY: State University of New York Press.</w:t>
      </w:r>
    </w:p>
    <w:p w14:paraId="0AA01CA0" w14:textId="10481077" w:rsidR="00105BAA" w:rsidRPr="0063132D" w:rsidRDefault="00105BAA" w:rsidP="0063132D">
      <w:pPr>
        <w:pStyle w:val="EndNoteBibliography"/>
        <w:spacing w:after="0"/>
        <w:ind w:left="720" w:hanging="720"/>
      </w:pPr>
      <w:r w:rsidRPr="0063132D">
        <w:t xml:space="preserve">Trussell, D. E., &amp; Shaw, S. M. (2012). Organized </w:t>
      </w:r>
      <w:r w:rsidR="0063774B">
        <w:t>y</w:t>
      </w:r>
      <w:r w:rsidRPr="0063132D">
        <w:t xml:space="preserve">outh </w:t>
      </w:r>
      <w:r w:rsidR="0063774B">
        <w:t>s</w:t>
      </w:r>
      <w:r w:rsidRPr="0063132D">
        <w:t xml:space="preserve">port and </w:t>
      </w:r>
      <w:r w:rsidR="0063774B">
        <w:t>p</w:t>
      </w:r>
      <w:r w:rsidRPr="0063132D">
        <w:t xml:space="preserve">arenting in </w:t>
      </w:r>
      <w:r w:rsidR="0063774B">
        <w:t>p</w:t>
      </w:r>
      <w:r w:rsidRPr="0063132D">
        <w:t xml:space="preserve">ublic and </w:t>
      </w:r>
      <w:r w:rsidR="0063774B">
        <w:t>p</w:t>
      </w:r>
      <w:r w:rsidRPr="0063132D">
        <w:t xml:space="preserve">rivate </w:t>
      </w:r>
      <w:r w:rsidR="0063774B">
        <w:t>s</w:t>
      </w:r>
      <w:r w:rsidRPr="0063132D">
        <w:t xml:space="preserve">paces. </w:t>
      </w:r>
      <w:r w:rsidRPr="0063132D">
        <w:rPr>
          <w:i/>
        </w:rPr>
        <w:t>Leisure Sciences: An Interdisciplinary Journal, 34</w:t>
      </w:r>
      <w:r w:rsidRPr="0063132D">
        <w:t xml:space="preserve">, 377-394. </w:t>
      </w:r>
    </w:p>
    <w:p w14:paraId="3B76DA20" w14:textId="37AC4DFE" w:rsidR="00105BAA" w:rsidRPr="0063132D" w:rsidRDefault="00105BAA" w:rsidP="0063132D">
      <w:pPr>
        <w:pStyle w:val="EndNoteBibliography"/>
        <w:spacing w:after="0"/>
        <w:ind w:left="720" w:hanging="720"/>
      </w:pPr>
      <w:r w:rsidRPr="0063132D">
        <w:t xml:space="preserve">Van Sickle, J. L., Pierce, D. A., &amp; Diacin, M. (2015). Volunteer </w:t>
      </w:r>
      <w:r w:rsidR="0063774B">
        <w:t>m</w:t>
      </w:r>
      <w:r w:rsidRPr="0063132D">
        <w:t xml:space="preserve">otivations at the 2012 Super Bowl. </w:t>
      </w:r>
      <w:r w:rsidRPr="0063132D">
        <w:rPr>
          <w:i/>
        </w:rPr>
        <w:t>International Journal of Event and Festival Management, 6</w:t>
      </w:r>
      <w:r w:rsidRPr="0063132D">
        <w:t xml:space="preserve">, 166-181. </w:t>
      </w:r>
    </w:p>
    <w:p w14:paraId="599AD9B6" w14:textId="21013FB4" w:rsidR="00105BAA" w:rsidRPr="0063132D" w:rsidRDefault="00105BAA" w:rsidP="0063132D">
      <w:pPr>
        <w:pStyle w:val="EndNoteBibliography"/>
        <w:spacing w:after="0"/>
        <w:ind w:left="720" w:hanging="720"/>
      </w:pPr>
      <w:r w:rsidRPr="0063132D">
        <w:t xml:space="preserve">Watson, B., &amp; Scraton, S. (2018). Re-confronting whiteness: Ongoing challenges in </w:t>
      </w:r>
      <w:r w:rsidR="0063774B">
        <w:t>s</w:t>
      </w:r>
      <w:r w:rsidRPr="0063132D">
        <w:t xml:space="preserve">port and </w:t>
      </w:r>
      <w:r w:rsidR="0063774B">
        <w:t>l</w:t>
      </w:r>
      <w:r w:rsidRPr="0063132D">
        <w:t xml:space="preserve">eisure </w:t>
      </w:r>
      <w:r w:rsidR="0063774B">
        <w:t>r</w:t>
      </w:r>
      <w:r w:rsidRPr="0063132D">
        <w:t>esearch. In A. Ratna</w:t>
      </w:r>
      <w:r w:rsidR="001676C8" w:rsidRPr="0063132D">
        <w:t>,</w:t>
      </w:r>
      <w:r w:rsidRPr="0063132D">
        <w:t xml:space="preserve"> &amp; S. Farooq (Eds.), </w:t>
      </w:r>
      <w:r w:rsidRPr="0063132D">
        <w:rPr>
          <w:i/>
        </w:rPr>
        <w:t xml:space="preserve">Race, gender and sport: </w:t>
      </w:r>
      <w:r w:rsidR="006D3F89">
        <w:rPr>
          <w:i/>
        </w:rPr>
        <w:t>T</w:t>
      </w:r>
      <w:r w:rsidRPr="0063132D">
        <w:rPr>
          <w:i/>
        </w:rPr>
        <w:t>he politics of ethnic ‘Other’ women</w:t>
      </w:r>
      <w:r w:rsidRPr="0063132D">
        <w:t xml:space="preserve">. </w:t>
      </w:r>
      <w:r w:rsidR="001676C8" w:rsidRPr="0063132D">
        <w:t xml:space="preserve">(pp. </w:t>
      </w:r>
      <w:r w:rsidR="00F058AA" w:rsidRPr="0063132D">
        <w:t>85-106</w:t>
      </w:r>
      <w:r w:rsidR="001676C8" w:rsidRPr="0063132D">
        <w:t xml:space="preserve">). </w:t>
      </w:r>
      <w:r w:rsidRPr="0063132D">
        <w:t>Leeds: Routledge.</w:t>
      </w:r>
    </w:p>
    <w:p w14:paraId="758AFD2E" w14:textId="0431B741" w:rsidR="002E3AE3" w:rsidRPr="0063132D" w:rsidRDefault="00EC4426" w:rsidP="0063132D">
      <w:pPr>
        <w:spacing w:line="480" w:lineRule="auto"/>
        <w:ind w:left="709" w:hanging="709"/>
        <w:rPr>
          <w:rFonts w:ascii="Times New Roman" w:hAnsi="Times New Roman" w:cs="Times New Roman"/>
          <w:sz w:val="24"/>
          <w:szCs w:val="24"/>
        </w:rPr>
      </w:pPr>
      <w:r w:rsidRPr="0063132D">
        <w:rPr>
          <w:rFonts w:ascii="Times New Roman" w:hAnsi="Times New Roman" w:cs="Times New Roman"/>
          <w:sz w:val="24"/>
          <w:szCs w:val="24"/>
        </w:rPr>
        <w:t xml:space="preserve">Weedon, C. (1997). </w:t>
      </w:r>
      <w:r w:rsidRPr="0063132D">
        <w:rPr>
          <w:rFonts w:ascii="Times New Roman" w:hAnsi="Times New Roman" w:cs="Times New Roman"/>
          <w:i/>
          <w:sz w:val="24"/>
          <w:szCs w:val="24"/>
        </w:rPr>
        <w:t xml:space="preserve">Feminist </w:t>
      </w:r>
      <w:r w:rsidR="0063774B">
        <w:rPr>
          <w:rFonts w:ascii="Times New Roman" w:hAnsi="Times New Roman" w:cs="Times New Roman"/>
          <w:i/>
          <w:sz w:val="24"/>
          <w:szCs w:val="24"/>
        </w:rPr>
        <w:t>p</w:t>
      </w:r>
      <w:r w:rsidRPr="0063132D">
        <w:rPr>
          <w:rFonts w:ascii="Times New Roman" w:hAnsi="Times New Roman" w:cs="Times New Roman"/>
          <w:i/>
          <w:sz w:val="24"/>
          <w:szCs w:val="24"/>
        </w:rPr>
        <w:t xml:space="preserve">ractice and </w:t>
      </w:r>
      <w:r w:rsidR="0063774B">
        <w:rPr>
          <w:rFonts w:ascii="Times New Roman" w:hAnsi="Times New Roman" w:cs="Times New Roman"/>
          <w:i/>
          <w:sz w:val="24"/>
          <w:szCs w:val="24"/>
        </w:rPr>
        <w:t>p</w:t>
      </w:r>
      <w:r w:rsidRPr="0063132D">
        <w:rPr>
          <w:rFonts w:ascii="Times New Roman" w:hAnsi="Times New Roman" w:cs="Times New Roman"/>
          <w:i/>
          <w:sz w:val="24"/>
          <w:szCs w:val="24"/>
        </w:rPr>
        <w:t xml:space="preserve">oststructuralist </w:t>
      </w:r>
      <w:r w:rsidR="0063774B">
        <w:rPr>
          <w:rFonts w:ascii="Times New Roman" w:hAnsi="Times New Roman" w:cs="Times New Roman"/>
          <w:i/>
          <w:sz w:val="24"/>
          <w:szCs w:val="24"/>
        </w:rPr>
        <w:t>t</w:t>
      </w:r>
      <w:r w:rsidRPr="0063132D">
        <w:rPr>
          <w:rFonts w:ascii="Times New Roman" w:hAnsi="Times New Roman" w:cs="Times New Roman"/>
          <w:i/>
          <w:sz w:val="24"/>
          <w:szCs w:val="24"/>
        </w:rPr>
        <w:t>heory.</w:t>
      </w:r>
      <w:r w:rsidRPr="0063132D">
        <w:rPr>
          <w:rFonts w:ascii="Times New Roman" w:hAnsi="Times New Roman" w:cs="Times New Roman"/>
          <w:sz w:val="24"/>
          <w:szCs w:val="24"/>
        </w:rPr>
        <w:t xml:space="preserve"> Oxford: Blackwell Ltd.</w:t>
      </w:r>
    </w:p>
    <w:p w14:paraId="723D9203" w14:textId="4EB0E512" w:rsidR="00EC4426" w:rsidRPr="0063132D" w:rsidRDefault="00703ED9" w:rsidP="0063132D">
      <w:pPr>
        <w:spacing w:line="480" w:lineRule="auto"/>
        <w:ind w:left="709" w:hanging="709"/>
        <w:rPr>
          <w:szCs w:val="24"/>
        </w:rPr>
      </w:pPr>
      <w:r w:rsidRPr="0063132D">
        <w:rPr>
          <w:rFonts w:ascii="Times New Roman" w:hAnsi="Times New Roman" w:cs="Times New Roman"/>
          <w:sz w:val="24"/>
          <w:szCs w:val="24"/>
        </w:rPr>
        <w:t xml:space="preserve">Weiner, G. (1994). </w:t>
      </w:r>
      <w:r w:rsidRPr="0063132D">
        <w:rPr>
          <w:rFonts w:ascii="Times New Roman" w:hAnsi="Times New Roman" w:cs="Times New Roman"/>
          <w:i/>
          <w:sz w:val="24"/>
          <w:szCs w:val="24"/>
        </w:rPr>
        <w:t xml:space="preserve">Feminisms in </w:t>
      </w:r>
      <w:r w:rsidR="0063774B">
        <w:rPr>
          <w:rFonts w:ascii="Times New Roman" w:hAnsi="Times New Roman" w:cs="Times New Roman"/>
          <w:i/>
          <w:sz w:val="24"/>
          <w:szCs w:val="24"/>
        </w:rPr>
        <w:t>e</w:t>
      </w:r>
      <w:r w:rsidRPr="0063132D">
        <w:rPr>
          <w:rFonts w:ascii="Times New Roman" w:hAnsi="Times New Roman" w:cs="Times New Roman"/>
          <w:i/>
          <w:sz w:val="24"/>
          <w:szCs w:val="24"/>
        </w:rPr>
        <w:t xml:space="preserve">ducation: An </w:t>
      </w:r>
      <w:r w:rsidR="0063774B">
        <w:rPr>
          <w:rFonts w:ascii="Times New Roman" w:hAnsi="Times New Roman" w:cs="Times New Roman"/>
          <w:i/>
          <w:sz w:val="24"/>
          <w:szCs w:val="24"/>
        </w:rPr>
        <w:t>i</w:t>
      </w:r>
      <w:r w:rsidRPr="0063132D">
        <w:rPr>
          <w:rFonts w:ascii="Times New Roman" w:hAnsi="Times New Roman" w:cs="Times New Roman"/>
          <w:i/>
          <w:sz w:val="24"/>
          <w:szCs w:val="24"/>
        </w:rPr>
        <w:t>ntroduction.</w:t>
      </w:r>
      <w:r w:rsidRPr="0063132D">
        <w:rPr>
          <w:rFonts w:ascii="Times New Roman" w:hAnsi="Times New Roman" w:cs="Times New Roman"/>
          <w:sz w:val="24"/>
          <w:szCs w:val="24"/>
        </w:rPr>
        <w:t xml:space="preserve"> Buckingham: Open University Press.</w:t>
      </w:r>
    </w:p>
    <w:p w14:paraId="249EFE06" w14:textId="099D4A71" w:rsidR="00105BAA" w:rsidRPr="0063132D" w:rsidRDefault="00105BAA" w:rsidP="0063132D">
      <w:pPr>
        <w:pStyle w:val="EndNoteBibliography"/>
        <w:spacing w:after="0"/>
        <w:ind w:left="720" w:hanging="720"/>
      </w:pPr>
      <w:r w:rsidRPr="0063132D">
        <w:t xml:space="preserve">Wicker, P. (2017). Volunteerism and volunteering in sport management. </w:t>
      </w:r>
      <w:r w:rsidRPr="0063132D">
        <w:rPr>
          <w:i/>
        </w:rPr>
        <w:t>Sport Management Review, 20</w:t>
      </w:r>
      <w:r w:rsidRPr="0063132D">
        <w:t xml:space="preserve">, 325-337. </w:t>
      </w:r>
    </w:p>
    <w:p w14:paraId="2133C43D" w14:textId="42966427" w:rsidR="0001087D" w:rsidRDefault="00105BAA" w:rsidP="0063132D">
      <w:pPr>
        <w:pStyle w:val="EndNoteBibliography"/>
        <w:ind w:left="720" w:hanging="720"/>
        <w:rPr>
          <w:color w:val="FF0000"/>
          <w:szCs w:val="24"/>
        </w:rPr>
      </w:pPr>
      <w:r w:rsidRPr="0063132D">
        <w:t xml:space="preserve">Wollebæk, D., Skirstad, B., &amp; Hanstad, D. V. (2014). Between </w:t>
      </w:r>
      <w:r w:rsidR="009674F5">
        <w:t>t</w:t>
      </w:r>
      <w:r w:rsidRPr="0063132D">
        <w:t xml:space="preserve">wo </w:t>
      </w:r>
      <w:r w:rsidR="009674F5">
        <w:t>v</w:t>
      </w:r>
      <w:r w:rsidRPr="0063132D">
        <w:t xml:space="preserve">olunteer </w:t>
      </w:r>
      <w:r w:rsidR="009674F5">
        <w:t>c</w:t>
      </w:r>
      <w:r w:rsidRPr="0063132D">
        <w:t xml:space="preserve">ultures: Social </w:t>
      </w:r>
      <w:r w:rsidR="009674F5">
        <w:t>c</w:t>
      </w:r>
      <w:r w:rsidRPr="0063132D">
        <w:t xml:space="preserve">omposition and </w:t>
      </w:r>
      <w:r w:rsidR="009674F5">
        <w:t>m</w:t>
      </w:r>
      <w:r w:rsidRPr="0063132D">
        <w:t xml:space="preserve">otivation among </w:t>
      </w:r>
      <w:r w:rsidR="009674F5">
        <w:t>v</w:t>
      </w:r>
      <w:r w:rsidRPr="0063132D">
        <w:t xml:space="preserve">olunteers at the 2010 </w:t>
      </w:r>
      <w:r w:rsidR="009674F5">
        <w:t>t</w:t>
      </w:r>
      <w:r w:rsidRPr="0063132D">
        <w:t xml:space="preserve">est </w:t>
      </w:r>
      <w:r w:rsidR="009674F5">
        <w:t>e</w:t>
      </w:r>
      <w:r w:rsidRPr="0063132D">
        <w:t>vent for the FIS Nordic World Ski Championships</w:t>
      </w:r>
      <w:r w:rsidR="009B54BD" w:rsidRPr="0063132D">
        <w:t>.</w:t>
      </w:r>
      <w:r w:rsidRPr="0063132D">
        <w:t xml:space="preserve"> </w:t>
      </w:r>
      <w:r w:rsidRPr="0063132D">
        <w:rPr>
          <w:i/>
        </w:rPr>
        <w:t>International Review for the Sociology of Sport, 49</w:t>
      </w:r>
      <w:r w:rsidRPr="0063132D">
        <w:t xml:space="preserve">, 22-41. </w:t>
      </w:r>
      <w:r w:rsidR="00DD48D0" w:rsidRPr="0063132D">
        <w:rPr>
          <w:color w:val="FF0000"/>
          <w:szCs w:val="24"/>
        </w:rPr>
        <w:fldChar w:fldCharType="end"/>
      </w:r>
    </w:p>
    <w:p w14:paraId="7CE930B1" w14:textId="77777777" w:rsidR="0001087D" w:rsidRPr="006C4C9A" w:rsidRDefault="0001087D" w:rsidP="0063132D">
      <w:pPr>
        <w:spacing w:line="480" w:lineRule="auto"/>
        <w:rPr>
          <w:rFonts w:ascii="Times New Roman" w:hAnsi="Times New Roman" w:cs="Times New Roman"/>
          <w:color w:val="FF0000"/>
          <w:sz w:val="24"/>
          <w:szCs w:val="24"/>
        </w:rPr>
      </w:pPr>
    </w:p>
    <w:p w14:paraId="3E58719F" w14:textId="77777777" w:rsidR="0063132D" w:rsidRPr="006C4C9A" w:rsidRDefault="0063132D">
      <w:pPr>
        <w:spacing w:line="480" w:lineRule="auto"/>
        <w:rPr>
          <w:rFonts w:ascii="Times New Roman" w:hAnsi="Times New Roman" w:cs="Times New Roman"/>
          <w:color w:val="FF0000"/>
          <w:sz w:val="24"/>
          <w:szCs w:val="24"/>
        </w:rPr>
      </w:pPr>
    </w:p>
    <w:sectPr w:rsidR="0063132D" w:rsidRPr="006C4C9A">
      <w:footerReference w:type="even" r:id="rId11"/>
      <w:footerReference w:type="default" r:id="rId12"/>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26DFA" w16cid:durableId="207A8FB6"/>
  <w16cid:commentId w16cid:paraId="5D333E8E" w16cid:durableId="207A8872"/>
  <w16cid:commentId w16cid:paraId="3F39B356" w16cid:durableId="207A8BD5"/>
  <w16cid:commentId w16cid:paraId="2F11BF84" w16cid:durableId="207A8C21"/>
  <w16cid:commentId w16cid:paraId="67DE5968" w16cid:durableId="207A8D67"/>
  <w16cid:commentId w16cid:paraId="0A0447FD" w16cid:durableId="207A8E8D"/>
  <w16cid:commentId w16cid:paraId="7E47D0DC" w16cid:durableId="207A8E99"/>
  <w16cid:commentId w16cid:paraId="1A1C9E83" w16cid:durableId="207A914B"/>
  <w16cid:commentId w16cid:paraId="370D73D0" w16cid:durableId="207A9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7F3C" w14:textId="77777777" w:rsidR="00364882" w:rsidRDefault="00364882">
      <w:pPr>
        <w:spacing w:after="0" w:line="240" w:lineRule="auto"/>
      </w:pPr>
      <w:r>
        <w:separator/>
      </w:r>
    </w:p>
  </w:endnote>
  <w:endnote w:type="continuationSeparator" w:id="0">
    <w:p w14:paraId="6CD50249" w14:textId="77777777" w:rsidR="00364882" w:rsidRDefault="0036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C5B0" w14:textId="77777777" w:rsidR="006D3F89" w:rsidRDefault="006D3F89">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387BABD" w14:textId="77777777" w:rsidR="006D3F89" w:rsidRDefault="006D3F89">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2985" w14:textId="3025FD9E" w:rsidR="006D3F89" w:rsidRDefault="006D3F89">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5272">
      <w:rPr>
        <w:noProof/>
        <w:color w:val="000000"/>
      </w:rPr>
      <w:t>1</w:t>
    </w:r>
    <w:r>
      <w:rPr>
        <w:color w:val="000000"/>
      </w:rPr>
      <w:fldChar w:fldCharType="end"/>
    </w:r>
  </w:p>
  <w:p w14:paraId="12799E19" w14:textId="77777777" w:rsidR="006D3F89" w:rsidRDefault="006D3F89">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E4F04" w14:textId="77777777" w:rsidR="00364882" w:rsidRDefault="00364882">
      <w:pPr>
        <w:spacing w:after="0" w:line="240" w:lineRule="auto"/>
      </w:pPr>
      <w:r>
        <w:separator/>
      </w:r>
    </w:p>
  </w:footnote>
  <w:footnote w:type="continuationSeparator" w:id="0">
    <w:p w14:paraId="0E1DEDA5" w14:textId="77777777" w:rsidR="00364882" w:rsidRDefault="00364882">
      <w:pPr>
        <w:spacing w:after="0" w:line="240" w:lineRule="auto"/>
      </w:pPr>
      <w:r>
        <w:continuationSeparator/>
      </w:r>
    </w:p>
  </w:footnote>
  <w:footnote w:id="1">
    <w:p w14:paraId="42E1E4A0" w14:textId="77777777" w:rsidR="006D3F89" w:rsidRPr="00255584" w:rsidRDefault="006D3F89">
      <w:pPr>
        <w:spacing w:after="0" w:line="240" w:lineRule="auto"/>
        <w:rPr>
          <w:rFonts w:ascii="Times New Roman" w:hAnsi="Times New Roman" w:cs="Times New Roman"/>
          <w:color w:val="464646"/>
          <w:sz w:val="20"/>
          <w:szCs w:val="20"/>
        </w:rPr>
      </w:pPr>
      <w:r w:rsidRPr="00255584">
        <w:rPr>
          <w:rFonts w:ascii="Times New Roman" w:hAnsi="Times New Roman" w:cs="Times New Roman"/>
          <w:sz w:val="20"/>
          <w:szCs w:val="20"/>
          <w:vertAlign w:val="superscript"/>
        </w:rPr>
        <w:footnoteRef/>
      </w:r>
      <w:r w:rsidRPr="00255584">
        <w:rPr>
          <w:rFonts w:ascii="Times New Roman" w:hAnsi="Times New Roman" w:cs="Times New Roman"/>
          <w:sz w:val="20"/>
          <w:szCs w:val="20"/>
        </w:rPr>
        <w:t xml:space="preserve"> </w:t>
      </w:r>
      <w:r w:rsidRPr="00255584">
        <w:rPr>
          <w:rFonts w:ascii="Times New Roman" w:hAnsi="Times New Roman" w:cs="Times New Roman"/>
          <w:color w:val="464646"/>
          <w:sz w:val="20"/>
          <w:szCs w:val="20"/>
        </w:rPr>
        <w:t>Member of the Most Excellent Order of the British Empire</w:t>
      </w:r>
    </w:p>
    <w:p w14:paraId="6F0CAB2F" w14:textId="77777777" w:rsidR="006D3F89" w:rsidRPr="00255584" w:rsidRDefault="006D3F89">
      <w:pPr>
        <w:spacing w:after="0" w:line="240" w:lineRule="auto"/>
        <w:rPr>
          <w:rFonts w:ascii="Times New Roman" w:hAnsi="Times New Roman" w:cs="Times New Roman"/>
          <w:sz w:val="20"/>
          <w:szCs w:val="20"/>
        </w:rPr>
      </w:pPr>
    </w:p>
  </w:footnote>
  <w:footnote w:id="2">
    <w:p w14:paraId="54101AD7" w14:textId="77777777" w:rsidR="006D3F89" w:rsidRPr="00255584" w:rsidRDefault="006D3F89">
      <w:pPr>
        <w:spacing w:after="0" w:line="240" w:lineRule="auto"/>
        <w:rPr>
          <w:rFonts w:ascii="Times New Roman" w:hAnsi="Times New Roman" w:cs="Times New Roman"/>
          <w:sz w:val="20"/>
          <w:szCs w:val="20"/>
        </w:rPr>
      </w:pPr>
      <w:r>
        <w:rPr>
          <w:vertAlign w:val="superscript"/>
        </w:rPr>
        <w:footnoteRef/>
      </w:r>
      <w:r>
        <w:rPr>
          <w:sz w:val="20"/>
          <w:szCs w:val="20"/>
        </w:rPr>
        <w:t xml:space="preserve"> </w:t>
      </w:r>
      <w:r w:rsidRPr="00255584">
        <w:rPr>
          <w:rFonts w:ascii="Times New Roman" w:hAnsi="Times New Roman" w:cs="Times New Roman"/>
          <w:sz w:val="20"/>
          <w:szCs w:val="20"/>
        </w:rPr>
        <w:t xml:space="preserve">Women in Sport is a national UK based organisation campaigning for changes in policy, practice and attitudes to ensure greater opportunities for women and girls in sport and physical activity. </w:t>
      </w:r>
    </w:p>
  </w:footnote>
  <w:footnote w:id="3">
    <w:p w14:paraId="08E2922F" w14:textId="77777777" w:rsidR="006D3F89" w:rsidRPr="00255584" w:rsidRDefault="006D3F89" w:rsidP="00AA4DA1">
      <w:pPr>
        <w:pBdr>
          <w:top w:val="nil"/>
          <w:left w:val="nil"/>
          <w:bottom w:val="nil"/>
          <w:right w:val="nil"/>
          <w:between w:val="nil"/>
        </w:pBdr>
        <w:spacing w:after="0" w:line="240" w:lineRule="auto"/>
        <w:rPr>
          <w:rFonts w:ascii="Times New Roman" w:hAnsi="Times New Roman" w:cs="Times New Roman"/>
          <w:sz w:val="20"/>
          <w:szCs w:val="20"/>
        </w:rPr>
      </w:pPr>
      <w:r>
        <w:rPr>
          <w:rStyle w:val="FootnoteReference"/>
        </w:rPr>
        <w:footnoteRef/>
      </w:r>
      <w:r>
        <w:t xml:space="preserve"> </w:t>
      </w:r>
      <w:r w:rsidRPr="00255584">
        <w:rPr>
          <w:rFonts w:ascii="Times New Roman" w:hAnsi="Times New Roman" w:cs="Times New Roman"/>
          <w:sz w:val="20"/>
          <w:szCs w:val="20"/>
        </w:rPr>
        <w:t>parkrun UK organise weekly 5 kilometre runs throughout the UK. These events are run by volunteers, typically taking place in urban and rural parkland. Events are open to all abilities and are free of charge.</w:t>
      </w:r>
    </w:p>
    <w:p w14:paraId="770ED403" w14:textId="77777777" w:rsidR="006D3F89" w:rsidRDefault="006D3F89">
      <w:pPr>
        <w:pStyle w:val="FootnoteText"/>
      </w:pPr>
    </w:p>
  </w:footnote>
  <w:footnote w:id="4">
    <w:p w14:paraId="0EE8671C" w14:textId="5FBFAA5B" w:rsidR="006D3F89" w:rsidRPr="00255584" w:rsidRDefault="006D3F89" w:rsidP="00AA4DA1">
      <w:pPr>
        <w:pBdr>
          <w:top w:val="nil"/>
          <w:left w:val="nil"/>
          <w:bottom w:val="nil"/>
          <w:right w:val="nil"/>
          <w:between w:val="nil"/>
        </w:pBdr>
        <w:spacing w:after="0" w:line="240" w:lineRule="auto"/>
        <w:rPr>
          <w:rFonts w:ascii="Times New Roman" w:hAnsi="Times New Roman" w:cs="Times New Roman"/>
          <w:sz w:val="20"/>
          <w:szCs w:val="20"/>
        </w:rPr>
      </w:pPr>
      <w:r>
        <w:rPr>
          <w:vertAlign w:val="superscript"/>
        </w:rPr>
        <w:footnoteRef/>
      </w:r>
      <w:r>
        <w:rPr>
          <w:sz w:val="20"/>
          <w:szCs w:val="20"/>
        </w:rPr>
        <w:t xml:space="preserve"> </w:t>
      </w:r>
      <w:r w:rsidRPr="00255584">
        <w:rPr>
          <w:rFonts w:ascii="Times New Roman" w:hAnsi="Times New Roman" w:cs="Times New Roman"/>
          <w:sz w:val="20"/>
          <w:szCs w:val="20"/>
        </w:rPr>
        <w:t>County Sport Partnerships (CSPs) are networks of organisations that work across 43 areas of England. With an understanding of the locality, its partners, providers</w:t>
      </w:r>
      <w:r>
        <w:rPr>
          <w:rFonts w:ascii="Times New Roman" w:hAnsi="Times New Roman" w:cs="Times New Roman"/>
          <w:sz w:val="20"/>
          <w:szCs w:val="20"/>
        </w:rPr>
        <w:t>,</w:t>
      </w:r>
      <w:r w:rsidRPr="00255584">
        <w:rPr>
          <w:rFonts w:ascii="Times New Roman" w:hAnsi="Times New Roman" w:cs="Times New Roman"/>
          <w:sz w:val="20"/>
          <w:szCs w:val="20"/>
        </w:rPr>
        <w:t xml:space="preserve"> and communities, a CSP can help to identify opportunities to be physically active with a particular focus on inactive people and under-represented groups. </w:t>
      </w:r>
    </w:p>
  </w:footnote>
  <w:footnote w:id="5">
    <w:p w14:paraId="04C865EE" w14:textId="77777777" w:rsidR="006D3F89" w:rsidRPr="00255584" w:rsidRDefault="006D3F89">
      <w:pPr>
        <w:pBdr>
          <w:top w:val="nil"/>
          <w:left w:val="nil"/>
          <w:bottom w:val="nil"/>
          <w:right w:val="nil"/>
          <w:between w:val="nil"/>
        </w:pBdr>
        <w:spacing w:after="0" w:line="240" w:lineRule="auto"/>
        <w:rPr>
          <w:rFonts w:ascii="Times New Roman" w:hAnsi="Times New Roman" w:cs="Times New Roman"/>
          <w:sz w:val="20"/>
          <w:szCs w:val="20"/>
        </w:rPr>
      </w:pPr>
      <w:r>
        <w:rPr>
          <w:vertAlign w:val="superscript"/>
        </w:rPr>
        <w:footnoteRef/>
      </w:r>
      <w:r>
        <w:rPr>
          <w:color w:val="000000"/>
          <w:sz w:val="20"/>
          <w:szCs w:val="20"/>
        </w:rPr>
        <w:t xml:space="preserve"> </w:t>
      </w:r>
      <w:r w:rsidRPr="00255584">
        <w:rPr>
          <w:rFonts w:ascii="Times New Roman" w:hAnsi="Times New Roman" w:cs="Times New Roman"/>
          <w:sz w:val="20"/>
          <w:szCs w:val="20"/>
        </w:rPr>
        <w:t xml:space="preserve">Breeze rides began in 2011, started by a partnership between British Cycling, Sport England and Sky with funding from the National Lottery. The initiative aims to encourage women to get fit and have fun through cycling events led by women.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52FC"/>
    <w:multiLevelType w:val="hybridMultilevel"/>
    <w:tmpl w:val="C5E69E1A"/>
    <w:lvl w:ilvl="0" w:tplc="F8461E8E">
      <w:start w:val="1"/>
      <w:numFmt w:val="bullet"/>
      <w:lvlText w:val="•"/>
      <w:lvlJc w:val="left"/>
      <w:pPr>
        <w:tabs>
          <w:tab w:val="num" w:pos="720"/>
        </w:tabs>
        <w:ind w:left="720" w:hanging="360"/>
      </w:pPr>
      <w:rPr>
        <w:rFonts w:ascii="Arial" w:hAnsi="Arial" w:hint="default"/>
      </w:rPr>
    </w:lvl>
    <w:lvl w:ilvl="1" w:tplc="8D72C944" w:tentative="1">
      <w:start w:val="1"/>
      <w:numFmt w:val="bullet"/>
      <w:lvlText w:val="•"/>
      <w:lvlJc w:val="left"/>
      <w:pPr>
        <w:tabs>
          <w:tab w:val="num" w:pos="1440"/>
        </w:tabs>
        <w:ind w:left="1440" w:hanging="360"/>
      </w:pPr>
      <w:rPr>
        <w:rFonts w:ascii="Arial" w:hAnsi="Arial" w:hint="default"/>
      </w:rPr>
    </w:lvl>
    <w:lvl w:ilvl="2" w:tplc="C1D21B7C" w:tentative="1">
      <w:start w:val="1"/>
      <w:numFmt w:val="bullet"/>
      <w:lvlText w:val="•"/>
      <w:lvlJc w:val="left"/>
      <w:pPr>
        <w:tabs>
          <w:tab w:val="num" w:pos="2160"/>
        </w:tabs>
        <w:ind w:left="2160" w:hanging="360"/>
      </w:pPr>
      <w:rPr>
        <w:rFonts w:ascii="Arial" w:hAnsi="Arial" w:hint="default"/>
      </w:rPr>
    </w:lvl>
    <w:lvl w:ilvl="3" w:tplc="DB8E6208" w:tentative="1">
      <w:start w:val="1"/>
      <w:numFmt w:val="bullet"/>
      <w:lvlText w:val="•"/>
      <w:lvlJc w:val="left"/>
      <w:pPr>
        <w:tabs>
          <w:tab w:val="num" w:pos="2880"/>
        </w:tabs>
        <w:ind w:left="2880" w:hanging="360"/>
      </w:pPr>
      <w:rPr>
        <w:rFonts w:ascii="Arial" w:hAnsi="Arial" w:hint="default"/>
      </w:rPr>
    </w:lvl>
    <w:lvl w:ilvl="4" w:tplc="35A8BD28" w:tentative="1">
      <w:start w:val="1"/>
      <w:numFmt w:val="bullet"/>
      <w:lvlText w:val="•"/>
      <w:lvlJc w:val="left"/>
      <w:pPr>
        <w:tabs>
          <w:tab w:val="num" w:pos="3600"/>
        </w:tabs>
        <w:ind w:left="3600" w:hanging="360"/>
      </w:pPr>
      <w:rPr>
        <w:rFonts w:ascii="Arial" w:hAnsi="Arial" w:hint="default"/>
      </w:rPr>
    </w:lvl>
    <w:lvl w:ilvl="5" w:tplc="246235CA" w:tentative="1">
      <w:start w:val="1"/>
      <w:numFmt w:val="bullet"/>
      <w:lvlText w:val="•"/>
      <w:lvlJc w:val="left"/>
      <w:pPr>
        <w:tabs>
          <w:tab w:val="num" w:pos="4320"/>
        </w:tabs>
        <w:ind w:left="4320" w:hanging="360"/>
      </w:pPr>
      <w:rPr>
        <w:rFonts w:ascii="Arial" w:hAnsi="Arial" w:hint="default"/>
      </w:rPr>
    </w:lvl>
    <w:lvl w:ilvl="6" w:tplc="0158DAC2" w:tentative="1">
      <w:start w:val="1"/>
      <w:numFmt w:val="bullet"/>
      <w:lvlText w:val="•"/>
      <w:lvlJc w:val="left"/>
      <w:pPr>
        <w:tabs>
          <w:tab w:val="num" w:pos="5040"/>
        </w:tabs>
        <w:ind w:left="5040" w:hanging="360"/>
      </w:pPr>
      <w:rPr>
        <w:rFonts w:ascii="Arial" w:hAnsi="Arial" w:hint="default"/>
      </w:rPr>
    </w:lvl>
    <w:lvl w:ilvl="7" w:tplc="D35AA846" w:tentative="1">
      <w:start w:val="1"/>
      <w:numFmt w:val="bullet"/>
      <w:lvlText w:val="•"/>
      <w:lvlJc w:val="left"/>
      <w:pPr>
        <w:tabs>
          <w:tab w:val="num" w:pos="5760"/>
        </w:tabs>
        <w:ind w:left="5760" w:hanging="360"/>
      </w:pPr>
      <w:rPr>
        <w:rFonts w:ascii="Arial" w:hAnsi="Arial" w:hint="default"/>
      </w:rPr>
    </w:lvl>
    <w:lvl w:ilvl="8" w:tplc="145EDC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e0ze0tzkaxrvke22x2pzx972we2sswwrvsr&quot;&gt;annette&amp;apos;s endnote Copy-Saved&lt;record-ids&gt;&lt;item&gt;201&lt;/item&gt;&lt;item&gt;349&lt;/item&gt;&lt;item&gt;523&lt;/item&gt;&lt;item&gt;658&lt;/item&gt;&lt;item&gt;780&lt;/item&gt;&lt;item&gt;945&lt;/item&gt;&lt;item&gt;948&lt;/item&gt;&lt;item&gt;949&lt;/item&gt;&lt;item&gt;950&lt;/item&gt;&lt;item&gt;951&lt;/item&gt;&lt;item&gt;952&lt;/item&gt;&lt;item&gt;953&lt;/item&gt;&lt;item&gt;954&lt;/item&gt;&lt;item&gt;955&lt;/item&gt;&lt;item&gt;956&lt;/item&gt;&lt;item&gt;957&lt;/item&gt;&lt;item&gt;958&lt;/item&gt;&lt;item&gt;959&lt;/item&gt;&lt;item&gt;960&lt;/item&gt;&lt;item&gt;962&lt;/item&gt;&lt;item&gt;965&lt;/item&gt;&lt;item&gt;966&lt;/item&gt;&lt;item&gt;967&lt;/item&gt;&lt;item&gt;968&lt;/item&gt;&lt;item&gt;971&lt;/item&gt;&lt;item&gt;972&lt;/item&gt;&lt;item&gt;974&lt;/item&gt;&lt;item&gt;975&lt;/item&gt;&lt;item&gt;976&lt;/item&gt;&lt;item&gt;977&lt;/item&gt;&lt;item&gt;978&lt;/item&gt;&lt;item&gt;979&lt;/item&gt;&lt;item&gt;980&lt;/item&gt;&lt;item&gt;981&lt;/item&gt;&lt;item&gt;982&lt;/item&gt;&lt;item&gt;983&lt;/item&gt;&lt;item&gt;984&lt;/item&gt;&lt;/record-ids&gt;&lt;/item&gt;&lt;/Libraries&gt;"/>
  </w:docVars>
  <w:rsids>
    <w:rsidRoot w:val="00CE137E"/>
    <w:rsid w:val="00003631"/>
    <w:rsid w:val="0001087D"/>
    <w:rsid w:val="000150EA"/>
    <w:rsid w:val="0002059A"/>
    <w:rsid w:val="000374A0"/>
    <w:rsid w:val="000641DB"/>
    <w:rsid w:val="00076814"/>
    <w:rsid w:val="000A6166"/>
    <w:rsid w:val="000A6DCA"/>
    <w:rsid w:val="000B443D"/>
    <w:rsid w:val="000C1DDF"/>
    <w:rsid w:val="000C7DE0"/>
    <w:rsid w:val="000E6526"/>
    <w:rsid w:val="00105914"/>
    <w:rsid w:val="00105BAA"/>
    <w:rsid w:val="00121E42"/>
    <w:rsid w:val="00131789"/>
    <w:rsid w:val="001442E1"/>
    <w:rsid w:val="001639CD"/>
    <w:rsid w:val="0016485A"/>
    <w:rsid w:val="001676C8"/>
    <w:rsid w:val="001952B4"/>
    <w:rsid w:val="001A25F0"/>
    <w:rsid w:val="001A7411"/>
    <w:rsid w:val="001B5516"/>
    <w:rsid w:val="001B5F64"/>
    <w:rsid w:val="001C673A"/>
    <w:rsid w:val="001D3411"/>
    <w:rsid w:val="00224E87"/>
    <w:rsid w:val="00237B15"/>
    <w:rsid w:val="00237B50"/>
    <w:rsid w:val="00245DED"/>
    <w:rsid w:val="00255584"/>
    <w:rsid w:val="00267D58"/>
    <w:rsid w:val="002864C2"/>
    <w:rsid w:val="002907B4"/>
    <w:rsid w:val="002B6D1F"/>
    <w:rsid w:val="002C3DAB"/>
    <w:rsid w:val="002D66C8"/>
    <w:rsid w:val="002D6A21"/>
    <w:rsid w:val="002E26EF"/>
    <w:rsid w:val="002E3420"/>
    <w:rsid w:val="002E3AE3"/>
    <w:rsid w:val="00300530"/>
    <w:rsid w:val="00355272"/>
    <w:rsid w:val="00364882"/>
    <w:rsid w:val="00365BD3"/>
    <w:rsid w:val="003710A7"/>
    <w:rsid w:val="00377F97"/>
    <w:rsid w:val="003927D2"/>
    <w:rsid w:val="003A0434"/>
    <w:rsid w:val="003A4DD4"/>
    <w:rsid w:val="003D6643"/>
    <w:rsid w:val="003E2596"/>
    <w:rsid w:val="003F6766"/>
    <w:rsid w:val="003F6E03"/>
    <w:rsid w:val="0043165B"/>
    <w:rsid w:val="00443142"/>
    <w:rsid w:val="0044702C"/>
    <w:rsid w:val="00451F66"/>
    <w:rsid w:val="00456ED9"/>
    <w:rsid w:val="004628A8"/>
    <w:rsid w:val="00473AA7"/>
    <w:rsid w:val="00491CC7"/>
    <w:rsid w:val="004B0597"/>
    <w:rsid w:val="004B52FF"/>
    <w:rsid w:val="0054324E"/>
    <w:rsid w:val="00546F38"/>
    <w:rsid w:val="00553928"/>
    <w:rsid w:val="00567CED"/>
    <w:rsid w:val="00592C8F"/>
    <w:rsid w:val="005B56DF"/>
    <w:rsid w:val="005B7B84"/>
    <w:rsid w:val="005C0D88"/>
    <w:rsid w:val="005D224B"/>
    <w:rsid w:val="005D2F0C"/>
    <w:rsid w:val="005D6A4E"/>
    <w:rsid w:val="005D7D2B"/>
    <w:rsid w:val="005F3A37"/>
    <w:rsid w:val="005F509B"/>
    <w:rsid w:val="00602CF1"/>
    <w:rsid w:val="0060464A"/>
    <w:rsid w:val="0063132D"/>
    <w:rsid w:val="0063774B"/>
    <w:rsid w:val="00640501"/>
    <w:rsid w:val="006C4C9A"/>
    <w:rsid w:val="006D3056"/>
    <w:rsid w:val="006D3F89"/>
    <w:rsid w:val="006E0AF3"/>
    <w:rsid w:val="006E707A"/>
    <w:rsid w:val="00703ED9"/>
    <w:rsid w:val="007169D8"/>
    <w:rsid w:val="00752640"/>
    <w:rsid w:val="00752C85"/>
    <w:rsid w:val="007615CE"/>
    <w:rsid w:val="00784ED8"/>
    <w:rsid w:val="007A144F"/>
    <w:rsid w:val="007B0621"/>
    <w:rsid w:val="007B3059"/>
    <w:rsid w:val="007B7CB8"/>
    <w:rsid w:val="007C2FE4"/>
    <w:rsid w:val="007C42A7"/>
    <w:rsid w:val="007F187B"/>
    <w:rsid w:val="00803AD8"/>
    <w:rsid w:val="00803B2A"/>
    <w:rsid w:val="00803B89"/>
    <w:rsid w:val="008213F3"/>
    <w:rsid w:val="008233A7"/>
    <w:rsid w:val="00835EB2"/>
    <w:rsid w:val="00842E9E"/>
    <w:rsid w:val="00843649"/>
    <w:rsid w:val="0084536E"/>
    <w:rsid w:val="00856D71"/>
    <w:rsid w:val="008616F9"/>
    <w:rsid w:val="00867A31"/>
    <w:rsid w:val="00884490"/>
    <w:rsid w:val="00893FEC"/>
    <w:rsid w:val="008C24C0"/>
    <w:rsid w:val="008C421F"/>
    <w:rsid w:val="008C74B8"/>
    <w:rsid w:val="008D3704"/>
    <w:rsid w:val="008E2315"/>
    <w:rsid w:val="008E2712"/>
    <w:rsid w:val="008F2FBB"/>
    <w:rsid w:val="009104F4"/>
    <w:rsid w:val="0091300B"/>
    <w:rsid w:val="00916505"/>
    <w:rsid w:val="00931B73"/>
    <w:rsid w:val="00935DFD"/>
    <w:rsid w:val="00962FA8"/>
    <w:rsid w:val="00965040"/>
    <w:rsid w:val="009674F5"/>
    <w:rsid w:val="00983657"/>
    <w:rsid w:val="009A34A8"/>
    <w:rsid w:val="009A4477"/>
    <w:rsid w:val="009B54BD"/>
    <w:rsid w:val="009E1C47"/>
    <w:rsid w:val="009E32FD"/>
    <w:rsid w:val="00A03E13"/>
    <w:rsid w:val="00A06B01"/>
    <w:rsid w:val="00A13F7F"/>
    <w:rsid w:val="00A501B8"/>
    <w:rsid w:val="00A63C33"/>
    <w:rsid w:val="00A709FA"/>
    <w:rsid w:val="00A772FB"/>
    <w:rsid w:val="00A77956"/>
    <w:rsid w:val="00A8654D"/>
    <w:rsid w:val="00AA029E"/>
    <w:rsid w:val="00AA148C"/>
    <w:rsid w:val="00AA277A"/>
    <w:rsid w:val="00AA4631"/>
    <w:rsid w:val="00AA4DA1"/>
    <w:rsid w:val="00AB1A48"/>
    <w:rsid w:val="00AC42E0"/>
    <w:rsid w:val="00AC6357"/>
    <w:rsid w:val="00B136AD"/>
    <w:rsid w:val="00B20005"/>
    <w:rsid w:val="00B25B64"/>
    <w:rsid w:val="00B32F4A"/>
    <w:rsid w:val="00B44C07"/>
    <w:rsid w:val="00B46217"/>
    <w:rsid w:val="00B63359"/>
    <w:rsid w:val="00B9798B"/>
    <w:rsid w:val="00BA2E08"/>
    <w:rsid w:val="00BA48FD"/>
    <w:rsid w:val="00BB3E25"/>
    <w:rsid w:val="00BE61BE"/>
    <w:rsid w:val="00C109F1"/>
    <w:rsid w:val="00C21208"/>
    <w:rsid w:val="00C35AB8"/>
    <w:rsid w:val="00C41741"/>
    <w:rsid w:val="00C42053"/>
    <w:rsid w:val="00C445FB"/>
    <w:rsid w:val="00C94FA0"/>
    <w:rsid w:val="00CA02BC"/>
    <w:rsid w:val="00CA5D5C"/>
    <w:rsid w:val="00CC288E"/>
    <w:rsid w:val="00CC397C"/>
    <w:rsid w:val="00CC4C18"/>
    <w:rsid w:val="00CC7811"/>
    <w:rsid w:val="00CD63ED"/>
    <w:rsid w:val="00CE137E"/>
    <w:rsid w:val="00D02975"/>
    <w:rsid w:val="00D11A38"/>
    <w:rsid w:val="00D20EDF"/>
    <w:rsid w:val="00D401C3"/>
    <w:rsid w:val="00D50813"/>
    <w:rsid w:val="00D66C47"/>
    <w:rsid w:val="00D910DC"/>
    <w:rsid w:val="00D96578"/>
    <w:rsid w:val="00D96F34"/>
    <w:rsid w:val="00DA00DC"/>
    <w:rsid w:val="00DA5392"/>
    <w:rsid w:val="00DD0A7D"/>
    <w:rsid w:val="00DD48D0"/>
    <w:rsid w:val="00E2670E"/>
    <w:rsid w:val="00E30BC5"/>
    <w:rsid w:val="00E46D1D"/>
    <w:rsid w:val="00E763AB"/>
    <w:rsid w:val="00E95FF2"/>
    <w:rsid w:val="00EB13B9"/>
    <w:rsid w:val="00EC4426"/>
    <w:rsid w:val="00ED7F61"/>
    <w:rsid w:val="00EE76DE"/>
    <w:rsid w:val="00EF2807"/>
    <w:rsid w:val="00EF59B4"/>
    <w:rsid w:val="00F01C5F"/>
    <w:rsid w:val="00F058AA"/>
    <w:rsid w:val="00F05A1A"/>
    <w:rsid w:val="00F106F9"/>
    <w:rsid w:val="00F23CFD"/>
    <w:rsid w:val="00F33490"/>
    <w:rsid w:val="00F47D8B"/>
    <w:rsid w:val="00F673E6"/>
    <w:rsid w:val="00F95D89"/>
    <w:rsid w:val="00F965F4"/>
    <w:rsid w:val="00FA26A9"/>
    <w:rsid w:val="00FA7AE7"/>
    <w:rsid w:val="00FF3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3786D"/>
  <w15:docId w15:val="{51951262-B95C-4661-956D-9D53CF4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DD48D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D48D0"/>
    <w:rPr>
      <w:rFonts w:ascii="Times New Roman" w:hAnsi="Times New Roman" w:cs="Times New Roman"/>
      <w:noProof/>
      <w:sz w:val="24"/>
    </w:rPr>
  </w:style>
  <w:style w:type="paragraph" w:customStyle="1" w:styleId="EndNoteBibliography">
    <w:name w:val="EndNote Bibliography"/>
    <w:basedOn w:val="Normal"/>
    <w:link w:val="EndNoteBibliographyChar"/>
    <w:rsid w:val="00DD48D0"/>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D48D0"/>
    <w:rPr>
      <w:rFonts w:ascii="Times New Roman" w:hAnsi="Times New Roman" w:cs="Times New Roman"/>
      <w:noProof/>
      <w:sz w:val="24"/>
    </w:rPr>
  </w:style>
  <w:style w:type="character" w:styleId="Hyperlink">
    <w:name w:val="Hyperlink"/>
    <w:basedOn w:val="DefaultParagraphFont"/>
    <w:uiPriority w:val="99"/>
    <w:unhideWhenUsed/>
    <w:rsid w:val="00DD48D0"/>
    <w:rPr>
      <w:color w:val="0000FF" w:themeColor="hyperlink"/>
      <w:u w:val="single"/>
    </w:rPr>
  </w:style>
  <w:style w:type="paragraph" w:styleId="BalloonText">
    <w:name w:val="Balloon Text"/>
    <w:basedOn w:val="Normal"/>
    <w:link w:val="BalloonTextChar"/>
    <w:uiPriority w:val="99"/>
    <w:semiHidden/>
    <w:unhideWhenUsed/>
    <w:rsid w:val="006C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9A"/>
    <w:rPr>
      <w:rFonts w:ascii="Segoe UI" w:hAnsi="Segoe UI" w:cs="Segoe UI"/>
      <w:sz w:val="18"/>
      <w:szCs w:val="18"/>
    </w:rPr>
  </w:style>
  <w:style w:type="paragraph" w:styleId="FootnoteText">
    <w:name w:val="footnote text"/>
    <w:basedOn w:val="Normal"/>
    <w:link w:val="FootnoteTextChar"/>
    <w:uiPriority w:val="99"/>
    <w:semiHidden/>
    <w:unhideWhenUsed/>
    <w:rsid w:val="00AA4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DA1"/>
    <w:rPr>
      <w:sz w:val="20"/>
      <w:szCs w:val="20"/>
    </w:rPr>
  </w:style>
  <w:style w:type="character" w:styleId="FootnoteReference">
    <w:name w:val="footnote reference"/>
    <w:basedOn w:val="DefaultParagraphFont"/>
    <w:uiPriority w:val="99"/>
    <w:semiHidden/>
    <w:unhideWhenUsed/>
    <w:rsid w:val="00AA4DA1"/>
    <w:rPr>
      <w:vertAlign w:val="superscript"/>
    </w:rPr>
  </w:style>
  <w:style w:type="paragraph" w:styleId="ListParagraph">
    <w:name w:val="List Paragraph"/>
    <w:basedOn w:val="Normal"/>
    <w:uiPriority w:val="34"/>
    <w:qFormat/>
    <w:rsid w:val="008616F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61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5EB2"/>
    <w:pPr>
      <w:spacing w:after="0" w:line="240" w:lineRule="auto"/>
    </w:pPr>
    <w:rPr>
      <w:rFonts w:ascii="Arial" w:eastAsia="Times New Roman" w:hAnsi="Arial" w:cs="Times New Roman"/>
    </w:rPr>
  </w:style>
  <w:style w:type="character" w:customStyle="1" w:styleId="BodyText2Char">
    <w:name w:val="Body Text 2 Char"/>
    <w:basedOn w:val="DefaultParagraphFont"/>
    <w:link w:val="BodyText2"/>
    <w:rsid w:val="00835EB2"/>
    <w:rPr>
      <w:rFonts w:ascii="Arial" w:eastAsia="Times New Roman" w:hAnsi="Arial" w:cs="Times New Roman"/>
    </w:rPr>
  </w:style>
  <w:style w:type="character" w:styleId="CommentReference">
    <w:name w:val="annotation reference"/>
    <w:basedOn w:val="DefaultParagraphFont"/>
    <w:uiPriority w:val="99"/>
    <w:semiHidden/>
    <w:unhideWhenUsed/>
    <w:rsid w:val="0063132D"/>
    <w:rPr>
      <w:sz w:val="16"/>
      <w:szCs w:val="16"/>
    </w:rPr>
  </w:style>
  <w:style w:type="paragraph" w:styleId="CommentText">
    <w:name w:val="annotation text"/>
    <w:basedOn w:val="Normal"/>
    <w:link w:val="CommentTextChar"/>
    <w:uiPriority w:val="99"/>
    <w:semiHidden/>
    <w:unhideWhenUsed/>
    <w:rsid w:val="0063132D"/>
    <w:pPr>
      <w:spacing w:line="240" w:lineRule="auto"/>
    </w:pPr>
    <w:rPr>
      <w:sz w:val="20"/>
      <w:szCs w:val="20"/>
    </w:rPr>
  </w:style>
  <w:style w:type="character" w:customStyle="1" w:styleId="CommentTextChar">
    <w:name w:val="Comment Text Char"/>
    <w:basedOn w:val="DefaultParagraphFont"/>
    <w:link w:val="CommentText"/>
    <w:uiPriority w:val="99"/>
    <w:semiHidden/>
    <w:rsid w:val="0063132D"/>
    <w:rPr>
      <w:sz w:val="20"/>
      <w:szCs w:val="20"/>
    </w:rPr>
  </w:style>
  <w:style w:type="paragraph" w:styleId="CommentSubject">
    <w:name w:val="annotation subject"/>
    <w:basedOn w:val="CommentText"/>
    <w:next w:val="CommentText"/>
    <w:link w:val="CommentSubjectChar"/>
    <w:uiPriority w:val="99"/>
    <w:semiHidden/>
    <w:unhideWhenUsed/>
    <w:rsid w:val="0063132D"/>
    <w:rPr>
      <w:b/>
      <w:bCs/>
    </w:rPr>
  </w:style>
  <w:style w:type="character" w:customStyle="1" w:styleId="CommentSubjectChar">
    <w:name w:val="Comment Subject Char"/>
    <w:basedOn w:val="CommentTextChar"/>
    <w:link w:val="CommentSubject"/>
    <w:uiPriority w:val="99"/>
    <w:semiHidden/>
    <w:rsid w:val="00631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2328">
      <w:bodyDiv w:val="1"/>
      <w:marLeft w:val="0"/>
      <w:marRight w:val="0"/>
      <w:marTop w:val="0"/>
      <w:marBottom w:val="0"/>
      <w:divBdr>
        <w:top w:val="none" w:sz="0" w:space="0" w:color="auto"/>
        <w:left w:val="none" w:sz="0" w:space="0" w:color="auto"/>
        <w:bottom w:val="none" w:sz="0" w:space="0" w:color="auto"/>
        <w:right w:val="none" w:sz="0" w:space="0" w:color="auto"/>
      </w:divBdr>
    </w:div>
    <w:div w:id="384834229">
      <w:bodyDiv w:val="1"/>
      <w:marLeft w:val="0"/>
      <w:marRight w:val="0"/>
      <w:marTop w:val="0"/>
      <w:marBottom w:val="0"/>
      <w:divBdr>
        <w:top w:val="none" w:sz="0" w:space="0" w:color="auto"/>
        <w:left w:val="none" w:sz="0" w:space="0" w:color="auto"/>
        <w:bottom w:val="none" w:sz="0" w:space="0" w:color="auto"/>
        <w:right w:val="none" w:sz="0" w:space="0" w:color="auto"/>
      </w:divBdr>
    </w:div>
    <w:div w:id="434055768">
      <w:bodyDiv w:val="1"/>
      <w:marLeft w:val="0"/>
      <w:marRight w:val="0"/>
      <w:marTop w:val="0"/>
      <w:marBottom w:val="0"/>
      <w:divBdr>
        <w:top w:val="none" w:sz="0" w:space="0" w:color="auto"/>
        <w:left w:val="none" w:sz="0" w:space="0" w:color="auto"/>
        <w:bottom w:val="none" w:sz="0" w:space="0" w:color="auto"/>
        <w:right w:val="none" w:sz="0" w:space="0" w:color="auto"/>
      </w:divBdr>
      <w:divsChild>
        <w:div w:id="1494375014">
          <w:marLeft w:val="0"/>
          <w:marRight w:val="0"/>
          <w:marTop w:val="0"/>
          <w:marBottom w:val="0"/>
          <w:divBdr>
            <w:top w:val="none" w:sz="0" w:space="0" w:color="auto"/>
            <w:left w:val="none" w:sz="0" w:space="0" w:color="auto"/>
            <w:bottom w:val="none" w:sz="0" w:space="0" w:color="auto"/>
            <w:right w:val="none" w:sz="0" w:space="0" w:color="auto"/>
          </w:divBdr>
          <w:divsChild>
            <w:div w:id="1262299905">
              <w:marLeft w:val="0"/>
              <w:marRight w:val="0"/>
              <w:marTop w:val="0"/>
              <w:marBottom w:val="0"/>
              <w:divBdr>
                <w:top w:val="none" w:sz="0" w:space="0" w:color="auto"/>
                <w:left w:val="none" w:sz="0" w:space="0" w:color="auto"/>
                <w:bottom w:val="none" w:sz="0" w:space="0" w:color="auto"/>
                <w:right w:val="none" w:sz="0" w:space="0" w:color="auto"/>
              </w:divBdr>
              <w:divsChild>
                <w:div w:id="19037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2741">
      <w:bodyDiv w:val="1"/>
      <w:marLeft w:val="0"/>
      <w:marRight w:val="0"/>
      <w:marTop w:val="0"/>
      <w:marBottom w:val="0"/>
      <w:divBdr>
        <w:top w:val="none" w:sz="0" w:space="0" w:color="auto"/>
        <w:left w:val="none" w:sz="0" w:space="0" w:color="auto"/>
        <w:bottom w:val="none" w:sz="0" w:space="0" w:color="auto"/>
        <w:right w:val="none" w:sz="0" w:space="0" w:color="auto"/>
      </w:divBdr>
      <w:divsChild>
        <w:div w:id="1010908285">
          <w:marLeft w:val="0"/>
          <w:marRight w:val="0"/>
          <w:marTop w:val="0"/>
          <w:marBottom w:val="0"/>
          <w:divBdr>
            <w:top w:val="none" w:sz="0" w:space="0" w:color="auto"/>
            <w:left w:val="none" w:sz="0" w:space="0" w:color="auto"/>
            <w:bottom w:val="none" w:sz="0" w:space="0" w:color="auto"/>
            <w:right w:val="none" w:sz="0" w:space="0" w:color="auto"/>
          </w:divBdr>
          <w:divsChild>
            <w:div w:id="2048405852">
              <w:marLeft w:val="0"/>
              <w:marRight w:val="0"/>
              <w:marTop w:val="0"/>
              <w:marBottom w:val="0"/>
              <w:divBdr>
                <w:top w:val="none" w:sz="0" w:space="0" w:color="auto"/>
                <w:left w:val="none" w:sz="0" w:space="0" w:color="auto"/>
                <w:bottom w:val="none" w:sz="0" w:space="0" w:color="auto"/>
                <w:right w:val="none" w:sz="0" w:space="0" w:color="auto"/>
              </w:divBdr>
              <w:divsChild>
                <w:div w:id="2053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01083">
      <w:bodyDiv w:val="1"/>
      <w:marLeft w:val="0"/>
      <w:marRight w:val="0"/>
      <w:marTop w:val="0"/>
      <w:marBottom w:val="0"/>
      <w:divBdr>
        <w:top w:val="none" w:sz="0" w:space="0" w:color="auto"/>
        <w:left w:val="none" w:sz="0" w:space="0" w:color="auto"/>
        <w:bottom w:val="none" w:sz="0" w:space="0" w:color="auto"/>
        <w:right w:val="none" w:sz="0" w:space="0" w:color="auto"/>
      </w:divBdr>
    </w:div>
    <w:div w:id="713236752">
      <w:bodyDiv w:val="1"/>
      <w:marLeft w:val="0"/>
      <w:marRight w:val="0"/>
      <w:marTop w:val="0"/>
      <w:marBottom w:val="0"/>
      <w:divBdr>
        <w:top w:val="none" w:sz="0" w:space="0" w:color="auto"/>
        <w:left w:val="none" w:sz="0" w:space="0" w:color="auto"/>
        <w:bottom w:val="none" w:sz="0" w:space="0" w:color="auto"/>
        <w:right w:val="none" w:sz="0" w:space="0" w:color="auto"/>
      </w:divBdr>
      <w:divsChild>
        <w:div w:id="970598410">
          <w:marLeft w:val="0"/>
          <w:marRight w:val="0"/>
          <w:marTop w:val="0"/>
          <w:marBottom w:val="0"/>
          <w:divBdr>
            <w:top w:val="none" w:sz="0" w:space="0" w:color="auto"/>
            <w:left w:val="none" w:sz="0" w:space="0" w:color="auto"/>
            <w:bottom w:val="none" w:sz="0" w:space="0" w:color="auto"/>
            <w:right w:val="none" w:sz="0" w:space="0" w:color="auto"/>
          </w:divBdr>
          <w:divsChild>
            <w:div w:id="1721439288">
              <w:marLeft w:val="0"/>
              <w:marRight w:val="0"/>
              <w:marTop w:val="0"/>
              <w:marBottom w:val="0"/>
              <w:divBdr>
                <w:top w:val="none" w:sz="0" w:space="0" w:color="auto"/>
                <w:left w:val="none" w:sz="0" w:space="0" w:color="auto"/>
                <w:bottom w:val="none" w:sz="0" w:space="0" w:color="auto"/>
                <w:right w:val="none" w:sz="0" w:space="0" w:color="auto"/>
              </w:divBdr>
              <w:divsChild>
                <w:div w:id="9511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5108">
      <w:bodyDiv w:val="1"/>
      <w:marLeft w:val="0"/>
      <w:marRight w:val="0"/>
      <w:marTop w:val="0"/>
      <w:marBottom w:val="0"/>
      <w:divBdr>
        <w:top w:val="none" w:sz="0" w:space="0" w:color="auto"/>
        <w:left w:val="none" w:sz="0" w:space="0" w:color="auto"/>
        <w:bottom w:val="none" w:sz="0" w:space="0" w:color="auto"/>
        <w:right w:val="none" w:sz="0" w:space="0" w:color="auto"/>
      </w:divBdr>
    </w:div>
    <w:div w:id="1480921209">
      <w:bodyDiv w:val="1"/>
      <w:marLeft w:val="0"/>
      <w:marRight w:val="0"/>
      <w:marTop w:val="0"/>
      <w:marBottom w:val="0"/>
      <w:divBdr>
        <w:top w:val="none" w:sz="0" w:space="0" w:color="auto"/>
        <w:left w:val="none" w:sz="0" w:space="0" w:color="auto"/>
        <w:bottom w:val="none" w:sz="0" w:space="0" w:color="auto"/>
        <w:right w:val="none" w:sz="0" w:space="0" w:color="auto"/>
      </w:divBdr>
    </w:div>
    <w:div w:id="1676954498">
      <w:bodyDiv w:val="1"/>
      <w:marLeft w:val="0"/>
      <w:marRight w:val="0"/>
      <w:marTop w:val="0"/>
      <w:marBottom w:val="0"/>
      <w:divBdr>
        <w:top w:val="none" w:sz="0" w:space="0" w:color="auto"/>
        <w:left w:val="none" w:sz="0" w:space="0" w:color="auto"/>
        <w:bottom w:val="none" w:sz="0" w:space="0" w:color="auto"/>
        <w:right w:val="none" w:sz="0" w:space="0" w:color="auto"/>
      </w:divBdr>
      <w:divsChild>
        <w:div w:id="58094035">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taking-part-201415-quarter-4-statistical-releas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ortengland.org/media/10745/1x30_overall_factsheet_aps10q2.pdf" TargetMode="External"/><Relationship Id="rId4" Type="http://schemas.openxmlformats.org/officeDocument/2006/relationships/settings" Target="settings.xml"/><Relationship Id="rId9" Type="http://schemas.openxmlformats.org/officeDocument/2006/relationships/hyperlink" Target="https://data.ncvo.org.uk/a/almanac17/fast-facts-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49B-5ACE-428E-AFE9-D5C4F5F9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14411</Words>
  <Characters>82148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Stride</dc:creator>
  <cp:lastModifiedBy>Annette Stride</cp:lastModifiedBy>
  <cp:revision>2</cp:revision>
  <cp:lastPrinted>2019-03-01T15:14:00Z</cp:lastPrinted>
  <dcterms:created xsi:type="dcterms:W3CDTF">2019-05-13T08:30:00Z</dcterms:created>
  <dcterms:modified xsi:type="dcterms:W3CDTF">2019-05-13T08:30:00Z</dcterms:modified>
</cp:coreProperties>
</file>