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254CD" w14:textId="77777777" w:rsidR="002A439D" w:rsidRPr="005106ED" w:rsidRDefault="00A92F38" w:rsidP="0056780E">
      <w:pPr>
        <w:spacing w:line="276" w:lineRule="auto"/>
        <w:jc w:val="center"/>
        <w:rPr>
          <w:rFonts w:ascii="Arial" w:hAnsi="Arial" w:cs="Arial"/>
          <w:b/>
          <w:sz w:val="24"/>
          <w:szCs w:val="24"/>
        </w:rPr>
      </w:pPr>
      <w:r w:rsidRPr="005106ED">
        <w:rPr>
          <w:rFonts w:ascii="Arial" w:hAnsi="Arial" w:cs="Arial"/>
          <w:b/>
          <w:sz w:val="24"/>
          <w:szCs w:val="24"/>
        </w:rPr>
        <w:t>A collective case study of the features of impactful dementia training for care home staff</w:t>
      </w:r>
    </w:p>
    <w:p w14:paraId="241C03F5" w14:textId="74D45F76" w:rsidR="00A92F38" w:rsidRPr="005106ED" w:rsidRDefault="006C769D" w:rsidP="0056780E">
      <w:pPr>
        <w:spacing w:line="276" w:lineRule="auto"/>
        <w:jc w:val="center"/>
        <w:rPr>
          <w:rFonts w:ascii="Arial" w:hAnsi="Arial" w:cs="Arial"/>
          <w:sz w:val="24"/>
          <w:szCs w:val="24"/>
        </w:rPr>
      </w:pPr>
      <w:r>
        <w:rPr>
          <w:rFonts w:ascii="Arial" w:hAnsi="Arial" w:cs="Arial"/>
          <w:sz w:val="24"/>
          <w:szCs w:val="24"/>
        </w:rPr>
        <w:t>*</w:t>
      </w:r>
      <w:r w:rsidR="00A92F38" w:rsidRPr="005106ED">
        <w:rPr>
          <w:rFonts w:ascii="Arial" w:hAnsi="Arial" w:cs="Arial"/>
          <w:sz w:val="24"/>
          <w:szCs w:val="24"/>
        </w:rPr>
        <w:t>Surr, C.</w:t>
      </w:r>
      <w:r w:rsidR="002D3C23">
        <w:rPr>
          <w:rFonts w:ascii="Arial" w:hAnsi="Arial" w:cs="Arial"/>
          <w:sz w:val="24"/>
          <w:szCs w:val="24"/>
        </w:rPr>
        <w:t>A.</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1</w:t>
      </w:r>
      <w:r w:rsidR="00A92F38" w:rsidRPr="005106ED">
        <w:rPr>
          <w:rFonts w:ascii="Arial" w:hAnsi="Arial" w:cs="Arial"/>
          <w:sz w:val="24"/>
          <w:szCs w:val="24"/>
        </w:rPr>
        <w:t>, Sass, C.</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1</w:t>
      </w:r>
      <w:r w:rsidR="00A92F38" w:rsidRPr="005106ED">
        <w:rPr>
          <w:rFonts w:ascii="Arial" w:hAnsi="Arial" w:cs="Arial"/>
          <w:sz w:val="24"/>
          <w:szCs w:val="24"/>
        </w:rPr>
        <w:t xml:space="preserve"> Drury, M.</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2</w:t>
      </w:r>
      <w:r w:rsidR="00A92F38" w:rsidRPr="005106ED">
        <w:rPr>
          <w:rFonts w:ascii="Arial" w:hAnsi="Arial" w:cs="Arial"/>
          <w:sz w:val="24"/>
          <w:szCs w:val="24"/>
        </w:rPr>
        <w:t>, Burnley, N.</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1</w:t>
      </w:r>
      <w:r w:rsidR="00A92F38" w:rsidRPr="005106ED">
        <w:rPr>
          <w:rFonts w:ascii="Arial" w:hAnsi="Arial" w:cs="Arial"/>
          <w:sz w:val="24"/>
          <w:szCs w:val="24"/>
        </w:rPr>
        <w:t>, Dennison, A.</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2</w:t>
      </w:r>
      <w:r w:rsidR="00A92F38" w:rsidRPr="005106ED">
        <w:rPr>
          <w:rFonts w:ascii="Arial" w:hAnsi="Arial" w:cs="Arial"/>
          <w:sz w:val="24"/>
          <w:szCs w:val="24"/>
        </w:rPr>
        <w:t xml:space="preserve"> Burden, S.</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1</w:t>
      </w:r>
      <w:r w:rsidR="00A92F38" w:rsidRPr="005106ED">
        <w:rPr>
          <w:rFonts w:ascii="Arial" w:hAnsi="Arial" w:cs="Arial"/>
          <w:sz w:val="24"/>
          <w:szCs w:val="24"/>
        </w:rPr>
        <w:t xml:space="preserve"> and </w:t>
      </w:r>
      <w:proofErr w:type="spellStart"/>
      <w:r w:rsidR="00A92F38" w:rsidRPr="005106ED">
        <w:rPr>
          <w:rFonts w:ascii="Arial" w:hAnsi="Arial" w:cs="Arial"/>
          <w:sz w:val="24"/>
          <w:szCs w:val="24"/>
        </w:rPr>
        <w:t>Oyebode</w:t>
      </w:r>
      <w:proofErr w:type="spellEnd"/>
      <w:r w:rsidR="00A92F38" w:rsidRPr="005106ED">
        <w:rPr>
          <w:rFonts w:ascii="Arial" w:hAnsi="Arial" w:cs="Arial"/>
          <w:sz w:val="24"/>
          <w:szCs w:val="24"/>
        </w:rPr>
        <w:t>, J.</w:t>
      </w:r>
      <w:r w:rsidR="002D3C23" w:rsidRPr="002D3C23">
        <w:rPr>
          <w:rFonts w:ascii="Arial" w:hAnsi="Arial" w:cs="Arial"/>
          <w:sz w:val="24"/>
          <w:szCs w:val="24"/>
          <w:vertAlign w:val="superscript"/>
        </w:rPr>
        <w:t xml:space="preserve"> </w:t>
      </w:r>
      <w:r w:rsidR="002D3C23" w:rsidRPr="005106ED">
        <w:rPr>
          <w:rFonts w:ascii="Arial" w:hAnsi="Arial" w:cs="Arial"/>
          <w:sz w:val="24"/>
          <w:szCs w:val="24"/>
          <w:vertAlign w:val="superscript"/>
        </w:rPr>
        <w:t>2</w:t>
      </w:r>
    </w:p>
    <w:p w14:paraId="61D08C6B" w14:textId="77777777" w:rsidR="00A92F38" w:rsidRPr="005106ED" w:rsidRDefault="00A92F38" w:rsidP="0056780E">
      <w:pPr>
        <w:spacing w:line="276" w:lineRule="auto"/>
        <w:rPr>
          <w:rFonts w:ascii="Arial" w:hAnsi="Arial" w:cs="Arial"/>
          <w:sz w:val="24"/>
          <w:szCs w:val="24"/>
        </w:rPr>
      </w:pPr>
      <w:r w:rsidRPr="005106ED">
        <w:rPr>
          <w:rFonts w:ascii="Arial" w:hAnsi="Arial" w:cs="Arial"/>
          <w:sz w:val="24"/>
          <w:szCs w:val="24"/>
          <w:vertAlign w:val="superscript"/>
        </w:rPr>
        <w:t>1</w:t>
      </w:r>
      <w:r w:rsidRPr="005106ED">
        <w:rPr>
          <w:rFonts w:ascii="Arial" w:hAnsi="Arial" w:cs="Arial"/>
          <w:sz w:val="24"/>
          <w:szCs w:val="24"/>
        </w:rPr>
        <w:t xml:space="preserve">Centre for Dementia Research, Leeds Beckett University, Leeds, UK; </w:t>
      </w:r>
      <w:r w:rsidRPr="005106ED">
        <w:rPr>
          <w:rFonts w:ascii="Arial" w:hAnsi="Arial" w:cs="Arial"/>
          <w:sz w:val="24"/>
          <w:szCs w:val="24"/>
          <w:vertAlign w:val="superscript"/>
        </w:rPr>
        <w:t>2</w:t>
      </w:r>
      <w:r w:rsidRPr="005106ED">
        <w:rPr>
          <w:rFonts w:ascii="Arial" w:hAnsi="Arial" w:cs="Arial"/>
          <w:sz w:val="24"/>
          <w:szCs w:val="24"/>
        </w:rPr>
        <w:t>Centre for Applied Dementia Studies, University of Bradford, Bradford, UK.</w:t>
      </w:r>
    </w:p>
    <w:p w14:paraId="4F91A33E" w14:textId="0CA5B586" w:rsidR="006C769D" w:rsidRDefault="00773151" w:rsidP="0056780E">
      <w:pPr>
        <w:spacing w:line="276" w:lineRule="auto"/>
        <w:rPr>
          <w:rFonts w:ascii="Arial" w:hAnsi="Arial" w:cs="Arial"/>
          <w:sz w:val="24"/>
          <w:szCs w:val="24"/>
        </w:rPr>
      </w:pPr>
      <w:r>
        <w:rPr>
          <w:rFonts w:ascii="Arial" w:hAnsi="Arial" w:cs="Arial"/>
          <w:sz w:val="24"/>
          <w:szCs w:val="24"/>
        </w:rPr>
        <w:t>E</w:t>
      </w:r>
      <w:r w:rsidR="006C769D">
        <w:rPr>
          <w:rFonts w:ascii="Arial" w:hAnsi="Arial" w:cs="Arial"/>
          <w:sz w:val="24"/>
          <w:szCs w:val="24"/>
        </w:rPr>
        <w:t>mail addresses:</w:t>
      </w:r>
    </w:p>
    <w:p w14:paraId="1ECD3E8D" w14:textId="5706A733" w:rsidR="006C769D" w:rsidRDefault="006C769D" w:rsidP="0056780E">
      <w:pPr>
        <w:spacing w:line="276" w:lineRule="auto"/>
        <w:rPr>
          <w:rFonts w:ascii="Arial" w:hAnsi="Arial" w:cs="Arial"/>
          <w:sz w:val="24"/>
          <w:szCs w:val="24"/>
        </w:rPr>
      </w:pPr>
      <w:r>
        <w:rPr>
          <w:rFonts w:ascii="Arial" w:hAnsi="Arial" w:cs="Arial"/>
          <w:sz w:val="24"/>
          <w:szCs w:val="24"/>
        </w:rPr>
        <w:t xml:space="preserve">Surr, C.A. </w:t>
      </w:r>
      <w:hyperlink r:id="rId7" w:history="1">
        <w:r w:rsidRPr="00400AFC">
          <w:rPr>
            <w:rStyle w:val="Hyperlink"/>
            <w:rFonts w:ascii="Arial" w:hAnsi="Arial" w:cs="Arial"/>
            <w:sz w:val="24"/>
            <w:szCs w:val="24"/>
          </w:rPr>
          <w:t>c.a.surr@leedsbeckett.ac.uk</w:t>
        </w:r>
      </w:hyperlink>
      <w:r>
        <w:rPr>
          <w:rFonts w:ascii="Arial" w:hAnsi="Arial" w:cs="Arial"/>
          <w:sz w:val="24"/>
          <w:szCs w:val="24"/>
        </w:rPr>
        <w:t xml:space="preserve"> </w:t>
      </w:r>
    </w:p>
    <w:p w14:paraId="354931C2" w14:textId="3CA48746" w:rsidR="006C769D" w:rsidRDefault="006C769D" w:rsidP="0056780E">
      <w:pPr>
        <w:spacing w:line="276" w:lineRule="auto"/>
        <w:rPr>
          <w:rFonts w:ascii="Arial" w:hAnsi="Arial" w:cs="Arial"/>
          <w:sz w:val="24"/>
          <w:szCs w:val="24"/>
        </w:rPr>
      </w:pPr>
      <w:r>
        <w:rPr>
          <w:rFonts w:ascii="Arial" w:hAnsi="Arial" w:cs="Arial"/>
          <w:sz w:val="24"/>
          <w:szCs w:val="24"/>
        </w:rPr>
        <w:t xml:space="preserve">Sass, C. </w:t>
      </w:r>
      <w:hyperlink r:id="rId8" w:history="1">
        <w:r w:rsidRPr="00400AFC">
          <w:rPr>
            <w:rStyle w:val="Hyperlink"/>
            <w:rFonts w:ascii="Arial" w:hAnsi="Arial" w:cs="Arial"/>
            <w:sz w:val="24"/>
            <w:szCs w:val="24"/>
          </w:rPr>
          <w:t>c.sass@leedsbeckett.ac.uk</w:t>
        </w:r>
      </w:hyperlink>
      <w:r>
        <w:rPr>
          <w:rFonts w:ascii="Arial" w:hAnsi="Arial" w:cs="Arial"/>
          <w:sz w:val="24"/>
          <w:szCs w:val="24"/>
        </w:rPr>
        <w:t xml:space="preserve"> </w:t>
      </w:r>
    </w:p>
    <w:p w14:paraId="0EE65F5A" w14:textId="15A5B5B8" w:rsidR="006C769D" w:rsidRDefault="006C769D" w:rsidP="0056780E">
      <w:pPr>
        <w:spacing w:line="276" w:lineRule="auto"/>
        <w:rPr>
          <w:rFonts w:ascii="Arial" w:hAnsi="Arial" w:cs="Arial"/>
          <w:sz w:val="24"/>
          <w:szCs w:val="24"/>
        </w:rPr>
      </w:pPr>
      <w:r>
        <w:rPr>
          <w:rFonts w:ascii="Arial" w:hAnsi="Arial" w:cs="Arial"/>
          <w:sz w:val="24"/>
          <w:szCs w:val="24"/>
        </w:rPr>
        <w:t xml:space="preserve">Drury, M. </w:t>
      </w:r>
      <w:hyperlink r:id="rId9" w:history="1">
        <w:r w:rsidRPr="00400AFC">
          <w:rPr>
            <w:rStyle w:val="Hyperlink"/>
            <w:rFonts w:ascii="Arial" w:hAnsi="Arial" w:cs="Arial"/>
            <w:sz w:val="24"/>
            <w:szCs w:val="24"/>
          </w:rPr>
          <w:t>m.drury@bradford.ac.uk</w:t>
        </w:r>
      </w:hyperlink>
    </w:p>
    <w:p w14:paraId="577DFC8F" w14:textId="77777777" w:rsidR="006C769D" w:rsidRDefault="006C769D" w:rsidP="0056780E">
      <w:pPr>
        <w:spacing w:line="276" w:lineRule="auto"/>
        <w:rPr>
          <w:rFonts w:ascii="Arial" w:hAnsi="Arial" w:cs="Arial"/>
          <w:sz w:val="24"/>
          <w:szCs w:val="24"/>
        </w:rPr>
      </w:pPr>
      <w:r>
        <w:rPr>
          <w:rFonts w:ascii="Arial" w:hAnsi="Arial" w:cs="Arial"/>
          <w:sz w:val="24"/>
          <w:szCs w:val="24"/>
        </w:rPr>
        <w:t xml:space="preserve">Burnley, N. </w:t>
      </w:r>
      <w:hyperlink r:id="rId10" w:history="1">
        <w:r w:rsidRPr="00400AFC">
          <w:rPr>
            <w:rStyle w:val="Hyperlink"/>
            <w:rFonts w:ascii="Arial" w:hAnsi="Arial" w:cs="Arial"/>
            <w:sz w:val="24"/>
            <w:szCs w:val="24"/>
          </w:rPr>
          <w:t>n.l.burnley@leedsbeckett.ac.uk</w:t>
        </w:r>
      </w:hyperlink>
    </w:p>
    <w:p w14:paraId="194C594A" w14:textId="77777777" w:rsidR="006C769D" w:rsidRDefault="006C769D" w:rsidP="0056780E">
      <w:pPr>
        <w:spacing w:line="276" w:lineRule="auto"/>
        <w:rPr>
          <w:rFonts w:ascii="Arial" w:hAnsi="Arial" w:cs="Arial"/>
          <w:sz w:val="24"/>
          <w:szCs w:val="24"/>
        </w:rPr>
      </w:pPr>
      <w:r>
        <w:rPr>
          <w:rFonts w:ascii="Arial" w:hAnsi="Arial" w:cs="Arial"/>
          <w:sz w:val="24"/>
          <w:szCs w:val="24"/>
        </w:rPr>
        <w:t xml:space="preserve">Dennison, A. (please contact via J. </w:t>
      </w:r>
      <w:proofErr w:type="spellStart"/>
      <w:r>
        <w:rPr>
          <w:rFonts w:ascii="Arial" w:hAnsi="Arial" w:cs="Arial"/>
          <w:sz w:val="24"/>
          <w:szCs w:val="24"/>
        </w:rPr>
        <w:t>Oyebode</w:t>
      </w:r>
      <w:proofErr w:type="spellEnd"/>
      <w:r>
        <w:rPr>
          <w:rFonts w:ascii="Arial" w:hAnsi="Arial" w:cs="Arial"/>
          <w:sz w:val="24"/>
          <w:szCs w:val="24"/>
        </w:rPr>
        <w:t>)</w:t>
      </w:r>
    </w:p>
    <w:p w14:paraId="0E405B0F" w14:textId="58042FA1" w:rsidR="006C769D" w:rsidRDefault="006C769D" w:rsidP="0056780E">
      <w:pPr>
        <w:spacing w:line="276" w:lineRule="auto"/>
        <w:rPr>
          <w:rFonts w:ascii="Arial" w:hAnsi="Arial" w:cs="Arial"/>
          <w:sz w:val="24"/>
          <w:szCs w:val="24"/>
        </w:rPr>
      </w:pPr>
      <w:r>
        <w:rPr>
          <w:rFonts w:ascii="Arial" w:hAnsi="Arial" w:cs="Arial"/>
          <w:sz w:val="24"/>
          <w:szCs w:val="24"/>
        </w:rPr>
        <w:t xml:space="preserve">Burden, S. </w:t>
      </w:r>
      <w:hyperlink r:id="rId11" w:history="1">
        <w:r w:rsidRPr="00400AFC">
          <w:rPr>
            <w:rStyle w:val="Hyperlink"/>
            <w:rFonts w:ascii="Arial" w:hAnsi="Arial" w:cs="Arial"/>
            <w:sz w:val="24"/>
            <w:szCs w:val="24"/>
          </w:rPr>
          <w:t>s.burden@leedsbeckett.ac.uk</w:t>
        </w:r>
      </w:hyperlink>
    </w:p>
    <w:p w14:paraId="56EAAFBD" w14:textId="77C5A83F" w:rsidR="006C769D" w:rsidRDefault="006C769D" w:rsidP="0056780E">
      <w:pPr>
        <w:spacing w:line="276" w:lineRule="auto"/>
        <w:rPr>
          <w:rFonts w:ascii="Arial" w:hAnsi="Arial" w:cs="Arial"/>
          <w:sz w:val="24"/>
          <w:szCs w:val="24"/>
        </w:rPr>
      </w:pPr>
      <w:proofErr w:type="spellStart"/>
      <w:r>
        <w:rPr>
          <w:rFonts w:ascii="Arial" w:hAnsi="Arial" w:cs="Arial"/>
          <w:sz w:val="24"/>
          <w:szCs w:val="24"/>
        </w:rPr>
        <w:t>Oyebode</w:t>
      </w:r>
      <w:proofErr w:type="spellEnd"/>
      <w:r>
        <w:rPr>
          <w:rFonts w:ascii="Arial" w:hAnsi="Arial" w:cs="Arial"/>
          <w:sz w:val="24"/>
          <w:szCs w:val="24"/>
        </w:rPr>
        <w:t xml:space="preserve">, J. </w:t>
      </w:r>
      <w:hyperlink r:id="rId12" w:history="1">
        <w:r w:rsidRPr="00400AFC">
          <w:rPr>
            <w:rStyle w:val="Hyperlink"/>
            <w:rFonts w:ascii="Arial" w:hAnsi="Arial" w:cs="Arial"/>
            <w:sz w:val="24"/>
            <w:szCs w:val="24"/>
          </w:rPr>
          <w:t>j.oyebode@bradford.ac.uk</w:t>
        </w:r>
      </w:hyperlink>
      <w:r>
        <w:rPr>
          <w:rFonts w:ascii="Arial" w:hAnsi="Arial" w:cs="Arial"/>
          <w:sz w:val="24"/>
          <w:szCs w:val="24"/>
        </w:rPr>
        <w:t xml:space="preserve">  </w:t>
      </w:r>
    </w:p>
    <w:p w14:paraId="0D81968A" w14:textId="77777777" w:rsidR="006C769D" w:rsidRDefault="006C769D" w:rsidP="0056780E">
      <w:pPr>
        <w:spacing w:line="276" w:lineRule="auto"/>
        <w:rPr>
          <w:rFonts w:ascii="Arial" w:hAnsi="Arial" w:cs="Arial"/>
          <w:sz w:val="24"/>
          <w:szCs w:val="24"/>
        </w:rPr>
      </w:pPr>
    </w:p>
    <w:p w14:paraId="18A7CA7A" w14:textId="0538B578" w:rsidR="00A92F38" w:rsidRPr="005106ED" w:rsidRDefault="006C769D" w:rsidP="0056780E">
      <w:pPr>
        <w:spacing w:line="276" w:lineRule="auto"/>
        <w:rPr>
          <w:rFonts w:ascii="Arial" w:hAnsi="Arial" w:cs="Arial"/>
          <w:sz w:val="24"/>
          <w:szCs w:val="24"/>
        </w:rPr>
      </w:pPr>
      <w:r>
        <w:rPr>
          <w:rFonts w:ascii="Arial" w:hAnsi="Arial" w:cs="Arial"/>
          <w:sz w:val="24"/>
          <w:szCs w:val="24"/>
        </w:rPr>
        <w:t>*</w:t>
      </w:r>
      <w:r w:rsidR="00A92F38" w:rsidRPr="005106ED">
        <w:rPr>
          <w:rFonts w:ascii="Arial" w:hAnsi="Arial" w:cs="Arial"/>
          <w:sz w:val="24"/>
          <w:szCs w:val="24"/>
        </w:rPr>
        <w:t>Correspondence to:</w:t>
      </w:r>
    </w:p>
    <w:p w14:paraId="780F697B"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Claire Surr</w:t>
      </w:r>
    </w:p>
    <w:p w14:paraId="024E989C"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Centre for Dementia Research</w:t>
      </w:r>
    </w:p>
    <w:p w14:paraId="1C415524"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School of Health and Community Studies</w:t>
      </w:r>
    </w:p>
    <w:p w14:paraId="116C0FF7"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Leeds Beckett University</w:t>
      </w:r>
    </w:p>
    <w:p w14:paraId="79AD1E97"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Leeds</w:t>
      </w:r>
    </w:p>
    <w:p w14:paraId="017B78FA"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UK</w:t>
      </w:r>
    </w:p>
    <w:p w14:paraId="78DCB482"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LS1 3HE</w:t>
      </w:r>
    </w:p>
    <w:p w14:paraId="4605C714"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Tel: 0113 812 4316</w:t>
      </w:r>
    </w:p>
    <w:p w14:paraId="66B32633" w14:textId="77777777" w:rsidR="00A92F38" w:rsidRPr="005106ED" w:rsidRDefault="00A92F38" w:rsidP="0056780E">
      <w:pPr>
        <w:spacing w:before="0" w:after="0" w:line="276" w:lineRule="auto"/>
        <w:rPr>
          <w:rFonts w:ascii="Arial" w:hAnsi="Arial" w:cs="Arial"/>
          <w:sz w:val="24"/>
          <w:szCs w:val="24"/>
        </w:rPr>
      </w:pPr>
      <w:r w:rsidRPr="005106ED">
        <w:rPr>
          <w:rFonts w:ascii="Arial" w:hAnsi="Arial" w:cs="Arial"/>
          <w:sz w:val="24"/>
          <w:szCs w:val="24"/>
        </w:rPr>
        <w:t xml:space="preserve">Email: </w:t>
      </w:r>
      <w:hyperlink r:id="rId13" w:history="1">
        <w:r w:rsidRPr="005106ED">
          <w:rPr>
            <w:rStyle w:val="Hyperlink"/>
            <w:rFonts w:ascii="Arial" w:hAnsi="Arial" w:cs="Arial"/>
            <w:sz w:val="24"/>
            <w:szCs w:val="24"/>
          </w:rPr>
          <w:t>c.a.surr@leedsbeckett.ac.uk</w:t>
        </w:r>
      </w:hyperlink>
      <w:r w:rsidRPr="005106ED">
        <w:rPr>
          <w:rFonts w:ascii="Arial" w:hAnsi="Arial" w:cs="Arial"/>
          <w:sz w:val="24"/>
          <w:szCs w:val="24"/>
        </w:rPr>
        <w:t xml:space="preserve"> </w:t>
      </w:r>
    </w:p>
    <w:p w14:paraId="01CD6DDD" w14:textId="77777777" w:rsidR="00A92F38" w:rsidRPr="005106ED" w:rsidRDefault="00A92F38" w:rsidP="0056780E">
      <w:pPr>
        <w:spacing w:before="0" w:after="0" w:line="480" w:lineRule="auto"/>
        <w:rPr>
          <w:rFonts w:ascii="Arial" w:hAnsi="Arial" w:cs="Arial"/>
          <w:sz w:val="24"/>
          <w:szCs w:val="24"/>
        </w:rPr>
      </w:pPr>
    </w:p>
    <w:p w14:paraId="40FC6A03" w14:textId="77777777" w:rsidR="00A92F38" w:rsidRPr="005106ED" w:rsidRDefault="00A92F38" w:rsidP="0056780E">
      <w:pPr>
        <w:spacing w:line="480" w:lineRule="auto"/>
        <w:rPr>
          <w:rFonts w:ascii="Arial" w:hAnsi="Arial" w:cs="Arial"/>
          <w:sz w:val="24"/>
          <w:szCs w:val="24"/>
        </w:rPr>
      </w:pPr>
      <w:r w:rsidRPr="005106ED">
        <w:rPr>
          <w:rFonts w:ascii="Arial" w:hAnsi="Arial" w:cs="Arial"/>
          <w:sz w:val="24"/>
          <w:szCs w:val="24"/>
        </w:rPr>
        <w:br w:type="page"/>
      </w:r>
    </w:p>
    <w:p w14:paraId="53B3FFAD" w14:textId="3459577C" w:rsidR="00C866E5" w:rsidRPr="005106ED" w:rsidRDefault="00C866E5" w:rsidP="0056780E">
      <w:pPr>
        <w:spacing w:before="0" w:after="0" w:line="480" w:lineRule="auto"/>
        <w:jc w:val="center"/>
        <w:rPr>
          <w:rFonts w:ascii="Arial" w:hAnsi="Arial" w:cs="Arial"/>
          <w:b/>
          <w:sz w:val="24"/>
          <w:szCs w:val="24"/>
        </w:rPr>
      </w:pPr>
      <w:r w:rsidRPr="005106ED">
        <w:rPr>
          <w:rFonts w:ascii="Arial" w:hAnsi="Arial" w:cs="Arial"/>
          <w:b/>
          <w:sz w:val="24"/>
          <w:szCs w:val="24"/>
        </w:rPr>
        <w:lastRenderedPageBreak/>
        <w:t>A collective case study of the features of impactful dement</w:t>
      </w:r>
      <w:r w:rsidR="0056780E">
        <w:rPr>
          <w:rFonts w:ascii="Arial" w:hAnsi="Arial" w:cs="Arial"/>
          <w:b/>
          <w:sz w:val="24"/>
          <w:szCs w:val="24"/>
        </w:rPr>
        <w:t>ia training for care home staff</w:t>
      </w:r>
    </w:p>
    <w:p w14:paraId="198190B8" w14:textId="2A9D4D7E" w:rsidR="00A92F38" w:rsidRPr="005106ED" w:rsidRDefault="00A92F38" w:rsidP="0056780E">
      <w:pPr>
        <w:spacing w:before="0" w:after="0" w:line="480" w:lineRule="auto"/>
        <w:rPr>
          <w:rFonts w:ascii="Arial" w:hAnsi="Arial" w:cs="Arial"/>
          <w:b/>
          <w:sz w:val="24"/>
          <w:szCs w:val="24"/>
        </w:rPr>
      </w:pPr>
      <w:r w:rsidRPr="005106ED">
        <w:rPr>
          <w:rFonts w:ascii="Arial" w:hAnsi="Arial" w:cs="Arial"/>
          <w:b/>
          <w:sz w:val="24"/>
          <w:szCs w:val="24"/>
        </w:rPr>
        <w:t xml:space="preserve">Abstract </w:t>
      </w:r>
    </w:p>
    <w:p w14:paraId="1A99AA07" w14:textId="0026253D" w:rsidR="00A92F38" w:rsidRDefault="006C769D" w:rsidP="0056780E">
      <w:pPr>
        <w:spacing w:before="0" w:after="0" w:line="480" w:lineRule="auto"/>
        <w:rPr>
          <w:rFonts w:ascii="Arial" w:hAnsi="Arial" w:cs="Arial"/>
          <w:b/>
          <w:sz w:val="24"/>
          <w:szCs w:val="24"/>
        </w:rPr>
      </w:pPr>
      <w:r>
        <w:rPr>
          <w:rFonts w:ascii="Arial" w:hAnsi="Arial" w:cs="Arial"/>
          <w:b/>
          <w:sz w:val="24"/>
          <w:szCs w:val="24"/>
        </w:rPr>
        <w:t>Background:</w:t>
      </w:r>
      <w:r w:rsidR="006D50F3" w:rsidRPr="006D50F3">
        <w:rPr>
          <w:rFonts w:ascii="Arial" w:hAnsi="Arial" w:cs="Arial"/>
          <w:sz w:val="24"/>
          <w:szCs w:val="24"/>
        </w:rPr>
        <w:t xml:space="preserve"> </w:t>
      </w:r>
      <w:r w:rsidR="006D50F3">
        <w:rPr>
          <w:rFonts w:ascii="Arial" w:hAnsi="Arial" w:cs="Arial"/>
          <w:sz w:val="24"/>
          <w:szCs w:val="24"/>
        </w:rPr>
        <w:t xml:space="preserve">Up to 80% of care home residents have dementia.  Ensuring this workforce is appropriately trained is of international concern. Research indicates variable impact of training on a range of resident and staff outcomes. Little is still known about the most effective approaches </w:t>
      </w:r>
      <w:r w:rsidR="006D50F3" w:rsidRPr="0069095F">
        <w:rPr>
          <w:rFonts w:ascii="Arial" w:hAnsi="Arial" w:cs="Arial"/>
          <w:sz w:val="24"/>
          <w:szCs w:val="24"/>
        </w:rPr>
        <w:t>to the design, delivery and implementation of dementia training</w:t>
      </w:r>
      <w:r w:rsidR="006D50F3">
        <w:rPr>
          <w:rFonts w:ascii="Arial" w:hAnsi="Arial" w:cs="Arial"/>
          <w:sz w:val="24"/>
          <w:szCs w:val="24"/>
        </w:rPr>
        <w:t xml:space="preserve">. This study aimed to investigate the </w:t>
      </w:r>
      <w:r w:rsidR="006D50F3" w:rsidRPr="0069095F">
        <w:rPr>
          <w:rFonts w:ascii="Arial" w:hAnsi="Arial" w:cs="Arial"/>
          <w:sz w:val="24"/>
          <w:szCs w:val="24"/>
        </w:rPr>
        <w:t xml:space="preserve">features and contextual factors associated with </w:t>
      </w:r>
      <w:r w:rsidR="006D50F3">
        <w:rPr>
          <w:rFonts w:ascii="Arial" w:hAnsi="Arial" w:cs="Arial"/>
          <w:sz w:val="24"/>
          <w:szCs w:val="24"/>
        </w:rPr>
        <w:t>an effective approach to care home staff training on dementia.</w:t>
      </w:r>
    </w:p>
    <w:p w14:paraId="664B4DD0" w14:textId="3EB5F3E1" w:rsidR="006C769D" w:rsidRDefault="006C769D" w:rsidP="0056780E">
      <w:pPr>
        <w:spacing w:before="0" w:after="0" w:line="480" w:lineRule="auto"/>
        <w:rPr>
          <w:rFonts w:ascii="Arial" w:hAnsi="Arial" w:cs="Arial"/>
          <w:b/>
          <w:sz w:val="24"/>
          <w:szCs w:val="24"/>
        </w:rPr>
      </w:pPr>
      <w:r>
        <w:rPr>
          <w:rFonts w:ascii="Arial" w:hAnsi="Arial" w:cs="Arial"/>
          <w:b/>
          <w:sz w:val="24"/>
          <w:szCs w:val="24"/>
        </w:rPr>
        <w:t>Methods:</w:t>
      </w:r>
      <w:r w:rsidR="006D50F3" w:rsidRPr="006D50F3">
        <w:rPr>
          <w:rFonts w:ascii="Arial" w:hAnsi="Arial" w:cs="Arial"/>
        </w:rPr>
        <w:t xml:space="preserve"> </w:t>
      </w:r>
      <w:r w:rsidR="006D50F3" w:rsidRPr="0069095F">
        <w:rPr>
          <w:rFonts w:ascii="Arial" w:hAnsi="Arial" w:cs="Arial"/>
        </w:rPr>
        <w:t>A</w:t>
      </w:r>
      <w:r w:rsidR="006D50F3">
        <w:rPr>
          <w:rFonts w:ascii="Arial" w:hAnsi="Arial" w:cs="Arial"/>
        </w:rPr>
        <w:t>n embedded,</w:t>
      </w:r>
      <w:r w:rsidR="006D50F3" w:rsidRPr="0069095F">
        <w:rPr>
          <w:rFonts w:ascii="Arial" w:hAnsi="Arial" w:cs="Arial"/>
        </w:rPr>
        <w:t xml:space="preserve"> </w:t>
      </w:r>
      <w:r w:rsidR="006D50F3" w:rsidRPr="0069095F">
        <w:rPr>
          <w:rFonts w:ascii="Arial" w:hAnsi="Arial" w:cs="Arial"/>
          <w:sz w:val="24"/>
          <w:szCs w:val="24"/>
        </w:rPr>
        <w:t xml:space="preserve">collective case study </w:t>
      </w:r>
      <w:r w:rsidR="006D50F3">
        <w:rPr>
          <w:rFonts w:ascii="Arial" w:hAnsi="Arial" w:cs="Arial"/>
          <w:sz w:val="24"/>
          <w:szCs w:val="24"/>
        </w:rPr>
        <w:t>was undertaken</w:t>
      </w:r>
      <w:r w:rsidR="006D50F3" w:rsidRPr="0069095F">
        <w:rPr>
          <w:rFonts w:ascii="Arial" w:hAnsi="Arial" w:cs="Arial"/>
          <w:sz w:val="24"/>
          <w:szCs w:val="24"/>
        </w:rPr>
        <w:t xml:space="preserve"> in </w:t>
      </w:r>
      <w:r w:rsidR="006D50F3">
        <w:rPr>
          <w:rFonts w:ascii="Arial" w:hAnsi="Arial" w:cs="Arial"/>
          <w:sz w:val="24"/>
          <w:szCs w:val="24"/>
        </w:rPr>
        <w:t xml:space="preserve">three </w:t>
      </w:r>
      <w:r w:rsidR="006D50F3" w:rsidRPr="0069095F">
        <w:rPr>
          <w:rFonts w:ascii="Arial" w:hAnsi="Arial" w:cs="Arial"/>
          <w:sz w:val="24"/>
          <w:szCs w:val="24"/>
        </w:rPr>
        <w:t xml:space="preserve">care home </w:t>
      </w:r>
      <w:r w:rsidR="006D50F3">
        <w:rPr>
          <w:rFonts w:ascii="Arial" w:hAnsi="Arial" w:cs="Arial"/>
          <w:sz w:val="24"/>
          <w:szCs w:val="24"/>
        </w:rPr>
        <w:t>provider organisations who had responded to a national training audit. Data collected included individual or small group interviews with training leads, facilitators, staff attending training, managers, residents and their relatives. Observations of care practice were undertaken using Dementia Care Mapping. Training delivery was observed and training materials audited. A within case analysis of each site, followed by cross case analysis using convergence coding was undertaken.</w:t>
      </w:r>
    </w:p>
    <w:p w14:paraId="729B8BDE" w14:textId="0A7DC828" w:rsidR="006C769D" w:rsidRDefault="006C769D" w:rsidP="0056780E">
      <w:pPr>
        <w:spacing w:before="0" w:after="0" w:line="480" w:lineRule="auto"/>
        <w:rPr>
          <w:rFonts w:ascii="Arial" w:hAnsi="Arial" w:cs="Arial"/>
          <w:b/>
          <w:sz w:val="24"/>
          <w:szCs w:val="24"/>
        </w:rPr>
      </w:pPr>
      <w:r>
        <w:rPr>
          <w:rFonts w:ascii="Arial" w:hAnsi="Arial" w:cs="Arial"/>
          <w:b/>
          <w:sz w:val="24"/>
          <w:szCs w:val="24"/>
        </w:rPr>
        <w:t>Results:</w:t>
      </w:r>
      <w:r w:rsidR="006D50F3" w:rsidRPr="006D50F3">
        <w:rPr>
          <w:rFonts w:ascii="Arial" w:hAnsi="Arial" w:cs="Arial"/>
          <w:sz w:val="24"/>
          <w:szCs w:val="24"/>
        </w:rPr>
        <w:t xml:space="preserve"> </w:t>
      </w:r>
      <w:r w:rsidR="006D50F3">
        <w:rPr>
          <w:rFonts w:ascii="Arial" w:hAnsi="Arial" w:cs="Arial"/>
          <w:sz w:val="24"/>
          <w:szCs w:val="24"/>
        </w:rPr>
        <w:t xml:space="preserve">All sites provided bespoke, tailored training, delivered largely using face-to-face, interactive methods, which staff and managers indicated were valuable and effective. Self-study booklets and on-line learning where were used, were poorly completed and disliked by staff. Training was said to improve empathy, knowledge about the lived experience of dementia and the importance of considering and meeting individual needs. Opportunities to continually reflect on learning and support to implement training in practice were valued and felt to be an essential component of good training. Practice developments as a result of training included improved </w:t>
      </w:r>
      <w:r w:rsidR="006D50F3">
        <w:rPr>
          <w:rFonts w:ascii="Arial" w:hAnsi="Arial" w:cs="Arial"/>
          <w:sz w:val="24"/>
          <w:szCs w:val="24"/>
        </w:rPr>
        <w:lastRenderedPageBreak/>
        <w:t>communication, increased activity, less task-focussed care and increased resident well-being. However, observations indicated positive well-being and engagement was not a consistent experience across all residents in all sites. Barriers to training attendance and implementation were staff time, lack of dedicated training space and challenges in gaining feedback on training and its impact. Facilitators included a supportive organisational ethos and skilled training facilitation.</w:t>
      </w:r>
    </w:p>
    <w:p w14:paraId="0AD8C993" w14:textId="60505B23" w:rsidR="006C769D" w:rsidRPr="005106ED" w:rsidRDefault="006C769D" w:rsidP="0056780E">
      <w:pPr>
        <w:spacing w:before="0" w:after="0" w:line="480" w:lineRule="auto"/>
        <w:rPr>
          <w:rFonts w:ascii="Arial" w:hAnsi="Arial" w:cs="Arial"/>
          <w:b/>
          <w:sz w:val="24"/>
          <w:szCs w:val="24"/>
        </w:rPr>
      </w:pPr>
      <w:r>
        <w:rPr>
          <w:rFonts w:ascii="Arial" w:hAnsi="Arial" w:cs="Arial"/>
          <w:b/>
          <w:sz w:val="24"/>
          <w:szCs w:val="24"/>
        </w:rPr>
        <w:t>Conclusions:</w:t>
      </w:r>
      <w:r w:rsidR="006D50F3" w:rsidRPr="006D50F3">
        <w:rPr>
          <w:rFonts w:ascii="Arial" w:hAnsi="Arial" w:cs="Arial"/>
          <w:sz w:val="24"/>
          <w:szCs w:val="24"/>
        </w:rPr>
        <w:t xml:space="preserve"> </w:t>
      </w:r>
      <w:r w:rsidR="00790BEA">
        <w:rPr>
          <w:rFonts w:ascii="Arial" w:hAnsi="Arial" w:cs="Arial"/>
          <w:sz w:val="24"/>
          <w:szCs w:val="24"/>
        </w:rPr>
        <w:t>Effective training is tailored to learners’, delivered face-to-face by an experienced facilitator,</w:t>
      </w:r>
      <w:r w:rsidR="006D50F3">
        <w:rPr>
          <w:rFonts w:ascii="Arial" w:hAnsi="Arial" w:cs="Arial"/>
          <w:sz w:val="24"/>
          <w:szCs w:val="24"/>
        </w:rPr>
        <w:t xml:space="preserve"> </w:t>
      </w:r>
      <w:r w:rsidR="00790BEA">
        <w:rPr>
          <w:rFonts w:ascii="Arial" w:hAnsi="Arial" w:cs="Arial"/>
          <w:sz w:val="24"/>
          <w:szCs w:val="24"/>
        </w:rPr>
        <w:t xml:space="preserve">is interactive and is embedded within a supportive organisational culture/ethos. </w:t>
      </w:r>
      <w:r w:rsidR="006D50F3">
        <w:rPr>
          <w:rFonts w:ascii="Arial" w:hAnsi="Arial" w:cs="Arial"/>
          <w:sz w:val="24"/>
          <w:szCs w:val="24"/>
        </w:rPr>
        <w:t xml:space="preserve">Further research is needed on </w:t>
      </w:r>
      <w:r w:rsidR="006D50F3" w:rsidRPr="001D39E1">
        <w:rPr>
          <w:rFonts w:ascii="Arial" w:hAnsi="Arial" w:cs="Arial"/>
          <w:sz w:val="24"/>
          <w:szCs w:val="24"/>
        </w:rPr>
        <w:t>the practical aspects of sustainable and impactful dementia training delivery and implementation in care home settings</w:t>
      </w:r>
      <w:r w:rsidR="006D50F3">
        <w:rPr>
          <w:rFonts w:ascii="Arial" w:hAnsi="Arial" w:cs="Arial"/>
          <w:sz w:val="24"/>
          <w:szCs w:val="24"/>
        </w:rPr>
        <w:t>.</w:t>
      </w:r>
    </w:p>
    <w:p w14:paraId="141C9774" w14:textId="77777777" w:rsidR="00A92F38" w:rsidRPr="005106ED" w:rsidRDefault="00A92F38" w:rsidP="0056780E">
      <w:pPr>
        <w:spacing w:before="0" w:after="0" w:line="480" w:lineRule="auto"/>
        <w:rPr>
          <w:rFonts w:ascii="Arial" w:hAnsi="Arial" w:cs="Arial"/>
          <w:b/>
          <w:sz w:val="24"/>
          <w:szCs w:val="24"/>
        </w:rPr>
      </w:pPr>
    </w:p>
    <w:p w14:paraId="2488091F" w14:textId="77777777" w:rsidR="00790BEA" w:rsidRDefault="00A92F38" w:rsidP="00E53580">
      <w:pPr>
        <w:spacing w:before="0" w:after="0" w:line="480" w:lineRule="auto"/>
        <w:rPr>
          <w:rFonts w:ascii="Arial" w:hAnsi="Arial" w:cs="Arial"/>
          <w:sz w:val="24"/>
          <w:szCs w:val="24"/>
        </w:rPr>
      </w:pPr>
      <w:r w:rsidRPr="005106ED">
        <w:rPr>
          <w:rFonts w:ascii="Arial" w:hAnsi="Arial" w:cs="Arial"/>
          <w:b/>
          <w:sz w:val="24"/>
          <w:szCs w:val="24"/>
        </w:rPr>
        <w:t xml:space="preserve">Keywords: </w:t>
      </w:r>
      <w:r w:rsidRPr="005106ED">
        <w:rPr>
          <w:rFonts w:ascii="Arial" w:hAnsi="Arial" w:cs="Arial"/>
          <w:sz w:val="24"/>
          <w:szCs w:val="24"/>
        </w:rPr>
        <w:t xml:space="preserve">care homes, dementia, </w:t>
      </w:r>
      <w:r w:rsidR="00C866E5" w:rsidRPr="005106ED">
        <w:rPr>
          <w:rFonts w:ascii="Arial" w:hAnsi="Arial" w:cs="Arial"/>
          <w:sz w:val="24"/>
          <w:szCs w:val="24"/>
        </w:rPr>
        <w:t xml:space="preserve">education, </w:t>
      </w:r>
      <w:r w:rsidR="006C769D">
        <w:rPr>
          <w:rFonts w:ascii="Arial" w:hAnsi="Arial" w:cs="Arial"/>
          <w:sz w:val="24"/>
          <w:szCs w:val="24"/>
        </w:rPr>
        <w:t xml:space="preserve">long-term care, </w:t>
      </w:r>
      <w:r w:rsidRPr="005106ED">
        <w:rPr>
          <w:rFonts w:ascii="Arial" w:hAnsi="Arial" w:cs="Arial"/>
          <w:sz w:val="24"/>
          <w:szCs w:val="24"/>
        </w:rPr>
        <w:t xml:space="preserve">staff training, </w:t>
      </w:r>
      <w:proofErr w:type="gramStart"/>
      <w:r w:rsidR="006C769D">
        <w:rPr>
          <w:rFonts w:ascii="Arial" w:hAnsi="Arial" w:cs="Arial"/>
          <w:sz w:val="24"/>
          <w:szCs w:val="24"/>
        </w:rPr>
        <w:t>workforce</w:t>
      </w:r>
      <w:proofErr w:type="gramEnd"/>
      <w:r w:rsidR="00C866E5" w:rsidRPr="005106ED">
        <w:rPr>
          <w:rFonts w:ascii="Arial" w:hAnsi="Arial" w:cs="Arial"/>
          <w:sz w:val="24"/>
          <w:szCs w:val="24"/>
        </w:rPr>
        <w:t xml:space="preserve"> development. </w:t>
      </w:r>
    </w:p>
    <w:p w14:paraId="6001C062" w14:textId="418849E7" w:rsidR="00C866E5" w:rsidRPr="00E53580" w:rsidRDefault="00C866E5" w:rsidP="00E53580">
      <w:pPr>
        <w:spacing w:before="0" w:after="0" w:line="480" w:lineRule="auto"/>
        <w:rPr>
          <w:rFonts w:ascii="Arial" w:hAnsi="Arial" w:cs="Arial"/>
          <w:sz w:val="24"/>
          <w:szCs w:val="24"/>
        </w:rPr>
      </w:pPr>
      <w:r w:rsidRPr="005106ED">
        <w:rPr>
          <w:rFonts w:ascii="Arial" w:hAnsi="Arial" w:cs="Arial"/>
          <w:iCs/>
          <w:color w:val="1C1D1E"/>
          <w:sz w:val="24"/>
          <w:szCs w:val="24"/>
          <w:shd w:val="clear" w:color="auto" w:fill="FFFFFF"/>
        </w:rPr>
        <w:br w:type="page"/>
      </w:r>
    </w:p>
    <w:p w14:paraId="3E3E69BC" w14:textId="3123A4E4" w:rsidR="00C866E5" w:rsidRPr="005106ED" w:rsidRDefault="005E655C" w:rsidP="0056780E">
      <w:pPr>
        <w:spacing w:before="0" w:after="0" w:line="480" w:lineRule="auto"/>
        <w:rPr>
          <w:rFonts w:ascii="Arial" w:hAnsi="Arial" w:cs="Arial"/>
          <w:b/>
          <w:sz w:val="24"/>
          <w:szCs w:val="24"/>
        </w:rPr>
      </w:pPr>
      <w:r>
        <w:rPr>
          <w:rFonts w:ascii="Arial" w:hAnsi="Arial" w:cs="Arial"/>
          <w:b/>
          <w:sz w:val="24"/>
          <w:szCs w:val="24"/>
        </w:rPr>
        <w:lastRenderedPageBreak/>
        <w:t>Background</w:t>
      </w:r>
    </w:p>
    <w:p w14:paraId="53BB57D2" w14:textId="5294A560" w:rsidR="00FD6F25" w:rsidRDefault="00A82677" w:rsidP="00A20F2A">
      <w:pPr>
        <w:spacing w:before="0" w:after="0" w:line="480" w:lineRule="auto"/>
        <w:rPr>
          <w:rFonts w:ascii="Arial" w:eastAsia="Times New Roman" w:hAnsi="Arial" w:cs="Arial"/>
          <w:sz w:val="24"/>
          <w:szCs w:val="24"/>
          <w:lang w:eastAsia="en-GB"/>
        </w:rPr>
      </w:pPr>
      <w:r w:rsidRPr="00A82677">
        <w:rPr>
          <w:rFonts w:ascii="Arial" w:eastAsia="Times New Roman" w:hAnsi="Arial" w:cs="Arial"/>
          <w:sz w:val="24"/>
          <w:szCs w:val="24"/>
          <w:lang w:eastAsia="en-GB"/>
        </w:rPr>
        <w:t xml:space="preserve">Care homes provide care to 19-38% of people with dementia </w:t>
      </w:r>
      <w:r>
        <w:rPr>
          <w:rFonts w:ascii="Arial" w:eastAsia="Times New Roman" w:hAnsi="Arial" w:cs="Arial"/>
          <w:sz w:val="24"/>
          <w:szCs w:val="24"/>
          <w:lang w:eastAsia="en-GB"/>
        </w:rPr>
        <w:t xml:space="preserve">in Western countries </w:t>
      </w:r>
      <w:r w:rsidRPr="00A82677">
        <w:rPr>
          <w:rFonts w:ascii="Arial" w:eastAsia="Times New Roman" w:hAnsi="Arial" w:cs="Arial"/>
          <w:sz w:val="24"/>
          <w:szCs w:val="24"/>
          <w:lang w:eastAsia="en-GB"/>
        </w:rPr>
        <w:fldChar w:fldCharType="begin"/>
      </w:r>
      <w:r w:rsidR="00800DF4">
        <w:rPr>
          <w:rFonts w:ascii="Arial" w:eastAsia="Times New Roman" w:hAnsi="Arial" w:cs="Arial"/>
          <w:sz w:val="24"/>
          <w:szCs w:val="24"/>
          <w:lang w:eastAsia="en-GB"/>
        </w:rPr>
        <w:instrText xml:space="preserve"> ADDIN EN.CITE &lt;EndNote&gt;&lt;Cite&gt;&lt;Author&gt;Prince&lt;/Author&gt;&lt;Year&gt;2014&lt;/Year&gt;&lt;RecNum&gt;1524&lt;/RecNum&gt;&lt;DisplayText&gt;&lt;style face="superscript"&gt;1, 2&lt;/style&gt;&lt;/DisplayText&gt;&lt;record&gt;&lt;rec-number&gt;1524&lt;/rec-number&gt;&lt;foreign-keys&gt;&lt;key app="EN" db-id="wprxwptv75dtdree0t5x2ptmvadptw5fr2ww" timestamp="1475835127"&gt;1524&lt;/key&gt;&lt;/foreign-keys&gt;&lt;ref-type name="Book"&gt;6&lt;/ref-type&gt;&lt;contributors&gt;&lt;authors&gt;&lt;author&gt;Prince, M. &lt;/author&gt;&lt;author&gt;Knapp, M. &lt;/author&gt;&lt;author&gt;Guerchet, M.&lt;/author&gt;&lt;author&gt;McCrone, P. &lt;/author&gt;&lt;author&gt;Prina, M. &lt;/author&gt;&lt;author&gt;Comas-Herrera, A. &lt;/author&gt;&lt;author&gt;Wittenberg, R.&lt;/author&gt;&lt;author&gt;Adelaja, B.&lt;/author&gt;&lt;author&gt;Hu, B.&lt;/author&gt;&lt;author&gt;King, D. &lt;/author&gt;&lt;author&gt;Rehill, A.&lt;/author&gt;&lt;author&gt;Salimkumar, D.&lt;/author&gt;&lt;/authors&gt;&lt;/contributors&gt;&lt;titles&gt;&lt;title&gt;Dementia UK: update&lt;/title&gt;&lt;/titles&gt;&lt;dates&gt;&lt;year&gt;2014&lt;/year&gt;&lt;/dates&gt;&lt;pub-location&gt;London&lt;/pub-location&gt;&lt;publisher&gt;Alzheimer&amp;apos;s Society&lt;/publisher&gt;&lt;urls&gt;&lt;/urls&gt;&lt;/record&gt;&lt;/Cite&gt;&lt;Cite&gt;&lt;Author&gt;Lepore&lt;/Author&gt;&lt;Year&gt;2017&lt;/Year&gt;&lt;RecNum&gt;1936&lt;/RecNum&gt;&lt;record&gt;&lt;rec-number&gt;1936&lt;/rec-number&gt;&lt;foreign-keys&gt;&lt;key app="EN" db-id="wprxwptv75dtdree0t5x2ptmvadptw5fr2ww" timestamp="1542640409"&gt;1936&lt;/key&gt;&lt;/foreign-keys&gt;&lt;ref-type name="Report"&gt;27&lt;/ref-type&gt;&lt;contributors&gt;&lt;authors&gt;&lt;author&gt;Lepore, M.&lt;/author&gt;&lt;author&gt;Ferrell, A.&lt;/author&gt;&lt;author&gt;Wiener, J.M.&lt;/author&gt;&lt;/authors&gt;&lt;/contributors&gt;&lt;titles&gt;&lt;title&gt;Living Arrangements of People with Alzheimer’s Disease and Related Dementias: Implications for Services and Supports&lt;/title&gt;&lt;/titles&gt;&lt;dates&gt;&lt;year&gt;2017&lt;/year&gt;&lt;/dates&gt;&lt;pub-location&gt;Washington, DC&lt;/pub-location&gt;&lt;publisher&gt;Office of the Assistant Secretary for Planning and Evaluation Disability, Aging, and Long-Term Care Policy&lt;/publisher&gt;&lt;urls&gt;&lt;/urls&gt;&lt;/record&gt;&lt;/Cite&gt;&lt;/EndNote&gt;</w:instrText>
      </w:r>
      <w:r w:rsidRPr="00A8267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1, 2</w:t>
      </w:r>
      <w:r w:rsidRPr="00A82677">
        <w:rPr>
          <w:rFonts w:ascii="Arial" w:eastAsia="Times New Roman" w:hAnsi="Arial" w:cs="Arial"/>
          <w:sz w:val="24"/>
          <w:szCs w:val="24"/>
          <w:lang w:eastAsia="en-GB"/>
        </w:rPr>
        <w:fldChar w:fldCharType="end"/>
      </w:r>
      <w:r w:rsidR="0021575E">
        <w:rPr>
          <w:rFonts w:ascii="Arial" w:eastAsia="Times New Roman" w:hAnsi="Arial" w:cs="Arial"/>
          <w:sz w:val="24"/>
          <w:szCs w:val="24"/>
          <w:lang w:eastAsia="en-GB"/>
        </w:rPr>
        <w:t xml:space="preserve"> and</w:t>
      </w:r>
      <w:r w:rsidRPr="00A82677">
        <w:rPr>
          <w:rFonts w:ascii="Arial" w:eastAsia="Times New Roman" w:hAnsi="Arial" w:cs="Arial"/>
          <w:sz w:val="24"/>
          <w:szCs w:val="24"/>
          <w:lang w:eastAsia="en-GB"/>
        </w:rPr>
        <w:t xml:space="preserve"> </w:t>
      </w:r>
      <w:r w:rsidR="0076744B">
        <w:rPr>
          <w:rFonts w:ascii="Arial" w:eastAsia="Times New Roman" w:hAnsi="Arial" w:cs="Arial"/>
          <w:sz w:val="24"/>
          <w:szCs w:val="24"/>
          <w:lang w:eastAsia="en-GB"/>
        </w:rPr>
        <w:t xml:space="preserve">up to </w:t>
      </w:r>
      <w:r w:rsidRPr="00A82677">
        <w:rPr>
          <w:rFonts w:ascii="Arial" w:eastAsia="Times New Roman" w:hAnsi="Arial" w:cs="Arial"/>
          <w:sz w:val="24"/>
          <w:szCs w:val="24"/>
          <w:lang w:eastAsia="en-GB"/>
        </w:rPr>
        <w:t xml:space="preserve">80% of people living in care homes </w:t>
      </w:r>
      <w:r w:rsidR="0076744B">
        <w:rPr>
          <w:rFonts w:ascii="Arial" w:eastAsia="Times New Roman" w:hAnsi="Arial" w:cs="Arial"/>
          <w:sz w:val="24"/>
          <w:szCs w:val="24"/>
          <w:lang w:eastAsia="en-GB"/>
        </w:rPr>
        <w:t xml:space="preserve">are thought to </w:t>
      </w:r>
      <w:r w:rsidRPr="00A82677">
        <w:rPr>
          <w:rFonts w:ascii="Arial" w:eastAsia="Times New Roman" w:hAnsi="Arial" w:cs="Arial"/>
          <w:sz w:val="24"/>
          <w:szCs w:val="24"/>
          <w:lang w:eastAsia="en-GB"/>
        </w:rPr>
        <w:t xml:space="preserve">have dementia </w:t>
      </w:r>
      <w:r w:rsidRPr="00A8267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&lt;EndNote&gt;&lt;Cite&gt;&lt;Author&gt;Alzheimer&amp;apos;s Society&lt;/Author&gt;&lt;Year&gt;2013&lt;/Year&gt;&lt;RecNum&gt;1334&lt;/RecNum&gt;&lt;DisplayText&gt;&lt;style face="superscript"&gt;2, 3&lt;/style&gt;&lt;/DisplayText&gt;&lt;record&gt;&lt;rec-number&gt;1334&lt;/rec-number&gt;&lt;foreign-keys&gt;&lt;key app="EN" db-id="wprxwptv75dtdree0t5x2ptmvadptw5fr2ww" timestamp="1363099068"&gt;1334&lt;/key&gt;&lt;/foreign-keys&gt;&lt;ref-type name="Report"&gt;27&lt;/ref-type&gt;&lt;contributors&gt;&lt;authors&gt;&lt;author&gt;Alzheimer&amp;apos;s Society,&lt;/author&gt;&lt;/authors&gt;&lt;/contributors&gt;&lt;titles&gt;&lt;title&gt;Low expectations. Attitudes on choice, care and community for people with dementia in care homes&lt;/title&gt;&lt;/titles&gt;&lt;dates&gt;&lt;year&gt;2013&lt;/year&gt;&lt;/dates&gt;&lt;pub-location&gt;London&lt;/pub-location&gt;&lt;publisher&gt;Alzheimer&amp;apos;s Society&lt;/publisher&gt;&lt;urls&gt;&lt;/urls&gt;&lt;/record&gt;&lt;/Cite&gt;&lt;Cite&gt;&lt;Author&gt;Lepore&lt;/Author&gt;&lt;Year&gt;2017&lt;/Year&gt;&lt;RecNum&gt;1936&lt;/RecNum&gt;&lt;record&gt;&lt;rec-number&gt;1936&lt;/rec-number&gt;&lt;foreign-keys&gt;&lt;key app="EN" db-id="wprxwptv75dtdree0t5x2ptmvadptw5fr2ww" timestamp="1542640409"&gt;1936&lt;/key&gt;&lt;/foreign-keys&gt;&lt;ref-type name="Report"&gt;27&lt;/ref-type&gt;&lt;contributors&gt;&lt;authors&gt;&lt;author&gt;Lepore, M.&lt;/author&gt;&lt;author&gt;Ferrell, A.&lt;/author&gt;&lt;author&gt;Wiener, J.M.&lt;/author&gt;&lt;/authors&gt;&lt;/contributors&gt;&lt;titles&gt;&lt;title&gt;Living Arrangements of People with Alzheimer’s Disease and Related Dementias: Implications for Services and Supports&lt;/title&gt;&lt;/titles&gt;&lt;dates&gt;&lt;year&gt;2017&lt;/year&gt;&lt;/dates&gt;&lt;pub-location&gt;Washington, DC&lt;/pub-location&gt;&lt;publisher&gt;Office of the Assistant Secretary for Planning and Evaluation Disability, Aging, and Long-Term Care Policy&lt;/publisher&gt;&lt;urls&gt;&lt;/urls&gt;&lt;/record&gt;&lt;/Cite&gt;&lt;/EndNote&gt;</w:instrText>
      </w:r>
      <w:r w:rsidRPr="00A8267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2, 3</w:t>
      </w:r>
      <w:r w:rsidRPr="00A82677">
        <w:rPr>
          <w:rFonts w:ascii="Arial" w:eastAsia="Times New Roman" w:hAnsi="Arial" w:cs="Arial"/>
          <w:sz w:val="24"/>
          <w:szCs w:val="24"/>
          <w:lang w:eastAsia="en-GB"/>
        </w:rPr>
        <w:fldChar w:fldCharType="end"/>
      </w:r>
      <w:r w:rsidR="0076744B">
        <w:rPr>
          <w:rFonts w:ascii="Arial" w:eastAsia="Times New Roman" w:hAnsi="Arial" w:cs="Arial"/>
          <w:sz w:val="24"/>
          <w:szCs w:val="24"/>
          <w:lang w:eastAsia="en-GB"/>
        </w:rPr>
        <w:t>.</w:t>
      </w:r>
      <w:r w:rsidRPr="00A82677">
        <w:rPr>
          <w:rFonts w:ascii="Arial" w:eastAsia="Times New Roman" w:hAnsi="Arial" w:cs="Arial"/>
          <w:sz w:val="24"/>
          <w:szCs w:val="24"/>
          <w:lang w:eastAsia="en-GB"/>
        </w:rPr>
        <w:t xml:space="preserve"> </w:t>
      </w:r>
      <w:r w:rsidR="0076744B">
        <w:rPr>
          <w:rFonts w:ascii="Arial" w:eastAsia="Times New Roman" w:hAnsi="Arial" w:cs="Arial"/>
          <w:sz w:val="24"/>
          <w:szCs w:val="24"/>
          <w:lang w:eastAsia="en-GB"/>
        </w:rPr>
        <w:t>In order to be able to deliver high quality person-centred care for this group</w:t>
      </w:r>
      <w:r w:rsidR="005642F1">
        <w:rPr>
          <w:rFonts w:ascii="Arial" w:eastAsia="Times New Roman" w:hAnsi="Arial" w:cs="Arial"/>
          <w:sz w:val="24"/>
          <w:szCs w:val="24"/>
          <w:lang w:eastAsia="en-GB"/>
        </w:rPr>
        <w:t>, care</w:t>
      </w:r>
      <w:r w:rsidR="0076744B">
        <w:rPr>
          <w:rFonts w:ascii="Arial" w:eastAsia="Times New Roman" w:hAnsi="Arial" w:cs="Arial"/>
          <w:sz w:val="24"/>
          <w:szCs w:val="24"/>
          <w:lang w:eastAsia="en-GB"/>
        </w:rPr>
        <w:t xml:space="preserve"> home staff need to be provided with appropriate </w:t>
      </w:r>
      <w:r w:rsidR="005642F1">
        <w:rPr>
          <w:rFonts w:ascii="Arial" w:eastAsia="Times New Roman" w:hAnsi="Arial" w:cs="Arial"/>
          <w:sz w:val="24"/>
          <w:szCs w:val="24"/>
          <w:lang w:eastAsia="en-GB"/>
        </w:rPr>
        <w:t xml:space="preserve">training that supports them to have the right knowledge, skills and attitudes </w:t>
      </w:r>
      <w:r w:rsidR="005642F1">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&lt;EndNote&gt;&lt;Cite&gt;&lt;Author&gt;All-Party Parliamentary Group on Dementia&lt;/Author&gt;&lt;Year&gt;2009&lt;/Year&gt;&lt;RecNum&gt;1102&lt;/RecNum&gt;&lt;DisplayText&gt;&lt;style face="superscript"&gt;4, 5&lt;/style&gt;&lt;/DisplayText&gt;&lt;record&gt;&lt;rec-number&gt;1102&lt;/rec-number&gt;&lt;foreign-keys&gt;&lt;key app="EN" db-id="wprxwptv75dtdree0t5x2ptmvadptw5fr2ww" timestamp="1300358457"&gt;1102&lt;/key&gt;&lt;/foreign-keys&gt;&lt;ref-type name="Book"&gt;6&lt;/ref-type&gt;&lt;contributors&gt;&lt;authors&gt;&lt;author&gt;All-Party Parliamentary Group on Dementia,&lt;/author&gt;&lt;/authors&gt;&lt;/contributors&gt;&lt;titles&gt;&lt;title&gt;Prepared to Care. Challenging the dementia skills gap&lt;/title&gt;&lt;/titles&gt;&lt;dates&gt;&lt;year&gt;2009&lt;/year&gt;&lt;/dates&gt;&lt;pub-location&gt;London&lt;/pub-location&gt;&lt;publisher&gt;The Stationary Office&lt;/publisher&gt;&lt;urls&gt;&lt;/urls&gt;&lt;/record&gt;&lt;/Cite&gt;&lt;Cite&gt;&lt;Author&gt;Beeber&lt;/Author&gt;&lt;RecNum&gt;1954&lt;/RecNum&gt;&lt;record&gt;&lt;rec-number&gt;1954&lt;/rec-number&gt;&lt;foreign-keys&gt;&lt;key app="EN" db-id="wprxwptv75dtdree0t5x2ptmvadptw5fr2ww" timestamp="1542822818"&gt;1954&lt;/key&gt;&lt;/foreign-keys&gt;&lt;ref-type name="Journal Article"&gt;17&lt;/ref-type&gt;&lt;contributors&gt;&lt;authors&gt;&lt;author&gt;Beeber, A.S.&lt;/author&gt;&lt;author&gt;Zimmerman, S.&lt;/author&gt;&lt;author&gt;Fletcher, S.&lt;/author&gt;&lt;author&gt;Mitchell, C.M.&lt;/author&gt;&lt;author&gt;Gould, E.&lt;/author&gt;&lt;/authors&gt;&lt;/contributors&gt;&lt;titles&gt;&lt;title&gt;Challenges and Strategies for implementing and evaluating dementia care staff training in long-term care settings&lt;/title&gt;&lt;secondary-title&gt;Alzheimer&amp;apos;s Care Today&lt;/secondary-title&gt;&lt;/titles&gt;&lt;periodical&gt;&lt;full-title&gt;Alzheimer&amp;apos;s Care Today&lt;/full-title&gt;&lt;/periodical&gt;&lt;pages&gt;17-39&lt;/pages&gt;&lt;volume&gt;11&lt;/volume&gt;&lt;number&gt;1&lt;/number&gt;&lt;dates&gt;&lt;year&gt;2010&lt;/year&gt;&lt;/dates&gt;&lt;urls&gt;&lt;/urls&gt;&lt;/record&gt;&lt;/Cite&gt;&lt;/EndNote&gt;</w:instrText>
      </w:r>
      <w:r w:rsidR="005642F1">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4, 5</w:t>
      </w:r>
      <w:r w:rsidR="005642F1">
        <w:rPr>
          <w:rFonts w:ascii="Arial" w:eastAsia="Times New Roman" w:hAnsi="Arial" w:cs="Arial"/>
          <w:sz w:val="24"/>
          <w:szCs w:val="24"/>
          <w:lang w:eastAsia="en-GB"/>
        </w:rPr>
        <w:fldChar w:fldCharType="end"/>
      </w:r>
      <w:r w:rsidR="005642F1">
        <w:rPr>
          <w:rFonts w:ascii="Arial" w:eastAsia="Times New Roman" w:hAnsi="Arial" w:cs="Arial"/>
          <w:sz w:val="24"/>
          <w:szCs w:val="24"/>
          <w:lang w:eastAsia="en-GB"/>
        </w:rPr>
        <w:t xml:space="preserve">. In England, there have been a range of initiatives, led by government over the last ten years to ensure the health and social care workforce receives appropriate dementia training </w:t>
      </w:r>
      <w:r w:rsidR="005642F1">
        <w:rPr>
          <w:rFonts w:ascii="Arial" w:eastAsia="Times New Roman" w:hAnsi="Arial" w:cs="Arial"/>
          <w:sz w:val="24"/>
          <w:szCs w:val="24"/>
          <w:lang w:eastAsia="en-GB"/>
        </w:rPr>
        <w:fldChar w:fldCharType="begin">
          <w:fldData xml:space="preserve">PEVuZE5vdGU+PENpdGU+PEF1dGhvcj5EZXBhcnRtZW50IG9mIEhlYWx0aDwvQXV0aG9yPjxZZWFy
PjIwMDk8L1llYXI+PFJlY051bT4xMDYzPC9SZWNOdW0+PERpc3BsYXlUZXh0PjxzdHlsZSBmYWNl
PSJzdXBlcnNjcmlwdCI+Ni0xMTwvc3R5bGU+PC9EaXNwbGF5VGV4dD48cmVjb3JkPjxyZWMtbnVt
YmVyPjEwNjM8L3JlYy1udW1iZXI+PGZvcmVpZ24ta2V5cz48a2V5IGFwcD0iRU4iIGRiLWlkPSJ3
cHJ4d3B0djc1ZHRkcmVlMHQ1eDJwdG12YWRwdHc1ZnIyd3ciIHRpbWVzdGFtcD0iMTI2OTM0ODYz
NCI+MTA2Mzwva2V5PjwvZm9yZWlnbi1rZXlzPjxyZWYtdHlwZSBuYW1lPSJCb29rIj42PC9yZWYt
dHlwZT48Y29udHJpYnV0b3JzPjxhdXRob3JzPjxhdXRob3I+RGVwYXJ0bWVudCBvZiBIZWFsdGgs
PC9hdXRob3I+PC9hdXRob3JzPjwvY29udHJpYnV0b3JzPjx0aXRsZXM+PHRpdGxlPkxpdmluZyB3
ZWxsIHdpdGggZGVtZW50aWE6IEEgTmF0aW9uYWwgRGVtZW50aWEgU3RyYXRlZ3k8L3RpdGxlPjwv
dGl0bGVzPjxkYXRlcz48eWVhcj4yMDA5PC95ZWFyPjwvZGF0ZXM+PHB1Yi1sb2NhdGlvbj5Mb25k
b248L3B1Yi1sb2NhdGlvbj48cHVibGlzaGVyPkRlcGFydG1lbnQgb2YgSGVhbHRoPC9wdWJsaXNo
ZXI+PHVybHM+PC91cmxzPjwvcmVjb3JkPjwvQ2l0ZT48Q2l0ZT48QXV0aG9yPkRlcGFydG1lbnQg
b2YgSGVhbHRoPC9BdXRob3I+PFllYXI+MjAxMjwvWWVhcj48UmVjTnVtPjEzMzc8L1JlY051bT48
cmVjb3JkPjxyZWMtbnVtYmVyPjEzMzc8L3JlYy1udW1iZXI+PGZvcmVpZ24ta2V5cz48a2V5IGFw
cD0iRU4iIGRiLWlkPSJ3cHJ4d3B0djc1ZHRkcmVlMHQ1eDJwdG12YWRwdHc1ZnIyd3ciIHRpbWVz
dGFtcD0iMTM2Mzk2OTA4OSI+MTMzNzwva2V5PjwvZm9yZWlnbi1rZXlzPjxyZWYtdHlwZSBuYW1l
PSJCb29rIj42PC9yZWYtdHlwZT48Y29udHJpYnV0b3JzPjxhdXRob3JzPjxhdXRob3I+RGVwYXJ0
bWVudCBvZiBIZWFsdGgsPC9hdXRob3I+PC9hdXRob3JzPjwvY29udHJpYnV0b3JzPjx0aXRsZXM+
PHRpdGxlPlByaW1lIE1pbmlzdGVyJmFwb3M7cyBjaGFsbGVuZ2Ugb24gZGVtZW50aWEuIGRlbGl2
ZXJpbmcgbWFqb3IgaW1wcm92ZW1lbnRzIGluIGRlbWVudGlhIGNhcmUgYW5kIHJlc2VhcmNoIGJ5
IDIwMTU8L3RpdGxlPjwvdGl0bGVzPjxkYXRlcz48eWVhcj4yMDEyPC95ZWFyPjwvZGF0ZXM+PHB1
Yi1sb2NhdGlvbj5Mb25kb248L3B1Yi1sb2NhdGlvbj48cHVibGlzaGVyPkRlcGFydG1lbnQgb2Yg
SGVhbHRoPC9wdWJsaXNoZXI+PHVybHM+PC91cmxzPjwvcmVjb3JkPjwvQ2l0ZT48Q2l0ZT48QXV0
aG9yPkRlcGFydG1lbnQgb2YgSGVhbHRoPC9BdXRob3I+PFllYXI+MjAxMzwvWWVhcj48UmVjTnVt
PjE0MTY8L1JlY051bT48cmVjb3JkPjxyZWMtbnVtYmVyPjE0MTY8L3JlYy1udW1iZXI+PGZvcmVp
Z24ta2V5cz48a2V5IGFwcD0iRU4iIGRiLWlkPSJ3cHJ4d3B0djc1ZHRkcmVlMHQ1eDJwdG12YWRw
dHc1ZnIyd3ciIHRpbWVzdGFtcD0iMTQwMjA0NTI1NSI+MTQxNjwva2V5PjwvZm9yZWlnbi1rZXlz
PjxyZWYtdHlwZSBuYW1lPSJCb29rIj42PC9yZWYtdHlwZT48Y29udHJpYnV0b3JzPjxhdXRob3Jz
PjxhdXRob3I+RGVwYXJ0bWVudCBvZiBIZWFsdGgsPC9hdXRob3I+PC9hdXRob3JzPjwvY29udHJp
YnV0b3JzPjx0aXRsZXM+PHRpdGxlPkRlbGl2ZXJpbmcgaGlnaCBxdWFsaXR5LCBlZmZlY3RpdmUs
IGNvbXBhc3Npb25hdGUgY2FyZTogRGV2ZWxvcGluZyB0aGUgcmlnaHQgcGVvcGxlIHdpdGggdGhl
IHJpZ2h0IHNraWxscyBhbmQgdGhlIHJpZ2h0IHZhbHVlcy4gQSBtYW5kYXRlIGZyb20gdGhlIEdv
dmVybm1lbnQgdG8gSGVhbHRoIEVkdWNhdGlvbiBFbmdsYW5kOiBBcHJpbCAyMDEzIHRvIE1hcmNo
IDIwMTU8L3RpdGxlPjwvdGl0bGVzPjxkYXRlcz48eWVhcj4yMDEzPC95ZWFyPjwvZGF0ZXM+PHB1
Yi1sb2NhdGlvbj5Mb25kb248L3B1Yi1sb2NhdGlvbj48cHVibGlzaGVyPkRlcGFydG1lbnQgb2Yg
SGVhbHRoPC9wdWJsaXNoZXI+PHVybHM+PC91cmxzPjwvcmVjb3JkPjwvQ2l0ZT48Q2l0ZT48QXV0
aG9yPkRlcGFydG1lbnQgb2YgSGVhbHRoPC9BdXRob3I+PFllYXI+MjAxNDwvWWVhcj48UmVjTnVt
PjE0MTc8L1JlY051bT48cmVjb3JkPjxyZWMtbnVtYmVyPjE0MTc8L3JlYy1udW1iZXI+PGZvcmVp
Z24ta2V5cz48a2V5IGFwcD0iRU4iIGRiLWlkPSJ3cHJ4d3B0djc1ZHRkcmVlMHQ1eDJwdG12YWRw
dHc1ZnIyd3ciIHRpbWVzdGFtcD0iMTQwMjA0NTU3MSI+MTQxNzwva2V5PjwvZm9yZWlnbi1rZXlz
PjxyZWYtdHlwZSBuYW1lPSJCb29rIj42PC9yZWYtdHlwZT48Y29udHJpYnV0b3JzPjxhdXRob3Jz
PjxhdXRob3I+RGVwYXJ0bWVudCBvZiBIZWFsdGgsPC9hdXRob3I+PC9hdXRob3JzPjwvY29udHJp
YnV0b3JzPjx0aXRsZXM+PHRpdGxlPkRlbGl2ZXJpbmcgaGlnaCBxdWFsaXR5LCBlZmZlY3RpdmUs
IGNvbXBhc3Npb25hdGUgY2FyZTogRGV2ZWxvcGluZyB0aGUgcmlnaHQgcGVvcGxlIHdpdGggdGhl
IHJpZ2h0IHNraWxscyBhbmQgdGhlIHJpZ2h0IHZhbHVlcy4gQSBtYW5kYXRlIGZyb20gdGhlIEdv
dmVybm1lbnQgdG8gSGVhbHRoIEVkdWNhdGlvbiBFbmdsYW5kOiBBcHJpbCAyMDE0IHRvIE1hcmNo
IDIwMTU8L3RpdGxlPjwvdGl0bGVzPjxkYXRlcz48eWVhcj4yMDE0PC95ZWFyPjwvZGF0ZXM+PHB1
Yi1sb2NhdGlvbj5Mb25kb248L3B1Yi1sb2NhdGlvbj48cHVibGlzaGVyPkRlcGFydG1lbnQgb2Yg
SGVhbHRoPC9wdWJsaXNoZXI+PHVybHM+PC91cmxzPjwvcmVjb3JkPjwvQ2l0ZT48Q2l0ZT48QXV0
aG9yPkRlcGFydG1lbnQgb2YgSGVhbHRoPC9BdXRob3I+PFllYXI+MjAxNTwvWWVhcj48UmVjTnVt
PjE1MjI8L1JlY051bT48cmVjb3JkPjxyZWMtbnVtYmVyPjE1MjI8L3JlYy1udW1iZXI+PGZvcmVp
Z24ta2V5cz48a2V5IGFwcD0iRU4iIGRiLWlkPSJ3cHJ4d3B0djc1ZHRkcmVlMHQ1eDJwdG12YWRw
dHc1ZnIyd3ciIHRpbWVzdGFtcD0iMTQ3NTU3NTUzMCI+MTUyMjwva2V5PjwvZm9yZWlnbi1rZXlz
PjxyZWYtdHlwZSBuYW1lPSJSZXBvcnQiPjI3PC9yZWYtdHlwZT48Y29udHJpYnV0b3JzPjxhdXRo
b3JzPjxhdXRob3I+RGVwYXJ0bWVudCBvZiBIZWFsdGgsPC9hdXRob3I+PC9hdXRob3JzPjwvY29u
dHJpYnV0b3JzPjx0aXRsZXM+PHRpdGxlPlByaW1lIE1pbmlzdGVyJmFwb3M7cyBDaGFsbGVuZ2Ug
b24gRGVtZW50aWEgMjAyMDwvdGl0bGU+PC90aXRsZXM+PGRhdGVzPjx5ZWFyPjIwMTU8L3llYXI+
PC9kYXRlcz48cHViLWxvY2F0aW9uPkxvbmRvbjwvcHViLWxvY2F0aW9uPjxwdWJsaXNoZXI+RGVw
YXJ0bWVudCBvZiBIZWFsdGg8L3B1Ymxpc2hlcj48dXJscz48L3VybHM+PC9yZWNvcmQ+PC9DaXRl
PjxDaXRlPjxBdXRob3I+RGVwYXJ0bWVudCBvZiBIZWFsdGg8L0F1dGhvcj48WWVhcj4yMDE2PC9Z
ZWFyPjxSZWNOdW0+MTYzMDwvUmVjTnVtPjxyZWNvcmQ+PHJlYy1udW1iZXI+MTYzMDwvcmVjLW51
bWJlcj48Zm9yZWlnbi1rZXlzPjxrZXkgYXBwPSJFTiIgZGItaWQ9Indwcnh3cHR2NzVkdGRyZWUw
dDV4MnB0bXZhZHB0dzVmcjJ3dyIgdGltZXN0YW1wPSIxNDk0OTIwOTE2Ij4xNjMwPC9rZXk+PC9m
b3JlaWduLWtleXM+PHJlZi10eXBlIG5hbWU9IkJvb2siPjY8L3JlZi10eXBlPjxjb250cmlidXRv
cnM+PGF1dGhvcnM+PGF1dGhvcj5EZXBhcnRtZW50IG9mIEhlYWx0aCw8L2F1dGhvcj48L2F1dGhv
cnM+PC9jb250cmlidXRvcnM+PHRpdGxlcz48dGl0bGU+RGVsaXZlcmluZyBoaWdoIHF1YWxpdHks
IGVmZmVjdGl2ZSwgY29tcGFzc2lvbmF0ZSBjYXJlOiBEZXZlbG9waW5nIHRoZSByaWdodCBwZW9w
bGUgd2l0aCB0aGUgcmlnaHQgc2tpbGxzIGFuZCB0aGUgcmlnaHQgdmFsdWVzLiBBIG1hbmRhdGUg
ZnJvbSB0aGUgR292ZXJubWVudCB0byBIZWFsdGggRWR1Y2F0aW9uIEVuZ2xhbmQ6IEFwcmlsIDIw
MTYgdG8gTWFyY2ggMjAxNyA8L3RpdGxlPjwvdGl0bGVzPjxkYXRlcz48eWVhcj4yMDE2PC95ZWFy
PjwvZGF0ZXM+PHB1Yi1sb2NhdGlvbj5Mb25kb248L3B1Yi1sb2NhdGlvbj48cHVibGlzaGVyPkRl
cGFydG1lbnQgb2YgSGVhbHRoPC9wdWJsaXNoZXI+PHVybHM+PC91cmxzPjwvcmVjb3JkPjwvQ2l0
ZT48L0VuZE5vdGU+
</w:fldData>
        </w:fldChar>
      </w:r>
      <w:r w:rsidR="0056780E">
        <w:rPr>
          <w:rFonts w:ascii="Arial" w:eastAsia="Times New Roman" w:hAnsi="Arial" w:cs="Arial"/>
          <w:sz w:val="24"/>
          <w:szCs w:val="24"/>
          <w:lang w:eastAsia="en-GB"/>
        </w:rPr>
        <w:instrText xml:space="preserve"> ADDIN EN.CITE </w:instrText>
      </w:r>
      <w:r w:rsidR="0056780E">
        <w:rPr>
          <w:rFonts w:ascii="Arial" w:eastAsia="Times New Roman" w:hAnsi="Arial" w:cs="Arial"/>
          <w:sz w:val="24"/>
          <w:szCs w:val="24"/>
          <w:lang w:eastAsia="en-GB"/>
        </w:rPr>
        <w:fldChar w:fldCharType="begin">
          <w:fldData xml:space="preserve">PEVuZE5vdGU+PENpdGU+PEF1dGhvcj5EZXBhcnRtZW50IG9mIEhlYWx0aDwvQXV0aG9yPjxZZWFy
PjIwMDk8L1llYXI+PFJlY051bT4xMDYzPC9SZWNOdW0+PERpc3BsYXlUZXh0PjxzdHlsZSBmYWNl
PSJzdXBlcnNjcmlwdCI+Ni0xMTwvc3R5bGU+PC9EaXNwbGF5VGV4dD48cmVjb3JkPjxyZWMtbnVt
YmVyPjEwNjM8L3JlYy1udW1iZXI+PGZvcmVpZ24ta2V5cz48a2V5IGFwcD0iRU4iIGRiLWlkPSJ3
cHJ4d3B0djc1ZHRkcmVlMHQ1eDJwdG12YWRwdHc1ZnIyd3ciIHRpbWVzdGFtcD0iMTI2OTM0ODYz
NCI+MTA2Mzwva2V5PjwvZm9yZWlnbi1rZXlzPjxyZWYtdHlwZSBuYW1lPSJCb29rIj42PC9yZWYt
dHlwZT48Y29udHJpYnV0b3JzPjxhdXRob3JzPjxhdXRob3I+RGVwYXJ0bWVudCBvZiBIZWFsdGgs
PC9hdXRob3I+PC9hdXRob3JzPjwvY29udHJpYnV0b3JzPjx0aXRsZXM+PHRpdGxlPkxpdmluZyB3
ZWxsIHdpdGggZGVtZW50aWE6IEEgTmF0aW9uYWwgRGVtZW50aWEgU3RyYXRlZ3k8L3RpdGxlPjwv
dGl0bGVzPjxkYXRlcz48eWVhcj4yMDA5PC95ZWFyPjwvZGF0ZXM+PHB1Yi1sb2NhdGlvbj5Mb25k
b248L3B1Yi1sb2NhdGlvbj48cHVibGlzaGVyPkRlcGFydG1lbnQgb2YgSGVhbHRoPC9wdWJsaXNo
ZXI+PHVybHM+PC91cmxzPjwvcmVjb3JkPjwvQ2l0ZT48Q2l0ZT48QXV0aG9yPkRlcGFydG1lbnQg
b2YgSGVhbHRoPC9BdXRob3I+PFllYXI+MjAxMjwvWWVhcj48UmVjTnVtPjEzMzc8L1JlY051bT48
cmVjb3JkPjxyZWMtbnVtYmVyPjEzMzc8L3JlYy1udW1iZXI+PGZvcmVpZ24ta2V5cz48a2V5IGFw
cD0iRU4iIGRiLWlkPSJ3cHJ4d3B0djc1ZHRkcmVlMHQ1eDJwdG12YWRwdHc1ZnIyd3ciIHRpbWVz
dGFtcD0iMTM2Mzk2OTA4OSI+MTMzNzwva2V5PjwvZm9yZWlnbi1rZXlzPjxyZWYtdHlwZSBuYW1l
PSJCb29rIj42PC9yZWYtdHlwZT48Y29udHJpYnV0b3JzPjxhdXRob3JzPjxhdXRob3I+RGVwYXJ0
bWVudCBvZiBIZWFsdGgsPC9hdXRob3I+PC9hdXRob3JzPjwvY29udHJpYnV0b3JzPjx0aXRsZXM+
PHRpdGxlPlByaW1lIE1pbmlzdGVyJmFwb3M7cyBjaGFsbGVuZ2Ugb24gZGVtZW50aWEuIGRlbGl2
ZXJpbmcgbWFqb3IgaW1wcm92ZW1lbnRzIGluIGRlbWVudGlhIGNhcmUgYW5kIHJlc2VhcmNoIGJ5
IDIwMTU8L3RpdGxlPjwvdGl0bGVzPjxkYXRlcz48eWVhcj4yMDEyPC95ZWFyPjwvZGF0ZXM+PHB1
Yi1sb2NhdGlvbj5Mb25kb248L3B1Yi1sb2NhdGlvbj48cHVibGlzaGVyPkRlcGFydG1lbnQgb2Yg
SGVhbHRoPC9wdWJsaXNoZXI+PHVybHM+PC91cmxzPjwvcmVjb3JkPjwvQ2l0ZT48Q2l0ZT48QXV0
aG9yPkRlcGFydG1lbnQgb2YgSGVhbHRoPC9BdXRob3I+PFllYXI+MjAxMzwvWWVhcj48UmVjTnVt
PjE0MTY8L1JlY051bT48cmVjb3JkPjxyZWMtbnVtYmVyPjE0MTY8L3JlYy1udW1iZXI+PGZvcmVp
Z24ta2V5cz48a2V5IGFwcD0iRU4iIGRiLWlkPSJ3cHJ4d3B0djc1ZHRkcmVlMHQ1eDJwdG12YWRw
dHc1ZnIyd3ciIHRpbWVzdGFtcD0iMTQwMjA0NTI1NSI+MTQxNjwva2V5PjwvZm9yZWlnbi1rZXlz
PjxyZWYtdHlwZSBuYW1lPSJCb29rIj42PC9yZWYtdHlwZT48Y29udHJpYnV0b3JzPjxhdXRob3Jz
PjxhdXRob3I+RGVwYXJ0bWVudCBvZiBIZWFsdGgsPC9hdXRob3I+PC9hdXRob3JzPjwvY29udHJp
YnV0b3JzPjx0aXRsZXM+PHRpdGxlPkRlbGl2ZXJpbmcgaGlnaCBxdWFsaXR5LCBlZmZlY3RpdmUs
IGNvbXBhc3Npb25hdGUgY2FyZTogRGV2ZWxvcGluZyB0aGUgcmlnaHQgcGVvcGxlIHdpdGggdGhl
IHJpZ2h0IHNraWxscyBhbmQgdGhlIHJpZ2h0IHZhbHVlcy4gQSBtYW5kYXRlIGZyb20gdGhlIEdv
dmVybm1lbnQgdG8gSGVhbHRoIEVkdWNhdGlvbiBFbmdsYW5kOiBBcHJpbCAyMDEzIHRvIE1hcmNo
IDIwMTU8L3RpdGxlPjwvdGl0bGVzPjxkYXRlcz48eWVhcj4yMDEzPC95ZWFyPjwvZGF0ZXM+PHB1
Yi1sb2NhdGlvbj5Mb25kb248L3B1Yi1sb2NhdGlvbj48cHVibGlzaGVyPkRlcGFydG1lbnQgb2Yg
SGVhbHRoPC9wdWJsaXNoZXI+PHVybHM+PC91cmxzPjwvcmVjb3JkPjwvQ2l0ZT48Q2l0ZT48QXV0
aG9yPkRlcGFydG1lbnQgb2YgSGVhbHRoPC9BdXRob3I+PFllYXI+MjAxNDwvWWVhcj48UmVjTnVt
PjE0MTc8L1JlY051bT48cmVjb3JkPjxyZWMtbnVtYmVyPjE0MTc8L3JlYy1udW1iZXI+PGZvcmVp
Z24ta2V5cz48a2V5IGFwcD0iRU4iIGRiLWlkPSJ3cHJ4d3B0djc1ZHRkcmVlMHQ1eDJwdG12YWRw
dHc1ZnIyd3ciIHRpbWVzdGFtcD0iMTQwMjA0NTU3MSI+MTQxNzwva2V5PjwvZm9yZWlnbi1rZXlz
PjxyZWYtdHlwZSBuYW1lPSJCb29rIj42PC9yZWYtdHlwZT48Y29udHJpYnV0b3JzPjxhdXRob3Jz
PjxhdXRob3I+RGVwYXJ0bWVudCBvZiBIZWFsdGgsPC9hdXRob3I+PC9hdXRob3JzPjwvY29udHJp
YnV0b3JzPjx0aXRsZXM+PHRpdGxlPkRlbGl2ZXJpbmcgaGlnaCBxdWFsaXR5LCBlZmZlY3RpdmUs
IGNvbXBhc3Npb25hdGUgY2FyZTogRGV2ZWxvcGluZyB0aGUgcmlnaHQgcGVvcGxlIHdpdGggdGhl
IHJpZ2h0IHNraWxscyBhbmQgdGhlIHJpZ2h0IHZhbHVlcy4gQSBtYW5kYXRlIGZyb20gdGhlIEdv
dmVybm1lbnQgdG8gSGVhbHRoIEVkdWNhdGlvbiBFbmdsYW5kOiBBcHJpbCAyMDE0IHRvIE1hcmNo
IDIwMTU8L3RpdGxlPjwvdGl0bGVzPjxkYXRlcz48eWVhcj4yMDE0PC95ZWFyPjwvZGF0ZXM+PHB1
Yi1sb2NhdGlvbj5Mb25kb248L3B1Yi1sb2NhdGlvbj48cHVibGlzaGVyPkRlcGFydG1lbnQgb2Yg
SGVhbHRoPC9wdWJsaXNoZXI+PHVybHM+PC91cmxzPjwvcmVjb3JkPjwvQ2l0ZT48Q2l0ZT48QXV0
aG9yPkRlcGFydG1lbnQgb2YgSGVhbHRoPC9BdXRob3I+PFllYXI+MjAxNTwvWWVhcj48UmVjTnVt
PjE1MjI8L1JlY051bT48cmVjb3JkPjxyZWMtbnVtYmVyPjE1MjI8L3JlYy1udW1iZXI+PGZvcmVp
Z24ta2V5cz48a2V5IGFwcD0iRU4iIGRiLWlkPSJ3cHJ4d3B0djc1ZHRkcmVlMHQ1eDJwdG12YWRw
dHc1ZnIyd3ciIHRpbWVzdGFtcD0iMTQ3NTU3NTUzMCI+MTUyMjwva2V5PjwvZm9yZWlnbi1rZXlz
PjxyZWYtdHlwZSBuYW1lPSJSZXBvcnQiPjI3PC9yZWYtdHlwZT48Y29udHJpYnV0b3JzPjxhdXRo
b3JzPjxhdXRob3I+RGVwYXJ0bWVudCBvZiBIZWFsdGgsPC9hdXRob3I+PC9hdXRob3JzPjwvY29u
dHJpYnV0b3JzPjx0aXRsZXM+PHRpdGxlPlByaW1lIE1pbmlzdGVyJmFwb3M7cyBDaGFsbGVuZ2Ug
b24gRGVtZW50aWEgMjAyMDwvdGl0bGU+PC90aXRsZXM+PGRhdGVzPjx5ZWFyPjIwMTU8L3llYXI+
PC9kYXRlcz48cHViLWxvY2F0aW9uPkxvbmRvbjwvcHViLWxvY2F0aW9uPjxwdWJsaXNoZXI+RGVw
YXJ0bWVudCBvZiBIZWFsdGg8L3B1Ymxpc2hlcj48dXJscz48L3VybHM+PC9yZWNvcmQ+PC9DaXRl
PjxDaXRlPjxBdXRob3I+RGVwYXJ0bWVudCBvZiBIZWFsdGg8L0F1dGhvcj48WWVhcj4yMDE2PC9Z
ZWFyPjxSZWNOdW0+MTYzMDwvUmVjTnVtPjxyZWNvcmQ+PHJlYy1udW1iZXI+MTYzMDwvcmVjLW51
bWJlcj48Zm9yZWlnbi1rZXlzPjxrZXkgYXBwPSJFTiIgZGItaWQ9Indwcnh3cHR2NzVkdGRyZWUw
dDV4MnB0bXZhZHB0dzVmcjJ3dyIgdGltZXN0YW1wPSIxNDk0OTIwOTE2Ij4xNjMwPC9rZXk+PC9m
b3JlaWduLWtleXM+PHJlZi10eXBlIG5hbWU9IkJvb2siPjY8L3JlZi10eXBlPjxjb250cmlidXRv
cnM+PGF1dGhvcnM+PGF1dGhvcj5EZXBhcnRtZW50IG9mIEhlYWx0aCw8L2F1dGhvcj48L2F1dGhv
cnM+PC9jb250cmlidXRvcnM+PHRpdGxlcz48dGl0bGU+RGVsaXZlcmluZyBoaWdoIHF1YWxpdHks
IGVmZmVjdGl2ZSwgY29tcGFzc2lvbmF0ZSBjYXJlOiBEZXZlbG9waW5nIHRoZSByaWdodCBwZW9w
bGUgd2l0aCB0aGUgcmlnaHQgc2tpbGxzIGFuZCB0aGUgcmlnaHQgdmFsdWVzLiBBIG1hbmRhdGUg
ZnJvbSB0aGUgR292ZXJubWVudCB0byBIZWFsdGggRWR1Y2F0aW9uIEVuZ2xhbmQ6IEFwcmlsIDIw
MTYgdG8gTWFyY2ggMjAxNyA8L3RpdGxlPjwvdGl0bGVzPjxkYXRlcz48eWVhcj4yMDE2PC95ZWFy
PjwvZGF0ZXM+PHB1Yi1sb2NhdGlvbj5Mb25kb248L3B1Yi1sb2NhdGlvbj48cHVibGlzaGVyPkRl
cGFydG1lbnQgb2YgSGVhbHRoPC9wdWJsaXNoZXI+PHVybHM+PC91cmxzPjwvcmVjb3JkPjwvQ2l0
ZT48L0VuZE5vdGU+
</w:fldData>
        </w:fldChar>
      </w:r>
      <w:r w:rsidR="0056780E">
        <w:rPr>
          <w:rFonts w:ascii="Arial" w:eastAsia="Times New Roman" w:hAnsi="Arial" w:cs="Arial"/>
          <w:sz w:val="24"/>
          <w:szCs w:val="24"/>
          <w:lang w:eastAsia="en-GB"/>
        </w:rPr>
        <w:instrText xml:space="preserve"> ADDIN EN.CITE.DATA </w:instrText>
      </w:r>
      <w:r w:rsidR="0056780E">
        <w:rPr>
          <w:rFonts w:ascii="Arial" w:eastAsia="Times New Roman" w:hAnsi="Arial" w:cs="Arial"/>
          <w:sz w:val="24"/>
          <w:szCs w:val="24"/>
          <w:lang w:eastAsia="en-GB"/>
        </w:rPr>
      </w:r>
      <w:r w:rsidR="0056780E">
        <w:rPr>
          <w:rFonts w:ascii="Arial" w:eastAsia="Times New Roman" w:hAnsi="Arial" w:cs="Arial"/>
          <w:sz w:val="24"/>
          <w:szCs w:val="24"/>
          <w:lang w:eastAsia="en-GB"/>
        </w:rPr>
        <w:fldChar w:fldCharType="end"/>
      </w:r>
      <w:r w:rsidR="005642F1">
        <w:rPr>
          <w:rFonts w:ascii="Arial" w:eastAsia="Times New Roman" w:hAnsi="Arial" w:cs="Arial"/>
          <w:sz w:val="24"/>
          <w:szCs w:val="24"/>
          <w:lang w:eastAsia="en-GB"/>
        </w:rPr>
      </w:r>
      <w:r w:rsidR="005642F1">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6-11</w:t>
      </w:r>
      <w:r w:rsidR="005642F1">
        <w:rPr>
          <w:rFonts w:ascii="Arial" w:eastAsia="Times New Roman" w:hAnsi="Arial" w:cs="Arial"/>
          <w:sz w:val="24"/>
          <w:szCs w:val="24"/>
          <w:lang w:eastAsia="en-GB"/>
        </w:rPr>
        <w:fldChar w:fldCharType="end"/>
      </w:r>
      <w:r w:rsidR="005642F1">
        <w:rPr>
          <w:rFonts w:ascii="Arial" w:eastAsia="Times New Roman" w:hAnsi="Arial" w:cs="Arial"/>
          <w:sz w:val="24"/>
          <w:szCs w:val="24"/>
          <w:lang w:eastAsia="en-GB"/>
        </w:rPr>
        <w:t xml:space="preserve">. </w:t>
      </w:r>
      <w:r w:rsidR="00FD6F25">
        <w:rPr>
          <w:rFonts w:ascii="Arial" w:eastAsia="Times New Roman" w:hAnsi="Arial" w:cs="Arial"/>
          <w:sz w:val="24"/>
          <w:szCs w:val="24"/>
          <w:lang w:eastAsia="en-GB"/>
        </w:rPr>
        <w:t xml:space="preserve">However, in addition to ensuring </w:t>
      </w:r>
      <w:r w:rsidR="004600E2">
        <w:rPr>
          <w:rFonts w:ascii="Arial" w:eastAsia="Times New Roman" w:hAnsi="Arial" w:cs="Arial"/>
          <w:sz w:val="24"/>
          <w:szCs w:val="24"/>
          <w:lang w:eastAsia="en-GB"/>
        </w:rPr>
        <w:t xml:space="preserve">the </w:t>
      </w:r>
      <w:r w:rsidR="00FD6F25">
        <w:rPr>
          <w:rFonts w:ascii="Arial" w:eastAsia="Times New Roman" w:hAnsi="Arial" w:cs="Arial"/>
          <w:sz w:val="24"/>
          <w:szCs w:val="24"/>
          <w:lang w:eastAsia="en-GB"/>
        </w:rPr>
        <w:t xml:space="preserve">availability of training, </w:t>
      </w:r>
      <w:r w:rsidR="0021575E">
        <w:rPr>
          <w:rFonts w:ascii="Arial" w:eastAsia="Times New Roman" w:hAnsi="Arial" w:cs="Arial"/>
          <w:sz w:val="24"/>
          <w:szCs w:val="24"/>
          <w:lang w:eastAsia="en-GB"/>
        </w:rPr>
        <w:t xml:space="preserve">there </w:t>
      </w:r>
      <w:r w:rsidR="00FD6F25">
        <w:rPr>
          <w:rFonts w:ascii="Arial" w:eastAsia="Times New Roman" w:hAnsi="Arial" w:cs="Arial"/>
          <w:sz w:val="24"/>
          <w:szCs w:val="24"/>
          <w:lang w:eastAsia="en-GB"/>
        </w:rPr>
        <w:t xml:space="preserve">is </w:t>
      </w:r>
      <w:r w:rsidR="0021575E">
        <w:rPr>
          <w:rFonts w:ascii="Arial" w:eastAsia="Times New Roman" w:hAnsi="Arial" w:cs="Arial"/>
          <w:sz w:val="24"/>
          <w:szCs w:val="24"/>
          <w:lang w:eastAsia="en-GB"/>
        </w:rPr>
        <w:t>a</w:t>
      </w:r>
      <w:r w:rsidR="00FD6F25">
        <w:rPr>
          <w:rFonts w:ascii="Arial" w:eastAsia="Times New Roman" w:hAnsi="Arial" w:cs="Arial"/>
          <w:sz w:val="24"/>
          <w:szCs w:val="24"/>
          <w:lang w:eastAsia="en-GB"/>
        </w:rPr>
        <w:t xml:space="preserve"> need to ensure that training is of high quality t</w:t>
      </w:r>
      <w:r w:rsidR="004600E2">
        <w:rPr>
          <w:rFonts w:ascii="Arial" w:eastAsia="Times New Roman" w:hAnsi="Arial" w:cs="Arial"/>
          <w:sz w:val="24"/>
          <w:szCs w:val="24"/>
          <w:lang w:eastAsia="en-GB"/>
        </w:rPr>
        <w:t xml:space="preserve">o provide the best chance of </w:t>
      </w:r>
      <w:r w:rsidR="00FD6F25">
        <w:rPr>
          <w:rFonts w:ascii="Arial" w:eastAsia="Times New Roman" w:hAnsi="Arial" w:cs="Arial"/>
          <w:sz w:val="24"/>
          <w:szCs w:val="24"/>
          <w:lang w:eastAsia="en-GB"/>
        </w:rPr>
        <w:t xml:space="preserve">effecting practice change. A number of systematic reviews have examined research on the </w:t>
      </w:r>
      <w:r w:rsidR="0096327B">
        <w:rPr>
          <w:rFonts w:ascii="Arial" w:eastAsia="Times New Roman" w:hAnsi="Arial" w:cs="Arial"/>
          <w:sz w:val="24"/>
          <w:szCs w:val="24"/>
          <w:lang w:eastAsia="en-GB"/>
        </w:rPr>
        <w:t>effectiveness of dementia training for</w:t>
      </w:r>
      <w:r w:rsidR="00FD6F25">
        <w:rPr>
          <w:rFonts w:ascii="Arial" w:eastAsia="Times New Roman" w:hAnsi="Arial" w:cs="Arial"/>
          <w:sz w:val="24"/>
          <w:szCs w:val="24"/>
          <w:lang w:eastAsia="en-GB"/>
        </w:rPr>
        <w:t xml:space="preserve"> the care home workforce</w:t>
      </w:r>
      <w:r w:rsidR="0096327B">
        <w:rPr>
          <w:rFonts w:ascii="Arial" w:eastAsia="Times New Roman" w:hAnsi="Arial" w:cs="Arial"/>
          <w:sz w:val="24"/>
          <w:szCs w:val="24"/>
          <w:lang w:eastAsia="en-GB"/>
        </w:rPr>
        <w:t xml:space="preserve"> in relation to a range of outcomes including </w:t>
      </w:r>
      <w:r w:rsidR="00A35952">
        <w:rPr>
          <w:rFonts w:ascii="Arial" w:eastAsia="Times New Roman" w:hAnsi="Arial" w:cs="Arial"/>
          <w:sz w:val="24"/>
          <w:szCs w:val="24"/>
          <w:lang w:eastAsia="en-GB"/>
        </w:rPr>
        <w:t xml:space="preserve">the general benefits of training </w:t>
      </w:r>
      <w:r w:rsidR="00A35952">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&lt;EndNote&gt;&lt;Cite&gt;&lt;Author&gt;Kuske&lt;/Author&gt;&lt;Year&gt;2007&lt;/Year&gt;&lt;RecNum&gt;1581&lt;/RecNum&gt;&lt;DisplayText&gt;&lt;style face="superscript"&gt;12&lt;/style&gt;&lt;/DisplayText&gt;&lt;record&gt;&lt;rec-number&gt;1581&lt;/rec-number&gt;&lt;foreign-keys&gt;&lt;key app="EN" db-id="wprxwptv75dtdree0t5x2ptmvadptw5fr2ww" timestamp="1485967240"&gt;1581&lt;/key&gt;&lt;/foreign-keys&gt;&lt;ref-type name="Journal Article"&gt;17&lt;/ref-type&gt;&lt;contributors&gt;&lt;authors&gt;&lt;author&gt;Kuske, B.&lt;/author&gt;&lt;author&gt;Hanns, S.&lt;/author&gt;&lt;author&gt;Luck, T.&lt;/author&gt;&lt;author&gt;Angermeyer, M.C.&lt;/author&gt;&lt;author&gt;Behrens, J.&lt;/author&gt;&lt;author&gt;Riedel-Heller, S.G.&lt;/author&gt;&lt;/authors&gt;&lt;/contributors&gt;&lt;titles&gt;&lt;title&gt;Nursing home staff training in dementia care: a systematic review of evaluated programs&lt;/title&gt;&lt;secondary-title&gt;International Psychogeriatrics&lt;/secondary-title&gt;&lt;/titles&gt;&lt;periodical&gt;&lt;full-title&gt;International Psychogeriatrics&lt;/full-title&gt;&lt;abbr-1&gt;Int. Psychogeriatr.&lt;/abbr-1&gt;&lt;abbr-2&gt;Int Psychogeriatr&lt;/abbr-2&gt;&lt;/periodical&gt;&lt;pages&gt;818-841&lt;/pages&gt;&lt;volume&gt;19&lt;/volume&gt;&lt;number&gt;5&lt;/number&gt;&lt;keywords&gt;&lt;keyword&gt;administration&lt;/keyword&gt;&lt;keyword&gt;Caregivers [education] [psychology]&lt;/keyword&gt;&lt;keyword&gt;Controlled Clinical Trials as Topic [standards]&lt;/keyword&gt;&lt;keyword&gt;Dementia [therapy]&lt;/keyword&gt;&lt;keyword&gt;Evaluation Studies as Topic&lt;/keyword&gt;&lt;keyword&gt;Health Personnel [education] [psychology]&lt;/keyword&gt;&lt;keyword&gt;Health Services Research&lt;/keyword&gt;&lt;keyword&gt;Inservice Training [methods] [standards]&lt;/keyword&gt;&lt;keyword&gt;Nursing Homes [organization &amp;amp; administration]&lt;/keyword&gt;&lt;keyword&gt;Program Development&lt;/keyword&gt;&lt;keyword&gt;Program Evaluation&lt;/keyword&gt;&lt;keyword&gt;Quality of Health Care&lt;/keyword&gt;&lt;keyword&gt;Randomized Controlled Trials as Topic [standards]&lt;/keyword&gt;&lt;keyword&gt;Research Design [standards]&lt;/keyword&gt;&lt;keyword&gt;Teaching&lt;/keyword&gt;&lt;keyword&gt;Aged[checkword]&lt;/keyword&gt;&lt;keyword&gt;Humans[checkword]&lt;/keyword&gt;&lt;/keywords&gt;&lt;dates&gt;&lt;year&gt;2007&lt;/year&gt;&lt;/dates&gt;&lt;accession-num&gt;Dare-12007003086&lt;/accession-num&gt;&lt;urls&gt;&lt;/urls&gt;&lt;electronic-resource-num&gt;10.1017/S1041610206004352&lt;/electronic-resource-num&gt;&lt;/record&gt;&lt;/Cite&gt;&lt;/EndNote&gt;</w:instrText>
      </w:r>
      <w:r w:rsidR="00A35952">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12</w:t>
      </w:r>
      <w:r w:rsidR="00A35952">
        <w:rPr>
          <w:rFonts w:ascii="Arial" w:eastAsia="Times New Roman" w:hAnsi="Arial" w:cs="Arial"/>
          <w:sz w:val="24"/>
          <w:szCs w:val="24"/>
          <w:lang w:eastAsia="en-GB"/>
        </w:rPr>
        <w:fldChar w:fldCharType="end"/>
      </w:r>
      <w:r w:rsidR="00A35952">
        <w:rPr>
          <w:rFonts w:ascii="Arial" w:eastAsia="Times New Roman" w:hAnsi="Arial" w:cs="Arial"/>
          <w:sz w:val="24"/>
          <w:szCs w:val="24"/>
          <w:lang w:eastAsia="en-GB"/>
        </w:rPr>
        <w:t xml:space="preserve">, impact on </w:t>
      </w:r>
      <w:r w:rsidR="0096327B">
        <w:rPr>
          <w:rFonts w:ascii="Arial" w:eastAsia="Times New Roman" w:hAnsi="Arial" w:cs="Arial"/>
          <w:sz w:val="24"/>
          <w:szCs w:val="24"/>
          <w:lang w:eastAsia="en-GB"/>
        </w:rPr>
        <w:t xml:space="preserve">resident functional ability and quality of life </w:t>
      </w:r>
      <w:r w:rsidR="0096327B">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&lt;EndNote&gt;&lt;Cite&gt;&lt;Author&gt;Bauer&lt;/Author&gt;&lt;Year&gt;2018&lt;/Year&gt;&lt;RecNum&gt;1957&lt;/RecNum&gt;&lt;DisplayText&gt;&lt;style face="superscript"&gt;13&lt;/style&gt;&lt;/DisplayText&gt;&lt;record&gt;&lt;rec-number&gt;1957&lt;/rec-number&gt;&lt;foreign-keys&gt;&lt;key app="EN" db-id="wprxwptv75dtdree0t5x2ptmvadptw5fr2ww" timestamp="1542903712"&gt;1957&lt;/key&gt;&lt;/foreign-keys&gt;&lt;ref-type name="Journal Article"&gt;17&lt;/ref-type&gt;&lt;contributors&gt;&lt;authors&gt;&lt;author&gt;Bauer, M.&lt;/author&gt;&lt;author&gt;Fetherstonhaugh, D.&lt;/author&gt;&lt;author&gt;Haesler, E.&lt;/author&gt;&lt;author&gt;Beattie, E.&lt;/author&gt;&lt;author&gt;Hill, K.D.&lt;/author&gt;&lt;author&gt;Poulos, C.J.&lt;/author&gt;&lt;/authors&gt;&lt;/contributors&gt;&lt;titles&gt;&lt;title&gt;The impact of nurse and care staff education on the functional ability and quality of life of people living with dementia in aged care: A systematic review&lt;/title&gt;&lt;secondary-title&gt;Nurse Education Today&lt;/secondary-title&gt;&lt;/titles&gt;&lt;periodical&gt;&lt;full-title&gt;Nurse Education Today&lt;/full-title&gt;&lt;abbr-1&gt;Nurse Educ. Today&lt;/abbr-1&gt;&lt;abbr-2&gt;Nurse Educ Today&lt;/abbr-2&gt;&lt;/periodical&gt;&lt;pages&gt;27-45&lt;/pages&gt;&lt;volume&gt;67&lt;/volume&gt;&lt;dates&gt;&lt;year&gt;2018&lt;/year&gt;&lt;/dates&gt;&lt;urls&gt;&lt;/urls&gt;&lt;electronic-resource-num&gt;10.1016/j.nedt.2018.04.019&lt;/electronic-resource-num&gt;&lt;/record&gt;&lt;/Cite&gt;&lt;/EndNote&gt;</w:instrText>
      </w:r>
      <w:r w:rsidR="0096327B">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13</w:t>
      </w:r>
      <w:r w:rsidR="0096327B">
        <w:rPr>
          <w:rFonts w:ascii="Arial" w:eastAsia="Times New Roman" w:hAnsi="Arial" w:cs="Arial"/>
          <w:sz w:val="24"/>
          <w:szCs w:val="24"/>
          <w:lang w:eastAsia="en-GB"/>
        </w:rPr>
        <w:fldChar w:fldCharType="end"/>
      </w:r>
      <w:r w:rsidR="0096327B">
        <w:rPr>
          <w:rFonts w:ascii="Arial" w:eastAsia="Times New Roman" w:hAnsi="Arial" w:cs="Arial"/>
          <w:sz w:val="24"/>
          <w:szCs w:val="24"/>
          <w:lang w:eastAsia="en-GB"/>
        </w:rPr>
        <w:t xml:space="preserve">, </w:t>
      </w:r>
      <w:r w:rsidR="00A35952">
        <w:rPr>
          <w:rFonts w:ascii="Arial" w:eastAsia="Times New Roman" w:hAnsi="Arial" w:cs="Arial"/>
          <w:sz w:val="24"/>
          <w:szCs w:val="24"/>
          <w:lang w:eastAsia="en-GB"/>
        </w:rPr>
        <w:t xml:space="preserve">improving staff communication skills </w:t>
      </w:r>
      <w:r w:rsidR="00A35952">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&lt;EndNote&gt;&lt;Cite&gt;&lt;Author&gt;Eggenberger&lt;/Author&gt;&lt;Year&gt;2013&lt;/Year&gt;&lt;RecNum&gt;1584&lt;/RecNum&gt;&lt;DisplayText&gt;&lt;style face="superscript"&gt;14&lt;/style&gt;&lt;/DisplayText&gt;&lt;record&gt;&lt;rec-number&gt;1584&lt;/rec-number&gt;&lt;foreign-keys&gt;&lt;key app="EN" db-id="wprxwptv75dtdree0t5x2ptmvadptw5fr2ww" timestamp="1486021513"&gt;1584&lt;/key&gt;&lt;/foreign-keys&gt;&lt;ref-type name="Journal Article"&gt;17&lt;/ref-type&gt;&lt;contributors&gt;&lt;authors&gt;&lt;author&gt;Eggenberger, E.&lt;/author&gt;&lt;author&gt;Heimerl, K.&lt;/author&gt;&lt;author&gt;Bennett, M.I.&lt;/author&gt;&lt;/authors&gt;&lt;/contributors&gt;&lt;titles&gt;&lt;title&gt;Communication skills training in dementia care: a systematic review of effectiveness, training content, and didactic methods in different care settings &lt;/title&gt;&lt;secondary-title&gt;International Psychogeriatrics&lt;/secondary-title&gt;&lt;/titles&gt;&lt;periodical&gt;&lt;full-title&gt;International Psychogeriatrics&lt;/full-title&gt;&lt;abbr-1&gt;Int. Psychogeriatr.&lt;/abbr-1&gt;&lt;abbr-2&gt;Int Psychogeriatr&lt;/abbr-2&gt;&lt;/periodical&gt;&lt;pages&gt;345-358&lt;/pages&gt;&lt;volume&gt;25&lt;/volume&gt;&lt;number&gt;3&lt;/number&gt;&lt;keywords&gt;&lt;keyword&gt;Caregivers [education] [psychology]&lt;/keyword&gt;&lt;keyword&gt;Communication&lt;/keyword&gt;&lt;keyword&gt;Dementia [nursing]&lt;/keyword&gt;&lt;keyword&gt;Health Education [methods]&lt;/keyword&gt;&lt;keyword&gt;Health Personnel [education] [psychology]&lt;/keyword&gt;&lt;keyword&gt;Homes for the Aged&lt;/keyword&gt;&lt;keyword&gt;Interpersonal Relations&lt;/keyword&gt;&lt;keyword&gt;Nursing Homes&lt;/keyword&gt;&lt;keyword&gt;Professional-Patient Relations&lt;/keyword&gt;&lt;keyword&gt;Humans[checkword]&lt;/keyword&gt;&lt;/keywords&gt;&lt;dates&gt;&lt;year&gt;2013&lt;/year&gt;&lt;/dates&gt;&lt;accession-num&gt;Dare-12013011667&lt;/accession-num&gt;&lt;urls&gt;&lt;/urls&gt;&lt;electronic-resource-num&gt;10.1017/S1041610212001664&lt;/electronic-resource-num&gt;&lt;/record&gt;&lt;/Cite&gt;&lt;/EndNote&gt;</w:instrText>
      </w:r>
      <w:r w:rsidR="00A35952">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14</w:t>
      </w:r>
      <w:r w:rsidR="00A35952">
        <w:rPr>
          <w:rFonts w:ascii="Arial" w:eastAsia="Times New Roman" w:hAnsi="Arial" w:cs="Arial"/>
          <w:sz w:val="24"/>
          <w:szCs w:val="24"/>
          <w:lang w:eastAsia="en-GB"/>
        </w:rPr>
        <w:fldChar w:fldCharType="end"/>
      </w:r>
      <w:r w:rsidR="00A35952">
        <w:rPr>
          <w:rFonts w:ascii="Arial" w:eastAsia="Times New Roman" w:hAnsi="Arial" w:cs="Arial"/>
          <w:sz w:val="24"/>
          <w:szCs w:val="24"/>
          <w:lang w:eastAsia="en-GB"/>
        </w:rPr>
        <w:t xml:space="preserve"> and for supporting complex resident behaviours </w:t>
      </w:r>
      <w:r w:rsidR="00A35952">
        <w:rPr>
          <w:rFonts w:ascii="Arial" w:eastAsia="Times New Roman" w:hAnsi="Arial" w:cs="Arial"/>
          <w:sz w:val="24"/>
          <w:szCs w:val="24"/>
          <w:lang w:eastAsia="en-GB"/>
        </w:rPr>
        <w:fldChar w:fldCharType="begin">
          <w:fldData xml:space="preserve">PEVuZE5vdGU+PENpdGU+PEF1dGhvcj5NY0NhYmU8L0F1dGhvcj48WWVhcj4yMDA3PC9ZZWFyPjxS
ZWNOdW0+MTU4MjwvUmVjTnVtPjxEaXNwbGF5VGV4dD48c3R5bGUgZmFjZT0ic3VwZXJzY3JpcHQi
PjE1LCAxNjwvc3R5bGU+PC9EaXNwbGF5VGV4dD48cmVjb3JkPjxyZWMtbnVtYmVyPjE1ODI8L3Jl
Yy1udW1iZXI+PGZvcmVpZ24ta2V5cz48a2V5IGFwcD0iRU4iIGRiLWlkPSJ3cHJ4d3B0djc1ZHRk
cmVlMHQ1eDJwdG12YWRwdHc1ZnIyd3ciIHRpbWVzdGFtcD0iMTQ4NTk2NzM5MSI+MTU4Mjwva2V5
PjwvZm9yZWlnbi1rZXlzPjxyZWYtdHlwZSBuYW1lPSJKb3VybmFsIEFydGljbGUiPjE3PC9yZWYt
dHlwZT48Y29udHJpYnV0b3JzPjxhdXRob3JzPjxhdXRob3I+TWNDYWJlLCBNLlAuPC9hdXRob3I+
PGF1dGhvcj5EYXZpc29uLCBULkUuPC9hdXRob3I+PGF1dGhvcj5HZW9yZ2UsIEsuPC9hdXRob3I+
PC9hdXRob3JzPjwvY29udHJpYnV0b3JzPjx0aXRsZXM+PHRpdGxlPkVmZmVjdGl2ZW5lc3Mgb2Yg
c3RhZmYgdHJhaW5pbmcgcHJvZ3JhbXMgZm9yIGJlaGF2aW9yYWwgcHJvYmxlbXMgYW1vbmcgb2xk
ZXIgcGVvcGxlIHdpdGggZGVtZW50aWE8L3RpdGxlPjxzZWNvbmRhcnktdGl0bGU+QWdpbmcgYW5k
IE1lbnRhbCBIZWFsdGg8L3NlY29uZGFyeS10aXRsZT48L3RpdGxlcz48cGFnZXM+NTA1LTUxOTwv
cGFnZXM+PHZvbHVtZT4xMTwvdm9sdW1lPjxudW1iZXI+NTwvbnVtYmVyPjxrZXl3b3Jkcz48a2V5
d29yZD5jb250cm9sIFtwc3ljaG9sb2d5XTwva2V5d29yZD48a2V5d29yZD5EZW1lbnRpYTwva2V5
d29yZD48a2V5d29yZD5IZWFsdGggUGVyc29ubmVsIFtlZHVjYXRpb25dPC9rZXl3b3JkPjxrZXl3
b3JkPkhvbWVzIGZvciB0aGUgQWdlZDwva2V5d29yZD48a2V5d29yZD5JbnNlcnZpY2UgVHJhaW5p
bmc8L2tleXdvcmQ+PGtleXdvcmQ+TWVudGFsIERpc29yZGVycyBbcHJldmVudGlvbiAmYW1wOyBj
b250cm9sXTwva2V5d29yZD48a2V5d29yZD5Qcm9ncmFtIEV2YWx1YXRpb248L2tleXdvcmQ+PGtl
eXdvcmQ+QWdlZFtjaGVja3dvcmRdPC9rZXl3b3JkPjxrZXl3b3JkPkh1bWFuc1tjaGVja3dvcmRd
PC9rZXl3b3JkPjwva2V5d29yZHM+PGRhdGVzPjx5ZWFyPjIwMDc8L3llYXI+PC9kYXRlcz48YWNj
ZXNzaW9uLW51bT5EYXJlLTEyMDA3MDAzMjY2PC9hY2Nlc3Npb24tbnVtPjx1cmxzPjwvdXJscz48
ZWxlY3Ryb25pYy1yZXNvdXJjZS1udW0+MTAuMTA4MC8xMzYwNzg2MDYwMTA4NjQwNTwvZWxlY3Ry
b25pYy1yZXNvdXJjZS1udW0+PC9yZWNvcmQ+PC9DaXRlPjxDaXRlPjxBdXRob3I+U3BlY3Rvcjwv
QXV0aG9yPjxZZWFyPjIwMTM8L1llYXI+PFJlY051bT4xNDQ5PC9SZWNOdW0+PHJlY29yZD48cmVj
LW51bWJlcj4xNDQ5PC9yZWMtbnVtYmVyPjxmb3JlaWduLWtleXM+PGtleSBhcHA9IkVOIiBkYi1p
ZD0id3ByeHdwdHY3NWR0ZHJlZTB0NXgycHRtdmFkcHR3NWZyMnd3IiB0aW1lc3RhbXA9IjE0MDMx
NzE1MjEiPjE0NDk8L2tleT48L2ZvcmVpZ24ta2V5cz48cmVmLXR5cGUgbmFtZT0iSm91cm5hbCBB
cnRpY2xlIj4xNzwvcmVmLXR5cGU+PGNvbnRyaWJ1dG9ycz48YXV0aG9ycz48YXV0aG9yPlNwZWN0
b3IsIEEuPC9hdXRob3I+PGF1dGhvcj5PcnJlbGwsIE0uPC9hdXRob3I+PGF1dGhvcj5Hb3lkZXIs
IEouPC9hdXRob3I+PC9hdXRob3JzPjwvY29udHJpYnV0b3JzPjx0aXRsZXM+PHRpdGxlPkEgc3lz
dGVtYXRpYyByZXZpZXcgb2Ygc3RhZmYgdHJhaW5pbmcgaW50ZXJ2ZW50aW9ucyB0byByZWR1Y2Ug
dGhlIGJlaGF2aW91cmFsIGFuZCBwc3ljaG9sb2dpY2FsIHN5bXB0b21zIG9mIGRlbWVudGlhPC90
aXRsZT48c2Vjb25kYXJ5LXRpdGxlPkFnZWluZyBSZXNlYXJjaCBSZXZpZXdzPC9zZWNvbmRhcnkt
dGl0bGU+PC90aXRsZXM+PHBhZ2VzPjM1NC02NDwvcGFnZXM+PHZvbHVtZT4xMjwvdm9sdW1lPjxu
dW1iZXI+MTwvbnVtYmVyPjxkYXRlcz48eWVhcj4yMDEzPC95ZWFyPjwvZGF0ZXM+PHVybHM+PC91
cmxzPjxlbGVjdHJvbmljLXJlc291cmNlLW51bT4xMC4xMDE2L2ouYXJyLjIwMTIuMDYuMDA1PC9l
bGVjdHJvbmljLXJlc291cmNlLW51bT48L3JlY29yZD48L0NpdGU+PC9FbmROb3RlPgB=
</w:fldData>
        </w:fldChar>
      </w:r>
      <w:r w:rsidR="0056780E">
        <w:rPr>
          <w:rFonts w:ascii="Arial" w:eastAsia="Times New Roman" w:hAnsi="Arial" w:cs="Arial"/>
          <w:sz w:val="24"/>
          <w:szCs w:val="24"/>
          <w:lang w:eastAsia="en-GB"/>
        </w:rPr>
        <w:instrText xml:space="preserve"> ADDIN EN.CITE </w:instrText>
      </w:r>
      <w:r w:rsidR="0056780E">
        <w:rPr>
          <w:rFonts w:ascii="Arial" w:eastAsia="Times New Roman" w:hAnsi="Arial" w:cs="Arial"/>
          <w:sz w:val="24"/>
          <w:szCs w:val="24"/>
          <w:lang w:eastAsia="en-GB"/>
        </w:rPr>
        <w:fldChar w:fldCharType="begin">
          <w:fldData xml:space="preserve">PEVuZE5vdGU+PENpdGU+PEF1dGhvcj5NY0NhYmU8L0F1dGhvcj48WWVhcj4yMDA3PC9ZZWFyPjxS
ZWNOdW0+MTU4MjwvUmVjTnVtPjxEaXNwbGF5VGV4dD48c3R5bGUgZmFjZT0ic3VwZXJzY3JpcHQi
PjE1LCAxNjwvc3R5bGU+PC9EaXNwbGF5VGV4dD48cmVjb3JkPjxyZWMtbnVtYmVyPjE1ODI8L3Jl
Yy1udW1iZXI+PGZvcmVpZ24ta2V5cz48a2V5IGFwcD0iRU4iIGRiLWlkPSJ3cHJ4d3B0djc1ZHRk
cmVlMHQ1eDJwdG12YWRwdHc1ZnIyd3ciIHRpbWVzdGFtcD0iMTQ4NTk2NzM5MSI+MTU4Mjwva2V5
PjwvZm9yZWlnbi1rZXlzPjxyZWYtdHlwZSBuYW1lPSJKb3VybmFsIEFydGljbGUiPjE3PC9yZWYt
dHlwZT48Y29udHJpYnV0b3JzPjxhdXRob3JzPjxhdXRob3I+TWNDYWJlLCBNLlAuPC9hdXRob3I+
PGF1dGhvcj5EYXZpc29uLCBULkUuPC9hdXRob3I+PGF1dGhvcj5HZW9yZ2UsIEsuPC9hdXRob3I+
PC9hdXRob3JzPjwvY29udHJpYnV0b3JzPjx0aXRsZXM+PHRpdGxlPkVmZmVjdGl2ZW5lc3Mgb2Yg
c3RhZmYgdHJhaW5pbmcgcHJvZ3JhbXMgZm9yIGJlaGF2aW9yYWwgcHJvYmxlbXMgYW1vbmcgb2xk
ZXIgcGVvcGxlIHdpdGggZGVtZW50aWE8L3RpdGxlPjxzZWNvbmRhcnktdGl0bGU+QWdpbmcgYW5k
IE1lbnRhbCBIZWFsdGg8L3NlY29uZGFyeS10aXRsZT48L3RpdGxlcz48cGFnZXM+NTA1LTUxOTwv
cGFnZXM+PHZvbHVtZT4xMTwvdm9sdW1lPjxudW1iZXI+NTwvbnVtYmVyPjxrZXl3b3Jkcz48a2V5
d29yZD5jb250cm9sIFtwc3ljaG9sb2d5XTwva2V5d29yZD48a2V5d29yZD5EZW1lbnRpYTwva2V5
d29yZD48a2V5d29yZD5IZWFsdGggUGVyc29ubmVsIFtlZHVjYXRpb25dPC9rZXl3b3JkPjxrZXl3
b3JkPkhvbWVzIGZvciB0aGUgQWdlZDwva2V5d29yZD48a2V5d29yZD5JbnNlcnZpY2UgVHJhaW5p
bmc8L2tleXdvcmQ+PGtleXdvcmQ+TWVudGFsIERpc29yZGVycyBbcHJldmVudGlvbiAmYW1wOyBj
b250cm9sXTwva2V5d29yZD48a2V5d29yZD5Qcm9ncmFtIEV2YWx1YXRpb248L2tleXdvcmQ+PGtl
eXdvcmQ+QWdlZFtjaGVja3dvcmRdPC9rZXl3b3JkPjxrZXl3b3JkPkh1bWFuc1tjaGVja3dvcmRd
PC9rZXl3b3JkPjwva2V5d29yZHM+PGRhdGVzPjx5ZWFyPjIwMDc8L3llYXI+PC9kYXRlcz48YWNj
ZXNzaW9uLW51bT5EYXJlLTEyMDA3MDAzMjY2PC9hY2Nlc3Npb24tbnVtPjx1cmxzPjwvdXJscz48
ZWxlY3Ryb25pYy1yZXNvdXJjZS1udW0+MTAuMTA4MC8xMzYwNzg2MDYwMTA4NjQwNTwvZWxlY3Ry
b25pYy1yZXNvdXJjZS1udW0+PC9yZWNvcmQ+PC9DaXRlPjxDaXRlPjxBdXRob3I+U3BlY3Rvcjwv
QXV0aG9yPjxZZWFyPjIwMTM8L1llYXI+PFJlY051bT4xNDQ5PC9SZWNOdW0+PHJlY29yZD48cmVj
LW51bWJlcj4xNDQ5PC9yZWMtbnVtYmVyPjxmb3JlaWduLWtleXM+PGtleSBhcHA9IkVOIiBkYi1p
ZD0id3ByeHdwdHY3NWR0ZHJlZTB0NXgycHRtdmFkcHR3NWZyMnd3IiB0aW1lc3RhbXA9IjE0MDMx
NzE1MjEiPjE0NDk8L2tleT48L2ZvcmVpZ24ta2V5cz48cmVmLXR5cGUgbmFtZT0iSm91cm5hbCBB
cnRpY2xlIj4xNzwvcmVmLXR5cGU+PGNvbnRyaWJ1dG9ycz48YXV0aG9ycz48YXV0aG9yPlNwZWN0
b3IsIEEuPC9hdXRob3I+PGF1dGhvcj5PcnJlbGwsIE0uPC9hdXRob3I+PGF1dGhvcj5Hb3lkZXIs
IEouPC9hdXRob3I+PC9hdXRob3JzPjwvY29udHJpYnV0b3JzPjx0aXRsZXM+PHRpdGxlPkEgc3lz
dGVtYXRpYyByZXZpZXcgb2Ygc3RhZmYgdHJhaW5pbmcgaW50ZXJ2ZW50aW9ucyB0byByZWR1Y2Ug
dGhlIGJlaGF2aW91cmFsIGFuZCBwc3ljaG9sb2dpY2FsIHN5bXB0b21zIG9mIGRlbWVudGlhPC90
aXRsZT48c2Vjb25kYXJ5LXRpdGxlPkFnZWluZyBSZXNlYXJjaCBSZXZpZXdzPC9zZWNvbmRhcnkt
dGl0bGU+PC90aXRsZXM+PHBhZ2VzPjM1NC02NDwvcGFnZXM+PHZvbHVtZT4xMjwvdm9sdW1lPjxu
dW1iZXI+MTwvbnVtYmVyPjxkYXRlcz48eWVhcj4yMDEzPC95ZWFyPjwvZGF0ZXM+PHVybHM+PC91
cmxzPjxlbGVjdHJvbmljLXJlc291cmNlLW51bT4xMC4xMDE2L2ouYXJyLjIwMTIuMDYuMDA1PC9l
bGVjdHJvbmljLXJlc291cmNlLW51bT48L3JlY29yZD48L0NpdGU+PC9FbmROb3RlPgB=
</w:fldData>
        </w:fldChar>
      </w:r>
      <w:r w:rsidR="0056780E">
        <w:rPr>
          <w:rFonts w:ascii="Arial" w:eastAsia="Times New Roman" w:hAnsi="Arial" w:cs="Arial"/>
          <w:sz w:val="24"/>
          <w:szCs w:val="24"/>
          <w:lang w:eastAsia="en-GB"/>
        </w:rPr>
        <w:instrText xml:space="preserve"> ADDIN EN.CITE.DATA </w:instrText>
      </w:r>
      <w:r w:rsidR="0056780E">
        <w:rPr>
          <w:rFonts w:ascii="Arial" w:eastAsia="Times New Roman" w:hAnsi="Arial" w:cs="Arial"/>
          <w:sz w:val="24"/>
          <w:szCs w:val="24"/>
          <w:lang w:eastAsia="en-GB"/>
        </w:rPr>
      </w:r>
      <w:r w:rsidR="0056780E">
        <w:rPr>
          <w:rFonts w:ascii="Arial" w:eastAsia="Times New Roman" w:hAnsi="Arial" w:cs="Arial"/>
          <w:sz w:val="24"/>
          <w:szCs w:val="24"/>
          <w:lang w:eastAsia="en-GB"/>
        </w:rPr>
        <w:fldChar w:fldCharType="end"/>
      </w:r>
      <w:r w:rsidR="00A35952">
        <w:rPr>
          <w:rFonts w:ascii="Arial" w:eastAsia="Times New Roman" w:hAnsi="Arial" w:cs="Arial"/>
          <w:sz w:val="24"/>
          <w:szCs w:val="24"/>
          <w:lang w:eastAsia="en-GB"/>
        </w:rPr>
      </w:r>
      <w:r w:rsidR="00A35952">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15, 16</w:t>
      </w:r>
      <w:r w:rsidR="00A35952">
        <w:rPr>
          <w:rFonts w:ascii="Arial" w:eastAsia="Times New Roman" w:hAnsi="Arial" w:cs="Arial"/>
          <w:sz w:val="24"/>
          <w:szCs w:val="24"/>
          <w:lang w:eastAsia="en-GB"/>
        </w:rPr>
        <w:fldChar w:fldCharType="end"/>
      </w:r>
      <w:r w:rsidR="00A35952">
        <w:rPr>
          <w:rFonts w:ascii="Arial" w:eastAsia="Times New Roman" w:hAnsi="Arial" w:cs="Arial"/>
          <w:sz w:val="24"/>
          <w:szCs w:val="24"/>
          <w:lang w:eastAsia="en-GB"/>
        </w:rPr>
        <w:t xml:space="preserve">. The studies report variable impact of staff training on these outcomes. Training </w:t>
      </w:r>
      <w:r w:rsidR="00AB6091">
        <w:rPr>
          <w:rFonts w:ascii="Arial" w:eastAsia="Times New Roman" w:hAnsi="Arial" w:cs="Arial"/>
          <w:sz w:val="24"/>
          <w:szCs w:val="24"/>
          <w:lang w:eastAsia="en-GB"/>
        </w:rPr>
        <w:t xml:space="preserve">appears to </w:t>
      </w:r>
      <w:r w:rsidR="006A4021">
        <w:rPr>
          <w:rFonts w:ascii="Arial" w:eastAsia="Times New Roman" w:hAnsi="Arial" w:cs="Arial"/>
          <w:sz w:val="24"/>
          <w:szCs w:val="24"/>
          <w:lang w:eastAsia="en-GB"/>
        </w:rPr>
        <w:t>most</w:t>
      </w:r>
      <w:r w:rsidR="00AB6091">
        <w:rPr>
          <w:rFonts w:ascii="Arial" w:eastAsia="Times New Roman" w:hAnsi="Arial" w:cs="Arial"/>
          <w:sz w:val="24"/>
          <w:szCs w:val="24"/>
          <w:lang w:eastAsia="en-GB"/>
        </w:rPr>
        <w:t xml:space="preserve"> consistently </w:t>
      </w:r>
      <w:r w:rsidR="006A4021">
        <w:rPr>
          <w:rFonts w:ascii="Arial" w:eastAsia="Times New Roman" w:hAnsi="Arial" w:cs="Arial"/>
          <w:sz w:val="24"/>
          <w:szCs w:val="24"/>
          <w:lang w:eastAsia="en-GB"/>
        </w:rPr>
        <w:t xml:space="preserve">support </w:t>
      </w:r>
      <w:r w:rsidR="00AB6091">
        <w:rPr>
          <w:rFonts w:ascii="Arial" w:eastAsia="Times New Roman" w:hAnsi="Arial" w:cs="Arial"/>
          <w:sz w:val="24"/>
          <w:szCs w:val="24"/>
          <w:lang w:eastAsia="en-GB"/>
        </w:rPr>
        <w:t>improve</w:t>
      </w:r>
      <w:r w:rsidR="006A4021">
        <w:rPr>
          <w:rFonts w:ascii="Arial" w:eastAsia="Times New Roman" w:hAnsi="Arial" w:cs="Arial"/>
          <w:sz w:val="24"/>
          <w:szCs w:val="24"/>
          <w:lang w:eastAsia="en-GB"/>
        </w:rPr>
        <w:t>ment of</w:t>
      </w:r>
      <w:r w:rsidR="00AB6091">
        <w:rPr>
          <w:rFonts w:ascii="Arial" w:eastAsia="Times New Roman" w:hAnsi="Arial" w:cs="Arial"/>
          <w:sz w:val="24"/>
          <w:szCs w:val="24"/>
          <w:lang w:eastAsia="en-GB"/>
        </w:rPr>
        <w:t xml:space="preserve"> </w:t>
      </w:r>
      <w:r w:rsidR="006A4021">
        <w:rPr>
          <w:rFonts w:ascii="Arial" w:eastAsia="Times New Roman" w:hAnsi="Arial" w:cs="Arial"/>
          <w:sz w:val="24"/>
          <w:szCs w:val="24"/>
          <w:lang w:eastAsia="en-GB"/>
        </w:rPr>
        <w:t>general care home staff skills</w:t>
      </w:r>
      <w:r w:rsidR="00AB6091">
        <w:rPr>
          <w:rFonts w:ascii="Arial" w:eastAsia="Times New Roman" w:hAnsi="Arial" w:cs="Arial"/>
          <w:sz w:val="24"/>
          <w:szCs w:val="24"/>
          <w:lang w:eastAsia="en-GB"/>
        </w:rPr>
        <w:t xml:space="preserve"> </w:t>
      </w:r>
      <w:r w:rsidR="00AB6091">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&lt;EndNote&gt;&lt;Cite&gt;&lt;Author&gt;Kuske&lt;/Author&gt;&lt;Year&gt;2007&lt;/Year&gt;&lt;RecNum&gt;1581&lt;/RecNum&gt;&lt;DisplayText&gt;&lt;style face="superscript"&gt;12&lt;/style&gt;&lt;/DisplayText&gt;&lt;record&gt;&lt;rec-number&gt;1581&lt;/rec-number&gt;&lt;foreign-keys&gt;&lt;key app="EN" db-id="wprxwptv75dtdree0t5x2ptmvadptw5fr2ww" timestamp="1485967240"&gt;1581&lt;/key&gt;&lt;/foreign-keys&gt;&lt;ref-type name="Journal Article"&gt;17&lt;/ref-type&gt;&lt;contributors&gt;&lt;authors&gt;&lt;author&gt;Kuske, B.&lt;/author&gt;&lt;author&gt;Hanns, S.&lt;/author&gt;&lt;author&gt;Luck, T.&lt;/author&gt;&lt;author&gt;Angermeyer, M.C.&lt;/author&gt;&lt;author&gt;Behrens, J.&lt;/author&gt;&lt;author&gt;Riedel-Heller, S.G.&lt;/author&gt;&lt;/authors&gt;&lt;/contributors&gt;&lt;titles&gt;&lt;title&gt;Nursing home staff training in dementia care: a systematic review of evaluated programs&lt;/title&gt;&lt;secondary-title&gt;International Psychogeriatrics&lt;/secondary-title&gt;&lt;/titles&gt;&lt;periodical&gt;&lt;full-title&gt;International Psychogeriatrics&lt;/full-title&gt;&lt;abbr-1&gt;Int. Psychogeriatr.&lt;/abbr-1&gt;&lt;abbr-2&gt;Int Psychogeriatr&lt;/abbr-2&gt;&lt;/periodical&gt;&lt;pages&gt;818-841&lt;/pages&gt;&lt;volume&gt;19&lt;/volume&gt;&lt;number&gt;5&lt;/number&gt;&lt;keywords&gt;&lt;keyword&gt;administration&lt;/keyword&gt;&lt;keyword&gt;Caregivers [education] [psychology]&lt;/keyword&gt;&lt;keyword&gt;Controlled Clinical Trials as Topic [standards]&lt;/keyword&gt;&lt;keyword&gt;Dementia [therapy]&lt;/keyword&gt;&lt;keyword&gt;Evaluation Studies as Topic&lt;/keyword&gt;&lt;keyword&gt;Health Personnel [education] [psychology]&lt;/keyword&gt;&lt;keyword&gt;Health Services Research&lt;/keyword&gt;&lt;keyword&gt;Inservice Training [methods] [standards]&lt;/keyword&gt;&lt;keyword&gt;Nursing Homes [organization &amp;amp; administration]&lt;/keyword&gt;&lt;keyword&gt;Program Development&lt;/keyword&gt;&lt;keyword&gt;Program Evaluation&lt;/keyword&gt;&lt;keyword&gt;Quality of Health Care&lt;/keyword&gt;&lt;keyword&gt;Randomized Controlled Trials as Topic [standards]&lt;/keyword&gt;&lt;keyword&gt;Research Design [standards]&lt;/keyword&gt;&lt;keyword&gt;Teaching&lt;/keyword&gt;&lt;keyword&gt;Aged[checkword]&lt;/keyword&gt;&lt;keyword&gt;Humans[checkword]&lt;/keyword&gt;&lt;/keywords&gt;&lt;dates&gt;&lt;year&gt;2007&lt;/year&gt;&lt;/dates&gt;&lt;accession-num&gt;Dare-12007003086&lt;/accession-num&gt;&lt;urls&gt;&lt;/urls&gt;&lt;electronic-resource-num&gt;10.1017/S1041610206004352&lt;/electronic-resource-num&gt;&lt;/record&gt;&lt;/Cite&gt;&lt;/EndNote&gt;</w:instrText>
      </w:r>
      <w:r w:rsidR="00AB6091">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12</w:t>
      </w:r>
      <w:r w:rsidR="00AB6091">
        <w:rPr>
          <w:rFonts w:ascii="Arial" w:eastAsia="Times New Roman" w:hAnsi="Arial" w:cs="Arial"/>
          <w:sz w:val="24"/>
          <w:szCs w:val="24"/>
          <w:lang w:eastAsia="en-GB"/>
        </w:rPr>
        <w:fldChar w:fldCharType="end"/>
      </w:r>
      <w:r w:rsidR="0021575E">
        <w:rPr>
          <w:rFonts w:ascii="Arial" w:eastAsia="Times New Roman" w:hAnsi="Arial" w:cs="Arial"/>
          <w:sz w:val="24"/>
          <w:szCs w:val="24"/>
          <w:lang w:eastAsia="en-GB"/>
        </w:rPr>
        <w:t>,</w:t>
      </w:r>
      <w:r w:rsidR="00AB6091">
        <w:rPr>
          <w:rFonts w:ascii="Arial" w:eastAsia="Times New Roman" w:hAnsi="Arial" w:cs="Arial"/>
          <w:sz w:val="24"/>
          <w:szCs w:val="24"/>
          <w:lang w:eastAsia="en-GB"/>
        </w:rPr>
        <w:t xml:space="preserve"> communication </w:t>
      </w:r>
      <w:r w:rsidR="00AB6091">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&lt;EndNote&gt;&lt;Cite&gt;&lt;Author&gt;Eggenberger&lt;/Author&gt;&lt;Year&gt;2013&lt;/Year&gt;&lt;RecNum&gt;1584&lt;/RecNum&gt;&lt;DisplayText&gt;&lt;style face="superscript"&gt;14&lt;/style&gt;&lt;/DisplayText&gt;&lt;record&gt;&lt;rec-number&gt;1584&lt;/rec-number&gt;&lt;foreign-keys&gt;&lt;key app="EN" db-id="wprxwptv75dtdree0t5x2ptmvadptw5fr2ww" timestamp="1486021513"&gt;1584&lt;/key&gt;&lt;/foreign-keys&gt;&lt;ref-type name="Journal Article"&gt;17&lt;/ref-type&gt;&lt;contributors&gt;&lt;authors&gt;&lt;author&gt;Eggenberger, E.&lt;/author&gt;&lt;author&gt;Heimerl, K.&lt;/author&gt;&lt;author&gt;Bennett, M.I.&lt;/author&gt;&lt;/authors&gt;&lt;/contributors&gt;&lt;titles&gt;&lt;title&gt;Communication skills training in dementia care: a systematic review of effectiveness, training content, and didactic methods in different care settings &lt;/title&gt;&lt;secondary-title&gt;International Psychogeriatrics&lt;/secondary-title&gt;&lt;/titles&gt;&lt;periodical&gt;&lt;full-title&gt;International Psychogeriatrics&lt;/full-title&gt;&lt;abbr-1&gt;Int. Psychogeriatr.&lt;/abbr-1&gt;&lt;abbr-2&gt;Int Psychogeriatr&lt;/abbr-2&gt;&lt;/periodical&gt;&lt;pages&gt;345-358&lt;/pages&gt;&lt;volume&gt;25&lt;/volume&gt;&lt;number&gt;3&lt;/number&gt;&lt;keywords&gt;&lt;keyword&gt;Caregivers [education] [psychology]&lt;/keyword&gt;&lt;keyword&gt;Communication&lt;/keyword&gt;&lt;keyword&gt;Dementia [nursing]&lt;/keyword&gt;&lt;keyword&gt;Health Education [methods]&lt;/keyword&gt;&lt;keyword&gt;Health Personnel [education] [psychology]&lt;/keyword&gt;&lt;keyword&gt;Homes for the Aged&lt;/keyword&gt;&lt;keyword&gt;Interpersonal Relations&lt;/keyword&gt;&lt;keyword&gt;Nursing Homes&lt;/keyword&gt;&lt;keyword&gt;Professional-Patient Relations&lt;/keyword&gt;&lt;keyword&gt;Humans[checkword]&lt;/keyword&gt;&lt;/keywords&gt;&lt;dates&gt;&lt;year&gt;2013&lt;/year&gt;&lt;/dates&gt;&lt;accession-num&gt;Dare-12013011667&lt;/accession-num&gt;&lt;urls&gt;&lt;/urls&gt;&lt;electronic-resource-num&gt;10.1017/S1041610212001664&lt;/electronic-resource-num&gt;&lt;/record&gt;&lt;/Cite&gt;&lt;/EndNote&gt;</w:instrText>
      </w:r>
      <w:r w:rsidR="00AB6091">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14</w:t>
      </w:r>
      <w:r w:rsidR="00AB6091">
        <w:rPr>
          <w:rFonts w:ascii="Arial" w:eastAsia="Times New Roman" w:hAnsi="Arial" w:cs="Arial"/>
          <w:sz w:val="24"/>
          <w:szCs w:val="24"/>
          <w:lang w:eastAsia="en-GB"/>
        </w:rPr>
        <w:fldChar w:fldCharType="end"/>
      </w:r>
      <w:r w:rsidR="006A4021">
        <w:rPr>
          <w:rFonts w:ascii="Arial" w:eastAsia="Times New Roman" w:hAnsi="Arial" w:cs="Arial"/>
          <w:sz w:val="24"/>
          <w:szCs w:val="24"/>
          <w:lang w:eastAsia="en-GB"/>
        </w:rPr>
        <w:t xml:space="preserve"> and support for</w:t>
      </w:r>
      <w:r w:rsidR="00AB6091">
        <w:rPr>
          <w:rFonts w:ascii="Arial" w:eastAsia="Times New Roman" w:hAnsi="Arial" w:cs="Arial"/>
          <w:sz w:val="24"/>
          <w:szCs w:val="24"/>
          <w:lang w:eastAsia="en-GB"/>
        </w:rPr>
        <w:t xml:space="preserve"> resident</w:t>
      </w:r>
      <w:r w:rsidR="006A4021">
        <w:rPr>
          <w:rFonts w:ascii="Arial" w:eastAsia="Times New Roman" w:hAnsi="Arial" w:cs="Arial"/>
          <w:sz w:val="24"/>
          <w:szCs w:val="24"/>
          <w:lang w:eastAsia="en-GB"/>
        </w:rPr>
        <w:t>s in</w:t>
      </w:r>
      <w:r w:rsidR="00A35952">
        <w:rPr>
          <w:rFonts w:ascii="Arial" w:eastAsia="Times New Roman" w:hAnsi="Arial" w:cs="Arial"/>
          <w:sz w:val="24"/>
          <w:szCs w:val="24"/>
          <w:lang w:eastAsia="en-GB"/>
        </w:rPr>
        <w:t xml:space="preserve"> activities of daily living </w:t>
      </w:r>
      <w:r w:rsidR="00A35952">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&lt;EndNote&gt;&lt;Cite&gt;&lt;Author&gt;Bauer&lt;/Author&gt;&lt;Year&gt;2018&lt;/Year&gt;&lt;RecNum&gt;1957&lt;/RecNum&gt;&lt;DisplayText&gt;&lt;style face="superscript"&gt;13&lt;/style&gt;&lt;/DisplayText&gt;&lt;record&gt;&lt;rec-number&gt;1957&lt;/rec-number&gt;&lt;foreign-keys&gt;&lt;key app="EN" db-id="wprxwptv75dtdree0t5x2ptmvadptw5fr2ww" timestamp="1542903712"&gt;1957&lt;/key&gt;&lt;/foreign-keys&gt;&lt;ref-type name="Journal Article"&gt;17&lt;/ref-type&gt;&lt;contributors&gt;&lt;authors&gt;&lt;author&gt;Bauer, M.&lt;/author&gt;&lt;author&gt;Fetherstonhaugh, D.&lt;/author&gt;&lt;author&gt;Haesler, E.&lt;/author&gt;&lt;author&gt;Beattie, E.&lt;/author&gt;&lt;author&gt;Hill, K.D.&lt;/author&gt;&lt;author&gt;Poulos, C.J.&lt;/author&gt;&lt;/authors&gt;&lt;/contributors&gt;&lt;titles&gt;&lt;title&gt;The impact of nurse and care staff education on the functional ability and quality of life of people living with dementia in aged care: A systematic review&lt;/title&gt;&lt;secondary-title&gt;Nurse Education Today&lt;/secondary-title&gt;&lt;/titles&gt;&lt;periodical&gt;&lt;full-title&gt;Nurse Education Today&lt;/full-title&gt;&lt;abbr-1&gt;Nurse Educ. Today&lt;/abbr-1&gt;&lt;abbr-2&gt;Nurse Educ Today&lt;/abbr-2&gt;&lt;/periodical&gt;&lt;pages&gt;27-45&lt;/pages&gt;&lt;volume&gt;67&lt;/volume&gt;&lt;dates&gt;&lt;year&gt;2018&lt;/year&gt;&lt;/dates&gt;&lt;urls&gt;&lt;/urls&gt;&lt;electronic-resource-num&gt;10.1016/j.nedt.2018.04.019&lt;/electronic-resource-num&gt;&lt;/record&gt;&lt;/Cite&gt;&lt;/EndNote&gt;</w:instrText>
      </w:r>
      <w:r w:rsidR="00A35952">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13</w:t>
      </w:r>
      <w:r w:rsidR="00A35952">
        <w:rPr>
          <w:rFonts w:ascii="Arial" w:eastAsia="Times New Roman" w:hAnsi="Arial" w:cs="Arial"/>
          <w:sz w:val="24"/>
          <w:szCs w:val="24"/>
          <w:lang w:eastAsia="en-GB"/>
        </w:rPr>
        <w:fldChar w:fldCharType="end"/>
      </w:r>
      <w:r w:rsidR="00AB6091">
        <w:rPr>
          <w:rFonts w:ascii="Arial" w:eastAsia="Times New Roman" w:hAnsi="Arial" w:cs="Arial"/>
          <w:sz w:val="24"/>
          <w:szCs w:val="24"/>
          <w:lang w:eastAsia="en-GB"/>
        </w:rPr>
        <w:t>.</w:t>
      </w:r>
      <w:r w:rsidR="00A35952">
        <w:rPr>
          <w:rFonts w:ascii="Arial" w:eastAsia="Times New Roman" w:hAnsi="Arial" w:cs="Arial"/>
          <w:sz w:val="24"/>
          <w:szCs w:val="24"/>
          <w:lang w:eastAsia="en-GB"/>
        </w:rPr>
        <w:t xml:space="preserve"> </w:t>
      </w:r>
      <w:r w:rsidR="00AB6091">
        <w:rPr>
          <w:rFonts w:ascii="Arial" w:eastAsia="Times New Roman" w:hAnsi="Arial" w:cs="Arial"/>
          <w:sz w:val="24"/>
          <w:szCs w:val="24"/>
          <w:lang w:eastAsia="en-GB"/>
        </w:rPr>
        <w:t xml:space="preserve">However, there are inconsistent findings in relation to </w:t>
      </w:r>
      <w:r w:rsidR="006A4021">
        <w:rPr>
          <w:rFonts w:ascii="Arial" w:eastAsia="Times New Roman" w:hAnsi="Arial" w:cs="Arial"/>
          <w:sz w:val="24"/>
          <w:szCs w:val="24"/>
          <w:lang w:eastAsia="en-GB"/>
        </w:rPr>
        <w:t xml:space="preserve">the impact of training programmes on </w:t>
      </w:r>
      <w:r w:rsidR="00AB6091">
        <w:rPr>
          <w:rFonts w:ascii="Arial" w:eastAsia="Times New Roman" w:hAnsi="Arial" w:cs="Arial"/>
          <w:sz w:val="24"/>
          <w:szCs w:val="24"/>
          <w:lang w:eastAsia="en-GB"/>
        </w:rPr>
        <w:t xml:space="preserve">resident </w:t>
      </w:r>
      <w:r w:rsidR="00A35952">
        <w:rPr>
          <w:rFonts w:ascii="Arial" w:eastAsia="Times New Roman" w:hAnsi="Arial" w:cs="Arial"/>
          <w:sz w:val="24"/>
          <w:szCs w:val="24"/>
          <w:lang w:eastAsia="en-GB"/>
        </w:rPr>
        <w:t xml:space="preserve">outcomes such as behaviours (e.g. agitation, anxiety, neuropsychiatric symptoms) </w:t>
      </w:r>
      <w:r w:rsidR="00AB6091">
        <w:rPr>
          <w:rFonts w:ascii="Arial" w:eastAsia="Times New Roman" w:hAnsi="Arial" w:cs="Arial"/>
          <w:sz w:val="24"/>
          <w:szCs w:val="24"/>
          <w:lang w:eastAsia="en-GB"/>
        </w:rPr>
        <w:fldChar w:fldCharType="begin">
          <w:fldData xml:space="preserve">PEVuZE5vdGU+PENpdGU+PEF1dGhvcj5CYXVlcjwvQXV0aG9yPjxZZWFyPjIwMTg8L1llYXI+PFJl
Y051bT4xOTU3PC9SZWNOdW0+PERpc3BsYXlUZXh0PjxzdHlsZSBmYWNlPSJzdXBlcnNjcmlwdCI+
MTMtMTY8L3N0eWxlPjwvRGlzcGxheVRleHQ+PHJlY29yZD48cmVjLW51bWJlcj4xOTU3PC9yZWMt
bnVtYmVyPjxmb3JlaWduLWtleXM+PGtleSBhcHA9IkVOIiBkYi1pZD0id3ByeHdwdHY3NWR0ZHJl
ZTB0NXgycHRtdmFkcHR3NWZyMnd3IiB0aW1lc3RhbXA9IjE1NDI5MDM3MTIiPjE5NTc8L2tleT48
L2ZvcmVpZ24ta2V5cz48cmVmLXR5cGUgbmFtZT0iSm91cm5hbCBBcnRpY2xlIj4xNzwvcmVmLXR5
cGU+PGNvbnRyaWJ1dG9ycz48YXV0aG9ycz48YXV0aG9yPkJhdWVyLCBNLjwvYXV0aG9yPjxhdXRo
b3I+RmV0aGVyc3RvbmhhdWdoLCBELjwvYXV0aG9yPjxhdXRob3I+SGFlc2xlciwgRS48L2F1dGhv
cj48YXV0aG9yPkJlYXR0aWUsIEUuPC9hdXRob3I+PGF1dGhvcj5IaWxsLCBLLkQuPC9hdXRob3I+
PGF1dGhvcj5Qb3Vsb3MsIEMuSi48L2F1dGhvcj48L2F1dGhvcnM+PC9jb250cmlidXRvcnM+PHRp
dGxlcz48dGl0bGU+VGhlIGltcGFjdCBvZiBudXJzZSBhbmQgY2FyZSBzdGFmZiBlZHVjYXRpb24g
b24gdGhlIGZ1bmN0aW9uYWwgYWJpbGl0eSBhbmQgcXVhbGl0eSBvZiBsaWZlIG9mIHBlb3BsZSBs
aXZpbmcgd2l0aCBkZW1lbnRpYSBpbiBhZ2VkIGNhcmU6IEEgc3lzdGVtYXRpYyByZXZpZXc8L3Rp
dGxlPjxzZWNvbmRhcnktdGl0bGU+TnVyc2UgRWR1Y2F0aW9uIFRvZGF5PC9zZWNvbmRhcnktdGl0
bGU+PC90aXRsZXM+PHBlcmlvZGljYWw+PGZ1bGwtdGl0bGU+TnVyc2UgRWR1Y2F0aW9uIFRvZGF5
PC9mdWxsLXRpdGxlPjxhYmJyLTE+TnVyc2UgRWR1Yy4gVG9kYXk8L2FiYnItMT48YWJici0yPk51
cnNlIEVkdWMgVG9kYXk8L2FiYnItMj48L3BlcmlvZGljYWw+PHBhZ2VzPjI3LTQ1PC9wYWdlcz48
dm9sdW1lPjY3PC92b2x1bWU+PGRhdGVzPjx5ZWFyPjIwMTg8L3llYXI+PC9kYXRlcz48dXJscz48
L3VybHM+PGVsZWN0cm9uaWMtcmVzb3VyY2UtbnVtPjEwLjEwMTYvai5uZWR0LjIwMTguMDQuMDE5
PC9lbGVjdHJvbmljLXJlc291cmNlLW51bT48L3JlY29yZD48L0NpdGU+PENpdGU+PEF1dGhvcj5N
Y0NhYmU8L0F1dGhvcj48WWVhcj4yMDA3PC9ZZWFyPjxSZWNOdW0+MTU4MjwvUmVjTnVtPjxyZWNv
cmQ+PHJlYy1udW1iZXI+MTU4MjwvcmVjLW51bWJlcj48Zm9yZWlnbi1rZXlzPjxrZXkgYXBwPSJF
TiIgZGItaWQ9Indwcnh3cHR2NzVkdGRyZWUwdDV4MnB0bXZhZHB0dzVmcjJ3dyIgdGltZXN0YW1w
PSIxNDg1OTY3MzkxIj4xNTgyPC9rZXk+PC9mb3JlaWduLWtleXM+PHJlZi10eXBlIG5hbWU9Ikpv
dXJuYWwgQXJ0aWNsZSI+MTc8L3JlZi10eXBlPjxjb250cmlidXRvcnM+PGF1dGhvcnM+PGF1dGhv
cj5NY0NhYmUsIE0uUC48L2F1dGhvcj48YXV0aG9yPkRhdmlzb24sIFQuRS48L2F1dGhvcj48YXV0
aG9yPkdlb3JnZSwgSy48L2F1dGhvcj48L2F1dGhvcnM+PC9jb250cmlidXRvcnM+PHRpdGxlcz48
dGl0bGU+RWZmZWN0aXZlbmVzcyBvZiBzdGFmZiB0cmFpbmluZyBwcm9ncmFtcyBmb3IgYmVoYXZp
b3JhbCBwcm9ibGVtcyBhbW9uZyBvbGRlciBwZW9wbGUgd2l0aCBkZW1lbnRpYTwvdGl0bGU+PHNl
Y29uZGFyeS10aXRsZT5BZ2luZyBhbmQgTWVudGFsIEhlYWx0aDwvc2Vjb25kYXJ5LXRpdGxlPjwv
dGl0bGVzPjxwYWdlcz41MDUtNTE5PC9wYWdlcz48dm9sdW1lPjExPC92b2x1bWU+PG51bWJlcj41
PC9udW1iZXI+PGtleXdvcmRzPjxrZXl3b3JkPmNvbnRyb2wgW3BzeWNob2xvZ3ldPC9rZXl3b3Jk
PjxrZXl3b3JkPkRlbWVudGlhPC9rZXl3b3JkPjxrZXl3b3JkPkhlYWx0aCBQZXJzb25uZWwgW2Vk
dWNhdGlvbl08L2tleXdvcmQ+PGtleXdvcmQ+SG9tZXMgZm9yIHRoZSBBZ2VkPC9rZXl3b3JkPjxr
ZXl3b3JkPkluc2VydmljZSBUcmFpbmluZzwva2V5d29yZD48a2V5d29yZD5NZW50YWwgRGlzb3Jk
ZXJzIFtwcmV2ZW50aW9uICZhbXA7IGNvbnRyb2xdPC9rZXl3b3JkPjxrZXl3b3JkPlByb2dyYW0g
RXZhbHVhdGlvbjwva2V5d29yZD48a2V5d29yZD5BZ2VkW2NoZWNrd29yZF08L2tleXdvcmQ+PGtl
eXdvcmQ+SHVtYW5zW2NoZWNrd29yZF08L2tleXdvcmQ+PC9rZXl3b3Jkcz48ZGF0ZXM+PHllYXI+
MjAwNzwveWVhcj48L2RhdGVzPjxhY2Nlc3Npb24tbnVtPkRhcmUtMTIwMDcwMDMyNjY8L2FjY2Vz
c2lvbi1udW0+PHVybHM+PC91cmxzPjxlbGVjdHJvbmljLXJlc291cmNlLW51bT4xMC4xMDgwLzEz
NjA3ODYwNjAxMDg2NDA1PC9lbGVjdHJvbmljLXJlc291cmNlLW51bT48L3JlY29yZD48L0NpdGU+
PENpdGU+PEF1dGhvcj5TcGVjdG9yPC9BdXRob3I+PFllYXI+MjAxMzwvWWVhcj48UmVjTnVtPjE0
NDk8L1JlY051bT48cmVjb3JkPjxyZWMtbnVtYmVyPjE0NDk8L3JlYy1udW1iZXI+PGZvcmVpZ24t
a2V5cz48a2V5IGFwcD0iRU4iIGRiLWlkPSJ3cHJ4d3B0djc1ZHRkcmVlMHQ1eDJwdG12YWRwdHc1
ZnIyd3ciIHRpbWVzdGFtcD0iMTQwMzE3MTUyMSI+MTQ0OTwva2V5PjwvZm9yZWlnbi1rZXlzPjxy
ZWYtdHlwZSBuYW1lPSJKb3VybmFsIEFydGljbGUiPjE3PC9yZWYtdHlwZT48Y29udHJpYnV0b3Jz
PjxhdXRob3JzPjxhdXRob3I+U3BlY3RvciwgQS48L2F1dGhvcj48YXV0aG9yPk9ycmVsbCwgTS48
L2F1dGhvcj48YXV0aG9yPkdveWRlciwgSi48L2F1dGhvcj48L2F1dGhvcnM+PC9jb250cmlidXRv
cnM+PHRpdGxlcz48dGl0bGU+QSBzeXN0ZW1hdGljIHJldmlldyBvZiBzdGFmZiB0cmFpbmluZyBp
bnRlcnZlbnRpb25zIHRvIHJlZHVjZSB0aGUgYmVoYXZpb3VyYWwgYW5kIHBzeWNob2xvZ2ljYWwg
c3ltcHRvbXMgb2YgZGVtZW50aWE8L3RpdGxlPjxzZWNvbmRhcnktdGl0bGU+QWdlaW5nIFJlc2Vh
cmNoIFJldmlld3M8L3NlY29uZGFyeS10aXRsZT48L3RpdGxlcz48cGFnZXM+MzU0LTY0PC9wYWdl
cz48dm9sdW1lPjEyPC92b2x1bWU+PG51bWJlcj4xPC9udW1iZXI+PGRhdGVzPjx5ZWFyPjIwMTM8
L3llYXI+PC9kYXRlcz48dXJscz48L3VybHM+PGVsZWN0cm9uaWMtcmVzb3VyY2UtbnVtPjEwLjEw
MTYvai5hcnIuMjAxMi4wNi4wMDU8L2VsZWN0cm9uaWMtcmVzb3VyY2UtbnVtPjwvcmVjb3JkPjwv
Q2l0ZT48Q2l0ZT48QXV0aG9yPkVnZ2VuYmVyZ2VyPC9BdXRob3I+PFllYXI+MjAxMzwvWWVhcj48
UmVjTnVtPjE1ODQ8L1JlY051bT48cmVjb3JkPjxyZWMtbnVtYmVyPjE1ODQ8L3JlYy1udW1iZXI+
PGZvcmVpZ24ta2V5cz48a2V5IGFwcD0iRU4iIGRiLWlkPSJ3cHJ4d3B0djc1ZHRkcmVlMHQ1eDJw
dG12YWRwdHc1ZnIyd3ciIHRpbWVzdGFtcD0iMTQ4NjAyMTUxMyI+MTU4NDwva2V5PjwvZm9yZWln
bi1rZXlzPjxyZWYtdHlwZSBuYW1lPSJKb3VybmFsIEFydGljbGUiPjE3PC9yZWYtdHlwZT48Y29u
dHJpYnV0b3JzPjxhdXRob3JzPjxhdXRob3I+RWdnZW5iZXJnZXIsIEUuPC9hdXRob3I+PGF1dGhv
cj5IZWltZXJsLCBLLjwvYXV0aG9yPjxhdXRob3I+QmVubmV0dCwgTS5JLjwvYXV0aG9yPjwvYXV0
aG9ycz48L2NvbnRyaWJ1dG9ycz48dGl0bGVzPjx0aXRsZT5Db21tdW5pY2F0aW9uIHNraWxscyB0
cmFpbmluZyBpbiBkZW1lbnRpYSBjYXJlOiBhIHN5c3RlbWF0aWMgcmV2aWV3IG9mIGVmZmVjdGl2
ZW5lc3MsIHRyYWluaW5nIGNvbnRlbnQsIGFuZCBkaWRhY3RpYyBtZXRob2RzIGluIGRpZmZlcmVu
dCBjYXJlIHNldHRpbmdzIDwvdGl0bGU+PHNlY29uZGFyeS10aXRsZT5JbnRlcm5hdGlvbmFsIFBz
eWNob2dlcmlhdHJpY3M8L3NlY29uZGFyeS10aXRsZT48L3RpdGxlcz48cGVyaW9kaWNhbD48ZnVs
bC10aXRsZT5JbnRlcm5hdGlvbmFsIFBzeWNob2dlcmlhdHJpY3M8L2Z1bGwtdGl0bGU+PGFiYnIt
MT5JbnQuIFBzeWNob2dlcmlhdHIuPC9hYmJyLTE+PGFiYnItMj5JbnQgUHN5Y2hvZ2VyaWF0cjwv
YWJici0yPjwvcGVyaW9kaWNhbD48cGFnZXM+MzQ1LTM1ODwvcGFnZXM+PHZvbHVtZT4yNTwvdm9s
dW1lPjxudW1iZXI+MzwvbnVtYmVyPjxrZXl3b3Jkcz48a2V5d29yZD5DYXJlZ2l2ZXJzIFtlZHVj
YXRpb25dIFtwc3ljaG9sb2d5XTwva2V5d29yZD48a2V5d29yZD5Db21tdW5pY2F0aW9uPC9rZXl3
b3JkPjxrZXl3b3JkPkRlbWVudGlhIFtudXJzaW5nXTwva2V5d29yZD48a2V5d29yZD5IZWFsdGgg
RWR1Y2F0aW9uIFttZXRob2RzXTwva2V5d29yZD48a2V5d29yZD5IZWFsdGggUGVyc29ubmVsIFtl
ZHVjYXRpb25dIFtwc3ljaG9sb2d5XTwva2V5d29yZD48a2V5d29yZD5Ib21lcyBmb3IgdGhlIEFn
ZWQ8L2tleXdvcmQ+PGtleXdvcmQ+SW50ZXJwZXJzb25hbCBSZWxhdGlvbnM8L2tleXdvcmQ+PGtl
eXdvcmQ+TnVyc2luZyBIb21lczwva2V5d29yZD48a2V5d29yZD5Qcm9mZXNzaW9uYWwtUGF0aWVu
dCBSZWxhdGlvbnM8L2tleXdvcmQ+PGtleXdvcmQ+SHVtYW5zW2NoZWNrd29yZF08L2tleXdvcmQ+
PC9rZXl3b3Jkcz48ZGF0ZXM+PHllYXI+MjAxMzwveWVhcj48L2RhdGVzPjxhY2Nlc3Npb24tbnVt
PkRhcmUtMTIwMTMwMTE2Njc8L2FjY2Vzc2lvbi1udW0+PHVybHM+PC91cmxzPjxlbGVjdHJvbmlj
LXJlc291cmNlLW51bT4xMC4xMDE3L1MxMDQxNjEwMjEyMDAxNjY0PC9lbGVjdHJvbmljLXJlc291
cmNlLW51bT48L3JlY29yZD48L0NpdGU+PC9FbmROb3RlPgB=
</w:fldData>
        </w:fldChar>
      </w:r>
      <w:r w:rsidR="0056780E">
        <w:rPr>
          <w:rFonts w:ascii="Arial" w:eastAsia="Times New Roman" w:hAnsi="Arial" w:cs="Arial"/>
          <w:sz w:val="24"/>
          <w:szCs w:val="24"/>
          <w:lang w:eastAsia="en-GB"/>
        </w:rPr>
        <w:instrText xml:space="preserve"> ADDIN EN.CITE </w:instrText>
      </w:r>
      <w:r w:rsidR="0056780E">
        <w:rPr>
          <w:rFonts w:ascii="Arial" w:eastAsia="Times New Roman" w:hAnsi="Arial" w:cs="Arial"/>
          <w:sz w:val="24"/>
          <w:szCs w:val="24"/>
          <w:lang w:eastAsia="en-GB"/>
        </w:rPr>
        <w:fldChar w:fldCharType="begin">
          <w:fldData xml:space="preserve">PEVuZE5vdGU+PENpdGU+PEF1dGhvcj5CYXVlcjwvQXV0aG9yPjxZZWFyPjIwMTg8L1llYXI+PFJl
Y051bT4xOTU3PC9SZWNOdW0+PERpc3BsYXlUZXh0PjxzdHlsZSBmYWNlPSJzdXBlcnNjcmlwdCI+
MTMtMTY8L3N0eWxlPjwvRGlzcGxheVRleHQ+PHJlY29yZD48cmVjLW51bWJlcj4xOTU3PC9yZWMt
bnVtYmVyPjxmb3JlaWduLWtleXM+PGtleSBhcHA9IkVOIiBkYi1pZD0id3ByeHdwdHY3NWR0ZHJl
ZTB0NXgycHRtdmFkcHR3NWZyMnd3IiB0aW1lc3RhbXA9IjE1NDI5MDM3MTIiPjE5NTc8L2tleT48
L2ZvcmVpZ24ta2V5cz48cmVmLXR5cGUgbmFtZT0iSm91cm5hbCBBcnRpY2xlIj4xNzwvcmVmLXR5
cGU+PGNvbnRyaWJ1dG9ycz48YXV0aG9ycz48YXV0aG9yPkJhdWVyLCBNLjwvYXV0aG9yPjxhdXRo
b3I+RmV0aGVyc3RvbmhhdWdoLCBELjwvYXV0aG9yPjxhdXRob3I+SGFlc2xlciwgRS48L2F1dGhv
cj48YXV0aG9yPkJlYXR0aWUsIEUuPC9hdXRob3I+PGF1dGhvcj5IaWxsLCBLLkQuPC9hdXRob3I+
PGF1dGhvcj5Qb3Vsb3MsIEMuSi48L2F1dGhvcj48L2F1dGhvcnM+PC9jb250cmlidXRvcnM+PHRp
dGxlcz48dGl0bGU+VGhlIGltcGFjdCBvZiBudXJzZSBhbmQgY2FyZSBzdGFmZiBlZHVjYXRpb24g
b24gdGhlIGZ1bmN0aW9uYWwgYWJpbGl0eSBhbmQgcXVhbGl0eSBvZiBsaWZlIG9mIHBlb3BsZSBs
aXZpbmcgd2l0aCBkZW1lbnRpYSBpbiBhZ2VkIGNhcmU6IEEgc3lzdGVtYXRpYyByZXZpZXc8L3Rp
dGxlPjxzZWNvbmRhcnktdGl0bGU+TnVyc2UgRWR1Y2F0aW9uIFRvZGF5PC9zZWNvbmRhcnktdGl0
bGU+PC90aXRsZXM+PHBlcmlvZGljYWw+PGZ1bGwtdGl0bGU+TnVyc2UgRWR1Y2F0aW9uIFRvZGF5
PC9mdWxsLXRpdGxlPjxhYmJyLTE+TnVyc2UgRWR1Yy4gVG9kYXk8L2FiYnItMT48YWJici0yPk51
cnNlIEVkdWMgVG9kYXk8L2FiYnItMj48L3BlcmlvZGljYWw+PHBhZ2VzPjI3LTQ1PC9wYWdlcz48
dm9sdW1lPjY3PC92b2x1bWU+PGRhdGVzPjx5ZWFyPjIwMTg8L3llYXI+PC9kYXRlcz48dXJscz48
L3VybHM+PGVsZWN0cm9uaWMtcmVzb3VyY2UtbnVtPjEwLjEwMTYvai5uZWR0LjIwMTguMDQuMDE5
PC9lbGVjdHJvbmljLXJlc291cmNlLW51bT48L3JlY29yZD48L0NpdGU+PENpdGU+PEF1dGhvcj5N
Y0NhYmU8L0F1dGhvcj48WWVhcj4yMDA3PC9ZZWFyPjxSZWNOdW0+MTU4MjwvUmVjTnVtPjxyZWNv
cmQ+PHJlYy1udW1iZXI+MTU4MjwvcmVjLW51bWJlcj48Zm9yZWlnbi1rZXlzPjxrZXkgYXBwPSJF
TiIgZGItaWQ9Indwcnh3cHR2NzVkdGRyZWUwdDV4MnB0bXZhZHB0dzVmcjJ3dyIgdGltZXN0YW1w
PSIxNDg1OTY3MzkxIj4xNTgyPC9rZXk+PC9mb3JlaWduLWtleXM+PHJlZi10eXBlIG5hbWU9Ikpv
dXJuYWwgQXJ0aWNsZSI+MTc8L3JlZi10eXBlPjxjb250cmlidXRvcnM+PGF1dGhvcnM+PGF1dGhv
cj5NY0NhYmUsIE0uUC48L2F1dGhvcj48YXV0aG9yPkRhdmlzb24sIFQuRS48L2F1dGhvcj48YXV0
aG9yPkdlb3JnZSwgSy48L2F1dGhvcj48L2F1dGhvcnM+PC9jb250cmlidXRvcnM+PHRpdGxlcz48
dGl0bGU+RWZmZWN0aXZlbmVzcyBvZiBzdGFmZiB0cmFpbmluZyBwcm9ncmFtcyBmb3IgYmVoYXZp
b3JhbCBwcm9ibGVtcyBhbW9uZyBvbGRlciBwZW9wbGUgd2l0aCBkZW1lbnRpYTwvdGl0bGU+PHNl
Y29uZGFyeS10aXRsZT5BZ2luZyBhbmQgTWVudGFsIEhlYWx0aDwvc2Vjb25kYXJ5LXRpdGxlPjwv
dGl0bGVzPjxwYWdlcz41MDUtNTE5PC9wYWdlcz48dm9sdW1lPjExPC92b2x1bWU+PG51bWJlcj41
PC9udW1iZXI+PGtleXdvcmRzPjxrZXl3b3JkPmNvbnRyb2wgW3BzeWNob2xvZ3ldPC9rZXl3b3Jk
PjxrZXl3b3JkPkRlbWVudGlhPC9rZXl3b3JkPjxrZXl3b3JkPkhlYWx0aCBQZXJzb25uZWwgW2Vk
dWNhdGlvbl08L2tleXdvcmQ+PGtleXdvcmQ+SG9tZXMgZm9yIHRoZSBBZ2VkPC9rZXl3b3JkPjxr
ZXl3b3JkPkluc2VydmljZSBUcmFpbmluZzwva2V5d29yZD48a2V5d29yZD5NZW50YWwgRGlzb3Jk
ZXJzIFtwcmV2ZW50aW9uICZhbXA7IGNvbnRyb2xdPC9rZXl3b3JkPjxrZXl3b3JkPlByb2dyYW0g
RXZhbHVhdGlvbjwva2V5d29yZD48a2V5d29yZD5BZ2VkW2NoZWNrd29yZF08L2tleXdvcmQ+PGtl
eXdvcmQ+SHVtYW5zW2NoZWNrd29yZF08L2tleXdvcmQ+PC9rZXl3b3Jkcz48ZGF0ZXM+PHllYXI+
MjAwNzwveWVhcj48L2RhdGVzPjxhY2Nlc3Npb24tbnVtPkRhcmUtMTIwMDcwMDMyNjY8L2FjY2Vz
c2lvbi1udW0+PHVybHM+PC91cmxzPjxlbGVjdHJvbmljLXJlc291cmNlLW51bT4xMC4xMDgwLzEz
NjA3ODYwNjAxMDg2NDA1PC9lbGVjdHJvbmljLXJlc291cmNlLW51bT48L3JlY29yZD48L0NpdGU+
PENpdGU+PEF1dGhvcj5TcGVjdG9yPC9BdXRob3I+PFllYXI+MjAxMzwvWWVhcj48UmVjTnVtPjE0
NDk8L1JlY051bT48cmVjb3JkPjxyZWMtbnVtYmVyPjE0NDk8L3JlYy1udW1iZXI+PGZvcmVpZ24t
a2V5cz48a2V5IGFwcD0iRU4iIGRiLWlkPSJ3cHJ4d3B0djc1ZHRkcmVlMHQ1eDJwdG12YWRwdHc1
ZnIyd3ciIHRpbWVzdGFtcD0iMTQwMzE3MTUyMSI+MTQ0OTwva2V5PjwvZm9yZWlnbi1rZXlzPjxy
ZWYtdHlwZSBuYW1lPSJKb3VybmFsIEFydGljbGUiPjE3PC9yZWYtdHlwZT48Y29udHJpYnV0b3Jz
PjxhdXRob3JzPjxhdXRob3I+U3BlY3RvciwgQS48L2F1dGhvcj48YXV0aG9yPk9ycmVsbCwgTS48
L2F1dGhvcj48YXV0aG9yPkdveWRlciwgSi48L2F1dGhvcj48L2F1dGhvcnM+PC9jb250cmlidXRv
cnM+PHRpdGxlcz48dGl0bGU+QSBzeXN0ZW1hdGljIHJldmlldyBvZiBzdGFmZiB0cmFpbmluZyBp
bnRlcnZlbnRpb25zIHRvIHJlZHVjZSB0aGUgYmVoYXZpb3VyYWwgYW5kIHBzeWNob2xvZ2ljYWwg
c3ltcHRvbXMgb2YgZGVtZW50aWE8L3RpdGxlPjxzZWNvbmRhcnktdGl0bGU+QWdlaW5nIFJlc2Vh
cmNoIFJldmlld3M8L3NlY29uZGFyeS10aXRsZT48L3RpdGxlcz48cGFnZXM+MzU0LTY0PC9wYWdl
cz48dm9sdW1lPjEyPC92b2x1bWU+PG51bWJlcj4xPC9udW1iZXI+PGRhdGVzPjx5ZWFyPjIwMTM8
L3llYXI+PC9kYXRlcz48dXJscz48L3VybHM+PGVsZWN0cm9uaWMtcmVzb3VyY2UtbnVtPjEwLjEw
MTYvai5hcnIuMjAxMi4wNi4wMDU8L2VsZWN0cm9uaWMtcmVzb3VyY2UtbnVtPjwvcmVjb3JkPjwv
Q2l0ZT48Q2l0ZT48QXV0aG9yPkVnZ2VuYmVyZ2VyPC9BdXRob3I+PFllYXI+MjAxMzwvWWVhcj48
UmVjTnVtPjE1ODQ8L1JlY051bT48cmVjb3JkPjxyZWMtbnVtYmVyPjE1ODQ8L3JlYy1udW1iZXI+
PGZvcmVpZ24ta2V5cz48a2V5IGFwcD0iRU4iIGRiLWlkPSJ3cHJ4d3B0djc1ZHRkcmVlMHQ1eDJw
dG12YWRwdHc1ZnIyd3ciIHRpbWVzdGFtcD0iMTQ4NjAyMTUxMyI+MTU4NDwva2V5PjwvZm9yZWln
bi1rZXlzPjxyZWYtdHlwZSBuYW1lPSJKb3VybmFsIEFydGljbGUiPjE3PC9yZWYtdHlwZT48Y29u
dHJpYnV0b3JzPjxhdXRob3JzPjxhdXRob3I+RWdnZW5iZXJnZXIsIEUuPC9hdXRob3I+PGF1dGhv
cj5IZWltZXJsLCBLLjwvYXV0aG9yPjxhdXRob3I+QmVubmV0dCwgTS5JLjwvYXV0aG9yPjwvYXV0
aG9ycz48L2NvbnRyaWJ1dG9ycz48dGl0bGVzPjx0aXRsZT5Db21tdW5pY2F0aW9uIHNraWxscyB0
cmFpbmluZyBpbiBkZW1lbnRpYSBjYXJlOiBhIHN5c3RlbWF0aWMgcmV2aWV3IG9mIGVmZmVjdGl2
ZW5lc3MsIHRyYWluaW5nIGNvbnRlbnQsIGFuZCBkaWRhY3RpYyBtZXRob2RzIGluIGRpZmZlcmVu
dCBjYXJlIHNldHRpbmdzIDwvdGl0bGU+PHNlY29uZGFyeS10aXRsZT5JbnRlcm5hdGlvbmFsIFBz
eWNob2dlcmlhdHJpY3M8L3NlY29uZGFyeS10aXRsZT48L3RpdGxlcz48cGVyaW9kaWNhbD48ZnVs
bC10aXRsZT5JbnRlcm5hdGlvbmFsIFBzeWNob2dlcmlhdHJpY3M8L2Z1bGwtdGl0bGU+PGFiYnIt
MT5JbnQuIFBzeWNob2dlcmlhdHIuPC9hYmJyLTE+PGFiYnItMj5JbnQgUHN5Y2hvZ2VyaWF0cjwv
YWJici0yPjwvcGVyaW9kaWNhbD48cGFnZXM+MzQ1LTM1ODwvcGFnZXM+PHZvbHVtZT4yNTwvdm9s
dW1lPjxudW1iZXI+MzwvbnVtYmVyPjxrZXl3b3Jkcz48a2V5d29yZD5DYXJlZ2l2ZXJzIFtlZHVj
YXRpb25dIFtwc3ljaG9sb2d5XTwva2V5d29yZD48a2V5d29yZD5Db21tdW5pY2F0aW9uPC9rZXl3
b3JkPjxrZXl3b3JkPkRlbWVudGlhIFtudXJzaW5nXTwva2V5d29yZD48a2V5d29yZD5IZWFsdGgg
RWR1Y2F0aW9uIFttZXRob2RzXTwva2V5d29yZD48a2V5d29yZD5IZWFsdGggUGVyc29ubmVsIFtl
ZHVjYXRpb25dIFtwc3ljaG9sb2d5XTwva2V5d29yZD48a2V5d29yZD5Ib21lcyBmb3IgdGhlIEFn
ZWQ8L2tleXdvcmQ+PGtleXdvcmQ+SW50ZXJwZXJzb25hbCBSZWxhdGlvbnM8L2tleXdvcmQ+PGtl
eXdvcmQ+TnVyc2luZyBIb21lczwva2V5d29yZD48a2V5d29yZD5Qcm9mZXNzaW9uYWwtUGF0aWVu
dCBSZWxhdGlvbnM8L2tleXdvcmQ+PGtleXdvcmQ+SHVtYW5zW2NoZWNrd29yZF08L2tleXdvcmQ+
PC9rZXl3b3Jkcz48ZGF0ZXM+PHllYXI+MjAxMzwveWVhcj48L2RhdGVzPjxhY2Nlc3Npb24tbnVt
PkRhcmUtMTIwMTMwMTE2Njc8L2FjY2Vzc2lvbi1udW0+PHVybHM+PC91cmxzPjxlbGVjdHJvbmlj
LXJlc291cmNlLW51bT4xMC4xMDE3L1MxMDQxNjEwMjEyMDAxNjY0PC9lbGVjdHJvbmljLXJlc291
cmNlLW51bT48L3JlY29yZD48L0NpdGU+PC9FbmROb3RlPgB=
</w:fldData>
        </w:fldChar>
      </w:r>
      <w:r w:rsidR="0056780E">
        <w:rPr>
          <w:rFonts w:ascii="Arial" w:eastAsia="Times New Roman" w:hAnsi="Arial" w:cs="Arial"/>
          <w:sz w:val="24"/>
          <w:szCs w:val="24"/>
          <w:lang w:eastAsia="en-GB"/>
        </w:rPr>
        <w:instrText xml:space="preserve"> ADDIN EN.CITE.DATA </w:instrText>
      </w:r>
      <w:r w:rsidR="0056780E">
        <w:rPr>
          <w:rFonts w:ascii="Arial" w:eastAsia="Times New Roman" w:hAnsi="Arial" w:cs="Arial"/>
          <w:sz w:val="24"/>
          <w:szCs w:val="24"/>
          <w:lang w:eastAsia="en-GB"/>
        </w:rPr>
      </w:r>
      <w:r w:rsidR="0056780E">
        <w:rPr>
          <w:rFonts w:ascii="Arial" w:eastAsia="Times New Roman" w:hAnsi="Arial" w:cs="Arial"/>
          <w:sz w:val="24"/>
          <w:szCs w:val="24"/>
          <w:lang w:eastAsia="en-GB"/>
        </w:rPr>
        <w:fldChar w:fldCharType="end"/>
      </w:r>
      <w:r w:rsidR="00AB6091">
        <w:rPr>
          <w:rFonts w:ascii="Arial" w:eastAsia="Times New Roman" w:hAnsi="Arial" w:cs="Arial"/>
          <w:sz w:val="24"/>
          <w:szCs w:val="24"/>
          <w:lang w:eastAsia="en-GB"/>
        </w:rPr>
      </w:r>
      <w:r w:rsidR="00AB6091">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13-16</w:t>
      </w:r>
      <w:r w:rsidR="00AB6091">
        <w:rPr>
          <w:rFonts w:ascii="Arial" w:eastAsia="Times New Roman" w:hAnsi="Arial" w:cs="Arial"/>
          <w:sz w:val="24"/>
          <w:szCs w:val="24"/>
          <w:lang w:eastAsia="en-GB"/>
        </w:rPr>
        <w:fldChar w:fldCharType="end"/>
      </w:r>
      <w:r w:rsidR="00AB6091">
        <w:rPr>
          <w:rFonts w:ascii="Arial" w:eastAsia="Times New Roman" w:hAnsi="Arial" w:cs="Arial"/>
          <w:sz w:val="24"/>
          <w:szCs w:val="24"/>
          <w:lang w:eastAsia="en-GB"/>
        </w:rPr>
        <w:t xml:space="preserve"> </w:t>
      </w:r>
      <w:r w:rsidR="0021575E">
        <w:rPr>
          <w:rFonts w:ascii="Arial" w:eastAsia="Times New Roman" w:hAnsi="Arial" w:cs="Arial"/>
          <w:sz w:val="24"/>
          <w:szCs w:val="24"/>
          <w:lang w:eastAsia="en-GB"/>
        </w:rPr>
        <w:t>and</w:t>
      </w:r>
      <w:r w:rsidR="00A35952">
        <w:rPr>
          <w:rFonts w:ascii="Arial" w:eastAsia="Times New Roman" w:hAnsi="Arial" w:cs="Arial"/>
          <w:sz w:val="24"/>
          <w:szCs w:val="24"/>
          <w:lang w:eastAsia="en-GB"/>
        </w:rPr>
        <w:t xml:space="preserve"> quality of life </w:t>
      </w:r>
      <w:r w:rsidR="00A35952">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&lt;EndNote&gt;&lt;Cite&gt;&lt;Author&gt;Bauer&lt;/Author&gt;&lt;Year&gt;2018&lt;/Year&gt;&lt;RecNum&gt;1957&lt;/RecNum&gt;&lt;DisplayText&gt;&lt;style face="superscript"&gt;13&lt;/style&gt;&lt;/DisplayText&gt;&lt;record&gt;&lt;rec-number&gt;1957&lt;/rec-number&gt;&lt;foreign-keys&gt;&lt;key app="EN" db-id="wprxwptv75dtdree0t5x2ptmvadptw5fr2ww" timestamp="1542903712"&gt;1957&lt;/key&gt;&lt;/foreign-keys&gt;&lt;ref-type name="Journal Article"&gt;17&lt;/ref-type&gt;&lt;contributors&gt;&lt;authors&gt;&lt;author&gt;Bauer, M.&lt;/author&gt;&lt;author&gt;Fetherstonhaugh, D.&lt;/author&gt;&lt;author&gt;Haesler, E.&lt;/author&gt;&lt;author&gt;Beattie, E.&lt;/author&gt;&lt;author&gt;Hill, K.D.&lt;/author&gt;&lt;author&gt;Poulos, C.J.&lt;/author&gt;&lt;/authors&gt;&lt;/contributors&gt;&lt;titles&gt;&lt;title&gt;The impact of nurse and care staff education on the functional ability and quality of life of people living with dementia in aged care: A systematic review&lt;/title&gt;&lt;secondary-title&gt;Nurse Education Today&lt;/secondary-title&gt;&lt;/titles&gt;&lt;periodical&gt;&lt;full-title&gt;Nurse Education Today&lt;/full-title&gt;&lt;abbr-1&gt;Nurse Educ. Today&lt;/abbr-1&gt;&lt;abbr-2&gt;Nurse Educ Today&lt;/abbr-2&gt;&lt;/periodical&gt;&lt;pages&gt;27-45&lt;/pages&gt;&lt;volume&gt;67&lt;/volume&gt;&lt;dates&gt;&lt;year&gt;2018&lt;/year&gt;&lt;/dates&gt;&lt;urls&gt;&lt;/urls&gt;&lt;electronic-resource-num&gt;10.1016/j.nedt.2018.04.019&lt;/electronic-resource-num&gt;&lt;/record&gt;&lt;/Cite&gt;&lt;/EndNote&gt;</w:instrText>
      </w:r>
      <w:r w:rsidR="00A35952">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13</w:t>
      </w:r>
      <w:r w:rsidR="00A35952">
        <w:rPr>
          <w:rFonts w:ascii="Arial" w:eastAsia="Times New Roman" w:hAnsi="Arial" w:cs="Arial"/>
          <w:sz w:val="24"/>
          <w:szCs w:val="24"/>
          <w:lang w:eastAsia="en-GB"/>
        </w:rPr>
        <w:fldChar w:fldCharType="end"/>
      </w:r>
      <w:r w:rsidR="00A35952">
        <w:rPr>
          <w:rFonts w:ascii="Arial" w:eastAsia="Times New Roman" w:hAnsi="Arial" w:cs="Arial"/>
          <w:sz w:val="24"/>
          <w:szCs w:val="24"/>
          <w:lang w:eastAsia="en-GB"/>
        </w:rPr>
        <w:t xml:space="preserve">. The reviews generally conclude that there is limited robust evidence </w:t>
      </w:r>
      <w:r w:rsidR="006A4021">
        <w:rPr>
          <w:rFonts w:ascii="Arial" w:eastAsia="Times New Roman" w:hAnsi="Arial" w:cs="Arial"/>
          <w:sz w:val="24"/>
          <w:szCs w:val="24"/>
          <w:lang w:eastAsia="en-GB"/>
        </w:rPr>
        <w:t xml:space="preserve">for training efficacy </w:t>
      </w:r>
      <w:r w:rsidR="00A35952">
        <w:rPr>
          <w:rFonts w:ascii="Arial" w:eastAsia="Times New Roman" w:hAnsi="Arial" w:cs="Arial"/>
          <w:sz w:val="24"/>
          <w:szCs w:val="24"/>
          <w:lang w:eastAsia="en-GB"/>
        </w:rPr>
        <w:t>due to methodological weaknesses in study designs</w:t>
      </w:r>
      <w:r w:rsidR="00AB6091">
        <w:rPr>
          <w:rFonts w:ascii="Arial" w:eastAsia="Times New Roman" w:hAnsi="Arial" w:cs="Arial"/>
          <w:sz w:val="24"/>
          <w:szCs w:val="24"/>
          <w:lang w:eastAsia="en-GB"/>
        </w:rPr>
        <w:t xml:space="preserve"> and lack of follow-up over time</w:t>
      </w:r>
      <w:r w:rsidR="00A35952">
        <w:rPr>
          <w:rFonts w:ascii="Arial" w:eastAsia="Times New Roman" w:hAnsi="Arial" w:cs="Arial"/>
          <w:sz w:val="24"/>
          <w:szCs w:val="24"/>
          <w:lang w:eastAsia="en-GB"/>
        </w:rPr>
        <w:t>.</w:t>
      </w:r>
      <w:r w:rsidR="00AB6091">
        <w:rPr>
          <w:rFonts w:ascii="Arial" w:eastAsia="Times New Roman" w:hAnsi="Arial" w:cs="Arial"/>
          <w:sz w:val="24"/>
          <w:szCs w:val="24"/>
          <w:lang w:eastAsia="en-GB"/>
        </w:rPr>
        <w:t xml:space="preserve"> Where studies have included longer follow-up any positive results observed are generally not sustained.</w:t>
      </w:r>
      <w:r w:rsidR="00A35952">
        <w:rPr>
          <w:rFonts w:ascii="Arial" w:eastAsia="Times New Roman" w:hAnsi="Arial" w:cs="Arial"/>
          <w:sz w:val="24"/>
          <w:szCs w:val="24"/>
          <w:lang w:eastAsia="en-GB"/>
        </w:rPr>
        <w:t xml:space="preserve"> </w:t>
      </w:r>
      <w:r w:rsidR="00B060C6">
        <w:rPr>
          <w:rFonts w:ascii="Arial" w:eastAsia="Times New Roman" w:hAnsi="Arial" w:cs="Arial"/>
          <w:sz w:val="24"/>
          <w:szCs w:val="24"/>
          <w:lang w:eastAsia="en-GB"/>
        </w:rPr>
        <w:t>Few reviews consider features of effective training. One systematic review</w:t>
      </w:r>
      <w:r w:rsidR="0096327B">
        <w:rPr>
          <w:rFonts w:ascii="Arial" w:eastAsia="Times New Roman" w:hAnsi="Arial" w:cs="Arial"/>
          <w:sz w:val="24"/>
          <w:szCs w:val="24"/>
          <w:lang w:eastAsia="en-GB"/>
        </w:rPr>
        <w:t xml:space="preserve"> </w:t>
      </w:r>
      <w:r w:rsidR="00B060C6">
        <w:rPr>
          <w:rFonts w:ascii="Arial" w:eastAsia="Times New Roman" w:hAnsi="Arial" w:cs="Arial"/>
          <w:sz w:val="24"/>
          <w:szCs w:val="24"/>
          <w:lang w:eastAsia="en-GB"/>
        </w:rPr>
        <w:t xml:space="preserve">examining the </w:t>
      </w:r>
      <w:r w:rsidR="0096327B">
        <w:rPr>
          <w:rFonts w:ascii="Arial" w:eastAsia="Times New Roman" w:hAnsi="Arial" w:cs="Arial"/>
          <w:sz w:val="24"/>
          <w:szCs w:val="24"/>
          <w:lang w:eastAsia="en-GB"/>
        </w:rPr>
        <w:t xml:space="preserve">challenges to and strategies for implementation of training in </w:t>
      </w:r>
      <w:r w:rsidR="0096327B">
        <w:rPr>
          <w:rFonts w:ascii="Arial" w:eastAsia="Times New Roman" w:hAnsi="Arial" w:cs="Arial"/>
          <w:sz w:val="24"/>
          <w:szCs w:val="24"/>
          <w:lang w:eastAsia="en-GB"/>
        </w:rPr>
        <w:lastRenderedPageBreak/>
        <w:t xml:space="preserve">practice </w:t>
      </w:r>
      <w:r w:rsidR="0096327B">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&lt;EndNote&gt;&lt;Cite&gt;&lt;Author&gt;Beeber&lt;/Author&gt;&lt;Year&gt;2010&lt;/Year&gt;&lt;RecNum&gt;1954&lt;/RecNum&gt;&lt;DisplayText&gt;&lt;style face="superscript"&gt;5&lt;/style&gt;&lt;/DisplayText&gt;&lt;record&gt;&lt;rec-number&gt;1954&lt;/rec-number&gt;&lt;foreign-keys&gt;&lt;key app="EN" db-id="wprxwptv75dtdree0t5x2ptmvadptw5fr2ww" timestamp="1542822818"&gt;1954&lt;/key&gt;&lt;/foreign-keys&gt;&lt;ref-type name="Journal Article"&gt;17&lt;/ref-type&gt;&lt;contributors&gt;&lt;authors&gt;&lt;author&gt;Beeber, A.S.&lt;/author&gt;&lt;author&gt;Zimmerman, S.&lt;/author&gt;&lt;author&gt;Fletcher, S.&lt;/author&gt;&lt;author&gt;Mitchell, C.M.&lt;/author&gt;&lt;author&gt;Gould, E.&lt;/author&gt;&lt;/authors&gt;&lt;/contributors&gt;&lt;titles&gt;&lt;title&gt;Challenges and Strategies for implementing and evaluating dementia care staff training in long-term care settings&lt;/title&gt;&lt;secondary-title&gt;Alzheimer&amp;apos;s Care Today&lt;/secondary-title&gt;&lt;/titles&gt;&lt;periodical&gt;&lt;full-title&gt;Alzheimer&amp;apos;s Care Today&lt;/full-title&gt;&lt;/periodical&gt;&lt;pages&gt;17-39&lt;/pages&gt;&lt;volume&gt;11&lt;/volume&gt;&lt;number&gt;1&lt;/number&gt;&lt;dates&gt;&lt;year&gt;2010&lt;/year&gt;&lt;/dates&gt;&lt;urls&gt;&lt;/urls&gt;&lt;/record&gt;&lt;/Cite&gt;&lt;/EndNote&gt;</w:instrText>
      </w:r>
      <w:r w:rsidR="0096327B">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5</w:t>
      </w:r>
      <w:r w:rsidR="0096327B">
        <w:rPr>
          <w:rFonts w:ascii="Arial" w:eastAsia="Times New Roman" w:hAnsi="Arial" w:cs="Arial"/>
          <w:sz w:val="24"/>
          <w:szCs w:val="24"/>
          <w:lang w:eastAsia="en-GB"/>
        </w:rPr>
        <w:fldChar w:fldCharType="end"/>
      </w:r>
      <w:r w:rsidR="00B060C6">
        <w:rPr>
          <w:rFonts w:ascii="Arial" w:eastAsia="Times New Roman" w:hAnsi="Arial" w:cs="Arial"/>
          <w:sz w:val="24"/>
          <w:szCs w:val="24"/>
          <w:lang w:eastAsia="en-GB"/>
        </w:rPr>
        <w:t xml:space="preserve"> identified </w:t>
      </w:r>
      <w:r w:rsidR="00AA739E">
        <w:rPr>
          <w:rFonts w:ascii="Arial" w:eastAsia="Times New Roman" w:hAnsi="Arial" w:cs="Arial"/>
          <w:sz w:val="24"/>
          <w:szCs w:val="24"/>
          <w:lang w:eastAsia="en-GB"/>
        </w:rPr>
        <w:t xml:space="preserve">the </w:t>
      </w:r>
      <w:r w:rsidR="00B060C6">
        <w:rPr>
          <w:rFonts w:ascii="Arial" w:eastAsia="Times New Roman" w:hAnsi="Arial" w:cs="Arial"/>
          <w:sz w:val="24"/>
          <w:szCs w:val="24"/>
          <w:lang w:eastAsia="en-GB"/>
        </w:rPr>
        <w:t>key</w:t>
      </w:r>
      <w:r w:rsidR="00AB6091">
        <w:rPr>
          <w:rFonts w:ascii="Arial" w:eastAsia="Times New Roman" w:hAnsi="Arial" w:cs="Arial"/>
          <w:sz w:val="24"/>
          <w:szCs w:val="24"/>
          <w:lang w:eastAsia="en-GB"/>
        </w:rPr>
        <w:t xml:space="preserve"> challenges </w:t>
      </w:r>
      <w:r w:rsidR="00AA739E">
        <w:rPr>
          <w:rFonts w:ascii="Arial" w:eastAsia="Times New Roman" w:hAnsi="Arial" w:cs="Arial"/>
          <w:sz w:val="24"/>
          <w:szCs w:val="24"/>
          <w:lang w:eastAsia="en-GB"/>
        </w:rPr>
        <w:t xml:space="preserve">to </w:t>
      </w:r>
      <w:r w:rsidR="00AB6091">
        <w:rPr>
          <w:rFonts w:ascii="Arial" w:eastAsia="Times New Roman" w:hAnsi="Arial" w:cs="Arial"/>
          <w:sz w:val="24"/>
          <w:szCs w:val="24"/>
          <w:lang w:eastAsia="en-GB"/>
        </w:rPr>
        <w:t xml:space="preserve">include </w:t>
      </w:r>
      <w:r w:rsidR="00AB6091" w:rsidRPr="00AB6091">
        <w:rPr>
          <w:rFonts w:ascii="Arial" w:eastAsia="Times New Roman" w:hAnsi="Arial" w:cs="Arial"/>
          <w:sz w:val="24"/>
          <w:szCs w:val="24"/>
          <w:lang w:eastAsia="en-GB"/>
        </w:rPr>
        <w:t>low staff</w:t>
      </w:r>
      <w:r w:rsidR="00AB6091">
        <w:rPr>
          <w:rFonts w:ascii="Arial" w:eastAsia="Times New Roman" w:hAnsi="Arial" w:cs="Arial"/>
          <w:sz w:val="24"/>
          <w:szCs w:val="24"/>
          <w:lang w:eastAsia="en-GB"/>
        </w:rPr>
        <w:t xml:space="preserve"> </w:t>
      </w:r>
      <w:r w:rsidR="00AB6091" w:rsidRPr="00AB6091">
        <w:rPr>
          <w:rFonts w:ascii="Arial" w:eastAsia="Times New Roman" w:hAnsi="Arial" w:cs="Arial"/>
          <w:sz w:val="24"/>
          <w:szCs w:val="24"/>
          <w:lang w:eastAsia="en-GB"/>
        </w:rPr>
        <w:t>attendance, lack of organizational support, and financial limitations</w:t>
      </w:r>
      <w:r w:rsidR="00AB6091">
        <w:rPr>
          <w:rFonts w:ascii="Arial" w:eastAsia="Times New Roman" w:hAnsi="Arial" w:cs="Arial"/>
          <w:sz w:val="24"/>
          <w:szCs w:val="24"/>
          <w:lang w:eastAsia="en-GB"/>
        </w:rPr>
        <w:t xml:space="preserve">. </w:t>
      </w:r>
      <w:r w:rsidR="00E21C93">
        <w:rPr>
          <w:rFonts w:ascii="Arial" w:eastAsia="Times New Roman" w:hAnsi="Arial" w:cs="Arial"/>
          <w:sz w:val="24"/>
          <w:szCs w:val="24"/>
          <w:lang w:eastAsia="en-GB"/>
        </w:rPr>
        <w:t xml:space="preserve">Therefore, there is limited available evidence on the most effective approaches to the design, delivery and implementation of </w:t>
      </w:r>
      <w:r w:rsidR="00AA739E">
        <w:rPr>
          <w:rFonts w:ascii="Arial" w:eastAsia="Times New Roman" w:hAnsi="Arial" w:cs="Arial"/>
          <w:sz w:val="24"/>
          <w:szCs w:val="24"/>
          <w:lang w:eastAsia="en-GB"/>
        </w:rPr>
        <w:t>impactful</w:t>
      </w:r>
      <w:r w:rsidR="00E21C93">
        <w:rPr>
          <w:rFonts w:ascii="Arial" w:eastAsia="Times New Roman" w:hAnsi="Arial" w:cs="Arial"/>
          <w:sz w:val="24"/>
          <w:szCs w:val="24"/>
          <w:lang w:eastAsia="en-GB"/>
        </w:rPr>
        <w:t xml:space="preserve"> dementia training</w:t>
      </w:r>
      <w:r w:rsidR="007236F5">
        <w:rPr>
          <w:rFonts w:ascii="Arial" w:eastAsia="Times New Roman" w:hAnsi="Arial" w:cs="Arial"/>
          <w:sz w:val="24"/>
          <w:szCs w:val="24"/>
          <w:lang w:eastAsia="en-GB"/>
        </w:rPr>
        <w:t xml:space="preserve"> in care home settings</w:t>
      </w:r>
      <w:r w:rsidR="00E21C93">
        <w:rPr>
          <w:rFonts w:ascii="Arial" w:eastAsia="Times New Roman" w:hAnsi="Arial" w:cs="Arial"/>
          <w:sz w:val="24"/>
          <w:szCs w:val="24"/>
          <w:lang w:eastAsia="en-GB"/>
        </w:rPr>
        <w:t xml:space="preserve">. </w:t>
      </w:r>
    </w:p>
    <w:p w14:paraId="6A96F7DE" w14:textId="77777777" w:rsidR="00A20F2A" w:rsidRDefault="00A20F2A" w:rsidP="00A20F2A">
      <w:pPr>
        <w:spacing w:before="0" w:after="0" w:line="480" w:lineRule="auto"/>
        <w:rPr>
          <w:rFonts w:ascii="Arial" w:eastAsia="Times New Roman" w:hAnsi="Arial" w:cs="Arial"/>
          <w:sz w:val="24"/>
          <w:szCs w:val="24"/>
          <w:lang w:eastAsia="en-GB"/>
        </w:rPr>
      </w:pPr>
    </w:p>
    <w:p w14:paraId="4912D953" w14:textId="53CC95AD" w:rsidR="005106ED" w:rsidRDefault="005106ED" w:rsidP="00A20F2A">
      <w:pPr>
        <w:spacing w:before="0" w:after="0" w:line="480" w:lineRule="auto"/>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The </w:t>
      </w:r>
      <w:r w:rsidR="006D50F3">
        <w:rPr>
          <w:rFonts w:ascii="Arial" w:eastAsia="Times New Roman" w:hAnsi="Arial" w:cs="Arial"/>
          <w:i/>
          <w:sz w:val="24"/>
          <w:szCs w:val="24"/>
          <w:lang w:eastAsia="en-GB"/>
        </w:rPr>
        <w:t>What Works in dementia education and training? (What Works?)</w:t>
      </w:r>
      <w:r w:rsidRPr="00C866E5">
        <w:rPr>
          <w:rFonts w:ascii="Arial" w:eastAsia="Times New Roman" w:hAnsi="Arial" w:cs="Arial"/>
          <w:sz w:val="24"/>
          <w:szCs w:val="24"/>
          <w:lang w:eastAsia="en-GB"/>
        </w:rPr>
        <w:t xml:space="preserve"> </w:t>
      </w:r>
      <w:proofErr w:type="gramStart"/>
      <w:r w:rsidRPr="00C866E5">
        <w:rPr>
          <w:rFonts w:ascii="Arial" w:eastAsia="Times New Roman" w:hAnsi="Arial" w:cs="Arial"/>
          <w:sz w:val="24"/>
          <w:szCs w:val="24"/>
          <w:lang w:eastAsia="en-GB"/>
        </w:rPr>
        <w:t>study</w:t>
      </w:r>
      <w:proofErr w:type="gramEnd"/>
      <w:r w:rsidRPr="00C866E5">
        <w:rPr>
          <w:rFonts w:ascii="Arial" w:eastAsia="Times New Roman" w:hAnsi="Arial" w:cs="Arial"/>
          <w:sz w:val="24"/>
          <w:szCs w:val="24"/>
          <w:lang w:eastAsia="en-GB"/>
        </w:rPr>
        <w:t xml:space="preserve"> aimed to </w:t>
      </w:r>
      <w:r w:rsidRPr="005106ED">
        <w:rPr>
          <w:rFonts w:ascii="Arial" w:eastAsia="Times New Roman" w:hAnsi="Arial" w:cs="Arial"/>
          <w:sz w:val="24"/>
          <w:szCs w:val="24"/>
          <w:lang w:eastAsia="en-GB"/>
        </w:rPr>
        <w:t>investigate</w:t>
      </w:r>
      <w:r w:rsidRPr="00C866E5">
        <w:rPr>
          <w:rFonts w:ascii="Arial" w:eastAsia="Times New Roman" w:hAnsi="Arial" w:cs="Arial"/>
          <w:sz w:val="24"/>
          <w:szCs w:val="24"/>
          <w:lang w:eastAsia="en-GB"/>
        </w:rPr>
        <w:t xml:space="preserve"> </w:t>
      </w:r>
      <w:r w:rsidRPr="005106ED">
        <w:rPr>
          <w:rFonts w:ascii="Arial" w:eastAsia="Times New Roman" w:hAnsi="Arial" w:cs="Arial"/>
          <w:sz w:val="24"/>
          <w:szCs w:val="24"/>
          <w:lang w:eastAsia="en-GB"/>
        </w:rPr>
        <w:t>the elements of</w:t>
      </w:r>
      <w:r w:rsidRPr="00C866E5">
        <w:rPr>
          <w:rFonts w:ascii="Arial" w:eastAsia="Times New Roman" w:hAnsi="Arial" w:cs="Arial"/>
          <w:sz w:val="24"/>
          <w:szCs w:val="24"/>
          <w:lang w:eastAsia="en-GB"/>
        </w:rPr>
        <w:t xml:space="preserve"> an effective approach to </w:t>
      </w:r>
      <w:r w:rsidRPr="005106ED">
        <w:rPr>
          <w:rFonts w:ascii="Arial" w:eastAsia="Times New Roman" w:hAnsi="Arial" w:cs="Arial"/>
          <w:sz w:val="24"/>
          <w:szCs w:val="24"/>
          <w:lang w:eastAsia="en-GB"/>
        </w:rPr>
        <w:t xml:space="preserve">dementia </w:t>
      </w:r>
      <w:r w:rsidRPr="00C866E5">
        <w:rPr>
          <w:rFonts w:ascii="Arial" w:eastAsia="Times New Roman" w:hAnsi="Arial" w:cs="Arial"/>
          <w:sz w:val="24"/>
          <w:szCs w:val="24"/>
          <w:lang w:eastAsia="en-GB"/>
        </w:rPr>
        <w:t xml:space="preserve">training </w:t>
      </w:r>
      <w:r w:rsidRPr="005106ED">
        <w:rPr>
          <w:rFonts w:ascii="Arial" w:eastAsia="Times New Roman" w:hAnsi="Arial" w:cs="Arial"/>
          <w:sz w:val="24"/>
          <w:szCs w:val="24"/>
          <w:lang w:eastAsia="en-GB"/>
        </w:rPr>
        <w:t xml:space="preserve">and </w:t>
      </w:r>
      <w:r w:rsidRPr="00C866E5">
        <w:rPr>
          <w:rFonts w:ascii="Arial" w:eastAsia="Times New Roman" w:hAnsi="Arial" w:cs="Arial"/>
          <w:sz w:val="24"/>
          <w:szCs w:val="24"/>
          <w:lang w:eastAsia="en-GB"/>
        </w:rPr>
        <w:t xml:space="preserve">education for </w:t>
      </w:r>
      <w:r w:rsidR="00E21C93">
        <w:rPr>
          <w:rFonts w:ascii="Arial" w:eastAsia="Times New Roman" w:hAnsi="Arial" w:cs="Arial"/>
          <w:sz w:val="24"/>
          <w:szCs w:val="24"/>
          <w:lang w:eastAsia="en-GB"/>
        </w:rPr>
        <w:t xml:space="preserve">the </w:t>
      </w:r>
      <w:r w:rsidRPr="005106ED">
        <w:rPr>
          <w:rFonts w:ascii="Arial" w:eastAsia="Times New Roman" w:hAnsi="Arial" w:cs="Arial"/>
          <w:sz w:val="24"/>
          <w:szCs w:val="24"/>
          <w:lang w:eastAsia="en-GB"/>
        </w:rPr>
        <w:t xml:space="preserve">health and social care </w:t>
      </w:r>
      <w:r w:rsidRPr="00C866E5">
        <w:rPr>
          <w:rFonts w:ascii="Arial" w:eastAsia="Times New Roman" w:hAnsi="Arial" w:cs="Arial"/>
          <w:sz w:val="24"/>
          <w:szCs w:val="24"/>
          <w:lang w:eastAsia="en-GB"/>
        </w:rPr>
        <w:t xml:space="preserve">workforce. </w:t>
      </w:r>
      <w:r w:rsidRPr="005106ED">
        <w:rPr>
          <w:rFonts w:ascii="Arial" w:eastAsia="Times New Roman" w:hAnsi="Arial" w:cs="Arial"/>
          <w:sz w:val="24"/>
          <w:szCs w:val="24"/>
          <w:lang w:eastAsia="en-GB"/>
        </w:rPr>
        <w:t xml:space="preserve">This was achieved through conducting: 1) </w:t>
      </w:r>
      <w:r w:rsidRPr="00C866E5">
        <w:rPr>
          <w:rFonts w:ascii="Arial" w:eastAsia="Times New Roman" w:hAnsi="Arial" w:cs="Arial"/>
          <w:sz w:val="24"/>
          <w:szCs w:val="24"/>
          <w:lang w:eastAsia="en-GB"/>
        </w:rPr>
        <w:t xml:space="preserve">a systematic literature review </w:t>
      </w:r>
      <w:r w:rsidRPr="005106ED">
        <w:rPr>
          <w:rFonts w:ascii="Arial" w:eastAsia="Times New Roman" w:hAnsi="Arial" w:cs="Arial"/>
          <w:sz w:val="24"/>
          <w:szCs w:val="24"/>
          <w:lang w:eastAsia="en-GB"/>
        </w:rPr>
        <w:t xml:space="preserve">of current evidence </w:t>
      </w:r>
      <w:r w:rsidRPr="00C866E5">
        <w:rPr>
          <w:rFonts w:ascii="Arial" w:eastAsia="Times New Roman" w:hAnsi="Arial" w:cs="Arial"/>
          <w:sz w:val="24"/>
          <w:szCs w:val="24"/>
          <w:lang w:eastAsia="en-GB"/>
        </w:rPr>
        <w:t>(see</w:t>
      </w:r>
      <w:r w:rsidR="006D50F3">
        <w:rPr>
          <w:rFonts w:ascii="Arial" w:eastAsia="Times New Roman" w:hAnsi="Arial" w:cs="Arial"/>
          <w:sz w:val="24"/>
          <w:szCs w:val="24"/>
          <w:lang w:eastAsia="en-GB"/>
        </w:rPr>
        <w:t xml:space="preserve"> </w:t>
      </w:r>
      <w:r w:rsidR="00AE70E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&lt;EndNote&gt;&lt;Cite&gt;&lt;Author&gt;Surr&lt;/Author&gt;&lt;Year&gt;2017&lt;/Year&gt;&lt;RecNum&gt;1730&lt;/RecNum&gt;&lt;DisplayText&gt;&lt;style face="superscript"&gt;17&lt;/style&gt;&lt;/DisplayText&gt;&lt;record&gt;&lt;rec-number&gt;1730&lt;/rec-number&gt;&lt;foreign-keys&gt;&lt;key app="EN" db-id="wprxwptv75dtdree0t5x2ptmvadptw5fr2ww" timestamp="1511164700"&gt;1730&lt;/key&gt;&lt;/foreign-keys&gt;&lt;ref-type name="Journal Article"&gt;17&lt;/ref-type&gt;&lt;contributors&gt;&lt;authors&gt;&lt;author&gt;Surr, C.&lt;/author&gt;&lt;author&gt;Gates, C.&lt;/author&gt;&lt;author&gt;Irving, D.&lt;/author&gt;&lt;author&gt;Oyebode, J.&lt;/author&gt;&lt;author&gt;Smith, S.J.&lt;/author&gt;&lt;author&gt;Parveen, S.&lt;/author&gt;&lt;author&gt;Drury, M. &lt;/author&gt;&lt;author&gt;Dennison, A. &lt;/author&gt;&lt;/authors&gt;&lt;/contributors&gt;&lt;titles&gt;&lt;title&gt;Effective dementia education and training for the health and social care workforce: A systematic review of the literature&lt;/title&gt;&lt;secondary-title&gt;Review of Educational Research&lt;/secondary-title&gt;&lt;/titles&gt;&lt;pages&gt;966-1002&lt;/pages&gt;&lt;volume&gt;87&lt;/volume&gt;&lt;number&gt;5&lt;/number&gt;&lt;dates&gt;&lt;year&gt;2017&lt;/year&gt;&lt;/dates&gt;&lt;urls&gt;&lt;/urls&gt;&lt;/record&gt;&lt;/Cite&gt;&lt;/EndNote&gt;</w:instrText>
      </w:r>
      <w:r w:rsidR="00AE70E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17</w:t>
      </w:r>
      <w:r w:rsidR="00AE70E7">
        <w:rPr>
          <w:rFonts w:ascii="Arial" w:eastAsia="Times New Roman" w:hAnsi="Arial" w:cs="Arial"/>
          <w:sz w:val="24"/>
          <w:szCs w:val="24"/>
          <w:lang w:eastAsia="en-GB"/>
        </w:rPr>
        <w:fldChar w:fldCharType="end"/>
      </w:r>
      <w:r w:rsidRPr="00C866E5">
        <w:rPr>
          <w:rFonts w:ascii="Arial" w:eastAsia="Times New Roman" w:hAnsi="Arial" w:cs="Arial"/>
          <w:sz w:val="24"/>
          <w:szCs w:val="24"/>
          <w:lang w:eastAsia="en-GB"/>
        </w:rPr>
        <w:t xml:space="preserve">); </w:t>
      </w:r>
      <w:r w:rsidRPr="005106ED">
        <w:rPr>
          <w:rFonts w:ascii="Arial" w:eastAsia="Times New Roman" w:hAnsi="Arial" w:cs="Arial"/>
          <w:sz w:val="24"/>
          <w:szCs w:val="24"/>
          <w:lang w:eastAsia="en-GB"/>
        </w:rPr>
        <w:t xml:space="preserve">2) </w:t>
      </w:r>
      <w:r w:rsidRPr="00C866E5">
        <w:rPr>
          <w:rFonts w:ascii="Arial" w:eastAsia="Times New Roman" w:hAnsi="Arial" w:cs="Arial"/>
          <w:sz w:val="24"/>
          <w:szCs w:val="24"/>
          <w:lang w:eastAsia="en-GB"/>
        </w:rPr>
        <w:t xml:space="preserve">a national audit of </w:t>
      </w:r>
      <w:r w:rsidRPr="005106ED">
        <w:rPr>
          <w:rFonts w:ascii="Arial" w:eastAsia="Times New Roman" w:hAnsi="Arial" w:cs="Arial"/>
          <w:sz w:val="24"/>
          <w:szCs w:val="24"/>
          <w:lang w:eastAsia="en-GB"/>
        </w:rPr>
        <w:t xml:space="preserve">health and social care providers, commissioners and training providers on currently available </w:t>
      </w:r>
      <w:r w:rsidRPr="00C866E5">
        <w:rPr>
          <w:rFonts w:ascii="Arial" w:eastAsia="Times New Roman" w:hAnsi="Arial" w:cs="Arial"/>
          <w:sz w:val="24"/>
          <w:szCs w:val="24"/>
          <w:lang w:eastAsia="en-GB"/>
        </w:rPr>
        <w:t xml:space="preserve">dementia training; </w:t>
      </w:r>
      <w:r w:rsidRPr="005106ED">
        <w:rPr>
          <w:rFonts w:ascii="Arial" w:eastAsia="Times New Roman" w:hAnsi="Arial" w:cs="Arial"/>
          <w:sz w:val="24"/>
          <w:szCs w:val="24"/>
          <w:lang w:eastAsia="en-GB"/>
        </w:rPr>
        <w:t xml:space="preserve">3) </w:t>
      </w:r>
      <w:r w:rsidRPr="00C866E5">
        <w:rPr>
          <w:rFonts w:ascii="Arial" w:eastAsia="Times New Roman" w:hAnsi="Arial" w:cs="Arial"/>
          <w:sz w:val="24"/>
          <w:szCs w:val="24"/>
          <w:lang w:eastAsia="en-GB"/>
        </w:rPr>
        <w:t>a survey of staff who had completed programmes reported in the audit</w:t>
      </w:r>
      <w:r w:rsidRPr="005106ED">
        <w:rPr>
          <w:rFonts w:ascii="Arial" w:eastAsia="Times New Roman" w:hAnsi="Arial" w:cs="Arial"/>
          <w:sz w:val="24"/>
          <w:szCs w:val="24"/>
          <w:lang w:eastAsia="en-GB"/>
        </w:rPr>
        <w:t xml:space="preserve"> to assess their dementia </w:t>
      </w:r>
      <w:r w:rsidRPr="00C866E5">
        <w:rPr>
          <w:rFonts w:ascii="Arial" w:eastAsia="Times New Roman" w:hAnsi="Arial" w:cs="Arial"/>
          <w:sz w:val="24"/>
          <w:szCs w:val="24"/>
          <w:lang w:eastAsia="en-GB"/>
        </w:rPr>
        <w:t xml:space="preserve">knowledge, attitudes and confidence; </w:t>
      </w:r>
      <w:r w:rsidRPr="005106ED">
        <w:rPr>
          <w:rFonts w:ascii="Arial" w:eastAsia="Times New Roman" w:hAnsi="Arial" w:cs="Arial"/>
          <w:sz w:val="24"/>
          <w:szCs w:val="24"/>
          <w:lang w:eastAsia="en-GB"/>
        </w:rPr>
        <w:t>4) multiple</w:t>
      </w:r>
      <w:r w:rsidRPr="00C866E5">
        <w:rPr>
          <w:rFonts w:ascii="Arial" w:eastAsia="Times New Roman" w:hAnsi="Arial" w:cs="Arial"/>
          <w:sz w:val="24"/>
          <w:szCs w:val="24"/>
          <w:lang w:eastAsia="en-GB"/>
        </w:rPr>
        <w:t xml:space="preserve"> case studies</w:t>
      </w:r>
      <w:r w:rsidRPr="005106ED">
        <w:rPr>
          <w:rFonts w:ascii="Arial" w:eastAsia="Times New Roman" w:hAnsi="Arial" w:cs="Arial"/>
          <w:sz w:val="24"/>
          <w:szCs w:val="24"/>
          <w:lang w:eastAsia="en-GB"/>
        </w:rPr>
        <w:t xml:space="preserve"> </w:t>
      </w:r>
      <w:r w:rsidRPr="005106ED">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&lt;EndNote&gt;&lt;Cite&gt;&lt;Author&gt;Mills&lt;/Author&gt;&lt;Year&gt;2010&lt;/Year&gt;&lt;RecNum&gt;1953&lt;/RecNum&gt;&lt;DisplayText&gt;&lt;style face="superscript"&gt;18&lt;/style&gt;&lt;/DisplayText&gt;&lt;record&gt;&lt;rec-number&gt;1953&lt;/rec-number&gt;&lt;foreign-keys&gt;&lt;key app="EN" db-id="wprxwptv75dtdree0t5x2ptmvadptw5fr2ww" timestamp="1542795680"&gt;1953&lt;/key&gt;&lt;/foreign-keys&gt;&lt;ref-type name="Book"&gt;6&lt;/ref-type&gt;&lt;contributors&gt;&lt;authors&gt;&lt;author&gt;Mills, A. J. &lt;/author&gt;&lt;author&gt;Durepos, G.&lt;/author&gt;&lt;author&gt;Wiebe, E.&lt;/author&gt;&lt;/authors&gt;&lt;/contributors&gt;&lt;titles&gt;&lt;title&gt; Encyclopedia of case study research&lt;/title&gt;&lt;/titles&gt;&lt;dates&gt;&lt;year&gt;2010&lt;/year&gt;&lt;/dates&gt;&lt;pub-location&gt;Thousand Oaks, CA&lt;/pub-location&gt;&lt;publisher&gt;SAGE Publications Ltd&lt;/publisher&gt;&lt;urls&gt;&lt;/urls&gt;&lt;electronic-resource-num&gt;10.4135/9781412957397&lt;/electronic-resource-num&gt;&lt;/record&gt;&lt;/Cite&gt;&lt;/EndNote&gt;</w:instrText>
      </w:r>
      <w:r w:rsidRPr="005106ED">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18</w:t>
      </w:r>
      <w:r w:rsidRPr="005106ED">
        <w:rPr>
          <w:rFonts w:ascii="Arial" w:eastAsia="Times New Roman" w:hAnsi="Arial" w:cs="Arial"/>
          <w:sz w:val="24"/>
          <w:szCs w:val="24"/>
          <w:lang w:eastAsia="en-GB"/>
        </w:rPr>
        <w:fldChar w:fldCharType="end"/>
      </w:r>
      <w:r w:rsidRPr="00C866E5">
        <w:rPr>
          <w:rFonts w:ascii="Arial" w:eastAsia="Times New Roman" w:hAnsi="Arial" w:cs="Arial"/>
          <w:sz w:val="24"/>
          <w:szCs w:val="24"/>
          <w:lang w:eastAsia="en-GB"/>
        </w:rPr>
        <w:t xml:space="preserve"> </w:t>
      </w:r>
      <w:r w:rsidRPr="005106ED">
        <w:rPr>
          <w:rFonts w:ascii="Arial" w:eastAsia="Times New Roman" w:hAnsi="Arial" w:cs="Arial"/>
          <w:sz w:val="24"/>
          <w:szCs w:val="24"/>
          <w:lang w:eastAsia="en-GB"/>
        </w:rPr>
        <w:t>in</w:t>
      </w:r>
      <w:r w:rsidRPr="00C866E5">
        <w:rPr>
          <w:rFonts w:ascii="Arial" w:eastAsia="Times New Roman" w:hAnsi="Arial" w:cs="Arial"/>
          <w:sz w:val="24"/>
          <w:szCs w:val="24"/>
          <w:lang w:eastAsia="en-GB"/>
        </w:rPr>
        <w:t xml:space="preserve"> health and social care settings</w:t>
      </w:r>
      <w:r w:rsidRPr="005106ED">
        <w:rPr>
          <w:rFonts w:ascii="Arial" w:eastAsia="Times New Roman" w:hAnsi="Arial" w:cs="Arial"/>
          <w:sz w:val="24"/>
          <w:szCs w:val="24"/>
          <w:lang w:eastAsia="en-GB"/>
        </w:rPr>
        <w:t xml:space="preserve"> </w:t>
      </w:r>
      <w:r w:rsidRPr="00C866E5">
        <w:rPr>
          <w:rFonts w:ascii="Arial" w:eastAsia="Times New Roman" w:hAnsi="Arial" w:cs="Arial"/>
          <w:sz w:val="24"/>
          <w:szCs w:val="24"/>
          <w:lang w:eastAsia="en-GB"/>
        </w:rPr>
        <w:t>(general hospitals n=3, mental health/community services n=3, social care n=3, general practitioner practices n=1)</w:t>
      </w:r>
      <w:r w:rsidRPr="005106ED">
        <w:rPr>
          <w:rFonts w:ascii="Arial" w:eastAsia="Times New Roman" w:hAnsi="Arial" w:cs="Arial"/>
          <w:sz w:val="24"/>
          <w:szCs w:val="24"/>
          <w:lang w:eastAsia="en-GB"/>
        </w:rPr>
        <w:t xml:space="preserve"> who responded to the audit and whose training met good practice criteria identified from the literature review. In order to </w:t>
      </w:r>
      <w:r w:rsidRPr="00C866E5">
        <w:rPr>
          <w:rFonts w:ascii="Arial" w:eastAsia="Times New Roman" w:hAnsi="Arial" w:cs="Arial"/>
          <w:sz w:val="24"/>
          <w:szCs w:val="24"/>
          <w:lang w:eastAsia="en-GB"/>
        </w:rPr>
        <w:t xml:space="preserve">ensure enough data could be collected at each site to provide an in-depth picture </w:t>
      </w:r>
      <w:r w:rsidRPr="005106ED">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&lt;EndNote&gt;&lt;Cite&gt;&lt;Author&gt;Creswell&lt;/Author&gt;&lt;Year&gt;2006&lt;/Year&gt;&lt;RecNum&gt;192&lt;/RecNum&gt;&lt;DisplayText&gt;&lt;style face="superscript"&gt;19&lt;/style&gt;&lt;/DisplayText&gt;&lt;record&gt;&lt;rec-number&gt;192&lt;/rec-number&gt;&lt;foreign-keys&gt;&lt;key app="EN" db-id="wprxwptv75dtdree0t5x2ptmvadptw5fr2ww" timestamp="1269348631"&gt;192&lt;/key&gt;&lt;/foreign-keys&gt;&lt;ref-type name="Book"&gt;6&lt;/ref-type&gt;&lt;contributors&gt;&lt;authors&gt;&lt;author&gt;Creswell, J.W.&lt;/author&gt;&lt;/authors&gt;&lt;/contributors&gt;&lt;titles&gt;&lt;title&gt;Qualitative Inquiry and Research Design 2nd edition&lt;/title&gt;&lt;/titles&gt;&lt;dates&gt;&lt;year&gt;2006&lt;/year&gt;&lt;/dates&gt;&lt;pub-location&gt;London&lt;/pub-location&gt;&lt;publisher&gt;Sage&lt;/publisher&gt;&lt;urls&gt;&lt;/urls&gt;&lt;/record&gt;&lt;/Cite&gt;&lt;/EndNote&gt;</w:instrText>
      </w:r>
      <w:r w:rsidRPr="005106ED">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19</w:t>
      </w:r>
      <w:r w:rsidRPr="005106ED">
        <w:rPr>
          <w:rFonts w:ascii="Arial" w:eastAsia="Times New Roman" w:hAnsi="Arial" w:cs="Arial"/>
          <w:sz w:val="24"/>
          <w:szCs w:val="24"/>
          <w:lang w:eastAsia="en-GB"/>
        </w:rPr>
        <w:fldChar w:fldCharType="end"/>
      </w:r>
      <w:r w:rsidRPr="005106ED">
        <w:rPr>
          <w:rFonts w:ascii="Arial" w:eastAsia="Times New Roman" w:hAnsi="Arial" w:cs="Arial"/>
          <w:sz w:val="24"/>
          <w:szCs w:val="24"/>
          <w:lang w:eastAsia="en-GB"/>
        </w:rPr>
        <w:t>,</w:t>
      </w:r>
      <w:r w:rsidRPr="00C866E5">
        <w:rPr>
          <w:rFonts w:ascii="Arial" w:eastAsia="Times New Roman" w:hAnsi="Arial" w:cs="Arial"/>
          <w:sz w:val="24"/>
          <w:szCs w:val="24"/>
          <w:lang w:eastAsia="en-GB"/>
        </w:rPr>
        <w:t xml:space="preserve"> </w:t>
      </w:r>
      <w:r w:rsidRPr="005106ED">
        <w:rPr>
          <w:rFonts w:ascii="Arial" w:eastAsia="Times New Roman" w:hAnsi="Arial" w:cs="Arial"/>
          <w:sz w:val="24"/>
          <w:szCs w:val="24"/>
          <w:lang w:eastAsia="en-GB"/>
        </w:rPr>
        <w:t>we</w:t>
      </w:r>
      <w:r w:rsidRPr="00C866E5">
        <w:rPr>
          <w:rFonts w:ascii="Arial" w:eastAsia="Times New Roman" w:hAnsi="Arial" w:cs="Arial"/>
          <w:sz w:val="24"/>
          <w:szCs w:val="24"/>
          <w:lang w:eastAsia="en-GB"/>
        </w:rPr>
        <w:t xml:space="preserve"> aim</w:t>
      </w:r>
      <w:r w:rsidRPr="005106ED">
        <w:rPr>
          <w:rFonts w:ascii="Arial" w:eastAsia="Times New Roman" w:hAnsi="Arial" w:cs="Arial"/>
          <w:sz w:val="24"/>
          <w:szCs w:val="24"/>
          <w:lang w:eastAsia="en-GB"/>
        </w:rPr>
        <w:t>ed</w:t>
      </w:r>
      <w:r w:rsidRPr="00C866E5">
        <w:rPr>
          <w:rFonts w:ascii="Arial" w:eastAsia="Times New Roman" w:hAnsi="Arial" w:cs="Arial"/>
          <w:sz w:val="24"/>
          <w:szCs w:val="24"/>
          <w:lang w:eastAsia="en-GB"/>
        </w:rPr>
        <w:t xml:space="preserve"> </w:t>
      </w:r>
      <w:r w:rsidRPr="005106ED">
        <w:rPr>
          <w:rFonts w:ascii="Arial" w:eastAsia="Times New Roman" w:hAnsi="Arial" w:cs="Arial"/>
          <w:sz w:val="24"/>
          <w:szCs w:val="24"/>
          <w:lang w:eastAsia="en-GB"/>
        </w:rPr>
        <w:t>t</w:t>
      </w:r>
      <w:r w:rsidRPr="00C866E5">
        <w:rPr>
          <w:rFonts w:ascii="Arial" w:eastAsia="Times New Roman" w:hAnsi="Arial" w:cs="Arial"/>
          <w:sz w:val="24"/>
          <w:szCs w:val="24"/>
          <w:lang w:eastAsia="en-GB"/>
        </w:rPr>
        <w:t>o recruit three case study sites from each setting type</w:t>
      </w:r>
      <w:r w:rsidRPr="005106ED">
        <w:rPr>
          <w:rFonts w:ascii="Arial" w:eastAsia="Times New Roman" w:hAnsi="Arial" w:cs="Arial"/>
          <w:sz w:val="24"/>
          <w:szCs w:val="24"/>
          <w:lang w:eastAsia="en-GB"/>
        </w:rPr>
        <w:t>. This was deemed feasible wi</w:t>
      </w:r>
      <w:r w:rsidRPr="00C866E5">
        <w:rPr>
          <w:rFonts w:ascii="Arial" w:eastAsia="Times New Roman" w:hAnsi="Arial" w:cs="Arial"/>
          <w:sz w:val="24"/>
          <w:szCs w:val="24"/>
          <w:lang w:eastAsia="en-GB"/>
        </w:rPr>
        <w:t xml:space="preserve">thin the project resources </w:t>
      </w:r>
      <w:r w:rsidRPr="005106ED">
        <w:rPr>
          <w:rFonts w:ascii="Arial" w:eastAsia="Times New Roman" w:hAnsi="Arial" w:cs="Arial"/>
          <w:sz w:val="24"/>
          <w:szCs w:val="24"/>
          <w:lang w:eastAsia="en-GB"/>
        </w:rPr>
        <w:t xml:space="preserve">and timescales </w:t>
      </w:r>
      <w:r w:rsidRPr="00C866E5">
        <w:rPr>
          <w:rFonts w:ascii="Arial" w:eastAsia="Times New Roman" w:hAnsi="Arial" w:cs="Arial"/>
          <w:sz w:val="24"/>
          <w:szCs w:val="24"/>
          <w:lang w:eastAsia="en-GB"/>
        </w:rPr>
        <w:t xml:space="preserve">but was sufficiently large to permit cross-case comparison. </w:t>
      </w:r>
    </w:p>
    <w:p w14:paraId="5A518EB5" w14:textId="77777777" w:rsidR="00A20F2A" w:rsidRDefault="00A20F2A" w:rsidP="00A20F2A">
      <w:pPr>
        <w:spacing w:before="0" w:after="0" w:line="480" w:lineRule="auto"/>
        <w:rPr>
          <w:rFonts w:ascii="Arial" w:eastAsia="Times New Roman" w:hAnsi="Arial" w:cs="Arial"/>
          <w:sz w:val="24"/>
          <w:szCs w:val="24"/>
          <w:lang w:eastAsia="en-GB"/>
        </w:rPr>
      </w:pPr>
    </w:p>
    <w:p w14:paraId="06F2450A" w14:textId="2D48BB98" w:rsidR="005106ED" w:rsidRPr="00C866E5" w:rsidRDefault="005106ED" w:rsidP="00A20F2A">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The study was underpinned by two theoretical mod</w:t>
      </w:r>
      <w:r w:rsidR="00C0786F">
        <w:rPr>
          <w:rFonts w:ascii="Arial" w:eastAsia="Times New Roman" w:hAnsi="Arial" w:cs="Arial"/>
          <w:sz w:val="24"/>
          <w:szCs w:val="24"/>
          <w:lang w:eastAsia="en-GB"/>
        </w:rPr>
        <w:t xml:space="preserve">els for </w:t>
      </w:r>
      <w:r w:rsidR="00EE0037">
        <w:rPr>
          <w:rFonts w:ascii="Arial" w:eastAsia="Times New Roman" w:hAnsi="Arial" w:cs="Arial"/>
          <w:sz w:val="24"/>
          <w:szCs w:val="24"/>
          <w:lang w:eastAsia="en-GB"/>
        </w:rPr>
        <w:t xml:space="preserve">the </w:t>
      </w:r>
      <w:r w:rsidR="00C0786F">
        <w:rPr>
          <w:rFonts w:ascii="Arial" w:eastAsia="Times New Roman" w:hAnsi="Arial" w:cs="Arial"/>
          <w:sz w:val="24"/>
          <w:szCs w:val="24"/>
          <w:lang w:eastAsia="en-GB"/>
        </w:rPr>
        <w:t xml:space="preserve">evaluation of training. </w:t>
      </w:r>
      <w:r w:rsidRPr="00C866E5">
        <w:rPr>
          <w:rFonts w:ascii="Arial" w:eastAsia="Times New Roman" w:hAnsi="Arial" w:cs="Arial"/>
          <w:sz w:val="24"/>
          <w:szCs w:val="24"/>
          <w:lang w:eastAsia="en-GB"/>
        </w:rPr>
        <w:t xml:space="preserve">Richards and </w:t>
      </w:r>
      <w:proofErr w:type="spellStart"/>
      <w:r w:rsidRPr="00C866E5">
        <w:rPr>
          <w:rFonts w:ascii="Arial" w:eastAsia="Times New Roman" w:hAnsi="Arial" w:cs="Arial"/>
          <w:sz w:val="24"/>
          <w:szCs w:val="24"/>
          <w:lang w:eastAsia="en-GB"/>
        </w:rPr>
        <w:t>DeVries</w:t>
      </w:r>
      <w:proofErr w:type="spellEnd"/>
      <w:r w:rsidRPr="00C866E5">
        <w:rPr>
          <w:rFonts w:ascii="Arial" w:eastAsia="Times New Roman" w:hAnsi="Arial" w:cs="Arial"/>
          <w:sz w:val="24"/>
          <w:szCs w:val="24"/>
          <w:lang w:eastAsia="en-GB"/>
        </w:rPr>
        <w:t xml:space="preserve">’ </w:t>
      </w:r>
      <w:r w:rsidR="00C0786F">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 ExcludeAuth="1"&gt;&lt;Author&gt;Richards&lt;/Author&gt;&lt;Year&gt;2011&lt;/Year&gt;&lt;RecNum&gt;1425&lt;/RecNum&gt;&lt;DisplayText&gt;&lt;style face="superscript"&gt;20&lt;/style&gt;&lt;/DisplayText&gt;&lt;record&gt;&lt;rec-number&gt;1425&lt;/rec-number&gt;&lt;foreign-keys&gt;&lt;key app="EN" db-id="wprxwptv75dtdree0t5x2ptmvadptw5fr2ww" timestamp="1402068813"&gt;1425&lt;/key&gt;&lt;/foreign-keys&gt;&lt;ref-type name="Conference Paper"&gt;47&lt;/ref-type&gt;&lt;contributors&gt;&lt;authors&gt;&lt;author&gt;Richards, G.&lt;/author&gt;&lt;author&gt;DeVries, I.&lt;/author&gt;&lt;/authors&gt;&lt;secondary-authors&gt;&lt;author&gt;Long, P.&lt;/author&gt;&lt;author&gt;Siemens, G.&lt;/author&gt;&lt;/secondary-authors&gt;&lt;/contributors&gt;&lt;titles&gt;&lt;title&gt;Revisiting Formative Evaluation: Dynamic Monitoring for the Improvement of Learning Activity Design and Delivery&lt;/title&gt;&lt;secondary-title&gt;LAK &amp;apos;11: Proceedings of the 1st International Conference on Learning Analytics and Knowledge &lt;/secondary-title&gt;&lt;/titles&gt;&lt;dates&gt;&lt;year&gt;2011&lt;/year&gt;&lt;/dates&gt;&lt;pub-location&gt;Banff, Alberta, Canada&lt;/pub-location&gt;&lt;publisher&gt;ACM New York&lt;/publisher&gt;&lt;urls&gt;&lt;/urls&gt;&lt;/record&gt;&lt;/Cite&gt;&lt;/EndNote&gt;</w:instrText>
      </w:r>
      <w:r w:rsidR="00C0786F">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20</w:t>
      </w:r>
      <w:r w:rsidR="00C0786F">
        <w:rPr>
          <w:rFonts w:ascii="Arial" w:eastAsia="Times New Roman" w:hAnsi="Arial" w:cs="Arial"/>
          <w:sz w:val="24"/>
          <w:szCs w:val="24"/>
          <w:lang w:eastAsia="en-GB"/>
        </w:rPr>
        <w:fldChar w:fldCharType="end"/>
      </w:r>
      <w:r w:rsidRPr="00C866E5">
        <w:rPr>
          <w:rFonts w:ascii="Arial" w:eastAsia="Times New Roman" w:hAnsi="Arial" w:cs="Arial"/>
          <w:sz w:val="24"/>
          <w:szCs w:val="24"/>
          <w:lang w:eastAsia="en-GB"/>
        </w:rPr>
        <w:t xml:space="preserve"> Conceptual Model for Dynamic Evaluation of Learning Activities, explore</w:t>
      </w:r>
      <w:r w:rsidR="00C0786F">
        <w:rPr>
          <w:rFonts w:ascii="Arial" w:eastAsia="Times New Roman" w:hAnsi="Arial" w:cs="Arial"/>
          <w:sz w:val="24"/>
          <w:szCs w:val="24"/>
          <w:lang w:eastAsia="en-GB"/>
        </w:rPr>
        <w:t>s</w:t>
      </w:r>
      <w:r w:rsidRPr="00C866E5">
        <w:rPr>
          <w:rFonts w:ascii="Arial" w:eastAsia="Times New Roman" w:hAnsi="Arial" w:cs="Arial"/>
          <w:sz w:val="24"/>
          <w:szCs w:val="24"/>
          <w:lang w:eastAsia="en-GB"/>
        </w:rPr>
        <w:t xml:space="preserve"> </w:t>
      </w:r>
      <w:r w:rsidR="00C0786F">
        <w:rPr>
          <w:rFonts w:ascii="Arial" w:eastAsia="Times New Roman" w:hAnsi="Arial" w:cs="Arial"/>
          <w:sz w:val="24"/>
          <w:szCs w:val="24"/>
          <w:lang w:eastAsia="en-GB"/>
        </w:rPr>
        <w:t xml:space="preserve">training </w:t>
      </w:r>
      <w:r w:rsidRPr="00C866E5">
        <w:rPr>
          <w:rFonts w:ascii="Arial" w:eastAsia="Times New Roman" w:hAnsi="Arial" w:cs="Arial"/>
          <w:i/>
          <w:sz w:val="24"/>
          <w:szCs w:val="24"/>
          <w:lang w:eastAsia="en-GB"/>
        </w:rPr>
        <w:t>design</w:t>
      </w:r>
      <w:r w:rsidRPr="00C866E5">
        <w:rPr>
          <w:rFonts w:ascii="Arial" w:eastAsia="Times New Roman" w:hAnsi="Arial" w:cs="Arial"/>
          <w:sz w:val="24"/>
          <w:szCs w:val="24"/>
          <w:lang w:eastAsia="en-GB"/>
        </w:rPr>
        <w:t xml:space="preserve"> and </w:t>
      </w:r>
      <w:r w:rsidRPr="00C866E5">
        <w:rPr>
          <w:rFonts w:ascii="Arial" w:eastAsia="Times New Roman" w:hAnsi="Arial" w:cs="Arial"/>
          <w:i/>
          <w:sz w:val="24"/>
          <w:szCs w:val="24"/>
          <w:lang w:eastAsia="en-GB"/>
        </w:rPr>
        <w:t>facilitation</w:t>
      </w:r>
      <w:r w:rsidR="00C0786F">
        <w:rPr>
          <w:rFonts w:ascii="Arial" w:eastAsia="Times New Roman" w:hAnsi="Arial" w:cs="Arial"/>
          <w:sz w:val="24"/>
          <w:szCs w:val="24"/>
          <w:lang w:eastAsia="en-GB"/>
        </w:rPr>
        <w:t xml:space="preserve"> processes. </w:t>
      </w:r>
      <w:r w:rsidRPr="00C866E5">
        <w:rPr>
          <w:rFonts w:ascii="Arial" w:eastAsia="Times New Roman" w:hAnsi="Arial" w:cs="Arial"/>
          <w:sz w:val="24"/>
          <w:szCs w:val="24"/>
          <w:lang w:eastAsia="en-GB"/>
        </w:rPr>
        <w:t xml:space="preserve">Kirkpatrick’s </w:t>
      </w:r>
      <w:r w:rsidR="00C0786F">
        <w:rPr>
          <w:rFonts w:ascii="Arial" w:eastAsia="Times New Roman" w:hAnsi="Arial" w:cs="Arial"/>
          <w:noProof/>
          <w:sz w:val="24"/>
          <w:szCs w:val="24"/>
          <w:lang w:eastAsia="en-GB"/>
        </w:rPr>
        <w:fldChar w:fldCharType="begin"/>
      </w:r>
      <w:r w:rsidR="0056780E">
        <w:rPr>
          <w:rFonts w:ascii="Arial" w:eastAsia="Times New Roman" w:hAnsi="Arial" w:cs="Arial"/>
          <w:noProof/>
          <w:sz w:val="24"/>
          <w:szCs w:val="24"/>
          <w:lang w:eastAsia="en-GB"/>
        </w:rPr>
        <w:instrText xml:space="preserve"> ADDIN EN.CITE &lt;EndNote&gt;&lt;Cite&gt;&lt;Author&gt;Kirkpatrick&lt;/Author&gt;&lt;Year&gt;1979&lt;/Year&gt;&lt;RecNum&gt;1569&lt;/RecNum&gt;&lt;DisplayText&gt;&lt;style face="superscript"&gt;21, 22&lt;/style&gt;&lt;/DisplayText&gt;&lt;record&gt;&lt;rec-number&gt;1569&lt;/rec-number&gt;&lt;foreign-keys&gt;&lt;key app="EN" db-id="wprxwptv75dtdree0t5x2ptmvadptw5fr2ww" timestamp="1484665237"&gt;1569&lt;/key&gt;&lt;/foreign-keys&gt;&lt;ref-type name="Journal Article"&gt;17&lt;/ref-type&gt;&lt;contributors&gt;&lt;authors&gt;&lt;author&gt;Kirkpatrick, D.L.&lt;/author&gt;&lt;/authors&gt;&lt;/contributors&gt;&lt;titles&gt;&lt;title&gt;Techniques for evaluating training programmes&lt;/title&gt;&lt;secondary-title&gt;Training and Development Journal&lt;/secondary-title&gt;&lt;/titles&gt;&lt;periodical&gt;&lt;full-title&gt;Training and Development Journal&lt;/full-title&gt;&lt;abbr-1&gt;Train. Dev. J.&lt;/abbr-1&gt;&lt;abbr-2&gt;Train Dev J&lt;/abbr-2&gt;&lt;abbr-3&gt;Training &amp;amp; Development Journal&lt;/abbr-3&gt;&lt;/periodical&gt;&lt;pages&gt;78-92&lt;/pages&gt;&lt;volume&gt;33&lt;/volume&gt;&lt;number&gt;6&lt;/number&gt;&lt;dates&gt;&lt;year&gt;1979&lt;/year&gt;&lt;/dates&gt;&lt;urls&gt;&lt;/urls&gt;&lt;/record&gt;&lt;/Cite&gt;&lt;Cite&gt;&lt;Author&gt;Kirkpatrick&lt;/Author&gt;&lt;Year&gt;1984&lt;/Year&gt;&lt;RecNum&gt;1423&lt;/RecNum&gt;&lt;record&gt;&lt;rec-number&gt;1423&lt;/rec-number&gt;&lt;foreign-keys&gt;&lt;key app="EN" db-id="wprxwptv75dtdree0t5x2ptmvadptw5fr2ww" timestamp="1402066753"&gt;1423&lt;/key&gt;&lt;/foreign-keys&gt;&lt;ref-type name="Book"&gt;6&lt;/ref-type&gt;&lt;contributors&gt;&lt;authors&gt;&lt;author&gt;Kirkpatrick, D.L.&lt;/author&gt;&lt;/authors&gt;&lt;/contributors&gt;&lt;titles&gt;&lt;title&gt;Evaluating Training Programs: The Four Levels.&lt;/title&gt;&lt;/titles&gt;&lt;dates&gt;&lt;year&gt;1984&lt;/year&gt;&lt;/dates&gt;&lt;pub-location&gt;San Francisco, CA&lt;/pub-location&gt;&lt;publisher&gt;Berrett-Koehler&lt;/publisher&gt;&lt;urls&gt;&lt;/urls&gt;&lt;/record&gt;&lt;/Cite&gt;&lt;/EndNote&gt;</w:instrText>
      </w:r>
      <w:r w:rsidR="00C0786F">
        <w:rPr>
          <w:rFonts w:ascii="Arial" w:eastAsia="Times New Roman" w:hAnsi="Arial" w:cs="Arial"/>
          <w:noProof/>
          <w:sz w:val="24"/>
          <w:szCs w:val="24"/>
          <w:lang w:eastAsia="en-GB"/>
        </w:rPr>
        <w:fldChar w:fldCharType="separate"/>
      </w:r>
      <w:r w:rsidR="0056780E" w:rsidRPr="0056780E">
        <w:rPr>
          <w:rFonts w:ascii="Arial" w:eastAsia="Times New Roman" w:hAnsi="Arial" w:cs="Arial"/>
          <w:noProof/>
          <w:sz w:val="24"/>
          <w:szCs w:val="24"/>
          <w:vertAlign w:val="superscript"/>
          <w:lang w:eastAsia="en-GB"/>
        </w:rPr>
        <w:t>21, 22</w:t>
      </w:r>
      <w:r w:rsidR="00C0786F">
        <w:rPr>
          <w:rFonts w:ascii="Arial" w:eastAsia="Times New Roman" w:hAnsi="Arial" w:cs="Arial"/>
          <w:noProof/>
          <w:sz w:val="24"/>
          <w:szCs w:val="24"/>
          <w:lang w:eastAsia="en-GB"/>
        </w:rPr>
        <w:fldChar w:fldCharType="end"/>
      </w:r>
      <w:r w:rsidR="00C0786F">
        <w:rPr>
          <w:rFonts w:ascii="Arial" w:eastAsia="Times New Roman" w:hAnsi="Arial" w:cs="Arial"/>
          <w:noProof/>
          <w:sz w:val="24"/>
          <w:szCs w:val="24"/>
          <w:lang w:eastAsia="en-GB"/>
        </w:rPr>
        <w:t xml:space="preserve"> </w:t>
      </w:r>
      <w:r w:rsidRPr="00C866E5">
        <w:rPr>
          <w:rFonts w:ascii="Arial" w:eastAsia="Times New Roman" w:hAnsi="Arial" w:cs="Arial"/>
          <w:sz w:val="24"/>
          <w:szCs w:val="24"/>
          <w:lang w:eastAsia="en-GB"/>
        </w:rPr>
        <w:t>four-level model for evaluation of training interventions</w:t>
      </w:r>
      <w:r w:rsidR="00C0786F">
        <w:rPr>
          <w:rFonts w:ascii="Arial" w:eastAsia="Times New Roman" w:hAnsi="Arial" w:cs="Arial"/>
          <w:sz w:val="24"/>
          <w:szCs w:val="24"/>
          <w:lang w:eastAsia="en-GB"/>
        </w:rPr>
        <w:t xml:space="preserve"> examines 1</w:t>
      </w:r>
      <w:r w:rsidR="00C0786F" w:rsidRPr="00C0786F">
        <w:rPr>
          <w:rFonts w:ascii="Arial" w:eastAsia="Times New Roman" w:hAnsi="Arial" w:cs="Arial"/>
          <w:sz w:val="24"/>
          <w:szCs w:val="24"/>
          <w:lang w:eastAsia="en-GB"/>
        </w:rPr>
        <w:t xml:space="preserve">) </w:t>
      </w:r>
      <w:r w:rsidR="00C0786F" w:rsidRPr="00C0786F">
        <w:rPr>
          <w:rFonts w:ascii="Arial" w:hAnsi="Arial" w:cs="Arial"/>
          <w:sz w:val="24"/>
          <w:szCs w:val="24"/>
        </w:rPr>
        <w:t xml:space="preserve">learner reaction to </w:t>
      </w:r>
      <w:r w:rsidR="00C0786F" w:rsidRPr="00C0786F">
        <w:rPr>
          <w:rFonts w:ascii="Arial" w:hAnsi="Arial" w:cs="Arial"/>
          <w:sz w:val="24"/>
          <w:szCs w:val="24"/>
        </w:rPr>
        <w:lastRenderedPageBreak/>
        <w:t>training, 2) extent of learning in terms of knowledge, attitudes and confidence, 3) staff behaviour change, and 4) practice results or outcomes</w:t>
      </w:r>
      <w:r w:rsidRPr="00C866E5">
        <w:rPr>
          <w:rFonts w:ascii="Arial" w:eastAsia="Times New Roman" w:hAnsi="Arial" w:cs="Arial"/>
          <w:sz w:val="24"/>
          <w:szCs w:val="24"/>
          <w:lang w:eastAsia="en-GB"/>
        </w:rPr>
        <w:t xml:space="preserve">.  </w:t>
      </w:r>
    </w:p>
    <w:p w14:paraId="63DB17B9" w14:textId="77777777" w:rsidR="005106ED" w:rsidRDefault="005106ED" w:rsidP="0056780E">
      <w:pPr>
        <w:spacing w:before="0" w:after="0" w:line="480" w:lineRule="auto"/>
        <w:ind w:firstLine="720"/>
        <w:rPr>
          <w:rFonts w:ascii="Arial" w:eastAsia="Times New Roman" w:hAnsi="Arial" w:cs="Arial"/>
          <w:sz w:val="24"/>
          <w:szCs w:val="24"/>
          <w:lang w:eastAsia="en-GB"/>
        </w:rPr>
      </w:pPr>
    </w:p>
    <w:p w14:paraId="10343A35" w14:textId="1BAE4FF0" w:rsidR="005106ED" w:rsidRDefault="005106ED" w:rsidP="00A20F2A">
      <w:pPr>
        <w:spacing w:before="0" w:after="0" w:line="480" w:lineRule="auto"/>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This paper reports a collective case study of the </w:t>
      </w:r>
      <w:r w:rsidR="00883517">
        <w:rPr>
          <w:rFonts w:ascii="Arial" w:eastAsia="Times New Roman" w:hAnsi="Arial" w:cs="Arial"/>
          <w:sz w:val="24"/>
          <w:szCs w:val="24"/>
          <w:lang w:eastAsia="en-GB"/>
        </w:rPr>
        <w:t>three</w:t>
      </w:r>
      <w:r w:rsidR="00F272E1">
        <w:rPr>
          <w:rFonts w:ascii="Arial" w:eastAsia="Times New Roman" w:hAnsi="Arial" w:cs="Arial"/>
          <w:sz w:val="24"/>
          <w:szCs w:val="24"/>
          <w:lang w:eastAsia="en-GB"/>
        </w:rPr>
        <w:t xml:space="preserve"> </w:t>
      </w:r>
      <w:r>
        <w:rPr>
          <w:rFonts w:ascii="Arial" w:eastAsia="Times New Roman" w:hAnsi="Arial" w:cs="Arial"/>
          <w:sz w:val="24"/>
          <w:szCs w:val="24"/>
          <w:lang w:eastAsia="en-GB"/>
        </w:rPr>
        <w:t>social care case studies, which were all undertaken in care home settings</w:t>
      </w:r>
      <w:r w:rsidRPr="00C866E5">
        <w:rPr>
          <w:rFonts w:ascii="Arial" w:eastAsia="Times New Roman" w:hAnsi="Arial" w:cs="Arial"/>
          <w:sz w:val="24"/>
          <w:szCs w:val="24"/>
          <w:lang w:eastAsia="en-GB"/>
        </w:rPr>
        <w:t>.</w:t>
      </w:r>
    </w:p>
    <w:p w14:paraId="70D46808" w14:textId="77777777" w:rsidR="005106ED" w:rsidRPr="005106ED" w:rsidRDefault="005106ED" w:rsidP="0056780E">
      <w:pPr>
        <w:spacing w:before="0" w:after="0" w:line="480" w:lineRule="auto"/>
        <w:rPr>
          <w:rFonts w:ascii="Arial" w:hAnsi="Arial" w:cs="Arial"/>
          <w:b/>
          <w:sz w:val="24"/>
          <w:szCs w:val="24"/>
        </w:rPr>
      </w:pPr>
    </w:p>
    <w:p w14:paraId="59CFEA79" w14:textId="4B40A34D" w:rsidR="00C866E5" w:rsidRPr="005106ED" w:rsidRDefault="00C866E5" w:rsidP="0056780E">
      <w:pPr>
        <w:spacing w:before="0" w:after="0" w:line="480" w:lineRule="auto"/>
        <w:rPr>
          <w:rFonts w:ascii="Arial" w:hAnsi="Arial" w:cs="Arial"/>
          <w:b/>
          <w:sz w:val="24"/>
          <w:szCs w:val="24"/>
        </w:rPr>
      </w:pPr>
      <w:r w:rsidRPr="005106ED">
        <w:rPr>
          <w:rFonts w:ascii="Arial" w:hAnsi="Arial" w:cs="Arial"/>
          <w:b/>
          <w:sz w:val="24"/>
          <w:szCs w:val="24"/>
        </w:rPr>
        <w:t>Aims</w:t>
      </w:r>
    </w:p>
    <w:p w14:paraId="3BC61A59" w14:textId="19278C6E" w:rsidR="005106ED" w:rsidRPr="00C866E5" w:rsidRDefault="005106ED" w:rsidP="00A20F2A">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case studies aimed </w:t>
      </w:r>
      <w:r w:rsidRPr="00C866E5">
        <w:rPr>
          <w:rFonts w:ascii="Arial" w:eastAsia="Times New Roman" w:hAnsi="Arial" w:cs="Arial"/>
          <w:sz w:val="24"/>
          <w:szCs w:val="24"/>
          <w:lang w:eastAsia="en-GB"/>
        </w:rPr>
        <w:t xml:space="preserve">to understand </w:t>
      </w:r>
      <w:r>
        <w:rPr>
          <w:rFonts w:ascii="Arial" w:eastAsia="Times New Roman" w:hAnsi="Arial" w:cs="Arial"/>
          <w:sz w:val="24"/>
          <w:szCs w:val="24"/>
          <w:lang w:eastAsia="en-GB"/>
        </w:rPr>
        <w:t>the features and contextual factors associated with good practice</w:t>
      </w:r>
      <w:r w:rsidRPr="00C866E5">
        <w:rPr>
          <w:rFonts w:ascii="Arial" w:eastAsia="Times New Roman" w:hAnsi="Arial" w:cs="Arial"/>
          <w:sz w:val="24"/>
          <w:szCs w:val="24"/>
          <w:lang w:eastAsia="en-GB"/>
        </w:rPr>
        <w:t xml:space="preserve"> regarding the design</w:t>
      </w:r>
      <w:r>
        <w:rPr>
          <w:rFonts w:ascii="Arial" w:eastAsia="Times New Roman" w:hAnsi="Arial" w:cs="Arial"/>
          <w:sz w:val="24"/>
          <w:szCs w:val="24"/>
          <w:lang w:eastAsia="en-GB"/>
        </w:rPr>
        <w:t xml:space="preserve">, </w:t>
      </w:r>
      <w:r w:rsidRPr="00C866E5">
        <w:rPr>
          <w:rFonts w:ascii="Arial" w:eastAsia="Times New Roman" w:hAnsi="Arial" w:cs="Arial"/>
          <w:sz w:val="24"/>
          <w:szCs w:val="24"/>
          <w:lang w:eastAsia="en-GB"/>
        </w:rPr>
        <w:t>delivery</w:t>
      </w:r>
      <w:r w:rsidRPr="00C866E5">
        <w:rPr>
          <w:rFonts w:ascii="Arial" w:eastAsia="Times New Roman" w:hAnsi="Arial" w:cs="Arial"/>
          <w:color w:val="FF0000"/>
          <w:sz w:val="24"/>
          <w:szCs w:val="24"/>
          <w:lang w:eastAsia="en-GB"/>
        </w:rPr>
        <w:t xml:space="preserve"> </w:t>
      </w:r>
      <w:r w:rsidRPr="005106ED">
        <w:rPr>
          <w:rFonts w:ascii="Arial" w:eastAsia="Times New Roman" w:hAnsi="Arial" w:cs="Arial"/>
          <w:sz w:val="24"/>
          <w:szCs w:val="24"/>
          <w:lang w:eastAsia="en-GB"/>
        </w:rPr>
        <w:t xml:space="preserve">and implementation </w:t>
      </w:r>
      <w:r w:rsidRPr="00C866E5">
        <w:rPr>
          <w:rFonts w:ascii="Arial" w:eastAsia="Times New Roman" w:hAnsi="Arial" w:cs="Arial"/>
          <w:sz w:val="24"/>
          <w:szCs w:val="24"/>
          <w:lang w:eastAsia="en-GB"/>
        </w:rPr>
        <w:t xml:space="preserve">of dementia education and training and </w:t>
      </w:r>
      <w:r w:rsidRPr="005106ED">
        <w:rPr>
          <w:rFonts w:ascii="Arial" w:eastAsia="Times New Roman" w:hAnsi="Arial" w:cs="Arial"/>
          <w:sz w:val="24"/>
          <w:szCs w:val="24"/>
          <w:lang w:eastAsia="en-GB"/>
        </w:rPr>
        <w:t xml:space="preserve">its </w:t>
      </w:r>
      <w:r w:rsidRPr="00C866E5">
        <w:rPr>
          <w:rFonts w:ascii="Arial" w:eastAsia="Times New Roman" w:hAnsi="Arial" w:cs="Arial"/>
          <w:sz w:val="24"/>
          <w:szCs w:val="24"/>
          <w:lang w:eastAsia="en-GB"/>
        </w:rPr>
        <w:t xml:space="preserve">impact on care </w:t>
      </w:r>
      <w:r w:rsidRPr="005106ED">
        <w:rPr>
          <w:rFonts w:ascii="Arial" w:eastAsia="Times New Roman" w:hAnsi="Arial" w:cs="Arial"/>
          <w:sz w:val="24"/>
          <w:szCs w:val="24"/>
          <w:lang w:eastAsia="en-GB"/>
        </w:rPr>
        <w:t>practices.</w:t>
      </w:r>
    </w:p>
    <w:p w14:paraId="522F6015" w14:textId="07BB50BD" w:rsidR="005106ED" w:rsidRPr="005F6651" w:rsidRDefault="005106ED" w:rsidP="0056780E">
      <w:pPr>
        <w:widowControl w:val="0"/>
        <w:spacing w:before="240" w:after="0" w:line="480" w:lineRule="auto"/>
        <w:rPr>
          <w:rFonts w:ascii="Arial" w:eastAsia="Times New Roman" w:hAnsi="Arial" w:cs="Arial"/>
          <w:sz w:val="24"/>
          <w:szCs w:val="24"/>
          <w:lang w:eastAsia="en-GB"/>
        </w:rPr>
      </w:pPr>
      <w:bookmarkStart w:id="0" w:name="_Toc445110483"/>
      <w:r w:rsidRPr="005F6651">
        <w:rPr>
          <w:rFonts w:ascii="Arial" w:eastAsia="Times New Roman" w:hAnsi="Arial" w:cs="Arial"/>
          <w:sz w:val="24"/>
          <w:szCs w:val="24"/>
          <w:lang w:eastAsia="en-GB"/>
        </w:rPr>
        <w:t xml:space="preserve">The research questions </w:t>
      </w:r>
      <w:r w:rsidR="00EE0037" w:rsidRPr="005F6651">
        <w:rPr>
          <w:rFonts w:ascii="Arial" w:eastAsia="Times New Roman" w:hAnsi="Arial" w:cs="Arial"/>
          <w:sz w:val="24"/>
          <w:szCs w:val="24"/>
          <w:lang w:eastAsia="en-GB"/>
        </w:rPr>
        <w:t xml:space="preserve">addressed </w:t>
      </w:r>
      <w:r w:rsidRPr="005F6651">
        <w:rPr>
          <w:rFonts w:ascii="Arial" w:eastAsia="Times New Roman" w:hAnsi="Arial" w:cs="Arial"/>
          <w:sz w:val="24"/>
          <w:szCs w:val="24"/>
          <w:lang w:eastAsia="en-GB"/>
        </w:rPr>
        <w:t>were:</w:t>
      </w:r>
    </w:p>
    <w:p w14:paraId="7E85D832" w14:textId="38150BDF" w:rsidR="005106ED" w:rsidRPr="00C866E5" w:rsidRDefault="005106ED" w:rsidP="0056780E">
      <w:pPr>
        <w:numPr>
          <w:ilvl w:val="0"/>
          <w:numId w:val="3"/>
        </w:numPr>
        <w:spacing w:before="240" w:after="240" w:line="480" w:lineRule="auto"/>
        <w:contextualSpacing/>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What models of dementia education and training were sites adopting? </w:t>
      </w:r>
    </w:p>
    <w:p w14:paraId="6FC3FCCF" w14:textId="1A871DED" w:rsidR="005106ED" w:rsidRPr="00C866E5" w:rsidRDefault="005106ED" w:rsidP="0056780E">
      <w:pPr>
        <w:numPr>
          <w:ilvl w:val="0"/>
          <w:numId w:val="3"/>
        </w:numPr>
        <w:spacing w:before="240" w:after="240" w:line="480" w:lineRule="auto"/>
        <w:contextualSpacing/>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How did staff perceive the training? </w:t>
      </w:r>
    </w:p>
    <w:p w14:paraId="4CC67AC6" w14:textId="4CBDEC83" w:rsidR="005106ED" w:rsidRPr="00C866E5" w:rsidRDefault="005106ED" w:rsidP="0056780E">
      <w:pPr>
        <w:numPr>
          <w:ilvl w:val="0"/>
          <w:numId w:val="3"/>
        </w:numPr>
        <w:spacing w:before="240" w:after="240" w:line="480" w:lineRule="auto"/>
        <w:contextualSpacing/>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How did the training impact on staff knowledge, attitudes and practices? </w:t>
      </w:r>
    </w:p>
    <w:p w14:paraId="7560D538" w14:textId="43E640EC" w:rsidR="005106ED" w:rsidRPr="00C866E5" w:rsidRDefault="005106ED" w:rsidP="0056780E">
      <w:pPr>
        <w:numPr>
          <w:ilvl w:val="0"/>
          <w:numId w:val="3"/>
        </w:numPr>
        <w:spacing w:before="240" w:after="240" w:line="480" w:lineRule="auto"/>
        <w:contextualSpacing/>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How did people with dementia and their family members experience care </w:t>
      </w:r>
      <w:r w:rsidR="005F6651">
        <w:rPr>
          <w:rFonts w:ascii="Arial" w:eastAsia="Times New Roman" w:hAnsi="Arial" w:cs="Arial"/>
          <w:sz w:val="24"/>
          <w:szCs w:val="24"/>
          <w:lang w:eastAsia="en-GB"/>
        </w:rPr>
        <w:t>in homes/units</w:t>
      </w:r>
      <w:r w:rsidRPr="00C866E5">
        <w:rPr>
          <w:rFonts w:ascii="Arial" w:eastAsia="Times New Roman" w:hAnsi="Arial" w:cs="Arial"/>
          <w:sz w:val="24"/>
          <w:szCs w:val="24"/>
          <w:lang w:eastAsia="en-GB"/>
        </w:rPr>
        <w:t xml:space="preserve"> where staff had received training? </w:t>
      </w:r>
    </w:p>
    <w:p w14:paraId="1EE0B6A3" w14:textId="77777777" w:rsidR="005106ED" w:rsidRPr="00C866E5" w:rsidRDefault="005106ED" w:rsidP="0056780E">
      <w:pPr>
        <w:numPr>
          <w:ilvl w:val="0"/>
          <w:numId w:val="3"/>
        </w:numPr>
        <w:spacing w:before="240" w:after="240" w:line="480" w:lineRule="auto"/>
        <w:contextualSpacing/>
        <w:rPr>
          <w:rFonts w:ascii="Arial" w:eastAsia="Times New Roman" w:hAnsi="Arial" w:cs="Arial"/>
          <w:sz w:val="24"/>
          <w:szCs w:val="24"/>
          <w:lang w:eastAsia="en-GB"/>
        </w:rPr>
      </w:pPr>
      <w:r w:rsidRPr="00C866E5">
        <w:rPr>
          <w:rFonts w:ascii="Arial" w:eastAsia="Times New Roman" w:hAnsi="Arial" w:cs="Arial"/>
          <w:sz w:val="24"/>
          <w:szCs w:val="24"/>
          <w:lang w:eastAsia="en-GB"/>
        </w:rPr>
        <w:t>What were the specific barriers and facilitators to effective training implementation?</w:t>
      </w:r>
    </w:p>
    <w:bookmarkEnd w:id="0"/>
    <w:p w14:paraId="09C5A9BA" w14:textId="77777777" w:rsidR="005106ED" w:rsidRPr="005106ED" w:rsidRDefault="005106ED" w:rsidP="0056780E">
      <w:pPr>
        <w:spacing w:before="0" w:after="0" w:line="480" w:lineRule="auto"/>
        <w:rPr>
          <w:rFonts w:ascii="Arial" w:hAnsi="Arial" w:cs="Arial"/>
          <w:b/>
          <w:sz w:val="24"/>
          <w:szCs w:val="24"/>
        </w:rPr>
      </w:pPr>
    </w:p>
    <w:p w14:paraId="050FA69C" w14:textId="77777777" w:rsidR="00C866E5" w:rsidRPr="00C866E5" w:rsidRDefault="00C866E5" w:rsidP="0056780E">
      <w:pPr>
        <w:keepNext/>
        <w:spacing w:before="360" w:after="60" w:line="480" w:lineRule="auto"/>
        <w:ind w:right="567"/>
        <w:contextualSpacing/>
        <w:outlineLvl w:val="0"/>
        <w:rPr>
          <w:rFonts w:ascii="Arial" w:eastAsia="Times New Roman" w:hAnsi="Arial" w:cs="Arial"/>
          <w:b/>
          <w:bCs/>
          <w:kern w:val="32"/>
          <w:sz w:val="24"/>
          <w:szCs w:val="24"/>
          <w:lang w:eastAsia="en-GB"/>
        </w:rPr>
      </w:pPr>
      <w:r w:rsidRPr="00C866E5">
        <w:rPr>
          <w:rFonts w:ascii="Arial" w:eastAsia="Times New Roman" w:hAnsi="Arial" w:cs="Arial"/>
          <w:b/>
          <w:bCs/>
          <w:kern w:val="32"/>
          <w:sz w:val="24"/>
          <w:szCs w:val="24"/>
          <w:lang w:eastAsia="en-GB"/>
        </w:rPr>
        <w:t>Methods</w:t>
      </w:r>
    </w:p>
    <w:p w14:paraId="4477690B" w14:textId="34080955" w:rsidR="00C866E5" w:rsidRPr="00C866E5" w:rsidRDefault="00EE0037" w:rsidP="00A20F2A">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We employed a</w:t>
      </w:r>
      <w:r w:rsidR="00C866E5" w:rsidRPr="00C866E5">
        <w:rPr>
          <w:rFonts w:ascii="Arial" w:eastAsia="Times New Roman" w:hAnsi="Arial" w:cs="Arial"/>
          <w:sz w:val="24"/>
          <w:szCs w:val="24"/>
          <w:lang w:eastAsia="en-GB"/>
        </w:rPr>
        <w:t xml:space="preserve">n embedded </w:t>
      </w:r>
      <w:r>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&lt;EndNote&gt;&lt;Cite&gt;&lt;Author&gt;Yin&lt;/Author&gt;&lt;Year&gt;2013&lt;/Year&gt;&lt;RecNum&gt;1706&lt;/RecNum&gt;&lt;DisplayText&gt;&lt;style face="superscript"&gt;23&lt;/style&gt;&lt;/DisplayText&gt;&lt;record&gt;&lt;rec-number&gt;1706&lt;/rec-number&gt;&lt;foreign-keys&gt;&lt;key app="EN" db-id="wprxwptv75dtdree0t5x2ptmvadptw5fr2ww" timestamp="1506632850"&gt;1706&lt;/key&gt;&lt;/foreign-keys&gt;&lt;ref-type name="Book"&gt;6&lt;/ref-type&gt;&lt;contributors&gt;&lt;authors&gt;&lt;author&gt;Yin, R.K.&lt;/author&gt;&lt;/authors&gt;&lt;/contributors&gt;&lt;titles&gt;&lt;title&gt;Case study research: Design and methods.&lt;/title&gt;&lt;/titles&gt;&lt;dates&gt;&lt;year&gt;2013&lt;/year&gt;&lt;/dates&gt;&lt;pub-location&gt;London&lt;/pub-location&gt;&lt;publisher&gt;Sage Publications&lt;/publisher&gt;&lt;urls&gt;&lt;/urls&gt;&lt;/record&gt;&lt;/Cite&gt;&lt;/EndNote&gt;</w:instrText>
      </w:r>
      <w:r>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23</w:t>
      </w:r>
      <w:r>
        <w:rPr>
          <w:rFonts w:ascii="Arial" w:eastAsia="Times New Roman" w:hAnsi="Arial" w:cs="Arial"/>
          <w:sz w:val="24"/>
          <w:szCs w:val="24"/>
          <w:lang w:eastAsia="en-GB"/>
        </w:rPr>
        <w:fldChar w:fldCharType="end"/>
      </w:r>
      <w:r w:rsidR="00C866E5" w:rsidRPr="00C866E5">
        <w:rPr>
          <w:rFonts w:ascii="Arial" w:eastAsia="Times New Roman" w:hAnsi="Arial" w:cs="Arial"/>
          <w:sz w:val="24"/>
          <w:szCs w:val="24"/>
          <w:lang w:eastAsia="en-GB"/>
        </w:rPr>
        <w:t xml:space="preserve">, collective </w:t>
      </w:r>
      <w:r>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&lt;EndNote&gt;&lt;Cite&gt;&lt;Author&gt;Creswell&lt;/Author&gt;&lt;Year&gt;2006&lt;/Year&gt;&lt;RecNum&gt;192&lt;/RecNum&gt;&lt;DisplayText&gt;&lt;style face="superscript"&gt;19&lt;/style&gt;&lt;/DisplayText&gt;&lt;record&gt;&lt;rec-number&gt;192&lt;/rec-number&gt;&lt;foreign-keys&gt;&lt;key app="EN" db-id="wprxwptv75dtdree0t5x2ptmvadptw5fr2ww" timestamp="1269348631"&gt;192&lt;/key&gt;&lt;/foreign-keys&gt;&lt;ref-type name="Book"&gt;6&lt;/ref-type&gt;&lt;contributors&gt;&lt;authors&gt;&lt;author&gt;Creswell, J.W.&lt;/author&gt;&lt;/authors&gt;&lt;/contributors&gt;&lt;titles&gt;&lt;title&gt;Qualitative Inquiry and Research Design 2nd edition&lt;/title&gt;&lt;/titles&gt;&lt;dates&gt;&lt;year&gt;2006&lt;/year&gt;&lt;/dates&gt;&lt;pub-location&gt;London&lt;/pub-location&gt;&lt;publisher&gt;Sage&lt;/publisher&gt;&lt;urls&gt;&lt;/urls&gt;&lt;/record&gt;&lt;/Cite&gt;&lt;/EndNote&gt;</w:instrText>
      </w:r>
      <w:r>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19</w:t>
      </w:r>
      <w:r>
        <w:rPr>
          <w:rFonts w:ascii="Arial" w:eastAsia="Times New Roman" w:hAnsi="Arial" w:cs="Arial"/>
          <w:sz w:val="24"/>
          <w:szCs w:val="24"/>
          <w:lang w:eastAsia="en-GB"/>
        </w:rPr>
        <w:fldChar w:fldCharType="end"/>
      </w:r>
      <w:r w:rsidR="00C866E5" w:rsidRPr="00C866E5">
        <w:rPr>
          <w:rFonts w:ascii="Arial" w:eastAsia="Times New Roman" w:hAnsi="Arial" w:cs="Arial"/>
          <w:sz w:val="24"/>
          <w:szCs w:val="24"/>
          <w:lang w:eastAsia="en-GB"/>
        </w:rPr>
        <w:t xml:space="preserve"> case study design</w:t>
      </w:r>
      <w:r>
        <w:rPr>
          <w:rFonts w:ascii="Arial" w:eastAsia="Times New Roman" w:hAnsi="Arial" w:cs="Arial"/>
          <w:sz w:val="24"/>
          <w:szCs w:val="24"/>
          <w:lang w:eastAsia="en-GB"/>
        </w:rPr>
        <w:t>.</w:t>
      </w:r>
    </w:p>
    <w:p w14:paraId="3C46DDEB" w14:textId="77777777" w:rsidR="00A20F2A" w:rsidRDefault="00A20F2A" w:rsidP="0056780E">
      <w:pPr>
        <w:keepNext/>
        <w:spacing w:before="360" w:after="60" w:line="480" w:lineRule="auto"/>
        <w:ind w:right="567"/>
        <w:contextualSpacing/>
        <w:outlineLvl w:val="1"/>
        <w:rPr>
          <w:rFonts w:ascii="Arial" w:eastAsia="Times New Roman" w:hAnsi="Arial" w:cs="Arial"/>
          <w:b/>
          <w:bCs/>
          <w:i/>
          <w:iCs/>
          <w:sz w:val="24"/>
          <w:szCs w:val="24"/>
          <w:lang w:eastAsia="en-GB"/>
        </w:rPr>
      </w:pPr>
    </w:p>
    <w:p w14:paraId="34059194" w14:textId="02FCEE19" w:rsidR="00C866E5" w:rsidRPr="00C866E5" w:rsidRDefault="00C866E5" w:rsidP="0056780E">
      <w:pPr>
        <w:keepNext/>
        <w:spacing w:before="360" w:after="60" w:line="480" w:lineRule="auto"/>
        <w:ind w:right="567"/>
        <w:contextualSpacing/>
        <w:outlineLvl w:val="1"/>
        <w:rPr>
          <w:rFonts w:ascii="Arial" w:eastAsia="Times New Roman" w:hAnsi="Arial" w:cs="Arial"/>
          <w:b/>
          <w:bCs/>
          <w:i/>
          <w:iCs/>
          <w:sz w:val="24"/>
          <w:szCs w:val="24"/>
          <w:lang w:eastAsia="en-GB"/>
        </w:rPr>
      </w:pPr>
      <w:r w:rsidRPr="00C866E5">
        <w:rPr>
          <w:rFonts w:ascii="Arial" w:eastAsia="Times New Roman" w:hAnsi="Arial" w:cs="Arial"/>
          <w:b/>
          <w:bCs/>
          <w:i/>
          <w:iCs/>
          <w:sz w:val="24"/>
          <w:szCs w:val="24"/>
          <w:lang w:eastAsia="en-GB"/>
        </w:rPr>
        <w:t>Case selection</w:t>
      </w:r>
    </w:p>
    <w:p w14:paraId="48747344" w14:textId="7F5C91A3" w:rsidR="00B37C27" w:rsidRDefault="00EE0037" w:rsidP="00A20F2A">
      <w:pPr>
        <w:spacing w:before="0" w:after="0" w:line="480" w:lineRule="auto"/>
        <w:rPr>
          <w:rFonts w:ascii="Arial" w:eastAsia="Times New Roman" w:hAnsi="Arial" w:cs="Arial"/>
          <w:sz w:val="24"/>
          <w:szCs w:val="24"/>
          <w:lang w:eastAsia="en-GB"/>
        </w:rPr>
      </w:pPr>
      <w:r w:rsidRPr="00B37C27">
        <w:rPr>
          <w:rFonts w:ascii="Arial" w:eastAsia="Times New Roman" w:hAnsi="Arial" w:cs="Arial"/>
          <w:sz w:val="24"/>
          <w:szCs w:val="24"/>
          <w:lang w:eastAsia="en-GB"/>
        </w:rPr>
        <w:t>A</w:t>
      </w:r>
      <w:r w:rsidR="00C866E5" w:rsidRPr="00C866E5">
        <w:rPr>
          <w:rFonts w:ascii="Arial" w:eastAsia="Times New Roman" w:hAnsi="Arial" w:cs="Arial"/>
          <w:sz w:val="24"/>
          <w:szCs w:val="24"/>
          <w:lang w:eastAsia="en-GB"/>
        </w:rPr>
        <w:t xml:space="preserve"> </w:t>
      </w:r>
      <w:r w:rsidR="0021575E">
        <w:rPr>
          <w:rFonts w:ascii="Arial" w:eastAsia="Times New Roman" w:hAnsi="Arial" w:cs="Arial"/>
          <w:sz w:val="24"/>
          <w:szCs w:val="24"/>
          <w:lang w:eastAsia="en-GB"/>
        </w:rPr>
        <w:t>‘</w:t>
      </w:r>
      <w:r w:rsidR="00C866E5" w:rsidRPr="00C866E5">
        <w:rPr>
          <w:rFonts w:ascii="Arial" w:eastAsia="Times New Roman" w:hAnsi="Arial" w:cs="Arial"/>
          <w:sz w:val="24"/>
          <w:szCs w:val="24"/>
          <w:lang w:eastAsia="en-GB"/>
        </w:rPr>
        <w:t>case</w:t>
      </w:r>
      <w:r w:rsidR="0021575E">
        <w:rPr>
          <w:rFonts w:ascii="Arial" w:eastAsia="Times New Roman" w:hAnsi="Arial" w:cs="Arial"/>
          <w:sz w:val="24"/>
          <w:szCs w:val="24"/>
          <w:lang w:eastAsia="en-GB"/>
        </w:rPr>
        <w:t>’</w:t>
      </w:r>
      <w:r w:rsidR="00C866E5" w:rsidRPr="00C866E5">
        <w:rPr>
          <w:rFonts w:ascii="Arial" w:eastAsia="Times New Roman" w:hAnsi="Arial" w:cs="Arial"/>
          <w:sz w:val="24"/>
          <w:szCs w:val="24"/>
          <w:lang w:eastAsia="en-GB"/>
        </w:rPr>
        <w:t xml:space="preserve"> was defined as a </w:t>
      </w:r>
      <w:r w:rsidRPr="00B37C27">
        <w:rPr>
          <w:rFonts w:ascii="Arial" w:eastAsia="Times New Roman" w:hAnsi="Arial" w:cs="Arial"/>
          <w:sz w:val="24"/>
          <w:szCs w:val="24"/>
          <w:lang w:eastAsia="en-GB"/>
        </w:rPr>
        <w:t>care home provider organisation</w:t>
      </w:r>
      <w:r w:rsidR="003D2022">
        <w:rPr>
          <w:rFonts w:ascii="Arial" w:eastAsia="Times New Roman" w:hAnsi="Arial" w:cs="Arial"/>
          <w:sz w:val="24"/>
          <w:szCs w:val="24"/>
          <w:lang w:eastAsia="en-GB"/>
        </w:rPr>
        <w:t xml:space="preserve">, which could include </w:t>
      </w:r>
      <w:r w:rsidRPr="00B37C27">
        <w:rPr>
          <w:rFonts w:ascii="Arial" w:eastAsia="Times New Roman" w:hAnsi="Arial" w:cs="Arial"/>
          <w:sz w:val="24"/>
          <w:szCs w:val="24"/>
          <w:lang w:eastAsia="en-GB"/>
        </w:rPr>
        <w:t>a single care home or multiple sites</w:t>
      </w:r>
      <w:r w:rsidR="0021575E">
        <w:rPr>
          <w:rFonts w:ascii="Arial" w:eastAsia="Times New Roman" w:hAnsi="Arial" w:cs="Arial"/>
          <w:sz w:val="24"/>
          <w:szCs w:val="24"/>
          <w:lang w:eastAsia="en-GB"/>
        </w:rPr>
        <w:t>, as long as</w:t>
      </w:r>
      <w:r w:rsidRPr="00B37C27">
        <w:rPr>
          <w:rFonts w:ascii="Arial" w:eastAsia="Times New Roman" w:hAnsi="Arial" w:cs="Arial"/>
          <w:sz w:val="24"/>
          <w:szCs w:val="24"/>
          <w:lang w:eastAsia="en-GB"/>
        </w:rPr>
        <w:t xml:space="preserve"> staff at all sites accessed the same </w:t>
      </w:r>
      <w:r w:rsidRPr="00B37C27">
        <w:rPr>
          <w:rFonts w:ascii="Arial" w:eastAsia="Times New Roman" w:hAnsi="Arial" w:cs="Arial"/>
          <w:sz w:val="24"/>
          <w:szCs w:val="24"/>
          <w:lang w:eastAsia="en-GB"/>
        </w:rPr>
        <w:lastRenderedPageBreak/>
        <w:t>training programmes.</w:t>
      </w:r>
      <w:r w:rsidR="00C866E5" w:rsidRPr="00C866E5">
        <w:rPr>
          <w:rFonts w:ascii="Arial" w:eastAsia="Times New Roman" w:hAnsi="Arial" w:cs="Arial"/>
          <w:sz w:val="24"/>
          <w:szCs w:val="24"/>
          <w:lang w:eastAsia="en-GB"/>
        </w:rPr>
        <w:t xml:space="preserve"> </w:t>
      </w:r>
      <w:r w:rsidR="00B37C27">
        <w:rPr>
          <w:rFonts w:ascii="Arial" w:eastAsia="Times New Roman" w:hAnsi="Arial" w:cs="Arial"/>
          <w:sz w:val="24"/>
          <w:szCs w:val="24"/>
          <w:lang w:eastAsia="en-GB"/>
        </w:rPr>
        <w:t xml:space="preserve">Eighteen social care providers </w:t>
      </w:r>
      <w:r w:rsidR="00C866E5" w:rsidRPr="00C866E5">
        <w:rPr>
          <w:rFonts w:ascii="Arial" w:eastAsia="Times New Roman" w:hAnsi="Arial" w:cs="Arial"/>
          <w:sz w:val="24"/>
          <w:szCs w:val="24"/>
          <w:lang w:eastAsia="en-GB"/>
        </w:rPr>
        <w:t xml:space="preserve">in England </w:t>
      </w:r>
      <w:r w:rsidR="003D2022">
        <w:rPr>
          <w:rFonts w:ascii="Arial" w:eastAsia="Times New Roman" w:hAnsi="Arial" w:cs="Arial"/>
          <w:sz w:val="24"/>
          <w:szCs w:val="24"/>
          <w:lang w:eastAsia="en-GB"/>
        </w:rPr>
        <w:t xml:space="preserve">and Scotland, including fourteen care home providers and four domiciliary care organisations </w:t>
      </w:r>
      <w:r w:rsidR="00B37C27">
        <w:rPr>
          <w:rFonts w:ascii="Arial" w:eastAsia="Times New Roman" w:hAnsi="Arial" w:cs="Arial"/>
          <w:sz w:val="24"/>
          <w:szCs w:val="24"/>
          <w:lang w:eastAsia="en-GB"/>
        </w:rPr>
        <w:t xml:space="preserve">who had responded to the audit </w:t>
      </w:r>
      <w:r w:rsidR="00B37C27" w:rsidRPr="00C866E5">
        <w:rPr>
          <w:rFonts w:ascii="Arial" w:eastAsia="Times New Roman" w:hAnsi="Arial" w:cs="Arial"/>
          <w:sz w:val="24"/>
          <w:szCs w:val="24"/>
          <w:lang w:eastAsia="en-GB"/>
        </w:rPr>
        <w:t>were considered for inclusion</w:t>
      </w:r>
      <w:r w:rsidR="00B37C27">
        <w:rPr>
          <w:rFonts w:ascii="Arial" w:eastAsia="Times New Roman" w:hAnsi="Arial" w:cs="Arial"/>
          <w:sz w:val="24"/>
          <w:szCs w:val="24"/>
          <w:lang w:eastAsia="en-GB"/>
        </w:rPr>
        <w:t xml:space="preserve">. </w:t>
      </w:r>
      <w:r w:rsidR="003D2022">
        <w:rPr>
          <w:rFonts w:ascii="Arial" w:eastAsia="Times New Roman" w:hAnsi="Arial" w:cs="Arial"/>
          <w:sz w:val="24"/>
          <w:szCs w:val="24"/>
          <w:lang w:eastAsia="en-GB"/>
        </w:rPr>
        <w:t>They were shortlisted u</w:t>
      </w:r>
      <w:r w:rsidR="00B37C27">
        <w:rPr>
          <w:rFonts w:ascii="Arial" w:eastAsia="Times New Roman" w:hAnsi="Arial" w:cs="Arial"/>
          <w:sz w:val="24"/>
          <w:szCs w:val="24"/>
          <w:lang w:eastAsia="en-GB"/>
        </w:rPr>
        <w:t xml:space="preserve">sing a positive deviance approach </w:t>
      </w:r>
      <w:bookmarkStart w:id="1" w:name="_Hlk532380051"/>
      <w:r w:rsidR="00B37C2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&lt;EndNote&gt;&lt;Cite&gt;&lt;Author&gt;Marsh&lt;/Author&gt;&lt;Year&gt;2009&lt;/Year&gt;&lt;RecNum&gt;1444&lt;/RecNum&gt;&lt;DisplayText&gt;&lt;style face="superscript"&gt;24&lt;/style&gt;&lt;/DisplayText&gt;&lt;record&gt;&lt;rec-number&gt;1444&lt;/rec-number&gt;&lt;foreign-keys&gt;&lt;key app="EN" db-id="wprxwptv75dtdree0t5x2ptmvadptw5fr2ww" timestamp="1402668756"&gt;1444&lt;/key&gt;&lt;/foreign-keys&gt;&lt;ref-type name="Journal Article"&gt;17&lt;/ref-type&gt;&lt;contributors&gt;&lt;authors&gt;&lt;author&gt;Marsh, D.R.&lt;/author&gt;&lt;author&gt;Schroeder, D.G.&lt;/author&gt;&lt;author&gt;Dearden, K.A.&lt;/author&gt;&lt;author&gt;Sternin, J.&lt;/author&gt;&lt;author&gt;Sternin, M.&lt;/author&gt;&lt;/authors&gt;&lt;/contributors&gt;&lt;titles&gt;&lt;title&gt;The power of positive deviance&lt;/title&gt;&lt;secondary-title&gt;BMJ&lt;/secondary-title&gt;&lt;/titles&gt;&lt;periodical&gt;&lt;full-title&gt;BMJ&lt;/full-title&gt;&lt;abbr-1&gt;BMJ&lt;/abbr-1&gt;&lt;abbr-2&gt;BMJ&lt;/abbr-2&gt;&lt;/periodical&gt;&lt;pages&gt;1177-79&lt;/pages&gt;&lt;volume&gt;329&lt;/volume&gt;&lt;dates&gt;&lt;year&gt;2009&lt;/year&gt;&lt;/dates&gt;&lt;urls&gt;&lt;/urls&gt;&lt;/record&gt;&lt;/Cite&gt;&lt;/EndNote&gt;</w:instrText>
      </w:r>
      <w:r w:rsidR="00B37C2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24</w:t>
      </w:r>
      <w:r w:rsidR="00B37C27">
        <w:rPr>
          <w:rFonts w:ascii="Arial" w:eastAsia="Times New Roman" w:hAnsi="Arial" w:cs="Arial"/>
          <w:sz w:val="24"/>
          <w:szCs w:val="24"/>
          <w:lang w:eastAsia="en-GB"/>
        </w:rPr>
        <w:fldChar w:fldCharType="end"/>
      </w:r>
      <w:bookmarkEnd w:id="1"/>
      <w:r w:rsidR="00B37C27">
        <w:rPr>
          <w:rFonts w:ascii="Arial" w:eastAsia="Times New Roman" w:hAnsi="Arial" w:cs="Arial"/>
          <w:sz w:val="24"/>
          <w:szCs w:val="24"/>
          <w:lang w:eastAsia="en-GB"/>
        </w:rPr>
        <w:t xml:space="preserve"> by researchers blinded to site identity</w:t>
      </w:r>
      <w:r w:rsidR="0021575E">
        <w:rPr>
          <w:rFonts w:ascii="Arial" w:eastAsia="Times New Roman" w:hAnsi="Arial" w:cs="Arial"/>
          <w:sz w:val="24"/>
          <w:szCs w:val="24"/>
          <w:lang w:eastAsia="en-GB"/>
        </w:rPr>
        <w:t>,</w:t>
      </w:r>
      <w:r w:rsidR="00B37C27">
        <w:rPr>
          <w:rFonts w:ascii="Arial" w:eastAsia="Times New Roman" w:hAnsi="Arial" w:cs="Arial"/>
          <w:sz w:val="24"/>
          <w:szCs w:val="24"/>
          <w:lang w:eastAsia="en-GB"/>
        </w:rPr>
        <w:t xml:space="preserve"> and then ranked against </w:t>
      </w:r>
      <w:r w:rsidR="0099605F">
        <w:rPr>
          <w:rFonts w:ascii="Arial" w:eastAsia="Times New Roman" w:hAnsi="Arial" w:cs="Arial"/>
          <w:sz w:val="24"/>
          <w:szCs w:val="24"/>
          <w:lang w:eastAsia="en-GB"/>
        </w:rPr>
        <w:t>a set of</w:t>
      </w:r>
      <w:r w:rsidR="00B37C27">
        <w:rPr>
          <w:rFonts w:ascii="Arial" w:eastAsia="Times New Roman" w:hAnsi="Arial" w:cs="Arial"/>
          <w:sz w:val="24"/>
          <w:szCs w:val="24"/>
          <w:lang w:eastAsia="en-GB"/>
        </w:rPr>
        <w:t xml:space="preserve"> good practice criteria</w:t>
      </w:r>
      <w:r w:rsidR="003D2022">
        <w:rPr>
          <w:rFonts w:ascii="Arial" w:eastAsia="Times New Roman" w:hAnsi="Arial" w:cs="Arial"/>
          <w:sz w:val="24"/>
          <w:szCs w:val="24"/>
          <w:lang w:eastAsia="en-GB"/>
        </w:rPr>
        <w:t>.</w:t>
      </w:r>
      <w:r w:rsidR="00B37C27">
        <w:rPr>
          <w:rFonts w:ascii="Arial" w:eastAsia="Times New Roman" w:hAnsi="Arial" w:cs="Arial"/>
          <w:sz w:val="24"/>
          <w:szCs w:val="24"/>
          <w:lang w:eastAsia="en-GB"/>
        </w:rPr>
        <w:t xml:space="preserve"> The</w:t>
      </w:r>
      <w:r w:rsidR="0099605F">
        <w:rPr>
          <w:rFonts w:ascii="Arial" w:eastAsia="Times New Roman" w:hAnsi="Arial" w:cs="Arial"/>
          <w:sz w:val="24"/>
          <w:szCs w:val="24"/>
          <w:lang w:eastAsia="en-GB"/>
        </w:rPr>
        <w:t xml:space="preserve">se </w:t>
      </w:r>
      <w:r w:rsidR="00B37C27">
        <w:rPr>
          <w:rFonts w:ascii="Arial" w:eastAsia="Times New Roman" w:hAnsi="Arial" w:cs="Arial"/>
          <w:sz w:val="24"/>
          <w:szCs w:val="24"/>
          <w:lang w:eastAsia="en-GB"/>
        </w:rPr>
        <w:t xml:space="preserve">criteria were developed from the outcomes of the </w:t>
      </w:r>
      <w:r w:rsidR="00C866E5" w:rsidRPr="00C866E5">
        <w:rPr>
          <w:rFonts w:ascii="Arial" w:eastAsia="Times New Roman" w:hAnsi="Arial" w:cs="Arial"/>
          <w:sz w:val="24"/>
          <w:szCs w:val="24"/>
          <w:lang w:eastAsia="en-GB"/>
        </w:rPr>
        <w:t>literature review</w:t>
      </w:r>
      <w:r w:rsidR="00AE70E7">
        <w:rPr>
          <w:rFonts w:ascii="Arial" w:eastAsia="Times New Roman" w:hAnsi="Arial" w:cs="Arial"/>
          <w:sz w:val="24"/>
          <w:szCs w:val="24"/>
          <w:lang w:eastAsia="en-GB"/>
        </w:rPr>
        <w:t xml:space="preserve"> </w:t>
      </w:r>
      <w:r w:rsidR="00AE70E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&lt;EndNote&gt;&lt;Cite&gt;&lt;Author&gt;Surr&lt;/Author&gt;&lt;Year&gt;2017&lt;/Year&gt;&lt;RecNum&gt;1730&lt;/RecNum&gt;&lt;DisplayText&gt;&lt;style face="superscript"&gt;17&lt;/style&gt;&lt;/DisplayText&gt;&lt;record&gt;&lt;rec-number&gt;1730&lt;/rec-number&gt;&lt;foreign-keys&gt;&lt;key app="EN" db-id="wprxwptv75dtdree0t5x2ptmvadptw5fr2ww" timestamp="1511164700"&gt;1730&lt;/key&gt;&lt;/foreign-keys&gt;&lt;ref-type name="Journal Article"&gt;17&lt;/ref-type&gt;&lt;contributors&gt;&lt;authors&gt;&lt;author&gt;Surr, C.&lt;/author&gt;&lt;author&gt;Gates, C.&lt;/author&gt;&lt;author&gt;Irving, D.&lt;/author&gt;&lt;author&gt;Oyebode, J.&lt;/author&gt;&lt;author&gt;Smith, S.J.&lt;/author&gt;&lt;author&gt;Parveen, S.&lt;/author&gt;&lt;author&gt;Drury, M. &lt;/author&gt;&lt;author&gt;Dennison, A. &lt;/author&gt;&lt;/authors&gt;&lt;/contributors&gt;&lt;titles&gt;&lt;title&gt;Effective dementia education and training for the health and social care workforce: A systematic review of the literature&lt;/title&gt;&lt;secondary-title&gt;Review of Educational Research&lt;/secondary-title&gt;&lt;/titles&gt;&lt;pages&gt;966-1002&lt;/pages&gt;&lt;volume&gt;87&lt;/volume&gt;&lt;number&gt;5&lt;/number&gt;&lt;dates&gt;&lt;year&gt;2017&lt;/year&gt;&lt;/dates&gt;&lt;urls&gt;&lt;/urls&gt;&lt;/record&gt;&lt;/Cite&gt;&lt;/EndNote&gt;</w:instrText>
      </w:r>
      <w:r w:rsidR="00AE70E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17</w:t>
      </w:r>
      <w:r w:rsidR="00AE70E7">
        <w:rPr>
          <w:rFonts w:ascii="Arial" w:eastAsia="Times New Roman" w:hAnsi="Arial" w:cs="Arial"/>
          <w:sz w:val="24"/>
          <w:szCs w:val="24"/>
          <w:lang w:eastAsia="en-GB"/>
        </w:rPr>
        <w:fldChar w:fldCharType="end"/>
      </w:r>
      <w:r w:rsidR="00C866E5" w:rsidRPr="00C866E5">
        <w:rPr>
          <w:rFonts w:ascii="Arial" w:eastAsia="Times New Roman" w:hAnsi="Arial" w:cs="Arial"/>
          <w:sz w:val="24"/>
          <w:szCs w:val="24"/>
          <w:lang w:eastAsia="en-GB"/>
        </w:rPr>
        <w:t>. The</w:t>
      </w:r>
      <w:r w:rsidR="0099605F">
        <w:rPr>
          <w:rFonts w:ascii="Arial" w:eastAsia="Times New Roman" w:hAnsi="Arial" w:cs="Arial"/>
          <w:sz w:val="24"/>
          <w:szCs w:val="24"/>
          <w:lang w:eastAsia="en-GB"/>
        </w:rPr>
        <w:t>y</w:t>
      </w:r>
      <w:r w:rsidR="00C866E5" w:rsidRPr="00C866E5">
        <w:rPr>
          <w:rFonts w:ascii="Arial" w:eastAsia="Times New Roman" w:hAnsi="Arial" w:cs="Arial"/>
          <w:sz w:val="24"/>
          <w:szCs w:val="24"/>
          <w:lang w:eastAsia="en-GB"/>
        </w:rPr>
        <w:t xml:space="preserve"> included how comprehensively </w:t>
      </w:r>
      <w:r w:rsidR="0099605F">
        <w:rPr>
          <w:rFonts w:ascii="Arial" w:eastAsia="Times New Roman" w:hAnsi="Arial" w:cs="Arial"/>
          <w:sz w:val="24"/>
          <w:szCs w:val="24"/>
          <w:lang w:eastAsia="en-GB"/>
        </w:rPr>
        <w:t>training</w:t>
      </w:r>
      <w:r w:rsidR="00C866E5" w:rsidRPr="00C866E5">
        <w:rPr>
          <w:rFonts w:ascii="Arial" w:eastAsia="Times New Roman" w:hAnsi="Arial" w:cs="Arial"/>
          <w:sz w:val="24"/>
          <w:szCs w:val="24"/>
          <w:lang w:eastAsia="en-GB"/>
        </w:rPr>
        <w:t xml:space="preserve"> covered subject</w:t>
      </w:r>
      <w:r w:rsidR="00B37C27">
        <w:rPr>
          <w:rFonts w:ascii="Arial" w:eastAsia="Times New Roman" w:hAnsi="Arial" w:cs="Arial"/>
          <w:sz w:val="24"/>
          <w:szCs w:val="24"/>
          <w:lang w:eastAsia="en-GB"/>
        </w:rPr>
        <w:t>s and associated</w:t>
      </w:r>
      <w:r w:rsidR="00C866E5" w:rsidRPr="00C866E5">
        <w:rPr>
          <w:rFonts w:ascii="Arial" w:eastAsia="Times New Roman" w:hAnsi="Arial" w:cs="Arial"/>
          <w:sz w:val="24"/>
          <w:szCs w:val="24"/>
          <w:lang w:eastAsia="en-GB"/>
        </w:rPr>
        <w:t xml:space="preserve"> learning outcomes within the </w:t>
      </w:r>
      <w:r w:rsidR="00B37C27">
        <w:rPr>
          <w:rFonts w:ascii="Arial" w:eastAsia="Times New Roman" w:hAnsi="Arial" w:cs="Arial"/>
          <w:sz w:val="24"/>
          <w:szCs w:val="24"/>
          <w:lang w:eastAsia="en-GB"/>
        </w:rPr>
        <w:t xml:space="preserve">national </w:t>
      </w:r>
      <w:r w:rsidR="0021575E">
        <w:rPr>
          <w:rFonts w:ascii="Arial" w:eastAsia="Times New Roman" w:hAnsi="Arial" w:cs="Arial"/>
          <w:sz w:val="24"/>
          <w:szCs w:val="24"/>
          <w:lang w:eastAsia="en-GB"/>
        </w:rPr>
        <w:t>D</w:t>
      </w:r>
      <w:r w:rsidR="00C866E5" w:rsidRPr="00C866E5">
        <w:rPr>
          <w:rFonts w:ascii="Arial" w:eastAsia="Times New Roman" w:hAnsi="Arial" w:cs="Arial"/>
          <w:sz w:val="24"/>
          <w:szCs w:val="24"/>
          <w:lang w:eastAsia="en-GB"/>
        </w:rPr>
        <w:t xml:space="preserve">ementia </w:t>
      </w:r>
      <w:r w:rsidR="0021575E">
        <w:rPr>
          <w:rFonts w:ascii="Arial" w:eastAsia="Times New Roman" w:hAnsi="Arial" w:cs="Arial"/>
          <w:sz w:val="24"/>
          <w:szCs w:val="24"/>
          <w:lang w:eastAsia="en-GB"/>
        </w:rPr>
        <w:t>T</w:t>
      </w:r>
      <w:r w:rsidR="00C866E5" w:rsidRPr="00C866E5">
        <w:rPr>
          <w:rFonts w:ascii="Arial" w:eastAsia="Times New Roman" w:hAnsi="Arial" w:cs="Arial"/>
          <w:sz w:val="24"/>
          <w:szCs w:val="24"/>
          <w:lang w:eastAsia="en-GB"/>
        </w:rPr>
        <w:t xml:space="preserve">raining </w:t>
      </w:r>
      <w:r w:rsidR="0021575E">
        <w:rPr>
          <w:rFonts w:ascii="Arial" w:eastAsia="Times New Roman" w:hAnsi="Arial" w:cs="Arial"/>
          <w:sz w:val="24"/>
          <w:szCs w:val="24"/>
          <w:lang w:eastAsia="en-GB"/>
        </w:rPr>
        <w:t>S</w:t>
      </w:r>
      <w:r w:rsidR="00C866E5" w:rsidRPr="00C866E5">
        <w:rPr>
          <w:rFonts w:ascii="Arial" w:eastAsia="Times New Roman" w:hAnsi="Arial" w:cs="Arial"/>
          <w:sz w:val="24"/>
          <w:szCs w:val="24"/>
          <w:lang w:eastAsia="en-GB"/>
        </w:rPr>
        <w:t xml:space="preserve">tandards </w:t>
      </w:r>
      <w:r w:rsidR="00883517">
        <w:rPr>
          <w:rFonts w:ascii="Arial" w:eastAsia="Times New Roman" w:hAnsi="Arial" w:cs="Arial"/>
          <w:sz w:val="24"/>
          <w:szCs w:val="24"/>
          <w:lang w:eastAsia="en-GB"/>
        </w:rPr>
        <w:t xml:space="preserve">Framework </w:t>
      </w:r>
      <w:r w:rsidR="00C866E5" w:rsidRPr="00C866E5">
        <w:rPr>
          <w:rFonts w:ascii="Arial" w:eastAsia="Times New Roman" w:hAnsi="Arial" w:cs="Arial"/>
          <w:sz w:val="24"/>
          <w:szCs w:val="24"/>
          <w:lang w:eastAsia="en-GB"/>
        </w:rPr>
        <w:t xml:space="preserve">for England </w:t>
      </w:r>
      <w:r w:rsidR="00B37C2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&lt;EndNote&gt;&lt;Cite&gt;&lt;Author&gt;Skills for Health&lt;/Author&gt;&lt;Year&gt;2015&lt;/Year&gt;&lt;RecNum&gt;1840&lt;/RecNum&gt;&lt;DisplayText&gt;&lt;style face="superscript"&gt;25&lt;/style&gt;&lt;/DisplayText&gt;&lt;record&gt;&lt;rec-number&gt;1840&lt;/rec-number&gt;&lt;foreign-keys&gt;&lt;key app="EN" db-id="wprxwptv75dtdree0t5x2ptmvadptw5fr2ww" timestamp="1519229015"&gt;1840&lt;/key&gt;&lt;/foreign-keys&gt;&lt;ref-type name="Report"&gt;27&lt;/ref-type&gt;&lt;contributors&gt;&lt;authors&gt;&lt;author&gt;Skills for Health,&lt;/author&gt;&lt;author&gt;Health Education England,&lt;/author&gt;&lt;author&gt;Skills for Care,&lt;/author&gt;&lt;/authors&gt;&lt;/contributors&gt;&lt;titles&gt;&lt;title&gt;Dementia Core Skills Education and Training Framework &lt;/title&gt;&lt;/titles&gt;&lt;dates&gt;&lt;year&gt;2015&lt;/year&gt;&lt;/dates&gt;&lt;pub-location&gt;London&lt;/pub-location&gt;&lt;publisher&gt;Skills for Health&lt;/publisher&gt;&lt;urls&gt;&lt;/urls&gt;&lt;/record&gt;&lt;/Cite&gt;&lt;/EndNote&gt;</w:instrText>
      </w:r>
      <w:r w:rsidR="00B37C2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25</w:t>
      </w:r>
      <w:r w:rsidR="00B37C27">
        <w:rPr>
          <w:rFonts w:ascii="Arial" w:eastAsia="Times New Roman" w:hAnsi="Arial" w:cs="Arial"/>
          <w:sz w:val="24"/>
          <w:szCs w:val="24"/>
          <w:lang w:eastAsia="en-GB"/>
        </w:rPr>
        <w:fldChar w:fldCharType="end"/>
      </w:r>
      <w:r w:rsidR="00B37C27">
        <w:rPr>
          <w:rFonts w:ascii="Arial" w:eastAsia="Times New Roman" w:hAnsi="Arial" w:cs="Arial"/>
          <w:sz w:val="24"/>
          <w:szCs w:val="24"/>
          <w:lang w:eastAsia="en-GB"/>
        </w:rPr>
        <w:t xml:space="preserve"> alongside</w:t>
      </w:r>
      <w:r w:rsidR="00C866E5" w:rsidRPr="00C866E5">
        <w:rPr>
          <w:rFonts w:ascii="Arial" w:eastAsia="Times New Roman" w:hAnsi="Arial" w:cs="Arial"/>
          <w:sz w:val="24"/>
          <w:szCs w:val="24"/>
          <w:lang w:eastAsia="en-GB"/>
        </w:rPr>
        <w:t xml:space="preserve"> training length and delivery methods</w:t>
      </w:r>
      <w:r w:rsidR="00731DE6">
        <w:rPr>
          <w:rFonts w:ascii="Arial" w:eastAsia="Times New Roman" w:hAnsi="Arial" w:cs="Arial"/>
          <w:sz w:val="24"/>
          <w:szCs w:val="24"/>
          <w:lang w:eastAsia="en-GB"/>
        </w:rPr>
        <w:t xml:space="preserve"> (see Additional File 1 for full criteria and shortlisting process)</w:t>
      </w:r>
      <w:r w:rsidR="00C866E5" w:rsidRPr="00C866E5">
        <w:rPr>
          <w:rFonts w:ascii="Arial" w:eastAsia="Times New Roman" w:hAnsi="Arial" w:cs="Arial"/>
          <w:sz w:val="24"/>
          <w:szCs w:val="24"/>
          <w:lang w:eastAsia="en-GB"/>
        </w:rPr>
        <w:t xml:space="preserve">. </w:t>
      </w:r>
    </w:p>
    <w:p w14:paraId="30017A67" w14:textId="77777777" w:rsidR="00A20F2A" w:rsidRDefault="00A20F2A" w:rsidP="00A20F2A">
      <w:pPr>
        <w:spacing w:before="0" w:after="0" w:line="480" w:lineRule="auto"/>
        <w:rPr>
          <w:rFonts w:ascii="Arial" w:eastAsia="Times New Roman" w:hAnsi="Arial" w:cs="Arial"/>
          <w:sz w:val="24"/>
          <w:szCs w:val="24"/>
          <w:lang w:eastAsia="en-GB"/>
        </w:rPr>
      </w:pPr>
    </w:p>
    <w:p w14:paraId="3505580C" w14:textId="2A62EBEC" w:rsidR="00B37C27" w:rsidRPr="00B37C27" w:rsidRDefault="00B37C27" w:rsidP="00A20F2A">
      <w:pPr>
        <w:spacing w:before="0" w:after="0" w:line="480" w:lineRule="auto"/>
        <w:rPr>
          <w:rFonts w:ascii="Arial" w:eastAsia="Times New Roman" w:hAnsi="Arial" w:cs="Arial"/>
          <w:sz w:val="24"/>
          <w:szCs w:val="24"/>
          <w:lang w:eastAsia="en-GB"/>
        </w:rPr>
      </w:pPr>
      <w:r w:rsidRPr="00B37C27">
        <w:rPr>
          <w:rFonts w:ascii="Arial" w:eastAsia="Times New Roman" w:hAnsi="Arial" w:cs="Arial"/>
          <w:sz w:val="24"/>
          <w:szCs w:val="24"/>
          <w:lang w:eastAsia="en-GB"/>
        </w:rPr>
        <w:t xml:space="preserve">We had </w:t>
      </w:r>
      <w:r>
        <w:rPr>
          <w:rFonts w:ascii="Arial" w:eastAsia="Times New Roman" w:hAnsi="Arial" w:cs="Arial"/>
          <w:sz w:val="24"/>
          <w:szCs w:val="24"/>
          <w:lang w:eastAsia="en-GB"/>
        </w:rPr>
        <w:t>aimed</w:t>
      </w:r>
      <w:r w:rsidRPr="00B37C27">
        <w:rPr>
          <w:rFonts w:ascii="Arial" w:eastAsia="Times New Roman" w:hAnsi="Arial" w:cs="Arial"/>
          <w:sz w:val="24"/>
          <w:szCs w:val="24"/>
          <w:lang w:eastAsia="en-GB"/>
        </w:rPr>
        <w:t xml:space="preserve"> to include at least one domiciliary care site </w:t>
      </w:r>
      <w:r>
        <w:rPr>
          <w:rFonts w:ascii="Arial" w:eastAsia="Times New Roman" w:hAnsi="Arial" w:cs="Arial"/>
          <w:sz w:val="24"/>
          <w:szCs w:val="24"/>
          <w:lang w:eastAsia="en-GB"/>
        </w:rPr>
        <w:t xml:space="preserve">in the three case studies. However, neither of the </w:t>
      </w:r>
      <w:r w:rsidRPr="00B37C27">
        <w:rPr>
          <w:rFonts w:ascii="Arial" w:eastAsia="Times New Roman" w:hAnsi="Arial" w:cs="Arial"/>
          <w:sz w:val="24"/>
          <w:szCs w:val="24"/>
          <w:lang w:eastAsia="en-GB"/>
        </w:rPr>
        <w:t>two sites</w:t>
      </w:r>
      <w:r w:rsidR="0021575E">
        <w:rPr>
          <w:rFonts w:ascii="Arial" w:eastAsia="Times New Roman" w:hAnsi="Arial" w:cs="Arial"/>
          <w:sz w:val="24"/>
          <w:szCs w:val="24"/>
          <w:lang w:eastAsia="en-GB"/>
        </w:rPr>
        <w:t xml:space="preserve"> which achieved high ratings against the good practice criteria</w:t>
      </w:r>
      <w:r w:rsidRPr="00B37C2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were able to participate </w:t>
      </w:r>
      <w:r w:rsidRPr="00B37C27">
        <w:rPr>
          <w:rFonts w:ascii="Arial" w:eastAsia="Times New Roman" w:hAnsi="Arial" w:cs="Arial"/>
          <w:sz w:val="24"/>
          <w:szCs w:val="24"/>
          <w:lang w:eastAsia="en-GB"/>
        </w:rPr>
        <w:t xml:space="preserve">due to staffing issues affecting key </w:t>
      </w:r>
      <w:r w:rsidR="009815A9">
        <w:rPr>
          <w:rFonts w:ascii="Arial" w:eastAsia="Times New Roman" w:hAnsi="Arial" w:cs="Arial"/>
          <w:sz w:val="24"/>
          <w:szCs w:val="24"/>
          <w:lang w:eastAsia="en-GB"/>
        </w:rPr>
        <w:t>individuals</w:t>
      </w:r>
      <w:r>
        <w:rPr>
          <w:rFonts w:ascii="Arial" w:eastAsia="Times New Roman" w:hAnsi="Arial" w:cs="Arial"/>
          <w:sz w:val="24"/>
          <w:szCs w:val="24"/>
          <w:lang w:eastAsia="en-GB"/>
        </w:rPr>
        <w:t xml:space="preserve"> who would have needed to support the research. </w:t>
      </w:r>
      <w:r w:rsidRPr="00B37C27">
        <w:rPr>
          <w:rFonts w:ascii="Arial" w:eastAsia="Times New Roman" w:hAnsi="Arial" w:cs="Arial"/>
          <w:sz w:val="24"/>
          <w:szCs w:val="24"/>
          <w:lang w:eastAsia="en-GB"/>
        </w:rPr>
        <w:t xml:space="preserve">The three </w:t>
      </w:r>
      <w:r>
        <w:rPr>
          <w:rFonts w:ascii="Arial" w:eastAsia="Times New Roman" w:hAnsi="Arial" w:cs="Arial"/>
          <w:sz w:val="24"/>
          <w:szCs w:val="24"/>
          <w:lang w:eastAsia="en-GB"/>
        </w:rPr>
        <w:t xml:space="preserve">top ranking care home sites that were approached </w:t>
      </w:r>
      <w:r w:rsidRPr="00B37C27">
        <w:rPr>
          <w:rFonts w:ascii="Arial" w:eastAsia="Times New Roman" w:hAnsi="Arial" w:cs="Arial"/>
          <w:sz w:val="24"/>
          <w:szCs w:val="24"/>
          <w:lang w:eastAsia="en-GB"/>
        </w:rPr>
        <w:t xml:space="preserve">all </w:t>
      </w:r>
      <w:r w:rsidR="00446853">
        <w:rPr>
          <w:rFonts w:ascii="Arial" w:eastAsia="Times New Roman" w:hAnsi="Arial" w:cs="Arial"/>
          <w:sz w:val="24"/>
          <w:szCs w:val="24"/>
          <w:lang w:eastAsia="en-GB"/>
        </w:rPr>
        <w:t>consented</w:t>
      </w:r>
      <w:r w:rsidRPr="00B37C27">
        <w:rPr>
          <w:rFonts w:ascii="Arial" w:eastAsia="Times New Roman" w:hAnsi="Arial" w:cs="Arial"/>
          <w:sz w:val="24"/>
          <w:szCs w:val="24"/>
          <w:lang w:eastAsia="en-GB"/>
        </w:rPr>
        <w:t xml:space="preserve"> to participate. </w:t>
      </w:r>
    </w:p>
    <w:p w14:paraId="13D03092" w14:textId="77777777" w:rsidR="00A20F2A" w:rsidRDefault="00A20F2A" w:rsidP="0056780E">
      <w:pPr>
        <w:spacing w:before="0" w:after="0" w:line="480" w:lineRule="auto"/>
        <w:ind w:firstLine="720"/>
        <w:rPr>
          <w:rFonts w:ascii="Arial" w:eastAsia="Times New Roman" w:hAnsi="Arial" w:cs="Arial"/>
          <w:b/>
          <w:bCs/>
          <w:i/>
          <w:iCs/>
          <w:sz w:val="24"/>
          <w:szCs w:val="24"/>
          <w:lang w:eastAsia="en-GB"/>
        </w:rPr>
      </w:pPr>
    </w:p>
    <w:p w14:paraId="4DEEA8FF" w14:textId="7B62AE93" w:rsidR="00C866E5" w:rsidRPr="00C866E5" w:rsidRDefault="00B37C27" w:rsidP="00A20F2A">
      <w:pPr>
        <w:spacing w:before="0" w:after="0" w:line="480" w:lineRule="auto"/>
        <w:rPr>
          <w:rFonts w:ascii="Arial" w:eastAsia="Times New Roman" w:hAnsi="Arial" w:cs="Arial"/>
          <w:b/>
          <w:bCs/>
          <w:i/>
          <w:iCs/>
          <w:sz w:val="24"/>
          <w:szCs w:val="24"/>
          <w:lang w:eastAsia="en-GB"/>
        </w:rPr>
      </w:pPr>
      <w:r w:rsidRPr="00B37C27">
        <w:rPr>
          <w:rFonts w:ascii="Arial" w:eastAsia="Times New Roman" w:hAnsi="Arial" w:cs="Arial"/>
          <w:b/>
          <w:bCs/>
          <w:i/>
          <w:iCs/>
          <w:sz w:val="24"/>
          <w:szCs w:val="24"/>
          <w:lang w:eastAsia="en-GB"/>
        </w:rPr>
        <w:t xml:space="preserve"> </w:t>
      </w:r>
      <w:r w:rsidR="00C866E5" w:rsidRPr="00C866E5">
        <w:rPr>
          <w:rFonts w:ascii="Arial" w:eastAsia="Times New Roman" w:hAnsi="Arial" w:cs="Arial"/>
          <w:b/>
          <w:bCs/>
          <w:i/>
          <w:iCs/>
          <w:sz w:val="24"/>
          <w:szCs w:val="24"/>
          <w:lang w:eastAsia="en-GB"/>
        </w:rPr>
        <w:t>Data collection</w:t>
      </w:r>
    </w:p>
    <w:p w14:paraId="71E995B2" w14:textId="4906ADCD" w:rsidR="00F272E1" w:rsidRDefault="00D73C27" w:rsidP="00B077AB">
      <w:pPr>
        <w:spacing w:before="0" w:after="0" w:line="480" w:lineRule="auto"/>
        <w:rPr>
          <w:rFonts w:ascii="Arial" w:eastAsia="Times New Roman" w:hAnsi="Arial" w:cs="Arial"/>
          <w:sz w:val="24"/>
          <w:szCs w:val="24"/>
          <w:lang w:eastAsia="en-GB"/>
        </w:rPr>
      </w:pPr>
      <w:r w:rsidRPr="00221811">
        <w:rPr>
          <w:rFonts w:ascii="Arial" w:eastAsia="Times New Roman" w:hAnsi="Arial" w:cs="Arial"/>
          <w:sz w:val="24"/>
          <w:szCs w:val="24"/>
          <w:lang w:eastAsia="en-GB"/>
        </w:rPr>
        <w:t>C</w:t>
      </w:r>
      <w:r w:rsidRPr="00C866E5">
        <w:rPr>
          <w:rFonts w:ascii="Arial" w:eastAsia="Times New Roman" w:hAnsi="Arial" w:cs="Arial"/>
          <w:sz w:val="24"/>
          <w:szCs w:val="24"/>
          <w:lang w:eastAsia="en-GB"/>
        </w:rPr>
        <w:t xml:space="preserve">onsistent with a multiple case study approach </w:t>
      </w:r>
      <w:r w:rsidR="00221811">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&lt;EndNote&gt;&lt;Cite&gt;&lt;Author&gt;Mills&lt;/Author&gt;&lt;Year&gt;2010&lt;/Year&gt;&lt;RecNum&gt;1953&lt;/RecNum&gt;&lt;DisplayText&gt;&lt;style face="superscript"&gt;18&lt;/style&gt;&lt;/DisplayText&gt;&lt;record&gt;&lt;rec-number&gt;1953&lt;/rec-number&gt;&lt;foreign-keys&gt;&lt;key app="EN" db-id="wprxwptv75dtdree0t5x2ptmvadptw5fr2ww" timestamp="1542795680"&gt;1953&lt;/key&gt;&lt;/foreign-keys&gt;&lt;ref-type name="Book"&gt;6&lt;/ref-type&gt;&lt;contributors&gt;&lt;authors&gt;&lt;author&gt;Mills, A. J. &lt;/author&gt;&lt;author&gt;Durepos, G.&lt;/author&gt;&lt;author&gt;Wiebe, E.&lt;/author&gt;&lt;/authors&gt;&lt;/contributors&gt;&lt;titles&gt;&lt;title&gt; Encyclopedia of case study research&lt;/title&gt;&lt;/titles&gt;&lt;dates&gt;&lt;year&gt;2010&lt;/year&gt;&lt;/dates&gt;&lt;pub-location&gt;Thousand Oaks, CA&lt;/pub-location&gt;&lt;publisher&gt;SAGE Publications Ltd&lt;/publisher&gt;&lt;urls&gt;&lt;/urls&gt;&lt;electronic-resource-num&gt;10.4135/9781412957397&lt;/electronic-resource-num&gt;&lt;/record&gt;&lt;/Cite&gt;&lt;/EndNote&gt;</w:instrText>
      </w:r>
      <w:r w:rsidR="00221811">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18</w:t>
      </w:r>
      <w:r w:rsidR="00221811">
        <w:rPr>
          <w:rFonts w:ascii="Arial" w:eastAsia="Times New Roman" w:hAnsi="Arial" w:cs="Arial"/>
          <w:sz w:val="24"/>
          <w:szCs w:val="24"/>
          <w:lang w:eastAsia="en-GB"/>
        </w:rPr>
        <w:fldChar w:fldCharType="end"/>
      </w:r>
      <w:r w:rsidR="009815A9">
        <w:rPr>
          <w:rFonts w:ascii="Arial" w:eastAsia="Times New Roman" w:hAnsi="Arial" w:cs="Arial"/>
          <w:sz w:val="24"/>
          <w:szCs w:val="24"/>
          <w:lang w:eastAsia="en-GB"/>
        </w:rPr>
        <w:t>,</w:t>
      </w:r>
      <w:r w:rsidRPr="00221811">
        <w:rPr>
          <w:rFonts w:ascii="Arial" w:eastAsia="Times New Roman" w:hAnsi="Arial" w:cs="Arial"/>
          <w:sz w:val="24"/>
          <w:szCs w:val="24"/>
          <w:lang w:eastAsia="en-GB"/>
        </w:rPr>
        <w:t xml:space="preserve"> a range of </w:t>
      </w:r>
      <w:r w:rsidR="00C866E5" w:rsidRPr="00C866E5">
        <w:rPr>
          <w:rFonts w:ascii="Arial" w:eastAsia="Times New Roman" w:hAnsi="Arial" w:cs="Arial"/>
          <w:sz w:val="24"/>
          <w:szCs w:val="24"/>
          <w:lang w:eastAsia="en-GB"/>
        </w:rPr>
        <w:t xml:space="preserve">data </w:t>
      </w:r>
      <w:r w:rsidRPr="00221811">
        <w:rPr>
          <w:rFonts w:ascii="Arial" w:eastAsia="Times New Roman" w:hAnsi="Arial" w:cs="Arial"/>
          <w:sz w:val="24"/>
          <w:szCs w:val="24"/>
          <w:lang w:eastAsia="en-GB"/>
        </w:rPr>
        <w:t xml:space="preserve">types </w:t>
      </w:r>
      <w:r w:rsidR="00C866E5" w:rsidRPr="00C866E5">
        <w:rPr>
          <w:rFonts w:ascii="Arial" w:eastAsia="Times New Roman" w:hAnsi="Arial" w:cs="Arial"/>
          <w:sz w:val="24"/>
          <w:szCs w:val="24"/>
          <w:lang w:eastAsia="en-GB"/>
        </w:rPr>
        <w:t xml:space="preserve">were collected at each site (see </w:t>
      </w:r>
      <w:r w:rsidRPr="00221811">
        <w:rPr>
          <w:rFonts w:ascii="Arial" w:eastAsia="Times New Roman" w:hAnsi="Arial" w:cs="Arial"/>
          <w:sz w:val="24"/>
          <w:szCs w:val="24"/>
          <w:lang w:eastAsia="en-GB"/>
        </w:rPr>
        <w:t>Table 1)</w:t>
      </w:r>
      <w:r w:rsidR="005F6651">
        <w:rPr>
          <w:rFonts w:ascii="Arial" w:eastAsia="Times New Roman" w:hAnsi="Arial" w:cs="Arial"/>
          <w:sz w:val="24"/>
          <w:szCs w:val="24"/>
          <w:lang w:eastAsia="en-GB"/>
        </w:rPr>
        <w:t xml:space="preserve"> including s</w:t>
      </w:r>
      <w:r w:rsidR="00C866E5" w:rsidRPr="00C866E5">
        <w:rPr>
          <w:rFonts w:ascii="Arial" w:eastAsia="Times New Roman" w:hAnsi="Arial" w:cs="Arial"/>
          <w:sz w:val="24"/>
          <w:szCs w:val="24"/>
          <w:lang w:eastAsia="en-GB"/>
        </w:rPr>
        <w:t>emi-structured interviews with the dementia training lead</w:t>
      </w:r>
      <w:r w:rsidR="005F6651">
        <w:rPr>
          <w:rFonts w:ascii="Arial" w:eastAsia="Times New Roman" w:hAnsi="Arial" w:cs="Arial"/>
          <w:sz w:val="24"/>
          <w:szCs w:val="24"/>
          <w:lang w:eastAsia="en-GB"/>
        </w:rPr>
        <w:t>,</w:t>
      </w:r>
      <w:r w:rsidR="00C866E5" w:rsidRPr="00C866E5">
        <w:rPr>
          <w:rFonts w:ascii="Arial" w:eastAsia="Times New Roman" w:hAnsi="Arial" w:cs="Arial"/>
          <w:sz w:val="24"/>
          <w:szCs w:val="24"/>
          <w:lang w:eastAsia="en-GB"/>
        </w:rPr>
        <w:t xml:space="preserve"> </w:t>
      </w:r>
      <w:r w:rsidR="005F6651">
        <w:rPr>
          <w:rFonts w:ascii="Arial" w:eastAsia="Times New Roman" w:hAnsi="Arial" w:cs="Arial"/>
          <w:sz w:val="24"/>
          <w:szCs w:val="24"/>
          <w:lang w:eastAsia="en-GB"/>
        </w:rPr>
        <w:t>training facilitators and home managers and</w:t>
      </w:r>
      <w:r w:rsidR="00F272E1">
        <w:rPr>
          <w:rFonts w:ascii="Arial" w:eastAsia="Times New Roman" w:hAnsi="Arial" w:cs="Arial"/>
          <w:sz w:val="24"/>
          <w:szCs w:val="24"/>
          <w:lang w:eastAsia="en-GB"/>
        </w:rPr>
        <w:t xml:space="preserve"> semi-structured</w:t>
      </w:r>
      <w:r w:rsidR="005F6651">
        <w:rPr>
          <w:rFonts w:ascii="Arial" w:eastAsia="Times New Roman" w:hAnsi="Arial" w:cs="Arial"/>
          <w:sz w:val="24"/>
          <w:szCs w:val="24"/>
          <w:lang w:eastAsia="en-GB"/>
        </w:rPr>
        <w:t xml:space="preserve"> i</w:t>
      </w:r>
      <w:r w:rsidR="00C866E5" w:rsidRPr="00C866E5">
        <w:rPr>
          <w:rFonts w:ascii="Arial" w:eastAsia="Times New Roman" w:hAnsi="Arial" w:cs="Arial"/>
          <w:sz w:val="24"/>
          <w:szCs w:val="24"/>
          <w:lang w:eastAsia="en-GB"/>
        </w:rPr>
        <w:t>ndividual</w:t>
      </w:r>
      <w:r w:rsidR="005F6651">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or focus group interviews with staff who had attended training</w:t>
      </w:r>
      <w:r w:rsidR="005F6651">
        <w:rPr>
          <w:rFonts w:ascii="Arial" w:eastAsia="Times New Roman" w:hAnsi="Arial" w:cs="Arial"/>
          <w:sz w:val="24"/>
          <w:szCs w:val="24"/>
          <w:lang w:eastAsia="en-GB"/>
        </w:rPr>
        <w:t>. Interviews were facilitated using a topic guide but conducted flexibly by the researcher to gain a thorough understanding of individuals</w:t>
      </w:r>
      <w:r w:rsidR="0021575E">
        <w:rPr>
          <w:rFonts w:ascii="Arial" w:eastAsia="Times New Roman" w:hAnsi="Arial" w:cs="Arial"/>
          <w:sz w:val="24"/>
          <w:szCs w:val="24"/>
          <w:lang w:eastAsia="en-GB"/>
        </w:rPr>
        <w:t>’</w:t>
      </w:r>
      <w:r w:rsidR="005F6651">
        <w:rPr>
          <w:rFonts w:ascii="Arial" w:eastAsia="Times New Roman" w:hAnsi="Arial" w:cs="Arial"/>
          <w:sz w:val="24"/>
          <w:szCs w:val="24"/>
          <w:lang w:eastAsia="en-GB"/>
        </w:rPr>
        <w:t xml:space="preserve"> experiences and views. </w:t>
      </w:r>
      <w:r w:rsidR="00B077AB">
        <w:rPr>
          <w:rFonts w:ascii="Arial" w:eastAsia="Times New Roman" w:hAnsi="Arial" w:cs="Arial"/>
          <w:sz w:val="24"/>
          <w:szCs w:val="24"/>
          <w:lang w:eastAsia="en-GB"/>
        </w:rPr>
        <w:t xml:space="preserve">Topic guides were unique for each participant type e.g. managers, training leads, training facilitators, staff, but contained questions based around the Richards and </w:t>
      </w:r>
      <w:proofErr w:type="spellStart"/>
      <w:r w:rsidR="00B077AB">
        <w:rPr>
          <w:rFonts w:ascii="Arial" w:eastAsia="Times New Roman" w:hAnsi="Arial" w:cs="Arial"/>
          <w:sz w:val="24"/>
          <w:szCs w:val="24"/>
          <w:lang w:eastAsia="en-GB"/>
        </w:rPr>
        <w:t>DeVries</w:t>
      </w:r>
      <w:proofErr w:type="spellEnd"/>
      <w:r w:rsidR="00B077AB">
        <w:rPr>
          <w:rFonts w:ascii="Arial" w:eastAsia="Times New Roman" w:hAnsi="Arial" w:cs="Arial"/>
          <w:sz w:val="24"/>
          <w:szCs w:val="24"/>
          <w:lang w:eastAsia="en-GB"/>
        </w:rPr>
        <w:t xml:space="preserve"> and </w:t>
      </w:r>
      <w:r w:rsidR="00B077AB">
        <w:rPr>
          <w:rFonts w:ascii="Arial" w:eastAsia="Times New Roman" w:hAnsi="Arial" w:cs="Arial"/>
          <w:sz w:val="24"/>
          <w:szCs w:val="24"/>
          <w:lang w:eastAsia="en-GB"/>
        </w:rPr>
        <w:lastRenderedPageBreak/>
        <w:t xml:space="preserve">Kirkpatrick Frameworks including organisational culture and processes (e.g. </w:t>
      </w:r>
      <w:r w:rsidR="00B077AB" w:rsidRPr="00B077AB">
        <w:rPr>
          <w:rFonts w:ascii="Arial" w:eastAsia="Times New Roman" w:hAnsi="Arial" w:cs="Arial"/>
          <w:sz w:val="24"/>
          <w:szCs w:val="24"/>
          <w:lang w:eastAsia="en-GB"/>
        </w:rPr>
        <w:t>Could you tell me a bit about your organisation’s training strategy and the place of dementia training within this?</w:t>
      </w:r>
      <w:r w:rsidR="00B077AB">
        <w:rPr>
          <w:rFonts w:ascii="Arial" w:eastAsia="Times New Roman" w:hAnsi="Arial" w:cs="Arial"/>
          <w:sz w:val="24"/>
          <w:szCs w:val="24"/>
          <w:lang w:eastAsia="en-GB"/>
        </w:rPr>
        <w:t xml:space="preserve">), training design and delivery (e.g. </w:t>
      </w:r>
      <w:r w:rsidR="00B077AB" w:rsidRPr="00B077AB">
        <w:rPr>
          <w:rFonts w:ascii="Arial" w:eastAsia="Times New Roman" w:hAnsi="Arial" w:cs="Arial"/>
          <w:sz w:val="24"/>
          <w:szCs w:val="24"/>
          <w:lang w:eastAsia="en-GB"/>
        </w:rPr>
        <w:t>What aspects have gone well in organisation and delivery and what has proved more tricky?</w:t>
      </w:r>
      <w:r w:rsidR="00B077AB">
        <w:rPr>
          <w:rFonts w:ascii="Arial" w:eastAsia="Times New Roman" w:hAnsi="Arial" w:cs="Arial"/>
          <w:sz w:val="24"/>
          <w:szCs w:val="24"/>
          <w:lang w:eastAsia="en-GB"/>
        </w:rPr>
        <w:t xml:space="preserve">), reactions (e.g. </w:t>
      </w:r>
      <w:r w:rsidR="00B077AB" w:rsidRPr="00B077AB">
        <w:rPr>
          <w:rFonts w:ascii="Arial" w:eastAsia="Times New Roman" w:hAnsi="Arial" w:cs="Arial"/>
          <w:sz w:val="24"/>
          <w:szCs w:val="24"/>
          <w:lang w:eastAsia="en-GB"/>
        </w:rPr>
        <w:t>You’ve all taken part in [insert description] dementia training recently. Could I ask your opinions on the training you received?</w:t>
      </w:r>
      <w:r w:rsidR="00B077AB">
        <w:rPr>
          <w:rFonts w:ascii="Arial" w:eastAsia="Times New Roman" w:hAnsi="Arial" w:cs="Arial"/>
          <w:sz w:val="24"/>
          <w:szCs w:val="24"/>
          <w:lang w:eastAsia="en-GB"/>
        </w:rPr>
        <w:t xml:space="preserve">), learning and behaviour (e.g.  </w:t>
      </w:r>
      <w:r w:rsidR="00B077AB" w:rsidRPr="00B077AB">
        <w:rPr>
          <w:rFonts w:ascii="Arial" w:eastAsia="Times New Roman" w:hAnsi="Arial" w:cs="Arial"/>
          <w:sz w:val="24"/>
          <w:szCs w:val="24"/>
          <w:lang w:eastAsia="en-GB"/>
        </w:rPr>
        <w:t>Thinking about those team members who received [insert name of training here], can you identify any changes in their knowledge, or their competency in relation to dementia?</w:t>
      </w:r>
      <w:r w:rsidR="00B077AB">
        <w:rPr>
          <w:rFonts w:ascii="Arial" w:eastAsia="Times New Roman" w:hAnsi="Arial" w:cs="Arial"/>
          <w:sz w:val="24"/>
          <w:szCs w:val="24"/>
          <w:lang w:eastAsia="en-GB"/>
        </w:rPr>
        <w:t xml:space="preserve">) </w:t>
      </w:r>
      <w:proofErr w:type="gramStart"/>
      <w:r w:rsidR="00B077AB">
        <w:rPr>
          <w:rFonts w:ascii="Arial" w:eastAsia="Times New Roman" w:hAnsi="Arial" w:cs="Arial"/>
          <w:sz w:val="24"/>
          <w:szCs w:val="24"/>
          <w:lang w:eastAsia="en-GB"/>
        </w:rPr>
        <w:t>and</w:t>
      </w:r>
      <w:proofErr w:type="gramEnd"/>
      <w:r w:rsidR="00B077AB">
        <w:rPr>
          <w:rFonts w:ascii="Arial" w:eastAsia="Times New Roman" w:hAnsi="Arial" w:cs="Arial"/>
          <w:sz w:val="24"/>
          <w:szCs w:val="24"/>
          <w:lang w:eastAsia="en-GB"/>
        </w:rPr>
        <w:t xml:space="preserve"> outcomes (e.g. </w:t>
      </w:r>
      <w:r w:rsidR="00B077AB" w:rsidRPr="00B077AB">
        <w:rPr>
          <w:rFonts w:ascii="Arial" w:eastAsia="Times New Roman" w:hAnsi="Arial" w:cs="Arial"/>
          <w:sz w:val="24"/>
          <w:szCs w:val="24"/>
          <w:lang w:eastAsia="en-GB"/>
        </w:rPr>
        <w:t>Do you think the training programme is having the impact you hoped for on care? Can you give us some examples?</w:t>
      </w:r>
      <w:r w:rsidR="00B077AB">
        <w:rPr>
          <w:rFonts w:ascii="Arial" w:eastAsia="Times New Roman" w:hAnsi="Arial" w:cs="Arial"/>
          <w:sz w:val="24"/>
          <w:szCs w:val="24"/>
          <w:lang w:eastAsia="en-GB"/>
        </w:rPr>
        <w:t xml:space="preserve">). </w:t>
      </w:r>
      <w:r w:rsidR="005F6651">
        <w:rPr>
          <w:rFonts w:ascii="Arial" w:eastAsia="Times New Roman" w:hAnsi="Arial" w:cs="Arial"/>
          <w:sz w:val="24"/>
          <w:szCs w:val="24"/>
          <w:lang w:eastAsia="en-GB"/>
        </w:rPr>
        <w:t xml:space="preserve">They were audio </w:t>
      </w:r>
      <w:r w:rsidR="00C866E5" w:rsidRPr="00C866E5">
        <w:rPr>
          <w:rFonts w:ascii="Arial" w:eastAsia="Times New Roman" w:hAnsi="Arial" w:cs="Arial"/>
          <w:sz w:val="24"/>
          <w:szCs w:val="24"/>
          <w:lang w:eastAsia="en-GB"/>
        </w:rPr>
        <w:t>recorded and transcribed verbatim</w:t>
      </w:r>
      <w:r w:rsidR="005F6651">
        <w:rPr>
          <w:rFonts w:ascii="Arial" w:eastAsia="Times New Roman" w:hAnsi="Arial" w:cs="Arial"/>
          <w:sz w:val="24"/>
          <w:szCs w:val="24"/>
          <w:lang w:eastAsia="en-GB"/>
        </w:rPr>
        <w:t xml:space="preserve">, with interviews lasting for </w:t>
      </w:r>
      <w:r w:rsidR="00C866E5" w:rsidRPr="00C866E5">
        <w:rPr>
          <w:rFonts w:ascii="Arial" w:eastAsia="Times New Roman" w:hAnsi="Arial" w:cs="Arial"/>
          <w:sz w:val="24"/>
          <w:szCs w:val="24"/>
          <w:lang w:eastAsia="en-GB"/>
        </w:rPr>
        <w:t xml:space="preserve">30-60 minutes and focus group discussions around 60-minutes. </w:t>
      </w:r>
      <w:r w:rsidR="005F6651">
        <w:rPr>
          <w:rFonts w:ascii="Arial" w:eastAsia="Times New Roman" w:hAnsi="Arial" w:cs="Arial"/>
          <w:sz w:val="24"/>
          <w:szCs w:val="24"/>
          <w:lang w:eastAsia="en-GB"/>
        </w:rPr>
        <w:t>The f</w:t>
      </w:r>
      <w:r w:rsidR="00C866E5" w:rsidRPr="00C866E5">
        <w:rPr>
          <w:rFonts w:ascii="Arial" w:eastAsia="Times New Roman" w:hAnsi="Arial" w:cs="Arial"/>
          <w:sz w:val="24"/>
          <w:szCs w:val="24"/>
          <w:lang w:eastAsia="en-GB"/>
        </w:rPr>
        <w:t>ocus group</w:t>
      </w:r>
      <w:r w:rsidR="005F6651">
        <w:rPr>
          <w:rFonts w:ascii="Arial" w:eastAsia="Times New Roman" w:hAnsi="Arial" w:cs="Arial"/>
          <w:sz w:val="24"/>
          <w:szCs w:val="24"/>
          <w:lang w:eastAsia="en-GB"/>
        </w:rPr>
        <w:t xml:space="preserve"> discussions used the </w:t>
      </w:r>
      <w:r w:rsidR="0021575E">
        <w:rPr>
          <w:rFonts w:ascii="Arial" w:eastAsia="Times New Roman" w:hAnsi="Arial" w:cs="Arial"/>
          <w:sz w:val="24"/>
          <w:szCs w:val="24"/>
          <w:lang w:eastAsia="en-GB"/>
        </w:rPr>
        <w:t xml:space="preserve">same </w:t>
      </w:r>
      <w:r w:rsidR="005F6651">
        <w:rPr>
          <w:rFonts w:ascii="Arial" w:eastAsia="Times New Roman" w:hAnsi="Arial" w:cs="Arial"/>
          <w:sz w:val="24"/>
          <w:szCs w:val="24"/>
          <w:lang w:eastAsia="en-GB"/>
        </w:rPr>
        <w:t>topic guide but also</w:t>
      </w:r>
      <w:r w:rsidR="00C866E5" w:rsidRPr="00C866E5">
        <w:rPr>
          <w:rFonts w:ascii="Arial" w:eastAsia="Times New Roman" w:hAnsi="Arial" w:cs="Arial"/>
          <w:sz w:val="24"/>
          <w:szCs w:val="24"/>
          <w:lang w:eastAsia="en-GB"/>
        </w:rPr>
        <w:t xml:space="preserve"> included </w:t>
      </w:r>
      <w:r w:rsidR="005F6651">
        <w:rPr>
          <w:rFonts w:ascii="Arial" w:eastAsia="Times New Roman" w:hAnsi="Arial" w:cs="Arial"/>
          <w:sz w:val="24"/>
          <w:szCs w:val="24"/>
          <w:lang w:eastAsia="en-GB"/>
        </w:rPr>
        <w:t>vignettes</w:t>
      </w:r>
      <w:r w:rsidR="00C866E5" w:rsidRPr="00C866E5">
        <w:rPr>
          <w:rFonts w:ascii="Arial" w:eastAsia="Times New Roman" w:hAnsi="Arial" w:cs="Arial"/>
          <w:sz w:val="24"/>
          <w:szCs w:val="24"/>
          <w:lang w:eastAsia="en-GB"/>
        </w:rPr>
        <w:t xml:space="preserve"> </w:t>
      </w:r>
      <w:r w:rsidR="005F6651">
        <w:rPr>
          <w:rFonts w:ascii="Arial" w:eastAsia="Times New Roman" w:hAnsi="Arial" w:cs="Arial"/>
          <w:sz w:val="24"/>
          <w:szCs w:val="24"/>
          <w:lang w:eastAsia="en-GB"/>
        </w:rPr>
        <w:t xml:space="preserve">that presented a short story of the experiences of a person living with dementia in a care home in written and pictorial format. Focus group participants </w:t>
      </w:r>
      <w:r w:rsidR="00C866E5" w:rsidRPr="00C866E5">
        <w:rPr>
          <w:rFonts w:ascii="Arial" w:eastAsia="Times New Roman" w:hAnsi="Arial" w:cs="Arial"/>
          <w:sz w:val="24"/>
          <w:szCs w:val="24"/>
          <w:lang w:eastAsia="en-GB"/>
        </w:rPr>
        <w:t xml:space="preserve">were asked to identify examples of good and poor practice </w:t>
      </w:r>
      <w:r w:rsidR="005F6651">
        <w:rPr>
          <w:rFonts w:ascii="Arial" w:eastAsia="Times New Roman" w:hAnsi="Arial" w:cs="Arial"/>
          <w:sz w:val="24"/>
          <w:szCs w:val="24"/>
          <w:lang w:eastAsia="en-GB"/>
        </w:rPr>
        <w:t xml:space="preserve">contained within the vignettes, which helped to </w:t>
      </w:r>
      <w:r w:rsidR="00C866E5" w:rsidRPr="00C866E5">
        <w:rPr>
          <w:rFonts w:ascii="Arial" w:eastAsia="Times New Roman" w:hAnsi="Arial" w:cs="Arial"/>
          <w:sz w:val="24"/>
          <w:szCs w:val="24"/>
          <w:lang w:eastAsia="en-GB"/>
        </w:rPr>
        <w:t xml:space="preserve">explore their knowledge and attitudes towards dementia care. </w:t>
      </w:r>
      <w:r w:rsidR="005F6651">
        <w:rPr>
          <w:rFonts w:ascii="Arial" w:eastAsia="Times New Roman" w:hAnsi="Arial" w:cs="Arial"/>
          <w:sz w:val="24"/>
          <w:szCs w:val="24"/>
          <w:lang w:eastAsia="en-GB"/>
        </w:rPr>
        <w:t xml:space="preserve">The vignettes were developed by members of the project’s expert by experience group, which was comprised of people living with dementia and their family members. </w:t>
      </w:r>
    </w:p>
    <w:p w14:paraId="5322355E" w14:textId="77777777" w:rsidR="00424760" w:rsidRDefault="00424760" w:rsidP="0056780E">
      <w:pPr>
        <w:spacing w:before="0" w:after="0" w:line="480" w:lineRule="auto"/>
        <w:ind w:firstLine="720"/>
        <w:rPr>
          <w:rFonts w:ascii="Arial" w:eastAsia="Times New Roman" w:hAnsi="Arial" w:cs="Arial"/>
          <w:sz w:val="24"/>
          <w:szCs w:val="24"/>
          <w:lang w:eastAsia="en-GB"/>
        </w:rPr>
      </w:pPr>
    </w:p>
    <w:p w14:paraId="65499C5C" w14:textId="77777777" w:rsidR="00A70649" w:rsidRPr="00A70649" w:rsidRDefault="00A70649" w:rsidP="00A70649">
      <w:pPr>
        <w:spacing w:before="0" w:after="0" w:line="480"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Table 1: Summary of data collected and the research questions it addressed</w:t>
      </w:r>
    </w:p>
    <w:tbl>
      <w:tblPr>
        <w:tblStyle w:val="TableGrid"/>
        <w:tblW w:w="0" w:type="auto"/>
        <w:tblLook w:val="04A0" w:firstRow="1" w:lastRow="0" w:firstColumn="1" w:lastColumn="0" w:noHBand="0" w:noVBand="1"/>
      </w:tblPr>
      <w:tblGrid>
        <w:gridCol w:w="3005"/>
        <w:gridCol w:w="3005"/>
        <w:gridCol w:w="3006"/>
      </w:tblGrid>
      <w:tr w:rsidR="00A70649" w:rsidRPr="00A70649" w14:paraId="55DC01F4" w14:textId="77777777" w:rsidTr="00DF3195">
        <w:tc>
          <w:tcPr>
            <w:tcW w:w="3005" w:type="dxa"/>
          </w:tcPr>
          <w:p w14:paraId="540055EE" w14:textId="77777777" w:rsidR="00A70649" w:rsidRPr="00A70649" w:rsidRDefault="00A70649" w:rsidP="00A70649">
            <w:pPr>
              <w:spacing w:line="276" w:lineRule="auto"/>
              <w:rPr>
                <w:rFonts w:ascii="Arial" w:eastAsia="Times New Roman" w:hAnsi="Arial" w:cs="Arial"/>
                <w:b/>
                <w:sz w:val="24"/>
                <w:szCs w:val="24"/>
                <w:lang w:eastAsia="en-GB"/>
              </w:rPr>
            </w:pPr>
            <w:r w:rsidRPr="00A70649">
              <w:rPr>
                <w:rFonts w:ascii="Arial" w:eastAsia="Times New Roman" w:hAnsi="Arial" w:cs="Arial"/>
                <w:b/>
                <w:sz w:val="24"/>
                <w:szCs w:val="24"/>
                <w:lang w:eastAsia="en-GB"/>
              </w:rPr>
              <w:t>Data collection method</w:t>
            </w:r>
          </w:p>
        </w:tc>
        <w:tc>
          <w:tcPr>
            <w:tcW w:w="3005" w:type="dxa"/>
          </w:tcPr>
          <w:p w14:paraId="2BED6381" w14:textId="77777777" w:rsidR="00A70649" w:rsidRPr="00A70649" w:rsidRDefault="00A70649" w:rsidP="00A70649">
            <w:pPr>
              <w:spacing w:line="276" w:lineRule="auto"/>
              <w:rPr>
                <w:rFonts w:ascii="Arial" w:eastAsia="Times New Roman" w:hAnsi="Arial" w:cs="Arial"/>
                <w:b/>
                <w:sz w:val="24"/>
                <w:szCs w:val="24"/>
                <w:lang w:eastAsia="en-GB"/>
              </w:rPr>
            </w:pPr>
            <w:r w:rsidRPr="00A70649">
              <w:rPr>
                <w:rFonts w:ascii="Arial" w:eastAsia="Times New Roman" w:hAnsi="Arial" w:cs="Arial"/>
                <w:b/>
                <w:sz w:val="24"/>
                <w:szCs w:val="24"/>
                <w:lang w:eastAsia="en-GB"/>
              </w:rPr>
              <w:t>Participant/collection focus</w:t>
            </w:r>
          </w:p>
        </w:tc>
        <w:tc>
          <w:tcPr>
            <w:tcW w:w="3006" w:type="dxa"/>
          </w:tcPr>
          <w:p w14:paraId="4D0F0FBF" w14:textId="77777777" w:rsidR="00A70649" w:rsidRPr="00A70649" w:rsidRDefault="00A70649" w:rsidP="00A70649">
            <w:pPr>
              <w:spacing w:line="276" w:lineRule="auto"/>
              <w:rPr>
                <w:rFonts w:ascii="Arial" w:eastAsia="Times New Roman" w:hAnsi="Arial" w:cs="Arial"/>
                <w:b/>
                <w:sz w:val="24"/>
                <w:szCs w:val="24"/>
                <w:lang w:eastAsia="en-GB"/>
              </w:rPr>
            </w:pPr>
            <w:r w:rsidRPr="00A70649">
              <w:rPr>
                <w:rFonts w:ascii="Arial" w:eastAsia="Times New Roman" w:hAnsi="Arial" w:cs="Arial"/>
                <w:b/>
                <w:sz w:val="24"/>
                <w:szCs w:val="24"/>
                <w:lang w:eastAsia="en-GB"/>
              </w:rPr>
              <w:t>Research question addressed</w:t>
            </w:r>
          </w:p>
        </w:tc>
      </w:tr>
      <w:tr w:rsidR="00A70649" w:rsidRPr="00A70649" w14:paraId="19E1A9DA" w14:textId="77777777" w:rsidTr="00DF3195">
        <w:tc>
          <w:tcPr>
            <w:tcW w:w="3005" w:type="dxa"/>
          </w:tcPr>
          <w:p w14:paraId="7443D93C"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 xml:space="preserve">Semi-structured interviews </w:t>
            </w:r>
          </w:p>
        </w:tc>
        <w:tc>
          <w:tcPr>
            <w:tcW w:w="3005" w:type="dxa"/>
          </w:tcPr>
          <w:p w14:paraId="69F1CCB4"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 xml:space="preserve">Dementia training lead </w:t>
            </w:r>
          </w:p>
          <w:p w14:paraId="7C47039B"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 xml:space="preserve">Staff who facilitated the training </w:t>
            </w:r>
          </w:p>
          <w:p w14:paraId="4B6258EE"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Home manager</w:t>
            </w:r>
          </w:p>
          <w:p w14:paraId="16FA739C"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lastRenderedPageBreak/>
              <w:t>Care home residents and/or their relatives</w:t>
            </w:r>
          </w:p>
        </w:tc>
        <w:tc>
          <w:tcPr>
            <w:tcW w:w="3006" w:type="dxa"/>
          </w:tcPr>
          <w:p w14:paraId="2131F6A6"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lastRenderedPageBreak/>
              <w:t>1, 2, 3, 5</w:t>
            </w:r>
          </w:p>
          <w:p w14:paraId="14D00304"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1, 2, 3</w:t>
            </w:r>
          </w:p>
          <w:p w14:paraId="0B107996" w14:textId="77777777" w:rsidR="00A70649" w:rsidRPr="00A70649" w:rsidRDefault="00A70649" w:rsidP="00A70649">
            <w:pPr>
              <w:spacing w:line="276" w:lineRule="auto"/>
              <w:rPr>
                <w:rFonts w:ascii="Arial" w:eastAsia="Times New Roman" w:hAnsi="Arial" w:cs="Arial"/>
                <w:sz w:val="24"/>
                <w:szCs w:val="24"/>
                <w:lang w:eastAsia="en-GB"/>
              </w:rPr>
            </w:pPr>
          </w:p>
          <w:p w14:paraId="12152DC3"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3, 5</w:t>
            </w:r>
          </w:p>
          <w:p w14:paraId="51894324"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4</w:t>
            </w:r>
          </w:p>
        </w:tc>
      </w:tr>
      <w:tr w:rsidR="00A70649" w:rsidRPr="00A70649" w14:paraId="22D1142C" w14:textId="77777777" w:rsidTr="00DF3195">
        <w:tc>
          <w:tcPr>
            <w:tcW w:w="3005" w:type="dxa"/>
          </w:tcPr>
          <w:p w14:paraId="013DC7A5"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 xml:space="preserve">Individual, small/focus group interviews (2-6 members) </w:t>
            </w:r>
          </w:p>
        </w:tc>
        <w:tc>
          <w:tcPr>
            <w:tcW w:w="3005" w:type="dxa"/>
          </w:tcPr>
          <w:p w14:paraId="3A20C84D"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Staff who had attended training</w:t>
            </w:r>
          </w:p>
        </w:tc>
        <w:tc>
          <w:tcPr>
            <w:tcW w:w="3006" w:type="dxa"/>
          </w:tcPr>
          <w:p w14:paraId="16B11721"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2, 3, 5</w:t>
            </w:r>
          </w:p>
        </w:tc>
      </w:tr>
      <w:tr w:rsidR="00A70649" w:rsidRPr="00A70649" w14:paraId="55079661" w14:textId="77777777" w:rsidTr="00DF3195">
        <w:tc>
          <w:tcPr>
            <w:tcW w:w="3005" w:type="dxa"/>
          </w:tcPr>
          <w:p w14:paraId="49FFA4E4"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Observations</w:t>
            </w:r>
          </w:p>
        </w:tc>
        <w:tc>
          <w:tcPr>
            <w:tcW w:w="3005" w:type="dxa"/>
          </w:tcPr>
          <w:p w14:paraId="6F658E8D"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Training delivery</w:t>
            </w:r>
          </w:p>
          <w:p w14:paraId="261A9B41"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Care practice</w:t>
            </w:r>
          </w:p>
        </w:tc>
        <w:tc>
          <w:tcPr>
            <w:tcW w:w="3006" w:type="dxa"/>
          </w:tcPr>
          <w:p w14:paraId="65C2D2F8"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1, 2, 3</w:t>
            </w:r>
          </w:p>
          <w:p w14:paraId="7E24636F"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3, 4, 5</w:t>
            </w:r>
          </w:p>
        </w:tc>
      </w:tr>
      <w:tr w:rsidR="00A70649" w:rsidRPr="00A70649" w14:paraId="2396F19F" w14:textId="77777777" w:rsidTr="00DF3195">
        <w:tc>
          <w:tcPr>
            <w:tcW w:w="3005" w:type="dxa"/>
          </w:tcPr>
          <w:p w14:paraId="1F20E739"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Audit</w:t>
            </w:r>
          </w:p>
        </w:tc>
        <w:tc>
          <w:tcPr>
            <w:tcW w:w="3005" w:type="dxa"/>
          </w:tcPr>
          <w:p w14:paraId="4C534355"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Training materials</w:t>
            </w:r>
          </w:p>
        </w:tc>
        <w:tc>
          <w:tcPr>
            <w:tcW w:w="3006" w:type="dxa"/>
          </w:tcPr>
          <w:p w14:paraId="314AF49D"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1</w:t>
            </w:r>
          </w:p>
        </w:tc>
      </w:tr>
      <w:tr w:rsidR="00A70649" w:rsidRPr="00A70649" w14:paraId="561D33BD" w14:textId="77777777" w:rsidTr="00DF3195">
        <w:tc>
          <w:tcPr>
            <w:tcW w:w="3005" w:type="dxa"/>
          </w:tcPr>
          <w:p w14:paraId="70C01848"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Satisfaction cards</w:t>
            </w:r>
          </w:p>
        </w:tc>
        <w:tc>
          <w:tcPr>
            <w:tcW w:w="3005" w:type="dxa"/>
          </w:tcPr>
          <w:p w14:paraId="2C30F731" w14:textId="77777777" w:rsid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Care home residents with dementia and/or their family members</w:t>
            </w:r>
          </w:p>
          <w:p w14:paraId="147072DA" w14:textId="75F752D0" w:rsidR="00A20F2A" w:rsidRPr="00A70649" w:rsidRDefault="00A20F2A" w:rsidP="00A70649">
            <w:pPr>
              <w:spacing w:line="276" w:lineRule="auto"/>
              <w:rPr>
                <w:rFonts w:ascii="Arial" w:eastAsia="Times New Roman" w:hAnsi="Arial" w:cs="Arial"/>
                <w:sz w:val="24"/>
                <w:szCs w:val="24"/>
                <w:lang w:eastAsia="en-GB"/>
              </w:rPr>
            </w:pPr>
          </w:p>
        </w:tc>
        <w:tc>
          <w:tcPr>
            <w:tcW w:w="3006" w:type="dxa"/>
          </w:tcPr>
          <w:p w14:paraId="38F2CFDD" w14:textId="77777777" w:rsidR="00A70649" w:rsidRPr="00A70649" w:rsidRDefault="00A70649" w:rsidP="00A70649">
            <w:pPr>
              <w:spacing w:line="276" w:lineRule="auto"/>
              <w:rPr>
                <w:rFonts w:ascii="Arial" w:eastAsia="Times New Roman" w:hAnsi="Arial" w:cs="Arial"/>
                <w:sz w:val="24"/>
                <w:szCs w:val="24"/>
                <w:lang w:eastAsia="en-GB"/>
              </w:rPr>
            </w:pPr>
            <w:r w:rsidRPr="00A70649">
              <w:rPr>
                <w:rFonts w:ascii="Arial" w:eastAsia="Times New Roman" w:hAnsi="Arial" w:cs="Arial"/>
                <w:sz w:val="24"/>
                <w:szCs w:val="24"/>
                <w:lang w:eastAsia="en-GB"/>
              </w:rPr>
              <w:t>4</w:t>
            </w:r>
          </w:p>
        </w:tc>
      </w:tr>
    </w:tbl>
    <w:p w14:paraId="2560CD3A" w14:textId="77777777" w:rsidR="00424760" w:rsidRDefault="00424760" w:rsidP="0056780E">
      <w:pPr>
        <w:spacing w:before="0" w:after="0" w:line="480" w:lineRule="auto"/>
        <w:rPr>
          <w:rFonts w:ascii="Arial" w:eastAsia="Times New Roman" w:hAnsi="Arial" w:cs="Arial"/>
          <w:sz w:val="24"/>
          <w:szCs w:val="24"/>
          <w:lang w:eastAsia="en-GB"/>
        </w:rPr>
      </w:pPr>
    </w:p>
    <w:p w14:paraId="57D61FAB" w14:textId="0C82E995" w:rsidR="00C866E5" w:rsidRPr="00C866E5" w:rsidRDefault="005F6651"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Each site provided copies of the training materials, which were audited using a </w:t>
      </w:r>
      <w:r w:rsidR="00883517">
        <w:rPr>
          <w:rFonts w:ascii="Arial" w:eastAsia="Times New Roman" w:hAnsi="Arial" w:cs="Arial"/>
          <w:sz w:val="24"/>
          <w:szCs w:val="24"/>
          <w:lang w:eastAsia="en-GB"/>
        </w:rPr>
        <w:t xml:space="preserve">good practice in training </w:t>
      </w:r>
      <w:r>
        <w:rPr>
          <w:rFonts w:ascii="Arial" w:eastAsia="Times New Roman" w:hAnsi="Arial" w:cs="Arial"/>
          <w:sz w:val="24"/>
          <w:szCs w:val="24"/>
          <w:lang w:eastAsia="en-GB"/>
        </w:rPr>
        <w:t>tool developed by the research team</w:t>
      </w:r>
      <w:r w:rsidR="00AE70E7">
        <w:rPr>
          <w:rFonts w:ascii="Arial" w:eastAsia="Times New Roman" w:hAnsi="Arial" w:cs="Arial"/>
          <w:sz w:val="24"/>
          <w:szCs w:val="24"/>
          <w:lang w:eastAsia="en-GB"/>
        </w:rPr>
        <w:t xml:space="preserve"> </w:t>
      </w:r>
      <w:r w:rsidR="00AE70E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&lt;EndNote&gt;&lt;Cite&gt;&lt;Author&gt;Surr&lt;/Author&gt;&lt;Year&gt;2017&lt;/Year&gt;&lt;RecNum&gt;1843&lt;/RecNum&gt;&lt;DisplayText&gt;&lt;style face="superscript"&gt;26&lt;/style&gt;&lt;/DisplayText&gt;&lt;record&gt;&lt;rec-number&gt;1843&lt;/rec-number&gt;&lt;foreign-keys&gt;&lt;key app="EN" db-id="wprxwptv75dtdree0t5x2ptmvadptw5fr2ww" timestamp="1519234907"&gt;1843&lt;/key&gt;&lt;/foreign-keys&gt;&lt;ref-type name="Report"&gt;27&lt;/ref-type&gt;&lt;contributors&gt;&lt;authors&gt;&lt;author&gt;Surr, C.&lt;/author&gt;&lt;author&gt;Sass, C. &lt;/author&gt;&lt;author&gt;Griffiths, A. &lt;/author&gt;&lt;author&gt;Oyebode, J.&lt;/author&gt;&lt;author&gt;Smith, S.&lt;/author&gt;&lt;author&gt;Parveen, S.&lt;/author&gt;&lt;author&gt;Drury, M. &lt;/author&gt;&lt;/authors&gt;&lt;/contributors&gt;&lt;titles&gt;&lt;title&gt;Dementia Training Design and Delivery Audit Tool (DeTDAT) v4.0&lt;/title&gt;&lt;/titles&gt;&lt;dates&gt;&lt;year&gt;2017&lt;/year&gt;&lt;/dates&gt;&lt;pub-location&gt;Leeds&lt;/pub-location&gt;&lt;publisher&gt;Leeds Beckett University&lt;/publisher&gt;&lt;urls&gt;&lt;related-urls&gt;&lt;url&gt;http://www.leedsbeckett.ac.uk/school-of-health-and-community-studies/what-works/&lt;/url&gt;&lt;/related-urls&gt;&lt;/urls&gt;&lt;/record&gt;&lt;/Cite&gt;&lt;/EndNote&gt;</w:instrText>
      </w:r>
      <w:r w:rsidR="00AE70E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26</w:t>
      </w:r>
      <w:r w:rsidR="00AE70E7">
        <w:rPr>
          <w:rFonts w:ascii="Arial" w:eastAsia="Times New Roman" w:hAnsi="Arial" w:cs="Arial"/>
          <w:sz w:val="24"/>
          <w:szCs w:val="24"/>
          <w:lang w:eastAsia="en-GB"/>
        </w:rPr>
        <w:fldChar w:fldCharType="end"/>
      </w:r>
      <w:r>
        <w:rPr>
          <w:rFonts w:ascii="Arial" w:eastAsia="Times New Roman" w:hAnsi="Arial" w:cs="Arial"/>
          <w:sz w:val="24"/>
          <w:szCs w:val="24"/>
          <w:lang w:eastAsia="en-GB"/>
        </w:rPr>
        <w:t>, based on the fin</w:t>
      </w:r>
      <w:r w:rsidR="00AE70E7">
        <w:rPr>
          <w:rFonts w:ascii="Arial" w:eastAsia="Times New Roman" w:hAnsi="Arial" w:cs="Arial"/>
          <w:sz w:val="24"/>
          <w:szCs w:val="24"/>
          <w:lang w:eastAsia="en-GB"/>
        </w:rPr>
        <w:t xml:space="preserve">dings of the systematic review </w:t>
      </w:r>
      <w:r w:rsidR="00AE70E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&lt;EndNote&gt;&lt;Cite&gt;&lt;Author&gt;Surr&lt;/Author&gt;&lt;Year&gt;2017&lt;/Year&gt;&lt;RecNum&gt;1730&lt;/RecNum&gt;&lt;DisplayText&gt;&lt;style face="superscript"&gt;17&lt;/style&gt;&lt;/DisplayText&gt;&lt;record&gt;&lt;rec-number&gt;1730&lt;/rec-number&gt;&lt;foreign-keys&gt;&lt;key app="EN" db-id="wprxwptv75dtdree0t5x2ptmvadptw5fr2ww" timestamp="1511164700"&gt;1730&lt;/key&gt;&lt;/foreign-keys&gt;&lt;ref-type name="Journal Article"&gt;17&lt;/ref-type&gt;&lt;contributors&gt;&lt;authors&gt;&lt;author&gt;Surr, C.&lt;/author&gt;&lt;author&gt;Gates, C.&lt;/author&gt;&lt;author&gt;Irving, D.&lt;/author&gt;&lt;author&gt;Oyebode, J.&lt;/author&gt;&lt;author&gt;Smith, S.J.&lt;/author&gt;&lt;author&gt;Parveen, S.&lt;/author&gt;&lt;author&gt;Drury, M. &lt;/author&gt;&lt;author&gt;Dennison, A. &lt;/author&gt;&lt;/authors&gt;&lt;/contributors&gt;&lt;titles&gt;&lt;title&gt;Effective dementia education and training for the health and social care workforce: A systematic review of the literature&lt;/title&gt;&lt;secondary-title&gt;Review of Educational Research&lt;/secondary-title&gt;&lt;/titles&gt;&lt;pages&gt;966-1002&lt;/pages&gt;&lt;volume&gt;87&lt;/volume&gt;&lt;number&gt;5&lt;/number&gt;&lt;dates&gt;&lt;year&gt;2017&lt;/year&gt;&lt;/dates&gt;&lt;urls&gt;&lt;/urls&gt;&lt;/record&gt;&lt;/Cite&gt;&lt;/EndNote&gt;</w:instrText>
      </w:r>
      <w:r w:rsidR="00AE70E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17</w:t>
      </w:r>
      <w:r w:rsidR="00AE70E7">
        <w:rPr>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r w:rsidR="00883517">
        <w:rPr>
          <w:rFonts w:ascii="Arial" w:eastAsia="Times New Roman" w:hAnsi="Arial" w:cs="Arial"/>
          <w:sz w:val="24"/>
          <w:szCs w:val="24"/>
          <w:lang w:eastAsia="en-GB"/>
        </w:rPr>
        <w:t xml:space="preserve">This includes items such as content and how well it mapped to the </w:t>
      </w:r>
      <w:r w:rsidR="00731DE6">
        <w:rPr>
          <w:rFonts w:ascii="Arial" w:eastAsia="Times New Roman" w:hAnsi="Arial" w:cs="Arial"/>
          <w:sz w:val="24"/>
          <w:szCs w:val="24"/>
          <w:lang w:eastAsia="en-GB"/>
        </w:rPr>
        <w:t xml:space="preserve">Dementia Training Standards </w:t>
      </w:r>
      <w:r w:rsidR="00883517">
        <w:rPr>
          <w:rFonts w:ascii="Arial" w:eastAsia="Times New Roman" w:hAnsi="Arial" w:cs="Arial"/>
          <w:sz w:val="24"/>
          <w:szCs w:val="24"/>
          <w:lang w:eastAsia="en-GB"/>
        </w:rPr>
        <w:t xml:space="preserve">Framework, whether it used interactive delivery methods, accuracy and readability of materials, tailoring to audience and training length. </w:t>
      </w:r>
      <w:r>
        <w:rPr>
          <w:rFonts w:ascii="Arial" w:eastAsia="Times New Roman" w:hAnsi="Arial" w:cs="Arial"/>
          <w:sz w:val="24"/>
          <w:szCs w:val="24"/>
          <w:lang w:eastAsia="en-GB"/>
        </w:rPr>
        <w:t>Researchers observed t</w:t>
      </w:r>
      <w:r w:rsidR="00C866E5" w:rsidRPr="00C866E5">
        <w:rPr>
          <w:rFonts w:ascii="Arial" w:eastAsia="Times New Roman" w:hAnsi="Arial" w:cs="Arial"/>
          <w:sz w:val="24"/>
          <w:szCs w:val="24"/>
          <w:lang w:eastAsia="en-GB"/>
        </w:rPr>
        <w:t xml:space="preserve">raining sessions </w:t>
      </w:r>
      <w:r>
        <w:rPr>
          <w:rFonts w:ascii="Arial" w:eastAsia="Times New Roman" w:hAnsi="Arial" w:cs="Arial"/>
          <w:sz w:val="24"/>
          <w:szCs w:val="24"/>
          <w:lang w:eastAsia="en-GB"/>
        </w:rPr>
        <w:t>being delivered</w:t>
      </w:r>
      <w:r w:rsidR="00C866E5" w:rsidRPr="00C866E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staff, recording data </w:t>
      </w:r>
      <w:r w:rsidR="0021575E">
        <w:rPr>
          <w:rFonts w:ascii="Arial" w:eastAsia="Times New Roman" w:hAnsi="Arial" w:cs="Arial"/>
          <w:sz w:val="24"/>
          <w:szCs w:val="24"/>
          <w:lang w:eastAsia="en-GB"/>
        </w:rPr>
        <w:t>using</w:t>
      </w:r>
      <w:r>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 xml:space="preserve">a qualitative observational </w:t>
      </w:r>
      <w:r w:rsidRPr="005F6651">
        <w:rPr>
          <w:rFonts w:ascii="Arial" w:eastAsia="Times New Roman" w:hAnsi="Arial" w:cs="Arial"/>
          <w:sz w:val="24"/>
          <w:szCs w:val="24"/>
          <w:lang w:eastAsia="en-GB"/>
        </w:rPr>
        <w:t xml:space="preserve">template </w:t>
      </w:r>
      <w:r w:rsidR="00C866E5" w:rsidRPr="00C866E5">
        <w:rPr>
          <w:rFonts w:ascii="Arial" w:eastAsia="Times New Roman" w:hAnsi="Arial" w:cs="Arial"/>
          <w:sz w:val="24"/>
          <w:szCs w:val="24"/>
          <w:lang w:eastAsia="en-GB"/>
        </w:rPr>
        <w:t xml:space="preserve">developed by the </w:t>
      </w:r>
      <w:r w:rsidRPr="005F6651">
        <w:rPr>
          <w:rFonts w:ascii="Arial" w:eastAsia="Times New Roman" w:hAnsi="Arial" w:cs="Arial"/>
          <w:sz w:val="24"/>
          <w:szCs w:val="24"/>
          <w:lang w:eastAsia="en-GB"/>
        </w:rPr>
        <w:t xml:space="preserve">study team, based on the underpinning theoretical models. </w:t>
      </w:r>
      <w:r w:rsidRPr="001E4FE6">
        <w:rPr>
          <w:rFonts w:ascii="Arial" w:eastAsia="Times New Roman" w:hAnsi="Arial" w:cs="Arial"/>
          <w:sz w:val="24"/>
          <w:szCs w:val="24"/>
          <w:lang w:eastAsia="en-GB"/>
        </w:rPr>
        <w:t>Short s</w:t>
      </w:r>
      <w:r w:rsidR="00C866E5" w:rsidRPr="00C866E5">
        <w:rPr>
          <w:rFonts w:ascii="Arial" w:eastAsia="Times New Roman" w:hAnsi="Arial" w:cs="Arial"/>
          <w:sz w:val="24"/>
          <w:szCs w:val="24"/>
          <w:lang w:eastAsia="en-GB"/>
        </w:rPr>
        <w:t>atisfaction cards</w:t>
      </w:r>
      <w:r w:rsidR="0021575E">
        <w:rPr>
          <w:rFonts w:ascii="Arial" w:eastAsia="Times New Roman" w:hAnsi="Arial" w:cs="Arial"/>
          <w:sz w:val="24"/>
          <w:szCs w:val="24"/>
          <w:lang w:eastAsia="en-GB"/>
        </w:rPr>
        <w:t>,</w:t>
      </w:r>
      <w:r w:rsidR="00C866E5" w:rsidRPr="00C866E5">
        <w:rPr>
          <w:rFonts w:ascii="Arial" w:eastAsia="Times New Roman" w:hAnsi="Arial" w:cs="Arial"/>
          <w:sz w:val="24"/>
          <w:szCs w:val="24"/>
          <w:lang w:eastAsia="en-GB"/>
        </w:rPr>
        <w:t xml:space="preserve"> </w:t>
      </w:r>
      <w:r w:rsidR="001E4FE6" w:rsidRPr="001E4FE6">
        <w:rPr>
          <w:rFonts w:ascii="Arial" w:eastAsia="Times New Roman" w:hAnsi="Arial" w:cs="Arial"/>
          <w:sz w:val="24"/>
          <w:szCs w:val="24"/>
          <w:lang w:eastAsia="en-GB"/>
        </w:rPr>
        <w:t>including</w:t>
      </w:r>
      <w:r w:rsidRPr="00C866E5">
        <w:rPr>
          <w:rFonts w:ascii="Arial" w:eastAsia="Times New Roman" w:hAnsi="Arial" w:cs="Arial"/>
          <w:sz w:val="24"/>
          <w:szCs w:val="24"/>
          <w:lang w:eastAsia="en-GB"/>
        </w:rPr>
        <w:t xml:space="preserve"> three fixed </w:t>
      </w:r>
      <w:r w:rsidR="008A67AC">
        <w:rPr>
          <w:rFonts w:ascii="Arial" w:eastAsia="Times New Roman" w:hAnsi="Arial" w:cs="Arial"/>
          <w:sz w:val="24"/>
          <w:szCs w:val="24"/>
          <w:lang w:eastAsia="en-GB"/>
        </w:rPr>
        <w:t xml:space="preserve">(How satisfied are you with this service? </w:t>
      </w:r>
      <w:r w:rsidR="008A67AC" w:rsidRPr="008A67AC">
        <w:rPr>
          <w:rFonts w:ascii="Arial" w:eastAsia="Times New Roman" w:hAnsi="Arial" w:cs="Arial"/>
          <w:sz w:val="24"/>
          <w:szCs w:val="24"/>
          <w:lang w:eastAsia="en-GB"/>
        </w:rPr>
        <w:t>How well did the staff understand your feelings and needs</w:t>
      </w:r>
      <w:r w:rsidR="008A67AC">
        <w:rPr>
          <w:rFonts w:ascii="Arial" w:eastAsia="Times New Roman" w:hAnsi="Arial" w:cs="Arial"/>
          <w:sz w:val="24"/>
          <w:szCs w:val="24"/>
          <w:lang w:eastAsia="en-GB"/>
        </w:rPr>
        <w:t xml:space="preserve">? </w:t>
      </w:r>
      <w:r w:rsidR="008A67AC" w:rsidRPr="008A67AC">
        <w:rPr>
          <w:rFonts w:ascii="Arial" w:eastAsia="Times New Roman" w:hAnsi="Arial" w:cs="Arial"/>
          <w:sz w:val="24"/>
          <w:szCs w:val="24"/>
          <w:lang w:eastAsia="en-GB"/>
        </w:rPr>
        <w:t>How well were staff able to answer your questions about dementia?</w:t>
      </w:r>
      <w:r w:rsidR="008A67AC">
        <w:rPr>
          <w:rFonts w:ascii="Arial" w:eastAsia="Times New Roman" w:hAnsi="Arial" w:cs="Arial"/>
          <w:sz w:val="24"/>
          <w:szCs w:val="24"/>
          <w:lang w:eastAsia="en-GB"/>
        </w:rPr>
        <w:t xml:space="preserve">) </w:t>
      </w:r>
      <w:proofErr w:type="gramStart"/>
      <w:r w:rsidRPr="00C866E5">
        <w:rPr>
          <w:rFonts w:ascii="Arial" w:eastAsia="Times New Roman" w:hAnsi="Arial" w:cs="Arial"/>
          <w:sz w:val="24"/>
          <w:szCs w:val="24"/>
          <w:lang w:eastAsia="en-GB"/>
        </w:rPr>
        <w:t>and</w:t>
      </w:r>
      <w:proofErr w:type="gramEnd"/>
      <w:r w:rsidRPr="00C866E5">
        <w:rPr>
          <w:rFonts w:ascii="Arial" w:eastAsia="Times New Roman" w:hAnsi="Arial" w:cs="Arial"/>
          <w:sz w:val="24"/>
          <w:szCs w:val="24"/>
          <w:lang w:eastAsia="en-GB"/>
        </w:rPr>
        <w:t xml:space="preserve"> one open</w:t>
      </w:r>
      <w:r w:rsidR="009815A9">
        <w:rPr>
          <w:rFonts w:ascii="Arial" w:eastAsia="Times New Roman" w:hAnsi="Arial" w:cs="Arial"/>
          <w:sz w:val="24"/>
          <w:szCs w:val="24"/>
          <w:lang w:eastAsia="en-GB"/>
        </w:rPr>
        <w:t>-</w:t>
      </w:r>
      <w:r w:rsidRPr="00C866E5">
        <w:rPr>
          <w:rFonts w:ascii="Arial" w:eastAsia="Times New Roman" w:hAnsi="Arial" w:cs="Arial"/>
          <w:sz w:val="24"/>
          <w:szCs w:val="24"/>
          <w:lang w:eastAsia="en-GB"/>
        </w:rPr>
        <w:t>response question</w:t>
      </w:r>
      <w:r w:rsidR="008A67AC">
        <w:rPr>
          <w:rFonts w:ascii="Arial" w:eastAsia="Times New Roman" w:hAnsi="Arial" w:cs="Arial"/>
          <w:sz w:val="24"/>
          <w:szCs w:val="24"/>
          <w:lang w:eastAsia="en-GB"/>
        </w:rPr>
        <w:t xml:space="preserve"> (Any other comments about your care either positive or negative?)</w:t>
      </w:r>
      <w:r w:rsidR="0021575E">
        <w:rPr>
          <w:rFonts w:ascii="Arial" w:eastAsia="Times New Roman" w:hAnsi="Arial" w:cs="Arial"/>
          <w:sz w:val="24"/>
          <w:szCs w:val="24"/>
          <w:lang w:eastAsia="en-GB"/>
        </w:rPr>
        <w:t>,</w:t>
      </w:r>
      <w:r w:rsidRPr="001E4FE6">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 xml:space="preserve">were </w:t>
      </w:r>
      <w:r w:rsidRPr="001E4FE6">
        <w:rPr>
          <w:rFonts w:ascii="Arial" w:eastAsia="Times New Roman" w:hAnsi="Arial" w:cs="Arial"/>
          <w:sz w:val="24"/>
          <w:szCs w:val="24"/>
          <w:lang w:eastAsia="en-GB"/>
        </w:rPr>
        <w:t>given to care home residents with dementia and/or relatives</w:t>
      </w:r>
      <w:r w:rsidR="001E4FE6">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 xml:space="preserve">Respondents </w:t>
      </w:r>
      <w:r w:rsidR="0021575E">
        <w:rPr>
          <w:rFonts w:ascii="Arial" w:eastAsia="Times New Roman" w:hAnsi="Arial" w:cs="Arial"/>
          <w:sz w:val="24"/>
          <w:szCs w:val="24"/>
          <w:lang w:eastAsia="en-GB"/>
        </w:rPr>
        <w:t xml:space="preserve">were also invited to </w:t>
      </w:r>
      <w:r w:rsidR="00C866E5" w:rsidRPr="00C866E5">
        <w:rPr>
          <w:rFonts w:ascii="Arial" w:eastAsia="Times New Roman" w:hAnsi="Arial" w:cs="Arial"/>
          <w:sz w:val="24"/>
          <w:szCs w:val="24"/>
          <w:lang w:eastAsia="en-GB"/>
        </w:rPr>
        <w:t xml:space="preserve">take part in a telephone or face-to-face interview to discuss their care experiences. </w:t>
      </w:r>
      <w:r w:rsidR="00791459" w:rsidRPr="00791459">
        <w:rPr>
          <w:rFonts w:ascii="Arial" w:eastAsia="Times New Roman" w:hAnsi="Arial" w:cs="Arial"/>
          <w:sz w:val="24"/>
          <w:szCs w:val="24"/>
          <w:lang w:eastAsia="en-GB"/>
        </w:rPr>
        <w:t>Only one resident in one of the sites completed an interview.</w:t>
      </w:r>
    </w:p>
    <w:p w14:paraId="6C69F251" w14:textId="77777777" w:rsidR="00A20F2A" w:rsidRDefault="00A20F2A" w:rsidP="0056780E">
      <w:pPr>
        <w:spacing w:before="0" w:after="0" w:line="480" w:lineRule="auto"/>
        <w:ind w:firstLine="720"/>
        <w:rPr>
          <w:rFonts w:ascii="Arial" w:eastAsia="Times New Roman" w:hAnsi="Arial" w:cs="Arial"/>
          <w:sz w:val="24"/>
          <w:szCs w:val="24"/>
          <w:lang w:eastAsia="en-GB"/>
        </w:rPr>
      </w:pPr>
    </w:p>
    <w:p w14:paraId="4C89C594" w14:textId="1424E397" w:rsidR="00C866E5" w:rsidRDefault="00C866E5" w:rsidP="00A20F2A">
      <w:pPr>
        <w:spacing w:before="0" w:after="0" w:line="480" w:lineRule="auto"/>
        <w:rPr>
          <w:rFonts w:ascii="Arial" w:eastAsia="Times New Roman" w:hAnsi="Arial" w:cs="Arial"/>
          <w:color w:val="FF0000"/>
          <w:sz w:val="24"/>
          <w:szCs w:val="24"/>
          <w:lang w:eastAsia="en-GB"/>
        </w:rPr>
      </w:pPr>
      <w:r w:rsidRPr="00C866E5">
        <w:rPr>
          <w:rFonts w:ascii="Arial" w:eastAsia="Times New Roman" w:hAnsi="Arial" w:cs="Arial"/>
          <w:sz w:val="24"/>
          <w:szCs w:val="24"/>
          <w:lang w:eastAsia="en-GB"/>
        </w:rPr>
        <w:lastRenderedPageBreak/>
        <w:t xml:space="preserve">Care was observed </w:t>
      </w:r>
      <w:r w:rsidR="00883517">
        <w:rPr>
          <w:rFonts w:ascii="Arial" w:eastAsia="Times New Roman" w:hAnsi="Arial" w:cs="Arial"/>
          <w:sz w:val="24"/>
          <w:szCs w:val="24"/>
          <w:lang w:eastAsia="en-GB"/>
        </w:rPr>
        <w:t xml:space="preserve">in at least one unit of each participating site </w:t>
      </w:r>
      <w:r w:rsidR="00791459" w:rsidRPr="003D2022">
        <w:rPr>
          <w:rFonts w:ascii="Arial" w:eastAsia="Times New Roman" w:hAnsi="Arial" w:cs="Arial"/>
          <w:sz w:val="24"/>
          <w:szCs w:val="24"/>
          <w:lang w:eastAsia="en-GB"/>
        </w:rPr>
        <w:t xml:space="preserve">using Dementia </w:t>
      </w:r>
      <w:r w:rsidR="00791459" w:rsidRPr="00C866E5">
        <w:rPr>
          <w:rFonts w:ascii="Arial" w:eastAsia="Times New Roman" w:hAnsi="Arial" w:cs="Arial"/>
          <w:sz w:val="24"/>
          <w:szCs w:val="24"/>
          <w:lang w:eastAsia="en-GB"/>
        </w:rPr>
        <w:t>Care Mapping</w:t>
      </w:r>
      <w:r w:rsidR="00791459">
        <w:rPr>
          <w:rFonts w:ascii="Arial" w:eastAsia="Times New Roman" w:hAnsi="Arial" w:cs="Arial"/>
          <w:sz w:val="24"/>
          <w:szCs w:val="24"/>
          <w:lang w:eastAsia="en-GB"/>
        </w:rPr>
        <w:t xml:space="preserve"> (DCM) </w:t>
      </w:r>
      <w:r w:rsidR="00791459">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&lt;EndNote&gt;&lt;Cite&gt;&lt;Author&gt;Bradford Dementia Group&lt;/Author&gt;&lt;Year&gt;2005&lt;/Year&gt;&lt;RecNum&gt;844&lt;/RecNum&gt;&lt;DisplayText&gt;&lt;style face="superscript"&gt;27&lt;/style&gt;&lt;/DisplayText&gt;&lt;record&gt;&lt;rec-number&gt;844&lt;/rec-number&gt;&lt;foreign-keys&gt;&lt;key app="EN" db-id="wprxwptv75dtdree0t5x2ptmvadptw5fr2ww" timestamp="1269348633"&gt;844&lt;/key&gt;&lt;/foreign-keys&gt;&lt;ref-type name="Book"&gt;6&lt;/ref-type&gt;&lt;contributors&gt;&lt;authors&gt;&lt;author&gt;Bradford Dementia Group,&lt;/author&gt;&lt;/authors&gt;&lt;/contributors&gt;&lt;titles&gt;&lt;title&gt;DCM 8 User&amp;apos;s Manual&lt;/title&gt;&lt;/titles&gt;&lt;dates&gt;&lt;year&gt;2005&lt;/year&gt;&lt;/dates&gt;&lt;pub-location&gt;Bradford&lt;/pub-location&gt;&lt;publisher&gt;University of Bradford&lt;/publisher&gt;&lt;urls&gt;&lt;/urls&gt;&lt;/record&gt;&lt;/Cite&gt;&lt;/EndNote&gt;</w:instrText>
      </w:r>
      <w:r w:rsidR="00791459">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27</w:t>
      </w:r>
      <w:r w:rsidR="00791459">
        <w:rPr>
          <w:rFonts w:ascii="Arial" w:eastAsia="Times New Roman" w:hAnsi="Arial" w:cs="Arial"/>
          <w:sz w:val="24"/>
          <w:szCs w:val="24"/>
          <w:lang w:eastAsia="en-GB"/>
        </w:rPr>
        <w:fldChar w:fldCharType="end"/>
      </w:r>
      <w:r w:rsidR="003D2022">
        <w:rPr>
          <w:rFonts w:ascii="Arial" w:eastAsia="Times New Roman" w:hAnsi="Arial" w:cs="Arial"/>
          <w:sz w:val="24"/>
          <w:szCs w:val="24"/>
          <w:lang w:eastAsia="en-GB"/>
        </w:rPr>
        <w:t>. DCM collects</w:t>
      </w:r>
      <w:r w:rsidR="003D2022" w:rsidRPr="00C866E5">
        <w:rPr>
          <w:rFonts w:ascii="Arial" w:eastAsia="Times New Roman" w:hAnsi="Arial" w:cs="Arial"/>
          <w:sz w:val="24"/>
          <w:szCs w:val="24"/>
          <w:lang w:eastAsia="en-GB"/>
        </w:rPr>
        <w:t xml:space="preserve"> data on </w:t>
      </w:r>
      <w:r w:rsidR="003D2022">
        <w:rPr>
          <w:rFonts w:ascii="Arial" w:eastAsia="Times New Roman" w:hAnsi="Arial" w:cs="Arial"/>
          <w:sz w:val="24"/>
          <w:szCs w:val="24"/>
          <w:lang w:eastAsia="en-GB"/>
        </w:rPr>
        <w:t xml:space="preserve">residents’ </w:t>
      </w:r>
      <w:r w:rsidR="003D2022" w:rsidRPr="00C866E5">
        <w:rPr>
          <w:rFonts w:ascii="Arial" w:eastAsia="Times New Roman" w:hAnsi="Arial" w:cs="Arial"/>
          <w:sz w:val="24"/>
          <w:szCs w:val="24"/>
          <w:lang w:eastAsia="en-GB"/>
        </w:rPr>
        <w:t>experience</w:t>
      </w:r>
      <w:r w:rsidR="003D2022">
        <w:rPr>
          <w:rFonts w:ascii="Arial" w:eastAsia="Times New Roman" w:hAnsi="Arial" w:cs="Arial"/>
          <w:sz w:val="24"/>
          <w:szCs w:val="24"/>
          <w:lang w:eastAsia="en-GB"/>
        </w:rPr>
        <w:t>s</w:t>
      </w:r>
      <w:r w:rsidR="003D2022" w:rsidRPr="00C866E5">
        <w:rPr>
          <w:rFonts w:ascii="Arial" w:eastAsia="Times New Roman" w:hAnsi="Arial" w:cs="Arial"/>
          <w:sz w:val="24"/>
          <w:szCs w:val="24"/>
          <w:lang w:eastAsia="en-GB"/>
        </w:rPr>
        <w:t xml:space="preserve"> of </w:t>
      </w:r>
      <w:r w:rsidR="003D2022" w:rsidRPr="003D2022">
        <w:rPr>
          <w:rFonts w:ascii="Arial" w:eastAsia="Times New Roman" w:hAnsi="Arial" w:cs="Arial"/>
          <w:sz w:val="24"/>
          <w:szCs w:val="24"/>
          <w:lang w:eastAsia="en-GB"/>
        </w:rPr>
        <w:t xml:space="preserve">care including behaviour </w:t>
      </w:r>
      <w:r w:rsidR="003D2022" w:rsidRPr="00C866E5">
        <w:rPr>
          <w:rFonts w:ascii="Arial" w:eastAsia="Times New Roman" w:hAnsi="Arial" w:cs="Arial"/>
          <w:sz w:val="24"/>
          <w:szCs w:val="24"/>
          <w:lang w:eastAsia="en-GB"/>
        </w:rPr>
        <w:t>(from 23 possible codes;</w:t>
      </w:r>
      <w:r w:rsidR="003D2022">
        <w:rPr>
          <w:rFonts w:ascii="Arial" w:eastAsia="Times New Roman" w:hAnsi="Arial" w:cs="Arial"/>
          <w:sz w:val="24"/>
          <w:szCs w:val="24"/>
          <w:lang w:eastAsia="en-GB"/>
        </w:rPr>
        <w:t xml:space="preserve"> Behaviour Category Code – BCC), </w:t>
      </w:r>
      <w:r w:rsidR="003D2022" w:rsidRPr="00C866E5">
        <w:rPr>
          <w:rFonts w:ascii="Arial" w:eastAsia="Times New Roman" w:hAnsi="Arial" w:cs="Arial"/>
          <w:sz w:val="24"/>
          <w:szCs w:val="24"/>
          <w:lang w:eastAsia="en-GB"/>
        </w:rPr>
        <w:t>level of mood and engagement (from a six-point scale (-5, -3, -1, +1, +3, +5: Mood and Engagement Value – ME))</w:t>
      </w:r>
      <w:r w:rsidR="003D2022">
        <w:rPr>
          <w:rFonts w:ascii="Arial" w:eastAsia="Times New Roman" w:hAnsi="Arial" w:cs="Arial"/>
          <w:sz w:val="24"/>
          <w:szCs w:val="24"/>
          <w:lang w:eastAsia="en-GB"/>
        </w:rPr>
        <w:t xml:space="preserve"> and the quality of staff interactions with residents (Personal Enhancers</w:t>
      </w:r>
      <w:r w:rsidR="003D2022" w:rsidRPr="00C866E5">
        <w:rPr>
          <w:rFonts w:ascii="Arial" w:eastAsia="Times New Roman" w:hAnsi="Arial" w:cs="Arial"/>
          <w:sz w:val="24"/>
          <w:szCs w:val="24"/>
          <w:lang w:eastAsia="en-GB"/>
        </w:rPr>
        <w:t xml:space="preserve"> and Personal Detract</w:t>
      </w:r>
      <w:r w:rsidR="009815A9">
        <w:rPr>
          <w:rFonts w:ascii="Arial" w:eastAsia="Times New Roman" w:hAnsi="Arial" w:cs="Arial"/>
          <w:sz w:val="24"/>
          <w:szCs w:val="24"/>
          <w:lang w:eastAsia="en-GB"/>
        </w:rPr>
        <w:t>or</w:t>
      </w:r>
      <w:r w:rsidR="003D2022" w:rsidRPr="00C866E5">
        <w:rPr>
          <w:rFonts w:ascii="Arial" w:eastAsia="Times New Roman" w:hAnsi="Arial" w:cs="Arial"/>
          <w:sz w:val="24"/>
          <w:szCs w:val="24"/>
          <w:lang w:eastAsia="en-GB"/>
        </w:rPr>
        <w:t xml:space="preserve">s). </w:t>
      </w:r>
      <w:r w:rsidR="003D2022">
        <w:rPr>
          <w:rFonts w:ascii="Arial" w:eastAsia="Times New Roman" w:hAnsi="Arial" w:cs="Arial"/>
          <w:sz w:val="24"/>
          <w:szCs w:val="24"/>
          <w:lang w:eastAsia="en-GB"/>
        </w:rPr>
        <w:t>U</w:t>
      </w:r>
      <w:r w:rsidRPr="00C866E5">
        <w:rPr>
          <w:rFonts w:ascii="Arial" w:eastAsia="Times New Roman" w:hAnsi="Arial" w:cs="Arial"/>
          <w:sz w:val="24"/>
          <w:szCs w:val="24"/>
          <w:lang w:eastAsia="en-GB"/>
        </w:rPr>
        <w:t xml:space="preserve">p to eight hours </w:t>
      </w:r>
      <w:r w:rsidR="003D2022">
        <w:rPr>
          <w:rFonts w:ascii="Arial" w:eastAsia="Times New Roman" w:hAnsi="Arial" w:cs="Arial"/>
          <w:sz w:val="24"/>
          <w:szCs w:val="24"/>
          <w:lang w:eastAsia="en-GB"/>
        </w:rPr>
        <w:t xml:space="preserve">of observation </w:t>
      </w:r>
      <w:r w:rsidR="00791459">
        <w:rPr>
          <w:rFonts w:ascii="Arial" w:eastAsia="Times New Roman" w:hAnsi="Arial" w:cs="Arial"/>
          <w:sz w:val="24"/>
          <w:szCs w:val="24"/>
          <w:lang w:eastAsia="en-GB"/>
        </w:rPr>
        <w:t>over</w:t>
      </w:r>
      <w:r w:rsidRPr="00C866E5">
        <w:rPr>
          <w:rFonts w:ascii="Arial" w:eastAsia="Times New Roman" w:hAnsi="Arial" w:cs="Arial"/>
          <w:sz w:val="24"/>
          <w:szCs w:val="24"/>
          <w:lang w:eastAsia="en-GB"/>
        </w:rPr>
        <w:t xml:space="preserve"> </w:t>
      </w:r>
      <w:r w:rsidR="00791459">
        <w:rPr>
          <w:rFonts w:ascii="Arial" w:eastAsia="Times New Roman" w:hAnsi="Arial" w:cs="Arial"/>
          <w:sz w:val="24"/>
          <w:szCs w:val="24"/>
          <w:lang w:eastAsia="en-GB"/>
        </w:rPr>
        <w:t xml:space="preserve">both </w:t>
      </w:r>
      <w:r w:rsidRPr="00C866E5">
        <w:rPr>
          <w:rFonts w:ascii="Arial" w:eastAsia="Times New Roman" w:hAnsi="Arial" w:cs="Arial"/>
          <w:sz w:val="24"/>
          <w:szCs w:val="24"/>
          <w:lang w:eastAsia="en-GB"/>
        </w:rPr>
        <w:t>morning and afternoon periods</w:t>
      </w:r>
      <w:r w:rsidR="003D2022">
        <w:rPr>
          <w:rFonts w:ascii="Arial" w:eastAsia="Times New Roman" w:hAnsi="Arial" w:cs="Arial"/>
          <w:sz w:val="24"/>
          <w:szCs w:val="24"/>
          <w:lang w:eastAsia="en-GB"/>
        </w:rPr>
        <w:t xml:space="preserve"> were conducted</w:t>
      </w:r>
      <w:r w:rsidR="00220A23">
        <w:rPr>
          <w:rFonts w:ascii="Arial" w:eastAsia="Times New Roman" w:hAnsi="Arial" w:cs="Arial"/>
          <w:sz w:val="24"/>
          <w:szCs w:val="24"/>
          <w:lang w:eastAsia="en-GB"/>
        </w:rPr>
        <w:t xml:space="preserve"> by </w:t>
      </w:r>
      <w:r w:rsidR="00883517">
        <w:rPr>
          <w:rFonts w:ascii="Arial" w:eastAsia="Times New Roman" w:hAnsi="Arial" w:cs="Arial"/>
          <w:sz w:val="24"/>
          <w:szCs w:val="24"/>
          <w:lang w:eastAsia="en-GB"/>
        </w:rPr>
        <w:t xml:space="preserve">study </w:t>
      </w:r>
      <w:r w:rsidR="00220A23">
        <w:rPr>
          <w:rFonts w:ascii="Arial" w:eastAsia="Times New Roman" w:hAnsi="Arial" w:cs="Arial"/>
          <w:sz w:val="24"/>
          <w:szCs w:val="24"/>
          <w:lang w:eastAsia="en-GB"/>
        </w:rPr>
        <w:t>researchers trained in DCM</w:t>
      </w:r>
      <w:r w:rsidR="00CA4C61">
        <w:rPr>
          <w:rFonts w:ascii="Arial" w:eastAsia="Times New Roman" w:hAnsi="Arial" w:cs="Arial"/>
          <w:sz w:val="24"/>
          <w:szCs w:val="24"/>
          <w:lang w:eastAsia="en-GB"/>
        </w:rPr>
        <w:t xml:space="preserve"> in public areas of the care home</w:t>
      </w:r>
      <w:r w:rsidRPr="00C866E5">
        <w:rPr>
          <w:rFonts w:ascii="Arial" w:eastAsia="Times New Roman" w:hAnsi="Arial" w:cs="Arial"/>
          <w:color w:val="FF0000"/>
          <w:sz w:val="24"/>
          <w:szCs w:val="24"/>
          <w:lang w:eastAsia="en-GB"/>
        </w:rPr>
        <w:t>.</w:t>
      </w:r>
      <w:r w:rsidR="00D6252E">
        <w:rPr>
          <w:rFonts w:ascii="Arial" w:eastAsia="Times New Roman" w:hAnsi="Arial" w:cs="Arial"/>
          <w:color w:val="FF0000"/>
          <w:sz w:val="24"/>
          <w:szCs w:val="24"/>
          <w:lang w:eastAsia="en-GB"/>
        </w:rPr>
        <w:t xml:space="preserve"> </w:t>
      </w:r>
      <w:r w:rsidR="00D6252E" w:rsidRPr="00ED59EC">
        <w:rPr>
          <w:rFonts w:ascii="Arial" w:eastAsia="Times New Roman" w:hAnsi="Arial" w:cs="Arial"/>
          <w:sz w:val="24"/>
          <w:szCs w:val="24"/>
          <w:lang w:eastAsia="en-GB"/>
        </w:rPr>
        <w:t xml:space="preserve">As dementia training had been provided in all case study sites for a number of years prior to the study and was ongoing during data collection, no data was able to be collected before dementia training commenced. Therefore, analysis focussed on whether the outcomes the training aimed to achieve e.g. person-centred care, skilled communication, resident well-being, were present in the care homes. </w:t>
      </w:r>
      <w:r w:rsidRPr="00ED59EC">
        <w:rPr>
          <w:rFonts w:ascii="Arial" w:eastAsia="Times New Roman" w:hAnsi="Arial" w:cs="Arial"/>
          <w:sz w:val="24"/>
          <w:szCs w:val="24"/>
          <w:lang w:eastAsia="en-GB"/>
        </w:rPr>
        <w:t xml:space="preserve"> </w:t>
      </w:r>
    </w:p>
    <w:p w14:paraId="297F8626" w14:textId="77777777" w:rsidR="00791459" w:rsidRPr="00C866E5" w:rsidRDefault="00791459" w:rsidP="0056780E">
      <w:pPr>
        <w:spacing w:before="0" w:after="0" w:line="480" w:lineRule="auto"/>
        <w:ind w:firstLine="720"/>
        <w:rPr>
          <w:rFonts w:ascii="Arial" w:eastAsia="Times New Roman" w:hAnsi="Arial" w:cs="Arial"/>
          <w:sz w:val="24"/>
          <w:szCs w:val="24"/>
          <w:lang w:eastAsia="en-GB"/>
        </w:rPr>
      </w:pPr>
    </w:p>
    <w:p w14:paraId="5C6D8C2A" w14:textId="77777777" w:rsidR="00C866E5" w:rsidRPr="00C866E5" w:rsidRDefault="00C866E5" w:rsidP="0056780E">
      <w:pPr>
        <w:keepNext/>
        <w:spacing w:before="360" w:after="60" w:line="480" w:lineRule="auto"/>
        <w:ind w:right="567"/>
        <w:contextualSpacing/>
        <w:outlineLvl w:val="1"/>
        <w:rPr>
          <w:rFonts w:ascii="Arial" w:eastAsia="Times New Roman" w:hAnsi="Arial" w:cs="Arial"/>
          <w:b/>
          <w:bCs/>
          <w:i/>
          <w:iCs/>
          <w:sz w:val="24"/>
          <w:szCs w:val="24"/>
          <w:lang w:eastAsia="en-GB"/>
        </w:rPr>
      </w:pPr>
      <w:r w:rsidRPr="00C866E5">
        <w:rPr>
          <w:rFonts w:ascii="Arial" w:eastAsia="Times New Roman" w:hAnsi="Arial" w:cs="Arial"/>
          <w:b/>
          <w:bCs/>
          <w:i/>
          <w:iCs/>
          <w:sz w:val="24"/>
          <w:szCs w:val="24"/>
          <w:lang w:eastAsia="en-GB"/>
        </w:rPr>
        <w:t>Consent and ethical issues</w:t>
      </w:r>
    </w:p>
    <w:p w14:paraId="71A71972" w14:textId="5151FA6A" w:rsidR="00C866E5" w:rsidRPr="00C866E5" w:rsidRDefault="00C866E5" w:rsidP="00A20F2A">
      <w:pPr>
        <w:spacing w:before="0" w:after="0" w:line="480" w:lineRule="auto"/>
        <w:rPr>
          <w:rFonts w:ascii="Arial" w:eastAsia="Times New Roman" w:hAnsi="Arial" w:cs="Arial"/>
          <w:sz w:val="24"/>
          <w:szCs w:val="24"/>
          <w:lang w:eastAsia="en-GB"/>
        </w:rPr>
      </w:pPr>
      <w:r w:rsidRPr="00C866E5">
        <w:rPr>
          <w:rFonts w:ascii="Arial" w:eastAsia="Times New Roman" w:hAnsi="Arial" w:cs="Arial"/>
          <w:sz w:val="24"/>
          <w:szCs w:val="24"/>
          <w:lang w:eastAsia="en-GB"/>
        </w:rPr>
        <w:t xml:space="preserve">Ethical approval </w:t>
      </w:r>
      <w:r w:rsidR="00791459">
        <w:rPr>
          <w:rFonts w:ascii="Arial" w:eastAsia="Times New Roman" w:hAnsi="Arial" w:cs="Arial"/>
          <w:sz w:val="24"/>
          <w:szCs w:val="24"/>
          <w:lang w:eastAsia="en-GB"/>
        </w:rPr>
        <w:t xml:space="preserve">for the study </w:t>
      </w:r>
      <w:r w:rsidRPr="00C866E5">
        <w:rPr>
          <w:rFonts w:ascii="Arial" w:eastAsia="Times New Roman" w:hAnsi="Arial" w:cs="Arial"/>
          <w:sz w:val="24"/>
          <w:szCs w:val="24"/>
          <w:lang w:eastAsia="en-GB"/>
        </w:rPr>
        <w:t xml:space="preserve">was given by the </w:t>
      </w:r>
      <w:r w:rsidR="00AE70E7" w:rsidRPr="00AE70E7">
        <w:rPr>
          <w:rFonts w:ascii="Arial" w:eastAsia="Times New Roman" w:hAnsi="Arial" w:cs="Arial"/>
          <w:sz w:val="24"/>
          <w:szCs w:val="24"/>
          <w:lang w:eastAsia="en-GB"/>
        </w:rPr>
        <w:t>Yorkshire and the Humber – Bradford Leeds NHS Research Ethics Committee [REC Ref 15/YH/0488]</w:t>
      </w:r>
      <w:r w:rsidRPr="00C866E5">
        <w:rPr>
          <w:rFonts w:ascii="Arial" w:eastAsia="Times New Roman" w:hAnsi="Arial" w:cs="Arial"/>
          <w:sz w:val="24"/>
          <w:szCs w:val="24"/>
          <w:lang w:eastAsia="en-GB"/>
        </w:rPr>
        <w:t xml:space="preserve">. </w:t>
      </w:r>
      <w:r w:rsidR="0021575E">
        <w:rPr>
          <w:rFonts w:ascii="Arial" w:eastAsia="Times New Roman" w:hAnsi="Arial" w:cs="Arial"/>
          <w:sz w:val="24"/>
          <w:szCs w:val="24"/>
          <w:lang w:eastAsia="en-GB"/>
        </w:rPr>
        <w:t>The research team made the i</w:t>
      </w:r>
      <w:r w:rsidR="00791459">
        <w:rPr>
          <w:rFonts w:ascii="Arial" w:eastAsia="Times New Roman" w:hAnsi="Arial" w:cs="Arial"/>
          <w:sz w:val="24"/>
          <w:szCs w:val="24"/>
          <w:lang w:eastAsia="en-GB"/>
        </w:rPr>
        <w:t xml:space="preserve">nitial approach to participate </w:t>
      </w:r>
      <w:r w:rsidR="0021575E">
        <w:rPr>
          <w:rFonts w:ascii="Arial" w:eastAsia="Times New Roman" w:hAnsi="Arial" w:cs="Arial"/>
          <w:sz w:val="24"/>
          <w:szCs w:val="24"/>
          <w:lang w:eastAsia="en-GB"/>
        </w:rPr>
        <w:t>to</w:t>
      </w:r>
      <w:r w:rsidR="00791459">
        <w:rPr>
          <w:rFonts w:ascii="Arial" w:eastAsia="Times New Roman" w:hAnsi="Arial" w:cs="Arial"/>
          <w:sz w:val="24"/>
          <w:szCs w:val="24"/>
          <w:lang w:eastAsia="en-GB"/>
        </w:rPr>
        <w:t xml:space="preserve"> the individual who completed the audit earlier in the project</w:t>
      </w:r>
      <w:r w:rsidR="0021575E">
        <w:rPr>
          <w:rFonts w:ascii="Arial" w:eastAsia="Times New Roman" w:hAnsi="Arial" w:cs="Arial"/>
          <w:sz w:val="24"/>
          <w:szCs w:val="24"/>
          <w:lang w:eastAsia="en-GB"/>
        </w:rPr>
        <w:t xml:space="preserve">, and arranged to </w:t>
      </w:r>
      <w:r w:rsidR="00791459">
        <w:rPr>
          <w:rFonts w:ascii="Arial" w:eastAsia="Times New Roman" w:hAnsi="Arial" w:cs="Arial"/>
          <w:sz w:val="24"/>
          <w:szCs w:val="24"/>
          <w:lang w:eastAsia="en-GB"/>
        </w:rPr>
        <w:t xml:space="preserve">visit the </w:t>
      </w:r>
      <w:r w:rsidR="00220A23">
        <w:rPr>
          <w:rFonts w:ascii="Arial" w:eastAsia="Times New Roman" w:hAnsi="Arial" w:cs="Arial"/>
          <w:sz w:val="24"/>
          <w:szCs w:val="24"/>
          <w:lang w:eastAsia="en-GB"/>
        </w:rPr>
        <w:t xml:space="preserve">care </w:t>
      </w:r>
      <w:r w:rsidR="00791459">
        <w:rPr>
          <w:rFonts w:ascii="Arial" w:eastAsia="Times New Roman" w:hAnsi="Arial" w:cs="Arial"/>
          <w:sz w:val="24"/>
          <w:szCs w:val="24"/>
          <w:lang w:eastAsia="en-GB"/>
        </w:rPr>
        <w:t xml:space="preserve">home to meet with key staff such as the owner, </w:t>
      </w:r>
      <w:r w:rsidRPr="00C866E5">
        <w:rPr>
          <w:rFonts w:ascii="Arial" w:eastAsia="Times New Roman" w:hAnsi="Arial" w:cs="Arial"/>
          <w:sz w:val="24"/>
          <w:szCs w:val="24"/>
          <w:lang w:eastAsia="en-GB"/>
        </w:rPr>
        <w:t xml:space="preserve">training lead, </w:t>
      </w:r>
      <w:r w:rsidR="00791459">
        <w:rPr>
          <w:rFonts w:ascii="Arial" w:eastAsia="Times New Roman" w:hAnsi="Arial" w:cs="Arial"/>
          <w:sz w:val="24"/>
          <w:szCs w:val="24"/>
          <w:lang w:eastAsia="en-GB"/>
        </w:rPr>
        <w:t xml:space="preserve">facilitators and unit </w:t>
      </w:r>
      <w:r w:rsidRPr="00C866E5">
        <w:rPr>
          <w:rFonts w:ascii="Arial" w:eastAsia="Times New Roman" w:hAnsi="Arial" w:cs="Arial"/>
          <w:sz w:val="24"/>
          <w:szCs w:val="24"/>
          <w:lang w:eastAsia="en-GB"/>
        </w:rPr>
        <w:t>managers</w:t>
      </w:r>
      <w:r w:rsidR="00791459">
        <w:rPr>
          <w:rFonts w:ascii="Arial" w:eastAsia="Times New Roman" w:hAnsi="Arial" w:cs="Arial"/>
          <w:sz w:val="24"/>
          <w:szCs w:val="24"/>
          <w:lang w:eastAsia="en-GB"/>
        </w:rPr>
        <w:t xml:space="preserve">. Once formal written organisational consent </w:t>
      </w:r>
      <w:r w:rsidR="0021575E">
        <w:rPr>
          <w:rFonts w:ascii="Arial" w:eastAsia="Times New Roman" w:hAnsi="Arial" w:cs="Arial"/>
          <w:sz w:val="24"/>
          <w:szCs w:val="24"/>
          <w:lang w:eastAsia="en-GB"/>
        </w:rPr>
        <w:t xml:space="preserve">from senior management </w:t>
      </w:r>
      <w:r w:rsidR="00791459">
        <w:rPr>
          <w:rFonts w:ascii="Arial" w:eastAsia="Times New Roman" w:hAnsi="Arial" w:cs="Arial"/>
          <w:sz w:val="24"/>
          <w:szCs w:val="24"/>
          <w:lang w:eastAsia="en-GB"/>
        </w:rPr>
        <w:t xml:space="preserve">was gained, the researcher visited each site again and gained </w:t>
      </w:r>
      <w:r w:rsidRPr="00C866E5">
        <w:rPr>
          <w:rFonts w:ascii="Arial" w:eastAsia="Times New Roman" w:hAnsi="Arial" w:cs="Arial"/>
          <w:sz w:val="24"/>
          <w:szCs w:val="24"/>
          <w:lang w:eastAsia="en-GB"/>
        </w:rPr>
        <w:t xml:space="preserve">written informed consent from all study participants. </w:t>
      </w:r>
      <w:r w:rsidR="00E24DB9">
        <w:rPr>
          <w:rFonts w:ascii="Arial" w:eastAsia="Times New Roman" w:hAnsi="Arial" w:cs="Arial"/>
          <w:sz w:val="24"/>
          <w:szCs w:val="24"/>
          <w:lang w:eastAsia="en-GB"/>
        </w:rPr>
        <w:t xml:space="preserve">Where a resident lacked capacity to give informed consent, advice on their participation was gained from a relative or staff consultee in accordance with </w:t>
      </w:r>
      <w:r w:rsidR="00E24DB9" w:rsidRPr="00C866E5">
        <w:rPr>
          <w:rFonts w:ascii="Arial" w:eastAsia="Times New Roman" w:hAnsi="Arial" w:cs="Arial"/>
          <w:sz w:val="24"/>
          <w:szCs w:val="24"/>
          <w:lang w:eastAsia="en-GB"/>
        </w:rPr>
        <w:t xml:space="preserve">Mental Capacity Act </w:t>
      </w:r>
      <w:r w:rsidR="00E24DB9">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 ExcludeAuth="1"&gt;&lt;Year&gt;2005&lt;/Year&gt;&lt;RecNum&gt;1058&lt;/RecNum&gt;&lt;DisplayText&gt;&lt;style face="superscript"&gt;28&lt;/style&gt;&lt;/DisplayText&gt;&lt;record&gt;&lt;rec-number&gt;1058&lt;/rec-number&gt;&lt;foreign-keys&gt;&lt;key app="EN" db-id="wprxwptv75dtdree0t5x2ptmvadptw5fr2ww" timestamp="1269348634"&gt;1058&lt;/key&gt;&lt;/foreign-keys&gt;&lt;ref-type name="Statute"&gt;31&lt;/ref-type&gt;&lt;contributors&gt;&lt;/contributors&gt;&lt;titles&gt;&lt;title&gt;Mental Capacity Act&lt;/title&gt;&lt;secondary-title&gt;c.9&lt;/secondary-title&gt;&lt;/titles&gt;&lt;dates&gt;&lt;year&gt;2005&lt;/year&gt;&lt;/dates&gt;&lt;urls&gt;&lt;related-urls&gt;&lt;url&gt;http://www.opsi.gov.uk/ACTS/acts2005/ukpga_20050009_en_1&lt;/url&gt;&lt;/related-urls&gt;&lt;/urls&gt;&lt;/record&gt;&lt;/Cite&gt;&lt;/EndNote&gt;</w:instrText>
      </w:r>
      <w:r w:rsidR="00E24DB9">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28</w:t>
      </w:r>
      <w:r w:rsidR="00E24DB9">
        <w:rPr>
          <w:rFonts w:ascii="Arial" w:eastAsia="Times New Roman" w:hAnsi="Arial" w:cs="Arial"/>
          <w:sz w:val="24"/>
          <w:szCs w:val="24"/>
          <w:lang w:eastAsia="en-GB"/>
        </w:rPr>
        <w:fldChar w:fldCharType="end"/>
      </w:r>
      <w:r w:rsidR="00E24DB9">
        <w:rPr>
          <w:rFonts w:ascii="Arial" w:eastAsia="Times New Roman" w:hAnsi="Arial" w:cs="Arial"/>
          <w:sz w:val="24"/>
          <w:szCs w:val="24"/>
          <w:lang w:eastAsia="en-GB"/>
        </w:rPr>
        <w:t xml:space="preserve"> </w:t>
      </w:r>
      <w:r w:rsidR="00E24DB9" w:rsidRPr="00E24DB9">
        <w:rPr>
          <w:rFonts w:ascii="Arial" w:eastAsia="Times New Roman" w:hAnsi="Arial" w:cs="Arial"/>
          <w:sz w:val="24"/>
          <w:szCs w:val="24"/>
          <w:lang w:eastAsia="en-GB"/>
        </w:rPr>
        <w:t>guidance.</w:t>
      </w:r>
      <w:r w:rsidR="00E24DB9">
        <w:rPr>
          <w:rFonts w:ascii="Arial" w:eastAsia="Times New Roman" w:hAnsi="Arial" w:cs="Arial"/>
          <w:color w:val="FF0000"/>
          <w:sz w:val="24"/>
          <w:szCs w:val="24"/>
          <w:lang w:eastAsia="en-GB"/>
        </w:rPr>
        <w:t xml:space="preserve"> </w:t>
      </w:r>
      <w:r w:rsidR="00791459">
        <w:rPr>
          <w:rFonts w:ascii="Arial" w:eastAsia="Times New Roman" w:hAnsi="Arial" w:cs="Arial"/>
          <w:sz w:val="24"/>
          <w:szCs w:val="24"/>
          <w:lang w:eastAsia="en-GB"/>
        </w:rPr>
        <w:t xml:space="preserve">Adopting consent processes utilised in previous studies </w:t>
      </w:r>
      <w:r w:rsidR="00791459">
        <w:rPr>
          <w:rFonts w:ascii="Arial" w:eastAsia="Times New Roman" w:hAnsi="Arial" w:cs="Arial"/>
          <w:sz w:val="24"/>
          <w:szCs w:val="24"/>
          <w:lang w:eastAsia="en-GB"/>
        </w:rPr>
        <w:lastRenderedPageBreak/>
        <w:t xml:space="preserve">that have included general observations of care practices with people with dementia </w:t>
      </w:r>
      <w:r w:rsidR="00791459">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&lt;EndNote&gt;&lt;Cite&gt;&lt;Author&gt;Cowdell&lt;/Author&gt;&lt;Year&gt;2010&lt;/Year&gt;&lt;RecNum&gt;1849&lt;/RecNum&gt;&lt;DisplayText&gt;&lt;style face="superscript"&gt;29&lt;/style&gt;&lt;/DisplayText&gt;&lt;record&gt;&lt;rec-number&gt;1849&lt;/rec-number&gt;&lt;foreign-keys&gt;&lt;key app="EN" db-id="wprxwptv75dtdree0t5x2ptmvadptw5fr2ww" timestamp="1519319226"&gt;1849&lt;/key&gt;&lt;/foreign-keys&gt;&lt;ref-type name="Journal Article"&gt;17&lt;/ref-type&gt;&lt;contributors&gt;&lt;authors&gt;&lt;author&gt;Cowdell, Fiona&lt;/author&gt;&lt;/authors&gt;&lt;/contributors&gt;&lt;titles&gt;&lt;title&gt;The care of older people with dementia in acute hospitals&lt;/title&gt;&lt;secondary-title&gt;International Journal of Older People Nursing&lt;/secondary-title&gt;&lt;/titles&gt;&lt;periodical&gt;&lt;full-title&gt;International Journal of Older People Nursing&lt;/full-title&gt;&lt;abbr-1&gt;Int. J. Older People Nurs.&lt;/abbr-1&gt;&lt;abbr-2&gt;Int J Older People Nurs&lt;/abbr-2&gt;&lt;/periodical&gt;&lt;pages&gt;83-92&lt;/pages&gt;&lt;volume&gt;5&lt;/volume&gt;&lt;number&gt;2&lt;/number&gt;&lt;keywords&gt;&lt;keyword&gt;acute hospitals&lt;/keyword&gt;&lt;keyword&gt;dementia&lt;/keyword&gt;&lt;keyword&gt;ethnography&lt;/keyword&gt;&lt;keyword&gt;older people&lt;/keyword&gt;&lt;/keywords&gt;&lt;dates&gt;&lt;year&gt;2010&lt;/year&gt;&lt;/dates&gt;&lt;publisher&gt;Blackwell Publishing Ltd&lt;/publisher&gt;&lt;isbn&gt;1748-3743&lt;/isbn&gt;&lt;urls&gt;&lt;/urls&gt;&lt;electronic-resource-num&gt;10.1111/j.1748-3743.2010.00208.x&lt;/electronic-resource-num&gt;&lt;/record&gt;&lt;/Cite&gt;&lt;/EndNote&gt;</w:instrText>
      </w:r>
      <w:r w:rsidR="00791459">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29</w:t>
      </w:r>
      <w:r w:rsidR="00791459">
        <w:rPr>
          <w:rFonts w:ascii="Arial" w:eastAsia="Times New Roman" w:hAnsi="Arial" w:cs="Arial"/>
          <w:sz w:val="24"/>
          <w:szCs w:val="24"/>
          <w:lang w:eastAsia="en-GB"/>
        </w:rPr>
        <w:fldChar w:fldCharType="end"/>
      </w:r>
      <w:r w:rsidR="00791459">
        <w:rPr>
          <w:rFonts w:ascii="Arial" w:eastAsia="Times New Roman" w:hAnsi="Arial" w:cs="Arial"/>
          <w:sz w:val="24"/>
          <w:szCs w:val="24"/>
          <w:lang w:eastAsia="en-GB"/>
        </w:rPr>
        <w:t xml:space="preserve">, </w:t>
      </w:r>
      <w:r w:rsidRPr="00C866E5">
        <w:rPr>
          <w:rFonts w:ascii="Arial" w:eastAsia="Times New Roman" w:hAnsi="Arial" w:cs="Arial"/>
          <w:sz w:val="24"/>
          <w:szCs w:val="24"/>
          <w:lang w:eastAsia="en-GB"/>
        </w:rPr>
        <w:t xml:space="preserve">verbal approval to record anonymised data was gained from </w:t>
      </w:r>
      <w:r w:rsidR="00791459">
        <w:rPr>
          <w:rFonts w:ascii="Arial" w:eastAsia="Times New Roman" w:hAnsi="Arial" w:cs="Arial"/>
          <w:sz w:val="24"/>
          <w:szCs w:val="24"/>
          <w:lang w:eastAsia="en-GB"/>
        </w:rPr>
        <w:t xml:space="preserve">residents and </w:t>
      </w:r>
      <w:r w:rsidRPr="00C866E5">
        <w:rPr>
          <w:rFonts w:ascii="Arial" w:eastAsia="Times New Roman" w:hAnsi="Arial" w:cs="Arial"/>
          <w:sz w:val="24"/>
          <w:szCs w:val="24"/>
          <w:lang w:eastAsia="en-GB"/>
        </w:rPr>
        <w:t xml:space="preserve">staff </w:t>
      </w:r>
      <w:r w:rsidR="00791459">
        <w:rPr>
          <w:rFonts w:ascii="Arial" w:eastAsia="Times New Roman" w:hAnsi="Arial" w:cs="Arial"/>
          <w:sz w:val="24"/>
          <w:szCs w:val="24"/>
          <w:lang w:eastAsia="en-GB"/>
        </w:rPr>
        <w:t>prior to</w:t>
      </w:r>
      <w:r w:rsidRPr="00C866E5">
        <w:rPr>
          <w:rFonts w:ascii="Arial" w:eastAsia="Times New Roman" w:hAnsi="Arial" w:cs="Arial"/>
          <w:sz w:val="24"/>
          <w:szCs w:val="24"/>
          <w:lang w:eastAsia="en-GB"/>
        </w:rPr>
        <w:t xml:space="preserve"> DCM observation</w:t>
      </w:r>
      <w:r w:rsidR="00E24DB9">
        <w:rPr>
          <w:rFonts w:ascii="Arial" w:eastAsia="Times New Roman" w:hAnsi="Arial" w:cs="Arial"/>
          <w:sz w:val="24"/>
          <w:szCs w:val="24"/>
          <w:lang w:eastAsia="en-GB"/>
        </w:rPr>
        <w:t xml:space="preserve">. In keeping </w:t>
      </w:r>
      <w:r w:rsidR="00E24DB9" w:rsidRPr="00E24DB9">
        <w:rPr>
          <w:rFonts w:ascii="Arial" w:eastAsia="Times New Roman" w:hAnsi="Arial" w:cs="Arial"/>
          <w:sz w:val="24"/>
          <w:szCs w:val="24"/>
          <w:lang w:eastAsia="en-GB"/>
        </w:rPr>
        <w:t xml:space="preserve">with </w:t>
      </w:r>
      <w:r w:rsidR="00E24DB9" w:rsidRPr="00C866E5">
        <w:rPr>
          <w:rFonts w:ascii="Arial" w:eastAsia="Times New Roman" w:hAnsi="Arial" w:cs="Arial"/>
          <w:sz w:val="24"/>
          <w:szCs w:val="24"/>
          <w:lang w:eastAsia="en-GB"/>
        </w:rPr>
        <w:t xml:space="preserve">the principles of process consent </w:t>
      </w:r>
      <w:r w:rsidR="00E24DB9">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&lt;EndNote&gt;&lt;Cite&gt;&lt;Author&gt;Dewing&lt;/Author&gt;&lt;Year&gt;2002&lt;/Year&gt;&lt;RecNum&gt;499&lt;/RecNum&gt;&lt;DisplayText&gt;&lt;style face="superscript"&gt;30&lt;/style&gt;&lt;/DisplayText&gt;&lt;record&gt;&lt;rec-number&gt;499&lt;/rec-number&gt;&lt;foreign-keys&gt;&lt;key app="EN" db-id="wprxwptv75dtdree0t5x2ptmvadptw5fr2ww" timestamp="1269348632"&gt;499&lt;/key&gt;&lt;/foreign-keys&gt;&lt;ref-type name="Journal Article"&gt;17&lt;/ref-type&gt;&lt;contributors&gt;&lt;authors&gt;&lt;author&gt;Dewing, J.&lt;/author&gt;&lt;/authors&gt;&lt;/contributors&gt;&lt;titles&gt;&lt;title&gt;From ritual to relationship. A person-centred approach to consent in qualitative research with older people who have a dementia&lt;/title&gt;&lt;secondary-title&gt;Dementia&lt;/secondary-title&gt;&lt;/titles&gt;&lt;periodical&gt;&lt;full-title&gt;Dementia&lt;/full-title&gt;&lt;abbr-1&gt;Dementia&lt;/abbr-1&gt;&lt;abbr-2&gt;Dementia&lt;/abbr-2&gt;&lt;/periodical&gt;&lt;pages&gt;157-171&lt;/pages&gt;&lt;volume&gt;1&lt;/volume&gt;&lt;number&gt;2&lt;/number&gt;&lt;dates&gt;&lt;year&gt;2002&lt;/year&gt;&lt;/dates&gt;&lt;urls&gt;&lt;/urls&gt;&lt;/record&gt;&lt;/Cite&gt;&lt;/EndNote&gt;</w:instrText>
      </w:r>
      <w:r w:rsidR="00E24DB9">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30</w:t>
      </w:r>
      <w:r w:rsidR="00E24DB9">
        <w:rPr>
          <w:rFonts w:ascii="Arial" w:eastAsia="Times New Roman" w:hAnsi="Arial" w:cs="Arial"/>
          <w:sz w:val="24"/>
          <w:szCs w:val="24"/>
          <w:lang w:eastAsia="en-GB"/>
        </w:rPr>
        <w:fldChar w:fldCharType="end"/>
      </w:r>
      <w:r w:rsidR="00E24DB9">
        <w:rPr>
          <w:rFonts w:ascii="Arial" w:eastAsia="Times New Roman" w:hAnsi="Arial" w:cs="Arial"/>
          <w:sz w:val="24"/>
          <w:szCs w:val="24"/>
          <w:lang w:eastAsia="en-GB"/>
        </w:rPr>
        <w:t xml:space="preserve"> r</w:t>
      </w:r>
      <w:r w:rsidRPr="00C866E5">
        <w:rPr>
          <w:rFonts w:ascii="Arial" w:eastAsia="Times New Roman" w:hAnsi="Arial" w:cs="Arial"/>
          <w:sz w:val="24"/>
          <w:szCs w:val="24"/>
          <w:lang w:eastAsia="en-GB"/>
        </w:rPr>
        <w:t xml:space="preserve">esearchers assessed ongoing consent throughout. </w:t>
      </w:r>
      <w:r w:rsidR="00E24DB9">
        <w:rPr>
          <w:rFonts w:ascii="Arial" w:eastAsia="Times New Roman" w:hAnsi="Arial" w:cs="Arial"/>
          <w:sz w:val="24"/>
          <w:szCs w:val="24"/>
          <w:lang w:eastAsia="en-GB"/>
        </w:rPr>
        <w:t xml:space="preserve">To ensure all individuals within the care home were aware of ongoing observations </w:t>
      </w:r>
      <w:r w:rsidR="00E24DB9" w:rsidRPr="00E24DB9">
        <w:rPr>
          <w:rFonts w:ascii="Arial" w:eastAsia="Times New Roman" w:hAnsi="Arial" w:cs="Arial"/>
          <w:sz w:val="24"/>
          <w:szCs w:val="24"/>
          <w:lang w:eastAsia="en-GB"/>
        </w:rPr>
        <w:t>p</w:t>
      </w:r>
      <w:r w:rsidRPr="00C866E5">
        <w:rPr>
          <w:rFonts w:ascii="Arial" w:eastAsia="Times New Roman" w:hAnsi="Arial" w:cs="Arial"/>
          <w:sz w:val="24"/>
          <w:szCs w:val="24"/>
          <w:lang w:eastAsia="en-GB"/>
        </w:rPr>
        <w:t xml:space="preserve">osters </w:t>
      </w:r>
      <w:r w:rsidR="0021575E" w:rsidRPr="00C866E5">
        <w:rPr>
          <w:rFonts w:ascii="Arial" w:eastAsia="Times New Roman" w:hAnsi="Arial" w:cs="Arial"/>
          <w:sz w:val="24"/>
          <w:szCs w:val="24"/>
          <w:lang w:eastAsia="en-GB"/>
        </w:rPr>
        <w:t xml:space="preserve">were displayed in prominent positions on the units </w:t>
      </w:r>
      <w:r w:rsidR="0021575E">
        <w:rPr>
          <w:rFonts w:ascii="Arial" w:eastAsia="Times New Roman" w:hAnsi="Arial" w:cs="Arial"/>
          <w:sz w:val="24"/>
          <w:szCs w:val="24"/>
          <w:lang w:eastAsia="en-GB"/>
        </w:rPr>
        <w:t xml:space="preserve">before and </w:t>
      </w:r>
      <w:r w:rsidR="0021575E" w:rsidRPr="00C866E5">
        <w:rPr>
          <w:rFonts w:ascii="Arial" w:eastAsia="Times New Roman" w:hAnsi="Arial" w:cs="Arial"/>
          <w:sz w:val="24"/>
          <w:szCs w:val="24"/>
          <w:lang w:eastAsia="en-GB"/>
        </w:rPr>
        <w:t>during observation period</w:t>
      </w:r>
      <w:r w:rsidR="00E24DB9" w:rsidRPr="00E24DB9">
        <w:rPr>
          <w:rFonts w:ascii="Arial" w:eastAsia="Times New Roman" w:hAnsi="Arial" w:cs="Arial"/>
          <w:sz w:val="24"/>
          <w:szCs w:val="24"/>
          <w:lang w:eastAsia="en-GB"/>
        </w:rPr>
        <w:t xml:space="preserve">, </w:t>
      </w:r>
      <w:r w:rsidR="0021575E" w:rsidRPr="00C866E5">
        <w:rPr>
          <w:rFonts w:ascii="Arial" w:eastAsia="Times New Roman" w:hAnsi="Arial" w:cs="Arial"/>
          <w:sz w:val="24"/>
          <w:szCs w:val="24"/>
          <w:lang w:eastAsia="en-GB"/>
        </w:rPr>
        <w:t>containing a photograph of the researcher</w:t>
      </w:r>
      <w:r w:rsidR="0021575E">
        <w:rPr>
          <w:rFonts w:ascii="Arial" w:eastAsia="Times New Roman" w:hAnsi="Arial" w:cs="Arial"/>
          <w:sz w:val="24"/>
          <w:szCs w:val="24"/>
          <w:lang w:eastAsia="en-GB"/>
        </w:rPr>
        <w:t xml:space="preserve"> and giving </w:t>
      </w:r>
      <w:r w:rsidRPr="00C866E5">
        <w:rPr>
          <w:rFonts w:ascii="Arial" w:eastAsia="Times New Roman" w:hAnsi="Arial" w:cs="Arial"/>
          <w:sz w:val="24"/>
          <w:szCs w:val="24"/>
          <w:lang w:eastAsia="en-GB"/>
        </w:rPr>
        <w:t xml:space="preserve">details about the study </w:t>
      </w:r>
      <w:r w:rsidR="00E24DB9" w:rsidRPr="00E24DB9">
        <w:rPr>
          <w:rFonts w:ascii="Arial" w:eastAsia="Times New Roman" w:hAnsi="Arial" w:cs="Arial"/>
          <w:sz w:val="24"/>
          <w:szCs w:val="24"/>
          <w:lang w:eastAsia="en-GB"/>
        </w:rPr>
        <w:t xml:space="preserve">and how and </w:t>
      </w:r>
      <w:r w:rsidR="002D7973">
        <w:rPr>
          <w:rFonts w:ascii="Arial" w:eastAsia="Times New Roman" w:hAnsi="Arial" w:cs="Arial"/>
          <w:sz w:val="24"/>
          <w:szCs w:val="24"/>
          <w:lang w:eastAsia="en-GB"/>
        </w:rPr>
        <w:t xml:space="preserve">with </w:t>
      </w:r>
      <w:r w:rsidR="00E24DB9" w:rsidRPr="00E24DB9">
        <w:rPr>
          <w:rFonts w:ascii="Arial" w:eastAsia="Times New Roman" w:hAnsi="Arial" w:cs="Arial"/>
          <w:sz w:val="24"/>
          <w:szCs w:val="24"/>
          <w:lang w:eastAsia="en-GB"/>
        </w:rPr>
        <w:t>whom to ask questions</w:t>
      </w:r>
      <w:r w:rsidR="004D587A">
        <w:rPr>
          <w:rFonts w:ascii="Arial" w:eastAsia="Times New Roman" w:hAnsi="Arial" w:cs="Arial"/>
          <w:sz w:val="24"/>
          <w:szCs w:val="24"/>
          <w:lang w:eastAsia="en-GB"/>
        </w:rPr>
        <w:t xml:space="preserve"> or</w:t>
      </w:r>
      <w:r w:rsidR="00E24DB9" w:rsidRPr="00E24DB9">
        <w:rPr>
          <w:rFonts w:ascii="Arial" w:eastAsia="Times New Roman" w:hAnsi="Arial" w:cs="Arial"/>
          <w:sz w:val="24"/>
          <w:szCs w:val="24"/>
          <w:lang w:eastAsia="en-GB"/>
        </w:rPr>
        <w:t xml:space="preserve"> raise a concern</w:t>
      </w:r>
      <w:r w:rsidRPr="00C866E5">
        <w:rPr>
          <w:rFonts w:ascii="Arial" w:eastAsia="Times New Roman" w:hAnsi="Arial" w:cs="Arial"/>
          <w:sz w:val="24"/>
          <w:szCs w:val="24"/>
          <w:lang w:eastAsia="en-GB"/>
        </w:rPr>
        <w:t xml:space="preserve">.  </w:t>
      </w:r>
    </w:p>
    <w:p w14:paraId="3039F867" w14:textId="77777777" w:rsidR="002A2A6D" w:rsidRDefault="002A2A6D" w:rsidP="0056780E">
      <w:pPr>
        <w:keepNext/>
        <w:spacing w:before="360" w:after="60" w:line="480" w:lineRule="auto"/>
        <w:ind w:right="567"/>
        <w:contextualSpacing/>
        <w:outlineLvl w:val="1"/>
        <w:rPr>
          <w:rFonts w:ascii="Arial" w:eastAsia="Times New Roman" w:hAnsi="Arial" w:cs="Arial"/>
          <w:b/>
          <w:bCs/>
          <w:i/>
          <w:iCs/>
          <w:sz w:val="24"/>
          <w:szCs w:val="24"/>
          <w:lang w:eastAsia="en-GB"/>
        </w:rPr>
      </w:pPr>
    </w:p>
    <w:p w14:paraId="328823B9" w14:textId="0EB4269C" w:rsidR="00C866E5" w:rsidRPr="00C866E5" w:rsidRDefault="00C866E5" w:rsidP="0056780E">
      <w:pPr>
        <w:keepNext/>
        <w:spacing w:before="360" w:after="60" w:line="480" w:lineRule="auto"/>
        <w:ind w:right="567"/>
        <w:contextualSpacing/>
        <w:outlineLvl w:val="1"/>
        <w:rPr>
          <w:rFonts w:ascii="Arial" w:eastAsia="Times New Roman" w:hAnsi="Arial" w:cs="Arial"/>
          <w:b/>
          <w:bCs/>
          <w:i/>
          <w:iCs/>
          <w:sz w:val="24"/>
          <w:szCs w:val="24"/>
          <w:lang w:eastAsia="en-GB"/>
        </w:rPr>
      </w:pPr>
      <w:r w:rsidRPr="00C866E5">
        <w:rPr>
          <w:rFonts w:ascii="Arial" w:eastAsia="Times New Roman" w:hAnsi="Arial" w:cs="Arial"/>
          <w:b/>
          <w:bCs/>
          <w:i/>
          <w:iCs/>
          <w:sz w:val="24"/>
          <w:szCs w:val="24"/>
          <w:lang w:eastAsia="en-GB"/>
        </w:rPr>
        <w:t>Data analysis</w:t>
      </w:r>
    </w:p>
    <w:p w14:paraId="60BAF92D" w14:textId="202AED98" w:rsidR="004D587A" w:rsidRDefault="00A11C90" w:rsidP="00A20F2A">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study team undertook analysis </w:t>
      </w:r>
      <w:r w:rsidR="0021575E">
        <w:rPr>
          <w:rFonts w:ascii="Arial" w:eastAsia="Times New Roman" w:hAnsi="Arial" w:cs="Arial"/>
          <w:sz w:val="24"/>
          <w:szCs w:val="24"/>
          <w:lang w:eastAsia="en-GB"/>
        </w:rPr>
        <w:t>of</w:t>
      </w:r>
      <w:r>
        <w:rPr>
          <w:rFonts w:ascii="Arial" w:eastAsia="Times New Roman" w:hAnsi="Arial" w:cs="Arial"/>
          <w:sz w:val="24"/>
          <w:szCs w:val="24"/>
          <w:lang w:eastAsia="en-GB"/>
        </w:rPr>
        <w:t xml:space="preserve"> the full set of data for each case study site individually</w:t>
      </w:r>
      <w:r w:rsidR="0021575E">
        <w:rPr>
          <w:rFonts w:ascii="Arial" w:eastAsia="Times New Roman" w:hAnsi="Arial" w:cs="Arial"/>
          <w:sz w:val="24"/>
          <w:szCs w:val="24"/>
          <w:lang w:eastAsia="en-GB"/>
        </w:rPr>
        <w:t xml:space="preserve"> </w:t>
      </w:r>
      <w:r w:rsidR="0021575E" w:rsidRPr="00A67163">
        <w:rPr>
          <w:rFonts w:ascii="Arial" w:eastAsia="Times New Roman" w:hAnsi="Arial" w:cs="Arial"/>
          <w:sz w:val="24"/>
          <w:szCs w:val="24"/>
          <w:lang w:eastAsia="en-GB"/>
        </w:rPr>
        <w:t>followed by cross-case analysi</w:t>
      </w:r>
      <w:r w:rsidR="0021575E">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2A2A6D">
        <w:rPr>
          <w:rFonts w:ascii="Arial" w:eastAsia="Times New Roman" w:hAnsi="Arial" w:cs="Arial"/>
          <w:sz w:val="24"/>
          <w:szCs w:val="24"/>
          <w:lang w:eastAsia="en-GB"/>
        </w:rPr>
        <w:t>Interview, focus group and training observation data w</w:t>
      </w:r>
      <w:r w:rsidR="0021575E">
        <w:rPr>
          <w:rFonts w:ascii="Arial" w:eastAsia="Times New Roman" w:hAnsi="Arial" w:cs="Arial"/>
          <w:sz w:val="24"/>
          <w:szCs w:val="24"/>
          <w:lang w:eastAsia="en-GB"/>
        </w:rPr>
        <w:t>ere</w:t>
      </w:r>
      <w:r w:rsidR="002A2A6D">
        <w:rPr>
          <w:rFonts w:ascii="Arial" w:eastAsia="Times New Roman" w:hAnsi="Arial" w:cs="Arial"/>
          <w:sz w:val="24"/>
          <w:szCs w:val="24"/>
          <w:lang w:eastAsia="en-GB"/>
        </w:rPr>
        <w:t xml:space="preserve"> analysed using the thematic analysis</w:t>
      </w:r>
      <w:r w:rsidR="002D7973">
        <w:rPr>
          <w:rFonts w:ascii="Arial" w:eastAsia="Times New Roman" w:hAnsi="Arial" w:cs="Arial"/>
          <w:sz w:val="24"/>
          <w:szCs w:val="24"/>
          <w:lang w:eastAsia="en-GB"/>
        </w:rPr>
        <w:t xml:space="preserve"> method</w:t>
      </w:r>
      <w:r w:rsidR="00BE1C9A">
        <w:rPr>
          <w:rFonts w:ascii="Arial" w:eastAsia="Times New Roman" w:hAnsi="Arial" w:cs="Arial"/>
          <w:sz w:val="24"/>
          <w:szCs w:val="24"/>
          <w:lang w:eastAsia="en-GB"/>
        </w:rPr>
        <w:t>,</w:t>
      </w:r>
      <w:r w:rsidR="002A2A6D">
        <w:rPr>
          <w:rFonts w:ascii="Arial" w:eastAsia="Times New Roman" w:hAnsi="Arial" w:cs="Arial"/>
          <w:sz w:val="24"/>
          <w:szCs w:val="24"/>
          <w:lang w:eastAsia="en-GB"/>
        </w:rPr>
        <w:t xml:space="preserve"> template analysis </w:t>
      </w:r>
      <w:r w:rsidR="002A2A6D">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&lt;EndNote&gt;&lt;Cite&gt;&lt;Author&gt;King&lt;/Author&gt;&lt;Year&gt;1998&lt;/Year&gt;&lt;RecNum&gt;1958&lt;/RecNum&gt;&lt;DisplayText&gt;&lt;style face="superscript"&gt;31, 32&lt;/style&gt;&lt;/DisplayText&gt;&lt;record&gt;&lt;rec-number&gt;1958&lt;/rec-number&gt;&lt;foreign-keys&gt;&lt;key app="EN" db-id="wprxwptv75dtdree0t5x2ptmvadptw5fr2ww" timestamp="1542905741"&gt;1958&lt;/key&gt;&lt;/foreign-keys&gt;&lt;ref-type name="Book Section"&gt;5&lt;/ref-type&gt;&lt;contributors&gt;&lt;authors&gt;&lt;author&gt;King, N.&lt;/author&gt;&lt;/authors&gt;&lt;secondary-authors&gt;&lt;author&gt;G. Symon,&lt;/author&gt;&lt;author&gt;C. Cassell,&lt;/author&gt;&lt;/secondary-authors&gt;&lt;/contributors&gt;&lt;titles&gt;&lt;title&gt;Template analysis&lt;/title&gt;&lt;secondary-title&gt;Qualitative methods and analysis in organizational research: A practical guide&lt;/secondary-title&gt;&lt;/titles&gt;&lt;pages&gt;118-134&lt;/pages&gt;&lt;dates&gt;&lt;year&gt;1998&lt;/year&gt;&lt;/dates&gt;&lt;pub-location&gt;Thousand Oaks, CA&lt;/pub-location&gt;&lt;publisher&gt;Sage Publications Ltd&lt;/publisher&gt;&lt;urls&gt;&lt;/urls&gt;&lt;/record&gt;&lt;/Cite&gt;&lt;Cite&gt;&lt;Author&gt;Brooks&lt;/Author&gt;&lt;Year&gt;2015&lt;/Year&gt;&lt;RecNum&gt;1959&lt;/RecNum&gt;&lt;record&gt;&lt;rec-number&gt;1959&lt;/rec-number&gt;&lt;foreign-keys&gt;&lt;key app="EN" db-id="wprxwptv75dtdree0t5x2ptmvadptw5fr2ww" timestamp="1542905859"&gt;1959&lt;/key&gt;&lt;/foreign-keys&gt;&lt;ref-type name="Journal Article"&gt;17&lt;/ref-type&gt;&lt;contributors&gt;&lt;authors&gt;&lt;author&gt;Brooks, J.&lt;/author&gt;&lt;author&gt;McClusky, S.&lt;/author&gt;&lt;author&gt;Turley, E.&lt;/author&gt;&lt;author&gt;King, N.&lt;/author&gt;&lt;/authors&gt;&lt;/contributors&gt;&lt;titles&gt;&lt;title&gt;The utility of template analysis in qualitative psychology research &lt;/title&gt;&lt;secondary-title&gt;Qualitative Research in Psychology&lt;/secondary-title&gt;&lt;/titles&gt;&lt;periodical&gt;&lt;full-title&gt;Qualitative Research in Psychology&lt;/full-title&gt;&lt;/periodical&gt;&lt;pages&gt;202-222&lt;/pages&gt;&lt;volume&gt;12&lt;/volume&gt;&lt;number&gt;2&lt;/number&gt;&lt;dates&gt;&lt;year&gt;2015&lt;/year&gt;&lt;/dates&gt;&lt;urls&gt;&lt;/urls&gt;&lt;electronic-resource-num&gt;10.1080/14780887.2014.955224&lt;/electronic-resource-num&gt;&lt;/record&gt;&lt;/Cite&gt;&lt;/EndNote&gt;</w:instrText>
      </w:r>
      <w:r w:rsidR="002A2A6D">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31, 32</w:t>
      </w:r>
      <w:r w:rsidR="002A2A6D">
        <w:rPr>
          <w:rFonts w:ascii="Arial" w:eastAsia="Times New Roman" w:hAnsi="Arial" w:cs="Arial"/>
          <w:sz w:val="24"/>
          <w:szCs w:val="24"/>
          <w:lang w:eastAsia="en-GB"/>
        </w:rPr>
        <w:fldChar w:fldCharType="end"/>
      </w:r>
      <w:r w:rsidR="001D31BA">
        <w:rPr>
          <w:rFonts w:ascii="Arial" w:eastAsia="Times New Roman" w:hAnsi="Arial" w:cs="Arial"/>
          <w:sz w:val="24"/>
          <w:szCs w:val="24"/>
          <w:lang w:eastAsia="en-GB"/>
        </w:rPr>
        <w:t xml:space="preserve"> using</w:t>
      </w:r>
      <w:r w:rsidR="00C866E5" w:rsidRPr="002A2A6D">
        <w:rPr>
          <w:rFonts w:ascii="Arial" w:eastAsia="Times New Roman" w:hAnsi="Arial" w:cs="Arial"/>
          <w:sz w:val="24"/>
          <w:szCs w:val="24"/>
          <w:lang w:eastAsia="en-GB"/>
        </w:rPr>
        <w:t xml:space="preserve"> </w:t>
      </w:r>
      <w:proofErr w:type="spellStart"/>
      <w:r w:rsidR="00C866E5" w:rsidRPr="002A2A6D">
        <w:rPr>
          <w:rFonts w:ascii="Arial" w:eastAsia="Times New Roman" w:hAnsi="Arial" w:cs="Arial"/>
          <w:sz w:val="24"/>
          <w:szCs w:val="24"/>
          <w:lang w:eastAsia="en-GB"/>
        </w:rPr>
        <w:t>NVivo</w:t>
      </w:r>
      <w:proofErr w:type="spellEnd"/>
      <w:r w:rsidR="00C866E5" w:rsidRPr="002A2A6D">
        <w:rPr>
          <w:rFonts w:ascii="Arial" w:eastAsia="Times New Roman" w:hAnsi="Arial" w:cs="Arial"/>
          <w:sz w:val="24"/>
          <w:szCs w:val="24"/>
          <w:lang w:eastAsia="en-GB"/>
        </w:rPr>
        <w:t xml:space="preserve"> 11</w:t>
      </w:r>
      <w:r>
        <w:rPr>
          <w:rFonts w:ascii="Arial" w:eastAsia="Times New Roman" w:hAnsi="Arial" w:cs="Arial"/>
          <w:sz w:val="24"/>
          <w:szCs w:val="24"/>
          <w:lang w:eastAsia="en-GB"/>
        </w:rPr>
        <w:t xml:space="preserve"> </w:t>
      </w:r>
      <w:r w:rsidR="001D31BA">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&lt;EndNote&gt;&lt;Cite&gt;&lt;Author&gt;QSR Inernational Pty Ltd&lt;/Author&gt;&lt;Year&gt;2017&lt;/Year&gt;&lt;RecNum&gt;1842&lt;/RecNum&gt;&lt;DisplayText&gt;&lt;style face="superscript"&gt;33&lt;/style&gt;&lt;/DisplayText&gt;&lt;record&gt;&lt;rec-number&gt;1842&lt;/rec-number&gt;&lt;foreign-keys&gt;&lt;key app="EN" db-id="wprxwptv75dtdree0t5x2ptmvadptw5fr2ww" timestamp="1519234637"&gt;1842&lt;/key&gt;&lt;/foreign-keys&gt;&lt;ref-type name="Computer Program"&gt;9&lt;/ref-type&gt;&lt;contributors&gt;&lt;authors&gt;&lt;author&gt;QSR Inernational Pty Ltd,&lt;/author&gt;&lt;/authors&gt;&lt;/contributors&gt;&lt;titles&gt;&lt;title&gt;NVivo qualitative data analysis Software&lt;/title&gt;&lt;/titles&gt;&lt;dates&gt;&lt;year&gt;2017&lt;/year&gt;&lt;/dates&gt;&lt;urls&gt;&lt;/urls&gt;&lt;/record&gt;&lt;/Cite&gt;&lt;/EndNote&gt;</w:instrText>
      </w:r>
      <w:r w:rsidR="001D31BA">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33</w:t>
      </w:r>
      <w:r w:rsidR="001D31BA">
        <w:rPr>
          <w:rFonts w:ascii="Arial" w:eastAsia="Times New Roman" w:hAnsi="Arial" w:cs="Arial"/>
          <w:sz w:val="24"/>
          <w:szCs w:val="24"/>
          <w:lang w:eastAsia="en-GB"/>
        </w:rPr>
        <w:fldChar w:fldCharType="end"/>
      </w:r>
      <w:r w:rsidR="00C866E5" w:rsidRPr="002A2A6D">
        <w:rPr>
          <w:rFonts w:ascii="Arial" w:eastAsia="Times New Roman" w:hAnsi="Arial" w:cs="Arial"/>
          <w:sz w:val="24"/>
          <w:szCs w:val="24"/>
          <w:lang w:eastAsia="en-GB"/>
        </w:rPr>
        <w:t>.</w:t>
      </w:r>
      <w:r w:rsidR="001D31BA">
        <w:rPr>
          <w:rFonts w:ascii="Arial" w:eastAsia="Times New Roman" w:hAnsi="Arial" w:cs="Arial"/>
          <w:sz w:val="24"/>
          <w:szCs w:val="24"/>
          <w:lang w:eastAsia="en-GB"/>
        </w:rPr>
        <w:t xml:space="preserve"> Starting with</w:t>
      </w:r>
      <w:r w:rsidR="00C866E5" w:rsidRPr="002A2A6D">
        <w:rPr>
          <w:rFonts w:ascii="Arial" w:eastAsia="Times New Roman" w:hAnsi="Arial" w:cs="Arial"/>
          <w:sz w:val="24"/>
          <w:szCs w:val="24"/>
          <w:lang w:eastAsia="en-GB"/>
        </w:rPr>
        <w:t xml:space="preserve"> </w:t>
      </w:r>
      <w:r w:rsidR="001D31BA" w:rsidRPr="001D31BA">
        <w:rPr>
          <w:rFonts w:ascii="Arial" w:eastAsia="Times New Roman" w:hAnsi="Arial" w:cs="Arial"/>
          <w:i/>
          <w:sz w:val="24"/>
          <w:szCs w:val="24"/>
          <w:lang w:eastAsia="en-GB"/>
        </w:rPr>
        <w:t xml:space="preserve">a priori </w:t>
      </w:r>
      <w:r w:rsidR="001D31BA" w:rsidRPr="001D31BA">
        <w:rPr>
          <w:rFonts w:ascii="Arial" w:eastAsia="Times New Roman" w:hAnsi="Arial" w:cs="Arial"/>
          <w:sz w:val="24"/>
          <w:szCs w:val="24"/>
          <w:lang w:eastAsia="en-GB"/>
        </w:rPr>
        <w:t xml:space="preserve">themes drawn from the underpinning theoretical frameworks </w:t>
      </w:r>
      <w:r w:rsidR="001D31BA" w:rsidRPr="001D31BA">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&lt;EndNote&gt;&lt;Cite&gt;&lt;Author&gt;Richards&lt;/Author&gt;&lt;Year&gt;2011&lt;/Year&gt;&lt;RecNum&gt;1425&lt;/RecNum&gt;&lt;DisplayText&gt;&lt;style face="superscript"&gt;20, 22&lt;/style&gt;&lt;/DisplayText&gt;&lt;record&gt;&lt;rec-number&gt;1425&lt;/rec-number&gt;&lt;foreign-keys&gt;&lt;key app="EN" db-id="wprxwptv75dtdree0t5x2ptmvadptw5fr2ww" timestamp="1402068813"&gt;1425&lt;/key&gt;&lt;/foreign-keys&gt;&lt;ref-type name="Conference Paper"&gt;47&lt;/ref-type&gt;&lt;contributors&gt;&lt;authors&gt;&lt;author&gt;Richards, G.&lt;/author&gt;&lt;author&gt;DeVries, I.&lt;/author&gt;&lt;/authors&gt;&lt;secondary-authors&gt;&lt;author&gt;Long, P.&lt;/author&gt;&lt;author&gt;Siemens, G.&lt;/author&gt;&lt;/secondary-authors&gt;&lt;/contributors&gt;&lt;titles&gt;&lt;title&gt;Revisiting Formative Evaluation: Dynamic Monitoring for the Improvement of Learning Activity Design and Delivery&lt;/title&gt;&lt;secondary-title&gt;LAK &amp;apos;11: Proceedings of the 1st International Conference on Learning Analytics and Knowledge &lt;/secondary-title&gt;&lt;/titles&gt;&lt;dates&gt;&lt;year&gt;2011&lt;/year&gt;&lt;/dates&gt;&lt;pub-location&gt;Banff, Alberta, Canada&lt;/pub-location&gt;&lt;publisher&gt;ACM New York&lt;/publisher&gt;&lt;urls&gt;&lt;/urls&gt;&lt;/record&gt;&lt;/Cite&gt;&lt;Cite&gt;&lt;Author&gt;Kirkpatrick&lt;/Author&gt;&lt;Year&gt;1984&lt;/Year&gt;&lt;RecNum&gt;1423&lt;/RecNum&gt;&lt;record&gt;&lt;rec-number&gt;1423&lt;/rec-number&gt;&lt;foreign-keys&gt;&lt;key app="EN" db-id="wprxwptv75dtdree0t5x2ptmvadptw5fr2ww" timestamp="1402066753"&gt;1423&lt;/key&gt;&lt;/foreign-keys&gt;&lt;ref-type name="Book"&gt;6&lt;/ref-type&gt;&lt;contributors&gt;&lt;authors&gt;&lt;author&gt;Kirkpatrick, D.L.&lt;/author&gt;&lt;/authors&gt;&lt;/contributors&gt;&lt;titles&gt;&lt;title&gt;Evaluating Training Programs: The Four Levels.&lt;/title&gt;&lt;/titles&gt;&lt;dates&gt;&lt;year&gt;1984&lt;/year&gt;&lt;/dates&gt;&lt;pub-location&gt;San Francisco, CA&lt;/pub-location&gt;&lt;publisher&gt;Berrett-Koehler&lt;/publisher&gt;&lt;urls&gt;&lt;/urls&gt;&lt;/record&gt;&lt;/Cite&gt;&lt;/EndNote&gt;</w:instrText>
      </w:r>
      <w:r w:rsidR="001D31BA" w:rsidRPr="001D31BA">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20, 22</w:t>
      </w:r>
      <w:r w:rsidR="001D31BA" w:rsidRPr="001D31BA">
        <w:rPr>
          <w:rFonts w:ascii="Arial" w:eastAsia="Times New Roman" w:hAnsi="Arial" w:cs="Arial"/>
          <w:sz w:val="24"/>
          <w:szCs w:val="24"/>
          <w:lang w:eastAsia="en-GB"/>
        </w:rPr>
        <w:fldChar w:fldCharType="end"/>
      </w:r>
      <w:r w:rsidR="001D31BA">
        <w:rPr>
          <w:rFonts w:ascii="Arial" w:eastAsia="Times New Roman" w:hAnsi="Arial" w:cs="Arial"/>
          <w:color w:val="FF0000"/>
          <w:sz w:val="24"/>
          <w:szCs w:val="24"/>
          <w:lang w:eastAsia="en-GB"/>
        </w:rPr>
        <w:t xml:space="preserve"> </w:t>
      </w:r>
      <w:r w:rsidR="001D31BA" w:rsidRPr="001D31BA">
        <w:rPr>
          <w:rFonts w:ascii="Arial" w:eastAsia="Times New Roman" w:hAnsi="Arial" w:cs="Arial"/>
          <w:sz w:val="24"/>
          <w:szCs w:val="24"/>
          <w:lang w:eastAsia="en-GB"/>
        </w:rPr>
        <w:t>a coding template was developed</w:t>
      </w:r>
      <w:r w:rsidR="00805D90">
        <w:rPr>
          <w:rFonts w:ascii="Arial" w:eastAsia="Times New Roman" w:hAnsi="Arial" w:cs="Arial"/>
          <w:sz w:val="24"/>
          <w:szCs w:val="24"/>
          <w:lang w:eastAsia="en-GB"/>
        </w:rPr>
        <w:t xml:space="preserve"> that underpinned data analysis across the whole study</w:t>
      </w:r>
      <w:r w:rsidR="001D31BA" w:rsidRPr="001D31BA">
        <w:rPr>
          <w:rFonts w:ascii="Arial" w:eastAsia="Times New Roman" w:hAnsi="Arial" w:cs="Arial"/>
          <w:sz w:val="24"/>
          <w:szCs w:val="24"/>
          <w:lang w:eastAsia="en-GB"/>
        </w:rPr>
        <w:t xml:space="preserve">. This was achieved through </w:t>
      </w:r>
      <w:r w:rsidR="00CA4C61">
        <w:rPr>
          <w:rFonts w:ascii="Arial" w:eastAsia="Times New Roman" w:hAnsi="Arial" w:cs="Arial"/>
          <w:sz w:val="24"/>
          <w:szCs w:val="24"/>
          <w:lang w:eastAsia="en-GB"/>
        </w:rPr>
        <w:t>CAS, JO, CS, MD</w:t>
      </w:r>
      <w:r w:rsidR="00323A21">
        <w:rPr>
          <w:rFonts w:ascii="Arial" w:eastAsia="Times New Roman" w:hAnsi="Arial" w:cs="Arial"/>
          <w:sz w:val="24"/>
          <w:szCs w:val="24"/>
          <w:lang w:eastAsia="en-GB"/>
        </w:rPr>
        <w:t>, SB</w:t>
      </w:r>
      <w:r w:rsidR="00CA4C61">
        <w:rPr>
          <w:rFonts w:ascii="Arial" w:eastAsia="Times New Roman" w:hAnsi="Arial" w:cs="Arial"/>
          <w:sz w:val="24"/>
          <w:szCs w:val="24"/>
          <w:lang w:eastAsia="en-GB"/>
        </w:rPr>
        <w:t xml:space="preserve"> and NB </w:t>
      </w:r>
      <w:r w:rsidR="001D31BA" w:rsidRPr="001D31BA">
        <w:rPr>
          <w:rFonts w:ascii="Arial" w:eastAsia="Times New Roman" w:hAnsi="Arial" w:cs="Arial"/>
          <w:sz w:val="24"/>
          <w:szCs w:val="24"/>
          <w:lang w:eastAsia="en-GB"/>
        </w:rPr>
        <w:t xml:space="preserve">undertaking collaborative coding of three initial transcripts </w:t>
      </w:r>
      <w:r w:rsidR="00805D90">
        <w:rPr>
          <w:rFonts w:ascii="Arial" w:eastAsia="Times New Roman" w:hAnsi="Arial" w:cs="Arial"/>
          <w:sz w:val="24"/>
          <w:szCs w:val="24"/>
          <w:lang w:eastAsia="en-GB"/>
        </w:rPr>
        <w:t xml:space="preserve">(one social care, one acute care and one mental health Trust) </w:t>
      </w:r>
      <w:r w:rsidR="001D31BA" w:rsidRPr="001D31BA">
        <w:rPr>
          <w:rFonts w:ascii="Arial" w:eastAsia="Times New Roman" w:hAnsi="Arial" w:cs="Arial"/>
          <w:sz w:val="24"/>
          <w:szCs w:val="24"/>
          <w:lang w:eastAsia="en-GB"/>
        </w:rPr>
        <w:t xml:space="preserve">and discussion of the identified themes. A further six transcripts </w:t>
      </w:r>
      <w:r w:rsidR="00805D90">
        <w:rPr>
          <w:rFonts w:ascii="Arial" w:eastAsia="Times New Roman" w:hAnsi="Arial" w:cs="Arial"/>
          <w:sz w:val="24"/>
          <w:szCs w:val="24"/>
          <w:lang w:eastAsia="en-GB"/>
        </w:rPr>
        <w:t xml:space="preserve">(representing the range of service settings) </w:t>
      </w:r>
      <w:r w:rsidR="00ED59EC">
        <w:rPr>
          <w:rFonts w:ascii="Arial" w:eastAsia="Times New Roman" w:hAnsi="Arial" w:cs="Arial"/>
          <w:sz w:val="24"/>
          <w:szCs w:val="24"/>
          <w:lang w:eastAsia="en-GB"/>
        </w:rPr>
        <w:t xml:space="preserve">were then coded by </w:t>
      </w:r>
      <w:r w:rsidR="00CA4C61">
        <w:rPr>
          <w:rFonts w:ascii="Arial" w:eastAsia="Times New Roman" w:hAnsi="Arial" w:cs="Arial"/>
          <w:sz w:val="24"/>
          <w:szCs w:val="24"/>
          <w:lang w:eastAsia="en-GB"/>
        </w:rPr>
        <w:t>CS, MD and NB</w:t>
      </w:r>
      <w:r w:rsidR="001D31BA" w:rsidRPr="001D31BA">
        <w:rPr>
          <w:rFonts w:ascii="Arial" w:eastAsia="Times New Roman" w:hAnsi="Arial" w:cs="Arial"/>
          <w:sz w:val="24"/>
          <w:szCs w:val="24"/>
          <w:lang w:eastAsia="en-GB"/>
        </w:rPr>
        <w:t xml:space="preserve"> to refine the template. </w:t>
      </w:r>
      <w:r w:rsidR="00C866E5" w:rsidRPr="001D31BA">
        <w:rPr>
          <w:rFonts w:ascii="Arial" w:eastAsia="Times New Roman" w:hAnsi="Arial" w:cs="Arial"/>
          <w:sz w:val="24"/>
          <w:szCs w:val="24"/>
          <w:lang w:eastAsia="en-GB"/>
        </w:rPr>
        <w:t xml:space="preserve">This </w:t>
      </w:r>
      <w:r w:rsidR="001D31BA" w:rsidRPr="001D31BA">
        <w:rPr>
          <w:rFonts w:ascii="Arial" w:eastAsia="Times New Roman" w:hAnsi="Arial" w:cs="Arial"/>
          <w:sz w:val="24"/>
          <w:szCs w:val="24"/>
          <w:lang w:eastAsia="en-GB"/>
        </w:rPr>
        <w:t>final</w:t>
      </w:r>
      <w:r w:rsidR="00C866E5" w:rsidRPr="001D31BA">
        <w:rPr>
          <w:rFonts w:ascii="Arial" w:eastAsia="Times New Roman" w:hAnsi="Arial" w:cs="Arial"/>
          <w:sz w:val="24"/>
          <w:szCs w:val="24"/>
          <w:lang w:eastAsia="en-GB"/>
        </w:rPr>
        <w:t xml:space="preserve"> template was </w:t>
      </w:r>
      <w:r w:rsidR="001D31BA" w:rsidRPr="001D31BA">
        <w:rPr>
          <w:rFonts w:ascii="Arial" w:eastAsia="Times New Roman" w:hAnsi="Arial" w:cs="Arial"/>
          <w:sz w:val="24"/>
          <w:szCs w:val="24"/>
          <w:lang w:eastAsia="en-GB"/>
        </w:rPr>
        <w:t xml:space="preserve">then </w:t>
      </w:r>
      <w:r w:rsidR="00C866E5" w:rsidRPr="001D31BA">
        <w:rPr>
          <w:rFonts w:ascii="Arial" w:eastAsia="Times New Roman" w:hAnsi="Arial" w:cs="Arial"/>
          <w:sz w:val="24"/>
          <w:szCs w:val="24"/>
          <w:lang w:eastAsia="en-GB"/>
        </w:rPr>
        <w:t>used to code the remaining data.</w:t>
      </w:r>
      <w:r w:rsidR="001D31BA">
        <w:rPr>
          <w:rFonts w:ascii="Arial" w:eastAsia="Times New Roman" w:hAnsi="Arial" w:cs="Arial"/>
          <w:sz w:val="24"/>
          <w:szCs w:val="24"/>
          <w:lang w:eastAsia="en-GB"/>
        </w:rPr>
        <w:t xml:space="preserve"> </w:t>
      </w:r>
    </w:p>
    <w:p w14:paraId="1E701016" w14:textId="77777777" w:rsidR="004D587A" w:rsidRDefault="004D587A" w:rsidP="0056780E">
      <w:pPr>
        <w:spacing w:before="0" w:after="0" w:line="480" w:lineRule="auto"/>
        <w:rPr>
          <w:rFonts w:ascii="Arial" w:eastAsia="Times New Roman" w:hAnsi="Arial" w:cs="Arial"/>
          <w:sz w:val="24"/>
          <w:szCs w:val="24"/>
          <w:lang w:eastAsia="en-GB"/>
        </w:rPr>
      </w:pPr>
    </w:p>
    <w:p w14:paraId="2BCF4D0B" w14:textId="1C300128" w:rsidR="00C866E5" w:rsidRPr="002D7973" w:rsidRDefault="001D31BA"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DCM data w</w:t>
      </w:r>
      <w:r w:rsidR="0021575E">
        <w:rPr>
          <w:rFonts w:ascii="Arial" w:eastAsia="Times New Roman" w:hAnsi="Arial" w:cs="Arial"/>
          <w:sz w:val="24"/>
          <w:szCs w:val="24"/>
          <w:lang w:eastAsia="en-GB"/>
        </w:rPr>
        <w:t>ere</w:t>
      </w:r>
      <w:r>
        <w:rPr>
          <w:rFonts w:ascii="Arial" w:eastAsia="Times New Roman" w:hAnsi="Arial" w:cs="Arial"/>
          <w:sz w:val="24"/>
          <w:szCs w:val="24"/>
          <w:lang w:eastAsia="en-GB"/>
        </w:rPr>
        <w:t xml:space="preserve"> analyse</w:t>
      </w:r>
      <w:r w:rsidR="00A11C90">
        <w:rPr>
          <w:rFonts w:ascii="Arial" w:eastAsia="Times New Roman" w:hAnsi="Arial" w:cs="Arial"/>
          <w:sz w:val="24"/>
          <w:szCs w:val="24"/>
          <w:lang w:eastAsia="en-GB"/>
        </w:rPr>
        <w:t>d</w:t>
      </w:r>
      <w:r>
        <w:rPr>
          <w:rFonts w:ascii="Arial" w:eastAsia="Times New Roman" w:hAnsi="Arial" w:cs="Arial"/>
          <w:sz w:val="24"/>
          <w:szCs w:val="24"/>
          <w:lang w:eastAsia="en-GB"/>
        </w:rPr>
        <w:t xml:space="preserve"> using standard </w:t>
      </w:r>
      <w:r w:rsidR="0021575E">
        <w:rPr>
          <w:rFonts w:ascii="Arial" w:eastAsia="Times New Roman" w:hAnsi="Arial" w:cs="Arial"/>
          <w:sz w:val="24"/>
          <w:szCs w:val="24"/>
          <w:lang w:eastAsia="en-GB"/>
        </w:rPr>
        <w:t xml:space="preserve">DCM </w:t>
      </w:r>
      <w:r>
        <w:rPr>
          <w:rFonts w:ascii="Arial" w:eastAsia="Times New Roman" w:hAnsi="Arial" w:cs="Arial"/>
          <w:sz w:val="24"/>
          <w:szCs w:val="24"/>
          <w:lang w:eastAsia="en-GB"/>
        </w:rPr>
        <w:t xml:space="preserve">guidelines, including preparing summaries of data at an individual resident and group level. Copies of training materials were reviewed and their content </w:t>
      </w:r>
      <w:r w:rsidR="00C866E5" w:rsidRPr="00C866E5">
        <w:rPr>
          <w:rFonts w:ascii="Arial" w:eastAsia="Times New Roman" w:hAnsi="Arial" w:cs="Arial"/>
          <w:sz w:val="24"/>
          <w:szCs w:val="24"/>
          <w:lang w:eastAsia="en-GB"/>
        </w:rPr>
        <w:t xml:space="preserve">mapped against the learning outcomes </w:t>
      </w:r>
      <w:r w:rsidR="00C866E5" w:rsidRPr="00C866E5">
        <w:rPr>
          <w:rFonts w:ascii="Arial" w:eastAsia="Times New Roman" w:hAnsi="Arial" w:cs="Arial"/>
          <w:sz w:val="24"/>
          <w:szCs w:val="24"/>
          <w:lang w:eastAsia="en-GB"/>
        </w:rPr>
        <w:lastRenderedPageBreak/>
        <w:t xml:space="preserve">contained within the Dementia Core Skills Education and Training Framework </w:t>
      </w:r>
      <w:r>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&lt;EndNote&gt;&lt;Cite&gt;&lt;Author&gt;Skills for Health&lt;/Author&gt;&lt;Year&gt;2015&lt;/Year&gt;&lt;RecNum&gt;1840&lt;/RecNum&gt;&lt;DisplayText&gt;&lt;style face="superscript"&gt;25&lt;/style&gt;&lt;/DisplayText&gt;&lt;record&gt;&lt;rec-number&gt;1840&lt;/rec-number&gt;&lt;foreign-keys&gt;&lt;key app="EN" db-id="wprxwptv75dtdree0t5x2ptmvadptw5fr2ww" timestamp="1519229015"&gt;1840&lt;/key&gt;&lt;/foreign-keys&gt;&lt;ref-type name="Report"&gt;27&lt;/ref-type&gt;&lt;contributors&gt;&lt;authors&gt;&lt;author&gt;Skills for Health,&lt;/author&gt;&lt;author&gt;Health Education England,&lt;/author&gt;&lt;author&gt;Skills for Care,&lt;/author&gt;&lt;/authors&gt;&lt;/contributors&gt;&lt;titles&gt;&lt;title&gt;Dementia Core Skills Education and Training Framework &lt;/title&gt;&lt;/titles&gt;&lt;dates&gt;&lt;year&gt;2015&lt;/year&gt;&lt;/dates&gt;&lt;pub-location&gt;London&lt;/pub-location&gt;&lt;publisher&gt;Skills for Health&lt;/publisher&gt;&lt;urls&gt;&lt;/urls&gt;&lt;/record&gt;&lt;/Cite&gt;&lt;/EndNote&gt;</w:instrText>
      </w:r>
      <w:r>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25</w:t>
      </w:r>
      <w:r>
        <w:rPr>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r w:rsidR="0021575E">
        <w:rPr>
          <w:rFonts w:ascii="Arial" w:eastAsia="Times New Roman" w:hAnsi="Arial" w:cs="Arial"/>
          <w:sz w:val="24"/>
          <w:szCs w:val="24"/>
          <w:lang w:eastAsia="en-GB"/>
        </w:rPr>
        <w:t>The</w:t>
      </w:r>
      <w:r>
        <w:rPr>
          <w:rFonts w:ascii="Arial" w:eastAsia="Times New Roman" w:hAnsi="Arial" w:cs="Arial"/>
          <w:sz w:val="24"/>
          <w:szCs w:val="24"/>
          <w:lang w:eastAsia="en-GB"/>
        </w:rPr>
        <w:t xml:space="preserve"> audit tool </w:t>
      </w:r>
      <w:r w:rsidR="00AE70E7">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&lt;EndNote&gt;&lt;Cite&gt;&lt;Author&gt;Surr&lt;/Author&gt;&lt;Year&gt;2017&lt;/Year&gt;&lt;RecNum&gt;1843&lt;/RecNum&gt;&lt;DisplayText&gt;&lt;style face="superscript"&gt;26&lt;/style&gt;&lt;/DisplayText&gt;&lt;record&gt;&lt;rec-number&gt;1843&lt;/rec-number&gt;&lt;foreign-keys&gt;&lt;key app="EN" db-id="wprxwptv75dtdree0t5x2ptmvadptw5fr2ww" timestamp="1519234907"&gt;1843&lt;/key&gt;&lt;/foreign-keys&gt;&lt;ref-type name="Report"&gt;27&lt;/ref-type&gt;&lt;contributors&gt;&lt;authors&gt;&lt;author&gt;Surr, C.&lt;/author&gt;&lt;author&gt;Sass, C. &lt;/author&gt;&lt;author&gt;Griffiths, A. &lt;/author&gt;&lt;author&gt;Oyebode, J.&lt;/author&gt;&lt;author&gt;Smith, S.&lt;/author&gt;&lt;author&gt;Parveen, S.&lt;/author&gt;&lt;author&gt;Drury, M. &lt;/author&gt;&lt;/authors&gt;&lt;/contributors&gt;&lt;titles&gt;&lt;title&gt;Dementia Training Design and Delivery Audit Tool (DeTDAT) v4.0&lt;/title&gt;&lt;/titles&gt;&lt;dates&gt;&lt;year&gt;2017&lt;/year&gt;&lt;/dates&gt;&lt;pub-location&gt;Leeds&lt;/pub-location&gt;&lt;publisher&gt;Leeds Beckett University&lt;/publisher&gt;&lt;urls&gt;&lt;related-urls&gt;&lt;url&gt;http://www.leedsbeckett.ac.uk/school-of-health-and-community-studies/what-works/&lt;/url&gt;&lt;/related-urls&gt;&lt;/urls&gt;&lt;/record&gt;&lt;/Cite&gt;&lt;/EndNote&gt;</w:instrText>
      </w:r>
      <w:r w:rsidR="00AE70E7">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26</w:t>
      </w:r>
      <w:r w:rsidR="00AE70E7">
        <w:rPr>
          <w:rFonts w:ascii="Arial" w:eastAsia="Times New Roman" w:hAnsi="Arial" w:cs="Arial"/>
          <w:sz w:val="24"/>
          <w:szCs w:val="24"/>
          <w:lang w:eastAsia="en-GB"/>
        </w:rPr>
        <w:fldChar w:fldCharType="end"/>
      </w:r>
      <w:r w:rsidR="00AE70E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of good practice in dementia training was used to audit each training programme. The responses to </w:t>
      </w:r>
      <w:r w:rsidRPr="00C866E5">
        <w:rPr>
          <w:rFonts w:ascii="Arial" w:eastAsia="Times New Roman" w:hAnsi="Arial" w:cs="Arial"/>
          <w:sz w:val="24"/>
          <w:szCs w:val="24"/>
          <w:lang w:eastAsia="en-GB"/>
        </w:rPr>
        <w:t>patient and carer satisfaction cards</w:t>
      </w:r>
      <w:r>
        <w:rPr>
          <w:rFonts w:ascii="Arial" w:eastAsia="Times New Roman" w:hAnsi="Arial" w:cs="Arial"/>
          <w:sz w:val="24"/>
          <w:szCs w:val="24"/>
          <w:lang w:eastAsia="en-GB"/>
        </w:rPr>
        <w:t xml:space="preserve"> were summarised using descriptive statistics and manual thematic analysis. </w:t>
      </w:r>
      <w:r w:rsidRPr="00C866E5">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 xml:space="preserve"> </w:t>
      </w:r>
    </w:p>
    <w:p w14:paraId="4ADE311D" w14:textId="77777777" w:rsidR="00A20F2A" w:rsidRDefault="00A20F2A" w:rsidP="0056780E">
      <w:pPr>
        <w:spacing w:before="0" w:after="0" w:line="480" w:lineRule="auto"/>
        <w:ind w:firstLine="720"/>
        <w:rPr>
          <w:rFonts w:ascii="Arial" w:eastAsia="Times New Roman" w:hAnsi="Arial" w:cs="Arial"/>
          <w:sz w:val="24"/>
          <w:szCs w:val="24"/>
          <w:lang w:eastAsia="en-GB"/>
        </w:rPr>
      </w:pPr>
    </w:p>
    <w:p w14:paraId="1FD4373C" w14:textId="785AB4FC" w:rsidR="00A67163" w:rsidRDefault="001D31BA" w:rsidP="00A20F2A">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Once </w:t>
      </w:r>
      <w:r w:rsidR="00C866E5" w:rsidRPr="00C866E5">
        <w:rPr>
          <w:rFonts w:ascii="Arial" w:eastAsia="Times New Roman" w:hAnsi="Arial" w:cs="Arial"/>
          <w:sz w:val="24"/>
          <w:szCs w:val="24"/>
          <w:lang w:eastAsia="en-GB"/>
        </w:rPr>
        <w:t>analysis of each data source for a site</w:t>
      </w:r>
      <w:r>
        <w:rPr>
          <w:rFonts w:ascii="Arial" w:eastAsia="Times New Roman" w:hAnsi="Arial" w:cs="Arial"/>
          <w:sz w:val="24"/>
          <w:szCs w:val="24"/>
          <w:lang w:eastAsia="en-GB"/>
        </w:rPr>
        <w:t xml:space="preserve"> was complete</w:t>
      </w:r>
      <w:r w:rsidR="00C866E5" w:rsidRPr="00C866E5">
        <w:rPr>
          <w:rFonts w:ascii="Arial" w:eastAsia="Times New Roman" w:hAnsi="Arial" w:cs="Arial"/>
          <w:sz w:val="24"/>
          <w:szCs w:val="24"/>
          <w:lang w:eastAsia="en-GB"/>
        </w:rPr>
        <w:t xml:space="preserve">, </w:t>
      </w:r>
      <w:r w:rsidR="00C866E5" w:rsidRPr="008641AD">
        <w:rPr>
          <w:rFonts w:ascii="Arial" w:eastAsia="Times New Roman" w:hAnsi="Arial" w:cs="Arial"/>
          <w:sz w:val="24"/>
          <w:szCs w:val="24"/>
          <w:lang w:eastAsia="en-GB"/>
        </w:rPr>
        <w:t xml:space="preserve">a within case analysis </w:t>
      </w:r>
      <w:r w:rsidR="008641AD" w:rsidRPr="008641AD">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&lt;EndNote&gt;&lt;Cite&gt;&lt;Author&gt;Creswell&lt;/Author&gt;&lt;Year&gt;2006&lt;/Year&gt;&lt;RecNum&gt;192&lt;/RecNum&gt;&lt;DisplayText&gt;&lt;style face="superscript"&gt;19&lt;/style&gt;&lt;/DisplayText&gt;&lt;record&gt;&lt;rec-number&gt;192&lt;/rec-number&gt;&lt;foreign-keys&gt;&lt;key app="EN" db-id="wprxwptv75dtdree0t5x2ptmvadptw5fr2ww" timestamp="1269348631"&gt;192&lt;/key&gt;&lt;/foreign-keys&gt;&lt;ref-type name="Book"&gt;6&lt;/ref-type&gt;&lt;contributors&gt;&lt;authors&gt;&lt;author&gt;Creswell, J.W.&lt;/author&gt;&lt;/authors&gt;&lt;/contributors&gt;&lt;titles&gt;&lt;title&gt;Qualitative Inquiry and Research Design 2nd edition&lt;/title&gt;&lt;/titles&gt;&lt;dates&gt;&lt;year&gt;2006&lt;/year&gt;&lt;/dates&gt;&lt;pub-location&gt;London&lt;/pub-location&gt;&lt;publisher&gt;Sage&lt;/publisher&gt;&lt;urls&gt;&lt;/urls&gt;&lt;/record&gt;&lt;/Cite&gt;&lt;/EndNote&gt;</w:instrText>
      </w:r>
      <w:r w:rsidR="008641AD" w:rsidRPr="008641AD">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19</w:t>
      </w:r>
      <w:r w:rsidR="008641AD" w:rsidRPr="008641AD">
        <w:rPr>
          <w:rFonts w:ascii="Arial" w:eastAsia="Times New Roman" w:hAnsi="Arial" w:cs="Arial"/>
          <w:sz w:val="24"/>
          <w:szCs w:val="24"/>
          <w:lang w:eastAsia="en-GB"/>
        </w:rPr>
        <w:fldChar w:fldCharType="end"/>
      </w:r>
      <w:r w:rsidR="00C866E5" w:rsidRPr="008641AD">
        <w:rPr>
          <w:rFonts w:ascii="Arial" w:eastAsia="Times New Roman" w:hAnsi="Arial" w:cs="Arial"/>
          <w:sz w:val="24"/>
          <w:szCs w:val="24"/>
          <w:lang w:eastAsia="en-GB"/>
        </w:rPr>
        <w:t xml:space="preserve"> was </w:t>
      </w:r>
      <w:r w:rsidRPr="008641AD">
        <w:rPr>
          <w:rFonts w:ascii="Arial" w:eastAsia="Times New Roman" w:hAnsi="Arial" w:cs="Arial"/>
          <w:sz w:val="24"/>
          <w:szCs w:val="24"/>
          <w:lang w:eastAsia="en-GB"/>
        </w:rPr>
        <w:t>conducted</w:t>
      </w:r>
      <w:r w:rsidR="00C866E5" w:rsidRPr="008641AD">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 xml:space="preserve">This involved </w:t>
      </w:r>
      <w:r w:rsidR="001F1310" w:rsidRPr="00A67163">
        <w:rPr>
          <w:rFonts w:ascii="Arial" w:eastAsia="Times New Roman" w:hAnsi="Arial" w:cs="Arial"/>
          <w:sz w:val="24"/>
          <w:szCs w:val="24"/>
          <w:lang w:eastAsia="en-GB"/>
        </w:rPr>
        <w:t>summarising each data source</w:t>
      </w:r>
      <w:r w:rsidR="00A67163" w:rsidRPr="00A67163">
        <w:rPr>
          <w:rFonts w:ascii="Arial" w:eastAsia="Times New Roman" w:hAnsi="Arial" w:cs="Arial"/>
          <w:sz w:val="24"/>
          <w:szCs w:val="24"/>
          <w:lang w:eastAsia="en-GB"/>
        </w:rPr>
        <w:t>,</w:t>
      </w:r>
      <w:r w:rsidR="001F1310" w:rsidRPr="00A67163">
        <w:rPr>
          <w:rFonts w:ascii="Arial" w:eastAsia="Times New Roman" w:hAnsi="Arial" w:cs="Arial"/>
          <w:sz w:val="24"/>
          <w:szCs w:val="24"/>
          <w:lang w:eastAsia="en-GB"/>
        </w:rPr>
        <w:t xml:space="preserve"> </w:t>
      </w:r>
      <w:r w:rsidR="00C866E5" w:rsidRPr="00A67163">
        <w:rPr>
          <w:rFonts w:ascii="Arial" w:eastAsia="Times New Roman" w:hAnsi="Arial" w:cs="Arial"/>
          <w:sz w:val="24"/>
          <w:szCs w:val="24"/>
          <w:lang w:eastAsia="en-GB"/>
        </w:rPr>
        <w:t>triangulati</w:t>
      </w:r>
      <w:r w:rsidR="0021575E">
        <w:rPr>
          <w:rFonts w:ascii="Arial" w:eastAsia="Times New Roman" w:hAnsi="Arial" w:cs="Arial"/>
          <w:sz w:val="24"/>
          <w:szCs w:val="24"/>
          <w:lang w:eastAsia="en-GB"/>
        </w:rPr>
        <w:t>ng</w:t>
      </w:r>
      <w:r w:rsidR="00C866E5" w:rsidRPr="00A67163">
        <w:rPr>
          <w:rFonts w:ascii="Arial" w:eastAsia="Times New Roman" w:hAnsi="Arial" w:cs="Arial"/>
          <w:sz w:val="24"/>
          <w:szCs w:val="24"/>
          <w:lang w:eastAsia="en-GB"/>
        </w:rPr>
        <w:t xml:space="preserve"> across sources</w:t>
      </w:r>
      <w:r w:rsidR="00A67163" w:rsidRPr="00A67163">
        <w:rPr>
          <w:rFonts w:ascii="Arial" w:eastAsia="Times New Roman" w:hAnsi="Arial" w:cs="Arial"/>
          <w:sz w:val="24"/>
          <w:szCs w:val="24"/>
          <w:lang w:eastAsia="en-GB"/>
        </w:rPr>
        <w:t xml:space="preserve">, </w:t>
      </w:r>
      <w:r w:rsidR="0021575E">
        <w:rPr>
          <w:rFonts w:ascii="Arial" w:eastAsia="Times New Roman" w:hAnsi="Arial" w:cs="Arial"/>
          <w:sz w:val="24"/>
          <w:szCs w:val="24"/>
          <w:lang w:eastAsia="en-GB"/>
        </w:rPr>
        <w:t xml:space="preserve">and </w:t>
      </w:r>
      <w:r w:rsidR="00A67163" w:rsidRPr="00A67163">
        <w:rPr>
          <w:rFonts w:ascii="Arial" w:eastAsia="Times New Roman" w:hAnsi="Arial" w:cs="Arial"/>
          <w:sz w:val="24"/>
          <w:szCs w:val="24"/>
          <w:lang w:eastAsia="en-GB"/>
        </w:rPr>
        <w:t>synthesis</w:t>
      </w:r>
      <w:r w:rsidR="0021575E">
        <w:rPr>
          <w:rFonts w:ascii="Arial" w:eastAsia="Times New Roman" w:hAnsi="Arial" w:cs="Arial"/>
          <w:sz w:val="24"/>
          <w:szCs w:val="24"/>
          <w:lang w:eastAsia="en-GB"/>
        </w:rPr>
        <w:t>ing</w:t>
      </w:r>
      <w:r w:rsidR="00A67163" w:rsidRPr="00A67163">
        <w:rPr>
          <w:rFonts w:ascii="Arial" w:eastAsia="Times New Roman" w:hAnsi="Arial" w:cs="Arial"/>
          <w:sz w:val="24"/>
          <w:szCs w:val="24"/>
          <w:lang w:eastAsia="en-GB"/>
        </w:rPr>
        <w:t xml:space="preserve"> into a w</w:t>
      </w:r>
      <w:r w:rsidR="00C866E5" w:rsidRPr="00A67163">
        <w:rPr>
          <w:rFonts w:ascii="Arial" w:eastAsia="Times New Roman" w:hAnsi="Arial" w:cs="Arial"/>
          <w:sz w:val="24"/>
          <w:szCs w:val="24"/>
          <w:lang w:eastAsia="en-GB"/>
        </w:rPr>
        <w:t xml:space="preserve">ritten ‘story of the case’ </w:t>
      </w:r>
      <w:r w:rsidR="00A67163" w:rsidRPr="00A67163">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&lt;EndNote&gt;&lt;Cite&gt;&lt;Author&gt;Simons&lt;/Author&gt;&lt;Year&gt;2009&lt;/Year&gt;&lt;RecNum&gt;1960&lt;/RecNum&gt;&lt;DisplayText&gt;&lt;style face="superscript"&gt;34&lt;/style&gt;&lt;/DisplayText&gt;&lt;record&gt;&lt;rec-number&gt;1960&lt;/rec-number&gt;&lt;foreign-keys&gt;&lt;key app="EN" db-id="wprxwptv75dtdree0t5x2ptmvadptw5fr2ww" timestamp="1542907209"&gt;1960&lt;/key&gt;&lt;/foreign-keys&gt;&lt;ref-type name="Book"&gt;6&lt;/ref-type&gt;&lt;contributors&gt;&lt;authors&gt;&lt;author&gt;Simons, H. &lt;/author&gt;&lt;/authors&gt;&lt;/contributors&gt;&lt;titles&gt;&lt;title&gt;Case Study Research in Practice&lt;/title&gt;&lt;/titles&gt;&lt;dates&gt;&lt;year&gt;2009&lt;/year&gt;&lt;/dates&gt;&lt;pub-location&gt;London&lt;/pub-location&gt;&lt;publisher&gt;Sage&lt;/publisher&gt;&lt;urls&gt;&lt;/urls&gt;&lt;/record&gt;&lt;/Cite&gt;&lt;/EndNote&gt;</w:instrText>
      </w:r>
      <w:r w:rsidR="00A67163" w:rsidRPr="00A67163">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34</w:t>
      </w:r>
      <w:r w:rsidR="00A67163" w:rsidRPr="00A67163">
        <w:rPr>
          <w:rFonts w:ascii="Arial" w:eastAsia="Times New Roman" w:hAnsi="Arial" w:cs="Arial"/>
          <w:sz w:val="24"/>
          <w:szCs w:val="24"/>
          <w:lang w:eastAsia="en-GB"/>
        </w:rPr>
        <w:fldChar w:fldCharType="end"/>
      </w:r>
      <w:r w:rsidR="0021575E">
        <w:rPr>
          <w:rFonts w:ascii="Arial" w:eastAsia="Times New Roman" w:hAnsi="Arial" w:cs="Arial"/>
          <w:sz w:val="24"/>
          <w:szCs w:val="24"/>
          <w:lang w:eastAsia="en-GB"/>
        </w:rPr>
        <w:t>. This was</w:t>
      </w:r>
      <w:r w:rsidR="00A67163">
        <w:rPr>
          <w:rFonts w:ascii="Arial" w:eastAsia="Times New Roman" w:hAnsi="Arial" w:cs="Arial"/>
          <w:sz w:val="24"/>
          <w:szCs w:val="24"/>
          <w:lang w:eastAsia="en-GB"/>
        </w:rPr>
        <w:t xml:space="preserve"> </w:t>
      </w:r>
      <w:r w:rsidR="00A67163" w:rsidRPr="00A67163">
        <w:rPr>
          <w:rFonts w:ascii="Arial" w:eastAsia="Times New Roman" w:hAnsi="Arial" w:cs="Arial"/>
          <w:sz w:val="24"/>
          <w:szCs w:val="24"/>
          <w:lang w:eastAsia="en-GB"/>
        </w:rPr>
        <w:t>followed by c</w:t>
      </w:r>
      <w:r w:rsidR="00C866E5" w:rsidRPr="00A67163">
        <w:rPr>
          <w:rFonts w:ascii="Arial" w:eastAsia="Times New Roman" w:hAnsi="Arial" w:cs="Arial"/>
          <w:sz w:val="24"/>
          <w:szCs w:val="24"/>
          <w:lang w:eastAsia="en-GB"/>
        </w:rPr>
        <w:t>ross-case analysis</w:t>
      </w:r>
      <w:r w:rsidR="00A67163" w:rsidRPr="00A67163">
        <w:rPr>
          <w:rFonts w:ascii="Arial" w:eastAsia="Times New Roman" w:hAnsi="Arial" w:cs="Arial"/>
          <w:sz w:val="24"/>
          <w:szCs w:val="24"/>
          <w:lang w:eastAsia="en-GB"/>
        </w:rPr>
        <w:t xml:space="preserve"> </w:t>
      </w:r>
      <w:r w:rsidR="00A67163" w:rsidRPr="00A67163">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&lt;EndNote&gt;&lt;Cite&gt;&lt;Author&gt;Creswell&lt;/Author&gt;&lt;Year&gt;2006&lt;/Year&gt;&lt;RecNum&gt;192&lt;/RecNum&gt;&lt;DisplayText&gt;&lt;style face="superscript"&gt;19&lt;/style&gt;&lt;/DisplayText&gt;&lt;record&gt;&lt;rec-number&gt;192&lt;/rec-number&gt;&lt;foreign-keys&gt;&lt;key app="EN" db-id="wprxwptv75dtdree0t5x2ptmvadptw5fr2ww" timestamp="1269348631"&gt;192&lt;/key&gt;&lt;/foreign-keys&gt;&lt;ref-type name="Book"&gt;6&lt;/ref-type&gt;&lt;contributors&gt;&lt;authors&gt;&lt;author&gt;Creswell, J.W.&lt;/author&gt;&lt;/authors&gt;&lt;/contributors&gt;&lt;titles&gt;&lt;title&gt;Qualitative Inquiry and Research Design 2nd edition&lt;/title&gt;&lt;/titles&gt;&lt;dates&gt;&lt;year&gt;2006&lt;/year&gt;&lt;/dates&gt;&lt;pub-location&gt;London&lt;/pub-location&gt;&lt;publisher&gt;Sage&lt;/publisher&gt;&lt;urls&gt;&lt;/urls&gt;&lt;/record&gt;&lt;/Cite&gt;&lt;/EndNote&gt;</w:instrText>
      </w:r>
      <w:r w:rsidR="00A67163" w:rsidRPr="00A67163">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19</w:t>
      </w:r>
      <w:r w:rsidR="00A67163" w:rsidRPr="00A67163">
        <w:rPr>
          <w:rFonts w:ascii="Arial" w:eastAsia="Times New Roman" w:hAnsi="Arial" w:cs="Arial"/>
          <w:sz w:val="24"/>
          <w:szCs w:val="24"/>
          <w:lang w:eastAsia="en-GB"/>
        </w:rPr>
        <w:fldChar w:fldCharType="end"/>
      </w:r>
      <w:r w:rsidR="00C866E5" w:rsidRPr="00A67163">
        <w:rPr>
          <w:rFonts w:ascii="Arial" w:eastAsia="Times New Roman" w:hAnsi="Arial" w:cs="Arial"/>
          <w:sz w:val="24"/>
          <w:szCs w:val="24"/>
          <w:lang w:eastAsia="en-GB"/>
        </w:rPr>
        <w:t xml:space="preserve"> </w:t>
      </w:r>
      <w:r w:rsidR="00C866E5" w:rsidRPr="00C866E5">
        <w:rPr>
          <w:rFonts w:ascii="Arial" w:eastAsia="Times New Roman" w:hAnsi="Arial" w:cs="Arial"/>
          <w:sz w:val="24"/>
          <w:szCs w:val="24"/>
          <w:lang w:eastAsia="en-GB"/>
        </w:rPr>
        <w:t>across the three sites</w:t>
      </w:r>
      <w:r w:rsidR="00A67163" w:rsidRPr="00A67163">
        <w:rPr>
          <w:rFonts w:ascii="Arial" w:eastAsia="Times New Roman" w:hAnsi="Arial" w:cs="Arial"/>
          <w:sz w:val="24"/>
          <w:szCs w:val="24"/>
          <w:lang w:eastAsia="en-GB"/>
        </w:rPr>
        <w:t xml:space="preserve"> </w:t>
      </w:r>
      <w:r w:rsidR="00A67163">
        <w:rPr>
          <w:rFonts w:ascii="Arial" w:eastAsia="Times New Roman" w:hAnsi="Arial" w:cs="Arial"/>
          <w:sz w:val="24"/>
          <w:szCs w:val="24"/>
          <w:lang w:eastAsia="en-GB"/>
        </w:rPr>
        <w:t xml:space="preserve">using convergence coding </w:t>
      </w:r>
      <w:r w:rsidR="00A67163">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&lt;EndNote&gt;&lt;Cite&gt;&lt;Author&gt;Farmer&lt;/Author&gt;&lt;Year&gt;2006&lt;/Year&gt;&lt;RecNum&gt;1707&lt;/RecNum&gt;&lt;DisplayText&gt;&lt;style face="superscript"&gt;35&lt;/style&gt;&lt;/DisplayText&gt;&lt;record&gt;&lt;rec-number&gt;1707&lt;/rec-number&gt;&lt;foreign-keys&gt;&lt;key app="EN" db-id="wprxwptv75dtdree0t5x2ptmvadptw5fr2ww" timestamp="1506632951"&gt;1707&lt;/key&gt;&lt;/foreign-keys&gt;&lt;ref-type name="Journal Article"&gt;17&lt;/ref-type&gt;&lt;contributors&gt;&lt;authors&gt;&lt;author&gt;Farmer, T.&lt;/author&gt;&lt;author&gt;Robinson, K.&lt;/author&gt;&lt;author&gt;Elliott, S.J.&lt;/author&gt;&lt;author&gt;Eyles, J.&lt;/author&gt;&lt;/authors&gt;&lt;/contributors&gt;&lt;titles&gt;&lt;title&gt;Developing and implementing a triangulation protocol for qualitative health research&lt;/title&gt;&lt;secondary-title&gt;Qualitative Health Research&lt;/secondary-title&gt;&lt;/titles&gt;&lt;periodical&gt;&lt;full-title&gt;Qualitative Health Research&lt;/full-title&gt;&lt;abbr-1&gt;Qual. Health Res.&lt;/abbr-1&gt;&lt;abbr-2&gt;Qual Health Res&lt;/abbr-2&gt;&lt;/periodical&gt;&lt;pages&gt;377-94&lt;/pages&gt;&lt;volume&gt;16&lt;/volume&gt;&lt;dates&gt;&lt;year&gt;2006&lt;/year&gt;&lt;/dates&gt;&lt;urls&gt;&lt;/urls&gt;&lt;/record&gt;&lt;/Cite&gt;&lt;/EndNote&gt;</w:instrText>
      </w:r>
      <w:r w:rsidR="00A67163">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35</w:t>
      </w:r>
      <w:r w:rsidR="00A67163">
        <w:rPr>
          <w:rFonts w:ascii="Arial" w:eastAsia="Times New Roman" w:hAnsi="Arial" w:cs="Arial"/>
          <w:sz w:val="24"/>
          <w:szCs w:val="24"/>
          <w:lang w:eastAsia="en-GB"/>
        </w:rPr>
        <w:fldChar w:fldCharType="end"/>
      </w:r>
      <w:r w:rsidR="00C866E5" w:rsidRPr="00C866E5">
        <w:rPr>
          <w:rFonts w:ascii="Arial" w:eastAsia="Times New Roman" w:hAnsi="Arial" w:cs="Arial"/>
          <w:sz w:val="24"/>
          <w:szCs w:val="24"/>
          <w:lang w:eastAsia="en-GB"/>
        </w:rPr>
        <w:t xml:space="preserve">. </w:t>
      </w:r>
      <w:r w:rsidR="00A67163" w:rsidRPr="00A67163">
        <w:rPr>
          <w:rFonts w:ascii="Arial" w:eastAsia="Times New Roman" w:hAnsi="Arial" w:cs="Arial"/>
          <w:sz w:val="24"/>
          <w:szCs w:val="24"/>
          <w:lang w:eastAsia="en-GB"/>
        </w:rPr>
        <w:t xml:space="preserve">Convergence coding </w:t>
      </w:r>
      <w:r w:rsidR="00A67163" w:rsidRPr="00A67163">
        <w:rPr>
          <w:rFonts w:ascii="Arial" w:eastAsia="Times New Roman" w:hAnsi="Arial" w:cs="Arial"/>
          <w:noProof/>
          <w:sz w:val="24"/>
          <w:szCs w:val="24"/>
          <w:lang w:eastAsia="en-GB"/>
        </w:rPr>
        <w:t>involved</w:t>
      </w:r>
      <w:r w:rsidR="00C866E5" w:rsidRPr="00A67163">
        <w:rPr>
          <w:rFonts w:ascii="Arial" w:eastAsia="Times New Roman" w:hAnsi="Arial" w:cs="Arial"/>
          <w:noProof/>
          <w:sz w:val="24"/>
          <w:szCs w:val="24"/>
          <w:lang w:eastAsia="en-GB"/>
        </w:rPr>
        <w:t xml:space="preserve"> creation of a </w:t>
      </w:r>
      <w:r w:rsidR="00A67163" w:rsidRPr="00A67163">
        <w:rPr>
          <w:rFonts w:ascii="Arial" w:eastAsia="Times New Roman" w:hAnsi="Arial" w:cs="Arial"/>
          <w:noProof/>
          <w:sz w:val="24"/>
          <w:szCs w:val="24"/>
          <w:lang w:eastAsia="en-GB"/>
        </w:rPr>
        <w:t xml:space="preserve">data </w:t>
      </w:r>
      <w:r w:rsidR="00C866E5" w:rsidRPr="00A67163">
        <w:rPr>
          <w:rFonts w:ascii="Arial" w:eastAsia="Times New Roman" w:hAnsi="Arial" w:cs="Arial"/>
          <w:noProof/>
          <w:sz w:val="24"/>
          <w:szCs w:val="24"/>
          <w:lang w:eastAsia="en-GB"/>
        </w:rPr>
        <w:t xml:space="preserve">grid </w:t>
      </w:r>
      <w:r w:rsidR="00A67163" w:rsidRPr="00A67163">
        <w:rPr>
          <w:rFonts w:ascii="Arial" w:eastAsia="Times New Roman" w:hAnsi="Arial" w:cs="Arial"/>
          <w:noProof/>
          <w:sz w:val="24"/>
          <w:szCs w:val="24"/>
          <w:lang w:eastAsia="en-GB"/>
        </w:rPr>
        <w:t>highlighting</w:t>
      </w:r>
      <w:r w:rsidR="00C866E5" w:rsidRPr="00A67163">
        <w:rPr>
          <w:rFonts w:ascii="Arial" w:eastAsia="Times New Roman" w:hAnsi="Arial" w:cs="Arial"/>
          <w:noProof/>
          <w:sz w:val="24"/>
          <w:szCs w:val="24"/>
          <w:lang w:eastAsia="en-GB"/>
        </w:rPr>
        <w:t xml:space="preserve"> themes and findings, </w:t>
      </w:r>
      <w:r w:rsidR="00A67163" w:rsidRPr="00A67163">
        <w:rPr>
          <w:rFonts w:ascii="Arial" w:eastAsia="Times New Roman" w:hAnsi="Arial" w:cs="Arial"/>
          <w:noProof/>
          <w:sz w:val="24"/>
          <w:szCs w:val="24"/>
          <w:lang w:eastAsia="en-GB"/>
        </w:rPr>
        <w:t>supporting</w:t>
      </w:r>
      <w:r w:rsidR="00C866E5" w:rsidRPr="00A67163">
        <w:rPr>
          <w:rFonts w:ascii="Arial" w:eastAsia="Times New Roman" w:hAnsi="Arial" w:cs="Arial"/>
          <w:sz w:val="24"/>
          <w:szCs w:val="24"/>
          <w:lang w:eastAsia="en-GB"/>
        </w:rPr>
        <w:t xml:space="preserve"> comparison of areas of agreement, partial agreement and dissonance</w:t>
      </w:r>
      <w:r w:rsidR="00C866E5" w:rsidRPr="00C866E5">
        <w:rPr>
          <w:rFonts w:ascii="Arial" w:eastAsia="Times New Roman" w:hAnsi="Arial" w:cs="Arial"/>
          <w:sz w:val="24"/>
          <w:szCs w:val="24"/>
          <w:lang w:eastAsia="en-GB"/>
        </w:rPr>
        <w:t xml:space="preserve"> </w:t>
      </w:r>
      <w:r w:rsidR="00A67163">
        <w:rPr>
          <w:rFonts w:ascii="Arial" w:eastAsia="Times New Roman" w:hAnsi="Arial" w:cs="Arial"/>
          <w:sz w:val="24"/>
          <w:szCs w:val="24"/>
          <w:lang w:eastAsia="en-GB"/>
        </w:rPr>
        <w:fldChar w:fldCharType="begin"/>
      </w:r>
      <w:r w:rsidR="0056780E">
        <w:rPr>
          <w:rFonts w:ascii="Arial" w:eastAsia="Times New Roman" w:hAnsi="Arial" w:cs="Arial"/>
          <w:sz w:val="24"/>
          <w:szCs w:val="24"/>
          <w:lang w:eastAsia="en-GB"/>
        </w:rPr>
        <w:instrText xml:space="preserve"> ADDIN EN.CITE &lt;EndNote&gt;&lt;Cite&gt;&lt;Author&gt;O’Cathain&lt;/Author&gt;&lt;Year&gt;2010&lt;/Year&gt;&lt;RecNum&gt;1961&lt;/RecNum&gt;&lt;DisplayText&gt;&lt;style face="superscript"&gt;36&lt;/style&gt;&lt;/DisplayText&gt;&lt;record&gt;&lt;rec-number&gt;1961&lt;/rec-number&gt;&lt;foreign-keys&gt;&lt;key app="EN" db-id="wprxwptv75dtdree0t5x2ptmvadptw5fr2ww" timestamp="1542907674"&gt;1961&lt;/key&gt;&lt;/foreign-keys&gt;&lt;ref-type name="Journal Article"&gt;17&lt;/ref-type&gt;&lt;contributors&gt;&lt;authors&gt;&lt;author&gt;O’Cathain, A.&lt;/author&gt;&lt;author&gt;Murphy, E.&lt;/author&gt;&lt;author&gt;Nicholl, J.&lt;/author&gt;&lt;/authors&gt;&lt;/contributors&gt;&lt;titles&gt;&lt;title&gt;Three techniques for integrating data in mixed methods studies&lt;/title&gt;&lt;secondary-title&gt;BMJ: British Medical Journal&lt;/secondary-title&gt;&lt;/titles&gt;&lt;periodical&gt;&lt;full-title&gt;BMJ: British Medical Journal&lt;/full-title&gt;&lt;/periodical&gt;&lt;volume&gt;341&lt;/volume&gt;&lt;number&gt;c4587&lt;/number&gt;&lt;dates&gt;&lt;year&gt;2010&lt;/year&gt;&lt;/dates&gt;&lt;urls&gt;&lt;/urls&gt;&lt;/record&gt;&lt;/Cite&gt;&lt;/EndNote&gt;</w:instrText>
      </w:r>
      <w:r w:rsidR="00A67163">
        <w:rPr>
          <w:rFonts w:ascii="Arial" w:eastAsia="Times New Roman" w:hAnsi="Arial" w:cs="Arial"/>
          <w:sz w:val="24"/>
          <w:szCs w:val="24"/>
          <w:lang w:eastAsia="en-GB"/>
        </w:rPr>
        <w:fldChar w:fldCharType="separate"/>
      </w:r>
      <w:r w:rsidR="0056780E" w:rsidRPr="0056780E">
        <w:rPr>
          <w:rFonts w:ascii="Arial" w:eastAsia="Times New Roman" w:hAnsi="Arial" w:cs="Arial"/>
          <w:noProof/>
          <w:sz w:val="24"/>
          <w:szCs w:val="24"/>
          <w:vertAlign w:val="superscript"/>
          <w:lang w:eastAsia="en-GB"/>
        </w:rPr>
        <w:t>36</w:t>
      </w:r>
      <w:r w:rsidR="00A67163">
        <w:rPr>
          <w:rFonts w:ascii="Arial" w:eastAsia="Times New Roman" w:hAnsi="Arial" w:cs="Arial"/>
          <w:sz w:val="24"/>
          <w:szCs w:val="24"/>
          <w:lang w:eastAsia="en-GB"/>
        </w:rPr>
        <w:fldChar w:fldCharType="end"/>
      </w:r>
      <w:r w:rsidR="00A67163">
        <w:rPr>
          <w:rFonts w:ascii="Arial" w:eastAsia="Times New Roman" w:hAnsi="Arial" w:cs="Arial"/>
          <w:sz w:val="24"/>
          <w:szCs w:val="24"/>
          <w:lang w:eastAsia="en-GB"/>
        </w:rPr>
        <w:t>.</w:t>
      </w:r>
    </w:p>
    <w:p w14:paraId="1BE6C6DA" w14:textId="77777777" w:rsidR="00A67163" w:rsidRDefault="00A67163" w:rsidP="0056780E">
      <w:pPr>
        <w:spacing w:before="0" w:after="0" w:line="480" w:lineRule="auto"/>
        <w:rPr>
          <w:rFonts w:ascii="Arial" w:eastAsia="Times New Roman" w:hAnsi="Arial" w:cs="Arial"/>
          <w:b/>
          <w:sz w:val="24"/>
          <w:szCs w:val="24"/>
          <w:lang w:eastAsia="en-GB"/>
        </w:rPr>
      </w:pPr>
    </w:p>
    <w:p w14:paraId="37F3CAA2" w14:textId="1EB18923" w:rsidR="00A67163" w:rsidRDefault="00A67163" w:rsidP="0056780E">
      <w:pPr>
        <w:spacing w:before="0" w:after="0" w:line="480" w:lineRule="auto"/>
        <w:rPr>
          <w:rFonts w:ascii="Arial" w:eastAsia="Times New Roman" w:hAnsi="Arial" w:cs="Arial"/>
          <w:b/>
          <w:sz w:val="24"/>
          <w:szCs w:val="24"/>
          <w:lang w:eastAsia="en-GB"/>
        </w:rPr>
      </w:pPr>
      <w:r>
        <w:rPr>
          <w:rFonts w:ascii="Arial" w:eastAsia="Times New Roman" w:hAnsi="Arial" w:cs="Arial"/>
          <w:b/>
          <w:sz w:val="24"/>
          <w:szCs w:val="24"/>
          <w:lang w:eastAsia="en-GB"/>
        </w:rPr>
        <w:t>Results</w:t>
      </w:r>
    </w:p>
    <w:p w14:paraId="060243AB" w14:textId="5AD40773" w:rsidR="00DF3195" w:rsidRPr="00DF3195" w:rsidRDefault="00910C31" w:rsidP="00DF3195">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21575E">
        <w:rPr>
          <w:rFonts w:ascii="Arial" w:eastAsia="Times New Roman" w:hAnsi="Arial" w:cs="Arial"/>
          <w:sz w:val="24"/>
          <w:szCs w:val="24"/>
          <w:lang w:eastAsia="en-GB"/>
        </w:rPr>
        <w:t xml:space="preserve">organisations </w:t>
      </w:r>
      <w:r>
        <w:rPr>
          <w:rFonts w:ascii="Arial" w:eastAsia="Times New Roman" w:hAnsi="Arial" w:cs="Arial"/>
          <w:sz w:val="24"/>
          <w:szCs w:val="24"/>
          <w:lang w:eastAsia="en-GB"/>
        </w:rPr>
        <w:t>recruited varied in terms of size and number of units participating in the study</w:t>
      </w:r>
      <w:r w:rsidR="001D0CE6">
        <w:rPr>
          <w:rFonts w:ascii="Arial" w:eastAsia="Times New Roman" w:hAnsi="Arial" w:cs="Arial"/>
          <w:sz w:val="24"/>
          <w:szCs w:val="24"/>
          <w:lang w:eastAsia="en-GB"/>
        </w:rPr>
        <w:t xml:space="preserve"> (Table 2)</w:t>
      </w:r>
      <w:r>
        <w:rPr>
          <w:rFonts w:ascii="Arial" w:eastAsia="Times New Roman" w:hAnsi="Arial" w:cs="Arial"/>
          <w:sz w:val="24"/>
          <w:szCs w:val="24"/>
          <w:lang w:eastAsia="en-GB"/>
        </w:rPr>
        <w:t>, although all were within provider organisations who owned a</w:t>
      </w:r>
      <w:r w:rsidR="00DF3195" w:rsidRPr="00DF3195">
        <w:rPr>
          <w:rFonts w:ascii="Arial" w:eastAsia="Times New Roman" w:hAnsi="Arial" w:cs="Arial"/>
          <w:sz w:val="24"/>
          <w:szCs w:val="24"/>
          <w:lang w:eastAsia="en-GB"/>
        </w:rPr>
        <w:t xml:space="preserve"> small number of care homes (≤7) and were located across England and Scotland. All had an internal training lead/trainer who was responsible for delivery of dementia training across all homes within the organisation. The key themes and issues identified in the analysis are presented by site in Table 3.</w:t>
      </w:r>
    </w:p>
    <w:p w14:paraId="1FEA9CF6" w14:textId="77777777" w:rsidR="00DF3195" w:rsidRPr="00DF3195" w:rsidRDefault="00DF3195" w:rsidP="00DF3195">
      <w:pPr>
        <w:spacing w:before="0" w:after="0" w:line="480" w:lineRule="auto"/>
        <w:rPr>
          <w:rFonts w:ascii="Arial" w:eastAsia="Times New Roman" w:hAnsi="Arial" w:cs="Arial"/>
          <w:sz w:val="24"/>
          <w:szCs w:val="24"/>
          <w:lang w:eastAsia="en-GB"/>
        </w:rPr>
      </w:pPr>
    </w:p>
    <w:p w14:paraId="069458CC" w14:textId="77777777" w:rsidR="00DF3195" w:rsidRPr="00DF3195" w:rsidRDefault="00DF3195" w:rsidP="00DF3195">
      <w:pPr>
        <w:spacing w:before="0" w:after="0" w:line="480" w:lineRule="auto"/>
        <w:rPr>
          <w:rFonts w:ascii="Arial" w:eastAsia="Times New Roman" w:hAnsi="Arial" w:cs="Arial"/>
          <w:i/>
          <w:sz w:val="24"/>
          <w:szCs w:val="24"/>
          <w:lang w:eastAsia="en-GB"/>
        </w:rPr>
      </w:pPr>
      <w:r w:rsidRPr="00DF3195">
        <w:rPr>
          <w:rFonts w:ascii="Arial" w:eastAsia="Times New Roman" w:hAnsi="Arial" w:cs="Arial"/>
          <w:i/>
          <w:sz w:val="24"/>
          <w:szCs w:val="24"/>
          <w:lang w:eastAsia="en-GB"/>
        </w:rPr>
        <w:t>Design and delivery</w:t>
      </w:r>
    </w:p>
    <w:p w14:paraId="1FC5FFFB" w14:textId="06ED2962" w:rsidR="001D0CE6" w:rsidRPr="00DF3195" w:rsidRDefault="00DF3195" w:rsidP="00DF3195">
      <w:pPr>
        <w:spacing w:before="0" w:after="0" w:line="480" w:lineRule="auto"/>
        <w:rPr>
          <w:rFonts w:ascii="Arial" w:eastAsia="Times New Roman" w:hAnsi="Arial" w:cs="Arial"/>
          <w:sz w:val="24"/>
          <w:szCs w:val="24"/>
          <w:lang w:eastAsia="en-GB"/>
        </w:rPr>
        <w:sectPr w:rsidR="001D0CE6" w:rsidRPr="00DF3195" w:rsidSect="0056780E">
          <w:headerReference w:type="default" r:id="rId14"/>
          <w:footerReference w:type="default" r:id="rId15"/>
          <w:pgSz w:w="11906" w:h="16838"/>
          <w:pgMar w:top="1440" w:right="1440" w:bottom="1440" w:left="1440" w:header="708" w:footer="708" w:gutter="0"/>
          <w:lnNumType w:countBy="1" w:restart="continuous"/>
          <w:cols w:space="708"/>
          <w:docGrid w:linePitch="360"/>
        </w:sectPr>
      </w:pPr>
      <w:r w:rsidRPr="00DF3195">
        <w:rPr>
          <w:rFonts w:ascii="Arial" w:eastAsia="Times New Roman" w:hAnsi="Arial" w:cs="Arial"/>
          <w:sz w:val="24"/>
          <w:szCs w:val="24"/>
          <w:lang w:eastAsia="en-GB"/>
        </w:rPr>
        <w:t xml:space="preserve">All sites offered a range of training provision (Table 2) that was mostly bespoke and developed by the training lead. The majority of training was delivered face-to-face in </w:t>
      </w:r>
    </w:p>
    <w:p w14:paraId="0DC65EEE" w14:textId="070BC25D" w:rsidR="003B3910" w:rsidRDefault="0018788D" w:rsidP="0056780E">
      <w:pPr>
        <w:spacing w:before="0" w:after="0" w:line="480" w:lineRule="auto"/>
        <w:rPr>
          <w:rFonts w:ascii="Arial" w:eastAsia="Times New Roman" w:hAnsi="Arial" w:cs="Arial"/>
          <w:sz w:val="24"/>
          <w:szCs w:val="24"/>
          <w:lang w:eastAsia="en-GB"/>
        </w:rPr>
      </w:pPr>
      <w:proofErr w:type="gramStart"/>
      <w:r w:rsidRPr="0018788D">
        <w:rPr>
          <w:rFonts w:ascii="Arial" w:eastAsia="Times New Roman" w:hAnsi="Arial" w:cs="Arial"/>
          <w:sz w:val="24"/>
          <w:szCs w:val="24"/>
          <w:lang w:eastAsia="en-GB"/>
        </w:rPr>
        <w:lastRenderedPageBreak/>
        <w:t>small</w:t>
      </w:r>
      <w:proofErr w:type="gramEnd"/>
      <w:r w:rsidRPr="0018788D">
        <w:rPr>
          <w:rFonts w:ascii="Arial" w:eastAsia="Times New Roman" w:hAnsi="Arial" w:cs="Arial"/>
          <w:sz w:val="24"/>
          <w:szCs w:val="24"/>
          <w:lang w:eastAsia="en-GB"/>
        </w:rPr>
        <w:t xml:space="preserve"> groups, with some sites including other delivery methods. In one site, a standardised workbook that covered required dementia training content for Scotland was used. However, the training lead had tailored the delivery method by including</w:t>
      </w:r>
      <w:r>
        <w:rPr>
          <w:rFonts w:ascii="Arial" w:eastAsia="Times New Roman" w:hAnsi="Arial" w:cs="Arial"/>
          <w:sz w:val="24"/>
          <w:szCs w:val="24"/>
          <w:lang w:eastAsia="en-GB"/>
        </w:rPr>
        <w:t xml:space="preserve"> </w:t>
      </w:r>
      <w:r w:rsidR="00910C31">
        <w:rPr>
          <w:rFonts w:ascii="Arial" w:eastAsia="Times New Roman" w:hAnsi="Arial" w:cs="Arial"/>
          <w:sz w:val="24"/>
          <w:szCs w:val="24"/>
          <w:lang w:eastAsia="en-GB"/>
        </w:rPr>
        <w:t>additional monthly face-to-face discussion groups where staff could reflect on application of learning</w:t>
      </w:r>
      <w:r w:rsidR="003B3910">
        <w:rPr>
          <w:rFonts w:ascii="Arial" w:eastAsia="Times New Roman" w:hAnsi="Arial" w:cs="Arial"/>
          <w:sz w:val="24"/>
          <w:szCs w:val="24"/>
          <w:lang w:eastAsia="en-GB"/>
        </w:rPr>
        <w:t>, recognising the importance of co-learning</w:t>
      </w:r>
      <w:r w:rsidR="00910C31">
        <w:rPr>
          <w:rFonts w:ascii="Arial" w:eastAsia="Times New Roman" w:hAnsi="Arial" w:cs="Arial"/>
          <w:sz w:val="24"/>
          <w:szCs w:val="24"/>
          <w:lang w:eastAsia="en-GB"/>
        </w:rPr>
        <w:t xml:space="preserve">. </w:t>
      </w:r>
    </w:p>
    <w:p w14:paraId="2D6DF627" w14:textId="3CFC1C04" w:rsidR="003B3910" w:rsidRPr="003B3910" w:rsidRDefault="003B3910" w:rsidP="0056780E">
      <w:pPr>
        <w:spacing w:before="0" w:after="0" w:line="480" w:lineRule="auto"/>
        <w:ind w:left="720"/>
        <w:rPr>
          <w:rFonts w:ascii="Arial" w:eastAsia="Times New Roman" w:hAnsi="Arial" w:cs="Arial"/>
          <w:i/>
          <w:sz w:val="24"/>
          <w:szCs w:val="24"/>
          <w:lang w:eastAsia="en-GB"/>
        </w:rPr>
      </w:pPr>
      <w:r w:rsidRPr="003B3910">
        <w:rPr>
          <w:rFonts w:ascii="Arial" w:eastAsia="Times New Roman" w:hAnsi="Arial" w:cs="Arial"/>
          <w:i/>
          <w:sz w:val="24"/>
          <w:szCs w:val="24"/>
          <w:lang w:eastAsia="en-GB"/>
        </w:rPr>
        <w:t xml:space="preserve">We thought in order to change practice that it has to be facilitated within the team </w:t>
      </w:r>
      <w:r w:rsidR="00724BCD">
        <w:rPr>
          <w:rFonts w:ascii="Arial" w:eastAsia="Times New Roman" w:hAnsi="Arial" w:cs="Arial"/>
          <w:i/>
          <w:sz w:val="24"/>
          <w:szCs w:val="24"/>
          <w:lang w:eastAsia="en-GB"/>
        </w:rPr>
        <w:t>…</w:t>
      </w:r>
      <w:r w:rsidRPr="003B3910">
        <w:rPr>
          <w:rFonts w:ascii="Arial" w:eastAsia="Times New Roman" w:hAnsi="Arial" w:cs="Arial"/>
          <w:i/>
          <w:sz w:val="24"/>
          <w:szCs w:val="24"/>
          <w:lang w:eastAsia="en-GB"/>
        </w:rPr>
        <w:t>all the reflective exercises are about people that they actually care</w:t>
      </w:r>
      <w:r w:rsidR="00724BCD">
        <w:rPr>
          <w:rFonts w:ascii="Arial" w:eastAsia="Times New Roman" w:hAnsi="Arial" w:cs="Arial"/>
          <w:i/>
          <w:sz w:val="24"/>
          <w:szCs w:val="24"/>
          <w:lang w:eastAsia="en-GB"/>
        </w:rPr>
        <w:t xml:space="preserve"> for. Thought it was more real … </w:t>
      </w:r>
      <w:r w:rsidRPr="003B3910">
        <w:rPr>
          <w:rFonts w:ascii="Arial" w:eastAsia="Times New Roman" w:hAnsi="Arial" w:cs="Arial"/>
          <w:i/>
          <w:sz w:val="24"/>
          <w:szCs w:val="24"/>
          <w:lang w:eastAsia="en-GB"/>
        </w:rPr>
        <w:t>and group facilitation rather than just giving people the folder with the information. (Training Lead SC040)</w:t>
      </w:r>
    </w:p>
    <w:p w14:paraId="77977D87" w14:textId="5A03F897" w:rsidR="00E465D6" w:rsidRDefault="00E465D6" w:rsidP="0056780E">
      <w:pPr>
        <w:spacing w:before="0" w:after="0" w:line="480" w:lineRule="auto"/>
        <w:rPr>
          <w:rFonts w:ascii="Arial" w:eastAsia="Times New Roman" w:hAnsi="Arial" w:cs="Arial"/>
          <w:sz w:val="24"/>
          <w:szCs w:val="24"/>
          <w:lang w:eastAsia="en-GB"/>
        </w:rPr>
      </w:pPr>
    </w:p>
    <w:p w14:paraId="65649863" w14:textId="0BD86188" w:rsidR="0018788D" w:rsidRDefault="0018788D"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[Insert table 2 here]</w:t>
      </w:r>
    </w:p>
    <w:p w14:paraId="1EB085D1" w14:textId="77777777" w:rsidR="0018788D" w:rsidRDefault="0018788D" w:rsidP="0056780E">
      <w:pPr>
        <w:spacing w:before="0" w:after="0" w:line="480" w:lineRule="auto"/>
        <w:rPr>
          <w:rFonts w:ascii="Arial" w:eastAsia="Times New Roman" w:hAnsi="Arial" w:cs="Arial"/>
          <w:sz w:val="24"/>
          <w:szCs w:val="24"/>
          <w:lang w:eastAsia="en-GB"/>
        </w:rPr>
      </w:pPr>
    </w:p>
    <w:p w14:paraId="0EADEBC3" w14:textId="1687ECE3" w:rsidR="003B3910" w:rsidRDefault="000647B0"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another </w:t>
      </w:r>
      <w:r w:rsidR="003D2022">
        <w:rPr>
          <w:rFonts w:ascii="Arial" w:eastAsia="Times New Roman" w:hAnsi="Arial" w:cs="Arial"/>
          <w:sz w:val="24"/>
          <w:szCs w:val="24"/>
          <w:lang w:eastAsia="en-GB"/>
        </w:rPr>
        <w:t>site,</w:t>
      </w:r>
      <w:r>
        <w:rPr>
          <w:rFonts w:ascii="Arial" w:eastAsia="Times New Roman" w:hAnsi="Arial" w:cs="Arial"/>
          <w:sz w:val="24"/>
          <w:szCs w:val="24"/>
          <w:lang w:eastAsia="en-GB"/>
        </w:rPr>
        <w:t xml:space="preserve"> a self-directed workbook was also used but the approach was under review due to both the local Council and the training lead identifying this method was not </w:t>
      </w:r>
      <w:r w:rsidR="003D2022">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as the training was not being completed.</w:t>
      </w:r>
    </w:p>
    <w:p w14:paraId="22E0B7FA" w14:textId="38E6B5E1" w:rsidR="000647B0" w:rsidRDefault="000647B0" w:rsidP="0056780E">
      <w:pPr>
        <w:spacing w:before="0" w:after="0" w:line="480" w:lineRule="auto"/>
        <w:ind w:firstLine="720"/>
        <w:rPr>
          <w:rFonts w:ascii="Arial" w:eastAsia="Times New Roman" w:hAnsi="Arial" w:cs="Arial"/>
          <w:sz w:val="24"/>
          <w:szCs w:val="24"/>
          <w:lang w:eastAsia="en-GB"/>
        </w:rPr>
      </w:pPr>
      <w:r w:rsidRPr="000647B0">
        <w:rPr>
          <w:rFonts w:ascii="Arial" w:eastAsia="Times New Roman" w:hAnsi="Arial" w:cs="Arial"/>
          <w:i/>
          <w:sz w:val="24"/>
          <w:szCs w:val="24"/>
          <w:lang w:eastAsia="en-GB"/>
        </w:rPr>
        <w:t>They are given a booklet but basically left with it</w:t>
      </w:r>
      <w:r w:rsidRPr="000647B0">
        <w:rPr>
          <w:rFonts w:ascii="Arial" w:eastAsia="Times New Roman" w:hAnsi="Arial" w:cs="Arial"/>
          <w:sz w:val="24"/>
          <w:szCs w:val="24"/>
          <w:lang w:eastAsia="en-GB"/>
        </w:rPr>
        <w:t>. (Dementia Lead SC042)</w:t>
      </w:r>
    </w:p>
    <w:p w14:paraId="513A8B93" w14:textId="77777777" w:rsidR="00E465D6" w:rsidRDefault="00E465D6" w:rsidP="0056780E">
      <w:pPr>
        <w:spacing w:before="0" w:after="0" w:line="480" w:lineRule="auto"/>
        <w:rPr>
          <w:rFonts w:ascii="Arial" w:eastAsia="Times New Roman" w:hAnsi="Arial" w:cs="Arial"/>
          <w:sz w:val="24"/>
          <w:szCs w:val="24"/>
          <w:lang w:eastAsia="en-GB"/>
        </w:rPr>
      </w:pPr>
    </w:p>
    <w:p w14:paraId="1DE3B0A4" w14:textId="1521EAD4" w:rsidR="002E0E4F" w:rsidRDefault="00724BCD"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The training facilitator in one site highlighted how she had removed as much written material as possible from the training, upon recognising that staff did not find it helpful to their learning.</w:t>
      </w:r>
    </w:p>
    <w:p w14:paraId="1101962F" w14:textId="197E734B" w:rsidR="00724BCD" w:rsidRPr="00724BCD" w:rsidRDefault="00724BCD" w:rsidP="0056780E">
      <w:pPr>
        <w:spacing w:before="0" w:after="0" w:line="480" w:lineRule="auto"/>
        <w:ind w:left="720"/>
        <w:rPr>
          <w:rFonts w:ascii="Arial" w:eastAsia="Times New Roman" w:hAnsi="Arial" w:cs="Arial"/>
          <w:i/>
          <w:sz w:val="24"/>
          <w:szCs w:val="24"/>
          <w:lang w:eastAsia="en-GB"/>
        </w:rPr>
      </w:pPr>
      <w:r w:rsidRPr="00724BCD">
        <w:rPr>
          <w:rFonts w:ascii="Arial" w:eastAsia="Times New Roman" w:hAnsi="Arial" w:cs="Arial"/>
          <w:i/>
          <w:sz w:val="24"/>
          <w:szCs w:val="24"/>
          <w:lang w:eastAsia="en-GB"/>
        </w:rPr>
        <w:t>Giving lots of hand-outs was not effective because it was just people getting stressed out because they couldn’t find a hand-out or they had too much information to read to process and they weren’t really focussing on the training (</w:t>
      </w:r>
      <w:r>
        <w:rPr>
          <w:rFonts w:ascii="Arial" w:eastAsia="Times New Roman" w:hAnsi="Arial" w:cs="Arial"/>
          <w:i/>
          <w:sz w:val="24"/>
          <w:szCs w:val="24"/>
          <w:lang w:eastAsia="en-GB"/>
        </w:rPr>
        <w:t xml:space="preserve">SC076 </w:t>
      </w:r>
      <w:r w:rsidRPr="00724BCD">
        <w:rPr>
          <w:rFonts w:ascii="Arial" w:eastAsia="Times New Roman" w:hAnsi="Arial" w:cs="Arial"/>
          <w:i/>
          <w:sz w:val="24"/>
          <w:szCs w:val="24"/>
          <w:lang w:eastAsia="en-GB"/>
        </w:rPr>
        <w:t>Training Facilitator)</w:t>
      </w:r>
    </w:p>
    <w:p w14:paraId="5219CD41" w14:textId="77777777" w:rsidR="00724BCD" w:rsidRDefault="00724BCD" w:rsidP="0056780E">
      <w:pPr>
        <w:spacing w:before="0" w:after="0" w:line="480" w:lineRule="auto"/>
        <w:rPr>
          <w:rFonts w:ascii="Arial" w:eastAsia="Times New Roman" w:hAnsi="Arial" w:cs="Arial"/>
          <w:sz w:val="24"/>
          <w:szCs w:val="24"/>
          <w:lang w:eastAsia="en-GB"/>
        </w:rPr>
      </w:pPr>
    </w:p>
    <w:p w14:paraId="302DD9F1" w14:textId="217B9A85" w:rsidR="00910C31" w:rsidRDefault="00910C31"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Dementia training was offered to all staff working in the care home</w:t>
      </w:r>
      <w:r w:rsidR="000647B0">
        <w:rPr>
          <w:rFonts w:ascii="Arial" w:eastAsia="Times New Roman" w:hAnsi="Arial" w:cs="Arial"/>
          <w:sz w:val="24"/>
          <w:szCs w:val="24"/>
          <w:lang w:eastAsia="en-GB"/>
        </w:rPr>
        <w:t>s</w:t>
      </w:r>
      <w:r>
        <w:rPr>
          <w:rFonts w:ascii="Arial" w:eastAsia="Times New Roman" w:hAnsi="Arial" w:cs="Arial"/>
          <w:sz w:val="24"/>
          <w:szCs w:val="24"/>
          <w:lang w:eastAsia="en-GB"/>
        </w:rPr>
        <w:t xml:space="preserve"> irrespective of role.</w:t>
      </w:r>
    </w:p>
    <w:p w14:paraId="4B93D1C8" w14:textId="6034933C" w:rsidR="00910C31" w:rsidRDefault="00910C31" w:rsidP="0056780E">
      <w:pPr>
        <w:spacing w:before="0" w:after="0" w:line="480" w:lineRule="auto"/>
        <w:ind w:left="720"/>
        <w:rPr>
          <w:rFonts w:ascii="Arial" w:eastAsia="Times New Roman" w:hAnsi="Arial" w:cs="Arial"/>
          <w:i/>
          <w:sz w:val="24"/>
          <w:szCs w:val="24"/>
          <w:lang w:eastAsia="en-GB"/>
        </w:rPr>
      </w:pPr>
      <w:r w:rsidRPr="00910C31">
        <w:rPr>
          <w:rFonts w:ascii="Arial" w:eastAsia="Times New Roman" w:hAnsi="Arial" w:cs="Arial"/>
          <w:i/>
          <w:sz w:val="24"/>
          <w:szCs w:val="24"/>
          <w:lang w:eastAsia="en-GB"/>
        </w:rPr>
        <w:t>You’re not going to have laundry staff that are experts in dementia because they don’t have to be. It’s not their role. But you still want your workforce to be fit for purpose and have an awareness with the client group they’re working with. (Training Lead SC040)</w:t>
      </w:r>
    </w:p>
    <w:p w14:paraId="128A8137" w14:textId="77777777" w:rsidR="002E0E4F" w:rsidRDefault="002E0E4F" w:rsidP="0056780E">
      <w:pPr>
        <w:spacing w:before="0" w:after="0" w:line="480" w:lineRule="auto"/>
        <w:rPr>
          <w:rFonts w:ascii="Arial" w:eastAsia="Times New Roman" w:hAnsi="Arial" w:cs="Arial"/>
          <w:sz w:val="24"/>
          <w:szCs w:val="24"/>
          <w:lang w:eastAsia="en-GB"/>
        </w:rPr>
      </w:pPr>
    </w:p>
    <w:p w14:paraId="4ACB7ADC" w14:textId="4DB0D87C" w:rsidR="00C866E5" w:rsidRDefault="007D084B"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During training observations it was noted that the training lead</w:t>
      </w:r>
      <w:r w:rsidR="002E0E4F">
        <w:rPr>
          <w:rFonts w:ascii="Arial" w:eastAsia="Times New Roman" w:hAnsi="Arial" w:cs="Arial"/>
          <w:sz w:val="24"/>
          <w:szCs w:val="24"/>
          <w:lang w:eastAsia="en-GB"/>
        </w:rPr>
        <w:t>s</w:t>
      </w:r>
      <w:r>
        <w:rPr>
          <w:rFonts w:ascii="Arial" w:eastAsia="Times New Roman" w:hAnsi="Arial" w:cs="Arial"/>
          <w:sz w:val="24"/>
          <w:szCs w:val="24"/>
          <w:lang w:eastAsia="en-GB"/>
        </w:rPr>
        <w:t xml:space="preserve"> in </w:t>
      </w:r>
      <w:r w:rsidR="002E0E4F">
        <w:rPr>
          <w:rFonts w:ascii="Arial" w:eastAsia="Times New Roman" w:hAnsi="Arial" w:cs="Arial"/>
          <w:sz w:val="24"/>
          <w:szCs w:val="24"/>
          <w:lang w:eastAsia="en-GB"/>
        </w:rPr>
        <w:t xml:space="preserve">each </w:t>
      </w:r>
      <w:r>
        <w:rPr>
          <w:rFonts w:ascii="Arial" w:eastAsia="Times New Roman" w:hAnsi="Arial" w:cs="Arial"/>
          <w:sz w:val="24"/>
          <w:szCs w:val="24"/>
          <w:lang w:eastAsia="en-GB"/>
        </w:rPr>
        <w:t>site delivered content flexibly to meet the needs of the group</w:t>
      </w:r>
      <w:r w:rsidR="0018788D">
        <w:rPr>
          <w:rFonts w:ascii="Arial" w:eastAsia="Times New Roman" w:hAnsi="Arial" w:cs="Arial"/>
          <w:sz w:val="24"/>
          <w:szCs w:val="24"/>
          <w:lang w:eastAsia="en-GB"/>
        </w:rPr>
        <w:t>, for example by tailoring examples they provided to the group participants and their role and asking for and responding to learner’s own practice examples to inform discussion</w:t>
      </w:r>
      <w:r>
        <w:rPr>
          <w:rFonts w:ascii="Arial" w:eastAsia="Times New Roman" w:hAnsi="Arial" w:cs="Arial"/>
          <w:sz w:val="24"/>
          <w:szCs w:val="24"/>
          <w:lang w:eastAsia="en-GB"/>
        </w:rPr>
        <w:t>.</w:t>
      </w:r>
      <w:r w:rsidR="000647B0">
        <w:rPr>
          <w:rFonts w:ascii="Arial" w:eastAsia="Times New Roman" w:hAnsi="Arial" w:cs="Arial"/>
          <w:sz w:val="24"/>
          <w:szCs w:val="24"/>
          <w:lang w:eastAsia="en-GB"/>
        </w:rPr>
        <w:t xml:space="preserve"> </w:t>
      </w:r>
      <w:r w:rsidR="00910C31">
        <w:rPr>
          <w:rFonts w:ascii="Arial" w:eastAsia="Times New Roman" w:hAnsi="Arial" w:cs="Arial"/>
          <w:sz w:val="24"/>
          <w:szCs w:val="24"/>
          <w:lang w:eastAsia="en-GB"/>
        </w:rPr>
        <w:t xml:space="preserve">The </w:t>
      </w:r>
      <w:r w:rsidR="00F85A12">
        <w:rPr>
          <w:rFonts w:ascii="Arial" w:eastAsia="Times New Roman" w:hAnsi="Arial" w:cs="Arial"/>
          <w:sz w:val="24"/>
          <w:szCs w:val="24"/>
          <w:lang w:eastAsia="en-GB"/>
        </w:rPr>
        <w:t xml:space="preserve">trainers recognised the </w:t>
      </w:r>
      <w:r w:rsidR="00910C31">
        <w:rPr>
          <w:rFonts w:ascii="Arial" w:eastAsia="Times New Roman" w:hAnsi="Arial" w:cs="Arial"/>
          <w:sz w:val="24"/>
          <w:szCs w:val="24"/>
          <w:lang w:eastAsia="en-GB"/>
        </w:rPr>
        <w:t xml:space="preserve">importance of tailoring provision to the </w:t>
      </w:r>
      <w:r w:rsidR="00F85A12">
        <w:rPr>
          <w:rFonts w:ascii="Arial" w:eastAsia="Times New Roman" w:hAnsi="Arial" w:cs="Arial"/>
          <w:sz w:val="24"/>
          <w:szCs w:val="24"/>
          <w:lang w:eastAsia="en-GB"/>
        </w:rPr>
        <w:t xml:space="preserve">needs of the </w:t>
      </w:r>
      <w:r w:rsidR="00910C31">
        <w:rPr>
          <w:rFonts w:ascii="Arial" w:eastAsia="Times New Roman" w:hAnsi="Arial" w:cs="Arial"/>
          <w:sz w:val="24"/>
          <w:szCs w:val="24"/>
          <w:lang w:eastAsia="en-GB"/>
        </w:rPr>
        <w:t xml:space="preserve">organisation and </w:t>
      </w:r>
      <w:r w:rsidR="00F85A12">
        <w:rPr>
          <w:rFonts w:ascii="Arial" w:eastAsia="Times New Roman" w:hAnsi="Arial" w:cs="Arial"/>
          <w:sz w:val="24"/>
          <w:szCs w:val="24"/>
          <w:lang w:eastAsia="en-GB"/>
        </w:rPr>
        <w:t xml:space="preserve">range of </w:t>
      </w:r>
      <w:r w:rsidR="00910C31">
        <w:rPr>
          <w:rFonts w:ascii="Arial" w:eastAsia="Times New Roman" w:hAnsi="Arial" w:cs="Arial"/>
          <w:sz w:val="24"/>
          <w:szCs w:val="24"/>
          <w:lang w:eastAsia="en-GB"/>
        </w:rPr>
        <w:t>staff attending.</w:t>
      </w:r>
    </w:p>
    <w:p w14:paraId="17137986" w14:textId="1F76A294" w:rsidR="002E0E4F" w:rsidRDefault="002E0E4F" w:rsidP="0056780E">
      <w:pPr>
        <w:spacing w:before="0" w:after="0" w:line="480" w:lineRule="auto"/>
        <w:rPr>
          <w:rFonts w:ascii="Arial" w:eastAsia="Times New Roman" w:hAnsi="Arial" w:cs="Arial"/>
          <w:sz w:val="24"/>
          <w:szCs w:val="24"/>
          <w:lang w:eastAsia="en-GB"/>
        </w:rPr>
      </w:pPr>
    </w:p>
    <w:p w14:paraId="2547DADD" w14:textId="7E361735" w:rsidR="00424760" w:rsidRDefault="00424760" w:rsidP="0056780E">
      <w:pPr>
        <w:spacing w:before="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w:t>
      </w:r>
      <w:proofErr w:type="gramStart"/>
      <w:r>
        <w:rPr>
          <w:rFonts w:ascii="Arial" w:eastAsia="Times New Roman" w:hAnsi="Arial" w:cs="Arial"/>
          <w:sz w:val="24"/>
          <w:szCs w:val="24"/>
          <w:lang w:eastAsia="en-GB"/>
        </w:rPr>
        <w:t>insert</w:t>
      </w:r>
      <w:proofErr w:type="gramEnd"/>
      <w:r>
        <w:rPr>
          <w:rFonts w:ascii="Arial" w:eastAsia="Times New Roman" w:hAnsi="Arial" w:cs="Arial"/>
          <w:sz w:val="24"/>
          <w:szCs w:val="24"/>
          <w:lang w:eastAsia="en-GB"/>
        </w:rPr>
        <w:t xml:space="preserve"> table 3 here]</w:t>
      </w:r>
    </w:p>
    <w:p w14:paraId="7C253945" w14:textId="77777777" w:rsidR="00424760" w:rsidRPr="00424760" w:rsidRDefault="00424760" w:rsidP="0056780E">
      <w:pPr>
        <w:spacing w:before="0" w:after="0" w:line="480" w:lineRule="auto"/>
        <w:rPr>
          <w:rFonts w:ascii="Arial" w:eastAsia="Times New Roman" w:hAnsi="Arial" w:cs="Arial"/>
          <w:sz w:val="24"/>
          <w:szCs w:val="24"/>
          <w:lang w:eastAsia="en-GB"/>
        </w:rPr>
      </w:pPr>
    </w:p>
    <w:p w14:paraId="66E5BF42" w14:textId="7271E963" w:rsidR="007D084B" w:rsidRDefault="007D084B" w:rsidP="0056780E">
      <w:pPr>
        <w:spacing w:before="0" w:after="0"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Reaction to training</w:t>
      </w:r>
    </w:p>
    <w:p w14:paraId="35BF2889" w14:textId="2EDD7A2A" w:rsidR="004451C9" w:rsidRPr="006D63B9" w:rsidRDefault="007D084B" w:rsidP="00A20F2A">
      <w:pPr>
        <w:spacing w:before="0" w:after="0" w:line="480" w:lineRule="auto"/>
        <w:rPr>
          <w:rFonts w:ascii="Arial" w:hAnsi="Arial" w:cs="Arial"/>
          <w:sz w:val="24"/>
          <w:szCs w:val="24"/>
        </w:rPr>
      </w:pPr>
      <w:r w:rsidRPr="007D084B">
        <w:rPr>
          <w:rFonts w:ascii="Arial" w:eastAsia="Times New Roman" w:hAnsi="Arial" w:cs="Arial"/>
          <w:sz w:val="24"/>
          <w:szCs w:val="24"/>
          <w:lang w:eastAsia="en-GB"/>
        </w:rPr>
        <w:t>Staff responses to the training were generally positive across the three sites</w:t>
      </w:r>
      <w:r>
        <w:rPr>
          <w:rFonts w:ascii="Arial" w:eastAsia="Times New Roman" w:hAnsi="Arial" w:cs="Arial"/>
          <w:sz w:val="24"/>
          <w:szCs w:val="24"/>
          <w:lang w:eastAsia="en-GB"/>
        </w:rPr>
        <w:t>. During focus groups</w:t>
      </w:r>
      <w:r w:rsidR="00816CF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interviews </w:t>
      </w:r>
      <w:r w:rsidR="00816CF3">
        <w:rPr>
          <w:rFonts w:ascii="Arial" w:eastAsia="Times New Roman" w:hAnsi="Arial" w:cs="Arial"/>
          <w:sz w:val="24"/>
          <w:szCs w:val="24"/>
          <w:lang w:eastAsia="en-GB"/>
        </w:rPr>
        <w:t xml:space="preserve">and immediately following training </w:t>
      </w:r>
      <w:r>
        <w:rPr>
          <w:rFonts w:ascii="Arial" w:eastAsia="Times New Roman" w:hAnsi="Arial" w:cs="Arial"/>
          <w:sz w:val="24"/>
          <w:szCs w:val="24"/>
          <w:lang w:eastAsia="en-GB"/>
        </w:rPr>
        <w:t xml:space="preserve">staff </w:t>
      </w:r>
      <w:r w:rsidR="002E0E4F">
        <w:rPr>
          <w:rFonts w:ascii="Arial" w:eastAsia="Times New Roman" w:hAnsi="Arial" w:cs="Arial"/>
          <w:sz w:val="24"/>
          <w:szCs w:val="24"/>
          <w:lang w:eastAsia="en-GB"/>
        </w:rPr>
        <w:t xml:space="preserve">made comments such as </w:t>
      </w:r>
      <w:r w:rsidRPr="007D084B">
        <w:rPr>
          <w:rFonts w:ascii="Arial" w:hAnsi="Arial" w:cs="Arial"/>
          <w:i/>
          <w:sz w:val="24"/>
          <w:szCs w:val="24"/>
        </w:rPr>
        <w:t>interesting</w:t>
      </w:r>
      <w:r w:rsidRPr="007D084B">
        <w:rPr>
          <w:rFonts w:ascii="Arial" w:hAnsi="Arial" w:cs="Arial"/>
          <w:sz w:val="24"/>
          <w:szCs w:val="24"/>
        </w:rPr>
        <w:t xml:space="preserve"> (</w:t>
      </w:r>
      <w:r w:rsidR="002E0E4F">
        <w:rPr>
          <w:rFonts w:ascii="Arial" w:hAnsi="Arial" w:cs="Arial"/>
          <w:sz w:val="24"/>
          <w:szCs w:val="24"/>
        </w:rPr>
        <w:t xml:space="preserve">SC040 </w:t>
      </w:r>
      <w:r w:rsidRPr="007D084B">
        <w:rPr>
          <w:rFonts w:ascii="Arial" w:hAnsi="Arial" w:cs="Arial"/>
          <w:sz w:val="24"/>
          <w:szCs w:val="24"/>
        </w:rPr>
        <w:t xml:space="preserve">Staff Member 026), </w:t>
      </w:r>
      <w:r w:rsidRPr="007D084B">
        <w:rPr>
          <w:rFonts w:ascii="Arial" w:hAnsi="Arial" w:cs="Arial"/>
          <w:i/>
          <w:sz w:val="24"/>
          <w:szCs w:val="24"/>
        </w:rPr>
        <w:t>informative</w:t>
      </w:r>
      <w:r w:rsidRPr="007D084B">
        <w:rPr>
          <w:rFonts w:ascii="Arial" w:hAnsi="Arial" w:cs="Arial"/>
          <w:sz w:val="24"/>
          <w:szCs w:val="24"/>
        </w:rPr>
        <w:t xml:space="preserve"> (</w:t>
      </w:r>
      <w:r w:rsidR="002E0E4F">
        <w:rPr>
          <w:rFonts w:ascii="Arial" w:hAnsi="Arial" w:cs="Arial"/>
          <w:sz w:val="24"/>
          <w:szCs w:val="24"/>
        </w:rPr>
        <w:t xml:space="preserve">SC040 </w:t>
      </w:r>
      <w:r w:rsidRPr="007D084B">
        <w:rPr>
          <w:rFonts w:ascii="Arial" w:hAnsi="Arial" w:cs="Arial"/>
          <w:sz w:val="24"/>
          <w:szCs w:val="24"/>
        </w:rPr>
        <w:t>Staff Member</w:t>
      </w:r>
      <w:r w:rsidR="00816CF3">
        <w:rPr>
          <w:rFonts w:ascii="Arial" w:hAnsi="Arial" w:cs="Arial"/>
          <w:sz w:val="24"/>
          <w:szCs w:val="24"/>
        </w:rPr>
        <w:t xml:space="preserve"> 025) and t</w:t>
      </w:r>
      <w:r w:rsidR="002E0E4F" w:rsidRPr="002E0E4F">
        <w:rPr>
          <w:rFonts w:ascii="Arial" w:hAnsi="Arial" w:cs="Arial"/>
          <w:i/>
          <w:sz w:val="24"/>
          <w:szCs w:val="24"/>
        </w:rPr>
        <w:t xml:space="preserve">he </w:t>
      </w:r>
      <w:r w:rsidR="002E0E4F">
        <w:rPr>
          <w:rFonts w:ascii="Arial" w:hAnsi="Arial" w:cs="Arial"/>
          <w:i/>
          <w:sz w:val="24"/>
          <w:szCs w:val="24"/>
        </w:rPr>
        <w:t xml:space="preserve">best training I’ve ever been on </w:t>
      </w:r>
      <w:r w:rsidR="002E0E4F">
        <w:rPr>
          <w:rFonts w:ascii="Arial" w:hAnsi="Arial" w:cs="Arial"/>
          <w:sz w:val="24"/>
          <w:szCs w:val="24"/>
        </w:rPr>
        <w:t xml:space="preserve">(SC042 </w:t>
      </w:r>
      <w:r w:rsidR="00816CF3">
        <w:rPr>
          <w:rFonts w:ascii="Arial" w:hAnsi="Arial" w:cs="Arial"/>
          <w:sz w:val="24"/>
          <w:szCs w:val="24"/>
        </w:rPr>
        <w:t>training</w:t>
      </w:r>
      <w:r w:rsidR="002E0E4F">
        <w:rPr>
          <w:rFonts w:ascii="Arial" w:hAnsi="Arial" w:cs="Arial"/>
          <w:sz w:val="24"/>
          <w:szCs w:val="24"/>
        </w:rPr>
        <w:t xml:space="preserve"> observation field note</w:t>
      </w:r>
      <w:r w:rsidR="00816CF3">
        <w:rPr>
          <w:rFonts w:ascii="Arial" w:hAnsi="Arial" w:cs="Arial"/>
          <w:sz w:val="24"/>
          <w:szCs w:val="24"/>
        </w:rPr>
        <w:t>)</w:t>
      </w:r>
      <w:r>
        <w:rPr>
          <w:rFonts w:ascii="Arial" w:hAnsi="Arial" w:cs="Arial"/>
          <w:sz w:val="24"/>
          <w:szCs w:val="24"/>
        </w:rPr>
        <w:t xml:space="preserve">. </w:t>
      </w:r>
      <w:r w:rsidR="004451C9" w:rsidRPr="006D63B9">
        <w:rPr>
          <w:rFonts w:ascii="Arial" w:hAnsi="Arial" w:cs="Arial"/>
          <w:sz w:val="24"/>
          <w:szCs w:val="24"/>
        </w:rPr>
        <w:t xml:space="preserve">Key themes related to training reaction included </w:t>
      </w:r>
      <w:r w:rsidR="004451C9">
        <w:rPr>
          <w:rFonts w:ascii="Arial" w:hAnsi="Arial" w:cs="Arial"/>
          <w:sz w:val="24"/>
          <w:szCs w:val="24"/>
        </w:rPr>
        <w:t xml:space="preserve">the value of small group, face-to-face learning, </w:t>
      </w:r>
      <w:r w:rsidR="00724BCD">
        <w:rPr>
          <w:rFonts w:ascii="Arial" w:hAnsi="Arial" w:cs="Arial"/>
          <w:sz w:val="24"/>
          <w:szCs w:val="24"/>
        </w:rPr>
        <w:t xml:space="preserve">a dislike for e-learning and the benefits of </w:t>
      </w:r>
      <w:r w:rsidR="004451C9">
        <w:rPr>
          <w:rFonts w:ascii="Arial" w:hAnsi="Arial" w:cs="Arial"/>
          <w:sz w:val="24"/>
          <w:szCs w:val="24"/>
        </w:rPr>
        <w:t>us</w:t>
      </w:r>
      <w:r w:rsidR="00724BCD">
        <w:rPr>
          <w:rFonts w:ascii="Arial" w:hAnsi="Arial" w:cs="Arial"/>
          <w:sz w:val="24"/>
          <w:szCs w:val="24"/>
        </w:rPr>
        <w:t>ing</w:t>
      </w:r>
      <w:r w:rsidR="004451C9">
        <w:rPr>
          <w:rFonts w:ascii="Arial" w:hAnsi="Arial" w:cs="Arial"/>
          <w:sz w:val="24"/>
          <w:szCs w:val="24"/>
        </w:rPr>
        <w:t xml:space="preserve"> case scenarios</w:t>
      </w:r>
      <w:r w:rsidR="00724BCD">
        <w:rPr>
          <w:rFonts w:ascii="Arial" w:hAnsi="Arial" w:cs="Arial"/>
          <w:sz w:val="24"/>
          <w:szCs w:val="24"/>
        </w:rPr>
        <w:t>.</w:t>
      </w:r>
    </w:p>
    <w:p w14:paraId="1A399BBD" w14:textId="345FDFCB" w:rsidR="006D63B9" w:rsidRDefault="006D63B9" w:rsidP="0056780E">
      <w:pPr>
        <w:spacing w:before="0" w:after="0" w:line="480" w:lineRule="auto"/>
        <w:rPr>
          <w:rFonts w:ascii="Arial" w:hAnsi="Arial" w:cs="Arial"/>
          <w:sz w:val="24"/>
          <w:szCs w:val="24"/>
        </w:rPr>
      </w:pPr>
    </w:p>
    <w:p w14:paraId="2BD1B286" w14:textId="5E06901B" w:rsidR="007D084B" w:rsidRDefault="007D084B" w:rsidP="0056780E">
      <w:pPr>
        <w:spacing w:before="0" w:after="0" w:line="480" w:lineRule="auto"/>
        <w:rPr>
          <w:rFonts w:ascii="Arial" w:hAnsi="Arial" w:cs="Arial"/>
          <w:sz w:val="24"/>
          <w:szCs w:val="24"/>
        </w:rPr>
      </w:pPr>
      <w:r>
        <w:rPr>
          <w:rFonts w:ascii="Arial" w:hAnsi="Arial" w:cs="Arial"/>
          <w:sz w:val="24"/>
          <w:szCs w:val="24"/>
        </w:rPr>
        <w:lastRenderedPageBreak/>
        <w:t xml:space="preserve">Overwhelmingly staff identified the importance of face-to-face learning and the ongoing support provided by the sites for staff during and after training. </w:t>
      </w:r>
    </w:p>
    <w:p w14:paraId="79907EEE" w14:textId="7D2DF91F" w:rsidR="00816CF3" w:rsidRPr="00816CF3" w:rsidRDefault="00816CF3" w:rsidP="0056780E">
      <w:pPr>
        <w:spacing w:line="480" w:lineRule="auto"/>
        <w:ind w:left="720"/>
        <w:rPr>
          <w:rFonts w:ascii="Arial" w:hAnsi="Arial" w:cs="Arial"/>
          <w:i/>
          <w:sz w:val="24"/>
          <w:szCs w:val="24"/>
        </w:rPr>
      </w:pPr>
      <w:r w:rsidRPr="00816CF3">
        <w:rPr>
          <w:rFonts w:ascii="Arial" w:hAnsi="Arial" w:cs="Arial"/>
          <w:i/>
          <w:sz w:val="24"/>
          <w:szCs w:val="24"/>
        </w:rPr>
        <w:t xml:space="preserve">I find personally I understand things better when it’s in a training setting, </w:t>
      </w:r>
      <w:proofErr w:type="spellStart"/>
      <w:r w:rsidRPr="00816CF3">
        <w:rPr>
          <w:rFonts w:ascii="Arial" w:hAnsi="Arial" w:cs="Arial"/>
          <w:i/>
          <w:sz w:val="24"/>
          <w:szCs w:val="24"/>
        </w:rPr>
        <w:t>er</w:t>
      </w:r>
      <w:proofErr w:type="spellEnd"/>
      <w:r w:rsidRPr="00816CF3">
        <w:rPr>
          <w:rFonts w:ascii="Arial" w:hAnsi="Arial" w:cs="Arial"/>
          <w:i/>
          <w:sz w:val="24"/>
          <w:szCs w:val="24"/>
        </w:rPr>
        <w:t xml:space="preserve">, there is a group of you, when you know, </w:t>
      </w:r>
      <w:proofErr w:type="spellStart"/>
      <w:r w:rsidRPr="00816CF3">
        <w:rPr>
          <w:rFonts w:ascii="Arial" w:hAnsi="Arial" w:cs="Arial"/>
          <w:i/>
          <w:sz w:val="24"/>
          <w:szCs w:val="24"/>
        </w:rPr>
        <w:t>er</w:t>
      </w:r>
      <w:proofErr w:type="spellEnd"/>
      <w:r w:rsidRPr="00816CF3">
        <w:rPr>
          <w:rFonts w:ascii="Arial" w:hAnsi="Arial" w:cs="Arial"/>
          <w:i/>
          <w:sz w:val="24"/>
          <w:szCs w:val="24"/>
        </w:rPr>
        <w:t>, giving ideas and all talking together about it rather than a question on a page. (</w:t>
      </w:r>
      <w:r>
        <w:rPr>
          <w:rFonts w:ascii="Arial" w:hAnsi="Arial" w:cs="Arial"/>
          <w:i/>
          <w:sz w:val="24"/>
          <w:szCs w:val="24"/>
        </w:rPr>
        <w:t xml:space="preserve">SC042 </w:t>
      </w:r>
      <w:r w:rsidRPr="00816CF3">
        <w:rPr>
          <w:rFonts w:ascii="Arial" w:hAnsi="Arial" w:cs="Arial"/>
          <w:i/>
          <w:sz w:val="24"/>
          <w:szCs w:val="24"/>
        </w:rPr>
        <w:t>Staff Member 034)</w:t>
      </w:r>
    </w:p>
    <w:p w14:paraId="10FB0D15" w14:textId="4125765D" w:rsidR="006D63B9" w:rsidRDefault="002E0E4F" w:rsidP="0056780E">
      <w:pPr>
        <w:spacing w:line="480" w:lineRule="auto"/>
        <w:rPr>
          <w:rFonts w:ascii="Arial" w:hAnsi="Arial" w:cs="Arial"/>
          <w:sz w:val="24"/>
          <w:szCs w:val="24"/>
          <w:lang w:eastAsia="ja-JP"/>
        </w:rPr>
      </w:pPr>
      <w:r>
        <w:rPr>
          <w:rFonts w:ascii="Arial" w:hAnsi="Arial" w:cs="Arial"/>
          <w:sz w:val="24"/>
          <w:szCs w:val="24"/>
          <w:lang w:eastAsia="ja-JP"/>
        </w:rPr>
        <w:t xml:space="preserve">In </w:t>
      </w:r>
      <w:r w:rsidR="0021575E">
        <w:rPr>
          <w:rFonts w:ascii="Arial" w:hAnsi="Arial" w:cs="Arial"/>
          <w:sz w:val="24"/>
          <w:szCs w:val="24"/>
          <w:lang w:eastAsia="ja-JP"/>
        </w:rPr>
        <w:t xml:space="preserve">one of </w:t>
      </w:r>
      <w:r>
        <w:rPr>
          <w:rFonts w:ascii="Arial" w:hAnsi="Arial" w:cs="Arial"/>
          <w:sz w:val="24"/>
          <w:szCs w:val="24"/>
          <w:lang w:eastAsia="ja-JP"/>
        </w:rPr>
        <w:t xml:space="preserve">the two </w:t>
      </w:r>
      <w:r w:rsidR="007D084B" w:rsidRPr="007D084B">
        <w:rPr>
          <w:rFonts w:ascii="Arial" w:hAnsi="Arial" w:cs="Arial"/>
          <w:sz w:val="24"/>
          <w:szCs w:val="24"/>
          <w:lang w:eastAsia="ja-JP"/>
        </w:rPr>
        <w:t xml:space="preserve">sites </w:t>
      </w:r>
      <w:r w:rsidR="0021575E">
        <w:rPr>
          <w:rFonts w:ascii="Arial" w:hAnsi="Arial" w:cs="Arial"/>
          <w:sz w:val="24"/>
          <w:szCs w:val="24"/>
          <w:lang w:eastAsia="ja-JP"/>
        </w:rPr>
        <w:t xml:space="preserve">(SC040) </w:t>
      </w:r>
      <w:r>
        <w:rPr>
          <w:rFonts w:ascii="Arial" w:hAnsi="Arial" w:cs="Arial"/>
          <w:sz w:val="24"/>
          <w:szCs w:val="24"/>
          <w:lang w:eastAsia="ja-JP"/>
        </w:rPr>
        <w:t xml:space="preserve">that utilised </w:t>
      </w:r>
      <w:r w:rsidR="006D63B9">
        <w:rPr>
          <w:rFonts w:ascii="Arial" w:hAnsi="Arial" w:cs="Arial"/>
          <w:sz w:val="24"/>
          <w:szCs w:val="24"/>
          <w:lang w:eastAsia="ja-JP"/>
        </w:rPr>
        <w:t xml:space="preserve">self-directed study via </w:t>
      </w:r>
      <w:r>
        <w:rPr>
          <w:rFonts w:ascii="Arial" w:hAnsi="Arial" w:cs="Arial"/>
          <w:sz w:val="24"/>
          <w:szCs w:val="24"/>
          <w:lang w:eastAsia="ja-JP"/>
        </w:rPr>
        <w:t xml:space="preserve">a work book, </w:t>
      </w:r>
      <w:r w:rsidR="006D63B9">
        <w:rPr>
          <w:rFonts w:ascii="Arial" w:hAnsi="Arial" w:cs="Arial"/>
          <w:sz w:val="24"/>
          <w:szCs w:val="24"/>
          <w:lang w:eastAsia="ja-JP"/>
        </w:rPr>
        <w:t xml:space="preserve">the training lead had added monthly reflective face-to-face sessions. However, one staff member commented that they would prefer it to be delivered as a full face-to-face session rather than </w:t>
      </w:r>
    </w:p>
    <w:p w14:paraId="7D020D0C" w14:textId="4DA02651" w:rsidR="006D63B9" w:rsidRPr="006D63B9" w:rsidRDefault="006D63B9" w:rsidP="0056780E">
      <w:pPr>
        <w:spacing w:line="480" w:lineRule="auto"/>
        <w:ind w:left="720"/>
        <w:rPr>
          <w:rFonts w:ascii="Arial" w:hAnsi="Arial" w:cs="Arial"/>
          <w:i/>
          <w:sz w:val="24"/>
          <w:szCs w:val="24"/>
          <w:lang w:eastAsia="ja-JP"/>
        </w:rPr>
      </w:pPr>
      <w:r w:rsidRPr="006D63B9">
        <w:rPr>
          <w:rFonts w:ascii="Arial" w:hAnsi="Arial" w:cs="Arial"/>
          <w:i/>
          <w:sz w:val="24"/>
          <w:szCs w:val="24"/>
          <w:lang w:eastAsia="ja-JP"/>
        </w:rPr>
        <w:t>…having people go home and work on it on their own and then come back into the course just to talk about it. (Staff Member SC040 013)</w:t>
      </w:r>
    </w:p>
    <w:p w14:paraId="34A6841C" w14:textId="77777777" w:rsidR="00A20F2A" w:rsidRDefault="00A20F2A" w:rsidP="0056780E">
      <w:pPr>
        <w:spacing w:line="480" w:lineRule="auto"/>
        <w:rPr>
          <w:rFonts w:ascii="Arial" w:hAnsi="Arial" w:cs="Arial"/>
          <w:sz w:val="24"/>
          <w:szCs w:val="24"/>
          <w:lang w:eastAsia="ja-JP"/>
        </w:rPr>
      </w:pPr>
    </w:p>
    <w:p w14:paraId="0C3B6F3D" w14:textId="4E2676C0" w:rsidR="007D084B" w:rsidRDefault="006D63B9" w:rsidP="0056780E">
      <w:pPr>
        <w:spacing w:line="480" w:lineRule="auto"/>
        <w:rPr>
          <w:rFonts w:ascii="Arial" w:hAnsi="Arial" w:cs="Arial"/>
          <w:sz w:val="24"/>
          <w:szCs w:val="24"/>
          <w:lang w:eastAsia="ja-JP"/>
        </w:rPr>
      </w:pPr>
      <w:r>
        <w:rPr>
          <w:rFonts w:ascii="Arial" w:hAnsi="Arial" w:cs="Arial"/>
          <w:sz w:val="24"/>
          <w:szCs w:val="24"/>
          <w:lang w:eastAsia="ja-JP"/>
        </w:rPr>
        <w:t>In the other site</w:t>
      </w:r>
      <w:r w:rsidR="002E0E4F">
        <w:rPr>
          <w:rFonts w:ascii="Arial" w:hAnsi="Arial" w:cs="Arial"/>
          <w:sz w:val="24"/>
          <w:szCs w:val="24"/>
          <w:lang w:eastAsia="ja-JP"/>
        </w:rPr>
        <w:t xml:space="preserve"> the delivery approach had not yet been revised and staff commented on how unhelpful they found the method.</w:t>
      </w:r>
    </w:p>
    <w:p w14:paraId="4374E146" w14:textId="479E671A" w:rsidR="002E0E4F" w:rsidRDefault="002E0E4F" w:rsidP="0056780E">
      <w:pPr>
        <w:spacing w:line="480" w:lineRule="auto"/>
        <w:ind w:left="720"/>
        <w:rPr>
          <w:rFonts w:ascii="Arial" w:hAnsi="Arial" w:cs="Arial"/>
          <w:sz w:val="24"/>
          <w:szCs w:val="24"/>
          <w:lang w:eastAsia="ja-JP"/>
        </w:rPr>
      </w:pPr>
      <w:proofErr w:type="gramStart"/>
      <w:r w:rsidRPr="002E0E4F">
        <w:rPr>
          <w:rFonts w:ascii="Arial" w:hAnsi="Arial" w:cs="Arial"/>
          <w:i/>
          <w:sz w:val="24"/>
          <w:szCs w:val="24"/>
          <w:lang w:eastAsia="ja-JP"/>
        </w:rPr>
        <w:t>because</w:t>
      </w:r>
      <w:proofErr w:type="gramEnd"/>
      <w:r w:rsidRPr="002E0E4F">
        <w:rPr>
          <w:rFonts w:ascii="Arial" w:hAnsi="Arial" w:cs="Arial"/>
          <w:i/>
          <w:sz w:val="24"/>
          <w:szCs w:val="24"/>
          <w:lang w:eastAsia="ja-JP"/>
        </w:rPr>
        <w:t xml:space="preserve"> it is how you respond to a person verbally. You can’t do that out of a book can you?</w:t>
      </w:r>
      <w:r w:rsidRPr="002E0E4F">
        <w:rPr>
          <w:rFonts w:ascii="Arial" w:hAnsi="Arial" w:cs="Arial"/>
          <w:sz w:val="24"/>
          <w:szCs w:val="24"/>
          <w:lang w:eastAsia="ja-JP"/>
        </w:rPr>
        <w:t xml:space="preserve"> (</w:t>
      </w:r>
      <w:r>
        <w:rPr>
          <w:rFonts w:ascii="Arial" w:hAnsi="Arial" w:cs="Arial"/>
          <w:sz w:val="24"/>
          <w:szCs w:val="24"/>
          <w:lang w:eastAsia="ja-JP"/>
        </w:rPr>
        <w:t xml:space="preserve">SC042 </w:t>
      </w:r>
      <w:r w:rsidRPr="002E0E4F">
        <w:rPr>
          <w:rFonts w:ascii="Arial" w:hAnsi="Arial" w:cs="Arial"/>
          <w:sz w:val="24"/>
          <w:szCs w:val="24"/>
          <w:lang w:eastAsia="ja-JP"/>
        </w:rPr>
        <w:t>Focus Group</w:t>
      </w:r>
      <w:r>
        <w:rPr>
          <w:rFonts w:ascii="Arial" w:hAnsi="Arial" w:cs="Arial"/>
          <w:sz w:val="24"/>
          <w:szCs w:val="24"/>
          <w:lang w:eastAsia="ja-JP"/>
        </w:rPr>
        <w:t xml:space="preserve"> P</w:t>
      </w:r>
      <w:r w:rsidR="00816CF3">
        <w:rPr>
          <w:rFonts w:ascii="Arial" w:hAnsi="Arial" w:cs="Arial"/>
          <w:sz w:val="24"/>
          <w:szCs w:val="24"/>
          <w:lang w:eastAsia="ja-JP"/>
        </w:rPr>
        <w:t>1)</w:t>
      </w:r>
    </w:p>
    <w:p w14:paraId="78857F3E" w14:textId="77777777" w:rsidR="00A20F2A" w:rsidRDefault="00A20F2A" w:rsidP="0056780E">
      <w:pPr>
        <w:spacing w:line="480" w:lineRule="auto"/>
        <w:rPr>
          <w:rFonts w:ascii="Arial" w:hAnsi="Arial" w:cs="Arial"/>
          <w:sz w:val="24"/>
          <w:szCs w:val="24"/>
          <w:lang w:eastAsia="ja-JP"/>
        </w:rPr>
      </w:pPr>
    </w:p>
    <w:p w14:paraId="2DA2088A" w14:textId="37D16E69" w:rsidR="006D63B9" w:rsidRDefault="0021575E" w:rsidP="0056780E">
      <w:pPr>
        <w:spacing w:line="480" w:lineRule="auto"/>
        <w:rPr>
          <w:rFonts w:ascii="Arial" w:hAnsi="Arial" w:cs="Arial"/>
          <w:sz w:val="24"/>
          <w:szCs w:val="24"/>
          <w:lang w:eastAsia="ja-JP"/>
        </w:rPr>
      </w:pPr>
      <w:r>
        <w:rPr>
          <w:rFonts w:ascii="Arial" w:hAnsi="Arial" w:cs="Arial"/>
          <w:sz w:val="24"/>
          <w:szCs w:val="24"/>
          <w:lang w:eastAsia="ja-JP"/>
        </w:rPr>
        <w:t>On-line modules</w:t>
      </w:r>
      <w:r w:rsidR="006D63B9">
        <w:rPr>
          <w:rFonts w:ascii="Arial" w:hAnsi="Arial" w:cs="Arial"/>
          <w:sz w:val="24"/>
          <w:szCs w:val="24"/>
          <w:lang w:eastAsia="ja-JP"/>
        </w:rPr>
        <w:t xml:space="preserve"> formed a component of induction </w:t>
      </w:r>
      <w:r w:rsidR="00724BCD">
        <w:rPr>
          <w:rFonts w:ascii="Arial" w:hAnsi="Arial" w:cs="Arial"/>
          <w:sz w:val="24"/>
          <w:szCs w:val="24"/>
          <w:lang w:eastAsia="ja-JP"/>
        </w:rPr>
        <w:t xml:space="preserve">in one site and had previously been part of training </w:t>
      </w:r>
      <w:r w:rsidR="00E96306">
        <w:rPr>
          <w:rFonts w:ascii="Arial" w:hAnsi="Arial" w:cs="Arial"/>
          <w:sz w:val="24"/>
          <w:szCs w:val="24"/>
          <w:lang w:eastAsia="ja-JP"/>
        </w:rPr>
        <w:t xml:space="preserve">in </w:t>
      </w:r>
      <w:r w:rsidR="00724BCD">
        <w:rPr>
          <w:rFonts w:ascii="Arial" w:hAnsi="Arial" w:cs="Arial"/>
          <w:sz w:val="24"/>
          <w:szCs w:val="24"/>
          <w:lang w:eastAsia="ja-JP"/>
        </w:rPr>
        <w:t xml:space="preserve">another, however </w:t>
      </w:r>
      <w:r w:rsidR="006D63B9">
        <w:rPr>
          <w:rFonts w:ascii="Arial" w:hAnsi="Arial" w:cs="Arial"/>
          <w:sz w:val="24"/>
          <w:szCs w:val="24"/>
          <w:lang w:eastAsia="ja-JP"/>
        </w:rPr>
        <w:t>this was not viewed favourably</w:t>
      </w:r>
      <w:r w:rsidR="00724BCD">
        <w:rPr>
          <w:rFonts w:ascii="Arial" w:hAnsi="Arial" w:cs="Arial"/>
          <w:sz w:val="24"/>
          <w:szCs w:val="24"/>
          <w:lang w:eastAsia="ja-JP"/>
        </w:rPr>
        <w:t xml:space="preserve"> by those in leadership positions, who saw it as little more than a tick-box exercise.</w:t>
      </w:r>
    </w:p>
    <w:p w14:paraId="74106F96" w14:textId="6A83E70A" w:rsidR="006D63B9" w:rsidRPr="006D63B9" w:rsidRDefault="006D63B9" w:rsidP="0056780E">
      <w:pPr>
        <w:spacing w:line="480" w:lineRule="auto"/>
        <w:ind w:firstLine="720"/>
        <w:rPr>
          <w:rFonts w:ascii="Arial" w:hAnsi="Arial" w:cs="Arial"/>
          <w:i/>
          <w:sz w:val="24"/>
          <w:szCs w:val="24"/>
          <w:lang w:eastAsia="ja-JP"/>
        </w:rPr>
      </w:pPr>
      <w:r w:rsidRPr="006D63B9">
        <w:rPr>
          <w:rFonts w:ascii="Arial" w:hAnsi="Arial" w:cs="Arial"/>
          <w:i/>
          <w:sz w:val="24"/>
          <w:szCs w:val="24"/>
          <w:lang w:eastAsia="ja-JP"/>
        </w:rPr>
        <w:t xml:space="preserve">You know a monkey could sit and do it. (Unit Manager </w:t>
      </w:r>
      <w:r>
        <w:rPr>
          <w:rFonts w:ascii="Arial" w:hAnsi="Arial" w:cs="Arial"/>
          <w:i/>
          <w:sz w:val="24"/>
          <w:szCs w:val="24"/>
          <w:lang w:eastAsia="ja-JP"/>
        </w:rPr>
        <w:t xml:space="preserve">SC040 </w:t>
      </w:r>
      <w:r w:rsidRPr="006D63B9">
        <w:rPr>
          <w:rFonts w:ascii="Arial" w:hAnsi="Arial" w:cs="Arial"/>
          <w:i/>
          <w:sz w:val="24"/>
          <w:szCs w:val="24"/>
          <w:lang w:eastAsia="ja-JP"/>
        </w:rPr>
        <w:t>020).</w:t>
      </w:r>
    </w:p>
    <w:p w14:paraId="629CF3EF" w14:textId="609510E0" w:rsidR="00724BCD" w:rsidRPr="00724BCD" w:rsidRDefault="00724BCD" w:rsidP="0056780E">
      <w:pPr>
        <w:spacing w:line="480" w:lineRule="auto"/>
        <w:ind w:left="720"/>
        <w:rPr>
          <w:rFonts w:ascii="Arial" w:hAnsi="Arial" w:cs="Arial"/>
          <w:i/>
          <w:sz w:val="24"/>
          <w:szCs w:val="24"/>
        </w:rPr>
      </w:pPr>
      <w:r>
        <w:rPr>
          <w:rFonts w:ascii="Arial" w:hAnsi="Arial" w:cs="Arial"/>
          <w:i/>
          <w:sz w:val="24"/>
          <w:szCs w:val="24"/>
        </w:rPr>
        <w:lastRenderedPageBreak/>
        <w:t>…</w:t>
      </w:r>
      <w:proofErr w:type="spellStart"/>
      <w:r>
        <w:rPr>
          <w:rFonts w:ascii="Arial" w:hAnsi="Arial" w:cs="Arial"/>
          <w:i/>
          <w:sz w:val="24"/>
          <w:szCs w:val="24"/>
        </w:rPr>
        <w:t>’</w:t>
      </w:r>
      <w:r w:rsidRPr="00724BCD">
        <w:rPr>
          <w:rFonts w:ascii="Arial" w:hAnsi="Arial" w:cs="Arial"/>
          <w:i/>
          <w:sz w:val="24"/>
          <w:szCs w:val="24"/>
        </w:rPr>
        <w:t>cause</w:t>
      </w:r>
      <w:proofErr w:type="spellEnd"/>
      <w:r w:rsidRPr="00724BCD">
        <w:rPr>
          <w:rFonts w:ascii="Arial" w:hAnsi="Arial" w:cs="Arial"/>
          <w:i/>
          <w:sz w:val="24"/>
          <w:szCs w:val="24"/>
        </w:rPr>
        <w:t xml:space="preserve"> they can copy and they can say just tick </w:t>
      </w:r>
      <w:proofErr w:type="spellStart"/>
      <w:r w:rsidRPr="00724BCD">
        <w:rPr>
          <w:rFonts w:ascii="Arial" w:hAnsi="Arial" w:cs="Arial"/>
          <w:i/>
          <w:sz w:val="24"/>
          <w:szCs w:val="24"/>
        </w:rPr>
        <w:t>tick</w:t>
      </w:r>
      <w:proofErr w:type="spellEnd"/>
      <w:r w:rsidRPr="00724BCD">
        <w:rPr>
          <w:rFonts w:ascii="Arial" w:hAnsi="Arial" w:cs="Arial"/>
          <w:i/>
          <w:sz w:val="24"/>
          <w:szCs w:val="24"/>
        </w:rPr>
        <w:t>, tick, that’s fine (</w:t>
      </w:r>
      <w:r>
        <w:rPr>
          <w:rFonts w:ascii="Arial" w:hAnsi="Arial" w:cs="Arial"/>
          <w:i/>
          <w:sz w:val="24"/>
          <w:szCs w:val="24"/>
        </w:rPr>
        <w:t xml:space="preserve">SC076 </w:t>
      </w:r>
      <w:r w:rsidRPr="00724BCD">
        <w:rPr>
          <w:rFonts w:ascii="Arial" w:hAnsi="Arial" w:cs="Arial"/>
          <w:i/>
          <w:sz w:val="24"/>
          <w:szCs w:val="24"/>
        </w:rPr>
        <w:t xml:space="preserve">Training Lead). </w:t>
      </w:r>
    </w:p>
    <w:p w14:paraId="13EB3790" w14:textId="77777777" w:rsidR="00A20F2A" w:rsidRDefault="00A20F2A" w:rsidP="0056780E">
      <w:pPr>
        <w:spacing w:line="480" w:lineRule="auto"/>
        <w:rPr>
          <w:rFonts w:ascii="Arial" w:hAnsi="Arial" w:cs="Arial"/>
          <w:sz w:val="24"/>
          <w:szCs w:val="24"/>
          <w:lang w:eastAsia="ja-JP"/>
        </w:rPr>
      </w:pPr>
    </w:p>
    <w:p w14:paraId="52AF5B16" w14:textId="42355ADA" w:rsidR="006D63B9" w:rsidRPr="007D084B" w:rsidRDefault="006D63B9" w:rsidP="0056780E">
      <w:pPr>
        <w:spacing w:line="480" w:lineRule="auto"/>
        <w:rPr>
          <w:rFonts w:ascii="Arial" w:hAnsi="Arial" w:cs="Arial"/>
          <w:sz w:val="24"/>
          <w:szCs w:val="24"/>
          <w:lang w:eastAsia="ja-JP"/>
        </w:rPr>
      </w:pPr>
      <w:r>
        <w:rPr>
          <w:rFonts w:ascii="Arial" w:hAnsi="Arial" w:cs="Arial"/>
          <w:sz w:val="24"/>
          <w:szCs w:val="24"/>
          <w:lang w:eastAsia="ja-JP"/>
        </w:rPr>
        <w:t>Staff also noted they found interactive learning activities and the use of video or other forms of case study scenarios particularly helpful in helping them to apply learning to practice.</w:t>
      </w:r>
    </w:p>
    <w:p w14:paraId="6FBB146B" w14:textId="32E17899" w:rsidR="007D084B" w:rsidRPr="00724BCD" w:rsidRDefault="006D63B9" w:rsidP="0056780E">
      <w:pPr>
        <w:spacing w:line="480" w:lineRule="auto"/>
        <w:ind w:left="720"/>
        <w:rPr>
          <w:rFonts w:ascii="Arial" w:eastAsia="Times New Roman" w:hAnsi="Arial" w:cs="Arial"/>
          <w:i/>
          <w:sz w:val="24"/>
          <w:szCs w:val="24"/>
          <w:lang w:eastAsia="en-GB"/>
        </w:rPr>
      </w:pPr>
      <w:r w:rsidRPr="006D63B9">
        <w:rPr>
          <w:rFonts w:ascii="Arial" w:eastAsia="Times New Roman" w:hAnsi="Arial" w:cs="Arial"/>
          <w:i/>
          <w:sz w:val="24"/>
          <w:szCs w:val="24"/>
          <w:lang w:eastAsia="en-GB"/>
        </w:rPr>
        <w:t>Mostly the scenarios</w:t>
      </w:r>
      <w:r w:rsidRPr="006D63B9">
        <w:rPr>
          <w:rFonts w:ascii="Arial" w:eastAsia="Times New Roman" w:hAnsi="Arial" w:cs="Arial"/>
          <w:sz w:val="24"/>
          <w:szCs w:val="24"/>
          <w:lang w:eastAsia="en-GB"/>
        </w:rPr>
        <w:t xml:space="preserve">…. </w:t>
      </w:r>
      <w:r w:rsidRPr="00724BCD">
        <w:rPr>
          <w:rFonts w:ascii="Arial" w:eastAsia="Times New Roman" w:hAnsi="Arial" w:cs="Arial"/>
          <w:i/>
          <w:sz w:val="24"/>
          <w:szCs w:val="24"/>
          <w:lang w:eastAsia="en-GB"/>
        </w:rPr>
        <w:t>This scenario thing and it was exactly like, exact same as one of the residents in here. (SC040 Staff Member 013).</w:t>
      </w:r>
    </w:p>
    <w:p w14:paraId="4DE4F212" w14:textId="2F575C66" w:rsidR="00BE2E7F" w:rsidRPr="00724BCD" w:rsidRDefault="00724BCD" w:rsidP="0056780E">
      <w:pPr>
        <w:spacing w:line="480" w:lineRule="auto"/>
        <w:ind w:left="720"/>
        <w:rPr>
          <w:rFonts w:ascii="Arial" w:eastAsia="Times New Roman" w:hAnsi="Arial" w:cs="Arial"/>
          <w:i/>
          <w:sz w:val="24"/>
          <w:szCs w:val="24"/>
          <w:lang w:eastAsia="en-GB"/>
        </w:rPr>
      </w:pPr>
      <w:r w:rsidRPr="00724BCD">
        <w:rPr>
          <w:rFonts w:ascii="Arial" w:eastAsia="Times New Roman" w:hAnsi="Arial" w:cs="Arial"/>
          <w:i/>
          <w:sz w:val="24"/>
          <w:szCs w:val="24"/>
          <w:lang w:eastAsia="en-GB"/>
        </w:rPr>
        <w:t>Videos have worked well… If you could find a decent video that supports a point that you’re trying to make and you can see it in practice it’s really good because issues that we have … role play is wonderful but it doesn’t really…it’s not an accurate simulation of someone with dementia. (</w:t>
      </w:r>
      <w:r>
        <w:rPr>
          <w:rFonts w:ascii="Arial" w:eastAsia="Times New Roman" w:hAnsi="Arial" w:cs="Arial"/>
          <w:i/>
          <w:sz w:val="24"/>
          <w:szCs w:val="24"/>
          <w:lang w:eastAsia="en-GB"/>
        </w:rPr>
        <w:t xml:space="preserve">SC076 </w:t>
      </w:r>
      <w:r w:rsidRPr="00724BCD">
        <w:rPr>
          <w:rFonts w:ascii="Arial" w:eastAsia="Times New Roman" w:hAnsi="Arial" w:cs="Arial"/>
          <w:i/>
          <w:sz w:val="24"/>
          <w:szCs w:val="24"/>
          <w:lang w:eastAsia="en-GB"/>
        </w:rPr>
        <w:t>Training Facilitator)</w:t>
      </w:r>
    </w:p>
    <w:p w14:paraId="00F03809" w14:textId="22DF545A" w:rsidR="00BE2E7F" w:rsidRDefault="00BE2E7F" w:rsidP="0056780E">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Learning</w:t>
      </w:r>
    </w:p>
    <w:p w14:paraId="2E6289DB" w14:textId="21FA9BBD" w:rsidR="00BE2E7F" w:rsidRDefault="00BE2E7F" w:rsidP="0056780E">
      <w:pPr>
        <w:spacing w:line="480" w:lineRule="auto"/>
        <w:rPr>
          <w:rFonts w:ascii="Arial" w:eastAsia="Times New Roman" w:hAnsi="Arial" w:cs="Arial"/>
          <w:sz w:val="24"/>
          <w:szCs w:val="24"/>
          <w:lang w:eastAsia="en-GB"/>
        </w:rPr>
      </w:pPr>
      <w:r w:rsidRPr="00BE2E7F">
        <w:rPr>
          <w:rFonts w:ascii="Arial" w:eastAsia="Times New Roman" w:hAnsi="Arial" w:cs="Arial"/>
          <w:sz w:val="24"/>
          <w:szCs w:val="24"/>
          <w:lang w:eastAsia="en-GB"/>
        </w:rPr>
        <w:t>There was evidence from the interviews, focus groups</w:t>
      </w:r>
      <w:r w:rsidR="0021575E">
        <w:rPr>
          <w:rFonts w:ascii="Arial" w:eastAsia="Times New Roman" w:hAnsi="Arial" w:cs="Arial"/>
          <w:sz w:val="24"/>
          <w:szCs w:val="24"/>
          <w:lang w:eastAsia="en-GB"/>
        </w:rPr>
        <w:t xml:space="preserve"> (including vignette-based discussions)</w:t>
      </w:r>
      <w:r w:rsidRPr="00BE2E7F">
        <w:rPr>
          <w:rFonts w:ascii="Arial" w:eastAsia="Times New Roman" w:hAnsi="Arial" w:cs="Arial"/>
          <w:sz w:val="24"/>
          <w:szCs w:val="24"/>
          <w:lang w:eastAsia="en-GB"/>
        </w:rPr>
        <w:t xml:space="preserve"> and observations of care practice that a range of learning had taken place.</w:t>
      </w:r>
      <w:r>
        <w:rPr>
          <w:rFonts w:ascii="Arial" w:eastAsia="Times New Roman" w:hAnsi="Arial" w:cs="Arial"/>
          <w:sz w:val="24"/>
          <w:szCs w:val="24"/>
          <w:lang w:eastAsia="en-GB"/>
        </w:rPr>
        <w:t xml:space="preserve"> Key themes were </w:t>
      </w:r>
      <w:r w:rsidR="0021575E">
        <w:rPr>
          <w:rFonts w:ascii="Arial" w:eastAsia="Times New Roman" w:hAnsi="Arial" w:cs="Arial"/>
          <w:sz w:val="24"/>
          <w:szCs w:val="24"/>
          <w:lang w:eastAsia="en-GB"/>
        </w:rPr>
        <w:t>gaining</w:t>
      </w:r>
      <w:r>
        <w:rPr>
          <w:rFonts w:ascii="Arial" w:eastAsia="Times New Roman" w:hAnsi="Arial" w:cs="Arial"/>
          <w:sz w:val="24"/>
          <w:szCs w:val="24"/>
          <w:lang w:eastAsia="en-GB"/>
        </w:rPr>
        <w:t xml:space="preserve"> empathy and knowledge about the lived experience of dementia, </w:t>
      </w:r>
      <w:r w:rsidR="00077C72">
        <w:rPr>
          <w:rFonts w:ascii="Arial" w:eastAsia="Times New Roman" w:hAnsi="Arial" w:cs="Arial"/>
          <w:sz w:val="24"/>
          <w:szCs w:val="24"/>
          <w:lang w:eastAsia="en-GB"/>
        </w:rPr>
        <w:t xml:space="preserve">and </w:t>
      </w:r>
      <w:r>
        <w:rPr>
          <w:rFonts w:ascii="Arial" w:eastAsia="Times New Roman" w:hAnsi="Arial" w:cs="Arial"/>
          <w:sz w:val="24"/>
          <w:szCs w:val="24"/>
          <w:lang w:eastAsia="en-GB"/>
        </w:rPr>
        <w:t>understanding individual needs</w:t>
      </w:r>
      <w:r w:rsidR="0021575E">
        <w:rPr>
          <w:rFonts w:ascii="Arial" w:eastAsia="Times New Roman" w:hAnsi="Arial" w:cs="Arial"/>
          <w:sz w:val="24"/>
          <w:szCs w:val="24"/>
          <w:lang w:eastAsia="en-GB"/>
        </w:rPr>
        <w:t xml:space="preserve">. </w:t>
      </w:r>
      <w:r w:rsidR="008D7D82">
        <w:rPr>
          <w:rFonts w:ascii="Arial" w:eastAsia="Times New Roman" w:hAnsi="Arial" w:cs="Arial"/>
          <w:sz w:val="24"/>
          <w:szCs w:val="24"/>
          <w:lang w:eastAsia="en-GB"/>
        </w:rPr>
        <w:t>These themes were a consistent outcome of training across all three sites.</w:t>
      </w:r>
    </w:p>
    <w:p w14:paraId="1CE03082" w14:textId="7A9C94E0" w:rsidR="00BE2E7F" w:rsidRDefault="00BE2E7F" w:rsidP="0056780E">
      <w:pPr>
        <w:spacing w:line="480" w:lineRule="auto"/>
        <w:ind w:left="720"/>
        <w:rPr>
          <w:rFonts w:ascii="Arial" w:eastAsia="Times New Roman" w:hAnsi="Arial" w:cs="Arial"/>
          <w:i/>
          <w:sz w:val="24"/>
          <w:szCs w:val="24"/>
          <w:lang w:eastAsia="en-GB"/>
        </w:rPr>
      </w:pPr>
      <w:r w:rsidRPr="00BE2E7F">
        <w:rPr>
          <w:rFonts w:ascii="Arial" w:eastAsia="Times New Roman" w:hAnsi="Arial" w:cs="Arial"/>
          <w:i/>
          <w:sz w:val="24"/>
          <w:szCs w:val="24"/>
          <w:lang w:eastAsia="en-GB"/>
        </w:rPr>
        <w:t>I feel I’ve gained a lot of understanding about dementia and how it progresses and you’ve sort of put yourself in their shoes and you think well that could be me some day, so I would hope that whoever’s looking after me would give me the care that I would expect and understand. (</w:t>
      </w:r>
      <w:r>
        <w:rPr>
          <w:rFonts w:ascii="Arial" w:eastAsia="Times New Roman" w:hAnsi="Arial" w:cs="Arial"/>
          <w:i/>
          <w:sz w:val="24"/>
          <w:szCs w:val="24"/>
          <w:lang w:eastAsia="en-GB"/>
        </w:rPr>
        <w:t xml:space="preserve">SC040 </w:t>
      </w:r>
      <w:r w:rsidRPr="00BE2E7F">
        <w:rPr>
          <w:rFonts w:ascii="Arial" w:eastAsia="Times New Roman" w:hAnsi="Arial" w:cs="Arial"/>
          <w:i/>
          <w:sz w:val="24"/>
          <w:szCs w:val="24"/>
          <w:lang w:eastAsia="en-GB"/>
        </w:rPr>
        <w:t>Focus Group P4)</w:t>
      </w:r>
    </w:p>
    <w:p w14:paraId="5F968B0D" w14:textId="42996A4D" w:rsidR="00816CF3" w:rsidRPr="00816CF3" w:rsidRDefault="00816CF3" w:rsidP="0056780E">
      <w:pPr>
        <w:spacing w:line="480" w:lineRule="auto"/>
        <w:ind w:left="720"/>
        <w:rPr>
          <w:rFonts w:ascii="Arial" w:eastAsia="Times New Roman" w:hAnsi="Arial" w:cs="Arial"/>
          <w:i/>
          <w:sz w:val="24"/>
          <w:szCs w:val="24"/>
          <w:lang w:eastAsia="en-GB"/>
        </w:rPr>
      </w:pPr>
      <w:r>
        <w:rPr>
          <w:rFonts w:ascii="Arial" w:eastAsia="Times New Roman" w:hAnsi="Arial" w:cs="Arial"/>
          <w:i/>
          <w:sz w:val="24"/>
          <w:szCs w:val="24"/>
          <w:lang w:eastAsia="en-GB"/>
        </w:rPr>
        <w:lastRenderedPageBreak/>
        <w:t xml:space="preserve">… </w:t>
      </w:r>
      <w:proofErr w:type="gramStart"/>
      <w:r w:rsidRPr="00816CF3">
        <w:rPr>
          <w:rFonts w:ascii="Arial" w:eastAsia="Times New Roman" w:hAnsi="Arial" w:cs="Arial"/>
          <w:i/>
          <w:sz w:val="24"/>
          <w:szCs w:val="24"/>
          <w:lang w:eastAsia="en-GB"/>
        </w:rPr>
        <w:t>you</w:t>
      </w:r>
      <w:proofErr w:type="gramEnd"/>
      <w:r w:rsidRPr="00816CF3">
        <w:rPr>
          <w:rFonts w:ascii="Arial" w:eastAsia="Times New Roman" w:hAnsi="Arial" w:cs="Arial"/>
          <w:i/>
          <w:sz w:val="24"/>
          <w:szCs w:val="24"/>
          <w:lang w:eastAsia="en-GB"/>
        </w:rPr>
        <w:t xml:space="preserve"> just feel as though you need to help them more, whereas before I’d have dismissed them. I won’t say I was awful but I would have, I would have thought: “Oh silly old fool or… “. Whereas now I think I’ve got much more empathy with them and feeling more towards them. (</w:t>
      </w:r>
      <w:r>
        <w:rPr>
          <w:rFonts w:ascii="Arial" w:eastAsia="Times New Roman" w:hAnsi="Arial" w:cs="Arial"/>
          <w:i/>
          <w:sz w:val="24"/>
          <w:szCs w:val="24"/>
          <w:lang w:eastAsia="en-GB"/>
        </w:rPr>
        <w:t xml:space="preserve">SC042 Focus Group </w:t>
      </w:r>
      <w:r w:rsidRPr="00816CF3">
        <w:rPr>
          <w:rFonts w:ascii="Arial" w:eastAsia="Times New Roman" w:hAnsi="Arial" w:cs="Arial"/>
          <w:i/>
          <w:sz w:val="24"/>
          <w:szCs w:val="24"/>
          <w:lang w:eastAsia="en-GB"/>
        </w:rPr>
        <w:t>P1)</w:t>
      </w:r>
    </w:p>
    <w:p w14:paraId="640853A1" w14:textId="77777777" w:rsidR="00816CF3" w:rsidRPr="00BE2E7F" w:rsidRDefault="00816CF3" w:rsidP="0056780E">
      <w:pPr>
        <w:spacing w:line="480" w:lineRule="auto"/>
        <w:ind w:left="720"/>
        <w:rPr>
          <w:rFonts w:ascii="Arial" w:eastAsia="Times New Roman" w:hAnsi="Arial" w:cs="Arial"/>
          <w:i/>
          <w:sz w:val="24"/>
          <w:szCs w:val="24"/>
          <w:lang w:eastAsia="en-GB"/>
        </w:rPr>
      </w:pPr>
    </w:p>
    <w:p w14:paraId="145C71A8" w14:textId="1530A6A6" w:rsidR="00BE2E7F" w:rsidRDefault="00BE2E7F"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importance of understanding and providing care that </w:t>
      </w:r>
      <w:r w:rsidR="008C57B5">
        <w:rPr>
          <w:rFonts w:ascii="Arial" w:eastAsia="Times New Roman" w:hAnsi="Arial" w:cs="Arial"/>
          <w:sz w:val="24"/>
          <w:szCs w:val="24"/>
          <w:lang w:eastAsia="en-GB"/>
        </w:rPr>
        <w:t xml:space="preserve">was person-centred and </w:t>
      </w:r>
      <w:r>
        <w:rPr>
          <w:rFonts w:ascii="Arial" w:eastAsia="Times New Roman" w:hAnsi="Arial" w:cs="Arial"/>
          <w:sz w:val="24"/>
          <w:szCs w:val="24"/>
          <w:lang w:eastAsia="en-GB"/>
        </w:rPr>
        <w:t>met individual resident</w:t>
      </w:r>
      <w:r w:rsidR="0021575E">
        <w:rPr>
          <w:rFonts w:ascii="Arial" w:eastAsia="Times New Roman" w:hAnsi="Arial" w:cs="Arial"/>
          <w:sz w:val="24"/>
          <w:szCs w:val="24"/>
          <w:lang w:eastAsia="en-GB"/>
        </w:rPr>
        <w:t>s’</w:t>
      </w:r>
      <w:r>
        <w:rPr>
          <w:rFonts w:ascii="Arial" w:eastAsia="Times New Roman" w:hAnsi="Arial" w:cs="Arial"/>
          <w:sz w:val="24"/>
          <w:szCs w:val="24"/>
          <w:lang w:eastAsia="en-GB"/>
        </w:rPr>
        <w:t xml:space="preserve"> needs was identified as a learning point by staff at two sites.</w:t>
      </w:r>
    </w:p>
    <w:p w14:paraId="3980FD8B" w14:textId="2A679219" w:rsidR="00BE2E7F" w:rsidRDefault="00BE2E7F" w:rsidP="0056780E">
      <w:pPr>
        <w:spacing w:line="480" w:lineRule="auto"/>
        <w:ind w:left="720"/>
        <w:rPr>
          <w:rFonts w:ascii="Arial" w:eastAsia="Times New Roman" w:hAnsi="Arial" w:cs="Arial"/>
          <w:i/>
          <w:sz w:val="24"/>
          <w:szCs w:val="24"/>
          <w:lang w:eastAsia="en-GB"/>
        </w:rPr>
      </w:pPr>
      <w:r w:rsidRPr="00BE2E7F">
        <w:rPr>
          <w:rFonts w:ascii="Arial" w:eastAsia="Times New Roman" w:hAnsi="Arial" w:cs="Arial"/>
          <w:i/>
          <w:sz w:val="24"/>
          <w:szCs w:val="24"/>
          <w:lang w:eastAsia="en-GB"/>
        </w:rPr>
        <w:t>Staff can step back and say ‘that’s why that person does that. Now we know what to do’. (Staff Member SC040 014)</w:t>
      </w:r>
    </w:p>
    <w:p w14:paraId="117DDD60" w14:textId="2FFAFF43" w:rsidR="008C57B5" w:rsidRPr="008C57B5" w:rsidRDefault="008C57B5" w:rsidP="0056780E">
      <w:pPr>
        <w:spacing w:line="480" w:lineRule="auto"/>
        <w:ind w:firstLine="720"/>
        <w:rPr>
          <w:rFonts w:ascii="Arial" w:eastAsia="Times New Roman" w:hAnsi="Arial" w:cs="Arial"/>
          <w:i/>
          <w:sz w:val="24"/>
          <w:szCs w:val="24"/>
          <w:lang w:eastAsia="en-GB"/>
        </w:rPr>
      </w:pPr>
      <w:r w:rsidRPr="008C57B5">
        <w:rPr>
          <w:rFonts w:ascii="Arial" w:eastAsia="Times New Roman" w:hAnsi="Arial" w:cs="Arial"/>
          <w:i/>
          <w:sz w:val="24"/>
          <w:szCs w:val="24"/>
          <w:lang w:eastAsia="en-GB"/>
        </w:rPr>
        <w:t>So you’ve got to individualise when you’re caring.  (</w:t>
      </w:r>
      <w:r>
        <w:rPr>
          <w:rFonts w:ascii="Arial" w:eastAsia="Times New Roman" w:hAnsi="Arial" w:cs="Arial"/>
          <w:i/>
          <w:sz w:val="24"/>
          <w:szCs w:val="24"/>
          <w:lang w:eastAsia="en-GB"/>
        </w:rPr>
        <w:t>SC076 Focus Group 3 P2</w:t>
      </w:r>
      <w:r w:rsidRPr="008C57B5">
        <w:rPr>
          <w:rFonts w:ascii="Arial" w:eastAsia="Times New Roman" w:hAnsi="Arial" w:cs="Arial"/>
          <w:i/>
          <w:sz w:val="24"/>
          <w:szCs w:val="24"/>
          <w:lang w:eastAsia="en-GB"/>
        </w:rPr>
        <w:t>)</w:t>
      </w:r>
    </w:p>
    <w:p w14:paraId="625C8F96" w14:textId="77777777" w:rsidR="008C57B5" w:rsidRPr="00BE2E7F" w:rsidRDefault="008C57B5" w:rsidP="0056780E">
      <w:pPr>
        <w:spacing w:line="480" w:lineRule="auto"/>
        <w:ind w:left="720"/>
        <w:rPr>
          <w:rFonts w:ascii="Arial" w:eastAsia="Times New Roman" w:hAnsi="Arial" w:cs="Arial"/>
          <w:i/>
          <w:sz w:val="24"/>
          <w:szCs w:val="24"/>
          <w:lang w:eastAsia="en-GB"/>
        </w:rPr>
      </w:pPr>
    </w:p>
    <w:p w14:paraId="69D8B9DA" w14:textId="6ED4F579" w:rsidR="00732469" w:rsidRPr="00732469" w:rsidRDefault="00732469" w:rsidP="0056780E">
      <w:pPr>
        <w:spacing w:line="480" w:lineRule="auto"/>
        <w:rPr>
          <w:rFonts w:ascii="Arial" w:eastAsia="Times New Roman" w:hAnsi="Arial" w:cs="Arial"/>
          <w:i/>
          <w:sz w:val="24"/>
          <w:szCs w:val="24"/>
          <w:lang w:eastAsia="en-GB"/>
        </w:rPr>
      </w:pPr>
      <w:r w:rsidRPr="00732469">
        <w:rPr>
          <w:rFonts w:ascii="Arial" w:eastAsia="Times New Roman" w:hAnsi="Arial" w:cs="Arial"/>
          <w:sz w:val="24"/>
          <w:szCs w:val="24"/>
          <w:lang w:eastAsia="en-GB"/>
        </w:rPr>
        <w:t xml:space="preserve">One staff member reported finding some content during the session overwhelming and that </w:t>
      </w:r>
      <w:r w:rsidR="0021575E">
        <w:rPr>
          <w:rFonts w:ascii="Arial" w:eastAsia="Times New Roman" w:hAnsi="Arial" w:cs="Arial"/>
          <w:sz w:val="24"/>
          <w:szCs w:val="24"/>
          <w:lang w:eastAsia="en-GB"/>
        </w:rPr>
        <w:t>s/he</w:t>
      </w:r>
      <w:r w:rsidRPr="00732469">
        <w:rPr>
          <w:rFonts w:ascii="Arial" w:eastAsia="Times New Roman" w:hAnsi="Arial" w:cs="Arial"/>
          <w:sz w:val="24"/>
          <w:szCs w:val="24"/>
          <w:lang w:eastAsia="en-GB"/>
        </w:rPr>
        <w:t xml:space="preserve"> only took in the information upon,</w:t>
      </w:r>
      <w:r w:rsidRPr="00732469">
        <w:rPr>
          <w:rFonts w:ascii="Arial" w:eastAsia="Times New Roman" w:hAnsi="Arial" w:cs="Arial"/>
          <w:i/>
          <w:sz w:val="24"/>
          <w:szCs w:val="24"/>
          <w:lang w:eastAsia="en-GB"/>
        </w:rPr>
        <w:t xml:space="preserve"> </w:t>
      </w:r>
    </w:p>
    <w:p w14:paraId="3A5EDA7B" w14:textId="77777777" w:rsidR="00732469" w:rsidRPr="00732469" w:rsidRDefault="00732469" w:rsidP="0056780E">
      <w:pPr>
        <w:spacing w:line="480" w:lineRule="auto"/>
        <w:rPr>
          <w:rFonts w:ascii="Arial" w:eastAsia="Times New Roman" w:hAnsi="Arial" w:cs="Arial"/>
          <w:i/>
          <w:sz w:val="24"/>
          <w:szCs w:val="24"/>
          <w:lang w:eastAsia="en-GB"/>
        </w:rPr>
      </w:pPr>
      <w:r w:rsidRPr="00732469">
        <w:rPr>
          <w:rFonts w:ascii="Arial" w:eastAsia="Times New Roman" w:hAnsi="Arial" w:cs="Arial"/>
          <w:i/>
          <w:sz w:val="24"/>
          <w:szCs w:val="24"/>
          <w:lang w:eastAsia="en-GB"/>
        </w:rPr>
        <w:t xml:space="preserve">… </w:t>
      </w:r>
      <w:proofErr w:type="gramStart"/>
      <w:r w:rsidRPr="00732469">
        <w:rPr>
          <w:rFonts w:ascii="Arial" w:eastAsia="Times New Roman" w:hAnsi="Arial" w:cs="Arial"/>
          <w:i/>
          <w:sz w:val="24"/>
          <w:szCs w:val="24"/>
          <w:lang w:eastAsia="en-GB"/>
        </w:rPr>
        <w:t>reflect[</w:t>
      </w:r>
      <w:proofErr w:type="spellStart"/>
      <w:proofErr w:type="gramEnd"/>
      <w:r w:rsidRPr="00732469">
        <w:rPr>
          <w:rFonts w:ascii="Arial" w:eastAsia="Times New Roman" w:hAnsi="Arial" w:cs="Arial"/>
          <w:i/>
          <w:sz w:val="24"/>
          <w:szCs w:val="24"/>
          <w:lang w:eastAsia="en-GB"/>
        </w:rPr>
        <w:t>ing</w:t>
      </w:r>
      <w:proofErr w:type="spellEnd"/>
      <w:r w:rsidRPr="00732469">
        <w:rPr>
          <w:rFonts w:ascii="Arial" w:eastAsia="Times New Roman" w:hAnsi="Arial" w:cs="Arial"/>
          <w:i/>
          <w:sz w:val="24"/>
          <w:szCs w:val="24"/>
          <w:lang w:eastAsia="en-GB"/>
        </w:rPr>
        <w:t>] on it when you’re on the floor.</w:t>
      </w:r>
      <w:r w:rsidRPr="00732469">
        <w:rPr>
          <w:rFonts w:ascii="Arial" w:eastAsia="Times New Roman" w:hAnsi="Arial" w:cs="Arial"/>
          <w:sz w:val="24"/>
          <w:szCs w:val="24"/>
          <w:lang w:eastAsia="en-GB"/>
        </w:rPr>
        <w:t xml:space="preserve"> </w:t>
      </w:r>
      <w:r w:rsidRPr="00732469">
        <w:rPr>
          <w:rFonts w:ascii="Arial" w:eastAsia="Times New Roman" w:hAnsi="Arial" w:cs="Arial"/>
          <w:i/>
          <w:sz w:val="24"/>
          <w:szCs w:val="24"/>
          <w:lang w:eastAsia="en-GB"/>
        </w:rPr>
        <w:t xml:space="preserve">(SC040 Staff member 026). </w:t>
      </w:r>
    </w:p>
    <w:p w14:paraId="0425C493" w14:textId="77777777" w:rsidR="00A20F2A" w:rsidRDefault="00A20F2A" w:rsidP="0056780E">
      <w:pPr>
        <w:spacing w:line="480" w:lineRule="auto"/>
        <w:rPr>
          <w:rFonts w:ascii="Arial" w:eastAsia="Times New Roman" w:hAnsi="Arial" w:cs="Arial"/>
          <w:sz w:val="24"/>
          <w:szCs w:val="24"/>
          <w:lang w:eastAsia="en-GB"/>
        </w:rPr>
      </w:pPr>
    </w:p>
    <w:p w14:paraId="5FF603A5" w14:textId="636711E1" w:rsidR="00732469" w:rsidRDefault="00732469"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learning that took place ‘on the job’ was also identified as important by a staff member at another site. </w:t>
      </w:r>
    </w:p>
    <w:p w14:paraId="1B284081" w14:textId="7933DC9D" w:rsidR="00732469" w:rsidRPr="00732469" w:rsidRDefault="00732469" w:rsidP="0056780E">
      <w:pPr>
        <w:spacing w:line="480" w:lineRule="auto"/>
        <w:ind w:left="720"/>
        <w:rPr>
          <w:rFonts w:ascii="Arial" w:eastAsia="Times New Roman" w:hAnsi="Arial" w:cs="Arial"/>
          <w:i/>
          <w:sz w:val="24"/>
          <w:szCs w:val="24"/>
          <w:lang w:eastAsia="en-GB"/>
        </w:rPr>
      </w:pPr>
      <w:r w:rsidRPr="00732469">
        <w:rPr>
          <w:rFonts w:ascii="Arial" w:eastAsia="Times New Roman" w:hAnsi="Arial" w:cs="Arial"/>
          <w:i/>
          <w:sz w:val="24"/>
          <w:szCs w:val="24"/>
          <w:lang w:eastAsia="en-GB"/>
        </w:rPr>
        <w:t>I think for training is good in some ways but to be here is more life, true, real-life, the way it is. For me it can be both but to be here you learn more. (</w:t>
      </w:r>
      <w:r>
        <w:rPr>
          <w:rFonts w:ascii="Arial" w:eastAsia="Times New Roman" w:hAnsi="Arial" w:cs="Arial"/>
          <w:i/>
          <w:sz w:val="24"/>
          <w:szCs w:val="24"/>
          <w:lang w:eastAsia="en-GB"/>
        </w:rPr>
        <w:t>SC042</w:t>
      </w:r>
      <w:r w:rsidRPr="00732469">
        <w:rPr>
          <w:rFonts w:ascii="Arial" w:eastAsia="Times New Roman" w:hAnsi="Arial" w:cs="Arial"/>
          <w:i/>
          <w:sz w:val="24"/>
          <w:szCs w:val="24"/>
          <w:lang w:eastAsia="en-GB"/>
        </w:rPr>
        <w:t xml:space="preserve"> Focus Group, P2).</w:t>
      </w:r>
    </w:p>
    <w:p w14:paraId="63F064F1" w14:textId="273A0013" w:rsidR="00732469" w:rsidRPr="00732469" w:rsidRDefault="00732469"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w:t>
      </w:r>
      <w:r w:rsidRPr="00732469">
        <w:rPr>
          <w:rFonts w:ascii="Arial" w:eastAsia="Times New Roman" w:hAnsi="Arial" w:cs="Arial"/>
          <w:sz w:val="24"/>
          <w:szCs w:val="24"/>
          <w:lang w:eastAsia="en-GB"/>
        </w:rPr>
        <w:t xml:space="preserve">preading training over 2-hour sessions over a number of weeks, with some reflective activities to complete outside of the training room was </w:t>
      </w:r>
      <w:r>
        <w:rPr>
          <w:rFonts w:ascii="Arial" w:eastAsia="Times New Roman" w:hAnsi="Arial" w:cs="Arial"/>
          <w:sz w:val="24"/>
          <w:szCs w:val="24"/>
          <w:lang w:eastAsia="en-GB"/>
        </w:rPr>
        <w:t xml:space="preserve">also identified as </w:t>
      </w:r>
      <w:r w:rsidRPr="00732469">
        <w:rPr>
          <w:rFonts w:ascii="Arial" w:eastAsia="Times New Roman" w:hAnsi="Arial" w:cs="Arial"/>
          <w:sz w:val="24"/>
          <w:szCs w:val="24"/>
          <w:lang w:eastAsia="en-GB"/>
        </w:rPr>
        <w:t>helpful in supporting learning.</w:t>
      </w:r>
    </w:p>
    <w:p w14:paraId="185D5D9A" w14:textId="77777777" w:rsidR="00732469" w:rsidRPr="00732469" w:rsidRDefault="00732469" w:rsidP="0056780E">
      <w:pPr>
        <w:spacing w:line="480" w:lineRule="auto"/>
        <w:ind w:left="720"/>
        <w:rPr>
          <w:rFonts w:ascii="Arial" w:eastAsia="Times New Roman" w:hAnsi="Arial" w:cs="Arial"/>
          <w:i/>
          <w:sz w:val="24"/>
          <w:szCs w:val="24"/>
          <w:lang w:eastAsia="en-GB"/>
        </w:rPr>
      </w:pPr>
      <w:r w:rsidRPr="00732469">
        <w:rPr>
          <w:rFonts w:ascii="Arial" w:eastAsia="Times New Roman" w:hAnsi="Arial" w:cs="Arial"/>
          <w:i/>
          <w:sz w:val="24"/>
          <w:szCs w:val="24"/>
          <w:lang w:eastAsia="en-GB"/>
        </w:rPr>
        <w:t xml:space="preserve">[It gives me a chance to] go home and </w:t>
      </w:r>
      <w:proofErr w:type="gramStart"/>
      <w:r w:rsidRPr="00732469">
        <w:rPr>
          <w:rFonts w:ascii="Arial" w:eastAsia="Times New Roman" w:hAnsi="Arial" w:cs="Arial"/>
          <w:i/>
          <w:sz w:val="24"/>
          <w:szCs w:val="24"/>
          <w:lang w:eastAsia="en-GB"/>
        </w:rPr>
        <w:t>it’s</w:t>
      </w:r>
      <w:proofErr w:type="gramEnd"/>
      <w:r w:rsidRPr="00732469">
        <w:rPr>
          <w:rFonts w:ascii="Arial" w:eastAsia="Times New Roman" w:hAnsi="Arial" w:cs="Arial"/>
          <w:i/>
          <w:sz w:val="24"/>
          <w:szCs w:val="24"/>
          <w:lang w:eastAsia="en-GB"/>
        </w:rPr>
        <w:t xml:space="preserve"> good just to sit, relaxing, writing your scenarios. You know what you’ve to do and what you’ve to say and you get time to think about it.  (Staff Member SC040 026)</w:t>
      </w:r>
    </w:p>
    <w:p w14:paraId="1B6D1A3B" w14:textId="77777777" w:rsidR="00A20F2A" w:rsidRDefault="00A20F2A" w:rsidP="0056780E">
      <w:pPr>
        <w:spacing w:line="480" w:lineRule="auto"/>
        <w:rPr>
          <w:rFonts w:ascii="Arial" w:eastAsia="Times New Roman" w:hAnsi="Arial" w:cs="Arial"/>
          <w:sz w:val="24"/>
          <w:szCs w:val="24"/>
          <w:lang w:eastAsia="en-GB"/>
        </w:rPr>
      </w:pPr>
    </w:p>
    <w:p w14:paraId="1033F13F" w14:textId="7D615E57" w:rsidR="00BE2E7F" w:rsidRDefault="00732469"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another site opportunity to continue reflecting </w:t>
      </w:r>
      <w:r w:rsidR="008D7D82">
        <w:rPr>
          <w:rFonts w:ascii="Arial" w:eastAsia="Times New Roman" w:hAnsi="Arial" w:cs="Arial"/>
          <w:sz w:val="24"/>
          <w:szCs w:val="24"/>
          <w:lang w:eastAsia="en-GB"/>
        </w:rPr>
        <w:t>i</w:t>
      </w:r>
      <w:r>
        <w:rPr>
          <w:rFonts w:ascii="Arial" w:eastAsia="Times New Roman" w:hAnsi="Arial" w:cs="Arial"/>
          <w:sz w:val="24"/>
          <w:szCs w:val="24"/>
          <w:lang w:eastAsia="en-GB"/>
        </w:rPr>
        <w:t xml:space="preserve">n a supported way outside of formal </w:t>
      </w:r>
      <w:r w:rsidR="008C57B5">
        <w:rPr>
          <w:rFonts w:ascii="Arial" w:eastAsia="Times New Roman" w:hAnsi="Arial" w:cs="Arial"/>
          <w:sz w:val="24"/>
          <w:szCs w:val="24"/>
          <w:lang w:eastAsia="en-GB"/>
        </w:rPr>
        <w:t>training</w:t>
      </w:r>
      <w:r>
        <w:rPr>
          <w:rFonts w:ascii="Arial" w:eastAsia="Times New Roman" w:hAnsi="Arial" w:cs="Arial"/>
          <w:sz w:val="24"/>
          <w:szCs w:val="24"/>
          <w:lang w:eastAsia="en-GB"/>
        </w:rPr>
        <w:t xml:space="preserve"> was also offered through ‘drop-in’ sessions or provision of additional support materials.</w:t>
      </w:r>
    </w:p>
    <w:p w14:paraId="0151B170" w14:textId="58296FD7" w:rsidR="00732469" w:rsidRPr="00732469" w:rsidRDefault="00732469" w:rsidP="0056780E">
      <w:pPr>
        <w:spacing w:line="480" w:lineRule="auto"/>
        <w:ind w:left="720"/>
        <w:rPr>
          <w:rFonts w:ascii="Arial" w:eastAsia="Times New Roman" w:hAnsi="Arial" w:cs="Arial"/>
          <w:i/>
          <w:sz w:val="24"/>
          <w:szCs w:val="24"/>
          <w:lang w:eastAsia="en-GB"/>
        </w:rPr>
      </w:pPr>
      <w:r w:rsidRPr="00732469">
        <w:rPr>
          <w:rFonts w:ascii="Arial" w:eastAsia="Times New Roman" w:hAnsi="Arial" w:cs="Arial"/>
          <w:i/>
          <w:sz w:val="24"/>
          <w:szCs w:val="24"/>
          <w:lang w:eastAsia="en-GB"/>
        </w:rPr>
        <w:t>They’ve got you in the back of their minds on you, on their radar to help you with other stuff as well as the Booklet. (</w:t>
      </w:r>
      <w:r>
        <w:rPr>
          <w:rFonts w:ascii="Arial" w:eastAsia="Times New Roman" w:hAnsi="Arial" w:cs="Arial"/>
          <w:i/>
          <w:sz w:val="24"/>
          <w:szCs w:val="24"/>
          <w:lang w:eastAsia="en-GB"/>
        </w:rPr>
        <w:t xml:space="preserve">SC042 </w:t>
      </w:r>
      <w:r w:rsidRPr="00732469">
        <w:rPr>
          <w:rFonts w:ascii="Arial" w:eastAsia="Times New Roman" w:hAnsi="Arial" w:cs="Arial"/>
          <w:i/>
          <w:sz w:val="24"/>
          <w:szCs w:val="24"/>
          <w:lang w:eastAsia="en-GB"/>
        </w:rPr>
        <w:t>Staff Member 033).</w:t>
      </w:r>
    </w:p>
    <w:p w14:paraId="64C9C2C1" w14:textId="77777777" w:rsidR="00A20F2A" w:rsidRDefault="00A20F2A" w:rsidP="0056780E">
      <w:pPr>
        <w:spacing w:line="480" w:lineRule="auto"/>
        <w:rPr>
          <w:rFonts w:ascii="Arial" w:eastAsia="Times New Roman" w:hAnsi="Arial" w:cs="Arial"/>
          <w:sz w:val="24"/>
          <w:szCs w:val="24"/>
          <w:lang w:eastAsia="en-GB"/>
        </w:rPr>
      </w:pPr>
    </w:p>
    <w:p w14:paraId="7655CAF6" w14:textId="01D85F39" w:rsidR="00BE2E7F" w:rsidRDefault="00BE2E7F"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While most staff commented positively about the value of training, some of the more experienced staff in two of the sites indicated that for them there had been little new information covered in training they had attended.</w:t>
      </w:r>
    </w:p>
    <w:p w14:paraId="5BC8FA7D" w14:textId="16187FDF" w:rsidR="00BE2E7F" w:rsidRDefault="00BE2E7F" w:rsidP="0056780E">
      <w:pPr>
        <w:spacing w:line="480" w:lineRule="auto"/>
        <w:ind w:left="720"/>
        <w:rPr>
          <w:rFonts w:ascii="Arial" w:eastAsia="Times New Roman" w:hAnsi="Arial" w:cs="Arial"/>
          <w:i/>
          <w:sz w:val="24"/>
          <w:szCs w:val="24"/>
          <w:lang w:eastAsia="en-GB"/>
        </w:rPr>
      </w:pPr>
    </w:p>
    <w:p w14:paraId="44E25698" w14:textId="7E9E2DC6" w:rsidR="002E0E4F" w:rsidRPr="002E0E4F" w:rsidRDefault="002E0E4F" w:rsidP="0056780E">
      <w:pPr>
        <w:spacing w:line="480" w:lineRule="auto"/>
        <w:ind w:left="720"/>
        <w:rPr>
          <w:rFonts w:ascii="Arial" w:eastAsia="Times New Roman" w:hAnsi="Arial" w:cs="Arial"/>
          <w:i/>
          <w:sz w:val="24"/>
          <w:szCs w:val="24"/>
          <w:lang w:eastAsia="en-GB"/>
        </w:rPr>
      </w:pPr>
      <w:r w:rsidRPr="002E0E4F">
        <w:rPr>
          <w:rFonts w:ascii="Arial" w:eastAsia="Times New Roman" w:hAnsi="Arial" w:cs="Arial"/>
          <w:i/>
          <w:sz w:val="24"/>
          <w:szCs w:val="24"/>
          <w:lang w:eastAsia="en-GB"/>
        </w:rPr>
        <w:t>With the Induction Training, there was nothing, nothing added to what I already knew. (</w:t>
      </w:r>
      <w:r>
        <w:rPr>
          <w:rFonts w:ascii="Arial" w:eastAsia="Times New Roman" w:hAnsi="Arial" w:cs="Arial"/>
          <w:i/>
          <w:sz w:val="24"/>
          <w:szCs w:val="24"/>
          <w:lang w:eastAsia="en-GB"/>
        </w:rPr>
        <w:t xml:space="preserve">SC042 </w:t>
      </w:r>
      <w:r w:rsidRPr="002E0E4F">
        <w:rPr>
          <w:rFonts w:ascii="Arial" w:eastAsia="Times New Roman" w:hAnsi="Arial" w:cs="Arial"/>
          <w:i/>
          <w:sz w:val="24"/>
          <w:szCs w:val="24"/>
          <w:lang w:eastAsia="en-GB"/>
        </w:rPr>
        <w:t>Staff Member 034).</w:t>
      </w:r>
    </w:p>
    <w:p w14:paraId="76A887FD" w14:textId="77777777" w:rsidR="00A20F2A" w:rsidRDefault="00A20F2A" w:rsidP="0056780E">
      <w:pPr>
        <w:spacing w:line="480" w:lineRule="auto"/>
        <w:rPr>
          <w:rFonts w:ascii="Arial" w:eastAsia="Times New Roman" w:hAnsi="Arial" w:cs="Arial"/>
          <w:sz w:val="24"/>
          <w:szCs w:val="24"/>
          <w:lang w:eastAsia="en-GB"/>
        </w:rPr>
      </w:pPr>
    </w:p>
    <w:p w14:paraId="07F3813E" w14:textId="34428301" w:rsidR="002E0E4F" w:rsidRDefault="00816CF3"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Whilst for other less experienced staff coverage of dementia in the initial induction was not in-depth enough to help them feel confident when commencing work in the </w:t>
      </w:r>
      <w:r>
        <w:rPr>
          <w:rFonts w:ascii="Arial" w:eastAsia="Times New Roman" w:hAnsi="Arial" w:cs="Arial"/>
          <w:sz w:val="24"/>
          <w:szCs w:val="24"/>
          <w:lang w:eastAsia="en-GB"/>
        </w:rPr>
        <w:lastRenderedPageBreak/>
        <w:t xml:space="preserve">home, or </w:t>
      </w:r>
      <w:r w:rsidR="008C57B5">
        <w:rPr>
          <w:rFonts w:ascii="Arial" w:eastAsia="Times New Roman" w:hAnsi="Arial" w:cs="Arial"/>
          <w:sz w:val="24"/>
          <w:szCs w:val="24"/>
          <w:lang w:eastAsia="en-GB"/>
        </w:rPr>
        <w:t>training</w:t>
      </w:r>
      <w:r>
        <w:rPr>
          <w:rFonts w:ascii="Arial" w:eastAsia="Times New Roman" w:hAnsi="Arial" w:cs="Arial"/>
          <w:sz w:val="24"/>
          <w:szCs w:val="24"/>
          <w:lang w:eastAsia="en-GB"/>
        </w:rPr>
        <w:t xml:space="preserve"> content did not provide enough support to help them in the range of often </w:t>
      </w:r>
      <w:r w:rsidR="008C57B5">
        <w:rPr>
          <w:rFonts w:ascii="Arial" w:eastAsia="Times New Roman" w:hAnsi="Arial" w:cs="Arial"/>
          <w:sz w:val="24"/>
          <w:szCs w:val="24"/>
          <w:lang w:eastAsia="en-GB"/>
        </w:rPr>
        <w:t>challenging</w:t>
      </w:r>
      <w:r>
        <w:rPr>
          <w:rFonts w:ascii="Arial" w:eastAsia="Times New Roman" w:hAnsi="Arial" w:cs="Arial"/>
          <w:sz w:val="24"/>
          <w:szCs w:val="24"/>
          <w:lang w:eastAsia="en-GB"/>
        </w:rPr>
        <w:t xml:space="preserve"> situations they might find themselves. </w:t>
      </w:r>
    </w:p>
    <w:p w14:paraId="353FA06B" w14:textId="0111A085" w:rsidR="00816CF3" w:rsidRDefault="00816CF3" w:rsidP="0056780E">
      <w:pPr>
        <w:spacing w:line="480" w:lineRule="auto"/>
        <w:rPr>
          <w:rFonts w:ascii="Arial" w:eastAsia="Times New Roman" w:hAnsi="Arial" w:cs="Arial"/>
          <w:i/>
          <w:sz w:val="24"/>
          <w:szCs w:val="24"/>
          <w:lang w:eastAsia="en-GB"/>
        </w:rPr>
      </w:pPr>
      <w:r>
        <w:rPr>
          <w:rFonts w:ascii="Arial" w:eastAsia="Times New Roman" w:hAnsi="Arial" w:cs="Arial"/>
          <w:sz w:val="24"/>
          <w:szCs w:val="24"/>
          <w:lang w:eastAsia="en-GB"/>
        </w:rPr>
        <w:tab/>
      </w:r>
    </w:p>
    <w:p w14:paraId="6710A035" w14:textId="52F609C8" w:rsidR="00816CF3" w:rsidRPr="00816CF3" w:rsidRDefault="00816CF3" w:rsidP="0056780E">
      <w:pPr>
        <w:spacing w:line="480" w:lineRule="auto"/>
        <w:ind w:left="720"/>
        <w:rPr>
          <w:rFonts w:ascii="Arial" w:eastAsia="Times New Roman" w:hAnsi="Arial" w:cs="Arial"/>
          <w:i/>
          <w:sz w:val="24"/>
          <w:szCs w:val="24"/>
          <w:lang w:eastAsia="en-GB"/>
        </w:rPr>
      </w:pPr>
      <w:r>
        <w:rPr>
          <w:rFonts w:ascii="Arial" w:eastAsia="Times New Roman" w:hAnsi="Arial" w:cs="Arial"/>
          <w:i/>
          <w:sz w:val="24"/>
          <w:szCs w:val="24"/>
          <w:lang w:eastAsia="en-GB"/>
        </w:rPr>
        <w:t>…</w:t>
      </w:r>
      <w:r w:rsidRPr="00816CF3">
        <w:rPr>
          <w:rFonts w:ascii="Arial" w:eastAsia="Times New Roman" w:hAnsi="Arial" w:cs="Arial"/>
          <w:i/>
          <w:sz w:val="24"/>
          <w:szCs w:val="24"/>
          <w:lang w:eastAsia="en-GB"/>
        </w:rPr>
        <w:t xml:space="preserve"> </w:t>
      </w:r>
      <w:proofErr w:type="gramStart"/>
      <w:r w:rsidRPr="00816CF3">
        <w:rPr>
          <w:rFonts w:ascii="Arial" w:eastAsia="Times New Roman" w:hAnsi="Arial" w:cs="Arial"/>
          <w:i/>
          <w:sz w:val="24"/>
          <w:szCs w:val="24"/>
          <w:lang w:eastAsia="en-GB"/>
        </w:rPr>
        <w:t>how</w:t>
      </w:r>
      <w:proofErr w:type="gramEnd"/>
      <w:r w:rsidRPr="00816CF3">
        <w:rPr>
          <w:rFonts w:ascii="Arial" w:eastAsia="Times New Roman" w:hAnsi="Arial" w:cs="Arial"/>
          <w:i/>
          <w:sz w:val="24"/>
          <w:szCs w:val="24"/>
          <w:lang w:eastAsia="en-GB"/>
        </w:rPr>
        <w:t xml:space="preserve"> to get out of situations if somebody has got hold of my hair, how do I get out of that? (</w:t>
      </w:r>
      <w:r>
        <w:rPr>
          <w:rFonts w:ascii="Arial" w:eastAsia="Times New Roman" w:hAnsi="Arial" w:cs="Arial"/>
          <w:i/>
          <w:sz w:val="24"/>
          <w:szCs w:val="24"/>
          <w:lang w:eastAsia="en-GB"/>
        </w:rPr>
        <w:t xml:space="preserve">SC042 </w:t>
      </w:r>
      <w:r w:rsidRPr="00816CF3">
        <w:rPr>
          <w:rFonts w:ascii="Arial" w:eastAsia="Times New Roman" w:hAnsi="Arial" w:cs="Arial"/>
          <w:i/>
          <w:sz w:val="24"/>
          <w:szCs w:val="24"/>
          <w:lang w:eastAsia="en-GB"/>
        </w:rPr>
        <w:t>Staff Member 033).</w:t>
      </w:r>
    </w:p>
    <w:p w14:paraId="6741E112" w14:textId="2B40913D" w:rsidR="00816CF3" w:rsidRPr="00BE2E7F" w:rsidRDefault="00816CF3" w:rsidP="0056780E">
      <w:pPr>
        <w:spacing w:line="480" w:lineRule="auto"/>
        <w:rPr>
          <w:rFonts w:ascii="Arial" w:eastAsia="Times New Roman" w:hAnsi="Arial" w:cs="Arial"/>
          <w:i/>
          <w:sz w:val="24"/>
          <w:szCs w:val="24"/>
          <w:lang w:eastAsia="en-GB"/>
        </w:rPr>
      </w:pPr>
    </w:p>
    <w:p w14:paraId="0F288AE4" w14:textId="3D2CA976" w:rsidR="00BE2E7F" w:rsidRDefault="00A346B4" w:rsidP="0056780E">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Behaviour change</w:t>
      </w:r>
    </w:p>
    <w:p w14:paraId="756DFA84" w14:textId="31BF08F0" w:rsidR="00A346B4" w:rsidRDefault="00A346B4"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Themes related to behaviour change included a</w:t>
      </w:r>
      <w:r w:rsidR="0021575E">
        <w:rPr>
          <w:rFonts w:ascii="Arial" w:eastAsia="Times New Roman" w:hAnsi="Arial" w:cs="Arial"/>
          <w:sz w:val="24"/>
          <w:szCs w:val="24"/>
          <w:lang w:eastAsia="en-GB"/>
        </w:rPr>
        <w:t xml:space="preserve">dopting a more </w:t>
      </w:r>
      <w:r>
        <w:rPr>
          <w:rFonts w:ascii="Arial" w:eastAsia="Times New Roman" w:hAnsi="Arial" w:cs="Arial"/>
          <w:sz w:val="24"/>
          <w:szCs w:val="24"/>
          <w:lang w:eastAsia="en-GB"/>
        </w:rPr>
        <w:t xml:space="preserve">empathic and understanding approach, improved communication, provision of meaningful activity, </w:t>
      </w:r>
      <w:r w:rsidR="00927245">
        <w:rPr>
          <w:rFonts w:ascii="Arial" w:eastAsia="Times New Roman" w:hAnsi="Arial" w:cs="Arial"/>
          <w:sz w:val="24"/>
          <w:szCs w:val="24"/>
          <w:lang w:eastAsia="en-GB"/>
        </w:rPr>
        <w:t xml:space="preserve">a shift from </w:t>
      </w:r>
      <w:r>
        <w:rPr>
          <w:rFonts w:ascii="Arial" w:eastAsia="Times New Roman" w:hAnsi="Arial" w:cs="Arial"/>
          <w:sz w:val="24"/>
          <w:szCs w:val="24"/>
          <w:lang w:eastAsia="en-GB"/>
        </w:rPr>
        <w:t>task to person-focussed care.</w:t>
      </w:r>
    </w:p>
    <w:p w14:paraId="6A761D94" w14:textId="55EBC786" w:rsidR="00A346B4" w:rsidRDefault="00A346B4"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Staff in two of the care homes (SC040, SC042) identified how training had helped them to deliver care that was more empathic and was understanding of resident behaviours and what they communicated about individual needs.</w:t>
      </w:r>
    </w:p>
    <w:p w14:paraId="23D214FF" w14:textId="12E62EA3" w:rsidR="00A346B4" w:rsidRDefault="00A346B4" w:rsidP="0056780E">
      <w:pPr>
        <w:spacing w:line="480" w:lineRule="auto"/>
        <w:ind w:left="720"/>
        <w:rPr>
          <w:rFonts w:ascii="Arial" w:eastAsia="Times New Roman" w:hAnsi="Arial" w:cs="Arial"/>
          <w:i/>
          <w:sz w:val="24"/>
          <w:szCs w:val="24"/>
          <w:lang w:eastAsia="en-GB"/>
        </w:rPr>
      </w:pPr>
    </w:p>
    <w:p w14:paraId="2EF8A906" w14:textId="1D4F7444" w:rsidR="007E2877" w:rsidRPr="007E2877" w:rsidRDefault="007E2877" w:rsidP="0056780E">
      <w:pPr>
        <w:spacing w:line="480" w:lineRule="auto"/>
        <w:ind w:left="720"/>
        <w:rPr>
          <w:rFonts w:ascii="Arial" w:eastAsia="Times New Roman" w:hAnsi="Arial" w:cs="Arial"/>
          <w:i/>
          <w:sz w:val="24"/>
          <w:szCs w:val="24"/>
          <w:lang w:eastAsia="en-GB"/>
        </w:rPr>
      </w:pPr>
      <w:r>
        <w:rPr>
          <w:rFonts w:ascii="Arial" w:eastAsia="Times New Roman" w:hAnsi="Arial" w:cs="Arial"/>
          <w:i/>
          <w:sz w:val="24"/>
          <w:szCs w:val="24"/>
          <w:lang w:eastAsia="en-GB"/>
        </w:rPr>
        <w:t xml:space="preserve">SC042 Staff Member </w:t>
      </w:r>
      <w:r w:rsidRPr="007E2877">
        <w:rPr>
          <w:rFonts w:ascii="Arial" w:eastAsia="Times New Roman" w:hAnsi="Arial" w:cs="Arial"/>
          <w:i/>
          <w:sz w:val="24"/>
          <w:szCs w:val="24"/>
          <w:lang w:eastAsia="en-GB"/>
        </w:rPr>
        <w:t xml:space="preserve">P2: We’ve got one lady who goes back to when she was in the War and she was deported and she gets terribly upset and she thinks we’re keeping her in. So we just take her outside on the decking for a little bit, then she is okay. She’s not a prisoner of war anymore. </w:t>
      </w:r>
      <w:proofErr w:type="spellStart"/>
      <w:r w:rsidRPr="007E2877">
        <w:rPr>
          <w:rFonts w:ascii="Arial" w:eastAsia="Times New Roman" w:hAnsi="Arial" w:cs="Arial"/>
          <w:i/>
          <w:sz w:val="24"/>
          <w:szCs w:val="24"/>
          <w:lang w:eastAsia="en-GB"/>
        </w:rPr>
        <w:t>‘Cause</w:t>
      </w:r>
      <w:proofErr w:type="spellEnd"/>
      <w:r w:rsidRPr="007E2877">
        <w:rPr>
          <w:rFonts w:ascii="Arial" w:eastAsia="Times New Roman" w:hAnsi="Arial" w:cs="Arial"/>
          <w:i/>
          <w:sz w:val="24"/>
          <w:szCs w:val="24"/>
          <w:lang w:eastAsia="en-GB"/>
        </w:rPr>
        <w:t xml:space="preserve"> she thinks we’re keeping her a prisoner. But I wouldn’t have known to treat her like that unless I’d known that that’s how dementia can affect you.</w:t>
      </w:r>
    </w:p>
    <w:p w14:paraId="14790600" w14:textId="77777777" w:rsidR="007E2877" w:rsidRPr="007E2877" w:rsidRDefault="007E2877" w:rsidP="0056780E">
      <w:pPr>
        <w:spacing w:line="480" w:lineRule="auto"/>
        <w:ind w:left="720"/>
        <w:rPr>
          <w:rFonts w:ascii="Arial" w:eastAsia="Times New Roman" w:hAnsi="Arial" w:cs="Arial"/>
          <w:i/>
          <w:sz w:val="24"/>
          <w:szCs w:val="24"/>
          <w:lang w:eastAsia="en-GB"/>
        </w:rPr>
      </w:pPr>
      <w:r w:rsidRPr="007E2877">
        <w:rPr>
          <w:rFonts w:ascii="Arial" w:eastAsia="Times New Roman" w:hAnsi="Arial" w:cs="Arial"/>
          <w:i/>
          <w:sz w:val="24"/>
          <w:szCs w:val="24"/>
          <w:lang w:eastAsia="en-GB"/>
        </w:rPr>
        <w:t>I: What might you have done before?</w:t>
      </w:r>
    </w:p>
    <w:p w14:paraId="01E7F809" w14:textId="77777777" w:rsidR="007E2877" w:rsidRPr="007E2877" w:rsidRDefault="007E2877" w:rsidP="0056780E">
      <w:pPr>
        <w:spacing w:line="480" w:lineRule="auto"/>
        <w:ind w:left="720"/>
        <w:rPr>
          <w:rFonts w:ascii="Arial" w:eastAsia="Times New Roman" w:hAnsi="Arial" w:cs="Arial"/>
          <w:i/>
          <w:sz w:val="24"/>
          <w:szCs w:val="24"/>
          <w:lang w:eastAsia="en-GB"/>
        </w:rPr>
      </w:pPr>
      <w:r w:rsidRPr="007E2877">
        <w:rPr>
          <w:rFonts w:ascii="Arial" w:eastAsia="Times New Roman" w:hAnsi="Arial" w:cs="Arial"/>
          <w:i/>
          <w:sz w:val="24"/>
          <w:szCs w:val="24"/>
          <w:lang w:eastAsia="en-GB"/>
        </w:rPr>
        <w:lastRenderedPageBreak/>
        <w:t>P2: Well, probably said, ‘Look you’re okay, sit down, have a cup of tea’ and basically get on with it, which I probably would have.</w:t>
      </w:r>
    </w:p>
    <w:p w14:paraId="1DBE98F7" w14:textId="48F226BB" w:rsidR="007E2877" w:rsidRDefault="007E2877" w:rsidP="0056780E">
      <w:pPr>
        <w:spacing w:line="480" w:lineRule="auto"/>
        <w:ind w:left="720"/>
        <w:rPr>
          <w:rFonts w:ascii="Arial" w:eastAsia="Times New Roman" w:hAnsi="Arial" w:cs="Arial"/>
          <w:i/>
          <w:sz w:val="24"/>
          <w:szCs w:val="24"/>
          <w:lang w:eastAsia="en-GB"/>
        </w:rPr>
      </w:pPr>
    </w:p>
    <w:p w14:paraId="2A3E40CA" w14:textId="6D6AEFC8" w:rsidR="00A346B4" w:rsidRDefault="00A346B4"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As a result of improved staff understanding one manager noted there was a demonstrable reduction in drugs used to manage behaviour in people with dementia, due to staff being able to support needs through psychosocial approaches.</w:t>
      </w:r>
    </w:p>
    <w:p w14:paraId="7A7F0539" w14:textId="77777777" w:rsidR="00A346B4" w:rsidRPr="00A346B4" w:rsidRDefault="00A346B4" w:rsidP="0056780E">
      <w:pPr>
        <w:spacing w:line="480" w:lineRule="auto"/>
        <w:ind w:left="720"/>
        <w:rPr>
          <w:rFonts w:ascii="Arial" w:eastAsia="Times New Roman" w:hAnsi="Arial" w:cs="Arial"/>
          <w:i/>
          <w:sz w:val="24"/>
          <w:szCs w:val="24"/>
          <w:lang w:eastAsia="en-GB"/>
        </w:rPr>
      </w:pPr>
      <w:r w:rsidRPr="00A346B4">
        <w:rPr>
          <w:rFonts w:ascii="Arial" w:eastAsia="Times New Roman" w:hAnsi="Arial" w:cs="Arial"/>
          <w:i/>
          <w:sz w:val="24"/>
          <w:szCs w:val="24"/>
          <w:lang w:eastAsia="en-GB"/>
        </w:rPr>
        <w:t xml:space="preserve">There has been a real marked reduction in the number of drugs and that I can prove. That’s documented and it’s easy to do. (Unit Manager Sc040 020) </w:t>
      </w:r>
    </w:p>
    <w:p w14:paraId="79E2BF9C" w14:textId="1D239BFA" w:rsidR="00A346B4" w:rsidRDefault="00A346B4" w:rsidP="0056780E">
      <w:pPr>
        <w:spacing w:line="480" w:lineRule="auto"/>
        <w:rPr>
          <w:rFonts w:ascii="Arial" w:eastAsia="Times New Roman" w:hAnsi="Arial" w:cs="Arial"/>
          <w:sz w:val="24"/>
          <w:szCs w:val="24"/>
          <w:lang w:eastAsia="en-GB"/>
        </w:rPr>
      </w:pPr>
    </w:p>
    <w:p w14:paraId="7A237A44" w14:textId="4C45AB02" w:rsidR="00A346B4" w:rsidRPr="00A346B4" w:rsidRDefault="00A346B4"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In two sites (SC040, SC076) improved staff communication was a behavioural outcome of training. Staff gave examples of approaches the training had taught them, such as wording questions so residents can give a yes/no answer. Keeping language simple and using picture prompts. There was also increased confidence in staff to communicate with residents.</w:t>
      </w:r>
    </w:p>
    <w:p w14:paraId="47A272D1" w14:textId="77777777" w:rsidR="00A346B4" w:rsidRPr="00A346B4" w:rsidRDefault="00A346B4" w:rsidP="0056780E">
      <w:pPr>
        <w:spacing w:line="480" w:lineRule="auto"/>
        <w:ind w:left="720"/>
        <w:rPr>
          <w:rFonts w:ascii="Arial" w:eastAsia="Times New Roman" w:hAnsi="Arial" w:cs="Arial"/>
          <w:i/>
          <w:sz w:val="24"/>
          <w:szCs w:val="24"/>
          <w:lang w:eastAsia="en-GB"/>
        </w:rPr>
      </w:pPr>
      <w:r w:rsidRPr="00A346B4">
        <w:rPr>
          <w:rFonts w:ascii="Arial" w:eastAsia="Times New Roman" w:hAnsi="Arial" w:cs="Arial"/>
          <w:i/>
          <w:sz w:val="24"/>
          <w:szCs w:val="24"/>
          <w:lang w:eastAsia="en-GB"/>
        </w:rPr>
        <w:t>I’m having a joke with them you know, talk about their families and they like talking about- you know talking about their families</w:t>
      </w:r>
      <w:proofErr w:type="gramStart"/>
      <w:r w:rsidRPr="00A346B4">
        <w:rPr>
          <w:rFonts w:ascii="Arial" w:eastAsia="Times New Roman" w:hAnsi="Arial" w:cs="Arial"/>
          <w:i/>
          <w:sz w:val="24"/>
          <w:szCs w:val="24"/>
          <w:lang w:eastAsia="en-GB"/>
        </w:rPr>
        <w:t>..</w:t>
      </w:r>
      <w:proofErr w:type="gramEnd"/>
      <w:r w:rsidRPr="00A346B4">
        <w:rPr>
          <w:rFonts w:ascii="Arial" w:eastAsia="Times New Roman" w:hAnsi="Arial" w:cs="Arial"/>
          <w:i/>
          <w:sz w:val="24"/>
          <w:szCs w:val="24"/>
          <w:lang w:eastAsia="en-GB"/>
        </w:rPr>
        <w:t xml:space="preserve"> (Staff Member SC040 026). </w:t>
      </w:r>
    </w:p>
    <w:p w14:paraId="36DD8A49" w14:textId="0FC579EC" w:rsidR="008C57B5" w:rsidRPr="008C57B5" w:rsidRDefault="008C57B5" w:rsidP="0056780E">
      <w:pPr>
        <w:spacing w:line="480" w:lineRule="auto"/>
        <w:ind w:left="720"/>
        <w:rPr>
          <w:rFonts w:ascii="Arial" w:eastAsia="Times New Roman" w:hAnsi="Arial" w:cs="Arial"/>
          <w:i/>
          <w:sz w:val="24"/>
          <w:szCs w:val="24"/>
          <w:lang w:eastAsia="en-GB"/>
        </w:rPr>
      </w:pPr>
      <w:r>
        <w:rPr>
          <w:rFonts w:ascii="Arial" w:eastAsia="Times New Roman" w:hAnsi="Arial" w:cs="Arial"/>
          <w:i/>
          <w:sz w:val="24"/>
          <w:szCs w:val="24"/>
          <w:lang w:eastAsia="en-GB"/>
        </w:rPr>
        <w:t xml:space="preserve">Talk softer, </w:t>
      </w:r>
      <w:r w:rsidRPr="008C57B5">
        <w:rPr>
          <w:rFonts w:ascii="Arial" w:eastAsia="Times New Roman" w:hAnsi="Arial" w:cs="Arial"/>
          <w:i/>
          <w:sz w:val="24"/>
          <w:szCs w:val="24"/>
          <w:lang w:eastAsia="en-GB"/>
        </w:rPr>
        <w:t>come down to their level. It’s easier just to say ‘here’s your dinner’ you know and put it in front of them. I don’t do that anymore (</w:t>
      </w:r>
      <w:r>
        <w:rPr>
          <w:rFonts w:ascii="Arial" w:eastAsia="Times New Roman" w:hAnsi="Arial" w:cs="Arial"/>
          <w:i/>
          <w:sz w:val="24"/>
          <w:szCs w:val="24"/>
          <w:lang w:eastAsia="en-GB"/>
        </w:rPr>
        <w:t>SC076 Focus Group 1 P1</w:t>
      </w:r>
      <w:r w:rsidRPr="008C57B5">
        <w:rPr>
          <w:rFonts w:ascii="Arial" w:eastAsia="Times New Roman" w:hAnsi="Arial" w:cs="Arial"/>
          <w:i/>
          <w:sz w:val="24"/>
          <w:szCs w:val="24"/>
          <w:lang w:eastAsia="en-GB"/>
        </w:rPr>
        <w:t xml:space="preserve">) </w:t>
      </w:r>
    </w:p>
    <w:p w14:paraId="7D1836D5" w14:textId="58D00577" w:rsidR="00A346B4" w:rsidRDefault="00E3455E"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DCM data showed that in four of the five units observed there were more personal enhancers than detractors observed on average, per participant than </w:t>
      </w:r>
      <w:r>
        <w:rPr>
          <w:rFonts w:ascii="Arial" w:eastAsia="Times New Roman" w:hAnsi="Arial" w:cs="Arial"/>
          <w:sz w:val="24"/>
          <w:szCs w:val="24"/>
          <w:lang w:eastAsia="en-GB"/>
        </w:rPr>
        <w:lastRenderedPageBreak/>
        <w:t xml:space="preserve">detractors (see figure </w:t>
      </w:r>
      <w:r w:rsidR="00840185">
        <w:rPr>
          <w:rFonts w:ascii="Arial" w:eastAsia="Times New Roman" w:hAnsi="Arial" w:cs="Arial"/>
          <w:sz w:val="24"/>
          <w:szCs w:val="24"/>
          <w:lang w:eastAsia="en-GB"/>
        </w:rPr>
        <w:t>1)</w:t>
      </w:r>
      <w:r w:rsidR="008F5D22">
        <w:rPr>
          <w:rFonts w:ascii="Arial" w:eastAsia="Times New Roman" w:hAnsi="Arial" w:cs="Arial"/>
          <w:sz w:val="24"/>
          <w:szCs w:val="24"/>
          <w:lang w:eastAsia="en-GB"/>
        </w:rPr>
        <w:t xml:space="preserve"> and overall detraction levels were low</w:t>
      </w:r>
      <w:r>
        <w:rPr>
          <w:rFonts w:ascii="Arial" w:eastAsia="Times New Roman" w:hAnsi="Arial" w:cs="Arial"/>
          <w:sz w:val="24"/>
          <w:szCs w:val="24"/>
          <w:lang w:eastAsia="en-GB"/>
        </w:rPr>
        <w:t>. In one unit (B) at site SC040, however, more detractors were observed than enhancers during the mapping period.</w:t>
      </w:r>
      <w:r w:rsidR="008F5D22">
        <w:rPr>
          <w:rFonts w:ascii="Arial" w:eastAsia="Times New Roman" w:hAnsi="Arial" w:cs="Arial"/>
          <w:sz w:val="24"/>
          <w:szCs w:val="24"/>
          <w:lang w:eastAsia="en-GB"/>
        </w:rPr>
        <w:t xml:space="preserve"> This indicates that in that unit on the days observations took place not all staff were communicating in person-centred ways. </w:t>
      </w:r>
      <w:r>
        <w:rPr>
          <w:rFonts w:ascii="Arial" w:eastAsia="Times New Roman" w:hAnsi="Arial" w:cs="Arial"/>
          <w:sz w:val="24"/>
          <w:szCs w:val="24"/>
          <w:lang w:eastAsia="en-GB"/>
        </w:rPr>
        <w:t xml:space="preserve"> </w:t>
      </w:r>
    </w:p>
    <w:p w14:paraId="1E52B572" w14:textId="33E88113" w:rsidR="008F5D22" w:rsidRDefault="008F5D22"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[Insert figure 1 here]</w:t>
      </w:r>
    </w:p>
    <w:p w14:paraId="7B7BCA8F" w14:textId="3EB2E631" w:rsidR="00A346B4" w:rsidRDefault="00A346B4"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three sites indicated that implementing new activities in the home had resulted from staff attending training. In one home (SC040) this included one-to-one engagement, hand massages and </w:t>
      </w:r>
      <w:r w:rsidR="006313D5">
        <w:rPr>
          <w:rFonts w:ascii="Arial" w:eastAsia="Times New Roman" w:hAnsi="Arial" w:cs="Arial"/>
          <w:sz w:val="24"/>
          <w:szCs w:val="24"/>
          <w:lang w:eastAsia="en-GB"/>
        </w:rPr>
        <w:t xml:space="preserve">cookery classes. They had also arranged </w:t>
      </w:r>
      <w:r>
        <w:rPr>
          <w:rFonts w:ascii="Arial" w:eastAsia="Times New Roman" w:hAnsi="Arial" w:cs="Arial"/>
          <w:sz w:val="24"/>
          <w:szCs w:val="24"/>
          <w:lang w:eastAsia="en-GB"/>
        </w:rPr>
        <w:t xml:space="preserve">visits from external professionals </w:t>
      </w:r>
      <w:r w:rsidR="006313D5">
        <w:rPr>
          <w:rFonts w:ascii="Arial" w:eastAsia="Times New Roman" w:hAnsi="Arial" w:cs="Arial"/>
          <w:sz w:val="24"/>
          <w:szCs w:val="24"/>
          <w:lang w:eastAsia="en-GB"/>
        </w:rPr>
        <w:t>who gave</w:t>
      </w:r>
      <w:r>
        <w:rPr>
          <w:rFonts w:ascii="Arial" w:eastAsia="Times New Roman" w:hAnsi="Arial" w:cs="Arial"/>
          <w:sz w:val="24"/>
          <w:szCs w:val="24"/>
          <w:lang w:eastAsia="en-GB"/>
        </w:rPr>
        <w:t xml:space="preserve"> Indian H</w:t>
      </w:r>
      <w:r w:rsidR="006313D5">
        <w:rPr>
          <w:rFonts w:ascii="Arial" w:eastAsia="Times New Roman" w:hAnsi="Arial" w:cs="Arial"/>
          <w:sz w:val="24"/>
          <w:szCs w:val="24"/>
          <w:lang w:eastAsia="en-GB"/>
        </w:rPr>
        <w:t>ead Massages, ran dance classes or delivered group music sessions. The latter two were particularly highlighted as being enjoyed by the residents.</w:t>
      </w:r>
    </w:p>
    <w:p w14:paraId="3EEBFDAB" w14:textId="1176955F" w:rsidR="006313D5" w:rsidRDefault="006313D5" w:rsidP="0056780E">
      <w:pPr>
        <w:spacing w:line="480" w:lineRule="auto"/>
        <w:ind w:left="720"/>
        <w:rPr>
          <w:rFonts w:ascii="Arial" w:eastAsia="Times New Roman" w:hAnsi="Arial" w:cs="Arial"/>
          <w:i/>
          <w:sz w:val="24"/>
          <w:szCs w:val="24"/>
          <w:lang w:eastAsia="en-GB"/>
        </w:rPr>
      </w:pPr>
      <w:r w:rsidRPr="006313D5">
        <w:rPr>
          <w:rFonts w:ascii="Arial" w:eastAsia="Times New Roman" w:hAnsi="Arial" w:cs="Arial"/>
          <w:i/>
          <w:sz w:val="24"/>
          <w:szCs w:val="24"/>
          <w:lang w:eastAsia="en-GB"/>
        </w:rPr>
        <w:t>You would not believe how good it is</w:t>
      </w:r>
      <w:r>
        <w:rPr>
          <w:rFonts w:ascii="Arial" w:eastAsia="Times New Roman" w:hAnsi="Arial" w:cs="Arial"/>
          <w:i/>
          <w:sz w:val="24"/>
          <w:szCs w:val="24"/>
          <w:lang w:eastAsia="en-GB"/>
        </w:rPr>
        <w:t xml:space="preserve"> [the music session]</w:t>
      </w:r>
      <w:r w:rsidRPr="006313D5">
        <w:rPr>
          <w:rFonts w:ascii="Arial" w:eastAsia="Times New Roman" w:hAnsi="Arial" w:cs="Arial"/>
          <w:i/>
          <w:sz w:val="24"/>
          <w:szCs w:val="24"/>
          <w:lang w:eastAsia="en-GB"/>
        </w:rPr>
        <w:t>, it’s just amazing, such a good feeling. (Unit Manager SC040 020)</w:t>
      </w:r>
    </w:p>
    <w:p w14:paraId="049CE52C" w14:textId="10340B76" w:rsidR="007E2877" w:rsidRPr="007E2877" w:rsidRDefault="007E2877" w:rsidP="0056780E">
      <w:pPr>
        <w:spacing w:line="480" w:lineRule="auto"/>
        <w:ind w:left="720"/>
        <w:rPr>
          <w:rFonts w:ascii="Arial" w:eastAsia="Times New Roman" w:hAnsi="Arial" w:cs="Arial"/>
          <w:i/>
          <w:sz w:val="24"/>
          <w:szCs w:val="24"/>
          <w:lang w:eastAsia="en-GB"/>
        </w:rPr>
      </w:pPr>
      <w:r w:rsidRPr="007E2877">
        <w:rPr>
          <w:rFonts w:ascii="Arial" w:eastAsia="Times New Roman" w:hAnsi="Arial" w:cs="Arial"/>
          <w:i/>
          <w:sz w:val="24"/>
          <w:szCs w:val="24"/>
          <w:lang w:eastAsia="en-GB"/>
        </w:rPr>
        <w:t>They just get on with it, some of them make themselves a drink and stuff. And I think just not saying: ‘Oh you can’t do that’ is wrong. It’s about observing them doing it, making sure they’re safe. I think that’s a good thing we’ve learnt from training, let them be independent. (</w:t>
      </w:r>
      <w:r>
        <w:rPr>
          <w:rFonts w:ascii="Arial" w:eastAsia="Times New Roman" w:hAnsi="Arial" w:cs="Arial"/>
          <w:i/>
          <w:sz w:val="24"/>
          <w:szCs w:val="24"/>
          <w:lang w:eastAsia="en-GB"/>
        </w:rPr>
        <w:t xml:space="preserve">SC042 </w:t>
      </w:r>
      <w:r w:rsidRPr="007E2877">
        <w:rPr>
          <w:rFonts w:ascii="Arial" w:eastAsia="Times New Roman" w:hAnsi="Arial" w:cs="Arial"/>
          <w:i/>
          <w:sz w:val="24"/>
          <w:szCs w:val="24"/>
          <w:lang w:eastAsia="en-GB"/>
        </w:rPr>
        <w:t xml:space="preserve">Staff Member 802). </w:t>
      </w:r>
    </w:p>
    <w:p w14:paraId="308712FB" w14:textId="16EA9B4F" w:rsidR="006313D5" w:rsidRDefault="008C57B5"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In site SC076 staff used a new SMART TV to look for old films, singers or YouTube clips that residents might enjoy.</w:t>
      </w:r>
      <w:r w:rsidR="003E06BC">
        <w:rPr>
          <w:rFonts w:ascii="Arial" w:eastAsia="Times New Roman" w:hAnsi="Arial" w:cs="Arial"/>
          <w:sz w:val="24"/>
          <w:szCs w:val="24"/>
          <w:lang w:eastAsia="en-GB"/>
        </w:rPr>
        <w:t xml:space="preserve"> </w:t>
      </w:r>
      <w:r w:rsidR="006313D5">
        <w:rPr>
          <w:rFonts w:ascii="Arial" w:eastAsia="Times New Roman" w:hAnsi="Arial" w:cs="Arial"/>
          <w:sz w:val="24"/>
          <w:szCs w:val="24"/>
          <w:lang w:eastAsia="en-GB"/>
        </w:rPr>
        <w:t>In site SC040 the maintenance worker</w:t>
      </w:r>
      <w:r w:rsidR="006313D5" w:rsidRPr="006313D5">
        <w:rPr>
          <w:rFonts w:ascii="Arial" w:eastAsia="Times New Roman" w:hAnsi="Arial" w:cs="Arial"/>
          <w:sz w:val="24"/>
          <w:szCs w:val="24"/>
          <w:lang w:eastAsia="en-GB"/>
        </w:rPr>
        <w:t xml:space="preserve"> had started promoting vegetable-growing amongst the residents</w:t>
      </w:r>
      <w:r w:rsidR="006313D5">
        <w:rPr>
          <w:rFonts w:ascii="Arial" w:eastAsia="Times New Roman" w:hAnsi="Arial" w:cs="Arial"/>
          <w:sz w:val="24"/>
          <w:szCs w:val="24"/>
          <w:lang w:eastAsia="en-GB"/>
        </w:rPr>
        <w:t xml:space="preserve"> after attending training</w:t>
      </w:r>
      <w:r w:rsidR="006313D5" w:rsidRPr="006313D5">
        <w:rPr>
          <w:rFonts w:ascii="Arial" w:eastAsia="Times New Roman" w:hAnsi="Arial" w:cs="Arial"/>
          <w:sz w:val="24"/>
          <w:szCs w:val="24"/>
          <w:lang w:eastAsia="en-GB"/>
        </w:rPr>
        <w:t xml:space="preserve">. He understood what the residents needed in order to support them to take part in the project. </w:t>
      </w:r>
      <w:r w:rsidR="0021575E">
        <w:rPr>
          <w:rFonts w:ascii="Arial" w:eastAsia="Times New Roman" w:hAnsi="Arial" w:cs="Arial"/>
          <w:sz w:val="24"/>
          <w:szCs w:val="24"/>
          <w:lang w:eastAsia="en-GB"/>
        </w:rPr>
        <w:t>T</w:t>
      </w:r>
      <w:r w:rsidR="006313D5" w:rsidRPr="006313D5">
        <w:rPr>
          <w:rFonts w:ascii="Arial" w:eastAsia="Times New Roman" w:hAnsi="Arial" w:cs="Arial"/>
          <w:sz w:val="24"/>
          <w:szCs w:val="24"/>
          <w:lang w:eastAsia="en-GB"/>
        </w:rPr>
        <w:t xml:space="preserve">he residents were able to sow the seeds, care for the potatoes, harvest them and then peel them ready to be eaten. </w:t>
      </w:r>
    </w:p>
    <w:p w14:paraId="57865F49" w14:textId="02C0D395" w:rsidR="006313D5" w:rsidRDefault="006313D5"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Making a shift from a task focussed to person</w:t>
      </w:r>
      <w:r w:rsidR="0021575E">
        <w:rPr>
          <w:rFonts w:ascii="Arial" w:eastAsia="Times New Roman" w:hAnsi="Arial" w:cs="Arial"/>
          <w:sz w:val="24"/>
          <w:szCs w:val="24"/>
          <w:lang w:eastAsia="en-GB"/>
        </w:rPr>
        <w:t>-</w:t>
      </w:r>
      <w:r>
        <w:rPr>
          <w:rFonts w:ascii="Arial" w:eastAsia="Times New Roman" w:hAnsi="Arial" w:cs="Arial"/>
          <w:sz w:val="24"/>
          <w:szCs w:val="24"/>
          <w:lang w:eastAsia="en-GB"/>
        </w:rPr>
        <w:t>centred care was another behaviour change reported. In site SC040 staff commented that they felt they had ‘permission’ to focus on person-centred care such as activities and spending time with residents, rather th</w:t>
      </w:r>
      <w:r w:rsidR="00927245">
        <w:rPr>
          <w:rFonts w:ascii="Arial" w:eastAsia="Times New Roman" w:hAnsi="Arial" w:cs="Arial"/>
          <w:sz w:val="24"/>
          <w:szCs w:val="24"/>
          <w:lang w:eastAsia="en-GB"/>
        </w:rPr>
        <w:t>a</w:t>
      </w:r>
      <w:r>
        <w:rPr>
          <w:rFonts w:ascii="Arial" w:eastAsia="Times New Roman" w:hAnsi="Arial" w:cs="Arial"/>
          <w:sz w:val="24"/>
          <w:szCs w:val="24"/>
          <w:lang w:eastAsia="en-GB"/>
        </w:rPr>
        <w:t>n feeling they should be completing tasks. This change in behaviour was noted by the training lead.</w:t>
      </w:r>
    </w:p>
    <w:p w14:paraId="4F51DDE5" w14:textId="53DD291F" w:rsidR="008C57B5" w:rsidRDefault="006313D5" w:rsidP="0056780E">
      <w:pPr>
        <w:pStyle w:val="Quote"/>
        <w:spacing w:line="480" w:lineRule="auto"/>
        <w:rPr>
          <w:rFonts w:ascii="Arial" w:hAnsi="Arial" w:cs="Arial"/>
          <w:sz w:val="24"/>
          <w:szCs w:val="24"/>
        </w:rPr>
      </w:pPr>
      <w:r w:rsidRPr="006313D5">
        <w:rPr>
          <w:rFonts w:ascii="Arial" w:hAnsi="Arial" w:cs="Arial"/>
          <w:sz w:val="24"/>
          <w:szCs w:val="24"/>
        </w:rPr>
        <w:t>[They are no longer focussed on] they have to do this for this time and this for this time and the individual gets lost so I think we’re breaking that down. (Training Lead SC040)</w:t>
      </w:r>
    </w:p>
    <w:p w14:paraId="667F7DA6" w14:textId="490AF6B2" w:rsidR="008C57B5" w:rsidRDefault="008C57B5" w:rsidP="0056780E">
      <w:pPr>
        <w:spacing w:line="480" w:lineRule="auto"/>
        <w:rPr>
          <w:rFonts w:ascii="Arial" w:hAnsi="Arial" w:cs="Arial"/>
          <w:sz w:val="24"/>
          <w:szCs w:val="24"/>
          <w:lang w:eastAsia="ja-JP"/>
        </w:rPr>
      </w:pPr>
      <w:r>
        <w:rPr>
          <w:rFonts w:ascii="Arial" w:hAnsi="Arial" w:cs="Arial"/>
          <w:sz w:val="24"/>
          <w:szCs w:val="24"/>
          <w:lang w:eastAsia="ja-JP"/>
        </w:rPr>
        <w:t xml:space="preserve">In site SC076 the manager identified that person-centred approaches had also been extended to </w:t>
      </w:r>
      <w:r w:rsidR="00C35ED7">
        <w:rPr>
          <w:rFonts w:ascii="Arial" w:hAnsi="Arial" w:cs="Arial"/>
          <w:sz w:val="24"/>
          <w:szCs w:val="24"/>
          <w:lang w:eastAsia="ja-JP"/>
        </w:rPr>
        <w:t xml:space="preserve">the </w:t>
      </w:r>
      <w:r>
        <w:rPr>
          <w:rFonts w:ascii="Arial" w:hAnsi="Arial" w:cs="Arial"/>
          <w:sz w:val="24"/>
          <w:szCs w:val="24"/>
          <w:lang w:eastAsia="ja-JP"/>
        </w:rPr>
        <w:t xml:space="preserve">support of family members. </w:t>
      </w:r>
    </w:p>
    <w:p w14:paraId="44354ED3" w14:textId="1FEADC86" w:rsidR="008C57B5" w:rsidRPr="008C57B5" w:rsidRDefault="008C57B5" w:rsidP="0056780E">
      <w:pPr>
        <w:spacing w:line="480" w:lineRule="auto"/>
        <w:ind w:left="720"/>
        <w:rPr>
          <w:rFonts w:ascii="Arial" w:hAnsi="Arial" w:cs="Arial"/>
          <w:i/>
          <w:sz w:val="24"/>
          <w:szCs w:val="24"/>
          <w:lang w:eastAsia="ja-JP"/>
        </w:rPr>
      </w:pPr>
      <w:r w:rsidRPr="008C57B5">
        <w:rPr>
          <w:rFonts w:ascii="Arial" w:hAnsi="Arial" w:cs="Arial"/>
          <w:i/>
          <w:sz w:val="24"/>
          <w:szCs w:val="24"/>
          <w:lang w:eastAsia="ja-JP"/>
        </w:rPr>
        <w:t xml:space="preserve">I think people exhibit more patience, more individualised care, more person-centred care. I think that goes for relatives as well. We support relatives in an individualised person-centred way, because some </w:t>
      </w:r>
      <w:r>
        <w:rPr>
          <w:rFonts w:ascii="Arial" w:hAnsi="Arial" w:cs="Arial"/>
          <w:i/>
          <w:sz w:val="24"/>
          <w:szCs w:val="24"/>
          <w:lang w:eastAsia="ja-JP"/>
        </w:rPr>
        <w:t>of the relatives need that care (Home Manager SC076)</w:t>
      </w:r>
    </w:p>
    <w:p w14:paraId="0258EC6B" w14:textId="03BEA55E" w:rsidR="006313D5" w:rsidRDefault="006313D5" w:rsidP="0056780E">
      <w:pPr>
        <w:spacing w:line="480" w:lineRule="auto"/>
        <w:rPr>
          <w:rFonts w:ascii="Arial" w:hAnsi="Arial" w:cs="Arial"/>
          <w:sz w:val="24"/>
          <w:szCs w:val="24"/>
          <w:lang w:eastAsia="ja-JP"/>
        </w:rPr>
      </w:pPr>
      <w:r w:rsidRPr="006313D5">
        <w:rPr>
          <w:rFonts w:ascii="Arial" w:hAnsi="Arial" w:cs="Arial"/>
          <w:sz w:val="24"/>
          <w:szCs w:val="24"/>
          <w:lang w:eastAsia="ja-JP"/>
        </w:rPr>
        <w:t xml:space="preserve">Staff </w:t>
      </w:r>
      <w:r w:rsidR="008C57B5">
        <w:rPr>
          <w:rFonts w:ascii="Arial" w:hAnsi="Arial" w:cs="Arial"/>
          <w:sz w:val="24"/>
          <w:szCs w:val="24"/>
          <w:lang w:eastAsia="ja-JP"/>
        </w:rPr>
        <w:t>in one care home</w:t>
      </w:r>
      <w:r w:rsidRPr="006313D5">
        <w:rPr>
          <w:rFonts w:ascii="Arial" w:hAnsi="Arial" w:cs="Arial"/>
          <w:sz w:val="24"/>
          <w:szCs w:val="24"/>
          <w:lang w:eastAsia="ja-JP"/>
        </w:rPr>
        <w:t xml:space="preserve"> noted how training was one part of the bigger picture that had supported </w:t>
      </w:r>
      <w:r w:rsidR="008C57B5">
        <w:rPr>
          <w:rFonts w:ascii="Arial" w:hAnsi="Arial" w:cs="Arial"/>
          <w:sz w:val="24"/>
          <w:szCs w:val="24"/>
          <w:lang w:eastAsia="ja-JP"/>
        </w:rPr>
        <w:t>a</w:t>
      </w:r>
      <w:r w:rsidRPr="006313D5">
        <w:rPr>
          <w:rFonts w:ascii="Arial" w:hAnsi="Arial" w:cs="Arial"/>
          <w:sz w:val="24"/>
          <w:szCs w:val="24"/>
          <w:lang w:eastAsia="ja-JP"/>
        </w:rPr>
        <w:t xml:space="preserve"> shift in culture. </w:t>
      </w:r>
    </w:p>
    <w:p w14:paraId="40E4EEF9" w14:textId="589ACDC9" w:rsidR="006313D5" w:rsidRPr="006313D5" w:rsidRDefault="006313D5" w:rsidP="0056780E">
      <w:pPr>
        <w:spacing w:line="480" w:lineRule="auto"/>
        <w:ind w:left="720"/>
        <w:rPr>
          <w:rFonts w:ascii="Arial" w:hAnsi="Arial" w:cs="Arial"/>
          <w:i/>
          <w:sz w:val="24"/>
          <w:szCs w:val="24"/>
          <w:lang w:eastAsia="ja-JP"/>
        </w:rPr>
      </w:pPr>
      <w:r w:rsidRPr="006313D5">
        <w:rPr>
          <w:rFonts w:ascii="Arial" w:hAnsi="Arial" w:cs="Arial"/>
          <w:i/>
          <w:sz w:val="24"/>
          <w:szCs w:val="24"/>
          <w:lang w:eastAsia="ja-JP"/>
        </w:rPr>
        <w:t>It validated that for us we were on the right track. Obviously things always need to be tweaked, I know that, but I think it was giving a bit of confidence that we’re on the right track. (</w:t>
      </w:r>
      <w:r>
        <w:rPr>
          <w:rFonts w:ascii="Arial" w:hAnsi="Arial" w:cs="Arial"/>
          <w:i/>
          <w:sz w:val="24"/>
          <w:szCs w:val="24"/>
          <w:lang w:eastAsia="ja-JP"/>
        </w:rPr>
        <w:t xml:space="preserve">SC040 </w:t>
      </w:r>
      <w:r w:rsidRPr="006313D5">
        <w:rPr>
          <w:rFonts w:ascii="Arial" w:hAnsi="Arial" w:cs="Arial"/>
          <w:i/>
          <w:sz w:val="24"/>
          <w:szCs w:val="24"/>
          <w:lang w:eastAsia="ja-JP"/>
        </w:rPr>
        <w:t xml:space="preserve">Focus Group P3). </w:t>
      </w:r>
    </w:p>
    <w:p w14:paraId="1CBAAF54" w14:textId="77777777" w:rsidR="006313D5" w:rsidRPr="006313D5" w:rsidRDefault="006313D5" w:rsidP="0056780E">
      <w:pPr>
        <w:spacing w:line="480" w:lineRule="auto"/>
        <w:rPr>
          <w:rFonts w:ascii="Arial" w:hAnsi="Arial" w:cs="Arial"/>
          <w:sz w:val="24"/>
          <w:szCs w:val="24"/>
          <w:lang w:eastAsia="ja-JP"/>
        </w:rPr>
      </w:pPr>
    </w:p>
    <w:p w14:paraId="1053BC4D" w14:textId="4219C1E5" w:rsidR="006313D5" w:rsidRDefault="0050446E" w:rsidP="0056780E">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Outcomes</w:t>
      </w:r>
      <w:r w:rsidR="00917774">
        <w:rPr>
          <w:rFonts w:ascii="Arial" w:eastAsia="Times New Roman" w:hAnsi="Arial" w:cs="Arial"/>
          <w:i/>
          <w:sz w:val="24"/>
          <w:szCs w:val="24"/>
          <w:lang w:eastAsia="en-GB"/>
        </w:rPr>
        <w:t xml:space="preserve"> and Impact</w:t>
      </w:r>
    </w:p>
    <w:p w14:paraId="79BC9263" w14:textId="74E4E876" w:rsidR="0050446E" w:rsidRDefault="0050446E"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Themes related to outcomes</w:t>
      </w:r>
      <w:r w:rsidR="00917774">
        <w:rPr>
          <w:rFonts w:ascii="Arial" w:eastAsia="Times New Roman" w:hAnsi="Arial" w:cs="Arial"/>
          <w:sz w:val="24"/>
          <w:szCs w:val="24"/>
          <w:lang w:eastAsia="en-GB"/>
        </w:rPr>
        <w:t xml:space="preserve"> and impact</w:t>
      </w:r>
      <w:r>
        <w:rPr>
          <w:rFonts w:ascii="Arial" w:eastAsia="Times New Roman" w:hAnsi="Arial" w:cs="Arial"/>
          <w:sz w:val="24"/>
          <w:szCs w:val="24"/>
          <w:lang w:eastAsia="en-GB"/>
        </w:rPr>
        <w:t xml:space="preserve"> included improved resident well-being</w:t>
      </w:r>
      <w:r w:rsidR="00C35ED7">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decreased distress</w:t>
      </w:r>
      <w:r w:rsidR="00C35ED7">
        <w:rPr>
          <w:rFonts w:ascii="Arial" w:eastAsia="Times New Roman" w:hAnsi="Arial" w:cs="Arial"/>
          <w:sz w:val="24"/>
          <w:szCs w:val="24"/>
          <w:lang w:eastAsia="en-GB"/>
        </w:rPr>
        <w:t>;</w:t>
      </w:r>
      <w:r>
        <w:rPr>
          <w:rFonts w:ascii="Arial" w:eastAsia="Times New Roman" w:hAnsi="Arial" w:cs="Arial"/>
          <w:sz w:val="24"/>
          <w:szCs w:val="24"/>
          <w:lang w:eastAsia="en-GB"/>
        </w:rPr>
        <w:t xml:space="preserve"> disparities and variability of experience</w:t>
      </w:r>
      <w:r w:rsidR="00C35ED7">
        <w:rPr>
          <w:rFonts w:ascii="Arial" w:eastAsia="Times New Roman" w:hAnsi="Arial" w:cs="Arial"/>
          <w:sz w:val="24"/>
          <w:szCs w:val="24"/>
          <w:lang w:eastAsia="en-GB"/>
        </w:rPr>
        <w:t>;</w:t>
      </w:r>
      <w:r>
        <w:rPr>
          <w:rFonts w:ascii="Arial" w:eastAsia="Times New Roman" w:hAnsi="Arial" w:cs="Arial"/>
          <w:sz w:val="24"/>
          <w:szCs w:val="24"/>
          <w:lang w:eastAsia="en-GB"/>
        </w:rPr>
        <w:t xml:space="preserve"> and high resident and relative satisfaction.</w:t>
      </w:r>
    </w:p>
    <w:p w14:paraId="128DDC85" w14:textId="6F5B7754" w:rsidR="0050446E" w:rsidRPr="006313D5" w:rsidRDefault="0050446E" w:rsidP="0056780E">
      <w:pPr>
        <w:spacing w:line="480" w:lineRule="auto"/>
        <w:rPr>
          <w:rFonts w:ascii="Arial" w:eastAsia="Times New Roman" w:hAnsi="Arial" w:cs="Arial"/>
          <w:i/>
          <w:sz w:val="24"/>
          <w:szCs w:val="24"/>
          <w:lang w:eastAsia="en-GB"/>
        </w:rPr>
      </w:pPr>
      <w:r>
        <w:rPr>
          <w:rFonts w:ascii="Arial" w:eastAsia="Times New Roman" w:hAnsi="Arial" w:cs="Arial"/>
          <w:sz w:val="24"/>
          <w:szCs w:val="24"/>
          <w:lang w:eastAsia="en-GB"/>
        </w:rPr>
        <w:t>Staff across all three sites consistently stated they felt that</w:t>
      </w:r>
      <w:r w:rsidR="0021575E">
        <w:rPr>
          <w:rFonts w:ascii="Arial" w:eastAsia="Times New Roman" w:hAnsi="Arial" w:cs="Arial"/>
          <w:sz w:val="24"/>
          <w:szCs w:val="24"/>
          <w:lang w:eastAsia="en-GB"/>
        </w:rPr>
        <w:t>,</w:t>
      </w:r>
      <w:r>
        <w:rPr>
          <w:rFonts w:ascii="Arial" w:eastAsia="Times New Roman" w:hAnsi="Arial" w:cs="Arial"/>
          <w:sz w:val="24"/>
          <w:szCs w:val="24"/>
          <w:lang w:eastAsia="en-GB"/>
        </w:rPr>
        <w:t xml:space="preserve"> as a result of the changes staff had made to practice</w:t>
      </w:r>
      <w:r w:rsidR="0021575E">
        <w:rPr>
          <w:rFonts w:ascii="Arial" w:eastAsia="Times New Roman" w:hAnsi="Arial" w:cs="Arial"/>
          <w:sz w:val="24"/>
          <w:szCs w:val="24"/>
          <w:lang w:eastAsia="en-GB"/>
        </w:rPr>
        <w:t>,</w:t>
      </w:r>
      <w:r>
        <w:rPr>
          <w:rFonts w:ascii="Arial" w:eastAsia="Times New Roman" w:hAnsi="Arial" w:cs="Arial"/>
          <w:sz w:val="24"/>
          <w:szCs w:val="24"/>
          <w:lang w:eastAsia="en-GB"/>
        </w:rPr>
        <w:t xml:space="preserve"> residents were experiencing greater well-being and were less frequently distressed.</w:t>
      </w:r>
    </w:p>
    <w:p w14:paraId="0CF95AA8" w14:textId="437FB426" w:rsidR="0050446E" w:rsidRPr="0050446E" w:rsidRDefault="0050446E" w:rsidP="0056780E">
      <w:pPr>
        <w:spacing w:line="480" w:lineRule="auto"/>
        <w:ind w:left="720"/>
        <w:rPr>
          <w:rFonts w:ascii="Arial" w:eastAsia="Times New Roman" w:hAnsi="Arial" w:cs="Arial"/>
          <w:i/>
          <w:sz w:val="24"/>
          <w:szCs w:val="24"/>
          <w:lang w:eastAsia="en-GB"/>
        </w:rPr>
      </w:pPr>
      <w:r>
        <w:rPr>
          <w:rFonts w:ascii="Arial" w:eastAsia="Times New Roman" w:hAnsi="Arial" w:cs="Arial"/>
          <w:i/>
          <w:sz w:val="24"/>
          <w:szCs w:val="24"/>
          <w:lang w:eastAsia="en-GB"/>
        </w:rPr>
        <w:t xml:space="preserve">I </w:t>
      </w:r>
      <w:r w:rsidRPr="0050446E">
        <w:rPr>
          <w:rFonts w:ascii="Arial" w:eastAsia="Times New Roman" w:hAnsi="Arial" w:cs="Arial"/>
          <w:i/>
          <w:sz w:val="24"/>
          <w:szCs w:val="24"/>
          <w:lang w:eastAsia="en-GB"/>
        </w:rPr>
        <w:t xml:space="preserve">do think the training has impacted on their wellbeing in a positive way [. . </w:t>
      </w:r>
      <w:proofErr w:type="gramStart"/>
      <w:r w:rsidRPr="0050446E">
        <w:rPr>
          <w:rFonts w:ascii="Arial" w:eastAsia="Times New Roman" w:hAnsi="Arial" w:cs="Arial"/>
          <w:i/>
          <w:sz w:val="24"/>
          <w:szCs w:val="24"/>
          <w:lang w:eastAsia="en-GB"/>
        </w:rPr>
        <w:t>. ]</w:t>
      </w:r>
      <w:proofErr w:type="gramEnd"/>
      <w:r w:rsidRPr="0050446E">
        <w:rPr>
          <w:rFonts w:ascii="Arial" w:eastAsia="Times New Roman" w:hAnsi="Arial" w:cs="Arial"/>
          <w:i/>
          <w:sz w:val="24"/>
          <w:szCs w:val="24"/>
          <w:lang w:eastAsia="en-GB"/>
        </w:rPr>
        <w:t xml:space="preserve"> The carers take a more, a better interest in, you know, what the person like</w:t>
      </w:r>
      <w:r w:rsidR="00917774">
        <w:rPr>
          <w:rFonts w:ascii="Arial" w:eastAsia="Times New Roman" w:hAnsi="Arial" w:cs="Arial"/>
          <w:i/>
          <w:sz w:val="24"/>
          <w:szCs w:val="24"/>
          <w:lang w:eastAsia="en-GB"/>
        </w:rPr>
        <w:t>(s)</w:t>
      </w:r>
      <w:r w:rsidRPr="0050446E">
        <w:rPr>
          <w:rFonts w:ascii="Arial" w:eastAsia="Times New Roman" w:hAnsi="Arial" w:cs="Arial"/>
          <w:i/>
          <w:sz w:val="24"/>
          <w:szCs w:val="24"/>
          <w:lang w:eastAsia="en-GB"/>
        </w:rPr>
        <w:t xml:space="preserve"> and needs are and how they can make it a better day for the</w:t>
      </w:r>
      <w:r w:rsidR="00FA19EC">
        <w:rPr>
          <w:rFonts w:ascii="Arial" w:eastAsia="Times New Roman" w:hAnsi="Arial" w:cs="Arial"/>
          <w:i/>
          <w:sz w:val="24"/>
          <w:szCs w:val="24"/>
          <w:lang w:eastAsia="en-GB"/>
        </w:rPr>
        <w:t>m</w:t>
      </w:r>
      <w:r w:rsidRPr="0050446E">
        <w:rPr>
          <w:rFonts w:ascii="Arial" w:eastAsia="Times New Roman" w:hAnsi="Arial" w:cs="Arial"/>
          <w:i/>
          <w:sz w:val="24"/>
          <w:szCs w:val="24"/>
          <w:lang w:eastAsia="en-GB"/>
        </w:rPr>
        <w:t xml:space="preserve">”. </w:t>
      </w:r>
      <w:r>
        <w:rPr>
          <w:rFonts w:ascii="Arial" w:eastAsia="Times New Roman" w:hAnsi="Arial" w:cs="Arial"/>
          <w:i/>
          <w:sz w:val="24"/>
          <w:szCs w:val="24"/>
          <w:lang w:eastAsia="en-GB"/>
        </w:rPr>
        <w:t xml:space="preserve">(SC040 </w:t>
      </w:r>
      <w:r w:rsidRPr="0050446E">
        <w:rPr>
          <w:rFonts w:ascii="Arial" w:eastAsia="Times New Roman" w:hAnsi="Arial" w:cs="Arial"/>
          <w:i/>
          <w:sz w:val="24"/>
          <w:szCs w:val="24"/>
          <w:lang w:eastAsia="en-GB"/>
        </w:rPr>
        <w:t>Staff Member 014</w:t>
      </w:r>
      <w:r>
        <w:rPr>
          <w:rFonts w:ascii="Arial" w:eastAsia="Times New Roman" w:hAnsi="Arial" w:cs="Arial"/>
          <w:i/>
          <w:sz w:val="24"/>
          <w:szCs w:val="24"/>
          <w:lang w:eastAsia="en-GB"/>
        </w:rPr>
        <w:t>)</w:t>
      </w:r>
    </w:p>
    <w:p w14:paraId="7E079CF1" w14:textId="528D57C7" w:rsidR="00724BCD" w:rsidRPr="00724BCD" w:rsidRDefault="00724BCD" w:rsidP="0056780E">
      <w:pPr>
        <w:spacing w:line="480" w:lineRule="auto"/>
        <w:ind w:left="720"/>
        <w:rPr>
          <w:rFonts w:ascii="Arial" w:eastAsia="Times New Roman" w:hAnsi="Arial" w:cs="Arial"/>
          <w:i/>
          <w:sz w:val="24"/>
          <w:szCs w:val="24"/>
          <w:lang w:eastAsia="en-GB"/>
        </w:rPr>
      </w:pPr>
      <w:r w:rsidRPr="00724BCD">
        <w:rPr>
          <w:rFonts w:ascii="Arial" w:eastAsia="Times New Roman" w:hAnsi="Arial" w:cs="Arial"/>
          <w:i/>
          <w:sz w:val="24"/>
          <w:szCs w:val="24"/>
          <w:lang w:eastAsia="en-GB"/>
        </w:rPr>
        <w:t xml:space="preserve">It made them less agitated, they had something to concentrate on, something to do which improved their mood massively. When you work out what activity is right for the right person you then get a better mood all day. </w:t>
      </w:r>
      <w:r>
        <w:rPr>
          <w:rFonts w:ascii="Arial" w:eastAsia="Times New Roman" w:hAnsi="Arial" w:cs="Arial"/>
          <w:i/>
          <w:sz w:val="24"/>
          <w:szCs w:val="24"/>
          <w:lang w:eastAsia="en-GB"/>
        </w:rPr>
        <w:t>(Home Manager SC042)</w:t>
      </w:r>
    </w:p>
    <w:p w14:paraId="719F91AE" w14:textId="46198415" w:rsidR="0050446E" w:rsidRDefault="0050446E"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Our observations of care showed that while resident well-being was generally moderate</w:t>
      </w:r>
      <w:r w:rsidR="0021575E">
        <w:rPr>
          <w:rFonts w:ascii="Arial" w:eastAsia="Times New Roman" w:hAnsi="Arial" w:cs="Arial"/>
          <w:sz w:val="24"/>
          <w:szCs w:val="24"/>
          <w:lang w:eastAsia="en-GB"/>
        </w:rPr>
        <w:t>ly good</w:t>
      </w:r>
      <w:r>
        <w:rPr>
          <w:rFonts w:ascii="Arial" w:eastAsia="Times New Roman" w:hAnsi="Arial" w:cs="Arial"/>
          <w:sz w:val="24"/>
          <w:szCs w:val="24"/>
          <w:lang w:eastAsia="en-GB"/>
        </w:rPr>
        <w:t xml:space="preserve"> and levels of ill-being were low, this did differ between units within the same organisation and across different residents living in the same unit. </w:t>
      </w:r>
      <w:r w:rsidR="00424760">
        <w:rPr>
          <w:rFonts w:ascii="Arial" w:eastAsia="Times New Roman" w:hAnsi="Arial" w:cs="Arial"/>
          <w:sz w:val="24"/>
          <w:szCs w:val="24"/>
          <w:lang w:eastAsia="en-GB"/>
        </w:rPr>
        <w:t xml:space="preserve">Figure </w:t>
      </w:r>
      <w:r w:rsidR="00E3455E">
        <w:rPr>
          <w:rFonts w:ascii="Arial" w:eastAsia="Times New Roman" w:hAnsi="Arial" w:cs="Arial"/>
          <w:sz w:val="24"/>
          <w:szCs w:val="24"/>
          <w:lang w:eastAsia="en-GB"/>
        </w:rPr>
        <w:t>2</w:t>
      </w:r>
      <w:r w:rsidR="00424760">
        <w:rPr>
          <w:rFonts w:ascii="Arial" w:eastAsia="Times New Roman" w:hAnsi="Arial" w:cs="Arial"/>
          <w:sz w:val="24"/>
          <w:szCs w:val="24"/>
          <w:lang w:eastAsia="en-GB"/>
        </w:rPr>
        <w:t xml:space="preserve"> presents the average Mood and Engagement Value per resident over the period they were observed, known in DCM as their Individual Well and Ill-being Score.</w:t>
      </w:r>
    </w:p>
    <w:p w14:paraId="2BBDD06A" w14:textId="77777777" w:rsidR="00A20F2A" w:rsidRDefault="00A20F2A" w:rsidP="0056780E">
      <w:pPr>
        <w:spacing w:line="480" w:lineRule="auto"/>
        <w:rPr>
          <w:rFonts w:ascii="Arial" w:eastAsia="Times New Roman" w:hAnsi="Arial" w:cs="Arial"/>
          <w:sz w:val="24"/>
          <w:szCs w:val="24"/>
          <w:lang w:eastAsia="en-GB"/>
        </w:rPr>
      </w:pPr>
    </w:p>
    <w:p w14:paraId="35AF472D" w14:textId="02FC4C8C" w:rsidR="0050446E" w:rsidRPr="00361DAC" w:rsidRDefault="0050446E" w:rsidP="0056780E">
      <w:pPr>
        <w:spacing w:line="480" w:lineRule="auto"/>
        <w:rPr>
          <w:rFonts w:ascii="Arial" w:eastAsia="Times New Roman" w:hAnsi="Arial" w:cs="Arial"/>
          <w:sz w:val="24"/>
          <w:szCs w:val="24"/>
          <w:lang w:eastAsia="en-GB"/>
        </w:rPr>
      </w:pPr>
      <w:r w:rsidRPr="00361DAC">
        <w:rPr>
          <w:rFonts w:ascii="Arial" w:eastAsia="Times New Roman" w:hAnsi="Arial" w:cs="Arial"/>
          <w:sz w:val="24"/>
          <w:szCs w:val="24"/>
          <w:lang w:eastAsia="en-GB"/>
        </w:rPr>
        <w:t>[</w:t>
      </w:r>
      <w:proofErr w:type="gramStart"/>
      <w:r w:rsidR="00910199" w:rsidRPr="00361DAC">
        <w:rPr>
          <w:rFonts w:ascii="Arial" w:eastAsia="Times New Roman" w:hAnsi="Arial" w:cs="Arial"/>
          <w:sz w:val="24"/>
          <w:szCs w:val="24"/>
          <w:lang w:eastAsia="en-GB"/>
        </w:rPr>
        <w:t>insert</w:t>
      </w:r>
      <w:proofErr w:type="gramEnd"/>
      <w:r w:rsidR="00910199" w:rsidRPr="00361DAC">
        <w:rPr>
          <w:rFonts w:ascii="Arial" w:eastAsia="Times New Roman" w:hAnsi="Arial" w:cs="Arial"/>
          <w:sz w:val="24"/>
          <w:szCs w:val="24"/>
          <w:lang w:eastAsia="en-GB"/>
        </w:rPr>
        <w:t xml:space="preserve"> figure </w:t>
      </w:r>
      <w:r w:rsidR="00E3455E">
        <w:rPr>
          <w:rFonts w:ascii="Arial" w:eastAsia="Times New Roman" w:hAnsi="Arial" w:cs="Arial"/>
          <w:sz w:val="24"/>
          <w:szCs w:val="24"/>
          <w:lang w:eastAsia="en-GB"/>
        </w:rPr>
        <w:t>2</w:t>
      </w:r>
      <w:r w:rsidR="00910199" w:rsidRPr="00361DAC">
        <w:rPr>
          <w:rFonts w:ascii="Arial" w:eastAsia="Times New Roman" w:hAnsi="Arial" w:cs="Arial"/>
          <w:sz w:val="24"/>
          <w:szCs w:val="24"/>
          <w:lang w:eastAsia="en-GB"/>
        </w:rPr>
        <w:t xml:space="preserve"> here</w:t>
      </w:r>
      <w:r w:rsidRPr="00361DAC">
        <w:rPr>
          <w:rFonts w:ascii="Arial" w:eastAsia="Times New Roman" w:hAnsi="Arial" w:cs="Arial"/>
          <w:sz w:val="24"/>
          <w:szCs w:val="24"/>
          <w:lang w:eastAsia="en-GB"/>
        </w:rPr>
        <w:t>]</w:t>
      </w:r>
    </w:p>
    <w:p w14:paraId="48246042" w14:textId="77777777" w:rsidR="00A20F2A" w:rsidRDefault="00A20F2A" w:rsidP="0056780E">
      <w:pPr>
        <w:spacing w:line="480" w:lineRule="auto"/>
        <w:rPr>
          <w:rFonts w:ascii="Arial" w:eastAsia="Times New Roman" w:hAnsi="Arial" w:cs="Arial"/>
          <w:sz w:val="24"/>
          <w:szCs w:val="24"/>
          <w:lang w:eastAsia="en-GB"/>
        </w:rPr>
      </w:pPr>
    </w:p>
    <w:p w14:paraId="615A96F9" w14:textId="3F5EFCB6" w:rsidR="006313D5" w:rsidRDefault="0050446E"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We found similar results when looking at engagement in activities</w:t>
      </w:r>
      <w:r w:rsidR="00E3455E">
        <w:rPr>
          <w:rFonts w:ascii="Arial" w:eastAsia="Times New Roman" w:hAnsi="Arial" w:cs="Arial"/>
          <w:sz w:val="24"/>
          <w:szCs w:val="24"/>
          <w:lang w:eastAsia="en-GB"/>
        </w:rPr>
        <w:t xml:space="preserve"> (see Figure 3)</w:t>
      </w:r>
      <w:r>
        <w:rPr>
          <w:rFonts w:ascii="Arial" w:eastAsia="Times New Roman" w:hAnsi="Arial" w:cs="Arial"/>
          <w:sz w:val="24"/>
          <w:szCs w:val="24"/>
          <w:lang w:eastAsia="en-GB"/>
        </w:rPr>
        <w:t>. In some units</w:t>
      </w:r>
      <w:r w:rsidR="00FA19EC">
        <w:rPr>
          <w:rFonts w:ascii="Arial" w:eastAsia="Times New Roman" w:hAnsi="Arial" w:cs="Arial"/>
          <w:sz w:val="24"/>
          <w:szCs w:val="24"/>
          <w:lang w:eastAsia="en-GB"/>
        </w:rPr>
        <w:t>,</w:t>
      </w:r>
      <w:r>
        <w:rPr>
          <w:rFonts w:ascii="Arial" w:eastAsia="Times New Roman" w:hAnsi="Arial" w:cs="Arial"/>
          <w:sz w:val="24"/>
          <w:szCs w:val="24"/>
          <w:lang w:eastAsia="en-GB"/>
        </w:rPr>
        <w:t xml:space="preserve"> residents spent more of the observation period in disengaged and distressed behaviours (e.g. passive observation, disengagement, sleep, distress and repetitive behaviours) and less time </w:t>
      </w:r>
      <w:r w:rsidR="00EA33C3">
        <w:rPr>
          <w:rFonts w:ascii="Arial" w:eastAsia="Times New Roman" w:hAnsi="Arial" w:cs="Arial"/>
          <w:sz w:val="24"/>
          <w:szCs w:val="24"/>
          <w:lang w:eastAsia="en-GB"/>
        </w:rPr>
        <w:t xml:space="preserve">engaged </w:t>
      </w:r>
      <w:r>
        <w:rPr>
          <w:rFonts w:ascii="Arial" w:eastAsia="Times New Roman" w:hAnsi="Arial" w:cs="Arial"/>
          <w:sz w:val="24"/>
          <w:szCs w:val="24"/>
          <w:lang w:eastAsia="en-GB"/>
        </w:rPr>
        <w:t>in active behaviours (e.g. interacting with others, singing, reminisc</w:t>
      </w:r>
      <w:r w:rsidR="00917774">
        <w:rPr>
          <w:rFonts w:ascii="Arial" w:eastAsia="Times New Roman" w:hAnsi="Arial" w:cs="Arial"/>
          <w:sz w:val="24"/>
          <w:szCs w:val="24"/>
          <w:lang w:eastAsia="en-GB"/>
        </w:rPr>
        <w:t>ing</w:t>
      </w:r>
      <w:r>
        <w:rPr>
          <w:rFonts w:ascii="Arial" w:eastAsia="Times New Roman" w:hAnsi="Arial" w:cs="Arial"/>
          <w:sz w:val="24"/>
          <w:szCs w:val="24"/>
          <w:lang w:eastAsia="en-GB"/>
        </w:rPr>
        <w:t>,</w:t>
      </w:r>
      <w:r w:rsidR="00EA33C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physical exercise, sensory stimulation, work-like activity </w:t>
      </w:r>
      <w:proofErr w:type="spellStart"/>
      <w:r>
        <w:rPr>
          <w:rFonts w:ascii="Arial" w:eastAsia="Times New Roman" w:hAnsi="Arial" w:cs="Arial"/>
          <w:sz w:val="24"/>
          <w:szCs w:val="24"/>
          <w:lang w:eastAsia="en-GB"/>
        </w:rPr>
        <w:t>etc</w:t>
      </w:r>
      <w:proofErr w:type="spellEnd"/>
      <w:r>
        <w:rPr>
          <w:rFonts w:ascii="Arial" w:eastAsia="Times New Roman" w:hAnsi="Arial" w:cs="Arial"/>
          <w:sz w:val="24"/>
          <w:szCs w:val="24"/>
          <w:lang w:eastAsia="en-GB"/>
        </w:rPr>
        <w:t>).</w:t>
      </w:r>
    </w:p>
    <w:p w14:paraId="1A3765BC" w14:textId="77777777" w:rsidR="00A20F2A" w:rsidRDefault="00A20F2A" w:rsidP="0056780E">
      <w:pPr>
        <w:spacing w:line="480" w:lineRule="auto"/>
        <w:rPr>
          <w:rFonts w:ascii="Arial" w:eastAsia="Times New Roman" w:hAnsi="Arial" w:cs="Arial"/>
          <w:sz w:val="24"/>
          <w:szCs w:val="24"/>
          <w:lang w:eastAsia="en-GB"/>
        </w:rPr>
      </w:pPr>
    </w:p>
    <w:p w14:paraId="34BAB2F7" w14:textId="24113894" w:rsidR="0050446E" w:rsidRDefault="00361DAC"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[Insert figure </w:t>
      </w:r>
      <w:r w:rsidR="00E3455E">
        <w:rPr>
          <w:rFonts w:ascii="Arial" w:eastAsia="Times New Roman" w:hAnsi="Arial" w:cs="Arial"/>
          <w:sz w:val="24"/>
          <w:szCs w:val="24"/>
          <w:lang w:eastAsia="en-GB"/>
        </w:rPr>
        <w:t>3</w:t>
      </w:r>
      <w:r>
        <w:rPr>
          <w:rFonts w:ascii="Arial" w:eastAsia="Times New Roman" w:hAnsi="Arial" w:cs="Arial"/>
          <w:sz w:val="24"/>
          <w:szCs w:val="24"/>
          <w:lang w:eastAsia="en-GB"/>
        </w:rPr>
        <w:t xml:space="preserve"> here]</w:t>
      </w:r>
    </w:p>
    <w:p w14:paraId="66152EF3" w14:textId="77777777" w:rsidR="00A20F2A" w:rsidRDefault="00A20F2A" w:rsidP="0056780E">
      <w:pPr>
        <w:spacing w:line="480" w:lineRule="auto"/>
        <w:rPr>
          <w:rFonts w:ascii="Arial" w:eastAsia="Times New Roman" w:hAnsi="Arial" w:cs="Arial"/>
          <w:sz w:val="24"/>
          <w:szCs w:val="24"/>
          <w:lang w:eastAsia="en-GB"/>
        </w:rPr>
      </w:pPr>
    </w:p>
    <w:p w14:paraId="2AAC1858" w14:textId="0BB97DA1" w:rsidR="00084470" w:rsidRDefault="00084470"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The resident</w:t>
      </w:r>
      <w:r w:rsidR="0021575E">
        <w:rPr>
          <w:rFonts w:ascii="Arial" w:eastAsia="Times New Roman" w:hAnsi="Arial" w:cs="Arial"/>
          <w:sz w:val="24"/>
          <w:szCs w:val="24"/>
          <w:lang w:eastAsia="en-GB"/>
        </w:rPr>
        <w:t>s’</w:t>
      </w:r>
      <w:r>
        <w:rPr>
          <w:rFonts w:ascii="Arial" w:eastAsia="Times New Roman" w:hAnsi="Arial" w:cs="Arial"/>
          <w:sz w:val="24"/>
          <w:szCs w:val="24"/>
          <w:lang w:eastAsia="en-GB"/>
        </w:rPr>
        <w:t xml:space="preserve"> and relatives’ satisfaction cards showed high overall satisfaction with care received and respondents felt staff understood their/the residents</w:t>
      </w:r>
      <w:r w:rsidR="0021575E">
        <w:rPr>
          <w:rFonts w:ascii="Arial" w:eastAsia="Times New Roman" w:hAnsi="Arial" w:cs="Arial"/>
          <w:sz w:val="24"/>
          <w:szCs w:val="24"/>
          <w:lang w:eastAsia="en-GB"/>
        </w:rPr>
        <w:t>’</w:t>
      </w:r>
      <w:r>
        <w:rPr>
          <w:rFonts w:ascii="Arial" w:eastAsia="Times New Roman" w:hAnsi="Arial" w:cs="Arial"/>
          <w:sz w:val="24"/>
          <w:szCs w:val="24"/>
          <w:lang w:eastAsia="en-GB"/>
        </w:rPr>
        <w:t xml:space="preserve"> feelings and need</w:t>
      </w:r>
      <w:r w:rsidR="00EA33C3">
        <w:rPr>
          <w:rFonts w:ascii="Arial" w:eastAsia="Times New Roman" w:hAnsi="Arial" w:cs="Arial"/>
          <w:sz w:val="24"/>
          <w:szCs w:val="24"/>
          <w:lang w:eastAsia="en-GB"/>
        </w:rPr>
        <w:t>s</w:t>
      </w:r>
      <w:r>
        <w:rPr>
          <w:rFonts w:ascii="Arial" w:eastAsia="Times New Roman" w:hAnsi="Arial" w:cs="Arial"/>
          <w:sz w:val="24"/>
          <w:szCs w:val="24"/>
          <w:lang w:eastAsia="en-GB"/>
        </w:rPr>
        <w:t xml:space="preserve"> and were knowledgeable about dementia. The qualitative </w:t>
      </w:r>
      <w:r w:rsidR="008C57B5">
        <w:rPr>
          <w:rFonts w:ascii="Arial" w:eastAsia="Times New Roman" w:hAnsi="Arial" w:cs="Arial"/>
          <w:sz w:val="24"/>
          <w:szCs w:val="24"/>
          <w:lang w:eastAsia="en-GB"/>
        </w:rPr>
        <w:t>comments</w:t>
      </w:r>
      <w:r>
        <w:rPr>
          <w:rFonts w:ascii="Arial" w:eastAsia="Times New Roman" w:hAnsi="Arial" w:cs="Arial"/>
          <w:sz w:val="24"/>
          <w:szCs w:val="24"/>
          <w:lang w:eastAsia="en-GB"/>
        </w:rPr>
        <w:t xml:space="preserve"> included positive aspects and some suggestions for ways care could be improved.</w:t>
      </w:r>
    </w:p>
    <w:p w14:paraId="02CB3788" w14:textId="0D6B0C5E" w:rsidR="00084470" w:rsidRDefault="00084470" w:rsidP="00A20F2A">
      <w:pPr>
        <w:spacing w:line="480" w:lineRule="auto"/>
        <w:ind w:left="720"/>
        <w:rPr>
          <w:rFonts w:ascii="Arial" w:eastAsia="Times New Roman" w:hAnsi="Arial" w:cs="Arial"/>
          <w:i/>
          <w:sz w:val="24"/>
          <w:szCs w:val="24"/>
          <w:lang w:eastAsia="en-GB"/>
        </w:rPr>
      </w:pPr>
      <w:r w:rsidRPr="00084470">
        <w:rPr>
          <w:rFonts w:ascii="Arial" w:eastAsia="Times New Roman" w:hAnsi="Arial" w:cs="Arial"/>
          <w:i/>
          <w:sz w:val="24"/>
          <w:szCs w:val="24"/>
          <w:lang w:eastAsia="en-GB"/>
        </w:rPr>
        <w:t>We’re only allowed one shower a week. They have a nice way with them.</w:t>
      </w:r>
      <w:r>
        <w:rPr>
          <w:rFonts w:ascii="Arial" w:eastAsia="Times New Roman" w:hAnsi="Arial" w:cs="Arial"/>
          <w:i/>
          <w:sz w:val="24"/>
          <w:szCs w:val="24"/>
          <w:lang w:eastAsia="en-GB"/>
        </w:rPr>
        <w:t xml:space="preserve"> </w:t>
      </w:r>
      <w:r w:rsidRPr="00084470">
        <w:rPr>
          <w:rFonts w:ascii="Arial" w:eastAsia="Times New Roman" w:hAnsi="Arial" w:cs="Arial"/>
          <w:i/>
          <w:sz w:val="24"/>
          <w:szCs w:val="24"/>
          <w:lang w:eastAsia="en-GB"/>
        </w:rPr>
        <w:t xml:space="preserve">(Respondent </w:t>
      </w:r>
      <w:r>
        <w:rPr>
          <w:rFonts w:ascii="Arial" w:eastAsia="Times New Roman" w:hAnsi="Arial" w:cs="Arial"/>
          <w:i/>
          <w:sz w:val="24"/>
          <w:szCs w:val="24"/>
          <w:lang w:eastAsia="en-GB"/>
        </w:rPr>
        <w:t xml:space="preserve">3 </w:t>
      </w:r>
      <w:r w:rsidRPr="00084470">
        <w:rPr>
          <w:rFonts w:ascii="Arial" w:eastAsia="Times New Roman" w:hAnsi="Arial" w:cs="Arial"/>
          <w:i/>
          <w:sz w:val="24"/>
          <w:szCs w:val="24"/>
          <w:lang w:eastAsia="en-GB"/>
        </w:rPr>
        <w:t>SC040)</w:t>
      </w:r>
    </w:p>
    <w:p w14:paraId="0B76584D" w14:textId="39AD8106" w:rsidR="00724BCD" w:rsidRPr="00724BCD" w:rsidRDefault="00724BCD" w:rsidP="00A20F2A">
      <w:pPr>
        <w:spacing w:line="480" w:lineRule="auto"/>
        <w:ind w:left="720"/>
        <w:rPr>
          <w:rFonts w:ascii="Arial" w:eastAsia="Times New Roman" w:hAnsi="Arial" w:cs="Arial"/>
          <w:i/>
          <w:sz w:val="24"/>
          <w:szCs w:val="24"/>
          <w:lang w:eastAsia="en-GB"/>
        </w:rPr>
      </w:pPr>
      <w:r w:rsidRPr="00724BCD">
        <w:rPr>
          <w:rFonts w:ascii="Arial" w:eastAsia="Times New Roman" w:hAnsi="Arial" w:cs="Arial"/>
          <w:i/>
          <w:sz w:val="24"/>
          <w:szCs w:val="24"/>
          <w:lang w:eastAsia="en-GB"/>
        </w:rPr>
        <w:t>My mum used to live in another home but since she came here she is much happier. The dementia care staff know their stuff and nothing is too much trouble.</w:t>
      </w:r>
      <w:r>
        <w:rPr>
          <w:rFonts w:ascii="Arial" w:eastAsia="Times New Roman" w:hAnsi="Arial" w:cs="Arial"/>
          <w:i/>
          <w:sz w:val="24"/>
          <w:szCs w:val="24"/>
          <w:lang w:eastAsia="en-GB"/>
        </w:rPr>
        <w:t xml:space="preserve"> (Respondent 1 SC042)</w:t>
      </w:r>
    </w:p>
    <w:p w14:paraId="088C239C" w14:textId="508EB9CB" w:rsidR="008C57B5" w:rsidRPr="008C57B5" w:rsidRDefault="008C57B5" w:rsidP="00A20F2A">
      <w:pPr>
        <w:spacing w:line="480" w:lineRule="auto"/>
        <w:ind w:left="720"/>
        <w:rPr>
          <w:rFonts w:ascii="Arial" w:eastAsia="Times New Roman" w:hAnsi="Arial" w:cs="Arial"/>
          <w:i/>
          <w:sz w:val="24"/>
          <w:szCs w:val="24"/>
          <w:lang w:eastAsia="en-GB"/>
        </w:rPr>
      </w:pPr>
      <w:r w:rsidRPr="008C57B5">
        <w:rPr>
          <w:rFonts w:ascii="Arial" w:eastAsia="Times New Roman" w:hAnsi="Arial" w:cs="Arial"/>
          <w:i/>
          <w:sz w:val="24"/>
          <w:szCs w:val="24"/>
          <w:lang w:eastAsia="en-GB"/>
        </w:rPr>
        <w:t>My Auntie is very well cared for and all her needs are met. All the carers are very patient with her. There is always someone who can answer any questions I may have</w:t>
      </w:r>
      <w:r>
        <w:rPr>
          <w:rFonts w:ascii="Arial" w:eastAsia="Times New Roman" w:hAnsi="Arial" w:cs="Arial"/>
          <w:i/>
          <w:sz w:val="24"/>
          <w:szCs w:val="24"/>
          <w:lang w:eastAsia="en-GB"/>
        </w:rPr>
        <w:t xml:space="preserve"> (Respondent 1 SC076)</w:t>
      </w:r>
    </w:p>
    <w:p w14:paraId="496D853E" w14:textId="7C9BF59E" w:rsidR="00084470" w:rsidRPr="00084470" w:rsidRDefault="00084470"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 one </w:t>
      </w:r>
      <w:r w:rsidR="00407E97">
        <w:rPr>
          <w:rFonts w:ascii="Arial" w:eastAsia="Times New Roman" w:hAnsi="Arial" w:cs="Arial"/>
          <w:sz w:val="24"/>
          <w:szCs w:val="24"/>
          <w:lang w:eastAsia="en-GB"/>
        </w:rPr>
        <w:t>site,</w:t>
      </w:r>
      <w:r>
        <w:rPr>
          <w:rFonts w:ascii="Arial" w:eastAsia="Times New Roman" w:hAnsi="Arial" w:cs="Arial"/>
          <w:sz w:val="24"/>
          <w:szCs w:val="24"/>
          <w:lang w:eastAsia="en-GB"/>
        </w:rPr>
        <w:t xml:space="preserve"> a resident chose to take part in an interview. They said </w:t>
      </w:r>
      <w:r w:rsidRPr="00084470">
        <w:rPr>
          <w:rFonts w:ascii="Arial" w:eastAsia="Times New Roman" w:hAnsi="Arial" w:cs="Arial"/>
          <w:sz w:val="24"/>
          <w:szCs w:val="24"/>
          <w:lang w:eastAsia="en-GB"/>
        </w:rPr>
        <w:t>that they felt they were given choices at mealtimes</w:t>
      </w:r>
      <w:r>
        <w:rPr>
          <w:rFonts w:ascii="Arial" w:eastAsia="Times New Roman" w:hAnsi="Arial" w:cs="Arial"/>
          <w:sz w:val="24"/>
          <w:szCs w:val="24"/>
          <w:lang w:eastAsia="en-GB"/>
        </w:rPr>
        <w:t xml:space="preserve"> through being </w:t>
      </w:r>
      <w:r w:rsidRPr="00084470">
        <w:rPr>
          <w:rFonts w:ascii="Arial" w:eastAsia="Times New Roman" w:hAnsi="Arial" w:cs="Arial"/>
          <w:sz w:val="24"/>
          <w:szCs w:val="24"/>
          <w:lang w:eastAsia="en-GB"/>
        </w:rPr>
        <w:t>given a menu with two different meal options to choose between and believed that staff members respect</w:t>
      </w:r>
      <w:r w:rsidR="00EA33C3">
        <w:rPr>
          <w:rFonts w:ascii="Arial" w:eastAsia="Times New Roman" w:hAnsi="Arial" w:cs="Arial"/>
          <w:sz w:val="24"/>
          <w:szCs w:val="24"/>
          <w:lang w:eastAsia="en-GB"/>
        </w:rPr>
        <w:t>ed</w:t>
      </w:r>
      <w:r w:rsidRPr="00084470">
        <w:rPr>
          <w:rFonts w:ascii="Arial" w:eastAsia="Times New Roman" w:hAnsi="Arial" w:cs="Arial"/>
          <w:sz w:val="24"/>
          <w:szCs w:val="24"/>
          <w:lang w:eastAsia="en-GB"/>
        </w:rPr>
        <w:t xml:space="preserve"> these choices.</w:t>
      </w:r>
    </w:p>
    <w:p w14:paraId="3390CDB2" w14:textId="27A1EFB9" w:rsidR="00084470" w:rsidRDefault="00081F29" w:rsidP="0056780E">
      <w:pPr>
        <w:spacing w:line="480" w:lineRule="auto"/>
        <w:rPr>
          <w:rFonts w:ascii="Arial" w:eastAsia="Times New Roman" w:hAnsi="Arial" w:cs="Arial"/>
          <w:b/>
          <w:sz w:val="24"/>
          <w:szCs w:val="24"/>
          <w:lang w:eastAsia="en-GB"/>
        </w:rPr>
      </w:pPr>
      <w:r>
        <w:rPr>
          <w:rFonts w:ascii="Arial" w:eastAsia="Times New Roman" w:hAnsi="Arial" w:cs="Arial"/>
          <w:b/>
          <w:sz w:val="24"/>
          <w:szCs w:val="24"/>
          <w:lang w:eastAsia="en-GB"/>
        </w:rPr>
        <w:t>Training b</w:t>
      </w:r>
      <w:r w:rsidR="00407E97">
        <w:rPr>
          <w:rFonts w:ascii="Arial" w:eastAsia="Times New Roman" w:hAnsi="Arial" w:cs="Arial"/>
          <w:b/>
          <w:sz w:val="24"/>
          <w:szCs w:val="24"/>
          <w:lang w:eastAsia="en-GB"/>
        </w:rPr>
        <w:t xml:space="preserve">arriers </w:t>
      </w:r>
    </w:p>
    <w:p w14:paraId="6C6163A4" w14:textId="0DA39B39" w:rsidR="00407E97" w:rsidRDefault="00407E97"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Despite the sites being chosen for the positive aspects of their training</w:t>
      </w:r>
      <w:r w:rsidR="00081F29">
        <w:rPr>
          <w:rFonts w:ascii="Arial" w:eastAsia="Times New Roman" w:hAnsi="Arial" w:cs="Arial"/>
          <w:sz w:val="24"/>
          <w:szCs w:val="24"/>
          <w:lang w:eastAsia="en-GB"/>
        </w:rPr>
        <w:t>,</w:t>
      </w:r>
      <w:r>
        <w:rPr>
          <w:rFonts w:ascii="Arial" w:eastAsia="Times New Roman" w:hAnsi="Arial" w:cs="Arial"/>
          <w:sz w:val="24"/>
          <w:szCs w:val="24"/>
          <w:lang w:eastAsia="en-GB"/>
        </w:rPr>
        <w:t xml:space="preserve"> all still experienced a range of barriers </w:t>
      </w:r>
      <w:r w:rsidR="00FB256A">
        <w:rPr>
          <w:rFonts w:ascii="Arial" w:eastAsia="Times New Roman" w:hAnsi="Arial" w:cs="Arial"/>
          <w:sz w:val="24"/>
          <w:szCs w:val="24"/>
          <w:lang w:eastAsia="en-GB"/>
        </w:rPr>
        <w:t xml:space="preserve">to delivery and implementation. </w:t>
      </w:r>
      <w:r w:rsidR="00081F29">
        <w:rPr>
          <w:rFonts w:ascii="Arial" w:eastAsia="Times New Roman" w:hAnsi="Arial" w:cs="Arial"/>
          <w:sz w:val="24"/>
          <w:szCs w:val="24"/>
          <w:lang w:eastAsia="en-GB"/>
        </w:rPr>
        <w:t>Common barriers across the sites i</w:t>
      </w:r>
      <w:r w:rsidR="00FB256A">
        <w:rPr>
          <w:rFonts w:ascii="Arial" w:eastAsia="Times New Roman" w:hAnsi="Arial" w:cs="Arial"/>
          <w:sz w:val="24"/>
          <w:szCs w:val="24"/>
          <w:lang w:eastAsia="en-GB"/>
        </w:rPr>
        <w:t>ncluded staff time</w:t>
      </w:r>
      <w:r w:rsidR="00FB265F">
        <w:rPr>
          <w:rFonts w:ascii="Arial" w:eastAsia="Times New Roman" w:hAnsi="Arial" w:cs="Arial"/>
          <w:sz w:val="24"/>
          <w:szCs w:val="24"/>
          <w:lang w:eastAsia="en-GB"/>
        </w:rPr>
        <w:t>, staffing levels and turnover</w:t>
      </w:r>
      <w:r w:rsidR="00081F29">
        <w:rPr>
          <w:rFonts w:ascii="Arial" w:eastAsia="Times New Roman" w:hAnsi="Arial" w:cs="Arial"/>
          <w:sz w:val="24"/>
          <w:szCs w:val="24"/>
          <w:lang w:eastAsia="en-GB"/>
        </w:rPr>
        <w:t>, lack of dedicated training facilities and difficulties in gaining feedback from staff.</w:t>
      </w:r>
    </w:p>
    <w:p w14:paraId="3B368E41" w14:textId="3FCA5063" w:rsidR="00FB256A" w:rsidRDefault="00FB256A" w:rsidP="0056780E">
      <w:pPr>
        <w:spacing w:line="480" w:lineRule="auto"/>
        <w:rPr>
          <w:rFonts w:ascii="Arial" w:eastAsia="Times New Roman" w:hAnsi="Arial" w:cs="Arial"/>
          <w:i/>
          <w:sz w:val="24"/>
          <w:szCs w:val="24"/>
          <w:lang w:eastAsia="en-GB"/>
        </w:rPr>
      </w:pPr>
      <w:r w:rsidRPr="00FB256A">
        <w:rPr>
          <w:rFonts w:ascii="Arial" w:eastAsia="Times New Roman" w:hAnsi="Arial" w:cs="Arial"/>
          <w:i/>
          <w:sz w:val="24"/>
          <w:szCs w:val="24"/>
          <w:lang w:eastAsia="en-GB"/>
        </w:rPr>
        <w:t>Staff time</w:t>
      </w:r>
      <w:r w:rsidR="00FB265F">
        <w:rPr>
          <w:rFonts w:ascii="Arial" w:eastAsia="Times New Roman" w:hAnsi="Arial" w:cs="Arial"/>
          <w:i/>
          <w:sz w:val="24"/>
          <w:szCs w:val="24"/>
          <w:lang w:eastAsia="en-GB"/>
        </w:rPr>
        <w:t>, staffing levels</w:t>
      </w:r>
      <w:r w:rsidRPr="00FB256A">
        <w:rPr>
          <w:rFonts w:ascii="Arial" w:eastAsia="Times New Roman" w:hAnsi="Arial" w:cs="Arial"/>
          <w:i/>
          <w:sz w:val="24"/>
          <w:szCs w:val="24"/>
          <w:lang w:eastAsia="en-GB"/>
        </w:rPr>
        <w:t xml:space="preserve"> </w:t>
      </w:r>
      <w:r w:rsidR="00FB265F">
        <w:rPr>
          <w:rFonts w:ascii="Arial" w:eastAsia="Times New Roman" w:hAnsi="Arial" w:cs="Arial"/>
          <w:i/>
          <w:sz w:val="24"/>
          <w:szCs w:val="24"/>
          <w:lang w:eastAsia="en-GB"/>
        </w:rPr>
        <w:t>and turnover</w:t>
      </w:r>
    </w:p>
    <w:p w14:paraId="01A1084A" w14:textId="03B2B417" w:rsidR="00FB256A" w:rsidRDefault="00FB256A"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all three sites a lack of time, staffing levels and turnover were a challenge to training delivery and implementation. This included difficulties being able to free up staff to attend training due to difficulties covering shifts, the need to constantly train new staff in the more basic levels of training </w:t>
      </w:r>
      <w:r w:rsidR="00FB265F">
        <w:rPr>
          <w:rFonts w:ascii="Arial" w:eastAsia="Times New Roman" w:hAnsi="Arial" w:cs="Arial"/>
          <w:sz w:val="24"/>
          <w:szCs w:val="24"/>
          <w:lang w:eastAsia="en-GB"/>
        </w:rPr>
        <w:t xml:space="preserve">due to turnover </w:t>
      </w:r>
      <w:r>
        <w:rPr>
          <w:rFonts w:ascii="Arial" w:eastAsia="Times New Roman" w:hAnsi="Arial" w:cs="Arial"/>
          <w:sz w:val="24"/>
          <w:szCs w:val="24"/>
          <w:lang w:eastAsia="en-GB"/>
        </w:rPr>
        <w:t>and a lack of time for staff to implement learning in practice.</w:t>
      </w:r>
    </w:p>
    <w:p w14:paraId="4E7DA159" w14:textId="74FC25FF" w:rsidR="00FB256A" w:rsidRDefault="00FB256A" w:rsidP="0056780E">
      <w:pPr>
        <w:spacing w:line="480" w:lineRule="auto"/>
        <w:ind w:left="720"/>
        <w:rPr>
          <w:rFonts w:ascii="Arial" w:eastAsia="Times New Roman" w:hAnsi="Arial" w:cs="Arial"/>
          <w:i/>
          <w:sz w:val="24"/>
          <w:szCs w:val="24"/>
          <w:lang w:eastAsia="en-GB"/>
        </w:rPr>
      </w:pPr>
      <w:r>
        <w:rPr>
          <w:rFonts w:ascii="Arial" w:eastAsia="Times New Roman" w:hAnsi="Arial" w:cs="Arial"/>
          <w:i/>
          <w:sz w:val="24"/>
          <w:szCs w:val="24"/>
          <w:lang w:eastAsia="en-GB"/>
        </w:rPr>
        <w:t>Eight</w:t>
      </w:r>
      <w:r w:rsidRPr="00FB256A">
        <w:rPr>
          <w:rFonts w:ascii="Arial" w:eastAsia="Times New Roman" w:hAnsi="Arial" w:cs="Arial"/>
          <w:i/>
          <w:sz w:val="24"/>
          <w:szCs w:val="24"/>
          <w:lang w:eastAsia="en-GB"/>
        </w:rPr>
        <w:t xml:space="preserve"> people is an awful lot of people off the floor, you can’t, it is just impossible to do</w:t>
      </w:r>
      <w:r>
        <w:rPr>
          <w:rFonts w:ascii="Arial" w:eastAsia="Times New Roman" w:hAnsi="Arial" w:cs="Arial"/>
          <w:i/>
          <w:sz w:val="24"/>
          <w:szCs w:val="24"/>
          <w:lang w:eastAsia="en-GB"/>
        </w:rPr>
        <w:t xml:space="preserve"> (SC040 Manager 019)</w:t>
      </w:r>
    </w:p>
    <w:p w14:paraId="084A9B68" w14:textId="68C720C2" w:rsidR="000E76EE" w:rsidRDefault="000E76EE" w:rsidP="0056780E">
      <w:pPr>
        <w:spacing w:line="480" w:lineRule="auto"/>
        <w:ind w:left="720"/>
        <w:rPr>
          <w:rFonts w:ascii="Arial" w:eastAsia="Times New Roman" w:hAnsi="Arial" w:cs="Arial"/>
          <w:i/>
          <w:sz w:val="24"/>
          <w:szCs w:val="24"/>
        </w:rPr>
      </w:pPr>
      <w:r w:rsidRPr="000E76EE">
        <w:rPr>
          <w:rFonts w:ascii="Arial" w:eastAsia="Times New Roman" w:hAnsi="Arial" w:cs="Arial"/>
          <w:i/>
          <w:sz w:val="24"/>
          <w:szCs w:val="24"/>
        </w:rPr>
        <w:t>Turnover at the moment is really quite difficult to manage</w:t>
      </w:r>
      <w:r>
        <w:rPr>
          <w:rFonts w:ascii="Arial" w:eastAsia="Times New Roman" w:hAnsi="Arial" w:cs="Arial"/>
          <w:i/>
          <w:sz w:val="24"/>
          <w:szCs w:val="24"/>
        </w:rPr>
        <w:t xml:space="preserve"> (SC042 Dementia Lead)</w:t>
      </w:r>
    </w:p>
    <w:p w14:paraId="39C86587" w14:textId="77777777" w:rsidR="00A20F2A" w:rsidRDefault="00A20F2A" w:rsidP="0056780E">
      <w:pPr>
        <w:spacing w:line="480" w:lineRule="auto"/>
        <w:rPr>
          <w:rFonts w:ascii="Arial" w:eastAsia="Times New Roman" w:hAnsi="Arial" w:cs="Arial"/>
          <w:sz w:val="24"/>
          <w:szCs w:val="24"/>
          <w:lang w:eastAsia="en-GB"/>
        </w:rPr>
      </w:pPr>
    </w:p>
    <w:p w14:paraId="77A080BB" w14:textId="067E63D4" w:rsidR="00FB256A" w:rsidRDefault="00FB256A" w:rsidP="0056780E">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Two sites had previously required staff to undertake learning in their own time either via face-to-face o</w:t>
      </w:r>
      <w:r w:rsidR="009B3177">
        <w:rPr>
          <w:rFonts w:ascii="Arial" w:eastAsia="Times New Roman" w:hAnsi="Arial" w:cs="Arial"/>
          <w:sz w:val="24"/>
          <w:szCs w:val="24"/>
          <w:lang w:eastAsia="en-GB"/>
        </w:rPr>
        <w:t>r</w:t>
      </w:r>
      <w:r>
        <w:rPr>
          <w:rFonts w:ascii="Arial" w:eastAsia="Times New Roman" w:hAnsi="Arial" w:cs="Arial"/>
          <w:sz w:val="24"/>
          <w:szCs w:val="24"/>
          <w:lang w:eastAsia="en-GB"/>
        </w:rPr>
        <w:t xml:space="preserve"> self-directed means. This had not been successful in terms of staff reaction to training or completion rates. As one manager stated:</w:t>
      </w:r>
    </w:p>
    <w:p w14:paraId="769C91D0" w14:textId="2FADC1DB" w:rsidR="00FB256A" w:rsidRDefault="00FB256A" w:rsidP="0056780E">
      <w:pPr>
        <w:spacing w:line="480" w:lineRule="auto"/>
        <w:ind w:firstLine="720"/>
        <w:rPr>
          <w:rFonts w:ascii="Arial" w:hAnsi="Arial" w:cs="Arial"/>
          <w:i/>
          <w:sz w:val="24"/>
          <w:szCs w:val="24"/>
        </w:rPr>
      </w:pPr>
      <w:r w:rsidRPr="00FB256A">
        <w:rPr>
          <w:rFonts w:ascii="Arial" w:hAnsi="Arial" w:cs="Arial"/>
          <w:i/>
          <w:sz w:val="24"/>
          <w:szCs w:val="24"/>
        </w:rPr>
        <w:t xml:space="preserve">You can’t just expect </w:t>
      </w:r>
      <w:r>
        <w:rPr>
          <w:rFonts w:ascii="Arial" w:hAnsi="Arial" w:cs="Arial"/>
          <w:i/>
          <w:sz w:val="24"/>
          <w:szCs w:val="24"/>
        </w:rPr>
        <w:t>them to pitch up and not be paid</w:t>
      </w:r>
      <w:r w:rsidRPr="00FB256A">
        <w:rPr>
          <w:rFonts w:ascii="Arial" w:hAnsi="Arial" w:cs="Arial"/>
          <w:sz w:val="24"/>
          <w:szCs w:val="24"/>
        </w:rPr>
        <w:t xml:space="preserve"> </w:t>
      </w:r>
      <w:r w:rsidRPr="00FB256A">
        <w:rPr>
          <w:rFonts w:ascii="Arial" w:hAnsi="Arial" w:cs="Arial"/>
          <w:i/>
          <w:sz w:val="24"/>
          <w:szCs w:val="24"/>
        </w:rPr>
        <w:t>(SC040 Manager 020)</w:t>
      </w:r>
    </w:p>
    <w:p w14:paraId="471CCE86" w14:textId="67D45F55" w:rsidR="000E76EE" w:rsidRPr="000E76EE" w:rsidRDefault="000E76EE" w:rsidP="0056780E">
      <w:pPr>
        <w:spacing w:line="480" w:lineRule="auto"/>
        <w:ind w:left="720"/>
        <w:rPr>
          <w:rFonts w:ascii="Arial" w:hAnsi="Arial" w:cs="Arial"/>
          <w:i/>
          <w:sz w:val="24"/>
          <w:szCs w:val="24"/>
        </w:rPr>
      </w:pPr>
      <w:r w:rsidRPr="000E76EE">
        <w:rPr>
          <w:rFonts w:ascii="Arial" w:hAnsi="Arial" w:cs="Arial"/>
          <w:i/>
          <w:sz w:val="24"/>
          <w:szCs w:val="24"/>
        </w:rPr>
        <w:t xml:space="preserve">P1 </w:t>
      </w:r>
      <w:proofErr w:type="gramStart"/>
      <w:r w:rsidRPr="000E76EE">
        <w:rPr>
          <w:rFonts w:ascii="Arial" w:hAnsi="Arial" w:cs="Arial"/>
          <w:i/>
          <w:sz w:val="24"/>
          <w:szCs w:val="24"/>
        </w:rPr>
        <w:t>It’s</w:t>
      </w:r>
      <w:proofErr w:type="gramEnd"/>
      <w:r w:rsidRPr="000E76EE">
        <w:rPr>
          <w:rFonts w:ascii="Arial" w:hAnsi="Arial" w:cs="Arial"/>
          <w:i/>
          <w:sz w:val="24"/>
          <w:szCs w:val="24"/>
        </w:rPr>
        <w:t xml:space="preserve"> not completed by any means. It was meant to be completed ages ago</w:t>
      </w:r>
      <w:r>
        <w:rPr>
          <w:rFonts w:ascii="Arial" w:hAnsi="Arial" w:cs="Arial"/>
          <w:i/>
          <w:sz w:val="24"/>
          <w:szCs w:val="24"/>
        </w:rPr>
        <w:t xml:space="preserve">, P2 </w:t>
      </w:r>
      <w:r w:rsidRPr="000E76EE">
        <w:rPr>
          <w:rFonts w:ascii="Arial" w:hAnsi="Arial" w:cs="Arial"/>
          <w:i/>
          <w:sz w:val="24"/>
          <w:szCs w:val="24"/>
        </w:rPr>
        <w:t xml:space="preserve">I’ve lost mine. </w:t>
      </w:r>
      <w:r>
        <w:rPr>
          <w:rFonts w:ascii="Arial" w:hAnsi="Arial" w:cs="Arial"/>
          <w:i/>
          <w:sz w:val="24"/>
          <w:szCs w:val="24"/>
        </w:rPr>
        <w:t>(SC042 Focus Group)</w:t>
      </w:r>
    </w:p>
    <w:p w14:paraId="37F2BD9C" w14:textId="5A20FBAA" w:rsidR="000E76EE" w:rsidRDefault="000E76EE" w:rsidP="0056780E">
      <w:pPr>
        <w:spacing w:line="480" w:lineRule="auto"/>
        <w:rPr>
          <w:rFonts w:ascii="Arial" w:eastAsia="Times New Roman" w:hAnsi="Arial" w:cs="Arial"/>
          <w:sz w:val="24"/>
          <w:szCs w:val="24"/>
          <w:lang w:eastAsia="en-GB"/>
        </w:rPr>
      </w:pPr>
    </w:p>
    <w:p w14:paraId="3E639DCC" w14:textId="4818AF2F" w:rsidR="00081F29" w:rsidRDefault="00081F29" w:rsidP="0056780E">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Lack of dedicated training facilities</w:t>
      </w:r>
    </w:p>
    <w:p w14:paraId="760585C6" w14:textId="456328CE" w:rsidR="00081F29" w:rsidRPr="00081F29" w:rsidRDefault="00081F29" w:rsidP="0056780E">
      <w:pPr>
        <w:spacing w:line="480" w:lineRule="auto"/>
        <w:rPr>
          <w:rFonts w:ascii="Arial" w:eastAsia="Times New Roman" w:hAnsi="Arial" w:cs="Arial"/>
          <w:sz w:val="24"/>
          <w:szCs w:val="24"/>
          <w:lang w:eastAsia="en-GB"/>
        </w:rPr>
      </w:pPr>
      <w:r w:rsidRPr="00081F29">
        <w:rPr>
          <w:rFonts w:ascii="Arial" w:eastAsia="Times New Roman" w:hAnsi="Arial" w:cs="Arial"/>
          <w:sz w:val="24"/>
          <w:szCs w:val="24"/>
          <w:lang w:eastAsia="en-GB"/>
        </w:rPr>
        <w:t xml:space="preserve">In two of the sites there were </w:t>
      </w:r>
      <w:r>
        <w:rPr>
          <w:rFonts w:ascii="Arial" w:eastAsia="Times New Roman" w:hAnsi="Arial" w:cs="Arial"/>
          <w:sz w:val="24"/>
          <w:szCs w:val="24"/>
          <w:lang w:eastAsia="en-GB"/>
        </w:rPr>
        <w:t>no dedicated training facilities available, meaning training was delivered in a lounge or other room in the care home that was often cramped and unsuitable.</w:t>
      </w:r>
    </w:p>
    <w:p w14:paraId="6523E07A" w14:textId="5910D6BB" w:rsidR="00FB256A" w:rsidRPr="00081F29" w:rsidRDefault="00081F29" w:rsidP="0056780E">
      <w:pPr>
        <w:spacing w:line="480" w:lineRule="auto"/>
        <w:ind w:left="720"/>
        <w:rPr>
          <w:rFonts w:ascii="Arial" w:eastAsia="Times New Roman" w:hAnsi="Arial" w:cs="Arial"/>
          <w:i/>
          <w:sz w:val="24"/>
          <w:szCs w:val="24"/>
          <w:lang w:eastAsia="en-GB"/>
        </w:rPr>
      </w:pPr>
      <w:r w:rsidRPr="00081F29">
        <w:rPr>
          <w:rFonts w:ascii="Arial" w:eastAsia="Times New Roman" w:hAnsi="Arial" w:cs="Arial"/>
          <w:i/>
          <w:sz w:val="24"/>
          <w:szCs w:val="24"/>
          <w:lang w:eastAsia="en-GB"/>
        </w:rPr>
        <w:t>Venues are normally an issue because you normally get put into a lounge. A lounge doesn’t have a lot of space really</w:t>
      </w:r>
      <w:r w:rsidR="0021575E">
        <w:rPr>
          <w:rFonts w:ascii="Arial" w:eastAsia="Times New Roman" w:hAnsi="Arial" w:cs="Arial"/>
          <w:i/>
          <w:sz w:val="24"/>
          <w:szCs w:val="24"/>
          <w:lang w:eastAsia="en-GB"/>
        </w:rPr>
        <w:t>. S</w:t>
      </w:r>
      <w:r w:rsidRPr="00081F29">
        <w:rPr>
          <w:rFonts w:ascii="Arial" w:eastAsia="Times New Roman" w:hAnsi="Arial" w:cs="Arial"/>
          <w:i/>
          <w:sz w:val="24"/>
          <w:szCs w:val="24"/>
          <w:lang w:eastAsia="en-GB"/>
        </w:rPr>
        <w:t xml:space="preserve">ometimes the rooms are quite small and that limits the number of people you can have in the room and limits, you might </w:t>
      </w:r>
      <w:proofErr w:type="spellStart"/>
      <w:r w:rsidRPr="00081F29">
        <w:rPr>
          <w:rFonts w:ascii="Arial" w:eastAsia="Times New Roman" w:hAnsi="Arial" w:cs="Arial"/>
          <w:i/>
          <w:sz w:val="24"/>
          <w:szCs w:val="24"/>
          <w:lang w:eastAsia="en-GB"/>
        </w:rPr>
        <w:t>wanna</w:t>
      </w:r>
      <w:proofErr w:type="spellEnd"/>
      <w:r w:rsidRPr="00081F29">
        <w:rPr>
          <w:rFonts w:ascii="Arial" w:eastAsia="Times New Roman" w:hAnsi="Arial" w:cs="Arial"/>
          <w:i/>
          <w:sz w:val="24"/>
          <w:szCs w:val="24"/>
          <w:lang w:eastAsia="en-GB"/>
        </w:rPr>
        <w:t xml:space="preserve"> do – can’t really facilitate or there may not be sufficient </w:t>
      </w:r>
      <w:proofErr w:type="spellStart"/>
      <w:r w:rsidRPr="00081F29">
        <w:rPr>
          <w:rFonts w:ascii="Arial" w:eastAsia="Times New Roman" w:hAnsi="Arial" w:cs="Arial"/>
          <w:i/>
          <w:sz w:val="24"/>
          <w:szCs w:val="24"/>
          <w:lang w:eastAsia="en-GB"/>
        </w:rPr>
        <w:t>wi-fi</w:t>
      </w:r>
      <w:proofErr w:type="spellEnd"/>
      <w:r w:rsidRPr="00081F29">
        <w:rPr>
          <w:rFonts w:ascii="Arial" w:eastAsia="Times New Roman" w:hAnsi="Arial" w:cs="Arial"/>
          <w:i/>
          <w:sz w:val="24"/>
          <w:szCs w:val="24"/>
          <w:lang w:eastAsia="en-GB"/>
        </w:rPr>
        <w:t>… (Training Facilitator SC076)</w:t>
      </w:r>
    </w:p>
    <w:p w14:paraId="03E877FE" w14:textId="77777777" w:rsidR="008F1B8C" w:rsidRDefault="008F1B8C" w:rsidP="0056780E">
      <w:pPr>
        <w:spacing w:line="480" w:lineRule="auto"/>
        <w:rPr>
          <w:rFonts w:ascii="Arial" w:eastAsia="Times New Roman" w:hAnsi="Arial" w:cs="Arial"/>
          <w:i/>
          <w:sz w:val="24"/>
          <w:szCs w:val="24"/>
          <w:lang w:eastAsia="en-GB"/>
        </w:rPr>
      </w:pPr>
    </w:p>
    <w:p w14:paraId="213D4C12" w14:textId="082B65AE" w:rsidR="00081F29" w:rsidRDefault="00081F29" w:rsidP="0056780E">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Difficulties in getting feedback on training</w:t>
      </w:r>
    </w:p>
    <w:p w14:paraId="3E09E9AA" w14:textId="518EC5FA" w:rsidR="00081F29" w:rsidRDefault="00081F29" w:rsidP="0056780E">
      <w:pPr>
        <w:spacing w:line="480" w:lineRule="auto"/>
        <w:rPr>
          <w:rFonts w:ascii="Arial" w:eastAsia="Times New Roman" w:hAnsi="Arial" w:cs="Arial"/>
          <w:sz w:val="24"/>
          <w:szCs w:val="24"/>
          <w:lang w:eastAsia="en-GB"/>
        </w:rPr>
      </w:pPr>
      <w:r w:rsidRPr="00081F29">
        <w:rPr>
          <w:rFonts w:ascii="Arial" w:eastAsia="Times New Roman" w:hAnsi="Arial" w:cs="Arial"/>
          <w:sz w:val="24"/>
          <w:szCs w:val="24"/>
          <w:lang w:eastAsia="en-GB"/>
        </w:rPr>
        <w:t>In two sites the training</w:t>
      </w:r>
      <w:r>
        <w:rPr>
          <w:rFonts w:ascii="Arial" w:eastAsia="Times New Roman" w:hAnsi="Arial" w:cs="Arial"/>
          <w:sz w:val="24"/>
          <w:szCs w:val="24"/>
          <w:lang w:eastAsia="en-GB"/>
        </w:rPr>
        <w:t xml:space="preserve"> lead/</w:t>
      </w:r>
      <w:r w:rsidRPr="00081F29">
        <w:rPr>
          <w:rFonts w:ascii="Arial" w:eastAsia="Times New Roman" w:hAnsi="Arial" w:cs="Arial"/>
          <w:sz w:val="24"/>
          <w:szCs w:val="24"/>
          <w:lang w:eastAsia="en-GB"/>
        </w:rPr>
        <w:t xml:space="preserve">facilitators </w:t>
      </w:r>
      <w:r>
        <w:rPr>
          <w:rFonts w:ascii="Arial" w:eastAsia="Times New Roman" w:hAnsi="Arial" w:cs="Arial"/>
          <w:sz w:val="24"/>
          <w:szCs w:val="24"/>
          <w:lang w:eastAsia="en-GB"/>
        </w:rPr>
        <w:t>mentioned difficulties they experienced in getting honest and practical feedback from staff about how useful the training had been as well as impact on care practice.</w:t>
      </w:r>
    </w:p>
    <w:p w14:paraId="6D4DE82D" w14:textId="57969DA8" w:rsidR="00081F29" w:rsidRDefault="00081F29" w:rsidP="0056780E">
      <w:pPr>
        <w:spacing w:line="480" w:lineRule="auto"/>
        <w:ind w:left="720"/>
        <w:rPr>
          <w:rFonts w:ascii="Arial" w:eastAsia="Times New Roman" w:hAnsi="Arial" w:cs="Arial"/>
          <w:i/>
          <w:sz w:val="24"/>
          <w:szCs w:val="24"/>
          <w:lang w:eastAsia="en-GB"/>
        </w:rPr>
      </w:pPr>
      <w:r w:rsidRPr="00081F29">
        <w:rPr>
          <w:rFonts w:ascii="Arial" w:eastAsia="Times New Roman" w:hAnsi="Arial" w:cs="Arial"/>
          <w:i/>
          <w:sz w:val="24"/>
          <w:szCs w:val="24"/>
          <w:lang w:eastAsia="en-GB"/>
        </w:rPr>
        <w:lastRenderedPageBreak/>
        <w:t>It’s difficult to get out because they all say “We enjoy the training”. “Great, ok, what did you like?” You can ask it verbally or you……if you ask it verbally you get a better answer. If you ask them to write it down it doesn’t really come through…all of it. “Which bit was particularly useful for you?” “Yeah, well everything.” Ok. There’s not really real constructive to feed back in. (SC076 Training Facilitator)</w:t>
      </w:r>
    </w:p>
    <w:p w14:paraId="482B2453" w14:textId="084FEC19" w:rsidR="00081F29" w:rsidRDefault="00081F29" w:rsidP="0056780E">
      <w:pPr>
        <w:spacing w:line="480" w:lineRule="auto"/>
        <w:ind w:left="720"/>
        <w:rPr>
          <w:rFonts w:ascii="Arial" w:eastAsia="Times New Roman" w:hAnsi="Arial" w:cs="Arial"/>
          <w:i/>
          <w:sz w:val="24"/>
          <w:szCs w:val="24"/>
          <w:lang w:eastAsia="en-GB"/>
        </w:rPr>
      </w:pPr>
      <w:r w:rsidRPr="00081F29">
        <w:rPr>
          <w:rFonts w:ascii="Arial" w:eastAsia="Times New Roman" w:hAnsi="Arial" w:cs="Arial"/>
          <w:i/>
          <w:sz w:val="24"/>
          <w:szCs w:val="24"/>
          <w:lang w:eastAsia="en-GB"/>
        </w:rPr>
        <w:t>I can’t say I’ve had fabulous feedback in terms of change (SC040 Training Facilitator)</w:t>
      </w:r>
    </w:p>
    <w:p w14:paraId="3109821E" w14:textId="37E542A6" w:rsidR="00DA35A0" w:rsidRDefault="00062616" w:rsidP="0056780E">
      <w:pPr>
        <w:spacing w:before="0" w:after="0" w:line="480" w:lineRule="auto"/>
        <w:rPr>
          <w:rFonts w:ascii="Arial" w:hAnsi="Arial" w:cs="Arial"/>
          <w:b/>
          <w:sz w:val="24"/>
          <w:szCs w:val="24"/>
        </w:rPr>
      </w:pPr>
      <w:r>
        <w:rPr>
          <w:rFonts w:ascii="Arial" w:hAnsi="Arial" w:cs="Arial"/>
          <w:b/>
          <w:sz w:val="24"/>
          <w:szCs w:val="24"/>
        </w:rPr>
        <w:t>Facilitating factors</w:t>
      </w:r>
    </w:p>
    <w:p w14:paraId="7EBA2646" w14:textId="10F77EDA" w:rsidR="00081F29" w:rsidRDefault="00081F29" w:rsidP="0056780E">
      <w:pPr>
        <w:spacing w:before="0" w:after="0" w:line="480" w:lineRule="auto"/>
        <w:rPr>
          <w:rFonts w:ascii="Arial" w:hAnsi="Arial" w:cs="Arial"/>
          <w:sz w:val="24"/>
          <w:szCs w:val="24"/>
        </w:rPr>
      </w:pPr>
      <w:r>
        <w:rPr>
          <w:rFonts w:ascii="Arial" w:hAnsi="Arial" w:cs="Arial"/>
          <w:sz w:val="24"/>
          <w:szCs w:val="24"/>
        </w:rPr>
        <w:t xml:space="preserve">Common facilitators of training delivery and implementation across the good practice sites included </w:t>
      </w:r>
      <w:r w:rsidR="009B3177">
        <w:rPr>
          <w:rFonts w:ascii="Arial" w:hAnsi="Arial" w:cs="Arial"/>
          <w:sz w:val="24"/>
          <w:szCs w:val="24"/>
        </w:rPr>
        <w:t xml:space="preserve">commitment of </w:t>
      </w:r>
      <w:r w:rsidR="00A31480">
        <w:rPr>
          <w:rFonts w:ascii="Arial" w:hAnsi="Arial" w:cs="Arial"/>
          <w:sz w:val="24"/>
          <w:szCs w:val="24"/>
        </w:rPr>
        <w:t xml:space="preserve">the </w:t>
      </w:r>
      <w:r>
        <w:rPr>
          <w:rFonts w:ascii="Arial" w:hAnsi="Arial" w:cs="Arial"/>
          <w:sz w:val="24"/>
          <w:szCs w:val="24"/>
        </w:rPr>
        <w:t>organisation and management, skilled training facilitation and strong peer and team support.</w:t>
      </w:r>
    </w:p>
    <w:p w14:paraId="41A35507" w14:textId="3201B985" w:rsidR="00081F29" w:rsidRDefault="00081F29" w:rsidP="0056780E">
      <w:pPr>
        <w:spacing w:before="0" w:after="0" w:line="480" w:lineRule="auto"/>
        <w:rPr>
          <w:rFonts w:ascii="Arial" w:hAnsi="Arial" w:cs="Arial"/>
          <w:sz w:val="24"/>
          <w:szCs w:val="24"/>
        </w:rPr>
      </w:pPr>
    </w:p>
    <w:p w14:paraId="07370434" w14:textId="01CA30F7" w:rsidR="00081F29" w:rsidRDefault="009B3177" w:rsidP="0056780E">
      <w:pPr>
        <w:spacing w:before="0" w:after="0" w:line="480" w:lineRule="auto"/>
        <w:rPr>
          <w:rFonts w:ascii="Arial" w:hAnsi="Arial" w:cs="Arial"/>
          <w:i/>
          <w:sz w:val="24"/>
          <w:szCs w:val="24"/>
        </w:rPr>
      </w:pPr>
      <w:r>
        <w:rPr>
          <w:rFonts w:ascii="Arial" w:hAnsi="Arial" w:cs="Arial"/>
          <w:i/>
          <w:sz w:val="24"/>
          <w:szCs w:val="24"/>
        </w:rPr>
        <w:t>Commitment of</w:t>
      </w:r>
      <w:r w:rsidR="00A31480">
        <w:rPr>
          <w:rFonts w:ascii="Arial" w:hAnsi="Arial" w:cs="Arial"/>
          <w:i/>
          <w:sz w:val="24"/>
          <w:szCs w:val="24"/>
        </w:rPr>
        <w:t xml:space="preserve"> the</w:t>
      </w:r>
      <w:r>
        <w:rPr>
          <w:rFonts w:ascii="Arial" w:hAnsi="Arial" w:cs="Arial"/>
          <w:i/>
          <w:sz w:val="24"/>
          <w:szCs w:val="24"/>
        </w:rPr>
        <w:t xml:space="preserve"> organisation and management</w:t>
      </w:r>
    </w:p>
    <w:p w14:paraId="6DDAC494" w14:textId="0187A4A0" w:rsidR="00081F29" w:rsidRDefault="00081F29" w:rsidP="0056780E">
      <w:pPr>
        <w:spacing w:before="0" w:after="0" w:line="480" w:lineRule="auto"/>
        <w:rPr>
          <w:rFonts w:ascii="Arial" w:hAnsi="Arial" w:cs="Arial"/>
          <w:sz w:val="24"/>
          <w:szCs w:val="24"/>
        </w:rPr>
      </w:pPr>
      <w:r>
        <w:rPr>
          <w:rFonts w:ascii="Arial" w:hAnsi="Arial" w:cs="Arial"/>
          <w:sz w:val="24"/>
          <w:szCs w:val="24"/>
        </w:rPr>
        <w:t>The importance of organisational and manage</w:t>
      </w:r>
      <w:r w:rsidR="009B3177">
        <w:rPr>
          <w:rFonts w:ascii="Arial" w:hAnsi="Arial" w:cs="Arial"/>
          <w:sz w:val="24"/>
          <w:szCs w:val="24"/>
        </w:rPr>
        <w:t>rial</w:t>
      </w:r>
      <w:r>
        <w:rPr>
          <w:rFonts w:ascii="Arial" w:hAnsi="Arial" w:cs="Arial"/>
          <w:sz w:val="24"/>
          <w:szCs w:val="24"/>
        </w:rPr>
        <w:t xml:space="preserve"> commitment to dementia training was a strong feature of all of the sites. This included an organisational culture and ethos that valued training, home or unit managers </w:t>
      </w:r>
      <w:r w:rsidR="0021575E">
        <w:rPr>
          <w:rFonts w:ascii="Arial" w:hAnsi="Arial" w:cs="Arial"/>
          <w:sz w:val="24"/>
          <w:szCs w:val="24"/>
        </w:rPr>
        <w:t xml:space="preserve">who </w:t>
      </w:r>
      <w:r>
        <w:rPr>
          <w:rFonts w:ascii="Arial" w:hAnsi="Arial" w:cs="Arial"/>
          <w:sz w:val="24"/>
          <w:szCs w:val="24"/>
        </w:rPr>
        <w:t>supported training attendance and implementation in practice</w:t>
      </w:r>
      <w:r w:rsidR="0021575E">
        <w:rPr>
          <w:rFonts w:ascii="Arial" w:hAnsi="Arial" w:cs="Arial"/>
          <w:sz w:val="24"/>
          <w:szCs w:val="24"/>
        </w:rPr>
        <w:t>,</w:t>
      </w:r>
      <w:r>
        <w:rPr>
          <w:rFonts w:ascii="Arial" w:hAnsi="Arial" w:cs="Arial"/>
          <w:sz w:val="24"/>
          <w:szCs w:val="24"/>
        </w:rPr>
        <w:t xml:space="preserve"> and strong leadership for dementia training via a dementia and/or training lead.</w:t>
      </w:r>
    </w:p>
    <w:p w14:paraId="59AA8828" w14:textId="77777777" w:rsidR="00081F29" w:rsidRDefault="00081F29" w:rsidP="0056780E">
      <w:pPr>
        <w:spacing w:before="0" w:after="0" w:line="480" w:lineRule="auto"/>
        <w:ind w:left="720"/>
        <w:rPr>
          <w:rFonts w:ascii="Arial" w:hAnsi="Arial" w:cs="Arial"/>
          <w:i/>
          <w:sz w:val="24"/>
          <w:szCs w:val="24"/>
        </w:rPr>
      </w:pPr>
    </w:p>
    <w:p w14:paraId="3BEF5981" w14:textId="7EB82516" w:rsidR="00081F29" w:rsidRDefault="00081F29" w:rsidP="0056780E">
      <w:pPr>
        <w:spacing w:before="0" w:after="0" w:line="480" w:lineRule="auto"/>
        <w:ind w:left="720"/>
        <w:rPr>
          <w:rFonts w:ascii="Arial" w:hAnsi="Arial" w:cs="Arial"/>
          <w:i/>
          <w:sz w:val="24"/>
          <w:szCs w:val="24"/>
        </w:rPr>
      </w:pPr>
      <w:r w:rsidRPr="00081F29">
        <w:rPr>
          <w:rFonts w:ascii="Arial" w:hAnsi="Arial" w:cs="Arial"/>
          <w:i/>
          <w:sz w:val="24"/>
          <w:szCs w:val="24"/>
        </w:rPr>
        <w:t xml:space="preserve">As a company </w:t>
      </w:r>
      <w:r w:rsidR="006C769D">
        <w:rPr>
          <w:rFonts w:ascii="Arial" w:hAnsi="Arial" w:cs="Arial"/>
          <w:i/>
          <w:sz w:val="24"/>
          <w:szCs w:val="24"/>
        </w:rPr>
        <w:t>[name]</w:t>
      </w:r>
      <w:r w:rsidRPr="00081F29">
        <w:rPr>
          <w:rFonts w:ascii="Arial" w:hAnsi="Arial" w:cs="Arial"/>
          <w:i/>
          <w:sz w:val="24"/>
          <w:szCs w:val="24"/>
        </w:rPr>
        <w:t xml:space="preserve"> are really, really keen and up there to make sure the staff are fit for purpose, well trained and can deliver good care and they feel quite passionate about it I think</w:t>
      </w:r>
      <w:r>
        <w:rPr>
          <w:rFonts w:ascii="Arial" w:hAnsi="Arial" w:cs="Arial"/>
          <w:i/>
          <w:sz w:val="24"/>
          <w:szCs w:val="24"/>
        </w:rPr>
        <w:t xml:space="preserve"> (SC040 Training Facilitator)</w:t>
      </w:r>
    </w:p>
    <w:p w14:paraId="35802F56" w14:textId="11A4D87A" w:rsidR="000C729D" w:rsidRDefault="000C729D" w:rsidP="0056780E">
      <w:pPr>
        <w:spacing w:before="0" w:after="0" w:line="480" w:lineRule="auto"/>
        <w:ind w:left="720"/>
        <w:rPr>
          <w:rFonts w:ascii="Arial" w:hAnsi="Arial" w:cs="Arial"/>
          <w:i/>
          <w:sz w:val="24"/>
          <w:szCs w:val="24"/>
        </w:rPr>
      </w:pPr>
    </w:p>
    <w:p w14:paraId="20A2C654" w14:textId="0C00A674" w:rsidR="000C729D" w:rsidRDefault="000C729D" w:rsidP="0056780E">
      <w:pPr>
        <w:spacing w:before="0" w:after="0" w:line="480" w:lineRule="auto"/>
        <w:ind w:left="720"/>
        <w:rPr>
          <w:rFonts w:ascii="Arial" w:eastAsia="Times New Roman" w:hAnsi="Arial" w:cs="Arial"/>
          <w:i/>
          <w:sz w:val="24"/>
          <w:szCs w:val="24"/>
        </w:rPr>
      </w:pPr>
      <w:r w:rsidRPr="000C729D">
        <w:rPr>
          <w:rFonts w:ascii="Arial" w:eastAsia="Times New Roman" w:hAnsi="Arial" w:cs="Arial"/>
          <w:i/>
          <w:sz w:val="24"/>
          <w:szCs w:val="24"/>
        </w:rPr>
        <w:lastRenderedPageBreak/>
        <w:t>So, it has to come from the top. You can have the best carers in the world, but it makes no difference if the people at the top don’t want to actually give people time to learn, (SC042 Dementia Lead)</w:t>
      </w:r>
    </w:p>
    <w:p w14:paraId="44011DD8" w14:textId="77777777" w:rsidR="000C729D" w:rsidRPr="000C729D" w:rsidRDefault="000C729D" w:rsidP="0056780E">
      <w:pPr>
        <w:spacing w:before="0" w:after="0" w:line="480" w:lineRule="auto"/>
        <w:ind w:left="720"/>
        <w:rPr>
          <w:rFonts w:ascii="Arial" w:hAnsi="Arial" w:cs="Arial"/>
          <w:i/>
          <w:sz w:val="24"/>
          <w:szCs w:val="24"/>
        </w:rPr>
      </w:pPr>
    </w:p>
    <w:p w14:paraId="2A8FAB7C" w14:textId="503B2C40" w:rsidR="00081F29" w:rsidRDefault="00081F29" w:rsidP="0056780E">
      <w:pPr>
        <w:spacing w:before="0" w:after="0" w:line="480" w:lineRule="auto"/>
        <w:rPr>
          <w:rFonts w:ascii="Arial" w:hAnsi="Arial" w:cs="Arial"/>
          <w:i/>
          <w:sz w:val="24"/>
          <w:szCs w:val="24"/>
        </w:rPr>
      </w:pPr>
      <w:r>
        <w:rPr>
          <w:rFonts w:ascii="Arial" w:hAnsi="Arial" w:cs="Arial"/>
          <w:i/>
          <w:sz w:val="24"/>
          <w:szCs w:val="24"/>
        </w:rPr>
        <w:t>Skilled training facilitation</w:t>
      </w:r>
    </w:p>
    <w:p w14:paraId="0825A8D8" w14:textId="39A19166" w:rsidR="004617F4" w:rsidRPr="004617F4" w:rsidRDefault="004617F4" w:rsidP="0056780E">
      <w:pPr>
        <w:spacing w:before="0" w:after="0" w:line="480" w:lineRule="auto"/>
        <w:rPr>
          <w:rFonts w:ascii="Arial" w:hAnsi="Arial" w:cs="Arial"/>
          <w:sz w:val="24"/>
          <w:szCs w:val="24"/>
        </w:rPr>
      </w:pPr>
      <w:r>
        <w:rPr>
          <w:rFonts w:ascii="Arial" w:hAnsi="Arial" w:cs="Arial"/>
          <w:sz w:val="24"/>
          <w:szCs w:val="24"/>
        </w:rPr>
        <w:t>Skilled and flexible training facilitation was mentioned as a facilitator in all sites. The trainers made learning memorable and managers commented that staff often talked about dementia training when back on the units afterwards.</w:t>
      </w:r>
    </w:p>
    <w:p w14:paraId="58A61280" w14:textId="77777777" w:rsidR="004617F4" w:rsidRDefault="004617F4" w:rsidP="0056780E">
      <w:pPr>
        <w:spacing w:before="0" w:after="0" w:line="480" w:lineRule="auto"/>
        <w:ind w:left="720"/>
        <w:rPr>
          <w:rFonts w:ascii="Arial" w:hAnsi="Arial" w:cs="Arial"/>
          <w:i/>
          <w:sz w:val="24"/>
          <w:szCs w:val="24"/>
        </w:rPr>
      </w:pPr>
    </w:p>
    <w:p w14:paraId="60CDE340" w14:textId="0DFE6896" w:rsidR="00E85B27" w:rsidRDefault="00E85B27" w:rsidP="0056780E">
      <w:pPr>
        <w:spacing w:before="0" w:after="0" w:line="480" w:lineRule="auto"/>
        <w:ind w:left="720"/>
        <w:rPr>
          <w:rFonts w:ascii="Arial" w:hAnsi="Arial" w:cs="Arial"/>
          <w:i/>
          <w:sz w:val="24"/>
          <w:szCs w:val="24"/>
        </w:rPr>
      </w:pPr>
      <w:r>
        <w:rPr>
          <w:rFonts w:ascii="Arial" w:hAnsi="Arial" w:cs="Arial"/>
          <w:i/>
          <w:sz w:val="24"/>
          <w:szCs w:val="24"/>
        </w:rPr>
        <w:t>[The Training Lead]</w:t>
      </w:r>
      <w:r w:rsidRPr="000C729D">
        <w:rPr>
          <w:rFonts w:ascii="Arial" w:hAnsi="Arial" w:cs="Arial"/>
          <w:i/>
          <w:sz w:val="24"/>
          <w:szCs w:val="24"/>
        </w:rPr>
        <w:t xml:space="preserve"> is quite flexible, she will come into the homes if the homes are struggling or short staff and she’s got people that need to do training. She’ll come round here rather than go out there. (</w:t>
      </w:r>
      <w:r>
        <w:rPr>
          <w:rFonts w:ascii="Arial" w:hAnsi="Arial" w:cs="Arial"/>
          <w:i/>
          <w:sz w:val="24"/>
          <w:szCs w:val="24"/>
        </w:rPr>
        <w:t xml:space="preserve">SC042 </w:t>
      </w:r>
      <w:r w:rsidRPr="000C729D">
        <w:rPr>
          <w:rFonts w:ascii="Arial" w:hAnsi="Arial" w:cs="Arial"/>
          <w:i/>
          <w:sz w:val="24"/>
          <w:szCs w:val="24"/>
        </w:rPr>
        <w:t>Manager</w:t>
      </w:r>
      <w:r>
        <w:rPr>
          <w:rFonts w:ascii="Arial" w:hAnsi="Arial" w:cs="Arial"/>
          <w:i/>
          <w:sz w:val="24"/>
          <w:szCs w:val="24"/>
        </w:rPr>
        <w:t>)</w:t>
      </w:r>
    </w:p>
    <w:p w14:paraId="73FF01E1" w14:textId="77777777" w:rsidR="00A31480" w:rsidRPr="00081F29" w:rsidRDefault="00A31480" w:rsidP="0056780E">
      <w:pPr>
        <w:spacing w:before="0" w:after="0" w:line="480" w:lineRule="auto"/>
        <w:ind w:left="720"/>
        <w:rPr>
          <w:rFonts w:ascii="Arial" w:hAnsi="Arial" w:cs="Arial"/>
          <w:i/>
          <w:sz w:val="24"/>
          <w:szCs w:val="24"/>
        </w:rPr>
      </w:pPr>
    </w:p>
    <w:p w14:paraId="437199F1" w14:textId="782B7BFA" w:rsidR="00081F29" w:rsidRDefault="00081F29" w:rsidP="0056780E">
      <w:pPr>
        <w:spacing w:before="0" w:after="0" w:line="480" w:lineRule="auto"/>
        <w:rPr>
          <w:rFonts w:ascii="Arial" w:hAnsi="Arial" w:cs="Arial"/>
          <w:i/>
          <w:sz w:val="24"/>
          <w:szCs w:val="24"/>
        </w:rPr>
      </w:pPr>
    </w:p>
    <w:p w14:paraId="37402653" w14:textId="63876AF7" w:rsidR="00081F29" w:rsidRDefault="00081F29" w:rsidP="0056780E">
      <w:pPr>
        <w:spacing w:before="0" w:after="0" w:line="480" w:lineRule="auto"/>
        <w:rPr>
          <w:rFonts w:ascii="Arial" w:hAnsi="Arial" w:cs="Arial"/>
          <w:i/>
          <w:sz w:val="24"/>
          <w:szCs w:val="24"/>
        </w:rPr>
      </w:pPr>
      <w:r>
        <w:rPr>
          <w:rFonts w:ascii="Arial" w:hAnsi="Arial" w:cs="Arial"/>
          <w:i/>
          <w:sz w:val="24"/>
          <w:szCs w:val="24"/>
        </w:rPr>
        <w:t>Strong peer and team support</w:t>
      </w:r>
    </w:p>
    <w:p w14:paraId="5D1F7047" w14:textId="1DFFAFE5" w:rsidR="004617F4" w:rsidRDefault="004617F4" w:rsidP="0056780E">
      <w:pPr>
        <w:spacing w:before="0" w:after="0" w:line="480" w:lineRule="auto"/>
        <w:rPr>
          <w:rFonts w:ascii="Arial" w:hAnsi="Arial" w:cs="Arial"/>
          <w:sz w:val="24"/>
          <w:szCs w:val="24"/>
        </w:rPr>
      </w:pPr>
      <w:r>
        <w:rPr>
          <w:rFonts w:ascii="Arial" w:hAnsi="Arial" w:cs="Arial"/>
          <w:sz w:val="24"/>
          <w:szCs w:val="24"/>
        </w:rPr>
        <w:t xml:space="preserve">Having a staff team who were motivated to learn, supportive of one another and who felt empowered to make suggestions for practice change was a facilitator at all three sites. </w:t>
      </w:r>
    </w:p>
    <w:p w14:paraId="750BA959" w14:textId="1E67A9ED" w:rsidR="004617F4" w:rsidRDefault="004617F4" w:rsidP="0056780E">
      <w:pPr>
        <w:spacing w:before="0" w:after="0" w:line="480" w:lineRule="auto"/>
        <w:ind w:left="720"/>
        <w:rPr>
          <w:rFonts w:ascii="Arial" w:hAnsi="Arial" w:cs="Arial"/>
          <w:i/>
          <w:sz w:val="24"/>
          <w:szCs w:val="24"/>
        </w:rPr>
      </w:pPr>
      <w:r w:rsidRPr="004617F4">
        <w:rPr>
          <w:rFonts w:ascii="Arial" w:hAnsi="Arial" w:cs="Arial"/>
          <w:i/>
          <w:sz w:val="24"/>
          <w:szCs w:val="24"/>
        </w:rPr>
        <w:t>[Name of colleague] is really good at raising stuff. Because she’s an admin worker, her perspective is different. And she will quite often say: ‘But, why can’t you? Why?’ and sometimes in an organisation, that is what you need- people that will challenge, because otherwise you end up with, you all do it that way, because you all do it, and that way can lead to stagnation, bad practice.</w:t>
      </w:r>
      <w:r>
        <w:rPr>
          <w:rFonts w:ascii="Arial" w:hAnsi="Arial" w:cs="Arial"/>
          <w:i/>
          <w:sz w:val="24"/>
          <w:szCs w:val="24"/>
        </w:rPr>
        <w:t xml:space="preserve"> (SC076 </w:t>
      </w:r>
      <w:r w:rsidR="00A31480">
        <w:rPr>
          <w:rFonts w:ascii="Arial" w:hAnsi="Arial" w:cs="Arial"/>
          <w:i/>
          <w:sz w:val="24"/>
          <w:szCs w:val="24"/>
        </w:rPr>
        <w:t xml:space="preserve">Unit </w:t>
      </w:r>
      <w:r>
        <w:rPr>
          <w:rFonts w:ascii="Arial" w:hAnsi="Arial" w:cs="Arial"/>
          <w:i/>
          <w:sz w:val="24"/>
          <w:szCs w:val="24"/>
        </w:rPr>
        <w:t>Manager)</w:t>
      </w:r>
    </w:p>
    <w:p w14:paraId="4140905D" w14:textId="0340DE20" w:rsidR="00E85B27" w:rsidRDefault="00E85B27" w:rsidP="0056780E">
      <w:pPr>
        <w:spacing w:before="0" w:after="0" w:line="480" w:lineRule="auto"/>
        <w:rPr>
          <w:rFonts w:ascii="Arial" w:hAnsi="Arial" w:cs="Arial"/>
          <w:sz w:val="24"/>
          <w:szCs w:val="24"/>
        </w:rPr>
      </w:pPr>
    </w:p>
    <w:p w14:paraId="6A9636DB" w14:textId="691FEEC5" w:rsidR="00E85B27" w:rsidRDefault="00E85B27" w:rsidP="0056780E">
      <w:pPr>
        <w:spacing w:before="0" w:after="0" w:line="480" w:lineRule="auto"/>
        <w:rPr>
          <w:rFonts w:ascii="Arial" w:hAnsi="Arial" w:cs="Arial"/>
          <w:b/>
          <w:sz w:val="24"/>
          <w:szCs w:val="24"/>
        </w:rPr>
      </w:pPr>
      <w:r>
        <w:rPr>
          <w:rFonts w:ascii="Arial" w:hAnsi="Arial" w:cs="Arial"/>
          <w:b/>
          <w:sz w:val="24"/>
          <w:szCs w:val="24"/>
        </w:rPr>
        <w:lastRenderedPageBreak/>
        <w:t>Discussion</w:t>
      </w:r>
    </w:p>
    <w:p w14:paraId="5BE852A9" w14:textId="659B9E0D" w:rsidR="00765DFC" w:rsidRDefault="006A4021" w:rsidP="0056780E">
      <w:pPr>
        <w:spacing w:before="0" w:after="0" w:line="480" w:lineRule="auto"/>
        <w:rPr>
          <w:rFonts w:ascii="Arial" w:hAnsi="Arial" w:cs="Arial"/>
          <w:sz w:val="24"/>
          <w:szCs w:val="24"/>
        </w:rPr>
      </w:pPr>
      <w:r>
        <w:rPr>
          <w:rFonts w:ascii="Arial" w:hAnsi="Arial" w:cs="Arial"/>
          <w:sz w:val="24"/>
          <w:szCs w:val="24"/>
        </w:rPr>
        <w:t xml:space="preserve">The case studies identified a range of elements of good practice in relation to training design, delivery and implementation that are applicable not only to dementia training, but </w:t>
      </w:r>
      <w:r w:rsidR="00863E23">
        <w:rPr>
          <w:rFonts w:ascii="Arial" w:hAnsi="Arial" w:cs="Arial"/>
          <w:sz w:val="24"/>
          <w:szCs w:val="24"/>
        </w:rPr>
        <w:t>to</w:t>
      </w:r>
      <w:r>
        <w:rPr>
          <w:rFonts w:ascii="Arial" w:hAnsi="Arial" w:cs="Arial"/>
          <w:sz w:val="24"/>
          <w:szCs w:val="24"/>
        </w:rPr>
        <w:t xml:space="preserve"> broader training delivery within care home settings. </w:t>
      </w:r>
      <w:r w:rsidR="00863E23">
        <w:rPr>
          <w:rFonts w:ascii="Arial" w:hAnsi="Arial" w:cs="Arial"/>
          <w:sz w:val="24"/>
          <w:szCs w:val="24"/>
        </w:rPr>
        <w:t xml:space="preserve">As was reported by </w:t>
      </w:r>
      <w:proofErr w:type="spellStart"/>
      <w:r w:rsidR="00863E23">
        <w:rPr>
          <w:rFonts w:ascii="Arial" w:hAnsi="Arial" w:cs="Arial"/>
          <w:sz w:val="24"/>
          <w:szCs w:val="24"/>
        </w:rPr>
        <w:t>Beeber</w:t>
      </w:r>
      <w:proofErr w:type="spellEnd"/>
      <w:r w:rsidR="00863E23">
        <w:rPr>
          <w:rFonts w:ascii="Arial" w:hAnsi="Arial" w:cs="Arial"/>
          <w:sz w:val="24"/>
          <w:szCs w:val="24"/>
        </w:rPr>
        <w:t xml:space="preserve"> et al </w:t>
      </w:r>
      <w:r w:rsidR="00863E23">
        <w:rPr>
          <w:rFonts w:ascii="Arial" w:hAnsi="Arial" w:cs="Arial"/>
          <w:sz w:val="24"/>
          <w:szCs w:val="24"/>
        </w:rPr>
        <w:fldChar w:fldCharType="begin"/>
      </w:r>
      <w:r w:rsidR="0056780E">
        <w:rPr>
          <w:rFonts w:ascii="Arial" w:hAnsi="Arial" w:cs="Arial"/>
          <w:sz w:val="24"/>
          <w:szCs w:val="24"/>
        </w:rPr>
        <w:instrText xml:space="preserve"> ADDIN EN.CITE &lt;EndNote&gt;&lt;Cite ExcludeAuth="1"&gt;&lt;Author&gt;Beeber&lt;/Author&gt;&lt;Year&gt;2010&lt;/Year&gt;&lt;RecNum&gt;1954&lt;/RecNum&gt;&lt;DisplayText&gt;&lt;style face="superscript"&gt;5&lt;/style&gt;&lt;/DisplayText&gt;&lt;record&gt;&lt;rec-number&gt;1954&lt;/rec-number&gt;&lt;foreign-keys&gt;&lt;key app="EN" db-id="wprxwptv75dtdree0t5x2ptmvadptw5fr2ww" timestamp="1542822818"&gt;1954&lt;/key&gt;&lt;/foreign-keys&gt;&lt;ref-type name="Journal Article"&gt;17&lt;/ref-type&gt;&lt;contributors&gt;&lt;authors&gt;&lt;author&gt;Beeber, A.S.&lt;/author&gt;&lt;author&gt;Zimmerman, S.&lt;/author&gt;&lt;author&gt;Fletcher, S.&lt;/author&gt;&lt;author&gt;Mitchell, C.M.&lt;/author&gt;&lt;author&gt;Gould, E.&lt;/author&gt;&lt;/authors&gt;&lt;/contributors&gt;&lt;titles&gt;&lt;title&gt;Challenges and Strategies for implementing and evaluating dementia care staff training in long-term care settings&lt;/title&gt;&lt;secondary-title&gt;Alzheimer&amp;apos;s Care Today&lt;/secondary-title&gt;&lt;/titles&gt;&lt;periodical&gt;&lt;full-title&gt;Alzheimer&amp;apos;s Care Today&lt;/full-title&gt;&lt;/periodical&gt;&lt;pages&gt;17-39&lt;/pages&gt;&lt;volume&gt;11&lt;/volume&gt;&lt;number&gt;1&lt;/number&gt;&lt;dates&gt;&lt;year&gt;2010&lt;/year&gt;&lt;/dates&gt;&lt;urls&gt;&lt;/urls&gt;&lt;/record&gt;&lt;/Cite&gt;&lt;/EndNote&gt;</w:instrText>
      </w:r>
      <w:r w:rsidR="00863E23">
        <w:rPr>
          <w:rFonts w:ascii="Arial" w:hAnsi="Arial" w:cs="Arial"/>
          <w:sz w:val="24"/>
          <w:szCs w:val="24"/>
        </w:rPr>
        <w:fldChar w:fldCharType="separate"/>
      </w:r>
      <w:r w:rsidR="0056780E" w:rsidRPr="0056780E">
        <w:rPr>
          <w:rFonts w:ascii="Arial" w:hAnsi="Arial" w:cs="Arial"/>
          <w:noProof/>
          <w:sz w:val="24"/>
          <w:szCs w:val="24"/>
          <w:vertAlign w:val="superscript"/>
        </w:rPr>
        <w:t>5</w:t>
      </w:r>
      <w:r w:rsidR="00863E23">
        <w:rPr>
          <w:rFonts w:ascii="Arial" w:hAnsi="Arial" w:cs="Arial"/>
          <w:sz w:val="24"/>
          <w:szCs w:val="24"/>
        </w:rPr>
        <w:fldChar w:fldCharType="end"/>
      </w:r>
      <w:r w:rsidR="00863E23">
        <w:rPr>
          <w:rFonts w:ascii="Arial" w:hAnsi="Arial" w:cs="Arial"/>
          <w:sz w:val="24"/>
          <w:szCs w:val="24"/>
        </w:rPr>
        <w:t xml:space="preserve"> t</w:t>
      </w:r>
      <w:r>
        <w:rPr>
          <w:rFonts w:ascii="Arial" w:hAnsi="Arial" w:cs="Arial"/>
          <w:sz w:val="24"/>
          <w:szCs w:val="24"/>
        </w:rPr>
        <w:t xml:space="preserve">he design and delivery methods utilised </w:t>
      </w:r>
      <w:r w:rsidR="00863E23">
        <w:rPr>
          <w:rFonts w:ascii="Arial" w:hAnsi="Arial" w:cs="Arial"/>
          <w:sz w:val="24"/>
          <w:szCs w:val="24"/>
        </w:rPr>
        <w:t xml:space="preserve">were important and in the case studies </w:t>
      </w:r>
      <w:r>
        <w:rPr>
          <w:rFonts w:ascii="Arial" w:hAnsi="Arial" w:cs="Arial"/>
          <w:sz w:val="24"/>
          <w:szCs w:val="24"/>
        </w:rPr>
        <w:t>particularly impacted on staff reactions to t</w:t>
      </w:r>
      <w:r w:rsidR="00863E23">
        <w:rPr>
          <w:rFonts w:ascii="Arial" w:hAnsi="Arial" w:cs="Arial"/>
          <w:sz w:val="24"/>
          <w:szCs w:val="24"/>
        </w:rPr>
        <w:t>raining and subsequent uptake. F</w:t>
      </w:r>
      <w:r>
        <w:rPr>
          <w:rFonts w:ascii="Arial" w:hAnsi="Arial" w:cs="Arial"/>
          <w:sz w:val="24"/>
          <w:szCs w:val="24"/>
        </w:rPr>
        <w:t xml:space="preserve">indings across </w:t>
      </w:r>
      <w:r w:rsidR="00863E23">
        <w:rPr>
          <w:rFonts w:ascii="Arial" w:hAnsi="Arial" w:cs="Arial"/>
          <w:sz w:val="24"/>
          <w:szCs w:val="24"/>
        </w:rPr>
        <w:t>the</w:t>
      </w:r>
      <w:r>
        <w:rPr>
          <w:rFonts w:ascii="Arial" w:hAnsi="Arial" w:cs="Arial"/>
          <w:sz w:val="24"/>
          <w:szCs w:val="24"/>
        </w:rPr>
        <w:t xml:space="preserve"> three sites strongly </w:t>
      </w:r>
      <w:r w:rsidR="0021575E">
        <w:rPr>
          <w:rFonts w:ascii="Arial" w:hAnsi="Arial" w:cs="Arial"/>
          <w:sz w:val="24"/>
          <w:szCs w:val="24"/>
        </w:rPr>
        <w:t>support</w:t>
      </w:r>
      <w:r>
        <w:rPr>
          <w:rFonts w:ascii="Arial" w:hAnsi="Arial" w:cs="Arial"/>
          <w:sz w:val="24"/>
          <w:szCs w:val="24"/>
        </w:rPr>
        <w:t xml:space="preserve"> the use of face-to-face delivery, interactive and engaging </w:t>
      </w:r>
      <w:r w:rsidR="00863E23">
        <w:rPr>
          <w:rFonts w:ascii="Arial" w:hAnsi="Arial" w:cs="Arial"/>
          <w:sz w:val="24"/>
          <w:szCs w:val="24"/>
        </w:rPr>
        <w:t xml:space="preserve">teaching </w:t>
      </w:r>
      <w:r>
        <w:rPr>
          <w:rFonts w:ascii="Arial" w:hAnsi="Arial" w:cs="Arial"/>
          <w:sz w:val="24"/>
          <w:szCs w:val="24"/>
        </w:rPr>
        <w:t>methods and the tailoring of training to the setting and staff roles of those attending.</w:t>
      </w:r>
      <w:r w:rsidR="007236F5">
        <w:rPr>
          <w:rFonts w:ascii="Arial" w:hAnsi="Arial" w:cs="Arial"/>
          <w:sz w:val="24"/>
          <w:szCs w:val="24"/>
        </w:rPr>
        <w:t xml:space="preserve"> </w:t>
      </w:r>
      <w:r w:rsidR="00765DFC">
        <w:rPr>
          <w:rFonts w:ascii="Arial" w:hAnsi="Arial" w:cs="Arial"/>
          <w:sz w:val="24"/>
          <w:szCs w:val="24"/>
        </w:rPr>
        <w:t xml:space="preserve">The preference for and benefits of face-to-face, interactive training in care home settings are reported in the international research literature </w:t>
      </w:r>
      <w:r w:rsidR="00765DFC">
        <w:rPr>
          <w:rFonts w:ascii="Arial" w:hAnsi="Arial" w:cs="Arial"/>
          <w:sz w:val="24"/>
          <w:szCs w:val="24"/>
        </w:rPr>
        <w:fldChar w:fldCharType="begin">
          <w:fldData xml:space="preserve">PEVuZE5vdGU+PENpdGU+PEF1dGhvcj5Ib2FuZzwvQXV0aG9yPjxZZWFyPjIwMTg8L1llYXI+PFJl
Y051bT4xOTYyPC9SZWNOdW0+PFByZWZpeD5zZWUgZm9yIGV4YW1wbGUgPC9QcmVmaXg+PERpc3Bs
YXlUZXh0PnNlZSBmb3IgZXhhbXBsZSA8c3R5bGUgZmFjZT0ic3VwZXJzY3JpcHQiPjM3LCAzODwv
c3R5bGU+PC9EaXNwbGF5VGV4dD48cmVjb3JkPjxyZWMtbnVtYmVyPjE5NjI8L3JlYy1udW1iZXI+
PGZvcmVpZ24ta2V5cz48a2V5IGFwcD0iRU4iIGRiLWlkPSJ3cHJ4d3B0djc1ZHRkcmVlMHQ1eDJw
dG12YWRwdHc1ZnIyd3ciIHRpbWVzdGFtcD0iMTU0MzQ5NDk3OSI+MTk2Mjwva2V5PjwvZm9yZWln
bi1rZXlzPjxyZWYtdHlwZSBuYW1lPSJKb3VybmFsIEFydGljbGUiPjE3PC9yZWYtdHlwZT48Y29u
dHJpYnV0b3JzPjxhdXRob3JzPjxhdXRob3I+SG9hbmcsIEhhPC9hdXRob3I+PGF1dGhvcj5CYXJu
ZXR0LCBUb255PC9hdXRob3I+PGF1dGhvcj5NYWluZSwgR3JlZXI8L2F1dGhvcj48YXV0aG9yPkNy
b2NvbWJlLCBMZW9uYXJkPC9hdXRob3I+PC9hdXRob3JzPjwvY29udHJpYnV0b3JzPjxhdXRoLWFk
ZHJlc3M+Q2VudHJlIG9mIFJlc2VhcmNoIEV4Y2VsbGVuY2UgaW4gUHJpbWFyeSBPcmFsIEhlYWx0
aCBDYXJlLCBDZW50cmUgZm9yIFJ1cmFsIEhlYWx0aCwgU2Nob29sIG9mIEhlYWx0aCBTY2llbmNl
cywgVW5pdmVyc2l0eSBvZiBUYXNtYW5pYSwgTGF1bmNlc3RvbiwgVGFzbWFuaWEsIEF1c3RyYWxp
YTwvYXV0aC1hZGRyZXNzPjx0aXRsZXM+PHRpdGxlPkFnZWQgY2FyZSBzdGFmZuKAmXMgZXhwZXJp
ZW5jZXMgb2Yg4oCYQmV0dGVyIE9yYWwgSGVhbHRoIGluIFJlc2lkZW50aWFsIENhcmUgVHJhaW5p
bmfigJk6IGEgcXVhbGl0YXRpdmUgc3R1ZHk8L3RpdGxlPjxzZWNvbmRhcnktdGl0bGU+Q29udGVt
cG9yYXJ5IE51cnNlOiBBIEpvdXJuYWwgZm9yIHRoZSBBdXN0cmFsaWFuIE51cnNpbmcgUHJvZmVz
c2lvbjwvc2Vjb25kYXJ5LXRpdGxlPjwvdGl0bGVzPjxwZXJpb2RpY2FsPjxmdWxsLXRpdGxlPkNv
bnRlbXBvcmFyeSBOdXJzZTogQSBKb3VybmFsIGZvciB0aGUgQXVzdHJhbGlhbiBOdXJzaW5nIFBy
b2Zlc3Npb248L2Z1bGwtdGl0bGU+PC9wZXJpb2RpY2FsPjxwYWdlcz4yNjgtMjgzPC9wYWdlcz48
dm9sdW1lPjU0PC92b2x1bWU+PG51bWJlcj4zPC9udW1iZXI+PGtleXdvcmRzPjxrZXl3b3JkPk9y
YWwgSGVhbHRoIC0tIEVkdWNhdGlvbiAtLSBJbiBPbGQgQWdlPC9rZXl3b3JkPjxrZXl3b3JkPk9y
YWwgSHlnaWVuZSAtLSBFZHVjYXRpb24gLS0gSW4gT2xkIEFnZTwva2V5d29yZD48a2V5d29yZD5O
dXJzaW5nIEhvbWUgUGVyc29ubmVsIC0tIEVkdWNhdGlvbjwva2V5d29yZD48a2V5d29yZD5HZXJv
bnRvbG9naWMgTnVyc2luZyAtLSBFZHVjYXRpb248L2tleXdvcmQ+PGtleXdvcmQ+TnVyc2luZyBQ
cmFjdGljZTwva2V5d29yZD48a2V5d29yZD5TdGFmZiBEZXZlbG9wbWVudDwva2V5d29yZD48a2V5
d29yZD5Mb25nIFRlcm0gQ2FyZSAtLSBJbiBPbGQgQWdlPC9rZXl3b3JkPjxrZXl3b3JkPkdlcm9u
dG9sb2dpYyBDYXJlPC9rZXl3b3JkPjxrZXl3b3JkPlF1YWxpdGF0aXZlIFN0dWRpZXM8L2tleXdv
cmQ+PGtleXdvcmQ+SHVtYW48L2tleXdvcmQ+PGtleXdvcmQ+U2VtaS1TdHJ1Y3R1cmVkIEludGVy
dmlldzwva2V5d29yZD48a2V5d29yZD5UYXNtYW5pYTwva2V5d29yZD48a2V5d29yZD5UaGVtYXRp
YyBBbmFseXNpczwva2V5d29yZD48a2V5d29yZD5Xb3JrbG9hZDwva2V5d29yZD48a2V5d29yZD5Q
ZXJzb25uZWwgU3RhZmZpbmcgYW5kIFNjaGVkdWxpbmc8L2tleXdvcmQ+PGtleXdvcmQ+UHVycG9z
aXZlIFNhbXBsZTwva2V5d29yZD48a2V5d29yZD5JbnRlcnZpZXcgR3VpZGVzPC9rZXl3b3JkPjxr
ZXl3b3JkPkRhdGEgQW5hbHlzaXMgU29mdHdhcmU8L2tleXdvcmQ+PGtleXdvcmQ+TnVyc2luZyBI
b21lIFBhdGllbnRzPC9rZXl3b3JkPjxrZXl3b3JkPk1hbGU8L2tleXdvcmQ+PGtleXdvcmQ+RmVt
YWxlPC9rZXl3b3JkPjxrZXl3b3JkPkFkdWx0PC9rZXl3b3JkPjxrZXl3b3JkPk1pZGRsZSBBZ2U8
L2tleXdvcmQ+PGtleXdvcmQ+Sm9iIEV4cGVyaWVuY2U8L2tleXdvcmQ+PGtleXdvcmQ+VGVhY2hp
bmcgTWV0aG9kczwva2V5d29yZD48a2V5d29yZD5UZWFjaGluZyBNYXRlcmlhbHM8L2tleXdvcmQ+
PGtleXdvcmQ+RGVtZW50aWE8L2tleXdvcmQ+PGtleXdvcmQ+TnVyc2luZyBLbm93bGVkZ2U8L2tl
eXdvcmQ+PGtleXdvcmQ+SW5mb3JtYXRpb24gTmVlZHM8L2tleXdvcmQ+PGtleXdvcmQ+QWdlZDwv
a2V5d29yZD48a2V5d29yZD5BZ2VkLCA4MCBhbmQgT3Zlcjwva2V5d29yZD48a2V5d29yZD5JbnBh
dGllbnRzPC9rZXl3b3JkPjwva2V5d29yZHM+PGRhdGVzPjx5ZWFyPjIwMTg8L3llYXI+PC9kYXRl
cz48cHViLWxvY2F0aW9uPk94Zm9yZHNoaXJlLCAmbHQ7QmxhbmsmZ3Q7PC9wdWItbG9jYXRpb24+
PHB1Ymxpc2hlcj5Sb3V0bGVkZ2U8L3B1Ymxpc2hlcj48aXNibj4xMDM3LTYxNzg8L2lzYm4+PGFj
Y2Vzc2lvbi1udW0+MTMxMjU4MTIxLiBMYW5ndWFnZTogRW5nbGlzaC4gRW50cnkgRGF0ZTogMjAx
ODA4MjAuIFJldmlzaW9uIERhdGU6IDIwMTgwODI0LiBQdWJsaWNhdGlvbiBUeXBlOiBBcnRpY2xl
LiBKb3VybmFsIFN1YnNldDogQXVzdHJhbGlhICZhbXA7IE5ldyBaZWFsYW5kPC9hY2Nlc3Npb24t
bnVtPjx1cmxzPjxyZWxhdGVkLXVybHM+PHVybD5odHRwOi8vZXpwcm94eS5sZWVkc2JlY2tldHQu
YWMudWsvbG9naW4/dXJsPWh0dHA6Ly9zZWFyY2guZWJzY29ob3N0LmNvbS9sb2dpbi5hc3B4P2Rp
cmVjdD10cnVlJmFtcDtkYj1jY20mYW1wO0FOPTEzMTI1ODEyMSZhbXA7c2l0ZT1laG9zdC1saXZl
JmFtcDtzY29wZT1zaXRlPC91cmw+PC9yZWxhdGVkLXVybHM+PC91cmxzPjxlbGVjdHJvbmljLXJl
c291cmNlLW51bT4xMC4xMDgwLzEwMzc2MTc4LjIwMTguMTQ5MzM0ODwvZWxlY3Ryb25pYy1yZXNv
dXJjZS1udW0+PHJlbW90ZS1kYXRhYmFzZS1uYW1lPmNjbTwvcmVtb3RlLWRhdGFiYXNlLW5hbWU+
PHJlbW90ZS1kYXRhYmFzZS1wcm92aWRlcj5FQlNDT2hvc3Q8L3JlbW90ZS1kYXRhYmFzZS1wcm92
aWRlcj48L3JlY29yZD48L0NpdGU+PENpdGU+PEF1dGhvcj5TdGVpbi1QYXJidXJ5PC9BdXRob3I+
PFllYXI+MjAxMjwvWWVhcj48UmVjTnVtPjE5NjM8L1JlY051bT48cmVjb3JkPjxyZWMtbnVtYmVy
PjE5NjM8L3JlYy1udW1iZXI+PGZvcmVpZ24ta2V5cz48a2V5IGFwcD0iRU4iIGRiLWlkPSJ3cHJ4
d3B0djc1ZHRkcmVlMHQ1eDJwdG12YWRwdHc1ZnIyd3ciIHRpbWVzdGFtcD0iMTU0MzQ5NTA1OCI+
MTk2Mzwva2V5PjwvZm9yZWlnbi1rZXlzPjxyZWYtdHlwZSBuYW1lPSJKb3VybmFsIEFydGljbGUi
PjE3PC9yZWYtdHlwZT48Y29udHJpYnV0b3JzPjxhdXRob3JzPjxhdXRob3I+U3RlaW4tUGFyYnVy
eSwgSmFuZTwvYXV0aG9yPjxhdXRob3I+Q2hlbm93ZXRoLCBMeW5uPC9hdXRob3I+PGF1dGhvcj5K
ZW9uLCBZdW4gSGVlPC9hdXRob3I+PGF1dGhvcj5Ccm9kYXR5LCBIZW5yeTwvYXV0aG9yPjxhdXRo
b3I+SGFhcywgTWFyaW9uPC9hdXRob3I+PGF1dGhvcj5Ob3JtYW4sIFJpY2hhcmQ8L2F1dGhvcj48
L2F1dGhvcnM+PC9jb250cmlidXRvcnM+PGF1dGgtYWRkcmVzcz5GYWN1bHR5IG9mIE51cnNpbmcs
IE1pZHdpZmVyeSBhbmQgSGVhbHRoLCBVbml2ZXJzaXR5IG9mIFRlY2hub2xvZ3kgU3lkbmV5LCBT
eWRuZXksIEF1c3RyYWxpYSYjeEQ7U3lkbmV5IE51cnNpbmcgU2Nob29sLCBVbml2ZXJzaXR5IG9m
IFN5ZG5leSwgU3lkbmV5LCBBdXN0cmFsaWEmI3hEO1NjaG9vbCBvZiBQc3ljaGlhdHJ5LCBVbml2
ZXJzaXR5IG9mIE5ldyBTb3V0aCBXYWxlcywgU3lkbmV5LCBBdXN0cmFsaWEmI3hEO0NlbnRyZSBm
b3IgSGVhbHRoIEVjb25vbWljcyBSZXNlYXJjaCBhbmQgRXZhbHVhdGlvbiwgVW5pdmVyc2l0eSBv
ZiBUZWNobm9sb2d5IFN5ZG5leSwgU3lkbmV5LCBBdXN0cmFsaWE8L2F1dGgtYWRkcmVzcz48dGl0
bGVzPjx0aXRsZT5JbXBsZW1lbnRpbmcgUGVyc29uLUNlbnRlcmVkIENhcmUgaW4gUmVzaWRlbnRp
YWwgRGVtZW50aWEgQ2FyZTwvdGl0bGU+PHNlY29uZGFyeS10aXRsZT5DbGluaWNhbCBHZXJvbnRv
bG9naXN0PC9zZWNvbmRhcnktdGl0bGU+PC90aXRsZXM+PHBlcmlvZGljYWw+PGZ1bGwtdGl0bGU+
Q2xpbmljYWwgR2Vyb250b2xvZ2lzdDwvZnVsbC10aXRsZT48YWJici0xPkNsaW4uIEdlcm9udG9s
LjwvYWJici0xPjxhYmJyLTI+Q2xpbiBHZXJvbnRvbDwvYWJici0yPjwvcGVyaW9kaWNhbD48cGFn
ZXM+NDA0LTQyNDwvcGFnZXM+PHZvbHVtZT4zNTwvdm9sdW1lPjxudW1iZXI+NTwvbnVtYmVyPjxr
ZXl3b3Jkcz48a2V5d29yZD5QYXRpZW50IENlbnRlcmVkIENhcmU8L2tleXdvcmQ+PGtleXdvcmQ+
TG9uZyBUZXJtIENhcmU8L2tleXdvcmQ+PGtleXdvcmQ+RGVtZW50aWEgLS0gU3ltcHRvbXM8L2tl
eXdvcmQ+PGtleXdvcmQ+QWdpdGF0aW9uIC0tIFRoZXJhcHk8L2tleXdvcmQ+PGtleXdvcmQ+RGlz
cnVwdGl2ZSBCZWhhdmlvciAtLSBQcmV2ZW50aW9uIGFuZCBDb250cm9sPC9rZXl3b3JkPjxrZXl3
b3JkPkdlcm9wc3ljaGlhdHJpYyBOdXJzaW5nPC9rZXl3b3JkPjxrZXl3b3JkPk51cnNpbmcgSW50
ZXJ2ZW50aW9uczwva2V5d29yZD48a2V5d29yZD5SYW5kb21pemVkIENvbnRyb2xsZWQgVHJpYWxz
PC9rZXl3b3JkPjxrZXl3b3JkPk51cnNpbmcgSG9tZSBQYXRpZW50czwva2V5d29yZD48a2V5d29y
ZD5OdXJzaW5nIEhvbWUgUGVyc29ubmVsPC9rZXl3b3JkPjxrZXl3b3JkPlByb2Zlc3Npb25hbC1Q
YXRpZW50IFJlbGF0aW9uczwva2V5d29yZD48a2V5d29yZD5IdW1hbjwva2V5d29yZD48a2V5d29y
ZD5TdGFmZiBEZXZlbG9wbWVudDwva2V5d29yZD48a2V5d29yZD5OdXJzaW5nIENhcmUgUGxhbnM8
L2tleXdvcmQ+PGtleXdvcmQ+RXhwZXJpZW50aWFsIExlYXJuaW5nPC9rZXl3b3JkPjxrZXl3b3Jk
Pk91dGNvbWVzIG9mIEVkdWNhdGlvbjwva2V5d29yZD48a2V5d29yZD5Db21tdW5pY2F0aW9uPC9r
ZXl3b3JkPjxrZXl3b3JkPklucGF0aWVudHM8L2tleXdvcmQ+PGtleXdvcmQ+TWFsZTwva2V5d29y
ZD48a2V5d29yZD5GZW1hbGU8L2tleXdvcmQ+PGtleXdvcmQ+QWdlZDwva2V5d29yZD48a2V5d29y
ZD5DaGFuZ2UgTWFuYWdlbWVudDwva2V5d29yZD48a2V5d29yZD5OdXJzaW5nIEhvbWVzIC0tIEFk
bWluaXN0cmF0aW9uPC9rZXl3b3JkPjxrZXl3b3JkPkZ1bmRpbmcgU291cmNlPC9rZXl3b3JkPjxr
ZXl3b3JkPkF1c3RyYWxpYTwva2V5d29yZD48L2tleXdvcmRzPjxkYXRlcz48eWVhcj4yMDEyPC95
ZWFyPjwvZGF0ZXM+PHB1Yi1sb2NhdGlvbj5QaGlsYWRlbHBoaWEsIFBlbm5zeWx2YW5pYTwvcHVi
LWxvY2F0aW9uPjxwdWJsaXNoZXI+VGF5bG9yICZhbXA7IEZyYW5jaXMgTHRkPC9wdWJsaXNoZXI+
PGlzYm4+MDczMS03MTE1PC9pc2JuPjxhY2Nlc3Npb24tbnVtPjEwNDUwNTE3Ni4gTGFuZ3VhZ2U6
IEVuZ2xpc2guIEVudHJ5IERhdGU6IDIwMTIwOTE3LiBSZXZpc2lvbiBEYXRlOiAyMDE1MDgyMC4g
UHVibGljYXRpb24gVHlwZTogSm91cm5hbCBBcnRpY2xlPC9hY2Nlc3Npb24tbnVtPjx1cmxzPjxy
ZWxhdGVkLXVybHM+PHVybD5odHRwOi8vZXpwcm94eS5sZWVkc2JlY2tldHQuYWMudWsvbG9naW4/
dXJsPWh0dHA6Ly9zZWFyY2guZWJzY29ob3N0LmNvbS9sb2dpbi5hc3B4P2RpcmVjdD10cnVlJmFt
cDtkYj1jY20mYW1wO0FOPTEwNDUwNTE3NiZhbXA7c2l0ZT1laG9zdC1saXZlJmFtcDtzY29wZT1z
aXRlPC91cmw+PC9yZWxhdGVkLXVybHM+PC91cmxzPjxlbGVjdHJvbmljLXJlc291cmNlLW51bT4x
MC4xMDgwLzA3MzE3MTE1LjIwMTIuNzAyNjU0PC9lbGVjdHJvbmljLXJlc291cmNlLW51bT48cmVt
b3RlLWRhdGFiYXNlLW5hbWU+Y2NtPC9yZW1vdGUtZGF0YWJhc2UtbmFtZT48cmVtb3RlLWRhdGFi
YXNlLXByb3ZpZGVyPkVCU0NPaG9zdDwvcmVtb3RlLWRhdGFiYXNlLXByb3ZpZGVyPjwvcmVjb3Jk
PjwvQ2l0ZT48L0VuZE5vdGU+AG==
</w:fldData>
        </w:fldChar>
      </w:r>
      <w:r w:rsidR="0056780E">
        <w:rPr>
          <w:rFonts w:ascii="Arial" w:hAnsi="Arial" w:cs="Arial"/>
          <w:sz w:val="24"/>
          <w:szCs w:val="24"/>
        </w:rPr>
        <w:instrText xml:space="preserve"> ADDIN EN.CITE </w:instrText>
      </w:r>
      <w:r w:rsidR="0056780E">
        <w:rPr>
          <w:rFonts w:ascii="Arial" w:hAnsi="Arial" w:cs="Arial"/>
          <w:sz w:val="24"/>
          <w:szCs w:val="24"/>
        </w:rPr>
        <w:fldChar w:fldCharType="begin">
          <w:fldData xml:space="preserve">PEVuZE5vdGU+PENpdGU+PEF1dGhvcj5Ib2FuZzwvQXV0aG9yPjxZZWFyPjIwMTg8L1llYXI+PFJl
Y051bT4xOTYyPC9SZWNOdW0+PFByZWZpeD5zZWUgZm9yIGV4YW1wbGUgPC9QcmVmaXg+PERpc3Bs
YXlUZXh0PnNlZSBmb3IgZXhhbXBsZSA8c3R5bGUgZmFjZT0ic3VwZXJzY3JpcHQiPjM3LCAzODwv
c3R5bGU+PC9EaXNwbGF5VGV4dD48cmVjb3JkPjxyZWMtbnVtYmVyPjE5NjI8L3JlYy1udW1iZXI+
PGZvcmVpZ24ta2V5cz48a2V5IGFwcD0iRU4iIGRiLWlkPSJ3cHJ4d3B0djc1ZHRkcmVlMHQ1eDJw
dG12YWRwdHc1ZnIyd3ciIHRpbWVzdGFtcD0iMTU0MzQ5NDk3OSI+MTk2Mjwva2V5PjwvZm9yZWln
bi1rZXlzPjxyZWYtdHlwZSBuYW1lPSJKb3VybmFsIEFydGljbGUiPjE3PC9yZWYtdHlwZT48Y29u
dHJpYnV0b3JzPjxhdXRob3JzPjxhdXRob3I+SG9hbmcsIEhhPC9hdXRob3I+PGF1dGhvcj5CYXJu
ZXR0LCBUb255PC9hdXRob3I+PGF1dGhvcj5NYWluZSwgR3JlZXI8L2F1dGhvcj48YXV0aG9yPkNy
b2NvbWJlLCBMZW9uYXJkPC9hdXRob3I+PC9hdXRob3JzPjwvY29udHJpYnV0b3JzPjxhdXRoLWFk
ZHJlc3M+Q2VudHJlIG9mIFJlc2VhcmNoIEV4Y2VsbGVuY2UgaW4gUHJpbWFyeSBPcmFsIEhlYWx0
aCBDYXJlLCBDZW50cmUgZm9yIFJ1cmFsIEhlYWx0aCwgU2Nob29sIG9mIEhlYWx0aCBTY2llbmNl
cywgVW5pdmVyc2l0eSBvZiBUYXNtYW5pYSwgTGF1bmNlc3RvbiwgVGFzbWFuaWEsIEF1c3RyYWxp
YTwvYXV0aC1hZGRyZXNzPjx0aXRsZXM+PHRpdGxlPkFnZWQgY2FyZSBzdGFmZuKAmXMgZXhwZXJp
ZW5jZXMgb2Yg4oCYQmV0dGVyIE9yYWwgSGVhbHRoIGluIFJlc2lkZW50aWFsIENhcmUgVHJhaW5p
bmfigJk6IGEgcXVhbGl0YXRpdmUgc3R1ZHk8L3RpdGxlPjxzZWNvbmRhcnktdGl0bGU+Q29udGVt
cG9yYXJ5IE51cnNlOiBBIEpvdXJuYWwgZm9yIHRoZSBBdXN0cmFsaWFuIE51cnNpbmcgUHJvZmVz
c2lvbjwvc2Vjb25kYXJ5LXRpdGxlPjwvdGl0bGVzPjxwZXJpb2RpY2FsPjxmdWxsLXRpdGxlPkNv
bnRlbXBvcmFyeSBOdXJzZTogQSBKb3VybmFsIGZvciB0aGUgQXVzdHJhbGlhbiBOdXJzaW5nIFBy
b2Zlc3Npb248L2Z1bGwtdGl0bGU+PC9wZXJpb2RpY2FsPjxwYWdlcz4yNjgtMjgzPC9wYWdlcz48
dm9sdW1lPjU0PC92b2x1bWU+PG51bWJlcj4zPC9udW1iZXI+PGtleXdvcmRzPjxrZXl3b3JkPk9y
YWwgSGVhbHRoIC0tIEVkdWNhdGlvbiAtLSBJbiBPbGQgQWdlPC9rZXl3b3JkPjxrZXl3b3JkPk9y
YWwgSHlnaWVuZSAtLSBFZHVjYXRpb24gLS0gSW4gT2xkIEFnZTwva2V5d29yZD48a2V5d29yZD5O
dXJzaW5nIEhvbWUgUGVyc29ubmVsIC0tIEVkdWNhdGlvbjwva2V5d29yZD48a2V5d29yZD5HZXJv
bnRvbG9naWMgTnVyc2luZyAtLSBFZHVjYXRpb248L2tleXdvcmQ+PGtleXdvcmQ+TnVyc2luZyBQ
cmFjdGljZTwva2V5d29yZD48a2V5d29yZD5TdGFmZiBEZXZlbG9wbWVudDwva2V5d29yZD48a2V5
d29yZD5Mb25nIFRlcm0gQ2FyZSAtLSBJbiBPbGQgQWdlPC9rZXl3b3JkPjxrZXl3b3JkPkdlcm9u
dG9sb2dpYyBDYXJlPC9rZXl3b3JkPjxrZXl3b3JkPlF1YWxpdGF0aXZlIFN0dWRpZXM8L2tleXdv
cmQ+PGtleXdvcmQ+SHVtYW48L2tleXdvcmQ+PGtleXdvcmQ+U2VtaS1TdHJ1Y3R1cmVkIEludGVy
dmlldzwva2V5d29yZD48a2V5d29yZD5UYXNtYW5pYTwva2V5d29yZD48a2V5d29yZD5UaGVtYXRp
YyBBbmFseXNpczwva2V5d29yZD48a2V5d29yZD5Xb3JrbG9hZDwva2V5d29yZD48a2V5d29yZD5Q
ZXJzb25uZWwgU3RhZmZpbmcgYW5kIFNjaGVkdWxpbmc8L2tleXdvcmQ+PGtleXdvcmQ+UHVycG9z
aXZlIFNhbXBsZTwva2V5d29yZD48a2V5d29yZD5JbnRlcnZpZXcgR3VpZGVzPC9rZXl3b3JkPjxr
ZXl3b3JkPkRhdGEgQW5hbHlzaXMgU29mdHdhcmU8L2tleXdvcmQ+PGtleXdvcmQ+TnVyc2luZyBI
b21lIFBhdGllbnRzPC9rZXl3b3JkPjxrZXl3b3JkPk1hbGU8L2tleXdvcmQ+PGtleXdvcmQ+RmVt
YWxlPC9rZXl3b3JkPjxrZXl3b3JkPkFkdWx0PC9rZXl3b3JkPjxrZXl3b3JkPk1pZGRsZSBBZ2U8
L2tleXdvcmQ+PGtleXdvcmQ+Sm9iIEV4cGVyaWVuY2U8L2tleXdvcmQ+PGtleXdvcmQ+VGVhY2hp
bmcgTWV0aG9kczwva2V5d29yZD48a2V5d29yZD5UZWFjaGluZyBNYXRlcmlhbHM8L2tleXdvcmQ+
PGtleXdvcmQ+RGVtZW50aWE8L2tleXdvcmQ+PGtleXdvcmQ+TnVyc2luZyBLbm93bGVkZ2U8L2tl
eXdvcmQ+PGtleXdvcmQ+SW5mb3JtYXRpb24gTmVlZHM8L2tleXdvcmQ+PGtleXdvcmQ+QWdlZDwv
a2V5d29yZD48a2V5d29yZD5BZ2VkLCA4MCBhbmQgT3Zlcjwva2V5d29yZD48a2V5d29yZD5JbnBh
dGllbnRzPC9rZXl3b3JkPjwva2V5d29yZHM+PGRhdGVzPjx5ZWFyPjIwMTg8L3llYXI+PC9kYXRl
cz48cHViLWxvY2F0aW9uPk94Zm9yZHNoaXJlLCAmbHQ7QmxhbmsmZ3Q7PC9wdWItbG9jYXRpb24+
PHB1Ymxpc2hlcj5Sb3V0bGVkZ2U8L3B1Ymxpc2hlcj48aXNibj4xMDM3LTYxNzg8L2lzYm4+PGFj
Y2Vzc2lvbi1udW0+MTMxMjU4MTIxLiBMYW5ndWFnZTogRW5nbGlzaC4gRW50cnkgRGF0ZTogMjAx
ODA4MjAuIFJldmlzaW9uIERhdGU6IDIwMTgwODI0LiBQdWJsaWNhdGlvbiBUeXBlOiBBcnRpY2xl
LiBKb3VybmFsIFN1YnNldDogQXVzdHJhbGlhICZhbXA7IE5ldyBaZWFsYW5kPC9hY2Nlc3Npb24t
bnVtPjx1cmxzPjxyZWxhdGVkLXVybHM+PHVybD5odHRwOi8vZXpwcm94eS5sZWVkc2JlY2tldHQu
YWMudWsvbG9naW4/dXJsPWh0dHA6Ly9zZWFyY2guZWJzY29ob3N0LmNvbS9sb2dpbi5hc3B4P2Rp
cmVjdD10cnVlJmFtcDtkYj1jY20mYW1wO0FOPTEzMTI1ODEyMSZhbXA7c2l0ZT1laG9zdC1saXZl
JmFtcDtzY29wZT1zaXRlPC91cmw+PC9yZWxhdGVkLXVybHM+PC91cmxzPjxlbGVjdHJvbmljLXJl
c291cmNlLW51bT4xMC4xMDgwLzEwMzc2MTc4LjIwMTguMTQ5MzM0ODwvZWxlY3Ryb25pYy1yZXNv
dXJjZS1udW0+PHJlbW90ZS1kYXRhYmFzZS1uYW1lPmNjbTwvcmVtb3RlLWRhdGFiYXNlLW5hbWU+
PHJlbW90ZS1kYXRhYmFzZS1wcm92aWRlcj5FQlNDT2hvc3Q8L3JlbW90ZS1kYXRhYmFzZS1wcm92
aWRlcj48L3JlY29yZD48L0NpdGU+PENpdGU+PEF1dGhvcj5TdGVpbi1QYXJidXJ5PC9BdXRob3I+
PFllYXI+MjAxMjwvWWVhcj48UmVjTnVtPjE5NjM8L1JlY051bT48cmVjb3JkPjxyZWMtbnVtYmVy
PjE5NjM8L3JlYy1udW1iZXI+PGZvcmVpZ24ta2V5cz48a2V5IGFwcD0iRU4iIGRiLWlkPSJ3cHJ4
d3B0djc1ZHRkcmVlMHQ1eDJwdG12YWRwdHc1ZnIyd3ciIHRpbWVzdGFtcD0iMTU0MzQ5NTA1OCI+
MTk2Mzwva2V5PjwvZm9yZWlnbi1rZXlzPjxyZWYtdHlwZSBuYW1lPSJKb3VybmFsIEFydGljbGUi
PjE3PC9yZWYtdHlwZT48Y29udHJpYnV0b3JzPjxhdXRob3JzPjxhdXRob3I+U3RlaW4tUGFyYnVy
eSwgSmFuZTwvYXV0aG9yPjxhdXRob3I+Q2hlbm93ZXRoLCBMeW5uPC9hdXRob3I+PGF1dGhvcj5K
ZW9uLCBZdW4gSGVlPC9hdXRob3I+PGF1dGhvcj5Ccm9kYXR5LCBIZW5yeTwvYXV0aG9yPjxhdXRo
b3I+SGFhcywgTWFyaW9uPC9hdXRob3I+PGF1dGhvcj5Ob3JtYW4sIFJpY2hhcmQ8L2F1dGhvcj48
L2F1dGhvcnM+PC9jb250cmlidXRvcnM+PGF1dGgtYWRkcmVzcz5GYWN1bHR5IG9mIE51cnNpbmcs
IE1pZHdpZmVyeSBhbmQgSGVhbHRoLCBVbml2ZXJzaXR5IG9mIFRlY2hub2xvZ3kgU3lkbmV5LCBT
eWRuZXksIEF1c3RyYWxpYSYjeEQ7U3lkbmV5IE51cnNpbmcgU2Nob29sLCBVbml2ZXJzaXR5IG9m
IFN5ZG5leSwgU3lkbmV5LCBBdXN0cmFsaWEmI3hEO1NjaG9vbCBvZiBQc3ljaGlhdHJ5LCBVbml2
ZXJzaXR5IG9mIE5ldyBTb3V0aCBXYWxlcywgU3lkbmV5LCBBdXN0cmFsaWEmI3hEO0NlbnRyZSBm
b3IgSGVhbHRoIEVjb25vbWljcyBSZXNlYXJjaCBhbmQgRXZhbHVhdGlvbiwgVW5pdmVyc2l0eSBv
ZiBUZWNobm9sb2d5IFN5ZG5leSwgU3lkbmV5LCBBdXN0cmFsaWE8L2F1dGgtYWRkcmVzcz48dGl0
bGVzPjx0aXRsZT5JbXBsZW1lbnRpbmcgUGVyc29uLUNlbnRlcmVkIENhcmUgaW4gUmVzaWRlbnRp
YWwgRGVtZW50aWEgQ2FyZTwvdGl0bGU+PHNlY29uZGFyeS10aXRsZT5DbGluaWNhbCBHZXJvbnRv
bG9naXN0PC9zZWNvbmRhcnktdGl0bGU+PC90aXRsZXM+PHBlcmlvZGljYWw+PGZ1bGwtdGl0bGU+
Q2xpbmljYWwgR2Vyb250b2xvZ2lzdDwvZnVsbC10aXRsZT48YWJici0xPkNsaW4uIEdlcm9udG9s
LjwvYWJici0xPjxhYmJyLTI+Q2xpbiBHZXJvbnRvbDwvYWJici0yPjwvcGVyaW9kaWNhbD48cGFn
ZXM+NDA0LTQyNDwvcGFnZXM+PHZvbHVtZT4zNTwvdm9sdW1lPjxudW1iZXI+NTwvbnVtYmVyPjxr
ZXl3b3Jkcz48a2V5d29yZD5QYXRpZW50IENlbnRlcmVkIENhcmU8L2tleXdvcmQ+PGtleXdvcmQ+
TG9uZyBUZXJtIENhcmU8L2tleXdvcmQ+PGtleXdvcmQ+RGVtZW50aWEgLS0gU3ltcHRvbXM8L2tl
eXdvcmQ+PGtleXdvcmQ+QWdpdGF0aW9uIC0tIFRoZXJhcHk8L2tleXdvcmQ+PGtleXdvcmQ+RGlz
cnVwdGl2ZSBCZWhhdmlvciAtLSBQcmV2ZW50aW9uIGFuZCBDb250cm9sPC9rZXl3b3JkPjxrZXl3
b3JkPkdlcm9wc3ljaGlhdHJpYyBOdXJzaW5nPC9rZXl3b3JkPjxrZXl3b3JkPk51cnNpbmcgSW50
ZXJ2ZW50aW9uczwva2V5d29yZD48a2V5d29yZD5SYW5kb21pemVkIENvbnRyb2xsZWQgVHJpYWxz
PC9rZXl3b3JkPjxrZXl3b3JkPk51cnNpbmcgSG9tZSBQYXRpZW50czwva2V5d29yZD48a2V5d29y
ZD5OdXJzaW5nIEhvbWUgUGVyc29ubmVsPC9rZXl3b3JkPjxrZXl3b3JkPlByb2Zlc3Npb25hbC1Q
YXRpZW50IFJlbGF0aW9uczwva2V5d29yZD48a2V5d29yZD5IdW1hbjwva2V5d29yZD48a2V5d29y
ZD5TdGFmZiBEZXZlbG9wbWVudDwva2V5d29yZD48a2V5d29yZD5OdXJzaW5nIENhcmUgUGxhbnM8
L2tleXdvcmQ+PGtleXdvcmQ+RXhwZXJpZW50aWFsIExlYXJuaW5nPC9rZXl3b3JkPjxrZXl3b3Jk
Pk91dGNvbWVzIG9mIEVkdWNhdGlvbjwva2V5d29yZD48a2V5d29yZD5Db21tdW5pY2F0aW9uPC9r
ZXl3b3JkPjxrZXl3b3JkPklucGF0aWVudHM8L2tleXdvcmQ+PGtleXdvcmQ+TWFsZTwva2V5d29y
ZD48a2V5d29yZD5GZW1hbGU8L2tleXdvcmQ+PGtleXdvcmQ+QWdlZDwva2V5d29yZD48a2V5d29y
ZD5DaGFuZ2UgTWFuYWdlbWVudDwva2V5d29yZD48a2V5d29yZD5OdXJzaW5nIEhvbWVzIC0tIEFk
bWluaXN0cmF0aW9uPC9rZXl3b3JkPjxrZXl3b3JkPkZ1bmRpbmcgU291cmNlPC9rZXl3b3JkPjxr
ZXl3b3JkPkF1c3RyYWxpYTwva2V5d29yZD48L2tleXdvcmRzPjxkYXRlcz48eWVhcj4yMDEyPC95
ZWFyPjwvZGF0ZXM+PHB1Yi1sb2NhdGlvbj5QaGlsYWRlbHBoaWEsIFBlbm5zeWx2YW5pYTwvcHVi
LWxvY2F0aW9uPjxwdWJsaXNoZXI+VGF5bG9yICZhbXA7IEZyYW5jaXMgTHRkPC9wdWJsaXNoZXI+
PGlzYm4+MDczMS03MTE1PC9pc2JuPjxhY2Nlc3Npb24tbnVtPjEwNDUwNTE3Ni4gTGFuZ3VhZ2U6
IEVuZ2xpc2guIEVudHJ5IERhdGU6IDIwMTIwOTE3LiBSZXZpc2lvbiBEYXRlOiAyMDE1MDgyMC4g
UHVibGljYXRpb24gVHlwZTogSm91cm5hbCBBcnRpY2xlPC9hY2Nlc3Npb24tbnVtPjx1cmxzPjxy
ZWxhdGVkLXVybHM+PHVybD5odHRwOi8vZXpwcm94eS5sZWVkc2JlY2tldHQuYWMudWsvbG9naW4/
dXJsPWh0dHA6Ly9zZWFyY2guZWJzY29ob3N0LmNvbS9sb2dpbi5hc3B4P2RpcmVjdD10cnVlJmFt
cDtkYj1jY20mYW1wO0FOPTEwNDUwNTE3NiZhbXA7c2l0ZT1laG9zdC1saXZlJmFtcDtzY29wZT1z
aXRlPC91cmw+PC9yZWxhdGVkLXVybHM+PC91cmxzPjxlbGVjdHJvbmljLXJlc291cmNlLW51bT4x
MC4xMDgwLzA3MzE3MTE1LjIwMTIuNzAyNjU0PC9lbGVjdHJvbmljLXJlc291cmNlLW51bT48cmVt
b3RlLWRhdGFiYXNlLW5hbWU+Y2NtPC9yZW1vdGUtZGF0YWJhc2UtbmFtZT48cmVtb3RlLWRhdGFi
YXNlLXByb3ZpZGVyPkVCU0NPaG9zdDwvcmVtb3RlLWRhdGFiYXNlLXByb3ZpZGVyPjwvcmVjb3Jk
PjwvQ2l0ZT48L0VuZE5vdGU+AG==
</w:fldData>
        </w:fldChar>
      </w:r>
      <w:r w:rsidR="0056780E">
        <w:rPr>
          <w:rFonts w:ascii="Arial" w:hAnsi="Arial" w:cs="Arial"/>
          <w:sz w:val="24"/>
          <w:szCs w:val="24"/>
        </w:rPr>
        <w:instrText xml:space="preserve"> ADDIN EN.CITE.DATA </w:instrText>
      </w:r>
      <w:r w:rsidR="0056780E">
        <w:rPr>
          <w:rFonts w:ascii="Arial" w:hAnsi="Arial" w:cs="Arial"/>
          <w:sz w:val="24"/>
          <w:szCs w:val="24"/>
        </w:rPr>
      </w:r>
      <w:r w:rsidR="0056780E">
        <w:rPr>
          <w:rFonts w:ascii="Arial" w:hAnsi="Arial" w:cs="Arial"/>
          <w:sz w:val="24"/>
          <w:szCs w:val="24"/>
        </w:rPr>
        <w:fldChar w:fldCharType="end"/>
      </w:r>
      <w:r w:rsidR="00765DFC">
        <w:rPr>
          <w:rFonts w:ascii="Arial" w:hAnsi="Arial" w:cs="Arial"/>
          <w:sz w:val="24"/>
          <w:szCs w:val="24"/>
        </w:rPr>
      </w:r>
      <w:r w:rsidR="00765DFC">
        <w:rPr>
          <w:rFonts w:ascii="Arial" w:hAnsi="Arial" w:cs="Arial"/>
          <w:sz w:val="24"/>
          <w:szCs w:val="24"/>
        </w:rPr>
        <w:fldChar w:fldCharType="separate"/>
      </w:r>
      <w:r w:rsidR="0056780E">
        <w:rPr>
          <w:rFonts w:ascii="Arial" w:hAnsi="Arial" w:cs="Arial"/>
          <w:noProof/>
          <w:sz w:val="24"/>
          <w:szCs w:val="24"/>
        </w:rPr>
        <w:t xml:space="preserve">see for example </w:t>
      </w:r>
      <w:r w:rsidR="0056780E" w:rsidRPr="0056780E">
        <w:rPr>
          <w:rFonts w:ascii="Arial" w:hAnsi="Arial" w:cs="Arial"/>
          <w:noProof/>
          <w:sz w:val="24"/>
          <w:szCs w:val="24"/>
          <w:vertAlign w:val="superscript"/>
        </w:rPr>
        <w:t>37, 38</w:t>
      </w:r>
      <w:r w:rsidR="00765DFC">
        <w:rPr>
          <w:rFonts w:ascii="Arial" w:hAnsi="Arial" w:cs="Arial"/>
          <w:sz w:val="24"/>
          <w:szCs w:val="24"/>
        </w:rPr>
        <w:fldChar w:fldCharType="end"/>
      </w:r>
      <w:r w:rsidR="00765DFC">
        <w:rPr>
          <w:rFonts w:ascii="Arial" w:hAnsi="Arial" w:cs="Arial"/>
          <w:sz w:val="24"/>
          <w:szCs w:val="24"/>
        </w:rPr>
        <w:t>.</w:t>
      </w:r>
      <w:r w:rsidR="00FB265F">
        <w:rPr>
          <w:rFonts w:ascii="Arial" w:hAnsi="Arial" w:cs="Arial"/>
          <w:sz w:val="24"/>
          <w:szCs w:val="24"/>
        </w:rPr>
        <w:t xml:space="preserve"> </w:t>
      </w:r>
      <w:r w:rsidR="00800DF4">
        <w:rPr>
          <w:rFonts w:ascii="Arial" w:hAnsi="Arial" w:cs="Arial"/>
          <w:sz w:val="24"/>
          <w:szCs w:val="24"/>
        </w:rPr>
        <w:t>This</w:t>
      </w:r>
      <w:r w:rsidR="00FB265F">
        <w:rPr>
          <w:rFonts w:ascii="Arial" w:hAnsi="Arial" w:cs="Arial"/>
          <w:sz w:val="24"/>
          <w:szCs w:val="24"/>
        </w:rPr>
        <w:t xml:space="preserve"> were also a common feature of training delivery preferences of staff in other settings </w:t>
      </w:r>
      <w:r w:rsidR="00800DF4">
        <w:rPr>
          <w:rFonts w:ascii="Arial" w:hAnsi="Arial" w:cs="Arial"/>
          <w:sz w:val="24"/>
          <w:szCs w:val="24"/>
        </w:rPr>
        <w:t>(e.g. acute hosp</w:t>
      </w:r>
      <w:r w:rsidR="00FB265F">
        <w:rPr>
          <w:rFonts w:ascii="Arial" w:hAnsi="Arial" w:cs="Arial"/>
          <w:sz w:val="24"/>
          <w:szCs w:val="24"/>
        </w:rPr>
        <w:t>i</w:t>
      </w:r>
      <w:r w:rsidR="00800DF4">
        <w:rPr>
          <w:rFonts w:ascii="Arial" w:hAnsi="Arial" w:cs="Arial"/>
          <w:sz w:val="24"/>
          <w:szCs w:val="24"/>
        </w:rPr>
        <w:t>t</w:t>
      </w:r>
      <w:r w:rsidR="00FB265F">
        <w:rPr>
          <w:rFonts w:ascii="Arial" w:hAnsi="Arial" w:cs="Arial"/>
          <w:sz w:val="24"/>
          <w:szCs w:val="24"/>
        </w:rPr>
        <w:t>als</w:t>
      </w:r>
      <w:r w:rsidR="00800DF4">
        <w:rPr>
          <w:rFonts w:ascii="Arial" w:hAnsi="Arial" w:cs="Arial"/>
          <w:sz w:val="24"/>
          <w:szCs w:val="24"/>
        </w:rPr>
        <w:t xml:space="preserve"> </w:t>
      </w:r>
      <w:r w:rsidR="00800DF4">
        <w:rPr>
          <w:rFonts w:ascii="Arial" w:hAnsi="Arial" w:cs="Arial"/>
          <w:sz w:val="24"/>
          <w:szCs w:val="24"/>
        </w:rPr>
        <w:fldChar w:fldCharType="begin"/>
      </w:r>
      <w:r w:rsidR="00800DF4">
        <w:rPr>
          <w:rFonts w:ascii="Arial" w:hAnsi="Arial" w:cs="Arial"/>
          <w:sz w:val="24"/>
          <w:szCs w:val="24"/>
        </w:rPr>
        <w:instrText xml:space="preserve"> ADDIN EN.CITE &lt;EndNote&gt;&lt;Cite&gt;&lt;Author&gt;Surr&lt;/Author&gt;&lt;Year&gt;2018&lt;/Year&gt;&lt;RecNum&gt;2031&lt;/RecNum&gt;&lt;DisplayText&gt;&lt;style face="superscript"&gt;39&lt;/style&gt;&lt;/DisplayText&gt;&lt;record&gt;&lt;rec-number&gt;2031&lt;/rec-number&gt;&lt;foreign-keys&gt;&lt;key app="EN" db-id="wprxwptv75dtdree0t5x2ptmvadptw5fr2ww" timestamp="1550084927"&gt;2031&lt;/key&gt;&lt;/foreign-keys&gt;&lt;ref-type name="Journal Article"&gt;17&lt;/ref-type&gt;&lt;contributors&gt;&lt;authors&gt;&lt;author&gt;Surr, C.&lt;/author&gt;&lt;author&gt;Sass, C.&lt;/author&gt;&lt;author&gt;Burnley, N.&lt;/author&gt;&lt;author&gt;Drury, M.&lt;/author&gt;&lt;author&gt;Smith, S.J.&lt;/author&gt;&lt;author&gt;Parveen, S.&lt;/author&gt;&lt;author&gt;Burden, S.&lt;/author&gt;&lt;author&gt;Oyebode, J.&lt;/author&gt;&lt;/authors&gt;&lt;/contributors&gt;&lt;titles&gt;&lt;title&gt;Components of impactful dementia training for general hospital staff: a collective case study&lt;/title&gt;&lt;secondary-title&gt;Aging &amp;amp; Mental Health&lt;/secondary-title&gt;&lt;/titles&gt;&lt;periodical&gt;&lt;full-title&gt;Aging &amp;amp; Mental Health&lt;/full-title&gt;&lt;/periodical&gt;&lt;number&gt;On-line first&lt;/number&gt;&lt;dates&gt;&lt;year&gt;2018&lt;/year&gt;&lt;/dates&gt;&lt;urls&gt;&lt;/urls&gt;&lt;electronic-resource-num&gt;10.1080/13607863.2018.1531382&lt;/electronic-resource-num&gt;&lt;/record&gt;&lt;/Cite&gt;&lt;/EndNote&gt;</w:instrText>
      </w:r>
      <w:r w:rsidR="00800DF4">
        <w:rPr>
          <w:rFonts w:ascii="Arial" w:hAnsi="Arial" w:cs="Arial"/>
          <w:sz w:val="24"/>
          <w:szCs w:val="24"/>
        </w:rPr>
        <w:fldChar w:fldCharType="separate"/>
      </w:r>
      <w:r w:rsidR="00800DF4" w:rsidRPr="00800DF4">
        <w:rPr>
          <w:rFonts w:ascii="Arial" w:hAnsi="Arial" w:cs="Arial"/>
          <w:noProof/>
          <w:sz w:val="24"/>
          <w:szCs w:val="24"/>
          <w:vertAlign w:val="superscript"/>
        </w:rPr>
        <w:t>39</w:t>
      </w:r>
      <w:r w:rsidR="00800DF4">
        <w:rPr>
          <w:rFonts w:ascii="Arial" w:hAnsi="Arial" w:cs="Arial"/>
          <w:sz w:val="24"/>
          <w:szCs w:val="24"/>
        </w:rPr>
        <w:fldChar w:fldCharType="end"/>
      </w:r>
      <w:r w:rsidR="00FB265F">
        <w:rPr>
          <w:rFonts w:ascii="Arial" w:hAnsi="Arial" w:cs="Arial"/>
          <w:sz w:val="24"/>
          <w:szCs w:val="24"/>
        </w:rPr>
        <w:t xml:space="preserve">) </w:t>
      </w:r>
      <w:r w:rsidR="00800DF4">
        <w:rPr>
          <w:rFonts w:ascii="Arial" w:hAnsi="Arial" w:cs="Arial"/>
          <w:sz w:val="24"/>
          <w:szCs w:val="24"/>
        </w:rPr>
        <w:t>within the</w:t>
      </w:r>
      <w:r w:rsidR="00FB265F">
        <w:rPr>
          <w:rFonts w:ascii="Arial" w:hAnsi="Arial" w:cs="Arial"/>
          <w:sz w:val="24"/>
          <w:szCs w:val="24"/>
        </w:rPr>
        <w:t xml:space="preserve"> broader </w:t>
      </w:r>
      <w:r w:rsidR="00800DF4">
        <w:rPr>
          <w:rFonts w:ascii="Arial" w:hAnsi="Arial" w:cs="Arial"/>
          <w:sz w:val="24"/>
          <w:szCs w:val="24"/>
        </w:rPr>
        <w:t xml:space="preserve">What Works </w:t>
      </w:r>
      <w:r w:rsidR="00FB265F">
        <w:rPr>
          <w:rFonts w:ascii="Arial" w:hAnsi="Arial" w:cs="Arial"/>
          <w:sz w:val="24"/>
          <w:szCs w:val="24"/>
        </w:rPr>
        <w:t>study.</w:t>
      </w:r>
      <w:r w:rsidR="00765DFC">
        <w:rPr>
          <w:rFonts w:ascii="Arial" w:hAnsi="Arial" w:cs="Arial"/>
          <w:sz w:val="24"/>
          <w:szCs w:val="24"/>
        </w:rPr>
        <w:t xml:space="preserve"> However, i</w:t>
      </w:r>
      <w:r w:rsidR="007236F5">
        <w:rPr>
          <w:rFonts w:ascii="Arial" w:hAnsi="Arial" w:cs="Arial"/>
          <w:sz w:val="24"/>
          <w:szCs w:val="24"/>
        </w:rPr>
        <w:t xml:space="preserve">mplementation of such </w:t>
      </w:r>
      <w:r w:rsidR="00863E23">
        <w:rPr>
          <w:rFonts w:ascii="Arial" w:hAnsi="Arial" w:cs="Arial"/>
          <w:sz w:val="24"/>
          <w:szCs w:val="24"/>
        </w:rPr>
        <w:t>methods</w:t>
      </w:r>
      <w:r w:rsidR="007236F5">
        <w:rPr>
          <w:rFonts w:ascii="Arial" w:hAnsi="Arial" w:cs="Arial"/>
          <w:sz w:val="24"/>
          <w:szCs w:val="24"/>
        </w:rPr>
        <w:t xml:space="preserve"> is pragmatically challenging in </w:t>
      </w:r>
      <w:r w:rsidR="00765DFC">
        <w:rPr>
          <w:rFonts w:ascii="Arial" w:hAnsi="Arial" w:cs="Arial"/>
          <w:sz w:val="24"/>
          <w:szCs w:val="24"/>
        </w:rPr>
        <w:t>light</w:t>
      </w:r>
      <w:r w:rsidR="007236F5">
        <w:rPr>
          <w:rFonts w:ascii="Arial" w:hAnsi="Arial" w:cs="Arial"/>
          <w:sz w:val="24"/>
          <w:szCs w:val="24"/>
        </w:rPr>
        <w:t xml:space="preserve"> of the staffing and resource</w:t>
      </w:r>
      <w:r w:rsidR="00765DFC">
        <w:rPr>
          <w:rFonts w:ascii="Arial" w:hAnsi="Arial" w:cs="Arial"/>
          <w:sz w:val="24"/>
          <w:szCs w:val="24"/>
        </w:rPr>
        <w:t xml:space="preserve"> barriers</w:t>
      </w:r>
      <w:r w:rsidR="007236F5">
        <w:rPr>
          <w:rFonts w:ascii="Arial" w:hAnsi="Arial" w:cs="Arial"/>
          <w:sz w:val="24"/>
          <w:szCs w:val="24"/>
        </w:rPr>
        <w:t xml:space="preserve"> that were identified at all sites, </w:t>
      </w:r>
      <w:r w:rsidR="00863E23">
        <w:rPr>
          <w:rFonts w:ascii="Arial" w:hAnsi="Arial" w:cs="Arial"/>
          <w:sz w:val="24"/>
          <w:szCs w:val="24"/>
        </w:rPr>
        <w:t>as well as</w:t>
      </w:r>
      <w:r w:rsidR="007236F5">
        <w:rPr>
          <w:rFonts w:ascii="Arial" w:hAnsi="Arial" w:cs="Arial"/>
          <w:sz w:val="24"/>
          <w:szCs w:val="24"/>
        </w:rPr>
        <w:t xml:space="preserve"> the </w:t>
      </w:r>
      <w:r w:rsidR="00863E23">
        <w:rPr>
          <w:rFonts w:ascii="Arial" w:hAnsi="Arial" w:cs="Arial"/>
          <w:sz w:val="24"/>
          <w:szCs w:val="24"/>
        </w:rPr>
        <w:t xml:space="preserve">broad range of subjects and learning outcomes that staff training must address in order to meet national standards </w:t>
      </w:r>
      <w:r w:rsidR="00863E23">
        <w:rPr>
          <w:rFonts w:ascii="Arial" w:hAnsi="Arial" w:cs="Arial"/>
          <w:sz w:val="24"/>
          <w:szCs w:val="24"/>
        </w:rPr>
        <w:fldChar w:fldCharType="begin">
          <w:fldData xml:space="preserve">PEVuZE5vdGU+PENpdGU+PEF1dGhvcj5TY290dGlzaCBHb3Zlcm5tZW50PC9BdXRob3I+PFllYXI+
MjAxMDwvWWVhcj48UmVjTnVtPjE2OTA8L1JlY051bT48RGlzcGxheVRleHQ+PHN0eWxlIGZhY2U9
InN1cGVyc2NyaXB0Ij40MCwgNDEsIDwvc3R5bGU+U2VlIGZvciBleGFtcGxlIDxzdHlsZSBmYWNl
PSJzdXBlcnNjcmlwdCI+NDIsIDQzPC9zdHlsZT48L0Rpc3BsYXlUZXh0PjxyZWNvcmQ+PHJlYy1u
dW1iZXI+MTY5MDwvcmVjLW51bWJlcj48Zm9yZWlnbi1rZXlzPjxrZXkgYXBwPSJFTiIgZGItaWQ9
Indwcnh3cHR2NzVkdGRyZWUwdDV4MnB0bXZhZHB0dzVmcjJ3dyIgdGltZXN0YW1wPSIxNDk4NTAz
NDYzIj4xNjkwPC9rZXk+PC9mb3JlaWduLWtleXM+PHJlZi10eXBlIG5hbWU9IkJvb2siPjY8L3Jl
Zi10eXBlPjxjb250cmlidXRvcnM+PGF1dGhvcnM+PGF1dGhvcj5TY290dGlzaCBHb3Zlcm5tZW50
LDwvYXV0aG9yPjwvYXV0aG9ycz48L2NvbnRyaWJ1dG9ycz48dGl0bGVzPjx0aXRsZT5Qcm9tb3Rp
bmcgRXhjZWxsZW5jZTogQSBmcmFtZXdvcmsgZm9yIGFsbCBoZWFsdGggYW5kIHNvY2lhbCBzZXJ2
aWNlcyBzdGFmZiB3b3JraW5nIHdpdGggcGVvcGxlIHdpdGggZGVtZW50aWEsIHRoZWlyIGZhbWls
aWVzIGFuZCBjYXJlcnM8L3RpdGxlPjwvdGl0bGVzPjxkYXRlcz48eWVhcj4yMDEwPC95ZWFyPjwv
ZGF0ZXM+PHB1Yi1sb2NhdGlvbj5FZGluYnVyZ2g8L3B1Yi1sb2NhdGlvbj48cHVibGlzaGVyPlRo
ZSBTY290dGlzaCBHb3Zlcm5tZW50PC9wdWJsaXNoZXI+PHVybHM+PHJlbGF0ZWQtdXJscz48dXJs
Pmh0dHA6Ly93d3cuZ292LnNjb3QvUHVibGljYXRpb25zLzIwMTEvMDUvMzEwODUzMzIvMDwvdXJs
PjwvcmVsYXRlZC11cmxzPjwvdXJscz48L3JlY29yZD48L0NpdGU+PENpdGU+PEF1dGhvcj5Ta2ls
bHMgZm9yIEhlYWx0aDwvQXV0aG9yPjxZZWFyPjIwMTg8L1llYXI+PFJlY051bT4xOTIwPC9SZWNO
dW0+PHJlY29yZD48cmVjLW51bWJlcj4xOTIwPC9yZWMtbnVtYmVyPjxmb3JlaWduLWtleXM+PGtl
eSBhcHA9IkVOIiBkYi1pZD0id3ByeHdwdHY3NWR0ZHJlZTB0NXgycHRtdmFkcHR3NWZyMnd3IiB0
aW1lc3RhbXA9IjE1Mzc4MDc1ODAiPjE5MjA8L2tleT48L2ZvcmVpZ24ta2V5cz48cmVmLXR5cGUg
bmFtZT0iUmVwb3J0Ij4yNzwvcmVmLXR5cGU+PGNvbnRyaWJ1dG9ycz48YXV0aG9ycz48YXV0aG9y
PlNraWxscyBmb3IgSGVhbHRoLDwvYXV0aG9yPjxhdXRob3I+SGVhbHRoIEVkdWNhdGlvbiBFbmds
YW5kLDwvYXV0aG9yPjxhdXRob3I+U2tpbGxzIGZvciBDYXJlLDwvYXV0aG9yPjwvYXV0aG9ycz48
L2NvbnRyaWJ1dG9ycz48dGl0bGVzPjx0aXRsZT5EZW1lbnRpYSBUcmFpbmluZyBTdGFuZGFyZHMg
RnJhbWV3b3JrPC90aXRsZT48L3RpdGxlcz48ZGF0ZXM+PHllYXI+MjAxODwveWVhcj48L2RhdGVz
PjxwdWItbG9jYXRpb24+TG9uZG9uPC9wdWItbG9jYXRpb24+PHB1Ymxpc2hlcj5Ta2lsbHMgZm9y
IEhlYWx0aDwvcHVibGlzaGVyPjx1cmxzPjwvdXJscz48L3JlY29yZD48L0NpdGU+PENpdGU+PEF1
dGhvcj5DYXJlIENvdW5jaWwgZm9yIFdhbGVzPC9BdXRob3I+PFllYXI+MjAxNjwvWWVhcj48UmVj
TnVtPjE2OTY8L1JlY051bT48UHJlZml4PlNlZSBmb3IgZXhhbXBsZSA8L1ByZWZpeD48cmVjb3Jk
PjxyZWMtbnVtYmVyPjE2OTY8L3JlYy1udW1iZXI+PGZvcmVpZ24ta2V5cz48a2V5IGFwcD0iRU4i
IGRiLWlkPSJ3cHJ4d3B0djc1ZHRkcmVlMHQ1eDJwdG12YWRwdHc1ZnIyd3ciIHRpbWVzdGFtcD0i
MTQ5ODgyNjU0MiI+MTY5Njwva2V5PjwvZm9yZWlnbi1rZXlzPjxyZWYtdHlwZSBuYW1lPSJSZXBv
cnQiPjI3PC9yZWYtdHlwZT48Y29udHJpYnV0b3JzPjxhdXRob3JzPjxhdXRob3I+Q2FyZSBDb3Vu
Y2lsIGZvciBXYWxlcyw8L2F1dGhvcj48YXV0aG9yPk5IUyBXYWxlcyw8L2F1dGhvcj48YXV0aG9y
PlB1YmxpYyBIZWFsdGggV2FsZXMsPC9hdXRob3I+PGF1dGhvcj5XZWxzaCBHb3Zlcm5tZW50LDwv
YXV0aG9yPjwvYXV0aG9ycz48L2NvbnRyaWJ1dG9ycz48dGl0bGVzPjx0aXRsZT5Hb29kIFdvcms6
IEEgZGVtZW50aWEgbGVhcm5pbmcgYW5kIGRldmVsb3BtZW50IGZyYW1ld29yayBmb3IgV2FsZXM8
L3RpdGxlPjwvdGl0bGVzPjxkYXRlcz48eWVhcj4yMDE2PC95ZWFyPjwvZGF0ZXM+PHB1Yi1sb2Nh
dGlvbj5DYXJkaWZmPC9wdWItbG9jYXRpb24+PHB1Ymxpc2hlcj5DYXJlIENvdW5jaWwgZm9yIFdh
bGVzPC9wdWJsaXNoZXI+PHVybHM+PHJlbGF0ZWQtdXJscz48dXJsPmh0dHA6Ly93d3cuZ3BvbmUu
d2FsZXMubmhzLnVrL3NpdGVzcGx1cy9kb2N1bWVudHMvMTAwMC9Hb29kJTIwV29yayUyMC0lMjBE
ZW1lbnRpYSUyMExlYXJuaW5nJTIwYW5kJTIwRGV2ZWxvcG1lbnQlMjBGcmFtZXdvcmslMjBFbmds
aXNoJTIwd2l0aCUyMGxpbmtzJTIwT2N0b2JlciUyMDIwMTYucGRmPC91cmw+PC9yZWxhdGVkLXVy
bHM+PC91cmxzPjwvcmVjb3JkPjwvQ2l0ZT48Q2l0ZT48QXV0aG9yPkhlYWx0aCBhbmQgU29jaWFs
IENhcmUgQm9hcmQ8L0F1dGhvcj48WWVhcj4yMDE2PC9ZZWFyPjxSZWNOdW0+MTU5MzwvUmVjTnVt
PjxyZWNvcmQ+PHJlYy1udW1iZXI+MTU5MzwvcmVjLW51bWJlcj48Zm9yZWlnbi1rZXlzPjxrZXkg
YXBwPSJFTiIgZGItaWQ9Indwcnh3cHR2NzVkdGRyZWUwdDV4MnB0bXZhZHB0dzVmcjJ3dyIgdGlt
ZXN0YW1wPSIxNDg2NjY2NzM5Ij4xNTkzPC9rZXk+PC9mb3JlaWduLWtleXM+PHJlZi10eXBlIG5h
bWU9IkJvb2siPjY8L3JlZi10eXBlPjxjb250cmlidXRvcnM+PGF1dGhvcnM+PGF1dGhvcj5IZWFs
dGggYW5kIFNvY2lhbCBDYXJlIEJvYXJkLDwvYXV0aG9yPjwvYXV0aG9ycz48L2NvbnRyaWJ1dG9y
cz48dGl0bGVzPjx0aXRsZT5UaGUgZGVtZW50aWEgbGVhcm5pbmcgYW5kIGRldmVsb3BtZW50IGZy
YW1ld29yazwvdGl0bGU+PC90aXRsZXM+PGRhdGVzPjx5ZWFyPjIwMTY8L3llYXI+PC9kYXRlcz48
cHViLWxvY2F0aW9uPkJlbGZhc3Q8L3B1Yi1sb2NhdGlvbj48cHVibGlzaGVyPkhlYWx0aCAmYW1w
OyBTb2NpYWwgQ2FyZSBCb2FyZDwvcHVibGlzaGVyPjx1cmxzPjwvdXJscz48L3JlY29yZD48L0Np
dGU+PC9FbmROb3RlPgB=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PEVuZE5vdGU+PENpdGU+PEF1dGhvcj5TY290dGlzaCBHb3Zlcm5tZW50PC9BdXRob3I+PFllYXI+
MjAxMDwvWWVhcj48UmVjTnVtPjE2OTA8L1JlY051bT48RGlzcGxheVRleHQ+PHN0eWxlIGZhY2U9
InN1cGVyc2NyaXB0Ij40MCwgNDEsIDwvc3R5bGU+U2VlIGZvciBleGFtcGxlIDxzdHlsZSBmYWNl
PSJzdXBlcnNjcmlwdCI+NDIsIDQzPC9zdHlsZT48L0Rpc3BsYXlUZXh0PjxyZWNvcmQ+PHJlYy1u
dW1iZXI+MTY5MDwvcmVjLW51bWJlcj48Zm9yZWlnbi1rZXlzPjxrZXkgYXBwPSJFTiIgZGItaWQ9
Indwcnh3cHR2NzVkdGRyZWUwdDV4MnB0bXZhZHB0dzVmcjJ3dyIgdGltZXN0YW1wPSIxNDk4NTAz
NDYzIj4xNjkwPC9rZXk+PC9mb3JlaWduLWtleXM+PHJlZi10eXBlIG5hbWU9IkJvb2siPjY8L3Jl
Zi10eXBlPjxjb250cmlidXRvcnM+PGF1dGhvcnM+PGF1dGhvcj5TY290dGlzaCBHb3Zlcm5tZW50
LDwvYXV0aG9yPjwvYXV0aG9ycz48L2NvbnRyaWJ1dG9ycz48dGl0bGVzPjx0aXRsZT5Qcm9tb3Rp
bmcgRXhjZWxsZW5jZTogQSBmcmFtZXdvcmsgZm9yIGFsbCBoZWFsdGggYW5kIHNvY2lhbCBzZXJ2
aWNlcyBzdGFmZiB3b3JraW5nIHdpdGggcGVvcGxlIHdpdGggZGVtZW50aWEsIHRoZWlyIGZhbWls
aWVzIGFuZCBjYXJlcnM8L3RpdGxlPjwvdGl0bGVzPjxkYXRlcz48eWVhcj4yMDEwPC95ZWFyPjwv
ZGF0ZXM+PHB1Yi1sb2NhdGlvbj5FZGluYnVyZ2g8L3B1Yi1sb2NhdGlvbj48cHVibGlzaGVyPlRo
ZSBTY290dGlzaCBHb3Zlcm5tZW50PC9wdWJsaXNoZXI+PHVybHM+PHJlbGF0ZWQtdXJscz48dXJs
Pmh0dHA6Ly93d3cuZ292LnNjb3QvUHVibGljYXRpb25zLzIwMTEvMDUvMzEwODUzMzIvMDwvdXJs
PjwvcmVsYXRlZC11cmxzPjwvdXJscz48L3JlY29yZD48L0NpdGU+PENpdGU+PEF1dGhvcj5Ta2ls
bHMgZm9yIEhlYWx0aDwvQXV0aG9yPjxZZWFyPjIwMTg8L1llYXI+PFJlY051bT4xOTIwPC9SZWNO
dW0+PHJlY29yZD48cmVjLW51bWJlcj4xOTIwPC9yZWMtbnVtYmVyPjxmb3JlaWduLWtleXM+PGtl
eSBhcHA9IkVOIiBkYi1pZD0id3ByeHdwdHY3NWR0ZHJlZTB0NXgycHRtdmFkcHR3NWZyMnd3IiB0
aW1lc3RhbXA9IjE1Mzc4MDc1ODAiPjE5MjA8L2tleT48L2ZvcmVpZ24ta2V5cz48cmVmLXR5cGUg
bmFtZT0iUmVwb3J0Ij4yNzwvcmVmLXR5cGU+PGNvbnRyaWJ1dG9ycz48YXV0aG9ycz48YXV0aG9y
PlNraWxscyBmb3IgSGVhbHRoLDwvYXV0aG9yPjxhdXRob3I+SGVhbHRoIEVkdWNhdGlvbiBFbmds
YW5kLDwvYXV0aG9yPjxhdXRob3I+U2tpbGxzIGZvciBDYXJlLDwvYXV0aG9yPjwvYXV0aG9ycz48
L2NvbnRyaWJ1dG9ycz48dGl0bGVzPjx0aXRsZT5EZW1lbnRpYSBUcmFpbmluZyBTdGFuZGFyZHMg
RnJhbWV3b3JrPC90aXRsZT48L3RpdGxlcz48ZGF0ZXM+PHllYXI+MjAxODwveWVhcj48L2RhdGVz
PjxwdWItbG9jYXRpb24+TG9uZG9uPC9wdWItbG9jYXRpb24+PHB1Ymxpc2hlcj5Ta2lsbHMgZm9y
IEhlYWx0aDwvcHVibGlzaGVyPjx1cmxzPjwvdXJscz48L3JlY29yZD48L0NpdGU+PENpdGU+PEF1
dGhvcj5DYXJlIENvdW5jaWwgZm9yIFdhbGVzPC9BdXRob3I+PFllYXI+MjAxNjwvWWVhcj48UmVj
TnVtPjE2OTY8L1JlY051bT48UHJlZml4PlNlZSBmb3IgZXhhbXBsZSA8L1ByZWZpeD48cmVjb3Jk
PjxyZWMtbnVtYmVyPjE2OTY8L3JlYy1udW1iZXI+PGZvcmVpZ24ta2V5cz48a2V5IGFwcD0iRU4i
IGRiLWlkPSJ3cHJ4d3B0djc1ZHRkcmVlMHQ1eDJwdG12YWRwdHc1ZnIyd3ciIHRpbWVzdGFtcD0i
MTQ5ODgyNjU0MiI+MTY5Njwva2V5PjwvZm9yZWlnbi1rZXlzPjxyZWYtdHlwZSBuYW1lPSJSZXBv
cnQiPjI3PC9yZWYtdHlwZT48Y29udHJpYnV0b3JzPjxhdXRob3JzPjxhdXRob3I+Q2FyZSBDb3Vu
Y2lsIGZvciBXYWxlcyw8L2F1dGhvcj48YXV0aG9yPk5IUyBXYWxlcyw8L2F1dGhvcj48YXV0aG9y
PlB1YmxpYyBIZWFsdGggV2FsZXMsPC9hdXRob3I+PGF1dGhvcj5XZWxzaCBHb3Zlcm5tZW50LDwv
YXV0aG9yPjwvYXV0aG9ycz48L2NvbnRyaWJ1dG9ycz48dGl0bGVzPjx0aXRsZT5Hb29kIFdvcms6
IEEgZGVtZW50aWEgbGVhcm5pbmcgYW5kIGRldmVsb3BtZW50IGZyYW1ld29yayBmb3IgV2FsZXM8
L3RpdGxlPjwvdGl0bGVzPjxkYXRlcz48eWVhcj4yMDE2PC95ZWFyPjwvZGF0ZXM+PHB1Yi1sb2Nh
dGlvbj5DYXJkaWZmPC9wdWItbG9jYXRpb24+PHB1Ymxpc2hlcj5DYXJlIENvdW5jaWwgZm9yIFdh
bGVzPC9wdWJsaXNoZXI+PHVybHM+PHJlbGF0ZWQtdXJscz48dXJsPmh0dHA6Ly93d3cuZ3BvbmUu
d2FsZXMubmhzLnVrL3NpdGVzcGx1cy9kb2N1bWVudHMvMTAwMC9Hb29kJTIwV29yayUyMC0lMjBE
ZW1lbnRpYSUyMExlYXJuaW5nJTIwYW5kJTIwRGV2ZWxvcG1lbnQlMjBGcmFtZXdvcmslMjBFbmds
aXNoJTIwd2l0aCUyMGxpbmtzJTIwT2N0b2JlciUyMDIwMTYucGRmPC91cmw+PC9yZWxhdGVkLXVy
bHM+PC91cmxzPjwvcmVjb3JkPjwvQ2l0ZT48Q2l0ZT48QXV0aG9yPkhlYWx0aCBhbmQgU29jaWFs
IENhcmUgQm9hcmQ8L0F1dGhvcj48WWVhcj4yMDE2PC9ZZWFyPjxSZWNOdW0+MTU5MzwvUmVjTnVt
PjxyZWNvcmQ+PHJlYy1udW1iZXI+MTU5MzwvcmVjLW51bWJlcj48Zm9yZWlnbi1rZXlzPjxrZXkg
YXBwPSJFTiIgZGItaWQ9Indwcnh3cHR2NzVkdGRyZWUwdDV4MnB0bXZhZHB0dzVmcjJ3dyIgdGlt
ZXN0YW1wPSIxNDg2NjY2NzM5Ij4xNTkzPC9rZXk+PC9mb3JlaWduLWtleXM+PHJlZi10eXBlIG5h
bWU9IkJvb2siPjY8L3JlZi10eXBlPjxjb250cmlidXRvcnM+PGF1dGhvcnM+PGF1dGhvcj5IZWFs
dGggYW5kIFNvY2lhbCBDYXJlIEJvYXJkLDwvYXV0aG9yPjwvYXV0aG9ycz48L2NvbnRyaWJ1dG9y
cz48dGl0bGVzPjx0aXRsZT5UaGUgZGVtZW50aWEgbGVhcm5pbmcgYW5kIGRldmVsb3BtZW50IGZy
YW1ld29yazwvdGl0bGU+PC90aXRsZXM+PGRhdGVzPjx5ZWFyPjIwMTY8L3llYXI+PC9kYXRlcz48
cHViLWxvY2F0aW9uPkJlbGZhc3Q8L3B1Yi1sb2NhdGlvbj48cHVibGlzaGVyPkhlYWx0aCAmYW1w
OyBTb2NpYWwgQ2FyZSBCb2FyZDwvcHVibGlzaGVyPjx1cmxzPjwvdXJscz48L3JlY29yZD48L0Np
dGU+PC9FbmROb3RlPgB=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863E23">
        <w:rPr>
          <w:rFonts w:ascii="Arial" w:hAnsi="Arial" w:cs="Arial"/>
          <w:sz w:val="24"/>
          <w:szCs w:val="24"/>
        </w:rPr>
      </w:r>
      <w:r w:rsidR="00863E23">
        <w:rPr>
          <w:rFonts w:ascii="Arial" w:hAnsi="Arial" w:cs="Arial"/>
          <w:sz w:val="24"/>
          <w:szCs w:val="24"/>
        </w:rPr>
        <w:fldChar w:fldCharType="separate"/>
      </w:r>
      <w:r w:rsidR="00800DF4" w:rsidRPr="00800DF4">
        <w:rPr>
          <w:rFonts w:ascii="Arial" w:hAnsi="Arial" w:cs="Arial"/>
          <w:noProof/>
          <w:sz w:val="24"/>
          <w:szCs w:val="24"/>
          <w:vertAlign w:val="superscript"/>
        </w:rPr>
        <w:t xml:space="preserve">40, 41, </w:t>
      </w:r>
      <w:r w:rsidR="00800DF4">
        <w:rPr>
          <w:rFonts w:ascii="Arial" w:hAnsi="Arial" w:cs="Arial"/>
          <w:noProof/>
          <w:sz w:val="24"/>
          <w:szCs w:val="24"/>
        </w:rPr>
        <w:t xml:space="preserve">See for example </w:t>
      </w:r>
      <w:r w:rsidR="00800DF4" w:rsidRPr="00800DF4">
        <w:rPr>
          <w:rFonts w:ascii="Arial" w:hAnsi="Arial" w:cs="Arial"/>
          <w:noProof/>
          <w:sz w:val="24"/>
          <w:szCs w:val="24"/>
          <w:vertAlign w:val="superscript"/>
        </w:rPr>
        <w:t>42, 43</w:t>
      </w:r>
      <w:r w:rsidR="00863E23">
        <w:rPr>
          <w:rFonts w:ascii="Arial" w:hAnsi="Arial" w:cs="Arial"/>
          <w:sz w:val="24"/>
          <w:szCs w:val="24"/>
        </w:rPr>
        <w:fldChar w:fldCharType="end"/>
      </w:r>
      <w:r w:rsidR="00863E23">
        <w:rPr>
          <w:rFonts w:ascii="Arial" w:hAnsi="Arial" w:cs="Arial"/>
          <w:sz w:val="24"/>
          <w:szCs w:val="24"/>
        </w:rPr>
        <w:t xml:space="preserve">. </w:t>
      </w:r>
      <w:r w:rsidR="00765DFC">
        <w:rPr>
          <w:rFonts w:ascii="Arial" w:hAnsi="Arial" w:cs="Arial"/>
          <w:sz w:val="24"/>
          <w:szCs w:val="24"/>
        </w:rPr>
        <w:t xml:space="preserve">Staffing issues and </w:t>
      </w:r>
      <w:r w:rsidR="00A31480">
        <w:rPr>
          <w:rFonts w:ascii="Arial" w:hAnsi="Arial" w:cs="Arial"/>
          <w:sz w:val="24"/>
          <w:szCs w:val="24"/>
        </w:rPr>
        <w:t xml:space="preserve">having the </w:t>
      </w:r>
      <w:r w:rsidR="00765DFC">
        <w:rPr>
          <w:rFonts w:ascii="Arial" w:hAnsi="Arial" w:cs="Arial"/>
          <w:sz w:val="24"/>
          <w:szCs w:val="24"/>
        </w:rPr>
        <w:t xml:space="preserve">resources to support staff to attend and implement training </w:t>
      </w:r>
      <w:r w:rsidR="00A00EA4">
        <w:rPr>
          <w:rFonts w:ascii="Arial" w:hAnsi="Arial" w:cs="Arial"/>
          <w:sz w:val="24"/>
          <w:szCs w:val="24"/>
        </w:rPr>
        <w:t>have been reported as challenging</w:t>
      </w:r>
      <w:r w:rsidR="00765DFC">
        <w:rPr>
          <w:rFonts w:ascii="Arial" w:hAnsi="Arial" w:cs="Arial"/>
          <w:sz w:val="24"/>
          <w:szCs w:val="24"/>
        </w:rPr>
        <w:t xml:space="preserve"> within social care workforce development and intervention research </w:t>
      </w:r>
      <w:r w:rsidR="00765DFC">
        <w:rPr>
          <w:rFonts w:ascii="Arial" w:hAnsi="Arial" w:cs="Arial"/>
          <w:sz w:val="24"/>
          <w:szCs w:val="24"/>
        </w:rPr>
        <w:fldChar w:fldCharType="begin">
          <w:fldData xml:space="preserve">PEVuZE5vdGU+PENpdGU+PEF1dGhvcj5NY0dsYWRlPC9BdXRob3I+PFllYXI+MjAxNzwvWWVhcj48
UmVjTnVtPjE5NjQ8L1JlY051bT48RGlzcGxheVRleHQ+PHN0eWxlIGZhY2U9InN1cGVyc2NyaXB0
Ij40NC00Nzwvc3R5bGU+PC9EaXNwbGF5VGV4dD48cmVjb3JkPjxyZWMtbnVtYmVyPjE5NjQ8L3Jl
Yy1udW1iZXI+PGZvcmVpZ24ta2V5cz48a2V5IGFwcD0iRU4iIGRiLWlkPSJ3cHJ4d3B0djc1ZHRk
cmVlMHQ1eDJwdG12YWRwdHc1ZnIyd3ciIHRpbWVzdGFtcD0iMTU0MzQ5NTE3MCI+MTk2NDwva2V5
PjwvZm9yZWlnbi1rZXlzPjxyZWYtdHlwZSBuYW1lPSJKb3VybmFsIEFydGljbGUiPjE3PC9yZWYt
dHlwZT48Y29udHJpYnV0b3JzPjxhdXRob3JzPjxhdXRob3I+TWNHbGFkZSwgQ2lhcmE8L2F1dGhv
cj48YXV0aG9yPkRhbHksIEVkZWw8L2F1dGhvcj48YXV0aG9yPk1jQ2FydGh5LCBKb2FuPC9hdXRo
b3I+PGF1dGhvcj5Db3JuYWxseSwgTmljb2xhPC9hdXRob3I+PGF1dGhvcj5XZWF0aGVycywgRWxp
emFiZXRoPC9hdXRob3I+PGF1dGhvcj5PJmFwb3M7Q2FvaW1oLCBSw7Nuw6FuPC9hdXRob3I+PGF1
dGhvcj5Nb2xsb3ksIEQuIFdpbGxpYW08L2F1dGhvcj48L2F1dGhvcnM+PC9jb250cmlidXRvcnM+
PGF1dGgtYWRkcmVzcz5Vbml2ZXJzaXR5IENvbGxlZ2UgQ29yaywgSXJlbGFuZDwvYXV0aC1hZGRy
ZXNzPjx0aXRsZXM+PHRpdGxlPkNoYWxsZW5nZXMgaW4gaW1wbGVtZW50aW5nIGFuIGFkdmFuY2Ug
Y2FyZSBwbGFubmluZyBwcm9ncmFtbWUgaW4gbG9uZy10ZXJtIGNhcmU8L3RpdGxlPjxzZWNvbmRh
cnktdGl0bGU+TnVyc2luZyBFdGhpY3M8L3NlY29uZGFyeS10aXRsZT48L3RpdGxlcz48cGVyaW9k
aWNhbD48ZnVsbC10aXRsZT5OdXJzaW5nIEV0aGljczwvZnVsbC10aXRsZT48YWJici0xPk51cnMu
IEV0aGljczwvYWJici0xPjxhYmJyLTI+TnVycyBFdGhpY3M8L2FiYnItMj48L3BlcmlvZGljYWw+
PHBhZ2VzPjg3LTk5PC9wYWdlcz48dm9sdW1lPjI0PC92b2x1bWU+PG51bWJlcj4xPC9udW1iZXI+
PGtleXdvcmRzPjxrZXl3b3JkPkFkdmFuY2UgQ2FyZSBQbGFubmluZyAtLSBFdGhpY2FsIElzc3Vl
czwva2V5d29yZD48a2V5d29yZD5Mb25nIFRlcm0gQ2FyZTwva2V5d29yZD48a2V5d29yZD5EZWNp
c2lvbiBNYWtpbmcsIFBhdGllbnQ8L2tleXdvcmQ+PGtleXdvcmQ+RGVjaXNpb24gTWFraW5nLCBG
YW1pbHk8L2tleXdvcmQ+PGtleXdvcmQ+QWR2YW5jZSBEaXJlY3RpdmVzPC9rZXl3b3JkPjxrZXl3
b3JkPkxpdmluZyBXaWxsczwva2V5d29yZD48a2V5d29yZD5Db21tdW5pY2F0aW9uPC9rZXl3b3Jk
PjxrZXl3b3JkPlByb2dyYW0gSW1wbGVtZW50YXRpb248L2tleXdvcmQ+PGtleXdvcmQ+U2VtaW5h
cnMgYW5kIFdvcmtzaG9wczwva2V5d29yZD48a2V5d29yZD5IdW1hbjwva2V5d29yZD48a2V5d29y
ZD5QaHlzaWNpYW5zPC9rZXl3b3JkPjxrZXl3b3JkPlRlcm1pbmFsIENhcmU8L2tleXdvcmQ+PGtl
eXdvcmQ+UGlsb3QgU3R1ZGllczwva2V5d29yZD48a2V5d29yZD5OdXJzaW5nIEhvbWVzPC9rZXl3
b3JkPjxrZXl3b3JkPkhvc3BpdGFscywgQ29tbXVuaXR5PC9rZXl3b3JkPjxrZXl3b3JkPk11bHRp
Y2VudGVyIFN0dWRpZXM8L2tleXdvcmQ+PGtleXdvcmQ+U3RhZmYgRGV2ZWxvcG1lbnQ8L2tleXdv
cmQ+PGtleXdvcmQ+UHJvZmVzc2lvbmFsLUZhbWlseSBSZWxhdGlvbnM8L2tleXdvcmQ+PGtleXdv
cmQ+UXVlc3Rpb25uYWlyZXM8L2tleXdvcmQ+PGtleXdvcmQ+UHJldGVzdC1Qb3N0dGVzdCBEZXNp
Z248L2tleXdvcmQ+PGtleXdvcmQ+UGFsbGlhdGl2ZSBDYXJlIC0tIEVkdWNhdGlvbjwva2V5d29y
ZD48a2V5d29yZD5Db21tdW5pY2F0aW9uIFNraWxscyBUcmFpbmluZzwva2V5d29yZD48a2V5d29y
ZD5SZWdpc3RlcmVkIE51cnNlczwva2V5d29yZD48a2V5d29yZD5OdXJzaW5nIEFzc2lzdGFudHM8
L2tleXdvcmQ+PGtleXdvcmQ+RGVzY3JpcHRpdmUgU3RhdGlzdGljczwva2V5d29yZD48a2V5d29y
ZD5BdWRpdDwva2V5d29yZD48a2V5d29yZD5Qcm9ncmFtIEV2YWx1YXRpb248L2tleXdvcmQ+PGtl
eXdvcmQ+UGF0aWVudCBBdXRvbm9teTwva2V5d29yZD48a2V5d29yZD5TY2FsZXM8L2tleXdvcmQ+
PGtleXdvcmQ+RnVuZGluZyBTb3VyY2U8L2tleXdvcmQ+PC9rZXl3b3Jkcz48ZGF0ZXM+PHllYXI+
MjAxNzwveWVhcj48L2RhdGVzPjxwdWItbG9jYXRpb24+VGhvdXNhbmQgT2FrcywgQ2FsaWZvcm5p
YTwvcHViLWxvY2F0aW9uPjxwdWJsaXNoZXI+U2FnZSBQdWJsaWNhdGlvbnMgSW5jLjwvcHVibGlz
aGVyPjxpc2JuPjA5NjktNzMzMDwvaXNibj48YWNjZXNzaW9uLW51bT4xMjEyMjI5NTguIExhbmd1
YWdlOiBFbmdsaXNoLiBFbnRyeSBEYXRlOiAyMDE3MDIxNS4gUmV2aXNpb24gRGF0ZTogMjAxNzAy
MTYuIFB1YmxpY2F0aW9uIFR5cGU6IEFydGljbGU8L2FjY2Vzc2lvbi1udW0+PHVybHM+PHJlbGF0
ZWQtdXJscz48dXJsPmh0dHA6Ly9lenByb3h5LmxlZWRzYmVja2V0dC5hYy51ay9sb2dpbj91cmw9
aHR0cDovL3NlYXJjaC5lYnNjb2hvc3QuY29tL2xvZ2luLmFzcHg/ZGlyZWN0PXRydWUmYW1wO2Ri
PWNjbSZhbXA7QU49MTIxMjIyOTU4JmFtcDtzaXRlPWVob3N0LWxpdmUmYW1wO3Njb3BlPXNpdGU8
L3VybD48L3JlbGF0ZWQtdXJscz48L3VybHM+PGVsZWN0cm9uaWMtcmVzb3VyY2UtbnVtPjEwLjEx
NzcvMDk2OTczMzAxNjY2NDk2OTwvZWxlY3Ryb25pYy1yZXNvdXJjZS1udW0+PHJlbW90ZS1kYXRh
YmFzZS1uYW1lPmNjbTwvcmVtb3RlLWRhdGFiYXNlLW5hbWU+PHJlbW90ZS1kYXRhYmFzZS1wcm92
aWRlcj5FQlNDT2hvc3Q8L3JlbW90ZS1kYXRhYmFzZS1wcm92aWRlcj48L3JlY29yZD48L0NpdGU+
PENpdGU+PEF1dGhvcj5Ccm9va2VyPC9BdXRob3I+PFllYXI+MjAxNjwvWWVhcj48UmVjTnVtPjE4
MTM8L1JlY051bT48cmVjb3JkPjxyZWMtbnVtYmVyPjE4MTM8L3JlYy1udW1iZXI+PGZvcmVpZ24t
a2V5cz48a2V5IGFwcD0iRU4iIGRiLWlkPSJ3cHJ4d3B0djc1ZHRkcmVlMHQ1eDJwdG12YWRwdHc1
ZnIyd3ciIHRpbWVzdGFtcD0iMTUxODk2NDY3MiI+MTgxMzwva2V5PjwvZm9yZWlnbi1rZXlzPjxy
ZWYtdHlwZSBuYW1lPSJKb3VybmFsIEFydGljbGUiPjE3PC9yZWYtdHlwZT48Y29udHJpYnV0b3Jz
PjxhdXRob3JzPjxhdXRob3I+QnJvb2tlciwgRC5KLjwvYXV0aG9yPjxhdXRob3I+TGF0aGFtLCBJ
LjwvYXV0aG9yPjxhdXRob3I+RXZhbmRzLCBTLkMuPC9hdXRob3I+PGF1dGhvcj5KYWNvYnNvbiwg
Ti48L2F1dGhvcj48YXV0aG9yPlBlcnJ5LCBXLjwvYXV0aG9yPjxhdXRob3I+QnJheSwgSi48L2F1
dGhvcj48YXV0aG9yPkJhbGxhcmQsIEMuPC9hdXRob3I+PGF1dGhvcj5Gb3NzZXksIEouPC9hdXRo
b3I+PGF1dGhvcj5QaWNrZXR0LCBKLjwvYXV0aG9yPjwvYXV0aG9ycz48L2NvbnRyaWJ1dG9ycz48
dGl0bGVzPjx0aXRsZT5GSVRTIGludG8gcHJhY3RpY2U6IHRyYW5zbGF0aW5nIHJlc2VhcmNoIGlu
dG8gcHJhY3RpY2UgaW4gcmVkdWNpbmcgdGhlIHVzZSBvZiBhbnRpLXBzeWNob3RpYyBtZWRpY2F0
aW9uIGZvciBwZW9wbGUgd2l0aCBkZW1lbnRpYSBsaXZpbmcgaW4gY2FyZSBob21lczwvdGl0bGU+
PHNlY29uZGFyeS10aXRsZT5BZ2luZyAmYW1wOyBNZW50YWwgSGVhbHRoPC9zZWNvbmRhcnktdGl0
bGU+PC90aXRsZXM+PHBlcmlvZGljYWw+PGZ1bGwtdGl0bGU+QWdpbmcgJmFtcDsgTWVudGFsIEhl
YWx0aDwvZnVsbC10aXRsZT48L3BlcmlvZGljYWw+PHBhZ2VzPjcwOS03MTg8L3BhZ2VzPjx2b2x1
bWU+MjA8L3ZvbHVtZT48bnVtYmVyPjc8L251bWJlcj48ZGF0ZXM+PHllYXI+MjAxNjwveWVhcj48
L2RhdGVzPjx1cmxzPjwvdXJscz48L3JlY29yZD48L0NpdGU+PENpdGU+PEF1dGhvcj5CYXJib3Nh
PC9BdXRob3I+PFllYXI+MjAxNzwvWWVhcj48UmVjTnVtPjE5NjU8L1JlY051bT48cmVjb3JkPjxy
ZWMtbnVtYmVyPjE5NjU8L3JlYy1udW1iZXI+PGZvcmVpZ24ta2V5cz48a2V5IGFwcD0iRU4iIGRi
LWlkPSJ3cHJ4d3B0djc1ZHRkcmVlMHQ1eDJwdG12YWRwdHc1ZnIyd3ciIHRpbWVzdGFtcD0iMTU0
MzUwMDE0MSI+MTk2NTwva2V5PjwvZm9yZWlnbi1rZXlzPjxyZWYtdHlwZSBuYW1lPSJKb3VybmFs
IEFydGljbGUiPjE3PC9yZWYtdHlwZT48Y29udHJpYnV0b3JzPjxhdXRob3JzPjxhdXRob3I+QmFy
Ym9zYSwgQW5hPC9hdXRob3I+PGF1dGhvcj5Ob2xhbiwgTWlrZTwvYXV0aG9yPjxhdXRob3I+U291
c2EsIExpbGlhbmE8L2F1dGhvcj48YXV0aG9yPkZpZ3VlaXJlZG8sIERhbmllbGE8L2F1dGhvcj48
L2F1dGhvcnM+PC9jb250cmlidXRvcnM+PGF1dGgtYWRkcmVzcz5EZXBhcnRtZW50IG9mIEhlYWx0
aCBTY2llbmNlcywgVW5pdmVyc2l0eSBvZiBBdmVpcm8sIEF2ZWlybyBQb3J0dWdhbCYjeEQ7U2No
b29sIG9mIE51cnNpbmcgYW5kIE1pZHdpZmVyeSwgVW5pdmVyc2l0eSBvZiBTaGVmZmllbGQsIE5v
cnRoZXJuIEdlbmVyYWwgSG9zcGl0YWwsIFNoZWZmaWVsZCBVSyYjeEQ7Q2VudGVyIGZvciBIZWFs
dGggVGVjaG5vbG9neSBhbmQgU2VydmljZXMgUmVzZWFyY2ggKENJTlRFU0lTLlVBKSwgVW5pdmVy
c2l0eSBvZiBBdmVpcm8sIEF2ZWlybyBQb3J0dWdhbCYjeEQ7U2Nob29sIG9mIEhlYWx0aCBTY2ll
bmNlcywgVW5pdmVyc2l0eSBvZiBBdmVpcm8sIEF2ZWlybyBQb3J0dWdhbDwvYXV0aC1hZGRyZXNz
Pjx0aXRsZXM+PHRpdGxlPkltcGxlbWVudGluZyBhIHBzeWNoby1lZHVjYXRpb25hbCBpbnRlcnZl
bnRpb24gZm9yIGNhcmUgYXNzaXN0YW50cyB3b3JraW5nIHdpdGggcGVvcGxlIHdpdGggZGVtZW50
aWEgaW4gYWdlZC1jYXJlIGZhY2lsaXRpZXM6IGZhY2lsaXRhdG9ycyBhbmQgYmFycmllcnM8L3Rp
dGxlPjxzZWNvbmRhcnktdGl0bGU+U2NhbmRpbmF2aWFuIEpvdXJuYWwgb2YgQ2FyaW5nIFNjaWVu
Y2VzPC9zZWNvbmRhcnktdGl0bGU+PC90aXRsZXM+PHBlcmlvZGljYWw+PGZ1bGwtdGl0bGU+U2Nh
bmRpbmF2aWFuIEpvdXJuYWwgb2YgQ2FyaW5nIFNjaWVuY2VzPC9mdWxsLXRpdGxlPjxhYmJyLTE+
U2NhbmQuIEouIENhcmluZyBTY2kuPC9hYmJyLTE+PGFiYnItMj5TY2FuZCBKIENhcmluZyBTY2k8
L2FiYnItMj48L3BlcmlvZGljYWw+PHBhZ2VzPjIyMi0yMzE8L3BhZ2VzPjx2b2x1bWU+MzE8L3Zv
bHVtZT48bnVtYmVyPjI8L251bWJlcj48a2V5d29yZHM+PGtleXdvcmQ+RGVtZW50aWEgLS0gUmVo
YWJpbGl0YXRpb248L2tleXdvcmQ+PGtleXdvcmQ+TnVyc2luZyBIb21lIFBlcnNvbm5lbCAtLSBF
ZHVjYXRpb248L2tleXdvcmQ+PGtleXdvcmQ+TnVyc2luZyBBc3Npc3RhbnRzIC0tIEVkdWNhdGlv
bjwva2V5d29yZD48a2V5d29yZD5Qc3ljaG9lZHVjYXRpb248L2tleXdvcmQ+PGtleXdvcmQ+U3Rh
ZmYgRGV2ZWxvcG1lbnQ8L2tleXdvcmQ+PGtleXdvcmQ+TG9uZyBUZXJtIENhcmU8L2tleXdvcmQ+
PGtleXdvcmQ+R2Vyb250b2xvZ2ljIENhcmU8L2tleXdvcmQ+PGtleXdvcmQ+TnVyc2luZyBIb21l
cyAtLSBBZG1pbmlzdHJhdGlvbjwva2V5d29yZD48a2V5d29yZD5IdW1hbjwva2V5d29yZD48a2V5
d29yZD5GdW5kaW5nIFNvdXJjZTwva2V5d29yZD48a2V5d29yZD5QcmV0ZXN0LVBvc3R0ZXN0IERl
c2lnbjwva2V5d29yZD48a2V5d29yZD5Qcm9jZXNzIEFzc2Vzc21lbnQgKEhlYWx0aCBDYXJlKTwv
a2V5d29yZD48a2V5d29yZD5Gb2N1cyBHcm91cHM8L2tleXdvcmQ+PGtleXdvcmQ+U2VtaS1TdHJ1
Y3R1cmVkIEludGVydmlldzwva2V5d29yZD48a2V5d29yZD5Db250ZW50IEFuYWx5c2lzPC9rZXl3
b3JkPjxrZXl3b3JkPkV2YWx1YXRpb24gUmVzZWFyY2g8L2tleXdvcmQ+PGtleXdvcmQ+UGlsb3Qg
U3R1ZGllczwva2V5d29yZD48a2V5d29yZD5QYXRpZW50IENlbnRlcmVkIENhcmU8L2tleXdvcmQ+
PGtleXdvcmQ+Q29uY2VwdHVhbCBGcmFtZXdvcms8L2tleXdvcmQ+PGtleXdvcmQ+SGVhbHRoIEZh
Y2lsaXR5IEFkbWluaXN0cmF0b3JzPC9rZXl3b3JkPjxrZXl3b3JkPkZlbWFsZTwva2V5d29yZD48
a2V5d29yZD5BZHVsdDwva2V5d29yZD48a2V5d29yZD5NaWRkbGUgQWdlPC9rZXl3b3JkPjxrZXl3
b3JkPlNvY2lvZWNvbm9taWMgRmFjdG9yczwva2V5d29yZD48a2V5d29yZD5Kb2IgRXhwZXJpZW5j
ZTwva2V5d29yZD48a2V5d29yZD5FZHVjYXRpb25hbCBTdGF0dXM8L2tleXdvcmQ+PGtleXdvcmQ+
U3VwcG9ydCwgUHN5Y2hvc29jaWFsPC9rZXl3b3JkPjxrZXl3b3JkPlJlbGF4YXRpb24gVGVjaG5p
cXVlczwva2V5d29yZD48a2V5d29yZD5TdHJlc3MsIE9jY3VwYXRpb25hbCAtLSBQcmV2ZW50aW9u
IGFuZCBDb250cm9sPC9rZXl3b3JkPjxrZXl3b3JkPkludHJhcHJvZmVzc2lvbmFsIFJlbGF0aW9u
czwva2V5d29yZD48a2V5d29yZD5Kb2IgU2F0aXNmYWN0aW9uPC9rZXl3b3JkPjxrZXl3b3JkPk1v
dGl2YXRpb248L2tleXdvcmQ+PGtleXdvcmQ+Q2hhbmdlIE1hbmFnZW1lbnQ8L2tleXdvcmQ+PGtl
eXdvcmQ+UG9ydHVnYWw8L2tleXdvcmQ+PC9rZXl3b3Jkcz48ZGF0ZXM+PHllYXI+MjAxNzwveWVh
cj48L2RhdGVzPjxwdWItbG9jYXRpb24+TWFsZGVuLCBNYXNzYWNodXNldHRzPC9wdWItbG9jYXRp
b24+PHB1Ymxpc2hlcj5XaWxleS1CbGFja3dlbGw8L3B1Ymxpc2hlcj48aXNibj4wMjgzLTkzMTg8
L2lzYm4+PGFjY2Vzc2lvbi1udW0+MTIzODM4MTg5LiBMYW5ndWFnZTogRW5nbGlzaC4gRW50cnkg
RGF0ZTogMjAxNzA3MDUuIFJldmlzaW9uIERhdGU6IDIwMTgwNzA5LiBQdWJsaWNhdGlvbiBUeXBl
OiBBcnRpY2xlPC9hY2Nlc3Npb24tbnVtPjx1cmxzPjxyZWxhdGVkLXVybHM+PHVybD5odHRwOi8v
ZXpwcm94eS5sZWVkc2JlY2tldHQuYWMudWsvbG9naW4/dXJsPWh0dHA6Ly9zZWFyY2guZWJzY29o
b3N0LmNvbS9sb2dpbi5hc3B4P2RpcmVjdD10cnVlJmFtcDtkYj1jY20mYW1wO0FOPTEyMzgzODE4
OSZhbXA7c2l0ZT1laG9zdC1saXZlJmFtcDtzY29wZT1zaXRlPC91cmw+PC9yZWxhdGVkLXVybHM+
PC91cmxzPjxlbGVjdHJvbmljLXJlc291cmNlLW51bT4xMC4xMTExL3Njcy4xMjMzMzwvZWxlY3Ry
b25pYy1yZXNvdXJjZS1udW0+PHJlbW90ZS1kYXRhYmFzZS1uYW1lPmNjbTwvcmVtb3RlLWRhdGFi
YXNlLW5hbWU+PHJlbW90ZS1kYXRhYmFzZS1wcm92aWRlcj5FQlNDT2hvc3Q8L3JlbW90ZS1kYXRh
YmFzZS1wcm92aWRlcj48L3JlY29yZD48L0NpdGU+PENpdGU+PEF1dGhvcj5UYXBwZW48L0F1dGhv
cj48WWVhcj4yMDE3PC9ZZWFyPjxSZWNOdW0+MTk0NTwvUmVjTnVtPjxyZWNvcmQ+PHJlYy1udW1i
ZXI+MTk0NTwvcmVjLW51bWJlcj48Zm9yZWlnbi1rZXlzPjxrZXkgYXBwPSJFTiIgZGItaWQ9Indw
cnh3cHR2NzVkdGRyZWUwdDV4MnB0bXZhZHB0dzVmcjJ3dyIgdGltZXN0YW1wPSIxNTQyNzM1MzE1
Ij4xOTQ1PC9rZXk+PC9mb3JlaWduLWtleXM+PHJlZi10eXBlIG5hbWU9IkpvdXJuYWwgQXJ0aWNs
ZSI+MTc8L3JlZi10eXBlPjxjb250cmlidXRvcnM+PGF1dGhvcnM+PGF1dGhvcj5UYXBwZW4sIFJ1
dGggTS48L2F1dGhvcj48YXV0aG9yPldvbGYsIERhdmlkIEcuPC9hdXRob3I+PGF1dGhvcj5SYWhl
bWksIFphaHJhPC9hdXRob3I+PGF1dGhvcj5FbmdzdHJvbSwgR2FicmllbGxhPC9hdXRob3I+PGF1
dGhvcj5Sb2ppZG8sIENhcm9saW5hPC9hdXRob3I+PGF1dGhvcj5TaHV0ZXMsIEppbGwgTS48L2F1
dGhvcj48YXV0aG9yPk91c2xhbmRlciwgSm9zZXBoIEcuPC9hdXRob3I+PC9hdXRob3JzPjwvY29u
dHJpYnV0b3JzPjxhdXRoLWFkZHJlc3M+QXV0aG9yIEFmZmlsaWF0aW9uczogQ2hyaXN0aW5lIEUu
IEx5bm4gQ29sbGVnZSBvZiBOdXJzaW5nIChEciBUYXBwZW4gYW5kIE1zIFJhaGVtaSksIGFuZCBD
aGFybGVzIEUuIFNjaG1pZHQgQ29sbGVnZSBvZiBNZWRpY2luZSAoRHJzIEVuZ3N0cm9tLCBSb2pp
ZG8sIGFuZCBPdXNsYW5kZXIsIGFuZCBNcyBTaHV0ZXMpLCBGbG9yaWRhIEF0bGFudGljIFVuaXZl
cnNpdHksIEJvY2EgUmF0b247IEhlYWx0aCBTZXJ2aWNlcyBBZG1pbmlzdHJhdGlvbiwgU2Nob29s
IG9mIFByb2Zlc3Npb25hbCBhbmQgQ2FyZWVyIEVkdWNhdGlvbiwgQmFycnkgVW5pdmVyc2l0eSAo
RHIgV29sZiksIE1pYW1pIFNob3JlcywgRmxvcmlkYTsgYW5kIFNjaG9vbCBvZiBOdXJzaW5nIGFu
ZCBNaWR3aWZlcnksIEthc2hhbiBVbml2ZXJzaXR5IG9mIE1lZGljYWwgU2NpZW5jZXMgYW5kIEhl
YWx0aCBTZXJ2aWNlcyAoTXMgUmFoZW1pKSwgS2FzaGFuLCBJc2ZhaGFuLCBJcmFuLjwvYXV0aC1h
ZGRyZXNzPjx0aXRsZXM+PHRpdGxlPkJhcnJpZXJzIGFuZCBGYWNpbGl0YXRvcnMgdG8gSW1wbGVt
ZW50aW5nIGEgQ2hhbmdlIEluaXRpYXRpdmUgaW4gTG9uZy1UZXJtIENhcmUgVXNpbmcgdGhlIElO
VEVSQUNUwq4gUXVhbGl0eSBJbXByb3ZlbWVudCBQcm9ncmFtPC90aXRsZT48c2Vjb25kYXJ5LXRp
dGxlPlRoZSBIZWFsdGggQ2FyZSBNYW5hZ2VyPC9zZWNvbmRhcnktdGl0bGU+PC90aXRsZXM+PHBl
cmlvZGljYWw+PGZ1bGwtdGl0bGU+VGhlIEhlYWx0aCBDYXJlIE1hbmFnZXI8L2Z1bGwtdGl0bGU+
PC9wZXJpb2RpY2FsPjxwYWdlcz4yMTktMjMwPC9wYWdlcz48dm9sdW1lPjM2PC92b2x1bWU+PG51
bWJlcj4zPC9udW1iZXI+PGtleXdvcmRzPjxrZXl3b3JkPlF1YWxpdHkgSW1wcm92ZW1lbnQqPC9r
ZXl3b3JkPjxrZXl3b3JkPkxvbmctVGVybSBDYXJlLypzdGFuZGFyZHM8L2tleXdvcmQ+PGtleXdv
cmQ+TnVyc2luZyBIb21lcy8qc3RhbmRhcmRzPC9rZXl3b3JkPjxrZXl3b3JkPkh1bWFuczwva2V5
d29yZD48a2V5d29yZD5MZWFkZXJzaGlwPC9rZXl3b3JkPjxrZXl3b3JkPk9yZ2FuaXphdGlvbmFs
IElubm92YXRpb248L2tleXdvcmQ+PC9rZXl3b3Jkcz48ZGF0ZXM+PHllYXI+MjAxNzwveWVhcj48
L2RhdGVzPjxwdWItbG9jYXRpb24+VW5pdGVkIFN0YXRlczwvcHViLWxvY2F0aW9uPjxwdWJsaXNo
ZXI+TGlwcGluY290dCBXaWxsaWFtcyAmYW1wOyBXaWxraW5zPC9wdWJsaXNoZXI+PGlzYm4+MTU1
MC01MTJYPC9pc2JuPjxhY2Nlc3Npb24tbnVtPjI4NjUwODcyPC9hY2Nlc3Npb24tbnVtPjx1cmxz
PjxyZWxhdGVkLXVybHM+PHVybD5odHRwOi8vZXpwcm94eS5sZWVkc2JlY2tldHQuYWMudWsvbG9n
aW4/dXJsPWh0dHA6Ly9zZWFyY2guZWJzY29ob3N0LmNvbS9sb2dpbi5hc3B4P2RpcmVjdD10cnVl
JmFtcDtkYj1jbWVkbSZhbXA7QU49Mjg2NTA4NzImYW1wO3NpdGU9ZWhvc3QtbGl2ZSZhbXA7c2Nv
cGU9c2l0ZTwvdXJsPjwvcmVsYXRlZC11cmxzPjwvdXJscz48ZWxlY3Ryb25pYy1yZXNvdXJjZS1u
dW0+MTAuMTA5Ny9IQ00uMDAwMDAwMDAwMDAwMDE2ODwvZWxlY3Ryb25pYy1yZXNvdXJjZS1udW0+
PHJlbW90ZS1kYXRhYmFzZS1uYW1lPmNtZWRtPC9yZW1vdGUtZGF0YWJhc2UtbmFtZT48cmVtb3Rl
LWRhdGFiYXNlLXByb3ZpZGVyPkVCU0NPaG9zdDwvcmVtb3RlLWRhdGFiYXNlLXByb3ZpZGVyPjwv
cmVjb3JkPjwvQ2l0ZT48L0VuZE5vdGU+AG==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PEVuZE5vdGU+PENpdGU+PEF1dGhvcj5NY0dsYWRlPC9BdXRob3I+PFllYXI+MjAxNzwvWWVhcj48
UmVjTnVtPjE5NjQ8L1JlY051bT48RGlzcGxheVRleHQ+PHN0eWxlIGZhY2U9InN1cGVyc2NyaXB0
Ij40NC00Nzwvc3R5bGU+PC9EaXNwbGF5VGV4dD48cmVjb3JkPjxyZWMtbnVtYmVyPjE5NjQ8L3Jl
Yy1udW1iZXI+PGZvcmVpZ24ta2V5cz48a2V5IGFwcD0iRU4iIGRiLWlkPSJ3cHJ4d3B0djc1ZHRk
cmVlMHQ1eDJwdG12YWRwdHc1ZnIyd3ciIHRpbWVzdGFtcD0iMTU0MzQ5NTE3MCI+MTk2NDwva2V5
PjwvZm9yZWlnbi1rZXlzPjxyZWYtdHlwZSBuYW1lPSJKb3VybmFsIEFydGljbGUiPjE3PC9yZWYt
dHlwZT48Y29udHJpYnV0b3JzPjxhdXRob3JzPjxhdXRob3I+TWNHbGFkZSwgQ2lhcmE8L2F1dGhv
cj48YXV0aG9yPkRhbHksIEVkZWw8L2F1dGhvcj48YXV0aG9yPk1jQ2FydGh5LCBKb2FuPC9hdXRo
b3I+PGF1dGhvcj5Db3JuYWxseSwgTmljb2xhPC9hdXRob3I+PGF1dGhvcj5XZWF0aGVycywgRWxp
emFiZXRoPC9hdXRob3I+PGF1dGhvcj5PJmFwb3M7Q2FvaW1oLCBSw7Nuw6FuPC9hdXRob3I+PGF1
dGhvcj5Nb2xsb3ksIEQuIFdpbGxpYW08L2F1dGhvcj48L2F1dGhvcnM+PC9jb250cmlidXRvcnM+
PGF1dGgtYWRkcmVzcz5Vbml2ZXJzaXR5IENvbGxlZ2UgQ29yaywgSXJlbGFuZDwvYXV0aC1hZGRy
ZXNzPjx0aXRsZXM+PHRpdGxlPkNoYWxsZW5nZXMgaW4gaW1wbGVtZW50aW5nIGFuIGFkdmFuY2Ug
Y2FyZSBwbGFubmluZyBwcm9ncmFtbWUgaW4gbG9uZy10ZXJtIGNhcmU8L3RpdGxlPjxzZWNvbmRh
cnktdGl0bGU+TnVyc2luZyBFdGhpY3M8L3NlY29uZGFyeS10aXRsZT48L3RpdGxlcz48cGVyaW9k
aWNhbD48ZnVsbC10aXRsZT5OdXJzaW5nIEV0aGljczwvZnVsbC10aXRsZT48YWJici0xPk51cnMu
IEV0aGljczwvYWJici0xPjxhYmJyLTI+TnVycyBFdGhpY3M8L2FiYnItMj48L3BlcmlvZGljYWw+
PHBhZ2VzPjg3LTk5PC9wYWdlcz48dm9sdW1lPjI0PC92b2x1bWU+PG51bWJlcj4xPC9udW1iZXI+
PGtleXdvcmRzPjxrZXl3b3JkPkFkdmFuY2UgQ2FyZSBQbGFubmluZyAtLSBFdGhpY2FsIElzc3Vl
czwva2V5d29yZD48a2V5d29yZD5Mb25nIFRlcm0gQ2FyZTwva2V5d29yZD48a2V5d29yZD5EZWNp
c2lvbiBNYWtpbmcsIFBhdGllbnQ8L2tleXdvcmQ+PGtleXdvcmQ+RGVjaXNpb24gTWFraW5nLCBG
YW1pbHk8L2tleXdvcmQ+PGtleXdvcmQ+QWR2YW5jZSBEaXJlY3RpdmVzPC9rZXl3b3JkPjxrZXl3
b3JkPkxpdmluZyBXaWxsczwva2V5d29yZD48a2V5d29yZD5Db21tdW5pY2F0aW9uPC9rZXl3b3Jk
PjxrZXl3b3JkPlByb2dyYW0gSW1wbGVtZW50YXRpb248L2tleXdvcmQ+PGtleXdvcmQ+U2VtaW5h
cnMgYW5kIFdvcmtzaG9wczwva2V5d29yZD48a2V5d29yZD5IdW1hbjwva2V5d29yZD48a2V5d29y
ZD5QaHlzaWNpYW5zPC9rZXl3b3JkPjxrZXl3b3JkPlRlcm1pbmFsIENhcmU8L2tleXdvcmQ+PGtl
eXdvcmQ+UGlsb3QgU3R1ZGllczwva2V5d29yZD48a2V5d29yZD5OdXJzaW5nIEhvbWVzPC9rZXl3
b3JkPjxrZXl3b3JkPkhvc3BpdGFscywgQ29tbXVuaXR5PC9rZXl3b3JkPjxrZXl3b3JkPk11bHRp
Y2VudGVyIFN0dWRpZXM8L2tleXdvcmQ+PGtleXdvcmQ+U3RhZmYgRGV2ZWxvcG1lbnQ8L2tleXdv
cmQ+PGtleXdvcmQ+UHJvZmVzc2lvbmFsLUZhbWlseSBSZWxhdGlvbnM8L2tleXdvcmQ+PGtleXdv
cmQ+UXVlc3Rpb25uYWlyZXM8L2tleXdvcmQ+PGtleXdvcmQ+UHJldGVzdC1Qb3N0dGVzdCBEZXNp
Z248L2tleXdvcmQ+PGtleXdvcmQ+UGFsbGlhdGl2ZSBDYXJlIC0tIEVkdWNhdGlvbjwva2V5d29y
ZD48a2V5d29yZD5Db21tdW5pY2F0aW9uIFNraWxscyBUcmFpbmluZzwva2V5d29yZD48a2V5d29y
ZD5SZWdpc3RlcmVkIE51cnNlczwva2V5d29yZD48a2V5d29yZD5OdXJzaW5nIEFzc2lzdGFudHM8
L2tleXdvcmQ+PGtleXdvcmQ+RGVzY3JpcHRpdmUgU3RhdGlzdGljczwva2V5d29yZD48a2V5d29y
ZD5BdWRpdDwva2V5d29yZD48a2V5d29yZD5Qcm9ncmFtIEV2YWx1YXRpb248L2tleXdvcmQ+PGtl
eXdvcmQ+UGF0aWVudCBBdXRvbm9teTwva2V5d29yZD48a2V5d29yZD5TY2FsZXM8L2tleXdvcmQ+
PGtleXdvcmQ+RnVuZGluZyBTb3VyY2U8L2tleXdvcmQ+PC9rZXl3b3Jkcz48ZGF0ZXM+PHllYXI+
MjAxNzwveWVhcj48L2RhdGVzPjxwdWItbG9jYXRpb24+VGhvdXNhbmQgT2FrcywgQ2FsaWZvcm5p
YTwvcHViLWxvY2F0aW9uPjxwdWJsaXNoZXI+U2FnZSBQdWJsaWNhdGlvbnMgSW5jLjwvcHVibGlz
aGVyPjxpc2JuPjA5NjktNzMzMDwvaXNibj48YWNjZXNzaW9uLW51bT4xMjEyMjI5NTguIExhbmd1
YWdlOiBFbmdsaXNoLiBFbnRyeSBEYXRlOiAyMDE3MDIxNS4gUmV2aXNpb24gRGF0ZTogMjAxNzAy
MTYuIFB1YmxpY2F0aW9uIFR5cGU6IEFydGljbGU8L2FjY2Vzc2lvbi1udW0+PHVybHM+PHJlbGF0
ZWQtdXJscz48dXJsPmh0dHA6Ly9lenByb3h5LmxlZWRzYmVja2V0dC5hYy51ay9sb2dpbj91cmw9
aHR0cDovL3NlYXJjaC5lYnNjb2hvc3QuY29tL2xvZ2luLmFzcHg/ZGlyZWN0PXRydWUmYW1wO2Ri
PWNjbSZhbXA7QU49MTIxMjIyOTU4JmFtcDtzaXRlPWVob3N0LWxpdmUmYW1wO3Njb3BlPXNpdGU8
L3VybD48L3JlbGF0ZWQtdXJscz48L3VybHM+PGVsZWN0cm9uaWMtcmVzb3VyY2UtbnVtPjEwLjEx
NzcvMDk2OTczMzAxNjY2NDk2OTwvZWxlY3Ryb25pYy1yZXNvdXJjZS1udW0+PHJlbW90ZS1kYXRh
YmFzZS1uYW1lPmNjbTwvcmVtb3RlLWRhdGFiYXNlLW5hbWU+PHJlbW90ZS1kYXRhYmFzZS1wcm92
aWRlcj5FQlNDT2hvc3Q8L3JlbW90ZS1kYXRhYmFzZS1wcm92aWRlcj48L3JlY29yZD48L0NpdGU+
PENpdGU+PEF1dGhvcj5Ccm9va2VyPC9BdXRob3I+PFllYXI+MjAxNjwvWWVhcj48UmVjTnVtPjE4
MTM8L1JlY051bT48cmVjb3JkPjxyZWMtbnVtYmVyPjE4MTM8L3JlYy1udW1iZXI+PGZvcmVpZ24t
a2V5cz48a2V5IGFwcD0iRU4iIGRiLWlkPSJ3cHJ4d3B0djc1ZHRkcmVlMHQ1eDJwdG12YWRwdHc1
ZnIyd3ciIHRpbWVzdGFtcD0iMTUxODk2NDY3MiI+MTgxMzwva2V5PjwvZm9yZWlnbi1rZXlzPjxy
ZWYtdHlwZSBuYW1lPSJKb3VybmFsIEFydGljbGUiPjE3PC9yZWYtdHlwZT48Y29udHJpYnV0b3Jz
PjxhdXRob3JzPjxhdXRob3I+QnJvb2tlciwgRC5KLjwvYXV0aG9yPjxhdXRob3I+TGF0aGFtLCBJ
LjwvYXV0aG9yPjxhdXRob3I+RXZhbmRzLCBTLkMuPC9hdXRob3I+PGF1dGhvcj5KYWNvYnNvbiwg
Ti48L2F1dGhvcj48YXV0aG9yPlBlcnJ5LCBXLjwvYXV0aG9yPjxhdXRob3I+QnJheSwgSi48L2F1
dGhvcj48YXV0aG9yPkJhbGxhcmQsIEMuPC9hdXRob3I+PGF1dGhvcj5Gb3NzZXksIEouPC9hdXRo
b3I+PGF1dGhvcj5QaWNrZXR0LCBKLjwvYXV0aG9yPjwvYXV0aG9ycz48L2NvbnRyaWJ1dG9ycz48
dGl0bGVzPjx0aXRsZT5GSVRTIGludG8gcHJhY3RpY2U6IHRyYW5zbGF0aW5nIHJlc2VhcmNoIGlu
dG8gcHJhY3RpY2UgaW4gcmVkdWNpbmcgdGhlIHVzZSBvZiBhbnRpLXBzeWNob3RpYyBtZWRpY2F0
aW9uIGZvciBwZW9wbGUgd2l0aCBkZW1lbnRpYSBsaXZpbmcgaW4gY2FyZSBob21lczwvdGl0bGU+
PHNlY29uZGFyeS10aXRsZT5BZ2luZyAmYW1wOyBNZW50YWwgSGVhbHRoPC9zZWNvbmRhcnktdGl0
bGU+PC90aXRsZXM+PHBlcmlvZGljYWw+PGZ1bGwtdGl0bGU+QWdpbmcgJmFtcDsgTWVudGFsIEhl
YWx0aDwvZnVsbC10aXRsZT48L3BlcmlvZGljYWw+PHBhZ2VzPjcwOS03MTg8L3BhZ2VzPjx2b2x1
bWU+MjA8L3ZvbHVtZT48bnVtYmVyPjc8L251bWJlcj48ZGF0ZXM+PHllYXI+MjAxNjwveWVhcj48
L2RhdGVzPjx1cmxzPjwvdXJscz48L3JlY29yZD48L0NpdGU+PENpdGU+PEF1dGhvcj5CYXJib3Nh
PC9BdXRob3I+PFllYXI+MjAxNzwvWWVhcj48UmVjTnVtPjE5NjU8L1JlY051bT48cmVjb3JkPjxy
ZWMtbnVtYmVyPjE5NjU8L3JlYy1udW1iZXI+PGZvcmVpZ24ta2V5cz48a2V5IGFwcD0iRU4iIGRi
LWlkPSJ3cHJ4d3B0djc1ZHRkcmVlMHQ1eDJwdG12YWRwdHc1ZnIyd3ciIHRpbWVzdGFtcD0iMTU0
MzUwMDE0MSI+MTk2NTwva2V5PjwvZm9yZWlnbi1rZXlzPjxyZWYtdHlwZSBuYW1lPSJKb3VybmFs
IEFydGljbGUiPjE3PC9yZWYtdHlwZT48Y29udHJpYnV0b3JzPjxhdXRob3JzPjxhdXRob3I+QmFy
Ym9zYSwgQW5hPC9hdXRob3I+PGF1dGhvcj5Ob2xhbiwgTWlrZTwvYXV0aG9yPjxhdXRob3I+U291
c2EsIExpbGlhbmE8L2F1dGhvcj48YXV0aG9yPkZpZ3VlaXJlZG8sIERhbmllbGE8L2F1dGhvcj48
L2F1dGhvcnM+PC9jb250cmlidXRvcnM+PGF1dGgtYWRkcmVzcz5EZXBhcnRtZW50IG9mIEhlYWx0
aCBTY2llbmNlcywgVW5pdmVyc2l0eSBvZiBBdmVpcm8sIEF2ZWlybyBQb3J0dWdhbCYjeEQ7U2No
b29sIG9mIE51cnNpbmcgYW5kIE1pZHdpZmVyeSwgVW5pdmVyc2l0eSBvZiBTaGVmZmllbGQsIE5v
cnRoZXJuIEdlbmVyYWwgSG9zcGl0YWwsIFNoZWZmaWVsZCBVSyYjeEQ7Q2VudGVyIGZvciBIZWFs
dGggVGVjaG5vbG9neSBhbmQgU2VydmljZXMgUmVzZWFyY2ggKENJTlRFU0lTLlVBKSwgVW5pdmVy
c2l0eSBvZiBBdmVpcm8sIEF2ZWlybyBQb3J0dWdhbCYjeEQ7U2Nob29sIG9mIEhlYWx0aCBTY2ll
bmNlcywgVW5pdmVyc2l0eSBvZiBBdmVpcm8sIEF2ZWlybyBQb3J0dWdhbDwvYXV0aC1hZGRyZXNz
Pjx0aXRsZXM+PHRpdGxlPkltcGxlbWVudGluZyBhIHBzeWNoby1lZHVjYXRpb25hbCBpbnRlcnZl
bnRpb24gZm9yIGNhcmUgYXNzaXN0YW50cyB3b3JraW5nIHdpdGggcGVvcGxlIHdpdGggZGVtZW50
aWEgaW4gYWdlZC1jYXJlIGZhY2lsaXRpZXM6IGZhY2lsaXRhdG9ycyBhbmQgYmFycmllcnM8L3Rp
dGxlPjxzZWNvbmRhcnktdGl0bGU+U2NhbmRpbmF2aWFuIEpvdXJuYWwgb2YgQ2FyaW5nIFNjaWVu
Y2VzPC9zZWNvbmRhcnktdGl0bGU+PC90aXRsZXM+PHBlcmlvZGljYWw+PGZ1bGwtdGl0bGU+U2Nh
bmRpbmF2aWFuIEpvdXJuYWwgb2YgQ2FyaW5nIFNjaWVuY2VzPC9mdWxsLXRpdGxlPjxhYmJyLTE+
U2NhbmQuIEouIENhcmluZyBTY2kuPC9hYmJyLTE+PGFiYnItMj5TY2FuZCBKIENhcmluZyBTY2k8
L2FiYnItMj48L3BlcmlvZGljYWw+PHBhZ2VzPjIyMi0yMzE8L3BhZ2VzPjx2b2x1bWU+MzE8L3Zv
bHVtZT48bnVtYmVyPjI8L251bWJlcj48a2V5d29yZHM+PGtleXdvcmQ+RGVtZW50aWEgLS0gUmVo
YWJpbGl0YXRpb248L2tleXdvcmQ+PGtleXdvcmQ+TnVyc2luZyBIb21lIFBlcnNvbm5lbCAtLSBF
ZHVjYXRpb248L2tleXdvcmQ+PGtleXdvcmQ+TnVyc2luZyBBc3Npc3RhbnRzIC0tIEVkdWNhdGlv
bjwva2V5d29yZD48a2V5d29yZD5Qc3ljaG9lZHVjYXRpb248L2tleXdvcmQ+PGtleXdvcmQ+U3Rh
ZmYgRGV2ZWxvcG1lbnQ8L2tleXdvcmQ+PGtleXdvcmQ+TG9uZyBUZXJtIENhcmU8L2tleXdvcmQ+
PGtleXdvcmQ+R2Vyb250b2xvZ2ljIENhcmU8L2tleXdvcmQ+PGtleXdvcmQ+TnVyc2luZyBIb21l
cyAtLSBBZG1pbmlzdHJhdGlvbjwva2V5d29yZD48a2V5d29yZD5IdW1hbjwva2V5d29yZD48a2V5
d29yZD5GdW5kaW5nIFNvdXJjZTwva2V5d29yZD48a2V5d29yZD5QcmV0ZXN0LVBvc3R0ZXN0IERl
c2lnbjwva2V5d29yZD48a2V5d29yZD5Qcm9jZXNzIEFzc2Vzc21lbnQgKEhlYWx0aCBDYXJlKTwv
a2V5d29yZD48a2V5d29yZD5Gb2N1cyBHcm91cHM8L2tleXdvcmQ+PGtleXdvcmQ+U2VtaS1TdHJ1
Y3R1cmVkIEludGVydmlldzwva2V5d29yZD48a2V5d29yZD5Db250ZW50IEFuYWx5c2lzPC9rZXl3
b3JkPjxrZXl3b3JkPkV2YWx1YXRpb24gUmVzZWFyY2g8L2tleXdvcmQ+PGtleXdvcmQ+UGlsb3Qg
U3R1ZGllczwva2V5d29yZD48a2V5d29yZD5QYXRpZW50IENlbnRlcmVkIENhcmU8L2tleXdvcmQ+
PGtleXdvcmQ+Q29uY2VwdHVhbCBGcmFtZXdvcms8L2tleXdvcmQ+PGtleXdvcmQ+SGVhbHRoIEZh
Y2lsaXR5IEFkbWluaXN0cmF0b3JzPC9rZXl3b3JkPjxrZXl3b3JkPkZlbWFsZTwva2V5d29yZD48
a2V5d29yZD5BZHVsdDwva2V5d29yZD48a2V5d29yZD5NaWRkbGUgQWdlPC9rZXl3b3JkPjxrZXl3
b3JkPlNvY2lvZWNvbm9taWMgRmFjdG9yczwva2V5d29yZD48a2V5d29yZD5Kb2IgRXhwZXJpZW5j
ZTwva2V5d29yZD48a2V5d29yZD5FZHVjYXRpb25hbCBTdGF0dXM8L2tleXdvcmQ+PGtleXdvcmQ+
U3VwcG9ydCwgUHN5Y2hvc29jaWFsPC9rZXl3b3JkPjxrZXl3b3JkPlJlbGF4YXRpb24gVGVjaG5p
cXVlczwva2V5d29yZD48a2V5d29yZD5TdHJlc3MsIE9jY3VwYXRpb25hbCAtLSBQcmV2ZW50aW9u
IGFuZCBDb250cm9sPC9rZXl3b3JkPjxrZXl3b3JkPkludHJhcHJvZmVzc2lvbmFsIFJlbGF0aW9u
czwva2V5d29yZD48a2V5d29yZD5Kb2IgU2F0aXNmYWN0aW9uPC9rZXl3b3JkPjxrZXl3b3JkPk1v
dGl2YXRpb248L2tleXdvcmQ+PGtleXdvcmQ+Q2hhbmdlIE1hbmFnZW1lbnQ8L2tleXdvcmQ+PGtl
eXdvcmQ+UG9ydHVnYWw8L2tleXdvcmQ+PC9rZXl3b3Jkcz48ZGF0ZXM+PHllYXI+MjAxNzwveWVh
cj48L2RhdGVzPjxwdWItbG9jYXRpb24+TWFsZGVuLCBNYXNzYWNodXNldHRzPC9wdWItbG9jYXRp
b24+PHB1Ymxpc2hlcj5XaWxleS1CbGFja3dlbGw8L3B1Ymxpc2hlcj48aXNibj4wMjgzLTkzMTg8
L2lzYm4+PGFjY2Vzc2lvbi1udW0+MTIzODM4MTg5LiBMYW5ndWFnZTogRW5nbGlzaC4gRW50cnkg
RGF0ZTogMjAxNzA3MDUuIFJldmlzaW9uIERhdGU6IDIwMTgwNzA5LiBQdWJsaWNhdGlvbiBUeXBl
OiBBcnRpY2xlPC9hY2Nlc3Npb24tbnVtPjx1cmxzPjxyZWxhdGVkLXVybHM+PHVybD5odHRwOi8v
ZXpwcm94eS5sZWVkc2JlY2tldHQuYWMudWsvbG9naW4/dXJsPWh0dHA6Ly9zZWFyY2guZWJzY29o
b3N0LmNvbS9sb2dpbi5hc3B4P2RpcmVjdD10cnVlJmFtcDtkYj1jY20mYW1wO0FOPTEyMzgzODE4
OSZhbXA7c2l0ZT1laG9zdC1saXZlJmFtcDtzY29wZT1zaXRlPC91cmw+PC9yZWxhdGVkLXVybHM+
PC91cmxzPjxlbGVjdHJvbmljLXJlc291cmNlLW51bT4xMC4xMTExL3Njcy4xMjMzMzwvZWxlY3Ry
b25pYy1yZXNvdXJjZS1udW0+PHJlbW90ZS1kYXRhYmFzZS1uYW1lPmNjbTwvcmVtb3RlLWRhdGFi
YXNlLW5hbWU+PHJlbW90ZS1kYXRhYmFzZS1wcm92aWRlcj5FQlNDT2hvc3Q8L3JlbW90ZS1kYXRh
YmFzZS1wcm92aWRlcj48L3JlY29yZD48L0NpdGU+PENpdGU+PEF1dGhvcj5UYXBwZW48L0F1dGhv
cj48WWVhcj4yMDE3PC9ZZWFyPjxSZWNOdW0+MTk0NTwvUmVjTnVtPjxyZWNvcmQ+PHJlYy1udW1i
ZXI+MTk0NTwvcmVjLW51bWJlcj48Zm9yZWlnbi1rZXlzPjxrZXkgYXBwPSJFTiIgZGItaWQ9Indw
cnh3cHR2NzVkdGRyZWUwdDV4MnB0bXZhZHB0dzVmcjJ3dyIgdGltZXN0YW1wPSIxNTQyNzM1MzE1
Ij4xOTQ1PC9rZXk+PC9mb3JlaWduLWtleXM+PHJlZi10eXBlIG5hbWU9IkpvdXJuYWwgQXJ0aWNs
ZSI+MTc8L3JlZi10eXBlPjxjb250cmlidXRvcnM+PGF1dGhvcnM+PGF1dGhvcj5UYXBwZW4sIFJ1
dGggTS48L2F1dGhvcj48YXV0aG9yPldvbGYsIERhdmlkIEcuPC9hdXRob3I+PGF1dGhvcj5SYWhl
bWksIFphaHJhPC9hdXRob3I+PGF1dGhvcj5FbmdzdHJvbSwgR2FicmllbGxhPC9hdXRob3I+PGF1
dGhvcj5Sb2ppZG8sIENhcm9saW5hPC9hdXRob3I+PGF1dGhvcj5TaHV0ZXMsIEppbGwgTS48L2F1
dGhvcj48YXV0aG9yPk91c2xhbmRlciwgSm9zZXBoIEcuPC9hdXRob3I+PC9hdXRob3JzPjwvY29u
dHJpYnV0b3JzPjxhdXRoLWFkZHJlc3M+QXV0aG9yIEFmZmlsaWF0aW9uczogQ2hyaXN0aW5lIEUu
IEx5bm4gQ29sbGVnZSBvZiBOdXJzaW5nIChEciBUYXBwZW4gYW5kIE1zIFJhaGVtaSksIGFuZCBD
aGFybGVzIEUuIFNjaG1pZHQgQ29sbGVnZSBvZiBNZWRpY2luZSAoRHJzIEVuZ3N0cm9tLCBSb2pp
ZG8sIGFuZCBPdXNsYW5kZXIsIGFuZCBNcyBTaHV0ZXMpLCBGbG9yaWRhIEF0bGFudGljIFVuaXZl
cnNpdHksIEJvY2EgUmF0b247IEhlYWx0aCBTZXJ2aWNlcyBBZG1pbmlzdHJhdGlvbiwgU2Nob29s
IG9mIFByb2Zlc3Npb25hbCBhbmQgQ2FyZWVyIEVkdWNhdGlvbiwgQmFycnkgVW5pdmVyc2l0eSAo
RHIgV29sZiksIE1pYW1pIFNob3JlcywgRmxvcmlkYTsgYW5kIFNjaG9vbCBvZiBOdXJzaW5nIGFu
ZCBNaWR3aWZlcnksIEthc2hhbiBVbml2ZXJzaXR5IG9mIE1lZGljYWwgU2NpZW5jZXMgYW5kIEhl
YWx0aCBTZXJ2aWNlcyAoTXMgUmFoZW1pKSwgS2FzaGFuLCBJc2ZhaGFuLCBJcmFuLjwvYXV0aC1h
ZGRyZXNzPjx0aXRsZXM+PHRpdGxlPkJhcnJpZXJzIGFuZCBGYWNpbGl0YXRvcnMgdG8gSW1wbGVt
ZW50aW5nIGEgQ2hhbmdlIEluaXRpYXRpdmUgaW4gTG9uZy1UZXJtIENhcmUgVXNpbmcgdGhlIElO
VEVSQUNUwq4gUXVhbGl0eSBJbXByb3ZlbWVudCBQcm9ncmFtPC90aXRsZT48c2Vjb25kYXJ5LXRp
dGxlPlRoZSBIZWFsdGggQ2FyZSBNYW5hZ2VyPC9zZWNvbmRhcnktdGl0bGU+PC90aXRsZXM+PHBl
cmlvZGljYWw+PGZ1bGwtdGl0bGU+VGhlIEhlYWx0aCBDYXJlIE1hbmFnZXI8L2Z1bGwtdGl0bGU+
PC9wZXJpb2RpY2FsPjxwYWdlcz4yMTktMjMwPC9wYWdlcz48dm9sdW1lPjM2PC92b2x1bWU+PG51
bWJlcj4zPC9udW1iZXI+PGtleXdvcmRzPjxrZXl3b3JkPlF1YWxpdHkgSW1wcm92ZW1lbnQqPC9r
ZXl3b3JkPjxrZXl3b3JkPkxvbmctVGVybSBDYXJlLypzdGFuZGFyZHM8L2tleXdvcmQ+PGtleXdv
cmQ+TnVyc2luZyBIb21lcy8qc3RhbmRhcmRzPC9rZXl3b3JkPjxrZXl3b3JkPkh1bWFuczwva2V5
d29yZD48a2V5d29yZD5MZWFkZXJzaGlwPC9rZXl3b3JkPjxrZXl3b3JkPk9yZ2FuaXphdGlvbmFs
IElubm92YXRpb248L2tleXdvcmQ+PC9rZXl3b3Jkcz48ZGF0ZXM+PHllYXI+MjAxNzwveWVhcj48
L2RhdGVzPjxwdWItbG9jYXRpb24+VW5pdGVkIFN0YXRlczwvcHViLWxvY2F0aW9uPjxwdWJsaXNo
ZXI+TGlwcGluY290dCBXaWxsaWFtcyAmYW1wOyBXaWxraW5zPC9wdWJsaXNoZXI+PGlzYm4+MTU1
MC01MTJYPC9pc2JuPjxhY2Nlc3Npb24tbnVtPjI4NjUwODcyPC9hY2Nlc3Npb24tbnVtPjx1cmxz
PjxyZWxhdGVkLXVybHM+PHVybD5odHRwOi8vZXpwcm94eS5sZWVkc2JlY2tldHQuYWMudWsvbG9n
aW4/dXJsPWh0dHA6Ly9zZWFyY2guZWJzY29ob3N0LmNvbS9sb2dpbi5hc3B4P2RpcmVjdD10cnVl
JmFtcDtkYj1jbWVkbSZhbXA7QU49Mjg2NTA4NzImYW1wO3NpdGU9ZWhvc3QtbGl2ZSZhbXA7c2Nv
cGU9c2l0ZTwvdXJsPjwvcmVsYXRlZC11cmxzPjwvdXJscz48ZWxlY3Ryb25pYy1yZXNvdXJjZS1u
dW0+MTAuMTA5Ny9IQ00uMDAwMDAwMDAwMDAwMDE2ODwvZWxlY3Ryb25pYy1yZXNvdXJjZS1udW0+
PHJlbW90ZS1kYXRhYmFzZS1uYW1lPmNtZWRtPC9yZW1vdGUtZGF0YWJhc2UtbmFtZT48cmVtb3Rl
LWRhdGFiYXNlLXByb3ZpZGVyPkVCU0NPaG9zdDwvcmVtb3RlLWRhdGFiYXNlLXByb3ZpZGVyPjwv
cmVjb3JkPjwvQ2l0ZT48L0VuZE5vdGU+AG==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765DFC">
        <w:rPr>
          <w:rFonts w:ascii="Arial" w:hAnsi="Arial" w:cs="Arial"/>
          <w:sz w:val="24"/>
          <w:szCs w:val="24"/>
        </w:rPr>
      </w:r>
      <w:r w:rsidR="00765DFC">
        <w:rPr>
          <w:rFonts w:ascii="Arial" w:hAnsi="Arial" w:cs="Arial"/>
          <w:sz w:val="24"/>
          <w:szCs w:val="24"/>
        </w:rPr>
        <w:fldChar w:fldCharType="separate"/>
      </w:r>
      <w:r w:rsidR="00800DF4" w:rsidRPr="00800DF4">
        <w:rPr>
          <w:rFonts w:ascii="Arial" w:hAnsi="Arial" w:cs="Arial"/>
          <w:noProof/>
          <w:sz w:val="24"/>
          <w:szCs w:val="24"/>
          <w:vertAlign w:val="superscript"/>
        </w:rPr>
        <w:t>44-47</w:t>
      </w:r>
      <w:r w:rsidR="00765DFC">
        <w:rPr>
          <w:rFonts w:ascii="Arial" w:hAnsi="Arial" w:cs="Arial"/>
          <w:sz w:val="24"/>
          <w:szCs w:val="24"/>
        </w:rPr>
        <w:fldChar w:fldCharType="end"/>
      </w:r>
      <w:r w:rsidR="00765DFC">
        <w:rPr>
          <w:rFonts w:ascii="Arial" w:hAnsi="Arial" w:cs="Arial"/>
          <w:sz w:val="24"/>
          <w:szCs w:val="24"/>
        </w:rPr>
        <w:t>.</w:t>
      </w:r>
      <w:r w:rsidR="00A00EA4">
        <w:rPr>
          <w:rFonts w:ascii="Arial" w:hAnsi="Arial" w:cs="Arial"/>
          <w:sz w:val="24"/>
          <w:szCs w:val="24"/>
        </w:rPr>
        <w:t xml:space="preserve"> This suggests that care provider organisations and researchers should consider resource and staffing issues and how they will be addressed or accommodated, before embarking on new programmes of staff training in care home settings. </w:t>
      </w:r>
    </w:p>
    <w:p w14:paraId="4A164B24" w14:textId="77777777" w:rsidR="00765DFC" w:rsidRDefault="00765DFC" w:rsidP="0056780E">
      <w:pPr>
        <w:spacing w:before="0" w:after="0" w:line="480" w:lineRule="auto"/>
        <w:rPr>
          <w:rFonts w:ascii="Arial" w:hAnsi="Arial" w:cs="Arial"/>
          <w:sz w:val="24"/>
          <w:szCs w:val="24"/>
        </w:rPr>
      </w:pPr>
    </w:p>
    <w:p w14:paraId="459CA1BB" w14:textId="7795CB02" w:rsidR="00CD272E" w:rsidRDefault="00330F10" w:rsidP="0056780E">
      <w:pPr>
        <w:spacing w:before="0" w:after="0" w:line="480" w:lineRule="auto"/>
        <w:rPr>
          <w:rFonts w:ascii="Arial" w:hAnsi="Arial" w:cs="Arial"/>
          <w:sz w:val="24"/>
          <w:szCs w:val="24"/>
        </w:rPr>
      </w:pPr>
      <w:r>
        <w:rPr>
          <w:rFonts w:ascii="Arial" w:hAnsi="Arial" w:cs="Arial"/>
          <w:sz w:val="24"/>
          <w:szCs w:val="24"/>
        </w:rPr>
        <w:t xml:space="preserve">In the case study </w:t>
      </w:r>
      <w:r w:rsidR="00A00EA4">
        <w:rPr>
          <w:rFonts w:ascii="Arial" w:hAnsi="Arial" w:cs="Arial"/>
          <w:sz w:val="24"/>
          <w:szCs w:val="24"/>
        </w:rPr>
        <w:t>sites,</w:t>
      </w:r>
      <w:r>
        <w:rPr>
          <w:rFonts w:ascii="Arial" w:hAnsi="Arial" w:cs="Arial"/>
          <w:sz w:val="24"/>
          <w:szCs w:val="24"/>
        </w:rPr>
        <w:t xml:space="preserve"> </w:t>
      </w:r>
      <w:r w:rsidR="00A00EA4">
        <w:rPr>
          <w:rFonts w:ascii="Arial" w:hAnsi="Arial" w:cs="Arial"/>
          <w:sz w:val="24"/>
          <w:szCs w:val="24"/>
        </w:rPr>
        <w:t>an organisational ethos and culture of commitment to dementia training</w:t>
      </w:r>
      <w:r w:rsidR="00C35ED7">
        <w:rPr>
          <w:rFonts w:ascii="Arial" w:hAnsi="Arial" w:cs="Arial"/>
          <w:sz w:val="24"/>
          <w:szCs w:val="24"/>
        </w:rPr>
        <w:t>,</w:t>
      </w:r>
      <w:r w:rsidR="00A00EA4">
        <w:rPr>
          <w:rFonts w:ascii="Arial" w:hAnsi="Arial" w:cs="Arial"/>
          <w:sz w:val="24"/>
          <w:szCs w:val="24"/>
        </w:rPr>
        <w:t xml:space="preserve"> which was evidenced throughout the management team</w:t>
      </w:r>
      <w:r w:rsidR="00C35ED7">
        <w:rPr>
          <w:rFonts w:ascii="Arial" w:hAnsi="Arial" w:cs="Arial"/>
          <w:sz w:val="24"/>
          <w:szCs w:val="24"/>
        </w:rPr>
        <w:t>,</w:t>
      </w:r>
      <w:r w:rsidR="00A00EA4">
        <w:rPr>
          <w:rFonts w:ascii="Arial" w:hAnsi="Arial" w:cs="Arial"/>
          <w:sz w:val="24"/>
          <w:szCs w:val="24"/>
        </w:rPr>
        <w:t xml:space="preserve"> helped </w:t>
      </w:r>
      <w:r w:rsidR="00A00EA4">
        <w:rPr>
          <w:rFonts w:ascii="Arial" w:hAnsi="Arial" w:cs="Arial"/>
          <w:sz w:val="24"/>
          <w:szCs w:val="24"/>
        </w:rPr>
        <w:lastRenderedPageBreak/>
        <w:t>to overcome some of the resource issues. This</w:t>
      </w:r>
      <w:r w:rsidR="0021575E">
        <w:rPr>
          <w:rFonts w:ascii="Arial" w:hAnsi="Arial" w:cs="Arial"/>
          <w:sz w:val="24"/>
          <w:szCs w:val="24"/>
        </w:rPr>
        <w:t>,</w:t>
      </w:r>
      <w:r w:rsidR="00A00EA4">
        <w:rPr>
          <w:rFonts w:ascii="Arial" w:hAnsi="Arial" w:cs="Arial"/>
          <w:sz w:val="24"/>
          <w:szCs w:val="24"/>
        </w:rPr>
        <w:t xml:space="preserve"> coupled with </w:t>
      </w:r>
      <w:r>
        <w:rPr>
          <w:rFonts w:ascii="Arial" w:hAnsi="Arial" w:cs="Arial"/>
          <w:sz w:val="24"/>
          <w:szCs w:val="24"/>
        </w:rPr>
        <w:t xml:space="preserve">the presence of dedicated </w:t>
      </w:r>
      <w:r w:rsidR="00A31480">
        <w:rPr>
          <w:rFonts w:ascii="Arial" w:hAnsi="Arial" w:cs="Arial"/>
          <w:sz w:val="24"/>
          <w:szCs w:val="24"/>
        </w:rPr>
        <w:t xml:space="preserve">training </w:t>
      </w:r>
      <w:r>
        <w:rPr>
          <w:rFonts w:ascii="Arial" w:hAnsi="Arial" w:cs="Arial"/>
          <w:sz w:val="24"/>
          <w:szCs w:val="24"/>
        </w:rPr>
        <w:t>staff to develop, facilitate and champion training</w:t>
      </w:r>
      <w:r w:rsidR="0021575E">
        <w:rPr>
          <w:rFonts w:ascii="Arial" w:hAnsi="Arial" w:cs="Arial"/>
          <w:sz w:val="24"/>
          <w:szCs w:val="24"/>
        </w:rPr>
        <w:t>,</w:t>
      </w:r>
      <w:r>
        <w:rPr>
          <w:rFonts w:ascii="Arial" w:hAnsi="Arial" w:cs="Arial"/>
          <w:sz w:val="24"/>
          <w:szCs w:val="24"/>
        </w:rPr>
        <w:t xml:space="preserve"> </w:t>
      </w:r>
      <w:r w:rsidR="00A00EA4">
        <w:rPr>
          <w:rFonts w:ascii="Arial" w:hAnsi="Arial" w:cs="Arial"/>
          <w:sz w:val="24"/>
          <w:szCs w:val="24"/>
        </w:rPr>
        <w:t xml:space="preserve">provided a positive context in which training </w:t>
      </w:r>
      <w:r w:rsidR="005D3546">
        <w:rPr>
          <w:rFonts w:ascii="Arial" w:hAnsi="Arial" w:cs="Arial"/>
          <w:sz w:val="24"/>
          <w:szCs w:val="24"/>
        </w:rPr>
        <w:t>could</w:t>
      </w:r>
      <w:r w:rsidR="00A00EA4">
        <w:rPr>
          <w:rFonts w:ascii="Arial" w:hAnsi="Arial" w:cs="Arial"/>
          <w:sz w:val="24"/>
          <w:szCs w:val="24"/>
        </w:rPr>
        <w:t xml:space="preserve"> be carried out and implemented despite the challenges.</w:t>
      </w:r>
      <w:r w:rsidR="001268DC">
        <w:rPr>
          <w:rFonts w:ascii="Arial" w:hAnsi="Arial" w:cs="Arial"/>
          <w:sz w:val="24"/>
          <w:szCs w:val="24"/>
        </w:rPr>
        <w:t xml:space="preserve"> The importance of both top</w:t>
      </w:r>
      <w:r w:rsidR="00086C3A">
        <w:rPr>
          <w:rFonts w:ascii="Arial" w:hAnsi="Arial" w:cs="Arial"/>
          <w:sz w:val="24"/>
          <w:szCs w:val="24"/>
        </w:rPr>
        <w:t>-</w:t>
      </w:r>
      <w:r w:rsidR="001268DC">
        <w:rPr>
          <w:rFonts w:ascii="Arial" w:hAnsi="Arial" w:cs="Arial"/>
          <w:sz w:val="24"/>
          <w:szCs w:val="24"/>
        </w:rPr>
        <w:t>down and bottom</w:t>
      </w:r>
      <w:r w:rsidR="00086C3A">
        <w:rPr>
          <w:rFonts w:ascii="Arial" w:hAnsi="Arial" w:cs="Arial"/>
          <w:sz w:val="24"/>
          <w:szCs w:val="24"/>
        </w:rPr>
        <w:t>-</w:t>
      </w:r>
      <w:r w:rsidR="001268DC">
        <w:rPr>
          <w:rFonts w:ascii="Arial" w:hAnsi="Arial" w:cs="Arial"/>
          <w:sz w:val="24"/>
          <w:szCs w:val="24"/>
        </w:rPr>
        <w:t xml:space="preserve">up approaches to changing care practice through educational programmes in care home settings has been reported in other research. This includes active executive and management involvement and the presence of individual(s) to ‘champion’ implementation </w:t>
      </w:r>
      <w:r w:rsidR="001268DC">
        <w:rPr>
          <w:rFonts w:ascii="Arial" w:hAnsi="Arial" w:cs="Arial"/>
          <w:sz w:val="24"/>
          <w:szCs w:val="24"/>
        </w:rPr>
        <w:fldChar w:fldCharType="begin">
          <w:fldData xml:space="preserve">PEVuZE5vdGU+PENpdGU+PEF1dGhvcj5TdGVpbi1QYXJidXJ5PC9BdXRob3I+PFllYXI+MjAxMjwv
WWVhcj48UmVjTnVtPjE5NjM8L1JlY051bT48RGlzcGxheVRleHQ+PHN0eWxlIGZhY2U9InN1cGVy
c2NyaXB0Ij4xMywgMzgsIDQ3PC9zdHlsZT48L0Rpc3BsYXlUZXh0PjxyZWNvcmQ+PHJlYy1udW1i
ZXI+MTk2MzwvcmVjLW51bWJlcj48Zm9yZWlnbi1rZXlzPjxrZXkgYXBwPSJFTiIgZGItaWQ9Indw
cnh3cHR2NzVkdGRyZWUwdDV4MnB0bXZhZHB0dzVmcjJ3dyIgdGltZXN0YW1wPSIxNTQzNDk1MDU4
Ij4xOTYzPC9rZXk+PC9mb3JlaWduLWtleXM+PHJlZi10eXBlIG5hbWU9IkpvdXJuYWwgQXJ0aWNs
ZSI+MTc8L3JlZi10eXBlPjxjb250cmlidXRvcnM+PGF1dGhvcnM+PGF1dGhvcj5TdGVpbi1QYXJi
dXJ5LCBKYW5lPC9hdXRob3I+PGF1dGhvcj5DaGVub3dldGgsIEx5bm48L2F1dGhvcj48YXV0aG9y
Pkplb24sIFl1biBIZWU8L2F1dGhvcj48YXV0aG9yPkJyb2RhdHksIEhlbnJ5PC9hdXRob3I+PGF1
dGhvcj5IYWFzLCBNYXJpb248L2F1dGhvcj48YXV0aG9yPk5vcm1hbiwgUmljaGFyZDwvYXV0aG9y
PjwvYXV0aG9ycz48L2NvbnRyaWJ1dG9ycz48YXV0aC1hZGRyZXNzPkZhY3VsdHkgb2YgTnVyc2lu
ZywgTWlkd2lmZXJ5IGFuZCBIZWFsdGgsIFVuaXZlcnNpdHkgb2YgVGVjaG5vbG9neSBTeWRuZXks
IFN5ZG5leSwgQXVzdHJhbGlhJiN4RDtTeWRuZXkgTnVyc2luZyBTY2hvb2wsIFVuaXZlcnNpdHkg
b2YgU3lkbmV5LCBTeWRuZXksIEF1c3RyYWxpYSYjeEQ7U2Nob29sIG9mIFBzeWNoaWF0cnksIFVu
aXZlcnNpdHkgb2YgTmV3IFNvdXRoIFdhbGVzLCBTeWRuZXksIEF1c3RyYWxpYSYjeEQ7Q2VudHJl
IGZvciBIZWFsdGggRWNvbm9taWNzIFJlc2VhcmNoIGFuZCBFdmFsdWF0aW9uLCBVbml2ZXJzaXR5
IG9mIFRlY2hub2xvZ3kgU3lkbmV5LCBTeWRuZXksIEF1c3RyYWxpYTwvYXV0aC1hZGRyZXNzPjx0
aXRsZXM+PHRpdGxlPkltcGxlbWVudGluZyBQZXJzb24tQ2VudGVyZWQgQ2FyZSBpbiBSZXNpZGVu
dGlhbCBEZW1lbnRpYSBDYXJlPC90aXRsZT48c2Vjb25kYXJ5LXRpdGxlPkNsaW5pY2FsIEdlcm9u
dG9sb2dpc3Q8L3NlY29uZGFyeS10aXRsZT48L3RpdGxlcz48cGVyaW9kaWNhbD48ZnVsbC10aXRs
ZT5DbGluaWNhbCBHZXJvbnRvbG9naXN0PC9mdWxsLXRpdGxlPjxhYmJyLTE+Q2xpbi4gR2Vyb250
b2wuPC9hYmJyLTE+PGFiYnItMj5DbGluIEdlcm9udG9sPC9hYmJyLTI+PC9wZXJpb2RpY2FsPjxw
YWdlcz40MDQtNDI0PC9wYWdlcz48dm9sdW1lPjM1PC92b2x1bWU+PG51bWJlcj41PC9udW1iZXI+
PGtleXdvcmRzPjxrZXl3b3JkPlBhdGllbnQgQ2VudGVyZWQgQ2FyZTwva2V5d29yZD48a2V5d29y
ZD5Mb25nIFRlcm0gQ2FyZTwva2V5d29yZD48a2V5d29yZD5EZW1lbnRpYSAtLSBTeW1wdG9tczwv
a2V5d29yZD48a2V5d29yZD5BZ2l0YXRpb24gLS0gVGhlcmFweTwva2V5d29yZD48a2V5d29yZD5E
aXNydXB0aXZlIEJlaGF2aW9yIC0tIFByZXZlbnRpb24gYW5kIENvbnRyb2w8L2tleXdvcmQ+PGtl
eXdvcmQ+R2Vyb3BzeWNoaWF0cmljIE51cnNpbmc8L2tleXdvcmQ+PGtleXdvcmQ+TnVyc2luZyBJ
bnRlcnZlbnRpb25zPC9rZXl3b3JkPjxrZXl3b3JkPlJhbmRvbWl6ZWQgQ29udHJvbGxlZCBUcmlh
bHM8L2tleXdvcmQ+PGtleXdvcmQ+TnVyc2luZyBIb21lIFBhdGllbnRzPC9rZXl3b3JkPjxrZXl3
b3JkPk51cnNpbmcgSG9tZSBQZXJzb25uZWw8L2tleXdvcmQ+PGtleXdvcmQ+UHJvZmVzc2lvbmFs
LVBhdGllbnQgUmVsYXRpb25zPC9rZXl3b3JkPjxrZXl3b3JkPkh1bWFuPC9rZXl3b3JkPjxrZXl3
b3JkPlN0YWZmIERldmVsb3BtZW50PC9rZXl3b3JkPjxrZXl3b3JkPk51cnNpbmcgQ2FyZSBQbGFu
czwva2V5d29yZD48a2V5d29yZD5FeHBlcmllbnRpYWwgTGVhcm5pbmc8L2tleXdvcmQ+PGtleXdv
cmQ+T3V0Y29tZXMgb2YgRWR1Y2F0aW9uPC9rZXl3b3JkPjxrZXl3b3JkPkNvbW11bmljYXRpb248
L2tleXdvcmQ+PGtleXdvcmQ+SW5wYXRpZW50czwva2V5d29yZD48a2V5d29yZD5NYWxlPC9rZXl3
b3JkPjxrZXl3b3JkPkZlbWFsZTwva2V5d29yZD48a2V5d29yZD5BZ2VkPC9rZXl3b3JkPjxrZXl3
b3JkPkNoYW5nZSBNYW5hZ2VtZW50PC9rZXl3b3JkPjxrZXl3b3JkPk51cnNpbmcgSG9tZXMgLS0g
QWRtaW5pc3RyYXRpb248L2tleXdvcmQ+PGtleXdvcmQ+RnVuZGluZyBTb3VyY2U8L2tleXdvcmQ+
PGtleXdvcmQ+QXVzdHJhbGlhPC9rZXl3b3JkPjwva2V5d29yZHM+PGRhdGVzPjx5ZWFyPjIwMTI8
L3llYXI+PC9kYXRlcz48cHViLWxvY2F0aW9uPlBoaWxhZGVscGhpYSwgUGVubnN5bHZhbmlhPC9w
dWItbG9jYXRpb24+PHB1Ymxpc2hlcj5UYXlsb3IgJmFtcDsgRnJhbmNpcyBMdGQ8L3B1Ymxpc2hl
cj48aXNibj4wNzMxLTcxMTU8L2lzYm4+PGFjY2Vzc2lvbi1udW0+MTA0NTA1MTc2LiBMYW5ndWFn
ZTogRW5nbGlzaC4gRW50cnkgRGF0ZTogMjAxMjA5MTcuIFJldmlzaW9uIERhdGU6IDIwMTUwODIw
LiBQdWJsaWNhdGlvbiBUeXBlOiBKb3VybmFsIEFydGljbGU8L2FjY2Vzc2lvbi1udW0+PHVybHM+
PHJlbGF0ZWQtdXJscz48dXJsPmh0dHA6Ly9lenByb3h5LmxlZWRzYmVja2V0dC5hYy51ay9sb2dp
bj91cmw9aHR0cDovL3NlYXJjaC5lYnNjb2hvc3QuY29tL2xvZ2luLmFzcHg/ZGlyZWN0PXRydWUm
YW1wO2RiPWNjbSZhbXA7QU49MTA0NTA1MTc2JmFtcDtzaXRlPWVob3N0LWxpdmUmYW1wO3Njb3Bl
PXNpdGU8L3VybD48L3JlbGF0ZWQtdXJscz48L3VybHM+PGVsZWN0cm9uaWMtcmVzb3VyY2UtbnVt
PjEwLjEwODAvMDczMTcxMTUuMjAxMi43MDI2NTQ8L2VsZWN0cm9uaWMtcmVzb3VyY2UtbnVtPjxy
ZW1vdGUtZGF0YWJhc2UtbmFtZT5jY208L3JlbW90ZS1kYXRhYmFzZS1uYW1lPjxyZW1vdGUtZGF0
YWJhc2UtcHJvdmlkZXI+RUJTQ09ob3N0PC9yZW1vdGUtZGF0YWJhc2UtcHJvdmlkZXI+PC9yZWNv
cmQ+PC9DaXRlPjxDaXRlPjxBdXRob3I+VGFwcGVuPC9BdXRob3I+PFllYXI+MjAxNzwvWWVhcj48
UmVjTnVtPjE5NDU8L1JlY051bT48cmVjb3JkPjxyZWMtbnVtYmVyPjE5NDU8L3JlYy1udW1iZXI+
PGZvcmVpZ24ta2V5cz48a2V5IGFwcD0iRU4iIGRiLWlkPSJ3cHJ4d3B0djc1ZHRkcmVlMHQ1eDJw
dG12YWRwdHc1ZnIyd3ciIHRpbWVzdGFtcD0iMTU0MjczNTMxNSI+MTk0NTwva2V5PjwvZm9yZWln
bi1rZXlzPjxyZWYtdHlwZSBuYW1lPSJKb3VybmFsIEFydGljbGUiPjE3PC9yZWYtdHlwZT48Y29u
dHJpYnV0b3JzPjxhdXRob3JzPjxhdXRob3I+VGFwcGVuLCBSdXRoIE0uPC9hdXRob3I+PGF1dGhv
cj5Xb2xmLCBEYXZpZCBHLjwvYXV0aG9yPjxhdXRob3I+UmFoZW1pLCBaYWhyYTwvYXV0aG9yPjxh
dXRob3I+RW5nc3Ryb20sIEdhYnJpZWxsYTwvYXV0aG9yPjxhdXRob3I+Um9qaWRvLCBDYXJvbGlu
YTwvYXV0aG9yPjxhdXRob3I+U2h1dGVzLCBKaWxsIE0uPC9hdXRob3I+PGF1dGhvcj5PdXNsYW5k
ZXIsIEpvc2VwaCBHLjwvYXV0aG9yPjwvYXV0aG9ycz48L2NvbnRyaWJ1dG9ycz48YXV0aC1hZGRy
ZXNzPkF1dGhvciBBZmZpbGlhdGlvbnM6IENocmlzdGluZSBFLiBMeW5uIENvbGxlZ2Ugb2YgTnVy
c2luZyAoRHIgVGFwcGVuIGFuZCBNcyBSYWhlbWkpLCBhbmQgQ2hhcmxlcyBFLiBTY2htaWR0IENv
bGxlZ2Ugb2YgTWVkaWNpbmUgKERycyBFbmdzdHJvbSwgUm9qaWRvLCBhbmQgT3VzbGFuZGVyLCBh
bmQgTXMgU2h1dGVzKSwgRmxvcmlkYSBBdGxhbnRpYyBVbml2ZXJzaXR5LCBCb2NhIFJhdG9uOyBI
ZWFsdGggU2VydmljZXMgQWRtaW5pc3RyYXRpb24sIFNjaG9vbCBvZiBQcm9mZXNzaW9uYWwgYW5k
IENhcmVlciBFZHVjYXRpb24sIEJhcnJ5IFVuaXZlcnNpdHkgKERyIFdvbGYpLCBNaWFtaSBTaG9y
ZXMsIEZsb3JpZGE7IGFuZCBTY2hvb2wgb2YgTnVyc2luZyBhbmQgTWlkd2lmZXJ5LCBLYXNoYW4g
VW5pdmVyc2l0eSBvZiBNZWRpY2FsIFNjaWVuY2VzIGFuZCBIZWFsdGggU2VydmljZXMgKE1zIFJh
aGVtaSksIEthc2hhbiwgSXNmYWhhbiwgSXJhbi48L2F1dGgtYWRkcmVzcz48dGl0bGVzPjx0aXRs
ZT5CYXJyaWVycyBhbmQgRmFjaWxpdGF0b3JzIHRvIEltcGxlbWVudGluZyBhIENoYW5nZSBJbml0
aWF0aXZlIGluIExvbmctVGVybSBDYXJlIFVzaW5nIHRoZSBJTlRFUkFDVMKuIFF1YWxpdHkgSW1w
cm92ZW1lbnQgUHJvZ3JhbTwvdGl0bGU+PHNlY29uZGFyeS10aXRsZT5UaGUgSGVhbHRoIENhcmUg
TWFuYWdlcjwvc2Vjb25kYXJ5LXRpdGxlPjwvdGl0bGVzPjxwZXJpb2RpY2FsPjxmdWxsLXRpdGxl
PlRoZSBIZWFsdGggQ2FyZSBNYW5hZ2VyPC9mdWxsLXRpdGxlPjwvcGVyaW9kaWNhbD48cGFnZXM+
MjE5LTIzMDwvcGFnZXM+PHZvbHVtZT4zNjwvdm9sdW1lPjxudW1iZXI+MzwvbnVtYmVyPjxrZXl3
b3Jkcz48a2V5d29yZD5RdWFsaXR5IEltcHJvdmVtZW50Kjwva2V5d29yZD48a2V5d29yZD5Mb25n
LVRlcm0gQ2FyZS8qc3RhbmRhcmRzPC9rZXl3b3JkPjxrZXl3b3JkPk51cnNpbmcgSG9tZXMvKnN0
YW5kYXJkczwva2V5d29yZD48a2V5d29yZD5IdW1hbnM8L2tleXdvcmQ+PGtleXdvcmQ+TGVhZGVy
c2hpcDwva2V5d29yZD48a2V5d29yZD5Pcmdhbml6YXRpb25hbCBJbm5vdmF0aW9uPC9rZXl3b3Jk
Pjwva2V5d29yZHM+PGRhdGVzPjx5ZWFyPjIwMTc8L3llYXI+PC9kYXRlcz48cHViLWxvY2F0aW9u
PlVuaXRlZCBTdGF0ZXM8L3B1Yi1sb2NhdGlvbj48cHVibGlzaGVyPkxpcHBpbmNvdHQgV2lsbGlh
bXMgJmFtcDsgV2lsa2luczwvcHVibGlzaGVyPjxpc2JuPjE1NTAtNTEyWDwvaXNibj48YWNjZXNz
aW9uLW51bT4yODY1MDg3MjwvYWNjZXNzaW9uLW51bT48dXJscz48cmVsYXRlZC11cmxzPjx1cmw+
aHR0cDovL2V6cHJveHkubGVlZHNiZWNrZXR0LmFjLnVrL2xvZ2luP3VybD1odHRwOi8vc2VhcmNo
LmVic2NvaG9zdC5jb20vbG9naW4uYXNweD9kaXJlY3Q9dHJ1ZSZhbXA7ZGI9Y21lZG0mYW1wO0FO
PTI4NjUwODcyJmFtcDtzaXRlPWVob3N0LWxpdmUmYW1wO3Njb3BlPXNpdGU8L3VybD48L3JlbGF0
ZWQtdXJscz48L3VybHM+PGVsZWN0cm9uaWMtcmVzb3VyY2UtbnVtPjEwLjEwOTcvSENNLjAwMDAw
MDAwMDAwMDAxNjg8L2VsZWN0cm9uaWMtcmVzb3VyY2UtbnVtPjxyZW1vdGUtZGF0YWJhc2UtbmFt
ZT5jbWVkbTwvcmVtb3RlLWRhdGFiYXNlLW5hbWU+PHJlbW90ZS1kYXRhYmFzZS1wcm92aWRlcj5F
QlNDT2hvc3Q8L3JlbW90ZS1kYXRhYmFzZS1wcm92aWRlcj48L3JlY29yZD48L0NpdGU+PENpdGU+
PEF1dGhvcj5CYXVlcjwvQXV0aG9yPjxZZWFyPjIwMTg8L1llYXI+PFJlY051bT4xOTU3PC9SZWNO
dW0+PHJlY29yZD48cmVjLW51bWJlcj4xOTU3PC9yZWMtbnVtYmVyPjxmb3JlaWduLWtleXM+PGtl
eSBhcHA9IkVOIiBkYi1pZD0id3ByeHdwdHY3NWR0ZHJlZTB0NXgycHRtdmFkcHR3NWZyMnd3IiB0
aW1lc3RhbXA9IjE1NDI5MDM3MTIiPjE5NTc8L2tleT48L2ZvcmVpZ24ta2V5cz48cmVmLXR5cGUg
bmFtZT0iSm91cm5hbCBBcnRpY2xlIj4xNzwvcmVmLXR5cGU+PGNvbnRyaWJ1dG9ycz48YXV0aG9y
cz48YXV0aG9yPkJhdWVyLCBNLjwvYXV0aG9yPjxhdXRob3I+RmV0aGVyc3RvbmhhdWdoLCBELjwv
YXV0aG9yPjxhdXRob3I+SGFlc2xlciwgRS48L2F1dGhvcj48YXV0aG9yPkJlYXR0aWUsIEUuPC9h
dXRob3I+PGF1dGhvcj5IaWxsLCBLLkQuPC9hdXRob3I+PGF1dGhvcj5Qb3Vsb3MsIEMuSi48L2F1
dGhvcj48L2F1dGhvcnM+PC9jb250cmlidXRvcnM+PHRpdGxlcz48dGl0bGU+VGhlIGltcGFjdCBv
ZiBudXJzZSBhbmQgY2FyZSBzdGFmZiBlZHVjYXRpb24gb24gdGhlIGZ1bmN0aW9uYWwgYWJpbGl0
eSBhbmQgcXVhbGl0eSBvZiBsaWZlIG9mIHBlb3BsZSBsaXZpbmcgd2l0aCBkZW1lbnRpYSBpbiBh
Z2VkIGNhcmU6IEEgc3lzdGVtYXRpYyByZXZpZXc8L3RpdGxlPjxzZWNvbmRhcnktdGl0bGU+TnVy
c2UgRWR1Y2F0aW9uIFRvZGF5PC9zZWNvbmRhcnktdGl0bGU+PC90aXRsZXM+PHBlcmlvZGljYWw+
PGZ1bGwtdGl0bGU+TnVyc2UgRWR1Y2F0aW9uIFRvZGF5PC9mdWxsLXRpdGxlPjxhYmJyLTE+TnVy
c2UgRWR1Yy4gVG9kYXk8L2FiYnItMT48YWJici0yPk51cnNlIEVkdWMgVG9kYXk8L2FiYnItMj48
L3BlcmlvZGljYWw+PHBhZ2VzPjI3LTQ1PC9wYWdlcz48dm9sdW1lPjY3PC92b2x1bWU+PGRhdGVz
Pjx5ZWFyPjIwMTg8L3llYXI+PC9kYXRlcz48dXJscz48L3VybHM+PGVsZWN0cm9uaWMtcmVzb3Vy
Y2UtbnVtPjEwLjEwMTYvai5uZWR0LjIwMTguMDQuMDE5PC9lbGVjdHJvbmljLXJlc291cmNlLW51
bT48L3JlY29yZD48L0NpdGU+PC9FbmROb3RlPn==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PEVuZE5vdGU+PENpdGU+PEF1dGhvcj5TdGVpbi1QYXJidXJ5PC9BdXRob3I+PFllYXI+MjAxMjwv
WWVhcj48UmVjTnVtPjE5NjM8L1JlY051bT48RGlzcGxheVRleHQ+PHN0eWxlIGZhY2U9InN1cGVy
c2NyaXB0Ij4xMywgMzgsIDQ3PC9zdHlsZT48L0Rpc3BsYXlUZXh0PjxyZWNvcmQ+PHJlYy1udW1i
ZXI+MTk2MzwvcmVjLW51bWJlcj48Zm9yZWlnbi1rZXlzPjxrZXkgYXBwPSJFTiIgZGItaWQ9Indw
cnh3cHR2NzVkdGRyZWUwdDV4MnB0bXZhZHB0dzVmcjJ3dyIgdGltZXN0YW1wPSIxNTQzNDk1MDU4
Ij4xOTYzPC9rZXk+PC9mb3JlaWduLWtleXM+PHJlZi10eXBlIG5hbWU9IkpvdXJuYWwgQXJ0aWNs
ZSI+MTc8L3JlZi10eXBlPjxjb250cmlidXRvcnM+PGF1dGhvcnM+PGF1dGhvcj5TdGVpbi1QYXJi
dXJ5LCBKYW5lPC9hdXRob3I+PGF1dGhvcj5DaGVub3dldGgsIEx5bm48L2F1dGhvcj48YXV0aG9y
Pkplb24sIFl1biBIZWU8L2F1dGhvcj48YXV0aG9yPkJyb2RhdHksIEhlbnJ5PC9hdXRob3I+PGF1
dGhvcj5IYWFzLCBNYXJpb248L2F1dGhvcj48YXV0aG9yPk5vcm1hbiwgUmljaGFyZDwvYXV0aG9y
PjwvYXV0aG9ycz48L2NvbnRyaWJ1dG9ycz48YXV0aC1hZGRyZXNzPkZhY3VsdHkgb2YgTnVyc2lu
ZywgTWlkd2lmZXJ5IGFuZCBIZWFsdGgsIFVuaXZlcnNpdHkgb2YgVGVjaG5vbG9neSBTeWRuZXks
IFN5ZG5leSwgQXVzdHJhbGlhJiN4RDtTeWRuZXkgTnVyc2luZyBTY2hvb2wsIFVuaXZlcnNpdHkg
b2YgU3lkbmV5LCBTeWRuZXksIEF1c3RyYWxpYSYjeEQ7U2Nob29sIG9mIFBzeWNoaWF0cnksIFVu
aXZlcnNpdHkgb2YgTmV3IFNvdXRoIFdhbGVzLCBTeWRuZXksIEF1c3RyYWxpYSYjeEQ7Q2VudHJl
IGZvciBIZWFsdGggRWNvbm9taWNzIFJlc2VhcmNoIGFuZCBFdmFsdWF0aW9uLCBVbml2ZXJzaXR5
IG9mIFRlY2hub2xvZ3kgU3lkbmV5LCBTeWRuZXksIEF1c3RyYWxpYTwvYXV0aC1hZGRyZXNzPjx0
aXRsZXM+PHRpdGxlPkltcGxlbWVudGluZyBQZXJzb24tQ2VudGVyZWQgQ2FyZSBpbiBSZXNpZGVu
dGlhbCBEZW1lbnRpYSBDYXJlPC90aXRsZT48c2Vjb25kYXJ5LXRpdGxlPkNsaW5pY2FsIEdlcm9u
dG9sb2dpc3Q8L3NlY29uZGFyeS10aXRsZT48L3RpdGxlcz48cGVyaW9kaWNhbD48ZnVsbC10aXRs
ZT5DbGluaWNhbCBHZXJvbnRvbG9naXN0PC9mdWxsLXRpdGxlPjxhYmJyLTE+Q2xpbi4gR2Vyb250
b2wuPC9hYmJyLTE+PGFiYnItMj5DbGluIEdlcm9udG9sPC9hYmJyLTI+PC9wZXJpb2RpY2FsPjxw
YWdlcz40MDQtNDI0PC9wYWdlcz48dm9sdW1lPjM1PC92b2x1bWU+PG51bWJlcj41PC9udW1iZXI+
PGtleXdvcmRzPjxrZXl3b3JkPlBhdGllbnQgQ2VudGVyZWQgQ2FyZTwva2V5d29yZD48a2V5d29y
ZD5Mb25nIFRlcm0gQ2FyZTwva2V5d29yZD48a2V5d29yZD5EZW1lbnRpYSAtLSBTeW1wdG9tczwv
a2V5d29yZD48a2V5d29yZD5BZ2l0YXRpb24gLS0gVGhlcmFweTwva2V5d29yZD48a2V5d29yZD5E
aXNydXB0aXZlIEJlaGF2aW9yIC0tIFByZXZlbnRpb24gYW5kIENvbnRyb2w8L2tleXdvcmQ+PGtl
eXdvcmQ+R2Vyb3BzeWNoaWF0cmljIE51cnNpbmc8L2tleXdvcmQ+PGtleXdvcmQ+TnVyc2luZyBJ
bnRlcnZlbnRpb25zPC9rZXl3b3JkPjxrZXl3b3JkPlJhbmRvbWl6ZWQgQ29udHJvbGxlZCBUcmlh
bHM8L2tleXdvcmQ+PGtleXdvcmQ+TnVyc2luZyBIb21lIFBhdGllbnRzPC9rZXl3b3JkPjxrZXl3
b3JkPk51cnNpbmcgSG9tZSBQZXJzb25uZWw8L2tleXdvcmQ+PGtleXdvcmQ+UHJvZmVzc2lvbmFs
LVBhdGllbnQgUmVsYXRpb25zPC9rZXl3b3JkPjxrZXl3b3JkPkh1bWFuPC9rZXl3b3JkPjxrZXl3
b3JkPlN0YWZmIERldmVsb3BtZW50PC9rZXl3b3JkPjxrZXl3b3JkPk51cnNpbmcgQ2FyZSBQbGFu
czwva2V5d29yZD48a2V5d29yZD5FeHBlcmllbnRpYWwgTGVhcm5pbmc8L2tleXdvcmQ+PGtleXdv
cmQ+T3V0Y29tZXMgb2YgRWR1Y2F0aW9uPC9rZXl3b3JkPjxrZXl3b3JkPkNvbW11bmljYXRpb248
L2tleXdvcmQ+PGtleXdvcmQ+SW5wYXRpZW50czwva2V5d29yZD48a2V5d29yZD5NYWxlPC9rZXl3
b3JkPjxrZXl3b3JkPkZlbWFsZTwva2V5d29yZD48a2V5d29yZD5BZ2VkPC9rZXl3b3JkPjxrZXl3
b3JkPkNoYW5nZSBNYW5hZ2VtZW50PC9rZXl3b3JkPjxrZXl3b3JkPk51cnNpbmcgSG9tZXMgLS0g
QWRtaW5pc3RyYXRpb248L2tleXdvcmQ+PGtleXdvcmQ+RnVuZGluZyBTb3VyY2U8L2tleXdvcmQ+
PGtleXdvcmQ+QXVzdHJhbGlhPC9rZXl3b3JkPjwva2V5d29yZHM+PGRhdGVzPjx5ZWFyPjIwMTI8
L3llYXI+PC9kYXRlcz48cHViLWxvY2F0aW9uPlBoaWxhZGVscGhpYSwgUGVubnN5bHZhbmlhPC9w
dWItbG9jYXRpb24+PHB1Ymxpc2hlcj5UYXlsb3IgJmFtcDsgRnJhbmNpcyBMdGQ8L3B1Ymxpc2hl
cj48aXNibj4wNzMxLTcxMTU8L2lzYm4+PGFjY2Vzc2lvbi1udW0+MTA0NTA1MTc2LiBMYW5ndWFn
ZTogRW5nbGlzaC4gRW50cnkgRGF0ZTogMjAxMjA5MTcuIFJldmlzaW9uIERhdGU6IDIwMTUwODIw
LiBQdWJsaWNhdGlvbiBUeXBlOiBKb3VybmFsIEFydGljbGU8L2FjY2Vzc2lvbi1udW0+PHVybHM+
PHJlbGF0ZWQtdXJscz48dXJsPmh0dHA6Ly9lenByb3h5LmxlZWRzYmVja2V0dC5hYy51ay9sb2dp
bj91cmw9aHR0cDovL3NlYXJjaC5lYnNjb2hvc3QuY29tL2xvZ2luLmFzcHg/ZGlyZWN0PXRydWUm
YW1wO2RiPWNjbSZhbXA7QU49MTA0NTA1MTc2JmFtcDtzaXRlPWVob3N0LWxpdmUmYW1wO3Njb3Bl
PXNpdGU8L3VybD48L3JlbGF0ZWQtdXJscz48L3VybHM+PGVsZWN0cm9uaWMtcmVzb3VyY2UtbnVt
PjEwLjEwODAvMDczMTcxMTUuMjAxMi43MDI2NTQ8L2VsZWN0cm9uaWMtcmVzb3VyY2UtbnVtPjxy
ZW1vdGUtZGF0YWJhc2UtbmFtZT5jY208L3JlbW90ZS1kYXRhYmFzZS1uYW1lPjxyZW1vdGUtZGF0
YWJhc2UtcHJvdmlkZXI+RUJTQ09ob3N0PC9yZW1vdGUtZGF0YWJhc2UtcHJvdmlkZXI+PC9yZWNv
cmQ+PC9DaXRlPjxDaXRlPjxBdXRob3I+VGFwcGVuPC9BdXRob3I+PFllYXI+MjAxNzwvWWVhcj48
UmVjTnVtPjE5NDU8L1JlY051bT48cmVjb3JkPjxyZWMtbnVtYmVyPjE5NDU8L3JlYy1udW1iZXI+
PGZvcmVpZ24ta2V5cz48a2V5IGFwcD0iRU4iIGRiLWlkPSJ3cHJ4d3B0djc1ZHRkcmVlMHQ1eDJw
dG12YWRwdHc1ZnIyd3ciIHRpbWVzdGFtcD0iMTU0MjczNTMxNSI+MTk0NTwva2V5PjwvZm9yZWln
bi1rZXlzPjxyZWYtdHlwZSBuYW1lPSJKb3VybmFsIEFydGljbGUiPjE3PC9yZWYtdHlwZT48Y29u
dHJpYnV0b3JzPjxhdXRob3JzPjxhdXRob3I+VGFwcGVuLCBSdXRoIE0uPC9hdXRob3I+PGF1dGhv
cj5Xb2xmLCBEYXZpZCBHLjwvYXV0aG9yPjxhdXRob3I+UmFoZW1pLCBaYWhyYTwvYXV0aG9yPjxh
dXRob3I+RW5nc3Ryb20sIEdhYnJpZWxsYTwvYXV0aG9yPjxhdXRob3I+Um9qaWRvLCBDYXJvbGlu
YTwvYXV0aG9yPjxhdXRob3I+U2h1dGVzLCBKaWxsIE0uPC9hdXRob3I+PGF1dGhvcj5PdXNsYW5k
ZXIsIEpvc2VwaCBHLjwvYXV0aG9yPjwvYXV0aG9ycz48L2NvbnRyaWJ1dG9ycz48YXV0aC1hZGRy
ZXNzPkF1dGhvciBBZmZpbGlhdGlvbnM6IENocmlzdGluZSBFLiBMeW5uIENvbGxlZ2Ugb2YgTnVy
c2luZyAoRHIgVGFwcGVuIGFuZCBNcyBSYWhlbWkpLCBhbmQgQ2hhcmxlcyBFLiBTY2htaWR0IENv
bGxlZ2Ugb2YgTWVkaWNpbmUgKERycyBFbmdzdHJvbSwgUm9qaWRvLCBhbmQgT3VzbGFuZGVyLCBh
bmQgTXMgU2h1dGVzKSwgRmxvcmlkYSBBdGxhbnRpYyBVbml2ZXJzaXR5LCBCb2NhIFJhdG9uOyBI
ZWFsdGggU2VydmljZXMgQWRtaW5pc3RyYXRpb24sIFNjaG9vbCBvZiBQcm9mZXNzaW9uYWwgYW5k
IENhcmVlciBFZHVjYXRpb24sIEJhcnJ5IFVuaXZlcnNpdHkgKERyIFdvbGYpLCBNaWFtaSBTaG9y
ZXMsIEZsb3JpZGE7IGFuZCBTY2hvb2wgb2YgTnVyc2luZyBhbmQgTWlkd2lmZXJ5LCBLYXNoYW4g
VW5pdmVyc2l0eSBvZiBNZWRpY2FsIFNjaWVuY2VzIGFuZCBIZWFsdGggU2VydmljZXMgKE1zIFJh
aGVtaSksIEthc2hhbiwgSXNmYWhhbiwgSXJhbi48L2F1dGgtYWRkcmVzcz48dGl0bGVzPjx0aXRs
ZT5CYXJyaWVycyBhbmQgRmFjaWxpdGF0b3JzIHRvIEltcGxlbWVudGluZyBhIENoYW5nZSBJbml0
aWF0aXZlIGluIExvbmctVGVybSBDYXJlIFVzaW5nIHRoZSBJTlRFUkFDVMKuIFF1YWxpdHkgSW1w
cm92ZW1lbnQgUHJvZ3JhbTwvdGl0bGU+PHNlY29uZGFyeS10aXRsZT5UaGUgSGVhbHRoIENhcmUg
TWFuYWdlcjwvc2Vjb25kYXJ5LXRpdGxlPjwvdGl0bGVzPjxwZXJpb2RpY2FsPjxmdWxsLXRpdGxl
PlRoZSBIZWFsdGggQ2FyZSBNYW5hZ2VyPC9mdWxsLXRpdGxlPjwvcGVyaW9kaWNhbD48cGFnZXM+
MjE5LTIzMDwvcGFnZXM+PHZvbHVtZT4zNjwvdm9sdW1lPjxudW1iZXI+MzwvbnVtYmVyPjxrZXl3
b3Jkcz48a2V5d29yZD5RdWFsaXR5IEltcHJvdmVtZW50Kjwva2V5d29yZD48a2V5d29yZD5Mb25n
LVRlcm0gQ2FyZS8qc3RhbmRhcmRzPC9rZXl3b3JkPjxrZXl3b3JkPk51cnNpbmcgSG9tZXMvKnN0
YW5kYXJkczwva2V5d29yZD48a2V5d29yZD5IdW1hbnM8L2tleXdvcmQ+PGtleXdvcmQ+TGVhZGVy
c2hpcDwva2V5d29yZD48a2V5d29yZD5Pcmdhbml6YXRpb25hbCBJbm5vdmF0aW9uPC9rZXl3b3Jk
Pjwva2V5d29yZHM+PGRhdGVzPjx5ZWFyPjIwMTc8L3llYXI+PC9kYXRlcz48cHViLWxvY2F0aW9u
PlVuaXRlZCBTdGF0ZXM8L3B1Yi1sb2NhdGlvbj48cHVibGlzaGVyPkxpcHBpbmNvdHQgV2lsbGlh
bXMgJmFtcDsgV2lsa2luczwvcHVibGlzaGVyPjxpc2JuPjE1NTAtNTEyWDwvaXNibj48YWNjZXNz
aW9uLW51bT4yODY1MDg3MjwvYWNjZXNzaW9uLW51bT48dXJscz48cmVsYXRlZC11cmxzPjx1cmw+
aHR0cDovL2V6cHJveHkubGVlZHNiZWNrZXR0LmFjLnVrL2xvZ2luP3VybD1odHRwOi8vc2VhcmNo
LmVic2NvaG9zdC5jb20vbG9naW4uYXNweD9kaXJlY3Q9dHJ1ZSZhbXA7ZGI9Y21lZG0mYW1wO0FO
PTI4NjUwODcyJmFtcDtzaXRlPWVob3N0LWxpdmUmYW1wO3Njb3BlPXNpdGU8L3VybD48L3JlbGF0
ZWQtdXJscz48L3VybHM+PGVsZWN0cm9uaWMtcmVzb3VyY2UtbnVtPjEwLjEwOTcvSENNLjAwMDAw
MDAwMDAwMDAxNjg8L2VsZWN0cm9uaWMtcmVzb3VyY2UtbnVtPjxyZW1vdGUtZGF0YWJhc2UtbmFt
ZT5jbWVkbTwvcmVtb3RlLWRhdGFiYXNlLW5hbWU+PHJlbW90ZS1kYXRhYmFzZS1wcm92aWRlcj5F
QlNDT2hvc3Q8L3JlbW90ZS1kYXRhYmFzZS1wcm92aWRlcj48L3JlY29yZD48L0NpdGU+PENpdGU+
PEF1dGhvcj5CYXVlcjwvQXV0aG9yPjxZZWFyPjIwMTg8L1llYXI+PFJlY051bT4xOTU3PC9SZWNO
dW0+PHJlY29yZD48cmVjLW51bWJlcj4xOTU3PC9yZWMtbnVtYmVyPjxmb3JlaWduLWtleXM+PGtl
eSBhcHA9IkVOIiBkYi1pZD0id3ByeHdwdHY3NWR0ZHJlZTB0NXgycHRtdmFkcHR3NWZyMnd3IiB0
aW1lc3RhbXA9IjE1NDI5MDM3MTIiPjE5NTc8L2tleT48L2ZvcmVpZ24ta2V5cz48cmVmLXR5cGUg
bmFtZT0iSm91cm5hbCBBcnRpY2xlIj4xNzwvcmVmLXR5cGU+PGNvbnRyaWJ1dG9ycz48YXV0aG9y
cz48YXV0aG9yPkJhdWVyLCBNLjwvYXV0aG9yPjxhdXRob3I+RmV0aGVyc3RvbmhhdWdoLCBELjwv
YXV0aG9yPjxhdXRob3I+SGFlc2xlciwgRS48L2F1dGhvcj48YXV0aG9yPkJlYXR0aWUsIEUuPC9h
dXRob3I+PGF1dGhvcj5IaWxsLCBLLkQuPC9hdXRob3I+PGF1dGhvcj5Qb3Vsb3MsIEMuSi48L2F1
dGhvcj48L2F1dGhvcnM+PC9jb250cmlidXRvcnM+PHRpdGxlcz48dGl0bGU+VGhlIGltcGFjdCBv
ZiBudXJzZSBhbmQgY2FyZSBzdGFmZiBlZHVjYXRpb24gb24gdGhlIGZ1bmN0aW9uYWwgYWJpbGl0
eSBhbmQgcXVhbGl0eSBvZiBsaWZlIG9mIHBlb3BsZSBsaXZpbmcgd2l0aCBkZW1lbnRpYSBpbiBh
Z2VkIGNhcmU6IEEgc3lzdGVtYXRpYyByZXZpZXc8L3RpdGxlPjxzZWNvbmRhcnktdGl0bGU+TnVy
c2UgRWR1Y2F0aW9uIFRvZGF5PC9zZWNvbmRhcnktdGl0bGU+PC90aXRsZXM+PHBlcmlvZGljYWw+
PGZ1bGwtdGl0bGU+TnVyc2UgRWR1Y2F0aW9uIFRvZGF5PC9mdWxsLXRpdGxlPjxhYmJyLTE+TnVy
c2UgRWR1Yy4gVG9kYXk8L2FiYnItMT48YWJici0yPk51cnNlIEVkdWMgVG9kYXk8L2FiYnItMj48
L3BlcmlvZGljYWw+PHBhZ2VzPjI3LTQ1PC9wYWdlcz48dm9sdW1lPjY3PC92b2x1bWU+PGRhdGVz
Pjx5ZWFyPjIwMTg8L3llYXI+PC9kYXRlcz48dXJscz48L3VybHM+PGVsZWN0cm9uaWMtcmVzb3Vy
Y2UtbnVtPjEwLjEwMTYvai5uZWR0LjIwMTguMDQuMDE5PC9lbGVjdHJvbmljLXJlc291cmNlLW51
bT48L3JlY29yZD48L0NpdGU+PC9FbmROb3RlPn==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1268DC">
        <w:rPr>
          <w:rFonts w:ascii="Arial" w:hAnsi="Arial" w:cs="Arial"/>
          <w:sz w:val="24"/>
          <w:szCs w:val="24"/>
        </w:rPr>
      </w:r>
      <w:r w:rsidR="001268DC">
        <w:rPr>
          <w:rFonts w:ascii="Arial" w:hAnsi="Arial" w:cs="Arial"/>
          <w:sz w:val="24"/>
          <w:szCs w:val="24"/>
        </w:rPr>
        <w:fldChar w:fldCharType="separate"/>
      </w:r>
      <w:r w:rsidR="00800DF4" w:rsidRPr="00800DF4">
        <w:rPr>
          <w:rFonts w:ascii="Arial" w:hAnsi="Arial" w:cs="Arial"/>
          <w:noProof/>
          <w:sz w:val="24"/>
          <w:szCs w:val="24"/>
          <w:vertAlign w:val="superscript"/>
        </w:rPr>
        <w:t>13, 38, 47</w:t>
      </w:r>
      <w:r w:rsidR="001268DC">
        <w:rPr>
          <w:rFonts w:ascii="Arial" w:hAnsi="Arial" w:cs="Arial"/>
          <w:sz w:val="24"/>
          <w:szCs w:val="24"/>
        </w:rPr>
        <w:fldChar w:fldCharType="end"/>
      </w:r>
      <w:r w:rsidR="001268DC">
        <w:rPr>
          <w:rFonts w:ascii="Arial" w:hAnsi="Arial" w:cs="Arial"/>
          <w:sz w:val="24"/>
          <w:szCs w:val="24"/>
        </w:rPr>
        <w:t xml:space="preserve">. </w:t>
      </w:r>
      <w:r w:rsidR="00643EA4">
        <w:rPr>
          <w:rFonts w:ascii="Arial" w:hAnsi="Arial" w:cs="Arial"/>
          <w:sz w:val="24"/>
          <w:szCs w:val="24"/>
        </w:rPr>
        <w:t>Where managers are seen as ‘far removed’</w:t>
      </w:r>
      <w:r w:rsidR="005D3546">
        <w:rPr>
          <w:rFonts w:ascii="Arial" w:hAnsi="Arial" w:cs="Arial"/>
          <w:sz w:val="24"/>
          <w:szCs w:val="24"/>
        </w:rPr>
        <w:t xml:space="preserve"> this can be</w:t>
      </w:r>
      <w:r w:rsidR="00643EA4">
        <w:rPr>
          <w:rFonts w:ascii="Arial" w:hAnsi="Arial" w:cs="Arial"/>
          <w:sz w:val="24"/>
          <w:szCs w:val="24"/>
        </w:rPr>
        <w:t xml:space="preserve"> a barrier to training implementation </w:t>
      </w:r>
      <w:r w:rsidR="00643EA4">
        <w:rPr>
          <w:rFonts w:ascii="Arial" w:hAnsi="Arial" w:cs="Arial"/>
          <w:sz w:val="24"/>
          <w:szCs w:val="24"/>
        </w:rPr>
        <w:fldChar w:fldCharType="begin">
          <w:fldData xml:space="preserve">PEVuZE5vdGU+PENpdGU+PEF1dGhvcj5CYXJib3NhPC9BdXRob3I+PFllYXI+MjAxNzwvWWVhcj48
UmVjTnVtPjE5NjU8L1JlY051bT48RGlzcGxheVRleHQ+PHN0eWxlIGZhY2U9InN1cGVyc2NyaXB0
Ij40Njwvc3R5bGU+PC9EaXNwbGF5VGV4dD48cmVjb3JkPjxyZWMtbnVtYmVyPjE5NjU8L3JlYy1u
dW1iZXI+PGZvcmVpZ24ta2V5cz48a2V5IGFwcD0iRU4iIGRiLWlkPSJ3cHJ4d3B0djc1ZHRkcmVl
MHQ1eDJwdG12YWRwdHc1ZnIyd3ciIHRpbWVzdGFtcD0iMTU0MzUwMDE0MSI+MTk2NTwva2V5Pjwv
Zm9yZWlnbi1rZXlzPjxyZWYtdHlwZSBuYW1lPSJKb3VybmFsIEFydGljbGUiPjE3PC9yZWYtdHlw
ZT48Y29udHJpYnV0b3JzPjxhdXRob3JzPjxhdXRob3I+QmFyYm9zYSwgQW5hPC9hdXRob3I+PGF1
dGhvcj5Ob2xhbiwgTWlrZTwvYXV0aG9yPjxhdXRob3I+U291c2EsIExpbGlhbmE8L2F1dGhvcj48
YXV0aG9yPkZpZ3VlaXJlZG8sIERhbmllbGE8L2F1dGhvcj48L2F1dGhvcnM+PC9jb250cmlidXRv
cnM+PGF1dGgtYWRkcmVzcz5EZXBhcnRtZW50IG9mIEhlYWx0aCBTY2llbmNlcywgVW5pdmVyc2l0
eSBvZiBBdmVpcm8sIEF2ZWlybyBQb3J0dWdhbCYjeEQ7U2Nob29sIG9mIE51cnNpbmcgYW5kIE1p
ZHdpZmVyeSwgVW5pdmVyc2l0eSBvZiBTaGVmZmllbGQsIE5vcnRoZXJuIEdlbmVyYWwgSG9zcGl0
YWwsIFNoZWZmaWVsZCBVSyYjeEQ7Q2VudGVyIGZvciBIZWFsdGggVGVjaG5vbG9neSBhbmQgU2Vy
dmljZXMgUmVzZWFyY2ggKENJTlRFU0lTLlVBKSwgVW5pdmVyc2l0eSBvZiBBdmVpcm8sIEF2ZWly
byBQb3J0dWdhbCYjeEQ7U2Nob29sIG9mIEhlYWx0aCBTY2llbmNlcywgVW5pdmVyc2l0eSBvZiBB
dmVpcm8sIEF2ZWlybyBQb3J0dWdhbDwvYXV0aC1hZGRyZXNzPjx0aXRsZXM+PHRpdGxlPkltcGxl
bWVudGluZyBhIHBzeWNoby1lZHVjYXRpb25hbCBpbnRlcnZlbnRpb24gZm9yIGNhcmUgYXNzaXN0
YW50cyB3b3JraW5nIHdpdGggcGVvcGxlIHdpdGggZGVtZW50aWEgaW4gYWdlZC1jYXJlIGZhY2ls
aXRpZXM6IGZhY2lsaXRhdG9ycyBhbmQgYmFycmllcnM8L3RpdGxlPjxzZWNvbmRhcnktdGl0bGU+
U2NhbmRpbmF2aWFuIEpvdXJuYWwgb2YgQ2FyaW5nIFNjaWVuY2VzPC9zZWNvbmRhcnktdGl0bGU+
PC90aXRsZXM+PHBlcmlvZGljYWw+PGZ1bGwtdGl0bGU+U2NhbmRpbmF2aWFuIEpvdXJuYWwgb2Yg
Q2FyaW5nIFNjaWVuY2VzPC9mdWxsLXRpdGxlPjxhYmJyLTE+U2NhbmQuIEouIENhcmluZyBTY2ku
PC9hYmJyLTE+PGFiYnItMj5TY2FuZCBKIENhcmluZyBTY2k8L2FiYnItMj48L3BlcmlvZGljYWw+
PHBhZ2VzPjIyMi0yMzE8L3BhZ2VzPjx2b2x1bWU+MzE8L3ZvbHVtZT48bnVtYmVyPjI8L251bWJl
cj48a2V5d29yZHM+PGtleXdvcmQ+RGVtZW50aWEgLS0gUmVoYWJpbGl0YXRpb248L2tleXdvcmQ+
PGtleXdvcmQ+TnVyc2luZyBIb21lIFBlcnNvbm5lbCAtLSBFZHVjYXRpb248L2tleXdvcmQ+PGtl
eXdvcmQ+TnVyc2luZyBBc3Npc3RhbnRzIC0tIEVkdWNhdGlvbjwva2V5d29yZD48a2V5d29yZD5Q
c3ljaG9lZHVjYXRpb248L2tleXdvcmQ+PGtleXdvcmQ+U3RhZmYgRGV2ZWxvcG1lbnQ8L2tleXdv
cmQ+PGtleXdvcmQ+TG9uZyBUZXJtIENhcmU8L2tleXdvcmQ+PGtleXdvcmQ+R2Vyb250b2xvZ2lj
IENhcmU8L2tleXdvcmQ+PGtleXdvcmQ+TnVyc2luZyBIb21lcyAtLSBBZG1pbmlzdHJhdGlvbjwv
a2V5d29yZD48a2V5d29yZD5IdW1hbjwva2V5d29yZD48a2V5d29yZD5GdW5kaW5nIFNvdXJjZTwv
a2V5d29yZD48a2V5d29yZD5QcmV0ZXN0LVBvc3R0ZXN0IERlc2lnbjwva2V5d29yZD48a2V5d29y
ZD5Qcm9jZXNzIEFzc2Vzc21lbnQgKEhlYWx0aCBDYXJlKTwva2V5d29yZD48a2V5d29yZD5Gb2N1
cyBHcm91cHM8L2tleXdvcmQ+PGtleXdvcmQ+U2VtaS1TdHJ1Y3R1cmVkIEludGVydmlldzwva2V5
d29yZD48a2V5d29yZD5Db250ZW50IEFuYWx5c2lzPC9rZXl3b3JkPjxrZXl3b3JkPkV2YWx1YXRp
b24gUmVzZWFyY2g8L2tleXdvcmQ+PGtleXdvcmQ+UGlsb3QgU3R1ZGllczwva2V5d29yZD48a2V5
d29yZD5QYXRpZW50IENlbnRlcmVkIENhcmU8L2tleXdvcmQ+PGtleXdvcmQ+Q29uY2VwdHVhbCBG
cmFtZXdvcms8L2tleXdvcmQ+PGtleXdvcmQ+SGVhbHRoIEZhY2lsaXR5IEFkbWluaXN0cmF0b3Jz
PC9rZXl3b3JkPjxrZXl3b3JkPkZlbWFsZTwva2V5d29yZD48a2V5d29yZD5BZHVsdDwva2V5d29y
ZD48a2V5d29yZD5NaWRkbGUgQWdlPC9rZXl3b3JkPjxrZXl3b3JkPlNvY2lvZWNvbm9taWMgRmFj
dG9yczwva2V5d29yZD48a2V5d29yZD5Kb2IgRXhwZXJpZW5jZTwva2V5d29yZD48a2V5d29yZD5F
ZHVjYXRpb25hbCBTdGF0dXM8L2tleXdvcmQ+PGtleXdvcmQ+U3VwcG9ydCwgUHN5Y2hvc29jaWFs
PC9rZXl3b3JkPjxrZXl3b3JkPlJlbGF4YXRpb24gVGVjaG5pcXVlczwva2V5d29yZD48a2V5d29y
ZD5TdHJlc3MsIE9jY3VwYXRpb25hbCAtLSBQcmV2ZW50aW9uIGFuZCBDb250cm9sPC9rZXl3b3Jk
PjxrZXl3b3JkPkludHJhcHJvZmVzc2lvbmFsIFJlbGF0aW9uczwva2V5d29yZD48a2V5d29yZD5K
b2IgU2F0aXNmYWN0aW9uPC9rZXl3b3JkPjxrZXl3b3JkPk1vdGl2YXRpb248L2tleXdvcmQ+PGtl
eXdvcmQ+Q2hhbmdlIE1hbmFnZW1lbnQ8L2tleXdvcmQ+PGtleXdvcmQ+UG9ydHVnYWw8L2tleXdv
cmQ+PC9rZXl3b3Jkcz48ZGF0ZXM+PHllYXI+MjAxNzwveWVhcj48L2RhdGVzPjxwdWItbG9jYXRp
b24+TWFsZGVuLCBNYXNzYWNodXNldHRzPC9wdWItbG9jYXRpb24+PHB1Ymxpc2hlcj5XaWxleS1C
bGFja3dlbGw8L3B1Ymxpc2hlcj48aXNibj4wMjgzLTkzMTg8L2lzYm4+PGFjY2Vzc2lvbi1udW0+
MTIzODM4MTg5LiBMYW5ndWFnZTogRW5nbGlzaC4gRW50cnkgRGF0ZTogMjAxNzA3MDUuIFJldmlz
aW9uIERhdGU6IDIwMTgwNzA5LiBQdWJsaWNhdGlvbiBUeXBlOiBBcnRpY2xlPC9hY2Nlc3Npb24t
bnVtPjx1cmxzPjxyZWxhdGVkLXVybHM+PHVybD5odHRwOi8vZXpwcm94eS5sZWVkc2JlY2tldHQu
YWMudWsvbG9naW4/dXJsPWh0dHA6Ly9zZWFyY2guZWJzY29ob3N0LmNvbS9sb2dpbi5hc3B4P2Rp
cmVjdD10cnVlJmFtcDtkYj1jY20mYW1wO0FOPTEyMzgzODE4OSZhbXA7c2l0ZT1laG9zdC1saXZl
JmFtcDtzY29wZT1zaXRlPC91cmw+PC9yZWxhdGVkLXVybHM+PC91cmxzPjxlbGVjdHJvbmljLXJl
c291cmNlLW51bT4xMC4xMTExL3Njcy4xMjMzMzwvZWxlY3Ryb25pYy1yZXNvdXJjZS1udW0+PHJl
bW90ZS1kYXRhYmFzZS1uYW1lPmNjbTwvcmVtb3RlLWRhdGFiYXNlLW5hbWU+PHJlbW90ZS1kYXRh
YmFzZS1wcm92aWRlcj5FQlNDT2hvc3Q8L3JlbW90ZS1kYXRhYmFzZS1wcm92aWRlcj48L3JlY29y
ZD48L0NpdGU+PC9FbmROb3RlPn==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PEVuZE5vdGU+PENpdGU+PEF1dGhvcj5CYXJib3NhPC9BdXRob3I+PFllYXI+MjAxNzwvWWVhcj48
UmVjTnVtPjE5NjU8L1JlY051bT48RGlzcGxheVRleHQ+PHN0eWxlIGZhY2U9InN1cGVyc2NyaXB0
Ij40Njwvc3R5bGU+PC9EaXNwbGF5VGV4dD48cmVjb3JkPjxyZWMtbnVtYmVyPjE5NjU8L3JlYy1u
dW1iZXI+PGZvcmVpZ24ta2V5cz48a2V5IGFwcD0iRU4iIGRiLWlkPSJ3cHJ4d3B0djc1ZHRkcmVl
MHQ1eDJwdG12YWRwdHc1ZnIyd3ciIHRpbWVzdGFtcD0iMTU0MzUwMDE0MSI+MTk2NTwva2V5Pjwv
Zm9yZWlnbi1rZXlzPjxyZWYtdHlwZSBuYW1lPSJKb3VybmFsIEFydGljbGUiPjE3PC9yZWYtdHlw
ZT48Y29udHJpYnV0b3JzPjxhdXRob3JzPjxhdXRob3I+QmFyYm9zYSwgQW5hPC9hdXRob3I+PGF1
dGhvcj5Ob2xhbiwgTWlrZTwvYXV0aG9yPjxhdXRob3I+U291c2EsIExpbGlhbmE8L2F1dGhvcj48
YXV0aG9yPkZpZ3VlaXJlZG8sIERhbmllbGE8L2F1dGhvcj48L2F1dGhvcnM+PC9jb250cmlidXRv
cnM+PGF1dGgtYWRkcmVzcz5EZXBhcnRtZW50IG9mIEhlYWx0aCBTY2llbmNlcywgVW5pdmVyc2l0
eSBvZiBBdmVpcm8sIEF2ZWlybyBQb3J0dWdhbCYjeEQ7U2Nob29sIG9mIE51cnNpbmcgYW5kIE1p
ZHdpZmVyeSwgVW5pdmVyc2l0eSBvZiBTaGVmZmllbGQsIE5vcnRoZXJuIEdlbmVyYWwgSG9zcGl0
YWwsIFNoZWZmaWVsZCBVSyYjeEQ7Q2VudGVyIGZvciBIZWFsdGggVGVjaG5vbG9neSBhbmQgU2Vy
dmljZXMgUmVzZWFyY2ggKENJTlRFU0lTLlVBKSwgVW5pdmVyc2l0eSBvZiBBdmVpcm8sIEF2ZWly
byBQb3J0dWdhbCYjeEQ7U2Nob29sIG9mIEhlYWx0aCBTY2llbmNlcywgVW5pdmVyc2l0eSBvZiBB
dmVpcm8sIEF2ZWlybyBQb3J0dWdhbDwvYXV0aC1hZGRyZXNzPjx0aXRsZXM+PHRpdGxlPkltcGxl
bWVudGluZyBhIHBzeWNoby1lZHVjYXRpb25hbCBpbnRlcnZlbnRpb24gZm9yIGNhcmUgYXNzaXN0
YW50cyB3b3JraW5nIHdpdGggcGVvcGxlIHdpdGggZGVtZW50aWEgaW4gYWdlZC1jYXJlIGZhY2ls
aXRpZXM6IGZhY2lsaXRhdG9ycyBhbmQgYmFycmllcnM8L3RpdGxlPjxzZWNvbmRhcnktdGl0bGU+
U2NhbmRpbmF2aWFuIEpvdXJuYWwgb2YgQ2FyaW5nIFNjaWVuY2VzPC9zZWNvbmRhcnktdGl0bGU+
PC90aXRsZXM+PHBlcmlvZGljYWw+PGZ1bGwtdGl0bGU+U2NhbmRpbmF2aWFuIEpvdXJuYWwgb2Yg
Q2FyaW5nIFNjaWVuY2VzPC9mdWxsLXRpdGxlPjxhYmJyLTE+U2NhbmQuIEouIENhcmluZyBTY2ku
PC9hYmJyLTE+PGFiYnItMj5TY2FuZCBKIENhcmluZyBTY2k8L2FiYnItMj48L3BlcmlvZGljYWw+
PHBhZ2VzPjIyMi0yMzE8L3BhZ2VzPjx2b2x1bWU+MzE8L3ZvbHVtZT48bnVtYmVyPjI8L251bWJl
cj48a2V5d29yZHM+PGtleXdvcmQ+RGVtZW50aWEgLS0gUmVoYWJpbGl0YXRpb248L2tleXdvcmQ+
PGtleXdvcmQ+TnVyc2luZyBIb21lIFBlcnNvbm5lbCAtLSBFZHVjYXRpb248L2tleXdvcmQ+PGtl
eXdvcmQ+TnVyc2luZyBBc3Npc3RhbnRzIC0tIEVkdWNhdGlvbjwva2V5d29yZD48a2V5d29yZD5Q
c3ljaG9lZHVjYXRpb248L2tleXdvcmQ+PGtleXdvcmQ+U3RhZmYgRGV2ZWxvcG1lbnQ8L2tleXdv
cmQ+PGtleXdvcmQ+TG9uZyBUZXJtIENhcmU8L2tleXdvcmQ+PGtleXdvcmQ+R2Vyb250b2xvZ2lj
IENhcmU8L2tleXdvcmQ+PGtleXdvcmQ+TnVyc2luZyBIb21lcyAtLSBBZG1pbmlzdHJhdGlvbjwv
a2V5d29yZD48a2V5d29yZD5IdW1hbjwva2V5d29yZD48a2V5d29yZD5GdW5kaW5nIFNvdXJjZTwv
a2V5d29yZD48a2V5d29yZD5QcmV0ZXN0LVBvc3R0ZXN0IERlc2lnbjwva2V5d29yZD48a2V5d29y
ZD5Qcm9jZXNzIEFzc2Vzc21lbnQgKEhlYWx0aCBDYXJlKTwva2V5d29yZD48a2V5d29yZD5Gb2N1
cyBHcm91cHM8L2tleXdvcmQ+PGtleXdvcmQ+U2VtaS1TdHJ1Y3R1cmVkIEludGVydmlldzwva2V5
d29yZD48a2V5d29yZD5Db250ZW50IEFuYWx5c2lzPC9rZXl3b3JkPjxrZXl3b3JkPkV2YWx1YXRp
b24gUmVzZWFyY2g8L2tleXdvcmQ+PGtleXdvcmQ+UGlsb3QgU3R1ZGllczwva2V5d29yZD48a2V5
d29yZD5QYXRpZW50IENlbnRlcmVkIENhcmU8L2tleXdvcmQ+PGtleXdvcmQ+Q29uY2VwdHVhbCBG
cmFtZXdvcms8L2tleXdvcmQ+PGtleXdvcmQ+SGVhbHRoIEZhY2lsaXR5IEFkbWluaXN0cmF0b3Jz
PC9rZXl3b3JkPjxrZXl3b3JkPkZlbWFsZTwva2V5d29yZD48a2V5d29yZD5BZHVsdDwva2V5d29y
ZD48a2V5d29yZD5NaWRkbGUgQWdlPC9rZXl3b3JkPjxrZXl3b3JkPlNvY2lvZWNvbm9taWMgRmFj
dG9yczwva2V5d29yZD48a2V5d29yZD5Kb2IgRXhwZXJpZW5jZTwva2V5d29yZD48a2V5d29yZD5F
ZHVjYXRpb25hbCBTdGF0dXM8L2tleXdvcmQ+PGtleXdvcmQ+U3VwcG9ydCwgUHN5Y2hvc29jaWFs
PC9rZXl3b3JkPjxrZXl3b3JkPlJlbGF4YXRpb24gVGVjaG5pcXVlczwva2V5d29yZD48a2V5d29y
ZD5TdHJlc3MsIE9jY3VwYXRpb25hbCAtLSBQcmV2ZW50aW9uIGFuZCBDb250cm9sPC9rZXl3b3Jk
PjxrZXl3b3JkPkludHJhcHJvZmVzc2lvbmFsIFJlbGF0aW9uczwva2V5d29yZD48a2V5d29yZD5K
b2IgU2F0aXNmYWN0aW9uPC9rZXl3b3JkPjxrZXl3b3JkPk1vdGl2YXRpb248L2tleXdvcmQ+PGtl
eXdvcmQ+Q2hhbmdlIE1hbmFnZW1lbnQ8L2tleXdvcmQ+PGtleXdvcmQ+UG9ydHVnYWw8L2tleXdv
cmQ+PC9rZXl3b3Jkcz48ZGF0ZXM+PHllYXI+MjAxNzwveWVhcj48L2RhdGVzPjxwdWItbG9jYXRp
b24+TWFsZGVuLCBNYXNzYWNodXNldHRzPC9wdWItbG9jYXRpb24+PHB1Ymxpc2hlcj5XaWxleS1C
bGFja3dlbGw8L3B1Ymxpc2hlcj48aXNibj4wMjgzLTkzMTg8L2lzYm4+PGFjY2Vzc2lvbi1udW0+
MTIzODM4MTg5LiBMYW5ndWFnZTogRW5nbGlzaC4gRW50cnkgRGF0ZTogMjAxNzA3MDUuIFJldmlz
aW9uIERhdGU6IDIwMTgwNzA5LiBQdWJsaWNhdGlvbiBUeXBlOiBBcnRpY2xlPC9hY2Nlc3Npb24t
bnVtPjx1cmxzPjxyZWxhdGVkLXVybHM+PHVybD5odHRwOi8vZXpwcm94eS5sZWVkc2JlY2tldHQu
YWMudWsvbG9naW4/dXJsPWh0dHA6Ly9zZWFyY2guZWJzY29ob3N0LmNvbS9sb2dpbi5hc3B4P2Rp
cmVjdD10cnVlJmFtcDtkYj1jY20mYW1wO0FOPTEyMzgzODE4OSZhbXA7c2l0ZT1laG9zdC1saXZl
JmFtcDtzY29wZT1zaXRlPC91cmw+PC9yZWxhdGVkLXVybHM+PC91cmxzPjxlbGVjdHJvbmljLXJl
c291cmNlLW51bT4xMC4xMTExL3Njcy4xMjMzMzwvZWxlY3Ryb25pYy1yZXNvdXJjZS1udW0+PHJl
bW90ZS1kYXRhYmFzZS1uYW1lPmNjbTwvcmVtb3RlLWRhdGFiYXNlLW5hbWU+PHJlbW90ZS1kYXRh
YmFzZS1wcm92aWRlcj5FQlNDT2hvc3Q8L3JlbW90ZS1kYXRhYmFzZS1wcm92aWRlcj48L3JlY29y
ZD48L0NpdGU+PC9FbmROb3RlPn==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643EA4">
        <w:rPr>
          <w:rFonts w:ascii="Arial" w:hAnsi="Arial" w:cs="Arial"/>
          <w:sz w:val="24"/>
          <w:szCs w:val="24"/>
        </w:rPr>
      </w:r>
      <w:r w:rsidR="00643EA4">
        <w:rPr>
          <w:rFonts w:ascii="Arial" w:hAnsi="Arial" w:cs="Arial"/>
          <w:sz w:val="24"/>
          <w:szCs w:val="24"/>
        </w:rPr>
        <w:fldChar w:fldCharType="separate"/>
      </w:r>
      <w:r w:rsidR="00800DF4" w:rsidRPr="00800DF4">
        <w:rPr>
          <w:rFonts w:ascii="Arial" w:hAnsi="Arial" w:cs="Arial"/>
          <w:noProof/>
          <w:sz w:val="24"/>
          <w:szCs w:val="24"/>
          <w:vertAlign w:val="superscript"/>
        </w:rPr>
        <w:t>46</w:t>
      </w:r>
      <w:r w:rsidR="00643EA4">
        <w:rPr>
          <w:rFonts w:ascii="Arial" w:hAnsi="Arial" w:cs="Arial"/>
          <w:sz w:val="24"/>
          <w:szCs w:val="24"/>
        </w:rPr>
        <w:fldChar w:fldCharType="end"/>
      </w:r>
      <w:r w:rsidR="00643EA4">
        <w:rPr>
          <w:rFonts w:ascii="Arial" w:hAnsi="Arial" w:cs="Arial"/>
          <w:sz w:val="24"/>
          <w:szCs w:val="24"/>
        </w:rPr>
        <w:t xml:space="preserve">. </w:t>
      </w:r>
      <w:r w:rsidR="00CD272E">
        <w:rPr>
          <w:rFonts w:ascii="Arial" w:hAnsi="Arial" w:cs="Arial"/>
          <w:sz w:val="24"/>
          <w:szCs w:val="24"/>
        </w:rPr>
        <w:t>The organisational culture was also reflected in the peer support</w:t>
      </w:r>
      <w:r w:rsidR="00A31480">
        <w:rPr>
          <w:rFonts w:ascii="Arial" w:hAnsi="Arial" w:cs="Arial"/>
          <w:sz w:val="24"/>
          <w:szCs w:val="24"/>
        </w:rPr>
        <w:t xml:space="preserve">, </w:t>
      </w:r>
      <w:r w:rsidR="00CD272E">
        <w:rPr>
          <w:rFonts w:ascii="Arial" w:hAnsi="Arial" w:cs="Arial"/>
          <w:sz w:val="24"/>
          <w:szCs w:val="24"/>
        </w:rPr>
        <w:t xml:space="preserve">and staff engagement in training attendance and </w:t>
      </w:r>
      <w:r w:rsidR="00A31480">
        <w:rPr>
          <w:rFonts w:ascii="Arial" w:hAnsi="Arial" w:cs="Arial"/>
          <w:sz w:val="24"/>
          <w:szCs w:val="24"/>
        </w:rPr>
        <w:t xml:space="preserve">in </w:t>
      </w:r>
      <w:r w:rsidR="00CD272E">
        <w:rPr>
          <w:rFonts w:ascii="Arial" w:hAnsi="Arial" w:cs="Arial"/>
          <w:sz w:val="24"/>
          <w:szCs w:val="24"/>
        </w:rPr>
        <w:t xml:space="preserve">subsequent implementation. </w:t>
      </w:r>
      <w:r w:rsidR="00643EA4">
        <w:rPr>
          <w:rFonts w:ascii="Arial" w:hAnsi="Arial" w:cs="Arial"/>
          <w:sz w:val="24"/>
          <w:szCs w:val="24"/>
        </w:rPr>
        <w:t xml:space="preserve">Resistance to change among staff teams </w:t>
      </w:r>
      <w:r w:rsidR="007657FB">
        <w:rPr>
          <w:rFonts w:ascii="Arial" w:hAnsi="Arial" w:cs="Arial"/>
          <w:sz w:val="24"/>
          <w:szCs w:val="24"/>
        </w:rPr>
        <w:fldChar w:fldCharType="begin">
          <w:fldData xml:space="preserve">PEVuZE5vdGU+PENpdGU+PEF1dGhvcj5Cb2Vyc21hPC9BdXRob3I+PFllYXI+MjAxNzwvWWVhcj48
UmVjTnVtPjE5NjY8L1JlY051bT48RGlzcGxheVRleHQ+PHN0eWxlIGZhY2U9InN1cGVyc2NyaXB0
Ij40ODwvc3R5bGU+PC9EaXNwbGF5VGV4dD48cmVjb3JkPjxyZWMtbnVtYmVyPjE5NjY8L3JlYy1u
dW1iZXI+PGZvcmVpZ24ta2V5cz48a2V5IGFwcD0iRU4iIGRiLWlkPSJ3cHJ4d3B0djc1ZHRkcmVl
MHQ1eDJwdG12YWRwdHc1ZnIyd3ciIHRpbWVzdGFtcD0iMTU0MzUwMTQ5OCI+MTk2Njwva2V5Pjwv
Zm9yZWlnbi1rZXlzPjxyZWYtdHlwZSBuYW1lPSJKb3VybmFsIEFydGljbGUiPjE3PC9yZWYtdHlw
ZT48Y29udHJpYnV0b3JzPjxhdXRob3JzPjxhdXRob3I+Qm9lcnNtYSwgUGV0cmE8L2F1dGhvcj48
YXV0aG9yPldlZXJ0LCBKdWxpYSBDLiBNLjwvYXV0aG9yPjxhdXRob3I+TWVpamVsLCBCZXJubzwv
YXV0aG9yPjxhdXRob3I+RHLDtmVzLCBSb3Nl4oCQTWFyaWU8L2F1dGhvcj48L2F1dGhvcnM+PC9j
b250cmlidXRvcnM+PGF1dGgtYWRkcmVzcz5SZXNlYXJjaCBHcm91cCBNZW50YWwgSGVhbHRoIE51
cnNpbmcsIEluaG9sbGFuZCBVbml2ZXJzaXR5IG9mIEFwcGxpZWQgU2NpZW5jZXMsIERpZW1lbiBU
aGUgTmV0aGVybGFuZHMmI3hEO0Ftc3RlcmRhbSBTY2hvb2wgb2YgQ29tbXVuaWNhdGlvbiBSZXNl
YXJjaC9BU0NvUiwgVW5pdmVyc2l0eSBvZiBBbXN0ZXJkYW0sIEFtc3RlcmRhbSBUaGUgTmV0aGVy
bGFuZHMmI3hEO0RlcGFydG1lbnQgb2YgUHN5Y2hpYXRyeSwgVlUgVW5pdmVyc2l0eSBNZWRpY2Fs
IENlbnRlciwgRU1HTyBJbnN0aXR1dGUgZm9yIEhlYWx0aCBhbmQgQ2FyZSBSZXNlYXJjaCwgQW1z
dGVyZGFtIFRoZSBOZXRoZXJsYW5kcyYjeEQ7UGFybmFzc2lhIFBzeWNoaWF0cmljIEluc3RpdHV0
ZSwgVGhlIEhhZ3VlIFRoZSBOZXRoZXJsYW5kcyYjeEQ7RGVwYXJ0bWVudCBvZiBQc3ljaGlhdHJ5
LCBWVSBVbml2ZXJzaXR5IE1lZGljYWwgQ2VudHJlLCBBbHpoZWltZXIgQ2VudHJlLCBFTUdPIElu
c3RpdHV0ZSBmb3IgSGVhbHRoIGFuZCBDYXJlIFJlc2VhcmNoLCBBbXN0ZXJkYW0gVGhlIE5ldGhl
cmxhbmRzPC9hdXRoLWFkZHJlc3M+PHRpdGxlcz48dGl0bGU+SW1wbGVtZW50YXRpb24gb2YgdGhl
IFZlZGVyIGNvbnRhY3QgbWV0aG9kIGluIGRhaWx5IG51cnNpbmcgaG9tZSBjYXJlIGZvciBwZW9w
bGUgd2l0aCBkZW1lbnRpYTogYSBwcm9jZXNzIGFuYWx5c2lzIGFjY29yZGluZyB0byB0aGUgUkUt
QUlNIGZyYW1ld29yazwvdGl0bGU+PHNlY29uZGFyeS10aXRsZT5Kb3VybmFsIG9mIENsaW5pY2Fs
IE51cnNpbmc8L3NlY29uZGFyeS10aXRsZT48L3RpdGxlcz48cGVyaW9kaWNhbD48ZnVsbC10aXRs
ZT5Kb3VybmFsIG9mIENsaW5pY2FsIE51cnNpbmc8L2Z1bGwtdGl0bGU+PGFiYnItMT5KLiBDbGlu
LiBOdXJzLjwvYWJici0xPjxhYmJyLTI+SiBDbGluIE51cnM8L2FiYnItMj48L3BlcmlvZGljYWw+
PHBhZ2VzPjQzNi00NTU8L3BhZ2VzPjx2b2x1bWU+MjY8L3ZvbHVtZT48bnVtYmVyPjMvNDwvbnVt
YmVyPjxrZXl3b3Jkcz48a2V5d29yZD5EZW1lbnRpYSAtLSBUaGVyYXB5PC9rZXl3b3JkPjxrZXl3
b3JkPk51cnNpbmcgSG9tZSBQYXRpZW50cyAtLSBJbiBPbGQgQWdlPC9rZXl3b3JkPjxrZXl3b3Jk
PlBlcmZvcm1pbmcgQXJ0czwva2V5d29yZD48a2V5d29yZD5HZXJvbnRvbG9naWMgTnVyc2luZzwv
a2V5d29yZD48a2V5d29yZD5Mb25nIFRlcm0gQ2FyZTwva2V5d29yZD48a2V5d29yZD5BdHRpdHVk
ZSBvZiBIZWFsdGggUGVyc29ubmVsIC0tIEV2YWx1YXRpb248L2tleXdvcmQ+PGtleXdvcmQ+UGF0
aWVudCBDZW50ZXJlZCBDYXJlIC0tIE1ldGhvZHM8L2tleXdvcmQ+PGtleXdvcmQ+SHVtYW48L2tl
eXdvcmQ+PGtleXdvcmQ+TWFsZTwva2V5d29yZD48a2V5d29yZD5GZW1hbGU8L2tleXdvcmQ+PGtl
eXdvcmQ+TXVsdGljZW50ZXIgU3R1ZGllczwva2V5d29yZD48a2V5d29yZD5Gb2N1cyBHcm91cHM8
L2tleXdvcmQ+PGtleXdvcmQ+UHJvZ3JhbSBJbXBsZW1lbnRhdGlvbjwva2V5d29yZD48a2V5d29y
ZD5DYXNlIFN0dWRpZXM8L2tleXdvcmQ+PGtleXdvcmQ+UXVlc3Rpb25uYWlyZXM8L2tleXdvcmQ+
PGtleXdvcmQ+U2VtaS1TdHJ1Y3R1cmVkIEludGVydmlldzwva2V5d29yZD48a2V5d29yZD5QdXJw
b3NpdmUgU2FtcGxlPC9rZXl3b3JkPjxrZXl3b3JkPkRlc2NyaXB0aXZlIFN0YXRpc3RpY3M8L2tl
eXdvcmQ+PGtleXdvcmQ+QWdlZDwva2V5d29yZD48a2V5d29yZD5BZHVsdDwva2V5d29yZD48a2V5
d29yZD5NaWRkbGUgQWdlPC9rZXl3b3JkPjxrZXl3b3JkPkZ1bmRpbmcgU291cmNlPC9rZXl3b3Jk
Pjwva2V5d29yZHM+PGRhdGVzPjx5ZWFyPjIwMTc8L3llYXI+PC9kYXRlcz48cHViLWxvY2F0aW9u
Pk1hbGRlbiwgTWFzc2FjaHVzZXR0czwvcHViLWxvY2F0aW9uPjxwdWJsaXNoZXI+V2lsZXktQmxh
Y2t3ZWxsPC9wdWJsaXNoZXI+PGlzYm4+MDk2Mi0xMDY3PC9pc2JuPjxhY2Nlc3Npb24tbnVtPjEy
MTAwMDI5NC4gTGFuZ3VhZ2U6IEVuZ2xpc2guIEVudHJ5IERhdGU6IDIwMTcwMjAxLiBSZXZpc2lv
biBEYXRlOiAyMDE4MDcwMi4gUHVibGljYXRpb24gVHlwZTogQXJ0aWNsZTwvYWNjZXNzaW9uLW51
bT48dXJscz48cmVsYXRlZC11cmxzPjx1cmw+aHR0cDovL2V6cHJveHkubGVlZHNiZWNrZXR0LmFj
LnVrL2xvZ2luP3VybD1odHRwOi8vc2VhcmNoLmVic2NvaG9zdC5jb20vbG9naW4uYXNweD9kaXJl
Y3Q9dHJ1ZSZhbXA7ZGI9Y2NtJmFtcDtBTj0xMjEwMDAyOTQmYW1wO3NpdGU9ZWhvc3QtbGl2ZSZh
bXA7c2NvcGU9c2l0ZTwvdXJsPjwvcmVsYXRlZC11cmxzPjwvdXJscz48ZWxlY3Ryb25pYy1yZXNv
dXJjZS1udW0+MTAuMTExMS9qb2NuLjEzNDMyPC9lbGVjdHJvbmljLXJlc291cmNlLW51bT48cmVt
b3RlLWRhdGFiYXNlLW5hbWU+Y2NtPC9yZW1vdGUtZGF0YWJhc2UtbmFtZT48cmVtb3RlLWRhdGFi
YXNlLXByb3ZpZGVyPkVCU0NPaG9zdDwvcmVtb3RlLWRhdGFiYXNlLXByb3ZpZGVyPjwvcmVjb3Jk
PjwvQ2l0ZT48L0VuZE5vdGU+AG==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PEVuZE5vdGU+PENpdGU+PEF1dGhvcj5Cb2Vyc21hPC9BdXRob3I+PFllYXI+MjAxNzwvWWVhcj48
UmVjTnVtPjE5NjY8L1JlY051bT48RGlzcGxheVRleHQ+PHN0eWxlIGZhY2U9InN1cGVyc2NyaXB0
Ij40ODwvc3R5bGU+PC9EaXNwbGF5VGV4dD48cmVjb3JkPjxyZWMtbnVtYmVyPjE5NjY8L3JlYy1u
dW1iZXI+PGZvcmVpZ24ta2V5cz48a2V5IGFwcD0iRU4iIGRiLWlkPSJ3cHJ4d3B0djc1ZHRkcmVl
MHQ1eDJwdG12YWRwdHc1ZnIyd3ciIHRpbWVzdGFtcD0iMTU0MzUwMTQ5OCI+MTk2Njwva2V5Pjwv
Zm9yZWlnbi1rZXlzPjxyZWYtdHlwZSBuYW1lPSJKb3VybmFsIEFydGljbGUiPjE3PC9yZWYtdHlw
ZT48Y29udHJpYnV0b3JzPjxhdXRob3JzPjxhdXRob3I+Qm9lcnNtYSwgUGV0cmE8L2F1dGhvcj48
YXV0aG9yPldlZXJ0LCBKdWxpYSBDLiBNLjwvYXV0aG9yPjxhdXRob3I+TWVpamVsLCBCZXJubzwv
YXV0aG9yPjxhdXRob3I+RHLDtmVzLCBSb3Nl4oCQTWFyaWU8L2F1dGhvcj48L2F1dGhvcnM+PC9j
b250cmlidXRvcnM+PGF1dGgtYWRkcmVzcz5SZXNlYXJjaCBHcm91cCBNZW50YWwgSGVhbHRoIE51
cnNpbmcsIEluaG9sbGFuZCBVbml2ZXJzaXR5IG9mIEFwcGxpZWQgU2NpZW5jZXMsIERpZW1lbiBU
aGUgTmV0aGVybGFuZHMmI3hEO0Ftc3RlcmRhbSBTY2hvb2wgb2YgQ29tbXVuaWNhdGlvbiBSZXNl
YXJjaC9BU0NvUiwgVW5pdmVyc2l0eSBvZiBBbXN0ZXJkYW0sIEFtc3RlcmRhbSBUaGUgTmV0aGVy
bGFuZHMmI3hEO0RlcGFydG1lbnQgb2YgUHN5Y2hpYXRyeSwgVlUgVW5pdmVyc2l0eSBNZWRpY2Fs
IENlbnRlciwgRU1HTyBJbnN0aXR1dGUgZm9yIEhlYWx0aCBhbmQgQ2FyZSBSZXNlYXJjaCwgQW1z
dGVyZGFtIFRoZSBOZXRoZXJsYW5kcyYjeEQ7UGFybmFzc2lhIFBzeWNoaWF0cmljIEluc3RpdHV0
ZSwgVGhlIEhhZ3VlIFRoZSBOZXRoZXJsYW5kcyYjeEQ7RGVwYXJ0bWVudCBvZiBQc3ljaGlhdHJ5
LCBWVSBVbml2ZXJzaXR5IE1lZGljYWwgQ2VudHJlLCBBbHpoZWltZXIgQ2VudHJlLCBFTUdPIElu
c3RpdHV0ZSBmb3IgSGVhbHRoIGFuZCBDYXJlIFJlc2VhcmNoLCBBbXN0ZXJkYW0gVGhlIE5ldGhl
cmxhbmRzPC9hdXRoLWFkZHJlc3M+PHRpdGxlcz48dGl0bGU+SW1wbGVtZW50YXRpb24gb2YgdGhl
IFZlZGVyIGNvbnRhY3QgbWV0aG9kIGluIGRhaWx5IG51cnNpbmcgaG9tZSBjYXJlIGZvciBwZW9w
bGUgd2l0aCBkZW1lbnRpYTogYSBwcm9jZXNzIGFuYWx5c2lzIGFjY29yZGluZyB0byB0aGUgUkUt
QUlNIGZyYW1ld29yazwvdGl0bGU+PHNlY29uZGFyeS10aXRsZT5Kb3VybmFsIG9mIENsaW5pY2Fs
IE51cnNpbmc8L3NlY29uZGFyeS10aXRsZT48L3RpdGxlcz48cGVyaW9kaWNhbD48ZnVsbC10aXRs
ZT5Kb3VybmFsIG9mIENsaW5pY2FsIE51cnNpbmc8L2Z1bGwtdGl0bGU+PGFiYnItMT5KLiBDbGlu
LiBOdXJzLjwvYWJici0xPjxhYmJyLTI+SiBDbGluIE51cnM8L2FiYnItMj48L3BlcmlvZGljYWw+
PHBhZ2VzPjQzNi00NTU8L3BhZ2VzPjx2b2x1bWU+MjY8L3ZvbHVtZT48bnVtYmVyPjMvNDwvbnVt
YmVyPjxrZXl3b3Jkcz48a2V5d29yZD5EZW1lbnRpYSAtLSBUaGVyYXB5PC9rZXl3b3JkPjxrZXl3
b3JkPk51cnNpbmcgSG9tZSBQYXRpZW50cyAtLSBJbiBPbGQgQWdlPC9rZXl3b3JkPjxrZXl3b3Jk
PlBlcmZvcm1pbmcgQXJ0czwva2V5d29yZD48a2V5d29yZD5HZXJvbnRvbG9naWMgTnVyc2luZzwv
a2V5d29yZD48a2V5d29yZD5Mb25nIFRlcm0gQ2FyZTwva2V5d29yZD48a2V5d29yZD5BdHRpdHVk
ZSBvZiBIZWFsdGggUGVyc29ubmVsIC0tIEV2YWx1YXRpb248L2tleXdvcmQ+PGtleXdvcmQ+UGF0
aWVudCBDZW50ZXJlZCBDYXJlIC0tIE1ldGhvZHM8L2tleXdvcmQ+PGtleXdvcmQ+SHVtYW48L2tl
eXdvcmQ+PGtleXdvcmQ+TWFsZTwva2V5d29yZD48a2V5d29yZD5GZW1hbGU8L2tleXdvcmQ+PGtl
eXdvcmQ+TXVsdGljZW50ZXIgU3R1ZGllczwva2V5d29yZD48a2V5d29yZD5Gb2N1cyBHcm91cHM8
L2tleXdvcmQ+PGtleXdvcmQ+UHJvZ3JhbSBJbXBsZW1lbnRhdGlvbjwva2V5d29yZD48a2V5d29y
ZD5DYXNlIFN0dWRpZXM8L2tleXdvcmQ+PGtleXdvcmQ+UXVlc3Rpb25uYWlyZXM8L2tleXdvcmQ+
PGtleXdvcmQ+U2VtaS1TdHJ1Y3R1cmVkIEludGVydmlldzwva2V5d29yZD48a2V5d29yZD5QdXJw
b3NpdmUgU2FtcGxlPC9rZXl3b3JkPjxrZXl3b3JkPkRlc2NyaXB0aXZlIFN0YXRpc3RpY3M8L2tl
eXdvcmQ+PGtleXdvcmQ+QWdlZDwva2V5d29yZD48a2V5d29yZD5BZHVsdDwva2V5d29yZD48a2V5
d29yZD5NaWRkbGUgQWdlPC9rZXl3b3JkPjxrZXl3b3JkPkZ1bmRpbmcgU291cmNlPC9rZXl3b3Jk
Pjwva2V5d29yZHM+PGRhdGVzPjx5ZWFyPjIwMTc8L3llYXI+PC9kYXRlcz48cHViLWxvY2F0aW9u
Pk1hbGRlbiwgTWFzc2FjaHVzZXR0czwvcHViLWxvY2F0aW9uPjxwdWJsaXNoZXI+V2lsZXktQmxh
Y2t3ZWxsPC9wdWJsaXNoZXI+PGlzYm4+MDk2Mi0xMDY3PC9pc2JuPjxhY2Nlc3Npb24tbnVtPjEy
MTAwMDI5NC4gTGFuZ3VhZ2U6IEVuZ2xpc2guIEVudHJ5IERhdGU6IDIwMTcwMjAxLiBSZXZpc2lv
biBEYXRlOiAyMDE4MDcwMi4gUHVibGljYXRpb24gVHlwZTogQXJ0aWNsZTwvYWNjZXNzaW9uLW51
bT48dXJscz48cmVsYXRlZC11cmxzPjx1cmw+aHR0cDovL2V6cHJveHkubGVlZHNiZWNrZXR0LmFj
LnVrL2xvZ2luP3VybD1odHRwOi8vc2VhcmNoLmVic2NvaG9zdC5jb20vbG9naW4uYXNweD9kaXJl
Y3Q9dHJ1ZSZhbXA7ZGI9Y2NtJmFtcDtBTj0xMjEwMDAyOTQmYW1wO3NpdGU9ZWhvc3QtbGl2ZSZh
bXA7c2NvcGU9c2l0ZTwvdXJsPjwvcmVsYXRlZC11cmxzPjwvdXJscz48ZWxlY3Ryb25pYy1yZXNv
dXJjZS1udW0+MTAuMTExMS9qb2NuLjEzNDMyPC9lbGVjdHJvbmljLXJlc291cmNlLW51bT48cmVt
b3RlLWRhdGFiYXNlLW5hbWU+Y2NtPC9yZW1vdGUtZGF0YWJhc2UtbmFtZT48cmVtb3RlLWRhdGFi
YXNlLXByb3ZpZGVyPkVCU0NPaG9zdDwvcmVtb3RlLWRhdGFiYXNlLXByb3ZpZGVyPjwvcmVjb3Jk
PjwvQ2l0ZT48L0VuZE5vdGU+AG==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7657FB">
        <w:rPr>
          <w:rFonts w:ascii="Arial" w:hAnsi="Arial" w:cs="Arial"/>
          <w:sz w:val="24"/>
          <w:szCs w:val="24"/>
        </w:rPr>
      </w:r>
      <w:r w:rsidR="007657FB">
        <w:rPr>
          <w:rFonts w:ascii="Arial" w:hAnsi="Arial" w:cs="Arial"/>
          <w:sz w:val="24"/>
          <w:szCs w:val="24"/>
        </w:rPr>
        <w:fldChar w:fldCharType="separate"/>
      </w:r>
      <w:r w:rsidR="00800DF4" w:rsidRPr="00800DF4">
        <w:rPr>
          <w:rFonts w:ascii="Arial" w:hAnsi="Arial" w:cs="Arial"/>
          <w:noProof/>
          <w:sz w:val="24"/>
          <w:szCs w:val="24"/>
          <w:vertAlign w:val="superscript"/>
        </w:rPr>
        <w:t>48</w:t>
      </w:r>
      <w:r w:rsidR="007657FB">
        <w:rPr>
          <w:rFonts w:ascii="Arial" w:hAnsi="Arial" w:cs="Arial"/>
          <w:sz w:val="24"/>
          <w:szCs w:val="24"/>
        </w:rPr>
        <w:fldChar w:fldCharType="end"/>
      </w:r>
      <w:r w:rsidR="007657FB">
        <w:rPr>
          <w:rFonts w:ascii="Arial" w:hAnsi="Arial" w:cs="Arial"/>
          <w:sz w:val="24"/>
          <w:szCs w:val="24"/>
        </w:rPr>
        <w:t xml:space="preserve"> </w:t>
      </w:r>
      <w:r w:rsidR="00643EA4">
        <w:rPr>
          <w:rFonts w:ascii="Arial" w:hAnsi="Arial" w:cs="Arial"/>
          <w:sz w:val="24"/>
          <w:szCs w:val="24"/>
        </w:rPr>
        <w:t xml:space="preserve">and the impact that individuals who are ‘rigid’, ‘closed-minded’ or ‘indifferent’ can have on colleagues’ motivation </w:t>
      </w:r>
      <w:r w:rsidR="00086C3A">
        <w:rPr>
          <w:rFonts w:ascii="Arial" w:hAnsi="Arial" w:cs="Arial"/>
          <w:sz w:val="24"/>
          <w:szCs w:val="24"/>
        </w:rPr>
        <w:t>is another potential barrier</w:t>
      </w:r>
      <w:r w:rsidR="00643EA4">
        <w:rPr>
          <w:rFonts w:ascii="Arial" w:hAnsi="Arial" w:cs="Arial"/>
          <w:sz w:val="24"/>
          <w:szCs w:val="24"/>
        </w:rPr>
        <w:t xml:space="preserve"> </w:t>
      </w:r>
      <w:r w:rsidR="00643EA4">
        <w:rPr>
          <w:rFonts w:ascii="Arial" w:hAnsi="Arial" w:cs="Arial"/>
          <w:sz w:val="24"/>
          <w:szCs w:val="24"/>
        </w:rPr>
        <w:fldChar w:fldCharType="begin">
          <w:fldData xml:space="preserve">PEVuZE5vdGU+PENpdGU+PEF1dGhvcj5CYXJib3NhPC9BdXRob3I+PFllYXI+MjAxNzwvWWVhcj48
UmVjTnVtPjE5NjU8L1JlY051bT48RGlzcGxheVRleHQ+PHN0eWxlIGZhY2U9InN1cGVyc2NyaXB0
Ij40Njwvc3R5bGU+PC9EaXNwbGF5VGV4dD48cmVjb3JkPjxyZWMtbnVtYmVyPjE5NjU8L3JlYy1u
dW1iZXI+PGZvcmVpZ24ta2V5cz48a2V5IGFwcD0iRU4iIGRiLWlkPSJ3cHJ4d3B0djc1ZHRkcmVl
MHQ1eDJwdG12YWRwdHc1ZnIyd3ciIHRpbWVzdGFtcD0iMTU0MzUwMDE0MSI+MTk2NTwva2V5Pjwv
Zm9yZWlnbi1rZXlzPjxyZWYtdHlwZSBuYW1lPSJKb3VybmFsIEFydGljbGUiPjE3PC9yZWYtdHlw
ZT48Y29udHJpYnV0b3JzPjxhdXRob3JzPjxhdXRob3I+QmFyYm9zYSwgQW5hPC9hdXRob3I+PGF1
dGhvcj5Ob2xhbiwgTWlrZTwvYXV0aG9yPjxhdXRob3I+U291c2EsIExpbGlhbmE8L2F1dGhvcj48
YXV0aG9yPkZpZ3VlaXJlZG8sIERhbmllbGE8L2F1dGhvcj48L2F1dGhvcnM+PC9jb250cmlidXRv
cnM+PGF1dGgtYWRkcmVzcz5EZXBhcnRtZW50IG9mIEhlYWx0aCBTY2llbmNlcywgVW5pdmVyc2l0
eSBvZiBBdmVpcm8sIEF2ZWlybyBQb3J0dWdhbCYjeEQ7U2Nob29sIG9mIE51cnNpbmcgYW5kIE1p
ZHdpZmVyeSwgVW5pdmVyc2l0eSBvZiBTaGVmZmllbGQsIE5vcnRoZXJuIEdlbmVyYWwgSG9zcGl0
YWwsIFNoZWZmaWVsZCBVSyYjeEQ7Q2VudGVyIGZvciBIZWFsdGggVGVjaG5vbG9neSBhbmQgU2Vy
dmljZXMgUmVzZWFyY2ggKENJTlRFU0lTLlVBKSwgVW5pdmVyc2l0eSBvZiBBdmVpcm8sIEF2ZWly
byBQb3J0dWdhbCYjeEQ7U2Nob29sIG9mIEhlYWx0aCBTY2llbmNlcywgVW5pdmVyc2l0eSBvZiBB
dmVpcm8sIEF2ZWlybyBQb3J0dWdhbDwvYXV0aC1hZGRyZXNzPjx0aXRsZXM+PHRpdGxlPkltcGxl
bWVudGluZyBhIHBzeWNoby1lZHVjYXRpb25hbCBpbnRlcnZlbnRpb24gZm9yIGNhcmUgYXNzaXN0
YW50cyB3b3JraW5nIHdpdGggcGVvcGxlIHdpdGggZGVtZW50aWEgaW4gYWdlZC1jYXJlIGZhY2ls
aXRpZXM6IGZhY2lsaXRhdG9ycyBhbmQgYmFycmllcnM8L3RpdGxlPjxzZWNvbmRhcnktdGl0bGU+
U2NhbmRpbmF2aWFuIEpvdXJuYWwgb2YgQ2FyaW5nIFNjaWVuY2VzPC9zZWNvbmRhcnktdGl0bGU+
PC90aXRsZXM+PHBlcmlvZGljYWw+PGZ1bGwtdGl0bGU+U2NhbmRpbmF2aWFuIEpvdXJuYWwgb2Yg
Q2FyaW5nIFNjaWVuY2VzPC9mdWxsLXRpdGxlPjxhYmJyLTE+U2NhbmQuIEouIENhcmluZyBTY2ku
PC9hYmJyLTE+PGFiYnItMj5TY2FuZCBKIENhcmluZyBTY2k8L2FiYnItMj48L3BlcmlvZGljYWw+
PHBhZ2VzPjIyMi0yMzE8L3BhZ2VzPjx2b2x1bWU+MzE8L3ZvbHVtZT48bnVtYmVyPjI8L251bWJl
cj48a2V5d29yZHM+PGtleXdvcmQ+RGVtZW50aWEgLS0gUmVoYWJpbGl0YXRpb248L2tleXdvcmQ+
PGtleXdvcmQ+TnVyc2luZyBIb21lIFBlcnNvbm5lbCAtLSBFZHVjYXRpb248L2tleXdvcmQ+PGtl
eXdvcmQ+TnVyc2luZyBBc3Npc3RhbnRzIC0tIEVkdWNhdGlvbjwva2V5d29yZD48a2V5d29yZD5Q
c3ljaG9lZHVjYXRpb248L2tleXdvcmQ+PGtleXdvcmQ+U3RhZmYgRGV2ZWxvcG1lbnQ8L2tleXdv
cmQ+PGtleXdvcmQ+TG9uZyBUZXJtIENhcmU8L2tleXdvcmQ+PGtleXdvcmQ+R2Vyb250b2xvZ2lj
IENhcmU8L2tleXdvcmQ+PGtleXdvcmQ+TnVyc2luZyBIb21lcyAtLSBBZG1pbmlzdHJhdGlvbjwv
a2V5d29yZD48a2V5d29yZD5IdW1hbjwva2V5d29yZD48a2V5d29yZD5GdW5kaW5nIFNvdXJjZTwv
a2V5d29yZD48a2V5d29yZD5QcmV0ZXN0LVBvc3R0ZXN0IERlc2lnbjwva2V5d29yZD48a2V5d29y
ZD5Qcm9jZXNzIEFzc2Vzc21lbnQgKEhlYWx0aCBDYXJlKTwva2V5d29yZD48a2V5d29yZD5Gb2N1
cyBHcm91cHM8L2tleXdvcmQ+PGtleXdvcmQ+U2VtaS1TdHJ1Y3R1cmVkIEludGVydmlldzwva2V5
d29yZD48a2V5d29yZD5Db250ZW50IEFuYWx5c2lzPC9rZXl3b3JkPjxrZXl3b3JkPkV2YWx1YXRp
b24gUmVzZWFyY2g8L2tleXdvcmQ+PGtleXdvcmQ+UGlsb3QgU3R1ZGllczwva2V5d29yZD48a2V5
d29yZD5QYXRpZW50IENlbnRlcmVkIENhcmU8L2tleXdvcmQ+PGtleXdvcmQ+Q29uY2VwdHVhbCBG
cmFtZXdvcms8L2tleXdvcmQ+PGtleXdvcmQ+SGVhbHRoIEZhY2lsaXR5IEFkbWluaXN0cmF0b3Jz
PC9rZXl3b3JkPjxrZXl3b3JkPkZlbWFsZTwva2V5d29yZD48a2V5d29yZD5BZHVsdDwva2V5d29y
ZD48a2V5d29yZD5NaWRkbGUgQWdlPC9rZXl3b3JkPjxrZXl3b3JkPlNvY2lvZWNvbm9taWMgRmFj
dG9yczwva2V5d29yZD48a2V5d29yZD5Kb2IgRXhwZXJpZW5jZTwva2V5d29yZD48a2V5d29yZD5F
ZHVjYXRpb25hbCBTdGF0dXM8L2tleXdvcmQ+PGtleXdvcmQ+U3VwcG9ydCwgUHN5Y2hvc29jaWFs
PC9rZXl3b3JkPjxrZXl3b3JkPlJlbGF4YXRpb24gVGVjaG5pcXVlczwva2V5d29yZD48a2V5d29y
ZD5TdHJlc3MsIE9jY3VwYXRpb25hbCAtLSBQcmV2ZW50aW9uIGFuZCBDb250cm9sPC9rZXl3b3Jk
PjxrZXl3b3JkPkludHJhcHJvZmVzc2lvbmFsIFJlbGF0aW9uczwva2V5d29yZD48a2V5d29yZD5K
b2IgU2F0aXNmYWN0aW9uPC9rZXl3b3JkPjxrZXl3b3JkPk1vdGl2YXRpb248L2tleXdvcmQ+PGtl
eXdvcmQ+Q2hhbmdlIE1hbmFnZW1lbnQ8L2tleXdvcmQ+PGtleXdvcmQ+UG9ydHVnYWw8L2tleXdv
cmQ+PC9rZXl3b3Jkcz48ZGF0ZXM+PHllYXI+MjAxNzwveWVhcj48L2RhdGVzPjxwdWItbG9jYXRp
b24+TWFsZGVuLCBNYXNzYWNodXNldHRzPC9wdWItbG9jYXRpb24+PHB1Ymxpc2hlcj5XaWxleS1C
bGFja3dlbGw8L3B1Ymxpc2hlcj48aXNibj4wMjgzLTkzMTg8L2lzYm4+PGFjY2Vzc2lvbi1udW0+
MTIzODM4MTg5LiBMYW5ndWFnZTogRW5nbGlzaC4gRW50cnkgRGF0ZTogMjAxNzA3MDUuIFJldmlz
aW9uIERhdGU6IDIwMTgwNzA5LiBQdWJsaWNhdGlvbiBUeXBlOiBBcnRpY2xlPC9hY2Nlc3Npb24t
bnVtPjx1cmxzPjxyZWxhdGVkLXVybHM+PHVybD5odHRwOi8vZXpwcm94eS5sZWVkc2JlY2tldHQu
YWMudWsvbG9naW4/dXJsPWh0dHA6Ly9zZWFyY2guZWJzY29ob3N0LmNvbS9sb2dpbi5hc3B4P2Rp
cmVjdD10cnVlJmFtcDtkYj1jY20mYW1wO0FOPTEyMzgzODE4OSZhbXA7c2l0ZT1laG9zdC1saXZl
JmFtcDtzY29wZT1zaXRlPC91cmw+PC9yZWxhdGVkLXVybHM+PC91cmxzPjxlbGVjdHJvbmljLXJl
c291cmNlLW51bT4xMC4xMTExL3Njcy4xMjMzMzwvZWxlY3Ryb25pYy1yZXNvdXJjZS1udW0+PHJl
bW90ZS1kYXRhYmFzZS1uYW1lPmNjbTwvcmVtb3RlLWRhdGFiYXNlLW5hbWU+PHJlbW90ZS1kYXRh
YmFzZS1wcm92aWRlcj5FQlNDT2hvc3Q8L3JlbW90ZS1kYXRhYmFzZS1wcm92aWRlcj48L3JlY29y
ZD48L0NpdGU+PC9FbmROb3RlPn==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PEVuZE5vdGU+PENpdGU+PEF1dGhvcj5CYXJib3NhPC9BdXRob3I+PFllYXI+MjAxNzwvWWVhcj48
UmVjTnVtPjE5NjU8L1JlY051bT48RGlzcGxheVRleHQ+PHN0eWxlIGZhY2U9InN1cGVyc2NyaXB0
Ij40Njwvc3R5bGU+PC9EaXNwbGF5VGV4dD48cmVjb3JkPjxyZWMtbnVtYmVyPjE5NjU8L3JlYy1u
dW1iZXI+PGZvcmVpZ24ta2V5cz48a2V5IGFwcD0iRU4iIGRiLWlkPSJ3cHJ4d3B0djc1ZHRkcmVl
MHQ1eDJwdG12YWRwdHc1ZnIyd3ciIHRpbWVzdGFtcD0iMTU0MzUwMDE0MSI+MTk2NTwva2V5Pjwv
Zm9yZWlnbi1rZXlzPjxyZWYtdHlwZSBuYW1lPSJKb3VybmFsIEFydGljbGUiPjE3PC9yZWYtdHlw
ZT48Y29udHJpYnV0b3JzPjxhdXRob3JzPjxhdXRob3I+QmFyYm9zYSwgQW5hPC9hdXRob3I+PGF1
dGhvcj5Ob2xhbiwgTWlrZTwvYXV0aG9yPjxhdXRob3I+U291c2EsIExpbGlhbmE8L2F1dGhvcj48
YXV0aG9yPkZpZ3VlaXJlZG8sIERhbmllbGE8L2F1dGhvcj48L2F1dGhvcnM+PC9jb250cmlidXRv
cnM+PGF1dGgtYWRkcmVzcz5EZXBhcnRtZW50IG9mIEhlYWx0aCBTY2llbmNlcywgVW5pdmVyc2l0
eSBvZiBBdmVpcm8sIEF2ZWlybyBQb3J0dWdhbCYjeEQ7U2Nob29sIG9mIE51cnNpbmcgYW5kIE1p
ZHdpZmVyeSwgVW5pdmVyc2l0eSBvZiBTaGVmZmllbGQsIE5vcnRoZXJuIEdlbmVyYWwgSG9zcGl0
YWwsIFNoZWZmaWVsZCBVSyYjeEQ7Q2VudGVyIGZvciBIZWFsdGggVGVjaG5vbG9neSBhbmQgU2Vy
dmljZXMgUmVzZWFyY2ggKENJTlRFU0lTLlVBKSwgVW5pdmVyc2l0eSBvZiBBdmVpcm8sIEF2ZWly
byBQb3J0dWdhbCYjeEQ7U2Nob29sIG9mIEhlYWx0aCBTY2llbmNlcywgVW5pdmVyc2l0eSBvZiBB
dmVpcm8sIEF2ZWlybyBQb3J0dWdhbDwvYXV0aC1hZGRyZXNzPjx0aXRsZXM+PHRpdGxlPkltcGxl
bWVudGluZyBhIHBzeWNoby1lZHVjYXRpb25hbCBpbnRlcnZlbnRpb24gZm9yIGNhcmUgYXNzaXN0
YW50cyB3b3JraW5nIHdpdGggcGVvcGxlIHdpdGggZGVtZW50aWEgaW4gYWdlZC1jYXJlIGZhY2ls
aXRpZXM6IGZhY2lsaXRhdG9ycyBhbmQgYmFycmllcnM8L3RpdGxlPjxzZWNvbmRhcnktdGl0bGU+
U2NhbmRpbmF2aWFuIEpvdXJuYWwgb2YgQ2FyaW5nIFNjaWVuY2VzPC9zZWNvbmRhcnktdGl0bGU+
PC90aXRsZXM+PHBlcmlvZGljYWw+PGZ1bGwtdGl0bGU+U2NhbmRpbmF2aWFuIEpvdXJuYWwgb2Yg
Q2FyaW5nIFNjaWVuY2VzPC9mdWxsLXRpdGxlPjxhYmJyLTE+U2NhbmQuIEouIENhcmluZyBTY2ku
PC9hYmJyLTE+PGFiYnItMj5TY2FuZCBKIENhcmluZyBTY2k8L2FiYnItMj48L3BlcmlvZGljYWw+
PHBhZ2VzPjIyMi0yMzE8L3BhZ2VzPjx2b2x1bWU+MzE8L3ZvbHVtZT48bnVtYmVyPjI8L251bWJl
cj48a2V5d29yZHM+PGtleXdvcmQ+RGVtZW50aWEgLS0gUmVoYWJpbGl0YXRpb248L2tleXdvcmQ+
PGtleXdvcmQ+TnVyc2luZyBIb21lIFBlcnNvbm5lbCAtLSBFZHVjYXRpb248L2tleXdvcmQ+PGtl
eXdvcmQ+TnVyc2luZyBBc3Npc3RhbnRzIC0tIEVkdWNhdGlvbjwva2V5d29yZD48a2V5d29yZD5Q
c3ljaG9lZHVjYXRpb248L2tleXdvcmQ+PGtleXdvcmQ+U3RhZmYgRGV2ZWxvcG1lbnQ8L2tleXdv
cmQ+PGtleXdvcmQ+TG9uZyBUZXJtIENhcmU8L2tleXdvcmQ+PGtleXdvcmQ+R2Vyb250b2xvZ2lj
IENhcmU8L2tleXdvcmQ+PGtleXdvcmQ+TnVyc2luZyBIb21lcyAtLSBBZG1pbmlzdHJhdGlvbjwv
a2V5d29yZD48a2V5d29yZD5IdW1hbjwva2V5d29yZD48a2V5d29yZD5GdW5kaW5nIFNvdXJjZTwv
a2V5d29yZD48a2V5d29yZD5QcmV0ZXN0LVBvc3R0ZXN0IERlc2lnbjwva2V5d29yZD48a2V5d29y
ZD5Qcm9jZXNzIEFzc2Vzc21lbnQgKEhlYWx0aCBDYXJlKTwva2V5d29yZD48a2V5d29yZD5Gb2N1
cyBHcm91cHM8L2tleXdvcmQ+PGtleXdvcmQ+U2VtaS1TdHJ1Y3R1cmVkIEludGVydmlldzwva2V5
d29yZD48a2V5d29yZD5Db250ZW50IEFuYWx5c2lzPC9rZXl3b3JkPjxrZXl3b3JkPkV2YWx1YXRp
b24gUmVzZWFyY2g8L2tleXdvcmQ+PGtleXdvcmQ+UGlsb3QgU3R1ZGllczwva2V5d29yZD48a2V5
d29yZD5QYXRpZW50IENlbnRlcmVkIENhcmU8L2tleXdvcmQ+PGtleXdvcmQ+Q29uY2VwdHVhbCBG
cmFtZXdvcms8L2tleXdvcmQ+PGtleXdvcmQ+SGVhbHRoIEZhY2lsaXR5IEFkbWluaXN0cmF0b3Jz
PC9rZXl3b3JkPjxrZXl3b3JkPkZlbWFsZTwva2V5d29yZD48a2V5d29yZD5BZHVsdDwva2V5d29y
ZD48a2V5d29yZD5NaWRkbGUgQWdlPC9rZXl3b3JkPjxrZXl3b3JkPlNvY2lvZWNvbm9taWMgRmFj
dG9yczwva2V5d29yZD48a2V5d29yZD5Kb2IgRXhwZXJpZW5jZTwva2V5d29yZD48a2V5d29yZD5F
ZHVjYXRpb25hbCBTdGF0dXM8L2tleXdvcmQ+PGtleXdvcmQ+U3VwcG9ydCwgUHN5Y2hvc29jaWFs
PC9rZXl3b3JkPjxrZXl3b3JkPlJlbGF4YXRpb24gVGVjaG5pcXVlczwva2V5d29yZD48a2V5d29y
ZD5TdHJlc3MsIE9jY3VwYXRpb25hbCAtLSBQcmV2ZW50aW9uIGFuZCBDb250cm9sPC9rZXl3b3Jk
PjxrZXl3b3JkPkludHJhcHJvZmVzc2lvbmFsIFJlbGF0aW9uczwva2V5d29yZD48a2V5d29yZD5K
b2IgU2F0aXNmYWN0aW9uPC9rZXl3b3JkPjxrZXl3b3JkPk1vdGl2YXRpb248L2tleXdvcmQ+PGtl
eXdvcmQ+Q2hhbmdlIE1hbmFnZW1lbnQ8L2tleXdvcmQ+PGtleXdvcmQ+UG9ydHVnYWw8L2tleXdv
cmQ+PC9rZXl3b3Jkcz48ZGF0ZXM+PHllYXI+MjAxNzwveWVhcj48L2RhdGVzPjxwdWItbG9jYXRp
b24+TWFsZGVuLCBNYXNzYWNodXNldHRzPC9wdWItbG9jYXRpb24+PHB1Ymxpc2hlcj5XaWxleS1C
bGFja3dlbGw8L3B1Ymxpc2hlcj48aXNibj4wMjgzLTkzMTg8L2lzYm4+PGFjY2Vzc2lvbi1udW0+
MTIzODM4MTg5LiBMYW5ndWFnZTogRW5nbGlzaC4gRW50cnkgRGF0ZTogMjAxNzA3MDUuIFJldmlz
aW9uIERhdGU6IDIwMTgwNzA5LiBQdWJsaWNhdGlvbiBUeXBlOiBBcnRpY2xlPC9hY2Nlc3Npb24t
bnVtPjx1cmxzPjxyZWxhdGVkLXVybHM+PHVybD5odHRwOi8vZXpwcm94eS5sZWVkc2JlY2tldHQu
YWMudWsvbG9naW4/dXJsPWh0dHA6Ly9zZWFyY2guZWJzY29ob3N0LmNvbS9sb2dpbi5hc3B4P2Rp
cmVjdD10cnVlJmFtcDtkYj1jY20mYW1wO0FOPTEyMzgzODE4OSZhbXA7c2l0ZT1laG9zdC1saXZl
JmFtcDtzY29wZT1zaXRlPC91cmw+PC9yZWxhdGVkLXVybHM+PC91cmxzPjxlbGVjdHJvbmljLXJl
c291cmNlLW51bT4xMC4xMTExL3Njcy4xMjMzMzwvZWxlY3Ryb25pYy1yZXNvdXJjZS1udW0+PHJl
bW90ZS1kYXRhYmFzZS1uYW1lPmNjbTwvcmVtb3RlLWRhdGFiYXNlLW5hbWU+PHJlbW90ZS1kYXRh
YmFzZS1wcm92aWRlcj5FQlNDT2hvc3Q8L3JlbW90ZS1kYXRhYmFzZS1wcm92aWRlcj48L3JlY29y
ZD48L0NpdGU+PC9FbmROb3RlPn==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643EA4">
        <w:rPr>
          <w:rFonts w:ascii="Arial" w:hAnsi="Arial" w:cs="Arial"/>
          <w:sz w:val="24"/>
          <w:szCs w:val="24"/>
        </w:rPr>
      </w:r>
      <w:r w:rsidR="00643EA4">
        <w:rPr>
          <w:rFonts w:ascii="Arial" w:hAnsi="Arial" w:cs="Arial"/>
          <w:sz w:val="24"/>
          <w:szCs w:val="24"/>
        </w:rPr>
        <w:fldChar w:fldCharType="separate"/>
      </w:r>
      <w:r w:rsidR="00800DF4" w:rsidRPr="00800DF4">
        <w:rPr>
          <w:rFonts w:ascii="Arial" w:hAnsi="Arial" w:cs="Arial"/>
          <w:noProof/>
          <w:sz w:val="24"/>
          <w:szCs w:val="24"/>
          <w:vertAlign w:val="superscript"/>
        </w:rPr>
        <w:t>46</w:t>
      </w:r>
      <w:r w:rsidR="00643EA4">
        <w:rPr>
          <w:rFonts w:ascii="Arial" w:hAnsi="Arial" w:cs="Arial"/>
          <w:sz w:val="24"/>
          <w:szCs w:val="24"/>
        </w:rPr>
        <w:fldChar w:fldCharType="end"/>
      </w:r>
      <w:r w:rsidR="00643EA4">
        <w:rPr>
          <w:rFonts w:ascii="Arial" w:hAnsi="Arial" w:cs="Arial"/>
          <w:sz w:val="24"/>
          <w:szCs w:val="24"/>
        </w:rPr>
        <w:t>.</w:t>
      </w:r>
      <w:r w:rsidR="005D3546">
        <w:rPr>
          <w:rFonts w:ascii="Arial" w:hAnsi="Arial" w:cs="Arial"/>
          <w:sz w:val="24"/>
          <w:szCs w:val="24"/>
        </w:rPr>
        <w:t xml:space="preserve"> </w:t>
      </w:r>
      <w:r w:rsidR="007657FB">
        <w:rPr>
          <w:rFonts w:ascii="Arial" w:hAnsi="Arial" w:cs="Arial"/>
          <w:sz w:val="24"/>
          <w:szCs w:val="24"/>
        </w:rPr>
        <w:t xml:space="preserve">This indicates that in the design of training programmes, trainers and organisations should not only consider the content and delivery but also how to prepare and engage the organisation and individual staff members. Without a team and organisational culture that is largely supportive of training and its implementation, the many barriers that exist are likely to prevent optimal impact </w:t>
      </w:r>
      <w:r w:rsidR="007657FB">
        <w:rPr>
          <w:rFonts w:ascii="Arial" w:hAnsi="Arial" w:cs="Arial"/>
          <w:sz w:val="24"/>
          <w:szCs w:val="24"/>
        </w:rPr>
        <w:fldChar w:fldCharType="begin">
          <w:fldData xml:space="preserve">PEVuZE5vdGU+PENpdGU+PEF1dGhvcj5FZHdhcmRzPC9BdXRob3I+PFllYXI+MjAxODwvWWVhcj48
UmVjTnVtPjE5Njc8L1JlY051bT48RGlzcGxheVRleHQ+PHN0eWxlIGZhY2U9InN1cGVyc2NyaXB0
Ij40OSwgNTA8L3N0eWxlPjwvRGlzcGxheVRleHQ+PHJlY29yZD48cmVjLW51bWJlcj4xOTY3PC9y
ZWMtbnVtYmVyPjxmb3JlaWduLWtleXM+PGtleSBhcHA9IkVOIiBkYi1pZD0id3ByeHdwdHY3NWR0
ZHJlZTB0NXgycHRtdmFkcHR3NWZyMnd3IiB0aW1lc3RhbXA9IjE1NDM1MDE3MjciPjE5Njc8L2tl
eT48L2ZvcmVpZ24ta2V5cz48cmVmLXR5cGUgbmFtZT0iSm91cm5hbCBBcnRpY2xlIj4xNzwvcmVm
LXR5cGU+PGNvbnRyaWJ1dG9ycz48YXV0aG9ycz48YXV0aG9yPkVkd2FyZHMsIE5hbmN5IEMuPC9h
dXRob3I+PGF1dGhvcj5TbWl0aCBIaWd1Y2hpLCBLYXRocnluPC9hdXRob3I+PC9hdXRob3JzPjwv
Y29udHJpYnV0b3JzPjxhdXRoLWFkZHJlc3M+U2Nob29sIG9mIE51cnNpbmcsIFVuaXZlcnNpdHkg
b2YgT3R0YXdhLCBPdHRhd2EgT04sIENhbmFkYTwvYXV0aC1hZGRyZXNzPjx0aXRsZXM+PHRpdGxl
PlByb2Nlc3MgRXZhbHVhdGlvbiBvZiBhIFBhcnRpY2lwYXRvcnksIE11bHRpbW9kYWwgSW50ZXJ2
ZW50aW9uIHRvIEltcHJvdmUgRXZpZGVuY2XigJBCYXNlZCBDYXJlIGluIExvbmfigJBUZXJtIENh
cmUgU2V0dGluZ3M8L3RpdGxlPjxzZWNvbmRhcnktdGl0bGU+V29ybGR2aWV3cyBvbiBFdmlkZW5j
ZS1CYXNlZCBOdXJzaW5nPC9zZWNvbmRhcnktdGl0bGU+PC90aXRsZXM+PHBlcmlvZGljYWw+PGZ1
bGwtdGl0bGU+V29ybGR2aWV3cyBvbiBFdmlkZW5jZS1CYXNlZCBOdXJzaW5nPC9mdWxsLXRpdGxl
PjxhYmJyLTE+V29ybGR2aWV3cyBFdmlkLiBCYXNlZCBOdXJzLjwvYWJici0xPjxhYmJyLTI+V29y
bGR2aWV3cyBFdmlkIEJhc2VkIE51cnM8L2FiYnItMj48L3BlcmlvZGljYWw+PHBhZ2VzPjM2MS0z
Njc8L3BhZ2VzPjx2b2x1bWU+MTU8L3ZvbHVtZT48bnVtYmVyPjU8L251bWJlcj48a2V5d29yZHM+
PGtleXdvcmQ+TG9uZyBUZXJtIENhcmU8L2tleXdvcmQ+PGtleXdvcmQ+UHJvZmVzc2lvbmFsIFBy
YWN0aWNlLCBFdmlkZW5jZS1CYXNlZCAtLSBVdGlsaXphdGlvbjwva2V5d29yZD48a2V5d29yZD5D
b21iaW5lZCBNb2RhbGl0eSBUaGVyYXB5IC0tIEV2YWx1YXRpb248L2tleXdvcmQ+PGtleXdvcmQ+
UXVhbGl0eSBJbXByb3ZlbWVudCAtLSBNZXRob2RzPC9rZXl3b3JkPjxrZXl3b3JkPkh1bWFuPC9r
ZXl3b3JkPjxrZXl3b3JkPlF1YWxpdGF0aXZlIFN0dWRpZXM8L2tleXdvcmQ+PGtleXdvcmQ+RGVz
Y3JpcHRpdmUgUmVzZWFyY2g8L2tleXdvcmQ+PGtleXdvcmQ+SW50ZXJ2aWV3czwva2V5d29yZD48
a2V5d29yZD5QYXRpZW50IENhcmUgUGxhbnM8L2tleXdvcmQ+PGtleXdvcmQ+UHJvZ3JhbSBJbXBs
ZW1lbnRhdGlvbjwva2V5d29yZD48a2V5d29yZD5Db21tdW5pY2F0aW9uPC9rZXl3b3JkPjxrZXl3
b3JkPlRlYW0gQnVpbGRpbmc8L2tleXdvcmQ+PGtleXdvcmQ+V29yayBFbmdhZ2VtZW50PC9rZXl3
b3JkPjxrZXl3b3JkPlRlYW13b3JrPC9rZXl3b3JkPjxrZXl3b3JkPk51cnNpbmcgSG9tZXM8L2tl
eXdvcmQ+PGtleXdvcmQ+TnVyc2luZyBIb21lIFBlcnNvbm5lbDwva2V5d29yZD48a2V5d29yZD5E
YXRhIEFuYWx5c2lzIFNvZnR3YXJlPC9rZXl3b3JkPjxrZXl3b3JkPkNvbnRlbnQgQW5hbHlzaXM8
L2tleXdvcmQ+PGtleXdvcmQ+RGVzY3JpcHRpdmUgU3RhdGlzdGljczwva2V5d29yZD48a2V5d29y
ZD5GdW5kaW5nIFNvdXJjZTwva2V5d29yZD48L2tleXdvcmRzPjxkYXRlcz48eWVhcj4yMDE4PC95
ZWFyPjwvZGF0ZXM+PHB1Yi1sb2NhdGlvbj5NYWxkZW4sIE1hc3NhY2h1c2V0dHM8L3B1Yi1sb2Nh
dGlvbj48cHVibGlzaGVyPldpbGV5LUJsYWNrd2VsbDwvcHVibGlzaGVyPjxpc2JuPjE1NDUtMTAy
WDwvaXNibj48YWNjZXNzaW9uLW51bT4xMzIyNDg5MTAuIExhbmd1YWdlOiBFbmdsaXNoLiBFbnRy
eSBEYXRlOiAyMDE4MTAxMy4gUmV2aXNpb24gRGF0ZTogMjAxODEwMjIuIFB1YmxpY2F0aW9uIFR5
cGU6IEFydGljbGUuIEpvdXJuYWwgU3Vic2V0OiBDb3JlIE51cnNpbmc8L2FjY2Vzc2lvbi1udW0+
PHVybHM+PHJlbGF0ZWQtdXJscz48dXJsPmh0dHA6Ly9lenByb3h5LmxlZWRzYmVja2V0dC5hYy51
ay9sb2dpbj91cmw9aHR0cDovL3NlYXJjaC5lYnNjb2hvc3QuY29tL2xvZ2luLmFzcHg/ZGlyZWN0
PXRydWUmYW1wO2RiPWNjbSZhbXA7QU49MTMyMjQ4OTEwJmFtcDtzaXRlPWVob3N0LWxpdmUmYW1w
O3Njb3BlPXNpdGU8L3VybD48L3JlbGF0ZWQtdXJscz48L3VybHM+PGVsZWN0cm9uaWMtcmVzb3Vy
Y2UtbnVtPjEwLjExMTEvd3ZuLjEyMzEzPC9lbGVjdHJvbmljLXJlc291cmNlLW51bT48cmVtb3Rl
LWRhdGFiYXNlLW5hbWU+Y2NtPC9yZW1vdGUtZGF0YWJhc2UtbmFtZT48cmVtb3RlLWRhdGFiYXNl
LXByb3ZpZGVyPkVCU0NPaG9zdDwvcmVtb3RlLWRhdGFiYXNlLXByb3ZpZGVyPjwvcmVjb3JkPjwv
Q2l0ZT48Q2l0ZT48QXV0aG9yPkxhd3JlbmNlPC9BdXRob3I+PFllYXI+MjAxNjwvWWVhcj48UmVj
TnVtPjE5Njg8L1JlY051bT48cmVjb3JkPjxyZWMtbnVtYmVyPjE5Njg8L3JlYy1udW1iZXI+PGZv
cmVpZ24ta2V5cz48a2V5IGFwcD0iRU4iIGRiLWlkPSJ3cHJ4d3B0djc1ZHRkcmVlMHQ1eDJwdG12
YWRwdHc1ZnIyd3ciIHRpbWVzdGFtcD0iMTU0MzUwMTc5MiI+MTk2ODwva2V5PjwvZm9yZWlnbi1r
ZXlzPjxyZWYtdHlwZSBuYW1lPSJKb3VybmFsIEFydGljbGUiPjE3PC9yZWYtdHlwZT48Y29udHJp
YnV0b3JzPjxhdXRob3JzPjxhdXRob3I+TGF3cmVuY2UsIFZhbmVzc2E8L2F1dGhvcj48YXV0aG9y
PkZvc3NleSwgSmFuZTwvYXV0aG9yPjxhdXRob3I+QmFsbGFyZCwgQ2xpdmU8L2F1dGhvcj48YXV0
aG9yPkZlcnJlaXJhLCBOaWNvbGE8L2F1dGhvcj48YXV0aG9yPk11cnJheSwgSm9hbm5hPC9hdXRo
b3I+PC9hdXRob3JzPjwvY29udHJpYnV0b3JzPjxhdXRoLWFkZHJlc3M+SW5zdGl0dXRlIG9mIFBz
eWNoaWF0cnksIFBzeWNob2xvZ3kgJmFtcDsgTmV1cm9sb2d5LCBLaW5nJmFwb3M7cyBDb2xsZWdl
IExvbmRvbiwgTG9uZG9uIFVLJiN4RDtPeGZvcmQgSGVhbHRoIE5IUyBGb3VuZGF0aW9uIFRydXN0
LCBPeGZvcmQgVUsmI3hEO1dvbGZzb24gQ2VudHJlIGZvciBBZ2UgUmVsYXRlZCBEaXNlYXNlcywg
S2luZyZhcG9zO3MgQ29sbGVnZSBMb25kb24sIExvbmRvbiBVSzwvYXV0aC1hZGRyZXNzPjx0aXRs
ZXM+PHRpdGxlPkhlbHBpbmcgc3RhZmYgdG8gaW1wbGVtZW50IHBzeWNob3NvY2lhbCBpbnRlcnZl
bnRpb25zIGluIGNhcmUgaG9tZXM6IGF1Z21lbnRpbmcgZXhpc3RpbmcgcHJhY3RpY2VzIGFuZCBt
ZWV0aW5nIG5lZWRzIGZvciBzdXBwb3J0PC90aXRsZT48c2Vjb25kYXJ5LXRpdGxlPkludGVybmF0
aW9uYWwgSm91cm5hbCBvZiBHZXJpYXRyaWMgUHN5Y2hpYXRyeTwvc2Vjb25kYXJ5LXRpdGxlPjwv
dGl0bGVzPjxwZXJpb2RpY2FsPjxmdWxsLXRpdGxlPkludGVybmF0aW9uYWwgSm91cm5hbCBvZiBH
ZXJpYXRyaWMgUHN5Y2hpYXRyeTwvZnVsbC10aXRsZT48YWJici0xPkludC4gSi4gR2VyaWF0ci4g
UHN5Y2hpYXRyeTwvYWJici0xPjxhYmJyLTI+SW50IEogR2VyaWF0ciBQc3ljaGlhdHJ5PC9hYmJy
LTI+PC9wZXJpb2RpY2FsPjxwYWdlcz4yODQtMjkzPC9wYWdlcz48dm9sdW1lPjMxPC92b2x1bWU+
PG51bWJlcj4zPC9udW1iZXI+PGtleXdvcmRzPjxrZXl3b3JkPkF0dGl0dWRlIG9mIEhlYWx0aCBQ
ZXJzb25uZWw8L2tleXdvcmQ+PGtleXdvcmQ+SG91c2luZyBmb3IgdGhlIEVsZGVybHk8L2tleXdv
cmQ+PGtleXdvcmQ+TnVyc2luZyBIb21lczwva2V5d29yZD48a2V5d29yZD5Mb25nIFRlcm0gQ2Fy
ZSAtLSBNZXRob2RzPC9rZXl3b3JkPjxrZXl3b3JkPlN1cHBvcnQsIFBzeWNob3NvY2lhbDwva2V5
d29yZD48a2V5d29yZD5Gb2N1cyBHcm91cHM8L2tleXdvcmQ+PGtleXdvcmQ+RWR1Y2F0aW9uLCBO
dXJzaW5nLCBDb250aW51aW5nPC9rZXl3b3JkPjxrZXl3b3JkPkludGVycGVyc29uYWwgUmVsYXRp
b25zPC9rZXl3b3JkPjxrZXl3b3JkPk1pZGRsZSBBZ2U8L2tleXdvcmQ+PGtleXdvcmQ+QWR1bHQ8
L2tleXdvcmQ+PGtleXdvcmQ+Q2FyZWdpdmVycyAtLSBQc3ljaG9zb2NpYWwgRmFjdG9yczwva2V5
d29yZD48a2V5d29yZD5BZ2VkPC9rZXl3b3JkPjxrZXl3b3JkPkpvYiBTYXRpc2ZhY3Rpb248L2tl
eXdvcmQ+PGtleXdvcmQ+U3RhZmYgTnVyc2VzIC0tIEVkdWNhdGlvbjwva2V5d29yZD48a2V5d29y
ZD5NYWxlPC9rZXl3b3JkPjxrZXl3b3JkPkh1bWFuPC9rZXl3b3JkPjxrZXl3b3JkPkZlbWFsZTwv
a2V5d29yZD48a2V5d29yZD5RdWFsaXRhdGl2ZSBTdHVkaWVzPC9rZXl3b3JkPjxrZXl3b3JkPkZ1
bmRpbmcgU291cmNlPC9rZXl3b3JkPjxrZXl3b3JkPlRoZW1hdGljIEFuYWx5c2lzPC9rZXl3b3Jk
Pjwva2V5d29yZHM+PGRhdGVzPjx5ZWFyPjIwMTY8L3llYXI+PC9kYXRlcz48cHViLWxvY2F0aW9u
PkhvYm9rZW4sIE5ldyBKZXJzZXk8L3B1Yi1sb2NhdGlvbj48cHVibGlzaGVyPkpvaG4gV2lsZXkg
JmFtcDsgU29ucywgSW5jLjwvcHVibGlzaGVyPjxpc2JuPjA4ODUtNjIzMDwvaXNibj48YWNjZXNz
aW9uLW51bT4xMTI5NjY1NjAuIExhbmd1YWdlOiBFbmdsaXNoLiBFbnRyeSBEYXRlOiAyMDE4MDcy
NC4gUmV2aXNpb24gRGF0ZTogMjAxODA3MzAuIFB1YmxpY2F0aW9uIFR5cGU6IGpvdXJuYWwgYXJ0
aWNsZTwvYWNjZXNzaW9uLW51bT48dXJscz48cmVsYXRlZC11cmxzPjx1cmw+aHR0cDovL2V6cHJv
eHkubGVlZHNiZWNrZXR0LmFjLnVrL2xvZ2luP3VybD1odHRwOi8vc2VhcmNoLmVic2NvaG9zdC5j
b20vbG9naW4uYXNweD9kaXJlY3Q9dHJ1ZSZhbXA7ZGI9Y2NtJmFtcDtBTj0xMTI5NjY1NjAmYW1w
O3NpdGU9ZWhvc3QtbGl2ZSZhbXA7c2NvcGU9c2l0ZTwvdXJsPjwvcmVsYXRlZC11cmxzPjwvdXJs
cz48ZWxlY3Ryb25pYy1yZXNvdXJjZS1udW0+MTAuMTAwMi9ncHMuNDMyMjwvZWxlY3Ryb25pYy1y
ZXNvdXJjZS1udW0+PHJlbW90ZS1kYXRhYmFzZS1uYW1lPmNjbTwvcmVtb3RlLWRhdGFiYXNlLW5h
bWU+PHJlbW90ZS1kYXRhYmFzZS1wcm92aWRlcj5FQlNDT2hvc3Q8L3JlbW90ZS1kYXRhYmFzZS1w
cm92aWRlcj48L3JlY29yZD48L0NpdGU+PC9FbmROb3RlPn==
</w:fldData>
        </w:fldChar>
      </w:r>
      <w:r w:rsidR="00800DF4">
        <w:rPr>
          <w:rFonts w:ascii="Arial" w:hAnsi="Arial" w:cs="Arial"/>
          <w:sz w:val="24"/>
          <w:szCs w:val="24"/>
        </w:rPr>
        <w:instrText xml:space="preserve"> ADDIN EN.CITE </w:instrText>
      </w:r>
      <w:r w:rsidR="00800DF4">
        <w:rPr>
          <w:rFonts w:ascii="Arial" w:hAnsi="Arial" w:cs="Arial"/>
          <w:sz w:val="24"/>
          <w:szCs w:val="24"/>
        </w:rPr>
        <w:fldChar w:fldCharType="begin">
          <w:fldData xml:space="preserve">PEVuZE5vdGU+PENpdGU+PEF1dGhvcj5FZHdhcmRzPC9BdXRob3I+PFllYXI+MjAxODwvWWVhcj48
UmVjTnVtPjE5Njc8L1JlY051bT48RGlzcGxheVRleHQ+PHN0eWxlIGZhY2U9InN1cGVyc2NyaXB0
Ij40OSwgNTA8L3N0eWxlPjwvRGlzcGxheVRleHQ+PHJlY29yZD48cmVjLW51bWJlcj4xOTY3PC9y
ZWMtbnVtYmVyPjxmb3JlaWduLWtleXM+PGtleSBhcHA9IkVOIiBkYi1pZD0id3ByeHdwdHY3NWR0
ZHJlZTB0NXgycHRtdmFkcHR3NWZyMnd3IiB0aW1lc3RhbXA9IjE1NDM1MDE3MjciPjE5Njc8L2tl
eT48L2ZvcmVpZ24ta2V5cz48cmVmLXR5cGUgbmFtZT0iSm91cm5hbCBBcnRpY2xlIj4xNzwvcmVm
LXR5cGU+PGNvbnRyaWJ1dG9ycz48YXV0aG9ycz48YXV0aG9yPkVkd2FyZHMsIE5hbmN5IEMuPC9h
dXRob3I+PGF1dGhvcj5TbWl0aCBIaWd1Y2hpLCBLYXRocnluPC9hdXRob3I+PC9hdXRob3JzPjwv
Y29udHJpYnV0b3JzPjxhdXRoLWFkZHJlc3M+U2Nob29sIG9mIE51cnNpbmcsIFVuaXZlcnNpdHkg
b2YgT3R0YXdhLCBPdHRhd2EgT04sIENhbmFkYTwvYXV0aC1hZGRyZXNzPjx0aXRsZXM+PHRpdGxl
PlByb2Nlc3MgRXZhbHVhdGlvbiBvZiBhIFBhcnRpY2lwYXRvcnksIE11bHRpbW9kYWwgSW50ZXJ2
ZW50aW9uIHRvIEltcHJvdmUgRXZpZGVuY2XigJBCYXNlZCBDYXJlIGluIExvbmfigJBUZXJtIENh
cmUgU2V0dGluZ3M8L3RpdGxlPjxzZWNvbmRhcnktdGl0bGU+V29ybGR2aWV3cyBvbiBFdmlkZW5j
ZS1CYXNlZCBOdXJzaW5nPC9zZWNvbmRhcnktdGl0bGU+PC90aXRsZXM+PHBlcmlvZGljYWw+PGZ1
bGwtdGl0bGU+V29ybGR2aWV3cyBvbiBFdmlkZW5jZS1CYXNlZCBOdXJzaW5nPC9mdWxsLXRpdGxl
PjxhYmJyLTE+V29ybGR2aWV3cyBFdmlkLiBCYXNlZCBOdXJzLjwvYWJici0xPjxhYmJyLTI+V29y
bGR2aWV3cyBFdmlkIEJhc2VkIE51cnM8L2FiYnItMj48L3BlcmlvZGljYWw+PHBhZ2VzPjM2MS0z
Njc8L3BhZ2VzPjx2b2x1bWU+MTU8L3ZvbHVtZT48bnVtYmVyPjU8L251bWJlcj48a2V5d29yZHM+
PGtleXdvcmQ+TG9uZyBUZXJtIENhcmU8L2tleXdvcmQ+PGtleXdvcmQ+UHJvZmVzc2lvbmFsIFBy
YWN0aWNlLCBFdmlkZW5jZS1CYXNlZCAtLSBVdGlsaXphdGlvbjwva2V5d29yZD48a2V5d29yZD5D
b21iaW5lZCBNb2RhbGl0eSBUaGVyYXB5IC0tIEV2YWx1YXRpb248L2tleXdvcmQ+PGtleXdvcmQ+
UXVhbGl0eSBJbXByb3ZlbWVudCAtLSBNZXRob2RzPC9rZXl3b3JkPjxrZXl3b3JkPkh1bWFuPC9r
ZXl3b3JkPjxrZXl3b3JkPlF1YWxpdGF0aXZlIFN0dWRpZXM8L2tleXdvcmQ+PGtleXdvcmQ+RGVz
Y3JpcHRpdmUgUmVzZWFyY2g8L2tleXdvcmQ+PGtleXdvcmQ+SW50ZXJ2aWV3czwva2V5d29yZD48
a2V5d29yZD5QYXRpZW50IENhcmUgUGxhbnM8L2tleXdvcmQ+PGtleXdvcmQ+UHJvZ3JhbSBJbXBs
ZW1lbnRhdGlvbjwva2V5d29yZD48a2V5d29yZD5Db21tdW5pY2F0aW9uPC9rZXl3b3JkPjxrZXl3
b3JkPlRlYW0gQnVpbGRpbmc8L2tleXdvcmQ+PGtleXdvcmQ+V29yayBFbmdhZ2VtZW50PC9rZXl3
b3JkPjxrZXl3b3JkPlRlYW13b3JrPC9rZXl3b3JkPjxrZXl3b3JkPk51cnNpbmcgSG9tZXM8L2tl
eXdvcmQ+PGtleXdvcmQ+TnVyc2luZyBIb21lIFBlcnNvbm5lbDwva2V5d29yZD48a2V5d29yZD5E
YXRhIEFuYWx5c2lzIFNvZnR3YXJlPC9rZXl3b3JkPjxrZXl3b3JkPkNvbnRlbnQgQW5hbHlzaXM8
L2tleXdvcmQ+PGtleXdvcmQ+RGVzY3JpcHRpdmUgU3RhdGlzdGljczwva2V5d29yZD48a2V5d29y
ZD5GdW5kaW5nIFNvdXJjZTwva2V5d29yZD48L2tleXdvcmRzPjxkYXRlcz48eWVhcj4yMDE4PC95
ZWFyPjwvZGF0ZXM+PHB1Yi1sb2NhdGlvbj5NYWxkZW4sIE1hc3NhY2h1c2V0dHM8L3B1Yi1sb2Nh
dGlvbj48cHVibGlzaGVyPldpbGV5LUJsYWNrd2VsbDwvcHVibGlzaGVyPjxpc2JuPjE1NDUtMTAy
WDwvaXNibj48YWNjZXNzaW9uLW51bT4xMzIyNDg5MTAuIExhbmd1YWdlOiBFbmdsaXNoLiBFbnRy
eSBEYXRlOiAyMDE4MTAxMy4gUmV2aXNpb24gRGF0ZTogMjAxODEwMjIuIFB1YmxpY2F0aW9uIFR5
cGU6IEFydGljbGUuIEpvdXJuYWwgU3Vic2V0OiBDb3JlIE51cnNpbmc8L2FjY2Vzc2lvbi1udW0+
PHVybHM+PHJlbGF0ZWQtdXJscz48dXJsPmh0dHA6Ly9lenByb3h5LmxlZWRzYmVja2V0dC5hYy51
ay9sb2dpbj91cmw9aHR0cDovL3NlYXJjaC5lYnNjb2hvc3QuY29tL2xvZ2luLmFzcHg/ZGlyZWN0
PXRydWUmYW1wO2RiPWNjbSZhbXA7QU49MTMyMjQ4OTEwJmFtcDtzaXRlPWVob3N0LWxpdmUmYW1w
O3Njb3BlPXNpdGU8L3VybD48L3JlbGF0ZWQtdXJscz48L3VybHM+PGVsZWN0cm9uaWMtcmVzb3Vy
Y2UtbnVtPjEwLjExMTEvd3ZuLjEyMzEzPC9lbGVjdHJvbmljLXJlc291cmNlLW51bT48cmVtb3Rl
LWRhdGFiYXNlLW5hbWU+Y2NtPC9yZW1vdGUtZGF0YWJhc2UtbmFtZT48cmVtb3RlLWRhdGFiYXNl
LXByb3ZpZGVyPkVCU0NPaG9zdDwvcmVtb3RlLWRhdGFiYXNlLXByb3ZpZGVyPjwvcmVjb3JkPjwv
Q2l0ZT48Q2l0ZT48QXV0aG9yPkxhd3JlbmNlPC9BdXRob3I+PFllYXI+MjAxNjwvWWVhcj48UmVj
TnVtPjE5Njg8L1JlY051bT48cmVjb3JkPjxyZWMtbnVtYmVyPjE5Njg8L3JlYy1udW1iZXI+PGZv
cmVpZ24ta2V5cz48a2V5IGFwcD0iRU4iIGRiLWlkPSJ3cHJ4d3B0djc1ZHRkcmVlMHQ1eDJwdG12
YWRwdHc1ZnIyd3ciIHRpbWVzdGFtcD0iMTU0MzUwMTc5MiI+MTk2ODwva2V5PjwvZm9yZWlnbi1r
ZXlzPjxyZWYtdHlwZSBuYW1lPSJKb3VybmFsIEFydGljbGUiPjE3PC9yZWYtdHlwZT48Y29udHJp
YnV0b3JzPjxhdXRob3JzPjxhdXRob3I+TGF3cmVuY2UsIFZhbmVzc2E8L2F1dGhvcj48YXV0aG9y
PkZvc3NleSwgSmFuZTwvYXV0aG9yPjxhdXRob3I+QmFsbGFyZCwgQ2xpdmU8L2F1dGhvcj48YXV0
aG9yPkZlcnJlaXJhLCBOaWNvbGE8L2F1dGhvcj48YXV0aG9yPk11cnJheSwgSm9hbm5hPC9hdXRo
b3I+PC9hdXRob3JzPjwvY29udHJpYnV0b3JzPjxhdXRoLWFkZHJlc3M+SW5zdGl0dXRlIG9mIFBz
eWNoaWF0cnksIFBzeWNob2xvZ3kgJmFtcDsgTmV1cm9sb2d5LCBLaW5nJmFwb3M7cyBDb2xsZWdl
IExvbmRvbiwgTG9uZG9uIFVLJiN4RDtPeGZvcmQgSGVhbHRoIE5IUyBGb3VuZGF0aW9uIFRydXN0
LCBPeGZvcmQgVUsmI3hEO1dvbGZzb24gQ2VudHJlIGZvciBBZ2UgUmVsYXRlZCBEaXNlYXNlcywg
S2luZyZhcG9zO3MgQ29sbGVnZSBMb25kb24sIExvbmRvbiBVSzwvYXV0aC1hZGRyZXNzPjx0aXRs
ZXM+PHRpdGxlPkhlbHBpbmcgc3RhZmYgdG8gaW1wbGVtZW50IHBzeWNob3NvY2lhbCBpbnRlcnZl
bnRpb25zIGluIGNhcmUgaG9tZXM6IGF1Z21lbnRpbmcgZXhpc3RpbmcgcHJhY3RpY2VzIGFuZCBt
ZWV0aW5nIG5lZWRzIGZvciBzdXBwb3J0PC90aXRsZT48c2Vjb25kYXJ5LXRpdGxlPkludGVybmF0
aW9uYWwgSm91cm5hbCBvZiBHZXJpYXRyaWMgUHN5Y2hpYXRyeTwvc2Vjb25kYXJ5LXRpdGxlPjwv
dGl0bGVzPjxwZXJpb2RpY2FsPjxmdWxsLXRpdGxlPkludGVybmF0aW9uYWwgSm91cm5hbCBvZiBH
ZXJpYXRyaWMgUHN5Y2hpYXRyeTwvZnVsbC10aXRsZT48YWJici0xPkludC4gSi4gR2VyaWF0ci4g
UHN5Y2hpYXRyeTwvYWJici0xPjxhYmJyLTI+SW50IEogR2VyaWF0ciBQc3ljaGlhdHJ5PC9hYmJy
LTI+PC9wZXJpb2RpY2FsPjxwYWdlcz4yODQtMjkzPC9wYWdlcz48dm9sdW1lPjMxPC92b2x1bWU+
PG51bWJlcj4zPC9udW1iZXI+PGtleXdvcmRzPjxrZXl3b3JkPkF0dGl0dWRlIG9mIEhlYWx0aCBQ
ZXJzb25uZWw8L2tleXdvcmQ+PGtleXdvcmQ+SG91c2luZyBmb3IgdGhlIEVsZGVybHk8L2tleXdv
cmQ+PGtleXdvcmQ+TnVyc2luZyBIb21lczwva2V5d29yZD48a2V5d29yZD5Mb25nIFRlcm0gQ2Fy
ZSAtLSBNZXRob2RzPC9rZXl3b3JkPjxrZXl3b3JkPlN1cHBvcnQsIFBzeWNob3NvY2lhbDwva2V5
d29yZD48a2V5d29yZD5Gb2N1cyBHcm91cHM8L2tleXdvcmQ+PGtleXdvcmQ+RWR1Y2F0aW9uLCBO
dXJzaW5nLCBDb250aW51aW5nPC9rZXl3b3JkPjxrZXl3b3JkPkludGVycGVyc29uYWwgUmVsYXRp
b25zPC9rZXl3b3JkPjxrZXl3b3JkPk1pZGRsZSBBZ2U8L2tleXdvcmQ+PGtleXdvcmQ+QWR1bHQ8
L2tleXdvcmQ+PGtleXdvcmQ+Q2FyZWdpdmVycyAtLSBQc3ljaG9zb2NpYWwgRmFjdG9yczwva2V5
d29yZD48a2V5d29yZD5BZ2VkPC9rZXl3b3JkPjxrZXl3b3JkPkpvYiBTYXRpc2ZhY3Rpb248L2tl
eXdvcmQ+PGtleXdvcmQ+U3RhZmYgTnVyc2VzIC0tIEVkdWNhdGlvbjwva2V5d29yZD48a2V5d29y
ZD5NYWxlPC9rZXl3b3JkPjxrZXl3b3JkPkh1bWFuPC9rZXl3b3JkPjxrZXl3b3JkPkZlbWFsZTwv
a2V5d29yZD48a2V5d29yZD5RdWFsaXRhdGl2ZSBTdHVkaWVzPC9rZXl3b3JkPjxrZXl3b3JkPkZ1
bmRpbmcgU291cmNlPC9rZXl3b3JkPjxrZXl3b3JkPlRoZW1hdGljIEFuYWx5c2lzPC9rZXl3b3Jk
Pjwva2V5d29yZHM+PGRhdGVzPjx5ZWFyPjIwMTY8L3llYXI+PC9kYXRlcz48cHViLWxvY2F0aW9u
PkhvYm9rZW4sIE5ldyBKZXJzZXk8L3B1Yi1sb2NhdGlvbj48cHVibGlzaGVyPkpvaG4gV2lsZXkg
JmFtcDsgU29ucywgSW5jLjwvcHVibGlzaGVyPjxpc2JuPjA4ODUtNjIzMDwvaXNibj48YWNjZXNz
aW9uLW51bT4xMTI5NjY1NjAuIExhbmd1YWdlOiBFbmdsaXNoLiBFbnRyeSBEYXRlOiAyMDE4MDcy
NC4gUmV2aXNpb24gRGF0ZTogMjAxODA3MzAuIFB1YmxpY2F0aW9uIFR5cGU6IGpvdXJuYWwgYXJ0
aWNsZTwvYWNjZXNzaW9uLW51bT48dXJscz48cmVsYXRlZC11cmxzPjx1cmw+aHR0cDovL2V6cHJv
eHkubGVlZHNiZWNrZXR0LmFjLnVrL2xvZ2luP3VybD1odHRwOi8vc2VhcmNoLmVic2NvaG9zdC5j
b20vbG9naW4uYXNweD9kaXJlY3Q9dHJ1ZSZhbXA7ZGI9Y2NtJmFtcDtBTj0xMTI5NjY1NjAmYW1w
O3NpdGU9ZWhvc3QtbGl2ZSZhbXA7c2NvcGU9c2l0ZTwvdXJsPjwvcmVsYXRlZC11cmxzPjwvdXJs
cz48ZWxlY3Ryb25pYy1yZXNvdXJjZS1udW0+MTAuMTAwMi9ncHMuNDMyMjwvZWxlY3Ryb25pYy1y
ZXNvdXJjZS1udW0+PHJlbW90ZS1kYXRhYmFzZS1uYW1lPmNjbTwvcmVtb3RlLWRhdGFiYXNlLW5h
bWU+PHJlbW90ZS1kYXRhYmFzZS1wcm92aWRlcj5FQlNDT2hvc3Q8L3JlbW90ZS1kYXRhYmFzZS1w
cm92aWRlcj48L3JlY29yZD48L0NpdGU+PC9FbmROb3RlPn==
</w:fldData>
        </w:fldChar>
      </w:r>
      <w:r w:rsidR="00800DF4">
        <w:rPr>
          <w:rFonts w:ascii="Arial" w:hAnsi="Arial" w:cs="Arial"/>
          <w:sz w:val="24"/>
          <w:szCs w:val="24"/>
        </w:rPr>
        <w:instrText xml:space="preserve"> ADDIN EN.CITE.DATA </w:instrText>
      </w:r>
      <w:r w:rsidR="00800DF4">
        <w:rPr>
          <w:rFonts w:ascii="Arial" w:hAnsi="Arial" w:cs="Arial"/>
          <w:sz w:val="24"/>
          <w:szCs w:val="24"/>
        </w:rPr>
      </w:r>
      <w:r w:rsidR="00800DF4">
        <w:rPr>
          <w:rFonts w:ascii="Arial" w:hAnsi="Arial" w:cs="Arial"/>
          <w:sz w:val="24"/>
          <w:szCs w:val="24"/>
        </w:rPr>
        <w:fldChar w:fldCharType="end"/>
      </w:r>
      <w:r w:rsidR="007657FB">
        <w:rPr>
          <w:rFonts w:ascii="Arial" w:hAnsi="Arial" w:cs="Arial"/>
          <w:sz w:val="24"/>
          <w:szCs w:val="24"/>
        </w:rPr>
      </w:r>
      <w:r w:rsidR="007657FB">
        <w:rPr>
          <w:rFonts w:ascii="Arial" w:hAnsi="Arial" w:cs="Arial"/>
          <w:sz w:val="24"/>
          <w:szCs w:val="24"/>
        </w:rPr>
        <w:fldChar w:fldCharType="separate"/>
      </w:r>
      <w:r w:rsidR="00800DF4" w:rsidRPr="00800DF4">
        <w:rPr>
          <w:rFonts w:ascii="Arial" w:hAnsi="Arial" w:cs="Arial"/>
          <w:noProof/>
          <w:sz w:val="24"/>
          <w:szCs w:val="24"/>
          <w:vertAlign w:val="superscript"/>
        </w:rPr>
        <w:t>49, 50</w:t>
      </w:r>
      <w:r w:rsidR="007657FB">
        <w:rPr>
          <w:rFonts w:ascii="Arial" w:hAnsi="Arial" w:cs="Arial"/>
          <w:sz w:val="24"/>
          <w:szCs w:val="24"/>
        </w:rPr>
        <w:fldChar w:fldCharType="end"/>
      </w:r>
      <w:r w:rsidR="007657FB">
        <w:rPr>
          <w:rFonts w:ascii="Arial" w:hAnsi="Arial" w:cs="Arial"/>
          <w:sz w:val="24"/>
          <w:szCs w:val="24"/>
        </w:rPr>
        <w:t xml:space="preserve">. </w:t>
      </w:r>
    </w:p>
    <w:p w14:paraId="4899F2E7" w14:textId="5D5C643F" w:rsidR="0018788D" w:rsidRDefault="0018788D" w:rsidP="0056780E">
      <w:pPr>
        <w:spacing w:before="0" w:after="0" w:line="480" w:lineRule="auto"/>
        <w:rPr>
          <w:rFonts w:ascii="Arial" w:hAnsi="Arial" w:cs="Arial"/>
          <w:sz w:val="24"/>
          <w:szCs w:val="24"/>
        </w:rPr>
      </w:pPr>
    </w:p>
    <w:p w14:paraId="3C7EA53F" w14:textId="22C8D2A9" w:rsidR="0018788D" w:rsidRDefault="0018788D" w:rsidP="0056780E">
      <w:pPr>
        <w:spacing w:before="0" w:after="0" w:line="480" w:lineRule="auto"/>
        <w:rPr>
          <w:rFonts w:ascii="Arial" w:hAnsi="Arial" w:cs="Arial"/>
          <w:sz w:val="24"/>
          <w:szCs w:val="24"/>
        </w:rPr>
      </w:pPr>
      <w:r>
        <w:rPr>
          <w:rFonts w:ascii="Arial" w:hAnsi="Arial" w:cs="Arial"/>
          <w:sz w:val="24"/>
          <w:szCs w:val="24"/>
        </w:rPr>
        <w:t xml:space="preserve">It was disappointing that we were not able to recruit any domiciliary/home care organisations into the study. It is likely that some of the issues, barriers and facilitators may be similar to those experienced in care home settings due to the similarities there are in </w:t>
      </w:r>
      <w:r w:rsidR="004E55BF">
        <w:rPr>
          <w:rFonts w:ascii="Arial" w:hAnsi="Arial" w:cs="Arial"/>
          <w:sz w:val="24"/>
          <w:szCs w:val="24"/>
        </w:rPr>
        <w:t>demographics and prior educational experience of both workforces</w:t>
      </w:r>
      <w:r>
        <w:rPr>
          <w:rFonts w:ascii="Arial" w:hAnsi="Arial" w:cs="Arial"/>
          <w:sz w:val="24"/>
          <w:szCs w:val="24"/>
        </w:rPr>
        <w:t>. However, we would also anticipate domiciliary care providers and staff to experience a range of additional challenges associated with lone working</w:t>
      </w:r>
      <w:r w:rsidR="004E55BF">
        <w:rPr>
          <w:rFonts w:ascii="Arial" w:hAnsi="Arial" w:cs="Arial"/>
          <w:sz w:val="24"/>
          <w:szCs w:val="24"/>
        </w:rPr>
        <w:t xml:space="preserve">, use of zero hours contracts </w:t>
      </w:r>
      <w:r w:rsidR="004E55BF">
        <w:rPr>
          <w:rFonts w:ascii="Arial" w:hAnsi="Arial" w:cs="Arial"/>
          <w:sz w:val="24"/>
          <w:szCs w:val="24"/>
        </w:rPr>
        <w:fldChar w:fldCharType="begin"/>
      </w:r>
      <w:r w:rsidR="004E55BF">
        <w:rPr>
          <w:rFonts w:ascii="Arial" w:hAnsi="Arial" w:cs="Arial"/>
          <w:sz w:val="24"/>
          <w:szCs w:val="24"/>
        </w:rPr>
        <w:instrText xml:space="preserve"> ADDIN EN.CITE &lt;EndNote&gt;&lt;Cite&gt;&lt;Author&gt;Skills for Care&lt;/Author&gt;&lt;Year&gt;2018&lt;/Year&gt;&lt;RecNum&gt;1972&lt;/RecNum&gt;&lt;DisplayText&gt;&lt;style face="superscript"&gt;51&lt;/style&gt;&lt;/DisplayText&gt;&lt;record&gt;&lt;rec-number&gt;1972&lt;/rec-number&gt;&lt;foreign-keys&gt;&lt;key app="EN" db-id="wprxwptv75dtdree0t5x2ptmvadptw5fr2ww" timestamp="1545054485"&gt;1972&lt;/key&gt;&lt;/foreign-keys&gt;&lt;ref-type name="Book"&gt;6&lt;/ref-type&gt;&lt;contributors&gt;&lt;authors&gt;&lt;author&gt;Skills for Care,&lt;/author&gt;&lt;/authors&gt;&lt;/contributors&gt;&lt;titles&gt;&lt;title&gt;The state of the adult social care sector and workforce in England September 2018&lt;/title&gt;&lt;/titles&gt;&lt;dates&gt;&lt;year&gt;2018&lt;/year&gt;&lt;/dates&gt;&lt;pub-location&gt;Leeds&lt;/pub-location&gt;&lt;publisher&gt;Skills for Care&lt;/publisher&gt;&lt;urls&gt;&lt;/urls&gt;&lt;/record&gt;&lt;/Cite&gt;&lt;/EndNote&gt;</w:instrText>
      </w:r>
      <w:r w:rsidR="004E55BF">
        <w:rPr>
          <w:rFonts w:ascii="Arial" w:hAnsi="Arial" w:cs="Arial"/>
          <w:sz w:val="24"/>
          <w:szCs w:val="24"/>
        </w:rPr>
        <w:fldChar w:fldCharType="separate"/>
      </w:r>
      <w:r w:rsidR="004E55BF" w:rsidRPr="004E55BF">
        <w:rPr>
          <w:rFonts w:ascii="Arial" w:hAnsi="Arial" w:cs="Arial"/>
          <w:noProof/>
          <w:sz w:val="24"/>
          <w:szCs w:val="24"/>
          <w:vertAlign w:val="superscript"/>
        </w:rPr>
        <w:t>51</w:t>
      </w:r>
      <w:r w:rsidR="004E55BF">
        <w:rPr>
          <w:rFonts w:ascii="Arial" w:hAnsi="Arial" w:cs="Arial"/>
          <w:sz w:val="24"/>
          <w:szCs w:val="24"/>
        </w:rPr>
        <w:fldChar w:fldCharType="end"/>
      </w:r>
      <w:r>
        <w:rPr>
          <w:rFonts w:ascii="Arial" w:hAnsi="Arial" w:cs="Arial"/>
          <w:sz w:val="24"/>
          <w:szCs w:val="24"/>
        </w:rPr>
        <w:t xml:space="preserve"> and a geographically spread workforce. </w:t>
      </w:r>
    </w:p>
    <w:p w14:paraId="14F58C57" w14:textId="77777777" w:rsidR="00A20F2A" w:rsidRDefault="00A20F2A" w:rsidP="0056780E">
      <w:pPr>
        <w:spacing w:before="0" w:after="0" w:line="480" w:lineRule="auto"/>
        <w:rPr>
          <w:rFonts w:ascii="Arial" w:hAnsi="Arial" w:cs="Arial"/>
          <w:i/>
          <w:sz w:val="24"/>
          <w:szCs w:val="24"/>
        </w:rPr>
      </w:pPr>
    </w:p>
    <w:p w14:paraId="1B754771" w14:textId="493F1AD7" w:rsidR="007657FB" w:rsidRDefault="007657FB" w:rsidP="0056780E">
      <w:pPr>
        <w:spacing w:before="0" w:after="0" w:line="480" w:lineRule="auto"/>
        <w:rPr>
          <w:rFonts w:ascii="Arial" w:hAnsi="Arial" w:cs="Arial"/>
          <w:i/>
          <w:sz w:val="24"/>
          <w:szCs w:val="24"/>
        </w:rPr>
      </w:pPr>
      <w:r>
        <w:rPr>
          <w:rFonts w:ascii="Arial" w:hAnsi="Arial" w:cs="Arial"/>
          <w:i/>
          <w:sz w:val="24"/>
          <w:szCs w:val="24"/>
        </w:rPr>
        <w:t>Limitations</w:t>
      </w:r>
    </w:p>
    <w:p w14:paraId="070D6F93" w14:textId="15EF4B7E" w:rsidR="007657FB" w:rsidRDefault="007657FB" w:rsidP="0056780E">
      <w:pPr>
        <w:spacing w:before="0" w:after="0" w:line="480" w:lineRule="auto"/>
        <w:rPr>
          <w:rFonts w:ascii="Arial" w:hAnsi="Arial" w:cs="Arial"/>
          <w:sz w:val="24"/>
          <w:szCs w:val="24"/>
        </w:rPr>
      </w:pPr>
      <w:r>
        <w:rPr>
          <w:rFonts w:ascii="Arial" w:hAnsi="Arial" w:cs="Arial"/>
          <w:sz w:val="24"/>
          <w:szCs w:val="24"/>
        </w:rPr>
        <w:t>Th</w:t>
      </w:r>
      <w:r w:rsidRPr="007657FB">
        <w:rPr>
          <w:rFonts w:ascii="Arial" w:hAnsi="Arial" w:cs="Arial"/>
          <w:sz w:val="24"/>
          <w:szCs w:val="24"/>
        </w:rPr>
        <w:t xml:space="preserve">ere </w:t>
      </w:r>
      <w:r>
        <w:rPr>
          <w:rFonts w:ascii="Arial" w:hAnsi="Arial" w:cs="Arial"/>
          <w:sz w:val="24"/>
          <w:szCs w:val="24"/>
        </w:rPr>
        <w:t>a</w:t>
      </w:r>
      <w:r w:rsidRPr="007657FB">
        <w:rPr>
          <w:rFonts w:ascii="Arial" w:hAnsi="Arial" w:cs="Arial"/>
          <w:sz w:val="24"/>
          <w:szCs w:val="24"/>
        </w:rPr>
        <w:t>re a number of limitations</w:t>
      </w:r>
      <w:r>
        <w:rPr>
          <w:rFonts w:ascii="Arial" w:hAnsi="Arial" w:cs="Arial"/>
          <w:sz w:val="24"/>
          <w:szCs w:val="24"/>
        </w:rPr>
        <w:t xml:space="preserve"> in this study</w:t>
      </w:r>
      <w:r w:rsidRPr="007657FB">
        <w:rPr>
          <w:rFonts w:ascii="Arial" w:hAnsi="Arial" w:cs="Arial"/>
          <w:sz w:val="24"/>
          <w:szCs w:val="24"/>
        </w:rPr>
        <w:t xml:space="preserve">. </w:t>
      </w:r>
      <w:r w:rsidR="00330955" w:rsidRPr="007657FB">
        <w:rPr>
          <w:rFonts w:ascii="Arial" w:hAnsi="Arial" w:cs="Arial"/>
          <w:sz w:val="24"/>
          <w:szCs w:val="24"/>
        </w:rPr>
        <w:t xml:space="preserve">While the case studies were in-depth, </w:t>
      </w:r>
      <w:r w:rsidR="00330955">
        <w:rPr>
          <w:rFonts w:ascii="Arial" w:hAnsi="Arial" w:cs="Arial"/>
          <w:sz w:val="24"/>
          <w:szCs w:val="24"/>
        </w:rPr>
        <w:t>we were only able to include</w:t>
      </w:r>
      <w:r w:rsidR="00330955" w:rsidRPr="007657FB">
        <w:rPr>
          <w:rFonts w:ascii="Arial" w:hAnsi="Arial" w:cs="Arial"/>
          <w:sz w:val="24"/>
          <w:szCs w:val="24"/>
        </w:rPr>
        <w:t xml:space="preserve"> the </w:t>
      </w:r>
      <w:r w:rsidR="00330955">
        <w:rPr>
          <w:rFonts w:ascii="Arial" w:hAnsi="Arial" w:cs="Arial"/>
          <w:sz w:val="24"/>
          <w:szCs w:val="24"/>
        </w:rPr>
        <w:t xml:space="preserve">three </w:t>
      </w:r>
      <w:r w:rsidR="00330955" w:rsidRPr="007657FB">
        <w:rPr>
          <w:rFonts w:ascii="Arial" w:hAnsi="Arial" w:cs="Arial"/>
          <w:sz w:val="24"/>
          <w:szCs w:val="24"/>
        </w:rPr>
        <w:t>top</w:t>
      </w:r>
      <w:r w:rsidR="00086C3A">
        <w:rPr>
          <w:rFonts w:ascii="Arial" w:hAnsi="Arial" w:cs="Arial"/>
          <w:sz w:val="24"/>
          <w:szCs w:val="24"/>
        </w:rPr>
        <w:t>-</w:t>
      </w:r>
      <w:r w:rsidR="00330955" w:rsidRPr="007657FB">
        <w:rPr>
          <w:rFonts w:ascii="Arial" w:hAnsi="Arial" w:cs="Arial"/>
          <w:sz w:val="24"/>
          <w:szCs w:val="24"/>
        </w:rPr>
        <w:t>performing audit respondents</w:t>
      </w:r>
      <w:r w:rsidR="009C4714">
        <w:rPr>
          <w:rFonts w:ascii="Arial" w:hAnsi="Arial" w:cs="Arial"/>
          <w:sz w:val="24"/>
          <w:szCs w:val="24"/>
        </w:rPr>
        <w:t xml:space="preserve"> in ‘best practice’ case studies</w:t>
      </w:r>
      <w:r w:rsidR="00330955" w:rsidRPr="007657FB">
        <w:rPr>
          <w:rFonts w:ascii="Arial" w:hAnsi="Arial" w:cs="Arial"/>
          <w:sz w:val="24"/>
          <w:szCs w:val="24"/>
        </w:rPr>
        <w:t>.</w:t>
      </w:r>
      <w:r w:rsidR="00330955">
        <w:rPr>
          <w:rFonts w:ascii="Arial" w:hAnsi="Arial" w:cs="Arial"/>
          <w:sz w:val="24"/>
          <w:szCs w:val="24"/>
        </w:rPr>
        <w:t xml:space="preserve"> Therefore, the sample is not representative of the typical or average care home. </w:t>
      </w:r>
      <w:r>
        <w:rPr>
          <w:rFonts w:ascii="Arial" w:hAnsi="Arial" w:cs="Arial"/>
          <w:sz w:val="24"/>
          <w:szCs w:val="24"/>
        </w:rPr>
        <w:t>Given staff had already accessed a range of dementia training</w:t>
      </w:r>
      <w:r w:rsidR="00086C3A">
        <w:rPr>
          <w:rFonts w:ascii="Arial" w:hAnsi="Arial" w:cs="Arial"/>
          <w:sz w:val="24"/>
          <w:szCs w:val="24"/>
        </w:rPr>
        <w:t>,</w:t>
      </w:r>
      <w:r>
        <w:rPr>
          <w:rFonts w:ascii="Arial" w:hAnsi="Arial" w:cs="Arial"/>
          <w:sz w:val="24"/>
          <w:szCs w:val="24"/>
        </w:rPr>
        <w:t xml:space="preserve"> </w:t>
      </w:r>
      <w:r w:rsidRPr="007657FB">
        <w:rPr>
          <w:rFonts w:ascii="Arial" w:hAnsi="Arial" w:cs="Arial"/>
          <w:sz w:val="24"/>
          <w:szCs w:val="24"/>
        </w:rPr>
        <w:t xml:space="preserve">it was not possible to </w:t>
      </w:r>
      <w:r>
        <w:rPr>
          <w:rFonts w:ascii="Arial" w:hAnsi="Arial" w:cs="Arial"/>
          <w:sz w:val="24"/>
          <w:szCs w:val="24"/>
        </w:rPr>
        <w:t xml:space="preserve">understand the </w:t>
      </w:r>
      <w:r w:rsidR="00330955">
        <w:rPr>
          <w:rFonts w:ascii="Arial" w:hAnsi="Arial" w:cs="Arial"/>
          <w:sz w:val="24"/>
          <w:szCs w:val="24"/>
        </w:rPr>
        <w:t xml:space="preserve">direct </w:t>
      </w:r>
      <w:r>
        <w:rPr>
          <w:rFonts w:ascii="Arial" w:hAnsi="Arial" w:cs="Arial"/>
          <w:sz w:val="24"/>
          <w:szCs w:val="24"/>
        </w:rPr>
        <w:t xml:space="preserve">impact </w:t>
      </w:r>
      <w:r w:rsidR="00330955">
        <w:rPr>
          <w:rFonts w:ascii="Arial" w:hAnsi="Arial" w:cs="Arial"/>
          <w:sz w:val="24"/>
          <w:szCs w:val="24"/>
        </w:rPr>
        <w:t xml:space="preserve">on outcomes </w:t>
      </w:r>
      <w:r>
        <w:rPr>
          <w:rFonts w:ascii="Arial" w:hAnsi="Arial" w:cs="Arial"/>
          <w:sz w:val="24"/>
          <w:szCs w:val="24"/>
        </w:rPr>
        <w:t>of</w:t>
      </w:r>
      <w:r w:rsidR="00086C3A">
        <w:rPr>
          <w:rFonts w:ascii="Arial" w:hAnsi="Arial" w:cs="Arial"/>
          <w:sz w:val="24"/>
          <w:szCs w:val="24"/>
        </w:rPr>
        <w:t xml:space="preserve"> individual</w:t>
      </w:r>
      <w:r>
        <w:rPr>
          <w:rFonts w:ascii="Arial" w:hAnsi="Arial" w:cs="Arial"/>
          <w:sz w:val="24"/>
          <w:szCs w:val="24"/>
        </w:rPr>
        <w:t xml:space="preserve"> training </w:t>
      </w:r>
      <w:r w:rsidR="00086C3A">
        <w:rPr>
          <w:rFonts w:ascii="Arial" w:hAnsi="Arial" w:cs="Arial"/>
          <w:sz w:val="24"/>
          <w:szCs w:val="24"/>
        </w:rPr>
        <w:t xml:space="preserve">packages included </w:t>
      </w:r>
      <w:r>
        <w:rPr>
          <w:rFonts w:ascii="Arial" w:hAnsi="Arial" w:cs="Arial"/>
          <w:sz w:val="24"/>
          <w:szCs w:val="24"/>
        </w:rPr>
        <w:t>in the case study</w:t>
      </w:r>
      <w:r w:rsidRPr="007657FB">
        <w:rPr>
          <w:rFonts w:ascii="Arial" w:hAnsi="Arial" w:cs="Arial"/>
          <w:sz w:val="24"/>
          <w:szCs w:val="24"/>
        </w:rPr>
        <w:t xml:space="preserve">. </w:t>
      </w:r>
      <w:r w:rsidR="00805D90">
        <w:rPr>
          <w:rFonts w:ascii="Arial" w:hAnsi="Arial" w:cs="Arial"/>
          <w:sz w:val="24"/>
          <w:szCs w:val="24"/>
        </w:rPr>
        <w:t>The respondents to the satisfaction survey for residents with dementia and their family members may reflect participation bias. Residents and family members who are more satisfied may be more likely to respond than others. Relatives who are dissatisfied may be concerned about raising issues if given their loved one is still being cared for in the care home. It is difficult to draw any firm conclusions about the impact of training on staff practice and resident outcomes from the observational data.</w:t>
      </w:r>
    </w:p>
    <w:p w14:paraId="2A1E4281" w14:textId="65EA0A5B" w:rsidR="00330955" w:rsidRDefault="00330955" w:rsidP="0056780E">
      <w:pPr>
        <w:spacing w:before="0" w:after="0" w:line="480" w:lineRule="auto"/>
        <w:rPr>
          <w:rFonts w:ascii="Arial" w:hAnsi="Arial" w:cs="Arial"/>
          <w:sz w:val="24"/>
          <w:szCs w:val="24"/>
        </w:rPr>
      </w:pPr>
    </w:p>
    <w:p w14:paraId="5E9C2770" w14:textId="6AA36517" w:rsidR="00330955" w:rsidRDefault="00330955" w:rsidP="0056780E">
      <w:pPr>
        <w:spacing w:before="0" w:after="0" w:line="480" w:lineRule="auto"/>
        <w:rPr>
          <w:rFonts w:ascii="Arial" w:hAnsi="Arial" w:cs="Arial"/>
          <w:b/>
          <w:sz w:val="24"/>
          <w:szCs w:val="24"/>
        </w:rPr>
      </w:pPr>
      <w:r>
        <w:rPr>
          <w:rFonts w:ascii="Arial" w:hAnsi="Arial" w:cs="Arial"/>
          <w:b/>
          <w:sz w:val="24"/>
          <w:szCs w:val="24"/>
        </w:rPr>
        <w:t>Conclusions and recommendations</w:t>
      </w:r>
    </w:p>
    <w:p w14:paraId="21DF7B6B" w14:textId="559625EE" w:rsidR="003E06BC" w:rsidRPr="00330955" w:rsidRDefault="003E06BC" w:rsidP="0056780E">
      <w:pPr>
        <w:spacing w:before="0" w:after="0" w:line="480" w:lineRule="auto"/>
        <w:rPr>
          <w:rFonts w:ascii="Arial" w:hAnsi="Arial" w:cs="Arial"/>
          <w:sz w:val="24"/>
          <w:szCs w:val="24"/>
        </w:rPr>
      </w:pPr>
      <w:r w:rsidRPr="00330955">
        <w:rPr>
          <w:rFonts w:ascii="Arial" w:hAnsi="Arial" w:cs="Arial"/>
          <w:sz w:val="24"/>
          <w:szCs w:val="24"/>
        </w:rPr>
        <w:t xml:space="preserve">Despite care homes being one of the most researched settings in terms of dementia training and its impact, relatively little is still known about how the emergent design and delivery features of effective training </w:t>
      </w:r>
      <w:r>
        <w:rPr>
          <w:rFonts w:ascii="Arial" w:hAnsi="Arial" w:cs="Arial"/>
          <w:sz w:val="24"/>
          <w:szCs w:val="24"/>
        </w:rPr>
        <w:t xml:space="preserve">(e.g. face-to-face, tailored, flexible, interactive) </w:t>
      </w:r>
      <w:r w:rsidRPr="00330955">
        <w:rPr>
          <w:rFonts w:ascii="Arial" w:hAnsi="Arial" w:cs="Arial"/>
          <w:sz w:val="24"/>
          <w:szCs w:val="24"/>
        </w:rPr>
        <w:t>can be implemented practically.</w:t>
      </w:r>
      <w:r>
        <w:rPr>
          <w:rFonts w:ascii="Arial" w:hAnsi="Arial" w:cs="Arial"/>
          <w:sz w:val="24"/>
          <w:szCs w:val="24"/>
        </w:rPr>
        <w:t xml:space="preserve"> Likewise, while an understanding of the ideal setting conditions for training and other psychosocial interventions is</w:t>
      </w:r>
      <w:r w:rsidRPr="00E94857">
        <w:rPr>
          <w:rFonts w:ascii="Arial" w:hAnsi="Arial" w:cs="Arial"/>
          <w:sz w:val="24"/>
          <w:szCs w:val="24"/>
        </w:rPr>
        <w:t xml:space="preserve"> </w:t>
      </w:r>
      <w:r>
        <w:rPr>
          <w:rFonts w:ascii="Arial" w:hAnsi="Arial" w:cs="Arial"/>
          <w:sz w:val="24"/>
          <w:szCs w:val="24"/>
        </w:rPr>
        <w:t>evolving, how these can be facilitated and sustained is still poorly understood or implemented. More research is still needed on the practical aspects of sustainable and impactful dementia training delivery and implementation in care home settings.</w:t>
      </w:r>
    </w:p>
    <w:p w14:paraId="59C31745" w14:textId="77777777" w:rsidR="003E06BC" w:rsidRDefault="003E06BC" w:rsidP="0056780E">
      <w:pPr>
        <w:spacing w:before="0" w:after="0" w:line="480" w:lineRule="auto"/>
        <w:rPr>
          <w:rFonts w:ascii="Arial" w:hAnsi="Arial" w:cs="Arial"/>
          <w:sz w:val="24"/>
          <w:szCs w:val="24"/>
        </w:rPr>
      </w:pPr>
    </w:p>
    <w:p w14:paraId="7D5EE6DF" w14:textId="348A7C72" w:rsidR="00C020EE" w:rsidRDefault="00C020EE" w:rsidP="0056780E">
      <w:pPr>
        <w:spacing w:before="0" w:after="0" w:line="480" w:lineRule="auto"/>
        <w:rPr>
          <w:rFonts w:ascii="Arial" w:hAnsi="Arial" w:cs="Arial"/>
          <w:sz w:val="24"/>
          <w:szCs w:val="24"/>
        </w:rPr>
      </w:pPr>
      <w:r>
        <w:rPr>
          <w:rFonts w:ascii="Arial" w:hAnsi="Arial" w:cs="Arial"/>
          <w:sz w:val="24"/>
          <w:szCs w:val="24"/>
        </w:rPr>
        <w:lastRenderedPageBreak/>
        <w:t xml:space="preserve">This study </w:t>
      </w:r>
      <w:r w:rsidR="003E06BC">
        <w:rPr>
          <w:rFonts w:ascii="Arial" w:hAnsi="Arial" w:cs="Arial"/>
          <w:sz w:val="24"/>
          <w:szCs w:val="24"/>
        </w:rPr>
        <w:t>has added to our understanding of effective dementia education a</w:t>
      </w:r>
      <w:r w:rsidR="00022F14">
        <w:rPr>
          <w:rFonts w:ascii="Arial" w:hAnsi="Arial" w:cs="Arial"/>
          <w:sz w:val="24"/>
          <w:szCs w:val="24"/>
        </w:rPr>
        <w:t xml:space="preserve">nd training for care home staff. It </w:t>
      </w:r>
      <w:r>
        <w:rPr>
          <w:rFonts w:ascii="Arial" w:hAnsi="Arial" w:cs="Arial"/>
          <w:sz w:val="24"/>
          <w:szCs w:val="24"/>
        </w:rPr>
        <w:t>suggests that training that is most likely to lead to positive outcomes across staff reactions, learning, behaviour change and outcomes for people with dementia has the following qualities</w:t>
      </w:r>
      <w:r w:rsidR="003E06BC">
        <w:rPr>
          <w:rFonts w:ascii="Arial" w:hAnsi="Arial" w:cs="Arial"/>
          <w:sz w:val="24"/>
          <w:szCs w:val="24"/>
        </w:rPr>
        <w:t>. It</w:t>
      </w:r>
      <w:r>
        <w:rPr>
          <w:rFonts w:ascii="Arial" w:hAnsi="Arial" w:cs="Arial"/>
          <w:sz w:val="24"/>
          <w:szCs w:val="24"/>
        </w:rPr>
        <w:t>:</w:t>
      </w:r>
    </w:p>
    <w:p w14:paraId="663B4C27" w14:textId="5AD8A675" w:rsidR="00C020EE"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I</w:t>
      </w:r>
      <w:r w:rsidR="00C020EE">
        <w:rPr>
          <w:rFonts w:ascii="Arial" w:hAnsi="Arial" w:cs="Arial"/>
          <w:sz w:val="24"/>
          <w:szCs w:val="24"/>
        </w:rPr>
        <w:t>s delivered face-to-face to a small group using interactive methods such as discussion, case studies and practical exercises and activities;</w:t>
      </w:r>
    </w:p>
    <w:p w14:paraId="0E873FAC" w14:textId="31FEB9F5" w:rsidR="00C020EE"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Is</w:t>
      </w:r>
      <w:r w:rsidR="00C020EE">
        <w:rPr>
          <w:rFonts w:ascii="Arial" w:hAnsi="Arial" w:cs="Arial"/>
          <w:sz w:val="24"/>
          <w:szCs w:val="24"/>
        </w:rPr>
        <w:t xml:space="preserve"> tailored to the setting and role of staff attending and was inclusive of all staff working in direct care and non-care roles;</w:t>
      </w:r>
    </w:p>
    <w:p w14:paraId="0D3687D0" w14:textId="68A1572C" w:rsidR="00BB32F5"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Provides o</w:t>
      </w:r>
      <w:r w:rsidR="00C020EE">
        <w:rPr>
          <w:rFonts w:ascii="Arial" w:hAnsi="Arial" w:cs="Arial"/>
          <w:sz w:val="24"/>
          <w:szCs w:val="24"/>
        </w:rPr>
        <w:t xml:space="preserve">ngoing support </w:t>
      </w:r>
      <w:r>
        <w:rPr>
          <w:rFonts w:ascii="Arial" w:hAnsi="Arial" w:cs="Arial"/>
          <w:sz w:val="24"/>
          <w:szCs w:val="24"/>
        </w:rPr>
        <w:t xml:space="preserve">outside of the training room </w:t>
      </w:r>
      <w:r w:rsidR="00C020EE">
        <w:rPr>
          <w:rFonts w:ascii="Arial" w:hAnsi="Arial" w:cs="Arial"/>
          <w:sz w:val="24"/>
          <w:szCs w:val="24"/>
        </w:rPr>
        <w:t xml:space="preserve">for staff to </w:t>
      </w:r>
      <w:r w:rsidR="00BB32F5">
        <w:rPr>
          <w:rFonts w:ascii="Arial" w:hAnsi="Arial" w:cs="Arial"/>
          <w:sz w:val="24"/>
          <w:szCs w:val="24"/>
        </w:rPr>
        <w:t xml:space="preserve">reflect on learning and </w:t>
      </w:r>
      <w:r w:rsidR="00C020EE">
        <w:rPr>
          <w:rFonts w:ascii="Arial" w:hAnsi="Arial" w:cs="Arial"/>
          <w:sz w:val="24"/>
          <w:szCs w:val="24"/>
        </w:rPr>
        <w:t>implement trainin</w:t>
      </w:r>
      <w:r w:rsidR="00BB32F5">
        <w:rPr>
          <w:rFonts w:ascii="Arial" w:hAnsi="Arial" w:cs="Arial"/>
          <w:sz w:val="24"/>
          <w:szCs w:val="24"/>
        </w:rPr>
        <w:t>g;</w:t>
      </w:r>
    </w:p>
    <w:p w14:paraId="2F038B67" w14:textId="3A57BB20" w:rsidR="00C020EE"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Includes methods that support staff to engage</w:t>
      </w:r>
      <w:r w:rsidR="00BB32F5">
        <w:rPr>
          <w:rFonts w:ascii="Arial" w:hAnsi="Arial" w:cs="Arial"/>
          <w:sz w:val="24"/>
          <w:szCs w:val="24"/>
        </w:rPr>
        <w:t xml:space="preserve"> with the lived experience of people with dementia; </w:t>
      </w:r>
      <w:r w:rsidR="00C020EE">
        <w:rPr>
          <w:rFonts w:ascii="Arial" w:hAnsi="Arial" w:cs="Arial"/>
          <w:sz w:val="24"/>
          <w:szCs w:val="24"/>
        </w:rPr>
        <w:t xml:space="preserve"> </w:t>
      </w:r>
    </w:p>
    <w:p w14:paraId="471CC02D" w14:textId="77777777" w:rsidR="003E06BC"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Is delivered by an experienced training facilitator who is able to engage and work flexibly with staff;</w:t>
      </w:r>
      <w:r w:rsidRPr="003E06BC">
        <w:rPr>
          <w:rFonts w:ascii="Arial" w:hAnsi="Arial" w:cs="Arial"/>
          <w:sz w:val="24"/>
          <w:szCs w:val="24"/>
        </w:rPr>
        <w:t xml:space="preserve"> </w:t>
      </w:r>
    </w:p>
    <w:p w14:paraId="64BD39A6" w14:textId="12738B53" w:rsidR="003E06BC"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Is one component of achieving an organisational commitment to and culture of person-centred care;</w:t>
      </w:r>
    </w:p>
    <w:p w14:paraId="7BEF44EA" w14:textId="3EE8ECDD" w:rsidR="003E06BC" w:rsidRPr="00C020EE" w:rsidRDefault="003E06BC" w:rsidP="0056780E">
      <w:pPr>
        <w:pStyle w:val="ListParagraph"/>
        <w:numPr>
          <w:ilvl w:val="0"/>
          <w:numId w:val="4"/>
        </w:numPr>
        <w:spacing w:before="0" w:after="0" w:line="480" w:lineRule="auto"/>
        <w:rPr>
          <w:rFonts w:ascii="Arial" w:hAnsi="Arial" w:cs="Arial"/>
          <w:sz w:val="24"/>
          <w:szCs w:val="24"/>
        </w:rPr>
      </w:pPr>
      <w:r>
        <w:rPr>
          <w:rFonts w:ascii="Arial" w:hAnsi="Arial" w:cs="Arial"/>
          <w:sz w:val="24"/>
          <w:szCs w:val="24"/>
        </w:rPr>
        <w:t>Is supported by the home owners and management team</w:t>
      </w:r>
      <w:r w:rsidR="006C769D">
        <w:rPr>
          <w:rFonts w:ascii="Arial" w:hAnsi="Arial" w:cs="Arial"/>
          <w:sz w:val="24"/>
          <w:szCs w:val="24"/>
        </w:rPr>
        <w:t xml:space="preserve"> in terms of resource and development of an organisational culture that values learning</w:t>
      </w:r>
      <w:r>
        <w:rPr>
          <w:rFonts w:ascii="Arial" w:hAnsi="Arial" w:cs="Arial"/>
          <w:sz w:val="24"/>
          <w:szCs w:val="24"/>
        </w:rPr>
        <w:t>.</w:t>
      </w:r>
    </w:p>
    <w:p w14:paraId="05CA5433" w14:textId="30D69549" w:rsidR="003E06BC" w:rsidRDefault="003E06BC" w:rsidP="0056780E">
      <w:pPr>
        <w:spacing w:before="0" w:after="0" w:line="480" w:lineRule="auto"/>
        <w:rPr>
          <w:rFonts w:ascii="Arial" w:hAnsi="Arial" w:cs="Arial"/>
          <w:sz w:val="24"/>
          <w:szCs w:val="24"/>
        </w:rPr>
      </w:pPr>
    </w:p>
    <w:p w14:paraId="3329DBA0" w14:textId="5E432FC3" w:rsidR="00ED59EC" w:rsidRDefault="00ED59EC" w:rsidP="0056780E">
      <w:pPr>
        <w:spacing w:before="0" w:after="0" w:line="480" w:lineRule="auto"/>
        <w:rPr>
          <w:rFonts w:ascii="Arial" w:hAnsi="Arial" w:cs="Arial"/>
          <w:sz w:val="24"/>
          <w:szCs w:val="24"/>
          <w:u w:val="single"/>
        </w:rPr>
      </w:pPr>
      <w:r>
        <w:rPr>
          <w:rFonts w:ascii="Arial" w:hAnsi="Arial" w:cs="Arial"/>
          <w:sz w:val="24"/>
          <w:szCs w:val="24"/>
          <w:u w:val="single"/>
        </w:rPr>
        <w:t>List of abbreviations:</w:t>
      </w:r>
    </w:p>
    <w:p w14:paraId="528C3D35" w14:textId="20AB98CB" w:rsidR="00ED59EC" w:rsidRDefault="00ED59EC" w:rsidP="0056780E">
      <w:pPr>
        <w:spacing w:before="0" w:after="0" w:line="480" w:lineRule="auto"/>
        <w:rPr>
          <w:rFonts w:ascii="Arial" w:hAnsi="Arial" w:cs="Arial"/>
          <w:sz w:val="24"/>
          <w:szCs w:val="24"/>
        </w:rPr>
      </w:pPr>
      <w:r>
        <w:rPr>
          <w:rFonts w:ascii="Arial" w:hAnsi="Arial" w:cs="Arial"/>
          <w:sz w:val="24"/>
          <w:szCs w:val="24"/>
        </w:rPr>
        <w:t>DCM: Dementia Care Mapping</w:t>
      </w:r>
    </w:p>
    <w:p w14:paraId="721174F7" w14:textId="4DF17298" w:rsidR="00ED59EC" w:rsidRDefault="00ED59EC" w:rsidP="0056780E">
      <w:pPr>
        <w:spacing w:before="0" w:after="0" w:line="480" w:lineRule="auto"/>
        <w:rPr>
          <w:rFonts w:ascii="Arial" w:hAnsi="Arial" w:cs="Arial"/>
          <w:sz w:val="24"/>
          <w:szCs w:val="24"/>
        </w:rPr>
      </w:pPr>
      <w:r>
        <w:rPr>
          <w:rFonts w:ascii="Arial" w:hAnsi="Arial" w:cs="Arial"/>
          <w:sz w:val="24"/>
          <w:szCs w:val="24"/>
        </w:rPr>
        <w:t>BCC: Behavioural Category Code</w:t>
      </w:r>
    </w:p>
    <w:p w14:paraId="42C61672" w14:textId="790B2D2E" w:rsidR="00ED59EC" w:rsidRDefault="00ED59EC" w:rsidP="0056780E">
      <w:pPr>
        <w:spacing w:before="0" w:after="0" w:line="480" w:lineRule="auto"/>
        <w:rPr>
          <w:rFonts w:ascii="Arial" w:hAnsi="Arial" w:cs="Arial"/>
          <w:sz w:val="24"/>
          <w:szCs w:val="24"/>
        </w:rPr>
      </w:pPr>
      <w:r>
        <w:rPr>
          <w:rFonts w:ascii="Arial" w:hAnsi="Arial" w:cs="Arial"/>
          <w:sz w:val="24"/>
          <w:szCs w:val="24"/>
        </w:rPr>
        <w:t>ME: Mood and Engagement Value</w:t>
      </w:r>
    </w:p>
    <w:p w14:paraId="3CD13140" w14:textId="77777777" w:rsidR="00ED59EC" w:rsidRPr="00ED59EC" w:rsidRDefault="00ED59EC" w:rsidP="0056780E">
      <w:pPr>
        <w:spacing w:before="0" w:after="0" w:line="480" w:lineRule="auto"/>
        <w:rPr>
          <w:rFonts w:ascii="Arial" w:hAnsi="Arial" w:cs="Arial"/>
          <w:sz w:val="24"/>
          <w:szCs w:val="24"/>
        </w:rPr>
      </w:pPr>
    </w:p>
    <w:p w14:paraId="0FB20E38" w14:textId="77777777" w:rsidR="00ED59EC" w:rsidRDefault="00ED59EC" w:rsidP="0056780E">
      <w:pPr>
        <w:spacing w:before="0" w:after="0" w:line="480" w:lineRule="auto"/>
        <w:rPr>
          <w:rFonts w:ascii="Arial" w:hAnsi="Arial" w:cs="Arial"/>
          <w:b/>
          <w:sz w:val="24"/>
          <w:szCs w:val="24"/>
        </w:rPr>
      </w:pPr>
    </w:p>
    <w:p w14:paraId="5FC4EDB1" w14:textId="689AA4D2" w:rsidR="007657FB" w:rsidRPr="006D50F3" w:rsidRDefault="006D50F3" w:rsidP="0056780E">
      <w:pPr>
        <w:spacing w:before="0" w:after="0" w:line="480" w:lineRule="auto"/>
        <w:rPr>
          <w:rFonts w:ascii="Arial" w:hAnsi="Arial" w:cs="Arial"/>
          <w:b/>
          <w:sz w:val="24"/>
          <w:szCs w:val="24"/>
        </w:rPr>
      </w:pPr>
      <w:r w:rsidRPr="006D50F3">
        <w:rPr>
          <w:rFonts w:ascii="Arial" w:hAnsi="Arial" w:cs="Arial"/>
          <w:b/>
          <w:sz w:val="24"/>
          <w:szCs w:val="24"/>
        </w:rPr>
        <w:lastRenderedPageBreak/>
        <w:t>Declarations</w:t>
      </w:r>
    </w:p>
    <w:p w14:paraId="63656F43" w14:textId="4083741F" w:rsidR="006D50F3" w:rsidRPr="006D50F3" w:rsidRDefault="006D50F3" w:rsidP="0056780E">
      <w:pPr>
        <w:spacing w:before="0" w:after="0" w:line="480" w:lineRule="auto"/>
        <w:rPr>
          <w:rFonts w:ascii="Arial" w:hAnsi="Arial" w:cs="Arial"/>
          <w:sz w:val="24"/>
          <w:szCs w:val="24"/>
          <w:u w:val="single"/>
        </w:rPr>
      </w:pPr>
      <w:r w:rsidRPr="006D50F3">
        <w:rPr>
          <w:rFonts w:ascii="Arial" w:hAnsi="Arial" w:cs="Arial"/>
          <w:sz w:val="24"/>
          <w:szCs w:val="24"/>
          <w:u w:val="single"/>
        </w:rPr>
        <w:t>Ethics approval and consent to participate</w:t>
      </w:r>
    </w:p>
    <w:p w14:paraId="2EEC6A60" w14:textId="77777777" w:rsidR="00AE70E7" w:rsidRDefault="00AE70E7" w:rsidP="0056780E">
      <w:pPr>
        <w:spacing w:before="0" w:after="0" w:line="480" w:lineRule="auto"/>
        <w:rPr>
          <w:rFonts w:ascii="Arial" w:hAnsi="Arial" w:cs="Arial"/>
          <w:sz w:val="24"/>
          <w:szCs w:val="24"/>
        </w:rPr>
      </w:pPr>
      <w:r w:rsidRPr="00AE70E7">
        <w:rPr>
          <w:rFonts w:ascii="Arial" w:hAnsi="Arial" w:cs="Arial"/>
          <w:sz w:val="24"/>
          <w:szCs w:val="24"/>
        </w:rPr>
        <w:t>Ethical approval for the study was given by the Yorkshire and the Humber – Bradford Leeds NHS Research Ethics Committee [REC Ref 15/YH/0488].</w:t>
      </w:r>
      <w:r>
        <w:rPr>
          <w:rFonts w:ascii="Arial" w:hAnsi="Arial" w:cs="Arial"/>
          <w:sz w:val="24"/>
          <w:szCs w:val="24"/>
        </w:rPr>
        <w:t xml:space="preserve"> All participants gave informed, written consent to participate.</w:t>
      </w:r>
    </w:p>
    <w:p w14:paraId="74D3BB4C" w14:textId="77777777" w:rsidR="00AE70E7" w:rsidRDefault="00AE70E7" w:rsidP="0056780E">
      <w:pPr>
        <w:spacing w:before="0" w:after="0" w:line="480" w:lineRule="auto"/>
        <w:rPr>
          <w:rFonts w:ascii="Arial" w:hAnsi="Arial" w:cs="Arial"/>
          <w:sz w:val="24"/>
          <w:szCs w:val="24"/>
        </w:rPr>
      </w:pPr>
    </w:p>
    <w:p w14:paraId="55D31085" w14:textId="77777777" w:rsidR="00AE70E7" w:rsidRDefault="00AE70E7" w:rsidP="0056780E">
      <w:pPr>
        <w:spacing w:before="0" w:after="0" w:line="480" w:lineRule="auto"/>
        <w:rPr>
          <w:rFonts w:ascii="Arial" w:hAnsi="Arial" w:cs="Arial"/>
          <w:sz w:val="24"/>
          <w:szCs w:val="24"/>
          <w:u w:val="single"/>
        </w:rPr>
      </w:pPr>
      <w:r>
        <w:rPr>
          <w:rFonts w:ascii="Arial" w:hAnsi="Arial" w:cs="Arial"/>
          <w:sz w:val="24"/>
          <w:szCs w:val="24"/>
          <w:u w:val="single"/>
        </w:rPr>
        <w:t>Consent for publication</w:t>
      </w:r>
    </w:p>
    <w:p w14:paraId="24BB1650" w14:textId="384A0972" w:rsidR="00AE70E7" w:rsidRDefault="00AE70E7" w:rsidP="0056780E">
      <w:pPr>
        <w:spacing w:before="0" w:after="0" w:line="480" w:lineRule="auto"/>
        <w:rPr>
          <w:rFonts w:ascii="Arial" w:hAnsi="Arial" w:cs="Arial"/>
          <w:b/>
          <w:sz w:val="24"/>
          <w:szCs w:val="24"/>
        </w:rPr>
      </w:pPr>
      <w:r>
        <w:rPr>
          <w:rFonts w:ascii="Arial" w:hAnsi="Arial" w:cs="Arial"/>
          <w:sz w:val="24"/>
          <w:szCs w:val="24"/>
        </w:rPr>
        <w:t>Not applicable</w:t>
      </w:r>
      <w:r w:rsidRPr="00AE70E7">
        <w:rPr>
          <w:rFonts w:ascii="Arial" w:hAnsi="Arial" w:cs="Arial"/>
          <w:b/>
          <w:sz w:val="24"/>
          <w:szCs w:val="24"/>
        </w:rPr>
        <w:t xml:space="preserve"> </w:t>
      </w:r>
    </w:p>
    <w:p w14:paraId="0B592E30" w14:textId="774D9DC2" w:rsidR="00AE70E7" w:rsidRDefault="00AE70E7" w:rsidP="0056780E">
      <w:pPr>
        <w:spacing w:before="0" w:after="0" w:line="480" w:lineRule="auto"/>
        <w:rPr>
          <w:rFonts w:ascii="Arial" w:hAnsi="Arial" w:cs="Arial"/>
          <w:b/>
          <w:sz w:val="24"/>
          <w:szCs w:val="24"/>
        </w:rPr>
      </w:pPr>
    </w:p>
    <w:p w14:paraId="77AA0FC3" w14:textId="3B9A5F3B" w:rsidR="00AE70E7" w:rsidRDefault="00AE70E7" w:rsidP="0056780E">
      <w:pPr>
        <w:spacing w:before="0" w:after="0" w:line="480" w:lineRule="auto"/>
        <w:rPr>
          <w:rFonts w:ascii="Arial" w:hAnsi="Arial" w:cs="Arial"/>
          <w:sz w:val="24"/>
          <w:szCs w:val="24"/>
          <w:u w:val="single"/>
        </w:rPr>
      </w:pPr>
      <w:r w:rsidRPr="00AE70E7">
        <w:rPr>
          <w:rFonts w:ascii="Arial" w:hAnsi="Arial" w:cs="Arial"/>
          <w:sz w:val="24"/>
          <w:szCs w:val="24"/>
          <w:u w:val="single"/>
        </w:rPr>
        <w:t>Availability of data and materials</w:t>
      </w:r>
    </w:p>
    <w:p w14:paraId="2C443D7E" w14:textId="7CD00C93" w:rsidR="00AE70E7" w:rsidRPr="00AE70E7" w:rsidRDefault="00AE70E7" w:rsidP="0056780E">
      <w:pPr>
        <w:spacing w:before="0" w:after="0" w:line="480" w:lineRule="auto"/>
        <w:rPr>
          <w:rFonts w:ascii="Arial" w:hAnsi="Arial" w:cs="Arial"/>
          <w:sz w:val="24"/>
          <w:szCs w:val="24"/>
        </w:rPr>
      </w:pPr>
      <w:r w:rsidRPr="00AE70E7">
        <w:rPr>
          <w:rFonts w:ascii="Arial" w:hAnsi="Arial" w:cs="Arial"/>
          <w:sz w:val="24"/>
          <w:szCs w:val="24"/>
        </w:rPr>
        <w:t>The datasets generated and/or analysed during the current study are not publicly available but are available from the corresponding author on reasonable request.</w:t>
      </w:r>
    </w:p>
    <w:p w14:paraId="7E026E4D" w14:textId="77777777" w:rsidR="00AE70E7" w:rsidRDefault="00AE70E7" w:rsidP="0056780E">
      <w:pPr>
        <w:spacing w:before="0" w:after="0" w:line="480" w:lineRule="auto"/>
        <w:rPr>
          <w:rFonts w:ascii="Arial" w:hAnsi="Arial" w:cs="Arial"/>
          <w:b/>
          <w:sz w:val="24"/>
          <w:szCs w:val="24"/>
        </w:rPr>
      </w:pPr>
    </w:p>
    <w:p w14:paraId="3052A594" w14:textId="2E79B059" w:rsidR="00CF28A7" w:rsidRPr="000275F0" w:rsidRDefault="000275F0" w:rsidP="0056780E">
      <w:pPr>
        <w:spacing w:before="0" w:after="0" w:line="480" w:lineRule="auto"/>
        <w:rPr>
          <w:rFonts w:ascii="Arial" w:hAnsi="Arial" w:cs="Arial"/>
          <w:sz w:val="24"/>
          <w:szCs w:val="24"/>
          <w:u w:val="single"/>
        </w:rPr>
      </w:pPr>
      <w:r w:rsidRPr="000275F0">
        <w:rPr>
          <w:rFonts w:ascii="Arial" w:hAnsi="Arial" w:cs="Arial"/>
          <w:sz w:val="24"/>
          <w:szCs w:val="24"/>
          <w:u w:val="single"/>
        </w:rPr>
        <w:t>Competing</w:t>
      </w:r>
      <w:r w:rsidR="00CF28A7" w:rsidRPr="000275F0">
        <w:rPr>
          <w:rFonts w:ascii="Arial" w:hAnsi="Arial" w:cs="Arial"/>
          <w:sz w:val="24"/>
          <w:szCs w:val="24"/>
          <w:u w:val="single"/>
        </w:rPr>
        <w:t xml:space="preserve"> interest</w:t>
      </w:r>
      <w:r w:rsidRPr="000275F0">
        <w:rPr>
          <w:rFonts w:ascii="Arial" w:hAnsi="Arial" w:cs="Arial"/>
          <w:sz w:val="24"/>
          <w:szCs w:val="24"/>
          <w:u w:val="single"/>
        </w:rPr>
        <w:t>s</w:t>
      </w:r>
    </w:p>
    <w:p w14:paraId="0A7F8EFA" w14:textId="0C33FAB9" w:rsidR="00CF28A7" w:rsidRDefault="00CF28A7" w:rsidP="0056780E">
      <w:pPr>
        <w:spacing w:before="0" w:after="0" w:line="480" w:lineRule="auto"/>
        <w:rPr>
          <w:rFonts w:ascii="Arial" w:hAnsi="Arial" w:cs="Arial"/>
          <w:sz w:val="24"/>
          <w:szCs w:val="24"/>
        </w:rPr>
      </w:pPr>
      <w:r>
        <w:rPr>
          <w:rFonts w:ascii="Arial" w:hAnsi="Arial" w:cs="Arial"/>
          <w:sz w:val="24"/>
          <w:szCs w:val="24"/>
        </w:rPr>
        <w:t xml:space="preserve">The authors </w:t>
      </w:r>
      <w:r w:rsidR="000275F0">
        <w:rPr>
          <w:rFonts w:ascii="Arial" w:hAnsi="Arial" w:cs="Arial"/>
          <w:sz w:val="24"/>
          <w:szCs w:val="24"/>
        </w:rPr>
        <w:t xml:space="preserve">declare that they </w:t>
      </w:r>
      <w:r>
        <w:rPr>
          <w:rFonts w:ascii="Arial" w:hAnsi="Arial" w:cs="Arial"/>
          <w:sz w:val="24"/>
          <w:szCs w:val="24"/>
        </w:rPr>
        <w:t xml:space="preserve">have no </w:t>
      </w:r>
      <w:r w:rsidR="000275F0">
        <w:rPr>
          <w:rFonts w:ascii="Arial" w:hAnsi="Arial" w:cs="Arial"/>
          <w:sz w:val="24"/>
          <w:szCs w:val="24"/>
        </w:rPr>
        <w:t>competing</w:t>
      </w:r>
      <w:r>
        <w:rPr>
          <w:rFonts w:ascii="Arial" w:hAnsi="Arial" w:cs="Arial"/>
          <w:sz w:val="24"/>
          <w:szCs w:val="24"/>
        </w:rPr>
        <w:t xml:space="preserve"> interest</w:t>
      </w:r>
      <w:r w:rsidR="000275F0">
        <w:rPr>
          <w:rFonts w:ascii="Arial" w:hAnsi="Arial" w:cs="Arial"/>
          <w:sz w:val="24"/>
          <w:szCs w:val="24"/>
        </w:rPr>
        <w:t>s</w:t>
      </w:r>
    </w:p>
    <w:p w14:paraId="4126329F" w14:textId="1DFE722A" w:rsidR="000275F0" w:rsidRDefault="000275F0" w:rsidP="0056780E">
      <w:pPr>
        <w:spacing w:before="0" w:after="0" w:line="480" w:lineRule="auto"/>
        <w:rPr>
          <w:rFonts w:ascii="Arial" w:hAnsi="Arial" w:cs="Arial"/>
          <w:sz w:val="24"/>
          <w:szCs w:val="24"/>
        </w:rPr>
      </w:pPr>
    </w:p>
    <w:p w14:paraId="456E6D14" w14:textId="2A9D4B9B" w:rsidR="000275F0" w:rsidRDefault="000275F0" w:rsidP="0056780E">
      <w:pPr>
        <w:spacing w:before="0" w:after="0" w:line="480" w:lineRule="auto"/>
        <w:rPr>
          <w:rFonts w:ascii="Arial" w:hAnsi="Arial" w:cs="Arial"/>
          <w:sz w:val="24"/>
          <w:szCs w:val="24"/>
          <w:u w:val="single"/>
        </w:rPr>
      </w:pPr>
      <w:r>
        <w:rPr>
          <w:rFonts w:ascii="Arial" w:hAnsi="Arial" w:cs="Arial"/>
          <w:sz w:val="24"/>
          <w:szCs w:val="24"/>
          <w:u w:val="single"/>
        </w:rPr>
        <w:t>Funding</w:t>
      </w:r>
    </w:p>
    <w:p w14:paraId="6F6A340D" w14:textId="77777777" w:rsidR="000275F0" w:rsidRDefault="000275F0" w:rsidP="0056780E">
      <w:pPr>
        <w:spacing w:before="0" w:after="0" w:line="480" w:lineRule="auto"/>
        <w:rPr>
          <w:rFonts w:ascii="Arial" w:hAnsi="Arial" w:cs="Arial"/>
          <w:sz w:val="24"/>
          <w:szCs w:val="24"/>
        </w:rPr>
      </w:pPr>
    </w:p>
    <w:p w14:paraId="45461E6E" w14:textId="54718AC3" w:rsidR="00AE70E7" w:rsidRDefault="14A70090" w:rsidP="14A70090">
      <w:pPr>
        <w:spacing w:before="0" w:after="0" w:line="480" w:lineRule="auto"/>
        <w:rPr>
          <w:rFonts w:ascii="Arial" w:hAnsi="Arial" w:cs="Arial"/>
          <w:sz w:val="24"/>
          <w:szCs w:val="24"/>
        </w:rPr>
      </w:pPr>
      <w:r w:rsidRPr="14A70090">
        <w:rPr>
          <w:rFonts w:ascii="Arial" w:hAnsi="Arial" w:cs="Arial"/>
          <w:sz w:val="24"/>
          <w:szCs w:val="24"/>
        </w:rPr>
        <w:t>This study was funded</w:t>
      </w:r>
      <w:r w:rsidRPr="14A70090">
        <w:rPr>
          <w:rFonts w:ascii="Arial" w:hAnsi="Arial" w:cs="Arial"/>
          <w:b/>
          <w:bCs/>
          <w:sz w:val="24"/>
          <w:szCs w:val="24"/>
        </w:rPr>
        <w:t xml:space="preserve"> </w:t>
      </w:r>
      <w:r w:rsidRPr="14A70090">
        <w:rPr>
          <w:rFonts w:ascii="Arial" w:hAnsi="Arial" w:cs="Arial"/>
          <w:sz w:val="24"/>
          <w:szCs w:val="24"/>
        </w:rPr>
        <w:t>by the National Institute for Health Research Policy Research Programme (NIHR PRP) under Grant PR-R10-0514-12006. The views expressed in the publication are those of the author(s) and not necessarily those of the NHS, the NIHR, the Department of Health and Social Care, ‘arms’ length bodies or other government departments.</w:t>
      </w:r>
    </w:p>
    <w:p w14:paraId="08F7C626" w14:textId="6EA9A371" w:rsidR="000275F0" w:rsidRDefault="000275F0" w:rsidP="0056780E">
      <w:pPr>
        <w:spacing w:before="0" w:after="0" w:line="480" w:lineRule="auto"/>
        <w:rPr>
          <w:rFonts w:ascii="Arial" w:hAnsi="Arial" w:cs="Arial"/>
          <w:sz w:val="24"/>
          <w:szCs w:val="24"/>
        </w:rPr>
      </w:pPr>
    </w:p>
    <w:p w14:paraId="648A2019" w14:textId="77777777" w:rsidR="00ED59EC" w:rsidRDefault="00ED59EC" w:rsidP="0056780E">
      <w:pPr>
        <w:spacing w:before="0" w:after="0" w:line="480" w:lineRule="auto"/>
        <w:rPr>
          <w:rFonts w:ascii="Arial" w:hAnsi="Arial" w:cs="Arial"/>
          <w:sz w:val="24"/>
          <w:szCs w:val="24"/>
          <w:u w:val="single"/>
        </w:rPr>
      </w:pPr>
    </w:p>
    <w:p w14:paraId="7CF011DF" w14:textId="33B5E7CB" w:rsidR="000275F0" w:rsidRDefault="000275F0" w:rsidP="0056780E">
      <w:pPr>
        <w:spacing w:before="0" w:after="0" w:line="480" w:lineRule="auto"/>
        <w:rPr>
          <w:rFonts w:ascii="Arial" w:hAnsi="Arial" w:cs="Arial"/>
          <w:sz w:val="24"/>
          <w:szCs w:val="24"/>
          <w:u w:val="single"/>
        </w:rPr>
      </w:pPr>
      <w:r w:rsidRPr="000275F0">
        <w:rPr>
          <w:rFonts w:ascii="Arial" w:hAnsi="Arial" w:cs="Arial"/>
          <w:sz w:val="24"/>
          <w:szCs w:val="24"/>
          <w:u w:val="single"/>
        </w:rPr>
        <w:lastRenderedPageBreak/>
        <w:t>Author contributions</w:t>
      </w:r>
    </w:p>
    <w:p w14:paraId="69510032" w14:textId="3924AF57" w:rsidR="000275F0" w:rsidRDefault="00ED59EC" w:rsidP="0056780E">
      <w:pPr>
        <w:spacing w:before="0" w:after="0" w:line="480" w:lineRule="auto"/>
        <w:rPr>
          <w:rFonts w:ascii="Arial" w:hAnsi="Arial" w:cs="Arial"/>
          <w:sz w:val="24"/>
          <w:szCs w:val="24"/>
        </w:rPr>
      </w:pPr>
      <w:r>
        <w:rPr>
          <w:rFonts w:ascii="Arial" w:hAnsi="Arial" w:cs="Arial"/>
          <w:sz w:val="24"/>
          <w:szCs w:val="24"/>
        </w:rPr>
        <w:t xml:space="preserve">CAS </w:t>
      </w:r>
      <w:r w:rsidR="000275F0">
        <w:rPr>
          <w:rFonts w:ascii="Arial" w:hAnsi="Arial" w:cs="Arial"/>
          <w:sz w:val="24"/>
          <w:szCs w:val="24"/>
        </w:rPr>
        <w:t>was Chief Investigator of the study and contributed to study design, data analysis and interpretation and drafting this manuscript.</w:t>
      </w:r>
    </w:p>
    <w:p w14:paraId="6D090B24" w14:textId="4F677F83" w:rsidR="000275F0" w:rsidRDefault="00ED59EC" w:rsidP="0056780E">
      <w:pPr>
        <w:spacing w:before="0" w:after="0" w:line="480" w:lineRule="auto"/>
        <w:rPr>
          <w:rFonts w:ascii="Arial" w:hAnsi="Arial" w:cs="Arial"/>
          <w:sz w:val="24"/>
          <w:szCs w:val="24"/>
        </w:rPr>
      </w:pPr>
      <w:r>
        <w:rPr>
          <w:rFonts w:ascii="Arial" w:hAnsi="Arial" w:cs="Arial"/>
          <w:sz w:val="24"/>
          <w:szCs w:val="24"/>
        </w:rPr>
        <w:t xml:space="preserve">CS </w:t>
      </w:r>
      <w:r w:rsidR="000275F0">
        <w:rPr>
          <w:rFonts w:ascii="Arial" w:hAnsi="Arial" w:cs="Arial"/>
          <w:sz w:val="24"/>
          <w:szCs w:val="24"/>
        </w:rPr>
        <w:t>contributed to data acquisition, data analysis and interpretation and revising the manuscript.</w:t>
      </w:r>
    </w:p>
    <w:p w14:paraId="027ED83B" w14:textId="50939570" w:rsidR="000275F0" w:rsidRDefault="00ED59EC" w:rsidP="0056780E">
      <w:pPr>
        <w:spacing w:before="0" w:after="0" w:line="480" w:lineRule="auto"/>
        <w:rPr>
          <w:rFonts w:ascii="Arial" w:hAnsi="Arial" w:cs="Arial"/>
          <w:sz w:val="24"/>
          <w:szCs w:val="24"/>
        </w:rPr>
      </w:pPr>
      <w:r>
        <w:rPr>
          <w:rFonts w:ascii="Arial" w:hAnsi="Arial" w:cs="Arial"/>
          <w:sz w:val="24"/>
          <w:szCs w:val="24"/>
        </w:rPr>
        <w:t xml:space="preserve">MD </w:t>
      </w:r>
      <w:r w:rsidR="000275F0">
        <w:rPr>
          <w:rFonts w:ascii="Arial" w:hAnsi="Arial" w:cs="Arial"/>
          <w:sz w:val="24"/>
          <w:szCs w:val="24"/>
        </w:rPr>
        <w:t xml:space="preserve">contributed to </w:t>
      </w:r>
      <w:r w:rsidR="000275F0" w:rsidRPr="000275F0">
        <w:rPr>
          <w:rFonts w:ascii="Arial" w:hAnsi="Arial" w:cs="Arial"/>
          <w:sz w:val="24"/>
          <w:szCs w:val="24"/>
        </w:rPr>
        <w:t>data acquisition, data analysis and interpretation and revising the manuscript.</w:t>
      </w:r>
    </w:p>
    <w:p w14:paraId="68EEC624" w14:textId="48D8C327" w:rsidR="000275F0" w:rsidRDefault="00ED59EC" w:rsidP="0056780E">
      <w:pPr>
        <w:spacing w:before="0" w:after="0" w:line="480" w:lineRule="auto"/>
        <w:rPr>
          <w:rFonts w:ascii="Arial" w:hAnsi="Arial" w:cs="Arial"/>
          <w:sz w:val="24"/>
          <w:szCs w:val="24"/>
        </w:rPr>
      </w:pPr>
      <w:r>
        <w:rPr>
          <w:rFonts w:ascii="Arial" w:hAnsi="Arial" w:cs="Arial"/>
          <w:sz w:val="24"/>
          <w:szCs w:val="24"/>
        </w:rPr>
        <w:t xml:space="preserve">NB </w:t>
      </w:r>
      <w:r w:rsidR="000275F0" w:rsidRPr="000275F0">
        <w:rPr>
          <w:rFonts w:ascii="Arial" w:hAnsi="Arial" w:cs="Arial"/>
          <w:sz w:val="24"/>
          <w:szCs w:val="24"/>
        </w:rPr>
        <w:t>contributed to data acquisition, data analysis and interpretation and revising the manuscript.</w:t>
      </w:r>
    </w:p>
    <w:p w14:paraId="2ECAFC67" w14:textId="3EC3845D" w:rsidR="000275F0" w:rsidRDefault="00ED59EC" w:rsidP="0056780E">
      <w:pPr>
        <w:spacing w:before="0" w:after="0" w:line="480" w:lineRule="auto"/>
        <w:rPr>
          <w:rFonts w:ascii="Arial" w:hAnsi="Arial" w:cs="Arial"/>
          <w:sz w:val="24"/>
          <w:szCs w:val="24"/>
        </w:rPr>
      </w:pPr>
      <w:r>
        <w:rPr>
          <w:rFonts w:ascii="Arial" w:hAnsi="Arial" w:cs="Arial"/>
          <w:sz w:val="24"/>
          <w:szCs w:val="24"/>
        </w:rPr>
        <w:t xml:space="preserve">AD </w:t>
      </w:r>
      <w:r w:rsidR="000275F0">
        <w:rPr>
          <w:rFonts w:ascii="Arial" w:hAnsi="Arial" w:cs="Arial"/>
          <w:sz w:val="24"/>
          <w:szCs w:val="24"/>
        </w:rPr>
        <w:t>contributed to study design, data interpretation and revising the manuscript</w:t>
      </w:r>
    </w:p>
    <w:p w14:paraId="2F1D49C3" w14:textId="6DB9AB6A" w:rsidR="000275F0" w:rsidRDefault="00ED59EC" w:rsidP="0056780E">
      <w:pPr>
        <w:spacing w:before="0" w:after="0" w:line="480" w:lineRule="auto"/>
        <w:rPr>
          <w:rFonts w:ascii="Arial" w:hAnsi="Arial" w:cs="Arial"/>
          <w:sz w:val="24"/>
          <w:szCs w:val="24"/>
        </w:rPr>
      </w:pPr>
      <w:r>
        <w:rPr>
          <w:rFonts w:ascii="Arial" w:hAnsi="Arial" w:cs="Arial"/>
          <w:sz w:val="24"/>
          <w:szCs w:val="24"/>
        </w:rPr>
        <w:t xml:space="preserve">SB </w:t>
      </w:r>
      <w:r w:rsidR="000275F0">
        <w:rPr>
          <w:rFonts w:ascii="Arial" w:hAnsi="Arial" w:cs="Arial"/>
          <w:sz w:val="24"/>
          <w:szCs w:val="24"/>
        </w:rPr>
        <w:t>contributed to data analysis, interpretation and revising the manuscript</w:t>
      </w:r>
    </w:p>
    <w:p w14:paraId="1CBD5685" w14:textId="06F1F43A" w:rsidR="000275F0" w:rsidRPr="000275F0" w:rsidRDefault="00ED59EC" w:rsidP="0056780E">
      <w:pPr>
        <w:spacing w:before="0" w:after="0" w:line="480" w:lineRule="auto"/>
        <w:rPr>
          <w:rFonts w:ascii="Arial" w:hAnsi="Arial" w:cs="Arial"/>
          <w:sz w:val="24"/>
          <w:szCs w:val="24"/>
          <w:u w:val="single"/>
        </w:rPr>
      </w:pPr>
      <w:r>
        <w:rPr>
          <w:rFonts w:ascii="Arial" w:hAnsi="Arial" w:cs="Arial"/>
          <w:sz w:val="24"/>
          <w:szCs w:val="24"/>
        </w:rPr>
        <w:t xml:space="preserve">JO </w:t>
      </w:r>
      <w:r w:rsidR="000275F0">
        <w:rPr>
          <w:rFonts w:ascii="Arial" w:hAnsi="Arial" w:cs="Arial"/>
          <w:sz w:val="24"/>
          <w:szCs w:val="24"/>
        </w:rPr>
        <w:t xml:space="preserve">was Lead for the Case study work package </w:t>
      </w:r>
      <w:r w:rsidR="000275F0" w:rsidRPr="000275F0">
        <w:rPr>
          <w:rFonts w:ascii="Arial" w:hAnsi="Arial" w:cs="Arial"/>
          <w:sz w:val="24"/>
          <w:szCs w:val="24"/>
        </w:rPr>
        <w:t>and contributed to study design, data analysis and interpretation and revising the manuscript.</w:t>
      </w:r>
    </w:p>
    <w:p w14:paraId="4E5413F7" w14:textId="01CB8555" w:rsidR="00CF28A7" w:rsidRDefault="00ED59EC" w:rsidP="0056780E">
      <w:pPr>
        <w:spacing w:before="0" w:after="0" w:line="480" w:lineRule="auto"/>
        <w:rPr>
          <w:rFonts w:ascii="Arial" w:hAnsi="Arial" w:cs="Arial"/>
          <w:sz w:val="24"/>
          <w:szCs w:val="24"/>
        </w:rPr>
      </w:pPr>
      <w:r>
        <w:rPr>
          <w:rFonts w:ascii="Arial" w:hAnsi="Arial" w:cs="Arial"/>
          <w:sz w:val="24"/>
          <w:szCs w:val="24"/>
        </w:rPr>
        <w:t>All authors have read and approved the final manuscript.</w:t>
      </w:r>
    </w:p>
    <w:p w14:paraId="1615960A" w14:textId="77777777" w:rsidR="00ED59EC" w:rsidRDefault="00ED59EC" w:rsidP="0056780E">
      <w:pPr>
        <w:spacing w:before="0" w:after="0" w:line="480" w:lineRule="auto"/>
        <w:rPr>
          <w:rFonts w:ascii="Arial" w:hAnsi="Arial" w:cs="Arial"/>
          <w:sz w:val="24"/>
          <w:szCs w:val="24"/>
          <w:u w:val="single"/>
        </w:rPr>
      </w:pPr>
    </w:p>
    <w:p w14:paraId="4266EB9E" w14:textId="2F45713A" w:rsidR="000275F0" w:rsidRPr="000275F0" w:rsidRDefault="000275F0" w:rsidP="0056780E">
      <w:pPr>
        <w:spacing w:before="0" w:after="0" w:line="480" w:lineRule="auto"/>
        <w:rPr>
          <w:rFonts w:ascii="Arial" w:hAnsi="Arial" w:cs="Arial"/>
          <w:sz w:val="24"/>
          <w:szCs w:val="24"/>
          <w:u w:val="single"/>
        </w:rPr>
      </w:pPr>
      <w:r>
        <w:rPr>
          <w:rFonts w:ascii="Arial" w:hAnsi="Arial" w:cs="Arial"/>
          <w:sz w:val="24"/>
          <w:szCs w:val="24"/>
          <w:u w:val="single"/>
        </w:rPr>
        <w:t>Acknowledgements</w:t>
      </w:r>
      <w:r w:rsidR="00CF28A7" w:rsidRPr="000275F0">
        <w:rPr>
          <w:rFonts w:ascii="Arial" w:hAnsi="Arial" w:cs="Arial"/>
          <w:sz w:val="24"/>
          <w:szCs w:val="24"/>
          <w:u w:val="single"/>
        </w:rPr>
        <w:t xml:space="preserve"> </w:t>
      </w:r>
    </w:p>
    <w:p w14:paraId="5B68799E" w14:textId="3D9B4284" w:rsidR="00CF28A7" w:rsidRDefault="00CF28A7" w:rsidP="0056780E">
      <w:pPr>
        <w:spacing w:before="0" w:after="0" w:line="480" w:lineRule="auto"/>
        <w:rPr>
          <w:rFonts w:ascii="Arial" w:hAnsi="Arial" w:cs="Arial"/>
          <w:sz w:val="24"/>
          <w:szCs w:val="24"/>
        </w:rPr>
      </w:pPr>
      <w:r w:rsidRPr="00CF28A7">
        <w:rPr>
          <w:rFonts w:ascii="Arial" w:hAnsi="Arial" w:cs="Arial"/>
          <w:sz w:val="24"/>
          <w:szCs w:val="24"/>
        </w:rPr>
        <w:t xml:space="preserve">We would like to thank all of the participating sites and individuals who gave their time freely to take part in this research. </w:t>
      </w:r>
      <w:r w:rsidR="0085646F">
        <w:rPr>
          <w:rFonts w:ascii="Arial" w:hAnsi="Arial" w:cs="Arial"/>
          <w:sz w:val="24"/>
          <w:szCs w:val="24"/>
        </w:rPr>
        <w:t xml:space="preserve">We would like to thank other members of the research team Dr Sarah Smith, Dr </w:t>
      </w:r>
      <w:proofErr w:type="spellStart"/>
      <w:r w:rsidR="0085646F">
        <w:rPr>
          <w:rFonts w:ascii="Arial" w:hAnsi="Arial" w:cs="Arial"/>
          <w:sz w:val="24"/>
          <w:szCs w:val="24"/>
        </w:rPr>
        <w:t>Sahdia</w:t>
      </w:r>
      <w:proofErr w:type="spellEnd"/>
      <w:r w:rsidR="0085646F">
        <w:rPr>
          <w:rFonts w:ascii="Arial" w:hAnsi="Arial" w:cs="Arial"/>
          <w:sz w:val="24"/>
          <w:szCs w:val="24"/>
        </w:rPr>
        <w:t xml:space="preserve"> </w:t>
      </w:r>
      <w:proofErr w:type="spellStart"/>
      <w:r w:rsidR="0085646F">
        <w:rPr>
          <w:rFonts w:ascii="Arial" w:hAnsi="Arial" w:cs="Arial"/>
          <w:sz w:val="24"/>
          <w:szCs w:val="24"/>
        </w:rPr>
        <w:t>Parveen</w:t>
      </w:r>
      <w:proofErr w:type="spellEnd"/>
      <w:r w:rsidR="0085646F">
        <w:rPr>
          <w:rFonts w:ascii="Arial" w:hAnsi="Arial" w:cs="Arial"/>
          <w:sz w:val="24"/>
          <w:szCs w:val="24"/>
        </w:rPr>
        <w:t xml:space="preserve">, Dr Andrea </w:t>
      </w:r>
      <w:proofErr w:type="spellStart"/>
      <w:r w:rsidR="0085646F">
        <w:rPr>
          <w:rFonts w:ascii="Arial" w:hAnsi="Arial" w:cs="Arial"/>
          <w:sz w:val="24"/>
          <w:szCs w:val="24"/>
        </w:rPr>
        <w:t>Capstick</w:t>
      </w:r>
      <w:proofErr w:type="spellEnd"/>
      <w:r w:rsidR="0085646F">
        <w:rPr>
          <w:rFonts w:ascii="Arial" w:hAnsi="Arial" w:cs="Arial"/>
          <w:sz w:val="24"/>
          <w:szCs w:val="24"/>
        </w:rPr>
        <w:t xml:space="preserve"> a</w:t>
      </w:r>
      <w:r w:rsidR="004E55BF">
        <w:rPr>
          <w:rFonts w:ascii="Arial" w:hAnsi="Arial" w:cs="Arial"/>
          <w:sz w:val="24"/>
          <w:szCs w:val="24"/>
        </w:rPr>
        <w:t>nd Dr David Mea</w:t>
      </w:r>
      <w:r w:rsidR="0085646F">
        <w:rPr>
          <w:rFonts w:ascii="Arial" w:hAnsi="Arial" w:cs="Arial"/>
          <w:sz w:val="24"/>
          <w:szCs w:val="24"/>
        </w:rPr>
        <w:t xml:space="preserve">ds, who contributed to study design and implementation. </w:t>
      </w:r>
      <w:r w:rsidRPr="00CF28A7">
        <w:rPr>
          <w:rFonts w:ascii="Arial" w:hAnsi="Arial" w:cs="Arial"/>
          <w:sz w:val="24"/>
          <w:szCs w:val="24"/>
        </w:rPr>
        <w:t xml:space="preserve">We would like to thank the members of the lay advisory group who provided insight and advice on study design, materials, analysis and dissemination. We would </w:t>
      </w:r>
      <w:r w:rsidR="0085646F">
        <w:rPr>
          <w:rFonts w:ascii="Arial" w:hAnsi="Arial" w:cs="Arial"/>
          <w:sz w:val="24"/>
          <w:szCs w:val="24"/>
        </w:rPr>
        <w:t xml:space="preserve">also </w:t>
      </w:r>
      <w:r w:rsidRPr="00CF28A7">
        <w:rPr>
          <w:rFonts w:ascii="Arial" w:hAnsi="Arial" w:cs="Arial"/>
          <w:sz w:val="24"/>
          <w:szCs w:val="24"/>
        </w:rPr>
        <w:t xml:space="preserve">like to thank </w:t>
      </w:r>
      <w:r w:rsidR="0085646F">
        <w:rPr>
          <w:rFonts w:ascii="Arial" w:hAnsi="Arial" w:cs="Arial"/>
          <w:sz w:val="24"/>
          <w:szCs w:val="24"/>
        </w:rPr>
        <w:t>Dr Andrew Hart</w:t>
      </w:r>
      <w:r w:rsidRPr="00CF28A7">
        <w:rPr>
          <w:rFonts w:ascii="Arial" w:hAnsi="Arial" w:cs="Arial"/>
          <w:sz w:val="24"/>
          <w:szCs w:val="24"/>
        </w:rPr>
        <w:t xml:space="preserve"> for his involvement in data analysis.</w:t>
      </w:r>
    </w:p>
    <w:p w14:paraId="5E678D0A" w14:textId="77777777" w:rsidR="00CF28A7" w:rsidRPr="00CF28A7" w:rsidRDefault="00CF28A7" w:rsidP="0056780E">
      <w:pPr>
        <w:spacing w:before="0" w:after="0" w:line="480" w:lineRule="auto"/>
        <w:rPr>
          <w:rFonts w:ascii="Arial" w:hAnsi="Arial" w:cs="Arial"/>
          <w:sz w:val="24"/>
          <w:szCs w:val="24"/>
        </w:rPr>
      </w:pPr>
    </w:p>
    <w:p w14:paraId="3E60FF37" w14:textId="77777777" w:rsidR="00F41500" w:rsidRDefault="00F41500" w:rsidP="0056780E">
      <w:pPr>
        <w:spacing w:before="0" w:after="0" w:line="480" w:lineRule="auto"/>
        <w:rPr>
          <w:rFonts w:ascii="Arial" w:hAnsi="Arial" w:cs="Arial"/>
          <w:b/>
          <w:sz w:val="24"/>
          <w:szCs w:val="24"/>
        </w:rPr>
      </w:pPr>
    </w:p>
    <w:p w14:paraId="061138AF" w14:textId="3BA18466" w:rsidR="00DA35A0" w:rsidRPr="002A2A6D" w:rsidRDefault="002A2A6D" w:rsidP="0056780E">
      <w:pPr>
        <w:spacing w:before="0" w:after="0" w:line="480" w:lineRule="auto"/>
        <w:rPr>
          <w:rFonts w:ascii="Arial" w:hAnsi="Arial" w:cs="Arial"/>
          <w:b/>
          <w:sz w:val="24"/>
          <w:szCs w:val="24"/>
        </w:rPr>
      </w:pPr>
      <w:r>
        <w:rPr>
          <w:rFonts w:ascii="Arial" w:hAnsi="Arial" w:cs="Arial"/>
          <w:b/>
          <w:sz w:val="24"/>
          <w:szCs w:val="24"/>
        </w:rPr>
        <w:lastRenderedPageBreak/>
        <w:t>References</w:t>
      </w:r>
    </w:p>
    <w:p w14:paraId="5703BCD7" w14:textId="77777777" w:rsidR="004E55BF" w:rsidRPr="004E55BF" w:rsidRDefault="00DA35A0" w:rsidP="004E55BF">
      <w:pPr>
        <w:pStyle w:val="EndNoteBibliography"/>
        <w:spacing w:after="0"/>
        <w:rPr>
          <w:rFonts w:ascii="Arial" w:hAnsi="Arial" w:cs="Arial"/>
          <w:sz w:val="24"/>
          <w:szCs w:val="24"/>
        </w:rPr>
      </w:pPr>
      <w:r w:rsidRPr="004E55BF">
        <w:rPr>
          <w:rFonts w:ascii="Arial" w:hAnsi="Arial" w:cs="Arial"/>
          <w:sz w:val="24"/>
          <w:szCs w:val="24"/>
        </w:rPr>
        <w:fldChar w:fldCharType="begin"/>
      </w:r>
      <w:r w:rsidRPr="004E55BF">
        <w:rPr>
          <w:rFonts w:ascii="Arial" w:hAnsi="Arial" w:cs="Arial"/>
          <w:sz w:val="24"/>
          <w:szCs w:val="24"/>
        </w:rPr>
        <w:instrText xml:space="preserve"> ADDIN EN.REFLIST </w:instrText>
      </w:r>
      <w:r w:rsidRPr="004E55BF">
        <w:rPr>
          <w:rFonts w:ascii="Arial" w:hAnsi="Arial" w:cs="Arial"/>
          <w:sz w:val="24"/>
          <w:szCs w:val="24"/>
        </w:rPr>
        <w:fldChar w:fldCharType="separate"/>
      </w:r>
      <w:r w:rsidR="004E55BF" w:rsidRPr="004E55BF">
        <w:rPr>
          <w:rFonts w:ascii="Arial" w:hAnsi="Arial" w:cs="Arial"/>
          <w:sz w:val="24"/>
          <w:szCs w:val="24"/>
        </w:rPr>
        <w:t>1.</w:t>
      </w:r>
      <w:r w:rsidR="004E55BF" w:rsidRPr="004E55BF">
        <w:rPr>
          <w:rFonts w:ascii="Arial" w:hAnsi="Arial" w:cs="Arial"/>
          <w:sz w:val="24"/>
          <w:szCs w:val="24"/>
        </w:rPr>
        <w:tab/>
        <w:t xml:space="preserve">Prince M, Knapp M, Guerchet M, et al. </w:t>
      </w:r>
      <w:r w:rsidR="004E55BF" w:rsidRPr="004E55BF">
        <w:rPr>
          <w:rFonts w:ascii="Arial" w:hAnsi="Arial" w:cs="Arial"/>
          <w:i/>
          <w:sz w:val="24"/>
          <w:szCs w:val="24"/>
        </w:rPr>
        <w:t>Dementia UK: update</w:t>
      </w:r>
      <w:r w:rsidR="004E55BF" w:rsidRPr="004E55BF">
        <w:rPr>
          <w:rFonts w:ascii="Arial" w:hAnsi="Arial" w:cs="Arial"/>
          <w:sz w:val="24"/>
          <w:szCs w:val="24"/>
        </w:rPr>
        <w:t>. London: Alzheimer's Society, 2014.</w:t>
      </w:r>
    </w:p>
    <w:p w14:paraId="3D915BA2"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w:t>
      </w:r>
      <w:r w:rsidRPr="004E55BF">
        <w:rPr>
          <w:rFonts w:ascii="Arial" w:hAnsi="Arial" w:cs="Arial"/>
          <w:sz w:val="24"/>
          <w:szCs w:val="24"/>
        </w:rPr>
        <w:tab/>
        <w:t>Lepore M, Ferrell A and Wiener JM. Living Arrangements of People with Alzheimer’s Disease and Related Dementias: Implications for Services and Supports. Washington, DC: Office of the Assistant Secretary for Planning and Evaluation Disability, Aging, and Long-Term Care Policy, 2017.</w:t>
      </w:r>
    </w:p>
    <w:p w14:paraId="74EAEFD6"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w:t>
      </w:r>
      <w:r w:rsidRPr="004E55BF">
        <w:rPr>
          <w:rFonts w:ascii="Arial" w:hAnsi="Arial" w:cs="Arial"/>
          <w:sz w:val="24"/>
          <w:szCs w:val="24"/>
        </w:rPr>
        <w:tab/>
        <w:t>Alzheimer's Society. Low expectations. Attitudes on choice, care and community for people with dementia in care homes. London: Alzheimer's Society, 2013.</w:t>
      </w:r>
    </w:p>
    <w:p w14:paraId="37AEEFBD"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w:t>
      </w:r>
      <w:r w:rsidRPr="004E55BF">
        <w:rPr>
          <w:rFonts w:ascii="Arial" w:hAnsi="Arial" w:cs="Arial"/>
          <w:sz w:val="24"/>
          <w:szCs w:val="24"/>
        </w:rPr>
        <w:tab/>
        <w:t xml:space="preserve">All-Party Parliamentary Group on Dementia. </w:t>
      </w:r>
      <w:r w:rsidRPr="004E55BF">
        <w:rPr>
          <w:rFonts w:ascii="Arial" w:hAnsi="Arial" w:cs="Arial"/>
          <w:i/>
          <w:sz w:val="24"/>
          <w:szCs w:val="24"/>
        </w:rPr>
        <w:t>Prepared to Care. Challenging the dementia skills gap</w:t>
      </w:r>
      <w:r w:rsidRPr="004E55BF">
        <w:rPr>
          <w:rFonts w:ascii="Arial" w:hAnsi="Arial" w:cs="Arial"/>
          <w:sz w:val="24"/>
          <w:szCs w:val="24"/>
        </w:rPr>
        <w:t>. London: The Stationary Office, 2009.</w:t>
      </w:r>
    </w:p>
    <w:p w14:paraId="5B89D24E"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5.</w:t>
      </w:r>
      <w:r w:rsidRPr="004E55BF">
        <w:rPr>
          <w:rFonts w:ascii="Arial" w:hAnsi="Arial" w:cs="Arial"/>
          <w:sz w:val="24"/>
          <w:szCs w:val="24"/>
        </w:rPr>
        <w:tab/>
        <w:t xml:space="preserve">Beeber AS, Zimmerman S, Fletcher S, Mitchell CM and Gould E. Challenges and Strategies for implementing and evaluating dementia care staff training in long-term care settings. </w:t>
      </w:r>
      <w:r w:rsidRPr="004E55BF">
        <w:rPr>
          <w:rFonts w:ascii="Arial" w:hAnsi="Arial" w:cs="Arial"/>
          <w:i/>
          <w:sz w:val="24"/>
          <w:szCs w:val="24"/>
        </w:rPr>
        <w:t>Alzheimer's Care Today</w:t>
      </w:r>
      <w:r w:rsidRPr="004E55BF">
        <w:rPr>
          <w:rFonts w:ascii="Arial" w:hAnsi="Arial" w:cs="Arial"/>
          <w:sz w:val="24"/>
          <w:szCs w:val="24"/>
        </w:rPr>
        <w:t>. 2010; 11: 17-39.</w:t>
      </w:r>
    </w:p>
    <w:p w14:paraId="65466DAE"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6.</w:t>
      </w:r>
      <w:r w:rsidRPr="004E55BF">
        <w:rPr>
          <w:rFonts w:ascii="Arial" w:hAnsi="Arial" w:cs="Arial"/>
          <w:sz w:val="24"/>
          <w:szCs w:val="24"/>
        </w:rPr>
        <w:tab/>
        <w:t xml:space="preserve">Department of Health. </w:t>
      </w:r>
      <w:r w:rsidRPr="004E55BF">
        <w:rPr>
          <w:rFonts w:ascii="Arial" w:hAnsi="Arial" w:cs="Arial"/>
          <w:i/>
          <w:sz w:val="24"/>
          <w:szCs w:val="24"/>
        </w:rPr>
        <w:t>Living well with dementia: A National Dementia Strategy</w:t>
      </w:r>
      <w:r w:rsidRPr="004E55BF">
        <w:rPr>
          <w:rFonts w:ascii="Arial" w:hAnsi="Arial" w:cs="Arial"/>
          <w:sz w:val="24"/>
          <w:szCs w:val="24"/>
        </w:rPr>
        <w:t>. London: Department of Health, 2009.</w:t>
      </w:r>
    </w:p>
    <w:p w14:paraId="28ADDB8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7.</w:t>
      </w:r>
      <w:r w:rsidRPr="004E55BF">
        <w:rPr>
          <w:rFonts w:ascii="Arial" w:hAnsi="Arial" w:cs="Arial"/>
          <w:sz w:val="24"/>
          <w:szCs w:val="24"/>
        </w:rPr>
        <w:tab/>
        <w:t xml:space="preserve">Department of Health. </w:t>
      </w:r>
      <w:r w:rsidRPr="004E55BF">
        <w:rPr>
          <w:rFonts w:ascii="Arial" w:hAnsi="Arial" w:cs="Arial"/>
          <w:i/>
          <w:sz w:val="24"/>
          <w:szCs w:val="24"/>
        </w:rPr>
        <w:t>Prime Minister's challenge on dementia. delivering major improvements in dementia care and research by 2015</w:t>
      </w:r>
      <w:r w:rsidRPr="004E55BF">
        <w:rPr>
          <w:rFonts w:ascii="Arial" w:hAnsi="Arial" w:cs="Arial"/>
          <w:sz w:val="24"/>
          <w:szCs w:val="24"/>
        </w:rPr>
        <w:t>. London: Department of Health, 2012.</w:t>
      </w:r>
    </w:p>
    <w:p w14:paraId="2BF4915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8.</w:t>
      </w:r>
      <w:r w:rsidRPr="004E55BF">
        <w:rPr>
          <w:rFonts w:ascii="Arial" w:hAnsi="Arial" w:cs="Arial"/>
          <w:sz w:val="24"/>
          <w:szCs w:val="24"/>
        </w:rPr>
        <w:tab/>
        <w:t xml:space="preserve">Department of Health. </w:t>
      </w:r>
      <w:r w:rsidRPr="004E55BF">
        <w:rPr>
          <w:rFonts w:ascii="Arial" w:hAnsi="Arial" w:cs="Arial"/>
          <w:i/>
          <w:sz w:val="24"/>
          <w:szCs w:val="24"/>
        </w:rPr>
        <w:t>Delivering high quality, effective, compassionate care: Developing the right people with the right skills and the right values. A mandate from the Government to Health Education England: April 2013 to March 2015</w:t>
      </w:r>
      <w:r w:rsidRPr="004E55BF">
        <w:rPr>
          <w:rFonts w:ascii="Arial" w:hAnsi="Arial" w:cs="Arial"/>
          <w:sz w:val="24"/>
          <w:szCs w:val="24"/>
        </w:rPr>
        <w:t>. London: Department of Health, 2013.</w:t>
      </w:r>
    </w:p>
    <w:p w14:paraId="46107B7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9.</w:t>
      </w:r>
      <w:r w:rsidRPr="004E55BF">
        <w:rPr>
          <w:rFonts w:ascii="Arial" w:hAnsi="Arial" w:cs="Arial"/>
          <w:sz w:val="24"/>
          <w:szCs w:val="24"/>
        </w:rPr>
        <w:tab/>
        <w:t xml:space="preserve">Department of Health. </w:t>
      </w:r>
      <w:r w:rsidRPr="004E55BF">
        <w:rPr>
          <w:rFonts w:ascii="Arial" w:hAnsi="Arial" w:cs="Arial"/>
          <w:i/>
          <w:sz w:val="24"/>
          <w:szCs w:val="24"/>
        </w:rPr>
        <w:t>Delivering high quality, effective, compassionate care: Developing the right people with the right skills and the right values. A mandate from the Government to Health Education England: April 2014 to March 2015</w:t>
      </w:r>
      <w:r w:rsidRPr="004E55BF">
        <w:rPr>
          <w:rFonts w:ascii="Arial" w:hAnsi="Arial" w:cs="Arial"/>
          <w:sz w:val="24"/>
          <w:szCs w:val="24"/>
        </w:rPr>
        <w:t>. London: Department of Health, 2014.</w:t>
      </w:r>
    </w:p>
    <w:p w14:paraId="6CC29FBB"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10.</w:t>
      </w:r>
      <w:r w:rsidRPr="004E55BF">
        <w:rPr>
          <w:rFonts w:ascii="Arial" w:hAnsi="Arial" w:cs="Arial"/>
          <w:sz w:val="24"/>
          <w:szCs w:val="24"/>
        </w:rPr>
        <w:tab/>
        <w:t>Department of Health. Prime Minister's Challenge on Dementia 2020. London: Department of Health, 2015.</w:t>
      </w:r>
    </w:p>
    <w:p w14:paraId="3B7F709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11.</w:t>
      </w:r>
      <w:r w:rsidRPr="004E55BF">
        <w:rPr>
          <w:rFonts w:ascii="Arial" w:hAnsi="Arial" w:cs="Arial"/>
          <w:sz w:val="24"/>
          <w:szCs w:val="24"/>
        </w:rPr>
        <w:tab/>
        <w:t xml:space="preserve">Department of Health. </w:t>
      </w:r>
      <w:r w:rsidRPr="004E55BF">
        <w:rPr>
          <w:rFonts w:ascii="Arial" w:hAnsi="Arial" w:cs="Arial"/>
          <w:i/>
          <w:sz w:val="24"/>
          <w:szCs w:val="24"/>
        </w:rPr>
        <w:t xml:space="preserve">Delivering high quality, effective, compassionate care: Developing the right people with the right skills and the right values. A mandate from the Government to Health Education England: April 2016 to March 2017 </w:t>
      </w:r>
      <w:r w:rsidRPr="004E55BF">
        <w:rPr>
          <w:rFonts w:ascii="Arial" w:hAnsi="Arial" w:cs="Arial"/>
          <w:sz w:val="24"/>
          <w:szCs w:val="24"/>
        </w:rPr>
        <w:t>London: Department of Health, 2016.</w:t>
      </w:r>
    </w:p>
    <w:p w14:paraId="4ED24641"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12.</w:t>
      </w:r>
      <w:r w:rsidRPr="004E55BF">
        <w:rPr>
          <w:rFonts w:ascii="Arial" w:hAnsi="Arial" w:cs="Arial"/>
          <w:sz w:val="24"/>
          <w:szCs w:val="24"/>
        </w:rPr>
        <w:tab/>
        <w:t xml:space="preserve">Kuske B, Hanns S, Luck T, Angermeyer MC, Behrens J and Riedel-Heller SG. Nursing home staff training in dementia care: a systematic review of evaluated programs. </w:t>
      </w:r>
      <w:r w:rsidRPr="004E55BF">
        <w:rPr>
          <w:rFonts w:ascii="Arial" w:hAnsi="Arial" w:cs="Arial"/>
          <w:i/>
          <w:sz w:val="24"/>
          <w:szCs w:val="24"/>
        </w:rPr>
        <w:t>Int Psychogeriatr</w:t>
      </w:r>
      <w:r w:rsidRPr="004E55BF">
        <w:rPr>
          <w:rFonts w:ascii="Arial" w:hAnsi="Arial" w:cs="Arial"/>
          <w:sz w:val="24"/>
          <w:szCs w:val="24"/>
        </w:rPr>
        <w:t>. 2007; 19: 818-41.</w:t>
      </w:r>
    </w:p>
    <w:p w14:paraId="06A1746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13.</w:t>
      </w:r>
      <w:r w:rsidRPr="004E55BF">
        <w:rPr>
          <w:rFonts w:ascii="Arial" w:hAnsi="Arial" w:cs="Arial"/>
          <w:sz w:val="24"/>
          <w:szCs w:val="24"/>
        </w:rPr>
        <w:tab/>
        <w:t xml:space="preserve">Bauer M, Fetherstonhaugh D, Haesler E, Beattie E, Hill KD and Poulos CJ. The impact of nurse and care staff education on the functional ability and quality of life of people living with dementia in aged care: A systematic review. </w:t>
      </w:r>
      <w:r w:rsidRPr="004E55BF">
        <w:rPr>
          <w:rFonts w:ascii="Arial" w:hAnsi="Arial" w:cs="Arial"/>
          <w:i/>
          <w:sz w:val="24"/>
          <w:szCs w:val="24"/>
        </w:rPr>
        <w:t>Nurse Educ Today</w:t>
      </w:r>
      <w:r w:rsidRPr="004E55BF">
        <w:rPr>
          <w:rFonts w:ascii="Arial" w:hAnsi="Arial" w:cs="Arial"/>
          <w:sz w:val="24"/>
          <w:szCs w:val="24"/>
        </w:rPr>
        <w:t>. 2018; 67: 27-45.</w:t>
      </w:r>
    </w:p>
    <w:p w14:paraId="2BAF2306"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lastRenderedPageBreak/>
        <w:t>14.</w:t>
      </w:r>
      <w:r w:rsidRPr="004E55BF">
        <w:rPr>
          <w:rFonts w:ascii="Arial" w:hAnsi="Arial" w:cs="Arial"/>
          <w:sz w:val="24"/>
          <w:szCs w:val="24"/>
        </w:rPr>
        <w:tab/>
        <w:t xml:space="preserve">Eggenberger E, Heimerl K and Bennett MI. Communication skills training in dementia care: a systematic review of effectiveness, training content, and didactic methods in different care settings </w:t>
      </w:r>
      <w:r w:rsidRPr="004E55BF">
        <w:rPr>
          <w:rFonts w:ascii="Arial" w:hAnsi="Arial" w:cs="Arial"/>
          <w:i/>
          <w:sz w:val="24"/>
          <w:szCs w:val="24"/>
        </w:rPr>
        <w:t>Int Psychogeriatr</w:t>
      </w:r>
      <w:r w:rsidRPr="004E55BF">
        <w:rPr>
          <w:rFonts w:ascii="Arial" w:hAnsi="Arial" w:cs="Arial"/>
          <w:sz w:val="24"/>
          <w:szCs w:val="24"/>
        </w:rPr>
        <w:t>. 2013; 25: 345-58.</w:t>
      </w:r>
    </w:p>
    <w:p w14:paraId="2F02B6B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15.</w:t>
      </w:r>
      <w:r w:rsidRPr="004E55BF">
        <w:rPr>
          <w:rFonts w:ascii="Arial" w:hAnsi="Arial" w:cs="Arial"/>
          <w:sz w:val="24"/>
          <w:szCs w:val="24"/>
        </w:rPr>
        <w:tab/>
        <w:t xml:space="preserve">McCabe MP, Davison TE and George K. Effectiveness of staff training programs for behavioral problems among older people with dementia. </w:t>
      </w:r>
      <w:r w:rsidRPr="004E55BF">
        <w:rPr>
          <w:rFonts w:ascii="Arial" w:hAnsi="Arial" w:cs="Arial"/>
          <w:i/>
          <w:sz w:val="24"/>
          <w:szCs w:val="24"/>
        </w:rPr>
        <w:t>Aging and Mental Health</w:t>
      </w:r>
      <w:r w:rsidRPr="004E55BF">
        <w:rPr>
          <w:rFonts w:ascii="Arial" w:hAnsi="Arial" w:cs="Arial"/>
          <w:sz w:val="24"/>
          <w:szCs w:val="24"/>
        </w:rPr>
        <w:t>. 2007; 11: 505-19.</w:t>
      </w:r>
    </w:p>
    <w:p w14:paraId="756B7084"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16.</w:t>
      </w:r>
      <w:r w:rsidRPr="004E55BF">
        <w:rPr>
          <w:rFonts w:ascii="Arial" w:hAnsi="Arial" w:cs="Arial"/>
          <w:sz w:val="24"/>
          <w:szCs w:val="24"/>
        </w:rPr>
        <w:tab/>
        <w:t xml:space="preserve">Spector A, Orrell M and Goyder J. A systematic review of staff training interventions to reduce the behavioural and psychological symptoms of dementia. </w:t>
      </w:r>
      <w:r w:rsidRPr="004E55BF">
        <w:rPr>
          <w:rFonts w:ascii="Arial" w:hAnsi="Arial" w:cs="Arial"/>
          <w:i/>
          <w:sz w:val="24"/>
          <w:szCs w:val="24"/>
        </w:rPr>
        <w:t>Ageing Research Reviews</w:t>
      </w:r>
      <w:r w:rsidRPr="004E55BF">
        <w:rPr>
          <w:rFonts w:ascii="Arial" w:hAnsi="Arial" w:cs="Arial"/>
          <w:sz w:val="24"/>
          <w:szCs w:val="24"/>
        </w:rPr>
        <w:t>. 2013; 12: 354-64.</w:t>
      </w:r>
    </w:p>
    <w:p w14:paraId="280F61CD"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17.</w:t>
      </w:r>
      <w:r w:rsidRPr="004E55BF">
        <w:rPr>
          <w:rFonts w:ascii="Arial" w:hAnsi="Arial" w:cs="Arial"/>
          <w:sz w:val="24"/>
          <w:szCs w:val="24"/>
        </w:rPr>
        <w:tab/>
        <w:t xml:space="preserve">Surr C, Gates C, Irving D, et al. Effective dementia education and training for the health and social care workforce: A systematic review of the literature. </w:t>
      </w:r>
      <w:r w:rsidRPr="004E55BF">
        <w:rPr>
          <w:rFonts w:ascii="Arial" w:hAnsi="Arial" w:cs="Arial"/>
          <w:i/>
          <w:sz w:val="24"/>
          <w:szCs w:val="24"/>
        </w:rPr>
        <w:t>Review of Educational Research</w:t>
      </w:r>
      <w:r w:rsidRPr="004E55BF">
        <w:rPr>
          <w:rFonts w:ascii="Arial" w:hAnsi="Arial" w:cs="Arial"/>
          <w:sz w:val="24"/>
          <w:szCs w:val="24"/>
        </w:rPr>
        <w:t>. 2017; 87: 966-1002.</w:t>
      </w:r>
    </w:p>
    <w:p w14:paraId="1A18FD7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18.</w:t>
      </w:r>
      <w:r w:rsidRPr="004E55BF">
        <w:rPr>
          <w:rFonts w:ascii="Arial" w:hAnsi="Arial" w:cs="Arial"/>
          <w:sz w:val="24"/>
          <w:szCs w:val="24"/>
        </w:rPr>
        <w:tab/>
        <w:t>Mills AJ, Durepos G and Wiebe E.</w:t>
      </w:r>
      <w:r w:rsidRPr="004E55BF">
        <w:rPr>
          <w:rFonts w:ascii="Arial" w:hAnsi="Arial" w:cs="Arial"/>
          <w:i/>
          <w:sz w:val="24"/>
          <w:szCs w:val="24"/>
        </w:rPr>
        <w:t xml:space="preserve"> Encyclopedia of case study research</w:t>
      </w:r>
      <w:r w:rsidRPr="004E55BF">
        <w:rPr>
          <w:rFonts w:ascii="Arial" w:hAnsi="Arial" w:cs="Arial"/>
          <w:sz w:val="24"/>
          <w:szCs w:val="24"/>
        </w:rPr>
        <w:t>. Thousand Oaks, CA: SAGE Publications Ltd, 2010.</w:t>
      </w:r>
    </w:p>
    <w:p w14:paraId="21F91289"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19.</w:t>
      </w:r>
      <w:r w:rsidRPr="004E55BF">
        <w:rPr>
          <w:rFonts w:ascii="Arial" w:hAnsi="Arial" w:cs="Arial"/>
          <w:sz w:val="24"/>
          <w:szCs w:val="24"/>
        </w:rPr>
        <w:tab/>
        <w:t xml:space="preserve">Creswell JW. </w:t>
      </w:r>
      <w:r w:rsidRPr="004E55BF">
        <w:rPr>
          <w:rFonts w:ascii="Arial" w:hAnsi="Arial" w:cs="Arial"/>
          <w:i/>
          <w:sz w:val="24"/>
          <w:szCs w:val="24"/>
        </w:rPr>
        <w:t>Qualitative Inquiry and Research Design 2nd edition</w:t>
      </w:r>
      <w:r w:rsidRPr="004E55BF">
        <w:rPr>
          <w:rFonts w:ascii="Arial" w:hAnsi="Arial" w:cs="Arial"/>
          <w:sz w:val="24"/>
          <w:szCs w:val="24"/>
        </w:rPr>
        <w:t>. London: Sage, 2006.</w:t>
      </w:r>
    </w:p>
    <w:p w14:paraId="6CE3CC91"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20.</w:t>
      </w:r>
      <w:r w:rsidRPr="004E55BF">
        <w:rPr>
          <w:rFonts w:ascii="Arial" w:hAnsi="Arial" w:cs="Arial"/>
          <w:sz w:val="24"/>
          <w:szCs w:val="24"/>
        </w:rPr>
        <w:tab/>
        <w:t xml:space="preserve">Richards G and DeVries I. Revisiting Formative Evaluation: Dynamic Monitoring for the Improvement of Learning Activity Design and Delivery. In: Long P and Siemens G, (eds.). </w:t>
      </w:r>
      <w:r w:rsidRPr="004E55BF">
        <w:rPr>
          <w:rFonts w:ascii="Arial" w:hAnsi="Arial" w:cs="Arial"/>
          <w:i/>
          <w:sz w:val="24"/>
          <w:szCs w:val="24"/>
        </w:rPr>
        <w:t xml:space="preserve">LAK '11: Proceedings of the 1st International Conference on Learning Analytics and Knowledge </w:t>
      </w:r>
      <w:r w:rsidRPr="004E55BF">
        <w:rPr>
          <w:rFonts w:ascii="Arial" w:hAnsi="Arial" w:cs="Arial"/>
          <w:sz w:val="24"/>
          <w:szCs w:val="24"/>
        </w:rPr>
        <w:t>Banff, Alberta, Canada: ACM New York, 2011.</w:t>
      </w:r>
    </w:p>
    <w:p w14:paraId="7DB17523"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21.</w:t>
      </w:r>
      <w:r w:rsidRPr="004E55BF">
        <w:rPr>
          <w:rFonts w:ascii="Arial" w:hAnsi="Arial" w:cs="Arial"/>
          <w:sz w:val="24"/>
          <w:szCs w:val="24"/>
        </w:rPr>
        <w:tab/>
        <w:t xml:space="preserve">Kirkpatrick DL. Techniques for evaluating training programmes. </w:t>
      </w:r>
      <w:r w:rsidRPr="004E55BF">
        <w:rPr>
          <w:rFonts w:ascii="Arial" w:hAnsi="Arial" w:cs="Arial"/>
          <w:i/>
          <w:sz w:val="24"/>
          <w:szCs w:val="24"/>
        </w:rPr>
        <w:t>Train Dev J</w:t>
      </w:r>
      <w:r w:rsidRPr="004E55BF">
        <w:rPr>
          <w:rFonts w:ascii="Arial" w:hAnsi="Arial" w:cs="Arial"/>
          <w:sz w:val="24"/>
          <w:szCs w:val="24"/>
        </w:rPr>
        <w:t>. 1979; 33: 78-92.</w:t>
      </w:r>
    </w:p>
    <w:p w14:paraId="231CD7D0"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22.</w:t>
      </w:r>
      <w:r w:rsidRPr="004E55BF">
        <w:rPr>
          <w:rFonts w:ascii="Arial" w:hAnsi="Arial" w:cs="Arial"/>
          <w:sz w:val="24"/>
          <w:szCs w:val="24"/>
        </w:rPr>
        <w:tab/>
        <w:t xml:space="preserve">Kirkpatrick DL. </w:t>
      </w:r>
      <w:r w:rsidRPr="004E55BF">
        <w:rPr>
          <w:rFonts w:ascii="Arial" w:hAnsi="Arial" w:cs="Arial"/>
          <w:i/>
          <w:sz w:val="24"/>
          <w:szCs w:val="24"/>
        </w:rPr>
        <w:t>Evaluating Training Programs: The Four Levels.</w:t>
      </w:r>
      <w:r w:rsidRPr="004E55BF">
        <w:rPr>
          <w:rFonts w:ascii="Arial" w:hAnsi="Arial" w:cs="Arial"/>
          <w:sz w:val="24"/>
          <w:szCs w:val="24"/>
        </w:rPr>
        <w:t xml:space="preserve"> San Francisco, CA: Berrett-Koehler, 1984.</w:t>
      </w:r>
    </w:p>
    <w:p w14:paraId="46CDB163"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23.</w:t>
      </w:r>
      <w:r w:rsidRPr="004E55BF">
        <w:rPr>
          <w:rFonts w:ascii="Arial" w:hAnsi="Arial" w:cs="Arial"/>
          <w:sz w:val="24"/>
          <w:szCs w:val="24"/>
        </w:rPr>
        <w:tab/>
        <w:t xml:space="preserve">Yin RK. </w:t>
      </w:r>
      <w:r w:rsidRPr="004E55BF">
        <w:rPr>
          <w:rFonts w:ascii="Arial" w:hAnsi="Arial" w:cs="Arial"/>
          <w:i/>
          <w:sz w:val="24"/>
          <w:szCs w:val="24"/>
        </w:rPr>
        <w:t>Case study research: Design and methods.</w:t>
      </w:r>
      <w:r w:rsidRPr="004E55BF">
        <w:rPr>
          <w:rFonts w:ascii="Arial" w:hAnsi="Arial" w:cs="Arial"/>
          <w:sz w:val="24"/>
          <w:szCs w:val="24"/>
        </w:rPr>
        <w:t xml:space="preserve"> London: Sage Publications, 2013.</w:t>
      </w:r>
    </w:p>
    <w:p w14:paraId="1C3E334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24.</w:t>
      </w:r>
      <w:r w:rsidRPr="004E55BF">
        <w:rPr>
          <w:rFonts w:ascii="Arial" w:hAnsi="Arial" w:cs="Arial"/>
          <w:sz w:val="24"/>
          <w:szCs w:val="24"/>
        </w:rPr>
        <w:tab/>
        <w:t xml:space="preserve">Marsh DR, Schroeder DG, Dearden KA, Sternin J and Sternin M. The power of positive deviance. </w:t>
      </w:r>
      <w:r w:rsidRPr="004E55BF">
        <w:rPr>
          <w:rFonts w:ascii="Arial" w:hAnsi="Arial" w:cs="Arial"/>
          <w:i/>
          <w:sz w:val="24"/>
          <w:szCs w:val="24"/>
        </w:rPr>
        <w:t>BMJ</w:t>
      </w:r>
      <w:r w:rsidRPr="004E55BF">
        <w:rPr>
          <w:rFonts w:ascii="Arial" w:hAnsi="Arial" w:cs="Arial"/>
          <w:sz w:val="24"/>
          <w:szCs w:val="24"/>
        </w:rPr>
        <w:t>. 2009; 329: 1177-79.</w:t>
      </w:r>
    </w:p>
    <w:p w14:paraId="2D864ED8"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25.</w:t>
      </w:r>
      <w:r w:rsidRPr="004E55BF">
        <w:rPr>
          <w:rFonts w:ascii="Arial" w:hAnsi="Arial" w:cs="Arial"/>
          <w:sz w:val="24"/>
          <w:szCs w:val="24"/>
        </w:rPr>
        <w:tab/>
        <w:t>Skills for Health, Health Education England and Skills for Care. Dementia Core Skills Education and Training Framework London: Skills for Health, 2015.</w:t>
      </w:r>
    </w:p>
    <w:p w14:paraId="1639AB12"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26.</w:t>
      </w:r>
      <w:r w:rsidRPr="004E55BF">
        <w:rPr>
          <w:rFonts w:ascii="Arial" w:hAnsi="Arial" w:cs="Arial"/>
          <w:sz w:val="24"/>
          <w:szCs w:val="24"/>
        </w:rPr>
        <w:tab/>
        <w:t>Surr C, Sass C, Griffiths A, et al. Dementia Training Design and Delivery Audit Tool (DeTDAT) v4.0. Leeds: Leeds Beckett University, 2017.</w:t>
      </w:r>
    </w:p>
    <w:p w14:paraId="55413143"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27.</w:t>
      </w:r>
      <w:r w:rsidRPr="004E55BF">
        <w:rPr>
          <w:rFonts w:ascii="Arial" w:hAnsi="Arial" w:cs="Arial"/>
          <w:sz w:val="24"/>
          <w:szCs w:val="24"/>
        </w:rPr>
        <w:tab/>
        <w:t xml:space="preserve">Bradford Dementia Group. </w:t>
      </w:r>
      <w:r w:rsidRPr="004E55BF">
        <w:rPr>
          <w:rFonts w:ascii="Arial" w:hAnsi="Arial" w:cs="Arial"/>
          <w:i/>
          <w:sz w:val="24"/>
          <w:szCs w:val="24"/>
        </w:rPr>
        <w:t>DCM 8 User's Manual</w:t>
      </w:r>
      <w:r w:rsidRPr="004E55BF">
        <w:rPr>
          <w:rFonts w:ascii="Arial" w:hAnsi="Arial" w:cs="Arial"/>
          <w:sz w:val="24"/>
          <w:szCs w:val="24"/>
        </w:rPr>
        <w:t>. Bradford: University of Bradford, 2005.</w:t>
      </w:r>
    </w:p>
    <w:p w14:paraId="786545B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28.</w:t>
      </w:r>
      <w:r w:rsidRPr="004E55BF">
        <w:rPr>
          <w:rFonts w:ascii="Arial" w:hAnsi="Arial" w:cs="Arial"/>
          <w:sz w:val="24"/>
          <w:szCs w:val="24"/>
        </w:rPr>
        <w:tab/>
        <w:t xml:space="preserve">Mental Capacity Act. </w:t>
      </w:r>
      <w:r w:rsidRPr="004E55BF">
        <w:rPr>
          <w:rFonts w:ascii="Arial" w:hAnsi="Arial" w:cs="Arial"/>
          <w:i/>
          <w:sz w:val="24"/>
          <w:szCs w:val="24"/>
        </w:rPr>
        <w:t>c9</w:t>
      </w:r>
      <w:r w:rsidRPr="004E55BF">
        <w:rPr>
          <w:rFonts w:ascii="Arial" w:hAnsi="Arial" w:cs="Arial"/>
          <w:sz w:val="24"/>
          <w:szCs w:val="24"/>
        </w:rPr>
        <w:t>. 2005.</w:t>
      </w:r>
    </w:p>
    <w:p w14:paraId="049D327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29.</w:t>
      </w:r>
      <w:r w:rsidRPr="004E55BF">
        <w:rPr>
          <w:rFonts w:ascii="Arial" w:hAnsi="Arial" w:cs="Arial"/>
          <w:sz w:val="24"/>
          <w:szCs w:val="24"/>
        </w:rPr>
        <w:tab/>
        <w:t xml:space="preserve">Cowdell F. The care of older people with dementia in acute hospitals. </w:t>
      </w:r>
      <w:r w:rsidRPr="004E55BF">
        <w:rPr>
          <w:rFonts w:ascii="Arial" w:hAnsi="Arial" w:cs="Arial"/>
          <w:i/>
          <w:sz w:val="24"/>
          <w:szCs w:val="24"/>
        </w:rPr>
        <w:t>Int J Older People Nurs</w:t>
      </w:r>
      <w:r w:rsidRPr="004E55BF">
        <w:rPr>
          <w:rFonts w:ascii="Arial" w:hAnsi="Arial" w:cs="Arial"/>
          <w:sz w:val="24"/>
          <w:szCs w:val="24"/>
        </w:rPr>
        <w:t>. 2010; 5: 83-92.</w:t>
      </w:r>
    </w:p>
    <w:p w14:paraId="16A9832A"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30.</w:t>
      </w:r>
      <w:r w:rsidRPr="004E55BF">
        <w:rPr>
          <w:rFonts w:ascii="Arial" w:hAnsi="Arial" w:cs="Arial"/>
          <w:sz w:val="24"/>
          <w:szCs w:val="24"/>
        </w:rPr>
        <w:tab/>
        <w:t xml:space="preserve">Dewing J. From ritual to relationship. A person-centred approach to consent in qualitative research with older people who have a dementia. </w:t>
      </w:r>
      <w:r w:rsidRPr="004E55BF">
        <w:rPr>
          <w:rFonts w:ascii="Arial" w:hAnsi="Arial" w:cs="Arial"/>
          <w:i/>
          <w:sz w:val="24"/>
          <w:szCs w:val="24"/>
        </w:rPr>
        <w:t>Dementia</w:t>
      </w:r>
      <w:r w:rsidRPr="004E55BF">
        <w:rPr>
          <w:rFonts w:ascii="Arial" w:hAnsi="Arial" w:cs="Arial"/>
          <w:sz w:val="24"/>
          <w:szCs w:val="24"/>
        </w:rPr>
        <w:t>. 2002; 1: 157-71.</w:t>
      </w:r>
    </w:p>
    <w:p w14:paraId="152187BD"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31.</w:t>
      </w:r>
      <w:r w:rsidRPr="004E55BF">
        <w:rPr>
          <w:rFonts w:ascii="Arial" w:hAnsi="Arial" w:cs="Arial"/>
          <w:sz w:val="24"/>
          <w:szCs w:val="24"/>
        </w:rPr>
        <w:tab/>
        <w:t xml:space="preserve">King N. Template analysis. In: G. Symon and C. Cassell, (eds.). </w:t>
      </w:r>
      <w:r w:rsidRPr="004E55BF">
        <w:rPr>
          <w:rFonts w:ascii="Arial" w:hAnsi="Arial" w:cs="Arial"/>
          <w:i/>
          <w:sz w:val="24"/>
          <w:szCs w:val="24"/>
        </w:rPr>
        <w:t>Qualitative methods and analysis in organizational research: A practical guide</w:t>
      </w:r>
      <w:r w:rsidRPr="004E55BF">
        <w:rPr>
          <w:rFonts w:ascii="Arial" w:hAnsi="Arial" w:cs="Arial"/>
          <w:sz w:val="24"/>
          <w:szCs w:val="24"/>
        </w:rPr>
        <w:t>. Thousand Oaks, CA: Sage Publications Ltd, 1998, p. 118-34.</w:t>
      </w:r>
    </w:p>
    <w:p w14:paraId="1B83848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lastRenderedPageBreak/>
        <w:t>32.</w:t>
      </w:r>
      <w:r w:rsidRPr="004E55BF">
        <w:rPr>
          <w:rFonts w:ascii="Arial" w:hAnsi="Arial" w:cs="Arial"/>
          <w:sz w:val="24"/>
          <w:szCs w:val="24"/>
        </w:rPr>
        <w:tab/>
        <w:t xml:space="preserve">Brooks J, McClusky S, Turley E and King N. The utility of template analysis in qualitative psychology research </w:t>
      </w:r>
      <w:r w:rsidRPr="004E55BF">
        <w:rPr>
          <w:rFonts w:ascii="Arial" w:hAnsi="Arial" w:cs="Arial"/>
          <w:i/>
          <w:sz w:val="24"/>
          <w:szCs w:val="24"/>
        </w:rPr>
        <w:t>Qualitative Research in Psychology</w:t>
      </w:r>
      <w:r w:rsidRPr="004E55BF">
        <w:rPr>
          <w:rFonts w:ascii="Arial" w:hAnsi="Arial" w:cs="Arial"/>
          <w:sz w:val="24"/>
          <w:szCs w:val="24"/>
        </w:rPr>
        <w:t>. 2015; 12: 202-22.</w:t>
      </w:r>
    </w:p>
    <w:p w14:paraId="29333D20"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33.</w:t>
      </w:r>
      <w:r w:rsidRPr="004E55BF">
        <w:rPr>
          <w:rFonts w:ascii="Arial" w:hAnsi="Arial" w:cs="Arial"/>
          <w:sz w:val="24"/>
          <w:szCs w:val="24"/>
        </w:rPr>
        <w:tab/>
        <w:t>QSR Inernational Pty Ltd. NVivo qualitative data analysis Software. 2017.</w:t>
      </w:r>
    </w:p>
    <w:p w14:paraId="3D2A3558"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34.</w:t>
      </w:r>
      <w:r w:rsidRPr="004E55BF">
        <w:rPr>
          <w:rFonts w:ascii="Arial" w:hAnsi="Arial" w:cs="Arial"/>
          <w:sz w:val="24"/>
          <w:szCs w:val="24"/>
        </w:rPr>
        <w:tab/>
        <w:t xml:space="preserve">Simons H. </w:t>
      </w:r>
      <w:r w:rsidRPr="004E55BF">
        <w:rPr>
          <w:rFonts w:ascii="Arial" w:hAnsi="Arial" w:cs="Arial"/>
          <w:i/>
          <w:sz w:val="24"/>
          <w:szCs w:val="24"/>
        </w:rPr>
        <w:t>Case Study Research in Practice</w:t>
      </w:r>
      <w:r w:rsidRPr="004E55BF">
        <w:rPr>
          <w:rFonts w:ascii="Arial" w:hAnsi="Arial" w:cs="Arial"/>
          <w:sz w:val="24"/>
          <w:szCs w:val="24"/>
        </w:rPr>
        <w:t>. London: Sage, 2009.</w:t>
      </w:r>
    </w:p>
    <w:p w14:paraId="3C2BBE1C"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35.</w:t>
      </w:r>
      <w:r w:rsidRPr="004E55BF">
        <w:rPr>
          <w:rFonts w:ascii="Arial" w:hAnsi="Arial" w:cs="Arial"/>
          <w:sz w:val="24"/>
          <w:szCs w:val="24"/>
        </w:rPr>
        <w:tab/>
        <w:t xml:space="preserve">Farmer T, Robinson K, Elliott SJ and Eyles J. Developing and implementing a triangulation protocol for qualitative health research. </w:t>
      </w:r>
      <w:r w:rsidRPr="004E55BF">
        <w:rPr>
          <w:rFonts w:ascii="Arial" w:hAnsi="Arial" w:cs="Arial"/>
          <w:i/>
          <w:sz w:val="24"/>
          <w:szCs w:val="24"/>
        </w:rPr>
        <w:t>Qual Health Res</w:t>
      </w:r>
      <w:r w:rsidRPr="004E55BF">
        <w:rPr>
          <w:rFonts w:ascii="Arial" w:hAnsi="Arial" w:cs="Arial"/>
          <w:sz w:val="24"/>
          <w:szCs w:val="24"/>
        </w:rPr>
        <w:t>. 2006; 16: 377-94.</w:t>
      </w:r>
    </w:p>
    <w:p w14:paraId="3E112BB4"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36.</w:t>
      </w:r>
      <w:r w:rsidRPr="004E55BF">
        <w:rPr>
          <w:rFonts w:ascii="Arial" w:hAnsi="Arial" w:cs="Arial"/>
          <w:sz w:val="24"/>
          <w:szCs w:val="24"/>
        </w:rPr>
        <w:tab/>
        <w:t xml:space="preserve">O’Cathain A, Murphy E and Nicholl J. Three techniques for integrating data in mixed methods studies. </w:t>
      </w:r>
      <w:r w:rsidRPr="004E55BF">
        <w:rPr>
          <w:rFonts w:ascii="Arial" w:hAnsi="Arial" w:cs="Arial"/>
          <w:i/>
          <w:sz w:val="24"/>
          <w:szCs w:val="24"/>
        </w:rPr>
        <w:t>BMJ: British Medical Journal</w:t>
      </w:r>
      <w:r w:rsidRPr="004E55BF">
        <w:rPr>
          <w:rFonts w:ascii="Arial" w:hAnsi="Arial" w:cs="Arial"/>
          <w:sz w:val="24"/>
          <w:szCs w:val="24"/>
        </w:rPr>
        <w:t>. 2010; 341.</w:t>
      </w:r>
    </w:p>
    <w:p w14:paraId="0DCE387D"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37.</w:t>
      </w:r>
      <w:r w:rsidRPr="004E55BF">
        <w:rPr>
          <w:rFonts w:ascii="Arial" w:hAnsi="Arial" w:cs="Arial"/>
          <w:sz w:val="24"/>
          <w:szCs w:val="24"/>
        </w:rPr>
        <w:tab/>
        <w:t xml:space="preserve">Hoang H, Barnett T, Maine G and Crocombe L. Aged care staff’s experiences of ‘Better Oral Health in Residential Care Training’: a qualitative study. </w:t>
      </w:r>
      <w:r w:rsidRPr="004E55BF">
        <w:rPr>
          <w:rFonts w:ascii="Arial" w:hAnsi="Arial" w:cs="Arial"/>
          <w:i/>
          <w:sz w:val="24"/>
          <w:szCs w:val="24"/>
        </w:rPr>
        <w:t>Contemporary Nurse: A Journal for the Australian Nursing Profession</w:t>
      </w:r>
      <w:r w:rsidRPr="004E55BF">
        <w:rPr>
          <w:rFonts w:ascii="Arial" w:hAnsi="Arial" w:cs="Arial"/>
          <w:sz w:val="24"/>
          <w:szCs w:val="24"/>
        </w:rPr>
        <w:t>. 2018; 54: 268-83.</w:t>
      </w:r>
    </w:p>
    <w:p w14:paraId="7E2444A7"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38.</w:t>
      </w:r>
      <w:r w:rsidRPr="004E55BF">
        <w:rPr>
          <w:rFonts w:ascii="Arial" w:hAnsi="Arial" w:cs="Arial"/>
          <w:sz w:val="24"/>
          <w:szCs w:val="24"/>
        </w:rPr>
        <w:tab/>
        <w:t xml:space="preserve">Stein-Parbury J, Chenoweth L, Jeon YH, Brodaty H, Haas M and Norman R. Implementing Person-Centered Care in Residential Dementia Care. </w:t>
      </w:r>
      <w:r w:rsidRPr="004E55BF">
        <w:rPr>
          <w:rFonts w:ascii="Arial" w:hAnsi="Arial" w:cs="Arial"/>
          <w:i/>
          <w:sz w:val="24"/>
          <w:szCs w:val="24"/>
        </w:rPr>
        <w:t>Clin Gerontol</w:t>
      </w:r>
      <w:r w:rsidRPr="004E55BF">
        <w:rPr>
          <w:rFonts w:ascii="Arial" w:hAnsi="Arial" w:cs="Arial"/>
          <w:sz w:val="24"/>
          <w:szCs w:val="24"/>
        </w:rPr>
        <w:t>. 2012; 35: 404-24.</w:t>
      </w:r>
    </w:p>
    <w:p w14:paraId="2F04856B"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39.</w:t>
      </w:r>
      <w:r w:rsidRPr="004E55BF">
        <w:rPr>
          <w:rFonts w:ascii="Arial" w:hAnsi="Arial" w:cs="Arial"/>
          <w:sz w:val="24"/>
          <w:szCs w:val="24"/>
        </w:rPr>
        <w:tab/>
        <w:t xml:space="preserve">Surr C, Sass C, Burnley N, et al. Components of impactful dementia training for general hospital staff: a collective case study. </w:t>
      </w:r>
      <w:r w:rsidRPr="004E55BF">
        <w:rPr>
          <w:rFonts w:ascii="Arial" w:hAnsi="Arial" w:cs="Arial"/>
          <w:i/>
          <w:sz w:val="24"/>
          <w:szCs w:val="24"/>
        </w:rPr>
        <w:t>Aging &amp; Mental Health</w:t>
      </w:r>
      <w:r w:rsidRPr="004E55BF">
        <w:rPr>
          <w:rFonts w:ascii="Arial" w:hAnsi="Arial" w:cs="Arial"/>
          <w:sz w:val="24"/>
          <w:szCs w:val="24"/>
        </w:rPr>
        <w:t>. 2018.</w:t>
      </w:r>
    </w:p>
    <w:p w14:paraId="138FAEB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40.</w:t>
      </w:r>
      <w:r w:rsidRPr="004E55BF">
        <w:rPr>
          <w:rFonts w:ascii="Arial" w:hAnsi="Arial" w:cs="Arial"/>
          <w:sz w:val="24"/>
          <w:szCs w:val="24"/>
        </w:rPr>
        <w:tab/>
        <w:t xml:space="preserve">Scottish Government. </w:t>
      </w:r>
      <w:r w:rsidRPr="004E55BF">
        <w:rPr>
          <w:rFonts w:ascii="Arial" w:hAnsi="Arial" w:cs="Arial"/>
          <w:i/>
          <w:sz w:val="24"/>
          <w:szCs w:val="24"/>
        </w:rPr>
        <w:t>Promoting Excellence: A framework for all health and social services staff working with people with dementia, their families and carers</w:t>
      </w:r>
      <w:r w:rsidRPr="004E55BF">
        <w:rPr>
          <w:rFonts w:ascii="Arial" w:hAnsi="Arial" w:cs="Arial"/>
          <w:sz w:val="24"/>
          <w:szCs w:val="24"/>
        </w:rPr>
        <w:t>. Edinburgh: The Scottish Government, 2010.</w:t>
      </w:r>
    </w:p>
    <w:p w14:paraId="23B1C7C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41.</w:t>
      </w:r>
      <w:r w:rsidRPr="004E55BF">
        <w:rPr>
          <w:rFonts w:ascii="Arial" w:hAnsi="Arial" w:cs="Arial"/>
          <w:sz w:val="24"/>
          <w:szCs w:val="24"/>
        </w:rPr>
        <w:tab/>
        <w:t>Skills for Health, Health Education England and Skills for Care. Dementia Training Standards Framework. London: Skills for Health, 2018.</w:t>
      </w:r>
    </w:p>
    <w:p w14:paraId="0749CE06"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42.</w:t>
      </w:r>
      <w:r w:rsidRPr="004E55BF">
        <w:rPr>
          <w:rFonts w:ascii="Arial" w:hAnsi="Arial" w:cs="Arial"/>
          <w:sz w:val="24"/>
          <w:szCs w:val="24"/>
        </w:rPr>
        <w:tab/>
        <w:t>Care Council for Wales, NHS Wales, Public Health Wales and Welsh Government. Good Work: A dementia learning and development framework for Wales. Cardiff: Care Council for Wales, 2016.</w:t>
      </w:r>
    </w:p>
    <w:p w14:paraId="5EB81BF7"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43.</w:t>
      </w:r>
      <w:r w:rsidRPr="004E55BF">
        <w:rPr>
          <w:rFonts w:ascii="Arial" w:hAnsi="Arial" w:cs="Arial"/>
          <w:sz w:val="24"/>
          <w:szCs w:val="24"/>
        </w:rPr>
        <w:tab/>
        <w:t xml:space="preserve">Health and Social Care Board. </w:t>
      </w:r>
      <w:r w:rsidRPr="004E55BF">
        <w:rPr>
          <w:rFonts w:ascii="Arial" w:hAnsi="Arial" w:cs="Arial"/>
          <w:i/>
          <w:sz w:val="24"/>
          <w:szCs w:val="24"/>
        </w:rPr>
        <w:t>The dementia learning and development framework</w:t>
      </w:r>
      <w:r w:rsidRPr="004E55BF">
        <w:rPr>
          <w:rFonts w:ascii="Arial" w:hAnsi="Arial" w:cs="Arial"/>
          <w:sz w:val="24"/>
          <w:szCs w:val="24"/>
        </w:rPr>
        <w:t>. Belfast: Health &amp; Social Care Board, 2016.</w:t>
      </w:r>
    </w:p>
    <w:p w14:paraId="07BA90C2"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44.</w:t>
      </w:r>
      <w:r w:rsidRPr="004E55BF">
        <w:rPr>
          <w:rFonts w:ascii="Arial" w:hAnsi="Arial" w:cs="Arial"/>
          <w:sz w:val="24"/>
          <w:szCs w:val="24"/>
        </w:rPr>
        <w:tab/>
        <w:t xml:space="preserve">McGlade C, Daly E, McCarthy J, et al. Challenges in implementing an advance care planning programme in long-term care. </w:t>
      </w:r>
      <w:r w:rsidRPr="004E55BF">
        <w:rPr>
          <w:rFonts w:ascii="Arial" w:hAnsi="Arial" w:cs="Arial"/>
          <w:i/>
          <w:sz w:val="24"/>
          <w:szCs w:val="24"/>
        </w:rPr>
        <w:t>Nurs Ethics</w:t>
      </w:r>
      <w:r w:rsidRPr="004E55BF">
        <w:rPr>
          <w:rFonts w:ascii="Arial" w:hAnsi="Arial" w:cs="Arial"/>
          <w:sz w:val="24"/>
          <w:szCs w:val="24"/>
        </w:rPr>
        <w:t>. 2017; 24: 87-99.</w:t>
      </w:r>
    </w:p>
    <w:p w14:paraId="45942096"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45.</w:t>
      </w:r>
      <w:r w:rsidRPr="004E55BF">
        <w:rPr>
          <w:rFonts w:ascii="Arial" w:hAnsi="Arial" w:cs="Arial"/>
          <w:sz w:val="24"/>
          <w:szCs w:val="24"/>
        </w:rPr>
        <w:tab/>
        <w:t xml:space="preserve">Brooker DJ, Latham I, Evands SC, et al. FITS into practice: translating research into practice in reducing the use of anti-psychotic medication for people with dementia living in care homes. </w:t>
      </w:r>
      <w:r w:rsidRPr="004E55BF">
        <w:rPr>
          <w:rFonts w:ascii="Arial" w:hAnsi="Arial" w:cs="Arial"/>
          <w:i/>
          <w:sz w:val="24"/>
          <w:szCs w:val="24"/>
        </w:rPr>
        <w:t>Aging &amp; Mental Health</w:t>
      </w:r>
      <w:r w:rsidRPr="004E55BF">
        <w:rPr>
          <w:rFonts w:ascii="Arial" w:hAnsi="Arial" w:cs="Arial"/>
          <w:sz w:val="24"/>
          <w:szCs w:val="24"/>
        </w:rPr>
        <w:t>. 2016; 20: 709-18.</w:t>
      </w:r>
    </w:p>
    <w:p w14:paraId="6E32E115"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46.</w:t>
      </w:r>
      <w:r w:rsidRPr="004E55BF">
        <w:rPr>
          <w:rFonts w:ascii="Arial" w:hAnsi="Arial" w:cs="Arial"/>
          <w:sz w:val="24"/>
          <w:szCs w:val="24"/>
        </w:rPr>
        <w:tab/>
        <w:t xml:space="preserve">Barbosa A, Nolan M, Sousa L and Figueiredo D. Implementing a psycho-educational intervention for care assistants working with people with dementia in aged-care facilities: facilitators and barriers. </w:t>
      </w:r>
      <w:r w:rsidRPr="004E55BF">
        <w:rPr>
          <w:rFonts w:ascii="Arial" w:hAnsi="Arial" w:cs="Arial"/>
          <w:i/>
          <w:sz w:val="24"/>
          <w:szCs w:val="24"/>
        </w:rPr>
        <w:t>Scand J Caring Sci</w:t>
      </w:r>
      <w:r w:rsidRPr="004E55BF">
        <w:rPr>
          <w:rFonts w:ascii="Arial" w:hAnsi="Arial" w:cs="Arial"/>
          <w:sz w:val="24"/>
          <w:szCs w:val="24"/>
        </w:rPr>
        <w:t>. 2017; 31: 222-31.</w:t>
      </w:r>
    </w:p>
    <w:p w14:paraId="43FB7027"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47.</w:t>
      </w:r>
      <w:r w:rsidRPr="004E55BF">
        <w:rPr>
          <w:rFonts w:ascii="Arial" w:hAnsi="Arial" w:cs="Arial"/>
          <w:sz w:val="24"/>
          <w:szCs w:val="24"/>
        </w:rPr>
        <w:tab/>
        <w:t xml:space="preserve">Tappen RM, Wolf DG, Rahemi Z, et al. Barriers and Facilitators to Implementing a Change Initiative in Long-Term Care Using the INTERACT® Quality Improvement Program. </w:t>
      </w:r>
      <w:r w:rsidRPr="004E55BF">
        <w:rPr>
          <w:rFonts w:ascii="Arial" w:hAnsi="Arial" w:cs="Arial"/>
          <w:i/>
          <w:sz w:val="24"/>
          <w:szCs w:val="24"/>
        </w:rPr>
        <w:t>The Health Care Manager</w:t>
      </w:r>
      <w:r w:rsidRPr="004E55BF">
        <w:rPr>
          <w:rFonts w:ascii="Arial" w:hAnsi="Arial" w:cs="Arial"/>
          <w:sz w:val="24"/>
          <w:szCs w:val="24"/>
        </w:rPr>
        <w:t>. 2017; 36: 219-30.</w:t>
      </w:r>
    </w:p>
    <w:p w14:paraId="48144BE9"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48.</w:t>
      </w:r>
      <w:r w:rsidRPr="004E55BF">
        <w:rPr>
          <w:rFonts w:ascii="Arial" w:hAnsi="Arial" w:cs="Arial"/>
          <w:sz w:val="24"/>
          <w:szCs w:val="24"/>
        </w:rPr>
        <w:tab/>
        <w:t xml:space="preserve">Boersma P, Weert JCM, Meijel B and Dröes RM. Implementation of the Veder contact method in daily nursing home care for people with dementia: a process analysis according to the RE-AIM framework. </w:t>
      </w:r>
      <w:r w:rsidRPr="004E55BF">
        <w:rPr>
          <w:rFonts w:ascii="Arial" w:hAnsi="Arial" w:cs="Arial"/>
          <w:i/>
          <w:sz w:val="24"/>
          <w:szCs w:val="24"/>
        </w:rPr>
        <w:t>J Clin Nurs</w:t>
      </w:r>
      <w:r w:rsidRPr="004E55BF">
        <w:rPr>
          <w:rFonts w:ascii="Arial" w:hAnsi="Arial" w:cs="Arial"/>
          <w:sz w:val="24"/>
          <w:szCs w:val="24"/>
        </w:rPr>
        <w:t>. 2017; 26: 436-55.</w:t>
      </w:r>
    </w:p>
    <w:p w14:paraId="1C130FE2"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lastRenderedPageBreak/>
        <w:t>49.</w:t>
      </w:r>
      <w:r w:rsidRPr="004E55BF">
        <w:rPr>
          <w:rFonts w:ascii="Arial" w:hAnsi="Arial" w:cs="Arial"/>
          <w:sz w:val="24"/>
          <w:szCs w:val="24"/>
        </w:rPr>
        <w:tab/>
        <w:t>Edwards NC and Smith Higuchi K. Process Evaluation of a Participatory, Multimodal Intervention to Improve Evidence</w:t>
      </w:r>
      <w:r w:rsidRPr="004E55BF">
        <w:rPr>
          <w:rFonts w:ascii="Cambria Math" w:hAnsi="Cambria Math" w:cs="Cambria Math"/>
          <w:sz w:val="24"/>
          <w:szCs w:val="24"/>
        </w:rPr>
        <w:t>‐</w:t>
      </w:r>
      <w:r w:rsidRPr="004E55BF">
        <w:rPr>
          <w:rFonts w:ascii="Arial" w:hAnsi="Arial" w:cs="Arial"/>
          <w:sz w:val="24"/>
          <w:szCs w:val="24"/>
        </w:rPr>
        <w:t>Based Care in Long</w:t>
      </w:r>
      <w:r w:rsidRPr="004E55BF">
        <w:rPr>
          <w:rFonts w:ascii="Cambria Math" w:hAnsi="Cambria Math" w:cs="Cambria Math"/>
          <w:sz w:val="24"/>
          <w:szCs w:val="24"/>
        </w:rPr>
        <w:t>‐</w:t>
      </w:r>
      <w:r w:rsidRPr="004E55BF">
        <w:rPr>
          <w:rFonts w:ascii="Arial" w:hAnsi="Arial" w:cs="Arial"/>
          <w:sz w:val="24"/>
          <w:szCs w:val="24"/>
        </w:rPr>
        <w:t xml:space="preserve">Term Care Settings. </w:t>
      </w:r>
      <w:r w:rsidRPr="004E55BF">
        <w:rPr>
          <w:rFonts w:ascii="Arial" w:hAnsi="Arial" w:cs="Arial"/>
          <w:i/>
          <w:sz w:val="24"/>
          <w:szCs w:val="24"/>
        </w:rPr>
        <w:t>Worldviews Evid Based Nurs</w:t>
      </w:r>
      <w:r w:rsidRPr="004E55BF">
        <w:rPr>
          <w:rFonts w:ascii="Arial" w:hAnsi="Arial" w:cs="Arial"/>
          <w:sz w:val="24"/>
          <w:szCs w:val="24"/>
        </w:rPr>
        <w:t>. 2018; 15: 361-7.</w:t>
      </w:r>
    </w:p>
    <w:p w14:paraId="58F90F6A" w14:textId="77777777" w:rsidR="004E55BF" w:rsidRPr="004E55BF" w:rsidRDefault="004E55BF" w:rsidP="004E55BF">
      <w:pPr>
        <w:pStyle w:val="EndNoteBibliography"/>
        <w:spacing w:after="0"/>
        <w:rPr>
          <w:rFonts w:ascii="Arial" w:hAnsi="Arial" w:cs="Arial"/>
          <w:sz w:val="24"/>
          <w:szCs w:val="24"/>
        </w:rPr>
      </w:pPr>
      <w:r w:rsidRPr="004E55BF">
        <w:rPr>
          <w:rFonts w:ascii="Arial" w:hAnsi="Arial" w:cs="Arial"/>
          <w:sz w:val="24"/>
          <w:szCs w:val="24"/>
        </w:rPr>
        <w:t>50.</w:t>
      </w:r>
      <w:r w:rsidRPr="004E55BF">
        <w:rPr>
          <w:rFonts w:ascii="Arial" w:hAnsi="Arial" w:cs="Arial"/>
          <w:sz w:val="24"/>
          <w:szCs w:val="24"/>
        </w:rPr>
        <w:tab/>
        <w:t xml:space="preserve">Lawrence V, Fossey J, Ballard C, Ferreira N and Murray J. Helping staff to implement psychosocial interventions in care homes: augmenting existing practices and meeting needs for support. </w:t>
      </w:r>
      <w:r w:rsidRPr="004E55BF">
        <w:rPr>
          <w:rFonts w:ascii="Arial" w:hAnsi="Arial" w:cs="Arial"/>
          <w:i/>
          <w:sz w:val="24"/>
          <w:szCs w:val="24"/>
        </w:rPr>
        <w:t>Int J Geriatr Psychiatry</w:t>
      </w:r>
      <w:r w:rsidRPr="004E55BF">
        <w:rPr>
          <w:rFonts w:ascii="Arial" w:hAnsi="Arial" w:cs="Arial"/>
          <w:sz w:val="24"/>
          <w:szCs w:val="24"/>
        </w:rPr>
        <w:t>. 2016; 31: 284-93.</w:t>
      </w:r>
    </w:p>
    <w:p w14:paraId="53160159" w14:textId="77777777" w:rsidR="004E55BF" w:rsidRPr="004E55BF" w:rsidRDefault="004E55BF" w:rsidP="004E55BF">
      <w:pPr>
        <w:pStyle w:val="EndNoteBibliography"/>
        <w:rPr>
          <w:rFonts w:ascii="Arial" w:hAnsi="Arial" w:cs="Arial"/>
          <w:sz w:val="24"/>
          <w:szCs w:val="24"/>
        </w:rPr>
      </w:pPr>
      <w:r w:rsidRPr="004E55BF">
        <w:rPr>
          <w:rFonts w:ascii="Arial" w:hAnsi="Arial" w:cs="Arial"/>
          <w:sz w:val="24"/>
          <w:szCs w:val="24"/>
        </w:rPr>
        <w:t>51.</w:t>
      </w:r>
      <w:r w:rsidRPr="004E55BF">
        <w:rPr>
          <w:rFonts w:ascii="Arial" w:hAnsi="Arial" w:cs="Arial"/>
          <w:sz w:val="24"/>
          <w:szCs w:val="24"/>
        </w:rPr>
        <w:tab/>
        <w:t xml:space="preserve">Skills for Care. </w:t>
      </w:r>
      <w:r w:rsidRPr="004E55BF">
        <w:rPr>
          <w:rFonts w:ascii="Arial" w:hAnsi="Arial" w:cs="Arial"/>
          <w:i/>
          <w:sz w:val="24"/>
          <w:szCs w:val="24"/>
        </w:rPr>
        <w:t>The state of the adult social care sector and workforce in England September 2018</w:t>
      </w:r>
      <w:r w:rsidRPr="004E55BF">
        <w:rPr>
          <w:rFonts w:ascii="Arial" w:hAnsi="Arial" w:cs="Arial"/>
          <w:sz w:val="24"/>
          <w:szCs w:val="24"/>
        </w:rPr>
        <w:t>. Leeds: Skills for Care, 2018.</w:t>
      </w:r>
    </w:p>
    <w:p w14:paraId="7B3517EB" w14:textId="26096FE2" w:rsidR="00C866E5" w:rsidRDefault="00DA35A0" w:rsidP="0056780E">
      <w:pPr>
        <w:spacing w:before="0" w:after="0" w:line="480" w:lineRule="auto"/>
        <w:rPr>
          <w:rFonts w:ascii="Arial" w:hAnsi="Arial" w:cs="Arial"/>
          <w:sz w:val="24"/>
          <w:szCs w:val="24"/>
        </w:rPr>
      </w:pPr>
      <w:r w:rsidRPr="004E55BF">
        <w:rPr>
          <w:rFonts w:ascii="Arial" w:hAnsi="Arial" w:cs="Arial"/>
          <w:sz w:val="24"/>
          <w:szCs w:val="24"/>
        </w:rPr>
        <w:fldChar w:fldCharType="end"/>
      </w:r>
    </w:p>
    <w:p w14:paraId="694E5A36" w14:textId="77777777" w:rsidR="005132B0" w:rsidRDefault="005132B0">
      <w:pPr>
        <w:rPr>
          <w:rFonts w:ascii="Arial" w:hAnsi="Arial" w:cs="Arial"/>
          <w:b/>
          <w:sz w:val="24"/>
          <w:szCs w:val="24"/>
        </w:rPr>
      </w:pPr>
      <w:r>
        <w:rPr>
          <w:rFonts w:ascii="Arial" w:hAnsi="Arial" w:cs="Arial"/>
          <w:b/>
          <w:sz w:val="24"/>
          <w:szCs w:val="24"/>
        </w:rPr>
        <w:br w:type="page"/>
      </w:r>
    </w:p>
    <w:p w14:paraId="438EE58F" w14:textId="1922DB93" w:rsidR="00E465D6" w:rsidRDefault="00CB389E" w:rsidP="0056780E">
      <w:pPr>
        <w:spacing w:before="0" w:after="0" w:line="480" w:lineRule="auto"/>
        <w:rPr>
          <w:rFonts w:ascii="Arial" w:hAnsi="Arial" w:cs="Arial"/>
          <w:b/>
          <w:sz w:val="24"/>
          <w:szCs w:val="24"/>
        </w:rPr>
      </w:pPr>
      <w:r w:rsidRPr="00CB389E">
        <w:rPr>
          <w:rFonts w:ascii="Arial" w:hAnsi="Arial" w:cs="Arial"/>
          <w:b/>
          <w:sz w:val="24"/>
          <w:szCs w:val="24"/>
        </w:rPr>
        <w:lastRenderedPageBreak/>
        <w:t>Figure</w:t>
      </w:r>
      <w:r w:rsidR="00A771F6">
        <w:rPr>
          <w:rFonts w:ascii="Arial" w:hAnsi="Arial" w:cs="Arial"/>
          <w:b/>
          <w:sz w:val="24"/>
          <w:szCs w:val="24"/>
        </w:rPr>
        <w:t>s</w:t>
      </w:r>
      <w:r w:rsidRPr="00CB389E">
        <w:rPr>
          <w:rFonts w:ascii="Arial" w:hAnsi="Arial" w:cs="Arial"/>
          <w:b/>
          <w:sz w:val="24"/>
          <w:szCs w:val="24"/>
        </w:rPr>
        <w:t xml:space="preserve"> </w:t>
      </w:r>
    </w:p>
    <w:p w14:paraId="7EBC3AA5" w14:textId="1925DAEF" w:rsidR="00CB389E" w:rsidRDefault="00CB389E" w:rsidP="00CB389E">
      <w:pPr>
        <w:spacing w:line="240" w:lineRule="auto"/>
        <w:rPr>
          <w:rFonts w:ascii="Arial" w:hAnsi="Arial" w:cs="Arial"/>
        </w:rPr>
      </w:pPr>
      <w:r w:rsidRPr="00CB389E">
        <w:rPr>
          <w:rFonts w:ascii="Arial" w:hAnsi="Arial" w:cs="Arial"/>
        </w:rPr>
        <w:t>Figure 1: Average number of personal detractors and enhancers observed per participant per hour by site and unit</w:t>
      </w:r>
    </w:p>
    <w:p w14:paraId="5C4CB8B2" w14:textId="42FDE7EC" w:rsidR="005132B0" w:rsidRDefault="005132B0" w:rsidP="00CB389E">
      <w:pPr>
        <w:spacing w:line="240" w:lineRule="auto"/>
        <w:rPr>
          <w:rFonts w:ascii="Arial" w:hAnsi="Arial" w:cs="Arial"/>
        </w:rPr>
      </w:pPr>
      <w:r>
        <w:rPr>
          <w:noProof/>
          <w:lang w:eastAsia="en-GB"/>
        </w:rPr>
        <w:drawing>
          <wp:inline distT="0" distB="0" distL="0" distR="0" wp14:anchorId="21B717DC" wp14:editId="081B2592">
            <wp:extent cx="540067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C8D274" w14:textId="3723626C" w:rsidR="00CB389E" w:rsidRDefault="00CB389E" w:rsidP="00CB389E">
      <w:pPr>
        <w:spacing w:line="240" w:lineRule="auto"/>
        <w:rPr>
          <w:rFonts w:ascii="Arial" w:hAnsi="Arial" w:cs="Arial"/>
        </w:rPr>
      </w:pPr>
      <w:r w:rsidRPr="00CB389E">
        <w:rPr>
          <w:rFonts w:ascii="Arial" w:hAnsi="Arial" w:cs="Arial"/>
        </w:rPr>
        <w:t>Figure 2: Individual Well and Ill-being Scores by setting</w:t>
      </w:r>
    </w:p>
    <w:p w14:paraId="63839E93" w14:textId="6A647AE3" w:rsidR="005132B0" w:rsidRPr="00CB389E" w:rsidRDefault="005132B0" w:rsidP="00CB389E">
      <w:pPr>
        <w:spacing w:line="240" w:lineRule="auto"/>
        <w:rPr>
          <w:rFonts w:ascii="Arial" w:hAnsi="Arial" w:cs="Arial"/>
        </w:rPr>
      </w:pPr>
      <w:r>
        <w:rPr>
          <w:noProof/>
          <w:lang w:eastAsia="en-GB"/>
        </w:rPr>
        <w:drawing>
          <wp:inline distT="0" distB="0" distL="0" distR="0" wp14:anchorId="2BCB3D6B" wp14:editId="2EFFFB61">
            <wp:extent cx="51720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800B36" w14:textId="77777777" w:rsidR="005132B0" w:rsidRDefault="005132B0">
      <w:pPr>
        <w:rPr>
          <w:rFonts w:ascii="Arial" w:hAnsi="Arial" w:cs="Arial"/>
        </w:rPr>
      </w:pPr>
      <w:r>
        <w:rPr>
          <w:rFonts w:ascii="Arial" w:hAnsi="Arial" w:cs="Arial"/>
        </w:rPr>
        <w:br w:type="page"/>
      </w:r>
    </w:p>
    <w:p w14:paraId="5AEF930F" w14:textId="492B343E" w:rsidR="00CB389E" w:rsidRPr="00CB389E" w:rsidRDefault="00CB389E" w:rsidP="00CB389E">
      <w:pPr>
        <w:spacing w:line="240" w:lineRule="auto"/>
        <w:rPr>
          <w:rFonts w:ascii="Arial" w:hAnsi="Arial" w:cs="Arial"/>
        </w:rPr>
      </w:pPr>
      <w:r w:rsidRPr="00CB389E">
        <w:rPr>
          <w:rFonts w:ascii="Arial" w:hAnsi="Arial" w:cs="Arial"/>
        </w:rPr>
        <w:lastRenderedPageBreak/>
        <w:t>Figure 3: Percentage of time spend in different behaviours during DCM observations</w:t>
      </w:r>
    </w:p>
    <w:p w14:paraId="6C69E228" w14:textId="2318E66A" w:rsidR="00CB389E" w:rsidRDefault="005132B0" w:rsidP="0056780E">
      <w:pPr>
        <w:spacing w:before="0" w:after="0" w:line="480" w:lineRule="auto"/>
        <w:rPr>
          <w:rFonts w:ascii="Arial" w:hAnsi="Arial" w:cs="Arial"/>
          <w:b/>
          <w:sz w:val="24"/>
          <w:szCs w:val="24"/>
        </w:rPr>
      </w:pPr>
      <w:r>
        <w:rPr>
          <w:noProof/>
          <w:lang w:eastAsia="en-GB"/>
        </w:rPr>
        <w:drawing>
          <wp:inline distT="0" distB="0" distL="0" distR="0" wp14:anchorId="0D4C367F" wp14:editId="3FD34C47">
            <wp:extent cx="5276850" cy="2609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A17C9E" w14:textId="77777777" w:rsidR="005132B0" w:rsidRPr="00CB389E" w:rsidRDefault="005132B0" w:rsidP="0056780E">
      <w:pPr>
        <w:spacing w:before="0" w:after="0" w:line="480" w:lineRule="auto"/>
        <w:rPr>
          <w:rFonts w:ascii="Arial" w:hAnsi="Arial" w:cs="Arial"/>
          <w:b/>
          <w:sz w:val="24"/>
          <w:szCs w:val="24"/>
        </w:rPr>
        <w:sectPr w:rsidR="005132B0" w:rsidRPr="00CB389E" w:rsidSect="005132B0">
          <w:pgSz w:w="11906" w:h="16838"/>
          <w:pgMar w:top="1440" w:right="1440" w:bottom="1440" w:left="1440" w:header="708" w:footer="708" w:gutter="0"/>
          <w:cols w:space="708"/>
          <w:docGrid w:linePitch="360"/>
        </w:sectPr>
      </w:pPr>
    </w:p>
    <w:p w14:paraId="6DA90DFB" w14:textId="77777777" w:rsidR="00184C97" w:rsidRDefault="00184C97" w:rsidP="0056780E">
      <w:pPr>
        <w:spacing w:before="0" w:after="0" w:line="480" w:lineRule="auto"/>
        <w:rPr>
          <w:rFonts w:ascii="Arial" w:hAnsi="Arial" w:cs="Arial"/>
          <w:sz w:val="24"/>
          <w:szCs w:val="24"/>
        </w:rPr>
        <w:sectPr w:rsidR="00184C97" w:rsidSect="00E465D6">
          <w:type w:val="continuous"/>
          <w:pgSz w:w="11906" w:h="16838"/>
          <w:pgMar w:top="1440" w:right="1440" w:bottom="1440" w:left="1440" w:header="708" w:footer="708" w:gutter="0"/>
          <w:lnNumType w:countBy="1" w:restart="continuous"/>
          <w:cols w:space="708"/>
          <w:docGrid w:linePitch="360"/>
        </w:sectPr>
      </w:pPr>
    </w:p>
    <w:p w14:paraId="5F4457A4" w14:textId="2A85E26D" w:rsidR="00ED59EC" w:rsidRDefault="00ED59E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C7ACABE" w14:textId="77777777" w:rsidR="00ED59EC" w:rsidRDefault="00ED59EC" w:rsidP="0018788D">
      <w:pPr>
        <w:spacing w:before="0" w:after="0" w:line="480" w:lineRule="auto"/>
        <w:rPr>
          <w:rFonts w:ascii="Arial" w:eastAsia="Times New Roman" w:hAnsi="Arial" w:cs="Arial"/>
          <w:sz w:val="24"/>
          <w:szCs w:val="24"/>
          <w:lang w:eastAsia="en-GB"/>
        </w:rPr>
        <w:sectPr w:rsidR="00ED59EC" w:rsidSect="005132B0">
          <w:type w:val="continuous"/>
          <w:pgSz w:w="11906" w:h="16838"/>
          <w:pgMar w:top="1440" w:right="1440" w:bottom="1440" w:left="1440" w:header="708" w:footer="708" w:gutter="0"/>
          <w:cols w:space="708"/>
          <w:docGrid w:linePitch="360"/>
        </w:sectPr>
      </w:pPr>
    </w:p>
    <w:p w14:paraId="597975A3" w14:textId="7380BB25" w:rsidR="0018788D" w:rsidRPr="00DF3195" w:rsidRDefault="0018788D" w:rsidP="0018788D">
      <w:pPr>
        <w:spacing w:before="0" w:after="0" w:line="480" w:lineRule="auto"/>
        <w:rPr>
          <w:rFonts w:ascii="Arial" w:eastAsia="Times New Roman" w:hAnsi="Arial" w:cs="Arial"/>
          <w:sz w:val="24"/>
          <w:szCs w:val="24"/>
          <w:lang w:eastAsia="en-GB"/>
        </w:rPr>
      </w:pPr>
      <w:bookmarkStart w:id="2" w:name="_GoBack"/>
      <w:bookmarkEnd w:id="2"/>
      <w:r w:rsidRPr="00DF3195">
        <w:rPr>
          <w:rFonts w:ascii="Arial" w:eastAsia="Times New Roman" w:hAnsi="Arial" w:cs="Arial"/>
          <w:sz w:val="24"/>
          <w:szCs w:val="24"/>
          <w:lang w:eastAsia="en-GB"/>
        </w:rPr>
        <w:lastRenderedPageBreak/>
        <w:t>Table 2: Characteristics of case study sites</w:t>
      </w:r>
    </w:p>
    <w:tbl>
      <w:tblPr>
        <w:tblStyle w:val="TableGrid"/>
        <w:tblW w:w="15021" w:type="dxa"/>
        <w:tblLayout w:type="fixed"/>
        <w:tblLook w:val="04A0" w:firstRow="1" w:lastRow="0" w:firstColumn="1" w:lastColumn="0" w:noHBand="0" w:noVBand="1"/>
      </w:tblPr>
      <w:tblGrid>
        <w:gridCol w:w="704"/>
        <w:gridCol w:w="1672"/>
        <w:gridCol w:w="1560"/>
        <w:gridCol w:w="3005"/>
        <w:gridCol w:w="2410"/>
        <w:gridCol w:w="1984"/>
        <w:gridCol w:w="1985"/>
        <w:gridCol w:w="1701"/>
      </w:tblGrid>
      <w:tr w:rsidR="0018788D" w:rsidRPr="00DF3195" w14:paraId="67DE8E8F" w14:textId="77777777" w:rsidTr="0018788D">
        <w:tc>
          <w:tcPr>
            <w:tcW w:w="704" w:type="dxa"/>
          </w:tcPr>
          <w:p w14:paraId="23A2E5F4"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Site</w:t>
            </w:r>
          </w:p>
        </w:tc>
        <w:tc>
          <w:tcPr>
            <w:tcW w:w="1672" w:type="dxa"/>
          </w:tcPr>
          <w:p w14:paraId="3B5C7F28"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Site(s) data collected at</w:t>
            </w:r>
          </w:p>
        </w:tc>
        <w:tc>
          <w:tcPr>
            <w:tcW w:w="1560" w:type="dxa"/>
          </w:tcPr>
          <w:p w14:paraId="6687003D"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Key training staff</w:t>
            </w:r>
          </w:p>
        </w:tc>
        <w:tc>
          <w:tcPr>
            <w:tcW w:w="3005" w:type="dxa"/>
          </w:tcPr>
          <w:p w14:paraId="642114C7"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Training packages</w:t>
            </w:r>
            <w:r>
              <w:rPr>
                <w:rFonts w:ascii="Arial" w:eastAsia="Times New Roman" w:hAnsi="Arial" w:cs="Arial"/>
                <w:sz w:val="20"/>
                <w:szCs w:val="20"/>
                <w:lang w:eastAsia="en-GB"/>
              </w:rPr>
              <w:t xml:space="preserve"> (what observed)</w:t>
            </w:r>
          </w:p>
        </w:tc>
        <w:tc>
          <w:tcPr>
            <w:tcW w:w="2410" w:type="dxa"/>
          </w:tcPr>
          <w:p w14:paraId="6426F05B"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Training delivery methods</w:t>
            </w:r>
          </w:p>
        </w:tc>
        <w:tc>
          <w:tcPr>
            <w:tcW w:w="1984" w:type="dxa"/>
          </w:tcPr>
          <w:p w14:paraId="44DFB9A3"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 xml:space="preserve">Staff participants </w:t>
            </w:r>
          </w:p>
        </w:tc>
        <w:tc>
          <w:tcPr>
            <w:tcW w:w="1985" w:type="dxa"/>
          </w:tcPr>
          <w:p w14:paraId="55E16F3D"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N</w:t>
            </w:r>
            <w:r>
              <w:rPr>
                <w:rFonts w:ascii="Arial" w:eastAsia="Times New Roman" w:hAnsi="Arial" w:cs="Arial"/>
                <w:sz w:val="20"/>
                <w:szCs w:val="20"/>
                <w:lang w:eastAsia="en-GB"/>
              </w:rPr>
              <w:t>o</w:t>
            </w:r>
            <w:r w:rsidRPr="00DF3195">
              <w:rPr>
                <w:rFonts w:ascii="Arial" w:eastAsia="Times New Roman" w:hAnsi="Arial" w:cs="Arial"/>
                <w:sz w:val="20"/>
                <w:szCs w:val="20"/>
                <w:lang w:eastAsia="en-GB"/>
              </w:rPr>
              <w:t xml:space="preserve"> of returned satisfaction cards resident/family interviews conducted</w:t>
            </w:r>
          </w:p>
        </w:tc>
        <w:tc>
          <w:tcPr>
            <w:tcW w:w="1701" w:type="dxa"/>
          </w:tcPr>
          <w:p w14:paraId="44756CDF" w14:textId="77777777" w:rsidR="0018788D" w:rsidRPr="00DF3195" w:rsidRDefault="0018788D" w:rsidP="0018788D">
            <w:pPr>
              <w:rPr>
                <w:rFonts w:ascii="Arial" w:eastAsia="Times New Roman" w:hAnsi="Arial" w:cs="Arial"/>
                <w:sz w:val="20"/>
                <w:szCs w:val="20"/>
                <w:lang w:eastAsia="en-GB"/>
              </w:rPr>
            </w:pPr>
            <w:r>
              <w:rPr>
                <w:rFonts w:ascii="Arial" w:eastAsia="Times New Roman" w:hAnsi="Arial" w:cs="Arial"/>
                <w:sz w:val="20"/>
                <w:szCs w:val="20"/>
                <w:lang w:eastAsia="en-GB"/>
              </w:rPr>
              <w:t>DCM data collected</w:t>
            </w:r>
          </w:p>
        </w:tc>
      </w:tr>
      <w:tr w:rsidR="0018788D" w:rsidRPr="00DF3195" w14:paraId="31FDC662" w14:textId="77777777" w:rsidTr="0018788D">
        <w:trPr>
          <w:trHeight w:val="538"/>
        </w:trPr>
        <w:tc>
          <w:tcPr>
            <w:tcW w:w="704" w:type="dxa"/>
          </w:tcPr>
          <w:p w14:paraId="60100533"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SC</w:t>
            </w:r>
          </w:p>
          <w:p w14:paraId="61A45C07"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040</w:t>
            </w:r>
          </w:p>
          <w:p w14:paraId="796B64F6" w14:textId="77777777" w:rsidR="0018788D" w:rsidRPr="00DF3195" w:rsidRDefault="0018788D" w:rsidP="0018788D">
            <w:pPr>
              <w:rPr>
                <w:rFonts w:ascii="Arial" w:eastAsia="Times New Roman" w:hAnsi="Arial" w:cs="Arial"/>
                <w:sz w:val="20"/>
                <w:szCs w:val="20"/>
                <w:lang w:eastAsia="en-GB"/>
              </w:rPr>
            </w:pPr>
          </w:p>
        </w:tc>
        <w:tc>
          <w:tcPr>
            <w:tcW w:w="1672" w:type="dxa"/>
          </w:tcPr>
          <w:p w14:paraId="280D2B34"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Two care homes within the group’s portfolio of 7</w:t>
            </w:r>
          </w:p>
        </w:tc>
        <w:tc>
          <w:tcPr>
            <w:tcW w:w="1560" w:type="dxa"/>
          </w:tcPr>
          <w:p w14:paraId="1C3F2ADB"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Internal training lead/facilitator</w:t>
            </w:r>
          </w:p>
        </w:tc>
        <w:tc>
          <w:tcPr>
            <w:tcW w:w="3005" w:type="dxa"/>
          </w:tcPr>
          <w:p w14:paraId="3E5BD98B" w14:textId="77777777" w:rsidR="0018788D" w:rsidRPr="00DF3195" w:rsidRDefault="0018788D" w:rsidP="0018788D">
            <w:pPr>
              <w:numPr>
                <w:ilvl w:val="0"/>
                <w:numId w:val="5"/>
              </w:numPr>
              <w:rPr>
                <w:rFonts w:ascii="Arial" w:eastAsia="Times New Roman" w:hAnsi="Arial" w:cs="Arial"/>
                <w:sz w:val="20"/>
                <w:szCs w:val="20"/>
                <w:lang w:eastAsia="en-GB"/>
              </w:rPr>
            </w:pPr>
            <w:r w:rsidRPr="00DF3195">
              <w:rPr>
                <w:rFonts w:ascii="Arial" w:eastAsia="Times New Roman" w:hAnsi="Arial" w:cs="Arial"/>
                <w:sz w:val="20"/>
                <w:szCs w:val="20"/>
                <w:lang w:eastAsia="en-GB"/>
              </w:rPr>
              <w:t>Dementia e-learning (within induction)</w:t>
            </w:r>
          </w:p>
          <w:p w14:paraId="64B575FF" w14:textId="77777777" w:rsidR="0018788D" w:rsidRPr="00DF3195" w:rsidRDefault="0018788D" w:rsidP="0018788D">
            <w:pPr>
              <w:numPr>
                <w:ilvl w:val="0"/>
                <w:numId w:val="5"/>
              </w:numPr>
              <w:rPr>
                <w:rFonts w:ascii="Arial" w:eastAsia="Times New Roman" w:hAnsi="Arial" w:cs="Arial"/>
                <w:sz w:val="20"/>
                <w:szCs w:val="20"/>
                <w:lang w:eastAsia="en-GB"/>
              </w:rPr>
            </w:pPr>
            <w:r w:rsidRPr="00DF3195">
              <w:rPr>
                <w:rFonts w:ascii="Arial" w:eastAsia="Times New Roman" w:hAnsi="Arial" w:cs="Arial"/>
                <w:sz w:val="20"/>
                <w:szCs w:val="20"/>
                <w:lang w:eastAsia="en-GB"/>
              </w:rPr>
              <w:t>Introduction to dementia (3.5hrs)</w:t>
            </w:r>
            <w:r>
              <w:rPr>
                <w:rFonts w:ascii="Arial" w:eastAsia="Times New Roman" w:hAnsi="Arial" w:cs="Arial"/>
                <w:sz w:val="20"/>
                <w:szCs w:val="20"/>
                <w:lang w:eastAsia="en-GB"/>
              </w:rPr>
              <w:t xml:space="preserve"> (full session)</w:t>
            </w:r>
          </w:p>
          <w:p w14:paraId="207CA2F0" w14:textId="77777777" w:rsidR="0018788D" w:rsidRPr="00DF3195" w:rsidRDefault="0018788D" w:rsidP="0018788D">
            <w:pPr>
              <w:numPr>
                <w:ilvl w:val="0"/>
                <w:numId w:val="5"/>
              </w:numPr>
              <w:rPr>
                <w:rFonts w:ascii="Arial" w:eastAsia="Times New Roman" w:hAnsi="Arial" w:cs="Arial"/>
                <w:sz w:val="20"/>
                <w:szCs w:val="20"/>
                <w:lang w:eastAsia="en-GB"/>
              </w:rPr>
            </w:pPr>
            <w:r w:rsidRPr="00DF3195">
              <w:rPr>
                <w:rFonts w:ascii="Arial" w:eastAsia="Times New Roman" w:hAnsi="Arial" w:cs="Arial"/>
                <w:sz w:val="20"/>
                <w:szCs w:val="20"/>
                <w:lang w:eastAsia="en-GB"/>
              </w:rPr>
              <w:t>Dementia Skilled (6-month, self-directed course developed by Scottish Social Services Council and NHS Scotland) + monthly tutorials)</w:t>
            </w:r>
            <w:r>
              <w:rPr>
                <w:rFonts w:ascii="Arial" w:eastAsia="Times New Roman" w:hAnsi="Arial" w:cs="Arial"/>
                <w:sz w:val="20"/>
                <w:szCs w:val="20"/>
                <w:lang w:eastAsia="en-GB"/>
              </w:rPr>
              <w:t xml:space="preserve"> (1 monthly tutorial)</w:t>
            </w:r>
          </w:p>
        </w:tc>
        <w:tc>
          <w:tcPr>
            <w:tcW w:w="2410" w:type="dxa"/>
          </w:tcPr>
          <w:p w14:paraId="688388DB"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Didactic content, PowerPoint slides, discussion</w:t>
            </w:r>
          </w:p>
        </w:tc>
        <w:tc>
          <w:tcPr>
            <w:tcW w:w="1984" w:type="dxa"/>
          </w:tcPr>
          <w:p w14:paraId="19263831"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Training Lead</w:t>
            </w:r>
          </w:p>
          <w:p w14:paraId="6A46623A"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Training facilitator</w:t>
            </w:r>
          </w:p>
          <w:p w14:paraId="29332E47"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3 Unit Managers</w:t>
            </w:r>
          </w:p>
          <w:p w14:paraId="2B832027"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10 staff who had attended training</w:t>
            </w:r>
          </w:p>
        </w:tc>
        <w:tc>
          <w:tcPr>
            <w:tcW w:w="1985" w:type="dxa"/>
          </w:tcPr>
          <w:p w14:paraId="60754125"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10 cards</w:t>
            </w:r>
          </w:p>
          <w:p w14:paraId="0D512580"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interview with resident with dementia</w:t>
            </w:r>
          </w:p>
        </w:tc>
        <w:tc>
          <w:tcPr>
            <w:tcW w:w="1701" w:type="dxa"/>
          </w:tcPr>
          <w:p w14:paraId="7D18590B" w14:textId="77777777" w:rsidR="0018788D" w:rsidRDefault="0018788D" w:rsidP="0018788D">
            <w:pPr>
              <w:rPr>
                <w:rFonts w:ascii="Arial" w:eastAsia="Times New Roman" w:hAnsi="Arial" w:cs="Arial"/>
                <w:sz w:val="20"/>
                <w:szCs w:val="20"/>
                <w:lang w:eastAsia="en-GB"/>
              </w:rPr>
            </w:pPr>
            <w:r>
              <w:rPr>
                <w:rFonts w:ascii="Arial" w:eastAsia="Times New Roman" w:hAnsi="Arial" w:cs="Arial"/>
                <w:sz w:val="20"/>
                <w:szCs w:val="20"/>
                <w:lang w:eastAsia="en-GB"/>
              </w:rPr>
              <w:t xml:space="preserve">Unit A 4 hours on single day, 5 participants </w:t>
            </w:r>
          </w:p>
          <w:p w14:paraId="2A1CE805" w14:textId="77777777" w:rsidR="0018788D" w:rsidRPr="00DF3195" w:rsidRDefault="0018788D" w:rsidP="0018788D">
            <w:pPr>
              <w:rPr>
                <w:rFonts w:ascii="Arial" w:eastAsia="Times New Roman" w:hAnsi="Arial" w:cs="Arial"/>
                <w:sz w:val="20"/>
                <w:szCs w:val="20"/>
                <w:lang w:eastAsia="en-GB"/>
              </w:rPr>
            </w:pPr>
            <w:r>
              <w:rPr>
                <w:rFonts w:ascii="Arial" w:eastAsia="Times New Roman" w:hAnsi="Arial" w:cs="Arial"/>
                <w:sz w:val="20"/>
                <w:szCs w:val="20"/>
                <w:lang w:eastAsia="en-GB"/>
              </w:rPr>
              <w:t xml:space="preserve">Unit B 6 hours over 2 consecutive days, 7 participants </w:t>
            </w:r>
          </w:p>
        </w:tc>
      </w:tr>
      <w:tr w:rsidR="0018788D" w:rsidRPr="00DF3195" w14:paraId="380439A0" w14:textId="77777777" w:rsidTr="0018788D">
        <w:trPr>
          <w:trHeight w:val="581"/>
        </w:trPr>
        <w:tc>
          <w:tcPr>
            <w:tcW w:w="704" w:type="dxa"/>
          </w:tcPr>
          <w:p w14:paraId="6FB06AC6"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SC</w:t>
            </w:r>
          </w:p>
          <w:p w14:paraId="5DFD3194"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042</w:t>
            </w:r>
          </w:p>
        </w:tc>
        <w:tc>
          <w:tcPr>
            <w:tcW w:w="1672" w:type="dxa"/>
          </w:tcPr>
          <w:p w14:paraId="5563DA26"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Three of the organisation’s specialised units for people with dementia within the groups portfolio of 7 homes</w:t>
            </w:r>
          </w:p>
        </w:tc>
        <w:tc>
          <w:tcPr>
            <w:tcW w:w="1560" w:type="dxa"/>
          </w:tcPr>
          <w:p w14:paraId="72B4C668"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Training lead</w:t>
            </w:r>
          </w:p>
          <w:p w14:paraId="1C2C857C"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Dementia Lead</w:t>
            </w:r>
          </w:p>
        </w:tc>
        <w:tc>
          <w:tcPr>
            <w:tcW w:w="3005" w:type="dxa"/>
          </w:tcPr>
          <w:p w14:paraId="7309A9B4" w14:textId="77777777" w:rsidR="0018788D" w:rsidRPr="00DF3195" w:rsidRDefault="0018788D" w:rsidP="0018788D">
            <w:pPr>
              <w:numPr>
                <w:ilvl w:val="0"/>
                <w:numId w:val="7"/>
              </w:numPr>
              <w:rPr>
                <w:rFonts w:ascii="Arial" w:eastAsia="Times New Roman" w:hAnsi="Arial" w:cs="Arial"/>
                <w:sz w:val="20"/>
                <w:szCs w:val="20"/>
                <w:lang w:eastAsia="en-GB"/>
              </w:rPr>
            </w:pPr>
            <w:r w:rsidRPr="00DF3195">
              <w:rPr>
                <w:rFonts w:ascii="Arial" w:eastAsia="Times New Roman" w:hAnsi="Arial" w:cs="Arial"/>
                <w:sz w:val="20"/>
                <w:szCs w:val="20"/>
                <w:lang w:eastAsia="en-GB"/>
              </w:rPr>
              <w:t>Induction programme: dementia related content (1-2hrs)</w:t>
            </w:r>
            <w:r>
              <w:rPr>
                <w:rFonts w:ascii="Arial" w:eastAsia="Times New Roman" w:hAnsi="Arial" w:cs="Arial"/>
                <w:sz w:val="20"/>
                <w:szCs w:val="20"/>
                <w:lang w:eastAsia="en-GB"/>
              </w:rPr>
              <w:t xml:space="preserve"> (dementia components)</w:t>
            </w:r>
          </w:p>
          <w:p w14:paraId="54C05F6B" w14:textId="77777777" w:rsidR="0018788D" w:rsidRPr="00DF3195" w:rsidRDefault="0018788D" w:rsidP="0018788D">
            <w:pPr>
              <w:numPr>
                <w:ilvl w:val="0"/>
                <w:numId w:val="7"/>
              </w:numPr>
              <w:rPr>
                <w:rFonts w:ascii="Arial" w:eastAsia="Times New Roman" w:hAnsi="Arial" w:cs="Arial"/>
                <w:sz w:val="20"/>
                <w:szCs w:val="20"/>
                <w:lang w:eastAsia="en-GB"/>
              </w:rPr>
            </w:pPr>
            <w:r w:rsidRPr="00DF3195">
              <w:rPr>
                <w:rFonts w:ascii="Arial" w:eastAsia="Times New Roman" w:hAnsi="Arial" w:cs="Arial"/>
                <w:sz w:val="20"/>
                <w:szCs w:val="20"/>
                <w:lang w:eastAsia="en-GB"/>
              </w:rPr>
              <w:t xml:space="preserve">Dementia awareness for care staff (2hrs) and for non-clinical staff (2 hrs) </w:t>
            </w:r>
            <w:r>
              <w:rPr>
                <w:rFonts w:ascii="Arial" w:eastAsia="Times New Roman" w:hAnsi="Arial" w:cs="Arial"/>
                <w:sz w:val="20"/>
                <w:szCs w:val="20"/>
                <w:lang w:eastAsia="en-GB"/>
              </w:rPr>
              <w:t>(full session)</w:t>
            </w:r>
          </w:p>
          <w:p w14:paraId="73195D9D" w14:textId="77777777" w:rsidR="0018788D" w:rsidRPr="00DF3195" w:rsidRDefault="0018788D" w:rsidP="0018788D">
            <w:pPr>
              <w:numPr>
                <w:ilvl w:val="0"/>
                <w:numId w:val="7"/>
              </w:numPr>
              <w:rPr>
                <w:rFonts w:ascii="Arial" w:eastAsia="Times New Roman" w:hAnsi="Arial" w:cs="Arial"/>
                <w:sz w:val="20"/>
                <w:szCs w:val="20"/>
                <w:lang w:eastAsia="en-GB"/>
              </w:rPr>
            </w:pPr>
            <w:r w:rsidRPr="00DF3195">
              <w:rPr>
                <w:rFonts w:ascii="Arial" w:eastAsia="Times New Roman" w:hAnsi="Arial" w:cs="Arial"/>
                <w:sz w:val="20"/>
                <w:szCs w:val="20"/>
                <w:lang w:eastAsia="en-GB"/>
              </w:rPr>
              <w:t>‘Behaviours that challenge’ (2hrs)</w:t>
            </w:r>
          </w:p>
          <w:p w14:paraId="2F2956C2" w14:textId="77777777" w:rsidR="0018788D" w:rsidRPr="00DF3195" w:rsidRDefault="0018788D" w:rsidP="0018788D">
            <w:pPr>
              <w:numPr>
                <w:ilvl w:val="0"/>
                <w:numId w:val="7"/>
              </w:numPr>
              <w:rPr>
                <w:rFonts w:ascii="Arial" w:eastAsia="Times New Roman" w:hAnsi="Arial" w:cs="Arial"/>
                <w:sz w:val="20"/>
                <w:szCs w:val="20"/>
                <w:lang w:eastAsia="en-GB"/>
              </w:rPr>
            </w:pPr>
            <w:r w:rsidRPr="00DF3195">
              <w:rPr>
                <w:rFonts w:ascii="Arial" w:eastAsia="Times New Roman" w:hAnsi="Arial" w:cs="Arial"/>
                <w:sz w:val="20"/>
                <w:szCs w:val="20"/>
                <w:lang w:eastAsia="en-GB"/>
              </w:rPr>
              <w:t>Meaningful activities (2hrs)</w:t>
            </w:r>
          </w:p>
          <w:p w14:paraId="5FF21ABB" w14:textId="77777777" w:rsidR="0018788D" w:rsidRPr="00DF3195" w:rsidRDefault="0018788D" w:rsidP="0018788D">
            <w:pPr>
              <w:numPr>
                <w:ilvl w:val="0"/>
                <w:numId w:val="7"/>
              </w:numPr>
              <w:rPr>
                <w:rFonts w:ascii="Arial" w:eastAsia="Times New Roman" w:hAnsi="Arial" w:cs="Arial"/>
                <w:sz w:val="20"/>
                <w:szCs w:val="20"/>
                <w:lang w:eastAsia="en-GB"/>
              </w:rPr>
            </w:pPr>
            <w:r w:rsidRPr="00DF3195">
              <w:rPr>
                <w:rFonts w:ascii="Arial" w:eastAsia="Times New Roman" w:hAnsi="Arial" w:cs="Arial"/>
                <w:sz w:val="20"/>
                <w:szCs w:val="20"/>
                <w:lang w:eastAsia="en-GB"/>
              </w:rPr>
              <w:t>Dementia Training Programme (specialist – self-directed)</w:t>
            </w:r>
          </w:p>
        </w:tc>
        <w:tc>
          <w:tcPr>
            <w:tcW w:w="2410" w:type="dxa"/>
          </w:tcPr>
          <w:p w14:paraId="65F851FF"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Didactic content, flip chart/white board, discussion, handouts, interactive exercises</w:t>
            </w:r>
          </w:p>
        </w:tc>
        <w:tc>
          <w:tcPr>
            <w:tcW w:w="1984" w:type="dxa"/>
          </w:tcPr>
          <w:p w14:paraId="026E8A38"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Training Lead</w:t>
            </w:r>
          </w:p>
          <w:p w14:paraId="65B92D01"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Dementia Lead</w:t>
            </w:r>
          </w:p>
          <w:p w14:paraId="0C007515"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2 Unit Managers</w:t>
            </w:r>
          </w:p>
          <w:p w14:paraId="08985876"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11 staff who had attended training</w:t>
            </w:r>
          </w:p>
        </w:tc>
        <w:tc>
          <w:tcPr>
            <w:tcW w:w="1985" w:type="dxa"/>
          </w:tcPr>
          <w:p w14:paraId="57865253"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24 cards</w:t>
            </w:r>
          </w:p>
        </w:tc>
        <w:tc>
          <w:tcPr>
            <w:tcW w:w="1701" w:type="dxa"/>
          </w:tcPr>
          <w:p w14:paraId="5711217A" w14:textId="77777777" w:rsidR="0018788D" w:rsidRDefault="0018788D" w:rsidP="0018788D">
            <w:pPr>
              <w:rPr>
                <w:rFonts w:ascii="Arial" w:eastAsia="Times New Roman" w:hAnsi="Arial" w:cs="Arial"/>
                <w:sz w:val="20"/>
                <w:szCs w:val="20"/>
                <w:lang w:eastAsia="en-GB"/>
              </w:rPr>
            </w:pPr>
            <w:r>
              <w:rPr>
                <w:rFonts w:ascii="Arial" w:eastAsia="Times New Roman" w:hAnsi="Arial" w:cs="Arial"/>
                <w:sz w:val="20"/>
                <w:szCs w:val="20"/>
                <w:lang w:eastAsia="en-GB"/>
              </w:rPr>
              <w:t xml:space="preserve">Unit C 6 hours over 2 consecutive days, 9 participants </w:t>
            </w:r>
          </w:p>
          <w:p w14:paraId="473E31AB" w14:textId="77777777" w:rsidR="0018788D" w:rsidRPr="00DF3195" w:rsidRDefault="0018788D" w:rsidP="0018788D">
            <w:pPr>
              <w:rPr>
                <w:rFonts w:ascii="Arial" w:eastAsia="Times New Roman" w:hAnsi="Arial" w:cs="Arial"/>
                <w:sz w:val="20"/>
                <w:szCs w:val="20"/>
                <w:lang w:eastAsia="en-GB"/>
              </w:rPr>
            </w:pPr>
            <w:r>
              <w:rPr>
                <w:rFonts w:ascii="Arial" w:eastAsia="Times New Roman" w:hAnsi="Arial" w:cs="Arial"/>
                <w:sz w:val="20"/>
                <w:szCs w:val="20"/>
                <w:lang w:eastAsia="en-GB"/>
              </w:rPr>
              <w:t xml:space="preserve">Unit D 5 hours over 2 consecutive days, 5 participants </w:t>
            </w:r>
          </w:p>
        </w:tc>
      </w:tr>
      <w:tr w:rsidR="0018788D" w:rsidRPr="00DF3195" w14:paraId="778D7F1D" w14:textId="77777777" w:rsidTr="0018788D">
        <w:trPr>
          <w:trHeight w:val="413"/>
        </w:trPr>
        <w:tc>
          <w:tcPr>
            <w:tcW w:w="704" w:type="dxa"/>
          </w:tcPr>
          <w:p w14:paraId="15237410"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SC</w:t>
            </w:r>
          </w:p>
          <w:p w14:paraId="0C28417D"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076</w:t>
            </w:r>
          </w:p>
        </w:tc>
        <w:tc>
          <w:tcPr>
            <w:tcW w:w="1672" w:type="dxa"/>
          </w:tcPr>
          <w:p w14:paraId="7F650A4F"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 xml:space="preserve">Single care home within the </w:t>
            </w:r>
            <w:r w:rsidRPr="00DF3195">
              <w:rPr>
                <w:rFonts w:ascii="Arial" w:eastAsia="Times New Roman" w:hAnsi="Arial" w:cs="Arial"/>
                <w:sz w:val="20"/>
                <w:szCs w:val="20"/>
                <w:lang w:eastAsia="en-GB"/>
              </w:rPr>
              <w:lastRenderedPageBreak/>
              <w:t>groups portfolio of 4</w:t>
            </w:r>
          </w:p>
        </w:tc>
        <w:tc>
          <w:tcPr>
            <w:tcW w:w="1560" w:type="dxa"/>
          </w:tcPr>
          <w:p w14:paraId="624977DA"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Training lead (also group Director)</w:t>
            </w:r>
          </w:p>
          <w:p w14:paraId="3787C97A"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Training facilitator</w:t>
            </w:r>
          </w:p>
        </w:tc>
        <w:tc>
          <w:tcPr>
            <w:tcW w:w="3005" w:type="dxa"/>
          </w:tcPr>
          <w:p w14:paraId="6F491AA5" w14:textId="77777777" w:rsidR="0018788D" w:rsidRPr="00DF3195" w:rsidRDefault="0018788D" w:rsidP="0018788D">
            <w:pPr>
              <w:numPr>
                <w:ilvl w:val="0"/>
                <w:numId w:val="6"/>
              </w:num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Dementia awareness (4hrs)</w:t>
            </w:r>
          </w:p>
          <w:p w14:paraId="62901729" w14:textId="77777777" w:rsidR="0018788D" w:rsidRPr="00DF3195" w:rsidRDefault="0018788D" w:rsidP="0018788D">
            <w:pPr>
              <w:numPr>
                <w:ilvl w:val="0"/>
                <w:numId w:val="6"/>
              </w:num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Person-centred dementia practice (4 hrs)</w:t>
            </w:r>
            <w:r>
              <w:rPr>
                <w:rFonts w:ascii="Arial" w:eastAsia="Times New Roman" w:hAnsi="Arial" w:cs="Arial"/>
                <w:sz w:val="20"/>
                <w:szCs w:val="20"/>
                <w:lang w:eastAsia="en-GB"/>
              </w:rPr>
              <w:t xml:space="preserve"> (full session)</w:t>
            </w:r>
          </w:p>
        </w:tc>
        <w:tc>
          <w:tcPr>
            <w:tcW w:w="2410" w:type="dxa"/>
          </w:tcPr>
          <w:p w14:paraId="4CD57D66"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 xml:space="preserve">Didactic content, discussion, pair’s exercises, case </w:t>
            </w:r>
            <w:r w:rsidRPr="00DF3195">
              <w:rPr>
                <w:rFonts w:ascii="Arial" w:eastAsia="Times New Roman" w:hAnsi="Arial" w:cs="Arial"/>
                <w:sz w:val="20"/>
                <w:szCs w:val="20"/>
                <w:lang w:eastAsia="en-GB"/>
              </w:rPr>
              <w:lastRenderedPageBreak/>
              <w:t>scenarios, video clips, written exercises and other interactive activities.</w:t>
            </w:r>
          </w:p>
        </w:tc>
        <w:tc>
          <w:tcPr>
            <w:tcW w:w="1984" w:type="dxa"/>
          </w:tcPr>
          <w:p w14:paraId="35389569"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1 Training lead</w:t>
            </w:r>
          </w:p>
          <w:p w14:paraId="56C8B170"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Training facilitator</w:t>
            </w:r>
          </w:p>
          <w:p w14:paraId="6C4BFCC9"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t>1 Unit Manager</w:t>
            </w:r>
          </w:p>
          <w:p w14:paraId="3A2DA8D3"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12 staff</w:t>
            </w:r>
          </w:p>
        </w:tc>
        <w:tc>
          <w:tcPr>
            <w:tcW w:w="1985" w:type="dxa"/>
          </w:tcPr>
          <w:p w14:paraId="04B27F99" w14:textId="77777777" w:rsidR="0018788D" w:rsidRPr="00DF3195" w:rsidRDefault="0018788D" w:rsidP="0018788D">
            <w:pPr>
              <w:rPr>
                <w:rFonts w:ascii="Arial" w:eastAsia="Times New Roman" w:hAnsi="Arial" w:cs="Arial"/>
                <w:sz w:val="20"/>
                <w:szCs w:val="20"/>
                <w:lang w:eastAsia="en-GB"/>
              </w:rPr>
            </w:pPr>
            <w:r w:rsidRPr="00DF3195">
              <w:rPr>
                <w:rFonts w:ascii="Arial" w:eastAsia="Times New Roman" w:hAnsi="Arial" w:cs="Arial"/>
                <w:sz w:val="20"/>
                <w:szCs w:val="20"/>
                <w:lang w:eastAsia="en-GB"/>
              </w:rPr>
              <w:lastRenderedPageBreak/>
              <w:t>8 cards</w:t>
            </w:r>
          </w:p>
        </w:tc>
        <w:tc>
          <w:tcPr>
            <w:tcW w:w="1701" w:type="dxa"/>
          </w:tcPr>
          <w:p w14:paraId="4ED5B4FF" w14:textId="77777777" w:rsidR="0018788D" w:rsidRPr="00DF3195" w:rsidRDefault="0018788D" w:rsidP="0018788D">
            <w:pPr>
              <w:rPr>
                <w:rFonts w:ascii="Arial" w:eastAsia="Times New Roman" w:hAnsi="Arial" w:cs="Arial"/>
                <w:sz w:val="20"/>
                <w:szCs w:val="20"/>
                <w:lang w:eastAsia="en-GB"/>
              </w:rPr>
            </w:pPr>
            <w:r>
              <w:rPr>
                <w:rFonts w:ascii="Arial" w:eastAsia="Times New Roman" w:hAnsi="Arial" w:cs="Arial"/>
                <w:sz w:val="20"/>
                <w:szCs w:val="20"/>
                <w:lang w:eastAsia="en-GB"/>
              </w:rPr>
              <w:t xml:space="preserve">Unit E, 9 hours over 2 consecutive </w:t>
            </w:r>
            <w:r>
              <w:rPr>
                <w:rFonts w:ascii="Arial" w:eastAsia="Times New Roman" w:hAnsi="Arial" w:cs="Arial"/>
                <w:sz w:val="20"/>
                <w:szCs w:val="20"/>
                <w:lang w:eastAsia="en-GB"/>
              </w:rPr>
              <w:lastRenderedPageBreak/>
              <w:t>days, 6 participants</w:t>
            </w:r>
          </w:p>
        </w:tc>
      </w:tr>
    </w:tbl>
    <w:p w14:paraId="39C94851" w14:textId="77777777" w:rsidR="0018788D" w:rsidRDefault="0018788D" w:rsidP="00184C97">
      <w:pPr>
        <w:spacing w:before="0" w:after="0" w:line="480" w:lineRule="auto"/>
        <w:rPr>
          <w:rFonts w:ascii="Arial" w:hAnsi="Arial" w:cs="Arial"/>
          <w:sz w:val="24"/>
          <w:szCs w:val="24"/>
        </w:rPr>
      </w:pPr>
    </w:p>
    <w:p w14:paraId="4239E29C" w14:textId="77777777" w:rsidR="0018788D" w:rsidRDefault="0018788D">
      <w:pPr>
        <w:rPr>
          <w:rFonts w:ascii="Arial" w:hAnsi="Arial" w:cs="Arial"/>
          <w:sz w:val="24"/>
          <w:szCs w:val="24"/>
        </w:rPr>
      </w:pPr>
      <w:r>
        <w:rPr>
          <w:rFonts w:ascii="Arial" w:hAnsi="Arial" w:cs="Arial"/>
          <w:sz w:val="24"/>
          <w:szCs w:val="24"/>
        </w:rPr>
        <w:br w:type="page"/>
      </w:r>
    </w:p>
    <w:p w14:paraId="23FB5959" w14:textId="57F7385B" w:rsidR="00184C97" w:rsidRPr="00184C97" w:rsidRDefault="00184C97" w:rsidP="00184C97">
      <w:pPr>
        <w:spacing w:before="0" w:after="0" w:line="480" w:lineRule="auto"/>
        <w:rPr>
          <w:rFonts w:ascii="Arial" w:hAnsi="Arial" w:cs="Arial"/>
          <w:sz w:val="24"/>
          <w:szCs w:val="24"/>
        </w:rPr>
      </w:pPr>
      <w:r w:rsidRPr="00184C97">
        <w:rPr>
          <w:rFonts w:ascii="Arial" w:hAnsi="Arial" w:cs="Arial"/>
          <w:sz w:val="24"/>
          <w:szCs w:val="24"/>
        </w:rPr>
        <w:lastRenderedPageBreak/>
        <w:t>Table 3: Summary of key findings and themes across case study sites</w:t>
      </w:r>
    </w:p>
    <w:tbl>
      <w:tblPr>
        <w:tblStyle w:val="TableGrid"/>
        <w:tblW w:w="14029" w:type="dxa"/>
        <w:tblLook w:val="04A0" w:firstRow="1" w:lastRow="0" w:firstColumn="1" w:lastColumn="0" w:noHBand="0" w:noVBand="1"/>
      </w:tblPr>
      <w:tblGrid>
        <w:gridCol w:w="2254"/>
        <w:gridCol w:w="3925"/>
        <w:gridCol w:w="3881"/>
        <w:gridCol w:w="44"/>
        <w:gridCol w:w="3925"/>
      </w:tblGrid>
      <w:tr w:rsidR="00184C97" w:rsidRPr="00184C97" w14:paraId="30497D79" w14:textId="77777777" w:rsidTr="008A67AC">
        <w:tc>
          <w:tcPr>
            <w:tcW w:w="2254" w:type="dxa"/>
            <w:vMerge w:val="restart"/>
          </w:tcPr>
          <w:p w14:paraId="7C9F6519" w14:textId="77777777" w:rsidR="00184C97" w:rsidRPr="00184C97" w:rsidRDefault="00184C97" w:rsidP="00184C97">
            <w:pPr>
              <w:rPr>
                <w:rFonts w:ascii="Arial" w:hAnsi="Arial" w:cs="Arial"/>
                <w:b/>
                <w:sz w:val="20"/>
                <w:szCs w:val="20"/>
              </w:rPr>
            </w:pPr>
            <w:r w:rsidRPr="00184C97">
              <w:rPr>
                <w:rFonts w:ascii="Arial" w:hAnsi="Arial" w:cs="Arial"/>
                <w:b/>
                <w:sz w:val="20"/>
                <w:szCs w:val="20"/>
              </w:rPr>
              <w:t>Major theme</w:t>
            </w:r>
          </w:p>
        </w:tc>
        <w:tc>
          <w:tcPr>
            <w:tcW w:w="3925" w:type="dxa"/>
          </w:tcPr>
          <w:p w14:paraId="09F67203" w14:textId="77777777" w:rsidR="00184C97" w:rsidRPr="00184C97" w:rsidRDefault="00184C97" w:rsidP="00184C97">
            <w:pPr>
              <w:rPr>
                <w:rFonts w:ascii="Arial" w:hAnsi="Arial" w:cs="Arial"/>
                <w:sz w:val="20"/>
                <w:szCs w:val="20"/>
              </w:rPr>
            </w:pPr>
            <w:r w:rsidRPr="00184C97">
              <w:rPr>
                <w:rFonts w:ascii="Arial" w:hAnsi="Arial" w:cs="Arial"/>
                <w:sz w:val="20"/>
                <w:szCs w:val="20"/>
              </w:rPr>
              <w:t>SC040</w:t>
            </w:r>
          </w:p>
        </w:tc>
        <w:tc>
          <w:tcPr>
            <w:tcW w:w="3881" w:type="dxa"/>
          </w:tcPr>
          <w:p w14:paraId="4E808F5E" w14:textId="77777777" w:rsidR="00184C97" w:rsidRPr="00184C97" w:rsidRDefault="00184C97" w:rsidP="00184C97">
            <w:pPr>
              <w:rPr>
                <w:rFonts w:ascii="Arial" w:hAnsi="Arial" w:cs="Arial"/>
                <w:sz w:val="20"/>
                <w:szCs w:val="20"/>
              </w:rPr>
            </w:pPr>
            <w:r w:rsidRPr="00184C97">
              <w:rPr>
                <w:rFonts w:ascii="Arial" w:hAnsi="Arial" w:cs="Arial"/>
                <w:sz w:val="20"/>
                <w:szCs w:val="20"/>
              </w:rPr>
              <w:t>SC042</w:t>
            </w:r>
          </w:p>
        </w:tc>
        <w:tc>
          <w:tcPr>
            <w:tcW w:w="3969" w:type="dxa"/>
            <w:gridSpan w:val="2"/>
          </w:tcPr>
          <w:p w14:paraId="3508DE6B" w14:textId="77777777" w:rsidR="00184C97" w:rsidRPr="00184C97" w:rsidRDefault="00184C97" w:rsidP="00184C97">
            <w:pPr>
              <w:rPr>
                <w:rFonts w:ascii="Arial" w:hAnsi="Arial" w:cs="Arial"/>
                <w:sz w:val="20"/>
                <w:szCs w:val="20"/>
              </w:rPr>
            </w:pPr>
            <w:r w:rsidRPr="00184C97">
              <w:rPr>
                <w:rFonts w:ascii="Arial" w:hAnsi="Arial" w:cs="Arial"/>
                <w:sz w:val="20"/>
                <w:szCs w:val="20"/>
              </w:rPr>
              <w:t>SC076</w:t>
            </w:r>
          </w:p>
        </w:tc>
      </w:tr>
      <w:tr w:rsidR="00184C97" w:rsidRPr="00184C97" w14:paraId="01B618BE" w14:textId="77777777" w:rsidTr="008A67AC">
        <w:tc>
          <w:tcPr>
            <w:tcW w:w="2254" w:type="dxa"/>
            <w:vMerge/>
          </w:tcPr>
          <w:p w14:paraId="0E5F5331" w14:textId="77777777" w:rsidR="00184C97" w:rsidRPr="00184C97" w:rsidRDefault="00184C97" w:rsidP="00184C97">
            <w:pPr>
              <w:rPr>
                <w:rFonts w:ascii="Arial" w:hAnsi="Arial" w:cs="Arial"/>
                <w:b/>
                <w:sz w:val="20"/>
                <w:szCs w:val="20"/>
              </w:rPr>
            </w:pPr>
          </w:p>
        </w:tc>
        <w:tc>
          <w:tcPr>
            <w:tcW w:w="11775" w:type="dxa"/>
            <w:gridSpan w:val="4"/>
          </w:tcPr>
          <w:p w14:paraId="7A07362B" w14:textId="77777777" w:rsidR="00184C97" w:rsidRPr="00184C97" w:rsidRDefault="00184C97" w:rsidP="00184C97">
            <w:pPr>
              <w:rPr>
                <w:rFonts w:ascii="Arial" w:hAnsi="Arial" w:cs="Arial"/>
                <w:sz w:val="20"/>
                <w:szCs w:val="20"/>
              </w:rPr>
            </w:pPr>
            <w:r w:rsidRPr="00184C97">
              <w:rPr>
                <w:rFonts w:ascii="Arial" w:hAnsi="Arial" w:cs="Arial"/>
                <w:sz w:val="20"/>
                <w:szCs w:val="20"/>
              </w:rPr>
              <w:t>Sub-themes</w:t>
            </w:r>
          </w:p>
        </w:tc>
      </w:tr>
      <w:tr w:rsidR="00184C97" w:rsidRPr="00184C97" w14:paraId="53BD2111" w14:textId="77777777" w:rsidTr="008A67AC">
        <w:tc>
          <w:tcPr>
            <w:tcW w:w="2254" w:type="dxa"/>
          </w:tcPr>
          <w:p w14:paraId="41DFF416" w14:textId="77777777" w:rsidR="00184C97" w:rsidRPr="00184C97" w:rsidRDefault="00184C97" w:rsidP="00184C97">
            <w:pPr>
              <w:rPr>
                <w:rFonts w:ascii="Arial" w:hAnsi="Arial" w:cs="Arial"/>
                <w:sz w:val="20"/>
                <w:szCs w:val="20"/>
              </w:rPr>
            </w:pPr>
            <w:r w:rsidRPr="00184C97">
              <w:rPr>
                <w:rFonts w:ascii="Arial" w:hAnsi="Arial" w:cs="Arial"/>
                <w:sz w:val="20"/>
                <w:szCs w:val="20"/>
              </w:rPr>
              <w:t>Training design and delivery</w:t>
            </w:r>
          </w:p>
        </w:tc>
        <w:tc>
          <w:tcPr>
            <w:tcW w:w="3925" w:type="dxa"/>
          </w:tcPr>
          <w:p w14:paraId="47A3B946" w14:textId="77777777" w:rsidR="00184C97" w:rsidRPr="00184C97" w:rsidRDefault="00184C97" w:rsidP="00184C97">
            <w:pPr>
              <w:rPr>
                <w:rFonts w:ascii="Arial" w:hAnsi="Arial" w:cs="Arial"/>
                <w:sz w:val="20"/>
                <w:szCs w:val="20"/>
              </w:rPr>
            </w:pPr>
            <w:r w:rsidRPr="00184C97">
              <w:rPr>
                <w:rFonts w:ascii="Arial" w:hAnsi="Arial" w:cs="Arial"/>
                <w:sz w:val="20"/>
                <w:szCs w:val="20"/>
              </w:rPr>
              <w:t>Introductory programme developed by training lead and tailored to care provider staff but not to organization.</w:t>
            </w:r>
          </w:p>
          <w:p w14:paraId="6F0795A2" w14:textId="77777777" w:rsidR="00184C97" w:rsidRPr="00184C97" w:rsidRDefault="00184C97" w:rsidP="00184C97">
            <w:pPr>
              <w:rPr>
                <w:rFonts w:ascii="Arial" w:hAnsi="Arial" w:cs="Arial"/>
                <w:sz w:val="20"/>
                <w:szCs w:val="20"/>
              </w:rPr>
            </w:pPr>
            <w:r w:rsidRPr="00184C97">
              <w:rPr>
                <w:rFonts w:ascii="Arial" w:hAnsi="Arial" w:cs="Arial"/>
                <w:sz w:val="20"/>
                <w:szCs w:val="20"/>
              </w:rPr>
              <w:t>Didactic</w:t>
            </w:r>
          </w:p>
          <w:p w14:paraId="11045493"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Too much content for allocated time </w:t>
            </w:r>
          </w:p>
          <w:p w14:paraId="6E2D5474"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Generic national standard training workbook. </w:t>
            </w:r>
          </w:p>
          <w:p w14:paraId="5C0DEA2A" w14:textId="77777777" w:rsidR="00184C97" w:rsidRPr="00184C97" w:rsidRDefault="00184C97" w:rsidP="00184C97">
            <w:pPr>
              <w:rPr>
                <w:rFonts w:ascii="Arial" w:hAnsi="Arial" w:cs="Arial"/>
                <w:sz w:val="20"/>
                <w:szCs w:val="20"/>
              </w:rPr>
            </w:pPr>
            <w:r w:rsidRPr="00184C97">
              <w:rPr>
                <w:rFonts w:ascii="Arial" w:hAnsi="Arial" w:cs="Arial"/>
                <w:sz w:val="20"/>
                <w:szCs w:val="20"/>
              </w:rPr>
              <w:t>Format adapted by training lead to include face-to-face monthly sessions with reflective exercises.</w:t>
            </w:r>
          </w:p>
          <w:p w14:paraId="1CDD2933" w14:textId="77777777" w:rsidR="00184C97" w:rsidRPr="00184C97" w:rsidRDefault="00184C97" w:rsidP="00184C97">
            <w:pPr>
              <w:rPr>
                <w:rFonts w:ascii="Arial" w:hAnsi="Arial" w:cs="Arial"/>
                <w:sz w:val="20"/>
                <w:szCs w:val="20"/>
              </w:rPr>
            </w:pPr>
            <w:r w:rsidRPr="00184C97">
              <w:rPr>
                <w:rFonts w:ascii="Arial" w:hAnsi="Arial" w:cs="Arial"/>
                <w:sz w:val="20"/>
                <w:szCs w:val="20"/>
              </w:rPr>
              <w:t>Gaining staff feedback challenging</w:t>
            </w:r>
          </w:p>
        </w:tc>
        <w:tc>
          <w:tcPr>
            <w:tcW w:w="3925" w:type="dxa"/>
            <w:gridSpan w:val="2"/>
          </w:tcPr>
          <w:p w14:paraId="6B823821" w14:textId="77777777" w:rsidR="00184C97" w:rsidRPr="00184C97" w:rsidRDefault="00184C97" w:rsidP="00184C97">
            <w:pPr>
              <w:rPr>
                <w:rFonts w:ascii="Arial" w:hAnsi="Arial" w:cs="Arial"/>
                <w:sz w:val="20"/>
                <w:szCs w:val="20"/>
              </w:rPr>
            </w:pPr>
            <w:r w:rsidRPr="00184C97">
              <w:rPr>
                <w:rFonts w:ascii="Arial" w:hAnsi="Arial" w:cs="Arial"/>
                <w:sz w:val="20"/>
                <w:szCs w:val="20"/>
              </w:rPr>
              <w:t>Wide range of training available at different levels and for different staff groups</w:t>
            </w:r>
          </w:p>
          <w:p w14:paraId="7DB04970" w14:textId="77777777" w:rsidR="00184C97" w:rsidRPr="00184C97" w:rsidRDefault="00184C97" w:rsidP="00184C97">
            <w:pPr>
              <w:rPr>
                <w:rFonts w:ascii="Arial" w:hAnsi="Arial" w:cs="Arial"/>
                <w:sz w:val="20"/>
                <w:szCs w:val="20"/>
              </w:rPr>
            </w:pPr>
            <w:r w:rsidRPr="00184C97">
              <w:rPr>
                <w:rFonts w:ascii="Arial" w:hAnsi="Arial" w:cs="Arial"/>
                <w:sz w:val="20"/>
                <w:szCs w:val="20"/>
              </w:rPr>
              <w:t>Designed by training lead who had considered learner needs</w:t>
            </w:r>
          </w:p>
          <w:p w14:paraId="6EFE4CD7" w14:textId="77777777" w:rsidR="00184C97" w:rsidRPr="00184C97" w:rsidRDefault="00184C97" w:rsidP="00184C97">
            <w:pPr>
              <w:rPr>
                <w:rFonts w:ascii="Arial" w:hAnsi="Arial" w:cs="Arial"/>
                <w:sz w:val="20"/>
                <w:szCs w:val="20"/>
              </w:rPr>
            </w:pPr>
            <w:r w:rsidRPr="00184C97">
              <w:rPr>
                <w:rFonts w:ascii="Arial" w:hAnsi="Arial" w:cs="Arial"/>
                <w:sz w:val="20"/>
                <w:szCs w:val="20"/>
              </w:rPr>
              <w:t>Majority delivered using small group discursive sessions</w:t>
            </w:r>
          </w:p>
          <w:p w14:paraId="2CD6B763" w14:textId="77777777" w:rsidR="00184C97" w:rsidRPr="00184C97" w:rsidRDefault="00184C97" w:rsidP="00184C97">
            <w:pPr>
              <w:rPr>
                <w:rFonts w:ascii="Arial" w:hAnsi="Arial" w:cs="Arial"/>
                <w:sz w:val="20"/>
                <w:szCs w:val="20"/>
              </w:rPr>
            </w:pPr>
            <w:r w:rsidRPr="00184C97">
              <w:rPr>
                <w:rFonts w:ascii="Arial" w:hAnsi="Arial" w:cs="Arial"/>
                <w:sz w:val="20"/>
                <w:szCs w:val="20"/>
              </w:rPr>
              <w:t>One programme delivered by self-directed work book</w:t>
            </w:r>
          </w:p>
          <w:p w14:paraId="44461E5E" w14:textId="77777777" w:rsidR="00184C97" w:rsidRPr="00184C97" w:rsidRDefault="00184C97" w:rsidP="00184C97">
            <w:pPr>
              <w:rPr>
                <w:rFonts w:ascii="Arial" w:hAnsi="Arial" w:cs="Arial"/>
                <w:sz w:val="20"/>
                <w:szCs w:val="20"/>
              </w:rPr>
            </w:pPr>
          </w:p>
        </w:tc>
        <w:tc>
          <w:tcPr>
            <w:tcW w:w="3925" w:type="dxa"/>
          </w:tcPr>
          <w:p w14:paraId="5107C7FA" w14:textId="77777777" w:rsidR="00184C97" w:rsidRPr="00184C97" w:rsidRDefault="00184C97" w:rsidP="00184C97">
            <w:pPr>
              <w:rPr>
                <w:rFonts w:ascii="Arial" w:hAnsi="Arial" w:cs="Arial"/>
                <w:sz w:val="20"/>
                <w:szCs w:val="20"/>
              </w:rPr>
            </w:pPr>
            <w:r w:rsidRPr="00184C97">
              <w:rPr>
                <w:rFonts w:ascii="Arial" w:hAnsi="Arial" w:cs="Arial"/>
                <w:sz w:val="20"/>
                <w:szCs w:val="20"/>
              </w:rPr>
              <w:t>Designed by experienced internal training facilitator</w:t>
            </w:r>
          </w:p>
          <w:p w14:paraId="328F94C4" w14:textId="77777777" w:rsidR="00184C97" w:rsidRPr="00184C97" w:rsidRDefault="00184C97" w:rsidP="00184C97">
            <w:pPr>
              <w:rPr>
                <w:rFonts w:ascii="Arial" w:hAnsi="Arial" w:cs="Arial"/>
                <w:sz w:val="20"/>
                <w:szCs w:val="20"/>
              </w:rPr>
            </w:pPr>
            <w:r w:rsidRPr="00184C97">
              <w:rPr>
                <w:rFonts w:ascii="Arial" w:hAnsi="Arial" w:cs="Arial"/>
                <w:sz w:val="20"/>
                <w:szCs w:val="20"/>
              </w:rPr>
              <w:t>Bespoke training tailored to organization and staff attending</w:t>
            </w:r>
          </w:p>
          <w:p w14:paraId="494AFFF7" w14:textId="77777777" w:rsidR="00184C97" w:rsidRPr="00184C97" w:rsidRDefault="00184C97" w:rsidP="00184C97">
            <w:pPr>
              <w:rPr>
                <w:rFonts w:ascii="Arial" w:hAnsi="Arial" w:cs="Arial"/>
                <w:sz w:val="20"/>
                <w:szCs w:val="20"/>
              </w:rPr>
            </w:pPr>
            <w:r w:rsidRPr="00184C97">
              <w:rPr>
                <w:rFonts w:ascii="Arial" w:hAnsi="Arial" w:cs="Arial"/>
                <w:sz w:val="20"/>
                <w:szCs w:val="20"/>
              </w:rPr>
              <w:t>Combination of minimal didactic PowerPoint based content and interactive group discussion, exercises and case scenarios</w:t>
            </w:r>
          </w:p>
          <w:p w14:paraId="5D4A7B9F" w14:textId="77777777" w:rsidR="00184C97" w:rsidRPr="00184C97" w:rsidRDefault="00184C97" w:rsidP="00184C97">
            <w:pPr>
              <w:rPr>
                <w:rFonts w:ascii="Arial" w:hAnsi="Arial" w:cs="Arial"/>
                <w:sz w:val="20"/>
                <w:szCs w:val="20"/>
              </w:rPr>
            </w:pPr>
            <w:r w:rsidRPr="00184C97">
              <w:rPr>
                <w:rFonts w:ascii="Arial" w:hAnsi="Arial" w:cs="Arial"/>
                <w:sz w:val="20"/>
                <w:szCs w:val="20"/>
              </w:rPr>
              <w:t>Minimal use of written materials and use of video-based scenarios</w:t>
            </w:r>
          </w:p>
          <w:p w14:paraId="0D757B40" w14:textId="77777777" w:rsidR="00184C97" w:rsidRPr="00184C97" w:rsidRDefault="00184C97" w:rsidP="00184C97">
            <w:pPr>
              <w:rPr>
                <w:rFonts w:ascii="Arial" w:hAnsi="Arial" w:cs="Arial"/>
                <w:sz w:val="20"/>
                <w:szCs w:val="20"/>
              </w:rPr>
            </w:pPr>
            <w:r w:rsidRPr="00184C97">
              <w:rPr>
                <w:rFonts w:ascii="Arial" w:hAnsi="Arial" w:cs="Arial"/>
                <w:sz w:val="20"/>
                <w:szCs w:val="20"/>
              </w:rPr>
              <w:t>Training delivered in care home lounge, not enough seating for all staff who had to sit on floor</w:t>
            </w:r>
          </w:p>
          <w:p w14:paraId="6F05FCB8" w14:textId="77777777" w:rsidR="00184C97" w:rsidRPr="00184C97" w:rsidRDefault="00184C97" w:rsidP="00184C97">
            <w:pPr>
              <w:rPr>
                <w:rFonts w:ascii="Arial" w:hAnsi="Arial" w:cs="Arial"/>
                <w:sz w:val="20"/>
                <w:szCs w:val="20"/>
              </w:rPr>
            </w:pPr>
            <w:r w:rsidRPr="00184C97">
              <w:rPr>
                <w:rFonts w:ascii="Arial" w:hAnsi="Arial" w:cs="Arial"/>
                <w:sz w:val="20"/>
                <w:szCs w:val="20"/>
              </w:rPr>
              <w:t>Rushed pace at times</w:t>
            </w:r>
          </w:p>
        </w:tc>
      </w:tr>
      <w:tr w:rsidR="00184C97" w:rsidRPr="00184C97" w14:paraId="751FE21A" w14:textId="77777777" w:rsidTr="008A67AC">
        <w:tc>
          <w:tcPr>
            <w:tcW w:w="2254" w:type="dxa"/>
          </w:tcPr>
          <w:p w14:paraId="19AA7DB1" w14:textId="77777777" w:rsidR="00184C97" w:rsidRPr="00184C97" w:rsidRDefault="00184C97" w:rsidP="00184C97">
            <w:pPr>
              <w:rPr>
                <w:rFonts w:ascii="Arial" w:hAnsi="Arial" w:cs="Arial"/>
                <w:sz w:val="20"/>
                <w:szCs w:val="20"/>
              </w:rPr>
            </w:pPr>
            <w:r w:rsidRPr="00184C97">
              <w:rPr>
                <w:rFonts w:ascii="Arial" w:hAnsi="Arial" w:cs="Arial"/>
                <w:sz w:val="20"/>
                <w:szCs w:val="20"/>
              </w:rPr>
              <w:t>Staff reactions</w:t>
            </w:r>
          </w:p>
        </w:tc>
        <w:tc>
          <w:tcPr>
            <w:tcW w:w="3925" w:type="dxa"/>
          </w:tcPr>
          <w:p w14:paraId="3CA4B416" w14:textId="77777777" w:rsidR="00184C97" w:rsidRPr="00184C97" w:rsidRDefault="00184C97" w:rsidP="00184C97">
            <w:pPr>
              <w:rPr>
                <w:rFonts w:ascii="Arial" w:hAnsi="Arial" w:cs="Arial"/>
                <w:sz w:val="20"/>
                <w:szCs w:val="20"/>
              </w:rPr>
            </w:pPr>
            <w:r w:rsidRPr="00184C97">
              <w:rPr>
                <w:rFonts w:ascii="Arial" w:hAnsi="Arial" w:cs="Arial"/>
                <w:sz w:val="20"/>
                <w:szCs w:val="20"/>
              </w:rPr>
              <w:t>Generally positive</w:t>
            </w:r>
          </w:p>
          <w:p w14:paraId="159D8018" w14:textId="77777777" w:rsidR="00184C97" w:rsidRPr="00184C97" w:rsidRDefault="00184C97" w:rsidP="00184C97">
            <w:pPr>
              <w:rPr>
                <w:rFonts w:ascii="Arial" w:hAnsi="Arial" w:cs="Arial"/>
                <w:sz w:val="20"/>
                <w:szCs w:val="20"/>
              </w:rPr>
            </w:pPr>
            <w:r w:rsidRPr="00184C97">
              <w:rPr>
                <w:rFonts w:ascii="Arial" w:hAnsi="Arial" w:cs="Arial"/>
                <w:sz w:val="20"/>
                <w:szCs w:val="20"/>
              </w:rPr>
              <w:t>Relevant to role and own practice</w:t>
            </w:r>
          </w:p>
          <w:p w14:paraId="5647D2DD" w14:textId="77777777" w:rsidR="00184C97" w:rsidRPr="00184C97" w:rsidRDefault="00184C97" w:rsidP="00184C97">
            <w:pPr>
              <w:rPr>
                <w:rFonts w:ascii="Arial" w:hAnsi="Arial" w:cs="Arial"/>
                <w:sz w:val="20"/>
                <w:szCs w:val="20"/>
              </w:rPr>
            </w:pPr>
            <w:r w:rsidRPr="00184C97">
              <w:rPr>
                <w:rFonts w:ascii="Arial" w:hAnsi="Arial" w:cs="Arial"/>
                <w:sz w:val="20"/>
                <w:szCs w:val="20"/>
              </w:rPr>
              <w:t>Valued face-to-face delivery and regular two-hour sessions spread over a prolonged period</w:t>
            </w:r>
          </w:p>
          <w:p w14:paraId="1C714054" w14:textId="77777777" w:rsidR="00184C97" w:rsidRPr="00184C97" w:rsidRDefault="00184C97" w:rsidP="00184C97">
            <w:pPr>
              <w:rPr>
                <w:rFonts w:ascii="Arial" w:hAnsi="Arial" w:cs="Arial"/>
                <w:sz w:val="20"/>
                <w:szCs w:val="20"/>
              </w:rPr>
            </w:pPr>
            <w:r w:rsidRPr="00184C97">
              <w:rPr>
                <w:rFonts w:ascii="Arial" w:hAnsi="Arial" w:cs="Arial"/>
                <w:sz w:val="20"/>
                <w:szCs w:val="20"/>
              </w:rPr>
              <w:t>Valued case studies</w:t>
            </w:r>
          </w:p>
        </w:tc>
        <w:tc>
          <w:tcPr>
            <w:tcW w:w="3925" w:type="dxa"/>
            <w:gridSpan w:val="2"/>
          </w:tcPr>
          <w:p w14:paraId="3FBD9A67" w14:textId="77777777" w:rsidR="00184C97" w:rsidRPr="00184C97" w:rsidRDefault="00184C97" w:rsidP="00184C97">
            <w:pPr>
              <w:rPr>
                <w:rFonts w:ascii="Arial" w:hAnsi="Arial" w:cs="Arial"/>
                <w:sz w:val="20"/>
                <w:szCs w:val="20"/>
              </w:rPr>
            </w:pPr>
            <w:r w:rsidRPr="00184C97">
              <w:rPr>
                <w:rFonts w:ascii="Arial" w:hAnsi="Arial" w:cs="Arial"/>
                <w:sz w:val="20"/>
                <w:szCs w:val="20"/>
              </w:rPr>
              <w:t>Training felt to be generic and not easily transferable to considering how to work with individual residents</w:t>
            </w:r>
          </w:p>
          <w:p w14:paraId="67D92A9F" w14:textId="77777777" w:rsidR="00184C97" w:rsidRPr="00184C97" w:rsidRDefault="00184C97" w:rsidP="00184C97">
            <w:pPr>
              <w:rPr>
                <w:rFonts w:ascii="Arial" w:hAnsi="Arial" w:cs="Arial"/>
                <w:sz w:val="20"/>
                <w:szCs w:val="20"/>
              </w:rPr>
            </w:pPr>
            <w:r w:rsidRPr="00184C97">
              <w:rPr>
                <w:rFonts w:ascii="Arial" w:hAnsi="Arial" w:cs="Arial"/>
                <w:sz w:val="20"/>
                <w:szCs w:val="20"/>
              </w:rPr>
              <w:t>Felt to be too basic/to cover content they already know by some staff</w:t>
            </w:r>
          </w:p>
          <w:p w14:paraId="1145015D" w14:textId="77777777" w:rsidR="00184C97" w:rsidRPr="00184C97" w:rsidRDefault="00184C97" w:rsidP="00184C97">
            <w:pPr>
              <w:rPr>
                <w:rFonts w:ascii="Arial" w:hAnsi="Arial" w:cs="Arial"/>
                <w:sz w:val="20"/>
                <w:szCs w:val="20"/>
              </w:rPr>
            </w:pPr>
            <w:r w:rsidRPr="00184C97">
              <w:rPr>
                <w:rFonts w:ascii="Arial" w:hAnsi="Arial" w:cs="Arial"/>
                <w:sz w:val="20"/>
                <w:szCs w:val="20"/>
              </w:rPr>
              <w:t>Valued small group, face-to-face learning and interactive learning methods</w:t>
            </w:r>
          </w:p>
          <w:p w14:paraId="1F51F9F8" w14:textId="77777777" w:rsidR="00184C97" w:rsidRPr="00184C97" w:rsidRDefault="00184C97" w:rsidP="00184C97">
            <w:pPr>
              <w:rPr>
                <w:rFonts w:ascii="Arial" w:hAnsi="Arial" w:cs="Arial"/>
                <w:sz w:val="20"/>
                <w:szCs w:val="20"/>
              </w:rPr>
            </w:pPr>
            <w:r w:rsidRPr="00184C97">
              <w:rPr>
                <w:rFonts w:ascii="Arial" w:hAnsi="Arial" w:cs="Arial"/>
                <w:sz w:val="20"/>
                <w:szCs w:val="20"/>
              </w:rPr>
              <w:t>Including staff from range of roles in training seen as positive</w:t>
            </w:r>
          </w:p>
          <w:p w14:paraId="26EF66E0" w14:textId="77777777" w:rsidR="00184C97" w:rsidRPr="00184C97" w:rsidRDefault="00184C97" w:rsidP="00184C97">
            <w:pPr>
              <w:rPr>
                <w:rFonts w:ascii="Arial" w:hAnsi="Arial" w:cs="Arial"/>
                <w:sz w:val="20"/>
                <w:szCs w:val="20"/>
              </w:rPr>
            </w:pPr>
            <w:r w:rsidRPr="00184C97">
              <w:rPr>
                <w:rFonts w:ascii="Arial" w:hAnsi="Arial" w:cs="Arial"/>
                <w:sz w:val="20"/>
                <w:szCs w:val="20"/>
              </w:rPr>
              <w:t>Simulation training evoked strong emotional and empathic reactions</w:t>
            </w:r>
          </w:p>
          <w:p w14:paraId="494A79AA" w14:textId="77777777" w:rsidR="00184C97" w:rsidRPr="00184C97" w:rsidRDefault="00184C97" w:rsidP="00184C97">
            <w:pPr>
              <w:rPr>
                <w:rFonts w:ascii="Arial" w:hAnsi="Arial" w:cs="Arial"/>
                <w:sz w:val="20"/>
                <w:szCs w:val="20"/>
              </w:rPr>
            </w:pPr>
            <w:r w:rsidRPr="00184C97">
              <w:rPr>
                <w:rFonts w:ascii="Arial" w:hAnsi="Arial" w:cs="Arial"/>
                <w:sz w:val="20"/>
                <w:szCs w:val="20"/>
              </w:rPr>
              <w:t>Disliked self-directed learning via work books</w:t>
            </w:r>
          </w:p>
        </w:tc>
        <w:tc>
          <w:tcPr>
            <w:tcW w:w="3925" w:type="dxa"/>
          </w:tcPr>
          <w:p w14:paraId="492A43E0" w14:textId="77777777" w:rsidR="00184C97" w:rsidRPr="00184C97" w:rsidRDefault="00184C97" w:rsidP="00184C97">
            <w:pPr>
              <w:rPr>
                <w:rFonts w:ascii="Arial" w:hAnsi="Arial" w:cs="Arial"/>
                <w:sz w:val="20"/>
                <w:szCs w:val="20"/>
              </w:rPr>
            </w:pPr>
            <w:r w:rsidRPr="00184C97">
              <w:rPr>
                <w:rFonts w:ascii="Arial" w:hAnsi="Arial" w:cs="Arial"/>
                <w:sz w:val="20"/>
                <w:szCs w:val="20"/>
              </w:rPr>
              <w:t>Preference for ‘hands on’ interactive methods</w:t>
            </w:r>
          </w:p>
          <w:p w14:paraId="757ACF66" w14:textId="77777777" w:rsidR="00184C97" w:rsidRPr="00184C97" w:rsidRDefault="00184C97" w:rsidP="00184C97">
            <w:pPr>
              <w:rPr>
                <w:rFonts w:ascii="Arial" w:hAnsi="Arial" w:cs="Arial"/>
                <w:sz w:val="20"/>
                <w:szCs w:val="20"/>
              </w:rPr>
            </w:pPr>
            <w:r w:rsidRPr="00184C97">
              <w:rPr>
                <w:rFonts w:ascii="Arial" w:hAnsi="Arial" w:cs="Arial"/>
                <w:sz w:val="20"/>
                <w:szCs w:val="20"/>
              </w:rPr>
              <w:t>Positive response to video-based scenarios as helping to understand what it might be like to live with dementia</w:t>
            </w:r>
          </w:p>
          <w:p w14:paraId="037372E5" w14:textId="77777777" w:rsidR="00184C97" w:rsidRPr="00184C97" w:rsidRDefault="00184C97" w:rsidP="00184C97">
            <w:pPr>
              <w:rPr>
                <w:rFonts w:ascii="Arial" w:hAnsi="Arial" w:cs="Arial"/>
                <w:sz w:val="20"/>
                <w:szCs w:val="20"/>
              </w:rPr>
            </w:pPr>
            <w:r w:rsidRPr="00184C97">
              <w:rPr>
                <w:rFonts w:ascii="Arial" w:hAnsi="Arial" w:cs="Arial"/>
                <w:sz w:val="20"/>
                <w:szCs w:val="20"/>
              </w:rPr>
              <w:t>Importance of safe and relaxed environment to support discussion and asking questions</w:t>
            </w:r>
          </w:p>
          <w:p w14:paraId="7F0B71F6" w14:textId="77777777" w:rsidR="00184C97" w:rsidRPr="00184C97" w:rsidRDefault="00184C97" w:rsidP="00184C97">
            <w:pPr>
              <w:rPr>
                <w:rFonts w:ascii="Arial" w:hAnsi="Arial" w:cs="Arial"/>
                <w:sz w:val="20"/>
                <w:szCs w:val="20"/>
              </w:rPr>
            </w:pPr>
            <w:r w:rsidRPr="00184C97">
              <w:rPr>
                <w:rFonts w:ascii="Arial" w:hAnsi="Arial" w:cs="Arial"/>
                <w:sz w:val="20"/>
                <w:szCs w:val="20"/>
              </w:rPr>
              <w:t>External training also valued and seen as impactful</w:t>
            </w:r>
          </w:p>
        </w:tc>
      </w:tr>
      <w:tr w:rsidR="00184C97" w:rsidRPr="00184C97" w14:paraId="7D2244EE" w14:textId="77777777" w:rsidTr="008A67AC">
        <w:tc>
          <w:tcPr>
            <w:tcW w:w="2254" w:type="dxa"/>
          </w:tcPr>
          <w:p w14:paraId="6331E379" w14:textId="77777777" w:rsidR="00184C97" w:rsidRPr="00184C97" w:rsidRDefault="00184C97" w:rsidP="00184C97">
            <w:pPr>
              <w:rPr>
                <w:rFonts w:ascii="Arial" w:hAnsi="Arial" w:cs="Arial"/>
                <w:sz w:val="20"/>
                <w:szCs w:val="20"/>
              </w:rPr>
            </w:pPr>
            <w:r w:rsidRPr="00184C97">
              <w:rPr>
                <w:rFonts w:ascii="Arial" w:hAnsi="Arial" w:cs="Arial"/>
                <w:sz w:val="20"/>
                <w:szCs w:val="20"/>
              </w:rPr>
              <w:t>Learning</w:t>
            </w:r>
          </w:p>
        </w:tc>
        <w:tc>
          <w:tcPr>
            <w:tcW w:w="3925" w:type="dxa"/>
          </w:tcPr>
          <w:p w14:paraId="0BF085AE" w14:textId="77777777" w:rsidR="00184C97" w:rsidRPr="00184C97" w:rsidRDefault="00184C97" w:rsidP="00184C97">
            <w:pPr>
              <w:rPr>
                <w:rFonts w:ascii="Arial" w:hAnsi="Arial" w:cs="Arial"/>
                <w:sz w:val="20"/>
                <w:szCs w:val="20"/>
              </w:rPr>
            </w:pPr>
            <w:r w:rsidRPr="00184C97">
              <w:rPr>
                <w:rFonts w:ascii="Arial" w:hAnsi="Arial" w:cs="Arial"/>
                <w:sz w:val="20"/>
                <w:szCs w:val="20"/>
              </w:rPr>
              <w:t>Level of training good for someone with limited prior experience, but provided limited new learning for more experienced staff.</w:t>
            </w:r>
          </w:p>
          <w:p w14:paraId="25452D31" w14:textId="77777777" w:rsidR="00184C97" w:rsidRPr="00184C97" w:rsidRDefault="00184C97" w:rsidP="00184C97">
            <w:pPr>
              <w:rPr>
                <w:rFonts w:ascii="Arial" w:hAnsi="Arial" w:cs="Arial"/>
                <w:sz w:val="20"/>
                <w:szCs w:val="20"/>
              </w:rPr>
            </w:pPr>
            <w:r w:rsidRPr="00184C97">
              <w:rPr>
                <w:rFonts w:ascii="Arial" w:hAnsi="Arial" w:cs="Arial"/>
                <w:sz w:val="20"/>
                <w:szCs w:val="20"/>
              </w:rPr>
              <w:t>Understanding of lived experience of dementia</w:t>
            </w:r>
          </w:p>
          <w:p w14:paraId="69E3877E"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Understanding individual needs and differences</w:t>
            </w:r>
          </w:p>
          <w:p w14:paraId="58D1CCAE" w14:textId="77777777" w:rsidR="00184C97" w:rsidRPr="00184C97" w:rsidRDefault="00184C97" w:rsidP="00184C97">
            <w:pPr>
              <w:rPr>
                <w:rFonts w:ascii="Arial" w:hAnsi="Arial" w:cs="Arial"/>
                <w:sz w:val="20"/>
                <w:szCs w:val="20"/>
              </w:rPr>
            </w:pPr>
            <w:r w:rsidRPr="00184C97">
              <w:rPr>
                <w:rFonts w:ascii="Arial" w:hAnsi="Arial" w:cs="Arial"/>
                <w:sz w:val="20"/>
                <w:szCs w:val="20"/>
              </w:rPr>
              <w:t>Empowerment to challenge poor practice</w:t>
            </w:r>
          </w:p>
          <w:p w14:paraId="03A61C3C" w14:textId="77777777" w:rsidR="00184C97" w:rsidRPr="00184C97" w:rsidRDefault="00184C97" w:rsidP="00184C97">
            <w:pPr>
              <w:rPr>
                <w:rFonts w:ascii="Arial" w:hAnsi="Arial" w:cs="Arial"/>
                <w:sz w:val="20"/>
                <w:szCs w:val="20"/>
              </w:rPr>
            </w:pPr>
            <w:r w:rsidRPr="00184C97">
              <w:rPr>
                <w:rFonts w:ascii="Arial" w:hAnsi="Arial" w:cs="Arial"/>
                <w:sz w:val="20"/>
                <w:szCs w:val="20"/>
              </w:rPr>
              <w:t>Generally positive attitudes, but a few who appeared not to do so</w:t>
            </w:r>
          </w:p>
        </w:tc>
        <w:tc>
          <w:tcPr>
            <w:tcW w:w="3925" w:type="dxa"/>
            <w:gridSpan w:val="2"/>
          </w:tcPr>
          <w:p w14:paraId="1695E84A"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Evidence of knowledge gains on range of topics</w:t>
            </w:r>
          </w:p>
          <w:p w14:paraId="0FFD2518" w14:textId="77777777" w:rsidR="00184C97" w:rsidRPr="00184C97" w:rsidRDefault="00184C97" w:rsidP="00184C97">
            <w:pPr>
              <w:rPr>
                <w:rFonts w:ascii="Arial" w:hAnsi="Arial" w:cs="Arial"/>
                <w:sz w:val="20"/>
                <w:szCs w:val="20"/>
              </w:rPr>
            </w:pPr>
            <w:r w:rsidRPr="00184C97">
              <w:rPr>
                <w:rFonts w:ascii="Arial" w:hAnsi="Arial" w:cs="Arial"/>
                <w:sz w:val="20"/>
                <w:szCs w:val="20"/>
              </w:rPr>
              <w:t>Improved understanding of dementia and changed attitudes towards those with it e.g. more patience</w:t>
            </w:r>
          </w:p>
          <w:p w14:paraId="7D84C4C2" w14:textId="77777777" w:rsidR="00184C97" w:rsidRPr="00184C97" w:rsidRDefault="00184C97" w:rsidP="00184C97">
            <w:pPr>
              <w:rPr>
                <w:rFonts w:ascii="Arial" w:hAnsi="Arial" w:cs="Arial"/>
                <w:sz w:val="20"/>
                <w:szCs w:val="20"/>
              </w:rPr>
            </w:pPr>
            <w:r w:rsidRPr="00184C97">
              <w:rPr>
                <w:rFonts w:ascii="Arial" w:hAnsi="Arial" w:cs="Arial"/>
                <w:sz w:val="20"/>
                <w:szCs w:val="20"/>
              </w:rPr>
              <w:t>Understanding of lived experience of dementia</w:t>
            </w:r>
          </w:p>
          <w:p w14:paraId="697D4BC6"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Practical skills developed e.g. writing care plans</w:t>
            </w:r>
          </w:p>
          <w:p w14:paraId="06D0CA2B" w14:textId="77777777" w:rsidR="00184C97" w:rsidRPr="00184C97" w:rsidRDefault="00184C97" w:rsidP="00184C97">
            <w:pPr>
              <w:rPr>
                <w:rFonts w:ascii="Arial" w:hAnsi="Arial" w:cs="Arial"/>
                <w:sz w:val="20"/>
                <w:szCs w:val="20"/>
              </w:rPr>
            </w:pPr>
            <w:r w:rsidRPr="00184C97">
              <w:rPr>
                <w:rFonts w:ascii="Arial" w:hAnsi="Arial" w:cs="Arial"/>
                <w:sz w:val="20"/>
                <w:szCs w:val="20"/>
              </w:rPr>
              <w:t>Learning through study work books hampered understanding</w:t>
            </w:r>
          </w:p>
          <w:p w14:paraId="12E881EE" w14:textId="77777777" w:rsidR="00184C97" w:rsidRPr="00184C97" w:rsidRDefault="00184C97" w:rsidP="00184C97">
            <w:pPr>
              <w:rPr>
                <w:rFonts w:ascii="Arial" w:hAnsi="Arial" w:cs="Arial"/>
                <w:sz w:val="20"/>
                <w:szCs w:val="20"/>
              </w:rPr>
            </w:pPr>
            <w:r w:rsidRPr="00184C97">
              <w:rPr>
                <w:rFonts w:ascii="Arial" w:hAnsi="Arial" w:cs="Arial"/>
                <w:sz w:val="20"/>
                <w:szCs w:val="20"/>
              </w:rPr>
              <w:t>Learning from each other in and outside of classroom</w:t>
            </w:r>
          </w:p>
          <w:p w14:paraId="7CCD44AD" w14:textId="77777777" w:rsidR="00184C97" w:rsidRPr="00184C97" w:rsidRDefault="00184C97" w:rsidP="00184C97">
            <w:pPr>
              <w:rPr>
                <w:rFonts w:ascii="Arial" w:hAnsi="Arial" w:cs="Arial"/>
                <w:sz w:val="20"/>
                <w:szCs w:val="20"/>
              </w:rPr>
            </w:pPr>
            <w:r w:rsidRPr="00184C97">
              <w:rPr>
                <w:rFonts w:ascii="Arial" w:hAnsi="Arial" w:cs="Arial"/>
                <w:sz w:val="20"/>
                <w:szCs w:val="20"/>
              </w:rPr>
              <w:t>Ideas for new approaches and practices</w:t>
            </w:r>
          </w:p>
          <w:p w14:paraId="69D08A0B" w14:textId="77777777" w:rsidR="00184C97" w:rsidRPr="00184C97" w:rsidRDefault="00184C97" w:rsidP="00184C97">
            <w:pPr>
              <w:rPr>
                <w:rFonts w:ascii="Arial" w:hAnsi="Arial" w:cs="Arial"/>
                <w:sz w:val="20"/>
                <w:szCs w:val="20"/>
              </w:rPr>
            </w:pPr>
            <w:r w:rsidRPr="00184C97">
              <w:rPr>
                <w:rFonts w:ascii="Arial" w:hAnsi="Arial" w:cs="Arial"/>
                <w:sz w:val="20"/>
                <w:szCs w:val="20"/>
              </w:rPr>
              <w:t>Generally positive attitudes, but few staff who on occasions appeared unsure how to support more complex needs</w:t>
            </w:r>
          </w:p>
        </w:tc>
        <w:tc>
          <w:tcPr>
            <w:tcW w:w="3925" w:type="dxa"/>
          </w:tcPr>
          <w:p w14:paraId="004CC91A"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Simulation and experiential learning helped develop empathy</w:t>
            </w:r>
          </w:p>
          <w:p w14:paraId="1CCB9CA6" w14:textId="77777777" w:rsidR="00184C97" w:rsidRPr="00184C97" w:rsidRDefault="00184C97" w:rsidP="00184C97">
            <w:pPr>
              <w:rPr>
                <w:rFonts w:ascii="Arial" w:hAnsi="Arial" w:cs="Arial"/>
                <w:sz w:val="20"/>
                <w:szCs w:val="20"/>
              </w:rPr>
            </w:pPr>
            <w:r w:rsidRPr="00184C97">
              <w:rPr>
                <w:rFonts w:ascii="Arial" w:hAnsi="Arial" w:cs="Arial"/>
                <w:sz w:val="20"/>
                <w:szCs w:val="20"/>
              </w:rPr>
              <w:t>Many staff reported having a more person-centred understanding of people’s individual needs</w:t>
            </w:r>
          </w:p>
          <w:p w14:paraId="4A455A9B"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Some staff reported being unsure about what learning had been achieved given their existing experience</w:t>
            </w:r>
          </w:p>
          <w:p w14:paraId="61B1CD6A" w14:textId="77777777" w:rsidR="00184C97" w:rsidRPr="00184C97" w:rsidRDefault="00184C97" w:rsidP="00184C97">
            <w:pPr>
              <w:rPr>
                <w:rFonts w:ascii="Arial" w:hAnsi="Arial" w:cs="Arial"/>
                <w:sz w:val="20"/>
                <w:szCs w:val="20"/>
              </w:rPr>
            </w:pPr>
            <w:r w:rsidRPr="00184C97">
              <w:rPr>
                <w:rFonts w:ascii="Arial" w:hAnsi="Arial" w:cs="Arial"/>
                <w:sz w:val="20"/>
                <w:szCs w:val="20"/>
              </w:rPr>
              <w:t>Observations showed staff had a positive attitude and knowledge of the need for activity, occupation and engagement</w:t>
            </w:r>
          </w:p>
        </w:tc>
      </w:tr>
      <w:tr w:rsidR="00184C97" w:rsidRPr="00184C97" w14:paraId="0417AE24" w14:textId="77777777" w:rsidTr="008A67AC">
        <w:tc>
          <w:tcPr>
            <w:tcW w:w="2254" w:type="dxa"/>
          </w:tcPr>
          <w:p w14:paraId="26BB4E1B"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Behaviour</w:t>
            </w:r>
          </w:p>
        </w:tc>
        <w:tc>
          <w:tcPr>
            <w:tcW w:w="3925" w:type="dxa"/>
          </w:tcPr>
          <w:p w14:paraId="7AB02E28" w14:textId="77777777" w:rsidR="00184C97" w:rsidRPr="00184C97" w:rsidRDefault="00184C97" w:rsidP="00184C97">
            <w:pPr>
              <w:rPr>
                <w:rFonts w:ascii="Arial" w:hAnsi="Arial" w:cs="Arial"/>
                <w:sz w:val="20"/>
                <w:szCs w:val="20"/>
              </w:rPr>
            </w:pPr>
            <w:r w:rsidRPr="00184C97">
              <w:rPr>
                <w:rFonts w:ascii="Arial" w:hAnsi="Arial" w:cs="Arial"/>
                <w:sz w:val="20"/>
                <w:szCs w:val="20"/>
              </w:rPr>
              <w:t>Understanding, interpreting and reacting differently to resident behaviours</w:t>
            </w:r>
          </w:p>
          <w:p w14:paraId="53E7B841" w14:textId="77777777" w:rsidR="00184C97" w:rsidRPr="00184C97" w:rsidRDefault="00184C97" w:rsidP="00184C97">
            <w:pPr>
              <w:rPr>
                <w:rFonts w:ascii="Arial" w:hAnsi="Arial" w:cs="Arial"/>
                <w:sz w:val="20"/>
                <w:szCs w:val="20"/>
              </w:rPr>
            </w:pPr>
            <w:r w:rsidRPr="00184C97">
              <w:rPr>
                <w:rFonts w:ascii="Arial" w:hAnsi="Arial" w:cs="Arial"/>
                <w:sz w:val="20"/>
                <w:szCs w:val="20"/>
              </w:rPr>
              <w:t>Improved communication</w:t>
            </w:r>
          </w:p>
          <w:p w14:paraId="7B947C09" w14:textId="77777777" w:rsidR="00184C97" w:rsidRPr="00184C97" w:rsidRDefault="00184C97" w:rsidP="00184C97">
            <w:pPr>
              <w:rPr>
                <w:rFonts w:ascii="Arial" w:hAnsi="Arial" w:cs="Arial"/>
                <w:sz w:val="20"/>
                <w:szCs w:val="20"/>
              </w:rPr>
            </w:pPr>
            <w:r w:rsidRPr="00184C97">
              <w:rPr>
                <w:rFonts w:ascii="Arial" w:hAnsi="Arial" w:cs="Arial"/>
                <w:sz w:val="20"/>
                <w:szCs w:val="20"/>
              </w:rPr>
              <w:t>Introducing new activities</w:t>
            </w:r>
          </w:p>
          <w:p w14:paraId="0A677117" w14:textId="77777777" w:rsidR="00184C97" w:rsidRPr="00184C97" w:rsidRDefault="00184C97" w:rsidP="00184C97">
            <w:pPr>
              <w:rPr>
                <w:rFonts w:ascii="Arial" w:hAnsi="Arial" w:cs="Arial"/>
                <w:sz w:val="20"/>
                <w:szCs w:val="20"/>
              </w:rPr>
            </w:pPr>
            <w:r w:rsidRPr="00184C97">
              <w:rPr>
                <w:rFonts w:ascii="Arial" w:hAnsi="Arial" w:cs="Arial"/>
                <w:sz w:val="20"/>
                <w:szCs w:val="20"/>
              </w:rPr>
              <w:t>Shift from task focused to person-centred care</w:t>
            </w:r>
          </w:p>
          <w:p w14:paraId="3D6A30BC" w14:textId="77777777" w:rsidR="00184C97" w:rsidRPr="00184C97" w:rsidRDefault="00184C97" w:rsidP="00184C97">
            <w:pPr>
              <w:rPr>
                <w:rFonts w:ascii="Arial" w:hAnsi="Arial" w:cs="Arial"/>
                <w:sz w:val="20"/>
                <w:szCs w:val="20"/>
              </w:rPr>
            </w:pPr>
            <w:r w:rsidRPr="00184C97">
              <w:rPr>
                <w:rFonts w:ascii="Arial" w:hAnsi="Arial" w:cs="Arial"/>
                <w:sz w:val="20"/>
                <w:szCs w:val="20"/>
              </w:rPr>
              <w:t>Offering more choice to residents</w:t>
            </w:r>
          </w:p>
          <w:p w14:paraId="2DDC6AAC" w14:textId="77777777" w:rsidR="00184C97" w:rsidRPr="00184C97" w:rsidRDefault="00184C97" w:rsidP="00184C97">
            <w:pPr>
              <w:rPr>
                <w:rFonts w:ascii="Arial" w:hAnsi="Arial" w:cs="Arial"/>
                <w:sz w:val="20"/>
                <w:szCs w:val="20"/>
              </w:rPr>
            </w:pPr>
            <w:r w:rsidRPr="00184C97">
              <w:rPr>
                <w:rFonts w:ascii="Arial" w:hAnsi="Arial" w:cs="Arial"/>
                <w:sz w:val="20"/>
                <w:szCs w:val="20"/>
              </w:rPr>
              <w:t>Not always clear changes due to training</w:t>
            </w:r>
          </w:p>
          <w:p w14:paraId="7BF5222C"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Staff interactions mainly positive and skilled, but occasions on one unit when practices were less person-centred. </w:t>
            </w:r>
          </w:p>
        </w:tc>
        <w:tc>
          <w:tcPr>
            <w:tcW w:w="3925" w:type="dxa"/>
            <w:gridSpan w:val="2"/>
          </w:tcPr>
          <w:p w14:paraId="062CDC16" w14:textId="77777777" w:rsidR="00184C97" w:rsidRPr="00184C97" w:rsidRDefault="00184C97" w:rsidP="00184C97">
            <w:pPr>
              <w:rPr>
                <w:rFonts w:ascii="Arial" w:hAnsi="Arial" w:cs="Arial"/>
                <w:sz w:val="20"/>
                <w:szCs w:val="20"/>
              </w:rPr>
            </w:pPr>
            <w:r w:rsidRPr="00184C97">
              <w:rPr>
                <w:rFonts w:ascii="Arial" w:hAnsi="Arial" w:cs="Arial"/>
                <w:sz w:val="20"/>
                <w:szCs w:val="20"/>
              </w:rPr>
              <w:t>More empathic care approaches</w:t>
            </w:r>
          </w:p>
          <w:p w14:paraId="0203F344" w14:textId="77777777" w:rsidR="00184C97" w:rsidRPr="00184C97" w:rsidRDefault="00184C97" w:rsidP="00184C97">
            <w:pPr>
              <w:rPr>
                <w:rFonts w:ascii="Arial" w:hAnsi="Arial" w:cs="Arial"/>
                <w:sz w:val="20"/>
                <w:szCs w:val="20"/>
              </w:rPr>
            </w:pPr>
            <w:r w:rsidRPr="00184C97">
              <w:rPr>
                <w:rFonts w:ascii="Arial" w:hAnsi="Arial" w:cs="Arial"/>
                <w:sz w:val="20"/>
                <w:szCs w:val="20"/>
              </w:rPr>
              <w:t>Better able to diffuse difficult care situations</w:t>
            </w:r>
          </w:p>
          <w:p w14:paraId="6C981ED0" w14:textId="77777777" w:rsidR="00184C97" w:rsidRPr="00184C97" w:rsidRDefault="00184C97" w:rsidP="00184C97">
            <w:pPr>
              <w:rPr>
                <w:rFonts w:ascii="Arial" w:hAnsi="Arial" w:cs="Arial"/>
                <w:sz w:val="20"/>
                <w:szCs w:val="20"/>
              </w:rPr>
            </w:pPr>
            <w:r w:rsidRPr="00184C97">
              <w:rPr>
                <w:rFonts w:ascii="Arial" w:hAnsi="Arial" w:cs="Arial"/>
                <w:sz w:val="20"/>
                <w:szCs w:val="20"/>
              </w:rPr>
              <w:t>Development of enriched care plans and delivery of care that is more individualized</w:t>
            </w:r>
          </w:p>
          <w:p w14:paraId="22E30ABA" w14:textId="77777777" w:rsidR="00184C97" w:rsidRPr="00184C97" w:rsidRDefault="00184C97" w:rsidP="00184C97">
            <w:pPr>
              <w:rPr>
                <w:rFonts w:ascii="Arial" w:hAnsi="Arial" w:cs="Arial"/>
                <w:sz w:val="20"/>
                <w:szCs w:val="20"/>
              </w:rPr>
            </w:pPr>
            <w:r w:rsidRPr="00184C97">
              <w:rPr>
                <w:rFonts w:ascii="Arial" w:hAnsi="Arial" w:cs="Arial"/>
                <w:sz w:val="20"/>
                <w:szCs w:val="20"/>
              </w:rPr>
              <w:t>Introducing memory boxes and meaningful activities</w:t>
            </w:r>
          </w:p>
          <w:p w14:paraId="7B1F4108" w14:textId="77777777" w:rsidR="00184C97" w:rsidRPr="00184C97" w:rsidRDefault="00184C97" w:rsidP="00184C97">
            <w:pPr>
              <w:rPr>
                <w:rFonts w:ascii="Arial" w:hAnsi="Arial" w:cs="Arial"/>
                <w:sz w:val="20"/>
                <w:szCs w:val="20"/>
              </w:rPr>
            </w:pPr>
            <w:r w:rsidRPr="00184C97">
              <w:rPr>
                <w:rFonts w:ascii="Arial" w:hAnsi="Arial" w:cs="Arial"/>
                <w:sz w:val="20"/>
                <w:szCs w:val="20"/>
              </w:rPr>
              <w:t>Staff interactions mainly positive and skilled, but occasions on one unit when practices were less person-centred.</w:t>
            </w:r>
          </w:p>
        </w:tc>
        <w:tc>
          <w:tcPr>
            <w:tcW w:w="3925" w:type="dxa"/>
          </w:tcPr>
          <w:p w14:paraId="790ECA56" w14:textId="77777777" w:rsidR="00184C97" w:rsidRPr="00184C97" w:rsidRDefault="00184C97" w:rsidP="00184C97">
            <w:pPr>
              <w:rPr>
                <w:rFonts w:ascii="Arial" w:hAnsi="Arial" w:cs="Arial"/>
                <w:sz w:val="20"/>
                <w:szCs w:val="20"/>
              </w:rPr>
            </w:pPr>
            <w:r w:rsidRPr="00184C97">
              <w:rPr>
                <w:rFonts w:ascii="Arial" w:hAnsi="Arial" w:cs="Arial"/>
                <w:sz w:val="20"/>
                <w:szCs w:val="20"/>
              </w:rPr>
              <w:t>Difficult for training lead to assess whether staff are implementing in practice</w:t>
            </w:r>
          </w:p>
          <w:p w14:paraId="47753DF4" w14:textId="77777777" w:rsidR="00184C97" w:rsidRPr="00184C97" w:rsidRDefault="00184C97" w:rsidP="00184C97">
            <w:pPr>
              <w:rPr>
                <w:rFonts w:ascii="Arial" w:hAnsi="Arial" w:cs="Arial"/>
                <w:sz w:val="20"/>
                <w:szCs w:val="20"/>
              </w:rPr>
            </w:pPr>
            <w:r w:rsidRPr="00184C97">
              <w:rPr>
                <w:rFonts w:ascii="Arial" w:hAnsi="Arial" w:cs="Arial"/>
                <w:sz w:val="20"/>
                <w:szCs w:val="20"/>
              </w:rPr>
              <w:t>Improved communication</w:t>
            </w:r>
          </w:p>
          <w:p w14:paraId="77D68517" w14:textId="77777777" w:rsidR="00184C97" w:rsidRPr="00184C97" w:rsidRDefault="00184C97" w:rsidP="00184C97">
            <w:pPr>
              <w:rPr>
                <w:rFonts w:ascii="Arial" w:hAnsi="Arial" w:cs="Arial"/>
                <w:sz w:val="20"/>
                <w:szCs w:val="20"/>
              </w:rPr>
            </w:pPr>
            <w:r w:rsidRPr="00184C97">
              <w:rPr>
                <w:rFonts w:ascii="Arial" w:hAnsi="Arial" w:cs="Arial"/>
                <w:sz w:val="20"/>
                <w:szCs w:val="20"/>
              </w:rPr>
              <w:t>Provision of personalised activities</w:t>
            </w:r>
          </w:p>
          <w:p w14:paraId="7BBCC02F" w14:textId="77777777" w:rsidR="00184C97" w:rsidRPr="00184C97" w:rsidRDefault="00184C97" w:rsidP="00184C97">
            <w:pPr>
              <w:rPr>
                <w:rFonts w:ascii="Arial" w:hAnsi="Arial" w:cs="Arial"/>
                <w:sz w:val="20"/>
                <w:szCs w:val="20"/>
              </w:rPr>
            </w:pPr>
            <w:r w:rsidRPr="00184C97">
              <w:rPr>
                <w:rFonts w:ascii="Arial" w:hAnsi="Arial" w:cs="Arial"/>
                <w:sz w:val="20"/>
                <w:szCs w:val="20"/>
              </w:rPr>
              <w:t>Providing care at the right pace</w:t>
            </w:r>
          </w:p>
          <w:p w14:paraId="1325BC98" w14:textId="77777777" w:rsidR="00184C97" w:rsidRPr="00184C97" w:rsidRDefault="00184C97" w:rsidP="00184C97">
            <w:pPr>
              <w:rPr>
                <w:rFonts w:ascii="Arial" w:hAnsi="Arial" w:cs="Arial"/>
                <w:sz w:val="20"/>
                <w:szCs w:val="20"/>
              </w:rPr>
            </w:pPr>
            <w:r w:rsidRPr="00184C97">
              <w:rPr>
                <w:rFonts w:ascii="Arial" w:hAnsi="Arial" w:cs="Arial"/>
                <w:sz w:val="20"/>
                <w:szCs w:val="20"/>
              </w:rPr>
              <w:t>Changing the environment and care procedures</w:t>
            </w:r>
          </w:p>
          <w:p w14:paraId="29C0CDE4" w14:textId="77777777" w:rsidR="00184C97" w:rsidRPr="00184C97" w:rsidRDefault="00184C97" w:rsidP="00184C97">
            <w:pPr>
              <w:rPr>
                <w:rFonts w:ascii="Arial" w:hAnsi="Arial" w:cs="Arial"/>
                <w:sz w:val="20"/>
                <w:szCs w:val="20"/>
              </w:rPr>
            </w:pPr>
            <w:r w:rsidRPr="00184C97">
              <w:rPr>
                <w:rFonts w:ascii="Arial" w:hAnsi="Arial" w:cs="Arial"/>
                <w:sz w:val="20"/>
                <w:szCs w:val="20"/>
              </w:rPr>
              <w:t>Improved support for relatives</w:t>
            </w:r>
          </w:p>
          <w:p w14:paraId="64A75FEB" w14:textId="77777777" w:rsidR="00184C97" w:rsidRPr="00184C97" w:rsidRDefault="00184C97" w:rsidP="00184C97">
            <w:pPr>
              <w:rPr>
                <w:rFonts w:ascii="Arial" w:hAnsi="Arial" w:cs="Arial"/>
                <w:sz w:val="20"/>
                <w:szCs w:val="20"/>
              </w:rPr>
            </w:pPr>
            <w:r w:rsidRPr="00184C97">
              <w:rPr>
                <w:rFonts w:ascii="Arial" w:hAnsi="Arial" w:cs="Arial"/>
                <w:sz w:val="20"/>
                <w:szCs w:val="20"/>
              </w:rPr>
              <w:t>Overall sensitive care that supported engagement, with few occasions where resident choice was limited.</w:t>
            </w:r>
          </w:p>
        </w:tc>
      </w:tr>
      <w:tr w:rsidR="00184C97" w:rsidRPr="00184C97" w14:paraId="30D90A1D" w14:textId="77777777" w:rsidTr="008A67AC">
        <w:tc>
          <w:tcPr>
            <w:tcW w:w="2254" w:type="dxa"/>
          </w:tcPr>
          <w:p w14:paraId="1B80408B" w14:textId="77777777" w:rsidR="00184C97" w:rsidRPr="00184C97" w:rsidRDefault="00184C97" w:rsidP="00184C97">
            <w:pPr>
              <w:rPr>
                <w:rFonts w:ascii="Arial" w:hAnsi="Arial" w:cs="Arial"/>
                <w:sz w:val="20"/>
                <w:szCs w:val="20"/>
              </w:rPr>
            </w:pPr>
            <w:r w:rsidRPr="00184C97">
              <w:rPr>
                <w:rFonts w:ascii="Arial" w:hAnsi="Arial" w:cs="Arial"/>
                <w:sz w:val="20"/>
                <w:szCs w:val="20"/>
              </w:rPr>
              <w:t>Experiences of care</w:t>
            </w:r>
          </w:p>
        </w:tc>
        <w:tc>
          <w:tcPr>
            <w:tcW w:w="3925" w:type="dxa"/>
          </w:tcPr>
          <w:p w14:paraId="2238E772" w14:textId="77777777" w:rsidR="00184C97" w:rsidRPr="00184C97" w:rsidRDefault="00184C97" w:rsidP="00184C97">
            <w:pPr>
              <w:rPr>
                <w:rFonts w:ascii="Arial" w:hAnsi="Arial" w:cs="Arial"/>
                <w:sz w:val="20"/>
                <w:szCs w:val="20"/>
              </w:rPr>
            </w:pPr>
            <w:r w:rsidRPr="00184C97">
              <w:rPr>
                <w:rFonts w:ascii="Arial" w:hAnsi="Arial" w:cs="Arial"/>
                <w:sz w:val="20"/>
                <w:szCs w:val="20"/>
              </w:rPr>
              <w:t>Improved resident emotional and physical well-being</w:t>
            </w:r>
          </w:p>
          <w:p w14:paraId="7C13B6CF" w14:textId="77777777" w:rsidR="00184C97" w:rsidRPr="00184C97" w:rsidRDefault="00184C97" w:rsidP="00184C97">
            <w:pPr>
              <w:rPr>
                <w:rFonts w:ascii="Arial" w:hAnsi="Arial" w:cs="Arial"/>
                <w:sz w:val="20"/>
                <w:szCs w:val="20"/>
              </w:rPr>
            </w:pPr>
            <w:r w:rsidRPr="00184C97">
              <w:rPr>
                <w:rFonts w:ascii="Arial" w:hAnsi="Arial" w:cs="Arial"/>
                <w:sz w:val="20"/>
                <w:szCs w:val="20"/>
              </w:rPr>
              <w:t>Different experiences on each unit where observations carried out, with one offering residents greater opportunities for activity and generally higher well-being.</w:t>
            </w:r>
          </w:p>
          <w:p w14:paraId="1B591E75" w14:textId="77777777" w:rsidR="00184C97" w:rsidRPr="00184C97" w:rsidRDefault="00184C97" w:rsidP="00184C97">
            <w:pPr>
              <w:rPr>
                <w:rFonts w:ascii="Arial" w:hAnsi="Arial" w:cs="Arial"/>
                <w:sz w:val="20"/>
                <w:szCs w:val="20"/>
              </w:rPr>
            </w:pPr>
            <w:r w:rsidRPr="00184C97">
              <w:rPr>
                <w:rFonts w:ascii="Arial" w:hAnsi="Arial" w:cs="Arial"/>
                <w:sz w:val="20"/>
                <w:szCs w:val="20"/>
              </w:rPr>
              <w:t>Satisfaction of residents and relatives generally high although some suggestions offered for way care could be improved.</w:t>
            </w:r>
          </w:p>
        </w:tc>
        <w:tc>
          <w:tcPr>
            <w:tcW w:w="3925" w:type="dxa"/>
            <w:gridSpan w:val="2"/>
          </w:tcPr>
          <w:p w14:paraId="44F240B3" w14:textId="77777777" w:rsidR="00184C97" w:rsidRPr="00184C97" w:rsidRDefault="00184C97" w:rsidP="00184C97">
            <w:pPr>
              <w:rPr>
                <w:rFonts w:ascii="Arial" w:hAnsi="Arial" w:cs="Arial"/>
                <w:sz w:val="20"/>
                <w:szCs w:val="20"/>
              </w:rPr>
            </w:pPr>
            <w:r w:rsidRPr="00184C97">
              <w:rPr>
                <w:rFonts w:ascii="Arial" w:hAnsi="Arial" w:cs="Arial"/>
                <w:sz w:val="20"/>
                <w:szCs w:val="20"/>
              </w:rPr>
              <w:t>Staff perceptions of improved resident well-being due to increased activity and engagement</w:t>
            </w:r>
          </w:p>
          <w:p w14:paraId="1CA8F6D6"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More positive </w:t>
            </w:r>
            <w:proofErr w:type="spellStart"/>
            <w:r w:rsidRPr="00184C97">
              <w:rPr>
                <w:rFonts w:ascii="Arial" w:hAnsi="Arial" w:cs="Arial"/>
                <w:sz w:val="20"/>
                <w:szCs w:val="20"/>
              </w:rPr>
              <w:t>staff:resident</w:t>
            </w:r>
            <w:proofErr w:type="spellEnd"/>
            <w:r w:rsidRPr="00184C97">
              <w:rPr>
                <w:rFonts w:ascii="Arial" w:hAnsi="Arial" w:cs="Arial"/>
                <w:sz w:val="20"/>
                <w:szCs w:val="20"/>
              </w:rPr>
              <w:t xml:space="preserve"> relationships</w:t>
            </w:r>
          </w:p>
          <w:p w14:paraId="1912211F" w14:textId="77777777" w:rsidR="00184C97" w:rsidRPr="00184C97" w:rsidRDefault="00184C97" w:rsidP="00184C97">
            <w:pPr>
              <w:rPr>
                <w:rFonts w:ascii="Arial" w:hAnsi="Arial" w:cs="Arial"/>
                <w:sz w:val="20"/>
                <w:szCs w:val="20"/>
              </w:rPr>
            </w:pPr>
            <w:r w:rsidRPr="00184C97">
              <w:rPr>
                <w:rFonts w:ascii="Arial" w:hAnsi="Arial" w:cs="Arial"/>
                <w:sz w:val="20"/>
                <w:szCs w:val="20"/>
              </w:rPr>
              <w:t>Limited evidence of resident activity and engagement during care practice observations</w:t>
            </w:r>
          </w:p>
          <w:p w14:paraId="678D70A2" w14:textId="77777777" w:rsidR="00184C97" w:rsidRPr="00184C97" w:rsidRDefault="00184C97" w:rsidP="00184C97">
            <w:pPr>
              <w:rPr>
                <w:rFonts w:ascii="Arial" w:hAnsi="Arial" w:cs="Arial"/>
                <w:sz w:val="20"/>
                <w:szCs w:val="20"/>
              </w:rPr>
            </w:pPr>
            <w:proofErr w:type="gramStart"/>
            <w:r w:rsidRPr="00184C97">
              <w:rPr>
                <w:rFonts w:ascii="Arial" w:hAnsi="Arial" w:cs="Arial"/>
                <w:sz w:val="20"/>
                <w:szCs w:val="20"/>
              </w:rPr>
              <w:t>Residents</w:t>
            </w:r>
            <w:proofErr w:type="gramEnd"/>
            <w:r w:rsidRPr="00184C97">
              <w:rPr>
                <w:rFonts w:ascii="Arial" w:hAnsi="Arial" w:cs="Arial"/>
                <w:sz w:val="20"/>
                <w:szCs w:val="20"/>
              </w:rPr>
              <w:t xml:space="preserve"> generally experiencing neutral to positive mood.</w:t>
            </w:r>
          </w:p>
          <w:p w14:paraId="3826F6E8" w14:textId="77777777" w:rsidR="00184C97" w:rsidRPr="00184C97" w:rsidRDefault="00184C97" w:rsidP="00184C97">
            <w:pPr>
              <w:rPr>
                <w:rFonts w:ascii="Arial" w:hAnsi="Arial" w:cs="Arial"/>
                <w:sz w:val="20"/>
                <w:szCs w:val="20"/>
              </w:rPr>
            </w:pPr>
            <w:r w:rsidRPr="00184C97">
              <w:rPr>
                <w:rFonts w:ascii="Arial" w:hAnsi="Arial" w:cs="Arial"/>
                <w:sz w:val="20"/>
                <w:szCs w:val="20"/>
              </w:rPr>
              <w:t>Satisfaction of residents and relatives high</w:t>
            </w:r>
          </w:p>
        </w:tc>
        <w:tc>
          <w:tcPr>
            <w:tcW w:w="3925" w:type="dxa"/>
          </w:tcPr>
          <w:p w14:paraId="49DAE604" w14:textId="77777777" w:rsidR="00184C97" w:rsidRPr="00184C97" w:rsidRDefault="00184C97" w:rsidP="00184C97">
            <w:pPr>
              <w:rPr>
                <w:rFonts w:ascii="Arial" w:hAnsi="Arial" w:cs="Arial"/>
                <w:sz w:val="20"/>
                <w:szCs w:val="20"/>
              </w:rPr>
            </w:pPr>
            <w:r w:rsidRPr="00184C97">
              <w:rPr>
                <w:rFonts w:ascii="Arial" w:hAnsi="Arial" w:cs="Arial"/>
                <w:sz w:val="20"/>
                <w:szCs w:val="20"/>
              </w:rPr>
              <w:t>Staff perceptions of increased resident well-being and reduced distress</w:t>
            </w:r>
          </w:p>
          <w:p w14:paraId="6DB70915" w14:textId="77777777" w:rsidR="00184C97" w:rsidRPr="00184C97" w:rsidRDefault="00184C97" w:rsidP="00184C97">
            <w:pPr>
              <w:rPr>
                <w:rFonts w:ascii="Arial" w:hAnsi="Arial" w:cs="Arial"/>
                <w:sz w:val="20"/>
                <w:szCs w:val="20"/>
              </w:rPr>
            </w:pPr>
            <w:r w:rsidRPr="00184C97">
              <w:rPr>
                <w:rFonts w:ascii="Arial" w:hAnsi="Arial" w:cs="Arial"/>
                <w:sz w:val="20"/>
                <w:szCs w:val="20"/>
              </w:rPr>
              <w:t>Evidence of good range of activity and engagement tailored to individual residents.</w:t>
            </w:r>
          </w:p>
          <w:p w14:paraId="21E45E78" w14:textId="77777777" w:rsidR="00184C97" w:rsidRPr="00184C97" w:rsidRDefault="00184C97" w:rsidP="00184C97">
            <w:pPr>
              <w:rPr>
                <w:rFonts w:ascii="Arial" w:hAnsi="Arial" w:cs="Arial"/>
                <w:sz w:val="20"/>
                <w:szCs w:val="20"/>
              </w:rPr>
            </w:pPr>
            <w:r w:rsidRPr="00184C97">
              <w:rPr>
                <w:rFonts w:ascii="Arial" w:hAnsi="Arial" w:cs="Arial"/>
                <w:sz w:val="20"/>
                <w:szCs w:val="20"/>
              </w:rPr>
              <w:t>Some residents had less opportunity to engage than others.</w:t>
            </w:r>
          </w:p>
          <w:p w14:paraId="5108F48A" w14:textId="77777777" w:rsidR="00184C97" w:rsidRPr="00184C97" w:rsidRDefault="00184C97" w:rsidP="00184C97">
            <w:pPr>
              <w:rPr>
                <w:rFonts w:ascii="Arial" w:hAnsi="Arial" w:cs="Arial"/>
                <w:sz w:val="20"/>
                <w:szCs w:val="20"/>
              </w:rPr>
            </w:pPr>
            <w:r w:rsidRPr="00184C97">
              <w:rPr>
                <w:rFonts w:ascii="Arial" w:hAnsi="Arial" w:cs="Arial"/>
                <w:sz w:val="20"/>
                <w:szCs w:val="20"/>
              </w:rPr>
              <w:t>Mood and engagement levels were on average above neutral trending towards positive</w:t>
            </w:r>
          </w:p>
          <w:p w14:paraId="5F9A2EE4" w14:textId="77777777" w:rsidR="00184C97" w:rsidRPr="00184C97" w:rsidRDefault="00184C97" w:rsidP="00184C97">
            <w:pPr>
              <w:rPr>
                <w:rFonts w:ascii="Arial" w:hAnsi="Arial" w:cs="Arial"/>
                <w:sz w:val="20"/>
                <w:szCs w:val="20"/>
              </w:rPr>
            </w:pPr>
            <w:r w:rsidRPr="00184C97">
              <w:rPr>
                <w:rFonts w:ascii="Arial" w:hAnsi="Arial" w:cs="Arial"/>
                <w:sz w:val="20"/>
                <w:szCs w:val="20"/>
              </w:rPr>
              <w:t>Satisfaction and residents and relatives high</w:t>
            </w:r>
          </w:p>
          <w:p w14:paraId="3905DC16" w14:textId="77777777" w:rsidR="00184C97" w:rsidRPr="00184C97" w:rsidRDefault="00184C97" w:rsidP="00184C97">
            <w:pPr>
              <w:rPr>
                <w:rFonts w:ascii="Arial" w:hAnsi="Arial" w:cs="Arial"/>
                <w:sz w:val="20"/>
                <w:szCs w:val="20"/>
              </w:rPr>
            </w:pPr>
          </w:p>
        </w:tc>
      </w:tr>
      <w:tr w:rsidR="00184C97" w:rsidRPr="00184C97" w14:paraId="27307E8A" w14:textId="77777777" w:rsidTr="008A67AC">
        <w:tc>
          <w:tcPr>
            <w:tcW w:w="2254" w:type="dxa"/>
          </w:tcPr>
          <w:p w14:paraId="1165D760" w14:textId="77777777" w:rsidR="00184C97" w:rsidRPr="00184C97" w:rsidRDefault="00184C97" w:rsidP="00184C97">
            <w:pPr>
              <w:rPr>
                <w:rFonts w:ascii="Arial" w:hAnsi="Arial" w:cs="Arial"/>
                <w:sz w:val="20"/>
                <w:szCs w:val="20"/>
              </w:rPr>
            </w:pPr>
            <w:r w:rsidRPr="00184C97">
              <w:rPr>
                <w:rFonts w:ascii="Arial" w:hAnsi="Arial" w:cs="Arial"/>
                <w:sz w:val="20"/>
                <w:szCs w:val="20"/>
              </w:rPr>
              <w:t>Barriers to training implementation</w:t>
            </w:r>
          </w:p>
        </w:tc>
        <w:tc>
          <w:tcPr>
            <w:tcW w:w="3925" w:type="dxa"/>
          </w:tcPr>
          <w:p w14:paraId="0B043361" w14:textId="77777777" w:rsidR="00184C97" w:rsidRPr="00184C97" w:rsidRDefault="00184C97" w:rsidP="00184C97">
            <w:pPr>
              <w:rPr>
                <w:rFonts w:ascii="Arial" w:hAnsi="Arial" w:cs="Arial"/>
                <w:sz w:val="20"/>
                <w:szCs w:val="20"/>
              </w:rPr>
            </w:pPr>
            <w:r w:rsidRPr="00184C97">
              <w:rPr>
                <w:rFonts w:ascii="Arial" w:hAnsi="Arial" w:cs="Arial"/>
                <w:sz w:val="20"/>
                <w:szCs w:val="20"/>
              </w:rPr>
              <w:t>Staff expected to complete training in their own time</w:t>
            </w:r>
          </w:p>
          <w:p w14:paraId="3B33B7E0" w14:textId="77777777" w:rsidR="00184C97" w:rsidRPr="00184C97" w:rsidRDefault="00184C97" w:rsidP="00184C97">
            <w:pPr>
              <w:rPr>
                <w:rFonts w:ascii="Arial" w:hAnsi="Arial" w:cs="Arial"/>
                <w:sz w:val="20"/>
                <w:szCs w:val="20"/>
              </w:rPr>
            </w:pPr>
            <w:r w:rsidRPr="00184C97">
              <w:rPr>
                <w:rFonts w:ascii="Arial" w:hAnsi="Arial" w:cs="Arial"/>
                <w:sz w:val="20"/>
                <w:szCs w:val="20"/>
              </w:rPr>
              <w:t>E-learning not viewed positively by staff</w:t>
            </w:r>
          </w:p>
          <w:p w14:paraId="4A21E996" w14:textId="77777777" w:rsidR="00184C97" w:rsidRPr="00184C97" w:rsidRDefault="00184C97" w:rsidP="00184C97">
            <w:pPr>
              <w:rPr>
                <w:rFonts w:ascii="Arial" w:hAnsi="Arial" w:cs="Arial"/>
                <w:sz w:val="20"/>
                <w:szCs w:val="20"/>
              </w:rPr>
            </w:pPr>
            <w:r w:rsidRPr="00184C97">
              <w:rPr>
                <w:rFonts w:ascii="Arial" w:hAnsi="Arial" w:cs="Arial"/>
                <w:sz w:val="20"/>
                <w:szCs w:val="20"/>
              </w:rPr>
              <w:t>Difficulties releasing staff to attend training</w:t>
            </w:r>
          </w:p>
          <w:p w14:paraId="120AF7D6"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Lack of appropriate training facilities</w:t>
            </w:r>
          </w:p>
          <w:p w14:paraId="49D28623" w14:textId="77777777" w:rsidR="00184C97" w:rsidRPr="00184C97" w:rsidRDefault="00184C97" w:rsidP="00184C97">
            <w:pPr>
              <w:rPr>
                <w:rFonts w:ascii="Arial" w:hAnsi="Arial" w:cs="Arial"/>
                <w:sz w:val="20"/>
                <w:szCs w:val="20"/>
              </w:rPr>
            </w:pPr>
            <w:r w:rsidRPr="00184C97">
              <w:rPr>
                <w:rFonts w:ascii="Arial" w:hAnsi="Arial" w:cs="Arial"/>
                <w:sz w:val="20"/>
                <w:szCs w:val="20"/>
              </w:rPr>
              <w:t>Difficulties evaluating impact of training</w:t>
            </w:r>
          </w:p>
          <w:p w14:paraId="2C70CBCD" w14:textId="77777777" w:rsidR="00184C97" w:rsidRPr="00184C97" w:rsidRDefault="00184C97" w:rsidP="00184C97">
            <w:pPr>
              <w:rPr>
                <w:rFonts w:ascii="Arial" w:hAnsi="Arial" w:cs="Arial"/>
                <w:sz w:val="20"/>
                <w:szCs w:val="20"/>
              </w:rPr>
            </w:pPr>
            <w:r w:rsidRPr="00184C97">
              <w:rPr>
                <w:rFonts w:ascii="Arial" w:hAnsi="Arial" w:cs="Arial"/>
                <w:sz w:val="20"/>
                <w:szCs w:val="20"/>
              </w:rPr>
              <w:t>Lack of staff motivation to put learning into practice</w:t>
            </w:r>
          </w:p>
          <w:p w14:paraId="7E473E34" w14:textId="77777777" w:rsidR="00184C97" w:rsidRPr="00184C97" w:rsidRDefault="00184C97" w:rsidP="00184C97">
            <w:pPr>
              <w:rPr>
                <w:rFonts w:ascii="Arial" w:hAnsi="Arial" w:cs="Arial"/>
                <w:sz w:val="20"/>
                <w:szCs w:val="20"/>
              </w:rPr>
            </w:pPr>
            <w:r w:rsidRPr="00184C97">
              <w:rPr>
                <w:rFonts w:ascii="Arial" w:hAnsi="Arial" w:cs="Arial"/>
                <w:sz w:val="20"/>
                <w:szCs w:val="20"/>
              </w:rPr>
              <w:t>Staffing levels and turnover</w:t>
            </w:r>
          </w:p>
        </w:tc>
        <w:tc>
          <w:tcPr>
            <w:tcW w:w="3925" w:type="dxa"/>
            <w:gridSpan w:val="2"/>
          </w:tcPr>
          <w:p w14:paraId="0E2A3CB7"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Low status profession</w:t>
            </w:r>
          </w:p>
          <w:p w14:paraId="0567FAA5" w14:textId="77777777" w:rsidR="00184C97" w:rsidRPr="00184C97" w:rsidRDefault="00184C97" w:rsidP="00184C97">
            <w:pPr>
              <w:rPr>
                <w:rFonts w:ascii="Arial" w:hAnsi="Arial" w:cs="Arial"/>
                <w:sz w:val="20"/>
                <w:szCs w:val="20"/>
              </w:rPr>
            </w:pPr>
            <w:r w:rsidRPr="00184C97">
              <w:rPr>
                <w:rFonts w:ascii="Arial" w:hAnsi="Arial" w:cs="Arial"/>
                <w:sz w:val="20"/>
                <w:szCs w:val="20"/>
              </w:rPr>
              <w:t>Tensions between staff and relatives due to conflicting views about care</w:t>
            </w:r>
          </w:p>
          <w:p w14:paraId="01074E55" w14:textId="77777777" w:rsidR="00184C97" w:rsidRPr="00184C97" w:rsidRDefault="00184C97" w:rsidP="00184C97">
            <w:pPr>
              <w:rPr>
                <w:rFonts w:ascii="Arial" w:hAnsi="Arial" w:cs="Arial"/>
                <w:sz w:val="20"/>
                <w:szCs w:val="20"/>
              </w:rPr>
            </w:pPr>
            <w:r w:rsidRPr="00184C97">
              <w:rPr>
                <w:rFonts w:ascii="Arial" w:hAnsi="Arial" w:cs="Arial"/>
                <w:sz w:val="20"/>
                <w:szCs w:val="20"/>
              </w:rPr>
              <w:t>Staff turnover</w:t>
            </w:r>
          </w:p>
          <w:p w14:paraId="1054C3CF"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Use of self-directed learning </w:t>
            </w:r>
          </w:p>
          <w:p w14:paraId="1EE8A722"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Expectations of completing training in own time</w:t>
            </w:r>
          </w:p>
          <w:p w14:paraId="5E60748A" w14:textId="77777777" w:rsidR="00184C97" w:rsidRPr="00184C97" w:rsidRDefault="00184C97" w:rsidP="00184C97">
            <w:pPr>
              <w:rPr>
                <w:rFonts w:ascii="Arial" w:hAnsi="Arial" w:cs="Arial"/>
                <w:sz w:val="20"/>
                <w:szCs w:val="20"/>
              </w:rPr>
            </w:pPr>
            <w:r w:rsidRPr="00184C97">
              <w:rPr>
                <w:rFonts w:ascii="Arial" w:hAnsi="Arial" w:cs="Arial"/>
                <w:sz w:val="20"/>
                <w:szCs w:val="20"/>
              </w:rPr>
              <w:t>Difficulties releasing staff to attend training</w:t>
            </w:r>
          </w:p>
          <w:p w14:paraId="3563C8A2" w14:textId="77777777" w:rsidR="00184C97" w:rsidRPr="00184C97" w:rsidRDefault="00184C97" w:rsidP="00184C97">
            <w:pPr>
              <w:rPr>
                <w:rFonts w:ascii="Arial" w:hAnsi="Arial" w:cs="Arial"/>
                <w:sz w:val="20"/>
                <w:szCs w:val="20"/>
              </w:rPr>
            </w:pPr>
            <w:r w:rsidRPr="00184C97">
              <w:rPr>
                <w:rFonts w:ascii="Arial" w:hAnsi="Arial" w:cs="Arial"/>
                <w:sz w:val="20"/>
                <w:szCs w:val="20"/>
              </w:rPr>
              <w:t>Lack of time to put training into practice</w:t>
            </w:r>
          </w:p>
          <w:p w14:paraId="5014BFA0" w14:textId="77777777" w:rsidR="00184C97" w:rsidRPr="00184C97" w:rsidRDefault="00184C97" w:rsidP="00184C97">
            <w:pPr>
              <w:rPr>
                <w:rFonts w:ascii="Arial" w:hAnsi="Arial" w:cs="Arial"/>
                <w:sz w:val="20"/>
                <w:szCs w:val="20"/>
              </w:rPr>
            </w:pPr>
            <w:r w:rsidRPr="00184C97">
              <w:rPr>
                <w:rFonts w:ascii="Arial" w:hAnsi="Arial" w:cs="Arial"/>
                <w:sz w:val="20"/>
                <w:szCs w:val="20"/>
              </w:rPr>
              <w:t>Embedding changes sustainably</w:t>
            </w:r>
          </w:p>
        </w:tc>
        <w:tc>
          <w:tcPr>
            <w:tcW w:w="3925" w:type="dxa"/>
          </w:tcPr>
          <w:p w14:paraId="47082F9F"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High costs of external training</w:t>
            </w:r>
          </w:p>
          <w:p w14:paraId="2017C014" w14:textId="77777777" w:rsidR="00184C97" w:rsidRPr="00184C97" w:rsidRDefault="00184C97" w:rsidP="00184C97">
            <w:pPr>
              <w:rPr>
                <w:rFonts w:ascii="Arial" w:hAnsi="Arial" w:cs="Arial"/>
                <w:sz w:val="20"/>
                <w:szCs w:val="20"/>
              </w:rPr>
            </w:pPr>
            <w:r w:rsidRPr="00184C97">
              <w:rPr>
                <w:rFonts w:ascii="Arial" w:hAnsi="Arial" w:cs="Arial"/>
                <w:sz w:val="20"/>
                <w:szCs w:val="20"/>
              </w:rPr>
              <w:t>Just accessing internal training can create ‘inward looking’</w:t>
            </w:r>
          </w:p>
          <w:p w14:paraId="4A308686"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Demands of managing training leadership alongside another role within the organisation</w:t>
            </w:r>
          </w:p>
          <w:p w14:paraId="42A5928E" w14:textId="77777777" w:rsidR="00184C97" w:rsidRPr="00184C97" w:rsidRDefault="00184C97" w:rsidP="00184C97">
            <w:pPr>
              <w:rPr>
                <w:rFonts w:ascii="Arial" w:hAnsi="Arial" w:cs="Arial"/>
                <w:sz w:val="20"/>
                <w:szCs w:val="20"/>
              </w:rPr>
            </w:pPr>
            <w:r w:rsidRPr="00184C97">
              <w:rPr>
                <w:rFonts w:ascii="Arial" w:hAnsi="Arial" w:cs="Arial"/>
                <w:sz w:val="20"/>
                <w:szCs w:val="20"/>
              </w:rPr>
              <w:t>Financial constraints in being able to access technology to support interactive learning</w:t>
            </w:r>
          </w:p>
          <w:p w14:paraId="64F41D30" w14:textId="77777777" w:rsidR="00184C97" w:rsidRPr="00184C97" w:rsidRDefault="00184C97" w:rsidP="00184C97">
            <w:pPr>
              <w:rPr>
                <w:rFonts w:ascii="Arial" w:hAnsi="Arial" w:cs="Arial"/>
                <w:sz w:val="20"/>
                <w:szCs w:val="20"/>
              </w:rPr>
            </w:pPr>
            <w:r w:rsidRPr="00184C97">
              <w:rPr>
                <w:rFonts w:ascii="Arial" w:hAnsi="Arial" w:cs="Arial"/>
                <w:sz w:val="20"/>
                <w:szCs w:val="20"/>
              </w:rPr>
              <w:t>Lack of time and staff shortages</w:t>
            </w:r>
          </w:p>
          <w:p w14:paraId="04109ED8" w14:textId="77777777" w:rsidR="00184C97" w:rsidRPr="00184C97" w:rsidRDefault="00184C97" w:rsidP="00184C97">
            <w:pPr>
              <w:rPr>
                <w:rFonts w:ascii="Arial" w:hAnsi="Arial" w:cs="Arial"/>
                <w:sz w:val="20"/>
                <w:szCs w:val="20"/>
              </w:rPr>
            </w:pPr>
            <w:r w:rsidRPr="00184C97">
              <w:rPr>
                <w:rFonts w:ascii="Arial" w:hAnsi="Arial" w:cs="Arial"/>
                <w:sz w:val="20"/>
                <w:szCs w:val="20"/>
              </w:rPr>
              <w:t>Lack of formal curriculum and quality assurance for social care sector</w:t>
            </w:r>
          </w:p>
          <w:p w14:paraId="0CAA873C" w14:textId="77777777" w:rsidR="00184C97" w:rsidRPr="00184C97" w:rsidRDefault="00184C97" w:rsidP="00184C97">
            <w:pPr>
              <w:rPr>
                <w:rFonts w:ascii="Arial" w:hAnsi="Arial" w:cs="Arial"/>
                <w:sz w:val="20"/>
                <w:szCs w:val="20"/>
              </w:rPr>
            </w:pPr>
            <w:r w:rsidRPr="00184C97">
              <w:rPr>
                <w:rFonts w:ascii="Arial" w:hAnsi="Arial" w:cs="Arial"/>
                <w:sz w:val="20"/>
                <w:szCs w:val="20"/>
              </w:rPr>
              <w:t>Single trainer who is not linked to a community for peer support</w:t>
            </w:r>
          </w:p>
          <w:p w14:paraId="0512B635"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Gaps in facilitator knowledge </w:t>
            </w:r>
          </w:p>
          <w:p w14:paraId="39E4C594" w14:textId="77777777" w:rsidR="00184C97" w:rsidRPr="00184C97" w:rsidRDefault="00184C97" w:rsidP="00184C97">
            <w:pPr>
              <w:rPr>
                <w:rFonts w:ascii="Arial" w:hAnsi="Arial" w:cs="Arial"/>
                <w:sz w:val="20"/>
                <w:szCs w:val="20"/>
              </w:rPr>
            </w:pPr>
            <w:r w:rsidRPr="00184C97">
              <w:rPr>
                <w:rFonts w:ascii="Arial" w:hAnsi="Arial" w:cs="Arial"/>
                <w:sz w:val="20"/>
                <w:szCs w:val="20"/>
              </w:rPr>
              <w:t>Trying to meet learning needs of clinical and non-clinical staff in mixed-group training</w:t>
            </w:r>
          </w:p>
          <w:p w14:paraId="187C8CB2" w14:textId="77777777" w:rsidR="00184C97" w:rsidRPr="00184C97" w:rsidRDefault="00184C97" w:rsidP="00184C97">
            <w:pPr>
              <w:rPr>
                <w:rFonts w:ascii="Arial" w:hAnsi="Arial" w:cs="Arial"/>
                <w:sz w:val="20"/>
                <w:szCs w:val="20"/>
              </w:rPr>
            </w:pPr>
            <w:r w:rsidRPr="00184C97">
              <w:rPr>
                <w:rFonts w:ascii="Arial" w:hAnsi="Arial" w:cs="Arial"/>
                <w:sz w:val="20"/>
                <w:szCs w:val="20"/>
              </w:rPr>
              <w:t>Staff wariness of and confidence using technology</w:t>
            </w:r>
          </w:p>
          <w:p w14:paraId="7D2E388A" w14:textId="77777777" w:rsidR="00184C97" w:rsidRPr="00184C97" w:rsidRDefault="00184C97" w:rsidP="00184C97">
            <w:pPr>
              <w:rPr>
                <w:rFonts w:ascii="Arial" w:hAnsi="Arial" w:cs="Arial"/>
                <w:sz w:val="20"/>
                <w:szCs w:val="20"/>
              </w:rPr>
            </w:pPr>
            <w:r w:rsidRPr="00184C97">
              <w:rPr>
                <w:rFonts w:ascii="Arial" w:hAnsi="Arial" w:cs="Arial"/>
                <w:sz w:val="20"/>
                <w:szCs w:val="20"/>
              </w:rPr>
              <w:t>Lack of dedicated training space</w:t>
            </w:r>
          </w:p>
          <w:p w14:paraId="713C08F4" w14:textId="77777777" w:rsidR="00184C97" w:rsidRPr="00184C97" w:rsidRDefault="00184C97" w:rsidP="00184C97">
            <w:pPr>
              <w:rPr>
                <w:rFonts w:ascii="Arial" w:hAnsi="Arial" w:cs="Arial"/>
                <w:sz w:val="20"/>
                <w:szCs w:val="20"/>
              </w:rPr>
            </w:pPr>
            <w:r w:rsidRPr="00184C97">
              <w:rPr>
                <w:rFonts w:ascii="Arial" w:hAnsi="Arial" w:cs="Arial"/>
                <w:sz w:val="20"/>
                <w:szCs w:val="20"/>
              </w:rPr>
              <w:t>Challenges in getting feedback about training from staff</w:t>
            </w:r>
          </w:p>
        </w:tc>
      </w:tr>
      <w:tr w:rsidR="00184C97" w:rsidRPr="00184C97" w14:paraId="3CA169FF" w14:textId="77777777" w:rsidTr="008A67AC">
        <w:tc>
          <w:tcPr>
            <w:tcW w:w="2254" w:type="dxa"/>
          </w:tcPr>
          <w:p w14:paraId="0A733E64" w14:textId="77777777" w:rsidR="00184C97" w:rsidRPr="00184C97" w:rsidRDefault="00184C97" w:rsidP="00184C97">
            <w:pPr>
              <w:rPr>
                <w:rFonts w:ascii="Arial" w:hAnsi="Arial" w:cs="Arial"/>
                <w:sz w:val="20"/>
                <w:szCs w:val="20"/>
              </w:rPr>
            </w:pPr>
            <w:r w:rsidRPr="00184C97">
              <w:rPr>
                <w:rFonts w:ascii="Arial" w:hAnsi="Arial" w:cs="Arial"/>
                <w:sz w:val="20"/>
                <w:szCs w:val="20"/>
              </w:rPr>
              <w:lastRenderedPageBreak/>
              <w:t>Facilitators of training implementation</w:t>
            </w:r>
          </w:p>
        </w:tc>
        <w:tc>
          <w:tcPr>
            <w:tcW w:w="3925" w:type="dxa"/>
          </w:tcPr>
          <w:p w14:paraId="022D3608" w14:textId="77777777" w:rsidR="00184C97" w:rsidRPr="00184C97" w:rsidRDefault="00184C97" w:rsidP="00184C97">
            <w:pPr>
              <w:rPr>
                <w:rFonts w:ascii="Arial" w:hAnsi="Arial" w:cs="Arial"/>
                <w:sz w:val="20"/>
                <w:szCs w:val="20"/>
              </w:rPr>
            </w:pPr>
            <w:r w:rsidRPr="00184C97">
              <w:rPr>
                <w:rFonts w:ascii="Arial" w:hAnsi="Arial" w:cs="Arial"/>
                <w:sz w:val="20"/>
                <w:szCs w:val="20"/>
              </w:rPr>
              <w:t>Organisational culture that valued training</w:t>
            </w:r>
          </w:p>
          <w:p w14:paraId="1B7E911F" w14:textId="77777777" w:rsidR="00184C97" w:rsidRPr="00184C97" w:rsidRDefault="00184C97" w:rsidP="00184C97">
            <w:pPr>
              <w:rPr>
                <w:rFonts w:ascii="Arial" w:hAnsi="Arial" w:cs="Arial"/>
                <w:sz w:val="20"/>
                <w:szCs w:val="20"/>
              </w:rPr>
            </w:pPr>
            <w:r w:rsidRPr="00184C97">
              <w:rPr>
                <w:rFonts w:ascii="Arial" w:hAnsi="Arial" w:cs="Arial"/>
                <w:sz w:val="20"/>
                <w:szCs w:val="20"/>
              </w:rPr>
              <w:t>Training lead spent time on care home units</w:t>
            </w:r>
          </w:p>
          <w:p w14:paraId="61921F4A" w14:textId="77777777" w:rsidR="00184C97" w:rsidRPr="00184C97" w:rsidRDefault="00184C97" w:rsidP="00184C97">
            <w:pPr>
              <w:rPr>
                <w:rFonts w:ascii="Arial" w:hAnsi="Arial" w:cs="Arial"/>
                <w:sz w:val="20"/>
                <w:szCs w:val="20"/>
              </w:rPr>
            </w:pPr>
            <w:r w:rsidRPr="00184C97">
              <w:rPr>
                <w:rFonts w:ascii="Arial" w:hAnsi="Arial" w:cs="Arial"/>
                <w:sz w:val="20"/>
                <w:szCs w:val="20"/>
              </w:rPr>
              <w:t>Management support for staff</w:t>
            </w:r>
          </w:p>
          <w:p w14:paraId="3DC7403C" w14:textId="77777777" w:rsidR="00184C97" w:rsidRPr="00184C97" w:rsidRDefault="00184C97" w:rsidP="00184C97">
            <w:pPr>
              <w:rPr>
                <w:rFonts w:ascii="Arial" w:hAnsi="Arial" w:cs="Arial"/>
                <w:sz w:val="20"/>
                <w:szCs w:val="20"/>
              </w:rPr>
            </w:pPr>
            <w:r w:rsidRPr="00184C97">
              <w:rPr>
                <w:rFonts w:ascii="Arial" w:hAnsi="Arial" w:cs="Arial"/>
                <w:sz w:val="20"/>
                <w:szCs w:val="20"/>
              </w:rPr>
              <w:t>Adapting standard training to make it accessible</w:t>
            </w:r>
          </w:p>
          <w:p w14:paraId="1FF81C49"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Being in a small </w:t>
            </w:r>
            <w:proofErr w:type="spellStart"/>
            <w:r w:rsidRPr="00184C97">
              <w:rPr>
                <w:rFonts w:ascii="Arial" w:hAnsi="Arial" w:cs="Arial"/>
                <w:sz w:val="20"/>
                <w:szCs w:val="20"/>
              </w:rPr>
              <w:t>organsiation</w:t>
            </w:r>
            <w:proofErr w:type="spellEnd"/>
            <w:r w:rsidRPr="00184C97">
              <w:rPr>
                <w:rFonts w:ascii="Arial" w:hAnsi="Arial" w:cs="Arial"/>
                <w:sz w:val="20"/>
                <w:szCs w:val="20"/>
              </w:rPr>
              <w:t xml:space="preserve"> that could listen to staff and offer training flexibility</w:t>
            </w:r>
          </w:p>
          <w:p w14:paraId="0C61D1DF"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Skilled facilitator </w:t>
            </w:r>
          </w:p>
          <w:p w14:paraId="1FBD1814" w14:textId="77777777" w:rsidR="00184C97" w:rsidRPr="00184C97" w:rsidRDefault="00184C97" w:rsidP="00184C97">
            <w:pPr>
              <w:rPr>
                <w:rFonts w:ascii="Arial" w:hAnsi="Arial" w:cs="Arial"/>
                <w:sz w:val="20"/>
                <w:szCs w:val="20"/>
              </w:rPr>
            </w:pPr>
            <w:r w:rsidRPr="00184C97">
              <w:rPr>
                <w:rFonts w:ascii="Arial" w:hAnsi="Arial" w:cs="Arial"/>
                <w:sz w:val="20"/>
                <w:szCs w:val="20"/>
              </w:rPr>
              <w:t>Small, mixed-role and unit training</w:t>
            </w:r>
          </w:p>
          <w:p w14:paraId="3451765B" w14:textId="77777777" w:rsidR="00184C97" w:rsidRPr="00184C97" w:rsidRDefault="00184C97" w:rsidP="00184C97">
            <w:pPr>
              <w:rPr>
                <w:rFonts w:ascii="Arial" w:hAnsi="Arial" w:cs="Arial"/>
                <w:sz w:val="20"/>
                <w:szCs w:val="20"/>
              </w:rPr>
            </w:pPr>
            <w:r w:rsidRPr="00184C97">
              <w:rPr>
                <w:rFonts w:ascii="Arial" w:hAnsi="Arial" w:cs="Arial"/>
                <w:sz w:val="20"/>
                <w:szCs w:val="20"/>
              </w:rPr>
              <w:t>Delivery methods that made training memorable, linked theory to practice and encouraged reflection</w:t>
            </w:r>
          </w:p>
          <w:p w14:paraId="343658A7" w14:textId="77777777" w:rsidR="00184C97" w:rsidRPr="00184C97" w:rsidRDefault="00184C97" w:rsidP="00184C97">
            <w:pPr>
              <w:rPr>
                <w:rFonts w:ascii="Arial" w:hAnsi="Arial" w:cs="Arial"/>
                <w:sz w:val="20"/>
                <w:szCs w:val="20"/>
              </w:rPr>
            </w:pPr>
            <w:r w:rsidRPr="00184C97">
              <w:rPr>
                <w:rFonts w:ascii="Arial" w:hAnsi="Arial" w:cs="Arial"/>
                <w:sz w:val="20"/>
                <w:szCs w:val="20"/>
              </w:rPr>
              <w:t>Incentives to complete training (badge)</w:t>
            </w:r>
          </w:p>
          <w:p w14:paraId="23F3BF1C" w14:textId="77777777" w:rsidR="00184C97" w:rsidRPr="00184C97" w:rsidRDefault="00184C97" w:rsidP="00184C97">
            <w:pPr>
              <w:rPr>
                <w:rFonts w:ascii="Arial" w:hAnsi="Arial" w:cs="Arial"/>
                <w:sz w:val="20"/>
                <w:szCs w:val="20"/>
              </w:rPr>
            </w:pPr>
            <w:r w:rsidRPr="00184C97">
              <w:rPr>
                <w:rFonts w:ascii="Arial" w:hAnsi="Arial" w:cs="Arial"/>
                <w:sz w:val="20"/>
                <w:szCs w:val="20"/>
              </w:rPr>
              <w:t>Peer support and team-working</w:t>
            </w:r>
          </w:p>
          <w:p w14:paraId="58F750BD" w14:textId="77777777" w:rsidR="00184C97" w:rsidRPr="00184C97" w:rsidRDefault="00184C97" w:rsidP="00184C97">
            <w:pPr>
              <w:rPr>
                <w:rFonts w:ascii="Arial" w:hAnsi="Arial" w:cs="Arial"/>
                <w:sz w:val="20"/>
                <w:szCs w:val="20"/>
              </w:rPr>
            </w:pPr>
            <w:r w:rsidRPr="00184C97">
              <w:rPr>
                <w:rFonts w:ascii="Arial" w:hAnsi="Arial" w:cs="Arial"/>
                <w:sz w:val="20"/>
                <w:szCs w:val="20"/>
              </w:rPr>
              <w:t>Committed and motivated staff</w:t>
            </w:r>
          </w:p>
        </w:tc>
        <w:tc>
          <w:tcPr>
            <w:tcW w:w="3925" w:type="dxa"/>
            <w:gridSpan w:val="2"/>
          </w:tcPr>
          <w:p w14:paraId="22E14C03" w14:textId="77777777" w:rsidR="00184C97" w:rsidRPr="00184C97" w:rsidRDefault="00184C97" w:rsidP="00184C97">
            <w:pPr>
              <w:rPr>
                <w:rFonts w:ascii="Arial" w:hAnsi="Arial" w:cs="Arial"/>
                <w:sz w:val="20"/>
                <w:szCs w:val="20"/>
              </w:rPr>
            </w:pPr>
            <w:r w:rsidRPr="00184C97">
              <w:rPr>
                <w:rFonts w:ascii="Arial" w:hAnsi="Arial" w:cs="Arial"/>
                <w:sz w:val="20"/>
                <w:szCs w:val="20"/>
              </w:rPr>
              <w:t>Dedicated training room</w:t>
            </w:r>
          </w:p>
          <w:p w14:paraId="382DD167" w14:textId="77777777" w:rsidR="00184C97" w:rsidRPr="00184C97" w:rsidRDefault="00184C97" w:rsidP="00184C97">
            <w:pPr>
              <w:rPr>
                <w:rFonts w:ascii="Arial" w:hAnsi="Arial" w:cs="Arial"/>
                <w:sz w:val="20"/>
                <w:szCs w:val="20"/>
              </w:rPr>
            </w:pPr>
            <w:r w:rsidRPr="00184C97">
              <w:rPr>
                <w:rFonts w:ascii="Arial" w:hAnsi="Arial" w:cs="Arial"/>
                <w:sz w:val="20"/>
                <w:szCs w:val="20"/>
              </w:rPr>
              <w:t>Mixed role training sessions</w:t>
            </w:r>
          </w:p>
          <w:p w14:paraId="50C72CBE" w14:textId="77777777" w:rsidR="00184C97" w:rsidRPr="00184C97" w:rsidRDefault="00184C97" w:rsidP="00184C97">
            <w:pPr>
              <w:rPr>
                <w:rFonts w:ascii="Arial" w:hAnsi="Arial" w:cs="Arial"/>
                <w:sz w:val="20"/>
                <w:szCs w:val="20"/>
              </w:rPr>
            </w:pPr>
            <w:r w:rsidRPr="00184C97">
              <w:rPr>
                <w:rFonts w:ascii="Arial" w:hAnsi="Arial" w:cs="Arial"/>
                <w:sz w:val="20"/>
                <w:szCs w:val="20"/>
              </w:rPr>
              <w:t>Flexible and committed training lead</w:t>
            </w:r>
          </w:p>
          <w:p w14:paraId="040C4414" w14:textId="77777777" w:rsidR="00184C97" w:rsidRPr="00184C97" w:rsidRDefault="00184C97" w:rsidP="00184C97">
            <w:pPr>
              <w:rPr>
                <w:rFonts w:ascii="Arial" w:hAnsi="Arial" w:cs="Arial"/>
                <w:sz w:val="20"/>
                <w:szCs w:val="20"/>
              </w:rPr>
            </w:pPr>
            <w:r w:rsidRPr="00184C97">
              <w:rPr>
                <w:rFonts w:ascii="Arial" w:hAnsi="Arial" w:cs="Arial"/>
                <w:sz w:val="20"/>
                <w:szCs w:val="20"/>
              </w:rPr>
              <w:t xml:space="preserve">Having a practice and training facilitation  experienced dementia lead and training lead </w:t>
            </w:r>
          </w:p>
          <w:p w14:paraId="659C5894" w14:textId="77777777" w:rsidR="00184C97" w:rsidRPr="00184C97" w:rsidRDefault="00184C97" w:rsidP="00184C97">
            <w:pPr>
              <w:rPr>
                <w:rFonts w:ascii="Arial" w:hAnsi="Arial" w:cs="Arial"/>
                <w:sz w:val="20"/>
                <w:szCs w:val="20"/>
              </w:rPr>
            </w:pPr>
            <w:r w:rsidRPr="00184C97">
              <w:rPr>
                <w:rFonts w:ascii="Arial" w:hAnsi="Arial" w:cs="Arial"/>
                <w:sz w:val="20"/>
                <w:szCs w:val="20"/>
              </w:rPr>
              <w:t>Supportive management</w:t>
            </w:r>
          </w:p>
          <w:p w14:paraId="39FF1123" w14:textId="77777777" w:rsidR="00184C97" w:rsidRPr="00184C97" w:rsidRDefault="00184C97" w:rsidP="00184C97">
            <w:pPr>
              <w:rPr>
                <w:rFonts w:ascii="Arial" w:hAnsi="Arial" w:cs="Arial"/>
                <w:sz w:val="20"/>
                <w:szCs w:val="20"/>
              </w:rPr>
            </w:pPr>
            <w:r w:rsidRPr="00184C97">
              <w:rPr>
                <w:rFonts w:ascii="Arial" w:hAnsi="Arial" w:cs="Arial"/>
                <w:sz w:val="20"/>
                <w:szCs w:val="20"/>
              </w:rPr>
              <w:t>Strong leadership for dementia training</w:t>
            </w:r>
          </w:p>
          <w:p w14:paraId="094150B9" w14:textId="77777777" w:rsidR="00184C97" w:rsidRPr="00184C97" w:rsidRDefault="00184C97" w:rsidP="00184C97">
            <w:pPr>
              <w:rPr>
                <w:rFonts w:ascii="Arial" w:hAnsi="Arial" w:cs="Arial"/>
                <w:sz w:val="20"/>
                <w:szCs w:val="20"/>
              </w:rPr>
            </w:pPr>
            <w:r w:rsidRPr="00184C97">
              <w:rPr>
                <w:rFonts w:ascii="Arial" w:hAnsi="Arial" w:cs="Arial"/>
                <w:sz w:val="20"/>
                <w:szCs w:val="20"/>
              </w:rPr>
              <w:t>Proactivity by training lead in accessing additional resources</w:t>
            </w:r>
          </w:p>
        </w:tc>
        <w:tc>
          <w:tcPr>
            <w:tcW w:w="3925" w:type="dxa"/>
          </w:tcPr>
          <w:p w14:paraId="29C276FD" w14:textId="77777777" w:rsidR="00184C97" w:rsidRPr="00184C97" w:rsidRDefault="00184C97" w:rsidP="00184C97">
            <w:pPr>
              <w:rPr>
                <w:rFonts w:ascii="Arial" w:hAnsi="Arial" w:cs="Arial"/>
                <w:sz w:val="20"/>
                <w:szCs w:val="20"/>
              </w:rPr>
            </w:pPr>
            <w:r w:rsidRPr="00184C97">
              <w:rPr>
                <w:rFonts w:ascii="Arial" w:hAnsi="Arial" w:cs="Arial"/>
                <w:sz w:val="20"/>
                <w:szCs w:val="20"/>
              </w:rPr>
              <w:t>Good organisational support</w:t>
            </w:r>
          </w:p>
          <w:p w14:paraId="245BA114" w14:textId="77777777" w:rsidR="00184C97" w:rsidRPr="00184C97" w:rsidRDefault="00184C97" w:rsidP="00184C97">
            <w:pPr>
              <w:rPr>
                <w:rFonts w:ascii="Arial" w:hAnsi="Arial" w:cs="Arial"/>
                <w:sz w:val="20"/>
                <w:szCs w:val="20"/>
              </w:rPr>
            </w:pPr>
            <w:r w:rsidRPr="00184C97">
              <w:rPr>
                <w:rFonts w:ascii="Arial" w:hAnsi="Arial" w:cs="Arial"/>
                <w:sz w:val="20"/>
                <w:szCs w:val="20"/>
              </w:rPr>
              <w:t>Ability to access external training</w:t>
            </w:r>
          </w:p>
          <w:p w14:paraId="6A3F3595" w14:textId="77777777" w:rsidR="00184C97" w:rsidRPr="00184C97" w:rsidRDefault="00184C97" w:rsidP="00184C97">
            <w:pPr>
              <w:rPr>
                <w:rFonts w:ascii="Arial" w:hAnsi="Arial" w:cs="Arial"/>
                <w:sz w:val="20"/>
                <w:szCs w:val="20"/>
              </w:rPr>
            </w:pPr>
            <w:r w:rsidRPr="00184C97">
              <w:rPr>
                <w:rFonts w:ascii="Arial" w:hAnsi="Arial" w:cs="Arial"/>
                <w:sz w:val="20"/>
                <w:szCs w:val="20"/>
              </w:rPr>
              <w:t>Having an dedicated internal trainer</w:t>
            </w:r>
          </w:p>
          <w:p w14:paraId="15F7939C" w14:textId="77777777" w:rsidR="00184C97" w:rsidRPr="00184C97" w:rsidRDefault="00184C97" w:rsidP="00184C97">
            <w:pPr>
              <w:rPr>
                <w:rFonts w:ascii="Arial" w:hAnsi="Arial" w:cs="Arial"/>
                <w:sz w:val="20"/>
                <w:szCs w:val="20"/>
              </w:rPr>
            </w:pPr>
            <w:r w:rsidRPr="00184C97">
              <w:rPr>
                <w:rFonts w:ascii="Arial" w:hAnsi="Arial" w:cs="Arial"/>
                <w:sz w:val="20"/>
                <w:szCs w:val="20"/>
              </w:rPr>
              <w:t>Staff undertaking training during paid working hours</w:t>
            </w:r>
          </w:p>
          <w:p w14:paraId="55E69286" w14:textId="77777777" w:rsidR="00184C97" w:rsidRPr="00184C97" w:rsidRDefault="00184C97" w:rsidP="00184C97">
            <w:pPr>
              <w:rPr>
                <w:rFonts w:ascii="Arial" w:hAnsi="Arial" w:cs="Arial"/>
                <w:sz w:val="20"/>
                <w:szCs w:val="20"/>
              </w:rPr>
            </w:pPr>
            <w:r w:rsidRPr="00184C97">
              <w:rPr>
                <w:rFonts w:ascii="Arial" w:hAnsi="Arial" w:cs="Arial"/>
                <w:sz w:val="20"/>
                <w:szCs w:val="20"/>
              </w:rPr>
              <w:t>Facilitator skill</w:t>
            </w:r>
          </w:p>
          <w:p w14:paraId="09900A21" w14:textId="77777777" w:rsidR="00184C97" w:rsidRPr="00184C97" w:rsidRDefault="00184C97" w:rsidP="00184C97">
            <w:pPr>
              <w:rPr>
                <w:rFonts w:ascii="Arial" w:hAnsi="Arial" w:cs="Arial"/>
                <w:sz w:val="20"/>
                <w:szCs w:val="20"/>
              </w:rPr>
            </w:pPr>
            <w:r w:rsidRPr="00184C97">
              <w:rPr>
                <w:rFonts w:ascii="Arial" w:hAnsi="Arial" w:cs="Arial"/>
                <w:sz w:val="20"/>
                <w:szCs w:val="20"/>
              </w:rPr>
              <w:t>Motivated and proactive staff</w:t>
            </w:r>
          </w:p>
          <w:p w14:paraId="75E15998" w14:textId="77777777" w:rsidR="00184C97" w:rsidRPr="00184C97" w:rsidRDefault="00184C97" w:rsidP="00184C97">
            <w:pPr>
              <w:rPr>
                <w:rFonts w:ascii="Arial" w:hAnsi="Arial" w:cs="Arial"/>
                <w:sz w:val="20"/>
                <w:szCs w:val="20"/>
              </w:rPr>
            </w:pPr>
            <w:r w:rsidRPr="00184C97">
              <w:rPr>
                <w:rFonts w:ascii="Arial" w:hAnsi="Arial" w:cs="Arial"/>
                <w:sz w:val="20"/>
                <w:szCs w:val="20"/>
              </w:rPr>
              <w:t>Engaged unit managers</w:t>
            </w:r>
          </w:p>
          <w:p w14:paraId="6137129B" w14:textId="77777777" w:rsidR="00184C97" w:rsidRPr="00184C97" w:rsidRDefault="00184C97" w:rsidP="00184C97">
            <w:pPr>
              <w:rPr>
                <w:rFonts w:ascii="Arial" w:hAnsi="Arial" w:cs="Arial"/>
                <w:sz w:val="20"/>
                <w:szCs w:val="20"/>
              </w:rPr>
            </w:pPr>
            <w:r w:rsidRPr="00184C97">
              <w:rPr>
                <w:rFonts w:ascii="Arial" w:hAnsi="Arial" w:cs="Arial"/>
                <w:sz w:val="20"/>
                <w:szCs w:val="20"/>
              </w:rPr>
              <w:t>Using supervision to reinforce and feedback on training implementation</w:t>
            </w:r>
          </w:p>
          <w:p w14:paraId="18D19DDA" w14:textId="77777777" w:rsidR="00184C97" w:rsidRPr="00184C97" w:rsidRDefault="00184C97" w:rsidP="00184C97">
            <w:pPr>
              <w:rPr>
                <w:rFonts w:ascii="Arial" w:hAnsi="Arial" w:cs="Arial"/>
                <w:sz w:val="20"/>
                <w:szCs w:val="20"/>
              </w:rPr>
            </w:pPr>
            <w:r w:rsidRPr="00184C97">
              <w:rPr>
                <w:rFonts w:ascii="Arial" w:hAnsi="Arial" w:cs="Arial"/>
                <w:sz w:val="20"/>
                <w:szCs w:val="20"/>
              </w:rPr>
              <w:t>Peer support</w:t>
            </w:r>
          </w:p>
        </w:tc>
      </w:tr>
    </w:tbl>
    <w:p w14:paraId="19D7398C" w14:textId="473A45BC" w:rsidR="00E465D6" w:rsidRPr="005106ED" w:rsidRDefault="00E465D6" w:rsidP="0056780E">
      <w:pPr>
        <w:spacing w:before="0" w:after="0" w:line="480" w:lineRule="auto"/>
        <w:rPr>
          <w:rFonts w:ascii="Arial" w:hAnsi="Arial" w:cs="Arial"/>
          <w:sz w:val="24"/>
          <w:szCs w:val="24"/>
        </w:rPr>
      </w:pPr>
    </w:p>
    <w:sectPr w:rsidR="00E465D6" w:rsidRPr="005106ED" w:rsidSect="005132B0">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B29B9" w16cid:durableId="1FBBC13E"/>
  <w16cid:commentId w16cid:paraId="1A84C9AF" w16cid:durableId="1FBB786A"/>
  <w16cid:commentId w16cid:paraId="366AB8AC" w16cid:durableId="1FBD4ABA"/>
  <w16cid:commentId w16cid:paraId="3D1FB012" w16cid:durableId="1FBB7BD7"/>
  <w16cid:commentId w16cid:paraId="28368A7F" w16cid:durableId="1FBB7A79"/>
  <w16cid:commentId w16cid:paraId="080F2AD9" w16cid:durableId="1FBB7A3C"/>
  <w16cid:commentId w16cid:paraId="7403353B" w16cid:durableId="1FBD4B98"/>
  <w16cid:commentId w16cid:paraId="7FD88DC8" w16cid:durableId="1FBD50D6"/>
  <w16cid:commentId w16cid:paraId="0896826E" w16cid:durableId="1FBB7F78"/>
  <w16cid:commentId w16cid:paraId="76A923D8" w16cid:durableId="1FBB8026"/>
  <w16cid:commentId w16cid:paraId="70F5C767" w16cid:durableId="1FBB80B1"/>
  <w16cid:commentId w16cid:paraId="2631D73F" w16cid:durableId="1FBD558E"/>
  <w16cid:commentId w16cid:paraId="4C25CF78" w16cid:durableId="1FBB8115"/>
  <w16cid:commentId w16cid:paraId="6D1521A6" w16cid:durableId="1FBB73F6"/>
  <w16cid:commentId w16cid:paraId="658A9164" w16cid:durableId="1FBBC351"/>
  <w16cid:commentId w16cid:paraId="6DA054AE" w16cid:durableId="1FBBBB5D"/>
  <w16cid:commentId w16cid:paraId="7A7A52D8" w16cid:durableId="1FBBBDBF"/>
  <w16cid:commentId w16cid:paraId="17766FDA" w16cid:durableId="1FBD60DB"/>
  <w16cid:commentId w16cid:paraId="468AC285" w16cid:durableId="1FBD62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2462" w14:textId="77777777" w:rsidR="008830AB" w:rsidRDefault="008830AB" w:rsidP="0056780E">
      <w:pPr>
        <w:spacing w:before="0" w:after="0" w:line="240" w:lineRule="auto"/>
      </w:pPr>
      <w:r>
        <w:separator/>
      </w:r>
    </w:p>
  </w:endnote>
  <w:endnote w:type="continuationSeparator" w:id="0">
    <w:p w14:paraId="378B7163" w14:textId="77777777" w:rsidR="008830AB" w:rsidRDefault="008830AB" w:rsidP="005678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22997"/>
      <w:docPartObj>
        <w:docPartGallery w:val="Page Numbers (Bottom of Page)"/>
        <w:docPartUnique/>
      </w:docPartObj>
    </w:sdtPr>
    <w:sdtEndPr>
      <w:rPr>
        <w:noProof/>
      </w:rPr>
    </w:sdtEndPr>
    <w:sdtContent>
      <w:p w14:paraId="37ED1E35" w14:textId="164D4B7F" w:rsidR="008830AB" w:rsidRDefault="008830AB">
        <w:pPr>
          <w:pStyle w:val="Footer"/>
          <w:jc w:val="center"/>
        </w:pPr>
        <w:r>
          <w:fldChar w:fldCharType="begin"/>
        </w:r>
        <w:r>
          <w:instrText xml:space="preserve"> PAGE   \* MERGEFORMAT </w:instrText>
        </w:r>
        <w:r>
          <w:fldChar w:fldCharType="separate"/>
        </w:r>
        <w:r w:rsidR="00C952C5">
          <w:rPr>
            <w:noProof/>
          </w:rPr>
          <w:t>44</w:t>
        </w:r>
        <w:r>
          <w:rPr>
            <w:noProof/>
          </w:rPr>
          <w:fldChar w:fldCharType="end"/>
        </w:r>
      </w:p>
    </w:sdtContent>
  </w:sdt>
  <w:p w14:paraId="303B3C4A" w14:textId="77777777" w:rsidR="008830AB" w:rsidRDefault="0088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3FEE" w14:textId="77777777" w:rsidR="008830AB" w:rsidRDefault="008830AB" w:rsidP="0056780E">
      <w:pPr>
        <w:spacing w:before="0" w:after="0" w:line="240" w:lineRule="auto"/>
      </w:pPr>
      <w:r>
        <w:separator/>
      </w:r>
    </w:p>
  </w:footnote>
  <w:footnote w:type="continuationSeparator" w:id="0">
    <w:p w14:paraId="503BB4FD" w14:textId="77777777" w:rsidR="008830AB" w:rsidRDefault="008830AB" w:rsidP="005678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14EE" w14:textId="18A99F98" w:rsidR="00A771F6" w:rsidRPr="00A771F6" w:rsidRDefault="00A771F6">
    <w:pPr>
      <w:pStyle w:val="Header"/>
      <w:rPr>
        <w:i/>
      </w:rPr>
    </w:pPr>
    <w:r>
      <w:t xml:space="preserve">Accepted in </w:t>
    </w:r>
    <w:r>
      <w:rPr>
        <w:i/>
      </w:rPr>
      <w:t>BMC Geriatrics 10.6.19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91B"/>
    <w:multiLevelType w:val="hybridMultilevel"/>
    <w:tmpl w:val="FB60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21EAD"/>
    <w:multiLevelType w:val="hybridMultilevel"/>
    <w:tmpl w:val="D9644C5A"/>
    <w:lvl w:ilvl="0" w:tplc="925AEBCC">
      <w:start w:val="1"/>
      <w:numFmt w:val="decimal"/>
      <w:lvlText w:val="%1)"/>
      <w:lvlJc w:val="left"/>
      <w:pPr>
        <w:ind w:left="360" w:hanging="360"/>
      </w:pPr>
      <w:rPr>
        <w:rFonts w:asciiTheme="minorHAnsi" w:eastAsiaTheme="minorEastAsia"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A22CD"/>
    <w:multiLevelType w:val="hybridMultilevel"/>
    <w:tmpl w:val="A2006274"/>
    <w:lvl w:ilvl="0" w:tplc="C17C2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D0C07"/>
    <w:multiLevelType w:val="hybridMultilevel"/>
    <w:tmpl w:val="1B3C4E22"/>
    <w:lvl w:ilvl="0" w:tplc="EF4CE702">
      <w:start w:val="1"/>
      <w:numFmt w:val="decimal"/>
      <w:lvlText w:val="(%1)"/>
      <w:lvlJc w:val="right"/>
      <w:pPr>
        <w:ind w:left="579" w:hanging="153"/>
      </w:pPr>
      <w:rPr>
        <w:color w:val="FF0000"/>
      </w:r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1A19F7"/>
    <w:multiLevelType w:val="hybridMultilevel"/>
    <w:tmpl w:val="F51E3F64"/>
    <w:lvl w:ilvl="0" w:tplc="750CA888">
      <w:start w:val="1"/>
      <w:numFmt w:val="decimal"/>
      <w:lvlText w:val="%1)"/>
      <w:lvlJc w:val="left"/>
      <w:pPr>
        <w:ind w:left="360" w:hanging="360"/>
      </w:pPr>
      <w:rPr>
        <w:rFonts w:asciiTheme="minorHAnsi" w:eastAsiaTheme="minorEastAsia"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BD619A"/>
    <w:multiLevelType w:val="hybridMultilevel"/>
    <w:tmpl w:val="2496E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rxwptv75dtdree0t5x2ptmvadptw5fr2ww&quot;&gt;Claire&amp;apos;s library Copy-Converted-Saved&lt;record-ids&gt;&lt;item&gt;192&lt;/item&gt;&lt;item&gt;499&lt;/item&gt;&lt;item&gt;844&lt;/item&gt;&lt;item&gt;1058&lt;/item&gt;&lt;item&gt;1063&lt;/item&gt;&lt;item&gt;1102&lt;/item&gt;&lt;item&gt;1334&lt;/item&gt;&lt;item&gt;1337&lt;/item&gt;&lt;item&gt;1416&lt;/item&gt;&lt;item&gt;1417&lt;/item&gt;&lt;item&gt;1423&lt;/item&gt;&lt;item&gt;1425&lt;/item&gt;&lt;item&gt;1444&lt;/item&gt;&lt;item&gt;1449&lt;/item&gt;&lt;item&gt;1522&lt;/item&gt;&lt;item&gt;1524&lt;/item&gt;&lt;item&gt;1569&lt;/item&gt;&lt;item&gt;1581&lt;/item&gt;&lt;item&gt;1582&lt;/item&gt;&lt;item&gt;1584&lt;/item&gt;&lt;item&gt;1593&lt;/item&gt;&lt;item&gt;1630&lt;/item&gt;&lt;item&gt;1690&lt;/item&gt;&lt;item&gt;1696&lt;/item&gt;&lt;item&gt;1706&lt;/item&gt;&lt;item&gt;1707&lt;/item&gt;&lt;item&gt;1730&lt;/item&gt;&lt;item&gt;1813&lt;/item&gt;&lt;item&gt;1840&lt;/item&gt;&lt;item&gt;1842&lt;/item&gt;&lt;item&gt;1843&lt;/item&gt;&lt;item&gt;1849&lt;/item&gt;&lt;item&gt;1920&lt;/item&gt;&lt;item&gt;1936&lt;/item&gt;&lt;item&gt;1945&lt;/item&gt;&lt;item&gt;1953&lt;/item&gt;&lt;item&gt;1954&lt;/item&gt;&lt;item&gt;1957&lt;/item&gt;&lt;item&gt;1958&lt;/item&gt;&lt;item&gt;1959&lt;/item&gt;&lt;item&gt;1960&lt;/item&gt;&lt;item&gt;1961&lt;/item&gt;&lt;item&gt;1962&lt;/item&gt;&lt;item&gt;1963&lt;/item&gt;&lt;item&gt;1964&lt;/item&gt;&lt;item&gt;1965&lt;/item&gt;&lt;item&gt;1966&lt;/item&gt;&lt;item&gt;1967&lt;/item&gt;&lt;item&gt;1968&lt;/item&gt;&lt;item&gt;1972&lt;/item&gt;&lt;item&gt;2031&lt;/item&gt;&lt;/record-ids&gt;&lt;/item&gt;&lt;/Libraries&gt;"/>
  </w:docVars>
  <w:rsids>
    <w:rsidRoot w:val="00A92F38"/>
    <w:rsid w:val="00022F14"/>
    <w:rsid w:val="000275F0"/>
    <w:rsid w:val="00062616"/>
    <w:rsid w:val="000647B0"/>
    <w:rsid w:val="00077C72"/>
    <w:rsid w:val="00081F29"/>
    <w:rsid w:val="00084470"/>
    <w:rsid w:val="00086C3A"/>
    <w:rsid w:val="000C729D"/>
    <w:rsid w:val="000E76EE"/>
    <w:rsid w:val="000F7B70"/>
    <w:rsid w:val="001268DC"/>
    <w:rsid w:val="00134EAB"/>
    <w:rsid w:val="00147CE7"/>
    <w:rsid w:val="00162D4F"/>
    <w:rsid w:val="00184C97"/>
    <w:rsid w:val="0018788D"/>
    <w:rsid w:val="001A1912"/>
    <w:rsid w:val="001D0CE6"/>
    <w:rsid w:val="001D31BA"/>
    <w:rsid w:val="001D403E"/>
    <w:rsid w:val="001E4FE6"/>
    <w:rsid w:val="001F1310"/>
    <w:rsid w:val="0021575E"/>
    <w:rsid w:val="00220A23"/>
    <w:rsid w:val="00221811"/>
    <w:rsid w:val="002656C5"/>
    <w:rsid w:val="002A2A6D"/>
    <w:rsid w:val="002A439D"/>
    <w:rsid w:val="002D3C23"/>
    <w:rsid w:val="002D7973"/>
    <w:rsid w:val="002E0E4F"/>
    <w:rsid w:val="00323A21"/>
    <w:rsid w:val="00330955"/>
    <w:rsid w:val="00330F10"/>
    <w:rsid w:val="0035064E"/>
    <w:rsid w:val="00361649"/>
    <w:rsid w:val="00361DAC"/>
    <w:rsid w:val="00384EE6"/>
    <w:rsid w:val="003942E8"/>
    <w:rsid w:val="003B3910"/>
    <w:rsid w:val="003C3D98"/>
    <w:rsid w:val="003C7E6E"/>
    <w:rsid w:val="003D2022"/>
    <w:rsid w:val="003E06BC"/>
    <w:rsid w:val="00407E97"/>
    <w:rsid w:val="00424760"/>
    <w:rsid w:val="004451C9"/>
    <w:rsid w:val="00446853"/>
    <w:rsid w:val="004600E2"/>
    <w:rsid w:val="004617F4"/>
    <w:rsid w:val="004D587A"/>
    <w:rsid w:val="004E55BF"/>
    <w:rsid w:val="0050446E"/>
    <w:rsid w:val="005106ED"/>
    <w:rsid w:val="005132B0"/>
    <w:rsid w:val="005642F1"/>
    <w:rsid w:val="0056780E"/>
    <w:rsid w:val="005D3546"/>
    <w:rsid w:val="005D3A6B"/>
    <w:rsid w:val="005E655C"/>
    <w:rsid w:val="005F6651"/>
    <w:rsid w:val="00624308"/>
    <w:rsid w:val="006313D5"/>
    <w:rsid w:val="006434DC"/>
    <w:rsid w:val="00643EA4"/>
    <w:rsid w:val="00643F78"/>
    <w:rsid w:val="006A4021"/>
    <w:rsid w:val="006C769D"/>
    <w:rsid w:val="006D50F3"/>
    <w:rsid w:val="006D63B9"/>
    <w:rsid w:val="007236F5"/>
    <w:rsid w:val="00724BCD"/>
    <w:rsid w:val="00731DE6"/>
    <w:rsid w:val="00732469"/>
    <w:rsid w:val="007479AB"/>
    <w:rsid w:val="007657FB"/>
    <w:rsid w:val="00765DFC"/>
    <w:rsid w:val="0076744B"/>
    <w:rsid w:val="00773151"/>
    <w:rsid w:val="00790BEA"/>
    <w:rsid w:val="00791459"/>
    <w:rsid w:val="007A0C12"/>
    <w:rsid w:val="007B1C47"/>
    <w:rsid w:val="007B7CD6"/>
    <w:rsid w:val="007C31CA"/>
    <w:rsid w:val="007C6D0B"/>
    <w:rsid w:val="007D084B"/>
    <w:rsid w:val="007E2877"/>
    <w:rsid w:val="007E516E"/>
    <w:rsid w:val="00800DF4"/>
    <w:rsid w:val="00805D90"/>
    <w:rsid w:val="00816CF3"/>
    <w:rsid w:val="00840185"/>
    <w:rsid w:val="00846C22"/>
    <w:rsid w:val="0085646F"/>
    <w:rsid w:val="00863E23"/>
    <w:rsid w:val="008641AD"/>
    <w:rsid w:val="008830AB"/>
    <w:rsid w:val="00883517"/>
    <w:rsid w:val="008A67AC"/>
    <w:rsid w:val="008A6BFE"/>
    <w:rsid w:val="008C57B5"/>
    <w:rsid w:val="008D1DDF"/>
    <w:rsid w:val="008D7D82"/>
    <w:rsid w:val="008F1B8C"/>
    <w:rsid w:val="008F5D22"/>
    <w:rsid w:val="00910199"/>
    <w:rsid w:val="00910C31"/>
    <w:rsid w:val="009110C4"/>
    <w:rsid w:val="00917774"/>
    <w:rsid w:val="00927245"/>
    <w:rsid w:val="0096327B"/>
    <w:rsid w:val="009815A9"/>
    <w:rsid w:val="0099605F"/>
    <w:rsid w:val="009B3177"/>
    <w:rsid w:val="009C4714"/>
    <w:rsid w:val="009E37D1"/>
    <w:rsid w:val="00A00EA4"/>
    <w:rsid w:val="00A11C90"/>
    <w:rsid w:val="00A20F2A"/>
    <w:rsid w:val="00A31480"/>
    <w:rsid w:val="00A33564"/>
    <w:rsid w:val="00A346B4"/>
    <w:rsid w:val="00A35952"/>
    <w:rsid w:val="00A67163"/>
    <w:rsid w:val="00A70649"/>
    <w:rsid w:val="00A771F6"/>
    <w:rsid w:val="00A80AF8"/>
    <w:rsid w:val="00A82677"/>
    <w:rsid w:val="00A92F38"/>
    <w:rsid w:val="00AA739E"/>
    <w:rsid w:val="00AB6091"/>
    <w:rsid w:val="00AE70E7"/>
    <w:rsid w:val="00B060C6"/>
    <w:rsid w:val="00B077AB"/>
    <w:rsid w:val="00B11E5F"/>
    <w:rsid w:val="00B37C27"/>
    <w:rsid w:val="00B74C57"/>
    <w:rsid w:val="00BB32F5"/>
    <w:rsid w:val="00BE1C9A"/>
    <w:rsid w:val="00BE2E7F"/>
    <w:rsid w:val="00C020EE"/>
    <w:rsid w:val="00C027E9"/>
    <w:rsid w:val="00C0786F"/>
    <w:rsid w:val="00C35ED7"/>
    <w:rsid w:val="00C52D0E"/>
    <w:rsid w:val="00C814E6"/>
    <w:rsid w:val="00C866E5"/>
    <w:rsid w:val="00C952C5"/>
    <w:rsid w:val="00CA4C61"/>
    <w:rsid w:val="00CB389E"/>
    <w:rsid w:val="00CD272E"/>
    <w:rsid w:val="00CF066D"/>
    <w:rsid w:val="00CF28A7"/>
    <w:rsid w:val="00D34BC1"/>
    <w:rsid w:val="00D37987"/>
    <w:rsid w:val="00D6252E"/>
    <w:rsid w:val="00D73C27"/>
    <w:rsid w:val="00D90053"/>
    <w:rsid w:val="00D90BD1"/>
    <w:rsid w:val="00DA35A0"/>
    <w:rsid w:val="00DF3195"/>
    <w:rsid w:val="00DF466C"/>
    <w:rsid w:val="00E0145A"/>
    <w:rsid w:val="00E21C93"/>
    <w:rsid w:val="00E24DB9"/>
    <w:rsid w:val="00E3455E"/>
    <w:rsid w:val="00E465D6"/>
    <w:rsid w:val="00E53580"/>
    <w:rsid w:val="00E54E2B"/>
    <w:rsid w:val="00E80E84"/>
    <w:rsid w:val="00E85B27"/>
    <w:rsid w:val="00E94857"/>
    <w:rsid w:val="00E96306"/>
    <w:rsid w:val="00EA33C3"/>
    <w:rsid w:val="00ED59EC"/>
    <w:rsid w:val="00EE0037"/>
    <w:rsid w:val="00EE7AA8"/>
    <w:rsid w:val="00EF1C4F"/>
    <w:rsid w:val="00EF7A1E"/>
    <w:rsid w:val="00F272E1"/>
    <w:rsid w:val="00F31E5F"/>
    <w:rsid w:val="00F41500"/>
    <w:rsid w:val="00F41E36"/>
    <w:rsid w:val="00F85A12"/>
    <w:rsid w:val="00FA19EC"/>
    <w:rsid w:val="00FB256A"/>
    <w:rsid w:val="00FB265F"/>
    <w:rsid w:val="00FD24A0"/>
    <w:rsid w:val="00FD6F25"/>
    <w:rsid w:val="00FE4448"/>
    <w:rsid w:val="14A7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F213"/>
  <w15:chartTrackingRefBased/>
  <w15:docId w15:val="{CF636C4D-B360-4D43-B92F-C40DF7C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38"/>
    <w:rPr>
      <w:color w:val="0563C1" w:themeColor="hyperlink"/>
      <w:u w:val="single"/>
    </w:rPr>
  </w:style>
  <w:style w:type="paragraph" w:customStyle="1" w:styleId="EndNoteBibliographyTitle">
    <w:name w:val="EndNote Bibliography Title"/>
    <w:basedOn w:val="Normal"/>
    <w:link w:val="EndNoteBibliographyTitleChar"/>
    <w:rsid w:val="00DA35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A35A0"/>
    <w:rPr>
      <w:rFonts w:ascii="Calibri" w:hAnsi="Calibri" w:cs="Calibri"/>
      <w:noProof/>
      <w:lang w:val="en-US"/>
    </w:rPr>
  </w:style>
  <w:style w:type="paragraph" w:customStyle="1" w:styleId="EndNoteBibliography">
    <w:name w:val="EndNote Bibliography"/>
    <w:basedOn w:val="Normal"/>
    <w:link w:val="EndNoteBibliographyChar"/>
    <w:rsid w:val="00DA35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A35A0"/>
    <w:rPr>
      <w:rFonts w:ascii="Calibri" w:hAnsi="Calibri" w:cs="Calibri"/>
      <w:noProof/>
      <w:lang w:val="en-US"/>
    </w:rPr>
  </w:style>
  <w:style w:type="paragraph" w:styleId="ListParagraph">
    <w:name w:val="List Paragraph"/>
    <w:basedOn w:val="Normal"/>
    <w:uiPriority w:val="34"/>
    <w:qFormat/>
    <w:rsid w:val="00EE0037"/>
    <w:pPr>
      <w:ind w:left="720"/>
      <w:contextualSpacing/>
    </w:pPr>
  </w:style>
  <w:style w:type="paragraph" w:styleId="Quote">
    <w:name w:val="Quote"/>
    <w:basedOn w:val="Normal"/>
    <w:next w:val="Normal"/>
    <w:link w:val="QuoteChar"/>
    <w:uiPriority w:val="29"/>
    <w:qFormat/>
    <w:rsid w:val="007D084B"/>
    <w:pPr>
      <w:ind w:left="720" w:right="1138"/>
    </w:pPr>
    <w:rPr>
      <w:rFonts w:eastAsiaTheme="minorEastAsia"/>
      <w:i/>
      <w:lang w:eastAsia="ja-JP"/>
    </w:rPr>
  </w:style>
  <w:style w:type="character" w:customStyle="1" w:styleId="QuoteChar">
    <w:name w:val="Quote Char"/>
    <w:basedOn w:val="DefaultParagraphFont"/>
    <w:link w:val="Quote"/>
    <w:uiPriority w:val="29"/>
    <w:rsid w:val="007D084B"/>
    <w:rPr>
      <w:rFonts w:eastAsiaTheme="minorEastAsia"/>
      <w:i/>
      <w:lang w:eastAsia="ja-JP"/>
    </w:rPr>
  </w:style>
  <w:style w:type="character" w:styleId="CommentReference">
    <w:name w:val="annotation reference"/>
    <w:basedOn w:val="DefaultParagraphFont"/>
    <w:uiPriority w:val="99"/>
    <w:semiHidden/>
    <w:unhideWhenUsed/>
    <w:rsid w:val="0099605F"/>
    <w:rPr>
      <w:sz w:val="16"/>
      <w:szCs w:val="16"/>
    </w:rPr>
  </w:style>
  <w:style w:type="paragraph" w:styleId="CommentText">
    <w:name w:val="annotation text"/>
    <w:basedOn w:val="Normal"/>
    <w:link w:val="CommentTextChar"/>
    <w:uiPriority w:val="99"/>
    <w:semiHidden/>
    <w:unhideWhenUsed/>
    <w:rsid w:val="0099605F"/>
    <w:pPr>
      <w:spacing w:line="240" w:lineRule="auto"/>
    </w:pPr>
    <w:rPr>
      <w:sz w:val="20"/>
      <w:szCs w:val="20"/>
    </w:rPr>
  </w:style>
  <w:style w:type="character" w:customStyle="1" w:styleId="CommentTextChar">
    <w:name w:val="Comment Text Char"/>
    <w:basedOn w:val="DefaultParagraphFont"/>
    <w:link w:val="CommentText"/>
    <w:uiPriority w:val="99"/>
    <w:semiHidden/>
    <w:rsid w:val="0099605F"/>
    <w:rPr>
      <w:sz w:val="20"/>
      <w:szCs w:val="20"/>
    </w:rPr>
  </w:style>
  <w:style w:type="paragraph" w:styleId="CommentSubject">
    <w:name w:val="annotation subject"/>
    <w:basedOn w:val="CommentText"/>
    <w:next w:val="CommentText"/>
    <w:link w:val="CommentSubjectChar"/>
    <w:uiPriority w:val="99"/>
    <w:semiHidden/>
    <w:unhideWhenUsed/>
    <w:rsid w:val="0099605F"/>
    <w:rPr>
      <w:b/>
      <w:bCs/>
    </w:rPr>
  </w:style>
  <w:style w:type="character" w:customStyle="1" w:styleId="CommentSubjectChar">
    <w:name w:val="Comment Subject Char"/>
    <w:basedOn w:val="CommentTextChar"/>
    <w:link w:val="CommentSubject"/>
    <w:uiPriority w:val="99"/>
    <w:semiHidden/>
    <w:rsid w:val="0099605F"/>
    <w:rPr>
      <w:b/>
      <w:bCs/>
      <w:sz w:val="20"/>
      <w:szCs w:val="20"/>
    </w:rPr>
  </w:style>
  <w:style w:type="paragraph" w:styleId="BalloonText">
    <w:name w:val="Balloon Text"/>
    <w:basedOn w:val="Normal"/>
    <w:link w:val="BalloonTextChar"/>
    <w:uiPriority w:val="99"/>
    <w:semiHidden/>
    <w:unhideWhenUsed/>
    <w:rsid w:val="009960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5F"/>
    <w:rPr>
      <w:rFonts w:ascii="Segoe UI" w:hAnsi="Segoe UI" w:cs="Segoe UI"/>
      <w:sz w:val="18"/>
      <w:szCs w:val="18"/>
    </w:rPr>
  </w:style>
  <w:style w:type="paragraph" w:styleId="Header">
    <w:name w:val="header"/>
    <w:basedOn w:val="Normal"/>
    <w:link w:val="HeaderChar"/>
    <w:uiPriority w:val="99"/>
    <w:unhideWhenUsed/>
    <w:rsid w:val="0056780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780E"/>
  </w:style>
  <w:style w:type="paragraph" w:styleId="Footer">
    <w:name w:val="footer"/>
    <w:basedOn w:val="Normal"/>
    <w:link w:val="FooterChar"/>
    <w:uiPriority w:val="99"/>
    <w:unhideWhenUsed/>
    <w:rsid w:val="0056780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6780E"/>
  </w:style>
  <w:style w:type="character" w:styleId="LineNumber">
    <w:name w:val="line number"/>
    <w:basedOn w:val="DefaultParagraphFont"/>
    <w:uiPriority w:val="99"/>
    <w:semiHidden/>
    <w:unhideWhenUsed/>
    <w:rsid w:val="0056780E"/>
  </w:style>
  <w:style w:type="table" w:styleId="TableGrid">
    <w:name w:val="Table Grid"/>
    <w:basedOn w:val="TableNormal"/>
    <w:uiPriority w:val="39"/>
    <w:rsid w:val="00A706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3906">
      <w:bodyDiv w:val="1"/>
      <w:marLeft w:val="0"/>
      <w:marRight w:val="0"/>
      <w:marTop w:val="0"/>
      <w:marBottom w:val="0"/>
      <w:divBdr>
        <w:top w:val="none" w:sz="0" w:space="0" w:color="auto"/>
        <w:left w:val="none" w:sz="0" w:space="0" w:color="auto"/>
        <w:bottom w:val="none" w:sz="0" w:space="0" w:color="auto"/>
        <w:right w:val="none" w:sz="0" w:space="0" w:color="auto"/>
      </w:divBdr>
    </w:div>
    <w:div w:id="139084179">
      <w:bodyDiv w:val="1"/>
      <w:marLeft w:val="0"/>
      <w:marRight w:val="0"/>
      <w:marTop w:val="0"/>
      <w:marBottom w:val="0"/>
      <w:divBdr>
        <w:top w:val="none" w:sz="0" w:space="0" w:color="auto"/>
        <w:left w:val="none" w:sz="0" w:space="0" w:color="auto"/>
        <w:bottom w:val="none" w:sz="0" w:space="0" w:color="auto"/>
        <w:right w:val="none" w:sz="0" w:space="0" w:color="auto"/>
      </w:divBdr>
    </w:div>
    <w:div w:id="518081187">
      <w:bodyDiv w:val="1"/>
      <w:marLeft w:val="0"/>
      <w:marRight w:val="0"/>
      <w:marTop w:val="0"/>
      <w:marBottom w:val="0"/>
      <w:divBdr>
        <w:top w:val="none" w:sz="0" w:space="0" w:color="auto"/>
        <w:left w:val="none" w:sz="0" w:space="0" w:color="auto"/>
        <w:bottom w:val="none" w:sz="0" w:space="0" w:color="auto"/>
        <w:right w:val="none" w:sz="0" w:space="0" w:color="auto"/>
      </w:divBdr>
    </w:div>
    <w:div w:id="580987995">
      <w:bodyDiv w:val="1"/>
      <w:marLeft w:val="0"/>
      <w:marRight w:val="0"/>
      <w:marTop w:val="0"/>
      <w:marBottom w:val="0"/>
      <w:divBdr>
        <w:top w:val="none" w:sz="0" w:space="0" w:color="auto"/>
        <w:left w:val="none" w:sz="0" w:space="0" w:color="auto"/>
        <w:bottom w:val="none" w:sz="0" w:space="0" w:color="auto"/>
        <w:right w:val="none" w:sz="0" w:space="0" w:color="auto"/>
      </w:divBdr>
    </w:div>
    <w:div w:id="1672099557">
      <w:bodyDiv w:val="1"/>
      <w:marLeft w:val="0"/>
      <w:marRight w:val="0"/>
      <w:marTop w:val="0"/>
      <w:marBottom w:val="0"/>
      <w:divBdr>
        <w:top w:val="none" w:sz="0" w:space="0" w:color="auto"/>
        <w:left w:val="none" w:sz="0" w:space="0" w:color="auto"/>
        <w:bottom w:val="none" w:sz="0" w:space="0" w:color="auto"/>
        <w:right w:val="none" w:sz="0" w:space="0" w:color="auto"/>
      </w:divBdr>
    </w:div>
    <w:div w:id="21421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ss@leedsbeckett.ac.uk" TargetMode="External"/><Relationship Id="rId13" Type="http://schemas.openxmlformats.org/officeDocument/2006/relationships/hyperlink" Target="mailto:c.a.surr@leedsbeckett.ac.uk" TargetMode="External"/><Relationship Id="rId18" Type="http://schemas.openxmlformats.org/officeDocument/2006/relationships/chart" Target="charts/chart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c.a.surr@leedsbeckett.ac.uk" TargetMode="External"/><Relationship Id="rId12" Type="http://schemas.openxmlformats.org/officeDocument/2006/relationships/hyperlink" Target="mailto:j.oyebode@bradford.ac.uk"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den@leedsbeckett.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l.burnley@leedsbeckett.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rury@bradford.ac.uk"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number</a:t>
            </a:r>
            <a:r>
              <a:rPr lang="en-GB" baseline="0"/>
              <a:t> of Personal Detractions and Enhancers per participant per hour of DCM observation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Personal Enhancers</c:v>
                </c:pt>
              </c:strCache>
            </c:strRef>
          </c:tx>
          <c:spPr>
            <a:solidFill>
              <a:schemeClr val="dk1">
                <a:tint val="88500"/>
              </a:schemeClr>
            </a:solidFill>
            <a:ln>
              <a:noFill/>
            </a:ln>
            <a:effectLst/>
          </c:spPr>
          <c:invertIfNegative val="0"/>
          <c:cat>
            <c:multiLvlStrRef>
              <c:f>Sheet1!$B$1:$F$2</c:f>
              <c:multiLvlStrCache>
                <c:ptCount val="5"/>
                <c:lvl>
                  <c:pt idx="0">
                    <c:v>Unit A</c:v>
                  </c:pt>
                  <c:pt idx="1">
                    <c:v>Unit B</c:v>
                  </c:pt>
                  <c:pt idx="2">
                    <c:v>Unit C</c:v>
                  </c:pt>
                  <c:pt idx="3">
                    <c:v>Unit D</c:v>
                  </c:pt>
                  <c:pt idx="4">
                    <c:v>Unit E</c:v>
                  </c:pt>
                </c:lvl>
                <c:lvl>
                  <c:pt idx="0">
                    <c:v>SC040</c:v>
                  </c:pt>
                  <c:pt idx="2">
                    <c:v>SC042</c:v>
                  </c:pt>
                  <c:pt idx="4">
                    <c:v>SC076</c:v>
                  </c:pt>
                </c:lvl>
              </c:multiLvlStrCache>
            </c:multiLvlStrRef>
          </c:cat>
          <c:val>
            <c:numRef>
              <c:f>Sheet1!$B$3:$F$3</c:f>
              <c:numCache>
                <c:formatCode>General</c:formatCode>
                <c:ptCount val="5"/>
                <c:pt idx="0">
                  <c:v>0.46</c:v>
                </c:pt>
                <c:pt idx="1">
                  <c:v>1.1000000000000001</c:v>
                </c:pt>
                <c:pt idx="2">
                  <c:v>0.72</c:v>
                </c:pt>
                <c:pt idx="3">
                  <c:v>0.92</c:v>
                </c:pt>
                <c:pt idx="4">
                  <c:v>1.89</c:v>
                </c:pt>
              </c:numCache>
            </c:numRef>
          </c:val>
          <c:extLst>
            <c:ext xmlns:c16="http://schemas.microsoft.com/office/drawing/2014/chart" uri="{C3380CC4-5D6E-409C-BE32-E72D297353CC}">
              <c16:uniqueId val="{00000000-D490-4702-BE2A-01D1028AE31C}"/>
            </c:ext>
          </c:extLst>
        </c:ser>
        <c:ser>
          <c:idx val="1"/>
          <c:order val="1"/>
          <c:tx>
            <c:strRef>
              <c:f>Sheet1!$A$4</c:f>
              <c:strCache>
                <c:ptCount val="1"/>
                <c:pt idx="0">
                  <c:v>Personal Detractors</c:v>
                </c:pt>
              </c:strCache>
            </c:strRef>
          </c:tx>
          <c:spPr>
            <a:solidFill>
              <a:schemeClr val="dk1">
                <a:tint val="55000"/>
              </a:schemeClr>
            </a:solidFill>
            <a:ln>
              <a:noFill/>
            </a:ln>
            <a:effectLst/>
          </c:spPr>
          <c:invertIfNegative val="0"/>
          <c:cat>
            <c:multiLvlStrRef>
              <c:f>Sheet1!$B$1:$F$2</c:f>
              <c:multiLvlStrCache>
                <c:ptCount val="5"/>
                <c:lvl>
                  <c:pt idx="0">
                    <c:v>Unit A</c:v>
                  </c:pt>
                  <c:pt idx="1">
                    <c:v>Unit B</c:v>
                  </c:pt>
                  <c:pt idx="2">
                    <c:v>Unit C</c:v>
                  </c:pt>
                  <c:pt idx="3">
                    <c:v>Unit D</c:v>
                  </c:pt>
                  <c:pt idx="4">
                    <c:v>Unit E</c:v>
                  </c:pt>
                </c:lvl>
                <c:lvl>
                  <c:pt idx="0">
                    <c:v>SC040</c:v>
                  </c:pt>
                  <c:pt idx="2">
                    <c:v>SC042</c:v>
                  </c:pt>
                  <c:pt idx="4">
                    <c:v>SC076</c:v>
                  </c:pt>
                </c:lvl>
              </c:multiLvlStrCache>
            </c:multiLvlStrRef>
          </c:cat>
          <c:val>
            <c:numRef>
              <c:f>Sheet1!$B$4:$F$4</c:f>
              <c:numCache>
                <c:formatCode>General</c:formatCode>
                <c:ptCount val="5"/>
                <c:pt idx="0">
                  <c:v>0.66</c:v>
                </c:pt>
                <c:pt idx="1">
                  <c:v>0.17</c:v>
                </c:pt>
                <c:pt idx="2">
                  <c:v>0.2</c:v>
                </c:pt>
                <c:pt idx="3">
                  <c:v>0.08</c:v>
                </c:pt>
                <c:pt idx="4">
                  <c:v>0.19</c:v>
                </c:pt>
              </c:numCache>
            </c:numRef>
          </c:val>
          <c:extLst>
            <c:ext xmlns:c16="http://schemas.microsoft.com/office/drawing/2014/chart" uri="{C3380CC4-5D6E-409C-BE32-E72D297353CC}">
              <c16:uniqueId val="{00000001-D490-4702-BE2A-01D1028AE31C}"/>
            </c:ext>
          </c:extLst>
        </c:ser>
        <c:dLbls>
          <c:showLegendKey val="0"/>
          <c:showVal val="0"/>
          <c:showCatName val="0"/>
          <c:showSerName val="0"/>
          <c:showPercent val="0"/>
          <c:showBubbleSize val="0"/>
        </c:dLbls>
        <c:gapWidth val="219"/>
        <c:overlap val="-27"/>
        <c:axId val="343402120"/>
        <c:axId val="343401464"/>
      </c:barChart>
      <c:catAx>
        <c:axId val="34340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401464"/>
        <c:crosses val="autoZero"/>
        <c:auto val="1"/>
        <c:lblAlgn val="ctr"/>
        <c:lblOffset val="100"/>
        <c:noMultiLvlLbl val="0"/>
      </c:catAx>
      <c:valAx>
        <c:axId val="34340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402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Individual Well and Ill-being Scores by case study site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[Graphs.xlsx]Sheet1!$B$1:$AG$2</c:f>
              <c:multiLvlStrCache>
                <c:ptCount val="32"/>
                <c:lvl>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pt idx="17">
                    <c:v>R18</c:v>
                  </c:pt>
                  <c:pt idx="18">
                    <c:v>R19</c:v>
                  </c:pt>
                  <c:pt idx="19">
                    <c:v>R20</c:v>
                  </c:pt>
                  <c:pt idx="20">
                    <c:v>R21</c:v>
                  </c:pt>
                  <c:pt idx="21">
                    <c:v>R22</c:v>
                  </c:pt>
                  <c:pt idx="22">
                    <c:v>R23</c:v>
                  </c:pt>
                  <c:pt idx="23">
                    <c:v>R24</c:v>
                  </c:pt>
                  <c:pt idx="24">
                    <c:v>R25</c:v>
                  </c:pt>
                  <c:pt idx="25">
                    <c:v>R26</c:v>
                  </c:pt>
                  <c:pt idx="26">
                    <c:v>R27</c:v>
                  </c:pt>
                  <c:pt idx="27">
                    <c:v>R28</c:v>
                  </c:pt>
                  <c:pt idx="28">
                    <c:v>R29</c:v>
                  </c:pt>
                  <c:pt idx="29">
                    <c:v>R30</c:v>
                  </c:pt>
                  <c:pt idx="30">
                    <c:v>R31</c:v>
                  </c:pt>
                  <c:pt idx="31">
                    <c:v>R32</c:v>
                  </c:pt>
                </c:lvl>
                <c:lvl>
                  <c:pt idx="0">
                    <c:v>SC040</c:v>
                  </c:pt>
                  <c:pt idx="12">
                    <c:v>SC042</c:v>
                  </c:pt>
                  <c:pt idx="26">
                    <c:v>SC076</c:v>
                  </c:pt>
                </c:lvl>
              </c:multiLvlStrCache>
            </c:multiLvlStrRef>
          </c:cat>
          <c:val>
            <c:numRef>
              <c:f>[Graphs.xlsx]Sheet1!$B$3:$AG$3</c:f>
              <c:numCache>
                <c:formatCode>General</c:formatCode>
                <c:ptCount val="32"/>
                <c:pt idx="0">
                  <c:v>1.4</c:v>
                </c:pt>
                <c:pt idx="1">
                  <c:v>1.1000000000000001</c:v>
                </c:pt>
                <c:pt idx="2">
                  <c:v>1.9</c:v>
                </c:pt>
                <c:pt idx="3">
                  <c:v>-0.3</c:v>
                </c:pt>
                <c:pt idx="4">
                  <c:v>1.2</c:v>
                </c:pt>
                <c:pt idx="5">
                  <c:v>2.1</c:v>
                </c:pt>
                <c:pt idx="6">
                  <c:v>0.6</c:v>
                </c:pt>
                <c:pt idx="7">
                  <c:v>1.7</c:v>
                </c:pt>
                <c:pt idx="8">
                  <c:v>1.6</c:v>
                </c:pt>
                <c:pt idx="9">
                  <c:v>1.1000000000000001</c:v>
                </c:pt>
                <c:pt idx="10">
                  <c:v>2.1</c:v>
                </c:pt>
                <c:pt idx="11">
                  <c:v>1</c:v>
                </c:pt>
                <c:pt idx="12">
                  <c:v>2</c:v>
                </c:pt>
                <c:pt idx="13">
                  <c:v>1.1000000000000001</c:v>
                </c:pt>
                <c:pt idx="14">
                  <c:v>1.3</c:v>
                </c:pt>
                <c:pt idx="15">
                  <c:v>1.4</c:v>
                </c:pt>
                <c:pt idx="16">
                  <c:v>1</c:v>
                </c:pt>
                <c:pt idx="17">
                  <c:v>1.4</c:v>
                </c:pt>
                <c:pt idx="18">
                  <c:v>1.5</c:v>
                </c:pt>
                <c:pt idx="19">
                  <c:v>2.1</c:v>
                </c:pt>
                <c:pt idx="20">
                  <c:v>1.8</c:v>
                </c:pt>
                <c:pt idx="21">
                  <c:v>1.4</c:v>
                </c:pt>
                <c:pt idx="22">
                  <c:v>0.6</c:v>
                </c:pt>
                <c:pt idx="23">
                  <c:v>0.8</c:v>
                </c:pt>
                <c:pt idx="24">
                  <c:v>0.7</c:v>
                </c:pt>
                <c:pt idx="25">
                  <c:v>0.5</c:v>
                </c:pt>
                <c:pt idx="26">
                  <c:v>1.2</c:v>
                </c:pt>
                <c:pt idx="27">
                  <c:v>1.7</c:v>
                </c:pt>
                <c:pt idx="28">
                  <c:v>1.9</c:v>
                </c:pt>
                <c:pt idx="29">
                  <c:v>1</c:v>
                </c:pt>
                <c:pt idx="30">
                  <c:v>1.3</c:v>
                </c:pt>
                <c:pt idx="31">
                  <c:v>2.1</c:v>
                </c:pt>
              </c:numCache>
            </c:numRef>
          </c:val>
          <c:extLst>
            <c:ext xmlns:c16="http://schemas.microsoft.com/office/drawing/2014/chart" uri="{C3380CC4-5D6E-409C-BE32-E72D297353CC}">
              <c16:uniqueId val="{00000000-9B9E-481F-8893-D309087EA803}"/>
            </c:ext>
          </c:extLst>
        </c:ser>
        <c:dLbls>
          <c:showLegendKey val="0"/>
          <c:showVal val="0"/>
          <c:showCatName val="0"/>
          <c:showSerName val="0"/>
          <c:showPercent val="0"/>
          <c:showBubbleSize val="0"/>
        </c:dLbls>
        <c:gapWidth val="219"/>
        <c:overlap val="-27"/>
        <c:axId val="587123632"/>
        <c:axId val="587118712"/>
      </c:barChart>
      <c:catAx>
        <c:axId val="587123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 study site and resident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118712"/>
        <c:crosses val="autoZero"/>
        <c:auto val="1"/>
        <c:lblAlgn val="ctr"/>
        <c:lblOffset val="100"/>
        <c:noMultiLvlLbl val="0"/>
      </c:catAx>
      <c:valAx>
        <c:axId val="587118712"/>
        <c:scaling>
          <c:orientation val="minMax"/>
          <c:max val="3"/>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Individual WIB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12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time spent in behaviour types</a:t>
            </a:r>
            <a:r>
              <a:rPr lang="en-GB" baseline="0"/>
              <a:t> during DCM observations</a:t>
            </a:r>
            <a:r>
              <a:rPr lang="en-GB"/>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69716781792168"/>
          <c:y val="0.26364963503649635"/>
          <c:w val="0.85382870462491822"/>
          <c:h val="0.48682031534379372"/>
        </c:manualLayout>
      </c:layout>
      <c:barChart>
        <c:barDir val="col"/>
        <c:grouping val="clustered"/>
        <c:varyColors val="0"/>
        <c:ser>
          <c:idx val="0"/>
          <c:order val="0"/>
          <c:tx>
            <c:strRef>
              <c:f>Sheet1!$B$8</c:f>
              <c:strCache>
                <c:ptCount val="1"/>
                <c:pt idx="0">
                  <c:v>Active</c:v>
                </c:pt>
              </c:strCache>
            </c:strRef>
          </c:tx>
          <c:spPr>
            <a:solidFill>
              <a:schemeClr val="tx1"/>
            </a:solidFill>
            <a:ln>
              <a:noFill/>
            </a:ln>
            <a:effectLst/>
          </c:spPr>
          <c:invertIfNegative val="0"/>
          <c:cat>
            <c:strRef>
              <c:f>Sheet1!$A$9:$A$14</c:f>
              <c:strCache>
                <c:ptCount val="6"/>
                <c:pt idx="0">
                  <c:v>AT044 Ward A</c:v>
                </c:pt>
                <c:pt idx="1">
                  <c:v>AT044 Ward B</c:v>
                </c:pt>
                <c:pt idx="2">
                  <c:v>AT066 Ward C</c:v>
                </c:pt>
                <c:pt idx="3">
                  <c:v>AT066 Ward D</c:v>
                </c:pt>
                <c:pt idx="4">
                  <c:v>AT438 Ward E</c:v>
                </c:pt>
                <c:pt idx="5">
                  <c:v>AT438 Ward F</c:v>
                </c:pt>
              </c:strCache>
            </c:strRef>
          </c:cat>
          <c:val>
            <c:numRef>
              <c:f>Sheet1!$B$9:$B$14</c:f>
              <c:numCache>
                <c:formatCode>General</c:formatCode>
                <c:ptCount val="6"/>
                <c:pt idx="0">
                  <c:v>57</c:v>
                </c:pt>
                <c:pt idx="1">
                  <c:v>39</c:v>
                </c:pt>
                <c:pt idx="2">
                  <c:v>48</c:v>
                </c:pt>
                <c:pt idx="3">
                  <c:v>42</c:v>
                </c:pt>
                <c:pt idx="4">
                  <c:v>80</c:v>
                </c:pt>
                <c:pt idx="5">
                  <c:v>46</c:v>
                </c:pt>
              </c:numCache>
            </c:numRef>
          </c:val>
          <c:extLst>
            <c:ext xmlns:c16="http://schemas.microsoft.com/office/drawing/2014/chart" uri="{C3380CC4-5D6E-409C-BE32-E72D297353CC}">
              <c16:uniqueId val="{00000000-CFF5-4B55-94BE-C4DDB23D0F2A}"/>
            </c:ext>
          </c:extLst>
        </c:ser>
        <c:ser>
          <c:idx val="1"/>
          <c:order val="1"/>
          <c:tx>
            <c:strRef>
              <c:f>Sheet1!$C$8</c:f>
              <c:strCache>
                <c:ptCount val="1"/>
                <c:pt idx="0">
                  <c:v>Passive or disengaged</c:v>
                </c:pt>
              </c:strCache>
            </c:strRef>
          </c:tx>
          <c:spPr>
            <a:solidFill>
              <a:schemeClr val="bg1">
                <a:lumMod val="85000"/>
              </a:schemeClr>
            </a:solidFill>
            <a:ln>
              <a:noFill/>
            </a:ln>
            <a:effectLst/>
          </c:spPr>
          <c:invertIfNegative val="0"/>
          <c:cat>
            <c:strRef>
              <c:f>Sheet1!$A$9:$A$14</c:f>
              <c:strCache>
                <c:ptCount val="6"/>
                <c:pt idx="0">
                  <c:v>AT044 Ward A</c:v>
                </c:pt>
                <c:pt idx="1">
                  <c:v>AT044 Ward B</c:v>
                </c:pt>
                <c:pt idx="2">
                  <c:v>AT066 Ward C</c:v>
                </c:pt>
                <c:pt idx="3">
                  <c:v>AT066 Ward D</c:v>
                </c:pt>
                <c:pt idx="4">
                  <c:v>AT438 Ward E</c:v>
                </c:pt>
                <c:pt idx="5">
                  <c:v>AT438 Ward F</c:v>
                </c:pt>
              </c:strCache>
            </c:strRef>
          </c:cat>
          <c:val>
            <c:numRef>
              <c:f>Sheet1!$C$9:$C$14</c:f>
              <c:numCache>
                <c:formatCode>General</c:formatCode>
                <c:ptCount val="6"/>
                <c:pt idx="0">
                  <c:v>7</c:v>
                </c:pt>
                <c:pt idx="1">
                  <c:v>12</c:v>
                </c:pt>
                <c:pt idx="2">
                  <c:v>10</c:v>
                </c:pt>
                <c:pt idx="3">
                  <c:v>13</c:v>
                </c:pt>
                <c:pt idx="4">
                  <c:v>12</c:v>
                </c:pt>
                <c:pt idx="5">
                  <c:v>5</c:v>
                </c:pt>
              </c:numCache>
            </c:numRef>
          </c:val>
          <c:extLst>
            <c:ext xmlns:c16="http://schemas.microsoft.com/office/drawing/2014/chart" uri="{C3380CC4-5D6E-409C-BE32-E72D297353CC}">
              <c16:uniqueId val="{00000001-CFF5-4B55-94BE-C4DDB23D0F2A}"/>
            </c:ext>
          </c:extLst>
        </c:ser>
        <c:ser>
          <c:idx val="2"/>
          <c:order val="2"/>
          <c:tx>
            <c:strRef>
              <c:f>Sheet1!$D$8</c:f>
              <c:strCache>
                <c:ptCount val="1"/>
                <c:pt idx="0">
                  <c:v>Distressed</c:v>
                </c:pt>
              </c:strCache>
            </c:strRef>
          </c:tx>
          <c:spPr>
            <a:solidFill>
              <a:schemeClr val="accent3"/>
            </a:solidFill>
            <a:ln>
              <a:noFill/>
            </a:ln>
            <a:effectLst/>
          </c:spPr>
          <c:invertIfNegative val="0"/>
          <c:cat>
            <c:strRef>
              <c:f>Sheet1!$A$9:$A$14</c:f>
              <c:strCache>
                <c:ptCount val="6"/>
                <c:pt idx="0">
                  <c:v>AT044 Ward A</c:v>
                </c:pt>
                <c:pt idx="1">
                  <c:v>AT044 Ward B</c:v>
                </c:pt>
                <c:pt idx="2">
                  <c:v>AT066 Ward C</c:v>
                </c:pt>
                <c:pt idx="3">
                  <c:v>AT066 Ward D</c:v>
                </c:pt>
                <c:pt idx="4">
                  <c:v>AT438 Ward E</c:v>
                </c:pt>
                <c:pt idx="5">
                  <c:v>AT438 Ward F</c:v>
                </c:pt>
              </c:strCache>
            </c:strRef>
          </c:cat>
          <c:val>
            <c:numRef>
              <c:f>Sheet1!$D$9:$D$14</c:f>
              <c:numCache>
                <c:formatCode>General</c:formatCode>
                <c:ptCount val="6"/>
                <c:pt idx="0">
                  <c:v>0</c:v>
                </c:pt>
                <c:pt idx="1">
                  <c:v>2</c:v>
                </c:pt>
                <c:pt idx="2">
                  <c:v>2</c:v>
                </c:pt>
                <c:pt idx="3">
                  <c:v>2</c:v>
                </c:pt>
                <c:pt idx="4">
                  <c:v>2</c:v>
                </c:pt>
                <c:pt idx="5">
                  <c:v>3</c:v>
                </c:pt>
              </c:numCache>
            </c:numRef>
          </c:val>
          <c:extLst>
            <c:ext xmlns:c16="http://schemas.microsoft.com/office/drawing/2014/chart" uri="{C3380CC4-5D6E-409C-BE32-E72D297353CC}">
              <c16:uniqueId val="{00000002-CFF5-4B55-94BE-C4DDB23D0F2A}"/>
            </c:ext>
          </c:extLst>
        </c:ser>
        <c:ser>
          <c:idx val="3"/>
          <c:order val="3"/>
          <c:tx>
            <c:strRef>
              <c:f>Sheet1!$E$8</c:f>
              <c:strCache>
                <c:ptCount val="1"/>
                <c:pt idx="0">
                  <c:v>Physical care</c:v>
                </c:pt>
              </c:strCache>
            </c:strRef>
          </c:tx>
          <c:spPr>
            <a:pattFill prst="ltHorz">
              <a:fgClr>
                <a:schemeClr val="tx1"/>
              </a:fgClr>
              <a:bgClr>
                <a:schemeClr val="bg1"/>
              </a:bgClr>
            </a:pattFill>
            <a:ln>
              <a:solidFill>
                <a:sysClr val="windowText" lastClr="000000"/>
              </a:solidFill>
            </a:ln>
            <a:effectLst/>
          </c:spPr>
          <c:invertIfNegative val="0"/>
          <c:cat>
            <c:strRef>
              <c:f>Sheet1!$A$9:$A$14</c:f>
              <c:strCache>
                <c:ptCount val="6"/>
                <c:pt idx="0">
                  <c:v>AT044 Ward A</c:v>
                </c:pt>
                <c:pt idx="1">
                  <c:v>AT044 Ward B</c:v>
                </c:pt>
                <c:pt idx="2">
                  <c:v>AT066 Ward C</c:v>
                </c:pt>
                <c:pt idx="3">
                  <c:v>AT066 Ward D</c:v>
                </c:pt>
                <c:pt idx="4">
                  <c:v>AT438 Ward E</c:v>
                </c:pt>
                <c:pt idx="5">
                  <c:v>AT438 Ward F</c:v>
                </c:pt>
              </c:strCache>
            </c:strRef>
          </c:cat>
          <c:val>
            <c:numRef>
              <c:f>Sheet1!$E$9:$E$14</c:f>
              <c:numCache>
                <c:formatCode>General</c:formatCode>
                <c:ptCount val="6"/>
                <c:pt idx="0">
                  <c:v>10</c:v>
                </c:pt>
                <c:pt idx="1">
                  <c:v>8</c:v>
                </c:pt>
                <c:pt idx="2">
                  <c:v>9</c:v>
                </c:pt>
                <c:pt idx="3">
                  <c:v>6</c:v>
                </c:pt>
                <c:pt idx="4">
                  <c:v>4</c:v>
                </c:pt>
                <c:pt idx="5">
                  <c:v>13</c:v>
                </c:pt>
              </c:numCache>
            </c:numRef>
          </c:val>
          <c:extLst>
            <c:ext xmlns:c16="http://schemas.microsoft.com/office/drawing/2014/chart" uri="{C3380CC4-5D6E-409C-BE32-E72D297353CC}">
              <c16:uniqueId val="{00000003-CFF5-4B55-94BE-C4DDB23D0F2A}"/>
            </c:ext>
          </c:extLst>
        </c:ser>
        <c:ser>
          <c:idx val="4"/>
          <c:order val="4"/>
          <c:tx>
            <c:strRef>
              <c:f>Sheet1!$F$8</c:f>
              <c:strCache>
                <c:ptCount val="1"/>
                <c:pt idx="0">
                  <c:v>Sleep</c:v>
                </c:pt>
              </c:strCache>
            </c:strRef>
          </c:tx>
          <c:spPr>
            <a:pattFill prst="wdDnDiag">
              <a:fgClr>
                <a:schemeClr val="tx1"/>
              </a:fgClr>
              <a:bgClr>
                <a:schemeClr val="bg1"/>
              </a:bgClr>
            </a:pattFill>
            <a:ln>
              <a:solidFill>
                <a:sysClr val="windowText" lastClr="000000"/>
              </a:solidFill>
            </a:ln>
            <a:effectLst/>
          </c:spPr>
          <c:invertIfNegative val="0"/>
          <c:cat>
            <c:strRef>
              <c:f>Sheet1!$A$9:$A$14</c:f>
              <c:strCache>
                <c:ptCount val="6"/>
                <c:pt idx="0">
                  <c:v>AT044 Ward A</c:v>
                </c:pt>
                <c:pt idx="1">
                  <c:v>AT044 Ward B</c:v>
                </c:pt>
                <c:pt idx="2">
                  <c:v>AT066 Ward C</c:v>
                </c:pt>
                <c:pt idx="3">
                  <c:v>AT066 Ward D</c:v>
                </c:pt>
                <c:pt idx="4">
                  <c:v>AT438 Ward E</c:v>
                </c:pt>
                <c:pt idx="5">
                  <c:v>AT438 Ward F</c:v>
                </c:pt>
              </c:strCache>
            </c:strRef>
          </c:cat>
          <c:val>
            <c:numRef>
              <c:f>Sheet1!$F$9:$F$14</c:f>
              <c:numCache>
                <c:formatCode>General</c:formatCode>
                <c:ptCount val="6"/>
                <c:pt idx="0">
                  <c:v>27</c:v>
                </c:pt>
                <c:pt idx="1">
                  <c:v>39</c:v>
                </c:pt>
                <c:pt idx="2">
                  <c:v>32</c:v>
                </c:pt>
                <c:pt idx="3">
                  <c:v>36</c:v>
                </c:pt>
                <c:pt idx="4">
                  <c:v>0</c:v>
                </c:pt>
                <c:pt idx="5">
                  <c:v>33</c:v>
                </c:pt>
              </c:numCache>
            </c:numRef>
          </c:val>
          <c:extLst>
            <c:ext xmlns:c16="http://schemas.microsoft.com/office/drawing/2014/chart" uri="{C3380CC4-5D6E-409C-BE32-E72D297353CC}">
              <c16:uniqueId val="{00000004-CFF5-4B55-94BE-C4DDB23D0F2A}"/>
            </c:ext>
          </c:extLst>
        </c:ser>
        <c:dLbls>
          <c:showLegendKey val="0"/>
          <c:showVal val="0"/>
          <c:showCatName val="0"/>
          <c:showSerName val="0"/>
          <c:showPercent val="0"/>
          <c:showBubbleSize val="0"/>
        </c:dLbls>
        <c:gapWidth val="219"/>
        <c:overlap val="-27"/>
        <c:axId val="2142667512"/>
        <c:axId val="2142670728"/>
      </c:barChart>
      <c:catAx>
        <c:axId val="2142667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Site and</a:t>
                </a:r>
                <a:r>
                  <a:rPr lang="en-GB" baseline="0"/>
                  <a:t> ward</a:t>
                </a:r>
                <a:endParaRPr lang="en-GB"/>
              </a:p>
            </c:rich>
          </c:tx>
          <c:layout>
            <c:manualLayout>
              <c:xMode val="edge"/>
              <c:yMode val="edge"/>
              <c:x val="0.46753195561746119"/>
              <c:y val="0.814695097419391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670728"/>
        <c:crosses val="autoZero"/>
        <c:auto val="1"/>
        <c:lblAlgn val="ctr"/>
        <c:lblOffset val="100"/>
        <c:noMultiLvlLbl val="0"/>
      </c:catAx>
      <c:valAx>
        <c:axId val="2142670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time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667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45</Pages>
  <Words>16723</Words>
  <Characters>95323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 Claire</dc:creator>
  <cp:keywords/>
  <dc:description/>
  <cp:lastModifiedBy>Surr, Claire</cp:lastModifiedBy>
  <cp:revision>4</cp:revision>
  <dcterms:created xsi:type="dcterms:W3CDTF">2019-06-11T07:27:00Z</dcterms:created>
  <dcterms:modified xsi:type="dcterms:W3CDTF">2019-06-11T07:31:00Z</dcterms:modified>
</cp:coreProperties>
</file>