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C5" w:rsidRPr="002D2752" w:rsidRDefault="00BD01C5" w:rsidP="00BD01C5">
      <w:pPr>
        <w:pStyle w:val="Articletitle"/>
        <w:rPr>
          <w:sz w:val="24"/>
        </w:rPr>
      </w:pPr>
      <w:r w:rsidRPr="002D2752">
        <w:rPr>
          <w:sz w:val="24"/>
        </w:rPr>
        <w:t>Ethics and Influences in Tourist Perceptions of Climate Change</w:t>
      </w:r>
    </w:p>
    <w:p w:rsidR="00BD01C5" w:rsidRPr="002D2752" w:rsidRDefault="00BD01C5" w:rsidP="00BD01C5">
      <w:pPr>
        <w:pStyle w:val="Authornames"/>
        <w:rPr>
          <w:sz w:val="24"/>
        </w:rPr>
      </w:pPr>
      <w:r w:rsidRPr="002D2752">
        <w:rPr>
          <w:sz w:val="24"/>
        </w:rPr>
        <w:t>Ann Hindley and Xavier Font</w:t>
      </w:r>
    </w:p>
    <w:p w:rsidR="00BD01C5" w:rsidRPr="003E24AD" w:rsidRDefault="00BD01C5" w:rsidP="00BD01C5">
      <w:pPr>
        <w:pStyle w:val="Affiliation"/>
      </w:pPr>
      <w:r w:rsidRPr="003E24AD">
        <w:t>ICRETH, Leeds Metropolitan University, Leeds, England</w:t>
      </w:r>
    </w:p>
    <w:p w:rsidR="00BD01C5" w:rsidRPr="003E24AD" w:rsidRDefault="00BD01C5" w:rsidP="00BD01C5">
      <w:pPr>
        <w:pStyle w:val="Correspondencedetails"/>
      </w:pPr>
      <w:r w:rsidRPr="003E24AD">
        <w:t xml:space="preserve">Dr Ann Hindley, International Centre for Research in Events Tourism and Hospitality, Leeds Metropolitan University, Leeds LS6 3QW, United Kingdom. E-mail: </w:t>
      </w:r>
      <w:hyperlink r:id="rId9" w:history="1">
        <w:r w:rsidRPr="003E24AD">
          <w:rPr>
            <w:rStyle w:val="Hyperlink"/>
          </w:rPr>
          <w:t>a.hindley2833@student.leedsmet.ac.uk</w:t>
        </w:r>
      </w:hyperlink>
    </w:p>
    <w:p w:rsidR="00BD01C5" w:rsidRPr="003E24AD" w:rsidRDefault="00BD01C5" w:rsidP="00BD01C5">
      <w:pPr>
        <w:pStyle w:val="Correspondencedetails"/>
        <w:rPr>
          <w:highlight w:val="yellow"/>
        </w:rPr>
      </w:pPr>
      <w:r w:rsidRPr="003E24AD">
        <w:t xml:space="preserve">Dr Xavier Font, International Centre for Research in Events Tourism and Hospitality, Leeds Metropolitan University, </w:t>
      </w:r>
      <w:r w:rsidRPr="003E24AD">
        <w:rPr>
          <w:rStyle w:val="st"/>
        </w:rPr>
        <w:t>Leeds LS6 3QW</w:t>
      </w:r>
      <w:r w:rsidRPr="003E24AD">
        <w:t>, United Kingdom</w:t>
      </w:r>
      <w:r w:rsidRPr="003E24AD">
        <w:rPr>
          <w:rStyle w:val="st"/>
        </w:rPr>
        <w:t xml:space="preserve">. E-mail: </w:t>
      </w:r>
      <w:hyperlink r:id="rId10" w:history="1">
        <w:r w:rsidRPr="003E24AD">
          <w:rPr>
            <w:rStyle w:val="Hyperlink"/>
          </w:rPr>
          <w:t>X.Font@leedsmet.ac.uk</w:t>
        </w:r>
      </w:hyperlink>
      <w:r w:rsidRPr="003E24AD">
        <w:rPr>
          <w:highlight w:val="yellow"/>
        </w:rPr>
        <w:t xml:space="preserve"> </w:t>
      </w:r>
    </w:p>
    <w:p w:rsidR="00BD01C5" w:rsidRPr="002D2752" w:rsidRDefault="00BD01C5" w:rsidP="00BD01C5">
      <w:pPr>
        <w:pStyle w:val="Articletitle"/>
        <w:rPr>
          <w:sz w:val="24"/>
        </w:rPr>
      </w:pPr>
    </w:p>
    <w:p w:rsidR="00BD01C5" w:rsidRPr="003E24AD" w:rsidRDefault="00BD01C5" w:rsidP="00BD01C5"/>
    <w:p w:rsidR="00BD01C5" w:rsidRPr="002D2752" w:rsidRDefault="00BD01C5" w:rsidP="00BD01C5">
      <w:pPr>
        <w:pStyle w:val="Articletitle"/>
        <w:rPr>
          <w:sz w:val="24"/>
        </w:rPr>
      </w:pPr>
      <w:r w:rsidRPr="002D2752">
        <w:rPr>
          <w:sz w:val="24"/>
        </w:rPr>
        <w:br w:type="page"/>
      </w:r>
      <w:r w:rsidRPr="002D2752">
        <w:rPr>
          <w:sz w:val="24"/>
        </w:rPr>
        <w:lastRenderedPageBreak/>
        <w:t>Ethics and Influences in Tourist Perceptions of Climate Change</w:t>
      </w:r>
    </w:p>
    <w:p w:rsidR="00BD01C5" w:rsidRDefault="00BD01C5" w:rsidP="00BD01C5">
      <w:r>
        <w:t>Abstract</w:t>
      </w:r>
    </w:p>
    <w:p w:rsidR="00BD01C5" w:rsidRPr="00733E30" w:rsidRDefault="00BD01C5" w:rsidP="00BD01C5">
      <w:pPr>
        <w:rPr>
          <w:bCs/>
        </w:rPr>
      </w:pPr>
      <w:r w:rsidRPr="003E24AD">
        <w:t xml:space="preserve">Ethical decisions to visit disappearing destinations are self-serving and influences feed into self-interest.  Data was collected from a sample of pre, during and post visit tourists to Venice and Svalbard, using expressive techniques and scenarios using the Hunt-Vitell Model to understand ethical decisions, and the constructive technique and collage to understand influences. </w:t>
      </w:r>
      <w:r>
        <w:t xml:space="preserve">The results show that travel decisions are driven by </w:t>
      </w:r>
      <w:r w:rsidRPr="003E24AD">
        <w:t>individual selfishness</w:t>
      </w:r>
      <w:r>
        <w:t xml:space="preserve">, and any threat to freedom (i.e. the right to travel) is underplayed. The preferred scenario for long term benefit for planet and people is via </w:t>
      </w:r>
      <w:r w:rsidRPr="003E24AD">
        <w:rPr>
          <w:bCs/>
        </w:rPr>
        <w:t xml:space="preserve">short-term economic and social </w:t>
      </w:r>
      <w:r>
        <w:rPr>
          <w:bCs/>
        </w:rPr>
        <w:t xml:space="preserve">negative </w:t>
      </w:r>
      <w:r w:rsidRPr="003E24AD">
        <w:rPr>
          <w:bCs/>
        </w:rPr>
        <w:t>impacts on the destination’s locals</w:t>
      </w:r>
      <w:r>
        <w:rPr>
          <w:bCs/>
        </w:rPr>
        <w:t xml:space="preserve">, rather than the tourists’ own experience. Respondents believe that </w:t>
      </w:r>
      <w:r>
        <w:t xml:space="preserve">they are </w:t>
      </w:r>
      <w:r w:rsidRPr="003E24AD">
        <w:t xml:space="preserve">blameless for their purchasing habits </w:t>
      </w:r>
      <w:r>
        <w:t xml:space="preserve">as they </w:t>
      </w:r>
      <w:r w:rsidRPr="003E24AD">
        <w:t>lack perceived behavioural control</w:t>
      </w:r>
      <w:r>
        <w:t xml:space="preserve">, and instead </w:t>
      </w:r>
      <w:r w:rsidRPr="003E24AD">
        <w:t>corporations ought to be providing sustainable products as the norm</w:t>
      </w:r>
      <w:r>
        <w:t xml:space="preserve"> and not sell products that harm. In the scenarios where respondents express</w:t>
      </w:r>
      <w:r w:rsidRPr="003E24AD">
        <w:t xml:space="preserve"> concern for the locals in a disappearing destination </w:t>
      </w:r>
      <w:r>
        <w:t xml:space="preserve">(i.e. if we don’t visit, they will not benefit from our expenditure) </w:t>
      </w:r>
      <w:r w:rsidRPr="003E24AD">
        <w:t>could be driven by individual selfishness to visit, rather than an altruistic act to provide support</w:t>
      </w:r>
      <w:r>
        <w:t xml:space="preserve">. Theoretical and policy implications are discussed. </w:t>
      </w:r>
    </w:p>
    <w:p w:rsidR="00BD01C5" w:rsidRPr="002D2752" w:rsidRDefault="00BD01C5" w:rsidP="00BD01C5">
      <w:pPr>
        <w:pStyle w:val="Keywords"/>
        <w:ind w:left="0"/>
        <w:rPr>
          <w:sz w:val="24"/>
        </w:rPr>
      </w:pPr>
      <w:r w:rsidRPr="002D2752">
        <w:rPr>
          <w:sz w:val="24"/>
        </w:rPr>
        <w:t>Keywords: climate change, disappearing destinations, ethical tourism, ethics, influences</w:t>
      </w:r>
    </w:p>
    <w:p w:rsidR="00BD01C5" w:rsidRDefault="00BD01C5" w:rsidP="00BD01C5"/>
    <w:p w:rsidR="00997B0F" w:rsidRPr="00B121F0" w:rsidRDefault="00EB6B8E" w:rsidP="00106DAF">
      <w:pPr>
        <w:pStyle w:val="Heading1"/>
        <w:rPr>
          <w:rFonts w:cs="Times New Roman"/>
          <w:szCs w:val="24"/>
        </w:rPr>
      </w:pPr>
      <w:r w:rsidRPr="00B121F0">
        <w:rPr>
          <w:rFonts w:cs="Times New Roman"/>
          <w:szCs w:val="24"/>
        </w:rPr>
        <w:t>Introduction</w:t>
      </w:r>
    </w:p>
    <w:p w:rsidR="00C8061D" w:rsidRPr="00B121F0" w:rsidRDefault="003B4F91" w:rsidP="001B5E00">
      <w:pPr>
        <w:autoSpaceDE w:val="0"/>
        <w:autoSpaceDN w:val="0"/>
        <w:adjustRightInd w:val="0"/>
      </w:pPr>
      <w:r w:rsidRPr="00B121F0">
        <w:t>T</w:t>
      </w:r>
      <w:r w:rsidR="00FD1B40" w:rsidRPr="00B121F0">
        <w:t>ourists are selecting</w:t>
      </w:r>
      <w:r w:rsidR="001C162E" w:rsidRPr="00B121F0">
        <w:t xml:space="preserve"> </w:t>
      </w:r>
      <w:r w:rsidR="00EB6B8E" w:rsidRPr="00B121F0">
        <w:t xml:space="preserve">or </w:t>
      </w:r>
      <w:r w:rsidR="00FD1B40" w:rsidRPr="00B121F0">
        <w:t xml:space="preserve">are </w:t>
      </w:r>
      <w:r w:rsidR="00EB6B8E" w:rsidRPr="00B121F0">
        <w:t>being encouraged to select</w:t>
      </w:r>
      <w:r w:rsidR="00FD1B40" w:rsidRPr="00B121F0">
        <w:t xml:space="preserve"> </w:t>
      </w:r>
      <w:r w:rsidR="001C162E" w:rsidRPr="00B121F0">
        <w:t>(</w:t>
      </w:r>
      <w:r w:rsidR="00FD1B40" w:rsidRPr="00B121F0">
        <w:t xml:space="preserve">through marketing </w:t>
      </w:r>
      <w:r w:rsidR="001923E6" w:rsidRPr="00B121F0">
        <w:t>and</w:t>
      </w:r>
      <w:r w:rsidR="00FD1B40" w:rsidRPr="00B121F0">
        <w:t xml:space="preserve"> </w:t>
      </w:r>
      <w:r w:rsidR="001923E6" w:rsidRPr="00B121F0">
        <w:t xml:space="preserve">the </w:t>
      </w:r>
      <w:r w:rsidR="00FD1B40" w:rsidRPr="00B121F0">
        <w:t>media</w:t>
      </w:r>
      <w:r w:rsidR="004C7403" w:rsidRPr="00B121F0">
        <w:t>)</w:t>
      </w:r>
      <w:r w:rsidR="00FD1B40" w:rsidRPr="00B121F0">
        <w:t xml:space="preserve"> </w:t>
      </w:r>
      <w:r w:rsidR="00505993" w:rsidRPr="00B121F0">
        <w:t xml:space="preserve">endangered </w:t>
      </w:r>
      <w:r w:rsidR="008B4B24">
        <w:t>destinations</w:t>
      </w:r>
      <w:r w:rsidR="00505993">
        <w:t xml:space="preserve"> by </w:t>
      </w:r>
      <w:r w:rsidR="00EB6B8E" w:rsidRPr="00B121F0">
        <w:t xml:space="preserve">climate change </w:t>
      </w:r>
      <w:r w:rsidR="00EB6B8E" w:rsidRPr="00B121F0">
        <w:fldChar w:fldCharType="begin"/>
      </w:r>
      <w:r w:rsidR="004B6929" w:rsidRPr="00B121F0">
        <w:instrText xml:space="preserve"> ADDIN ZOTERO_ITEM CSL_CITATION {"citationID":"mSyt3izm","properties":{"formattedCitation":"(Lemelin, Dawson, Stewart, Maher, &amp; Lueck, 2010; Lemelin, Stewart, &amp; Dawson, 2011; Schultz, 2012)","plainCitation":"(Lemelin, Dawson, Stewart, Maher, &amp; Lueck, 2010; Lemelin, Stewart, &amp; Dawson, 2011; Schultz, 2012)"},"citationItems":[{"id":2238,"uris":["http://zotero.org/users/409983/items/X3GU3V8R"],"uri":["http://zotero.org/users/409983/items/X3GU3V8R"],"itemData":{"id":2238,"type":"article-journal","title":"Last-chance tourism: The boom, doom, and gloom of visiting vanishing destinations","container-title":"Current Issues in Tourism","page":"477–493","volume":"13","issue":"5","source":"Google Scholar","shortTitle":"Last-chance tourism","author":[{"family":"Lemelin","given":"H."},{"family":"Dawson","given":"J."},{"family":"Stewart","given":"E. J."},{"family":"Maher","given":"P."},{"family":"Lueck","given":"M."}],"issued":{"date-parts":[["2010"]]}}},{"id":2362,"uris":["http://zotero.org/users/409983/items/QVJ4QFAA"],"uri":["http://zotero.org/users/409983/items/QVJ4QFAA"],"itemData":{"id":2362,"type":"chapter","title":"An introduction to last chance tourism","container-title":"Eds. H. Lemelin, J. Dawson and E. Stewart, Last chance tourism","publisher":"Routledge","publisher-place":"New York","page":"3-9","source":"Open WorldCat","event-place":"New York","abstract":"\"Concerns over vanishing destinations such as the Great Barrier Reef, Antarctica, and the ice cap on Mt. Kilimanjaro have prompted some travel operators and tour agencies to recommend these destinations to consumers before they disappear. This travel trend has been reported as \"disappearing tourism,\" \"doom tourism,\" and most commonly \"last chance tourism,\" where tourists explicitly seek vanishing landscapes or seascapes, and/or disappearing natural and/or social heritage. However, despite this increasing form of travel there has been little examination in the academic literature of last chance tourism phenomenon. This is the first book to empirically examine and evaluate this contemporary tourism development providing a new angle on the effects of global change and pressures of visitation on tourism destinations. It aims to develop the conceptual definition of last chance tourism, examine the ethics surrounding this type of travel, and provide case studies highlighting this form of tourism in different regions, and in different contexts. In particular it critically reviews the advantages of publicizing vulnerable destinations to raise awareness and promote conservation efforts. Conversely, the book draws attention to the issue of attracting more tourists seeking to undergo such experiences before they are gone forever, accelerating the negative impacts. It further examines current trends, discusses escalating challenges, provides management strategies, and highlights future research opportunities\"--P. [4] of cover.","ISBN":"9780415618236  0415618231  9780203828939  0203828933","language":"English","author":[{"family":"Lemelin","given":"H."},{"family":"Stewart","given":"E. J."},{"family":"Dawson","given":"J."}],"issued":{"date-parts":[["2011"]]}}},{"id":2002,"uris":["http://zotero.org/users/409983/items/PWPVZSC7"],"uri":["http://zotero.org/users/409983/items/PWPVZSC7"],"itemData":{"id":2002,"type":"book","title":"1000 Places to See Before You Die","publisher":"Workman","publisher-place":"New York","number-of-pages":"1200","edition":"2nd","source":"Amazon.com","event-place":"New York","ISBN":"0761156860","author":[{"family":"Schultz","given":"Patricia"}],"issued":{"date-parts":[["2012",2,13]]}},"label":"page"}],"schema":"https://github.com/citation-style-language/schema/raw/master/csl-citation.json"} </w:instrText>
      </w:r>
      <w:r w:rsidR="00EB6B8E" w:rsidRPr="00B121F0">
        <w:fldChar w:fldCharType="separate"/>
      </w:r>
      <w:r w:rsidR="004B6929" w:rsidRPr="00B121F0">
        <w:t>(Lemelin, Dawson, Stewart, Maher, &amp; Lueck, 2010; Lemelin, Stewart, &amp; Dawson, 2011; Schultz, 2012)</w:t>
      </w:r>
      <w:r w:rsidR="00EB6B8E" w:rsidRPr="00B121F0">
        <w:fldChar w:fldCharType="end"/>
      </w:r>
      <w:r w:rsidR="00FD1B40" w:rsidRPr="00B121F0">
        <w:t>.</w:t>
      </w:r>
      <w:r w:rsidR="00C8061D" w:rsidRPr="00B121F0">
        <w:rPr>
          <w:iCs/>
        </w:rPr>
        <w:t xml:space="preserve"> Tourism which </w:t>
      </w:r>
      <w:r w:rsidR="00C8061D" w:rsidRPr="00B121F0">
        <w:rPr>
          <w:iCs/>
        </w:rPr>
        <w:lastRenderedPageBreak/>
        <w:t xml:space="preserve">results in consumers </w:t>
      </w:r>
      <w:r w:rsidR="00C8061D" w:rsidRPr="00F478FE">
        <w:rPr>
          <w:iCs/>
        </w:rPr>
        <w:t>“</w:t>
      </w:r>
      <w:r w:rsidR="00C8061D" w:rsidRPr="00F478FE">
        <w:rPr>
          <w:iCs/>
          <w:lang w:val="en"/>
        </w:rPr>
        <w:t>rushing to see glaciers and coral reefs before they’re gone for good”</w:t>
      </w:r>
      <w:r w:rsidR="00C8061D" w:rsidRPr="00F478FE">
        <w:t xml:space="preserve"> </w:t>
      </w:r>
      <w:r w:rsidR="00C8061D" w:rsidRPr="00B121F0">
        <w:fldChar w:fldCharType="begin"/>
      </w:r>
      <w:r w:rsidR="00C8061D" w:rsidRPr="00B121F0">
        <w:instrText xml:space="preserve"> ADDIN ZOTERO_ITEM CSL_CITATION {"citationID":"CJBg8S1r","properties":{"custom":"(Forum for the Future, 2009: online)","formattedCitation":"(Forum for the Future, 2009: online)","plainCitation":"(Forum for the Future, 2009: online)"},"citationItems":[{"id":2302,"uris":["http://zotero.org/users/409983/items/KJK6Z27K"],"uri":["http://zotero.org/users/409983/items/KJK6Z27K"],"itemData":{"id":2302,"type":"webpage","title":"Tourism 2023 - Project Overview","URL":"http://www.forumforthefuture.org/project/tourism-2023/overview","author":[{"family":"Forum for the Future","given":""}],"issued":{"date-parts":[["2009"]]},"accessed":{"date-parts":[["2014",1,19]],"season":"13:09:28"}}}],"schema":"https://github.com/citation-style-language/schema/raw/master/csl-citation.json"} </w:instrText>
      </w:r>
      <w:r w:rsidR="00C8061D" w:rsidRPr="00B121F0">
        <w:fldChar w:fldCharType="separate"/>
      </w:r>
      <w:r w:rsidR="00C8061D" w:rsidRPr="00B121F0">
        <w:t>(Forum for the Future, 2009: online)</w:t>
      </w:r>
      <w:r w:rsidR="00C8061D" w:rsidRPr="00B121F0">
        <w:fldChar w:fldCharType="end"/>
      </w:r>
      <w:r w:rsidR="00C8061D" w:rsidRPr="00B121F0">
        <w:t xml:space="preserve"> termed </w:t>
      </w:r>
      <w:r w:rsidR="00C53B1F">
        <w:t xml:space="preserve">by the press </w:t>
      </w:r>
      <w:r w:rsidR="00C8061D" w:rsidRPr="00B121F0">
        <w:t xml:space="preserve">variously: ‘doomsday tourism’ </w:t>
      </w:r>
      <w:r w:rsidR="00C8061D" w:rsidRPr="00B121F0">
        <w:fldChar w:fldCharType="begin"/>
      </w:r>
      <w:r w:rsidR="00C8061D" w:rsidRPr="00B121F0">
        <w:instrText xml:space="preserve"> ADDIN ZOTERO_ITEM CSL_CITATION {"citationID":"i5qjdurv8","properties":{"formattedCitation":"(Shipman, 2007)","plainCitation":"(Shipman, 2007)"},"citationItems":[{"id":1997,"uris":["http://zotero.org/users/409983/items/3S927EQH"],"uri":["http://zotero.org/users/409983/items/3S927EQH"],"itemData":{"id":1997,"type":"article-newspaper","title":"Nature’s Doom is Tourist Boom. 23 December.","container-title":"The Telegraph [online]","URL":"http://www.telegraph.co.uk/earth/earthnews/3319800/Natures-doom-is-tourist-boom.html","author":[{"family":"Shipman","given":"T."}],"issued":{"date-parts":[["2007"]]},"accessed":{"date-parts":[["2010",2,20]]}}}],"schema":"https://github.com/citation-style-language/schema/raw/master/csl-citation.json"} </w:instrText>
      </w:r>
      <w:r w:rsidR="00C8061D" w:rsidRPr="00B121F0">
        <w:fldChar w:fldCharType="separate"/>
      </w:r>
      <w:r w:rsidR="00C8061D" w:rsidRPr="00B121F0">
        <w:t>(Shipman, 2007)</w:t>
      </w:r>
      <w:r w:rsidR="00C8061D" w:rsidRPr="00B121F0">
        <w:fldChar w:fldCharType="end"/>
      </w:r>
      <w:r w:rsidR="00C8061D" w:rsidRPr="00B121F0">
        <w:t xml:space="preserve">, ‘tourism of doom’ </w:t>
      </w:r>
      <w:r w:rsidR="00C8061D" w:rsidRPr="00B121F0">
        <w:fldChar w:fldCharType="begin"/>
      </w:r>
      <w:r w:rsidR="00C8061D" w:rsidRPr="00B121F0">
        <w:instrText xml:space="preserve"> ADDIN ZOTERO_ITEM CSL_CITATION {"citationID":"2d04epnja7","properties":{"formattedCitation":"(Shapiro, 2007)","plainCitation":"(Shapiro, 2007)"},"citationItems":[{"id":1479,"uris":["http://zotero.org/users/409983/items/CKSDF979"],"uri":["http://zotero.org/users/409983/items/CKSDF979"],"itemData":{"id":1479,"type":"webpage","title":"The Tourism of Doom","container-title":"TravelAge West","URL":"http://www.travelagewest.com/travel-news/viewpoint/the-tourism-of-doom/","author":[{"family":"Shapiro","given":"K."}],"issued":{"date-parts":[["2007",5,11]]},"accessed":{"date-parts":[["2011",6,15]]}}}],"schema":"https://github.com/citation-style-language/schema/raw/master/csl-citation.json"} </w:instrText>
      </w:r>
      <w:r w:rsidR="00C8061D" w:rsidRPr="00B121F0">
        <w:fldChar w:fldCharType="separate"/>
      </w:r>
      <w:r w:rsidR="00C8061D" w:rsidRPr="00B121F0">
        <w:t>(Shapiro, 2007)</w:t>
      </w:r>
      <w:r w:rsidR="00C8061D" w:rsidRPr="00B121F0">
        <w:fldChar w:fldCharType="end"/>
      </w:r>
      <w:r w:rsidR="00C8061D" w:rsidRPr="00B121F0">
        <w:t xml:space="preserve">, ‘doom tourism’ </w:t>
      </w:r>
      <w:r w:rsidR="00C8061D" w:rsidRPr="00B121F0">
        <w:fldChar w:fldCharType="begin"/>
      </w:r>
      <w:r w:rsidR="00C8061D" w:rsidRPr="00B121F0">
        <w:instrText xml:space="preserve"> ADDIN ZOTERO_ITEM CSL_CITATION {"citationID":"117l6pmnkf","properties":{"formattedCitation":"(Salkin, 2007)","plainCitation":"(Salkin, 2007)"},"citationItems":[{"id":1475,"uris":["http://zotero.org/users/409983/items/JC7CQ9T7"],"uri":["http://zotero.org/users/409983/items/JC7CQ9T7"],"itemData":{"id":1475,"type":"article-newspaper","title":"Before It Disappears","container-title":"New York Times","URL":"http://www.nytimes.com/2007/12/16/fashion/16disappear.html?_r=1&amp;pagewanted=print","author":[{"family":"Salkin","given":"A."}],"issued":{"date-parts":[["2007",12,16]]},"accessed":{"date-parts":[["2011",6,15]]}}}],"schema":"https://github.com/citation-style-language/schema/raw/master/csl-citation.json"} </w:instrText>
      </w:r>
      <w:r w:rsidR="00C8061D" w:rsidRPr="00B121F0">
        <w:fldChar w:fldCharType="separate"/>
      </w:r>
      <w:r w:rsidR="00C8061D" w:rsidRPr="00B121F0">
        <w:t>(Salkin, 2007)</w:t>
      </w:r>
      <w:r w:rsidR="00C8061D" w:rsidRPr="00B121F0">
        <w:fldChar w:fldCharType="end"/>
      </w:r>
      <w:r w:rsidR="00C8061D" w:rsidRPr="00B121F0">
        <w:t>, ‘extinction tourism’</w:t>
      </w:r>
      <w:r w:rsidR="00C8061D" w:rsidRPr="00B121F0">
        <w:fldChar w:fldCharType="begin"/>
      </w:r>
      <w:r w:rsidR="00C8061D" w:rsidRPr="00B121F0">
        <w:instrText xml:space="preserve"> ADDIN ZOTERO_ITEM CSL_CITATION {"citationID":"195253jnoi","properties":{"formattedCitation":"(Leahy, 2008)","plainCitation":"(Leahy, 2008)"},"citationItems":[{"id":1477,"uris":["http://zotero.org/users/409983/items/KG94FA6Q"],"uri":["http://zotero.org/users/409983/items/KG94FA6Q"],"itemData":{"id":1477,"type":"post-weblog","title":"Extinction Tourism — See It Now Before Its Gone","container-title":"Stephen Leahy, International Environmental Journalist","URL":"http://stephenleahy.net/2008/01/18/extinction-tourism-see-it-now-before-its-gone/","author":[{"family":"Leahy","given":"S."}],"issued":{"date-parts":[["2008",1,18]]},"accessed":{"date-parts":[["2011",6,15]]}}}],"schema":"https://github.com/citation-style-language/schema/raw/master/csl-citation.json"} </w:instrText>
      </w:r>
      <w:r w:rsidR="00C8061D" w:rsidRPr="00B121F0">
        <w:fldChar w:fldCharType="separate"/>
      </w:r>
      <w:r w:rsidR="00C8061D" w:rsidRPr="00B121F0">
        <w:t>(Leahy, 2008)</w:t>
      </w:r>
      <w:r w:rsidR="00C8061D" w:rsidRPr="00B121F0">
        <w:fldChar w:fldCharType="end"/>
      </w:r>
      <w:r w:rsidR="00C8061D" w:rsidRPr="00B121F0">
        <w:t xml:space="preserve">, ‘see it before it disappears’ </w:t>
      </w:r>
      <w:r w:rsidR="00C8061D" w:rsidRPr="00B121F0">
        <w:fldChar w:fldCharType="begin"/>
      </w:r>
      <w:r w:rsidR="00C8061D" w:rsidRPr="00B121F0">
        <w:instrText xml:space="preserve"> ADDIN ZOTERO_ITEM CSL_CITATION {"citationID":"109oalplp2","properties":{"formattedCitation":"(Bluestone, 2009)","plainCitation":"(Bluestone, 2009)"},"citationItems":[{"id":1487,"uris":["http://zotero.org/users/409983/items/D5MKD4UD"],"uri":["http://zotero.org/users/409983/items/D5MKD4UD"],"itemData":{"id":1487,"type":"webpage","title":"See it Before it Disappears: Reconciling and Regulating Disaster Tourism","container-title":"Worldchanging: Bright Green","URL":"http://www.worldchanging.com/archives/010377.html","author":[{"family":"Bluestone","given":"C."}],"issued":{"date-parts":[["2009",8,27]]},"accessed":{"date-parts":[["2011",6,15]]}}}],"schema":"https://github.com/citation-style-language/schema/raw/master/csl-citation.json"} </w:instrText>
      </w:r>
      <w:r w:rsidR="00C8061D" w:rsidRPr="00B121F0">
        <w:fldChar w:fldCharType="separate"/>
      </w:r>
      <w:r w:rsidR="00C8061D" w:rsidRPr="00B121F0">
        <w:t>(Bluestone, 2009)</w:t>
      </w:r>
      <w:r w:rsidR="00C8061D" w:rsidRPr="00B121F0">
        <w:fldChar w:fldCharType="end"/>
      </w:r>
      <w:r w:rsidR="00C53B1F">
        <w:t xml:space="preserve"> and </w:t>
      </w:r>
      <w:r w:rsidR="00C8061D" w:rsidRPr="00B121F0">
        <w:t xml:space="preserve">‘climate-change sightseeing’ </w:t>
      </w:r>
      <w:r w:rsidR="00C8061D" w:rsidRPr="00B121F0">
        <w:fldChar w:fldCharType="begin"/>
      </w:r>
      <w:r w:rsidR="00C8061D" w:rsidRPr="00B121F0">
        <w:instrText xml:space="preserve"> ADDIN ZOTERO_ITEM CSL_CITATION {"citationID":"1glm49bopq","properties":{"formattedCitation":"(Kallenbach, 2009)","plainCitation":"(Kallenbach, 2009)"},"citationItems":[{"id":1485,"uris":["http://zotero.org/users/409983/items/8FEENC43"],"uri":["http://zotero.org/users/409983/items/8FEENC43"],"itemData":{"id":1485,"type":"webpage","title":"Disappearing Destinations","container-title":"Experience Life Magazine","URL":"http://www.experiencelifemag.com/issues/may-2009/life-wisdom/disappearing-destinations.php","author":[{"family":"Kallenbach","given":"L."}],"issued":{"date-parts":[["2009",5]]},"accessed":{"date-parts":[["2011",6,15]]}}}],"schema":"https://github.com/citation-style-language/schema/raw/master/csl-citation.json"} </w:instrText>
      </w:r>
      <w:r w:rsidR="00C8061D" w:rsidRPr="00B121F0">
        <w:fldChar w:fldCharType="separate"/>
      </w:r>
      <w:r w:rsidR="00C8061D" w:rsidRPr="00B121F0">
        <w:t>(Kallenbach, 2009)</w:t>
      </w:r>
      <w:r w:rsidR="00C8061D" w:rsidRPr="00B121F0">
        <w:fldChar w:fldCharType="end"/>
      </w:r>
      <w:r w:rsidR="00C53B1F">
        <w:t xml:space="preserve">. </w:t>
      </w:r>
    </w:p>
    <w:p w:rsidR="00503F41" w:rsidRPr="00B121F0" w:rsidRDefault="00D3042B" w:rsidP="00860160">
      <w:pPr>
        <w:autoSpaceDE w:val="0"/>
        <w:autoSpaceDN w:val="0"/>
        <w:adjustRightInd w:val="0"/>
        <w:ind w:firstLine="720"/>
      </w:pPr>
      <w:r w:rsidRPr="00B121F0">
        <w:t>Although s</w:t>
      </w:r>
      <w:r w:rsidR="005939EB" w:rsidRPr="00B121F0">
        <w:t>urveys suggest tourist</w:t>
      </w:r>
      <w:r w:rsidR="00E01424" w:rsidRPr="00B121F0">
        <w:t>s</w:t>
      </w:r>
      <w:r w:rsidR="005939EB" w:rsidRPr="00B121F0">
        <w:t xml:space="preserve"> care about sustainability and climate change</w:t>
      </w:r>
      <w:r w:rsidRPr="00B121F0">
        <w:t xml:space="preserve">, </w:t>
      </w:r>
      <w:r w:rsidR="00DA1DED" w:rsidRPr="00B121F0">
        <w:t xml:space="preserve">an attitude-behaviour gap is seen in socially responsible attitudes not reflected in purchases </w:t>
      </w:r>
      <w:r w:rsidR="00DA1DED" w:rsidRPr="00B121F0">
        <w:fldChar w:fldCharType="begin"/>
      </w:r>
      <w:r w:rsidR="00DA1DED" w:rsidRPr="00B121F0">
        <w:instrText xml:space="preserve"> ADDIN ZOTERO_ITEM CSL_CITATION {"citationID":"xQvPFRHr","properties":{"formattedCitation":"(Carrigan &amp; Attalla, 2001; Devinney, Auger, &amp; Eckhardt, 2010)","plainCitation":"(Carrigan &amp; Attalla, 2001; Devinney, Auger, &amp; Eckhardt, 2010)"},"citationItems":[{"id":832,"uris":["http://zotero.org/users/409983/items/B7X5S2Q2"],"uri":["http://zotero.org/users/409983/items/B7X5S2Q2"],"itemData":{"id":832,"type":"book","title":"The Myth of the Ethical Consumer","publisher":"Cambridge University Press","publisher-place":"Cambridge","number-of-pages":"259","source":"Google Books","event-place":"Cambridge","ISBN":"9780521747554","author":[{"family":"Devinney","given":"Timothy M."},{"family":"Auger","given":"Pat"},{"family":"Eckhardt","given":"Giana M."}],"issued":{"date-parts":[["2010"]]}}},{"id":665,"uris":["http://zotero.org/users/409983/items/W894JEJN"],"uri":["http://zotero.org/users/409983/items/W894JEJN"],"itemData":{"id":665,"type":"article-journal","title":"The myth of the ethical consumer–do ethics matter in purchase behaviour?","container-title":"Journal of consumer marketing","page":"560–578","volume":"18","issue":"7","source":"Google Scholar","ISSN":"0736-3761","author":[{"family":"Carrigan","given":"Marylyn"},{"family":"Attalla","given":"A."}],"issued":{"date-parts":[["2001"]]}}}],"schema":"https://github.com/citation-style-language/schema/raw/master/csl-citation.json"} </w:instrText>
      </w:r>
      <w:r w:rsidR="00DA1DED" w:rsidRPr="00B121F0">
        <w:fldChar w:fldCharType="separate"/>
      </w:r>
      <w:r w:rsidR="00DA1DED" w:rsidRPr="00B121F0">
        <w:t>(Carrigan &amp; Attalla, 2001; Devinney, Auger, &amp; Eckhardt, 2010)</w:t>
      </w:r>
      <w:r w:rsidR="00DA1DED" w:rsidRPr="00B121F0">
        <w:fldChar w:fldCharType="end"/>
      </w:r>
      <w:r w:rsidR="00DA1DED" w:rsidRPr="00B121F0">
        <w:t xml:space="preserve">.  The socially desirable nature of being an </w:t>
      </w:r>
      <w:r w:rsidR="00C8061D" w:rsidRPr="00B121F0">
        <w:t>‘</w:t>
      </w:r>
      <w:r w:rsidR="00DA1DED" w:rsidRPr="00B121F0">
        <w:t>ambassador</w:t>
      </w:r>
      <w:r w:rsidR="00C8061D" w:rsidRPr="00B121F0">
        <w:t>’</w:t>
      </w:r>
      <w:r w:rsidR="00DA1DED" w:rsidRPr="00B121F0">
        <w:t xml:space="preserve"> for disappearing destinations can lead consumers to overstate their intentions to buy ethically </w:t>
      </w:r>
      <w:r w:rsidR="00DA1DED" w:rsidRPr="00B121F0">
        <w:fldChar w:fldCharType="begin"/>
      </w:r>
      <w:r w:rsidR="00DA1DED" w:rsidRPr="00B121F0">
        <w:instrText xml:space="preserve"> ADDIN ZOTERO_ITEM CSL_CITATION {"citationID":"uHpuWyea","properties":{"formattedCitation":"(Nilsson, 2008)","plainCitation":"(Nilsson, 2008)"},"citationItems":[{"id":1197,"uris":["http://zotero.org/users/409983/items/HD6P34WJ"],"uri":["http://zotero.org/users/409983/items/HD6P34WJ"],"itemData":{"id":1197,"type":"article-journal","title":"Investment with a Conscience: Examining the Impact of Pro-Social Attitudes and Perceived Financial Performance on Socially Responsible Investment Behavior","container-title":"Journal of Business Ethics","page":"307-325-325","volume":"83","issue":"2","ISSN":"0167-4544","author":[{"family":"Nilsson","given":"Jonas"}],"issued":{"date-parts":[["2008",12,1]]}}}],"schema":"https://github.com/citation-style-language/schema/raw/master/csl-citation.json"} </w:instrText>
      </w:r>
      <w:r w:rsidR="00DA1DED" w:rsidRPr="00B121F0">
        <w:fldChar w:fldCharType="separate"/>
      </w:r>
      <w:r w:rsidR="00DA1DED" w:rsidRPr="00B121F0">
        <w:t>(Nilsson, 2008)</w:t>
      </w:r>
      <w:r w:rsidR="00DA1DED" w:rsidRPr="00B121F0">
        <w:fldChar w:fldCharType="end"/>
      </w:r>
      <w:r w:rsidR="00DA1DED" w:rsidRPr="00B121F0">
        <w:t xml:space="preserve">. </w:t>
      </w:r>
      <w:r w:rsidR="00C8061D" w:rsidRPr="00B121F0">
        <w:fldChar w:fldCharType="begin"/>
      </w:r>
      <w:r w:rsidR="00C8061D" w:rsidRPr="00B121F0">
        <w:instrText xml:space="preserve"> ADDIN ZOTERO_ITEM CSL_CITATION {"citationID":"9p0dec0sp","properties":{"custom":"Eijgelaar et al. (2010)","formattedCitation":"Eijgelaar et al. (2010)","plainCitation":"Eijgelaar et al. (2010)"},"citationItems":[{"id":1483,"uris":["http://zotero.org/users/409983/items/44XQNTJ2"],"uri":["http://zotero.org/users/409983/items/44XQNTJ2"],"itemData":{"id":1483,"type":"article-journal","title":"Antarctic cruise tourism: the paradoxes of ambassadorship,“last chance tourism” and greenhouse gas emissions","container-title":"Journal of Sustainable Tourism","page":"337–354","volume":"18","issue":"3","source":"Google Scholar","shortTitle":"Antarctic cruise tourism","author":[{"family":"Eijgelaar","given":"E."},{"family":"Thaper","given":"C."},{"family":"Peeters","given":"P."}],"issued":{"date-parts":[["2010"]]}}}],"schema":"https://github.com/citation-style-language/schema/raw/master/csl-citation.json"} </w:instrText>
      </w:r>
      <w:r w:rsidR="00C8061D" w:rsidRPr="00B121F0">
        <w:fldChar w:fldCharType="separate"/>
      </w:r>
      <w:r w:rsidR="00C8061D" w:rsidRPr="00B121F0">
        <w:t>Eijgelaar et al. (2010)</w:t>
      </w:r>
      <w:r w:rsidR="00C8061D" w:rsidRPr="00B121F0">
        <w:fldChar w:fldCharType="end"/>
      </w:r>
      <w:r w:rsidR="001A6343" w:rsidRPr="00B121F0">
        <w:t xml:space="preserve"> </w:t>
      </w:r>
      <w:r w:rsidR="0005732E" w:rsidRPr="00B121F0">
        <w:t xml:space="preserve">appear to </w:t>
      </w:r>
      <w:r w:rsidR="001A6343" w:rsidRPr="00B121F0">
        <w:t xml:space="preserve">argue that the ambassador role intended to raise awareness of climate change </w:t>
      </w:r>
      <w:r w:rsidRPr="00B121F0">
        <w:t>is only a</w:t>
      </w:r>
      <w:r w:rsidR="001A6343" w:rsidRPr="00B121F0">
        <w:t xml:space="preserve"> mask</w:t>
      </w:r>
      <w:r w:rsidRPr="00B121F0">
        <w:t xml:space="preserve"> for </w:t>
      </w:r>
      <w:r w:rsidR="001A6343" w:rsidRPr="00B121F0">
        <w:t>consumer</w:t>
      </w:r>
      <w:r w:rsidRPr="00B121F0">
        <w:t>s</w:t>
      </w:r>
      <w:r w:rsidR="001A6343" w:rsidRPr="00B121F0">
        <w:t xml:space="preserve"> </w:t>
      </w:r>
      <w:r w:rsidR="00C054C7" w:rsidRPr="00B121F0">
        <w:t>who</w:t>
      </w:r>
      <w:r w:rsidRPr="00B121F0">
        <w:t xml:space="preserve"> </w:t>
      </w:r>
      <w:r w:rsidR="001A6343" w:rsidRPr="00B121F0">
        <w:t>significantly contribut</w:t>
      </w:r>
      <w:r w:rsidRPr="00B121F0">
        <w:t>e</w:t>
      </w:r>
      <w:r w:rsidR="001A6343" w:rsidRPr="00B121F0">
        <w:t xml:space="preserve"> to it</w:t>
      </w:r>
      <w:r w:rsidR="00C054C7" w:rsidRPr="00B121F0">
        <w:t>,</w:t>
      </w:r>
      <w:r w:rsidRPr="00B121F0">
        <w:t xml:space="preserve"> through their travel activities.</w:t>
      </w:r>
      <w:r w:rsidR="00C53B1F">
        <w:t xml:space="preserve"> </w:t>
      </w:r>
      <w:r w:rsidR="003038F6" w:rsidRPr="00B121F0">
        <w:t>I</w:t>
      </w:r>
      <w:r w:rsidR="00503F41" w:rsidRPr="00B121F0">
        <w:t xml:space="preserve">n a survey of tourists 73% believe tourism contributes to environmental problems, </w:t>
      </w:r>
      <w:r w:rsidR="003038F6" w:rsidRPr="00B121F0">
        <w:t xml:space="preserve">but </w:t>
      </w:r>
      <w:r w:rsidR="00503F41" w:rsidRPr="00B121F0">
        <w:t xml:space="preserve">only 52% were able to give an example and only 3% mentioned air travel </w:t>
      </w:r>
      <w:r w:rsidR="00503F41" w:rsidRPr="00B121F0">
        <w:fldChar w:fldCharType="begin"/>
      </w:r>
      <w:r w:rsidR="00503F41" w:rsidRPr="00B121F0">
        <w:instrText xml:space="preserve"> ADDIN ZOTERO_ITEM CSL_CITATION {"citationID":"I5QowOLe","properties":{"custom":"(Gössling et al., 2006)","formattedCitation":"(Gössling et al., 2006)","plainCitation":"(Gössling et al., 2006)"},"citationItems":[{"id":1676,"uris":["http://zotero.org/users/409983/items/RA5SIM43"],"uri":["http://zotero.org/users/409983/items/RA5SIM43"],"itemData":{"id":1676,"type":"article-journal","title":"Tourist Perceptions of Climate Change: A Study of International Tourists in Zanzibar","container-title":"Current Issues in Tourism","page":"419-435","volume":"9","issue":"4-5","DOI":"doi: 10.2167/cit265.0","ISSN":"1368-3500","author":[{"family":"Gössling","given":"Stefan"},{"family":"Bredberg","given":"Magnus"},{"family":"Randow","given":"Anna"},{"family":"Sandström","given":"Elin"},{"family":"Svensson","given":"Patrik"}],"issued":{"date-parts":[["2006"]]}}}],"schema":"https://github.com/citation-style-language/schema/raw/master/csl-citation.json"} </w:instrText>
      </w:r>
      <w:r w:rsidR="00503F41" w:rsidRPr="00B121F0">
        <w:fldChar w:fldCharType="separate"/>
      </w:r>
      <w:r w:rsidR="00503F41" w:rsidRPr="00B121F0">
        <w:t>(Gössling et al., 2006)</w:t>
      </w:r>
      <w:r w:rsidR="00503F41" w:rsidRPr="00B121F0">
        <w:fldChar w:fldCharType="end"/>
      </w:r>
      <w:r w:rsidR="00503F41" w:rsidRPr="00B121F0">
        <w:t>. I</w:t>
      </w:r>
      <w:r w:rsidR="00860160" w:rsidRPr="00B121F0">
        <w:t xml:space="preserve">n an Antarctic cruise survey 78% of respondents believed climate change will have societal impacts, </w:t>
      </w:r>
      <w:r w:rsidR="00503F41" w:rsidRPr="00B121F0">
        <w:t xml:space="preserve">but </w:t>
      </w:r>
      <w:r w:rsidR="00860160" w:rsidRPr="00B121F0">
        <w:t xml:space="preserve">59% did not believe travel impacts on climate change </w:t>
      </w:r>
      <w:r w:rsidR="00860160" w:rsidRPr="00B121F0">
        <w:fldChar w:fldCharType="begin"/>
      </w:r>
      <w:r w:rsidR="00860160" w:rsidRPr="00B121F0">
        <w:instrText xml:space="preserve"> ADDIN ZOTERO_ITEM CSL_CITATION {"citationID":"1uii0ij126","properties":{"formattedCitation":"(Eijgelaar et al., 2010)","plainCitation":"(Eijgelaar et al., 2010)"},"citationItems":[{"id":1483,"uris":["http://zotero.org/users/409983/items/44XQNTJ2"],"uri":["http://zotero.org/users/409983/items/44XQNTJ2"],"itemData":{"id":1483,"type":"article-journal","title":"Antarctic cruise tourism: the paradoxes of ambassadorship,“last chance tourism” and greenhouse gas emissions","container-title":"Journal of Sustainable Tourism","page":"337–354","volume":"18","issue":"3","source":"Google Scholar","shortTitle":"Antarctic cruise tourism","author":[{"family":"Eijgelaar","given":"E."},{"family":"Thaper","given":"C."},{"family":"Peeters","given":"P."}],"issued":{"date-parts":[["2010"]]}}}],"schema":"https://github.com/citation-style-language/schema/raw/master/csl-citation.json"} </w:instrText>
      </w:r>
      <w:r w:rsidR="00860160" w:rsidRPr="00B121F0">
        <w:fldChar w:fldCharType="separate"/>
      </w:r>
      <w:r w:rsidR="00860160" w:rsidRPr="00B121F0">
        <w:t>(Eijgelaar et al., 2010)</w:t>
      </w:r>
      <w:r w:rsidR="00860160" w:rsidRPr="00B121F0">
        <w:fldChar w:fldCharType="end"/>
      </w:r>
      <w:r w:rsidR="00860160" w:rsidRPr="00B121F0">
        <w:t xml:space="preserve">. </w:t>
      </w:r>
      <w:r w:rsidR="0039445F" w:rsidRPr="00B121F0">
        <w:t>Further, i</w:t>
      </w:r>
      <w:r w:rsidR="00503F41" w:rsidRPr="00B121F0">
        <w:t xml:space="preserve">n a survey of polar bear viewing tourists 88% agreed that humans contribute to climate change, but only 69% agreed that air travel is a contributor </w:t>
      </w:r>
      <w:r w:rsidR="005B7207" w:rsidRPr="00B121F0">
        <w:fldChar w:fldCharType="begin"/>
      </w:r>
      <w:r w:rsidR="00DD006A">
        <w:instrText xml:space="preserve"> ADDIN ZOTERO_ITEM CSL_CITATION {"citationID":"i4ur165de","properties":{"formattedCitation":"(Dawson, Stewart, Lemelin, &amp; Scott, 2010)","plainCitation":"(Dawson, Stewart, Lemelin, &amp; Scott, 2010)"},"citationItems":[{"id":1639,"uris":["http://zotero.org/users/409983/items/67SS3TBS"],"uri":["http://zotero.org/users/409983/items/67SS3TBS"],"itemData":{"id":1639,"type":"article-journal","title":"The carbon cost of polar bear viewing tourism in Churchill, Canada","container-title":"Journal of Sustainable Tourism","page":"319-336","volume":"18","issue":"3","journalAbbreviation":"Journal of Sustainable Tourism","author":[{"family":"Dawson","given":"J."},{"family":"Stewart","given":"E."},{"family":"Lemelin","given":"H."},{"family":"Scott","given":"D."}],"issued":{"date-parts":[["2010"]]}}}],"schema":"https://github.com/citation-style-language/schema/raw/master/csl-citation.json"} </w:instrText>
      </w:r>
      <w:r w:rsidR="005B7207" w:rsidRPr="00B121F0">
        <w:fldChar w:fldCharType="separate"/>
      </w:r>
      <w:r w:rsidR="00DD006A" w:rsidRPr="00DD006A">
        <w:t>(Dawson, Stewart, Lemelin, &amp; Scott, 2010)</w:t>
      </w:r>
      <w:r w:rsidR="005B7207" w:rsidRPr="00B121F0">
        <w:fldChar w:fldCharType="end"/>
      </w:r>
      <w:r w:rsidR="00503F41" w:rsidRPr="00B121F0">
        <w:t>.</w:t>
      </w:r>
      <w:r w:rsidR="00901D6E" w:rsidRPr="00B121F0">
        <w:t xml:space="preserve"> This weak link between awareness of climate change and modified travel behaviour </w:t>
      </w:r>
      <w:r w:rsidR="00503F41" w:rsidRPr="00B121F0">
        <w:t>is un</w:t>
      </w:r>
      <w:r w:rsidR="00901D6E" w:rsidRPr="00B121F0">
        <w:t xml:space="preserve">likely </w:t>
      </w:r>
      <w:r w:rsidR="00503F41" w:rsidRPr="00B121F0">
        <w:t xml:space="preserve">to </w:t>
      </w:r>
      <w:r w:rsidR="00901D6E" w:rsidRPr="00B121F0">
        <w:t xml:space="preserve">result in significant reductions of travel emissions </w:t>
      </w:r>
      <w:r w:rsidR="00901D6E" w:rsidRPr="00B121F0">
        <w:fldChar w:fldCharType="begin"/>
      </w:r>
      <w:r w:rsidR="005B7207" w:rsidRPr="00B121F0">
        <w:instrText xml:space="preserve"> ADDIN ZOTERO_ITEM CSL_CITATION {"citationID":"xj9oc6OT","properties":{"formattedCitation":"(Eijgelaar et al., 2010)","plainCitation":"(Eijgelaar et al., 2010)"},"citationItems":[{"id":1483,"uris":["http://zotero.org/users/409983/items/44XQNTJ2"],"uri":["http://zotero.org/users/409983/items/44XQNTJ2"],"itemData":{"id":1483,"type":"article-journal","title":"Antarctic cruise tourism: the paradoxes of ambassadorship,“last chance tourism” and greenhouse gas emissions","container-title":"Journal of Sustainable Tourism","page":"337–354","volume":"18","issue":"3","source":"Google Scholar","shortTitle":"Antarctic cruise tourism","author":[{"family":"Eijgelaar","given":"E."},{"family":"Thaper","given":"C."},{"family":"Peeters","given":"P."}],"issued":{"date-parts":[["2010"]]}}}],"schema":"https://github.com/citation-style-language/schema/raw/master/csl-citation.json"} </w:instrText>
      </w:r>
      <w:r w:rsidR="00901D6E" w:rsidRPr="00B121F0">
        <w:fldChar w:fldCharType="separate"/>
      </w:r>
      <w:r w:rsidR="00901D6E" w:rsidRPr="00B121F0">
        <w:t>(Eijgelaar et al., 2010)</w:t>
      </w:r>
      <w:r w:rsidR="00901D6E" w:rsidRPr="00B121F0">
        <w:fldChar w:fldCharType="end"/>
      </w:r>
      <w:r w:rsidR="00901D6E" w:rsidRPr="00B121F0">
        <w:t xml:space="preserve">. </w:t>
      </w:r>
    </w:p>
    <w:p w:rsidR="00510E4C" w:rsidRPr="00B121F0" w:rsidRDefault="00503F41" w:rsidP="00860160">
      <w:pPr>
        <w:autoSpaceDE w:val="0"/>
        <w:autoSpaceDN w:val="0"/>
        <w:adjustRightInd w:val="0"/>
        <w:ind w:firstLine="720"/>
        <w:rPr>
          <w:rFonts w:cs="Arial"/>
        </w:rPr>
      </w:pPr>
      <w:r w:rsidRPr="00B121F0">
        <w:t xml:space="preserve">Although </w:t>
      </w:r>
      <w:r w:rsidR="005B7207" w:rsidRPr="00B121F0">
        <w:fldChar w:fldCharType="begin"/>
      </w:r>
      <w:r w:rsidR="005B7207" w:rsidRPr="00B121F0">
        <w:instrText xml:space="preserve"> ADDIN ZOTERO_ITEM CSL_CITATION {"citationID":"46rmic64o","properties":{"custom":"Dawson, Stewart, Lemelin, et al. (2010)","formattedCitation":"Dawson, Stewart, Lemelin, et al. (2010)","plainCitation":"Dawson, Stewart, Lemelin, et al. (2010)"},"citationItems":[{"id":1639,"uris":["http://zotero.org/users/409983/items/67SS3TBS"],"uri":["http://zotero.org/users/409983/items/67SS3TBS"],"itemData":{"id":1639,"type":"article-journal","title":"The carbon cost of polar bear viewing tourism in Churchill, Canada","container-title":"Journal of Sustainable Tourism","page":"319-336","volume":"18","issue":"3","journalAbbreviation":"Journal of Sustainable Tourism","author":[{"family":"Dawson","given":"J."},{"family":"Stewart","given":"E."},{"family":"Lemelin","given":"H."},{"family":"Scott","given":"D."}],"issued":{"date-parts":[["2010"]]}}}],"schema":"https://github.com/citation-style-language/schema/raw/master/csl-citation.json"} </w:instrText>
      </w:r>
      <w:r w:rsidR="005B7207" w:rsidRPr="00B121F0">
        <w:fldChar w:fldCharType="separate"/>
      </w:r>
      <w:r w:rsidR="005B7207" w:rsidRPr="00B121F0">
        <w:t>Dawson, Stewart, Lemelin, et al. (2010)</w:t>
      </w:r>
      <w:r w:rsidR="005B7207" w:rsidRPr="00B121F0">
        <w:fldChar w:fldCharType="end"/>
      </w:r>
      <w:r w:rsidR="00901D6E" w:rsidRPr="00B121F0">
        <w:t xml:space="preserve"> attribute this weak link to a lack of understanding of </w:t>
      </w:r>
      <w:r w:rsidR="0071454F" w:rsidRPr="00B121F0">
        <w:t xml:space="preserve">the </w:t>
      </w:r>
      <w:r w:rsidR="00901D6E" w:rsidRPr="00B121F0">
        <w:t xml:space="preserve">processes which cause climate change, </w:t>
      </w:r>
      <w:r w:rsidRPr="00B121F0">
        <w:t>or</w:t>
      </w:r>
      <w:r w:rsidR="00901D6E" w:rsidRPr="00B121F0">
        <w:t xml:space="preserve"> the failure to carbon-offset </w:t>
      </w:r>
      <w:r w:rsidR="00510E4C" w:rsidRPr="00B121F0">
        <w:t>as</w:t>
      </w:r>
      <w:r w:rsidR="00901D6E" w:rsidRPr="00B121F0">
        <w:t xml:space="preserve"> </w:t>
      </w:r>
      <w:r w:rsidRPr="00B121F0">
        <w:t xml:space="preserve">an absence of knowledge, </w:t>
      </w:r>
      <w:r w:rsidR="00510E4C" w:rsidRPr="00B121F0">
        <w:t xml:space="preserve">the </w:t>
      </w:r>
      <w:r w:rsidR="0071454F" w:rsidRPr="00B121F0">
        <w:t>satisfaction of self-interest and social values cannot be ignored as a behaviour</w:t>
      </w:r>
      <w:r w:rsidR="00510E4C" w:rsidRPr="00B121F0">
        <w:t>al</w:t>
      </w:r>
      <w:r w:rsidR="0071454F" w:rsidRPr="00B121F0">
        <w:t xml:space="preserve"> </w:t>
      </w:r>
      <w:r w:rsidR="00510E4C" w:rsidRPr="00B121F0">
        <w:t>factor</w:t>
      </w:r>
      <w:r w:rsidR="005B7207" w:rsidRPr="00B121F0">
        <w:t xml:space="preserve"> </w:t>
      </w:r>
      <w:r w:rsidR="005B7207" w:rsidRPr="00B121F0">
        <w:fldChar w:fldCharType="begin"/>
      </w:r>
      <w:r w:rsidR="005B7207" w:rsidRPr="00B121F0">
        <w:instrText xml:space="preserve"> ADDIN ZOTERO_ITEM CSL_CITATION {"citationID":"numo432b5","properties":{"formattedCitation":"(Dawson et al., 2011)","plainCitation":"(Dawson et al., 2011)"},"citationItems":[{"id":2243,"uris":["http://zotero.org/users/409983/items/9BXR92SZ"],"uri":["http://zotero.org/users/409983/items/9BXR92SZ"],"itemData":{"id":2243,"type":"article-journal","title":"Ethical considerations of last chance tourism","container-title":"Journal of Ecotourism","page":"250–265","volume":"10","issue":"3","source":"Google Scholar","author":[{"family":"Dawson","given":"J."},{"family":"Johnston","given":"M. J."},{"family":"Stewart","given":"E. J."},{"family":"Lemieux","given":"C. J."},{"family":"Lemelin","given":"R. H."},{"family":"Maher","given":"P. T."},{"family":"Grimwood","given":"B. S. R."}],"issued":{"date-parts":[["2011"]]}}}],"schema":"https://github.com/citation-style-language/schema/raw/master/csl-citation.json"} </w:instrText>
      </w:r>
      <w:r w:rsidR="005B7207" w:rsidRPr="00B121F0">
        <w:fldChar w:fldCharType="separate"/>
      </w:r>
      <w:r w:rsidR="005B7207" w:rsidRPr="00B121F0">
        <w:t>(Dawson et al., 2011)</w:t>
      </w:r>
      <w:r w:rsidR="005B7207" w:rsidRPr="00B121F0">
        <w:fldChar w:fldCharType="end"/>
      </w:r>
      <w:r w:rsidR="005B7207" w:rsidRPr="00B121F0">
        <w:t>.</w:t>
      </w:r>
      <w:r w:rsidR="00510E4C" w:rsidRPr="00B121F0">
        <w:t xml:space="preserve"> </w:t>
      </w:r>
      <w:r w:rsidR="00C2293C" w:rsidRPr="00B121F0">
        <w:rPr>
          <w:rFonts w:ascii="TimesNewRomanPS" w:hAnsi="TimesNewRomanPS" w:cs="TimesNewRomanPS"/>
        </w:rPr>
        <w:t xml:space="preserve">The motivation </w:t>
      </w:r>
      <w:r w:rsidR="00C2293C" w:rsidRPr="00B121F0">
        <w:rPr>
          <w:rFonts w:ascii="TimesNewRomanPS" w:hAnsi="TimesNewRomanPS" w:cs="TimesNewRomanPS"/>
        </w:rPr>
        <w:lastRenderedPageBreak/>
        <w:t xml:space="preserve">to satisfy personal desires outweighs commitments to the environment and destination economies </w:t>
      </w:r>
      <w:r w:rsidR="005B7207" w:rsidRPr="00B121F0">
        <w:fldChar w:fldCharType="begin"/>
      </w:r>
      <w:r w:rsidR="005B7207" w:rsidRPr="00B121F0">
        <w:instrText xml:space="preserve"> ADDIN ZOTERO_ITEM CSL_CITATION {"citationID":"5HEksojb","properties":{"formattedCitation":"(Dawson et al., 2011)","plainCitation":"(Dawson et al., 2011)"},"citationItems":[{"id":2243,"uris":["http://zotero.org/users/409983/items/9BXR92SZ"],"uri":["http://zotero.org/users/409983/items/9BXR92SZ"],"itemData":{"id":2243,"type":"article-journal","title":"Ethical considerations of last chance tourism","container-title":"Journal of Ecotourism","page":"250–265","volume":"10","issue":"3","source":"Google Scholar","author":[{"family":"Dawson","given":"J."},{"family":"Johnston","given":"M. J."},{"family":"Stewart","given":"E. J."},{"family":"Lemieux","given":"C. J."},{"family":"Lemelin","given":"R. H."},{"family":"Maher","given":"P. T."},{"family":"Grimwood","given":"B. S. R."}],"issued":{"date-parts":[["2011"]]}}}],"schema":"https://github.com/citation-style-language/schema/raw/master/csl-citation.json"} </w:instrText>
      </w:r>
      <w:r w:rsidR="005B7207" w:rsidRPr="00B121F0">
        <w:fldChar w:fldCharType="separate"/>
      </w:r>
      <w:r w:rsidR="005B7207" w:rsidRPr="00B121F0">
        <w:t>(Dawson et al., 2011)</w:t>
      </w:r>
      <w:r w:rsidR="005B7207" w:rsidRPr="00B121F0">
        <w:fldChar w:fldCharType="end"/>
      </w:r>
      <w:r w:rsidR="005B7207" w:rsidRPr="00B121F0">
        <w:t xml:space="preserve">. </w:t>
      </w:r>
      <w:r w:rsidR="007D7CB5" w:rsidRPr="00B121F0">
        <w:rPr>
          <w:rFonts w:cs="Arial"/>
        </w:rPr>
        <w:t xml:space="preserve">The primary motives </w:t>
      </w:r>
      <w:r w:rsidR="00C2293C" w:rsidRPr="00B121F0">
        <w:rPr>
          <w:rFonts w:cs="Arial"/>
        </w:rPr>
        <w:t xml:space="preserve">for an Antarctic cruise </w:t>
      </w:r>
      <w:r w:rsidR="007D7CB5" w:rsidRPr="00B121F0">
        <w:rPr>
          <w:rFonts w:cs="Arial"/>
        </w:rPr>
        <w:t>included</w:t>
      </w:r>
      <w:r w:rsidR="00C2293C" w:rsidRPr="00B121F0">
        <w:rPr>
          <w:rFonts w:cs="Arial"/>
        </w:rPr>
        <w:t xml:space="preserve"> the ‘natural experience’ (90%)</w:t>
      </w:r>
      <w:r w:rsidR="007D7CB5" w:rsidRPr="00B121F0">
        <w:rPr>
          <w:rFonts w:cs="Arial"/>
        </w:rPr>
        <w:t xml:space="preserve"> and to ‘see the Antarctic before</w:t>
      </w:r>
      <w:r w:rsidR="00C2293C" w:rsidRPr="00B121F0">
        <w:rPr>
          <w:rFonts w:ascii="TimesNewRomanPS" w:hAnsi="TimesNewRomanPS" w:cs="TimesNewRomanPS"/>
        </w:rPr>
        <w:t xml:space="preserve"> </w:t>
      </w:r>
      <w:r w:rsidR="007D7CB5" w:rsidRPr="00B121F0">
        <w:rPr>
          <w:rFonts w:ascii="TimesNewRomanPS" w:hAnsi="TimesNewRomanPS" w:cs="TimesNewRomanPS"/>
        </w:rPr>
        <w:t xml:space="preserve">it is gone’ (36%) </w:t>
      </w:r>
      <w:r w:rsidR="007D7CB5" w:rsidRPr="00B121F0">
        <w:fldChar w:fldCharType="begin"/>
      </w:r>
      <w:r w:rsidR="005B7207" w:rsidRPr="00B121F0">
        <w:instrText xml:space="preserve"> ADDIN ZOTERO_ITEM CSL_CITATION {"citationID":"bysWQ644","properties":{"formattedCitation":"(Eijgelaar et al., 2010)","plainCitation":"(Eijgelaar et al., 2010)"},"citationItems":[{"id":1483,"uris":["http://zotero.org/users/409983/items/44XQNTJ2"],"uri":["http://zotero.org/users/409983/items/44XQNTJ2"],"itemData":{"id":1483,"type":"article-journal","title":"Antarctic cruise tourism: the paradoxes of ambassadorship,“last chance tourism” and greenhouse gas emissions","container-title":"Journal of Sustainable Tourism","page":"337–354","volume":"18","issue":"3","source":"Google Scholar","shortTitle":"Antarctic cruise tourism","author":[{"family":"Eijgelaar","given":"E."},{"family":"Thaper","given":"C."},{"family":"Peeters","given":"P."}],"issued":{"date-parts":[["2010"]]}}}],"schema":"https://github.com/citation-style-language/schema/raw/master/csl-citation.json"} </w:instrText>
      </w:r>
      <w:r w:rsidR="007D7CB5" w:rsidRPr="00B121F0">
        <w:fldChar w:fldCharType="separate"/>
      </w:r>
      <w:r w:rsidR="007D7CB5" w:rsidRPr="00B121F0">
        <w:t>(Eijgelaar et al., 2010)</w:t>
      </w:r>
      <w:r w:rsidR="007D7CB5" w:rsidRPr="00B121F0">
        <w:fldChar w:fldCharType="end"/>
      </w:r>
      <w:r w:rsidR="007D7CB5" w:rsidRPr="00B121F0">
        <w:t xml:space="preserve">. </w:t>
      </w:r>
      <w:r w:rsidR="00C2293C" w:rsidRPr="00B121F0">
        <w:rPr>
          <w:rFonts w:ascii="TimesNewRomanPS" w:hAnsi="TimesNewRomanPS" w:cs="TimesNewRomanPS"/>
        </w:rPr>
        <w:t>However, t</w:t>
      </w:r>
      <w:r w:rsidR="00510E4C" w:rsidRPr="00B121F0">
        <w:rPr>
          <w:rFonts w:cs="Arial"/>
        </w:rPr>
        <w:t xml:space="preserve">he paradox of travelling long distances to </w:t>
      </w:r>
      <w:r w:rsidR="00C10FD1">
        <w:rPr>
          <w:rFonts w:cs="Arial"/>
        </w:rPr>
        <w:t>see that which is disappearing</w:t>
      </w:r>
      <w:r w:rsidR="00510E4C" w:rsidRPr="00B121F0">
        <w:rPr>
          <w:rFonts w:cs="Arial"/>
        </w:rPr>
        <w:t>, makes these tourists disproportionately responsible for incr</w:t>
      </w:r>
      <w:r w:rsidR="00C10FD1">
        <w:rPr>
          <w:rFonts w:cs="Arial"/>
        </w:rPr>
        <w:t>easing greenhouse gas emissions</w:t>
      </w:r>
      <w:r w:rsidR="005B7207" w:rsidRPr="00B121F0">
        <w:rPr>
          <w:rFonts w:cs="Arial"/>
        </w:rPr>
        <w:t xml:space="preserve"> </w:t>
      </w:r>
      <w:r w:rsidR="005B7207" w:rsidRPr="00B121F0">
        <w:rPr>
          <w:rFonts w:cs="Arial"/>
        </w:rPr>
        <w:fldChar w:fldCharType="begin"/>
      </w:r>
      <w:r w:rsidR="005B7207" w:rsidRPr="00B121F0">
        <w:rPr>
          <w:rFonts w:cs="Arial"/>
        </w:rPr>
        <w:instrText xml:space="preserve"> ADDIN ZOTERO_ITEM CSL_CITATION {"citationID":"25goq4u3fl","properties":{"formattedCitation":"(Dawson, Stewart, Lemelin, et al., 2010)","plainCitation":"(Dawson, Stewart, Lemelin, et al., 2010)"},"citationItems":[{"id":1639,"uris":["http://zotero.org/users/409983/items/67SS3TBS"],"uri":["http://zotero.org/users/409983/items/67SS3TBS"],"itemData":{"id":1639,"type":"article-journal","title":"The carbon cost of polar bear viewing tourism in Churchill, Canada","container-title":"Journal of Sustainable Tourism","page":"319-336","volume":"18","issue":"3","journalAbbreviation":"Journal of Sustainable Tourism","author":[{"family":"Dawson","given":"J."},{"family":"Stewart","given":"E."},{"family":"Lemelin","given":"H."},{"family":"Scott","given":"D."}],"issued":{"date-parts":[["2010"]]}}}],"schema":"https://github.com/citation-style-language/schema/raw/master/csl-citation.json"} </w:instrText>
      </w:r>
      <w:r w:rsidR="005B7207" w:rsidRPr="00B121F0">
        <w:rPr>
          <w:rFonts w:cs="Arial"/>
        </w:rPr>
        <w:fldChar w:fldCharType="separate"/>
      </w:r>
      <w:r w:rsidR="005B7207" w:rsidRPr="00B121F0">
        <w:t>(Dawson, Stewart, Lemelin, et al., 2010)</w:t>
      </w:r>
      <w:r w:rsidR="005B7207" w:rsidRPr="00B121F0">
        <w:rPr>
          <w:rFonts w:cs="Arial"/>
        </w:rPr>
        <w:fldChar w:fldCharType="end"/>
      </w:r>
      <w:r w:rsidR="005B7207" w:rsidRPr="00B121F0">
        <w:rPr>
          <w:rFonts w:cs="Arial"/>
        </w:rPr>
        <w:t>.</w:t>
      </w:r>
      <w:r w:rsidR="00C2293C" w:rsidRPr="00B121F0">
        <w:t xml:space="preserve"> </w:t>
      </w:r>
    </w:p>
    <w:p w:rsidR="00D15C12" w:rsidRPr="00D15C12" w:rsidRDefault="007D7CB5" w:rsidP="00C53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r w:rsidRPr="00B121F0">
        <w:rPr>
          <w:rFonts w:ascii="Courier New" w:hAnsi="Courier New" w:cs="Courier New"/>
          <w:sz w:val="23"/>
          <w:szCs w:val="23"/>
        </w:rPr>
        <w:tab/>
      </w:r>
      <w:r w:rsidR="00FD208E" w:rsidRPr="00B121F0">
        <w:t xml:space="preserve">This paper aims </w:t>
      </w:r>
      <w:r w:rsidR="00D15C12">
        <w:t>to critically understand</w:t>
      </w:r>
      <w:r w:rsidR="00FD208E" w:rsidRPr="00B121F0">
        <w:t xml:space="preserve"> the ethical behaviour choices made by tourists, and specifically considering the external i</w:t>
      </w:r>
      <w:r w:rsidR="005B7207" w:rsidRPr="00B121F0">
        <w:t xml:space="preserve">nfluences behind it. </w:t>
      </w:r>
      <w:r w:rsidR="00FD208E" w:rsidRPr="00B121F0">
        <w:t>It is structured as follows. First, we briefly</w:t>
      </w:r>
      <w:r w:rsidR="00B121F0" w:rsidRPr="00B121F0">
        <w:t xml:space="preserve"> contextualise climate change and </w:t>
      </w:r>
      <w:r w:rsidR="00FD208E" w:rsidRPr="00B121F0">
        <w:t>review the literature on ethics in terms of personal and social influences. The methodology section then outlines the choices made behind projective techniques and their application for the study, the sampling choices, and the data collection methods. Results show how ethical decisions to visit disappearing destinations are self-serving and influences feed into self-interest. The conclusion brings together the evidence from both ethics and influences to explain how the complex interrelationship between these v</w:t>
      </w:r>
      <w:r w:rsidR="00D15C12">
        <w:t xml:space="preserve">ariables serves self-interest. </w:t>
      </w:r>
    </w:p>
    <w:p w:rsidR="00997B0F" w:rsidRPr="00B121F0" w:rsidRDefault="00850BB2" w:rsidP="00EB6B8E">
      <w:pPr>
        <w:pStyle w:val="Newparagraph"/>
        <w:ind w:firstLine="0"/>
        <w:rPr>
          <w:b/>
        </w:rPr>
      </w:pPr>
      <w:r w:rsidRPr="00B121F0">
        <w:rPr>
          <w:b/>
        </w:rPr>
        <w:t>Literature Review</w:t>
      </w:r>
      <w:r w:rsidR="007A300E" w:rsidRPr="00B121F0">
        <w:rPr>
          <w:b/>
        </w:rPr>
        <w:t xml:space="preserve"> </w:t>
      </w:r>
    </w:p>
    <w:p w:rsidR="00525CB8" w:rsidRPr="00B121F0" w:rsidRDefault="00C53B1F" w:rsidP="007A3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cs="Arial"/>
        </w:rPr>
      </w:pPr>
      <w:r>
        <w:t>We</w:t>
      </w:r>
      <w:r w:rsidR="00426199" w:rsidRPr="00B121F0">
        <w:t xml:space="preserve"> contextualise climate change </w:t>
      </w:r>
      <w:r w:rsidR="00A5702B" w:rsidRPr="00B121F0">
        <w:t xml:space="preserve">in terms of </w:t>
      </w:r>
      <w:r w:rsidR="00426199" w:rsidRPr="00B121F0">
        <w:t xml:space="preserve">its relationship </w:t>
      </w:r>
      <w:r w:rsidR="00A5702B" w:rsidRPr="00B121F0">
        <w:t>with</w:t>
      </w:r>
      <w:r w:rsidR="00E42A42" w:rsidRPr="00B121F0">
        <w:t xml:space="preserve"> tourism and </w:t>
      </w:r>
      <w:r w:rsidR="00426199" w:rsidRPr="00B121F0">
        <w:t>perceptions</w:t>
      </w:r>
      <w:r w:rsidR="00E42A42" w:rsidRPr="00B121F0">
        <w:t xml:space="preserve">, whilst </w:t>
      </w:r>
      <w:r w:rsidR="00E42A42" w:rsidRPr="00B121F0">
        <w:rPr>
          <w:rFonts w:cs="Arial"/>
        </w:rPr>
        <w:t xml:space="preserve">determining how respondents make decisions that involve ethical issues. </w:t>
      </w:r>
      <w:r w:rsidR="00525CB8" w:rsidRPr="00B121F0">
        <w:t xml:space="preserve">Individual concern for the environment tends to be unrelated to holiday behaviour </w:t>
      </w:r>
      <w:r w:rsidR="00525CB8" w:rsidRPr="00B121F0">
        <w:fldChar w:fldCharType="begin"/>
      </w:r>
      <w:r w:rsidR="00525CB8" w:rsidRPr="00B121F0">
        <w:instrText xml:space="preserve"> ADDIN ZOTERO_ITEM CSL_CITATION {"citationID":"oByqFNRL","properties":{"formattedCitation":"{\\rtf (Becken, 2007; S. G\\uc0\\u246{}ssling &amp; Peeters, 2007; Harrison, Newholm, &amp; Shaw, 2005; Miller, Rathouse, Scarles, Holmes, &amp; Tribe, 2010)}","plainCitation":"(Becken, 2007; S. Gössling &amp; Peeters, 2007; Harrison, Newholm, &amp; Shaw, 2005; Miller, Rathouse, Scarles, Holmes, &amp; Tribe, 2010)"},"citationItems":[{"id":1452,"uris":["http://zotero.org/users/409983/items/ZZSKIKMV"],"uri":["http://zotero.org/users/409983/items/ZZSKIKMV"],"itemData":{"id":1452,"type":"article-journal","title":"Tourists' perception of international air travel's impact on the global climate and potential climate change policies","container-title":"Journal of Sustainable Tourism","page":"351–368","volume":"15","issue":"4","source":"Google Scholar","author":[{"family":"Becken","given":"S."}],"issued":{"date-parts":[["2007"]]}},"label":"page"},{"id":1690,"uris":["http://zotero.org/users/409983/items/P7EA2S9C"],"uri":["http://zotero.org/users/409983/items/P7EA2S9C"],"itemData":{"id":1690,"type":"article-journal","title":"It does not harm the environment!","container-title":"An analysis of industry discourses on tourism, air travel and the environment. Journal of Sustainable Tourism","page":"402–417","volume":"15","issue":"4","source":"Google Scholar","author":[{"family":"Gössling","given":"S."},{"family":"Peeters","given":"P."}],"issued":{"date-parts":[["2007"]]}},"label":"page"},{"id":931,"uris":["http://zotero.org/users/409983/items/TTP7KRFD"],"uri":["http://zotero.org/users/409983/items/TTP7KRFD"],"itemData":{"id":931,"type":"book","title":"The ethical consumer","publisher":"Sage","publisher-place":"London","number-of-pages":"282","source":"Google Books","event-place":"London","ISBN":"9781412903530","author":[{"family":"Harrison","given":"Rob"},{"family":"Newholm","given":"Terry"},{"family":"Shaw","given":"D."}],"issued":{"date-parts":[["2005"]]}},"label":"page"},{"id":1498,"uris":["http://zotero.org/users/409983/items/ERHNIBM9"],"uri":["http://zotero.org/users/409983/items/ERHNIBM9"],"itemData":{"id":1498,"type":"article-journal","title":"Public understanding of sustainable tourism","container-title":"Annals of Tourism Research","page":"627–645","volume":"37","issue":"3","source":"Google Scholar","author":[{"family":"Miller","given":"G."},{"family":"Rathouse","given":"K."},{"family":"Scarles","given":"C."},{"family":"Holmes","given":"K."},{"family":"Tribe","given":"J."}],"issued":{"date-parts":[["2010"]]}},"label":"page"}],"schema":"https://github.com/citation-style-language/schema/raw/master/csl-citation.json"} </w:instrText>
      </w:r>
      <w:r w:rsidR="00525CB8" w:rsidRPr="00B121F0">
        <w:fldChar w:fldCharType="separate"/>
      </w:r>
      <w:r w:rsidR="00525CB8" w:rsidRPr="00B121F0">
        <w:t>(Becken, 2007; Gössling &amp; Peeters, 2007; Harrison, Newholm, &amp; Shaw, 2005; Miller, Rathouse, Scarles, Holmes, &amp; Tribe, 2010)</w:t>
      </w:r>
      <w:r w:rsidR="00525CB8" w:rsidRPr="00B121F0">
        <w:fldChar w:fldCharType="end"/>
      </w:r>
      <w:r w:rsidR="00525CB8" w:rsidRPr="00B121F0">
        <w:t xml:space="preserve">. This suggests that tourists do not seem to believe in a relationship between tourism impacts on climate change and climate change impacts on tourism </w:t>
      </w:r>
      <w:r w:rsidR="00525CB8" w:rsidRPr="00B121F0">
        <w:fldChar w:fldCharType="begin"/>
      </w:r>
      <w:r w:rsidR="00525CB8" w:rsidRPr="00B121F0">
        <w:instrText xml:space="preserve"> ADDIN ZOTERO_ITEM CSL_CITATION {"citationID":"ctxT8L96","properties":{"formattedCitation":"(Becken, 2007; Dawson, Stewart, Lemelin, et al., 2010; Dawson, Stewart, &amp; Scott, 2010)","plainCitation":"(Becken, 2007; Dawson, Stewart, Lemelin, et al., 2010; Dawson, Stewart, &amp; Scott, 2010)"},"citationItems":[{"id":1452,"uris":["http://zotero.org/users/409983/items/ZZSKIKMV"],"uri":["http://zotero.org/users/409983/items/ZZSKIKMV"],"itemData":{"id":1452,"type":"article-journal","title":"Tourists' perception of international air travel's impact on the global climate and potential climate change policies","container-title":"Journal of Sustainable Tourism","page":"351–368","volume":"15","issue":"4","source":"Google Scholar","author":[{"family":"Becken","given":"S."}],"issued":{"date-parts":[["2007"]]}},"label":"page"},{"id":1743,"uris":["http://zotero.org/users/409983/items/TB4MGSK7"],"uri":["http://zotero.org/users/409983/items/TB4MGSK7"],"itemData":{"id":1743,"type":"chapter","title":"Climate Change and Polar Bear Viewing: A case study of Visitor Demand, Carbon Emissions and Mitigation in Churchill, Canada","container-title":"Eds. M. C. Hall and J. Saarinen, Tourism and Change in Polar Regions: Climate, Environments and Experiences","publisher":"Routledge","publisher-place":"Oxon","page":"89-103","source":"Google Books","event-place":"Oxon","ISBN":"9780415489997","author":[{"family":"Dawson","given":"J."},{"family":"Stewart","given":"E."},{"family":"Scott","given":"D."}],"issued":{"date-parts":[["2010"]]}},"label":"page"},{"id":1639,"uris":["http://zotero.org/users/409983/items/67SS3TBS"],"uri":["http://zotero.org/users/409983/items/67SS3TBS"],"itemData":{"id":1639,"type":"article-journal","title":"The carbon cost of polar bear viewing tourism in Churchill, Canada","container-title":"Journal of Sustainable Tourism","page":"319-336","volume":"18","issue":"3","journalAbbreviation":"Journal of Sustainable Tourism","author":[{"family":"Dawson","given":"J."},{"family":"Stewart","given":"E."},{"family":"Lemelin","given":"H."},{"family":"Scott","given":"D."}],"issued":{"date-parts":[["2010"]]}},"label":"page"}],"schema":"https://github.com/citation-style-language/schema/raw/master/csl-citation.json"} </w:instrText>
      </w:r>
      <w:r w:rsidR="00525CB8" w:rsidRPr="00B121F0">
        <w:fldChar w:fldCharType="separate"/>
      </w:r>
      <w:r w:rsidR="00525CB8" w:rsidRPr="00B121F0">
        <w:t>(Becken, 2007; Dawson, Stewart, Lemelin, et al., 2010; Dawson, Stewart, &amp; Scott, 2010)</w:t>
      </w:r>
      <w:r w:rsidR="00525CB8" w:rsidRPr="00B121F0">
        <w:fldChar w:fldCharType="end"/>
      </w:r>
      <w:r w:rsidR="00525CB8" w:rsidRPr="00B121F0">
        <w:t xml:space="preserve">. Despite tourism being widely discussed as part </w:t>
      </w:r>
      <w:r w:rsidR="00525CB8" w:rsidRPr="00B121F0">
        <w:lastRenderedPageBreak/>
        <w:t xml:space="preserve">of the problem which causes climate change, tourists perhaps lack awareness or knowledge of climate change impacts, from rising temperatures and increased precipitation to melting ice and rising sea-levels </w:t>
      </w:r>
      <w:r w:rsidR="00525CB8" w:rsidRPr="00B121F0">
        <w:fldChar w:fldCharType="begin"/>
      </w:r>
      <w:r w:rsidR="00525CB8" w:rsidRPr="00B121F0">
        <w:instrText xml:space="preserve"> ADDIN ZOTERO_ITEM CSL_CITATION {"citationID":"n1qplRBX","properties":{"formattedCitation":"{\\rtf (Dubois &amp; Ceron, 2006; S. G\\uc0\\u246{}ssling, 2002; Scott, Dawson, &amp; Jones, 2008)}","plainCitation":"(Dubois &amp; Ceron, 2006; S. Gössling, 2002; Scott, Dawson, &amp; Jones, 2008)"},"citationItems":[{"id":1467,"uris":["http://zotero.org/users/409983/items/J5SV44ZN"],"uri":["http://zotero.org/users/409983/items/J5SV44ZN"],"itemData":{"id":1467,"type":"article-journal","title":"Tourism and climate change: Proposals for a research agenda","container-title":"Journal of Sustainable Tourism","page":"399–415","volume":"14","issue":"4","source":"Google Scholar","shortTitle":"Tourism and climate change","author":[{"family":"Dubois","given":"G."},{"family":"Ceron","given":"J. P"}],"issued":{"date-parts":[["2006"]]}},"label":"page"},{"id":1471,"uris":["http://zotero.org/users/409983/items/9MEC3WT4"],"uri":["http://zotero.org/users/409983/items/9MEC3WT4"],"itemData":{"id":1471,"type":"article-journal","title":"Global environmental consequences of tourism","container-title":"Global environmental change","page":"283–302","volume":"12","issue":"4","source":"Google Scholar","author":[{"family":"Gössling","given":"S."}],"issued":{"date-parts":[["2002"]]}},"label":"page"},{"id":29,"uris":["http://zotero.org/users/409983/items/G6M7RDH8"],"uri":["http://zotero.org/users/409983/items/G6M7RDH8"],"itemData":{"id":29,"type":"article-journal","title":"Climate change vulnerability of the US Northeast winter recreation–tourism sector","container-title":"Mitigation and Adaptation Strategies for Global Change","page":"577–596","volume":"13","issue":"5","source":"Google Scholar","ISSN":"1381-2386","author":[{"family":"Scott","given":"D."},{"family":"Dawson","given":"J."},{"family":"Jones","given":"B."}],"issued":{"date-parts":[["2008"]]}},"label":"page"}],"schema":"https://github.com/citation-style-language/schema/raw/master/csl-citation.json"} </w:instrText>
      </w:r>
      <w:r w:rsidR="00525CB8" w:rsidRPr="00B121F0">
        <w:fldChar w:fldCharType="separate"/>
      </w:r>
      <w:r w:rsidR="00525CB8" w:rsidRPr="00B121F0">
        <w:t>(Dubois &amp; Ceron, 2006;  Gössling, 2002; Scott, Dawson, &amp; Jones, 2008)</w:t>
      </w:r>
      <w:r w:rsidR="00525CB8" w:rsidRPr="00B121F0">
        <w:fldChar w:fldCharType="end"/>
      </w:r>
      <w:r w:rsidR="00525CB8" w:rsidRPr="00B121F0">
        <w:t xml:space="preserve">.     </w:t>
      </w:r>
    </w:p>
    <w:p w:rsidR="00E42A42" w:rsidRPr="00B121F0" w:rsidRDefault="00525CB8" w:rsidP="007A3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r w:rsidRPr="00B121F0">
        <w:tab/>
      </w:r>
      <w:r w:rsidR="00E42A42" w:rsidRPr="00B121F0">
        <w:t xml:space="preserve">Despite the concerns of environmentalists, some </w:t>
      </w:r>
      <w:r w:rsidR="007A300E" w:rsidRPr="00B121F0">
        <w:t xml:space="preserve">disappearing </w:t>
      </w:r>
      <w:r w:rsidR="00E42A42" w:rsidRPr="00B121F0">
        <w:t xml:space="preserve">destinations have witnessed significant increases in tourism. </w:t>
      </w:r>
      <w:r w:rsidR="007A300E" w:rsidRPr="00B121F0">
        <w:t>These increases in visitor number</w:t>
      </w:r>
      <w:r w:rsidR="00D15C12">
        <w:t>s</w:t>
      </w:r>
      <w:r w:rsidR="007A300E" w:rsidRPr="00B121F0">
        <w:t xml:space="preserve"> are partially due to the attention destinations receive as a hotspot of climate change, but potentially tourists are “loving an already dying destination to an early death” </w:t>
      </w:r>
      <w:r w:rsidR="007A300E" w:rsidRPr="00B121F0">
        <w:fldChar w:fldCharType="begin"/>
      </w:r>
      <w:r w:rsidR="007A300E" w:rsidRPr="00B121F0">
        <w:instrText xml:space="preserve"> ADDIN ZOTERO_ITEM CSL_CITATION {"citationID":"2F4Frplb","properties":{"custom":"(Dawson et al., 2011:255)","formattedCitation":"(Dawson et al., 2011:255)","plainCitation":"(Dawson et al., 2011:255)"},"citationItems":[{"id":2243,"uris":["http://zotero.org/users/409983/items/9BXR92SZ"],"uri":["http://zotero.org/users/409983/items/9BXR92SZ"],"itemData":{"id":2243,"type":"article-journal","title":"Ethical considerations of last chance tourism","container-title":"Journal of Ecotourism","page":"250–265","volume":"10","issue":"3","source":"Google Scholar","author":[{"family":"Dawson","given":"J."},{"family":"Johnston","given":"M. J."},{"family":"Stewart","given":"E. J."},{"family":"Lemieux","given":"C. J."},{"family":"Lemelin","given":"R. H."},{"family":"Maher","given":"P. T."},{"family":"Grimwood","given":"B. S. R."}],"issued":{"date-parts":[["2011"]]}}}],"schema":"https://github.com/citation-style-language/schema/raw/master/csl-citation.json"} </w:instrText>
      </w:r>
      <w:r w:rsidR="007A300E" w:rsidRPr="00B121F0">
        <w:fldChar w:fldCharType="separate"/>
      </w:r>
      <w:r w:rsidR="007A300E" w:rsidRPr="00B121F0">
        <w:t>(Dawson et al., 2011:255)</w:t>
      </w:r>
      <w:r w:rsidR="007A300E" w:rsidRPr="00B121F0">
        <w:fldChar w:fldCharType="end"/>
      </w:r>
      <w:r w:rsidR="007A300E" w:rsidRPr="00B121F0">
        <w:t>.  By example, t</w:t>
      </w:r>
      <w:r w:rsidR="00E42A42" w:rsidRPr="00B121F0">
        <w:t xml:space="preserve">he archipelago of Svalbard (halfway between Norway and the North Pole) recorded a 32% increase in foreign tourist guest nights for the year to February 2013 </w:t>
      </w:r>
      <w:r w:rsidR="00E42A42" w:rsidRPr="00B121F0">
        <w:fldChar w:fldCharType="begin"/>
      </w:r>
      <w:r w:rsidR="007A300E" w:rsidRPr="00B121F0">
        <w:instrText xml:space="preserve"> ADDIN ZOTERO_ITEM CSL_CITATION {"citationID":"Oa4rA8yn","properties":{"formattedCitation":"(Statistics Norway, 2012, 2013)","plainCitation":"(Statistics Norway, 2012, 2013)"},"citationItems":[{"id":2031,"uris":["http://zotero.org/users/409983/items/83K84S5Z"],"uri":["http://zotero.org/users/409983/items/83K84S5Z"],"itemData":{"id":2031,"type":"report","title":"This is Svalbard 2012","publisher-place":"Norway","event-place":"Norway","URL":"http://www.ssb.no/en/befolkning/artikler-og-publikasjoner/_attachment/91885?_ts=13c71434ac8","author":[{"family":"Statistics Norway","given":""}],"issued":{"date-parts":[["2012"]]},"accessed":{"date-parts":[["2013",7,15]]}},"label":"page"},{"id":2032,"uris":["http://zotero.org/users/409983/items/BFMSGF2G"],"uri":["http://zotero.org/users/409983/items/BFMSGF2G"],"itemData":{"id":2032,"type":"webpage","title":"Accommodation on Svalbard, February 2013","URL":"http://www.ssb.no/en/overnattingsv","author":[{"family":"Statistics Norway","given":""}],"issued":{"date-parts":[["2013"]]},"accessed":{"date-parts":[["2013",7,15]]}},"label":"page"}],"schema":"https://github.com/citation-style-language/schema/raw/master/csl-citation.json"} </w:instrText>
      </w:r>
      <w:r w:rsidR="00E42A42" w:rsidRPr="00B121F0">
        <w:fldChar w:fldCharType="separate"/>
      </w:r>
      <w:r w:rsidR="007A300E" w:rsidRPr="00B121F0">
        <w:t>(Statistics Norway, 2012, 2013)</w:t>
      </w:r>
      <w:r w:rsidR="00E42A42" w:rsidRPr="00B121F0">
        <w:fldChar w:fldCharType="end"/>
      </w:r>
      <w:r w:rsidR="00E42A42" w:rsidRPr="00B121F0">
        <w:t xml:space="preserve">. </w:t>
      </w:r>
      <w:r w:rsidR="00C53B1F">
        <w:t>D</w:t>
      </w:r>
      <w:r w:rsidR="00E42A42" w:rsidRPr="00B121F0">
        <w:t xml:space="preserve">iminishing availability </w:t>
      </w:r>
      <w:r w:rsidR="00C53B1F">
        <w:t>increases</w:t>
      </w:r>
      <w:r w:rsidR="00E42A42" w:rsidRPr="00B121F0">
        <w:t xml:space="preserve"> desire and motivation to visit </w:t>
      </w:r>
      <w:r w:rsidR="00E42A42" w:rsidRPr="00B121F0">
        <w:fldChar w:fldCharType="begin"/>
      </w:r>
      <w:r w:rsidR="00E42A42" w:rsidRPr="00B121F0">
        <w:instrText xml:space="preserve"> ADDIN ZOTERO_ITEM CSL_CITATION {"citationID":"p8284e8rt","properties":{"formattedCitation":"(Dawson et al., 2011)","plainCitation":"(Dawson et al., 2011)"},"citationItems":[{"id":2243,"uris":["http://zotero.org/users/409983/items/9BXR92SZ"],"uri":["http://zotero.org/users/409983/items/9BXR92SZ"],"itemData":{"id":2243,"type":"article-journal","title":"Ethical considerations of last chance tourism","container-title":"Journal of Ecotourism","page":"250–265","volume":"10","issue":"3","source":"Google Scholar","author":[{"family":"Dawson","given":"J."},{"family":"Johnston","given":"M. J."},{"family":"Stewart","given":"E. J."},{"family":"Lemieux","given":"C. J."},{"family":"Lemelin","given":"R. H."},{"family":"Maher","given":"P. T."},{"family":"Grimwood","given":"B. S. R."}],"issued":{"date-parts":[["2011"]]}}}],"schema":"https://github.com/citation-style-language/schema/raw/master/csl-citation.json"} </w:instrText>
      </w:r>
      <w:r w:rsidR="00E42A42" w:rsidRPr="00B121F0">
        <w:fldChar w:fldCharType="separate"/>
      </w:r>
      <w:r w:rsidR="00E42A42" w:rsidRPr="00B121F0">
        <w:t>(Dawson et al., 2011)</w:t>
      </w:r>
      <w:r w:rsidR="00E42A42" w:rsidRPr="00B121F0">
        <w:fldChar w:fldCharType="end"/>
      </w:r>
      <w:r w:rsidR="00E42A42" w:rsidRPr="00B121F0">
        <w:t xml:space="preserve">. </w:t>
      </w:r>
      <w:r w:rsidR="00C53B1F">
        <w:t xml:space="preserve">It </w:t>
      </w:r>
      <w:r w:rsidR="00E42A42" w:rsidRPr="00B121F0">
        <w:t xml:space="preserve">is unclear whether the significance of this lies in the selfish desire to see the destinations before they disappear or an altruistic need to stand in solidarity with destination communities </w:t>
      </w:r>
      <w:r w:rsidR="00E42A42" w:rsidRPr="00B121F0">
        <w:fldChar w:fldCharType="begin"/>
      </w:r>
      <w:r w:rsidR="00E42A42" w:rsidRPr="00B121F0">
        <w:instrText xml:space="preserve"> ADDIN ZOTERO_ITEM CSL_CITATION {"citationID":"1Y3JI0QB","properties":{"custom":"(Connell, 2003; Simms, 2001; UNWTO, 2007)","formattedCitation":"(Connell, 2003; Simms, 2001; UNWTO, 2007)","plainCitation":"(Connell, 2003; Simms, 2001; UNWTO, 2007)"},"citationItems":[{"id":2039,"uris":["http://zotero.org/users/409983/items/DUDQWX38"],"uri":["http://zotero.org/users/409983/items/DUDQWX38"],"itemData":{"id":2039,"type":"article-journal","title":"Losing ground? Tuvalu, the greenhouse effect and the garbage can","container-title":"Asia Pacific Viewpoint","page":"89–107","volume":"44","issue":"2","source":"Wiley Online Library","abstract":"Abstract: Greenhouse-induced sea-level rise (SLR) threatens coral atolls and particularly the few atoll states, such as Tuvalu. This central Pacific island microstate has minimal economic development options, and has increasingly perceived emigration and remittances as a development strategy, despite restricted opportunities. Internal migration, in search of wage employment, has brought almost half the national population to Funafuti atoll, with negative local environmental consequences. Short-term scientific data show no evidence of SLR in Tuvalu, but the Government of Tuvalu has argued that there is visual evidence of SLR, through such consequences as increased erosion, flooding and salinity. Global media have increasingly emphasised a doomsday scenario, with Tuvalu as synecdoche and symbol of all threatened island environments. Environmental problems of diverse origin have been entirely attributed to distant processes causing SLR, in terms of ‘garbage can anarchy’ or a ‘conspiracy narrative’, and thus to distant causes. The Tuvalu Government has consequently sought compensation from, and migration opportunities in, distant states. The construction of apparently imminent hazard has potential domestic political and economic advantages, but environmental costs.","shortTitle":"Losing ground?","language":"en","author":[{"family":"Connell","given":"John"}],"issued":{"date-parts":[["2003"]]}},"label":"page"},{"id":2042,"uris":["http://zotero.org/users/409983/items/C54B3TFC"],"uri":["http://zotero.org/users/409983/items/C54B3TFC"],"itemData":{"id":2042,"type":"article-newspaper","title":"Farewell Tuvalu. 29 October.","URL":"http://www.guardian.co.uk/comment/story/0,3604,582445,00.html","author":[{"family":"Simms","given":"A."}],"issued":{"date-parts":[["2001"]]},"accessed":{"date-parts":[["2013",7,15]]}},"label":"page"},{"id":2038,"uris":["http://zotero.org/users/409983/items/C73D63CX"],"uri":["http://zotero.org/users/409983/items/C73D63CX"],"itemData":{"id":2038,"type":"report","title":"Climate Change and Tourism: Responding to Global Challenges, Advanced Summary","URL":"http://www.unwto.org/media/news/en/pdf/davos_rep_advan_summ_26_09.pdf","author":[{"family":"UNWTO","given":""}],"issued":{"date-parts":[["2007",10]]},"accessed":{"date-parts":[["2013",7,15]]}},"label":"page"}],"schema":"https://github.com/citation-style-language/schema/raw/master/csl-citation.json"} </w:instrText>
      </w:r>
      <w:r w:rsidR="00E42A42" w:rsidRPr="00B121F0">
        <w:fldChar w:fldCharType="separate"/>
      </w:r>
      <w:r w:rsidR="00E42A42" w:rsidRPr="00B121F0">
        <w:t>(Connell, 2003; Simms, 2001; UNWTO, 2007)</w:t>
      </w:r>
      <w:r w:rsidR="00E42A42" w:rsidRPr="00B121F0">
        <w:fldChar w:fldCharType="end"/>
      </w:r>
      <w:r w:rsidR="00E42A42" w:rsidRPr="00B121F0">
        <w:t xml:space="preserve">.  </w:t>
      </w:r>
    </w:p>
    <w:p w:rsidR="00E42A42" w:rsidRPr="00B121F0" w:rsidRDefault="007A300E" w:rsidP="00E42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r w:rsidRPr="00B121F0">
        <w:tab/>
        <w:t xml:space="preserve"> </w:t>
      </w:r>
      <w:r w:rsidR="00237563" w:rsidRPr="00B121F0">
        <w:t>B</w:t>
      </w:r>
      <w:r w:rsidR="00A30942" w:rsidRPr="00B121F0">
        <w:t xml:space="preserve">y the early </w:t>
      </w:r>
      <w:proofErr w:type="spellStart"/>
      <w:r w:rsidR="00A30942" w:rsidRPr="00B121F0">
        <w:t>noughties</w:t>
      </w:r>
      <w:proofErr w:type="spellEnd"/>
      <w:r w:rsidR="00A30942" w:rsidRPr="00B121F0">
        <w:t xml:space="preserve"> </w:t>
      </w:r>
      <w:r w:rsidR="00237563" w:rsidRPr="00B121F0">
        <w:t xml:space="preserve">and despite increased </w:t>
      </w:r>
      <w:r w:rsidR="00654BFF" w:rsidRPr="00B121F0">
        <w:t xml:space="preserve">levels of </w:t>
      </w:r>
      <w:r w:rsidR="00237563" w:rsidRPr="00B121F0">
        <w:t xml:space="preserve">research, the study of </w:t>
      </w:r>
      <w:r w:rsidR="00A30942" w:rsidRPr="00B121F0">
        <w:t xml:space="preserve">tourism ethics research was criticised as weak and in </w:t>
      </w:r>
      <w:r w:rsidR="00237563" w:rsidRPr="00B121F0">
        <w:t>an</w:t>
      </w:r>
      <w:r w:rsidR="00A30942" w:rsidRPr="00B121F0">
        <w:t xml:space="preserve"> early stage of discourse </w:t>
      </w:r>
      <w:r w:rsidR="00BC33A9">
        <w:fldChar w:fldCharType="begin"/>
      </w:r>
      <w:r w:rsidR="00DD006A">
        <w:instrText xml:space="preserve"> ADDIN ZOTERO_ITEM CSL_CITATION {"citationID":"hv6a71j8u","properties":{"formattedCitation":"(Holden, 2003)","plainCitation":"(Holden, 2003)"},"citationItems":[{"id":2345,"uris":["http://zotero.org/users/409983/items/V2W679EZ"],"uri":["http://zotero.org/users/409983/items/V2W679EZ"],"itemData":{"id":2345,"type":"article-journal","title":"In need of new environmental ethics for tourism?","container-title":"Annals of Tourism Research","page":"94–108","volume":"30","issue":"1","source":"Google Scholar","author":[{"family":"Holden","given":"Andrew"}],"issued":{"date-parts":[["2003"]]}}}],"schema":"https://github.com/citation-style-language/schema/raw/master/csl-citation.json"} </w:instrText>
      </w:r>
      <w:r w:rsidR="00BC33A9">
        <w:fldChar w:fldCharType="separate"/>
      </w:r>
      <w:r w:rsidR="00BC33A9" w:rsidRPr="00BC33A9">
        <w:t>(Holden, 2003)</w:t>
      </w:r>
      <w:r w:rsidR="00BC33A9">
        <w:fldChar w:fldCharType="end"/>
      </w:r>
      <w:r w:rsidR="00237563" w:rsidRPr="00B121F0">
        <w:t>.</w:t>
      </w:r>
      <w:r w:rsidR="006119FA" w:rsidRPr="00B121F0">
        <w:t xml:space="preserve"> According to </w:t>
      </w:r>
      <w:r w:rsidR="006119FA" w:rsidRPr="00B121F0">
        <w:fldChar w:fldCharType="begin"/>
      </w:r>
      <w:r w:rsidR="006119FA" w:rsidRPr="00B121F0">
        <w:instrText xml:space="preserve"> ADDIN ZOTERO_ITEM CSL_CITATION {"citationID":"pmrqe0NM","properties":{"custom":"Dawson et al. (2011)","formattedCitation":"Dawson et al. (2011)","plainCitation":"Dawson et al. (2011)"},"citationItems":[{"id":2243,"uris":["http://zotero.org/users/409983/items/9BXR92SZ"],"uri":["http://zotero.org/users/409983/items/9BXR92SZ"],"itemData":{"id":2243,"type":"article-journal","title":"Ethical considerations of last chance tourism","container-title":"Journal of Ecotourism","page":"250–265","volume":"10","issue":"3","source":"Google Scholar","author":[{"family":"Dawson","given":"J."},{"family":"Johnston","given":"M. J."},{"family":"Stewart","given":"E. J."},{"family":"Lemieux","given":"C. J."},{"family":"Lemelin","given":"R. H."},{"family":"Maher","given":"P. T."},{"family":"Grimwood","given":"B. S. R."}],"issued":{"date-parts":[["2011"]]}}}],"schema":"https://github.com/citation-style-language/schema/raw/master/csl-citation.json"} </w:instrText>
      </w:r>
      <w:r w:rsidR="006119FA" w:rsidRPr="00B121F0">
        <w:fldChar w:fldCharType="separate"/>
      </w:r>
      <w:r w:rsidR="006119FA" w:rsidRPr="00B121F0">
        <w:t>Dawson et al. (2011)</w:t>
      </w:r>
      <w:r w:rsidR="006119FA" w:rsidRPr="00B121F0">
        <w:fldChar w:fldCharType="end"/>
      </w:r>
      <w:r w:rsidR="006119FA" w:rsidRPr="00B121F0">
        <w:t>, b</w:t>
      </w:r>
      <w:r w:rsidR="00237563" w:rsidRPr="00B121F0">
        <w:t xml:space="preserve">y the late 1990s </w:t>
      </w:r>
      <w:r w:rsidR="00A30942" w:rsidRPr="00B121F0">
        <w:t xml:space="preserve">the ethical considerations of tourism managers and stakeholders were </w:t>
      </w:r>
      <w:r w:rsidR="00237563" w:rsidRPr="00B121F0">
        <w:t xml:space="preserve">said to be </w:t>
      </w:r>
      <w:r w:rsidR="00A30942" w:rsidRPr="00B121F0">
        <w:t>untapped</w:t>
      </w:r>
      <w:r w:rsidR="00654BFF" w:rsidRPr="00B121F0">
        <w:t xml:space="preserve">, remaining </w:t>
      </w:r>
      <w:r w:rsidR="006119FA" w:rsidRPr="00B121F0">
        <w:t xml:space="preserve">the case </w:t>
      </w:r>
      <w:r w:rsidR="00237563" w:rsidRPr="00B121F0">
        <w:t>for last chance tourism</w:t>
      </w:r>
      <w:r w:rsidR="00654BFF" w:rsidRPr="00B121F0">
        <w:t>, today</w:t>
      </w:r>
      <w:r w:rsidR="00237563" w:rsidRPr="00B121F0">
        <w:t xml:space="preserve">. </w:t>
      </w:r>
      <w:r w:rsidR="006119FA" w:rsidRPr="00B121F0">
        <w:t>Hence</w:t>
      </w:r>
      <w:r w:rsidR="00654BFF" w:rsidRPr="00B121F0">
        <w:t>,</w:t>
      </w:r>
      <w:r w:rsidR="006119FA" w:rsidRPr="00B121F0">
        <w:t xml:space="preserve"> </w:t>
      </w:r>
      <w:r w:rsidR="00654BFF" w:rsidRPr="00B121F0">
        <w:t>a</w:t>
      </w:r>
      <w:r w:rsidR="006119FA" w:rsidRPr="00B121F0">
        <w:t xml:space="preserve"> </w:t>
      </w:r>
      <w:r w:rsidR="00237563" w:rsidRPr="00B121F0">
        <w:t xml:space="preserve">call </w:t>
      </w:r>
      <w:r w:rsidR="006119FA" w:rsidRPr="00B121F0">
        <w:t xml:space="preserve">for the ethical analysis and debate of last chance tourism to take </w:t>
      </w:r>
      <w:r w:rsidR="00237563" w:rsidRPr="00B121F0">
        <w:t>a</w:t>
      </w:r>
      <w:r w:rsidR="006119FA" w:rsidRPr="00B121F0">
        <w:t xml:space="preserve"> more dynamic and pragmatic approach</w:t>
      </w:r>
      <w:r w:rsidR="00654BFF" w:rsidRPr="00B121F0">
        <w:t xml:space="preserve"> in determining </w:t>
      </w:r>
      <w:r w:rsidR="00237563" w:rsidRPr="00B121F0">
        <w:t xml:space="preserve">what is </w:t>
      </w:r>
      <w:r w:rsidR="006119FA" w:rsidRPr="00B121F0">
        <w:t>‘</w:t>
      </w:r>
      <w:r w:rsidR="00237563" w:rsidRPr="00B121F0">
        <w:t>good</w:t>
      </w:r>
      <w:r w:rsidR="006119FA" w:rsidRPr="00B121F0">
        <w:t>’</w:t>
      </w:r>
      <w:r w:rsidR="00237563" w:rsidRPr="00B121F0">
        <w:t xml:space="preserve"> or </w:t>
      </w:r>
      <w:r w:rsidR="006119FA" w:rsidRPr="00B121F0">
        <w:t>‘</w:t>
      </w:r>
      <w:r w:rsidR="00237563" w:rsidRPr="00B121F0">
        <w:t>bad</w:t>
      </w:r>
      <w:r w:rsidR="006119FA" w:rsidRPr="00B121F0">
        <w:t>’</w:t>
      </w:r>
      <w:r w:rsidR="00654BFF" w:rsidRPr="00B121F0">
        <w:t>,</w:t>
      </w:r>
      <w:r w:rsidR="006119FA" w:rsidRPr="00B121F0">
        <w:t xml:space="preserve"> in terms of marketing and managing the growth of this market </w:t>
      </w:r>
      <w:r w:rsidR="006119FA" w:rsidRPr="00B121F0">
        <w:fldChar w:fldCharType="begin"/>
      </w:r>
      <w:r w:rsidR="006119FA" w:rsidRPr="00B121F0">
        <w:instrText xml:space="preserve"> ADDIN ZOTERO_ITEM CSL_CITATION {"citationID":"4kh52v470","properties":{"formattedCitation":"(Dawson et al., 2011)","plainCitation":"(Dawson et al., 2011)"},"citationItems":[{"id":2243,"uris":["http://zotero.org/users/409983/items/9BXR92SZ"],"uri":["http://zotero.org/users/409983/items/9BXR92SZ"],"itemData":{"id":2243,"type":"article-journal","title":"Ethical considerations of last chance tourism","container-title":"Journal of Ecotourism","page":"250–265","volume":"10","issue":"3","source":"Google Scholar","author":[{"family":"Dawson","given":"J."},{"family":"Johnston","given":"M. J."},{"family":"Stewart","given":"E. J."},{"family":"Lemieux","given":"C. J."},{"family":"Lemelin","given":"R. H."},{"family":"Maher","given":"P. T."},{"family":"Grimwood","given":"B. S. R."}],"issued":{"date-parts":[["2011"]]}}}],"schema":"https://github.com/citation-style-language/schema/raw/master/csl-citation.json"} </w:instrText>
      </w:r>
      <w:r w:rsidR="006119FA" w:rsidRPr="00B121F0">
        <w:fldChar w:fldCharType="separate"/>
      </w:r>
      <w:r w:rsidR="006119FA" w:rsidRPr="00B121F0">
        <w:t>(Dawson et al., 2011)</w:t>
      </w:r>
      <w:r w:rsidR="006119FA" w:rsidRPr="00B121F0">
        <w:fldChar w:fldCharType="end"/>
      </w:r>
      <w:r w:rsidR="006119FA" w:rsidRPr="00B121F0">
        <w:t>.</w:t>
      </w:r>
      <w:r w:rsidR="00654BFF" w:rsidRPr="00B121F0">
        <w:t xml:space="preserve"> However, as marketing is a social process</w:t>
      </w:r>
      <w:r w:rsidR="002510CA" w:rsidRPr="00B121F0">
        <w:t>,</w:t>
      </w:r>
      <w:r w:rsidR="00654BFF" w:rsidRPr="00B121F0">
        <w:t xml:space="preserve"> </w:t>
      </w:r>
      <w:r w:rsidR="002510CA" w:rsidRPr="00B121F0">
        <w:t xml:space="preserve">it is also suggested that there is a need to </w:t>
      </w:r>
      <w:r w:rsidR="00654BFF" w:rsidRPr="00B121F0">
        <w:rPr>
          <w:rFonts w:cs="Arial"/>
        </w:rPr>
        <w:t>determin</w:t>
      </w:r>
      <w:r w:rsidR="002510CA" w:rsidRPr="00B121F0">
        <w:rPr>
          <w:rFonts w:cs="Arial"/>
        </w:rPr>
        <w:t>e</w:t>
      </w:r>
      <w:r w:rsidR="00654BFF" w:rsidRPr="00B121F0">
        <w:rPr>
          <w:rFonts w:cs="Arial"/>
        </w:rPr>
        <w:t xml:space="preserve"> how respondents make decisions that involve </w:t>
      </w:r>
      <w:r w:rsidR="00654BFF" w:rsidRPr="00B121F0">
        <w:rPr>
          <w:rFonts w:cs="Arial"/>
        </w:rPr>
        <w:lastRenderedPageBreak/>
        <w:t>ethical issues</w:t>
      </w:r>
      <w:r w:rsidR="002510CA" w:rsidRPr="00B121F0">
        <w:rPr>
          <w:rFonts w:cs="Arial"/>
        </w:rPr>
        <w:t xml:space="preserve"> </w:t>
      </w:r>
      <w:r w:rsidR="00E42A42" w:rsidRPr="00B121F0">
        <w:rPr>
          <w:rFonts w:cs="Arial"/>
        </w:rPr>
        <w:t>and the extent to which they rely on ethical norms versus the perceived consequences.</w:t>
      </w:r>
      <w:r w:rsidR="00654BFF" w:rsidRPr="00B121F0">
        <w:rPr>
          <w:rFonts w:cs="Arial"/>
        </w:rPr>
        <w:t xml:space="preserve"> </w:t>
      </w:r>
    </w:p>
    <w:p w:rsidR="002510CA" w:rsidRPr="00B121F0" w:rsidRDefault="002510CA" w:rsidP="008B2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r w:rsidRPr="00B121F0">
        <w:tab/>
        <w:t xml:space="preserve">Deontological, or duty bound theories of ethics privilege the right and suggest the principles that we should honour and what one ought to do, whereas teleological theories of ethics privilege the good and suggest the outcomes we should promote or endeavour to bring about </w:t>
      </w:r>
      <w:r w:rsidRPr="00B121F0">
        <w:fldChar w:fldCharType="begin"/>
      </w:r>
      <w:r w:rsidRPr="00B121F0">
        <w:instrText xml:space="preserve"> ADDIN ZOTERO_ITEM CSL_CITATION {"citationID":"M0moV3Pz","properties":{"formattedCitation":"(Barnett, Cafaro, &amp; Newholm, 2005)","plainCitation":"(Barnett, Cafaro, &amp; Newholm, 2005)"},"citationItems":[{"id":961,"uris":["http://zotero.org/users/409983/items/XBED8Z9B"],"uri":["http://zotero.org/users/409983/items/XBED8Z9B"],"itemData":{"id":961,"type":"chapter","title":"Philosophy and Ethical Consumption","container-title":"Eds. R. Harrison, T. Newholm and D. Shaw, The ethical consumer","publisher":"Sage","publisher-place":"London","page":"11-24","source":"Google Books","event-place":"London","ISBN":"9781412903530","author":[{"family":"Barnett","given":"C."},{"family":"Cafaro","given":"P."},{"family":"Newholm","given":"T."}],"issued":{"date-parts":[["2005"]]}},"label":"page"}],"schema":"https://github.com/citation-style-language/schema/raw/master/csl-citation.json"} </w:instrText>
      </w:r>
      <w:r w:rsidRPr="00B121F0">
        <w:fldChar w:fldCharType="separate"/>
      </w:r>
      <w:r w:rsidRPr="00B121F0">
        <w:t>(Barnett, Cafaro, &amp; Newholm, 2005)</w:t>
      </w:r>
      <w:r w:rsidRPr="00B121F0">
        <w:fldChar w:fldCharType="end"/>
      </w:r>
      <w:r w:rsidRPr="00B121F0">
        <w:t xml:space="preserve">. In brief deontological = good intent, and teleological = good result. </w:t>
      </w:r>
      <w:r w:rsidR="00A67B3E" w:rsidRPr="00B121F0">
        <w:t xml:space="preserve">An ethical dilemma concerns the moral conflict produced in a situation where right and wrong are hard to evaluate </w:t>
      </w:r>
      <w:r w:rsidR="00A67B3E" w:rsidRPr="00B121F0">
        <w:fldChar w:fldCharType="begin"/>
      </w:r>
      <w:r w:rsidR="00A67B3E" w:rsidRPr="00B121F0">
        <w:instrText xml:space="preserve"> ADDIN ZOTERO_ITEM CSL_CITATION {"citationID":"24g7lro40a","properties":{"formattedCitation":"(Fennell, 2006)","plainCitation":"(Fennell, 2006)"},"citationItems":[{"id":730,"uris":["http://zotero.org/users/409983/items/8N2AGI87"],"uri":["http://zotero.org/users/409983/items/8N2AGI87"],"itemData":{"id":730,"type":"book","title":"Tourism ethics","publisher":"Channel View Publications","publisher-place":"Clevedon","number-of-pages":"426","source":"Google Books","event-place":"Clevedon","ISBN":"9781845410346","author":[{"family":"Fennell","given":"David A."}],"issued":{"date-parts":[["2006"]]}}}],"schema":"https://github.com/citation-style-language/schema/raw/master/csl-citation.json"} </w:instrText>
      </w:r>
      <w:r w:rsidR="00A67B3E" w:rsidRPr="00B121F0">
        <w:fldChar w:fldCharType="separate"/>
      </w:r>
      <w:r w:rsidR="00A67B3E" w:rsidRPr="00B121F0">
        <w:t>(Fennell, 2006)</w:t>
      </w:r>
      <w:r w:rsidR="00A67B3E" w:rsidRPr="00B121F0">
        <w:fldChar w:fldCharType="end"/>
      </w:r>
      <w:r w:rsidR="00A67B3E" w:rsidRPr="00B121F0">
        <w:t xml:space="preserve">. </w:t>
      </w:r>
      <w:r w:rsidR="00E42A42" w:rsidRPr="00B121F0">
        <w:t xml:space="preserve">Although the ethical dilemmas which impact on individual decision-making can be explained by deontological and teleological ethics, they are a poor predictor of behaviour </w:t>
      </w:r>
      <w:r w:rsidR="00E42A42" w:rsidRPr="00B121F0">
        <w:fldChar w:fldCharType="begin"/>
      </w:r>
      <w:r w:rsidRPr="00B121F0">
        <w:instrText xml:space="preserve"> ADDIN ZOTERO_ITEM CSL_CITATION {"citationID":"b5yXooJn","properties":{"formattedCitation":"(Barnett, Cloke, Clarke, &amp; Malpass, 2010; Devinney et al., 2010; Hunt &amp; Vitell, 2006)","plainCitation":"(Barnett, Cloke, Clarke, &amp; Malpass, 2010; Devinney et al., 2010; Hunt &amp; Vitell, 2006)"},"citationItems":[{"id":828,"uris":["http://zotero.org/users/409983/items/MBZA5EM4"],"uri":["http://zotero.org/users/409983/items/MBZA5EM4"],"itemData":{"id":828,"type":"book","title":"Globalizing Responsibility: The Political Rationalities of Ethical Consumption","publisher":"John Wiley and Sons","publisher-place":"West Sussex","number-of-pages":"251","source":"Google Books","event-place":"West Sussex","ISBN":"9781405145589","shortTitle":"Globalizing Responsibility","author":[{"family":"Barnett","given":"C."},{"family":"Cloke","given":"P."},{"family":"Clarke","given":"N."},{"family":"Malpass","given":"A."}],"issued":{"date-parts":[["2010",12,28]]}},"label":"page"},{"id":832,"uris":["http://zotero.org/users/409983/items/B7X5S2Q2"],"uri":["http://zotero.org/users/409983/items/B7X5S2Q2"],"itemData":{"id":832,"type":"book","title":"The Myth of the Ethical Consumer","publisher":"Cambridge University Press","publisher-place":"Cambridge","number-of-pages":"259","source":"Google Books","event-place":"Cambridge","ISBN":"9780521747554","author":[{"family":"Devinney","given":"Timothy M."},{"family":"Auger","given":"Pat"},{"family":"Eckhardt","given":"Giana M."}],"issued":{"date-parts":[["2010"]]}},"label":"page"},{"id":1400,"uris":["http://zotero.org/users/409983/items/X5Q5R6JH"],"uri":["http://zotero.org/users/409983/items/X5Q5R6JH"],"itemData":{"id":1400,"type":"article-journal","title":"The general theory of marketing ethics: a revision and three questions","container-title":"Journal of Macromarketing","page":"143","volume":"26","issue":"2","source":"Google Scholar","ISSN":"0276-1467","shortTitle":"The general theory of marketing ethics","author":[{"family":"Hunt","given":"S. D"},{"family":"Vitell","given":"S. J."}],"issued":{"date-parts":[["2006"]]}},"label":"page"}],"schema":"https://github.com/citation-style-language/schema/raw/master/csl-citation.json"} </w:instrText>
      </w:r>
      <w:r w:rsidR="00E42A42" w:rsidRPr="00B121F0">
        <w:fldChar w:fldCharType="separate"/>
      </w:r>
      <w:r w:rsidRPr="00B121F0">
        <w:t>(Barnett, Cloke, Clarke, &amp; Malpass, 2010; Devinney et al., 2010; Hunt &amp; Vitell, 2006)</w:t>
      </w:r>
      <w:r w:rsidR="00E42A42" w:rsidRPr="00B121F0">
        <w:fldChar w:fldCharType="end"/>
      </w:r>
      <w:r w:rsidR="00E42A42" w:rsidRPr="00B121F0">
        <w:t xml:space="preserve">. </w:t>
      </w:r>
    </w:p>
    <w:p w:rsidR="008B1F6C" w:rsidRPr="00B121F0" w:rsidRDefault="002510CA" w:rsidP="00E54C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r w:rsidRPr="00B121F0">
        <w:tab/>
      </w:r>
      <w:r w:rsidR="0088018C" w:rsidRPr="00B121F0">
        <w:t xml:space="preserve">Individual ethical dilemmas include what to buy (or not), where to invest, whether to drive or to walk, and whether to help or engage with issues such as reducing carbon footprints and helping the global poor </w:t>
      </w:r>
      <w:r w:rsidR="0088018C" w:rsidRPr="00B121F0">
        <w:fldChar w:fldCharType="begin"/>
      </w:r>
      <w:r w:rsidR="00430373" w:rsidRPr="00B121F0">
        <w:instrText xml:space="preserve"> ADDIN ZOTERO_ITEM CSL_CITATION {"citationID":"ZynEnWdq","properties":{"formattedCitation":"(Barnett et al., 2010)","plainCitation":"(Barnett et al., 2010)"},"citationItems":[{"id":828,"uris":["http://zotero.org/users/409983/items/MBZA5EM4"],"uri":["http://zotero.org/users/409983/items/MBZA5EM4"],"itemData":{"id":828,"type":"book","title":"Globalizing Responsibility: The Political Rationalities of Ethical Consumption","publisher":"John Wiley and Sons","publisher-place":"West Sussex","number-of-pages":"251","source":"Google Books","event-place":"West Sussex","ISBN":"9781405145589","shortTitle":"Globalizing Responsibility","author":[{"family":"Barnett","given":"C."},{"family":"Cloke","given":"P."},{"family":"Clarke","given":"N."},{"family":"Malpass","given":"A."}],"issued":{"date-parts":[["2010",12,28]]}}}],"schema":"https://github.com/citation-style-language/schema/raw/master/csl-citation.json"} </w:instrText>
      </w:r>
      <w:r w:rsidR="0088018C" w:rsidRPr="00B121F0">
        <w:fldChar w:fldCharType="separate"/>
      </w:r>
      <w:r w:rsidR="00430373" w:rsidRPr="00B121F0">
        <w:t>(Barnett et al., 2010)</w:t>
      </w:r>
      <w:r w:rsidR="0088018C" w:rsidRPr="00B121F0">
        <w:fldChar w:fldCharType="end"/>
      </w:r>
      <w:r w:rsidR="0088018C" w:rsidRPr="00B121F0">
        <w:t xml:space="preserve">. </w:t>
      </w:r>
      <w:r w:rsidR="006333F5" w:rsidRPr="00B121F0">
        <w:t>S</w:t>
      </w:r>
      <w:r w:rsidR="0043218E" w:rsidRPr="00B121F0">
        <w:t>ocial ethical di</w:t>
      </w:r>
      <w:r w:rsidR="003E24AD" w:rsidRPr="00B121F0">
        <w:t>lemma</w:t>
      </w:r>
      <w:r w:rsidR="006333F5" w:rsidRPr="00B121F0">
        <w:t>s are situations where</w:t>
      </w:r>
      <w:r w:rsidR="0043218E" w:rsidRPr="00B121F0">
        <w:t xml:space="preserve"> individual interests are at odds with collective interests</w:t>
      </w:r>
      <w:r w:rsidR="003E24AD" w:rsidRPr="00B121F0">
        <w:t xml:space="preserve"> and</w:t>
      </w:r>
      <w:r w:rsidR="0043218E" w:rsidRPr="00B121F0">
        <w:t xml:space="preserve"> the consequences of group members acting in their own best interest impact</w:t>
      </w:r>
      <w:r w:rsidR="003E24AD" w:rsidRPr="00B121F0">
        <w:t>s</w:t>
      </w:r>
      <w:r w:rsidR="0043218E" w:rsidRPr="00B121F0">
        <w:t xml:space="preserve"> negatively on others </w:t>
      </w:r>
      <w:r w:rsidR="0043218E" w:rsidRPr="00B121F0">
        <w:fldChar w:fldCharType="begin"/>
      </w:r>
      <w:r w:rsidR="0043218E" w:rsidRPr="00B121F0">
        <w:instrText xml:space="preserve"> ADDIN ZOTERO_ITEM CSL_CITATION {"citationID":"9d9aEZHe","properties":{"formattedCitation":"(VanLange, Liebrand, Messick, &amp; Wilke, 1992)","plainCitation":"(VanLange, Liebrand, Messick, &amp; Wilke, 1992)"},"citationItems":[{"id":964,"uris":["http://zotero.org/users/409983/items/HDDAV8WP"],"uri":["http://zotero.org/users/409983/items/HDDAV8WP"],"itemData":{"id":964,"type":"chapter","title":"Social Dilemmas: The State of the Art in","container-title":"Eds. W. B. G. Liebrand, Social dilemmas: Theoretical Issues and Research Findings","publisher":"Routledge","publisher-place":"London","page":"3-28","source":"Google Books","event-place":"London","ISBN":"9780080377759","author":[{"family":"VanLange","given":"P."},{"family":"Liebrand","given":"Wim B. G."},{"family":"Messick","given":"D."},{"family":"Wilke","given":"H."}],"issued":{"date-parts":[["1992"]]}}}],"schema":"https://github.com/citation-style-language/schema/raw/master/csl-citation.json"} </w:instrText>
      </w:r>
      <w:r w:rsidR="0043218E" w:rsidRPr="00B121F0">
        <w:fldChar w:fldCharType="separate"/>
      </w:r>
      <w:r w:rsidR="0043218E" w:rsidRPr="00B121F0">
        <w:t>(VanLange, Liebrand, Messick, &amp; Wilke, 1992)</w:t>
      </w:r>
      <w:r w:rsidR="0043218E" w:rsidRPr="00B121F0">
        <w:fldChar w:fldCharType="end"/>
      </w:r>
      <w:r w:rsidR="0043218E" w:rsidRPr="00B121F0">
        <w:t>.</w:t>
      </w:r>
      <w:r w:rsidR="006333F5" w:rsidRPr="00B121F0">
        <w:t xml:space="preserve"> </w:t>
      </w:r>
      <w:r w:rsidR="00E54CFD" w:rsidRPr="00B121F0">
        <w:t xml:space="preserve">Reference Group Theory suggests that any trade-offs between the individual and the group will concern the pressure to comply to group norms with short-term individual sacrifice being required for the long-term benefit of the group </w:t>
      </w:r>
      <w:r w:rsidR="00E54CFD" w:rsidRPr="00B121F0">
        <w:fldChar w:fldCharType="begin"/>
      </w:r>
      <w:r w:rsidR="00E54CFD" w:rsidRPr="00B121F0">
        <w:instrText xml:space="preserve"> ADDIN ZOTERO_ITEM CSL_CITATION {"citationID":"G1ZpyheY","properties":{"formattedCitation":"{\\rtf (Sen, G\\uc0\\u252{}rhan-Canli, &amp; Morwitz, 2001)}","plainCitation":"(Sen, Gürhan-Canli, &amp; Morwitz, 2001)"},"citationItems":[{"id":839,"uris":["http://zotero.org/users/409983/items/V677XC6U"],"uri":["http://zotero.org/users/409983/items/V677XC6U"],"itemData":{"id":839,"type":"article-journal","title":"Withholding consumption: A social dilemma perspective on consumer boycotts","container-title":"Journal of Consumer research","page":"399–417","volume":"28","issue":"3","source":"Google Scholar","ISSN":"0093-5301","shortTitle":"Withholding consumption","author":[{"family":"Sen","given":"S."},{"family":"Gürhan-Canli","given":"Z."},{"family":"Morwitz","given":"V."}],"issued":{"date-parts":[["2001"]]}}}],"schema":"https://github.com/citation-style-language/schema/raw/master/csl-citation.json"} </w:instrText>
      </w:r>
      <w:r w:rsidR="00E54CFD" w:rsidRPr="00B121F0">
        <w:fldChar w:fldCharType="separate"/>
      </w:r>
      <w:r w:rsidR="00E54CFD" w:rsidRPr="00B121F0">
        <w:t>(Sen, Gürhan-Canli, &amp; Morwitz, 2001)</w:t>
      </w:r>
      <w:r w:rsidR="00E54CFD" w:rsidRPr="00B121F0">
        <w:fldChar w:fldCharType="end"/>
      </w:r>
      <w:r w:rsidR="00E54CFD" w:rsidRPr="00B121F0">
        <w:t xml:space="preserve">. </w:t>
      </w:r>
    </w:p>
    <w:p w:rsidR="008B1F6C" w:rsidRPr="00B121F0" w:rsidRDefault="008B1F6C" w:rsidP="00E54C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bCs/>
        </w:rPr>
      </w:pPr>
      <w:r w:rsidRPr="00B121F0">
        <w:tab/>
        <w:t>The</w:t>
      </w:r>
      <w:r w:rsidR="00E54CFD" w:rsidRPr="00B121F0">
        <w:t xml:space="preserve"> c</w:t>
      </w:r>
      <w:r w:rsidR="00B45F06" w:rsidRPr="00B121F0">
        <w:t>o-operative system</w:t>
      </w:r>
      <w:r w:rsidR="00E54CFD" w:rsidRPr="00B121F0">
        <w:t xml:space="preserve"> is</w:t>
      </w:r>
      <w:r w:rsidR="00B45F06" w:rsidRPr="00B121F0">
        <w:t xml:space="preserve"> vulnerable to cheats (be they consumers, business or government) who enjoy collective benefits without paying their dues and these ideas are often explored through metaphors </w:t>
      </w:r>
      <w:r w:rsidR="00B45F06" w:rsidRPr="00B121F0">
        <w:fldChar w:fldCharType="begin"/>
      </w:r>
      <w:r w:rsidR="00B45F06" w:rsidRPr="00B121F0">
        <w:instrText xml:space="preserve"> ADDIN ZOTERO_ITEM CSL_CITATION {"citationID":"qHqSfdqR","properties":{"formattedCitation":"(May, 2010)","plainCitation":"(May, 2010)"},"citationItems":[{"id":1263,"uris":["http://zotero.org/users/409983/items/H52CH493"],"uri":["http://zotero.org/users/409983/items/H52CH493"],"itemData":{"id":1263,"type":"article-journal","title":"Ecological science and tomorrow's world","container-title":"Philosophical Transactions of the Royal Society B: Biological Sciences","page":"41 -47","volume":"365","issue":"1537","abstract":"Beginning with an outline of uncertainties about the number of species on Earth today, this paper addresses likely causes and consequences of the manifest acceleration in extinction rates over the past few centuries. The ultimate causes are habitat destruction, alien introductions, overexploitation and climate change. Increases in human numbers and per capita impacts underlie all of these. Against a background review of these factors, I conclude with a discussion of the policy implications for equitably proportionate actions—and of the difficulties in achieving them.","author":[{"family":"May","given":"Robert M."}],"issued":{"date-parts":[["2010",1,12]]}}}],"schema":"https://github.com/citation-style-language/schema/raw/master/csl-citation.json"} </w:instrText>
      </w:r>
      <w:r w:rsidR="00B45F06" w:rsidRPr="00B121F0">
        <w:fldChar w:fldCharType="separate"/>
      </w:r>
      <w:r w:rsidR="00B45F06" w:rsidRPr="00B121F0">
        <w:t>(May, 2010)</w:t>
      </w:r>
      <w:r w:rsidR="00B45F06" w:rsidRPr="00B121F0">
        <w:fldChar w:fldCharType="end"/>
      </w:r>
      <w:r w:rsidR="00B45F06" w:rsidRPr="00B121F0">
        <w:t xml:space="preserve">. </w:t>
      </w:r>
      <w:r w:rsidR="002510CA" w:rsidRPr="00B121F0">
        <w:t xml:space="preserve">Therefore, although it may be better </w:t>
      </w:r>
      <w:r w:rsidR="002510CA" w:rsidRPr="00B121F0">
        <w:lastRenderedPageBreak/>
        <w:t>to co-operate</w:t>
      </w:r>
      <w:r w:rsidRPr="00B121F0">
        <w:t xml:space="preserve"> for the benefit of planet and people</w:t>
      </w:r>
      <w:r w:rsidR="002510CA" w:rsidRPr="00B121F0">
        <w:t xml:space="preserve">, the ‘rational’ choice is self-interest despite this having a worse outcome </w:t>
      </w:r>
      <w:r w:rsidR="002510CA" w:rsidRPr="00B121F0">
        <w:fldChar w:fldCharType="begin"/>
      </w:r>
      <w:r w:rsidR="002510CA" w:rsidRPr="00B121F0">
        <w:instrText xml:space="preserve"> ADDIN ZOTERO_ITEM CSL_CITATION {"citationID":"1yw9piRB","properties":{"formattedCitation":"(Collin &amp; Collin, 2009)","plainCitation":"(Collin &amp; Collin, 2009)"},"citationItems":[{"id":1279,"uris":["http://zotero.org/users/409983/items/NWSRTUM9"],"uri":["http://zotero.org/users/409983/items/NWSRTUM9"],"itemData":{"id":1279,"type":"book","title":"Encyclopedia of Sustainability","publisher":"ABC-CLIO","publisher-place":"Santa Barbara, CA","number-of-pages":"897","source":"Google Books","event-place":"Santa Barbara, CA","ISBN":"9780313352645","author":[{"family":"Collin","given":"R.M."},{"family":"Collin","given":"R. W."}],"issued":{"date-parts":[["2009",12]]}}}],"schema":"https://github.com/citation-style-language/schema/raw/master/csl-citation.json"} </w:instrText>
      </w:r>
      <w:r w:rsidR="002510CA" w:rsidRPr="00B121F0">
        <w:fldChar w:fldCharType="separate"/>
      </w:r>
      <w:r w:rsidR="002510CA" w:rsidRPr="00B121F0">
        <w:t>(Collin &amp; Collin, 2009)</w:t>
      </w:r>
      <w:r w:rsidR="002510CA" w:rsidRPr="00B121F0">
        <w:fldChar w:fldCharType="end"/>
      </w:r>
      <w:r w:rsidR="002510CA" w:rsidRPr="00B121F0">
        <w:t>.</w:t>
      </w:r>
      <w:r w:rsidR="00E54CFD" w:rsidRPr="00B121F0">
        <w:t xml:space="preserve"> </w:t>
      </w:r>
      <w:r w:rsidR="00B606AF" w:rsidRPr="00B121F0">
        <w:t>However, t</w:t>
      </w:r>
      <w:r w:rsidR="00B606AF" w:rsidRPr="00B121F0">
        <w:rPr>
          <w:bCs/>
        </w:rPr>
        <w:t xml:space="preserve">hose taking responsible decisions (the </w:t>
      </w:r>
      <w:r w:rsidRPr="00B121F0">
        <w:rPr>
          <w:bCs/>
        </w:rPr>
        <w:t xml:space="preserve">climate change conscious and </w:t>
      </w:r>
      <w:r w:rsidR="00B606AF" w:rsidRPr="00B121F0">
        <w:rPr>
          <w:bCs/>
        </w:rPr>
        <w:t xml:space="preserve">self-constrained) are becoming disillusioned with their sacrifices, in the face of </w:t>
      </w:r>
      <w:r w:rsidR="00811343">
        <w:rPr>
          <w:bCs/>
        </w:rPr>
        <w:t>the free riders not acting responsibly</w:t>
      </w:r>
      <w:r w:rsidRPr="00B121F0">
        <w:rPr>
          <w:bCs/>
        </w:rPr>
        <w:t xml:space="preserve"> </w:t>
      </w:r>
      <w:r w:rsidRPr="00B121F0">
        <w:rPr>
          <w:bCs/>
        </w:rPr>
        <w:fldChar w:fldCharType="begin"/>
      </w:r>
      <w:r w:rsidRPr="00B121F0">
        <w:rPr>
          <w:bCs/>
        </w:rPr>
        <w:instrText xml:space="preserve"> ADDIN ZOTERO_ITEM CSL_CITATION {"citationID":"rbaEwMz1","properties":{"formattedCitation":"(Dauvergne, 2006; Hardin, 1968)","plainCitation":"(Dauvergne, 2006; Hardin, 1968)"},"citationItems":[{"id":1274,"uris":["http://zotero.org/users/409983/items/FVWFVZHD"],"uri":["http://zotero.org/users/409983/items/FVWFVZHD"],"itemData":{"id":1274,"type":"book","title":"Handbook of global environmental politics","publisher":"Edward Elgar Publishing","publisher-place":"Cheltenham","number-of-pages":"564","source":"Google Books","event-place":"Cheltenham","ISBN":"9781847200044","author":[{"family":"Dauvergne","given":"Peter"}],"issued":{"date-parts":[["2006",11,6]]}}},{"id":104,"uris":["http://zotero.org/users/409983/items/GQHQWNS7"],"uri":["http://zotero.org/users/409983/items/GQHQWNS7"],"itemData":{"id":104,"type":"article-journal","title":"Tragedy of the Commons","container-title":"Science","page":"1243-1248","volume":"162","author":[{"family":"Hardin","given":"G."}],"issued":{"date-parts":[["1968",12,13]]}}}],"schema":"https://github.com/citation-style-language/schema/raw/master/csl-citation.json"} </w:instrText>
      </w:r>
      <w:r w:rsidRPr="00B121F0">
        <w:rPr>
          <w:bCs/>
        </w:rPr>
        <w:fldChar w:fldCharType="separate"/>
      </w:r>
      <w:r w:rsidRPr="00B121F0">
        <w:t>(Dauvergne, 2006; Hardin, 1968)</w:t>
      </w:r>
      <w:r w:rsidRPr="00B121F0">
        <w:rPr>
          <w:bCs/>
        </w:rPr>
        <w:fldChar w:fldCharType="end"/>
      </w:r>
      <w:r w:rsidR="00811343">
        <w:rPr>
          <w:bCs/>
        </w:rPr>
        <w:t xml:space="preserve">, </w:t>
      </w:r>
      <w:r w:rsidRPr="00B121F0">
        <w:rPr>
          <w:bCs/>
        </w:rPr>
        <w:t xml:space="preserve">identified by </w:t>
      </w:r>
      <w:r w:rsidRPr="00B121F0">
        <w:fldChar w:fldCharType="begin"/>
      </w:r>
      <w:r w:rsidRPr="00B121F0">
        <w:instrText xml:space="preserve"> ADDIN ZOTERO_ITEM CSL_CITATION {"citationID":"1umegqeqkj","properties":{"custom":"Pang et al. (2013)","formattedCitation":"Pang et al. (2013)","plainCitation":"Pang et al. (2013)"},"citationItems":[{"id":2338,"uris":["http://zotero.org/users/409983/items/4IKUKEBI"],"uri":["http://zotero.org/users/409983/items/4IKUKEBI"],"itemData":{"id":2338,"type":"article-journal","title":"Climate change and tourism: An overview","container-title":"Asia Pacific Journal of Tourism Research","page":"4–20","volume":"18","issue":"1-2","source":"Google Scholar","shortTitle":"Climate change and tourism","author":[{"family":"Pang","given":"Sharon FH"},{"family":"McKercher","given":"Bob"},{"family":"Prideaux","given":"Bruce"}],"issued":{"date-parts":[["2013"]]}}}],"schema":"https://github.com/citation-style-language/schema/raw/master/csl-citation.json"} </w:instrText>
      </w:r>
      <w:r w:rsidRPr="00B121F0">
        <w:fldChar w:fldCharType="separate"/>
      </w:r>
      <w:r w:rsidRPr="00B121F0">
        <w:t>Pang et al. (2013)</w:t>
      </w:r>
      <w:r w:rsidRPr="00B121F0">
        <w:fldChar w:fldCharType="end"/>
      </w:r>
      <w:r w:rsidRPr="00B121F0">
        <w:t xml:space="preserve"> </w:t>
      </w:r>
      <w:r w:rsidR="00811343">
        <w:rPr>
          <w:bCs/>
        </w:rPr>
        <w:t>as</w:t>
      </w:r>
      <w:r w:rsidRPr="00B121F0">
        <w:rPr>
          <w:bCs/>
        </w:rPr>
        <w:t xml:space="preserve"> the </w:t>
      </w:r>
      <w:r w:rsidRPr="00B121F0">
        <w:t>tourists not willing to change behaviour</w:t>
      </w:r>
      <w:r w:rsidR="00811343">
        <w:t>-</w:t>
      </w:r>
      <w:r w:rsidRPr="00B121F0">
        <w:t xml:space="preserve"> and those who fly most are even less willing to change.</w:t>
      </w:r>
    </w:p>
    <w:p w:rsidR="00BC697A" w:rsidRPr="00B121F0" w:rsidRDefault="0088018C" w:rsidP="00BC697A">
      <w:pPr>
        <w:ind w:firstLine="720"/>
      </w:pPr>
      <w:r w:rsidRPr="00B121F0">
        <w:t>Subconsciously, all our daily decisions are subject to ethical judgements</w:t>
      </w:r>
      <w:r w:rsidR="00811343">
        <w:t xml:space="preserve">, </w:t>
      </w:r>
      <w:r w:rsidR="008B5F38" w:rsidRPr="00B121F0">
        <w:t xml:space="preserve">influenced by culture, reference groups and opinion leaders </w:t>
      </w:r>
      <w:r w:rsidR="008B5F38" w:rsidRPr="00B121F0">
        <w:fldChar w:fldCharType="begin"/>
      </w:r>
      <w:r w:rsidR="00430373" w:rsidRPr="00B121F0">
        <w:instrText xml:space="preserve"> ADDIN ZOTERO_ITEM CSL_CITATION {"citationID":"1i224hnfro","properties":{"formattedCitation":"(Hoyer, MacInnis, &amp; Pieters, 2012)","plainCitation":"(Hoyer, MacInnis, &amp; Pieters, 2012)"},"citationItems":[{"id":2359,"uris":["http://zotero.org/users/409983/items/E5BDS89F"],"uri":["http://zotero.org/users/409983/items/E5BDS89F"],"itemData":{"id":2359,"type":"book","title":"Consumer Behavior","publisher":"Cengage Learning","publisher-place":"Mason, OH","number-of-pages":"562","source":"Google Books","event-place":"Mason, OH","abstract":"CONSUMER BEHAVIOR combines a foundation in key concepts from marketing, psychology, sociology, and anthropology with a highly practical focus on real-world applications for today's business environment. The new edition of this popular, pioneering text incorporates the latest cutting-edge research and current business practices, including extensive coverage of social media influences, increased consumer power, emerging neuroscience findings, and emotion in consumer decision making. In addition, the Sixth Edition includes an increased emphasis on social responsibility and ethics in marketing. With even more real-world examples and application exercises, including new opening examples and closing cases in every chapter, CONSUMER BEHAVIOR provides a thorough, yet engaging and enjoyable guide to this essential subject, enabling students and professionals alike to master the skills they need to succeed.Important Notice: Media content referenced within the product description or the product text may not be available in the ebook version.","author":[{"family":"Hoyer","given":"Wayne D."},{"family":"MacInnis","given":"Deborah J."},{"family":"Pieters","given":"Rik"}],"issued":{"date-parts":[["2012",8,10]]}}}],"schema":"https://github.com/citation-style-language/schema/raw/master/csl-citation.json"} </w:instrText>
      </w:r>
      <w:r w:rsidR="008B5F38" w:rsidRPr="00B121F0">
        <w:fldChar w:fldCharType="separate"/>
      </w:r>
      <w:r w:rsidR="008B5F38" w:rsidRPr="00B121F0">
        <w:t>(Hoyer, MacInnis, &amp; Pieters, 2012)</w:t>
      </w:r>
      <w:r w:rsidR="008B5F38" w:rsidRPr="00B121F0">
        <w:fldChar w:fldCharType="end"/>
      </w:r>
      <w:r w:rsidR="00BC697A" w:rsidRPr="00B121F0">
        <w:t>.</w:t>
      </w:r>
      <w:r w:rsidR="008B5F38" w:rsidRPr="00B121F0">
        <w:t xml:space="preserve"> </w:t>
      </w:r>
      <w:r w:rsidR="002F1F1A" w:rsidRPr="00B121F0">
        <w:t>Ethical norms and values are learned from the cultural environment</w:t>
      </w:r>
      <w:r w:rsidR="00E765A1" w:rsidRPr="00B121F0">
        <w:t>, with differing cultures having different ethical values and perceptions of ethical dilemmas</w:t>
      </w:r>
      <w:r w:rsidR="002F1F1A" w:rsidRPr="00B121F0">
        <w:t xml:space="preserve"> </w:t>
      </w:r>
      <w:r w:rsidR="002F1F1A" w:rsidRPr="00B121F0">
        <w:fldChar w:fldCharType="begin"/>
      </w:r>
      <w:r w:rsidR="002F1F1A" w:rsidRPr="00B121F0">
        <w:instrText xml:space="preserve"> ADDIN ZOTERO_ITEM CSL_CITATION {"citationID":"281hr5iidc","properties":{"formattedCitation":"(Reisinger, 2009)","plainCitation":"(Reisinger, 2009)"},"citationItems":[{"id":572,"uris":["http://zotero.org/users/409983/items/ZWSST3GD"],"uri":["http://zotero.org/users/409983/items/ZWSST3GD"],"itemData":{"id":572,"type":"book","title":"International Tourism: Cultures and Behavior","publisher":"Butterworth-Heinemann","publisher-place":"Oxford","number-of-pages":"460","source":"Google Books","event-place":"Oxford","ISBN":"9780750678971","shortTitle":"International Tourism","author":[{"family":"Reisinger","given":"Yvette"}],"issued":{"date-parts":[["2009",3,30]]}}}],"schema":"https://github.com/citation-style-language/schema/raw/master/csl-citation.json"} </w:instrText>
      </w:r>
      <w:r w:rsidR="002F1F1A" w:rsidRPr="00B121F0">
        <w:fldChar w:fldCharType="separate"/>
      </w:r>
      <w:r w:rsidR="002F1F1A" w:rsidRPr="00B121F0">
        <w:t>(Reisinger, 2009)</w:t>
      </w:r>
      <w:r w:rsidR="002F1F1A" w:rsidRPr="00B121F0">
        <w:fldChar w:fldCharType="end"/>
      </w:r>
      <w:r w:rsidR="002F1F1A" w:rsidRPr="00B121F0">
        <w:t xml:space="preserve">. Norms of behaviour are laid down by reference groups </w:t>
      </w:r>
      <w:r w:rsidR="008B5F38" w:rsidRPr="00B121F0">
        <w:t>and</w:t>
      </w:r>
      <w:r w:rsidR="002F1F1A" w:rsidRPr="00B121F0">
        <w:t xml:space="preserve"> individual</w:t>
      </w:r>
      <w:r w:rsidR="008B5F38" w:rsidRPr="00B121F0">
        <w:t>s</w:t>
      </w:r>
      <w:r w:rsidR="002F1F1A" w:rsidRPr="00B121F0">
        <w:t xml:space="preserve"> compar</w:t>
      </w:r>
      <w:r w:rsidR="008B5F38" w:rsidRPr="00B121F0">
        <w:t>e</w:t>
      </w:r>
      <w:r w:rsidR="002F1F1A" w:rsidRPr="00B121F0">
        <w:t xml:space="preserve"> the</w:t>
      </w:r>
      <w:r w:rsidR="008B5F38" w:rsidRPr="00B121F0">
        <w:t>m</w:t>
      </w:r>
      <w:r w:rsidR="002F1F1A" w:rsidRPr="00B121F0">
        <w:t>sel</w:t>
      </w:r>
      <w:r w:rsidR="008B5F38" w:rsidRPr="00B121F0">
        <w:t>ves</w:t>
      </w:r>
      <w:r w:rsidR="002F1F1A" w:rsidRPr="00B121F0">
        <w:t xml:space="preserve"> </w:t>
      </w:r>
      <w:r w:rsidR="008B5F38" w:rsidRPr="00B121F0">
        <w:t>to these</w:t>
      </w:r>
      <w:r w:rsidR="00BC697A" w:rsidRPr="00B121F0">
        <w:t>,</w:t>
      </w:r>
      <w:r w:rsidR="008B5F38" w:rsidRPr="00B121F0">
        <w:t xml:space="preserve"> in order to </w:t>
      </w:r>
      <w:r w:rsidR="002F1F1A" w:rsidRPr="00B121F0">
        <w:t xml:space="preserve">develop their own knowledge and behaviours </w:t>
      </w:r>
      <w:r w:rsidR="002F1F1A" w:rsidRPr="00B121F0">
        <w:fldChar w:fldCharType="begin"/>
      </w:r>
      <w:r w:rsidR="00430373" w:rsidRPr="00B121F0">
        <w:instrText xml:space="preserve"> ADDIN ZOTERO_ITEM CSL_CITATION {"citationID":"oa1gPqeB","properties":{"formattedCitation":"(Hoyer et al., 2012)","plainCitation":"(Hoyer et al., 2012)"},"citationItems":[{"id":2359,"uris":["http://zotero.org/users/409983/items/E5BDS89F"],"uri":["http://zotero.org/users/409983/items/E5BDS89F"],"itemData":{"id":2359,"type":"book","title":"Consumer Behavior","publisher":"Cengage Learning","publisher-place":"Mason, OH","number-of-pages":"562","source":"Google Books","event-place":"Mason, OH","abstract":"CONSUMER BEHAVIOR combines a foundation in key concepts from marketing, psychology, sociology, and anthropology with a highly practical focus on real-world applications for today's business environment. The new edition of this popular, pioneering text incorporates the latest cutting-edge research and current business practices, including extensive coverage of social media influences, increased consumer power, emerging neuroscience findings, and emotion in consumer decision making. In addition, the Sixth Edition includes an increased emphasis on social responsibility and ethics in marketing. With even more real-world examples and application exercises, including new opening examples and closing cases in every chapter, CONSUMER BEHAVIOR provides a thorough, yet engaging and enjoyable guide to this essential subject, enabling students and professionals alike to master the skills they need to succeed.Important Notice: Media content referenced within the product description or the product text may not be available in the ebook version.","author":[{"family":"Hoyer","given":"Wayne D."},{"family":"MacInnis","given":"Deborah J."},{"family":"Pieters","given":"Rik"}],"issued":{"date-parts":[["2012",8,10]]}}}],"schema":"https://github.com/citation-style-language/schema/raw/master/csl-citation.json"} </w:instrText>
      </w:r>
      <w:r w:rsidR="002F1F1A" w:rsidRPr="00B121F0">
        <w:fldChar w:fldCharType="separate"/>
      </w:r>
      <w:r w:rsidR="002F1F1A" w:rsidRPr="00B121F0">
        <w:t>(Hoyer et al., 2012)</w:t>
      </w:r>
      <w:r w:rsidR="002F1F1A" w:rsidRPr="00B121F0">
        <w:fldChar w:fldCharType="end"/>
      </w:r>
      <w:r w:rsidR="002F1F1A" w:rsidRPr="00B121F0">
        <w:t xml:space="preserve">. </w:t>
      </w:r>
      <w:r w:rsidR="00482522" w:rsidRPr="00B121F0">
        <w:t xml:space="preserve">Opinion leaders influence others’ choices by interpreting and evaluating impersonal information </w:t>
      </w:r>
      <w:r w:rsidR="00482522" w:rsidRPr="00B121F0">
        <w:fldChar w:fldCharType="begin"/>
      </w:r>
      <w:r w:rsidR="004A2339" w:rsidRPr="00B121F0">
        <w:instrText xml:space="preserve"> ADDIN ZOTERO_ITEM CSL_CITATION {"citationID":"boaigblvr","properties":{"formattedCitation":"(Solomon, Bamossy, Askegaard, &amp; Hogg, 2007)","plainCitation":"(Solomon, Bamossy, Askegaard, &amp; Hogg, 2007)"},"citationItems":[{"id":329,"uris":["http://zotero.org/users/409983/items/WBD4V9UG"],"uri":["http://zotero.org/users/409983/items/WBD4V9UG"],"itemData":{"id":329,"type":"book","title":"Consumer behavior","publisher":"Pearson Education","publisher-place":"Harlow","source":"Google Scholar","event-place":"Harlow","ISBN":"0273714724","author":[{"family":"Solomon","given":"M. R"},{"family":"Bamossy","given":"G."},{"family":"Askegaard","given":"S."},{"family":"Hogg","given":"M. K"}],"issued":{"date-parts":[["2007"]]}}}],"schema":"https://github.com/citation-style-language/schema/raw/master/csl-citation.json"} </w:instrText>
      </w:r>
      <w:r w:rsidR="00482522" w:rsidRPr="00B121F0">
        <w:fldChar w:fldCharType="separate"/>
      </w:r>
      <w:r w:rsidR="004A2339" w:rsidRPr="00B121F0">
        <w:t>(Solomon, Bamossy, Askegaard, &amp; Hogg, 2007)</w:t>
      </w:r>
      <w:r w:rsidR="00482522" w:rsidRPr="00B121F0">
        <w:fldChar w:fldCharType="end"/>
      </w:r>
      <w:r w:rsidR="008B5F38" w:rsidRPr="00B121F0">
        <w:t xml:space="preserve">. </w:t>
      </w:r>
    </w:p>
    <w:p w:rsidR="008B1F6C" w:rsidRPr="00B121F0" w:rsidRDefault="008B1F6C" w:rsidP="00E42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r w:rsidRPr="00B121F0">
        <w:tab/>
      </w:r>
      <w:r w:rsidR="00BC697A" w:rsidRPr="00B121F0">
        <w:t>We begin to see the complexity in studying what influences ethical behaviour when asking consumers how they feel about an ethical dilemma</w:t>
      </w:r>
      <w:r w:rsidR="00CB75B4" w:rsidRPr="00B121F0">
        <w:t xml:space="preserve">. This </w:t>
      </w:r>
      <w:r w:rsidR="00BC697A" w:rsidRPr="00B121F0">
        <w:t xml:space="preserve">is not a good predictor of behaviour </w:t>
      </w:r>
      <w:r w:rsidR="00BC697A" w:rsidRPr="00B121F0">
        <w:fldChar w:fldCharType="begin"/>
      </w:r>
      <w:r w:rsidR="00BC697A" w:rsidRPr="00B121F0">
        <w:instrText xml:space="preserve"> ADDIN ZOTERO_ITEM CSL_CITATION {"citationID":"dP18yzok","properties":{"formattedCitation":"(Devinney et al., 2010)","plainCitation":"(Devinney et al., 2010)"},"citationItems":[{"id":832,"uris":["http://zotero.org/users/409983/items/B7X5S2Q2"],"uri":["http://zotero.org/users/409983/items/B7X5S2Q2"],"itemData":{"id":832,"type":"book","title":"The Myth of the Ethical Consumer","publisher":"Cambridge University Press","publisher-place":"Cambridge","number-of-pages":"259","source":"Google Books","event-place":"Cambridge","ISBN":"9780521747554","author":[{"family":"Devinney","given":"Timothy M."},{"family":"Auger","given":"Pat"},{"family":"Eckhardt","given":"Giana M."}],"issued":{"date-parts":[["2010"]]}}}],"schema":"https://github.com/citation-style-language/schema/raw/master/csl-citation.json"} </w:instrText>
      </w:r>
      <w:r w:rsidR="00BC697A" w:rsidRPr="00B121F0">
        <w:fldChar w:fldCharType="separate"/>
      </w:r>
      <w:r w:rsidR="00BC697A" w:rsidRPr="00B121F0">
        <w:t>(Devinney et al., 2010)</w:t>
      </w:r>
      <w:r w:rsidR="00BC697A" w:rsidRPr="00B121F0">
        <w:fldChar w:fldCharType="end"/>
      </w:r>
      <w:r w:rsidR="00CB75B4" w:rsidRPr="00B121F0">
        <w:t xml:space="preserve"> as o</w:t>
      </w:r>
      <w:r w:rsidR="00BC697A" w:rsidRPr="00B121F0">
        <w:t>ther considerations may prevent action</w:t>
      </w:r>
      <w:r w:rsidR="00811343">
        <w:t>s</w:t>
      </w:r>
      <w:r w:rsidR="00BC697A" w:rsidRPr="00B121F0">
        <w:t xml:space="preserve"> taking place </w:t>
      </w:r>
      <w:r w:rsidR="00BC697A" w:rsidRPr="00B121F0">
        <w:fldChar w:fldCharType="begin"/>
      </w:r>
      <w:r w:rsidR="00BC697A" w:rsidRPr="00B121F0">
        <w:instrText xml:space="preserve"> ADDIN ZOTERO_ITEM CSL_CITATION {"citationID":"ivwVr8CW","properties":{"formattedCitation":"(Boose &amp; Dean, 2000)","plainCitation":"(Boose &amp; Dean, 2000)"},"citationItems":[{"id":965,"uris":["http://zotero.org/users/409983/items/B4BJF9D2"],"uri":["http://zotero.org/users/409983/items/B4BJF9D2"],"itemData":{"id":965,"type":"article-journal","title":"Analyzing Ethical Decision Making: Applying The Hunt-Vitell Model In Insurance Courses","container-title":"Risk Management and Insurance Review","page":"237-249","volume":"3","issue":"2","author":[{"family":"Boose","given":"Mary Ann"},{"family":"Dean","given":"F. Peter"}],"issued":{"date-parts":[["2000"]]}}}],"schema":"https://github.com/citation-style-language/schema/raw/master/csl-citation.json"} </w:instrText>
      </w:r>
      <w:r w:rsidR="00BC697A" w:rsidRPr="00B121F0">
        <w:fldChar w:fldCharType="separate"/>
      </w:r>
      <w:r w:rsidR="00BC697A" w:rsidRPr="00B121F0">
        <w:t>(Boose &amp; Dean, 2000)</w:t>
      </w:r>
      <w:r w:rsidR="00BC697A" w:rsidRPr="00B121F0">
        <w:fldChar w:fldCharType="end"/>
      </w:r>
      <w:r w:rsidR="00CB75B4" w:rsidRPr="00B121F0">
        <w:t xml:space="preserve">. </w:t>
      </w:r>
      <w:r w:rsidR="00533590" w:rsidRPr="00B121F0">
        <w:t xml:space="preserve">Although negative news stories can result in product avoidance, this does not necessarily result in a drive towards more ethical products </w:t>
      </w:r>
      <w:r w:rsidR="00533590" w:rsidRPr="00B121F0">
        <w:fldChar w:fldCharType="begin"/>
      </w:r>
      <w:r w:rsidR="007A300E" w:rsidRPr="00B121F0">
        <w:instrText xml:space="preserve"> ADDIN ZOTERO_ITEM CSL_CITATION {"citationID":"tWoAPM7Z","properties":{"formattedCitation":"(Bray, Johns, &amp; Kilburn, 2010)","plainCitation":"(Bray, Johns, &amp; Kilburn, 2010)"},"citationItems":[{"id":1962,"uris":["http://zotero.org/users/409983/items/Z443R74Q"],"uri":["http://zotero.org/users/409983/items/Z443R74Q"],"itemData":{"id":1962,"type":"article-journal","title":"An Exploratory Study into the Factors Impeding Ethical Consumption","container-title":"Journal of Business Ethics","page":"597-608","volume":"98","issue":"4","source":"CrossRef","author":[{"family":"Bray","given":"Jeffery"},{"family":"Johns","given":"Nick"},{"family":"Kilburn","given":"David"}],"issued":{"date-parts":[["2010",8,26]]}}}],"schema":"https://github.com/citation-style-language/schema/raw/master/csl-citation.json"} </w:instrText>
      </w:r>
      <w:r w:rsidR="00533590" w:rsidRPr="00B121F0">
        <w:fldChar w:fldCharType="separate"/>
      </w:r>
      <w:r w:rsidR="007A300E" w:rsidRPr="00B121F0">
        <w:t>(Bray, Johns, &amp; Kilburn, 2010)</w:t>
      </w:r>
      <w:r w:rsidR="00533590" w:rsidRPr="00B121F0">
        <w:fldChar w:fldCharType="end"/>
      </w:r>
      <w:r w:rsidR="00533590" w:rsidRPr="00B121F0">
        <w:t xml:space="preserve">. </w:t>
      </w:r>
      <w:r w:rsidR="00811343">
        <w:t>Individual</w:t>
      </w:r>
      <w:r w:rsidR="00BC697A" w:rsidRPr="00B121F0">
        <w:t>s</w:t>
      </w:r>
      <w:r w:rsidR="00811343">
        <w:t>’</w:t>
      </w:r>
      <w:r w:rsidR="00BC697A" w:rsidRPr="00B121F0">
        <w:t xml:space="preserve"> perceptions of their own priorities </w:t>
      </w:r>
      <w:r w:rsidR="00D73B9D" w:rsidRPr="00B121F0">
        <w:t xml:space="preserve">are </w:t>
      </w:r>
      <w:r w:rsidR="00EF371E" w:rsidRPr="00B121F0">
        <w:t xml:space="preserve">often </w:t>
      </w:r>
      <w:r w:rsidR="00D73B9D" w:rsidRPr="00B121F0">
        <w:t xml:space="preserve">dictated by time, convenience and cost, which place limits on their ethical behaviour </w:t>
      </w:r>
      <w:r w:rsidR="00D73B9D" w:rsidRPr="00B121F0">
        <w:fldChar w:fldCharType="begin"/>
      </w:r>
      <w:r w:rsidR="00D73B9D" w:rsidRPr="00B121F0">
        <w:instrText xml:space="preserve"> ADDIN ZOTERO_ITEM CSL_CITATION {"citationID":"JC2TlXix","properties":{"formattedCitation":"(Szmigin, Carrigan, &amp; McEachern, 2009)","plainCitation":"(Szmigin, Carrigan, &amp; McEachern, 2009)"},"citationItems":[{"id":962,"uris":["http://zotero.org/users/409983/items/2CEVFXDW"],"uri":["http://zotero.org/users/409983/items/2CEVFXDW"],"itemData":{"id":962,"type":"article-journal","title":"The conscious consumer: taking a flexible approach to ethical behaviour","container-title":"International Journal of Consumer Studies","page":"224-231","volume":"33","issue":"2","DOI":"10.1111/j.1470-6431.2009.00750.x","ISSN":"1470-6431","author":[{"family":"Szmigin","given":"Isabelle"},{"family":"Carrigan","given":"Marylyn"},{"family":"McEachern","given":"M. G."}],"issued":{"date-parts":[["2009"]]}}}],"schema":"https://github.com/citation-style-language/schema/raw/master/csl-citation.json"} </w:instrText>
      </w:r>
      <w:r w:rsidR="00D73B9D" w:rsidRPr="00B121F0">
        <w:fldChar w:fldCharType="separate"/>
      </w:r>
      <w:r w:rsidR="00D73B9D" w:rsidRPr="00B121F0">
        <w:t>(Szmigin, Carrigan, &amp; McEachern, 2009)</w:t>
      </w:r>
      <w:r w:rsidR="00D73B9D" w:rsidRPr="00B121F0">
        <w:fldChar w:fldCharType="end"/>
      </w:r>
      <w:r w:rsidR="00D73B9D" w:rsidRPr="00B121F0">
        <w:t xml:space="preserve">. </w:t>
      </w:r>
      <w:r w:rsidR="00533590" w:rsidRPr="00B121F0">
        <w:t xml:space="preserve">Information, quality and finance are typically more cared about than ethical values </w:t>
      </w:r>
      <w:r w:rsidR="00533590" w:rsidRPr="00B121F0">
        <w:fldChar w:fldCharType="begin"/>
      </w:r>
      <w:r w:rsidR="0027604C" w:rsidRPr="00B121F0">
        <w:instrText xml:space="preserve"> ADDIN ZOTERO_ITEM CSL_CITATION {"citationID":"1nf1i9avv3","properties":{"formattedCitation":"(Bray et al., 2010)","plainCitation":"(Bray et al., 2010)"},"citationItems":[{"id":1962,"uris":["http://zotero.org/users/409983/items/Z443R74Q"],"uri":["http://zotero.org/users/409983/items/Z443R74Q"],"itemData":{"id":1962,"type":"article-journal","title":"An Exploratory Study into the Factors Impeding Ethical Consumption","container-title":"Journal of Business Ethics","page":"597-608","volume":"98","issue":"4","source":"CrossRef","author":[{"family":"Bray","given":"Jeffery"},{"family":"Johns","given":"Nick"},{"family":"Kilburn","given":"David"}],"issued":{"date-parts":[["2010",8,26]]}}}],"schema":"https://github.com/citation-style-language/schema/raw/master/csl-citation.json"} </w:instrText>
      </w:r>
      <w:r w:rsidR="00533590" w:rsidRPr="00B121F0">
        <w:fldChar w:fldCharType="separate"/>
      </w:r>
      <w:r w:rsidR="0027604C" w:rsidRPr="00B121F0">
        <w:t>(Bray et al., 2010)</w:t>
      </w:r>
      <w:r w:rsidR="00533590" w:rsidRPr="00B121F0">
        <w:fldChar w:fldCharType="end"/>
      </w:r>
      <w:r w:rsidR="00533590" w:rsidRPr="00B121F0">
        <w:t xml:space="preserve">. </w:t>
      </w:r>
      <w:r w:rsidR="000F07C5" w:rsidRPr="00B121F0">
        <w:t xml:space="preserve"> </w:t>
      </w:r>
    </w:p>
    <w:p w:rsidR="006333F5" w:rsidRPr="00B121F0" w:rsidRDefault="000F07C5" w:rsidP="00EF2537">
      <w:pPr>
        <w:ind w:firstLine="720"/>
      </w:pPr>
      <w:r w:rsidRPr="00B121F0">
        <w:lastRenderedPageBreak/>
        <w:t xml:space="preserve">Nevertheless, rather than reflect these true thoughts or feelings </w:t>
      </w:r>
      <w:r w:rsidRPr="00B121F0">
        <w:fldChar w:fldCharType="begin"/>
      </w:r>
      <w:r w:rsidRPr="00B121F0">
        <w:instrText xml:space="preserve"> ADDIN ZOTERO_ITEM CSL_CITATION {"citationID":"qM468yTV","properties":{"formattedCitation":"(Grimm, 2010)","plainCitation":"(Grimm, 2010)"},"citationItems":[{"id":1282,"uris":["http://zotero.org/users/409983/items/MGCSCN4J"],"uri":["http://zotero.org/users/409983/items/MGCSCN4J"],"itemData":{"id":1282,"type":"chapter","title":"Social Desirability Bias","container-title":"Eds.W. Kamakura, Part 2 Marketing Research, Wiley International Encyclopedia of Marketing","publisher":"Wiley-Blackwell","publisher-place":"New Jersey","page":"258-259","source":"Google Scholar","event-place":"New Jersey","author":[{"family":"Grimm","given":"P."}],"issued":{"date-parts":[["2010"]]}}}],"schema":"https://github.com/citation-style-language/schema/raw/master/csl-citation.json"} </w:instrText>
      </w:r>
      <w:r w:rsidRPr="00B121F0">
        <w:fldChar w:fldCharType="separate"/>
      </w:r>
      <w:r w:rsidRPr="00B121F0">
        <w:t>(Grimm, 2010)</w:t>
      </w:r>
      <w:r w:rsidRPr="00B121F0">
        <w:fldChar w:fldCharType="end"/>
      </w:r>
      <w:r w:rsidRPr="00B121F0">
        <w:t xml:space="preserve">, attitudes, preferences or beliefs </w:t>
      </w:r>
      <w:r w:rsidRPr="00B121F0">
        <w:fldChar w:fldCharType="begin"/>
      </w:r>
      <w:r w:rsidRPr="00B121F0">
        <w:instrText xml:space="preserve"> ADDIN ZOTERO_ITEM CSL_CITATION {"citationID":"AmIdnpbZ","properties":{"formattedCitation":"(Heerwig &amp; McCabe, 2009)","plainCitation":"(Heerwig &amp; McCabe, 2009)"},"citationItems":[{"id":1157,"uris":["http://zotero.org/users/409983/items/JGXNHWIC"],"uri":["http://zotero.org/users/409983/items/JGXNHWIC"],"itemData":{"id":1157,"type":"article-journal","title":"Education and Social Desirability Bias: The Case of a Black Presidential Candidate","container-title":"Social Science Quarterly","page":"674–686","volume":"90","issue":"3","source":"Wiley Online Library","abstract":"Objective. Survey research consistently reports a positive association between educational attainment and socially tolerant attitudes, but critics hold that respondents with high levels of education may simply purport to hold attitudes seen as socially desirable. In this article, we seek to adjudicate between the claim that the association between education and social tolerance is simply an artifact of sophisticated social desirability reporting on the part of well-educated respondents and the competing theory that education has a real impact on increasing forms of social tolerance.Methods. Using support for a black presidential candidate as our measure of social tolerance, we utilize an innovative online list experiment to test whether high levels of support are inflated because of social desirability reporting among the educational elite.Results. We find no evidence of systematic overreporting of support for a black presidential candidate among respondents with high levels of education, and note that social desirability bias declines as educational attainment increases.Conclusions. This research bolsters arguments about the liberalizing effect of education on socially tolerant attitudes, and challenges evidence that attributes this relationship to high levels of social desirability bias.","shortTitle":"Education and Social Desirability Bias","language":"en","author":[{"family":"Heerwig","given":"Jennifer A."},{"family":"McCabe","given":"Brian J."}],"issued":{"date-parts":[["2009"]]}}}],"schema":"https://github.com/citation-style-language/schema/raw/master/csl-citation.json"} </w:instrText>
      </w:r>
      <w:r w:rsidRPr="00B121F0">
        <w:fldChar w:fldCharType="separate"/>
      </w:r>
      <w:r w:rsidRPr="00B121F0">
        <w:t>(Heerwig &amp; McCabe, 2009)</w:t>
      </w:r>
      <w:r w:rsidRPr="00B121F0">
        <w:fldChar w:fldCharType="end"/>
      </w:r>
      <w:r w:rsidRPr="00B121F0">
        <w:t xml:space="preserve">, the need for approval </w:t>
      </w:r>
      <w:r w:rsidRPr="00B121F0">
        <w:fldChar w:fldCharType="begin"/>
      </w:r>
      <w:r w:rsidRPr="00B121F0">
        <w:instrText xml:space="preserve"> ADDIN ZOTERO_ITEM CSL_CITATION {"citationID":"3wzN236P","properties":{"formattedCitation":"(Leite &amp; Beretvas, 2005)","plainCitation":"(Leite &amp; Beretvas, 2005)"},"citationItems":[{"id":1231,"uris":["http://zotero.org/users/409983/items/BIAU2ETT"],"uri":["http://zotero.org/users/409983/items/BIAU2ETT"],"itemData":{"id":1231,"type":"article-journal","title":"Validation of scores on the Marlowe-Crowne social desirability scale and the balanced inventory of desirable responding","container-title":"Educational and Psychological Measurement","page":"140–154","volume":"65","issue":"1","source":"Google Scholar","author":[{"family":"Leite","given":"W. L."},{"family":"Beretvas","given":"S. N."}],"issued":{"date-parts":[["2005"]]}}}],"schema":"https://github.com/citation-style-language/schema/raw/master/csl-citation.json"} </w:instrText>
      </w:r>
      <w:r w:rsidRPr="00B121F0">
        <w:fldChar w:fldCharType="separate"/>
      </w:r>
      <w:r w:rsidRPr="00B121F0">
        <w:t>(Leite &amp; Beretvas, 2005)</w:t>
      </w:r>
      <w:r w:rsidRPr="00B121F0">
        <w:fldChar w:fldCharType="end"/>
      </w:r>
      <w:r w:rsidRPr="00B121F0">
        <w:t xml:space="preserve"> results in socially desirable responses </w:t>
      </w:r>
      <w:r w:rsidRPr="00B121F0">
        <w:rPr>
          <w:bCs/>
        </w:rPr>
        <w:fldChar w:fldCharType="begin"/>
      </w:r>
      <w:r w:rsidRPr="00B121F0">
        <w:rPr>
          <w:bCs/>
        </w:rPr>
        <w:instrText xml:space="preserve"> ADDIN ZOTERO_ITEM CSL_CITATION {"citationID":"6rrpzvIN","properties":{"formattedCitation":"(Pauls &amp; Stemmler, 2003)","plainCitation":"(Pauls &amp; Stemmler, 2003)"},"citationItems":[{"id":1192,"uris":["http://zotero.org/users/409983/items/X7VCRN5I"],"uri":["http://zotero.org/users/409983/items/X7VCRN5I"],"itemData":{"id":1192,"type":"article-journal","title":"Substance and bias in social desirability responding","container-title":"Personality and Individual Differences","page":"263-275","volume":"35","issue":"2","author":[{"family":"Pauls","given":"Cornelia A"},{"family":"Stemmler","given":"Gerhard"}],"issued":{"date-parts":[["2003"]]}}}],"schema":"https://github.com/citation-style-language/schema/raw/master/csl-citation.json"} </w:instrText>
      </w:r>
      <w:r w:rsidRPr="00B121F0">
        <w:rPr>
          <w:bCs/>
        </w:rPr>
        <w:fldChar w:fldCharType="separate"/>
      </w:r>
      <w:r w:rsidRPr="00B121F0">
        <w:t>(Pauls &amp; Stemmler, 2003)</w:t>
      </w:r>
      <w:r w:rsidRPr="00B121F0">
        <w:rPr>
          <w:bCs/>
        </w:rPr>
        <w:fldChar w:fldCharType="end"/>
      </w:r>
      <w:r w:rsidRPr="00B121F0">
        <w:rPr>
          <w:bCs/>
        </w:rPr>
        <w:t xml:space="preserve">. </w:t>
      </w:r>
      <w:r w:rsidR="0027604C" w:rsidRPr="00B121F0">
        <w:t xml:space="preserve">The difference between the expression of socially responsible attitudes and actions is </w:t>
      </w:r>
      <w:r w:rsidR="00B606AF" w:rsidRPr="00B121F0">
        <w:t xml:space="preserve">often </w:t>
      </w:r>
      <w:r w:rsidR="0027604C" w:rsidRPr="00B121F0">
        <w:t xml:space="preserve">referred to as the attitude-behaviour gap </w:t>
      </w:r>
      <w:r w:rsidR="0027604C" w:rsidRPr="00B121F0">
        <w:fldChar w:fldCharType="begin"/>
      </w:r>
      <w:r w:rsidRPr="00B121F0">
        <w:instrText xml:space="preserve"> ADDIN ZOTERO_ITEM CSL_CITATION {"citationID":"kJETKZTL","properties":{"formattedCitation":"(Devinney et al., 2010)","plainCitation":"(Devinney et al., 2010)"},"citationItems":[{"id":832,"uris":["http://zotero.org/users/409983/items/B7X5S2Q2"],"uri":["http://zotero.org/users/409983/items/B7X5S2Q2"],"itemData":{"id":832,"type":"book","title":"The Myth of the Ethical Consumer","publisher":"Cambridge University Press","publisher-place":"Cambridge","number-of-pages":"259","source":"Google Books","event-place":"Cambridge","ISBN":"9780521747554","author":[{"family":"Devinney","given":"Timothy M."},{"family":"Auger","given":"Pat"},{"family":"Eckhardt","given":"Giana M."}],"issued":{"date-parts":[["2010"]]}}}],"schema":"https://github.com/citation-style-language/schema/raw/master/csl-citation.json"} </w:instrText>
      </w:r>
      <w:r w:rsidR="0027604C" w:rsidRPr="00B121F0">
        <w:fldChar w:fldCharType="separate"/>
      </w:r>
      <w:r w:rsidRPr="00B121F0">
        <w:t>(Devinney et al., 2010)</w:t>
      </w:r>
      <w:r w:rsidR="0027604C" w:rsidRPr="00B121F0">
        <w:fldChar w:fldCharType="end"/>
      </w:r>
      <w:r w:rsidR="00606D2A" w:rsidRPr="00B121F0">
        <w:t xml:space="preserve">. </w:t>
      </w:r>
      <w:r w:rsidR="00393054" w:rsidRPr="00B121F0">
        <w:t xml:space="preserve">Although coping strategies for confusion reduction (due to the myriad of products and information) </w:t>
      </w:r>
      <w:r w:rsidR="00393054" w:rsidRPr="00B121F0">
        <w:fldChar w:fldCharType="begin"/>
      </w:r>
      <w:r w:rsidR="00430373" w:rsidRPr="00B121F0">
        <w:instrText xml:space="preserve"> ADDIN ZOTERO_ITEM CSL_CITATION {"citationID":"52RXn4FO","properties":{"formattedCitation":"(Mitchell, Walsh, &amp; Mo Yamin, 2005)","plainCitation":"(Mitchell, Walsh, &amp; Mo Yamin, 2005)"},"citationItems":[{"id":626,"uris":["http://zotero.org/users/409983/items/PFIC9BJA"],"uri":["http://zotero.org/users/409983/items/PFIC9BJA"],"itemData":{"id":626,"type":"article-journal","title":"Towards a Conceptual Model of Consumer Confusion.","container-title":"Advances in Consumer Research","page":"143-150","volume":"32","issue":"1","ISSN":"00989258","author":[{"family":"Mitchell","given":"Vincent-Wayne"},{"family":"Walsh","given":"Gianfranco"},{"family":"Mo Yamin","given":""}],"issued":{"date-parts":[["2005",1]]}}}],"schema":"https://github.com/citation-style-language/schema/raw/master/csl-citation.json"} </w:instrText>
      </w:r>
      <w:r w:rsidR="00393054" w:rsidRPr="00B121F0">
        <w:fldChar w:fldCharType="separate"/>
      </w:r>
      <w:r w:rsidR="00393054" w:rsidRPr="00B121F0">
        <w:t>(Mitchell, Walsh, &amp; Mo Yamin, 2005)</w:t>
      </w:r>
      <w:r w:rsidR="00393054" w:rsidRPr="00B121F0">
        <w:fldChar w:fldCharType="end"/>
      </w:r>
      <w:r w:rsidR="00393054" w:rsidRPr="00B121F0">
        <w:t xml:space="preserve"> could account for this, s</w:t>
      </w:r>
      <w:r w:rsidR="0043218E" w:rsidRPr="00B121F0">
        <w:t xml:space="preserve">ome of the main reasons are cynicism, mistrust or disbelief of ethical claims from organisations </w:t>
      </w:r>
      <w:r w:rsidR="0043218E" w:rsidRPr="00B121F0">
        <w:fldChar w:fldCharType="begin"/>
      </w:r>
      <w:r w:rsidR="004A2339" w:rsidRPr="00B121F0">
        <w:instrText xml:space="preserve"> ADDIN ZOTERO_ITEM CSL_CITATION {"citationID":"Acozj1Vn","properties":{"formattedCitation":"(Bray et al., 2010)","plainCitation":"(Bray et al., 2010)"},"citationItems":[{"id":1962,"uris":["http://zotero.org/users/409983/items/Z443R74Q"],"uri":["http://zotero.org/users/409983/items/Z443R74Q"],"itemData":{"id":1962,"type":"article-journal","title":"An Exploratory Study into the Factors Impeding Ethical Consumption","container-title":"Journal of Business Ethics","page":"597-608","volume":"98","issue":"4","source":"CrossRef","author":[{"family":"Bray","given":"Jeffery"},{"family":"Johns","given":"Nick"},{"family":"Kilburn","given":"David"}],"issued":{"date-parts":[["2010",8,26]]}}}],"schema":"https://github.com/citation-style-language/schema/raw/master/csl-citation.json"} </w:instrText>
      </w:r>
      <w:r w:rsidR="0043218E" w:rsidRPr="00B121F0">
        <w:fldChar w:fldCharType="separate"/>
      </w:r>
      <w:r w:rsidR="0043218E" w:rsidRPr="00B121F0">
        <w:t>(Bray et al., 2010)</w:t>
      </w:r>
      <w:r w:rsidR="0043218E" w:rsidRPr="00B121F0">
        <w:fldChar w:fldCharType="end"/>
      </w:r>
      <w:r w:rsidR="0043218E" w:rsidRPr="00B121F0">
        <w:t xml:space="preserve">. </w:t>
      </w:r>
      <w:r w:rsidR="00912B30" w:rsidRPr="00B121F0">
        <w:t xml:space="preserve">These are often the result of irrelevant ethical claims or ‘green-washing’ which mislead by stressing the supposed environmental credentials, where these are unsubstantiated </w:t>
      </w:r>
      <w:r w:rsidR="00912B30" w:rsidRPr="00B121F0">
        <w:fldChar w:fldCharType="begin"/>
      </w:r>
      <w:r w:rsidR="00912B30" w:rsidRPr="00B121F0">
        <w:instrText xml:space="preserve"> ADDIN ZOTERO_ITEM CSL_CITATION {"citationID":"KWNxcCHW","properties":{"formattedCitation":"(Gillespie, 2008; Jahdi &amp; Acikdilli, 2009)","plainCitation":"(Gillespie, 2008; Jahdi &amp; Acikdilli, 2009)"},"citationItems":[{"id":1100,"uris":["http://zotero.org/users/409983/items/K9RKKF5P"],"uri":["http://zotero.org/users/409983/items/K9RKKF5P"],"itemData":{"id":1100,"type":"article-journal","title":"Stemming the tide of ‘greenwash’","container-title":"Consumer Policy Review","page":"79–83","volume":"8","issue":"3","source":"Google Scholar","author":[{"family":"Gillespie","given":"E."}],"issued":{"date-parts":[["2008"]]}}},{"id":1096,"uris":["http://zotero.org/users/409983/items/77IIJTB5"],"uri":["http://zotero.org/users/409983/items/77IIJTB5"],"itemData":{"id":1096,"type":"article-journal","title":"Marketing Communications and Corporate Social Responsibility (CSR): Marriage of Convenience or Shotgun Wedding?","container-title":"Journal of Business Ethics","page":"103-113-113","volume":"88","issue":"1","author":[{"family":"Jahdi","given":"Khosro"},{"family":"Acikdilli","given":"Gaye"}],"issued":{"date-parts":[["2009",8,1]]}}}],"schema":"https://github.com/citation-style-language/schema/raw/master/csl-citation.json"} </w:instrText>
      </w:r>
      <w:r w:rsidR="00912B30" w:rsidRPr="00B121F0">
        <w:fldChar w:fldCharType="separate"/>
      </w:r>
      <w:r w:rsidR="00912B30" w:rsidRPr="00B121F0">
        <w:t>(Gillespie, 2008; Jahdi &amp; Acikdilli, 2009)</w:t>
      </w:r>
      <w:r w:rsidR="00912B30" w:rsidRPr="00B121F0">
        <w:fldChar w:fldCharType="end"/>
      </w:r>
      <w:r w:rsidR="00912B30" w:rsidRPr="00B121F0">
        <w:t xml:space="preserve">. </w:t>
      </w:r>
    </w:p>
    <w:p w:rsidR="006333F5" w:rsidRPr="00B121F0" w:rsidRDefault="00D269A1" w:rsidP="006333F5">
      <w:pPr>
        <w:ind w:firstLine="720"/>
      </w:pPr>
      <w:r w:rsidRPr="00B121F0">
        <w:t xml:space="preserve">Source credibility (the perceived expertise, trustworthiness or objectivity of the source) is therefore enhanced if the source is perceived to be qualified </w:t>
      </w:r>
      <w:r w:rsidRPr="00B121F0">
        <w:fldChar w:fldCharType="begin"/>
      </w:r>
      <w:r w:rsidR="004A2339" w:rsidRPr="00B121F0">
        <w:instrText xml:space="preserve"> ADDIN ZOTERO_ITEM CSL_CITATION {"citationID":"ZxqcbjOV","properties":{"formattedCitation":"(Solomon et al., 2007)","plainCitation":"(Solomon et al., 2007)"},"citationItems":[{"id":329,"uris":["http://zotero.org/users/409983/items/WBD4V9UG"],"uri":["http://zotero.org/users/409983/items/WBD4V9UG"],"itemData":{"id":329,"type":"book","title":"Consumer behavior","publisher":"Pearson Education","publisher-place":"Harlow","source":"Google Scholar","event-place":"Harlow","ISBN":"0273714724","author":[{"family":"Solomon","given":"M. R"},{"family":"Bamossy","given":"G."},{"family":"Askegaard","given":"S."},{"family":"Hogg","given":"M. K"}],"issued":{"date-parts":[["2007"]]}}}],"schema":"https://github.com/citation-style-language/schema/raw/master/csl-citation.json"} </w:instrText>
      </w:r>
      <w:r w:rsidRPr="00B121F0">
        <w:fldChar w:fldCharType="separate"/>
      </w:r>
      <w:r w:rsidR="004A2339" w:rsidRPr="00B121F0">
        <w:t>(Solomon et al., 2007)</w:t>
      </w:r>
      <w:r w:rsidRPr="00B121F0">
        <w:fldChar w:fldCharType="end"/>
      </w:r>
      <w:r w:rsidRPr="00B121F0">
        <w:t xml:space="preserve">. This </w:t>
      </w:r>
      <w:r w:rsidR="00333BCC" w:rsidRPr="00B121F0">
        <w:t>could</w:t>
      </w:r>
      <w:r w:rsidRPr="00B121F0">
        <w:t xml:space="preserve"> account for</w:t>
      </w:r>
      <w:r w:rsidR="009637A6" w:rsidRPr="00B121F0">
        <w:t xml:space="preserve"> trust migrating away from authority sources to trust formed around word-of-mouth </w:t>
      </w:r>
      <w:r w:rsidR="009637A6" w:rsidRPr="00B121F0">
        <w:fldChar w:fldCharType="begin"/>
      </w:r>
      <w:r w:rsidR="009637A6" w:rsidRPr="00B121F0">
        <w:instrText xml:space="preserve"> ADDIN ZOTERO_ITEM CSL_CITATION {"citationID":"zK8Rgeqc","properties":{"formattedCitation":"(Collins, Thomas, Willis, &amp; Wilsdon, 2003)","plainCitation":"(Collins, Thomas, Willis, &amp; Wilsdon, 2003)"},"citationItems":[{"id":865,"uris":["http://zotero.org/users/409983/items/4P78P2TH"],"uri":["http://zotero.org/users/409983/items/4P78P2TH"],"itemData":{"id":865,"type":"report","title":"Carrots, sticks and sermons: influencing public behaviour for Defra by Demos/Green Alliance","source":"Google Scholar","URL":"http://www.demos.co.uk/files/CarrotsSticksSermons.pdf?1240939425","number":"Version 4.0","shortTitle":"Carrots, sticks and sermons","author":[{"family":"Collins","given":"J."},{"family":"Thomas","given":"G."},{"family":"Willis","given":"R."},{"family":"Wilsdon","given":"J."}],"issued":{"date-parts":[["2003",12,16]]},"accessed":{"date-parts":[["2010",12,31]]}}}],"schema":"https://github.com/citation-style-language/schema/raw/master/csl-citation.json"} </w:instrText>
      </w:r>
      <w:r w:rsidR="009637A6" w:rsidRPr="00B121F0">
        <w:fldChar w:fldCharType="separate"/>
      </w:r>
      <w:r w:rsidR="009637A6" w:rsidRPr="00B121F0">
        <w:t>(Collins, Thomas, Willis, &amp; Wilsdon, 2003)</w:t>
      </w:r>
      <w:r w:rsidR="009637A6" w:rsidRPr="00B121F0">
        <w:fldChar w:fldCharType="end"/>
      </w:r>
      <w:r w:rsidR="006333F5" w:rsidRPr="00B121F0">
        <w:t xml:space="preserve">. However, </w:t>
      </w:r>
      <w:r w:rsidR="00EB2313" w:rsidRPr="00B121F0">
        <w:t>trusting information</w:t>
      </w:r>
      <w:r w:rsidRPr="00B121F0">
        <w:t xml:space="preserve"> </w:t>
      </w:r>
      <w:r w:rsidR="009637A6" w:rsidRPr="00B121F0">
        <w:t xml:space="preserve">from people </w:t>
      </w:r>
      <w:r w:rsidR="00256866" w:rsidRPr="00B121F0">
        <w:t xml:space="preserve">that individuals </w:t>
      </w:r>
      <w:r w:rsidR="009637A6" w:rsidRPr="00B121F0">
        <w:t xml:space="preserve">know and online consumers they do not know </w:t>
      </w:r>
      <w:r w:rsidR="009637A6" w:rsidRPr="00B121F0">
        <w:fldChar w:fldCharType="begin"/>
      </w:r>
      <w:r w:rsidR="009637A6" w:rsidRPr="00B121F0">
        <w:instrText xml:space="preserve"> ADDIN ZOTERO_ITEM CSL_CITATION {"citationID":"23ggqu66da","properties":{"formattedCitation":"(Xiang &amp; Gretzel, 2010)","plainCitation":"(Xiang &amp; Gretzel, 2010)"},"citationItems":[{"id":907,"uris":["http://zotero.org/users/409983/items/DS7UCFJX"],"uri":["http://zotero.org/users/409983/items/DS7UCFJX"],"itemData":{"id":907,"type":"article-journal","title":"Role of social media in online travel information search","container-title":"Tourism management","page":"179–188","volume":"31","issue":"2","source":"Google Scholar","ISSN":"0261-5177","author":[{"family":"Xiang","given":"Z."},{"family":"Gretzel","given":"U."}],"issued":{"date-parts":[["2010"]]}}}],"schema":"https://github.com/citation-style-language/schema/raw/master/csl-citation.json"} </w:instrText>
      </w:r>
      <w:r w:rsidR="009637A6" w:rsidRPr="00B121F0">
        <w:fldChar w:fldCharType="separate"/>
      </w:r>
      <w:r w:rsidR="009637A6" w:rsidRPr="00B121F0">
        <w:t>(Xiang &amp; Gretzel, 2010)</w:t>
      </w:r>
      <w:r w:rsidR="009637A6" w:rsidRPr="00B121F0">
        <w:fldChar w:fldCharType="end"/>
      </w:r>
      <w:r w:rsidR="00EB2313" w:rsidRPr="00B121F0">
        <w:t xml:space="preserve"> could result in </w:t>
      </w:r>
      <w:r w:rsidR="002666E6" w:rsidRPr="00B121F0">
        <w:t>change barriers</w:t>
      </w:r>
      <w:r w:rsidR="00E53353" w:rsidRPr="00B121F0">
        <w:t>. These include</w:t>
      </w:r>
      <w:r w:rsidR="002666E6" w:rsidRPr="00B121F0">
        <w:t xml:space="preserve"> </w:t>
      </w:r>
      <w:r w:rsidR="00E53353" w:rsidRPr="00B121F0">
        <w:t>a reduced preference to</w:t>
      </w:r>
      <w:r w:rsidR="005560D8" w:rsidRPr="00B121F0">
        <w:t>wards</w:t>
      </w:r>
      <w:r w:rsidR="00E53353" w:rsidRPr="00B121F0">
        <w:t xml:space="preserve"> fly</w:t>
      </w:r>
      <w:r w:rsidR="005560D8" w:rsidRPr="00B121F0">
        <w:t>ing</w:t>
      </w:r>
      <w:r w:rsidR="00E53353" w:rsidRPr="00B121F0">
        <w:t xml:space="preserve"> less </w:t>
      </w:r>
      <w:r w:rsidR="00E53353" w:rsidRPr="00B121F0">
        <w:fldChar w:fldCharType="begin"/>
      </w:r>
      <w:r w:rsidR="00E53353" w:rsidRPr="00B121F0">
        <w:instrText xml:space="preserve"> ADDIN ZOTERO_ITEM CSL_CITATION {"citationID":"gEz5qBDu","properties":{"formattedCitation":"(Synovate, 2010)","plainCitation":"(Synovate, 2010)"},"citationItems":[{"id":1637,"uris":["http://zotero.org/users/409983/items/ZHVESM9Q"],"uri":["http://zotero.org/users/409983/items/ZHVESM9Q"],"itemData":{"id":1637,"type":"webpage","title":"Climate change concern remains high across the globe, says Synovate and Deutsche Welle global study","URL":"http://www.synovate.com/consumer-insights/infact/issues/201005/","author":[{"family":"Synovate","given":""}],"issued":{"date-parts":[["2010"]]},"accessed":{"date-parts":[["2011",7,29]]}}}],"schema":"https://github.com/citation-style-language/schema/raw/master/csl-citation.json"} </w:instrText>
      </w:r>
      <w:r w:rsidR="00E53353" w:rsidRPr="00B121F0">
        <w:fldChar w:fldCharType="separate"/>
      </w:r>
      <w:r w:rsidR="00E53353" w:rsidRPr="00B121F0">
        <w:t>(Synovate, 2010)</w:t>
      </w:r>
      <w:r w:rsidR="00E53353" w:rsidRPr="00B121F0">
        <w:fldChar w:fldCharType="end"/>
      </w:r>
      <w:r w:rsidR="00E53353" w:rsidRPr="00B121F0">
        <w:t xml:space="preserve">; </w:t>
      </w:r>
      <w:r w:rsidR="002666E6" w:rsidRPr="00B121F0">
        <w:t>j</w:t>
      </w:r>
      <w:r w:rsidR="00EB2313" w:rsidRPr="00B121F0">
        <w:t xml:space="preserve">udgemental discounting </w:t>
      </w:r>
      <w:r w:rsidR="00E53353" w:rsidRPr="00B121F0">
        <w:t xml:space="preserve">which </w:t>
      </w:r>
      <w:r w:rsidR="00EB2313" w:rsidRPr="00B121F0">
        <w:t>undervalu</w:t>
      </w:r>
      <w:r w:rsidR="002666E6" w:rsidRPr="00B121F0">
        <w:t>es</w:t>
      </w:r>
      <w:r w:rsidR="00EB2313" w:rsidRPr="00B121F0">
        <w:t xml:space="preserve"> future or distant risks of climate change </w:t>
      </w:r>
      <w:r w:rsidR="00EB2313" w:rsidRPr="00B121F0">
        <w:fldChar w:fldCharType="begin"/>
      </w:r>
      <w:r w:rsidR="00EB2313" w:rsidRPr="00B121F0">
        <w:instrText xml:space="preserve"> ADDIN ZOTERO_ITEM CSL_CITATION {"citationID":"20dt3akt7f","properties":{"formattedCitation":"(Swim et al., 2009)","plainCitation":"(Swim et al., 2009)"},"citationItems":[{"id":2106,"uris":["http://zotero.org/users/409983/items/26IDB6KP"],"uri":["http://zotero.org/users/409983/items/26IDB6KP"],"itemData":{"id":2106,"type":"report","title":"Psychology and global climate change: Addressing a multi-faceted phenomenon and set of challenges. A report by the American Psychological Association’s task force on the interface between psychology and global climate change","source":"Google Scholar","URL":"http://www.apa.org/science/about/publications/climate-change.pdf","shortTitle":"Psychology and global climate change","author":[{"family":"Swim","given":"Janet"},{"family":"Clayton","given":"Susan"},{"family":"Doherty","given":"Thomas"},{"family":"Gifford","given":"Robert"},{"family":"Howard","given":"George"},{"family":"Reser","given":"J."},{"family":"Stern","given":"Paul"},{"family":"Weber","given":"Elke"}],"issued":{"date-parts":[["2009"]]},"accessed":{"date-parts":[["2013",8,5]]}}}],"schema":"https://github.com/citation-style-language/schema/raw/master/csl-citation.json"} </w:instrText>
      </w:r>
      <w:r w:rsidR="00EB2313" w:rsidRPr="00B121F0">
        <w:fldChar w:fldCharType="separate"/>
      </w:r>
      <w:r w:rsidR="00EB2313" w:rsidRPr="00B121F0">
        <w:t>(Swim et al., 2009)</w:t>
      </w:r>
      <w:r w:rsidR="00EB2313" w:rsidRPr="00B121F0">
        <w:fldChar w:fldCharType="end"/>
      </w:r>
      <w:r w:rsidR="002666E6" w:rsidRPr="00B121F0">
        <w:t>;</w:t>
      </w:r>
      <w:r w:rsidR="00653499" w:rsidRPr="00B121F0">
        <w:t xml:space="preserve"> </w:t>
      </w:r>
      <w:r w:rsidR="00E53353" w:rsidRPr="00B121F0">
        <w:t>and</w:t>
      </w:r>
      <w:r w:rsidR="00EB2313" w:rsidRPr="00B121F0">
        <w:t xml:space="preserve"> an expectation that businesses will remove </w:t>
      </w:r>
      <w:r w:rsidR="006333F5" w:rsidRPr="00B121F0">
        <w:t>unsustainable products</w:t>
      </w:r>
      <w:r w:rsidR="00EB2313" w:rsidRPr="00B121F0">
        <w:t xml:space="preserve"> </w:t>
      </w:r>
      <w:r w:rsidR="006333F5" w:rsidRPr="00B121F0">
        <w:fldChar w:fldCharType="begin"/>
      </w:r>
      <w:r w:rsidR="00EB2313" w:rsidRPr="00B121F0">
        <w:instrText xml:space="preserve"> ADDIN ZOTERO_ITEM CSL_CITATION {"citationID":"oBOeq7oa","properties":{"formattedCitation":"(WBCSD, 2008)","plainCitation":"(WBCSD, 2008)"},"citationItems":[{"id":867,"uris":["http://zotero.org/users/409983/items/KEF26JCU"],"uri":["http://zotero.org/users/409983/items/KEF26JCU"],"itemData":{"id":867,"type":"report","title":"Sustainable Consumption Facts and Trends","publisher":"WBCSD","publisher-place":"Switzerland","source":"Google Scholar","event-place":"Switzerland","URL":"http://www.wbcsd.org/pages/edocument/edocumentdetails.aspx?id=142&amp;nosearchcontextkey=true","author":[{"family":"WBCSD","given":""}],"issued":{"date-parts":[["2008"]]},"accessed":{"date-parts":[["2012",1,14]]}}}],"schema":"https://github.com/citation-style-language/schema/raw/master/csl-citation.json"} </w:instrText>
      </w:r>
      <w:r w:rsidR="006333F5" w:rsidRPr="00B121F0">
        <w:fldChar w:fldCharType="separate"/>
      </w:r>
      <w:r w:rsidR="00EB2313" w:rsidRPr="00B121F0">
        <w:t>(WBCSD, 2008)</w:t>
      </w:r>
      <w:r w:rsidR="006333F5" w:rsidRPr="00B121F0">
        <w:fldChar w:fldCharType="end"/>
      </w:r>
      <w:r w:rsidR="006333F5" w:rsidRPr="00B121F0">
        <w:t>.</w:t>
      </w:r>
    </w:p>
    <w:p w:rsidR="008E2563" w:rsidRPr="00B121F0" w:rsidRDefault="008E2563" w:rsidP="0015550A">
      <w:pPr>
        <w:rPr>
          <w:b/>
        </w:rPr>
      </w:pPr>
    </w:p>
    <w:p w:rsidR="008B2CDD" w:rsidRPr="00B121F0" w:rsidRDefault="008B2CDD" w:rsidP="008B2CDD">
      <w:pPr>
        <w:rPr>
          <w:rFonts w:cs="Arial"/>
        </w:rPr>
      </w:pPr>
    </w:p>
    <w:p w:rsidR="00850BB2" w:rsidRPr="00B121F0" w:rsidRDefault="005971B8" w:rsidP="00EB6B8E">
      <w:pPr>
        <w:pStyle w:val="Newparagraph"/>
        <w:ind w:firstLine="0"/>
        <w:rPr>
          <w:b/>
        </w:rPr>
      </w:pPr>
      <w:r w:rsidRPr="00B121F0">
        <w:rPr>
          <w:b/>
        </w:rPr>
        <w:t>Methodology</w:t>
      </w:r>
      <w:r w:rsidR="00B26E1E" w:rsidRPr="00B121F0">
        <w:rPr>
          <w:b/>
        </w:rPr>
        <w:t xml:space="preserve"> </w:t>
      </w:r>
    </w:p>
    <w:p w:rsidR="009A5C39" w:rsidRPr="00B121F0" w:rsidRDefault="00811343" w:rsidP="00F15F01">
      <w:r>
        <w:t>T</w:t>
      </w:r>
      <w:r w:rsidR="00900B19" w:rsidRPr="00B121F0">
        <w:t xml:space="preserve">he objective </w:t>
      </w:r>
      <w:r w:rsidR="002708AB" w:rsidRPr="00B121F0">
        <w:t xml:space="preserve">was to investigate tourists’ ethics and the influences upon their climate change </w:t>
      </w:r>
      <w:r w:rsidR="00F666C7" w:rsidRPr="00B121F0">
        <w:t xml:space="preserve">perceptions or </w:t>
      </w:r>
      <w:r w:rsidR="00267FF2" w:rsidRPr="00B121F0">
        <w:t>beliefs</w:t>
      </w:r>
      <w:r w:rsidR="002708AB" w:rsidRPr="00B121F0">
        <w:t xml:space="preserve">. </w:t>
      </w:r>
      <w:r w:rsidR="00900B19" w:rsidRPr="00B121F0">
        <w:t>As the research intended to elicit rich data</w:t>
      </w:r>
      <w:r w:rsidR="00AE1276" w:rsidRPr="00B121F0">
        <w:t>,</w:t>
      </w:r>
      <w:r w:rsidR="00900B19" w:rsidRPr="00B121F0">
        <w:t xml:space="preserve"> a qualitative </w:t>
      </w:r>
      <w:r w:rsidR="00900B19" w:rsidRPr="00B121F0">
        <w:lastRenderedPageBreak/>
        <w:t xml:space="preserve">research strategy was selected. </w:t>
      </w:r>
      <w:r w:rsidR="002708AB" w:rsidRPr="00B121F0">
        <w:t>Projective techniques were employed on a small sample of pre</w:t>
      </w:r>
      <w:r w:rsidR="009A5C39" w:rsidRPr="00B121F0">
        <w:t>-visit</w:t>
      </w:r>
      <w:r w:rsidR="002708AB" w:rsidRPr="00B121F0">
        <w:t>, during</w:t>
      </w:r>
      <w:r w:rsidR="009A5C39" w:rsidRPr="00B121F0">
        <w:t>-visit</w:t>
      </w:r>
      <w:r w:rsidR="005B7914" w:rsidRPr="00B121F0">
        <w:t>,</w:t>
      </w:r>
      <w:r w:rsidR="002708AB" w:rsidRPr="00B121F0">
        <w:t xml:space="preserve"> and post</w:t>
      </w:r>
      <w:r w:rsidR="009A5C39" w:rsidRPr="00B121F0">
        <w:t xml:space="preserve">-visit </w:t>
      </w:r>
      <w:r w:rsidR="002708AB" w:rsidRPr="00B121F0">
        <w:t xml:space="preserve">tourists to </w:t>
      </w:r>
      <w:r w:rsidR="00F15F01" w:rsidRPr="00B121F0">
        <w:t xml:space="preserve">the two contrasting destinations of </w:t>
      </w:r>
      <w:r w:rsidR="009A5C39" w:rsidRPr="00B121F0">
        <w:t>Svalbard and Venice. This aimed to determine if customer journey or destination factors influenced differences in the results.</w:t>
      </w:r>
    </w:p>
    <w:p w:rsidR="00C643C7" w:rsidRPr="00B121F0" w:rsidRDefault="005B7914" w:rsidP="00C643C7">
      <w:pPr>
        <w:ind w:firstLine="720"/>
        <w:rPr>
          <w:rFonts w:cs="Arial"/>
        </w:rPr>
      </w:pPr>
      <w:r w:rsidRPr="00B121F0">
        <w:rPr>
          <w:rFonts w:cs="Arial"/>
        </w:rPr>
        <w:t xml:space="preserve">A sample size of 31 was achieved. The sample was split between Venice </w:t>
      </w:r>
      <w:r w:rsidR="00C643C7" w:rsidRPr="00B121F0">
        <w:rPr>
          <w:rFonts w:cs="Arial"/>
        </w:rPr>
        <w:t xml:space="preserve">(16 respondents) </w:t>
      </w:r>
      <w:r w:rsidRPr="00B121F0">
        <w:rPr>
          <w:rFonts w:cs="Arial"/>
        </w:rPr>
        <w:t xml:space="preserve">and Svalbard </w:t>
      </w:r>
      <w:r w:rsidR="00C643C7" w:rsidRPr="00B121F0">
        <w:rPr>
          <w:rFonts w:cs="Arial"/>
        </w:rPr>
        <w:t>(15 respondents). T</w:t>
      </w:r>
      <w:r w:rsidRPr="00B121F0">
        <w:rPr>
          <w:rFonts w:cs="Arial"/>
        </w:rPr>
        <w:t xml:space="preserve">he customer journey split </w:t>
      </w:r>
      <w:r w:rsidR="00C643C7" w:rsidRPr="00B121F0">
        <w:rPr>
          <w:rFonts w:cs="Arial"/>
        </w:rPr>
        <w:t xml:space="preserve">for both destinations </w:t>
      </w:r>
      <w:r w:rsidRPr="00B121F0">
        <w:rPr>
          <w:rFonts w:cs="Arial"/>
        </w:rPr>
        <w:t xml:space="preserve">was </w:t>
      </w:r>
      <w:r w:rsidR="001827A9" w:rsidRPr="00B121F0">
        <w:rPr>
          <w:rFonts w:cs="Arial"/>
        </w:rPr>
        <w:t xml:space="preserve">determined to be </w:t>
      </w:r>
      <w:r w:rsidRPr="00B121F0">
        <w:rPr>
          <w:rFonts w:cs="Arial"/>
        </w:rPr>
        <w:t>five pre-visit, three during-visit and eight post-visit</w:t>
      </w:r>
      <w:r w:rsidR="00C643C7" w:rsidRPr="00B121F0">
        <w:rPr>
          <w:rFonts w:cs="Arial"/>
        </w:rPr>
        <w:t xml:space="preserve"> respondents. </w:t>
      </w:r>
      <w:r w:rsidR="001827A9" w:rsidRPr="00B121F0">
        <w:rPr>
          <w:rFonts w:cs="Arial"/>
        </w:rPr>
        <w:t xml:space="preserve">For Svalbard, only four pre-visit respondents were </w:t>
      </w:r>
      <w:r w:rsidR="00FF16CA" w:rsidRPr="00B121F0">
        <w:rPr>
          <w:rFonts w:cs="Arial"/>
        </w:rPr>
        <w:t>achieved</w:t>
      </w:r>
      <w:r w:rsidR="001827A9" w:rsidRPr="00B121F0">
        <w:rPr>
          <w:rFonts w:cs="Arial"/>
        </w:rPr>
        <w:t xml:space="preserve"> and the eight post-visit respondents</w:t>
      </w:r>
      <w:r w:rsidR="00FF16CA" w:rsidRPr="00B121F0">
        <w:rPr>
          <w:rFonts w:cs="Arial"/>
        </w:rPr>
        <w:t xml:space="preserve"> included a traveller to Antarctica. For the purposes of this study, the Antarctic respondent was considered valid due to Polar Region destination similarities with Svalbard in terms of climate, climate change impacts, and comparatively low levels of tourists. </w:t>
      </w:r>
      <w:r w:rsidR="0053720C" w:rsidRPr="00B121F0">
        <w:rPr>
          <w:rFonts w:cs="Arial"/>
        </w:rPr>
        <w:t xml:space="preserve">The pre-visit and post-visit interviews were conducted across the UK and the during-visit interviews were conducted in the destination. </w:t>
      </w:r>
      <w:r w:rsidR="00BB4489" w:rsidRPr="00B121F0">
        <w:rPr>
          <w:rFonts w:cs="Arial"/>
        </w:rPr>
        <w:t>Due to limited industry co-operation, t</w:t>
      </w:r>
      <w:r w:rsidR="00C643C7" w:rsidRPr="00B121F0">
        <w:rPr>
          <w:rFonts w:cs="Arial"/>
        </w:rPr>
        <w:t xml:space="preserve">he sample </w:t>
      </w:r>
      <w:r w:rsidRPr="00B121F0">
        <w:rPr>
          <w:rFonts w:cs="Arial"/>
        </w:rPr>
        <w:t xml:space="preserve">was </w:t>
      </w:r>
      <w:r w:rsidR="004278C9" w:rsidRPr="00B121F0">
        <w:rPr>
          <w:rFonts w:cs="Arial"/>
        </w:rPr>
        <w:t xml:space="preserve">predominantly </w:t>
      </w:r>
      <w:r w:rsidRPr="00B121F0">
        <w:rPr>
          <w:rFonts w:cs="Arial"/>
        </w:rPr>
        <w:t xml:space="preserve">achieved </w:t>
      </w:r>
      <w:r w:rsidR="004278C9" w:rsidRPr="00B121F0">
        <w:rPr>
          <w:rFonts w:cs="Arial"/>
        </w:rPr>
        <w:t>through requests for research volunteers</w:t>
      </w:r>
      <w:r w:rsidR="00381F89">
        <w:rPr>
          <w:rFonts w:cs="Arial"/>
        </w:rPr>
        <w:t xml:space="preserve"> using</w:t>
      </w:r>
      <w:r w:rsidRPr="00B121F0">
        <w:rPr>
          <w:rFonts w:cs="Arial"/>
        </w:rPr>
        <w:t xml:space="preserve"> message boards; holiday exhibitions; local press; phone, email and face-to-face communications; and holidays taken by the re</w:t>
      </w:r>
      <w:r w:rsidR="00C643C7" w:rsidRPr="00B121F0">
        <w:rPr>
          <w:rFonts w:cs="Arial"/>
        </w:rPr>
        <w:t>searcher</w:t>
      </w:r>
      <w:r w:rsidR="004278C9" w:rsidRPr="00B121F0">
        <w:rPr>
          <w:rFonts w:cs="Arial"/>
        </w:rPr>
        <w:t xml:space="preserve">. </w:t>
      </w:r>
    </w:p>
    <w:p w:rsidR="00F15F01" w:rsidRPr="00B121F0" w:rsidRDefault="00F15F01" w:rsidP="00035C9A">
      <w:pPr>
        <w:ind w:firstLine="720"/>
      </w:pPr>
      <w:r w:rsidRPr="00B121F0">
        <w:rPr>
          <w:rFonts w:cs="Arial"/>
        </w:rPr>
        <w:t>The Norwegian archipelago of Svalbard is a natural environment located in the</w:t>
      </w:r>
      <w:r w:rsidR="0053720C" w:rsidRPr="00B121F0">
        <w:rPr>
          <w:rFonts w:cs="Arial"/>
        </w:rPr>
        <w:t xml:space="preserve"> </w:t>
      </w:r>
      <w:r w:rsidRPr="00B121F0">
        <w:rPr>
          <w:rFonts w:cs="Arial"/>
        </w:rPr>
        <w:t xml:space="preserve">Arctic. It offers adventure-based holidays ranging from polar cruises to dog-sledding safaris and the </w:t>
      </w:r>
      <w:r w:rsidR="00381F89" w:rsidRPr="00B121F0">
        <w:rPr>
          <w:rFonts w:cs="Arial"/>
        </w:rPr>
        <w:t xml:space="preserve">2000 inhabitants </w:t>
      </w:r>
      <w:r w:rsidR="00381F89">
        <w:rPr>
          <w:rFonts w:cs="Arial"/>
        </w:rPr>
        <w:t>local population</w:t>
      </w:r>
      <w:r w:rsidRPr="00B121F0">
        <w:rPr>
          <w:rFonts w:cs="Arial"/>
        </w:rPr>
        <w:t xml:space="preserve"> swells by around 60,000 tourists </w:t>
      </w:r>
      <w:r w:rsidRPr="00B121F0">
        <w:t xml:space="preserve">annually </w:t>
      </w:r>
      <w:r w:rsidRPr="00B121F0">
        <w:fldChar w:fldCharType="begin"/>
      </w:r>
      <w:r w:rsidRPr="00B121F0">
        <w:instrText xml:space="preserve"> ADDIN ZOTERO_ITEM CSL_CITATION {"citationID":"U5RPDcHD","properties":{"formattedCitation":"(Guess, 2011)","plainCitation":"(Guess, 2011)"},"citationItems":[{"id":972,"uris":["http://zotero.org/users/409983/items/7VTGQFAN"],"uri":["http://zotero.org/users/409983/items/7VTGQFAN"],"itemData":{"id":972,"type":"webpage","title":"Arctic National Parks - Establishing National Sovereignty or Genuine Promotion of Tourism.","container-title":"The Arctic Institute - Center for Circumpolar Security Studies","URL":"http://www.thearcticinstitute.org/2011/09/arctic-national-parks-establishing.html","author":[{"family":"Guess","given":"A."}],"issued":{"date-parts":[["2011",9,16]]},"accessed":{"date-parts":[["2012",5,13]]}}}],"schema":"https://github.com/citation-style-language/schema/raw/master/csl-citation.json"} </w:instrText>
      </w:r>
      <w:r w:rsidRPr="00B121F0">
        <w:fldChar w:fldCharType="separate"/>
      </w:r>
      <w:r w:rsidRPr="00B121F0">
        <w:t>(Guess, 2011)</w:t>
      </w:r>
      <w:r w:rsidRPr="00B121F0">
        <w:fldChar w:fldCharType="end"/>
      </w:r>
      <w:r w:rsidRPr="00B121F0">
        <w:t>. The</w:t>
      </w:r>
      <w:r w:rsidRPr="00B121F0">
        <w:rPr>
          <w:rFonts w:cs="Arial"/>
        </w:rPr>
        <w:t xml:space="preserve"> temperature in Svalbard has been increasing, resulting in glaciers melting and an ever-increasing public profile. Svalbard featured in </w:t>
      </w:r>
      <w:r w:rsidRPr="00B121F0">
        <w:t xml:space="preserve">the popular BBC One ‘Frozen Planet’ television documentary series </w:t>
      </w:r>
      <w:r w:rsidRPr="00B121F0">
        <w:fldChar w:fldCharType="begin"/>
      </w:r>
      <w:r w:rsidRPr="00B121F0">
        <w:instrText xml:space="preserve"> ADDIN ZOTERO_ITEM CSL_CITATION {"citationID":"nuQPZKCa","properties":{"formattedCitation":"(BBC One, 2009)","plainCitation":"(BBC One, 2009)"},"citationItems":[{"id":980,"uris":["http://zotero.org/users/409983/items/FJEQTGDE"],"uri":["http://zotero.org/users/409983/items/FJEQTGDE"],"itemData":{"id":980,"type":"webpage","title":"Frozen Planet, Svalbard glacier on the move.","container-title":"BBC One","URL":"http://www.bbc.co.uk/programmes/p004jl24","author":[{"family":"BBC One","given":""}],"issued":{"date-parts":[["2009",9,25]]},"accessed":{"date-parts":[["2012",5,13]]}}}],"schema":"https://github.com/citation-style-language/schema/raw/master/csl-citation.json"} </w:instrText>
      </w:r>
      <w:r w:rsidRPr="00B121F0">
        <w:fldChar w:fldCharType="separate"/>
      </w:r>
      <w:r w:rsidRPr="00B121F0">
        <w:t>(BBC One, 2009)</w:t>
      </w:r>
      <w:r w:rsidRPr="00B121F0">
        <w:fldChar w:fldCharType="end"/>
      </w:r>
      <w:r w:rsidRPr="00B121F0">
        <w:t xml:space="preserve"> and the ‘Adopt a Svalbard polar bear’ campaign by </w:t>
      </w:r>
      <w:r w:rsidRPr="00B121F0">
        <w:fldChar w:fldCharType="begin"/>
      </w:r>
      <w:r w:rsidRPr="00B121F0">
        <w:instrText xml:space="preserve"> ADDIN ZOTERO_ITEM CSL_CITATION {"citationID":"9eumeho88","properties":{"custom":"WWF (2012)","formattedCitation":"WWF (2012)","plainCitation":"WWF (2012)"},"citationItems":[{"id":1005,"uris":["http://zotero.org/users/409983/items/3KJNR4DW"],"uri":["http://zotero.org/users/409983/items/3KJNR4DW"],"itemData":{"id":1005,"type":"webpage","title":"Adopting an endangered polar bear","container-title":"WWF","URL":"http://www.wwf.org.uk/adoption/polarbear/","author":[{"family":"WWF UK","given":""}],"issued":{"date-parts":[["2012"]]},"accessed":{"date-parts":[["2012",5,13]]}}}],"schema":"https://github.com/citation-style-language/schema/raw/master/csl-citation.json"} </w:instrText>
      </w:r>
      <w:r w:rsidRPr="00B121F0">
        <w:fldChar w:fldCharType="separate"/>
      </w:r>
      <w:r w:rsidRPr="00B121F0">
        <w:t>WWF (2012)</w:t>
      </w:r>
      <w:r w:rsidRPr="00B121F0">
        <w:fldChar w:fldCharType="end"/>
      </w:r>
      <w:r w:rsidRPr="00B121F0">
        <w:t xml:space="preserve">. By contrast, the </w:t>
      </w:r>
      <w:r w:rsidRPr="00B121F0">
        <w:rPr>
          <w:rFonts w:cs="Arial"/>
        </w:rPr>
        <w:t xml:space="preserve">Italian city of Venice is a built environment, consisting of 116 islands and a system of </w:t>
      </w:r>
      <w:r w:rsidRPr="00B121F0">
        <w:t xml:space="preserve">canals </w:t>
      </w:r>
      <w:r w:rsidRPr="00B121F0">
        <w:fldChar w:fldCharType="begin"/>
      </w:r>
      <w:r w:rsidRPr="00B121F0">
        <w:instrText xml:space="preserve"> ADDIN ZOTERO_ITEM CSL_CITATION {"citationID":"PvOfGZ9H","properties":{"formattedCitation":"(World Travel Guide, 2012)","plainCitation":"(World Travel Guide, 2012)"},"citationItems":[{"id":1020,"uris":["http://zotero.org/users/409983/items/CRVTA3MM"],"uri":["http://zotero.org/users/409983/items/CRVTA3MM"],"itemData":{"id":1020,"type":"webpage","title":"Venice Travel Guide and Travel Information","container-title":"World Travel Guide","URL":"http://www.worldtravelguide.net/venice","author":[{"family":"World Travel Guide","given":""}],"issued":{"date-parts":[["2012"]]},"accessed":{"date-parts":[["2012",5,13]]}}}],"schema":"https://github.com/citation-style-language/schema/raw/master/csl-citation.json"} </w:instrText>
      </w:r>
      <w:r w:rsidRPr="00B121F0">
        <w:fldChar w:fldCharType="separate"/>
      </w:r>
      <w:r w:rsidRPr="00B121F0">
        <w:t xml:space="preserve">(World </w:t>
      </w:r>
      <w:r w:rsidRPr="00B121F0">
        <w:lastRenderedPageBreak/>
        <w:t>Travel Guide, 2012)</w:t>
      </w:r>
      <w:r w:rsidRPr="00B121F0">
        <w:fldChar w:fldCharType="end"/>
      </w:r>
      <w:r w:rsidRPr="00B121F0">
        <w:t xml:space="preserve">. </w:t>
      </w:r>
      <w:r w:rsidR="009A5C39" w:rsidRPr="00B121F0">
        <w:t>It o</w:t>
      </w:r>
      <w:r w:rsidRPr="00B121F0">
        <w:t>ffer</w:t>
      </w:r>
      <w:r w:rsidR="009A5C39" w:rsidRPr="00B121F0">
        <w:t>s city and cultural short-breaks and</w:t>
      </w:r>
      <w:r w:rsidRPr="00B121F0">
        <w:t xml:space="preserve"> the local population (of circa </w:t>
      </w:r>
      <w:r w:rsidR="00035C9A" w:rsidRPr="00B121F0">
        <w:t>60</w:t>
      </w:r>
      <w:r w:rsidRPr="00B121F0">
        <w:t xml:space="preserve">,000 inhabitants) swells by </w:t>
      </w:r>
      <w:r w:rsidR="00035C9A" w:rsidRPr="00B121F0">
        <w:t>over</w:t>
      </w:r>
      <w:r w:rsidRPr="00B121F0">
        <w:t xml:space="preserve"> 20-million visitors annually</w:t>
      </w:r>
      <w:r w:rsidR="00035C9A" w:rsidRPr="00B121F0">
        <w:t xml:space="preserve"> </w:t>
      </w:r>
      <w:r w:rsidR="00035C9A" w:rsidRPr="00B121F0">
        <w:fldChar w:fldCharType="begin"/>
      </w:r>
      <w:r w:rsidR="00035C9A" w:rsidRPr="00B121F0">
        <w:instrText xml:space="preserve"> ADDIN ZOTERO_ITEM CSL_CITATION {"citationID":"1ersl69b0f","properties":{"formattedCitation":"(UNESCO, 2011)","plainCitation":"(UNESCO, 2011)"},"citationItems":[{"id":2344,"uris":["http://zotero.org/users/409983/items/6ITVS3IT"],"uri":["http://zotero.org/users/409983/items/6ITVS3IT"],"itemData":{"id":2344,"type":"report","title":"Culture and Development in Venice: From Resoration to Revitalization","publisher":"UNESCO","publisher-place":"Venice","event-place":"Venice","URL":"http://www.unesco.org/new/fileadmin/MULTIMEDIA/FIELD/Venice/pdf/rapporto3%20very%20high%20res.pdf","author":[{"family":"UNESCO","given":""}],"issued":{"date-parts":[["2011"]]},"accessed":{"date-parts":[["2014",1,20]]}}}],"schema":"https://github.com/citation-style-language/schema/raw/master/csl-citation.json"} </w:instrText>
      </w:r>
      <w:r w:rsidR="00035C9A" w:rsidRPr="00B121F0">
        <w:fldChar w:fldCharType="separate"/>
      </w:r>
      <w:r w:rsidR="00035C9A" w:rsidRPr="00B121F0">
        <w:t>(UNESCO, 2011)</w:t>
      </w:r>
      <w:r w:rsidR="00035C9A" w:rsidRPr="00B121F0">
        <w:fldChar w:fldCharType="end"/>
      </w:r>
      <w:r w:rsidR="00035C9A" w:rsidRPr="00B121F0">
        <w:t>.</w:t>
      </w:r>
      <w:r w:rsidR="009A5C39" w:rsidRPr="00B121F0">
        <w:t xml:space="preserve"> Despite the </w:t>
      </w:r>
      <w:r w:rsidRPr="00B121F0">
        <w:t xml:space="preserve">already sinking city of Venice being prone to regular flooding, the numbers of floods are expected to increase due to climate change and rising sea-levels </w:t>
      </w:r>
      <w:r w:rsidRPr="00B121F0">
        <w:fldChar w:fldCharType="begin"/>
      </w:r>
      <w:r w:rsidR="00035C9A" w:rsidRPr="00B121F0">
        <w:instrText xml:space="preserve"> ADDIN ZOTERO_ITEM CSL_CITATION {"citationID":"UDWbxRGq","properties":{"formattedCitation":"(Berg, 2012)","plainCitation":"(Berg, 2012)"},"citationItems":[{"id":1029,"uris":["http://zotero.org/users/409983/items/TS7A359V"],"uri":["http://zotero.org/users/409983/items/TS7A359V"],"itemData":{"id":1029,"type":"article-newspaper","title":"As Sea Levels Rise, Venice Sinks.","source":"www.theatlanticcities.com","abstract":"Research shows the Italian city is still subsiding, a problem made worse by rising sea levels.","URL":"http://www.theatlanticcities.com/neighborhoods/2012/03/sea-level-rises-venice-sinks/1569/","author":[{"family":"Berg","given":"N."}],"issued":{"date-parts":[["2012",3,22]]},"accessed":{"date-parts":[["2012",5,13]]}}}],"schema":"https://github.com/citation-style-language/schema/raw/master/csl-citation.json"} </w:instrText>
      </w:r>
      <w:r w:rsidRPr="00B121F0">
        <w:fldChar w:fldCharType="separate"/>
      </w:r>
      <w:r w:rsidRPr="00B121F0">
        <w:t>(Berg, 2012)</w:t>
      </w:r>
      <w:r w:rsidRPr="00B121F0">
        <w:fldChar w:fldCharType="end"/>
      </w:r>
      <w:r w:rsidRPr="00B121F0">
        <w:t xml:space="preserve">. </w:t>
      </w:r>
    </w:p>
    <w:p w:rsidR="0095110A" w:rsidRPr="00B121F0" w:rsidRDefault="0095110A" w:rsidP="0095110A">
      <w:pPr>
        <w:ind w:firstLine="720"/>
      </w:pPr>
      <w:r w:rsidRPr="00B121F0">
        <w:t xml:space="preserve">We </w:t>
      </w:r>
      <w:r w:rsidR="00900B19" w:rsidRPr="00B121F0">
        <w:t>selected</w:t>
      </w:r>
      <w:r w:rsidRPr="00B121F0">
        <w:t xml:space="preserve"> </w:t>
      </w:r>
      <w:r w:rsidR="003B4002">
        <w:t xml:space="preserve">two </w:t>
      </w:r>
      <w:r w:rsidRPr="00B121F0">
        <w:t>projective techniques</w:t>
      </w:r>
      <w:r w:rsidR="003B4002">
        <w:t xml:space="preserve">, </w:t>
      </w:r>
      <w:r w:rsidR="003B4002" w:rsidRPr="00B121F0">
        <w:t>expressive techniques using scenarios as part of the Hunt-Vitell Model and a constructive technique employing collage</w:t>
      </w:r>
      <w:r w:rsidR="003B4002">
        <w:t xml:space="preserve">, </w:t>
      </w:r>
      <w:r w:rsidRPr="00B121F0">
        <w:t xml:space="preserve">as </w:t>
      </w:r>
      <w:r w:rsidR="00900B19" w:rsidRPr="00B121F0">
        <w:t xml:space="preserve">the </w:t>
      </w:r>
      <w:r w:rsidRPr="00B121F0">
        <w:t xml:space="preserve">data collection methods </w:t>
      </w:r>
      <w:r w:rsidR="00DA7FD7" w:rsidRPr="00B121F0">
        <w:t>because of</w:t>
      </w:r>
      <w:r w:rsidR="00900B19" w:rsidRPr="00B121F0">
        <w:t xml:space="preserve"> social desirability </w:t>
      </w:r>
      <w:r w:rsidR="00DA7FD7" w:rsidRPr="00B121F0">
        <w:t xml:space="preserve">issues </w:t>
      </w:r>
      <w:r w:rsidR="00900B19" w:rsidRPr="00B121F0">
        <w:t xml:space="preserve">and the ability to uncover or elicit deep thoughts and the sub-conscious </w:t>
      </w:r>
      <w:r w:rsidR="00900B19" w:rsidRPr="00B121F0">
        <w:fldChar w:fldCharType="begin"/>
      </w:r>
      <w:r w:rsidR="00900B19" w:rsidRPr="00B121F0">
        <w:instrText xml:space="preserve"> ADDIN ZOTERO_ITEM CSL_CITATION {"citationID":"I4RVZBXu","properties":{"formattedCitation":"(Boddy, 2005)","plainCitation":"(Boddy, 2005)"},"citationItems":[{"id":1523,"uris":["http://zotero.org/users/409983/items/B4ZGTWAW"],"uri":["http://zotero.org/users/409983/items/B4ZGTWAW"],"itemData":{"id":1523,"type":"article-journal","title":"Projective techniques in market research: valueless subjectivity or insightful reality","container-title":"International Journal of Market Research","page":"239–254","volume":"47","issue":"3","source":"Google Scholar","shortTitle":"Projective techniques in market research","author":[{"family":"Boddy","given":"C."}],"issued":{"date-parts":[["2005"]]}},"label":"page"}],"schema":"https://github.com/citation-style-language/schema/raw/master/csl-citation.json"} </w:instrText>
      </w:r>
      <w:r w:rsidR="00900B19" w:rsidRPr="00B121F0">
        <w:fldChar w:fldCharType="separate"/>
      </w:r>
      <w:r w:rsidR="00900B19" w:rsidRPr="00B121F0">
        <w:t>(Boddy, 2005)</w:t>
      </w:r>
      <w:r w:rsidR="00900B19" w:rsidRPr="00B121F0">
        <w:fldChar w:fldCharType="end"/>
      </w:r>
      <w:r w:rsidR="00900B19" w:rsidRPr="00B121F0">
        <w:t xml:space="preserve">. </w:t>
      </w:r>
      <w:r w:rsidR="00DA7FD7" w:rsidRPr="00B121F0">
        <w:t>In an effort to meet approval needs s</w:t>
      </w:r>
      <w:r w:rsidR="00900B19" w:rsidRPr="00B121F0">
        <w:t xml:space="preserve">ensitive subjects </w:t>
      </w:r>
      <w:r w:rsidR="00DA7FD7" w:rsidRPr="00B121F0">
        <w:t xml:space="preserve">often result in </w:t>
      </w:r>
      <w:r w:rsidR="00900B19" w:rsidRPr="00B121F0">
        <w:t xml:space="preserve">socially desirable answers </w:t>
      </w:r>
      <w:r w:rsidR="00900B19" w:rsidRPr="00B121F0">
        <w:fldChar w:fldCharType="begin"/>
      </w:r>
      <w:r w:rsidR="00900B19" w:rsidRPr="00B121F0">
        <w:instrText xml:space="preserve"> ADDIN ZOTERO_ITEM CSL_CITATION {"citationID":"2b1eaou5ib","properties":{"custom":"(Belk et al., 2003; Eckhardt et al., 2010)","formattedCitation":"(Belk et al., 2003; Eckhardt et al., 2010)","plainCitation":"(Belk et al., 2003; Eckhardt et al., 2010)"},"citationItems":[{"id":1482,"uris":["http://zotero.org/users/409983/items/E2FU5XX2"],"uri":["http://zotero.org/users/409983/items/E2FU5XX2"],"itemData":{"id":1482,"type":"article-journal","title":"Why don't consumers consume ethically?","container-title":"Journal of Consumer Behaviour","page":"426–436","volume":"9","issue":"6","source":"Google Scholar","author":[{"family":"Eckhardt","given":"G. M"},{"family":"Belk","given":"R."},{"family":"Devinney","given":"T. M"}],"issued":{"date-parts":[["2010"]]}},"label":"page"},{"id":170,"uris":["http://zotero.org/users/409983/items/HNGNMPI5"],"uri":["http://zotero.org/users/409983/items/HNGNMPI5"],"itemData":{"id":170,"type":"article-journal","title":"The fire of desire: A multisited inquiry into consumer passion","container-title":"Journal of Consumer Research","page":"326–351","volume":"30","issue":"3","source":"Google Scholar","shortTitle":"The fire of desire","author":[{"family":"Belk","given":"R.W."},{"family":"Ger","given":"G."},{"family":"Askegaard","given":"S."}],"issued":{"date-parts":[["2003"]]}},"label":"page"}],"schema":"https://github.com/citation-style-language/schema/raw/master/csl-citation.json"} </w:instrText>
      </w:r>
      <w:r w:rsidR="00900B19" w:rsidRPr="00B121F0">
        <w:fldChar w:fldCharType="separate"/>
      </w:r>
      <w:r w:rsidR="00900B19" w:rsidRPr="00B121F0">
        <w:t>(Belk et al., 2003; Eckhardt et al., 2010)</w:t>
      </w:r>
      <w:r w:rsidR="00900B19" w:rsidRPr="00B121F0">
        <w:fldChar w:fldCharType="end"/>
      </w:r>
      <w:r w:rsidR="00900B19" w:rsidRPr="00B121F0">
        <w:t xml:space="preserve">. </w:t>
      </w:r>
      <w:r w:rsidR="00DA7FD7" w:rsidRPr="00B121F0">
        <w:t>Greater validity is achieved through t</w:t>
      </w:r>
      <w:r w:rsidRPr="00B121F0">
        <w:t xml:space="preserve">he use of indirect questioning than is possible through direct methods </w:t>
      </w:r>
      <w:r w:rsidRPr="00B121F0">
        <w:fldChar w:fldCharType="begin"/>
      </w:r>
      <w:r w:rsidRPr="00B121F0">
        <w:instrText xml:space="preserve"> ADDIN ZOTERO_ITEM CSL_CITATION {"citationID":"kRZSSRH2","properties":{"custom":"(Boddy, 2005; Mulvey &amp; Kavalam, 2010)","formattedCitation":"(Boddy, 2005; Mulvey &amp; Kavalam, 2010)","plainCitation":"(Boddy, 2005; Mulvey &amp; Kavalam, 2010)"},"citationItems":[{"id":1523,"uris":["http://zotero.org/users/409983/items/B4ZGTWAW"],"uri":["http://zotero.org/users/409983/items/B4ZGTWAW"],"itemData":{"id":1523,"type":"article-journal","title":"Projective techniques in market research: valueless subjectivity or insightful reality","container-title":"International Journal of Market Research","page":"239–254","volume":"47","issue":"3","source":"Google Scholar","shortTitle":"Projective techniques in market research","author":[{"family":"Boddy","given":"C."}],"issued":{"date-parts":[["2005"]]}},"label":"page"},{"id":1549,"uris":["http://zotero.org/users/409983/items/EDHXUNQ7"],"uri":["http://zotero.org/users/409983/items/EDHXUNQ7"],"itemData":{"id":1549,"type":"article-journal","title":"Mining deeper meaning in consumer decision maps","container-title":"Qualitative Market Research: An International Journal","page":"372-388","volume":"13","issue":"4","author":[{"family":"Mulvey","given":"Michael S."},{"family":"Kavalam","given":"Beena E."}],"issued":{"date-parts":[["2010",9,7]]}},"label":"page"}],"schema":"https://github.com/citation-style-language/schema/raw/master/csl-citation.json"} </w:instrText>
      </w:r>
      <w:r w:rsidRPr="00B121F0">
        <w:fldChar w:fldCharType="separate"/>
      </w:r>
      <w:r w:rsidRPr="00B121F0">
        <w:t>(Boddy, 2005; Mulvey &amp; Kavalam, 2010)</w:t>
      </w:r>
      <w:r w:rsidRPr="00B121F0">
        <w:fldChar w:fldCharType="end"/>
      </w:r>
      <w:r w:rsidR="003B4002">
        <w:t>.</w:t>
      </w:r>
    </w:p>
    <w:p w:rsidR="005971B8" w:rsidRPr="00B121F0" w:rsidRDefault="003837AD" w:rsidP="005971B8">
      <w:pPr>
        <w:pStyle w:val="Heading3"/>
        <w:rPr>
          <w:rFonts w:cs="Times New Roman"/>
          <w:szCs w:val="24"/>
        </w:rPr>
      </w:pPr>
      <w:bookmarkStart w:id="0" w:name="_Toc370665855"/>
      <w:bookmarkStart w:id="1" w:name="_Toc379496302"/>
      <w:r w:rsidRPr="00B121F0">
        <w:rPr>
          <w:rFonts w:cs="Times New Roman"/>
          <w:szCs w:val="24"/>
        </w:rPr>
        <w:t>Data Collection</w:t>
      </w:r>
      <w:r w:rsidR="0062681B" w:rsidRPr="00B121F0">
        <w:rPr>
          <w:rFonts w:cs="Times New Roman"/>
          <w:szCs w:val="24"/>
        </w:rPr>
        <w:t xml:space="preserve"> </w:t>
      </w:r>
      <w:r w:rsidRPr="00B121F0">
        <w:rPr>
          <w:rFonts w:cs="Times New Roman"/>
          <w:szCs w:val="24"/>
        </w:rPr>
        <w:t xml:space="preserve">- Expressive Technique and </w:t>
      </w:r>
      <w:r w:rsidR="005971B8" w:rsidRPr="00B121F0">
        <w:rPr>
          <w:rFonts w:cs="Times New Roman"/>
          <w:szCs w:val="24"/>
        </w:rPr>
        <w:t>Scenarios (</w:t>
      </w:r>
      <w:r w:rsidRPr="00B121F0">
        <w:rPr>
          <w:rFonts w:cs="Times New Roman"/>
          <w:szCs w:val="24"/>
        </w:rPr>
        <w:t xml:space="preserve">the </w:t>
      </w:r>
      <w:r w:rsidR="005971B8" w:rsidRPr="00B121F0">
        <w:rPr>
          <w:rFonts w:cs="Times New Roman"/>
          <w:szCs w:val="24"/>
        </w:rPr>
        <w:t xml:space="preserve">Hunt-Vitell Model) </w:t>
      </w:r>
      <w:bookmarkEnd w:id="0"/>
      <w:bookmarkEnd w:id="1"/>
    </w:p>
    <w:p w:rsidR="002826B6" w:rsidRPr="00B121F0" w:rsidRDefault="00097314" w:rsidP="006758F9">
      <w:pPr>
        <w:ind w:firstLine="505"/>
      </w:pPr>
      <w:r w:rsidRPr="00B121F0">
        <w:t>As a general theory of ethical decision</w:t>
      </w:r>
      <w:r w:rsidR="00F83923" w:rsidRPr="00B121F0">
        <w:t xml:space="preserve"> </w:t>
      </w:r>
      <w:r w:rsidRPr="00B121F0">
        <w:t xml:space="preserve">making </w:t>
      </w:r>
      <w:r w:rsidR="006758F9" w:rsidRPr="00B121F0">
        <w:t>the Hunt-Vitell model</w:t>
      </w:r>
      <w:r w:rsidRPr="00B121F0">
        <w:t xml:space="preserve"> draws on teleological and deontological ethics. </w:t>
      </w:r>
      <w:r w:rsidR="006758F9" w:rsidRPr="00B121F0">
        <w:fldChar w:fldCharType="begin"/>
      </w:r>
      <w:r w:rsidR="006758F9" w:rsidRPr="00B121F0">
        <w:instrText xml:space="preserve"> ADDIN ZOTERO_ITEM CSL_CITATION {"citationID":"UpD0Te7h","properties":{"custom":"Vitell, Singhapakdi, &amp; Thomas (2001)","formattedCitation":"Vitell, Singhapakdi, &amp; Thomas (2001)","plainCitation":"Vitell, Singhapakdi, &amp; Thomas (2001)"},"citationItems":[{"id":1509,"uris":["http://zotero.org/users/409983/items/KAK3DGRN"],"uri":["http://zotero.org/users/409983/items/KAK3DGRN"],"itemData":{"id":1509,"type":"article-journal","title":"Consumer ethics: an application and empirical testing of the Hunt-Vitell theory of ethics","container-title":"Journal of Consumer marketing","page":"153–178","volume":"18","issue":"2","source":"Google Scholar","shortTitle":"Consumer ethics","author":[{"family":"Vitell","given":"S. J"},{"family":"Singhapakdi","given":"A."},{"family":"Thomas","given":"J."}],"issued":{"date-parts":[["2001"]]}}}],"schema":"https://github.com/citation-style-language/schema/raw/master/csl-citation.json"} </w:instrText>
      </w:r>
      <w:r w:rsidR="006758F9" w:rsidRPr="00B121F0">
        <w:fldChar w:fldCharType="separate"/>
      </w:r>
      <w:r w:rsidR="006758F9" w:rsidRPr="00B121F0">
        <w:t>Vitell, Singhapakdi, &amp; Thomas (2001)</w:t>
      </w:r>
      <w:r w:rsidR="006758F9" w:rsidRPr="00B121F0">
        <w:fldChar w:fldCharType="end"/>
      </w:r>
      <w:r w:rsidR="006758F9" w:rsidRPr="00B121F0">
        <w:t xml:space="preserve"> suggest </w:t>
      </w:r>
      <w:r w:rsidR="00934629" w:rsidRPr="00B121F0">
        <w:t xml:space="preserve">that limitations of previous studies are </w:t>
      </w:r>
      <w:r w:rsidR="006758F9" w:rsidRPr="00B121F0">
        <w:t>a lack of scenarios involving higher social c</w:t>
      </w:r>
      <w:r w:rsidR="003B4002">
        <w:t>osts</w:t>
      </w:r>
      <w:r w:rsidR="006758F9" w:rsidRPr="00B121F0">
        <w:t xml:space="preserve">. The use of a ‘measure’ to determine judgement and intention suggests a quantitative method, but the importance for this study is on the narrative outcome. To reach this narrative outcome the usual design of the Hunt-Vitell model is followed. </w:t>
      </w:r>
      <w:r w:rsidRPr="00B121F0">
        <w:t>Th</w:t>
      </w:r>
      <w:r w:rsidR="005422BE" w:rsidRPr="00B121F0">
        <w:t>e</w:t>
      </w:r>
      <w:r w:rsidRPr="00B121F0">
        <w:t xml:space="preserve"> model inputs background (such as cultural and personal characteristics)</w:t>
      </w:r>
      <w:r w:rsidR="00356B44" w:rsidRPr="00B121F0">
        <w:t xml:space="preserve"> and this feeds </w:t>
      </w:r>
      <w:r w:rsidRPr="00B121F0">
        <w:t xml:space="preserve">through to </w:t>
      </w:r>
      <w:r w:rsidR="00356B44" w:rsidRPr="00B121F0">
        <w:t>perceptions, analysis, judgement, and intention, before reaching a result. P</w:t>
      </w:r>
      <w:r w:rsidRPr="00B121F0">
        <w:t>erceptions depend on ethical sensitivity, foresight</w:t>
      </w:r>
      <w:r w:rsidR="00356B44" w:rsidRPr="00B121F0">
        <w:t>,</w:t>
      </w:r>
      <w:r w:rsidRPr="00B121F0">
        <w:t xml:space="preserve"> and imagination</w:t>
      </w:r>
      <w:r w:rsidR="00356B44" w:rsidRPr="00B121F0">
        <w:t>. A</w:t>
      </w:r>
      <w:r w:rsidRPr="00B121F0">
        <w:t xml:space="preserve">nalysis </w:t>
      </w:r>
      <w:r w:rsidR="00356B44" w:rsidRPr="00B121F0">
        <w:t>is</w:t>
      </w:r>
      <w:r w:rsidRPr="00B121F0">
        <w:t xml:space="preserve"> affected by personal or professional duties and consequences</w:t>
      </w:r>
      <w:r w:rsidR="00356B44" w:rsidRPr="00B121F0">
        <w:t>. J</w:t>
      </w:r>
      <w:r w:rsidRPr="00B121F0">
        <w:t xml:space="preserve">udgement evaluates the perceived </w:t>
      </w:r>
      <w:r w:rsidRPr="00B121F0">
        <w:lastRenderedPageBreak/>
        <w:t>problem and the alternative acts related to duty, as well as the desirability or consequences of actions</w:t>
      </w:r>
      <w:r w:rsidR="00356B44" w:rsidRPr="00B121F0">
        <w:t>. I</w:t>
      </w:r>
      <w:r w:rsidRPr="00B121F0">
        <w:t xml:space="preserve">ntention </w:t>
      </w:r>
      <w:r w:rsidR="00356B44" w:rsidRPr="00B121F0">
        <w:t>is</w:t>
      </w:r>
      <w:r w:rsidRPr="00B121F0">
        <w:t xml:space="preserve"> the intention to act on the judgement </w:t>
      </w:r>
      <w:r w:rsidRPr="00B121F0">
        <w:fldChar w:fldCharType="begin"/>
      </w:r>
      <w:r w:rsidRPr="00B121F0">
        <w:instrText xml:space="preserve"> ADDIN ZOTERO_ITEM CSL_CITATION {"citationID":"ezxxuJVb","properties":{"formattedCitation":"(Boose &amp; Dean, 2000)","plainCitation":"(Boose &amp; Dean, 2000)"},"citationItems":[{"id":965,"uris":["http://zotero.org/users/409983/items/B4BJF9D2"],"uri":["http://zotero.org/users/409983/items/B4BJF9D2"],"itemData":{"id":965,"type":"article-journal","title":"Analyzing Ethical Decision Making: Applying The Hunt-Vitell Model In Insurance Courses","container-title":"Risk Management and Insurance Review","page":"237-249","volume":"3","issue":"2","author":[{"family":"Boose","given":"Mary Ann"},{"family":"Dean","given":"F. Peter"}],"issued":{"date-parts":[["2000"]]}}}],"schema":"https://github.com/citation-style-language/schema/raw/master/csl-citation.json"} </w:instrText>
      </w:r>
      <w:r w:rsidRPr="00B121F0">
        <w:fldChar w:fldCharType="separate"/>
      </w:r>
      <w:r w:rsidRPr="00B121F0">
        <w:t>(Boose &amp; Dean, 2000)</w:t>
      </w:r>
      <w:r w:rsidRPr="00B121F0">
        <w:fldChar w:fldCharType="end"/>
      </w:r>
      <w:r w:rsidRPr="00B121F0">
        <w:t xml:space="preserve">. </w:t>
      </w:r>
      <w:r w:rsidR="00F83923" w:rsidRPr="00B121F0">
        <w:t xml:space="preserve">  </w:t>
      </w:r>
    </w:p>
    <w:p w:rsidR="009911FD" w:rsidRPr="00B121F0" w:rsidRDefault="009911FD" w:rsidP="009911FD">
      <w:pPr>
        <w:ind w:firstLine="720"/>
      </w:pPr>
      <w:r w:rsidRPr="00B121F0">
        <w:t>A t</w:t>
      </w:r>
      <w:r w:rsidR="00BB2DB8" w:rsidRPr="00B121F0">
        <w:t>wo</w:t>
      </w:r>
      <w:r w:rsidR="00356B44" w:rsidRPr="00B121F0">
        <w:t>-</w:t>
      </w:r>
      <w:r w:rsidR="00BB2DB8" w:rsidRPr="00B121F0">
        <w:t xml:space="preserve">factor design is applied to </w:t>
      </w:r>
      <w:r w:rsidRPr="00B121F0">
        <w:t>a scenario</w:t>
      </w:r>
      <w:r w:rsidR="00BB2DB8" w:rsidRPr="00B121F0">
        <w:t xml:space="preserve">: </w:t>
      </w:r>
      <w:r w:rsidR="005971B8" w:rsidRPr="00B121F0">
        <w:t xml:space="preserve">unethical behaviour with positive consequences; unethical behaviour with negative consequences; ethical behaviour with positive consequences; and ethical behaviour with negative consequences. Ethical judgements </w:t>
      </w:r>
      <w:r w:rsidRPr="00B121F0">
        <w:t>are</w:t>
      </w:r>
      <w:r w:rsidR="005971B8" w:rsidRPr="00B121F0">
        <w:t xml:space="preserve"> directly measured </w:t>
      </w:r>
      <w:r w:rsidR="00A40880" w:rsidRPr="00B121F0">
        <w:t>u</w:t>
      </w:r>
      <w:r w:rsidR="002826B6" w:rsidRPr="00B121F0">
        <w:t xml:space="preserve">sing a 7-point </w:t>
      </w:r>
      <w:proofErr w:type="spellStart"/>
      <w:r w:rsidR="002826B6" w:rsidRPr="00B121F0">
        <w:t>Likert</w:t>
      </w:r>
      <w:proofErr w:type="spellEnd"/>
      <w:r w:rsidR="002826B6" w:rsidRPr="00B121F0">
        <w:t xml:space="preserve"> scale and </w:t>
      </w:r>
      <w:r w:rsidR="005971B8" w:rsidRPr="00B121F0">
        <w:t>agreement or disagreement with the scen</w:t>
      </w:r>
      <w:r w:rsidRPr="00B121F0">
        <w:t xml:space="preserve">ario based on statements </w:t>
      </w:r>
      <w:r w:rsidR="005971B8" w:rsidRPr="00B121F0">
        <w:t xml:space="preserve">designed to measure personal ethical judgement and the prevailing social norm. </w:t>
      </w:r>
      <w:r w:rsidR="002826B6" w:rsidRPr="00B121F0">
        <w:t>T</w:t>
      </w:r>
      <w:r w:rsidRPr="00B121F0">
        <w:t xml:space="preserve">he personal ethical judgement statement is ‘I consider (the consumer’s) actions to be very ethical’. The social norm statement is ‘most people would consider (the consumer’s) action to be very ethical’. </w:t>
      </w:r>
    </w:p>
    <w:p w:rsidR="005971B8" w:rsidRPr="00B121F0" w:rsidRDefault="002826B6" w:rsidP="003837AD">
      <w:pPr>
        <w:ind w:firstLine="720"/>
        <w:rPr>
          <w:bCs/>
        </w:rPr>
      </w:pPr>
      <w:r w:rsidRPr="00B121F0">
        <w:t xml:space="preserve">Ethical intentions are similarly measured to determine if respondents (or most people) would act in the same way as the consumers in the given scenarios </w:t>
      </w:r>
      <w:r w:rsidRPr="00B121F0">
        <w:fldChar w:fldCharType="begin"/>
      </w:r>
      <w:r w:rsidRPr="00B121F0">
        <w:instrText xml:space="preserve"> ADDIN ZOTERO_ITEM CSL_CITATION {"citationID":"1la4v1rnqf","properties":{"formattedCitation":"(Vitell et al., 2001)","plainCitation":"(Vitell et al., 2001)"},"citationItems":[{"id":1509,"uris":["http://zotero.org/users/409983/items/KAK3DGRN"],"uri":["http://zotero.org/users/409983/items/KAK3DGRN"],"itemData":{"id":1509,"type":"article-journal","title":"Consumer ethics: an application and empirical testing of the Hunt-Vitell theory of ethics","container-title":"Journal of Consumer marketing","page":"153–178","volume":"18","issue":"2","source":"Google Scholar","shortTitle":"Consumer ethics","author":[{"family":"Vitell","given":"S. J"},{"family":"Singhapakdi","given":"A."},{"family":"Thomas","given":"J."}],"issued":{"date-parts":[["2001"]]}}}],"schema":"https://github.com/citation-style-language/schema/raw/master/csl-citation.json"} </w:instrText>
      </w:r>
      <w:r w:rsidRPr="00B121F0">
        <w:fldChar w:fldCharType="separate"/>
      </w:r>
      <w:r w:rsidRPr="00B121F0">
        <w:t>(Vitell et al., 2001)</w:t>
      </w:r>
      <w:r w:rsidRPr="00B121F0">
        <w:fldChar w:fldCharType="end"/>
      </w:r>
      <w:r w:rsidRPr="00B121F0">
        <w:t>. The personal ethical intentions statement is ‘I would be likely to act in the same way as (the consumer) did in this situation’. The social norm statement is ‘most people would be likely to act in the same way as (the consumer) did in this situation’</w:t>
      </w:r>
      <w:r w:rsidR="006058D8" w:rsidRPr="00B121F0">
        <w:t xml:space="preserve">. </w:t>
      </w:r>
      <w:r w:rsidR="009911FD" w:rsidRPr="00B121F0">
        <w:t>Open</w:t>
      </w:r>
      <w:r w:rsidR="006058D8" w:rsidRPr="00B121F0">
        <w:t>-</w:t>
      </w:r>
      <w:r w:rsidR="009911FD" w:rsidRPr="00B121F0">
        <w:t xml:space="preserve">ended questions are then used after </w:t>
      </w:r>
      <w:r w:rsidR="00752A38" w:rsidRPr="00B121F0">
        <w:t xml:space="preserve">the </w:t>
      </w:r>
      <w:r w:rsidR="009911FD" w:rsidRPr="00B121F0">
        <w:t xml:space="preserve">scenario to elicit information on the ethical judgement </w:t>
      </w:r>
      <w:r w:rsidR="00A40880" w:rsidRPr="00B121F0">
        <w:t>‘</w:t>
      </w:r>
      <w:r w:rsidR="00A40880" w:rsidRPr="00B121F0">
        <w:rPr>
          <w:bCs/>
        </w:rPr>
        <w:t xml:space="preserve">why do you consider the actions of [the consumer] to be either right or wrong?’ </w:t>
      </w:r>
      <w:r w:rsidR="009911FD" w:rsidRPr="00B121F0">
        <w:t xml:space="preserve">and </w:t>
      </w:r>
      <w:r w:rsidR="00A40880" w:rsidRPr="00B121F0">
        <w:t>ethical i</w:t>
      </w:r>
      <w:r w:rsidR="009911FD" w:rsidRPr="00B121F0">
        <w:t xml:space="preserve">ntention </w:t>
      </w:r>
      <w:r w:rsidR="005971B8" w:rsidRPr="00B121F0">
        <w:t>‘</w:t>
      </w:r>
      <w:r w:rsidR="005971B8" w:rsidRPr="00B121F0">
        <w:rPr>
          <w:bCs/>
        </w:rPr>
        <w:t>why do you consider most people would be likely to act in the same way as [the consumer]?’</w:t>
      </w:r>
    </w:p>
    <w:p w:rsidR="00990F35" w:rsidRPr="00B121F0" w:rsidRDefault="00990F35" w:rsidP="003837AD">
      <w:pPr>
        <w:ind w:firstLine="720"/>
        <w:rPr>
          <w:bCs/>
        </w:rPr>
      </w:pPr>
    </w:p>
    <w:p w:rsidR="00374B74" w:rsidRDefault="00374B74">
      <w:pPr>
        <w:spacing w:line="240" w:lineRule="auto"/>
      </w:pPr>
      <w:r>
        <w:br w:type="page"/>
      </w:r>
    </w:p>
    <w:p w:rsidR="00374B74" w:rsidRPr="00B121F0" w:rsidRDefault="00374B74" w:rsidP="00374B74">
      <w:pPr>
        <w:pStyle w:val="References"/>
      </w:pPr>
      <w:proofErr w:type="gramStart"/>
      <w:r w:rsidRPr="00B121F0">
        <w:lastRenderedPageBreak/>
        <w:t>Figure 1.</w:t>
      </w:r>
      <w:proofErr w:type="gramEnd"/>
      <w:r w:rsidRPr="00B121F0">
        <w:t xml:space="preserve"> Hunt-Vitell model scenario and two factor design.</w:t>
      </w:r>
    </w:p>
    <w:p w:rsidR="00374B74" w:rsidRPr="00B121F0" w:rsidRDefault="00374B74" w:rsidP="00374B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544"/>
        <w:gridCol w:w="3888"/>
      </w:tblGrid>
      <w:tr w:rsidR="00374B74" w:rsidRPr="00B121F0" w:rsidTr="0046328C">
        <w:trPr>
          <w:trHeight w:val="729"/>
        </w:trPr>
        <w:tc>
          <w:tcPr>
            <w:tcW w:w="8391" w:type="dxa"/>
            <w:gridSpan w:val="3"/>
            <w:shd w:val="clear" w:color="auto" w:fill="F2F2F2"/>
            <w:vAlign w:val="center"/>
          </w:tcPr>
          <w:p w:rsidR="00374B74" w:rsidRPr="00B121F0" w:rsidRDefault="00374B74" w:rsidP="0046328C">
            <w:pPr>
              <w:rPr>
                <w:b/>
              </w:rPr>
            </w:pPr>
            <w:r w:rsidRPr="00B121F0">
              <w:rPr>
                <w:b/>
              </w:rPr>
              <w:t>Scenario: Kai is organising a holiday. Eventually Kai decides ……</w:t>
            </w:r>
          </w:p>
        </w:tc>
      </w:tr>
      <w:tr w:rsidR="00374B74" w:rsidRPr="00B121F0" w:rsidTr="0046328C">
        <w:trPr>
          <w:trHeight w:val="687"/>
        </w:trPr>
        <w:tc>
          <w:tcPr>
            <w:tcW w:w="959" w:type="dxa"/>
            <w:shd w:val="clear" w:color="auto" w:fill="F2F2F2"/>
            <w:vAlign w:val="center"/>
          </w:tcPr>
          <w:p w:rsidR="00374B74" w:rsidRPr="00B121F0" w:rsidRDefault="00374B74" w:rsidP="0046328C">
            <w:pPr>
              <w:jc w:val="center"/>
              <w:rPr>
                <w:b/>
              </w:rPr>
            </w:pPr>
          </w:p>
        </w:tc>
        <w:tc>
          <w:tcPr>
            <w:tcW w:w="3544" w:type="dxa"/>
            <w:shd w:val="clear" w:color="auto" w:fill="F2F2F2"/>
            <w:vAlign w:val="center"/>
          </w:tcPr>
          <w:p w:rsidR="00374B74" w:rsidRPr="00B121F0" w:rsidRDefault="00374B74" w:rsidP="0046328C">
            <w:pPr>
              <w:pStyle w:val="Header"/>
              <w:jc w:val="center"/>
              <w:rPr>
                <w:b/>
              </w:rPr>
            </w:pPr>
            <w:r w:rsidRPr="00B121F0">
              <w:rPr>
                <w:b/>
              </w:rPr>
              <w:t>Positive consequences (teleological)</w:t>
            </w:r>
          </w:p>
        </w:tc>
        <w:tc>
          <w:tcPr>
            <w:tcW w:w="3888" w:type="dxa"/>
            <w:shd w:val="clear" w:color="auto" w:fill="F2F2F2"/>
            <w:vAlign w:val="center"/>
          </w:tcPr>
          <w:p w:rsidR="00374B74" w:rsidRPr="00B121F0" w:rsidRDefault="00374B74" w:rsidP="0046328C">
            <w:pPr>
              <w:pStyle w:val="Header"/>
              <w:jc w:val="center"/>
              <w:rPr>
                <w:b/>
              </w:rPr>
            </w:pPr>
            <w:r w:rsidRPr="00B121F0">
              <w:rPr>
                <w:b/>
              </w:rPr>
              <w:t>Negative consequences</w:t>
            </w:r>
          </w:p>
          <w:p w:rsidR="00374B74" w:rsidRPr="00B121F0" w:rsidRDefault="00374B74" w:rsidP="0046328C">
            <w:pPr>
              <w:pStyle w:val="Header"/>
              <w:jc w:val="center"/>
              <w:rPr>
                <w:b/>
              </w:rPr>
            </w:pPr>
            <w:r w:rsidRPr="00B121F0">
              <w:rPr>
                <w:b/>
              </w:rPr>
              <w:t>(teleological)</w:t>
            </w:r>
          </w:p>
        </w:tc>
      </w:tr>
      <w:tr w:rsidR="00374B74" w:rsidRPr="00B121F0" w:rsidTr="0046328C">
        <w:trPr>
          <w:cantSplit/>
          <w:trHeight w:val="1134"/>
        </w:trPr>
        <w:tc>
          <w:tcPr>
            <w:tcW w:w="959" w:type="dxa"/>
            <w:shd w:val="clear" w:color="auto" w:fill="F2F2F2"/>
            <w:textDirection w:val="btLr"/>
          </w:tcPr>
          <w:p w:rsidR="00374B74" w:rsidRPr="00B121F0" w:rsidRDefault="00374B74" w:rsidP="0046328C">
            <w:pPr>
              <w:spacing w:line="240" w:lineRule="auto"/>
              <w:ind w:left="113" w:right="113"/>
              <w:jc w:val="center"/>
              <w:rPr>
                <w:b/>
              </w:rPr>
            </w:pPr>
            <w:r w:rsidRPr="00B121F0">
              <w:rPr>
                <w:b/>
              </w:rPr>
              <w:t>Unethical</w:t>
            </w:r>
          </w:p>
          <w:p w:rsidR="00374B74" w:rsidRPr="00B121F0" w:rsidRDefault="00374B74" w:rsidP="0046328C">
            <w:pPr>
              <w:spacing w:line="240" w:lineRule="auto"/>
              <w:ind w:left="113" w:right="113"/>
              <w:jc w:val="center"/>
              <w:rPr>
                <w:b/>
              </w:rPr>
            </w:pPr>
            <w:r w:rsidRPr="00B121F0">
              <w:rPr>
                <w:b/>
              </w:rPr>
              <w:t>(deontological)</w:t>
            </w:r>
          </w:p>
        </w:tc>
        <w:tc>
          <w:tcPr>
            <w:tcW w:w="3544" w:type="dxa"/>
          </w:tcPr>
          <w:p w:rsidR="00374B74" w:rsidRPr="00B121F0" w:rsidRDefault="00374B74" w:rsidP="0046328C">
            <w:pPr>
              <w:pStyle w:val="Header"/>
              <w:jc w:val="center"/>
              <w:rPr>
                <w:b/>
              </w:rPr>
            </w:pPr>
            <w:r w:rsidRPr="00B121F0">
              <w:rPr>
                <w:b/>
              </w:rPr>
              <w:t>Scenario 2</w:t>
            </w:r>
          </w:p>
          <w:p w:rsidR="00374B74" w:rsidRPr="00B121F0" w:rsidRDefault="00374B74" w:rsidP="0046328C">
            <w:pPr>
              <w:pStyle w:val="Header"/>
            </w:pPr>
            <w:r w:rsidRPr="00B121F0">
              <w:t>…..to take a fly-drive, as his visit will benefit the economy of the destination (which also benefits the local community).</w:t>
            </w:r>
          </w:p>
        </w:tc>
        <w:tc>
          <w:tcPr>
            <w:tcW w:w="3888" w:type="dxa"/>
          </w:tcPr>
          <w:p w:rsidR="00374B74" w:rsidRPr="00B121F0" w:rsidRDefault="00374B74" w:rsidP="0046328C">
            <w:pPr>
              <w:pStyle w:val="Header"/>
              <w:jc w:val="center"/>
              <w:rPr>
                <w:b/>
              </w:rPr>
            </w:pPr>
            <w:r w:rsidRPr="00B121F0">
              <w:rPr>
                <w:b/>
              </w:rPr>
              <w:t>Scenario 1</w:t>
            </w:r>
          </w:p>
          <w:p w:rsidR="00374B74" w:rsidRPr="00B121F0" w:rsidRDefault="00374B74" w:rsidP="0046328C">
            <w:pPr>
              <w:pStyle w:val="Header"/>
            </w:pPr>
            <w:r w:rsidRPr="00B121F0">
              <w:t>..…to take a fly-drive, even though the flight and car produce carbon emissions (which impact on climate change and the planet).</w:t>
            </w:r>
          </w:p>
          <w:p w:rsidR="00374B74" w:rsidRPr="00B121F0" w:rsidRDefault="00374B74" w:rsidP="0046328C">
            <w:pPr>
              <w:pStyle w:val="Header"/>
            </w:pPr>
          </w:p>
        </w:tc>
      </w:tr>
      <w:tr w:rsidR="00374B74" w:rsidRPr="00B121F0" w:rsidTr="0046328C">
        <w:trPr>
          <w:cantSplit/>
          <w:trHeight w:val="1801"/>
        </w:trPr>
        <w:tc>
          <w:tcPr>
            <w:tcW w:w="959" w:type="dxa"/>
            <w:shd w:val="clear" w:color="auto" w:fill="F2F2F2"/>
            <w:textDirection w:val="btLr"/>
          </w:tcPr>
          <w:p w:rsidR="00374B74" w:rsidRPr="00B121F0" w:rsidRDefault="00374B74" w:rsidP="0046328C">
            <w:pPr>
              <w:spacing w:line="240" w:lineRule="auto"/>
              <w:ind w:left="113" w:right="113"/>
              <w:jc w:val="center"/>
              <w:rPr>
                <w:b/>
              </w:rPr>
            </w:pPr>
            <w:r w:rsidRPr="00B121F0">
              <w:rPr>
                <w:b/>
              </w:rPr>
              <w:t>Ethical</w:t>
            </w:r>
          </w:p>
          <w:p w:rsidR="00374B74" w:rsidRPr="00B121F0" w:rsidRDefault="00374B74" w:rsidP="0046328C">
            <w:pPr>
              <w:spacing w:line="240" w:lineRule="auto"/>
              <w:ind w:left="113" w:right="113"/>
              <w:jc w:val="center"/>
              <w:rPr>
                <w:b/>
              </w:rPr>
            </w:pPr>
            <w:r w:rsidRPr="00B121F0">
              <w:rPr>
                <w:b/>
              </w:rPr>
              <w:t>(deontological)</w:t>
            </w:r>
          </w:p>
        </w:tc>
        <w:tc>
          <w:tcPr>
            <w:tcW w:w="3544" w:type="dxa"/>
          </w:tcPr>
          <w:p w:rsidR="00374B74" w:rsidRPr="00B121F0" w:rsidRDefault="00374B74" w:rsidP="0046328C">
            <w:pPr>
              <w:pStyle w:val="Header"/>
              <w:jc w:val="center"/>
              <w:rPr>
                <w:b/>
              </w:rPr>
            </w:pPr>
            <w:r w:rsidRPr="00B121F0">
              <w:rPr>
                <w:b/>
              </w:rPr>
              <w:t>Scenario 4</w:t>
            </w:r>
          </w:p>
          <w:p w:rsidR="00374B74" w:rsidRPr="00B121F0" w:rsidRDefault="00374B74" w:rsidP="0046328C">
            <w:pPr>
              <w:pStyle w:val="Header"/>
            </w:pPr>
            <w:r w:rsidRPr="00B121F0">
              <w:t>…..not to take the fly-drive, as this will reduce the carbon emissions created and in some small way, help to save the planet.</w:t>
            </w:r>
          </w:p>
          <w:p w:rsidR="00374B74" w:rsidRPr="00B121F0" w:rsidRDefault="00374B74" w:rsidP="0046328C">
            <w:pPr>
              <w:pStyle w:val="Header"/>
            </w:pPr>
          </w:p>
        </w:tc>
        <w:tc>
          <w:tcPr>
            <w:tcW w:w="3888" w:type="dxa"/>
          </w:tcPr>
          <w:p w:rsidR="00374B74" w:rsidRPr="00B121F0" w:rsidRDefault="00374B74" w:rsidP="0046328C">
            <w:pPr>
              <w:pStyle w:val="Header"/>
              <w:jc w:val="center"/>
              <w:rPr>
                <w:b/>
              </w:rPr>
            </w:pPr>
            <w:r w:rsidRPr="00B121F0">
              <w:rPr>
                <w:b/>
              </w:rPr>
              <w:t>Scenario 3</w:t>
            </w:r>
          </w:p>
          <w:p w:rsidR="00374B74" w:rsidRPr="00B121F0" w:rsidRDefault="00374B74" w:rsidP="0046328C">
            <w:pPr>
              <w:pStyle w:val="Header"/>
            </w:pPr>
            <w:r w:rsidRPr="00B121F0">
              <w:t>…..not to take the fly-drive, even though the locals in the destination will receive less income, which will impact on their quality of life.</w:t>
            </w:r>
          </w:p>
        </w:tc>
      </w:tr>
    </w:tbl>
    <w:p w:rsidR="00374B74" w:rsidRPr="00B121F0" w:rsidRDefault="00374B74" w:rsidP="00374B74">
      <w:pPr>
        <w:pStyle w:val="Tabletitle"/>
      </w:pPr>
    </w:p>
    <w:p w:rsidR="00374B74" w:rsidRPr="00B121F0" w:rsidRDefault="00374B74" w:rsidP="00374B74">
      <w:bookmarkStart w:id="2" w:name="_Toc379145749"/>
      <w:bookmarkStart w:id="3" w:name="_Toc379146114"/>
      <w:proofErr w:type="gramStart"/>
      <w:r w:rsidRPr="00B121F0">
        <w:t>Figure 2.</w:t>
      </w:r>
      <w:proofErr w:type="gramEnd"/>
      <w:r w:rsidRPr="00B121F0">
        <w:t xml:space="preserve">  Hunt-Vitell Model Screen 3</w:t>
      </w:r>
      <w:bookmarkEnd w:id="2"/>
      <w:bookmarkEnd w:id="3"/>
    </w:p>
    <w:p w:rsidR="00374B74" w:rsidRPr="00B121F0" w:rsidRDefault="00374B74" w:rsidP="00374B74">
      <w:pPr>
        <w:tabs>
          <w:tab w:val="left" w:pos="3331"/>
        </w:tabs>
        <w:jc w:val="center"/>
      </w:pPr>
      <w:r w:rsidRPr="00B121F0">
        <w:rPr>
          <w:noProof/>
        </w:rPr>
        <w:drawing>
          <wp:inline distT="0" distB="0" distL="0" distR="0" wp14:anchorId="33A1ED47" wp14:editId="66187F68">
            <wp:extent cx="4812632" cy="2661589"/>
            <wp:effectExtent l="0" t="0" r="762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9898" cy="2671138"/>
                    </a:xfrm>
                    <a:prstGeom prst="rect">
                      <a:avLst/>
                    </a:prstGeom>
                    <a:noFill/>
                  </pic:spPr>
                </pic:pic>
              </a:graphicData>
            </a:graphic>
          </wp:inline>
        </w:drawing>
      </w:r>
    </w:p>
    <w:p w:rsidR="00990F35" w:rsidRPr="00B121F0" w:rsidRDefault="00990F35" w:rsidP="003837AD">
      <w:pPr>
        <w:ind w:firstLine="720"/>
        <w:rPr>
          <w:bCs/>
        </w:rPr>
      </w:pPr>
    </w:p>
    <w:p w:rsidR="005971B8" w:rsidRPr="00B121F0" w:rsidRDefault="00752A38" w:rsidP="005971B8">
      <w:pPr>
        <w:pStyle w:val="Heading3"/>
        <w:rPr>
          <w:rFonts w:cs="Times New Roman"/>
          <w:szCs w:val="24"/>
        </w:rPr>
      </w:pPr>
      <w:bookmarkStart w:id="4" w:name="_Toc370665856"/>
      <w:bookmarkStart w:id="5" w:name="_Toc379496303"/>
      <w:r w:rsidRPr="00B121F0">
        <w:rPr>
          <w:rFonts w:cs="Times New Roman"/>
          <w:szCs w:val="24"/>
        </w:rPr>
        <w:lastRenderedPageBreak/>
        <w:t xml:space="preserve">Data Collection- </w:t>
      </w:r>
      <w:r w:rsidR="005971B8" w:rsidRPr="00B121F0">
        <w:rPr>
          <w:rFonts w:cs="Times New Roman"/>
          <w:szCs w:val="24"/>
        </w:rPr>
        <w:t>Collage - Constructive Technique</w:t>
      </w:r>
      <w:bookmarkEnd w:id="4"/>
      <w:bookmarkEnd w:id="5"/>
      <w:r w:rsidR="005971B8" w:rsidRPr="00B121F0">
        <w:rPr>
          <w:rFonts w:cs="Times New Roman"/>
          <w:szCs w:val="24"/>
        </w:rPr>
        <w:t xml:space="preserve">  </w:t>
      </w:r>
      <w:r w:rsidRPr="00B121F0">
        <w:rPr>
          <w:rFonts w:cs="Times New Roman"/>
          <w:szCs w:val="24"/>
        </w:rPr>
        <w:t xml:space="preserve"> </w:t>
      </w:r>
    </w:p>
    <w:p w:rsidR="00300ADF" w:rsidRPr="00B121F0" w:rsidRDefault="005971B8" w:rsidP="006F1FCB">
      <w:r w:rsidRPr="00B121F0">
        <w:t xml:space="preserve">The collage technique produces different aspects of knowledge, being verbal vs. non-verbal and conscious vs. sub-conscious </w:t>
      </w:r>
      <w:r w:rsidRPr="00B121F0">
        <w:fldChar w:fldCharType="begin"/>
      </w:r>
      <w:r w:rsidR="004B6929" w:rsidRPr="00B121F0">
        <w:instrText xml:space="preserve"> ADDIN ZOTERO_ITEM CSL_CITATION {"citationID":"QxkKW5Mc","properties":{"formattedCitation":"(Koll, von Wallpach, &amp; Kreuzer, 2010)","plainCitation":"(Koll, von Wallpach, &amp; Kreuzer, 2010)"},"citationItems":[{"id":1760,"uris":["http://zotero.org/users/409983/items/N58BF4ZI"],"uri":["http://zotero.org/users/409983/items/N58BF4ZI"],"itemData":{"id":1760,"type":"article-journal","title":"Multi-method research on consumer–brand associations: Comparing free associations, storytelling, and collages","container-title":"Psychology and Marketing","page":"584–602","volume":"27","issue":"6","source":"Google Scholar","shortTitle":"Multi-method research on consumer–brand associations","author":[{"family":"Koll","given":"O."},{"family":"von Wallpach","given":"S."},{"family":"Kreuzer","given":"M."}],"issued":{"date-parts":[["2010"]]}},"label":"page"}],"schema":"https://github.com/citation-style-language/schema/raw/master/csl-citation.json"} </w:instrText>
      </w:r>
      <w:r w:rsidRPr="00B121F0">
        <w:fldChar w:fldCharType="separate"/>
      </w:r>
      <w:r w:rsidR="004B6929" w:rsidRPr="00B121F0">
        <w:t>(Koll, von Wallpach, &amp; Kreuzer, 2010)</w:t>
      </w:r>
      <w:r w:rsidRPr="00B121F0">
        <w:fldChar w:fldCharType="end"/>
      </w:r>
      <w:r w:rsidRPr="00B121F0">
        <w:t xml:space="preserve">. Visual stimuli and right-brain activation bypass the more rational procedures in order to elicit more sub-conscious aspects </w:t>
      </w:r>
      <w:r w:rsidRPr="00B121F0">
        <w:fldChar w:fldCharType="begin"/>
      </w:r>
      <w:r w:rsidRPr="00B121F0">
        <w:instrText xml:space="preserve"> ADDIN ZOTERO_ITEM CSL_CITATION {"citationID":"27cutv8q52","properties":{"custom":"(Boddy, 2007)","formattedCitation":"(Boddy, 2007)","plainCitation":"(Boddy, 2007)"},"citationItems":[{"id":1507,"uris":["http://zotero.org/users/409983/items/KK5PVXGB"],"uri":["http://zotero.org/users/409983/items/KK5PVXGB"],"itemData":{"id":1507,"type":"article-journal","title":"Projective techniques in Taiwan and Asia-Pacific market research","container-title":"Qualitative Market Research: An International Journal","page":"48–62","volume":"10","issue":"1","source":"Google Scholar","author":[{"family":"Boddy","given":"C."}],"issued":{"date-parts":[["2007"]]}}}],"schema":"https://github.com/citation-style-language/schema/raw/master/csl-citation.json"} </w:instrText>
      </w:r>
      <w:r w:rsidRPr="00B121F0">
        <w:fldChar w:fldCharType="separate"/>
      </w:r>
      <w:r w:rsidRPr="00B121F0">
        <w:t>(Boddy, 2007)</w:t>
      </w:r>
      <w:r w:rsidRPr="00B121F0">
        <w:fldChar w:fldCharType="end"/>
      </w:r>
      <w:r w:rsidRPr="00B121F0">
        <w:t xml:space="preserve">. Having initially stimulated non-verbal activity, the technique then stimulates verbal responses when probed for meaning </w:t>
      </w:r>
      <w:r w:rsidRPr="00B121F0">
        <w:fldChar w:fldCharType="begin"/>
      </w:r>
      <w:r w:rsidRPr="00B121F0">
        <w:instrText xml:space="preserve"> ADDIN ZOTERO_ITEM CSL_CITATION {"citationID":"eGEQLroo","properties":{"custom":"(Boddy, 2007)","formattedCitation":"(Boddy, 2007)","plainCitation":"(Boddy, 2007)"},"citationItems":[{"id":1507,"uris":["http://zotero.org/users/409983/items/KK5PVXGB"],"uri":["http://zotero.org/users/409983/items/KK5PVXGB"],"itemData":{"id":1507,"type":"article-journal","title":"Projective techniques in Taiwan and Asia-Pacific market research","container-title":"Qualitative Market Research: An International Journal","page":"48–62","volume":"10","issue":"1","source":"Google Scholar","author":[{"family":"Boddy","given":"C."}],"issued":{"date-parts":[["2007"]]}}}],"schema":"https://github.com/citation-style-language/schema/raw/master/csl-citation.json"} </w:instrText>
      </w:r>
      <w:r w:rsidRPr="00B121F0">
        <w:fldChar w:fldCharType="separate"/>
      </w:r>
      <w:r w:rsidRPr="00B121F0">
        <w:t>(Boddy, 2007)</w:t>
      </w:r>
      <w:r w:rsidRPr="00B121F0">
        <w:fldChar w:fldCharType="end"/>
      </w:r>
      <w:r w:rsidRPr="00B121F0">
        <w:t xml:space="preserve">. This allows for more in-depth information to be elicited, with personal experience often being added by the creators </w:t>
      </w:r>
      <w:r w:rsidRPr="00B121F0">
        <w:fldChar w:fldCharType="begin"/>
      </w:r>
      <w:r w:rsidRPr="00B121F0">
        <w:instrText xml:space="preserve"> ADDIN ZOTERO_ITEM CSL_CITATION {"citationID":"msto6emd8","properties":{"formattedCitation":"(Koll et al., 2010)","plainCitation":"(Koll et al., 2010)"},"citationItems":[{"id":1760,"uris":["http://zotero.org/users/409983/items/N58BF4ZI"],"uri":["http://zotero.org/users/409983/items/N58BF4ZI"],"itemData":{"id":1760,"type":"article-journal","title":"Multi-method research on consumer–brand associations: Comparing free associations, storytelling, and collages","container-title":"Psychology and Marketing","page":"584–602","volume":"27","issue":"6","source":"Google Scholar","shortTitle":"Multi-method research on consumer–brand associations","author":[{"family":"Koll","given":"O."},{"family":"von Wallpach","given":"S."},{"family":"Kreuzer","given":"M."}],"issued":{"date-parts":[["2010"]]}}}],"schema":"https://github.com/citation-style-language/schema/raw/master/csl-citation.json"} </w:instrText>
      </w:r>
      <w:r w:rsidRPr="00B121F0">
        <w:fldChar w:fldCharType="separate"/>
      </w:r>
      <w:r w:rsidRPr="00B121F0">
        <w:t>(Koll et al., 2010)</w:t>
      </w:r>
      <w:r w:rsidRPr="00B121F0">
        <w:fldChar w:fldCharType="end"/>
      </w:r>
      <w:r w:rsidRPr="00B121F0">
        <w:t xml:space="preserve">. No artistic skills are required in the collage construction as the respondents are able to pull together images at random from the materials or collections provided </w:t>
      </w:r>
      <w:r w:rsidRPr="00B121F0">
        <w:fldChar w:fldCharType="begin"/>
      </w:r>
      <w:r w:rsidR="00430373" w:rsidRPr="00B121F0">
        <w:instrText xml:space="preserve"> ADDIN ZOTERO_ITEM CSL_CITATION {"citationID":"khq6183b0","properties":{"custom":"(Boddy, 2007; Gonzalez Fernandez et al., 2005)","formattedCitation":"(Boddy, 2007; Gonzalez Fernandez et al., 2005)","plainCitation":"(Boddy, 2007; Gonzalez Fernandez et al., 2005)"},"citationItems":[{"id":1507,"uris":["http://zotero.org/users/409983/items/KK5PVXGB"],"uri":["http://zotero.org/users/409983/items/KK5PVXGB"],"itemData":{"id":1507,"type":"article-journal","title":"Projective techniques in Taiwan and Asia-Pacific market research","container-title":"Qualitative Market Research: An International Journal","page":"48–62","volume":"10","issue":"1","source":"Google Scholar","author":[{"family":"Boddy","given":"C."}],"issued":{"date-parts":[["2007"]]}},"label":"page"},{"id":150,"uris":["http://zotero.org/users/409983/items/R58RXNVG"],"uri":["http://zotero.org/users/409983/items/R58RXNVG"],"itemData":{"id":150,"type":"chapter","title":"Measuring the Image of a Cultural Tourism Destination through the Collage Technique in Cultural Tourism Research Methods.","container-title":"Eds G. Richards and W. Munsters, Tourism research methods: integrating theory with practice","publisher":"CABI","publisher-place":"Wallingford","page":"P156-16","source":"Google Books","event-place":"Wallingford","abstract":"There is a heightened attention concerning the nature of the tourism industry and a need for research concerning the economic, social and environmental impacts of tourism. Existing research methods texts are often based on either the business approach or the social science approach to tourism, and often do not provide real world examples of how to plan, implement or analyze tourism related research. This book aims to address this divide by integrating theory with practice through the inclusion of specific tourism research case studies alongside research theory. The book considers a wide range of research issues, approaches, and techniques, with contributions from both experienced and new researchers.","ISBN":"9780851999968","language":"en","author":[{"family":"Gonzalez Fernandez","given":"A. M."},{"family":"Rodriguez Santos","given":"M. C."},{"family":"Cervantes Blanco","given":"M."}],"issued":{"date-parts":[["2005",10,6]]}},"label":"page"}],"schema":"https://github.com/citation-style-language/schema/raw/master/csl-citation.json"} </w:instrText>
      </w:r>
      <w:r w:rsidRPr="00B121F0">
        <w:fldChar w:fldCharType="separate"/>
      </w:r>
      <w:r w:rsidRPr="00B121F0">
        <w:t>(Boddy, 2007; Gonzalez Fernandez et al., 2005)</w:t>
      </w:r>
      <w:r w:rsidRPr="00B121F0">
        <w:fldChar w:fldCharType="end"/>
      </w:r>
      <w:r w:rsidRPr="00B121F0">
        <w:t xml:space="preserve">. </w:t>
      </w:r>
    </w:p>
    <w:p w:rsidR="00911828" w:rsidRPr="00B121F0" w:rsidRDefault="008C4981" w:rsidP="00962B72">
      <w:pPr>
        <w:ind w:firstLine="720"/>
      </w:pPr>
      <w:r w:rsidRPr="00B121F0">
        <w:t>T</w:t>
      </w:r>
      <w:r w:rsidR="005971B8" w:rsidRPr="00B121F0">
        <w:t xml:space="preserve">ime and space are two key concerns </w:t>
      </w:r>
      <w:r w:rsidR="005971B8" w:rsidRPr="00B121F0">
        <w:fldChar w:fldCharType="begin"/>
      </w:r>
      <w:r w:rsidR="000926B1" w:rsidRPr="00B121F0">
        <w:instrText xml:space="preserve"> ADDIN ZOTERO_ITEM CSL_CITATION {"citationID":"uef4p6v5c","properties":{"formattedCitation":"(Hamrouni &amp; Touzi, 2011)","plainCitation":"(Hamrouni &amp; Touzi, 2011)"},"citationItems":[{"id":355,"uris":["http://zotero.org/users/409983/items/WZ3C777H"],"uri":["http://zotero.org/users/409983/items/WZ3C777H"],"itemData":{"id":355,"type":"article-journal","title":"Technique of collage for store design atmospherics","container-title":"Qualitative Market Research: An International Journal","page":"304-323","volume":"14","issue":"3","source":"Emerald Publishing","author":[{"family":"Hamrouni","given":"Amel Dakoumi"},{"family":"Touzi","given":"Maha"}],"issued":{"date-parts":[["2011",6,14]]}}}],"schema":"https://github.com/citation-style-language/schema/raw/master/csl-citation.json"} </w:instrText>
      </w:r>
      <w:r w:rsidR="005971B8" w:rsidRPr="00B121F0">
        <w:fldChar w:fldCharType="separate"/>
      </w:r>
      <w:r w:rsidR="005971B8" w:rsidRPr="00B121F0">
        <w:t>(Hamrouni &amp; Touzi, 2011)</w:t>
      </w:r>
      <w:r w:rsidR="005971B8" w:rsidRPr="00B121F0">
        <w:fldChar w:fldCharType="end"/>
      </w:r>
      <w:r w:rsidR="005971B8" w:rsidRPr="00B121F0">
        <w:t xml:space="preserve"> impacting on respondents willingness to participate </w:t>
      </w:r>
      <w:r w:rsidR="005971B8" w:rsidRPr="00B121F0">
        <w:fldChar w:fldCharType="begin"/>
      </w:r>
      <w:r w:rsidR="005971B8" w:rsidRPr="00B121F0">
        <w:instrText xml:space="preserve"> ADDIN ZOTERO_ITEM CSL_CITATION {"citationID":"1nl11u2qq5","properties":{"formattedCitation":"(Koll et al., 2010)","plainCitation":"(Koll et al., 2010)"},"citationItems":[{"id":1760,"uris":["http://zotero.org/users/409983/items/N58BF4ZI"],"uri":["http://zotero.org/users/409983/items/N58BF4ZI"],"itemData":{"id":1760,"type":"article-journal","title":"Multi-method research on consumer–brand associations: Comparing free associations, storytelling, and collages","container-title":"Psychology and Marketing","page":"584–602","volume":"27","issue":"6","source":"Google Scholar","shortTitle":"Multi-method research on consumer–brand associations","author":[{"family":"Koll","given":"O."},{"family":"von Wallpach","given":"S."},{"family":"Kreuzer","given":"M."}],"issued":{"date-parts":[["2010"]]}}}],"schema":"https://github.com/citation-style-language/schema/raw/master/csl-citation.json"} </w:instrText>
      </w:r>
      <w:r w:rsidR="005971B8" w:rsidRPr="00B121F0">
        <w:fldChar w:fldCharType="separate"/>
      </w:r>
      <w:r w:rsidR="005971B8" w:rsidRPr="00B121F0">
        <w:t>(Koll et al., 2010)</w:t>
      </w:r>
      <w:r w:rsidR="005971B8" w:rsidRPr="00B121F0">
        <w:fldChar w:fldCharType="end"/>
      </w:r>
      <w:r w:rsidRPr="00B121F0">
        <w:t xml:space="preserve">. </w:t>
      </w:r>
      <w:r w:rsidR="005C5684">
        <w:t>D</w:t>
      </w:r>
      <w:r w:rsidR="005C5684" w:rsidRPr="00B121F0">
        <w:t>ispens</w:t>
      </w:r>
      <w:r w:rsidR="005C5684">
        <w:t>ing</w:t>
      </w:r>
      <w:r w:rsidR="005C5684" w:rsidRPr="00B121F0">
        <w:t xml:space="preserve"> with the more traditional magazines and scissors</w:t>
      </w:r>
      <w:r w:rsidR="005C5684">
        <w:t>, t</w:t>
      </w:r>
      <w:r w:rsidR="006758F9" w:rsidRPr="00B121F0">
        <w:t xml:space="preserve">his study employed </w:t>
      </w:r>
      <w:r w:rsidR="005971B8" w:rsidRPr="00B121F0">
        <w:t>computer-assisted technology</w:t>
      </w:r>
      <w:r w:rsidR="005C5684">
        <w:t xml:space="preserve"> with a </w:t>
      </w:r>
      <w:r w:rsidR="005C5684" w:rsidRPr="00B121F0">
        <w:t xml:space="preserve">drag and drop </w:t>
      </w:r>
      <w:r w:rsidR="006758F9" w:rsidRPr="00B121F0">
        <w:t>technique</w:t>
      </w:r>
      <w:r w:rsidR="00DF3468">
        <w:t>,</w:t>
      </w:r>
      <w:r w:rsidR="005C5684">
        <w:t xml:space="preserve"> in a 20-minute </w:t>
      </w:r>
      <w:r w:rsidRPr="00B121F0">
        <w:t>activity</w:t>
      </w:r>
      <w:r w:rsidR="005971B8" w:rsidRPr="00B121F0">
        <w:t xml:space="preserve">. </w:t>
      </w:r>
      <w:r w:rsidRPr="00B121F0">
        <w:t>Th</w:t>
      </w:r>
      <w:r w:rsidR="003B4002">
        <w:t>e</w:t>
      </w:r>
      <w:r w:rsidR="00962B72" w:rsidRPr="00B121F0">
        <w:t xml:space="preserve"> r</w:t>
      </w:r>
      <w:r w:rsidR="003B4002">
        <w:t xml:space="preserve">esearcher </w:t>
      </w:r>
      <w:r w:rsidRPr="00B121F0">
        <w:t>pre-select</w:t>
      </w:r>
      <w:r w:rsidR="003B4002">
        <w:t>ed</w:t>
      </w:r>
      <w:r w:rsidRPr="00B121F0">
        <w:t xml:space="preserve"> </w:t>
      </w:r>
      <w:r w:rsidR="00962B72" w:rsidRPr="00B121F0">
        <w:t xml:space="preserve">images to </w:t>
      </w:r>
      <w:r w:rsidRPr="00B121F0">
        <w:t xml:space="preserve">form an image bank, from which respondents </w:t>
      </w:r>
      <w:r w:rsidR="0045256E">
        <w:t>could make choices</w:t>
      </w:r>
      <w:r w:rsidRPr="00B121F0">
        <w:t xml:space="preserve"> for their collage. </w:t>
      </w:r>
      <w:r w:rsidR="00962B72" w:rsidRPr="00B121F0">
        <w:t>As the narrative is more important than the images selected and given the novelt</w:t>
      </w:r>
      <w:r w:rsidR="003B4002">
        <w:t>y of this activity, image</w:t>
      </w:r>
      <w:r w:rsidR="0045256E">
        <w:t>s</w:t>
      </w:r>
      <w:r w:rsidR="003B4002">
        <w:t xml:space="preserve"> were </w:t>
      </w:r>
      <w:r w:rsidR="00962B72" w:rsidRPr="00B121F0">
        <w:t>pre-select</w:t>
      </w:r>
      <w:r w:rsidR="003B4002">
        <w:t>ed</w:t>
      </w:r>
      <w:r w:rsidR="00962B72" w:rsidRPr="00B121F0">
        <w:t xml:space="preserve"> on external influences identified across the study. </w:t>
      </w:r>
    </w:p>
    <w:p w:rsidR="005B253E" w:rsidRPr="00B121F0" w:rsidRDefault="00962B72" w:rsidP="00962B72">
      <w:pPr>
        <w:ind w:firstLine="720"/>
        <w:rPr>
          <w:rFonts w:cs="Arial"/>
        </w:rPr>
      </w:pPr>
      <w:r w:rsidRPr="00B121F0">
        <w:t xml:space="preserve">This produced </w:t>
      </w:r>
      <w:r w:rsidR="005B253E" w:rsidRPr="00B121F0">
        <w:rPr>
          <w:rFonts w:cs="Arial"/>
        </w:rPr>
        <w:t>five themed categories</w:t>
      </w:r>
      <w:r w:rsidRPr="00B121F0">
        <w:rPr>
          <w:rFonts w:cs="Arial"/>
        </w:rPr>
        <w:t xml:space="preserve"> and twelve sub-categories</w:t>
      </w:r>
      <w:r w:rsidR="00E609AC" w:rsidRPr="00B121F0">
        <w:rPr>
          <w:rFonts w:cs="Arial"/>
        </w:rPr>
        <w:t xml:space="preserve">, each of which contained twelve words or phrases to reflect the themes: </w:t>
      </w:r>
      <w:r w:rsidR="005B253E" w:rsidRPr="00B121F0">
        <w:rPr>
          <w:rFonts w:cs="Arial"/>
        </w:rPr>
        <w:t>Consumer Priority</w:t>
      </w:r>
      <w:r w:rsidRPr="00B121F0">
        <w:rPr>
          <w:rFonts w:cs="Arial"/>
        </w:rPr>
        <w:t xml:space="preserve"> (time, price</w:t>
      </w:r>
      <w:r w:rsidR="00E609AC" w:rsidRPr="00B121F0">
        <w:rPr>
          <w:rFonts w:cs="Arial"/>
        </w:rPr>
        <w:t xml:space="preserve">, </w:t>
      </w:r>
      <w:r w:rsidRPr="00B121F0">
        <w:rPr>
          <w:rFonts w:cs="Arial"/>
        </w:rPr>
        <w:t>convenience, availability, ethical issues)</w:t>
      </w:r>
      <w:r w:rsidR="005B253E" w:rsidRPr="00B121F0">
        <w:rPr>
          <w:rFonts w:cs="Arial"/>
        </w:rPr>
        <w:t>; Corporate Sources</w:t>
      </w:r>
      <w:r w:rsidR="00E609AC" w:rsidRPr="00B121F0">
        <w:rPr>
          <w:rFonts w:cs="Arial"/>
        </w:rPr>
        <w:t xml:space="preserve"> (ethical corporation and non-ethical corporation)</w:t>
      </w:r>
      <w:r w:rsidR="005B253E" w:rsidRPr="00B121F0">
        <w:rPr>
          <w:rFonts w:cs="Arial"/>
        </w:rPr>
        <w:t>; Knowledge Sources</w:t>
      </w:r>
      <w:r w:rsidR="00E609AC" w:rsidRPr="00B121F0">
        <w:rPr>
          <w:rFonts w:cs="Arial"/>
        </w:rPr>
        <w:t xml:space="preserve"> (personal sources)</w:t>
      </w:r>
      <w:r w:rsidR="005B253E" w:rsidRPr="00B121F0">
        <w:rPr>
          <w:rFonts w:cs="Arial"/>
        </w:rPr>
        <w:t>; Information Sources</w:t>
      </w:r>
      <w:r w:rsidR="00E609AC" w:rsidRPr="00B121F0">
        <w:rPr>
          <w:rFonts w:cs="Arial"/>
        </w:rPr>
        <w:t xml:space="preserve"> (labelling, literature, impersonal sources)</w:t>
      </w:r>
      <w:r w:rsidR="005B253E" w:rsidRPr="00B121F0">
        <w:rPr>
          <w:rFonts w:cs="Arial"/>
        </w:rPr>
        <w:t>; and Culture</w:t>
      </w:r>
      <w:r w:rsidR="00E609AC" w:rsidRPr="00B121F0">
        <w:rPr>
          <w:rFonts w:cs="Arial"/>
        </w:rPr>
        <w:t xml:space="preserve"> (culture)</w:t>
      </w:r>
      <w:r w:rsidR="005B253E" w:rsidRPr="00B121F0">
        <w:rPr>
          <w:rFonts w:cs="Arial"/>
        </w:rPr>
        <w:t xml:space="preserve">. The image selection was determined by </w:t>
      </w:r>
      <w:r w:rsidR="0045256E" w:rsidRPr="00B121F0">
        <w:rPr>
          <w:rFonts w:cs="Arial"/>
        </w:rPr>
        <w:t>the judgement of the rese</w:t>
      </w:r>
      <w:r w:rsidR="0045256E">
        <w:rPr>
          <w:rFonts w:cs="Arial"/>
        </w:rPr>
        <w:t>archer</w:t>
      </w:r>
      <w:r w:rsidR="0045256E" w:rsidRPr="00B121F0">
        <w:rPr>
          <w:rFonts w:cs="Arial"/>
        </w:rPr>
        <w:t xml:space="preserve"> </w:t>
      </w:r>
      <w:r w:rsidR="0045256E">
        <w:rPr>
          <w:rFonts w:cs="Arial"/>
        </w:rPr>
        <w:t xml:space="preserve">and </w:t>
      </w:r>
      <w:r w:rsidR="005B253E" w:rsidRPr="00B121F0">
        <w:rPr>
          <w:rFonts w:cs="Arial"/>
        </w:rPr>
        <w:t>availability of ‘free’ images.</w:t>
      </w:r>
    </w:p>
    <w:p w:rsidR="00990F35" w:rsidRPr="00B121F0" w:rsidRDefault="003B4B76" w:rsidP="0015550A">
      <w:pPr>
        <w:ind w:firstLine="720"/>
      </w:pPr>
      <w:r w:rsidRPr="00B121F0">
        <w:lastRenderedPageBreak/>
        <w:t xml:space="preserve">Respondents </w:t>
      </w:r>
      <w:r w:rsidR="00E609AC" w:rsidRPr="00B121F0">
        <w:t>were</w:t>
      </w:r>
      <w:r w:rsidR="00990F35" w:rsidRPr="00B121F0">
        <w:t xml:space="preserve"> </w:t>
      </w:r>
      <w:r w:rsidRPr="00B121F0">
        <w:t xml:space="preserve">directed to drag and drop images onto a blank canvas in answer to ‘what and who influences your ideas on climate change?’ A digital copy of the collage </w:t>
      </w:r>
      <w:r w:rsidR="00911828" w:rsidRPr="00B121F0">
        <w:t>was</w:t>
      </w:r>
      <w:r w:rsidRPr="00B121F0">
        <w:t xml:space="preserve"> saved</w:t>
      </w:r>
      <w:r w:rsidR="00990F35" w:rsidRPr="00B121F0">
        <w:t>,</w:t>
      </w:r>
      <w:r w:rsidRPr="00B121F0">
        <w:t xml:space="preserve"> with a</w:t>
      </w:r>
      <w:r w:rsidR="005971B8" w:rsidRPr="00B121F0">
        <w:t xml:space="preserve">ll </w:t>
      </w:r>
      <w:r w:rsidRPr="00B121F0">
        <w:t xml:space="preserve">selected </w:t>
      </w:r>
      <w:r w:rsidR="005971B8" w:rsidRPr="00B121F0">
        <w:t>images displayed in a grid format (to ensure no one image outperforms another purely on size).</w:t>
      </w:r>
      <w:r w:rsidRPr="00B121F0">
        <w:t xml:space="preserve"> R</w:t>
      </w:r>
      <w:r w:rsidR="005971B8" w:rsidRPr="00B121F0">
        <w:t xml:space="preserve">espondents </w:t>
      </w:r>
      <w:r w:rsidR="00911828" w:rsidRPr="00B121F0">
        <w:t>were</w:t>
      </w:r>
      <w:r w:rsidR="005971B8" w:rsidRPr="00B121F0">
        <w:t xml:space="preserve"> asked </w:t>
      </w:r>
      <w:r w:rsidRPr="00B121F0">
        <w:t>‘w</w:t>
      </w:r>
      <w:r w:rsidR="005971B8" w:rsidRPr="00B121F0">
        <w:t>hy have you selected these images?</w:t>
      </w:r>
      <w:r w:rsidRPr="00B121F0">
        <w:t>’, ‘w</w:t>
      </w:r>
      <w:r w:rsidR="005971B8" w:rsidRPr="00B121F0">
        <w:t>hat do these images means to you?</w:t>
      </w:r>
      <w:r w:rsidRPr="00B121F0">
        <w:t>’</w:t>
      </w:r>
      <w:r w:rsidR="005971B8" w:rsidRPr="00B121F0">
        <w:t xml:space="preserve"> </w:t>
      </w:r>
      <w:r w:rsidRPr="00B121F0">
        <w:t>and ‘h</w:t>
      </w:r>
      <w:r w:rsidR="005971B8" w:rsidRPr="00B121F0">
        <w:t>ow do these influenc</w:t>
      </w:r>
      <w:r w:rsidRPr="00B121F0">
        <w:t xml:space="preserve">e your ideas on climate change?’ The </w:t>
      </w:r>
      <w:r w:rsidR="00C7222C" w:rsidRPr="00B121F0">
        <w:t xml:space="preserve">narrative </w:t>
      </w:r>
      <w:r w:rsidR="00911828" w:rsidRPr="00B121F0">
        <w:t>was</w:t>
      </w:r>
      <w:r w:rsidRPr="00B121F0">
        <w:t xml:space="preserve"> </w:t>
      </w:r>
      <w:r w:rsidR="005971B8" w:rsidRPr="00B121F0">
        <w:t>recorded</w:t>
      </w:r>
      <w:r w:rsidR="00990F35" w:rsidRPr="00B121F0">
        <w:t xml:space="preserve"> and a</w:t>
      </w:r>
      <w:r w:rsidR="00542E1B" w:rsidRPr="00B121F0">
        <w:t xml:space="preserve"> transcript of the narrative </w:t>
      </w:r>
      <w:r w:rsidR="00911828" w:rsidRPr="00B121F0">
        <w:t>was</w:t>
      </w:r>
      <w:r w:rsidR="00542E1B" w:rsidRPr="00B121F0">
        <w:t xml:space="preserve"> made and analysed along with the collage  </w:t>
      </w:r>
      <w:r w:rsidR="00542E1B" w:rsidRPr="00B121F0">
        <w:fldChar w:fldCharType="begin"/>
      </w:r>
      <w:r w:rsidR="00210B4B" w:rsidRPr="00B121F0">
        <w:instrText xml:space="preserve"> ADDIN ZOTERO_ITEM CSL_CITATION {"citationID":"2h7f7nechb","properties":{"formattedCitation":"(Costa, Schoolmeester, Dekker, &amp; Jongen, 2003; Davidson &amp; Skinner, 2010; Malhotra &amp; Birks, 2007)","plainCitation":"(Costa, Schoolmeester, Dekker, &amp; Jongen, 2003; Davidson &amp; Skinner, 2010; Malhotra &amp; Birks, 2007)"},"citationItems":[{"id":133,"uris":["http://zotero.org/users/409983/items/I8TW74E6"],"uri":["http://zotero.org/users/409983/items/I8TW74E6"],"itemData":{"id":133,"type":"article-journal","title":"Exploring the use of consumer collages in product design","container-title":"Trends in Food Science &amp; Technology","page":"17–31","volume":"14","issue":"1-2","source":"Google Scholar","author":[{"family":"Costa","given":"A.I.A."},{"family":"Schoolmeester","given":"D."},{"family":"Dekker","given":"M."},{"family":"Jongen","given":"W.M.F."}],"issued":{"date-parts":[["2003"]]}},"label":"page"},{"id":223,"uris":["http://zotero.org/users/409983/items/SPJJE5QJ"],"uri":["http://zotero.org/users/409983/items/SPJJE5QJ"],"itemData":{"id":223,"type":"article-journal","title":"I spy with my little eye: A comparison of manual versus computer-aided analysis of data gathered by projective techniques","container-title":"Qualitative Market Research: An International Journal","page":"441-459","volume":"13","source":"CrossRef","shortTitle":"I spy with my little eye","author":[{"family":"Davidson","given":"L."},{"family":"Skinner","given":"H."}],"issued":{"date-parts":[["2010"]]}},"label":"page"},{"id":346,"uris":["http://zotero.org/users/409983/items/ZRKSTQT9"],"uri":["http://zotero.org/users/409983/items/ZRKSTQT9"],"itemData":{"id":346,"type":"book","title":"Marketing research: an applied approach","publisher":"Pearson Education","publisher-place":"Harlow","number-of-pages":"835","source":"Google Books","event-place":"Harlow","ISBN":"9780273706892","shortTitle":"Marketing research","language":"en","author":[{"family":"Malhotra","given":"Naresh K."},{"family":"Birks","given":"David F."}],"issued":{"date-parts":[["2007"]]}},"label":"page"}],"schema":"https://github.com/citation-style-language/schema/raw/master/csl-citation.json"} </w:instrText>
      </w:r>
      <w:r w:rsidR="00542E1B" w:rsidRPr="00B121F0">
        <w:fldChar w:fldCharType="separate"/>
      </w:r>
      <w:r w:rsidR="00210B4B" w:rsidRPr="00B121F0">
        <w:t>(Costa, Schoolmeester, Dekker, &amp; Jongen, 2003; Davidson &amp; Skinner, 2010; Malhotra &amp; Birks, 2007)</w:t>
      </w:r>
      <w:r w:rsidR="00542E1B" w:rsidRPr="00B121F0">
        <w:fldChar w:fldCharType="end"/>
      </w:r>
      <w:r w:rsidR="00542E1B" w:rsidRPr="00B121F0">
        <w:t xml:space="preserve">. </w:t>
      </w:r>
    </w:p>
    <w:p w:rsidR="001002C6" w:rsidRPr="00B121F0" w:rsidRDefault="001002C6"/>
    <w:p w:rsidR="001002C6" w:rsidRPr="00B121F0" w:rsidRDefault="001002C6">
      <w:pPr>
        <w:rPr>
          <w:i/>
        </w:rPr>
      </w:pPr>
      <w:r w:rsidRPr="00B121F0">
        <w:rPr>
          <w:i/>
        </w:rPr>
        <w:t>Data Analysis and Interpretation</w:t>
      </w:r>
    </w:p>
    <w:p w:rsidR="001002C6" w:rsidRPr="00B121F0" w:rsidRDefault="000E2C31" w:rsidP="006F1FCB">
      <w:r w:rsidRPr="00B121F0">
        <w:t xml:space="preserve">Emerging themes are identified </w:t>
      </w:r>
      <w:r w:rsidR="001679E1">
        <w:t xml:space="preserve">and triangulated </w:t>
      </w:r>
      <w:r w:rsidR="006C1A4E">
        <w:t xml:space="preserve">in the </w:t>
      </w:r>
      <w:r w:rsidRPr="00B121F0">
        <w:t>interpretati</w:t>
      </w:r>
      <w:r w:rsidR="006C1A4E">
        <w:t>ons of the findings per sample group (pre</w:t>
      </w:r>
      <w:r w:rsidRPr="00B121F0">
        <w:t>, mid and post-visit)</w:t>
      </w:r>
      <w:r w:rsidR="006C1A4E">
        <w:t xml:space="preserve"> and </w:t>
      </w:r>
      <w:r w:rsidRPr="00B121F0">
        <w:t xml:space="preserve">destination.  </w:t>
      </w:r>
      <w:r w:rsidR="001002C6" w:rsidRPr="00B121F0">
        <w:t>For the ethics expressive technique, an analysis of the levels of agreement with both constructs and a transcription of the narrative is made for each respondent. Patterns and themes are then manually identified with a summary of ideas or key insights formulated and verbatim quotes highlighted. For the influence construction technique, each collage is visually examined and</w:t>
      </w:r>
      <w:r w:rsidR="004243FA" w:rsidRPr="00B121F0">
        <w:t xml:space="preserve"> </w:t>
      </w:r>
      <w:r w:rsidR="001002C6" w:rsidRPr="00B121F0">
        <w:t xml:space="preserve">consistencies highlighted </w:t>
      </w:r>
      <w:r w:rsidR="001002C6" w:rsidRPr="00B121F0">
        <w:fldChar w:fldCharType="begin"/>
      </w:r>
      <w:r w:rsidR="001002C6" w:rsidRPr="00B121F0">
        <w:instrText xml:space="preserve"> ADDIN ZOTERO_ITEM CSL_CITATION {"citationID":"28ahldmufj","properties":{"custom":"(Boddy, 2005)","formattedCitation":"(Boddy, 2005)","plainCitation":"(Boddy, 2005)"},"citationItems":[{"id":1523,"uris":["http://zotero.org/users/409983/items/B4ZGTWAW"],"uri":["http://zotero.org/users/409983/items/B4ZGTWAW"],"itemData":{"id":1523,"type":"article-journal","title":"Projective techniques in market research: valueless subjectivity or insightful reality","container-title":"International Journal of Market Research","page":"239–254","volume":"47","issue":"3","source":"Google Scholar","shortTitle":"Projective techniques in market research","author":[{"family":"Boddy","given":"C."}],"issued":{"date-parts":[["2005"]]}}}],"schema":"https://github.com/citation-style-language/schema/raw/master/csl-citation.json"} </w:instrText>
      </w:r>
      <w:r w:rsidR="001002C6" w:rsidRPr="00B121F0">
        <w:fldChar w:fldCharType="separate"/>
      </w:r>
      <w:r w:rsidR="001002C6" w:rsidRPr="00B121F0">
        <w:t>(Boddy, 2005)</w:t>
      </w:r>
      <w:r w:rsidR="001002C6" w:rsidRPr="00B121F0">
        <w:fldChar w:fldCharType="end"/>
      </w:r>
      <w:r w:rsidR="001002C6" w:rsidRPr="00B121F0">
        <w:t xml:space="preserve">. Synergies between the researcher notes and respondent transcripts are </w:t>
      </w:r>
      <w:r w:rsidR="001679E1">
        <w:t>noted</w:t>
      </w:r>
      <w:r w:rsidR="001002C6" w:rsidRPr="00B121F0">
        <w:t xml:space="preserve">, with ideas and key insights </w:t>
      </w:r>
      <w:r w:rsidR="00451D5A" w:rsidRPr="00B121F0">
        <w:t xml:space="preserve">similarly </w:t>
      </w:r>
      <w:r w:rsidR="001002C6" w:rsidRPr="00B121F0">
        <w:t>formulated and verbatim quotes highlighted.</w:t>
      </w:r>
      <w:r w:rsidR="00451D5A" w:rsidRPr="00B121F0">
        <w:t xml:space="preserve"> </w:t>
      </w:r>
      <w:r w:rsidRPr="00B121F0">
        <w:t xml:space="preserve">  </w:t>
      </w:r>
    </w:p>
    <w:p w:rsidR="001002C6" w:rsidRPr="00B121F0" w:rsidRDefault="001002C6" w:rsidP="0015550A">
      <w:pPr>
        <w:ind w:firstLine="720"/>
      </w:pPr>
    </w:p>
    <w:p w:rsidR="005971B8" w:rsidRPr="00B121F0" w:rsidRDefault="00C2286D" w:rsidP="005971B8">
      <w:pPr>
        <w:spacing w:line="276" w:lineRule="auto"/>
        <w:rPr>
          <w:b/>
        </w:rPr>
      </w:pPr>
      <w:r w:rsidRPr="00B121F0">
        <w:rPr>
          <w:b/>
        </w:rPr>
        <w:t>Results</w:t>
      </w:r>
    </w:p>
    <w:p w:rsidR="005971B8" w:rsidRPr="00B121F0" w:rsidRDefault="005971B8" w:rsidP="005971B8">
      <w:pPr>
        <w:pStyle w:val="Heading3"/>
        <w:rPr>
          <w:rFonts w:cs="Times New Roman"/>
          <w:szCs w:val="24"/>
        </w:rPr>
      </w:pPr>
      <w:bookmarkStart w:id="6" w:name="_Toc370665911"/>
      <w:bookmarkStart w:id="7" w:name="_Toc374814306"/>
      <w:bookmarkStart w:id="8" w:name="_Toc379496373"/>
      <w:r w:rsidRPr="00B121F0">
        <w:rPr>
          <w:rFonts w:cs="Times New Roman"/>
          <w:szCs w:val="24"/>
        </w:rPr>
        <w:t>Ethics</w:t>
      </w:r>
      <w:bookmarkEnd w:id="6"/>
      <w:bookmarkEnd w:id="7"/>
      <w:bookmarkEnd w:id="8"/>
    </w:p>
    <w:p w:rsidR="00432B08" w:rsidRPr="00B121F0" w:rsidRDefault="00051205" w:rsidP="00051205">
      <w:pPr>
        <w:rPr>
          <w:bCs/>
        </w:rPr>
      </w:pPr>
      <w:r w:rsidRPr="00B121F0">
        <w:rPr>
          <w:bCs/>
        </w:rPr>
        <w:t xml:space="preserve">The results demonstrate </w:t>
      </w:r>
      <w:r w:rsidR="003A5EBF" w:rsidRPr="00B121F0">
        <w:rPr>
          <w:bCs/>
        </w:rPr>
        <w:t xml:space="preserve">how </w:t>
      </w:r>
      <w:r w:rsidR="003A5EBF" w:rsidRPr="00B121F0">
        <w:rPr>
          <w:rFonts w:cs="Arial"/>
        </w:rPr>
        <w:t>complexity and interrelatedness of the influences affecting tourists’ decisions to visit destination</w:t>
      </w:r>
      <w:r w:rsidR="003A5EBF" w:rsidRPr="00B121F0">
        <w:rPr>
          <w:bCs/>
        </w:rPr>
        <w:t xml:space="preserve"> are</w:t>
      </w:r>
      <w:r w:rsidR="001679E1">
        <w:rPr>
          <w:bCs/>
        </w:rPr>
        <w:t xml:space="preserve"> rationalised </w:t>
      </w:r>
      <w:r w:rsidR="003A5EBF" w:rsidRPr="00B121F0">
        <w:rPr>
          <w:bCs/>
        </w:rPr>
        <w:t xml:space="preserve">for the benefit of </w:t>
      </w:r>
      <w:r w:rsidR="003A5EBF" w:rsidRPr="00B121F0">
        <w:t>serving self-interest</w:t>
      </w:r>
      <w:r w:rsidRPr="00B121F0">
        <w:rPr>
          <w:bCs/>
        </w:rPr>
        <w:t xml:space="preserve">, as seen in figure 3 and in the sample of qualitative results provided in figure 4.  </w:t>
      </w:r>
      <w:r w:rsidR="008C7107" w:rsidRPr="00B121F0">
        <w:rPr>
          <w:bCs/>
        </w:rPr>
        <w:lastRenderedPageBreak/>
        <w:t>Using the Hunt-Vitell model, i</w:t>
      </w:r>
      <w:r w:rsidR="003E2E08" w:rsidRPr="00B121F0">
        <w:rPr>
          <w:bCs/>
        </w:rPr>
        <w:t xml:space="preserve">n response to the </w:t>
      </w:r>
      <w:r w:rsidR="003E2E08" w:rsidRPr="00B121F0">
        <w:rPr>
          <w:b/>
          <w:bCs/>
        </w:rPr>
        <w:t>Venice ethical judgement</w:t>
      </w:r>
      <w:r w:rsidR="003E2E08" w:rsidRPr="00B121F0">
        <w:rPr>
          <w:bCs/>
        </w:rPr>
        <w:t xml:space="preserve"> and </w:t>
      </w:r>
      <w:r w:rsidR="007C5F01" w:rsidRPr="00B121F0">
        <w:rPr>
          <w:bCs/>
        </w:rPr>
        <w:t xml:space="preserve">the </w:t>
      </w:r>
      <w:r w:rsidR="003E2E08" w:rsidRPr="00B121F0">
        <w:rPr>
          <w:bCs/>
        </w:rPr>
        <w:t>personal ethics statement</w:t>
      </w:r>
      <w:r w:rsidR="007C5F01" w:rsidRPr="00B121F0">
        <w:rPr>
          <w:bCs/>
        </w:rPr>
        <w:t xml:space="preserve"> “</w:t>
      </w:r>
      <w:r w:rsidR="003E2E08" w:rsidRPr="00B121F0">
        <w:rPr>
          <w:bCs/>
        </w:rPr>
        <w:t>I consider Kai’s actions to be very ethical</w:t>
      </w:r>
      <w:r w:rsidR="007C5F01" w:rsidRPr="00B121F0">
        <w:rPr>
          <w:bCs/>
        </w:rPr>
        <w:t>”,</w:t>
      </w:r>
      <w:r w:rsidR="003E2E08" w:rsidRPr="00B121F0">
        <w:rPr>
          <w:bCs/>
        </w:rPr>
        <w:t xml:space="preserve"> there is no general tendency </w:t>
      </w:r>
      <w:r w:rsidR="007C5F01" w:rsidRPr="00B121F0">
        <w:rPr>
          <w:bCs/>
        </w:rPr>
        <w:t xml:space="preserve">towards either </w:t>
      </w:r>
      <w:r w:rsidR="003E2E08" w:rsidRPr="00B121F0">
        <w:rPr>
          <w:bCs/>
        </w:rPr>
        <w:t>agree</w:t>
      </w:r>
      <w:r w:rsidR="007C5F01" w:rsidRPr="00B121F0">
        <w:rPr>
          <w:bCs/>
        </w:rPr>
        <w:t>ment</w:t>
      </w:r>
      <w:r w:rsidR="003E2E08" w:rsidRPr="00B121F0">
        <w:rPr>
          <w:bCs/>
        </w:rPr>
        <w:t xml:space="preserve"> or disagree</w:t>
      </w:r>
      <w:r w:rsidR="007C5F01" w:rsidRPr="00B121F0">
        <w:rPr>
          <w:bCs/>
        </w:rPr>
        <w:t xml:space="preserve">ment in any of the four scenarios. </w:t>
      </w:r>
      <w:r w:rsidR="00432B08" w:rsidRPr="00B121F0">
        <w:rPr>
          <w:bCs/>
        </w:rPr>
        <w:t>This differs i</w:t>
      </w:r>
      <w:r w:rsidR="003E2E08" w:rsidRPr="00B121F0">
        <w:rPr>
          <w:bCs/>
        </w:rPr>
        <w:t xml:space="preserve">n </w:t>
      </w:r>
      <w:r w:rsidR="00432B08" w:rsidRPr="00B121F0">
        <w:rPr>
          <w:bCs/>
        </w:rPr>
        <w:t xml:space="preserve">the </w:t>
      </w:r>
      <w:r w:rsidR="003E2E08" w:rsidRPr="00B121F0">
        <w:rPr>
          <w:bCs/>
        </w:rPr>
        <w:t xml:space="preserve">response to the social norms statement </w:t>
      </w:r>
      <w:r w:rsidR="007C5F01" w:rsidRPr="00B121F0">
        <w:rPr>
          <w:bCs/>
        </w:rPr>
        <w:t>“</w:t>
      </w:r>
      <w:r w:rsidR="003E2E08" w:rsidRPr="00B121F0">
        <w:rPr>
          <w:bCs/>
        </w:rPr>
        <w:t>most people would consider</w:t>
      </w:r>
      <w:r w:rsidR="007C5F01" w:rsidRPr="00B121F0">
        <w:rPr>
          <w:bCs/>
        </w:rPr>
        <w:t xml:space="preserve"> Kai’s actions to be very ethica</w:t>
      </w:r>
      <w:r w:rsidR="003E2E08" w:rsidRPr="00B121F0">
        <w:rPr>
          <w:bCs/>
        </w:rPr>
        <w:t>l</w:t>
      </w:r>
      <w:r w:rsidR="007C5F01" w:rsidRPr="00B121F0">
        <w:rPr>
          <w:bCs/>
        </w:rPr>
        <w:t>”</w:t>
      </w:r>
      <w:r w:rsidR="001679E1">
        <w:rPr>
          <w:bCs/>
        </w:rPr>
        <w:t xml:space="preserve">, somewhat agreeing with </w:t>
      </w:r>
      <w:r w:rsidR="007C5F01" w:rsidRPr="00B121F0">
        <w:rPr>
          <w:bCs/>
        </w:rPr>
        <w:t>Scenario 4</w:t>
      </w:r>
      <w:r w:rsidR="00432B08" w:rsidRPr="00B121F0">
        <w:rPr>
          <w:bCs/>
        </w:rPr>
        <w:t xml:space="preserve"> </w:t>
      </w:r>
      <w:r w:rsidR="00432B08" w:rsidRPr="00B121F0">
        <w:t>“…not to take the fly-drive as this will reduce the carbon emissions created and in some small way, help to save the planet”</w:t>
      </w:r>
      <w:r w:rsidR="00FC417A" w:rsidRPr="00B121F0">
        <w:t xml:space="preserve">. </w:t>
      </w:r>
      <w:r w:rsidR="009B0FD8" w:rsidRPr="00B121F0">
        <w:t xml:space="preserve">This </w:t>
      </w:r>
      <w:r w:rsidR="00E01554" w:rsidRPr="00B121F0">
        <w:t xml:space="preserve">is </w:t>
      </w:r>
      <w:r w:rsidR="009B0FD8" w:rsidRPr="00B121F0">
        <w:t xml:space="preserve">contrasted with </w:t>
      </w:r>
      <w:r w:rsidR="00E01554" w:rsidRPr="00B121F0">
        <w:t xml:space="preserve">a tendency </w:t>
      </w:r>
      <w:r w:rsidR="00E01554" w:rsidRPr="00B121F0">
        <w:rPr>
          <w:bCs/>
        </w:rPr>
        <w:t>towards disagree</w:t>
      </w:r>
      <w:r w:rsidR="001679E1">
        <w:rPr>
          <w:bCs/>
        </w:rPr>
        <w:t>ing</w:t>
      </w:r>
      <w:r w:rsidR="00E01554" w:rsidRPr="00B121F0">
        <w:rPr>
          <w:bCs/>
        </w:rPr>
        <w:t xml:space="preserve"> for Scenario 1 “…to take a fly-drive, even though the flight and car produce carbon emissions (which impact on climate change and the planet)”. </w:t>
      </w:r>
      <w:r w:rsidR="00FC417A" w:rsidRPr="00B121F0">
        <w:t>Th</w:t>
      </w:r>
      <w:r w:rsidR="009B0FD8" w:rsidRPr="00B121F0">
        <w:t>e</w:t>
      </w:r>
      <w:r w:rsidR="00FC417A" w:rsidRPr="00B121F0">
        <w:t xml:space="preserve"> indicate</w:t>
      </w:r>
      <w:r w:rsidR="009B0FD8" w:rsidRPr="00B121F0">
        <w:t>d</w:t>
      </w:r>
      <w:r w:rsidR="00FC417A" w:rsidRPr="00B121F0">
        <w:t xml:space="preserve"> preference </w:t>
      </w:r>
      <w:r w:rsidR="009B0FD8" w:rsidRPr="00B121F0">
        <w:t xml:space="preserve">is </w:t>
      </w:r>
      <w:r w:rsidR="00FC417A" w:rsidRPr="00B121F0">
        <w:t xml:space="preserve">towards </w:t>
      </w:r>
      <w:r w:rsidR="00E01554" w:rsidRPr="00B121F0">
        <w:t>ethical behaviour with positive consequences</w:t>
      </w:r>
      <w:r w:rsidR="009B0FD8" w:rsidRPr="00B121F0">
        <w:t xml:space="preserve"> and </w:t>
      </w:r>
      <w:r w:rsidR="00432B08" w:rsidRPr="00B121F0">
        <w:rPr>
          <w:bCs/>
        </w:rPr>
        <w:t xml:space="preserve">suggests that the planet is the </w:t>
      </w:r>
      <w:r w:rsidR="00774F85" w:rsidRPr="00B121F0">
        <w:rPr>
          <w:bCs/>
        </w:rPr>
        <w:t xml:space="preserve">overall </w:t>
      </w:r>
      <w:r w:rsidR="00432B08" w:rsidRPr="00B121F0">
        <w:rPr>
          <w:bCs/>
        </w:rPr>
        <w:t>priority</w:t>
      </w:r>
      <w:r w:rsidR="0079553E" w:rsidRPr="00B121F0">
        <w:rPr>
          <w:bCs/>
        </w:rPr>
        <w:t>.</w:t>
      </w:r>
      <w:r w:rsidR="006F1FCB" w:rsidRPr="00B121F0">
        <w:rPr>
          <w:bCs/>
        </w:rPr>
        <w:t xml:space="preserve"> For example o</w:t>
      </w:r>
      <w:r w:rsidR="00774F85" w:rsidRPr="00B121F0">
        <w:t xml:space="preserve">ne </w:t>
      </w:r>
      <w:r w:rsidR="0079553E" w:rsidRPr="00B121F0">
        <w:t>participant,</w:t>
      </w:r>
      <w:r w:rsidR="00774F85" w:rsidRPr="00B121F0">
        <w:t xml:space="preserve"> </w:t>
      </w:r>
      <w:r w:rsidR="0079553E" w:rsidRPr="00B121F0">
        <w:t xml:space="preserve">in response to the ethical judgement question “why do you consider the actions of Kai to be either right or wrong?” </w:t>
      </w:r>
      <w:r w:rsidR="00774F85" w:rsidRPr="00B121F0">
        <w:t>comments that by “not going … the planet is clearly better off”</w:t>
      </w:r>
      <w:r w:rsidR="0079553E" w:rsidRPr="00B121F0">
        <w:t xml:space="preserve">. </w:t>
      </w:r>
    </w:p>
    <w:p w:rsidR="00C30750" w:rsidRDefault="009B0FD8" w:rsidP="002D2752">
      <w:pPr>
        <w:ind w:firstLine="720"/>
      </w:pPr>
      <w:r w:rsidRPr="00B121F0">
        <w:t>T</w:t>
      </w:r>
      <w:r w:rsidR="003E2E08" w:rsidRPr="00B121F0">
        <w:t xml:space="preserve">he </w:t>
      </w:r>
      <w:r w:rsidR="003E2E08" w:rsidRPr="00B121F0">
        <w:rPr>
          <w:b/>
        </w:rPr>
        <w:t>Svalbard ethical judgement</w:t>
      </w:r>
      <w:r w:rsidR="003E2E08" w:rsidRPr="00B121F0">
        <w:t xml:space="preserve"> </w:t>
      </w:r>
      <w:r w:rsidR="00E211E2" w:rsidRPr="00B121F0">
        <w:t xml:space="preserve">and </w:t>
      </w:r>
      <w:r w:rsidR="00E211E2" w:rsidRPr="00B121F0">
        <w:rPr>
          <w:bCs/>
        </w:rPr>
        <w:t>personal ethics statement “I consider Kai’s actions to be very ethical” results in a tendency towards agree, skewed towards strongly agree</w:t>
      </w:r>
      <w:r w:rsidR="001679E1">
        <w:rPr>
          <w:bCs/>
        </w:rPr>
        <w:t>ing with</w:t>
      </w:r>
      <w:r w:rsidR="00E211E2" w:rsidRPr="00B121F0">
        <w:rPr>
          <w:bCs/>
        </w:rPr>
        <w:t xml:space="preserve"> Scenario 4 </w:t>
      </w:r>
      <w:r w:rsidR="00E211E2" w:rsidRPr="00B121F0">
        <w:t xml:space="preserve">“…not to take the fly-drive as this will reduce the carbon emissions created and in some small way, help to save the planet”. </w:t>
      </w:r>
      <w:r w:rsidR="00E211E2" w:rsidRPr="00B121F0">
        <w:rPr>
          <w:bCs/>
        </w:rPr>
        <w:t>In response to the social norms statement “most people would consider Kai’s actions to be very ethical”</w:t>
      </w:r>
      <w:r w:rsidR="00E211E2" w:rsidRPr="00B121F0">
        <w:rPr>
          <w:bCs/>
          <w:i/>
        </w:rPr>
        <w:t xml:space="preserve"> </w:t>
      </w:r>
      <w:r w:rsidR="00E211E2" w:rsidRPr="00B121F0">
        <w:rPr>
          <w:bCs/>
        </w:rPr>
        <w:t>there is a tendency towards somewhat agree</w:t>
      </w:r>
      <w:r w:rsidR="001679E1">
        <w:rPr>
          <w:bCs/>
        </w:rPr>
        <w:t>ing with</w:t>
      </w:r>
      <w:r w:rsidR="00062201" w:rsidRPr="00B121F0">
        <w:rPr>
          <w:bCs/>
        </w:rPr>
        <w:t xml:space="preserve"> </w:t>
      </w:r>
      <w:r w:rsidR="00774F85" w:rsidRPr="00B121F0">
        <w:rPr>
          <w:bCs/>
        </w:rPr>
        <w:t xml:space="preserve">Scenario 4, but also </w:t>
      </w:r>
      <w:r w:rsidR="00684059" w:rsidRPr="00B121F0">
        <w:rPr>
          <w:bCs/>
        </w:rPr>
        <w:t>towards</w:t>
      </w:r>
      <w:r w:rsidR="00774F85" w:rsidRPr="00B121F0">
        <w:rPr>
          <w:bCs/>
        </w:rPr>
        <w:t xml:space="preserve"> </w:t>
      </w:r>
      <w:r w:rsidR="00E211E2" w:rsidRPr="00B121F0">
        <w:rPr>
          <w:bCs/>
        </w:rPr>
        <w:t>Scenario 2</w:t>
      </w:r>
      <w:r w:rsidR="00684059" w:rsidRPr="00B121F0">
        <w:rPr>
          <w:bCs/>
        </w:rPr>
        <w:t xml:space="preserve"> “…to take a fly-drive, as his visit will benefit the economy of the destination (which also benefits the local community)”</w:t>
      </w:r>
      <w:r w:rsidR="00774F85" w:rsidRPr="00B121F0">
        <w:rPr>
          <w:bCs/>
        </w:rPr>
        <w:t xml:space="preserve">. </w:t>
      </w:r>
      <w:r w:rsidR="00684059" w:rsidRPr="00B121F0">
        <w:rPr>
          <w:bCs/>
        </w:rPr>
        <w:t>T</w:t>
      </w:r>
      <w:r w:rsidR="00774F85" w:rsidRPr="00B121F0">
        <w:rPr>
          <w:bCs/>
        </w:rPr>
        <w:t>h</w:t>
      </w:r>
      <w:r w:rsidRPr="00B121F0">
        <w:rPr>
          <w:bCs/>
        </w:rPr>
        <w:t>e indicated preference is towards</w:t>
      </w:r>
      <w:r w:rsidR="00774F85" w:rsidRPr="00B121F0">
        <w:rPr>
          <w:bCs/>
        </w:rPr>
        <w:t xml:space="preserve"> </w:t>
      </w:r>
      <w:r w:rsidRPr="00B121F0">
        <w:rPr>
          <w:bCs/>
        </w:rPr>
        <w:t>both</w:t>
      </w:r>
      <w:r w:rsidRPr="00B121F0">
        <w:t xml:space="preserve"> unethical behaviour with positive consequences and ethical behaviour with positive consequences. </w:t>
      </w:r>
      <w:r w:rsidR="00E01554" w:rsidRPr="00B121F0">
        <w:t>In response to</w:t>
      </w:r>
      <w:r w:rsidRPr="00B121F0">
        <w:t xml:space="preserve"> the ethical judgement question</w:t>
      </w:r>
      <w:r w:rsidR="00E01554" w:rsidRPr="00B121F0">
        <w:t xml:space="preserve"> “why do you consider the actions of Kai to be either right or wrong?”</w:t>
      </w:r>
      <w:r w:rsidRPr="00B121F0">
        <w:t xml:space="preserve"> </w:t>
      </w:r>
      <w:r w:rsidR="00E01554" w:rsidRPr="00B121F0">
        <w:t>t</w:t>
      </w:r>
      <w:r w:rsidR="0079553E" w:rsidRPr="00B121F0">
        <w:t xml:space="preserve">his </w:t>
      </w:r>
      <w:r w:rsidR="00E01554" w:rsidRPr="00B121F0">
        <w:t xml:space="preserve">contrast </w:t>
      </w:r>
      <w:r w:rsidR="00684059" w:rsidRPr="00B121F0">
        <w:t xml:space="preserve">is </w:t>
      </w:r>
      <w:r w:rsidR="00E01554" w:rsidRPr="00B121F0">
        <w:t xml:space="preserve">also </w:t>
      </w:r>
      <w:r w:rsidR="00684059" w:rsidRPr="00B121F0">
        <w:t>reflected</w:t>
      </w:r>
      <w:r w:rsidRPr="00B121F0">
        <w:t>:</w:t>
      </w:r>
      <w:r w:rsidR="00E01554" w:rsidRPr="00B121F0">
        <w:t xml:space="preserve"> </w:t>
      </w:r>
      <w:r w:rsidR="00684059" w:rsidRPr="00B121F0">
        <w:lastRenderedPageBreak/>
        <w:t>“better decision to help the planet…” and “to help the locals most travel from UK would be to developing countries”</w:t>
      </w:r>
      <w:r w:rsidR="00E01554" w:rsidRPr="00B121F0">
        <w:t>.</w:t>
      </w:r>
      <w:r w:rsidR="0079553E" w:rsidRPr="00B121F0">
        <w:t xml:space="preserve"> </w:t>
      </w:r>
      <w:r w:rsidRPr="00B121F0">
        <w:t xml:space="preserve"> </w:t>
      </w:r>
    </w:p>
    <w:p w:rsidR="00374B74" w:rsidRPr="00B121F0" w:rsidRDefault="00374B74" w:rsidP="00374B74">
      <w:bookmarkStart w:id="9" w:name="_Toc379145790"/>
      <w:bookmarkStart w:id="10" w:name="_Toc379146155"/>
      <w:proofErr w:type="gramStart"/>
      <w:r w:rsidRPr="00B121F0">
        <w:t>Figure 3.</w:t>
      </w:r>
      <w:proofErr w:type="gramEnd"/>
      <w:r w:rsidRPr="00B121F0">
        <w:t xml:space="preserve"> Ethics Scaling Grouped by Scenario</w:t>
      </w:r>
      <w:bookmarkEnd w:id="9"/>
      <w:bookmarkEnd w:id="10"/>
      <w:r w:rsidRPr="00B121F0">
        <w:t>, averages (1=strongly agree, 7= strongly disagree)</w:t>
      </w:r>
    </w:p>
    <w:tbl>
      <w:tblPr>
        <w:tblW w:w="12160" w:type="pct"/>
        <w:tblLook w:val="04A0" w:firstRow="1" w:lastRow="0" w:firstColumn="1" w:lastColumn="0" w:noHBand="0" w:noVBand="1"/>
      </w:tblPr>
      <w:tblGrid>
        <w:gridCol w:w="7761"/>
        <w:gridCol w:w="965"/>
        <w:gridCol w:w="922"/>
        <w:gridCol w:w="922"/>
        <w:gridCol w:w="922"/>
        <w:gridCol w:w="923"/>
        <w:gridCol w:w="923"/>
        <w:gridCol w:w="923"/>
        <w:gridCol w:w="923"/>
        <w:gridCol w:w="923"/>
        <w:gridCol w:w="923"/>
        <w:gridCol w:w="923"/>
        <w:gridCol w:w="923"/>
        <w:gridCol w:w="923"/>
        <w:gridCol w:w="1396"/>
      </w:tblGrid>
      <w:tr w:rsidR="00374B74" w:rsidRPr="00B121F0" w:rsidTr="0046328C">
        <w:trPr>
          <w:gridAfter w:val="13"/>
          <w:trHeight w:val="277"/>
        </w:trPr>
        <w:tc>
          <w:tcPr>
            <w:tcW w:w="205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4B74" w:rsidRPr="00B121F0" w:rsidRDefault="00374B74" w:rsidP="00374B74">
            <w:pPr>
              <w:spacing w:line="240" w:lineRule="auto"/>
              <w:rPr>
                <w:b/>
              </w:rPr>
            </w:pPr>
            <w:r w:rsidRPr="00B121F0">
              <w:rPr>
                <w:b/>
              </w:rPr>
              <w:t>Scenario 1 - even though flight and car produce carbon emissions</w:t>
            </w:r>
          </w:p>
        </w:tc>
      </w:tr>
      <w:tr w:rsidR="00374B74" w:rsidRPr="00B121F0" w:rsidTr="0046328C">
        <w:trPr>
          <w:gridAfter w:val="13"/>
          <w:trHeight w:val="570"/>
        </w:trPr>
        <w:tc>
          <w:tcPr>
            <w:tcW w:w="1831" w:type="pct"/>
            <w:tcBorders>
              <w:top w:val="nil"/>
              <w:left w:val="single" w:sz="4" w:space="0" w:color="auto"/>
              <w:bottom w:val="single" w:sz="4" w:space="0" w:color="auto"/>
              <w:right w:val="single" w:sz="4" w:space="0" w:color="auto"/>
            </w:tcBorders>
            <w:shd w:val="clear" w:color="auto" w:fill="auto"/>
            <w:vAlign w:val="center"/>
            <w:hideMark/>
          </w:tcPr>
          <w:p w:rsidR="00374B74" w:rsidRPr="00B121F0" w:rsidRDefault="00374B74" w:rsidP="00374B74">
            <w:pPr>
              <w:spacing w:line="240" w:lineRule="auto"/>
            </w:pPr>
            <w:r w:rsidRPr="00B121F0">
              <w:t>I consider Kai’s actions to be very ethical</w:t>
            </w:r>
          </w:p>
        </w:tc>
        <w:tc>
          <w:tcPr>
            <w:tcW w:w="228" w:type="pct"/>
            <w:tcBorders>
              <w:top w:val="nil"/>
              <w:left w:val="nil"/>
              <w:bottom w:val="single" w:sz="4" w:space="0" w:color="auto"/>
              <w:right w:val="single" w:sz="4" w:space="0" w:color="auto"/>
            </w:tcBorders>
            <w:shd w:val="clear" w:color="auto" w:fill="auto"/>
            <w:noWrap/>
            <w:vAlign w:val="center"/>
          </w:tcPr>
          <w:p w:rsidR="00374B74" w:rsidRPr="00B121F0" w:rsidRDefault="00374B74" w:rsidP="00374B74">
            <w:pPr>
              <w:spacing w:line="240" w:lineRule="auto"/>
            </w:pPr>
            <w:r w:rsidRPr="00B121F0">
              <w:t>4</w:t>
            </w:r>
          </w:p>
        </w:tc>
      </w:tr>
      <w:tr w:rsidR="00374B74" w:rsidRPr="00B121F0" w:rsidTr="0046328C">
        <w:trPr>
          <w:gridAfter w:val="13"/>
          <w:trHeight w:val="570"/>
        </w:trPr>
        <w:tc>
          <w:tcPr>
            <w:tcW w:w="1831" w:type="pct"/>
            <w:tcBorders>
              <w:top w:val="nil"/>
              <w:left w:val="single" w:sz="4" w:space="0" w:color="auto"/>
              <w:bottom w:val="single" w:sz="4" w:space="0" w:color="auto"/>
              <w:right w:val="single" w:sz="4" w:space="0" w:color="auto"/>
            </w:tcBorders>
            <w:shd w:val="clear" w:color="auto" w:fill="auto"/>
            <w:vAlign w:val="center"/>
            <w:hideMark/>
          </w:tcPr>
          <w:p w:rsidR="00374B74" w:rsidRPr="00B121F0" w:rsidRDefault="00374B74" w:rsidP="00374B74">
            <w:pPr>
              <w:spacing w:line="240" w:lineRule="auto"/>
            </w:pPr>
            <w:r w:rsidRPr="00B121F0">
              <w:t>Most people would consider Kai’s actions to be very ethical</w:t>
            </w:r>
          </w:p>
        </w:tc>
        <w:tc>
          <w:tcPr>
            <w:tcW w:w="228" w:type="pct"/>
            <w:tcBorders>
              <w:top w:val="nil"/>
              <w:left w:val="nil"/>
              <w:bottom w:val="single" w:sz="4" w:space="0" w:color="auto"/>
              <w:right w:val="single" w:sz="4" w:space="0" w:color="auto"/>
            </w:tcBorders>
            <w:shd w:val="clear" w:color="auto" w:fill="auto"/>
            <w:noWrap/>
            <w:vAlign w:val="center"/>
          </w:tcPr>
          <w:p w:rsidR="00374B74" w:rsidRPr="00B121F0" w:rsidRDefault="00374B74" w:rsidP="00374B74">
            <w:pPr>
              <w:spacing w:line="240" w:lineRule="auto"/>
            </w:pPr>
            <w:r w:rsidRPr="00B121F0">
              <w:t>4</w:t>
            </w:r>
          </w:p>
        </w:tc>
      </w:tr>
      <w:tr w:rsidR="00374B74" w:rsidRPr="00B121F0" w:rsidTr="0046328C">
        <w:trPr>
          <w:gridAfter w:val="13"/>
          <w:trHeight w:val="570"/>
        </w:trPr>
        <w:tc>
          <w:tcPr>
            <w:tcW w:w="1831" w:type="pct"/>
            <w:tcBorders>
              <w:top w:val="nil"/>
              <w:left w:val="single" w:sz="4" w:space="0" w:color="auto"/>
              <w:bottom w:val="single" w:sz="4" w:space="0" w:color="auto"/>
              <w:right w:val="single" w:sz="4" w:space="0" w:color="auto"/>
            </w:tcBorders>
            <w:shd w:val="clear" w:color="auto" w:fill="auto"/>
            <w:vAlign w:val="center"/>
            <w:hideMark/>
          </w:tcPr>
          <w:p w:rsidR="00374B74" w:rsidRPr="00B121F0" w:rsidRDefault="00374B74" w:rsidP="00374B74">
            <w:pPr>
              <w:spacing w:line="240" w:lineRule="auto"/>
            </w:pPr>
            <w:r w:rsidRPr="00B121F0">
              <w:t>I would be likely to act in the same way as Kai</w:t>
            </w:r>
          </w:p>
        </w:tc>
        <w:tc>
          <w:tcPr>
            <w:tcW w:w="228" w:type="pct"/>
            <w:tcBorders>
              <w:top w:val="nil"/>
              <w:left w:val="nil"/>
              <w:bottom w:val="single" w:sz="4" w:space="0" w:color="auto"/>
              <w:right w:val="single" w:sz="4" w:space="0" w:color="auto"/>
            </w:tcBorders>
            <w:shd w:val="clear" w:color="auto" w:fill="auto"/>
            <w:noWrap/>
            <w:vAlign w:val="center"/>
          </w:tcPr>
          <w:p w:rsidR="00374B74" w:rsidRPr="00B121F0" w:rsidRDefault="00374B74" w:rsidP="00374B74">
            <w:pPr>
              <w:spacing w:line="240" w:lineRule="auto"/>
            </w:pPr>
            <w:r w:rsidRPr="00B121F0">
              <w:t>3</w:t>
            </w:r>
          </w:p>
        </w:tc>
      </w:tr>
      <w:tr w:rsidR="00374B74" w:rsidRPr="00B121F0" w:rsidTr="0046328C">
        <w:trPr>
          <w:gridAfter w:val="13"/>
          <w:trHeight w:val="570"/>
        </w:trPr>
        <w:tc>
          <w:tcPr>
            <w:tcW w:w="1831" w:type="pct"/>
            <w:tcBorders>
              <w:top w:val="nil"/>
              <w:left w:val="single" w:sz="4" w:space="0" w:color="auto"/>
              <w:bottom w:val="single" w:sz="4" w:space="0" w:color="auto"/>
              <w:right w:val="single" w:sz="4" w:space="0" w:color="auto"/>
            </w:tcBorders>
            <w:shd w:val="clear" w:color="auto" w:fill="auto"/>
            <w:vAlign w:val="center"/>
            <w:hideMark/>
          </w:tcPr>
          <w:p w:rsidR="00374B74" w:rsidRPr="00B121F0" w:rsidRDefault="00374B74" w:rsidP="00374B74">
            <w:pPr>
              <w:spacing w:line="240" w:lineRule="auto"/>
            </w:pPr>
            <w:r w:rsidRPr="00B121F0">
              <w:t>Most people would be likely to act in the same way as Kai</w:t>
            </w:r>
          </w:p>
        </w:tc>
        <w:tc>
          <w:tcPr>
            <w:tcW w:w="228" w:type="pct"/>
            <w:tcBorders>
              <w:top w:val="nil"/>
              <w:left w:val="nil"/>
              <w:bottom w:val="single" w:sz="4" w:space="0" w:color="auto"/>
              <w:right w:val="single" w:sz="4" w:space="0" w:color="auto"/>
            </w:tcBorders>
            <w:shd w:val="clear" w:color="auto" w:fill="auto"/>
            <w:noWrap/>
            <w:vAlign w:val="center"/>
          </w:tcPr>
          <w:p w:rsidR="00374B74" w:rsidRPr="00B121F0" w:rsidRDefault="00374B74" w:rsidP="00374B74">
            <w:pPr>
              <w:spacing w:line="240" w:lineRule="auto"/>
            </w:pPr>
            <w:r w:rsidRPr="00B121F0">
              <w:t>3</w:t>
            </w:r>
          </w:p>
        </w:tc>
      </w:tr>
      <w:tr w:rsidR="00374B74" w:rsidRPr="00B121F0" w:rsidTr="0046328C">
        <w:trPr>
          <w:trHeight w:val="179"/>
        </w:trPr>
        <w:tc>
          <w:tcPr>
            <w:tcW w:w="2059" w:type="pct"/>
            <w:gridSpan w:val="2"/>
            <w:tcBorders>
              <w:top w:val="nil"/>
              <w:left w:val="single" w:sz="4" w:space="0" w:color="auto"/>
              <w:bottom w:val="single" w:sz="4" w:space="0" w:color="auto"/>
              <w:right w:val="single" w:sz="4" w:space="0" w:color="auto"/>
            </w:tcBorders>
            <w:shd w:val="clear" w:color="auto" w:fill="auto"/>
            <w:vAlign w:val="center"/>
            <w:hideMark/>
          </w:tcPr>
          <w:p w:rsidR="00374B74" w:rsidRPr="00B121F0" w:rsidRDefault="00374B74" w:rsidP="00374B74">
            <w:pPr>
              <w:spacing w:line="240" w:lineRule="auto"/>
              <w:rPr>
                <w:b/>
              </w:rPr>
            </w:pPr>
            <w:r w:rsidRPr="00B121F0">
              <w:rPr>
                <w:b/>
              </w:rPr>
              <w:t>Scenario 2 - as his visit will benefit the local economy (and community)</w:t>
            </w: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vAlign w:val="bottom"/>
          </w:tcPr>
          <w:p w:rsidR="00374B74" w:rsidRPr="00B121F0" w:rsidRDefault="00374B74" w:rsidP="00374B74">
            <w:pPr>
              <w:spacing w:line="240" w:lineRule="auto"/>
              <w:rPr>
                <w:b/>
              </w:rPr>
            </w:pPr>
            <w:r w:rsidRPr="00B121F0">
              <w:rPr>
                <w:b/>
              </w:rPr>
              <w:t>0</w:t>
            </w:r>
          </w:p>
        </w:tc>
      </w:tr>
      <w:tr w:rsidR="00374B74" w:rsidRPr="00B121F0" w:rsidTr="0046328C">
        <w:trPr>
          <w:gridAfter w:val="13"/>
          <w:trHeight w:val="570"/>
        </w:trPr>
        <w:tc>
          <w:tcPr>
            <w:tcW w:w="1831" w:type="pct"/>
            <w:tcBorders>
              <w:top w:val="nil"/>
              <w:left w:val="single" w:sz="4" w:space="0" w:color="auto"/>
              <w:bottom w:val="single" w:sz="4" w:space="0" w:color="auto"/>
              <w:right w:val="single" w:sz="4" w:space="0" w:color="auto"/>
            </w:tcBorders>
            <w:shd w:val="clear" w:color="auto" w:fill="auto"/>
            <w:vAlign w:val="center"/>
            <w:hideMark/>
          </w:tcPr>
          <w:p w:rsidR="00374B74" w:rsidRPr="00B121F0" w:rsidRDefault="00374B74" w:rsidP="00374B74">
            <w:pPr>
              <w:spacing w:line="240" w:lineRule="auto"/>
            </w:pPr>
            <w:r w:rsidRPr="00B121F0">
              <w:t>I consider Kai’s actions to be very ethical</w:t>
            </w:r>
          </w:p>
        </w:tc>
        <w:tc>
          <w:tcPr>
            <w:tcW w:w="228" w:type="pct"/>
            <w:tcBorders>
              <w:top w:val="nil"/>
              <w:left w:val="nil"/>
              <w:bottom w:val="single" w:sz="4" w:space="0" w:color="auto"/>
              <w:right w:val="single" w:sz="4" w:space="0" w:color="auto"/>
            </w:tcBorders>
            <w:shd w:val="clear" w:color="auto" w:fill="auto"/>
            <w:noWrap/>
            <w:vAlign w:val="center"/>
          </w:tcPr>
          <w:p w:rsidR="00374B74" w:rsidRPr="00B121F0" w:rsidRDefault="00374B74" w:rsidP="00374B74">
            <w:pPr>
              <w:spacing w:line="240" w:lineRule="auto"/>
            </w:pPr>
            <w:r w:rsidRPr="00B121F0">
              <w:t>3</w:t>
            </w:r>
          </w:p>
        </w:tc>
      </w:tr>
      <w:tr w:rsidR="00374B74" w:rsidRPr="00B121F0" w:rsidTr="0046328C">
        <w:trPr>
          <w:gridAfter w:val="13"/>
          <w:trHeight w:val="570"/>
        </w:trPr>
        <w:tc>
          <w:tcPr>
            <w:tcW w:w="1831" w:type="pct"/>
            <w:tcBorders>
              <w:top w:val="nil"/>
              <w:left w:val="single" w:sz="4" w:space="0" w:color="auto"/>
              <w:bottom w:val="single" w:sz="4" w:space="0" w:color="auto"/>
              <w:right w:val="single" w:sz="4" w:space="0" w:color="auto"/>
            </w:tcBorders>
            <w:shd w:val="clear" w:color="auto" w:fill="auto"/>
            <w:vAlign w:val="center"/>
            <w:hideMark/>
          </w:tcPr>
          <w:p w:rsidR="00374B74" w:rsidRPr="00B121F0" w:rsidRDefault="00374B74" w:rsidP="00374B74">
            <w:pPr>
              <w:spacing w:line="240" w:lineRule="auto"/>
            </w:pPr>
            <w:r w:rsidRPr="00B121F0">
              <w:t>Most people would consider Kai’s actions to be very ethical</w:t>
            </w:r>
          </w:p>
        </w:tc>
        <w:tc>
          <w:tcPr>
            <w:tcW w:w="228" w:type="pct"/>
            <w:tcBorders>
              <w:top w:val="nil"/>
              <w:left w:val="nil"/>
              <w:bottom w:val="single" w:sz="4" w:space="0" w:color="auto"/>
              <w:right w:val="single" w:sz="4" w:space="0" w:color="auto"/>
            </w:tcBorders>
            <w:shd w:val="clear" w:color="auto" w:fill="auto"/>
            <w:noWrap/>
            <w:vAlign w:val="center"/>
          </w:tcPr>
          <w:p w:rsidR="00374B74" w:rsidRPr="00B121F0" w:rsidRDefault="00374B74" w:rsidP="00374B74">
            <w:pPr>
              <w:spacing w:line="240" w:lineRule="auto"/>
            </w:pPr>
            <w:r w:rsidRPr="00B121F0">
              <w:t>3</w:t>
            </w:r>
          </w:p>
        </w:tc>
      </w:tr>
      <w:tr w:rsidR="00374B74" w:rsidRPr="00B121F0" w:rsidTr="0046328C">
        <w:trPr>
          <w:gridAfter w:val="13"/>
          <w:trHeight w:val="570"/>
        </w:trPr>
        <w:tc>
          <w:tcPr>
            <w:tcW w:w="1831" w:type="pct"/>
            <w:tcBorders>
              <w:top w:val="nil"/>
              <w:left w:val="single" w:sz="4" w:space="0" w:color="auto"/>
              <w:bottom w:val="single" w:sz="4" w:space="0" w:color="auto"/>
              <w:right w:val="single" w:sz="4" w:space="0" w:color="auto"/>
            </w:tcBorders>
            <w:shd w:val="clear" w:color="auto" w:fill="auto"/>
            <w:vAlign w:val="center"/>
            <w:hideMark/>
          </w:tcPr>
          <w:p w:rsidR="00374B74" w:rsidRPr="00B121F0" w:rsidRDefault="00374B74" w:rsidP="00374B74">
            <w:pPr>
              <w:spacing w:line="240" w:lineRule="auto"/>
            </w:pPr>
            <w:r w:rsidRPr="00B121F0">
              <w:t>I would be likely to act in the same way as Kai</w:t>
            </w:r>
          </w:p>
        </w:tc>
        <w:tc>
          <w:tcPr>
            <w:tcW w:w="228" w:type="pct"/>
            <w:tcBorders>
              <w:top w:val="nil"/>
              <w:left w:val="nil"/>
              <w:bottom w:val="single" w:sz="4" w:space="0" w:color="auto"/>
              <w:right w:val="single" w:sz="4" w:space="0" w:color="auto"/>
            </w:tcBorders>
            <w:shd w:val="clear" w:color="auto" w:fill="auto"/>
            <w:noWrap/>
            <w:vAlign w:val="center"/>
          </w:tcPr>
          <w:p w:rsidR="00374B74" w:rsidRPr="00B121F0" w:rsidRDefault="00374B74" w:rsidP="00374B74">
            <w:pPr>
              <w:spacing w:line="240" w:lineRule="auto"/>
            </w:pPr>
            <w:r w:rsidRPr="00B121F0">
              <w:t>3</w:t>
            </w:r>
          </w:p>
        </w:tc>
      </w:tr>
      <w:tr w:rsidR="00374B74" w:rsidRPr="00B121F0" w:rsidTr="0046328C">
        <w:trPr>
          <w:gridAfter w:val="13"/>
          <w:trHeight w:val="570"/>
        </w:trPr>
        <w:tc>
          <w:tcPr>
            <w:tcW w:w="1831" w:type="pct"/>
            <w:tcBorders>
              <w:top w:val="nil"/>
              <w:left w:val="single" w:sz="4" w:space="0" w:color="auto"/>
              <w:bottom w:val="single" w:sz="4" w:space="0" w:color="auto"/>
              <w:right w:val="single" w:sz="4" w:space="0" w:color="auto"/>
            </w:tcBorders>
            <w:shd w:val="clear" w:color="auto" w:fill="auto"/>
            <w:vAlign w:val="center"/>
            <w:hideMark/>
          </w:tcPr>
          <w:p w:rsidR="00374B74" w:rsidRPr="00B121F0" w:rsidRDefault="00374B74" w:rsidP="00374B74">
            <w:pPr>
              <w:spacing w:line="240" w:lineRule="auto"/>
            </w:pPr>
            <w:r w:rsidRPr="00B121F0">
              <w:t>Most people would be likely to act in the same way as Kai</w:t>
            </w:r>
          </w:p>
        </w:tc>
        <w:tc>
          <w:tcPr>
            <w:tcW w:w="228" w:type="pct"/>
            <w:tcBorders>
              <w:top w:val="nil"/>
              <w:left w:val="nil"/>
              <w:bottom w:val="single" w:sz="4" w:space="0" w:color="auto"/>
              <w:right w:val="single" w:sz="4" w:space="0" w:color="auto"/>
            </w:tcBorders>
            <w:shd w:val="clear" w:color="auto" w:fill="auto"/>
            <w:noWrap/>
            <w:vAlign w:val="center"/>
          </w:tcPr>
          <w:p w:rsidR="00374B74" w:rsidRPr="00B121F0" w:rsidRDefault="00374B74" w:rsidP="00374B74">
            <w:pPr>
              <w:spacing w:line="240" w:lineRule="auto"/>
            </w:pPr>
            <w:r w:rsidRPr="00B121F0">
              <w:t>3</w:t>
            </w:r>
          </w:p>
        </w:tc>
      </w:tr>
      <w:tr w:rsidR="00374B74" w:rsidRPr="00B121F0" w:rsidTr="0046328C">
        <w:trPr>
          <w:trHeight w:val="304"/>
        </w:trPr>
        <w:tc>
          <w:tcPr>
            <w:tcW w:w="2059" w:type="pct"/>
            <w:gridSpan w:val="2"/>
            <w:tcBorders>
              <w:top w:val="nil"/>
              <w:left w:val="single" w:sz="4" w:space="0" w:color="auto"/>
              <w:bottom w:val="single" w:sz="4" w:space="0" w:color="auto"/>
              <w:right w:val="single" w:sz="4" w:space="0" w:color="auto"/>
            </w:tcBorders>
            <w:shd w:val="clear" w:color="auto" w:fill="auto"/>
            <w:vAlign w:val="center"/>
            <w:hideMark/>
          </w:tcPr>
          <w:p w:rsidR="00374B74" w:rsidRPr="00B121F0" w:rsidRDefault="00374B74" w:rsidP="00374B74">
            <w:pPr>
              <w:spacing w:line="240" w:lineRule="auto"/>
              <w:rPr>
                <w:b/>
              </w:rPr>
            </w:pPr>
            <w:r w:rsidRPr="00B121F0">
              <w:rPr>
                <w:b/>
              </w:rPr>
              <w:t>Scenario 3 - not take and the locals will receive less income </w:t>
            </w: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vAlign w:val="bottom"/>
          </w:tcPr>
          <w:p w:rsidR="00374B74" w:rsidRPr="00B121F0" w:rsidRDefault="00374B74" w:rsidP="00374B74">
            <w:pPr>
              <w:spacing w:line="240" w:lineRule="auto"/>
              <w:rPr>
                <w:b/>
              </w:rPr>
            </w:pPr>
            <w:r w:rsidRPr="00B121F0">
              <w:rPr>
                <w:b/>
              </w:rPr>
              <w:t>0</w:t>
            </w:r>
          </w:p>
        </w:tc>
      </w:tr>
      <w:tr w:rsidR="00374B74" w:rsidRPr="00B121F0" w:rsidTr="0046328C">
        <w:trPr>
          <w:gridAfter w:val="13"/>
          <w:trHeight w:val="570"/>
        </w:trPr>
        <w:tc>
          <w:tcPr>
            <w:tcW w:w="1831" w:type="pct"/>
            <w:tcBorders>
              <w:top w:val="nil"/>
              <w:left w:val="single" w:sz="4" w:space="0" w:color="auto"/>
              <w:bottom w:val="single" w:sz="4" w:space="0" w:color="auto"/>
              <w:right w:val="single" w:sz="4" w:space="0" w:color="auto"/>
            </w:tcBorders>
            <w:shd w:val="clear" w:color="auto" w:fill="auto"/>
            <w:vAlign w:val="center"/>
            <w:hideMark/>
          </w:tcPr>
          <w:p w:rsidR="00374B74" w:rsidRPr="00B121F0" w:rsidRDefault="00374B74" w:rsidP="00374B74">
            <w:pPr>
              <w:spacing w:line="240" w:lineRule="auto"/>
            </w:pPr>
            <w:r w:rsidRPr="00B121F0">
              <w:t>I consider Kai’s actions to be very ethical</w:t>
            </w:r>
          </w:p>
        </w:tc>
        <w:tc>
          <w:tcPr>
            <w:tcW w:w="228" w:type="pct"/>
            <w:tcBorders>
              <w:top w:val="nil"/>
              <w:left w:val="nil"/>
              <w:bottom w:val="single" w:sz="4" w:space="0" w:color="auto"/>
              <w:right w:val="single" w:sz="4" w:space="0" w:color="auto"/>
            </w:tcBorders>
            <w:shd w:val="clear" w:color="auto" w:fill="auto"/>
            <w:noWrap/>
            <w:vAlign w:val="center"/>
          </w:tcPr>
          <w:p w:rsidR="00374B74" w:rsidRPr="00B121F0" w:rsidRDefault="00374B74" w:rsidP="00374B74">
            <w:pPr>
              <w:spacing w:line="240" w:lineRule="auto"/>
            </w:pPr>
            <w:r w:rsidRPr="00B121F0">
              <w:t>3</w:t>
            </w:r>
          </w:p>
        </w:tc>
      </w:tr>
      <w:tr w:rsidR="00374B74" w:rsidRPr="00B121F0" w:rsidTr="0046328C">
        <w:trPr>
          <w:gridAfter w:val="13"/>
          <w:trHeight w:val="570"/>
        </w:trPr>
        <w:tc>
          <w:tcPr>
            <w:tcW w:w="1831" w:type="pct"/>
            <w:tcBorders>
              <w:top w:val="nil"/>
              <w:left w:val="single" w:sz="4" w:space="0" w:color="auto"/>
              <w:bottom w:val="single" w:sz="4" w:space="0" w:color="auto"/>
              <w:right w:val="single" w:sz="4" w:space="0" w:color="auto"/>
            </w:tcBorders>
            <w:shd w:val="clear" w:color="auto" w:fill="auto"/>
            <w:vAlign w:val="center"/>
            <w:hideMark/>
          </w:tcPr>
          <w:p w:rsidR="00374B74" w:rsidRPr="00B121F0" w:rsidRDefault="00374B74" w:rsidP="00374B74">
            <w:pPr>
              <w:spacing w:line="240" w:lineRule="auto"/>
            </w:pPr>
            <w:r w:rsidRPr="00B121F0">
              <w:t>Most people would consider Kai’s actions to be very ethical</w:t>
            </w:r>
          </w:p>
        </w:tc>
        <w:tc>
          <w:tcPr>
            <w:tcW w:w="228" w:type="pct"/>
            <w:tcBorders>
              <w:top w:val="nil"/>
              <w:left w:val="nil"/>
              <w:bottom w:val="single" w:sz="4" w:space="0" w:color="auto"/>
              <w:right w:val="single" w:sz="4" w:space="0" w:color="auto"/>
            </w:tcBorders>
            <w:shd w:val="clear" w:color="auto" w:fill="auto"/>
            <w:noWrap/>
            <w:vAlign w:val="center"/>
          </w:tcPr>
          <w:p w:rsidR="00374B74" w:rsidRPr="00B121F0" w:rsidRDefault="00374B74" w:rsidP="00374B74">
            <w:pPr>
              <w:spacing w:line="240" w:lineRule="auto"/>
            </w:pPr>
            <w:r w:rsidRPr="00B121F0">
              <w:t>4</w:t>
            </w:r>
          </w:p>
        </w:tc>
      </w:tr>
      <w:tr w:rsidR="00374B74" w:rsidRPr="00B121F0" w:rsidTr="0046328C">
        <w:trPr>
          <w:gridAfter w:val="13"/>
          <w:trHeight w:val="570"/>
        </w:trPr>
        <w:tc>
          <w:tcPr>
            <w:tcW w:w="1831" w:type="pct"/>
            <w:tcBorders>
              <w:top w:val="nil"/>
              <w:left w:val="single" w:sz="4" w:space="0" w:color="auto"/>
              <w:bottom w:val="single" w:sz="4" w:space="0" w:color="auto"/>
              <w:right w:val="single" w:sz="4" w:space="0" w:color="auto"/>
            </w:tcBorders>
            <w:shd w:val="clear" w:color="auto" w:fill="auto"/>
            <w:vAlign w:val="center"/>
            <w:hideMark/>
          </w:tcPr>
          <w:p w:rsidR="00374B74" w:rsidRPr="00B121F0" w:rsidRDefault="00374B74" w:rsidP="00374B74">
            <w:pPr>
              <w:spacing w:line="240" w:lineRule="auto"/>
            </w:pPr>
            <w:r w:rsidRPr="00B121F0">
              <w:t>I would be likely to act in the same way as Kai</w:t>
            </w:r>
          </w:p>
        </w:tc>
        <w:tc>
          <w:tcPr>
            <w:tcW w:w="228" w:type="pct"/>
            <w:tcBorders>
              <w:top w:val="nil"/>
              <w:left w:val="nil"/>
              <w:bottom w:val="single" w:sz="4" w:space="0" w:color="auto"/>
              <w:right w:val="single" w:sz="4" w:space="0" w:color="auto"/>
            </w:tcBorders>
            <w:shd w:val="clear" w:color="auto" w:fill="auto"/>
            <w:noWrap/>
            <w:vAlign w:val="center"/>
          </w:tcPr>
          <w:p w:rsidR="00374B74" w:rsidRPr="00B121F0" w:rsidRDefault="00374B74" w:rsidP="00374B74">
            <w:pPr>
              <w:spacing w:line="240" w:lineRule="auto"/>
            </w:pPr>
            <w:r w:rsidRPr="00B121F0">
              <w:t>4</w:t>
            </w:r>
          </w:p>
        </w:tc>
      </w:tr>
      <w:tr w:rsidR="00374B74" w:rsidRPr="00B121F0" w:rsidTr="0046328C">
        <w:trPr>
          <w:gridAfter w:val="13"/>
          <w:trHeight w:val="570"/>
        </w:trPr>
        <w:tc>
          <w:tcPr>
            <w:tcW w:w="1831" w:type="pct"/>
            <w:tcBorders>
              <w:top w:val="nil"/>
              <w:left w:val="single" w:sz="4" w:space="0" w:color="auto"/>
              <w:bottom w:val="single" w:sz="4" w:space="0" w:color="auto"/>
              <w:right w:val="single" w:sz="4" w:space="0" w:color="auto"/>
            </w:tcBorders>
            <w:shd w:val="clear" w:color="auto" w:fill="auto"/>
            <w:vAlign w:val="center"/>
            <w:hideMark/>
          </w:tcPr>
          <w:p w:rsidR="00374B74" w:rsidRPr="00B121F0" w:rsidRDefault="00374B74" w:rsidP="00374B74">
            <w:pPr>
              <w:spacing w:line="240" w:lineRule="auto"/>
            </w:pPr>
            <w:r w:rsidRPr="00B121F0">
              <w:t>Most people would be likely to act in the same way as Kai</w:t>
            </w:r>
          </w:p>
        </w:tc>
        <w:tc>
          <w:tcPr>
            <w:tcW w:w="228" w:type="pct"/>
            <w:tcBorders>
              <w:top w:val="nil"/>
              <w:left w:val="nil"/>
              <w:bottom w:val="single" w:sz="4" w:space="0" w:color="auto"/>
              <w:right w:val="single" w:sz="4" w:space="0" w:color="auto"/>
            </w:tcBorders>
            <w:shd w:val="clear" w:color="auto" w:fill="auto"/>
            <w:noWrap/>
            <w:vAlign w:val="center"/>
          </w:tcPr>
          <w:p w:rsidR="00374B74" w:rsidRPr="00B121F0" w:rsidRDefault="00374B74" w:rsidP="00374B74">
            <w:pPr>
              <w:spacing w:line="240" w:lineRule="auto"/>
            </w:pPr>
            <w:r w:rsidRPr="00B121F0">
              <w:t>4</w:t>
            </w:r>
          </w:p>
        </w:tc>
      </w:tr>
      <w:tr w:rsidR="00374B74" w:rsidRPr="00B121F0" w:rsidTr="0046328C">
        <w:trPr>
          <w:trHeight w:val="203"/>
        </w:trPr>
        <w:tc>
          <w:tcPr>
            <w:tcW w:w="2059" w:type="pct"/>
            <w:gridSpan w:val="2"/>
            <w:tcBorders>
              <w:top w:val="nil"/>
              <w:left w:val="single" w:sz="4" w:space="0" w:color="auto"/>
              <w:bottom w:val="single" w:sz="4" w:space="0" w:color="auto"/>
              <w:right w:val="single" w:sz="4" w:space="0" w:color="auto"/>
            </w:tcBorders>
            <w:shd w:val="clear" w:color="auto" w:fill="auto"/>
            <w:vAlign w:val="center"/>
            <w:hideMark/>
          </w:tcPr>
          <w:p w:rsidR="00374B74" w:rsidRPr="00B121F0" w:rsidRDefault="00374B74" w:rsidP="00374B74">
            <w:pPr>
              <w:spacing w:line="240" w:lineRule="auto"/>
              <w:rPr>
                <w:b/>
              </w:rPr>
            </w:pPr>
            <w:r w:rsidRPr="00B121F0">
              <w:rPr>
                <w:b/>
              </w:rPr>
              <w:t>Scenario 4 - not take and save the planet </w:t>
            </w: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tcPr>
          <w:p w:rsidR="00374B74" w:rsidRPr="00B121F0" w:rsidRDefault="00374B74" w:rsidP="00374B74">
            <w:pPr>
              <w:spacing w:line="240" w:lineRule="auto"/>
              <w:rPr>
                <w:b/>
              </w:rPr>
            </w:pPr>
          </w:p>
        </w:tc>
        <w:tc>
          <w:tcPr>
            <w:tcW w:w="0" w:type="auto"/>
            <w:vAlign w:val="bottom"/>
          </w:tcPr>
          <w:p w:rsidR="00374B74" w:rsidRPr="00B121F0" w:rsidRDefault="00374B74" w:rsidP="00374B74">
            <w:pPr>
              <w:spacing w:line="240" w:lineRule="auto"/>
              <w:rPr>
                <w:b/>
              </w:rPr>
            </w:pPr>
            <w:r w:rsidRPr="00B121F0">
              <w:rPr>
                <w:b/>
              </w:rPr>
              <w:t>0</w:t>
            </w:r>
          </w:p>
        </w:tc>
      </w:tr>
      <w:tr w:rsidR="00374B74" w:rsidRPr="00B121F0" w:rsidTr="0046328C">
        <w:trPr>
          <w:gridAfter w:val="13"/>
          <w:trHeight w:val="570"/>
        </w:trPr>
        <w:tc>
          <w:tcPr>
            <w:tcW w:w="1831" w:type="pct"/>
            <w:tcBorders>
              <w:top w:val="nil"/>
              <w:left w:val="single" w:sz="4" w:space="0" w:color="auto"/>
              <w:bottom w:val="single" w:sz="4" w:space="0" w:color="auto"/>
              <w:right w:val="single" w:sz="4" w:space="0" w:color="auto"/>
            </w:tcBorders>
            <w:shd w:val="clear" w:color="auto" w:fill="auto"/>
            <w:vAlign w:val="center"/>
            <w:hideMark/>
          </w:tcPr>
          <w:p w:rsidR="00374B74" w:rsidRPr="00B121F0" w:rsidRDefault="00374B74" w:rsidP="00374B74">
            <w:pPr>
              <w:spacing w:line="240" w:lineRule="auto"/>
            </w:pPr>
            <w:r w:rsidRPr="00B121F0">
              <w:t>I consider Kai’s actions to be very ethical</w:t>
            </w:r>
          </w:p>
        </w:tc>
        <w:tc>
          <w:tcPr>
            <w:tcW w:w="228" w:type="pct"/>
            <w:tcBorders>
              <w:top w:val="nil"/>
              <w:left w:val="nil"/>
              <w:bottom w:val="single" w:sz="4" w:space="0" w:color="auto"/>
              <w:right w:val="single" w:sz="4" w:space="0" w:color="auto"/>
            </w:tcBorders>
            <w:shd w:val="clear" w:color="auto" w:fill="auto"/>
            <w:noWrap/>
            <w:vAlign w:val="center"/>
          </w:tcPr>
          <w:p w:rsidR="00374B74" w:rsidRPr="00B121F0" w:rsidRDefault="00374B74" w:rsidP="00374B74">
            <w:pPr>
              <w:spacing w:line="240" w:lineRule="auto"/>
            </w:pPr>
            <w:r w:rsidRPr="00B121F0">
              <w:t>2</w:t>
            </w:r>
          </w:p>
        </w:tc>
      </w:tr>
      <w:tr w:rsidR="00374B74" w:rsidRPr="00B121F0" w:rsidTr="0046328C">
        <w:trPr>
          <w:gridAfter w:val="13"/>
          <w:trHeight w:val="570"/>
        </w:trPr>
        <w:tc>
          <w:tcPr>
            <w:tcW w:w="1831" w:type="pct"/>
            <w:tcBorders>
              <w:top w:val="nil"/>
              <w:left w:val="single" w:sz="4" w:space="0" w:color="auto"/>
              <w:bottom w:val="single" w:sz="4" w:space="0" w:color="auto"/>
              <w:right w:val="single" w:sz="4" w:space="0" w:color="auto"/>
            </w:tcBorders>
            <w:shd w:val="clear" w:color="auto" w:fill="auto"/>
            <w:vAlign w:val="center"/>
            <w:hideMark/>
          </w:tcPr>
          <w:p w:rsidR="00374B74" w:rsidRPr="00B121F0" w:rsidRDefault="00374B74" w:rsidP="00374B74">
            <w:pPr>
              <w:spacing w:line="240" w:lineRule="auto"/>
            </w:pPr>
            <w:r w:rsidRPr="00B121F0">
              <w:t>Most people would consider Kai’s actions to be very ethical</w:t>
            </w:r>
          </w:p>
        </w:tc>
        <w:tc>
          <w:tcPr>
            <w:tcW w:w="228" w:type="pct"/>
            <w:tcBorders>
              <w:top w:val="nil"/>
              <w:left w:val="nil"/>
              <w:bottom w:val="single" w:sz="4" w:space="0" w:color="auto"/>
              <w:right w:val="single" w:sz="4" w:space="0" w:color="auto"/>
            </w:tcBorders>
            <w:shd w:val="clear" w:color="auto" w:fill="auto"/>
            <w:noWrap/>
            <w:vAlign w:val="center"/>
          </w:tcPr>
          <w:p w:rsidR="00374B74" w:rsidRPr="00B121F0" w:rsidRDefault="00374B74" w:rsidP="00374B74">
            <w:pPr>
              <w:spacing w:line="240" w:lineRule="auto"/>
            </w:pPr>
            <w:r w:rsidRPr="00B121F0">
              <w:t>3</w:t>
            </w:r>
          </w:p>
        </w:tc>
      </w:tr>
      <w:tr w:rsidR="00374B74" w:rsidRPr="00B121F0" w:rsidTr="0046328C">
        <w:trPr>
          <w:gridAfter w:val="13"/>
          <w:trHeight w:val="570"/>
        </w:trPr>
        <w:tc>
          <w:tcPr>
            <w:tcW w:w="1831" w:type="pct"/>
            <w:tcBorders>
              <w:top w:val="nil"/>
              <w:left w:val="single" w:sz="4" w:space="0" w:color="auto"/>
              <w:bottom w:val="single" w:sz="4" w:space="0" w:color="auto"/>
              <w:right w:val="single" w:sz="4" w:space="0" w:color="auto"/>
            </w:tcBorders>
            <w:shd w:val="clear" w:color="auto" w:fill="auto"/>
            <w:vAlign w:val="center"/>
            <w:hideMark/>
          </w:tcPr>
          <w:p w:rsidR="00374B74" w:rsidRPr="00B121F0" w:rsidRDefault="00374B74" w:rsidP="00374B74">
            <w:pPr>
              <w:spacing w:line="240" w:lineRule="auto"/>
            </w:pPr>
            <w:r w:rsidRPr="00B121F0">
              <w:t>I would be likely to act in the same way as Kai</w:t>
            </w:r>
          </w:p>
        </w:tc>
        <w:tc>
          <w:tcPr>
            <w:tcW w:w="228" w:type="pct"/>
            <w:tcBorders>
              <w:top w:val="nil"/>
              <w:left w:val="nil"/>
              <w:bottom w:val="single" w:sz="4" w:space="0" w:color="auto"/>
              <w:right w:val="single" w:sz="4" w:space="0" w:color="auto"/>
            </w:tcBorders>
            <w:shd w:val="clear" w:color="auto" w:fill="auto"/>
            <w:noWrap/>
            <w:vAlign w:val="center"/>
          </w:tcPr>
          <w:p w:rsidR="00374B74" w:rsidRPr="00B121F0" w:rsidRDefault="00374B74" w:rsidP="00374B74">
            <w:pPr>
              <w:spacing w:line="240" w:lineRule="auto"/>
            </w:pPr>
            <w:r w:rsidRPr="00B121F0">
              <w:t>4</w:t>
            </w:r>
          </w:p>
        </w:tc>
      </w:tr>
      <w:tr w:rsidR="00374B74" w:rsidRPr="00B121F0" w:rsidTr="0046328C">
        <w:trPr>
          <w:gridAfter w:val="13"/>
          <w:trHeight w:val="570"/>
        </w:trPr>
        <w:tc>
          <w:tcPr>
            <w:tcW w:w="1831" w:type="pct"/>
            <w:tcBorders>
              <w:top w:val="nil"/>
              <w:left w:val="single" w:sz="4" w:space="0" w:color="auto"/>
              <w:bottom w:val="single" w:sz="4" w:space="0" w:color="auto"/>
              <w:right w:val="single" w:sz="4" w:space="0" w:color="auto"/>
            </w:tcBorders>
            <w:shd w:val="clear" w:color="auto" w:fill="auto"/>
            <w:vAlign w:val="center"/>
            <w:hideMark/>
          </w:tcPr>
          <w:p w:rsidR="00374B74" w:rsidRPr="00B121F0" w:rsidRDefault="00374B74" w:rsidP="00374B74">
            <w:pPr>
              <w:spacing w:line="240" w:lineRule="auto"/>
            </w:pPr>
            <w:r w:rsidRPr="00B121F0">
              <w:t>Most people would be likely to act in the same way as Kai</w:t>
            </w:r>
          </w:p>
        </w:tc>
        <w:tc>
          <w:tcPr>
            <w:tcW w:w="228" w:type="pct"/>
            <w:tcBorders>
              <w:top w:val="nil"/>
              <w:left w:val="nil"/>
              <w:bottom w:val="single" w:sz="4" w:space="0" w:color="auto"/>
              <w:right w:val="single" w:sz="4" w:space="0" w:color="auto"/>
            </w:tcBorders>
            <w:shd w:val="clear" w:color="auto" w:fill="auto"/>
            <w:noWrap/>
            <w:vAlign w:val="center"/>
          </w:tcPr>
          <w:p w:rsidR="00374B74" w:rsidRPr="00B121F0" w:rsidRDefault="00374B74" w:rsidP="00374B74">
            <w:pPr>
              <w:spacing w:line="240" w:lineRule="auto"/>
            </w:pPr>
            <w:r w:rsidRPr="00B121F0">
              <w:t>4</w:t>
            </w:r>
          </w:p>
        </w:tc>
      </w:tr>
    </w:tbl>
    <w:p w:rsidR="00374B74" w:rsidRPr="00B121F0" w:rsidRDefault="00374B74" w:rsidP="00374B74"/>
    <w:p w:rsidR="00374B74" w:rsidRDefault="00374B74">
      <w:pPr>
        <w:spacing w:line="240" w:lineRule="auto"/>
      </w:pPr>
      <w:r>
        <w:br w:type="page"/>
      </w:r>
    </w:p>
    <w:p w:rsidR="00374B74" w:rsidRPr="00B121F0" w:rsidRDefault="00374B74" w:rsidP="00374B74">
      <w:bookmarkStart w:id="11" w:name="_Toc379145792"/>
      <w:bookmarkStart w:id="12" w:name="_Toc379146157"/>
      <w:proofErr w:type="gramStart"/>
      <w:r w:rsidRPr="00B121F0">
        <w:lastRenderedPageBreak/>
        <w:t>Figure 4.</w:t>
      </w:r>
      <w:proofErr w:type="gramEnd"/>
      <w:r w:rsidRPr="00B121F0">
        <w:t xml:space="preserve"> Venice Ethics Narrative</w:t>
      </w:r>
      <w:bookmarkEnd w:id="11"/>
      <w:bookmarkEnd w:id="12"/>
      <w:r w:rsidRPr="00B121F0">
        <w:t xml:space="preserve"> (sample)</w:t>
      </w:r>
    </w:p>
    <w:tbl>
      <w:tblPr>
        <w:tblW w:w="4444" w:type="pct"/>
        <w:tblLayout w:type="fixed"/>
        <w:tblLook w:val="04A0" w:firstRow="1" w:lastRow="0" w:firstColumn="1" w:lastColumn="0" w:noHBand="0" w:noVBand="1"/>
      </w:tblPr>
      <w:tblGrid>
        <w:gridCol w:w="448"/>
        <w:gridCol w:w="446"/>
        <w:gridCol w:w="6852"/>
      </w:tblGrid>
      <w:tr w:rsidR="00374B74" w:rsidRPr="00B121F0" w:rsidTr="0046328C">
        <w:trPr>
          <w:trHeight w:val="255"/>
        </w:trPr>
        <w:tc>
          <w:tcPr>
            <w:tcW w:w="289" w:type="pct"/>
            <w:vMerge w:val="restart"/>
            <w:tcBorders>
              <w:top w:val="single" w:sz="4" w:space="0" w:color="auto"/>
              <w:left w:val="single" w:sz="4" w:space="0" w:color="auto"/>
              <w:right w:val="single" w:sz="4" w:space="0" w:color="auto"/>
            </w:tcBorders>
            <w:shd w:val="clear" w:color="auto" w:fill="auto"/>
            <w:textDirection w:val="btLr"/>
            <w:vAlign w:val="center"/>
            <w:hideMark/>
          </w:tcPr>
          <w:p w:rsidR="00374B74" w:rsidRPr="00B121F0" w:rsidRDefault="00374B74" w:rsidP="0046328C">
            <w:pPr>
              <w:spacing w:line="240" w:lineRule="auto"/>
              <w:jc w:val="center"/>
              <w:rPr>
                <w:b/>
                <w:bCs/>
                <w:sz w:val="20"/>
                <w:szCs w:val="20"/>
              </w:rPr>
            </w:pPr>
            <w:r w:rsidRPr="00B121F0">
              <w:rPr>
                <w:b/>
                <w:bCs/>
                <w:sz w:val="20"/>
                <w:szCs w:val="20"/>
              </w:rPr>
              <w:t>Based on your responses, why do you consider the actions of Kai to be either right or wrong?</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74B74" w:rsidRPr="00B121F0" w:rsidRDefault="00374B74" w:rsidP="0046328C">
            <w:pPr>
              <w:spacing w:line="240" w:lineRule="auto"/>
              <w:jc w:val="center"/>
              <w:rPr>
                <w:b/>
                <w:bCs/>
                <w:sz w:val="20"/>
                <w:szCs w:val="20"/>
              </w:rPr>
            </w:pPr>
            <w:r w:rsidRPr="00B121F0">
              <w:rPr>
                <w:b/>
                <w:bCs/>
                <w:sz w:val="20"/>
                <w:szCs w:val="20"/>
              </w:rPr>
              <w:t>action</w:t>
            </w: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by not going the difference would be very small</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not going is very ethical</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tourists should start factoring in the planet to their holiday decisions</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I can see the reason behind each of his actions</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goes and impacts is not ethical as looking after own people, assuming they're his people</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not certain if he will have made a difference by going</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choices according to individual values and beliefs</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 xml:space="preserve">immediate people </w:t>
            </w:r>
            <w:proofErr w:type="spellStart"/>
            <w:r w:rsidRPr="00B121F0">
              <w:rPr>
                <w:sz w:val="20"/>
                <w:szCs w:val="20"/>
              </w:rPr>
              <w:t>vs</w:t>
            </w:r>
            <w:proofErr w:type="spellEnd"/>
            <w:r w:rsidRPr="00B121F0">
              <w:rPr>
                <w:sz w:val="20"/>
                <w:szCs w:val="20"/>
              </w:rPr>
              <w:t xml:space="preserve"> long-term planet</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val="restart"/>
            <w:tcBorders>
              <w:top w:val="nil"/>
              <w:left w:val="single" w:sz="4" w:space="0" w:color="auto"/>
              <w:right w:val="single" w:sz="4" w:space="0" w:color="auto"/>
            </w:tcBorders>
            <w:shd w:val="clear" w:color="auto" w:fill="auto"/>
            <w:noWrap/>
            <w:textDirection w:val="btLr"/>
            <w:vAlign w:val="center"/>
            <w:hideMark/>
          </w:tcPr>
          <w:p w:rsidR="00374B74" w:rsidRPr="00B121F0" w:rsidRDefault="00374B74" w:rsidP="0046328C">
            <w:pPr>
              <w:spacing w:line="240" w:lineRule="auto"/>
              <w:jc w:val="center"/>
              <w:rPr>
                <w:b/>
                <w:bCs/>
                <w:sz w:val="20"/>
                <w:szCs w:val="20"/>
              </w:rPr>
            </w:pPr>
            <w:r w:rsidRPr="00B121F0">
              <w:rPr>
                <w:b/>
                <w:bCs/>
                <w:sz w:val="20"/>
                <w:szCs w:val="20"/>
              </w:rPr>
              <w:t>altruism</w:t>
            </w: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looking after community that needs immediate help</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goes to help locals is quite ethical</w:t>
            </w:r>
          </w:p>
        </w:tc>
      </w:tr>
      <w:tr w:rsidR="00374B74" w:rsidRPr="00B121F0" w:rsidTr="0046328C">
        <w:trPr>
          <w:trHeight w:val="248"/>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vMerge w:val="restar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but he is also helping the locals</w:t>
            </w:r>
          </w:p>
          <w:p w:rsidR="00374B74" w:rsidRPr="00B121F0" w:rsidRDefault="00374B74" w:rsidP="0046328C">
            <w:pPr>
              <w:spacing w:line="240" w:lineRule="auto"/>
              <w:rPr>
                <w:sz w:val="20"/>
                <w:szCs w:val="20"/>
              </w:rPr>
            </w:pPr>
            <w:r w:rsidRPr="00B121F0">
              <w:rPr>
                <w:sz w:val="20"/>
                <w:szCs w:val="20"/>
              </w:rPr>
              <w:t>going to help the locals is right because the locals benefit from the tourist industry</w:t>
            </w:r>
          </w:p>
        </w:tc>
      </w:tr>
      <w:tr w:rsidR="00374B74" w:rsidRPr="00B121F0" w:rsidTr="0046328C">
        <w:trPr>
          <w:trHeight w:val="244"/>
        </w:trPr>
        <w:tc>
          <w:tcPr>
            <w:tcW w:w="289" w:type="pct"/>
            <w:vMerge/>
            <w:tcBorders>
              <w:left w:val="single" w:sz="4" w:space="0" w:color="auto"/>
              <w:right w:val="single" w:sz="4" w:space="0" w:color="auto"/>
            </w:tcBorders>
            <w:vAlign w:val="center"/>
          </w:tcPr>
          <w:p w:rsidR="00374B74" w:rsidRPr="00B121F0" w:rsidRDefault="00374B74" w:rsidP="0046328C">
            <w:pPr>
              <w:spacing w:line="240" w:lineRule="auto"/>
              <w:jc w:val="center"/>
              <w:rPr>
                <w:b/>
                <w:bCs/>
                <w:sz w:val="20"/>
                <w:szCs w:val="20"/>
              </w:rPr>
            </w:pPr>
          </w:p>
        </w:tc>
        <w:tc>
          <w:tcPr>
            <w:tcW w:w="288" w:type="pct"/>
            <w:vMerge/>
            <w:tcBorders>
              <w:left w:val="single" w:sz="4" w:space="0" w:color="auto"/>
              <w:bottom w:val="single" w:sz="4" w:space="0" w:color="000000"/>
              <w:right w:val="single" w:sz="4" w:space="0" w:color="auto"/>
            </w:tcBorders>
            <w:vAlign w:val="center"/>
          </w:tcPr>
          <w:p w:rsidR="00374B74" w:rsidRPr="00B121F0" w:rsidRDefault="00374B74" w:rsidP="0046328C">
            <w:pPr>
              <w:spacing w:line="240" w:lineRule="auto"/>
              <w:jc w:val="center"/>
              <w:rPr>
                <w:b/>
                <w:bCs/>
                <w:sz w:val="20"/>
                <w:szCs w:val="20"/>
              </w:rPr>
            </w:pPr>
          </w:p>
        </w:tc>
        <w:tc>
          <w:tcPr>
            <w:tcW w:w="4424" w:type="pct"/>
            <w:vMerge/>
            <w:tcBorders>
              <w:top w:val="single" w:sz="4" w:space="0" w:color="auto"/>
              <w:left w:val="nil"/>
              <w:bottom w:val="single" w:sz="4" w:space="0" w:color="auto"/>
              <w:right w:val="single" w:sz="4" w:space="0" w:color="auto"/>
            </w:tcBorders>
            <w:shd w:val="clear" w:color="auto" w:fill="auto"/>
            <w:noWrap/>
          </w:tcPr>
          <w:p w:rsidR="00374B74" w:rsidRPr="00B121F0" w:rsidRDefault="00374B74" w:rsidP="0046328C">
            <w:pPr>
              <w:spacing w:line="240" w:lineRule="auto"/>
              <w:rPr>
                <w:sz w:val="20"/>
                <w:szCs w:val="20"/>
              </w:rPr>
            </w:pP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374B74" w:rsidRPr="00B121F0" w:rsidRDefault="00374B74" w:rsidP="0046328C">
            <w:pPr>
              <w:spacing w:line="240" w:lineRule="auto"/>
              <w:jc w:val="center"/>
              <w:rPr>
                <w:b/>
                <w:bCs/>
                <w:sz w:val="20"/>
                <w:szCs w:val="20"/>
              </w:rPr>
            </w:pPr>
            <w:r w:rsidRPr="00B121F0">
              <w:rPr>
                <w:b/>
                <w:bCs/>
                <w:sz w:val="20"/>
                <w:szCs w:val="20"/>
              </w:rPr>
              <w:t>lack of thought</w:t>
            </w: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I wouldn't say his action are right or wrong</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obviously if you are going abroad, you can't drive</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the actions are not right or wrong, these are individual choices</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fly-drive says Florida, or somewhere</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Florida fly-drive everybody does</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proofErr w:type="gramStart"/>
            <w:r w:rsidRPr="00B121F0">
              <w:rPr>
                <w:sz w:val="20"/>
                <w:szCs w:val="20"/>
              </w:rPr>
              <w:t>if</w:t>
            </w:r>
            <w:proofErr w:type="gramEnd"/>
            <w:r w:rsidRPr="00B121F0">
              <w:rPr>
                <w:sz w:val="20"/>
                <w:szCs w:val="20"/>
              </w:rPr>
              <w:t xml:space="preserve"> you really want to go to a destination and there is no fly-drive, then you don't go.</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environment comes second to where they want to go on holiday</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worrying about the planet is second to seeing where they want to go on holiday</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don't know</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so I'm very middle of the road here</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but I think in general most people want to go somewhere</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374B74" w:rsidRPr="00B121F0" w:rsidRDefault="00374B74" w:rsidP="0046328C">
            <w:pPr>
              <w:spacing w:line="240" w:lineRule="auto"/>
              <w:jc w:val="center"/>
              <w:rPr>
                <w:b/>
                <w:bCs/>
                <w:sz w:val="20"/>
                <w:szCs w:val="20"/>
              </w:rPr>
            </w:pPr>
            <w:r w:rsidRPr="00B121F0">
              <w:rPr>
                <w:b/>
                <w:bCs/>
                <w:sz w:val="20"/>
                <w:szCs w:val="20"/>
              </w:rPr>
              <w:t>people</w:t>
            </w: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not going he would not help many people</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the impact on the locals could be to their detriment if he doesn't go</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may cause mayhem for the locals if he doesn't go</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locals may be made to depend too much on the tourist industry</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374B74" w:rsidRPr="00B121F0" w:rsidRDefault="00374B74" w:rsidP="0046328C">
            <w:pPr>
              <w:spacing w:line="240" w:lineRule="auto"/>
              <w:jc w:val="center"/>
              <w:rPr>
                <w:b/>
                <w:bCs/>
                <w:sz w:val="20"/>
                <w:szCs w:val="20"/>
              </w:rPr>
            </w:pPr>
            <w:r w:rsidRPr="00B121F0">
              <w:rPr>
                <w:b/>
                <w:bCs/>
                <w:sz w:val="20"/>
                <w:szCs w:val="20"/>
              </w:rPr>
              <w:t>planet</w:t>
            </w: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if he doesn't go he will help the planet</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maybe because it impacts on the planet</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not going the planet is clearly better off</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374B74" w:rsidRPr="00B121F0" w:rsidRDefault="00374B74" w:rsidP="0046328C">
            <w:pPr>
              <w:spacing w:line="240" w:lineRule="auto"/>
              <w:jc w:val="center"/>
              <w:rPr>
                <w:b/>
                <w:bCs/>
                <w:sz w:val="20"/>
                <w:szCs w:val="20"/>
              </w:rPr>
            </w:pPr>
            <w:r w:rsidRPr="00B121F0">
              <w:rPr>
                <w:b/>
                <w:bCs/>
                <w:sz w:val="20"/>
                <w:szCs w:val="20"/>
              </w:rPr>
              <w:t>selfishness</w:t>
            </w: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they are just going to go whether it impacts the planet or locals, stuff like that</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he goes and impacts on the planet and that's what we would probably do, anyway</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I think whatever you do, he's going to fly anyway</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 xml:space="preserve">well you can [drive abroad] but hey </w:t>
            </w:r>
            <w:proofErr w:type="spellStart"/>
            <w:r w:rsidRPr="00B121F0">
              <w:rPr>
                <w:sz w:val="20"/>
                <w:szCs w:val="20"/>
              </w:rPr>
              <w:t>ho</w:t>
            </w:r>
            <w:proofErr w:type="spellEnd"/>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I don't think there is a right or wrong, you just do what is best for you</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a tourist destination will be geared up for tourism and less concerned about the planet</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locals in tourism destination will care more about their quality of living and less about the planet</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most people more concerned about where they want to go on holiday</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I am more concerned about where I want to go on holiday</w:t>
            </w:r>
          </w:p>
        </w:tc>
      </w:tr>
      <w:tr w:rsidR="00374B74" w:rsidRPr="00B121F0" w:rsidTr="0046328C">
        <w:trPr>
          <w:trHeight w:val="255"/>
        </w:trPr>
        <w:tc>
          <w:tcPr>
            <w:tcW w:w="289" w:type="pct"/>
            <w:vMerge/>
            <w:tcBorders>
              <w:left w:val="single" w:sz="4" w:space="0" w:color="auto"/>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r w:rsidRPr="00B121F0">
              <w:rPr>
                <w:sz w:val="20"/>
                <w:szCs w:val="20"/>
              </w:rPr>
              <w:t>quite simply, most people do not judge their holidays on ethical reasons</w:t>
            </w:r>
          </w:p>
        </w:tc>
      </w:tr>
      <w:tr w:rsidR="00374B74" w:rsidRPr="00B121F0" w:rsidTr="0046328C">
        <w:trPr>
          <w:trHeight w:val="255"/>
        </w:trPr>
        <w:tc>
          <w:tcPr>
            <w:tcW w:w="289" w:type="pct"/>
            <w:vMerge/>
            <w:tcBorders>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374B74" w:rsidRPr="00B121F0" w:rsidRDefault="00374B74" w:rsidP="0046328C">
            <w:pPr>
              <w:spacing w:line="240" w:lineRule="auto"/>
              <w:jc w:val="center"/>
              <w:rPr>
                <w:b/>
                <w:bCs/>
                <w:sz w:val="20"/>
                <w:szCs w:val="20"/>
              </w:rPr>
            </w:pPr>
          </w:p>
        </w:tc>
        <w:tc>
          <w:tcPr>
            <w:tcW w:w="4424" w:type="pct"/>
            <w:tcBorders>
              <w:top w:val="single" w:sz="4" w:space="0" w:color="auto"/>
              <w:left w:val="nil"/>
              <w:bottom w:val="single" w:sz="4" w:space="0" w:color="auto"/>
              <w:right w:val="single" w:sz="4" w:space="0" w:color="auto"/>
            </w:tcBorders>
            <w:shd w:val="clear" w:color="auto" w:fill="auto"/>
            <w:noWrap/>
            <w:hideMark/>
          </w:tcPr>
          <w:p w:rsidR="00374B74" w:rsidRPr="00B121F0" w:rsidRDefault="00374B74" w:rsidP="0046328C">
            <w:pPr>
              <w:spacing w:line="240" w:lineRule="auto"/>
              <w:rPr>
                <w:sz w:val="20"/>
                <w:szCs w:val="20"/>
              </w:rPr>
            </w:pPr>
            <w:proofErr w:type="gramStart"/>
            <w:r w:rsidRPr="00B121F0">
              <w:rPr>
                <w:sz w:val="20"/>
                <w:szCs w:val="20"/>
              </w:rPr>
              <w:t>would</w:t>
            </w:r>
            <w:proofErr w:type="gramEnd"/>
            <w:r w:rsidRPr="00B121F0">
              <w:rPr>
                <w:sz w:val="20"/>
                <w:szCs w:val="20"/>
              </w:rPr>
              <w:t xml:space="preserve"> anyone think about the impact on destination when going on holiday?</w:t>
            </w:r>
          </w:p>
        </w:tc>
      </w:tr>
    </w:tbl>
    <w:p w:rsidR="00374B74" w:rsidRDefault="00374B74" w:rsidP="00374B74"/>
    <w:p w:rsidR="00374B74" w:rsidRPr="00B121F0" w:rsidRDefault="00374B74" w:rsidP="002D2752">
      <w:pPr>
        <w:ind w:firstLine="720"/>
      </w:pPr>
      <w:bookmarkStart w:id="13" w:name="_GoBack"/>
      <w:bookmarkEnd w:id="13"/>
    </w:p>
    <w:p w:rsidR="009B2BE9" w:rsidRPr="00B121F0" w:rsidRDefault="009B0FD8" w:rsidP="002D2752">
      <w:pPr>
        <w:ind w:firstLine="720"/>
        <w:rPr>
          <w:bCs/>
        </w:rPr>
      </w:pPr>
      <w:r w:rsidRPr="00B121F0">
        <w:rPr>
          <w:bCs/>
        </w:rPr>
        <w:lastRenderedPageBreak/>
        <w:t xml:space="preserve">In response to the </w:t>
      </w:r>
      <w:r w:rsidRPr="00B121F0">
        <w:rPr>
          <w:b/>
          <w:bCs/>
        </w:rPr>
        <w:t>Venice ethical intention</w:t>
      </w:r>
      <w:r w:rsidRPr="00B121F0">
        <w:rPr>
          <w:bCs/>
        </w:rPr>
        <w:t xml:space="preserve"> and personal ethics “I would be likely to act in the same way as Kai</w:t>
      </w:r>
      <w:r w:rsidR="00E802A7" w:rsidRPr="00B121F0">
        <w:rPr>
          <w:bCs/>
        </w:rPr>
        <w:t>”,</w:t>
      </w:r>
      <w:r w:rsidR="00E802A7" w:rsidRPr="00B121F0">
        <w:rPr>
          <w:bCs/>
          <w:i/>
        </w:rPr>
        <w:t xml:space="preserve"> </w:t>
      </w:r>
      <w:r w:rsidRPr="00B121F0">
        <w:rPr>
          <w:bCs/>
        </w:rPr>
        <w:t xml:space="preserve">there is </w:t>
      </w:r>
      <w:r w:rsidR="00E802A7" w:rsidRPr="00B121F0">
        <w:rPr>
          <w:bCs/>
        </w:rPr>
        <w:t>no</w:t>
      </w:r>
      <w:r w:rsidRPr="00B121F0">
        <w:rPr>
          <w:bCs/>
        </w:rPr>
        <w:t xml:space="preserve"> </w:t>
      </w:r>
      <w:r w:rsidR="00E802A7" w:rsidRPr="00B121F0">
        <w:rPr>
          <w:bCs/>
        </w:rPr>
        <w:t xml:space="preserve">general </w:t>
      </w:r>
      <w:r w:rsidRPr="00B121F0">
        <w:rPr>
          <w:bCs/>
        </w:rPr>
        <w:t>tendency towards agree</w:t>
      </w:r>
      <w:r w:rsidR="00E802A7" w:rsidRPr="00B121F0">
        <w:rPr>
          <w:bCs/>
        </w:rPr>
        <w:t>ment</w:t>
      </w:r>
      <w:r w:rsidRPr="00B121F0">
        <w:rPr>
          <w:bCs/>
        </w:rPr>
        <w:t xml:space="preserve"> or disagree</w:t>
      </w:r>
      <w:r w:rsidR="00E802A7" w:rsidRPr="00B121F0">
        <w:rPr>
          <w:bCs/>
        </w:rPr>
        <w:t>ment for the four scenarios</w:t>
      </w:r>
      <w:r w:rsidRPr="00B121F0">
        <w:rPr>
          <w:bCs/>
        </w:rPr>
        <w:t>.</w:t>
      </w:r>
      <w:r w:rsidRPr="00B121F0">
        <w:rPr>
          <w:b/>
          <w:bCs/>
        </w:rPr>
        <w:t xml:space="preserve"> </w:t>
      </w:r>
      <w:r w:rsidRPr="00B121F0">
        <w:rPr>
          <w:bCs/>
        </w:rPr>
        <w:t xml:space="preserve">For the social norm statement </w:t>
      </w:r>
      <w:r w:rsidR="00E802A7" w:rsidRPr="00B121F0">
        <w:rPr>
          <w:bCs/>
        </w:rPr>
        <w:t>“</w:t>
      </w:r>
      <w:r w:rsidRPr="00B121F0">
        <w:rPr>
          <w:bCs/>
        </w:rPr>
        <w:t>most people would be likely to act in the same way as Kai</w:t>
      </w:r>
      <w:r w:rsidR="00E802A7" w:rsidRPr="00B121F0">
        <w:rPr>
          <w:bCs/>
        </w:rPr>
        <w:t>”</w:t>
      </w:r>
      <w:r w:rsidRPr="00B121F0">
        <w:rPr>
          <w:bCs/>
        </w:rPr>
        <w:t>, there is a general tendency towards agree</w:t>
      </w:r>
      <w:r w:rsidR="00E802A7" w:rsidRPr="00B121F0">
        <w:rPr>
          <w:bCs/>
        </w:rPr>
        <w:t xml:space="preserve">ment across the four scenarios. </w:t>
      </w:r>
      <w:r w:rsidR="00FE6D60">
        <w:rPr>
          <w:bCs/>
        </w:rPr>
        <w:t>L</w:t>
      </w:r>
      <w:r w:rsidR="00FE6D60" w:rsidRPr="00B121F0">
        <w:rPr>
          <w:bCs/>
        </w:rPr>
        <w:t xml:space="preserve">ack of thought, selfishness, altruism, and action </w:t>
      </w:r>
      <w:r w:rsidR="00FE6D60">
        <w:rPr>
          <w:bCs/>
        </w:rPr>
        <w:t>arise in</w:t>
      </w:r>
      <w:r w:rsidR="00E802A7" w:rsidRPr="00B121F0">
        <w:rPr>
          <w:bCs/>
        </w:rPr>
        <w:t xml:space="preserve"> response to the </w:t>
      </w:r>
      <w:r w:rsidRPr="00B121F0">
        <w:rPr>
          <w:bCs/>
        </w:rPr>
        <w:t xml:space="preserve">ethical intention </w:t>
      </w:r>
      <w:r w:rsidR="00E802A7" w:rsidRPr="00B121F0">
        <w:rPr>
          <w:bCs/>
        </w:rPr>
        <w:t>question</w:t>
      </w:r>
      <w:r w:rsidRPr="00B121F0">
        <w:rPr>
          <w:bCs/>
        </w:rPr>
        <w:t xml:space="preserve"> “why do you consider that most people would be likely to act in the same way as Kai”</w:t>
      </w:r>
      <w:r w:rsidR="009B2BE9" w:rsidRPr="00B121F0">
        <w:rPr>
          <w:bCs/>
        </w:rPr>
        <w:t xml:space="preserve">. The narrative </w:t>
      </w:r>
      <w:r w:rsidR="00A36513" w:rsidRPr="00B121F0">
        <w:rPr>
          <w:bCs/>
        </w:rPr>
        <w:t>suggests</w:t>
      </w:r>
      <w:r w:rsidR="009B2BE9" w:rsidRPr="00B121F0">
        <w:rPr>
          <w:bCs/>
        </w:rPr>
        <w:t xml:space="preserve"> “people don’t think about the planet when they are flying or driving”</w:t>
      </w:r>
      <w:r w:rsidR="00A36513" w:rsidRPr="00B121F0">
        <w:rPr>
          <w:bCs/>
        </w:rPr>
        <w:t xml:space="preserve"> and</w:t>
      </w:r>
      <w:r w:rsidR="009B2BE9" w:rsidRPr="00B121F0">
        <w:rPr>
          <w:bCs/>
        </w:rPr>
        <w:t xml:space="preserve"> “I think people are probably very selfish…because you think </w:t>
      </w:r>
      <w:r w:rsidR="00A36513" w:rsidRPr="00B121F0">
        <w:rPr>
          <w:bCs/>
        </w:rPr>
        <w:t>‘</w:t>
      </w:r>
      <w:r w:rsidR="00A36513" w:rsidRPr="00B121F0">
        <w:rPr>
          <w:bCs/>
          <w:i/>
        </w:rPr>
        <w:t>well it’s not going to affect me</w:t>
      </w:r>
      <w:r w:rsidR="00A36513" w:rsidRPr="00B121F0">
        <w:rPr>
          <w:bCs/>
        </w:rPr>
        <w:t>’</w:t>
      </w:r>
      <w:r w:rsidR="009B2BE9" w:rsidRPr="00B121F0">
        <w:rPr>
          <w:bCs/>
        </w:rPr>
        <w:t>, you just do it”</w:t>
      </w:r>
      <w:r w:rsidR="00A36513" w:rsidRPr="00B121F0">
        <w:rPr>
          <w:bCs/>
        </w:rPr>
        <w:t xml:space="preserve">. </w:t>
      </w:r>
    </w:p>
    <w:p w:rsidR="006F4D1F" w:rsidRPr="00B121F0" w:rsidRDefault="009B0FD8" w:rsidP="002D2752">
      <w:pPr>
        <w:ind w:firstLine="720"/>
        <w:rPr>
          <w:bCs/>
        </w:rPr>
      </w:pPr>
      <w:r w:rsidRPr="00B121F0">
        <w:rPr>
          <w:bCs/>
        </w:rPr>
        <w:t xml:space="preserve"> For the </w:t>
      </w:r>
      <w:r w:rsidRPr="00B121F0">
        <w:rPr>
          <w:b/>
          <w:bCs/>
        </w:rPr>
        <w:t>Svalbard ethical intention</w:t>
      </w:r>
      <w:r w:rsidRPr="00B121F0">
        <w:rPr>
          <w:bCs/>
        </w:rPr>
        <w:t xml:space="preserve"> personal ethics statement </w:t>
      </w:r>
      <w:r w:rsidR="009B2BE9" w:rsidRPr="00B121F0">
        <w:rPr>
          <w:bCs/>
        </w:rPr>
        <w:t>“</w:t>
      </w:r>
      <w:r w:rsidRPr="00B121F0">
        <w:rPr>
          <w:bCs/>
        </w:rPr>
        <w:t>I would be likely to act in the same way as Kai</w:t>
      </w:r>
      <w:r w:rsidR="009B2BE9" w:rsidRPr="00B121F0">
        <w:rPr>
          <w:bCs/>
        </w:rPr>
        <w:t>”</w:t>
      </w:r>
      <w:r w:rsidRPr="00B121F0">
        <w:rPr>
          <w:bCs/>
          <w:i/>
        </w:rPr>
        <w:t xml:space="preserve"> </w:t>
      </w:r>
      <w:r w:rsidRPr="00B121F0">
        <w:rPr>
          <w:bCs/>
        </w:rPr>
        <w:t>the tendency is towards agree</w:t>
      </w:r>
      <w:r w:rsidR="000D4CEF" w:rsidRPr="00B121F0">
        <w:rPr>
          <w:bCs/>
        </w:rPr>
        <w:t>ment except in the case of Scenario 3 “…not to take the fly-drive, even though the locals in the destination will receive less income, which will impact on their quality of life”, which tends towards disagreement. The</w:t>
      </w:r>
      <w:r w:rsidRPr="00B121F0">
        <w:rPr>
          <w:bCs/>
        </w:rPr>
        <w:t xml:space="preserve"> social norm statement </w:t>
      </w:r>
      <w:r w:rsidR="000D4CEF" w:rsidRPr="00B121F0">
        <w:rPr>
          <w:bCs/>
        </w:rPr>
        <w:t>“</w:t>
      </w:r>
      <w:r w:rsidRPr="00B121F0">
        <w:rPr>
          <w:bCs/>
        </w:rPr>
        <w:t>most people would be likely to act in the same way as Kai</w:t>
      </w:r>
      <w:r w:rsidR="000D4CEF" w:rsidRPr="00B121F0">
        <w:rPr>
          <w:bCs/>
        </w:rPr>
        <w:t>”,</w:t>
      </w:r>
      <w:r w:rsidRPr="00B121F0">
        <w:rPr>
          <w:bCs/>
        </w:rPr>
        <w:t xml:space="preserve"> </w:t>
      </w:r>
      <w:r w:rsidR="000D4CEF" w:rsidRPr="00B121F0">
        <w:rPr>
          <w:bCs/>
        </w:rPr>
        <w:t xml:space="preserve">results in a </w:t>
      </w:r>
      <w:r w:rsidRPr="00B121F0">
        <w:rPr>
          <w:bCs/>
        </w:rPr>
        <w:t xml:space="preserve">tendency is towards </w:t>
      </w:r>
      <w:r w:rsidR="00FE6D60">
        <w:rPr>
          <w:bCs/>
        </w:rPr>
        <w:t>agreement in</w:t>
      </w:r>
      <w:r w:rsidR="000D4CEF" w:rsidRPr="00B121F0">
        <w:rPr>
          <w:bCs/>
        </w:rPr>
        <w:t xml:space="preserve"> Scenar</w:t>
      </w:r>
      <w:r w:rsidR="00FE6D60">
        <w:rPr>
          <w:bCs/>
        </w:rPr>
        <w:t>ios 1/2, and</w:t>
      </w:r>
      <w:r w:rsidR="000D4CEF" w:rsidRPr="00B121F0">
        <w:rPr>
          <w:bCs/>
        </w:rPr>
        <w:t xml:space="preserve"> disagreement in Scenario</w:t>
      </w:r>
      <w:r w:rsidR="00FE6D60">
        <w:rPr>
          <w:bCs/>
        </w:rPr>
        <w:t>s</w:t>
      </w:r>
      <w:r w:rsidR="000D4CEF" w:rsidRPr="00B121F0">
        <w:rPr>
          <w:bCs/>
        </w:rPr>
        <w:t xml:space="preserve"> 3</w:t>
      </w:r>
      <w:r w:rsidR="00FE6D60">
        <w:rPr>
          <w:bCs/>
        </w:rPr>
        <w:t>/4</w:t>
      </w:r>
      <w:r w:rsidRPr="00B121F0">
        <w:rPr>
          <w:bCs/>
        </w:rPr>
        <w:t xml:space="preserve">. </w:t>
      </w:r>
      <w:r w:rsidR="000D4CEF" w:rsidRPr="00B121F0">
        <w:rPr>
          <w:bCs/>
        </w:rPr>
        <w:t>I</w:t>
      </w:r>
      <w:r w:rsidRPr="00B121F0">
        <w:rPr>
          <w:bCs/>
        </w:rPr>
        <w:t>n response to</w:t>
      </w:r>
      <w:r w:rsidR="000D4CEF" w:rsidRPr="00B121F0">
        <w:rPr>
          <w:bCs/>
        </w:rPr>
        <w:t xml:space="preserve"> the ethical intention question </w:t>
      </w:r>
      <w:r w:rsidRPr="00B121F0">
        <w:rPr>
          <w:bCs/>
        </w:rPr>
        <w:t>“why do you consider that most people would be likely to act in the same way as Kai”</w:t>
      </w:r>
      <w:r w:rsidR="000D4CEF" w:rsidRPr="00B121F0">
        <w:rPr>
          <w:bCs/>
        </w:rPr>
        <w:t xml:space="preserve"> arising themes </w:t>
      </w:r>
      <w:r w:rsidRPr="00B121F0">
        <w:rPr>
          <w:bCs/>
        </w:rPr>
        <w:t xml:space="preserve">are economic, action and planet. </w:t>
      </w:r>
      <w:r w:rsidR="000D4CEF" w:rsidRPr="00B121F0">
        <w:rPr>
          <w:bCs/>
        </w:rPr>
        <w:t xml:space="preserve">The narrative </w:t>
      </w:r>
      <w:r w:rsidR="00A36513" w:rsidRPr="00B121F0">
        <w:rPr>
          <w:bCs/>
        </w:rPr>
        <w:t>suggests</w:t>
      </w:r>
      <w:r w:rsidR="000D4CEF" w:rsidRPr="00B121F0">
        <w:rPr>
          <w:bCs/>
        </w:rPr>
        <w:t xml:space="preserve"> </w:t>
      </w:r>
      <w:r w:rsidRPr="00B121F0">
        <w:rPr>
          <w:bCs/>
        </w:rPr>
        <w:t>“[those] strapped for cash because of the economy…think less of the environment”</w:t>
      </w:r>
      <w:r w:rsidR="00A36513" w:rsidRPr="00B121F0">
        <w:rPr>
          <w:bCs/>
        </w:rPr>
        <w:t xml:space="preserve"> and</w:t>
      </w:r>
      <w:r w:rsidRPr="00B121F0">
        <w:rPr>
          <w:bCs/>
        </w:rPr>
        <w:t xml:space="preserve"> “…many don’t think that their own actions will have influence either way”</w:t>
      </w:r>
      <w:r w:rsidR="00A36513" w:rsidRPr="00B121F0">
        <w:rPr>
          <w:bCs/>
        </w:rPr>
        <w:t xml:space="preserve">. </w:t>
      </w:r>
    </w:p>
    <w:p w:rsidR="00AD6849" w:rsidRPr="00B121F0" w:rsidRDefault="00C2286D" w:rsidP="00AD6849">
      <w:pPr>
        <w:pStyle w:val="Heading3"/>
        <w:rPr>
          <w:rFonts w:cs="Times New Roman"/>
          <w:szCs w:val="24"/>
        </w:rPr>
      </w:pPr>
      <w:r w:rsidRPr="00B121F0">
        <w:rPr>
          <w:rFonts w:cs="Times New Roman"/>
          <w:szCs w:val="24"/>
        </w:rPr>
        <w:t>Influences</w:t>
      </w:r>
    </w:p>
    <w:p w:rsidR="000860FD" w:rsidRPr="00B121F0" w:rsidRDefault="008C7107" w:rsidP="00AD6849">
      <w:r w:rsidRPr="00B121F0">
        <w:t>Using the collage technique</w:t>
      </w:r>
      <w:r w:rsidR="00A36513" w:rsidRPr="00B121F0">
        <w:t xml:space="preserve"> and </w:t>
      </w:r>
      <w:r w:rsidRPr="00B121F0">
        <w:t xml:space="preserve">the </w:t>
      </w:r>
      <w:r w:rsidR="007907EE" w:rsidRPr="00B121F0">
        <w:t xml:space="preserve">144 </w:t>
      </w:r>
      <w:r w:rsidR="007F2469" w:rsidRPr="00B121F0">
        <w:t xml:space="preserve">images </w:t>
      </w:r>
      <w:r w:rsidR="007907EE" w:rsidRPr="00B121F0">
        <w:t>available</w:t>
      </w:r>
      <w:r w:rsidR="007F2469" w:rsidRPr="00B121F0">
        <w:t>,</w:t>
      </w:r>
      <w:r w:rsidR="007907EE" w:rsidRPr="00B121F0">
        <w:t xml:space="preserve"> the Venice respondents </w:t>
      </w:r>
      <w:r w:rsidR="00A36513" w:rsidRPr="00B121F0">
        <w:t xml:space="preserve">altogether </w:t>
      </w:r>
      <w:r w:rsidR="007907EE" w:rsidRPr="00B121F0">
        <w:t>select</w:t>
      </w:r>
      <w:r w:rsidR="009B5958" w:rsidRPr="00B121F0">
        <w:t>ed</w:t>
      </w:r>
      <w:r w:rsidR="007907EE" w:rsidRPr="00B121F0">
        <w:t xml:space="preserve"> 67</w:t>
      </w:r>
      <w:r w:rsidR="00A36513" w:rsidRPr="00B121F0">
        <w:t xml:space="preserve"> images</w:t>
      </w:r>
      <w:r w:rsidR="009B5958" w:rsidRPr="00B121F0">
        <w:t xml:space="preserve">, </w:t>
      </w:r>
      <w:r w:rsidR="007907EE" w:rsidRPr="00B121F0">
        <w:t>the Svalbard respondents 45</w:t>
      </w:r>
      <w:r w:rsidR="009B5958" w:rsidRPr="00B121F0">
        <w:t xml:space="preserve"> </w:t>
      </w:r>
      <w:r w:rsidR="00A36513" w:rsidRPr="00B121F0">
        <w:t xml:space="preserve">images, </w:t>
      </w:r>
      <w:r w:rsidR="009B5958" w:rsidRPr="00B121F0">
        <w:t>and</w:t>
      </w:r>
      <w:r w:rsidR="007907EE" w:rsidRPr="00B121F0">
        <w:t xml:space="preserve"> 29 images </w:t>
      </w:r>
      <w:r w:rsidR="009B5958" w:rsidRPr="00B121F0">
        <w:t>were</w:t>
      </w:r>
      <w:r w:rsidR="007907EE" w:rsidRPr="00B121F0">
        <w:t xml:space="preserve"> common to both</w:t>
      </w:r>
      <w:r w:rsidR="00FE6D60">
        <w:t xml:space="preserve">, </w:t>
      </w:r>
      <w:r w:rsidR="007907EE" w:rsidRPr="00B121F0">
        <w:t>spread across five categories</w:t>
      </w:r>
      <w:r w:rsidR="00FE6D60">
        <w:t>. A</w:t>
      </w:r>
      <w:r w:rsidR="00943F20" w:rsidRPr="00B121F0">
        <w:t xml:space="preserve"> c</w:t>
      </w:r>
      <w:r w:rsidR="007907EE" w:rsidRPr="00B121F0">
        <w:t>lear links exist between the</w:t>
      </w:r>
      <w:r w:rsidR="007C7BDE" w:rsidRPr="00B121F0">
        <w:t>se</w:t>
      </w:r>
      <w:r w:rsidR="007907EE" w:rsidRPr="00B121F0">
        <w:t xml:space="preserve"> and </w:t>
      </w:r>
      <w:r w:rsidR="007C7BDE" w:rsidRPr="00B121F0">
        <w:t xml:space="preserve">the </w:t>
      </w:r>
      <w:r w:rsidR="007907EE" w:rsidRPr="00B121F0">
        <w:lastRenderedPageBreak/>
        <w:t>narrative</w:t>
      </w:r>
      <w:r w:rsidR="00A36513" w:rsidRPr="00B121F0">
        <w:t xml:space="preserve"> produced by the respondents</w:t>
      </w:r>
      <w:r w:rsidR="00943F20" w:rsidRPr="00B121F0">
        <w:t>.</w:t>
      </w:r>
      <w:r w:rsidR="00A36513" w:rsidRPr="00B121F0">
        <w:t xml:space="preserve"> </w:t>
      </w:r>
      <w:r w:rsidR="00FE6D60">
        <w:t>In</w:t>
      </w:r>
      <w:r w:rsidR="007C7BDE" w:rsidRPr="00B121F0">
        <w:t xml:space="preserve"> </w:t>
      </w:r>
      <w:r w:rsidR="00943F20" w:rsidRPr="00B121F0">
        <w:t>Consumer Priority (</w:t>
      </w:r>
      <w:r w:rsidR="007C7BDE" w:rsidRPr="00B121F0">
        <w:t xml:space="preserve">sub-divided by </w:t>
      </w:r>
      <w:r w:rsidR="00943F20" w:rsidRPr="00B121F0">
        <w:t>time, price, convenience, availability, ethical issues)</w:t>
      </w:r>
      <w:r w:rsidR="00FE6D60">
        <w:t>, th</w:t>
      </w:r>
      <w:r w:rsidR="007C7BDE" w:rsidRPr="00B121F0">
        <w:t>e</w:t>
      </w:r>
      <w:r w:rsidR="001C3B23" w:rsidRPr="00B121F0">
        <w:t xml:space="preserve"> price themes </w:t>
      </w:r>
      <w:r w:rsidR="000860FD" w:rsidRPr="00B121F0">
        <w:t xml:space="preserve">in the Venice narrative </w:t>
      </w:r>
      <w:r w:rsidR="001C3B23" w:rsidRPr="00B121F0">
        <w:t>tend towards energy, cost</w:t>
      </w:r>
      <w:r w:rsidR="007C7BDE" w:rsidRPr="00B121F0">
        <w:t xml:space="preserve">, </w:t>
      </w:r>
      <w:r w:rsidR="001C3B23" w:rsidRPr="00B121F0">
        <w:t xml:space="preserve">and value, </w:t>
      </w:r>
      <w:r w:rsidR="007C7BDE" w:rsidRPr="00B121F0">
        <w:t xml:space="preserve">whereas for </w:t>
      </w:r>
      <w:r w:rsidR="001C3B23" w:rsidRPr="00B121F0">
        <w:t xml:space="preserve">Svalbard </w:t>
      </w:r>
      <w:r w:rsidR="007C7BDE" w:rsidRPr="00B121F0">
        <w:t>they are</w:t>
      </w:r>
      <w:r w:rsidR="001C3B23" w:rsidRPr="00B121F0">
        <w:t xml:space="preserve"> towards expenditure and sacrifice, worth and economy. </w:t>
      </w:r>
      <w:r w:rsidR="00A36513" w:rsidRPr="00B121F0">
        <w:t>For time, t</w:t>
      </w:r>
      <w:r w:rsidR="001C3B23" w:rsidRPr="00B121F0">
        <w:t>he Venice themes tend towards lifetime and future, whereas for Sva</w:t>
      </w:r>
      <w:r w:rsidR="000860FD" w:rsidRPr="00B121F0">
        <w:t>l</w:t>
      </w:r>
      <w:r w:rsidR="001C3B23" w:rsidRPr="00B121F0">
        <w:t xml:space="preserve">bard </w:t>
      </w:r>
      <w:r w:rsidR="000860FD" w:rsidRPr="00B121F0">
        <w:t xml:space="preserve">they </w:t>
      </w:r>
      <w:r w:rsidR="00A36513" w:rsidRPr="00B121F0">
        <w:t>are</w:t>
      </w:r>
      <w:r w:rsidR="000860FD" w:rsidRPr="00B121F0">
        <w:t xml:space="preserve"> towards present or past. </w:t>
      </w:r>
      <w:r w:rsidR="00A36513" w:rsidRPr="00B121F0">
        <w:t>For both destinations</w:t>
      </w:r>
      <w:r w:rsidR="000860FD" w:rsidRPr="00B121F0">
        <w:t xml:space="preserve"> </w:t>
      </w:r>
      <w:r w:rsidR="001C3B23" w:rsidRPr="00B121F0">
        <w:t xml:space="preserve">ethical issues </w:t>
      </w:r>
      <w:r w:rsidR="000860FD" w:rsidRPr="00B121F0">
        <w:t xml:space="preserve">themes tend towards </w:t>
      </w:r>
      <w:r w:rsidR="001C3B23" w:rsidRPr="00B121F0">
        <w:t>climate change and environment</w:t>
      </w:r>
      <w:r w:rsidR="000860FD" w:rsidRPr="00B121F0">
        <w:t xml:space="preserve">. </w:t>
      </w:r>
      <w:r w:rsidR="00FE6D60">
        <w:t>O</w:t>
      </w:r>
      <w:r w:rsidR="00AD6849" w:rsidRPr="00B121F0">
        <w:t xml:space="preserve">nly one </w:t>
      </w:r>
      <w:r w:rsidR="000860FD" w:rsidRPr="00B121F0">
        <w:t>respondent</w:t>
      </w:r>
      <w:r w:rsidR="00AD6849" w:rsidRPr="00B121F0">
        <w:t xml:space="preserve"> acknowledge</w:t>
      </w:r>
      <w:r w:rsidR="000860FD" w:rsidRPr="00B121F0">
        <w:t>d</w:t>
      </w:r>
      <w:r w:rsidR="00AD6849" w:rsidRPr="00B121F0">
        <w:t xml:space="preserve"> that “the disappearing destinations are the ones we want to visit…because they are disappearing</w:t>
      </w:r>
      <w:proofErr w:type="gramStart"/>
      <w:r w:rsidR="00AD6849" w:rsidRPr="00B121F0">
        <w:t>…[</w:t>
      </w:r>
      <w:proofErr w:type="gramEnd"/>
      <w:r w:rsidR="00AD6849" w:rsidRPr="00B121F0">
        <w:t xml:space="preserve">and we]…want to go and visit before they disappear”. </w:t>
      </w:r>
    </w:p>
    <w:p w:rsidR="000860FD" w:rsidRPr="00B121F0" w:rsidRDefault="00FE6D60" w:rsidP="002D2752">
      <w:pPr>
        <w:ind w:firstLine="720"/>
      </w:pPr>
      <w:r>
        <w:t xml:space="preserve">In </w:t>
      </w:r>
      <w:r w:rsidR="00943F20" w:rsidRPr="00B121F0">
        <w:t>Corporate Sources (</w:t>
      </w:r>
      <w:r w:rsidR="007C7BDE" w:rsidRPr="00B121F0">
        <w:t xml:space="preserve">sub-divided by </w:t>
      </w:r>
      <w:r w:rsidR="00A36513" w:rsidRPr="00B121F0">
        <w:t>ethical c</w:t>
      </w:r>
      <w:r w:rsidR="00356B44" w:rsidRPr="00B121F0">
        <w:t>orporation</w:t>
      </w:r>
      <w:r w:rsidR="00A36513" w:rsidRPr="00B121F0">
        <w:t>s</w:t>
      </w:r>
      <w:r w:rsidR="00943F20" w:rsidRPr="00B121F0">
        <w:t xml:space="preserve"> and </w:t>
      </w:r>
      <w:r w:rsidR="00A36513" w:rsidRPr="00B121F0">
        <w:t>non-ethical c</w:t>
      </w:r>
      <w:r w:rsidR="00356B44" w:rsidRPr="00B121F0">
        <w:t>orporation</w:t>
      </w:r>
      <w:r w:rsidR="00A36513" w:rsidRPr="00B121F0">
        <w:t>s</w:t>
      </w:r>
      <w:r w:rsidR="00943F20" w:rsidRPr="00B121F0">
        <w:t>)</w:t>
      </w:r>
      <w:r>
        <w:t>, t</w:t>
      </w:r>
      <w:r w:rsidR="000860FD" w:rsidRPr="00B121F0">
        <w:t xml:space="preserve">he ethical corporation themes </w:t>
      </w:r>
      <w:r w:rsidR="007C7BDE" w:rsidRPr="00B121F0">
        <w:t>for</w:t>
      </w:r>
      <w:r w:rsidR="000860FD" w:rsidRPr="00B121F0">
        <w:t xml:space="preserve"> Venice concern fairness</w:t>
      </w:r>
      <w:r w:rsidR="00361CB4" w:rsidRPr="00B121F0">
        <w:t xml:space="preserve"> and</w:t>
      </w:r>
      <w:r w:rsidR="000860FD" w:rsidRPr="00B121F0">
        <w:t xml:space="preserve"> trying</w:t>
      </w:r>
      <w:r w:rsidR="00361CB4" w:rsidRPr="00B121F0">
        <w:t xml:space="preserve">, but </w:t>
      </w:r>
      <w:r w:rsidR="007C7BDE" w:rsidRPr="00B121F0">
        <w:t xml:space="preserve">responsibility is highlighted for </w:t>
      </w:r>
      <w:r w:rsidR="00361CB4" w:rsidRPr="00B121F0">
        <w:t>both Venice and Svalbard.</w:t>
      </w:r>
      <w:r w:rsidR="000860FD" w:rsidRPr="00B121F0">
        <w:t xml:space="preserve"> </w:t>
      </w:r>
      <w:r w:rsidR="007C7BDE" w:rsidRPr="00B121F0">
        <w:t xml:space="preserve">However, </w:t>
      </w:r>
      <w:r w:rsidR="00943F20" w:rsidRPr="00B121F0">
        <w:t>t</w:t>
      </w:r>
      <w:r w:rsidR="007F2469" w:rsidRPr="00B121F0">
        <w:t>he Venice respondents predominantly highlight social considerations</w:t>
      </w:r>
      <w:r w:rsidR="00943F20" w:rsidRPr="00B121F0">
        <w:t xml:space="preserve"> “fairer society better for everyone”, </w:t>
      </w:r>
      <w:r w:rsidR="007C7BDE" w:rsidRPr="00B121F0">
        <w:t xml:space="preserve">while </w:t>
      </w:r>
      <w:r w:rsidR="00943F20" w:rsidRPr="00B121F0">
        <w:t xml:space="preserve">the Svalbard respondents predominantly highlight environmental ones “these cruise ships take all their waste with them”. </w:t>
      </w:r>
      <w:r w:rsidR="007C7BDE" w:rsidRPr="00B121F0">
        <w:t xml:space="preserve">For both </w:t>
      </w:r>
      <w:r w:rsidR="00A36513" w:rsidRPr="00B121F0">
        <w:t>destinations</w:t>
      </w:r>
      <w:r w:rsidR="007C7BDE" w:rsidRPr="00B121F0">
        <w:t xml:space="preserve"> t</w:t>
      </w:r>
      <w:r w:rsidR="00361CB4" w:rsidRPr="00B121F0">
        <w:t>he n</w:t>
      </w:r>
      <w:r w:rsidR="000860FD" w:rsidRPr="00B121F0">
        <w:t xml:space="preserve">on-ethical corporation themes </w:t>
      </w:r>
      <w:r w:rsidR="00361CB4" w:rsidRPr="00B121F0">
        <w:t>rais</w:t>
      </w:r>
      <w:r w:rsidR="00943F20" w:rsidRPr="00B121F0">
        <w:t>e</w:t>
      </w:r>
      <w:r w:rsidR="00361CB4" w:rsidRPr="00B121F0">
        <w:t xml:space="preserve"> pollution issues</w:t>
      </w:r>
      <w:r w:rsidR="00943F20" w:rsidRPr="00B121F0">
        <w:t>, with one respondent musing “</w:t>
      </w:r>
      <w:proofErr w:type="gramStart"/>
      <w:r w:rsidR="00943F20" w:rsidRPr="00B121F0">
        <w:t>will the ‘instant gratification’ trend lead</w:t>
      </w:r>
      <w:proofErr w:type="gramEnd"/>
      <w:r w:rsidR="00943F20" w:rsidRPr="00B121F0">
        <w:t xml:space="preserve"> to unsustainable levels of pollution?”</w:t>
      </w:r>
    </w:p>
    <w:p w:rsidR="00AD6849" w:rsidRPr="00B121F0" w:rsidRDefault="00FE6D60" w:rsidP="002D2752">
      <w:pPr>
        <w:ind w:firstLine="720"/>
      </w:pPr>
      <w:r>
        <w:t xml:space="preserve">In relation to </w:t>
      </w:r>
      <w:r w:rsidR="00943F20" w:rsidRPr="00B121F0">
        <w:t>Knowledge Sources (</w:t>
      </w:r>
      <w:r w:rsidR="0029525E" w:rsidRPr="00B121F0">
        <w:t xml:space="preserve">or </w:t>
      </w:r>
      <w:r w:rsidR="00943F20" w:rsidRPr="00B121F0">
        <w:t>personal sources)</w:t>
      </w:r>
      <w:r w:rsidR="0029525E" w:rsidRPr="00B121F0">
        <w:t xml:space="preserve"> and </w:t>
      </w:r>
      <w:r w:rsidR="00943F20" w:rsidRPr="00B121F0">
        <w:t>Information Sources (</w:t>
      </w:r>
      <w:r w:rsidR="0029525E" w:rsidRPr="00B121F0">
        <w:t xml:space="preserve">or </w:t>
      </w:r>
      <w:r w:rsidR="00943F20" w:rsidRPr="00B121F0">
        <w:t>impersonal sources)</w:t>
      </w:r>
      <w:r>
        <w:t>, t</w:t>
      </w:r>
      <w:r w:rsidR="00A36513" w:rsidRPr="00B121F0">
        <w:t xml:space="preserve">he </w:t>
      </w:r>
      <w:r w:rsidR="0029525E" w:rsidRPr="00B121F0">
        <w:t xml:space="preserve">Venice personal sources </w:t>
      </w:r>
      <w:r w:rsidR="001570D6" w:rsidRPr="00B121F0">
        <w:t xml:space="preserve">themes </w:t>
      </w:r>
      <w:r w:rsidR="0029525E" w:rsidRPr="00B121F0">
        <w:t xml:space="preserve">tend towards celebrity and family, with both </w:t>
      </w:r>
      <w:r w:rsidR="00A36513" w:rsidRPr="00B121F0">
        <w:t>destinations</w:t>
      </w:r>
      <w:r w:rsidR="0029525E" w:rsidRPr="00B121F0">
        <w:t xml:space="preserve"> drawing knowledge from the natural environment. </w:t>
      </w:r>
      <w:r w:rsidR="001570D6" w:rsidRPr="00B121F0">
        <w:t>For</w:t>
      </w:r>
      <w:r w:rsidR="0029525E" w:rsidRPr="00B121F0">
        <w:t xml:space="preserve"> impersonal sources</w:t>
      </w:r>
      <w:r w:rsidR="00A36513" w:rsidRPr="00B121F0">
        <w:t>,</w:t>
      </w:r>
      <w:r w:rsidR="0029525E" w:rsidRPr="00B121F0">
        <w:t xml:space="preserve"> </w:t>
      </w:r>
      <w:r w:rsidR="001570D6" w:rsidRPr="00B121F0">
        <w:t xml:space="preserve">the themes for both </w:t>
      </w:r>
      <w:r w:rsidR="00A36513" w:rsidRPr="00B121F0">
        <w:t>destinations</w:t>
      </w:r>
      <w:r w:rsidR="001570D6" w:rsidRPr="00B121F0">
        <w:t xml:space="preserve"> highlight the media</w:t>
      </w:r>
      <w:r w:rsidR="00A36513" w:rsidRPr="00B121F0">
        <w:t>,</w:t>
      </w:r>
      <w:r w:rsidR="001570D6" w:rsidRPr="00B121F0">
        <w:t xml:space="preserve"> but in positive and negative terms</w:t>
      </w:r>
      <w:r w:rsidR="00A36513" w:rsidRPr="00B121F0">
        <w:t>:</w:t>
      </w:r>
      <w:r w:rsidR="001570D6" w:rsidRPr="00B121F0">
        <w:t xml:space="preserve"> “papers influence me as they tell me what is going on in the world” and “newspapers don’t influence me - many are by people who don’t know what they are talking about”. Other impersonal source themes for </w:t>
      </w:r>
      <w:r w:rsidR="00A36513" w:rsidRPr="00B121F0">
        <w:t xml:space="preserve">the </w:t>
      </w:r>
      <w:r w:rsidR="001570D6" w:rsidRPr="00B121F0">
        <w:t xml:space="preserve">Venice </w:t>
      </w:r>
      <w:r w:rsidR="00A36513" w:rsidRPr="00B121F0">
        <w:t xml:space="preserve">respondents </w:t>
      </w:r>
      <w:r w:rsidR="001570D6" w:rsidRPr="00B121F0">
        <w:t xml:space="preserve">are books, charities and TV documentaries, whilst for Svalbard </w:t>
      </w:r>
      <w:proofErr w:type="gramStart"/>
      <w:r w:rsidR="00A36513" w:rsidRPr="00B121F0">
        <w:t>respondents</w:t>
      </w:r>
      <w:proofErr w:type="gramEnd"/>
      <w:r w:rsidR="00A36513" w:rsidRPr="00B121F0">
        <w:t xml:space="preserve"> </w:t>
      </w:r>
      <w:r w:rsidR="001570D6" w:rsidRPr="00B121F0">
        <w:t xml:space="preserve">social networks </w:t>
      </w:r>
      <w:r w:rsidR="001570D6" w:rsidRPr="00B121F0">
        <w:lastRenderedPageBreak/>
        <w:t>and certification</w:t>
      </w:r>
      <w:r w:rsidR="00A36513" w:rsidRPr="00B121F0">
        <w:t xml:space="preserve"> are included</w:t>
      </w:r>
      <w:r w:rsidR="001570D6" w:rsidRPr="00B121F0">
        <w:t>.</w:t>
      </w:r>
      <w:r>
        <w:t xml:space="preserve"> Within</w:t>
      </w:r>
      <w:r w:rsidR="00943F20" w:rsidRPr="00B121F0">
        <w:t xml:space="preserve"> Cult</w:t>
      </w:r>
      <w:r w:rsidR="00C0007F" w:rsidRPr="00B121F0">
        <w:t>ure (cultural value dimensions)</w:t>
      </w:r>
      <w:r>
        <w:t>, t</w:t>
      </w:r>
      <w:r w:rsidR="00C0007F" w:rsidRPr="00B121F0">
        <w:t xml:space="preserve">he Venice </w:t>
      </w:r>
      <w:r w:rsidR="00AD6849" w:rsidRPr="00B121F0">
        <w:t>theme</w:t>
      </w:r>
      <w:r w:rsidR="00C0007F" w:rsidRPr="00B121F0">
        <w:t xml:space="preserve"> tends towards collectivism “what are we doing about [climate change] if we still want holidays or breaks?” but for Svalbard the themes are split </w:t>
      </w:r>
      <w:r w:rsidR="00AD6849" w:rsidRPr="00B121F0">
        <w:t xml:space="preserve">individualist </w:t>
      </w:r>
      <w:r w:rsidR="00C0007F" w:rsidRPr="00B121F0">
        <w:t xml:space="preserve">“I do a flight every year, but I don’t have pets” </w:t>
      </w:r>
      <w:r w:rsidR="00AD6849" w:rsidRPr="00B121F0">
        <w:t>and collectivist</w:t>
      </w:r>
      <w:r w:rsidR="00C0007F" w:rsidRPr="00B121F0">
        <w:t xml:space="preserve"> </w:t>
      </w:r>
      <w:r w:rsidR="00AD6849" w:rsidRPr="00B121F0">
        <w:t>“[we] have to find a balance between responsibility for nature and responsibility for people on holiday”</w:t>
      </w:r>
      <w:r w:rsidR="00C0007F" w:rsidRPr="00B121F0">
        <w:t>.</w:t>
      </w:r>
      <w:r w:rsidR="00AD6849" w:rsidRPr="00B121F0">
        <w:t xml:space="preserve"> </w:t>
      </w:r>
    </w:p>
    <w:p w:rsidR="00C0007F" w:rsidRPr="00B121F0" w:rsidRDefault="00C0007F" w:rsidP="002D2752">
      <w:pPr>
        <w:ind w:firstLine="720"/>
      </w:pPr>
    </w:p>
    <w:p w:rsidR="00AD6849" w:rsidRPr="00B121F0" w:rsidRDefault="00AD6849" w:rsidP="002D2752">
      <w:pPr>
        <w:rPr>
          <w:bCs/>
        </w:rPr>
      </w:pPr>
      <w:r w:rsidRPr="00B121F0">
        <w:rPr>
          <w:b/>
        </w:rPr>
        <w:t>Discussion</w:t>
      </w:r>
    </w:p>
    <w:p w:rsidR="00356B44" w:rsidRPr="00B121F0" w:rsidRDefault="00B93318" w:rsidP="002F6EB4">
      <w:pPr>
        <w:pStyle w:val="Paragraph"/>
        <w:spacing w:before="0"/>
      </w:pPr>
      <w:r w:rsidRPr="00B121F0">
        <w:rPr>
          <w:bCs/>
        </w:rPr>
        <w:t>The paradox of travelling to enjoy the planet’s resources and benefit host communities can affect the tourism resource and cause consumer confusion. D</w:t>
      </w:r>
      <w:r w:rsidR="0089068E" w:rsidRPr="00B121F0">
        <w:t xml:space="preserve">eontological theory and duty-based norms continue to suggest what we ought to do </w:t>
      </w:r>
      <w:r w:rsidR="0089068E" w:rsidRPr="00B121F0">
        <w:fldChar w:fldCharType="begin"/>
      </w:r>
      <w:r w:rsidR="0089068E" w:rsidRPr="00B121F0">
        <w:instrText xml:space="preserve"> ADDIN ZOTERO_ITEM CSL_CITATION {"citationID":"OGifSsjL","properties":{"formattedCitation":"(Barnett et al., 2005)","plainCitation":"(Barnett et al., 2005)"},"citationItems":[{"id":961,"uris":["http://zotero.org/users/409983/items/XBED8Z9B"],"uri":["http://zotero.org/users/409983/items/XBED8Z9B"],"itemData":{"id":961,"type":"chapter","title":"Philosophy and Ethical Consumption","container-title":"Eds. R. Harrison, T. Newholm and D. Shaw, The ethical consumer","publisher":"Sage","publisher-place":"London","page":"11-24","source":"Google Books","event-place":"London","ISBN":"9781412903530","author":[{"family":"Barnett","given":"C."},{"family":"Cafaro","given":"P."},{"family":"Newholm","given":"T."}],"issued":{"date-parts":[["2005"]]}},"label":"page"}],"schema":"https://github.com/citation-style-language/schema/raw/master/csl-citation.json"} </w:instrText>
      </w:r>
      <w:r w:rsidR="0089068E" w:rsidRPr="00B121F0">
        <w:fldChar w:fldCharType="separate"/>
      </w:r>
      <w:r w:rsidR="0089068E" w:rsidRPr="00B121F0">
        <w:t>(Barnett et al., 2005)</w:t>
      </w:r>
      <w:r w:rsidR="0089068E" w:rsidRPr="00B121F0">
        <w:fldChar w:fldCharType="end"/>
      </w:r>
      <w:r w:rsidR="0089068E" w:rsidRPr="00B121F0">
        <w:t xml:space="preserve"> and our right to enjoy the planet’s resources is enshrined in the Global Code of Ethics for Tourism </w:t>
      </w:r>
      <w:r w:rsidR="0089068E" w:rsidRPr="00B121F0">
        <w:fldChar w:fldCharType="begin"/>
      </w:r>
      <w:r w:rsidR="0089068E" w:rsidRPr="00B121F0">
        <w:instrText xml:space="preserve"> ADDIN ZOTERO_ITEM CSL_CITATION {"citationID":"f2qso86bb","properties":{"formattedCitation":"(UNWTO, 2014)","plainCitation":"(UNWTO, 2014)"},"citationItems":[{"id":378,"uris":["http://zotero.org/users/409983/items/5C76ABP9"],"uri":["http://zotero.org/users/409983/items/5C76ABP9"],"itemData":{"id":378,"type":"article","title":"Global Code of Ethics for Tourism","URL":"http://dtxtq4w60xqpw.cloudfront.net/sites/all/files/docpdf/gcetbrochureglobalcodeen.pdf","author":[{"family":"UNWTO","given":""}],"issued":{"date-parts":[["2014"]]},"accessed":{"date-parts":[["2014",4,24]]}}}],"schema":"https://github.com/citation-style-language/schema/raw/master/csl-citation.json"} </w:instrText>
      </w:r>
      <w:r w:rsidR="0089068E" w:rsidRPr="00B121F0">
        <w:fldChar w:fldCharType="separate"/>
      </w:r>
      <w:r w:rsidR="0089068E" w:rsidRPr="00B121F0">
        <w:t>(UNWTO, 2014)</w:t>
      </w:r>
      <w:r w:rsidR="0089068E" w:rsidRPr="00B121F0">
        <w:fldChar w:fldCharType="end"/>
      </w:r>
      <w:r w:rsidRPr="00B121F0">
        <w:t xml:space="preserve">. It could be argued that this </w:t>
      </w:r>
      <w:r w:rsidR="00A36513" w:rsidRPr="00B121F0">
        <w:t xml:space="preserve">code </w:t>
      </w:r>
      <w:r w:rsidRPr="00B121F0">
        <w:t xml:space="preserve">reflects the personal freedoms and human rights of the individualist, rather than  collectivist needs and values </w:t>
      </w:r>
      <w:r w:rsidRPr="00B121F0">
        <w:fldChar w:fldCharType="begin"/>
      </w:r>
      <w:r w:rsidR="00DD006A">
        <w:instrText xml:space="preserve"> ADDIN ZOTERO_ITEM CSL_CITATION {"citationID":"RWXfNZqX","properties":{"formattedCitation":"(Comer &amp; Gould, 2010; Landis, Bennett, &amp; Bennett, 2004)","plainCitation":"(Comer &amp; Gould, 2010; Landis, Bennett, &amp; Bennett, 2004)"},"citationItems":[{"id":2018,"uris":["http://zotero.org/users/409983/items/IIGK4KVZ"],"uri":["http://zotero.org/users/409983/items/IIGK4KVZ"],"itemData":{"id":2018,"type":"book","title":"Psychology Around Us","publisher":"John Wiley &amp; Sons","publisher-place":"New Jersey","number-of-pages":"1478","source":"Google Books","event-place":"New Jersey","abstract":"This exciting new textbook for introductory psychology helps to open students’ minds to the idea that psychology is all around us.  Authors RON COMER and LIZ GOULD encourage students to examine what they know about human behaviour and how they know it; and open them up to an appreciation of psychology outside of the classroom. Psychology Around Us helps students see the big picture by stressing the interconnected nature of psychological science.   Almost every chapter within this first edition helps open students’ minds to comprehend the big picture with sections that highlight how the different fields of psychology are connected to each other and how they connect to everyday life.  This text highlights human development, brain function, abnormal psychology, and the individual differences in each area as cut-across themes to demonstrate these connections.   Also included are two-page art spreads to demonstrate exactly What Happens In The Brain When we engage in everyday activities such as eat pizza, study psychology, or listen to music. The art featured in these spreads have been created especially for Psychology Around Us by an award-winning artist with input from faculty on how it will contribute to teaching and learning.   Features:   Cut Across Connections - Almost every chapter helps students comprehend the big picture with sections that highlight how the different fields of psychology are connected to each other and how they connect to everyday life. What Happens in the Brain When…These two-page art spreads demonstrate exactly what happens in the brain when we engage in everyday activities such as eating pizza, studying psychology, or listening to music.  Chapter Opening Vignettes - Every chapter begins with a vignette that shows the power of psychology in understanding a whole range of human behaviour. This theme is reinforced throughout the chapter, celebrating the extraordinary processes that make the everyday possible.  Special topics on psychology around us - Each chapter highlights interesting news stories, current controversies in psychology, and relevant research findings that demonstrate psychology around us.  The Practically Speaking box emphasizes the practical application of everyday psychology.   Helpful study tools - Key Terms; Marginal Definitions; Marginal Notes; Chapter Summaries.","ISBN":"9780471385196","language":"en","author":[{"family":"Comer","given":"Ronald"},{"family":"Gould","given":"Elizabeth"}],"issued":{"date-parts":[["2010",1,19]]}}},{"id":2020,"uris":["http://zotero.org/users/409983/items/76T3RCZ8"],"uri":["http://zotero.org/users/409983/items/76T3RCZ8"],"itemData":{"id":2020,"type":"book","title":"Handbook of Intercultural Training","publisher":"SAGE","publisher-place":"London","number-of-pages":"532","source":"Google Books","event-place":"London","abstract":"“The Handbook of Intercultural Training, Third Edition provides a thorough grounding in the history, concepts and methods underlying intercultural training.  The many analyses of tools, methods and approaches for specific contexts offer guidance in designing and conducting effective training interventions. The collected theoretical and practical information presented in this book is critical for professional interculturalists.”        —Lee Gardenswartz, Ph.D. and Anita Rowe, Ph.D., Partners, Gardenswartz &amp; Rowe   “This book is just in time and just for me. It's as if someone assembled all the interculturalists I admire and respect and bribed them to share their latest and best thoughts in a well-crafted chapter. You'll probably feel the same way.”                                     —Sivasailam \"Thiagi\" Thiagarajan, Ph. D., Workshops by Thiagi, Inc. Completely revised with all new chapters, the Third Edition of the Handbook of Intercultural Training provides a state-of-the-art review of the field of intercultural training. Written by the leading authorities in intercultural studies, this definitively updated volume offers not only a convenient summary of research but also information on specific training techniques. It analyzes with depth and clarity regions of the world where intercultural issues have heightened--including Central and South America, Europe, and China, as well as Eastern Europe, Russia, and Israel. Other parts of the book examine theoretical and methodological issues inherent in understanding intercultural interactions and training and the contexts in which training takes place. An essential reference of intercultural interactions across disciplines, the Handbook of Intercultural Training synthesizes information of special note for professionals, researchers, and students in management, educational psychology, ethnic studies, sociology, and gender studies, as well as a broad array of human services such as counseling and nursing. Contributors: Aysen Bakir, Illinois State University Janet M. Bennett, Intercultural Communication Institute Milton J. Bennett, Intercultural Communication Institute Laurette Bennhold-Samaan, The World Bank John W. Berry, Queen's University Judith Blohm Ida Castiglioni, University of Milano Bicocca Carlos E. Cortes, University of California, Riverside Kenneth Cushner, Kent State University Ina Ehnert, University of Bremen Teresa Harrell, University of Minnesota Stefan Kammhuber, University of Regensburg Ata Karim, Kansas State University Young Yun Kim, University of Oklahoma Torsten Kuhlmann, University of Bayreuth Daniel Landis, University of Hawaii, Hilo Judith N. Martin, Arizona State University Mark Mendenhall, University of Tennessee, Chattanooga Sandra Mumford-Fowler Kenji Noguchi Gary Oddou, California State University, San Marcos Joyce S. Osland, San Jose State University R. Michael Paige, University of Minnesota Margaret Pusch, Intercultural Communication Institute George Renwick, Renwick and Associates Joseph L. Soeters, Royal Netherlands' Military Academy Gunter K. Stahl, Asian Business Area INSEAD Stella Ting-Toomey, California State University, Fullerton Harry C. Triandis, Emeritus, University of Illinois-Urbana/Champaign Colleen Ward, University of Wellington Donna Winslow, Vrije Universiteit Amsterdam","ISBN":"9780761923329","language":"en","author":[{"family":"Landis","given":"Dan"},{"family":"Bennett","given":"Janet"},{"family":"Bennett","given":"Milton"}],"issued":{"date-parts":[["2004"]]}}}],"schema":"https://github.com/citation-style-language/schema/raw/master/csl-citation.json"} </w:instrText>
      </w:r>
      <w:r w:rsidRPr="00B121F0">
        <w:fldChar w:fldCharType="separate"/>
      </w:r>
      <w:r w:rsidR="00DD006A" w:rsidRPr="00DD006A">
        <w:t>(Comer &amp; Gould, 2010; Landis, Bennett, &amp; Bennett, 2004)</w:t>
      </w:r>
      <w:r w:rsidRPr="00B121F0">
        <w:fldChar w:fldCharType="end"/>
      </w:r>
      <w:r w:rsidRPr="00B121F0">
        <w:t>.</w:t>
      </w:r>
    </w:p>
    <w:p w:rsidR="009150EA" w:rsidRPr="00B121F0" w:rsidRDefault="009150EA" w:rsidP="002D2752">
      <w:pPr>
        <w:pStyle w:val="Paragraph"/>
        <w:spacing w:before="0"/>
        <w:ind w:firstLine="720"/>
      </w:pPr>
      <w:r w:rsidRPr="00B121F0">
        <w:t>Although collectivism emphas</w:t>
      </w:r>
      <w:r w:rsidR="002F6EB4" w:rsidRPr="00B121F0">
        <w:t>is</w:t>
      </w:r>
      <w:r w:rsidRPr="00B121F0">
        <w:t>es the role of the individual in family and social relationships, the narrative</w:t>
      </w:r>
      <w:r w:rsidR="00356B44" w:rsidRPr="00B121F0">
        <w:t xml:space="preserve"> provided by respondents</w:t>
      </w:r>
      <w:r w:rsidRPr="00B121F0">
        <w:t xml:space="preserve"> “what are we doing [about climate change] if we still want holidays or breaks?” fails to accept the role of individual in the global village. </w:t>
      </w:r>
      <w:r w:rsidR="00840ED6">
        <w:t xml:space="preserve">For example, </w:t>
      </w:r>
      <w:r w:rsidR="00DD006A">
        <w:fldChar w:fldCharType="begin"/>
      </w:r>
      <w:r w:rsidR="00DD006A">
        <w:instrText xml:space="preserve"> ADDIN ZOTERO_ITEM CSL_CITATION {"citationID":"1baV9LjB","properties":{"custom":"Doran &amp; Larsen (2014)","formattedCitation":"Doran &amp; Larsen (2014)","plainCitation":"Doran &amp; Larsen (2014)"},"citationItems":[{"id":2358,"uris":["http://zotero.org/users/409983/items/SX2D7RDS"],"uri":["http://zotero.org/users/409983/items/SX2D7RDS"],"itemData":{"id":2358,"type":"article-journal","title":"Are we all environmental tourists now? The role of biases in social comparison across and within tourists, and their implications","container-title":"Journal of Sustainable Tourism","page":"1023-1036","volume":"22","issue":"7","abstract":"From a management and research perspective, it is important to get a better understanding of what influences tourists in their decision to choose environmentally friendly travel options, and how these are related to social cognitive processes. This paper reports findings from two separate studies investigating the role of biases in social comparison, with particular reference to tourists' perception of their personal roles as environmentally friendly tourists, and especially tourists’ views of the environmental attitudes of other tourists. Samples ofN= 1607 andN= 2076 tourists, respectively, were obtained for two studies in Western Norway. Results indicate that tourists perceive themselves to hold more pro-environmental attitudes than other tourists (i.e. “typical tourist”, “average tourist”, “tourists”). This suggests that there are differences in the perception of the self and others when it comes to social comparisons concerning issues of environmental sustainability. The findings also suggest that tourists hold overly positive views of themselves generally concerning issues of environmental sustainability and that their environmental attitudes reflect perceived desirable standards. The theoretical and practical implications of the findings are discussed from a social psychological perspective, and implications for tourism managers and researchers noted.","shortTitle":"Are we all environmental tourists now?","journalAbbreviation":"Journal of Sustainable Tourism","author":[{"family":"Doran","given":"Rouven"},{"family":"Larsen","given":"Svein"}],"issued":{"date-parts":[["2014",9]]}}}],"schema":"https://github.com/citation-style-language/schema/raw/master/csl-citation.json"} </w:instrText>
      </w:r>
      <w:r w:rsidR="00DD006A">
        <w:fldChar w:fldCharType="separate"/>
      </w:r>
      <w:r w:rsidR="00DD006A" w:rsidRPr="00DD006A">
        <w:t>Doran &amp; Larsen (2014)</w:t>
      </w:r>
      <w:r w:rsidR="00DD006A">
        <w:fldChar w:fldCharType="end"/>
      </w:r>
      <w:r w:rsidR="00840ED6">
        <w:t xml:space="preserve"> found that tour</w:t>
      </w:r>
      <w:r w:rsidR="00DD006A">
        <w:t xml:space="preserve">ists have overly positive views </w:t>
      </w:r>
      <w:r w:rsidR="00840ED6">
        <w:t xml:space="preserve">of their environmental attitudes in comparison with their peers. </w:t>
      </w:r>
      <w:r w:rsidR="00356B44" w:rsidRPr="00B121F0">
        <w:t>They</w:t>
      </w:r>
      <w:r w:rsidR="00B93318" w:rsidRPr="00B121F0">
        <w:t xml:space="preserve"> question “what are we doing to the planet?” and implore society “to find a balance between responsibility for nature and responsibility of people…” </w:t>
      </w:r>
      <w:r w:rsidR="00A36513" w:rsidRPr="00B121F0">
        <w:t xml:space="preserve">However, </w:t>
      </w:r>
      <w:r w:rsidR="00B93318" w:rsidRPr="00B121F0">
        <w:t xml:space="preserve">despite expressing collectivist tendencies, these perhaps mask individualist </w:t>
      </w:r>
      <w:r w:rsidR="00356B44" w:rsidRPr="00B121F0">
        <w:t>ones</w:t>
      </w:r>
      <w:r w:rsidR="00B93318" w:rsidRPr="00B121F0">
        <w:t xml:space="preserve"> which cause gaps between what people say they will do and what they actually do</w:t>
      </w:r>
      <w:r w:rsidRPr="00B121F0">
        <w:t xml:space="preserve"> </w:t>
      </w:r>
      <w:r w:rsidRPr="00B121F0">
        <w:fldChar w:fldCharType="begin"/>
      </w:r>
      <w:r w:rsidRPr="00B121F0">
        <w:instrText xml:space="preserve"> ADDIN ZOTERO_ITEM CSL_CITATION {"citationID":"1cmkns8cqc","properties":{"formattedCitation":"(Devinney et al., 2010)","plainCitation":"(Devinney et al., 2010)"},"citationItems":[{"id":832,"uris":["http://zotero.org/users/409983/items/B7X5S2Q2"],"uri":["http://zotero.org/users/409983/items/B7X5S2Q2"],"itemData":{"id":832,"type":"book","title":"The Myth of the Ethical Consumer","publisher":"Cambridge University Press","publisher-place":"Cambridge","number-of-pages":"259","source":"Google Books","event-place":"Cambridge","ISBN":"9780521747554","author":[{"family":"Devinney","given":"Timothy M."},{"family":"Auger","given":"Pat"},{"family":"Eckhardt","given":"Giana M."}],"issued":{"date-parts":[["2010"]]}}}],"schema":"https://github.com/citation-style-language/schema/raw/master/csl-citation.json"} </w:instrText>
      </w:r>
      <w:r w:rsidRPr="00B121F0">
        <w:fldChar w:fldCharType="separate"/>
      </w:r>
      <w:r w:rsidRPr="00B121F0">
        <w:t>(Devinney et al., 2010)</w:t>
      </w:r>
      <w:r w:rsidRPr="00B121F0">
        <w:fldChar w:fldCharType="end"/>
      </w:r>
      <w:r w:rsidR="00A36513" w:rsidRPr="00B121F0">
        <w:t xml:space="preserve">. </w:t>
      </w:r>
      <w:r w:rsidR="00356B44" w:rsidRPr="00B121F0">
        <w:t>This perhaps results in t</w:t>
      </w:r>
      <w:r w:rsidRPr="00B121F0">
        <w:rPr>
          <w:bCs/>
        </w:rPr>
        <w:t xml:space="preserve">he perception that “by not going the difference would be very small” </w:t>
      </w:r>
      <w:r w:rsidR="00356B44" w:rsidRPr="00B121F0">
        <w:rPr>
          <w:bCs/>
        </w:rPr>
        <w:t>as</w:t>
      </w:r>
      <w:r w:rsidRPr="00B121F0">
        <w:rPr>
          <w:bCs/>
        </w:rPr>
        <w:t xml:space="preserve"> those taking responsible decisions (the self-constrained) are becoming </w:t>
      </w:r>
      <w:r w:rsidRPr="00B121F0">
        <w:rPr>
          <w:bCs/>
        </w:rPr>
        <w:lastRenderedPageBreak/>
        <w:t xml:space="preserve">disillusioned with their sacrifices, in the face of those not acting responsibly </w:t>
      </w:r>
      <w:r w:rsidRPr="00B121F0">
        <w:rPr>
          <w:bCs/>
        </w:rPr>
        <w:fldChar w:fldCharType="begin"/>
      </w:r>
      <w:r w:rsidR="00EB2313" w:rsidRPr="00B121F0">
        <w:rPr>
          <w:bCs/>
        </w:rPr>
        <w:instrText xml:space="preserve"> ADDIN ZOTERO_ITEM CSL_CITATION {"citationID":"ClVf0hSd","properties":{"formattedCitation":"(Dauvergne, 2006; Hardin, 1968)","plainCitation":"(Dauvergne, 2006; Hardin, 1968)"},"citationItems":[{"id":1274,"uris":["http://zotero.org/users/409983/items/FVWFVZHD"],"uri":["http://zotero.org/users/409983/items/FVWFVZHD"],"itemData":{"id":1274,"type":"book","title":"Handbook of global environmental politics","publisher":"Edward Elgar Publishing","publisher-place":"Cheltenham","number-of-pages":"564","source":"Google Books","event-place":"Cheltenham","ISBN":"9781847200044","author":[{"family":"Dauvergne","given":"Peter"}],"issued":{"date-parts":[["2006",11,6]]}}},{"id":104,"uris":["http://zotero.org/users/409983/items/GQHQWNS7"],"uri":["http://zotero.org/users/409983/items/GQHQWNS7"],"itemData":{"id":104,"type":"article-journal","title":"Tragedy of the Commons","container-title":"Science","page":"1243-1248","volume":"162","author":[{"family":"Hardin","given":"G."}],"issued":{"date-parts":[["1968",12,13]]}}}],"schema":"https://github.com/citation-style-language/schema/raw/master/csl-citation.json"} </w:instrText>
      </w:r>
      <w:r w:rsidRPr="00B121F0">
        <w:rPr>
          <w:bCs/>
        </w:rPr>
        <w:fldChar w:fldCharType="separate"/>
      </w:r>
      <w:r w:rsidRPr="00B121F0">
        <w:t>(Dauvergne, 2006; Hardin, 1968)</w:t>
      </w:r>
      <w:r w:rsidRPr="00B121F0">
        <w:rPr>
          <w:bCs/>
        </w:rPr>
        <w:fldChar w:fldCharType="end"/>
      </w:r>
      <w:r w:rsidRPr="00B121F0">
        <w:rPr>
          <w:bCs/>
        </w:rPr>
        <w:t>.</w:t>
      </w:r>
    </w:p>
    <w:p w:rsidR="00661287" w:rsidRPr="00B121F0" w:rsidRDefault="009A5478" w:rsidP="00661287">
      <w:pPr>
        <w:ind w:firstLine="720"/>
      </w:pPr>
      <w:r w:rsidRPr="00B121F0">
        <w:t>C</w:t>
      </w:r>
      <w:r w:rsidR="00E90870" w:rsidRPr="00B121F0">
        <w:t xml:space="preserve">ontradiction </w:t>
      </w:r>
      <w:r w:rsidRPr="00B121F0">
        <w:t xml:space="preserve">and indecision </w:t>
      </w:r>
      <w:r w:rsidR="00E90870" w:rsidRPr="00B121F0">
        <w:t xml:space="preserve">are apparent across the results, possibly due to the ethical dilemmas expressed in the </w:t>
      </w:r>
      <w:r w:rsidR="0044418F" w:rsidRPr="00B121F0">
        <w:t xml:space="preserve">four </w:t>
      </w:r>
      <w:r w:rsidR="00E90870" w:rsidRPr="00B121F0">
        <w:t xml:space="preserve">scenarios and the moral conflict experienced in trying to decide what is right or wrong </w:t>
      </w:r>
      <w:r w:rsidR="00E90870" w:rsidRPr="00B121F0">
        <w:fldChar w:fldCharType="begin"/>
      </w:r>
      <w:r w:rsidR="00E90870" w:rsidRPr="00B121F0">
        <w:instrText xml:space="preserve"> ADDIN ZOTERO_ITEM CSL_CITATION {"citationID":"Xs7gEfCB","properties":{"formattedCitation":"(Fennell, 2006)","plainCitation":"(Fennell, 2006)"},"citationItems":[{"id":730,"uris":["http://zotero.org/users/409983/items/8N2AGI87"],"uri":["http://zotero.org/users/409983/items/8N2AGI87"],"itemData":{"id":730,"type":"book","title":"Tourism ethics","publisher":"Channel View Publications","publisher-place":"Clevedon","number-of-pages":"426","source":"Google Books","event-place":"Clevedon","ISBN":"9781845410346","author":[{"family":"Fennell","given":"David A."}],"issued":{"date-parts":[["2006"]]}}}],"schema":"https://github.com/citation-style-language/schema/raw/master/csl-citation.json"} </w:instrText>
      </w:r>
      <w:r w:rsidR="00E90870" w:rsidRPr="00B121F0">
        <w:fldChar w:fldCharType="separate"/>
      </w:r>
      <w:r w:rsidR="00E90870" w:rsidRPr="00B121F0">
        <w:t>(Fennell, 2006)</w:t>
      </w:r>
      <w:r w:rsidR="00E90870" w:rsidRPr="00B121F0">
        <w:fldChar w:fldCharType="end"/>
      </w:r>
      <w:r w:rsidR="00E90870" w:rsidRPr="00B121F0">
        <w:t xml:space="preserve">. </w:t>
      </w:r>
      <w:r w:rsidRPr="00B121F0">
        <w:t>T</w:t>
      </w:r>
      <w:r w:rsidR="00E90870" w:rsidRPr="00B121F0">
        <w:t xml:space="preserve">he </w:t>
      </w:r>
      <w:r w:rsidR="00FE6D60">
        <w:t>Venice respondent</w:t>
      </w:r>
      <w:r w:rsidR="00661287" w:rsidRPr="00B121F0">
        <w:t>s</w:t>
      </w:r>
      <w:r w:rsidR="00FE6D60">
        <w:t>’</w:t>
      </w:r>
      <w:r w:rsidR="00661287" w:rsidRPr="00B121F0">
        <w:t xml:space="preserve"> personal ethical judgement and ethical intentions tend towards neither agree</w:t>
      </w:r>
      <w:r w:rsidR="00E90870" w:rsidRPr="00B121F0">
        <w:t xml:space="preserve"> </w:t>
      </w:r>
      <w:r w:rsidR="00661287" w:rsidRPr="00B121F0">
        <w:t xml:space="preserve">nor disagree. </w:t>
      </w:r>
      <w:r w:rsidR="00E90870" w:rsidRPr="00B121F0">
        <w:t>The</w:t>
      </w:r>
      <w:r w:rsidR="0089068E" w:rsidRPr="00B121F0">
        <w:t>ir</w:t>
      </w:r>
      <w:r w:rsidR="00E90870" w:rsidRPr="00B121F0">
        <w:t xml:space="preserve"> ethical judgement of societal norms suggests</w:t>
      </w:r>
      <w:r w:rsidR="00661287" w:rsidRPr="00B121F0">
        <w:t xml:space="preserve"> the planet </w:t>
      </w:r>
      <w:r w:rsidR="00E90870" w:rsidRPr="00B121F0">
        <w:t xml:space="preserve">is more important, although this is contradicted </w:t>
      </w:r>
      <w:r w:rsidR="00661287" w:rsidRPr="00B121F0">
        <w:t>by the narrative</w:t>
      </w:r>
      <w:r w:rsidR="0044418F" w:rsidRPr="00B121F0">
        <w:t xml:space="preserve">, as </w:t>
      </w:r>
      <w:r w:rsidR="00661287" w:rsidRPr="00B121F0">
        <w:rPr>
          <w:bCs/>
        </w:rPr>
        <w:t xml:space="preserve">“…the environment comes second…” </w:t>
      </w:r>
      <w:r w:rsidR="005A5B9B" w:rsidRPr="00B121F0">
        <w:rPr>
          <w:bCs/>
        </w:rPr>
        <w:t>The</w:t>
      </w:r>
      <w:r w:rsidR="0089068E" w:rsidRPr="00B121F0">
        <w:rPr>
          <w:bCs/>
        </w:rPr>
        <w:t>ir</w:t>
      </w:r>
      <w:r w:rsidR="005A5B9B" w:rsidRPr="00B121F0">
        <w:rPr>
          <w:bCs/>
        </w:rPr>
        <w:t xml:space="preserve"> </w:t>
      </w:r>
      <w:r w:rsidR="00E90870" w:rsidRPr="00B121F0">
        <w:rPr>
          <w:bCs/>
        </w:rPr>
        <w:t>e</w:t>
      </w:r>
      <w:r w:rsidR="00E90870" w:rsidRPr="00B121F0">
        <w:t>thical intention social norm tends</w:t>
      </w:r>
      <w:r w:rsidR="005A5B9B" w:rsidRPr="00B121F0">
        <w:rPr>
          <w:bCs/>
        </w:rPr>
        <w:t xml:space="preserve"> </w:t>
      </w:r>
      <w:r w:rsidR="00661287" w:rsidRPr="00B121F0">
        <w:t>towards agree</w:t>
      </w:r>
      <w:r w:rsidR="0044418F" w:rsidRPr="00B121F0">
        <w:t>ment with</w:t>
      </w:r>
      <w:r w:rsidR="005A5B9B" w:rsidRPr="00B121F0">
        <w:t xml:space="preserve"> all scenarios</w:t>
      </w:r>
      <w:r w:rsidR="00E90870" w:rsidRPr="00B121F0">
        <w:t xml:space="preserve">, </w:t>
      </w:r>
      <w:r w:rsidR="0044418F" w:rsidRPr="00B121F0">
        <w:t xml:space="preserve">which </w:t>
      </w:r>
      <w:r w:rsidR="00661287" w:rsidRPr="00B121F0">
        <w:t xml:space="preserve">could </w:t>
      </w:r>
      <w:r w:rsidR="00661287" w:rsidRPr="00B121F0">
        <w:rPr>
          <w:bCs/>
        </w:rPr>
        <w:t xml:space="preserve">account for a status quo on travel behaviour, because (as one respondent suggests) whether you travel or not </w:t>
      </w:r>
      <w:r w:rsidR="00661287" w:rsidRPr="00B121F0">
        <w:t xml:space="preserve">“either way [the traveller] will affect the locals or affect the planet”. </w:t>
      </w:r>
    </w:p>
    <w:p w:rsidR="00661287" w:rsidRPr="00B121F0" w:rsidRDefault="0089068E" w:rsidP="00661287">
      <w:pPr>
        <w:ind w:firstLine="720"/>
      </w:pPr>
      <w:r w:rsidRPr="00B121F0">
        <w:t xml:space="preserve">External influences are therefore important factors </w:t>
      </w:r>
      <w:r w:rsidR="00850D6D" w:rsidRPr="00B121F0">
        <w:t>in informing the individual and influencing</w:t>
      </w:r>
      <w:r w:rsidR="006F5009" w:rsidRPr="00B121F0">
        <w:t xml:space="preserve"> </w:t>
      </w:r>
      <w:r w:rsidR="00850D6D" w:rsidRPr="00B121F0">
        <w:t xml:space="preserve">their </w:t>
      </w:r>
      <w:r w:rsidR="006F5009" w:rsidRPr="00B121F0">
        <w:t>ethical behaviour.</w:t>
      </w:r>
      <w:r w:rsidR="005A5B9B" w:rsidRPr="00B121F0">
        <w:t xml:space="preserve"> </w:t>
      </w:r>
      <w:r w:rsidR="004A2339" w:rsidRPr="00B121F0">
        <w:t>T</w:t>
      </w:r>
      <w:r w:rsidR="00661287" w:rsidRPr="00B121F0">
        <w:t xml:space="preserve">here is limited evidence that personalities or family and friends are useful </w:t>
      </w:r>
      <w:r w:rsidR="00CF77AA" w:rsidRPr="00B121F0">
        <w:t>personal</w:t>
      </w:r>
      <w:r w:rsidR="00850D6D" w:rsidRPr="00B121F0">
        <w:t xml:space="preserve"> </w:t>
      </w:r>
      <w:r w:rsidR="00514BFE" w:rsidRPr="00B121F0">
        <w:t>s</w:t>
      </w:r>
      <w:r w:rsidR="00661287" w:rsidRPr="00B121F0">
        <w:t>ources of climate change information</w:t>
      </w:r>
      <w:r w:rsidR="00850D6D" w:rsidRPr="00B121F0">
        <w:t xml:space="preserve">, perhaps </w:t>
      </w:r>
      <w:r w:rsidR="00B0125C" w:rsidRPr="00B121F0">
        <w:t xml:space="preserve">because of a </w:t>
      </w:r>
      <w:r w:rsidR="003815C7" w:rsidRPr="00B121F0">
        <w:t xml:space="preserve">perceived </w:t>
      </w:r>
      <w:r w:rsidR="00B0125C" w:rsidRPr="00B121F0">
        <w:t xml:space="preserve">lack of source credibility </w:t>
      </w:r>
      <w:r w:rsidR="00B0125C" w:rsidRPr="00B121F0">
        <w:fldChar w:fldCharType="begin"/>
      </w:r>
      <w:r w:rsidR="004A2339" w:rsidRPr="00B121F0">
        <w:instrText xml:space="preserve"> ADDIN ZOTERO_ITEM CSL_CITATION {"citationID":"w1eGDuPn","properties":{"formattedCitation":"(Solomon et al., 2007)","plainCitation":"(Solomon et al., 2007)"},"citationItems":[{"id":329,"uris":["http://zotero.org/users/409983/items/WBD4V9UG"],"uri":["http://zotero.org/users/409983/items/WBD4V9UG"],"itemData":{"id":329,"type":"book","title":"Consumer behavior","publisher":"Pearson Education","publisher-place":"Harlow","source":"Google Scholar","event-place":"Harlow","ISBN":"0273714724","author":[{"family":"Solomon","given":"M. R"},{"family":"Bamossy","given":"G."},{"family":"Askegaard","given":"S."},{"family":"Hogg","given":"M. K"}],"issued":{"date-parts":[["2007"]]}}}],"schema":"https://github.com/citation-style-language/schema/raw/master/csl-citation.json"} </w:instrText>
      </w:r>
      <w:r w:rsidR="00B0125C" w:rsidRPr="00B121F0">
        <w:fldChar w:fldCharType="separate"/>
      </w:r>
      <w:r w:rsidR="004A2339" w:rsidRPr="00B121F0">
        <w:t>(Solomon et al., 2007)</w:t>
      </w:r>
      <w:r w:rsidR="00B0125C" w:rsidRPr="00B121F0">
        <w:fldChar w:fldCharType="end"/>
      </w:r>
      <w:r w:rsidR="00B0125C" w:rsidRPr="00B121F0">
        <w:t>.</w:t>
      </w:r>
      <w:r w:rsidR="00850D6D" w:rsidRPr="00B121F0">
        <w:t xml:space="preserve"> </w:t>
      </w:r>
      <w:r w:rsidR="00661287" w:rsidRPr="00B121F0">
        <w:t>Th</w:t>
      </w:r>
      <w:r w:rsidR="004A2339" w:rsidRPr="00B121F0">
        <w:t>is is perhaps why the</w:t>
      </w:r>
      <w:r w:rsidR="00661287" w:rsidRPr="00B121F0">
        <w:t xml:space="preserve"> Svalbard respondents place greater trust in tweets or “social networks [that] link to s</w:t>
      </w:r>
      <w:r w:rsidR="00B0125C" w:rsidRPr="00B121F0">
        <w:t>olid and reliable information”</w:t>
      </w:r>
      <w:r w:rsidR="004A2339" w:rsidRPr="00B121F0">
        <w:t>, which</w:t>
      </w:r>
      <w:r w:rsidR="00661287" w:rsidRPr="00B121F0">
        <w:t xml:space="preserve"> </w:t>
      </w:r>
      <w:r w:rsidR="00B0125C" w:rsidRPr="00B121F0">
        <w:t>reflects</w:t>
      </w:r>
      <w:r w:rsidR="00661287" w:rsidRPr="00B121F0">
        <w:t xml:space="preserve"> the growing migration to word-of-mouth and consumer generated media </w:t>
      </w:r>
      <w:r w:rsidR="00661287" w:rsidRPr="00B121F0">
        <w:fldChar w:fldCharType="begin"/>
      </w:r>
      <w:r w:rsidR="004A2339" w:rsidRPr="00B121F0">
        <w:instrText xml:space="preserve"> ADDIN ZOTERO_ITEM CSL_CITATION {"citationID":"yZgw4L7C","properties":{"formattedCitation":"(Collins et al., 2003; Xiang &amp; Gretzel, 2010)","plainCitation":"(Collins et al., 2003; Xiang &amp; Gretzel, 2010)"},"citationItems":[{"id":865,"uris":["http://zotero.org/users/409983/items/4P78P2TH"],"uri":["http://zotero.org/users/409983/items/4P78P2TH"],"itemData":{"id":865,"type":"report","title":"Carrots, sticks and sermons: influencing public behaviour for Defra by Demos/Green Alliance","source":"Google Scholar","URL":"http://www.demos.co.uk/files/CarrotsSticksSermons.pdf?1240939425","number":"Version 4.0","shortTitle":"Carrots, sticks and sermons","author":[{"family":"Collins","given":"J."},{"family":"Thomas","given":"G."},{"family":"Willis","given":"R."},{"family":"Wilsdon","given":"J."}],"issued":{"date-parts":[["2003",12,16]]},"accessed":{"date-parts":[["2010",12,31]]}},"label":"page"},{"id":907,"uris":["http://zotero.org/users/409983/items/DS7UCFJX"],"uri":["http://zotero.org/users/409983/items/DS7UCFJX"],"itemData":{"id":907,"type":"article-journal","title":"Role of social media in online travel information search","container-title":"Tourism management","page":"179–188","volume":"31","issue":"2","source":"Google Scholar","ISSN":"0261-5177","author":[{"family":"Xiang","given":"Z."},{"family":"Gretzel","given":"U."}],"issued":{"date-parts":[["2010"]]}},"label":"page"}],"schema":"https://github.com/citation-style-language/schema/raw/master/csl-citation.json"} </w:instrText>
      </w:r>
      <w:r w:rsidR="00661287" w:rsidRPr="00B121F0">
        <w:fldChar w:fldCharType="separate"/>
      </w:r>
      <w:r w:rsidR="004A2339" w:rsidRPr="00B121F0">
        <w:t>(Collins et al., 2003; Xiang &amp; Gretzel, 2010)</w:t>
      </w:r>
      <w:r w:rsidR="00661287" w:rsidRPr="00B121F0">
        <w:fldChar w:fldCharType="end"/>
      </w:r>
      <w:r w:rsidR="00661287" w:rsidRPr="00B121F0">
        <w:t xml:space="preserve">. </w:t>
      </w:r>
      <w:r w:rsidR="003A09DD" w:rsidRPr="00B121F0">
        <w:t xml:space="preserve">However, </w:t>
      </w:r>
      <w:r w:rsidR="008C4AB1" w:rsidRPr="00B121F0">
        <w:t xml:space="preserve">respondents suggest “we learn a lot from migrating birds and the changes in weather patterns” and that there has been a “noticeable change in geese migration”, </w:t>
      </w:r>
      <w:r w:rsidR="00A36513" w:rsidRPr="00B121F0">
        <w:t>which points to</w:t>
      </w:r>
      <w:r w:rsidR="008C4AB1" w:rsidRPr="00B121F0">
        <w:t xml:space="preserve"> personal experience and a concern for immediate surroundings </w:t>
      </w:r>
      <w:r w:rsidR="00B50B50" w:rsidRPr="00B121F0">
        <w:t>as</w:t>
      </w:r>
      <w:r w:rsidR="008C4AB1" w:rsidRPr="00B121F0">
        <w:t xml:space="preserve"> </w:t>
      </w:r>
      <w:r w:rsidR="00EC6744" w:rsidRPr="00B121F0">
        <w:t xml:space="preserve">likely </w:t>
      </w:r>
      <w:r w:rsidR="00B50B50" w:rsidRPr="00B121F0">
        <w:t xml:space="preserve">factors in </w:t>
      </w:r>
      <w:r w:rsidR="008C4AB1" w:rsidRPr="00B121F0">
        <w:t xml:space="preserve">ethical behaviour. Further </w:t>
      </w:r>
      <w:r w:rsidR="00B50B50" w:rsidRPr="00B121F0">
        <w:t xml:space="preserve">these </w:t>
      </w:r>
      <w:r w:rsidR="008C4AB1" w:rsidRPr="00B121F0">
        <w:t xml:space="preserve">have </w:t>
      </w:r>
      <w:r w:rsidR="00661287" w:rsidRPr="00B121F0">
        <w:t>credibility as source</w:t>
      </w:r>
      <w:r w:rsidR="008C4AB1" w:rsidRPr="00B121F0">
        <w:t>s</w:t>
      </w:r>
      <w:r w:rsidR="00661287" w:rsidRPr="00B121F0">
        <w:t xml:space="preserve"> of climate change information</w:t>
      </w:r>
      <w:r w:rsidR="008C4AB1" w:rsidRPr="00B121F0">
        <w:t xml:space="preserve">, </w:t>
      </w:r>
      <w:r w:rsidR="00661287" w:rsidRPr="00B121F0">
        <w:t xml:space="preserve">probably due to perceptions of </w:t>
      </w:r>
      <w:r w:rsidR="00EC6744" w:rsidRPr="00B121F0">
        <w:t xml:space="preserve">trustworthiness, expert knowledge and </w:t>
      </w:r>
      <w:r w:rsidR="00661287" w:rsidRPr="00B121F0">
        <w:t xml:space="preserve">objectivity of the source </w:t>
      </w:r>
      <w:r w:rsidR="00661287" w:rsidRPr="00B121F0">
        <w:fldChar w:fldCharType="begin"/>
      </w:r>
      <w:r w:rsidR="00661287" w:rsidRPr="00B121F0">
        <w:instrText xml:space="preserve"> ADDIN ZOTERO_ITEM CSL_CITATION {"citationID":"majq7ds3i","properties":{"formattedCitation":"(Solomon et al., 2007)","plainCitation":"(Solomon et al., 2007)"},"citationItems":[{"id":329,"uris":["http://zotero.org/users/409983/items/WBD4V9UG"],"uri":["http://zotero.org/users/409983/items/WBD4V9UG"],"itemData":{"id":329,"type":"book","title":"Consumer behavior","publisher":"Pearson Education","publisher-place":"Harlow","source":"Google Scholar","event-place":"Harlow","ISBN":"0273714724","author":[{"family":"Solomon","given":"M. R"},{"family":"Bamossy","given":"G."},{"family":"Askegaard","given":"S."},{"family":"Hogg","given":"M. K"}],"issued":{"date-parts":[["2007"]]}}}],"schema":"https://github.com/citation-style-language/schema/raw/master/csl-citation.json"} </w:instrText>
      </w:r>
      <w:r w:rsidR="00661287" w:rsidRPr="00B121F0">
        <w:fldChar w:fldCharType="separate"/>
      </w:r>
      <w:r w:rsidR="00661287" w:rsidRPr="00B121F0">
        <w:t>(Solomon et al., 2007)</w:t>
      </w:r>
      <w:r w:rsidR="00661287" w:rsidRPr="00B121F0">
        <w:fldChar w:fldCharType="end"/>
      </w:r>
      <w:r w:rsidR="008C4AB1" w:rsidRPr="00B121F0">
        <w:t xml:space="preserve">. </w:t>
      </w:r>
    </w:p>
    <w:p w:rsidR="00B50B50" w:rsidRPr="00B121F0" w:rsidRDefault="00E645D0" w:rsidP="009D5F90">
      <w:pPr>
        <w:ind w:firstLine="720"/>
        <w:rPr>
          <w:bCs/>
        </w:rPr>
      </w:pPr>
      <w:r w:rsidRPr="00B121F0">
        <w:lastRenderedPageBreak/>
        <w:t xml:space="preserve">Impersonal sources of information appear to have less credibility. </w:t>
      </w:r>
      <w:r w:rsidR="00EC55D9" w:rsidRPr="00B121F0">
        <w:t xml:space="preserve">Svalbard respondents have a greater distrust of the press “newspapers don’t influence – many are by people who don’t know what they are talking about”, although Venice respondents consider that tabloids </w:t>
      </w:r>
      <w:r w:rsidR="00B50B50" w:rsidRPr="00B121F0">
        <w:t xml:space="preserve">and TV documentaries do </w:t>
      </w:r>
      <w:r w:rsidR="00EC55D9" w:rsidRPr="00B121F0">
        <w:t>raise awareness</w:t>
      </w:r>
      <w:r w:rsidR="002B741F" w:rsidRPr="00B121F0">
        <w:t>.</w:t>
      </w:r>
      <w:r w:rsidR="00B50B50" w:rsidRPr="00B121F0">
        <w:t xml:space="preserve"> </w:t>
      </w:r>
      <w:r w:rsidR="006D5F5A" w:rsidRPr="00B121F0">
        <w:t xml:space="preserve">Perhaps </w:t>
      </w:r>
      <w:r w:rsidR="002B741F" w:rsidRPr="00B121F0">
        <w:t xml:space="preserve">it is </w:t>
      </w:r>
      <w:r w:rsidR="006D5F5A" w:rsidRPr="00B121F0">
        <w:t>the quantity of conflicting information</w:t>
      </w:r>
      <w:r w:rsidR="002C052B" w:rsidRPr="00B121F0">
        <w:t xml:space="preserve"> available</w:t>
      </w:r>
      <w:r w:rsidR="006D5F5A" w:rsidRPr="00B121F0">
        <w:t xml:space="preserve"> </w:t>
      </w:r>
      <w:r w:rsidR="002B741F" w:rsidRPr="00B121F0">
        <w:t>which</w:t>
      </w:r>
      <w:r w:rsidR="006D5F5A" w:rsidRPr="00B121F0">
        <w:t xml:space="preserve"> </w:t>
      </w:r>
      <w:r w:rsidR="00B50B50" w:rsidRPr="00B121F0">
        <w:t>leads to</w:t>
      </w:r>
      <w:r w:rsidR="006D5F5A" w:rsidRPr="00B121F0">
        <w:t xml:space="preserve"> coping strategies to reduce confusion </w:t>
      </w:r>
      <w:r w:rsidR="006D5F5A" w:rsidRPr="00B121F0">
        <w:fldChar w:fldCharType="begin"/>
      </w:r>
      <w:r w:rsidR="00430373" w:rsidRPr="00B121F0">
        <w:instrText xml:space="preserve"> ADDIN ZOTERO_ITEM CSL_CITATION {"citationID":"ZX2hx2d2","properties":{"formattedCitation":"(Mitchell et al., 2005)","plainCitation":"(Mitchell et al., 2005)"},"citationItems":[{"id":626,"uris":["http://zotero.org/users/409983/items/PFIC9BJA"],"uri":["http://zotero.org/users/409983/items/PFIC9BJA"],"itemData":{"id":626,"type":"article-journal","title":"Towards a Conceptual Model of Consumer Confusion.","container-title":"Advances in Consumer Research","page":"143-150","volume":"32","issue":"1","ISSN":"00989258","author":[{"family":"Mitchell","given":"Vincent-Wayne"},{"family":"Walsh","given":"Gianfranco"},{"family":"Mo Yamin","given":""}],"issued":{"date-parts":[["2005",1]]}}}],"schema":"https://github.com/citation-style-language/schema/raw/master/csl-citation.json"} </w:instrText>
      </w:r>
      <w:r w:rsidR="006D5F5A" w:rsidRPr="00B121F0">
        <w:fldChar w:fldCharType="separate"/>
      </w:r>
      <w:r w:rsidR="006D5F5A" w:rsidRPr="00B121F0">
        <w:t>(Mitchell et al., 2005)</w:t>
      </w:r>
      <w:r w:rsidR="006D5F5A" w:rsidRPr="00B121F0">
        <w:fldChar w:fldCharType="end"/>
      </w:r>
      <w:r w:rsidR="00770165" w:rsidRPr="00B121F0">
        <w:t xml:space="preserve">, </w:t>
      </w:r>
      <w:r w:rsidR="002B741F" w:rsidRPr="00B121F0">
        <w:t>but which result in</w:t>
      </w:r>
      <w:r w:rsidR="00770165" w:rsidRPr="00B121F0">
        <w:rPr>
          <w:bCs/>
        </w:rPr>
        <w:t xml:space="preserve"> </w:t>
      </w:r>
      <w:r w:rsidR="00770165" w:rsidRPr="00B121F0">
        <w:t>“a lot think</w:t>
      </w:r>
      <w:r w:rsidR="002B741F" w:rsidRPr="00B121F0">
        <w:t>[</w:t>
      </w:r>
      <w:proofErr w:type="spellStart"/>
      <w:r w:rsidR="002B741F" w:rsidRPr="00B121F0">
        <w:t>ing</w:t>
      </w:r>
      <w:proofErr w:type="spellEnd"/>
      <w:r w:rsidR="002B741F" w:rsidRPr="00B121F0">
        <w:t>]</w:t>
      </w:r>
      <w:r w:rsidR="00770165" w:rsidRPr="00B121F0">
        <w:t xml:space="preserve"> about </w:t>
      </w:r>
      <w:proofErr w:type="spellStart"/>
      <w:r w:rsidR="00770165" w:rsidRPr="00B121F0">
        <w:t>Fairtrade</w:t>
      </w:r>
      <w:proofErr w:type="spellEnd"/>
      <w:r w:rsidR="00770165" w:rsidRPr="00B121F0">
        <w:t xml:space="preserve"> but</w:t>
      </w:r>
      <w:r w:rsidR="002B741F" w:rsidRPr="00B121F0">
        <w:t>…</w:t>
      </w:r>
      <w:r w:rsidR="00770165" w:rsidRPr="00B121F0">
        <w:t>not necessarily act</w:t>
      </w:r>
      <w:r w:rsidR="002B741F" w:rsidRPr="00B121F0">
        <w:t>[</w:t>
      </w:r>
      <w:proofErr w:type="spellStart"/>
      <w:r w:rsidR="002B741F" w:rsidRPr="00B121F0">
        <w:t>ing</w:t>
      </w:r>
      <w:proofErr w:type="spellEnd"/>
      <w:r w:rsidR="002B741F" w:rsidRPr="00B121F0">
        <w:t>]</w:t>
      </w:r>
      <w:r w:rsidR="00770165" w:rsidRPr="00B121F0">
        <w:t xml:space="preserve">” </w:t>
      </w:r>
      <w:r w:rsidR="002C052B" w:rsidRPr="00B121F0">
        <w:t>or perception</w:t>
      </w:r>
      <w:r w:rsidR="00770165" w:rsidRPr="00B121F0">
        <w:t>s</w:t>
      </w:r>
      <w:r w:rsidR="002C052B" w:rsidRPr="00B121F0">
        <w:t xml:space="preserve"> that </w:t>
      </w:r>
      <w:r w:rsidR="002C052B" w:rsidRPr="00B121F0">
        <w:rPr>
          <w:bCs/>
        </w:rPr>
        <w:t xml:space="preserve">“by not </w:t>
      </w:r>
      <w:r w:rsidR="00770165" w:rsidRPr="00B121F0">
        <w:rPr>
          <w:bCs/>
        </w:rPr>
        <w:t>[travelling]</w:t>
      </w:r>
      <w:r w:rsidR="002C052B" w:rsidRPr="00B121F0">
        <w:rPr>
          <w:bCs/>
        </w:rPr>
        <w:t xml:space="preserve"> the difference would be very small”.</w:t>
      </w:r>
      <w:r w:rsidR="00BA1270" w:rsidRPr="00B121F0">
        <w:rPr>
          <w:bCs/>
        </w:rPr>
        <w:t xml:space="preserve"> </w:t>
      </w:r>
    </w:p>
    <w:p w:rsidR="00D10196" w:rsidRPr="00B121F0" w:rsidRDefault="003A09DD" w:rsidP="009D5F90">
      <w:pPr>
        <w:ind w:firstLine="720"/>
        <w:rPr>
          <w:bCs/>
        </w:rPr>
      </w:pPr>
      <w:r w:rsidRPr="00B121F0">
        <w:rPr>
          <w:bCs/>
        </w:rPr>
        <w:t xml:space="preserve">If individuals support the social norms that benefit them </w:t>
      </w:r>
      <w:r w:rsidRPr="00B121F0">
        <w:rPr>
          <w:bCs/>
        </w:rPr>
        <w:fldChar w:fldCharType="begin"/>
      </w:r>
      <w:r w:rsidR="00430373" w:rsidRPr="00B121F0">
        <w:rPr>
          <w:bCs/>
        </w:rPr>
        <w:instrText xml:space="preserve"> ADDIN ZOTERO_ITEM CSL_CITATION {"citationID":"2glv0a6tqh","properties":{"formattedCitation":"(Bell, 2008)","plainCitation":"(Bell, 2008)"},"citationItems":[{"id":2365,"uris":["http://zotero.org/users/409983/items/4IQDS2E8"],"uri":["http://zotero.org/users/409983/items/4IQDS2E8"],"itemData":{"id":2365,"type":"book","title":"Constructing Social Theory","publisher":"Rowman &amp; Littlefield Publishers","publisher-place":"Plymouth","number-of-pages":"341","source":"Google Books","event-place":"Plymouth","abstract":"Constructing Social Theory discusses the nature of social theory and theoretical orientations. Organized by forty-three theoretical orientations in seven domains—exchange, power, adaptation/reinforcement, social bond, altruism, functionalism, and identity—the text includes a tutorial on how to identify an appropriate theoretical orientation and create a theory given a particular research question. Bell separates the theoretical orientation of causal logic from theory itself, illuminating the mechanisms of scientific revolutions where new theoretical orientations are created, and the procedures of normal science, in which theories are developed using the logic of existing theoretical orientations.","ISBN":"9780742574960","language":"en","author":[{"family":"Bell","given":"David C."}],"issued":{"date-parts":[["2008",8,28]]}}}],"schema":"https://github.com/citation-style-language/schema/raw/master/csl-citation.json"} </w:instrText>
      </w:r>
      <w:r w:rsidRPr="00B121F0">
        <w:rPr>
          <w:bCs/>
        </w:rPr>
        <w:fldChar w:fldCharType="separate"/>
      </w:r>
      <w:r w:rsidRPr="00B121F0">
        <w:t>(Bell, 2008)</w:t>
      </w:r>
      <w:r w:rsidRPr="00B121F0">
        <w:rPr>
          <w:bCs/>
        </w:rPr>
        <w:fldChar w:fldCharType="end"/>
      </w:r>
      <w:r w:rsidRPr="00B121F0">
        <w:rPr>
          <w:bCs/>
        </w:rPr>
        <w:t xml:space="preserve"> and pursuance of self-interest is the ‘rational choice’ </w:t>
      </w:r>
      <w:r w:rsidRPr="00B121F0">
        <w:rPr>
          <w:bCs/>
        </w:rPr>
        <w:fldChar w:fldCharType="begin"/>
      </w:r>
      <w:r w:rsidRPr="00B121F0">
        <w:rPr>
          <w:bCs/>
        </w:rPr>
        <w:instrText xml:space="preserve"> ADDIN ZOTERO_ITEM CSL_CITATION {"citationID":"2nom0c8riq","properties":{"formattedCitation":"(Schiffman, 2011)","plainCitation":"(Schiffman, 2011)"},"citationItems":[{"id":2078,"uris":["http://zotero.org/users/409983/items/469H3TWX"],"uri":["http://zotero.org/users/409983/items/469H3TWX"],"itemData":{"id":2078,"type":"book","title":"Green Issues and Debates: An A-to-Z Guide","publisher":"Sage","publisher-place":"London","number-of-pages":"569","source":"Google Books","event-place":"London","abstract":"Green Issues and Debates explores the multitude of threats to sustainable life on earth and the myriad of controversies surrounding potential solutions. The grayer shades of green are deeply examined, including such heady questions as: Is ethanol production from corn a recipe for famine? Does offshore drilling pose more of a risk to the environment than the problem it solves? Is “clean coal” a viable option or is it simply polluting the energy dilemma? Are genetically modified foods helpful or harmful? Well-respected scholars present more than 150 articles presented in A-to-Z format focusing on issues brought to the forefront by the green movement with carefully balanced pro and con viewpoints. A valuable tool for students of all facets of ecology, the environment, and sustainable development, the volume fully engages the reader, inspiring further debate within the classroom. Vivid photographs, searchable hyperlinks, numerous cross references, an extensive resource guide, and a clear, accessible writing style make the Green Society volumes ideal for the classroom as well as for research.","ISBN":"9781412996945","shortTitle":"Green Issues and Debates","language":"en","author":[{"family":"Schiffman","given":"Howard S."}],"issued":{"date-parts":[["2011",5,3]]}}}],"schema":"https://github.com/citation-style-language/schema/raw/master/csl-citation.json"} </w:instrText>
      </w:r>
      <w:r w:rsidRPr="00B121F0">
        <w:rPr>
          <w:bCs/>
        </w:rPr>
        <w:fldChar w:fldCharType="separate"/>
      </w:r>
      <w:r w:rsidRPr="00B121F0">
        <w:t>(Schiffman, 2011)</w:t>
      </w:r>
      <w:r w:rsidRPr="00B121F0">
        <w:rPr>
          <w:bCs/>
        </w:rPr>
        <w:fldChar w:fldCharType="end"/>
      </w:r>
      <w:r w:rsidRPr="00B121F0">
        <w:rPr>
          <w:bCs/>
        </w:rPr>
        <w:t>, this suggests that selfishness is a societal norm</w:t>
      </w:r>
      <w:r w:rsidR="00177EF4" w:rsidRPr="00B121F0">
        <w:rPr>
          <w:bCs/>
        </w:rPr>
        <w:t xml:space="preserve">. </w:t>
      </w:r>
      <w:r w:rsidR="00650D58" w:rsidRPr="00B121F0">
        <w:rPr>
          <w:bCs/>
        </w:rPr>
        <w:t>F</w:t>
      </w:r>
      <w:r w:rsidR="00177EF4" w:rsidRPr="00B121F0">
        <w:rPr>
          <w:bCs/>
        </w:rPr>
        <w:t>rom a teleological perspective</w:t>
      </w:r>
      <w:r w:rsidR="00650D58" w:rsidRPr="00B121F0">
        <w:rPr>
          <w:bCs/>
        </w:rPr>
        <w:t xml:space="preserve"> </w:t>
      </w:r>
      <w:r w:rsidR="00CC441D" w:rsidRPr="00B121F0">
        <w:fldChar w:fldCharType="begin"/>
      </w:r>
      <w:r w:rsidR="00832954" w:rsidRPr="00B121F0">
        <w:instrText xml:space="preserve"> ADDIN ZOTERO_ITEM CSL_CITATION {"citationID":"y1IFKj9D","properties":{"formattedCitation":"(Barnett et al., 2005)","plainCitation":"(Barnett et al., 2005)"},"citationItems":[{"id":961,"uris":["http://zotero.org/users/409983/items/XBED8Z9B"],"uri":["http://zotero.org/users/409983/items/XBED8Z9B"],"itemData":{"id":961,"type":"chapter","title":"Philosophy and Ethical Consumption","container-title":"Eds. R. Harrison, T. Newholm and D. Shaw, The ethical consumer","publisher":"Sage","publisher-place":"London","page":"11-24","source":"Google Books","event-place":"London","ISBN":"9781412903530","author":[{"family":"Barnett","given":"C."},{"family":"Cafaro","given":"P."},{"family":"Newholm","given":"T."}],"issued":{"date-parts":[["2005"]]}},"label":"page"}],"schema":"https://github.com/citation-style-language/schema/raw/master/csl-citation.json"} </w:instrText>
      </w:r>
      <w:r w:rsidR="00CC441D" w:rsidRPr="00B121F0">
        <w:fldChar w:fldCharType="separate"/>
      </w:r>
      <w:r w:rsidR="00CC441D" w:rsidRPr="00B121F0">
        <w:t>(Barnett et al., 2005)</w:t>
      </w:r>
      <w:r w:rsidR="00CC441D" w:rsidRPr="00B121F0">
        <w:fldChar w:fldCharType="end"/>
      </w:r>
      <w:r w:rsidR="00CC441D" w:rsidRPr="00B121F0">
        <w:t xml:space="preserve"> </w:t>
      </w:r>
      <w:r w:rsidR="00650D58" w:rsidRPr="00B121F0">
        <w:rPr>
          <w:bCs/>
        </w:rPr>
        <w:t xml:space="preserve">this points to personal satisfaction </w:t>
      </w:r>
      <w:r w:rsidR="003437C8" w:rsidRPr="00B121F0">
        <w:rPr>
          <w:bCs/>
        </w:rPr>
        <w:t>as</w:t>
      </w:r>
      <w:r w:rsidR="00650D58" w:rsidRPr="00B121F0">
        <w:rPr>
          <w:bCs/>
        </w:rPr>
        <w:t xml:space="preserve"> the end game</w:t>
      </w:r>
      <w:r w:rsidR="00B10B30" w:rsidRPr="00B121F0">
        <w:rPr>
          <w:bCs/>
        </w:rPr>
        <w:t>. This</w:t>
      </w:r>
      <w:r w:rsidR="00650D58" w:rsidRPr="00B121F0">
        <w:rPr>
          <w:bCs/>
        </w:rPr>
        <w:t xml:space="preserve"> could account </w:t>
      </w:r>
      <w:r w:rsidR="00B10B30" w:rsidRPr="00B121F0">
        <w:rPr>
          <w:bCs/>
        </w:rPr>
        <w:t xml:space="preserve">for the notion that some (in the post-travel stage) would </w:t>
      </w:r>
      <w:r w:rsidR="00650D58" w:rsidRPr="00B121F0">
        <w:rPr>
          <w:bCs/>
        </w:rPr>
        <w:t>“…justify their holiday decisions through helping the locals”</w:t>
      </w:r>
      <w:r w:rsidR="00B10B30" w:rsidRPr="00B121F0">
        <w:rPr>
          <w:bCs/>
        </w:rPr>
        <w:t xml:space="preserve"> </w:t>
      </w:r>
      <w:r w:rsidR="00650D58" w:rsidRPr="00B121F0">
        <w:rPr>
          <w:bCs/>
        </w:rPr>
        <w:t xml:space="preserve">rather than </w:t>
      </w:r>
      <w:r w:rsidR="00B10B30" w:rsidRPr="00B121F0">
        <w:rPr>
          <w:rFonts w:cs="Arial"/>
        </w:rPr>
        <w:t xml:space="preserve">(in a pre-travel stage) </w:t>
      </w:r>
      <w:r w:rsidR="00CC441D" w:rsidRPr="00B121F0">
        <w:rPr>
          <w:bCs/>
        </w:rPr>
        <w:t>hav</w:t>
      </w:r>
      <w:r w:rsidR="00B10B30" w:rsidRPr="00B121F0">
        <w:rPr>
          <w:bCs/>
        </w:rPr>
        <w:t>e</w:t>
      </w:r>
      <w:r w:rsidR="00CC441D" w:rsidRPr="00B121F0">
        <w:t xml:space="preserve"> </w:t>
      </w:r>
      <w:r w:rsidR="00CC441D" w:rsidRPr="00B121F0">
        <w:rPr>
          <w:rFonts w:cs="Arial"/>
        </w:rPr>
        <w:t xml:space="preserve">“…a set reason to help the locals [that] would dictate the destination they go to”. </w:t>
      </w:r>
      <w:r w:rsidR="00D10196" w:rsidRPr="00B121F0">
        <w:t xml:space="preserve">However, the </w:t>
      </w:r>
      <w:r w:rsidR="00B84B6B" w:rsidRPr="00B121F0">
        <w:t xml:space="preserve">social norms ethical judgement </w:t>
      </w:r>
      <w:r w:rsidR="00D10196" w:rsidRPr="00B121F0">
        <w:t xml:space="preserve">and social norms ethical intention </w:t>
      </w:r>
      <w:r w:rsidR="00B84B6B" w:rsidRPr="00B121F0">
        <w:t>preference</w:t>
      </w:r>
      <w:r w:rsidR="00D10196" w:rsidRPr="00B121F0">
        <w:t xml:space="preserve">s are </w:t>
      </w:r>
      <w:r w:rsidR="00B84B6B" w:rsidRPr="00B121F0">
        <w:t>towards planet and people</w:t>
      </w:r>
      <w:r w:rsidR="00B10B30" w:rsidRPr="00B121F0">
        <w:t>.</w:t>
      </w:r>
      <w:r w:rsidR="00D10196" w:rsidRPr="00B121F0">
        <w:t xml:space="preserve"> </w:t>
      </w:r>
      <w:r w:rsidR="00B10B30" w:rsidRPr="00B121F0">
        <w:t>Selecting both could</w:t>
      </w:r>
      <w:r w:rsidR="005727A8" w:rsidRPr="00B121F0">
        <w:t xml:space="preserve"> </w:t>
      </w:r>
      <w:r w:rsidR="00B10B30" w:rsidRPr="00B121F0">
        <w:t xml:space="preserve">be </w:t>
      </w:r>
      <w:r w:rsidR="005727A8" w:rsidRPr="00B121F0">
        <w:t xml:space="preserve">a calculated attempt to be portrayed in a more favourable light, through the provision of a more socially desirable response </w:t>
      </w:r>
      <w:r w:rsidR="005727A8" w:rsidRPr="00B121F0">
        <w:rPr>
          <w:bCs/>
        </w:rPr>
        <w:fldChar w:fldCharType="begin"/>
      </w:r>
      <w:r w:rsidR="005727A8" w:rsidRPr="00B121F0">
        <w:rPr>
          <w:bCs/>
        </w:rPr>
        <w:instrText xml:space="preserve"> ADDIN ZOTERO_ITEM CSL_CITATION {"citationID":"ba0hwmPb","properties":{"formattedCitation":"(Pauls &amp; Stemmler, 2003)","plainCitation":"(Pauls &amp; Stemmler, 2003)"},"citationItems":[{"id":1192,"uris":["http://zotero.org/users/409983/items/X7VCRN5I"],"uri":["http://zotero.org/users/409983/items/X7VCRN5I"],"itemData":{"id":1192,"type":"article-journal","title":"Substance and bias in social desirability responding","container-title":"Personality and Individual Differences","page":"263-275","volume":"35","issue":"2","author":[{"family":"Pauls","given":"Cornelia A"},{"family":"Stemmler","given":"Gerhard"}],"issued":{"date-parts":[["2003"]]}}}],"schema":"https://github.com/citation-style-language/schema/raw/master/csl-citation.json"} </w:instrText>
      </w:r>
      <w:r w:rsidR="005727A8" w:rsidRPr="00B121F0">
        <w:rPr>
          <w:bCs/>
        </w:rPr>
        <w:fldChar w:fldCharType="separate"/>
      </w:r>
      <w:r w:rsidR="005727A8" w:rsidRPr="00B121F0">
        <w:t>(Pauls &amp; Stemmler, 2003)</w:t>
      </w:r>
      <w:r w:rsidR="005727A8" w:rsidRPr="00B121F0">
        <w:rPr>
          <w:bCs/>
        </w:rPr>
        <w:fldChar w:fldCharType="end"/>
      </w:r>
      <w:r w:rsidR="005727A8" w:rsidRPr="00B121F0">
        <w:rPr>
          <w:bCs/>
        </w:rPr>
        <w:t xml:space="preserve">. </w:t>
      </w:r>
    </w:p>
    <w:p w:rsidR="009D5F90" w:rsidRPr="00B121F0" w:rsidRDefault="00D10196" w:rsidP="009D5F90">
      <w:pPr>
        <w:ind w:firstLine="720"/>
      </w:pPr>
      <w:r w:rsidRPr="00B121F0">
        <w:rPr>
          <w:rFonts w:cs="Arial"/>
        </w:rPr>
        <w:t>T</w:t>
      </w:r>
      <w:r w:rsidRPr="00B121F0">
        <w:t xml:space="preserve">he personal ethical judgement preference towards the planet is an issue for one respondent who considers that “strong ‘global warming’ feelings means less importance to people”. Others consider that </w:t>
      </w:r>
      <w:r w:rsidR="003437C8" w:rsidRPr="00B121F0">
        <w:t>“[for] each thing we use there is a carbon output</w:t>
      </w:r>
      <w:r w:rsidR="00AB68EE" w:rsidRPr="00B121F0">
        <w:t>” and that “in the grand scheme of things planes have a smaller impact…” This</w:t>
      </w:r>
      <w:r w:rsidR="00881624" w:rsidRPr="00B121F0">
        <w:t xml:space="preserve"> perhaps </w:t>
      </w:r>
      <w:r w:rsidR="009D5F90" w:rsidRPr="00B121F0">
        <w:t>suggests that corporations should be responsible for providing su</w:t>
      </w:r>
      <w:r w:rsidR="003437C8" w:rsidRPr="00B121F0">
        <w:t>stainable products as the norm</w:t>
      </w:r>
      <w:r w:rsidR="00AB68EE" w:rsidRPr="00B121F0">
        <w:t xml:space="preserve"> and sustainable innovation is probably the key to change </w:t>
      </w:r>
      <w:r w:rsidR="009D5F90" w:rsidRPr="00B121F0">
        <w:fldChar w:fldCharType="begin"/>
      </w:r>
      <w:r w:rsidR="00456F88" w:rsidRPr="00B121F0">
        <w:instrText xml:space="preserve"> ADDIN ZOTERO_ITEM CSL_CITATION {"citationID":"1n07Wyc1","properties":{"formattedCitation":"(WBCSD, 2008)","plainCitation":"(WBCSD, 2008)"},"citationItems":[{"id":867,"uris":["http://zotero.org/users/409983/items/KEF26JCU"],"uri":["http://zotero.org/users/409983/items/KEF26JCU"],"itemData":{"id":867,"type":"report","title":"Sustainable Consumption Facts and Trends","publisher":"WBCSD","publisher-place":"Switzerland","source":"Google Scholar","event-place":"Switzerland","URL":"http://www.wbcsd.org/pages/edocument/edocumentdetails.aspx?id=142&amp;nosearchcontextkey=true","author":[{"family":"WBCSD","given":""}],"issued":{"date-parts":[["2008"]]},"accessed":{"date-parts":[["2012",1,14]]}}}],"schema":"https://github.com/citation-style-language/schema/raw/master/csl-citation.json"} </w:instrText>
      </w:r>
      <w:r w:rsidR="009D5F90" w:rsidRPr="00B121F0">
        <w:fldChar w:fldCharType="separate"/>
      </w:r>
      <w:r w:rsidR="00456F88" w:rsidRPr="00B121F0">
        <w:t>(WBCSD, 2008)</w:t>
      </w:r>
      <w:r w:rsidR="009D5F90" w:rsidRPr="00B121F0">
        <w:fldChar w:fldCharType="end"/>
      </w:r>
      <w:r w:rsidR="009D5F90" w:rsidRPr="00B121F0">
        <w:t xml:space="preserve">. </w:t>
      </w:r>
      <w:r w:rsidR="008C5630" w:rsidRPr="00B121F0">
        <w:t>I</w:t>
      </w:r>
      <w:r w:rsidR="009D5F90" w:rsidRPr="00B121F0">
        <w:t>t recognises that many consumers do not</w:t>
      </w:r>
      <w:r w:rsidR="00B50B50" w:rsidRPr="00B121F0">
        <w:t xml:space="preserve"> (or do not wish to)</w:t>
      </w:r>
      <w:r w:rsidR="009D5F90" w:rsidRPr="00B121F0">
        <w:t xml:space="preserve"> appreciate that some habits </w:t>
      </w:r>
      <w:r w:rsidR="009D5F90" w:rsidRPr="00B121F0">
        <w:lastRenderedPageBreak/>
        <w:t>have negative outcomes</w:t>
      </w:r>
      <w:r w:rsidR="008C5630" w:rsidRPr="00B121F0">
        <w:t xml:space="preserve"> </w:t>
      </w:r>
      <w:r w:rsidR="009D5F90" w:rsidRPr="00B121F0">
        <w:t xml:space="preserve">“is there a problem with the amount of flying we do here?” </w:t>
      </w:r>
      <w:r w:rsidR="00F40407" w:rsidRPr="00B121F0">
        <w:t>but</w:t>
      </w:r>
      <w:r w:rsidR="00AB68EE" w:rsidRPr="00B121F0">
        <w:t xml:space="preserve"> it also</w:t>
      </w:r>
      <w:r w:rsidR="00F40407" w:rsidRPr="00B121F0">
        <w:t xml:space="preserve"> understands the sentiment </w:t>
      </w:r>
      <w:r w:rsidR="00881624" w:rsidRPr="00B121F0">
        <w:t xml:space="preserve"> “…</w:t>
      </w:r>
      <w:r w:rsidR="00F40407" w:rsidRPr="00B121F0">
        <w:t xml:space="preserve">[can] </w:t>
      </w:r>
      <w:r w:rsidR="00881624" w:rsidRPr="00B121F0">
        <w:t>any of us be satisfied with [the] simplicity of life which conserves and supports our own natural resources?”</w:t>
      </w:r>
      <w:r w:rsidR="008C5630" w:rsidRPr="00B121F0">
        <w:t xml:space="preserve"> </w:t>
      </w:r>
    </w:p>
    <w:p w:rsidR="0017484D" w:rsidRPr="00B121F0" w:rsidRDefault="009700BB" w:rsidP="009150EA">
      <w:pPr>
        <w:ind w:firstLine="720"/>
      </w:pPr>
      <w:r w:rsidRPr="00B121F0">
        <w:rPr>
          <w:bCs/>
        </w:rPr>
        <w:t>The Venice ethical judgement narrative suggests that respondents and society are not planet oriented because “</w:t>
      </w:r>
      <w:r w:rsidRPr="00B121F0">
        <w:t>worrying about the planet is second to seeing where</w:t>
      </w:r>
      <w:r w:rsidR="008C5630" w:rsidRPr="00B121F0">
        <w:t xml:space="preserve"> </w:t>
      </w:r>
      <w:r w:rsidRPr="00B121F0">
        <w:t xml:space="preserve">they want to go on holiday”, and “quite simply, most people do not judge their holidays on ethical reasons”. </w:t>
      </w:r>
      <w:r w:rsidR="008E5DAA" w:rsidRPr="00B121F0">
        <w:t>A</w:t>
      </w:r>
      <w:r w:rsidRPr="00B121F0">
        <w:t>lthough</w:t>
      </w:r>
      <w:r w:rsidR="008E5DAA" w:rsidRPr="00B121F0">
        <w:t>,</w:t>
      </w:r>
      <w:r w:rsidRPr="00B121F0">
        <w:t xml:space="preserve"> this </w:t>
      </w:r>
      <w:r w:rsidR="00255ED2" w:rsidRPr="00B121F0">
        <w:t xml:space="preserve">appears to </w:t>
      </w:r>
      <w:r w:rsidRPr="00B121F0">
        <w:t xml:space="preserve">suggest </w:t>
      </w:r>
      <w:r w:rsidR="00255ED2" w:rsidRPr="00B121F0">
        <w:t xml:space="preserve">a tendency towards </w:t>
      </w:r>
      <w:r w:rsidRPr="00B121F0">
        <w:t>people</w:t>
      </w:r>
      <w:r w:rsidR="008E5DAA" w:rsidRPr="00B121F0">
        <w:t>-</w:t>
      </w:r>
      <w:r w:rsidRPr="00B121F0">
        <w:t>orient</w:t>
      </w:r>
      <w:r w:rsidR="008E5DAA" w:rsidRPr="00B121F0">
        <w:t>ation</w:t>
      </w:r>
      <w:r w:rsidR="00197718" w:rsidRPr="00B121F0">
        <w:t xml:space="preserve"> this </w:t>
      </w:r>
      <w:r w:rsidR="00255ED2" w:rsidRPr="00B121F0">
        <w:t xml:space="preserve">is </w:t>
      </w:r>
      <w:r w:rsidR="00197718" w:rsidRPr="00B121F0">
        <w:t>equally not the case</w:t>
      </w:r>
      <w:r w:rsidR="00255ED2" w:rsidRPr="00B121F0">
        <w:t xml:space="preserve">, because many </w:t>
      </w:r>
      <w:r w:rsidR="005F5544" w:rsidRPr="00B121F0">
        <w:rPr>
          <w:bCs/>
        </w:rPr>
        <w:t>“</w:t>
      </w:r>
      <w:r w:rsidR="005F5544" w:rsidRPr="00B121F0">
        <w:t xml:space="preserve">would not really factor in the impact on the locals by not going”. </w:t>
      </w:r>
      <w:r w:rsidR="0043115C" w:rsidRPr="00B121F0">
        <w:t>I</w:t>
      </w:r>
      <w:r w:rsidR="00255ED2" w:rsidRPr="00B121F0">
        <w:t xml:space="preserve">t is more likely that consumer priorities such as cost and time place limits on ethical behaviour </w:t>
      </w:r>
      <w:r w:rsidR="00255ED2" w:rsidRPr="00B121F0">
        <w:fldChar w:fldCharType="begin"/>
      </w:r>
      <w:r w:rsidR="00533590" w:rsidRPr="00B121F0">
        <w:instrText xml:space="preserve"> ADDIN ZOTERO_ITEM CSL_CITATION {"citationID":"ILTe42pV","properties":{"formattedCitation":"(Szmigin et al., 2009)","plainCitation":"(Szmigin et al., 2009)"},"citationItems":[{"id":962,"uris":["http://zotero.org/users/409983/items/2CEVFXDW"],"uri":["http://zotero.org/users/409983/items/2CEVFXDW"],"itemData":{"id":962,"type":"article-journal","title":"The conscious consumer: taking a flexible approach to ethical behaviour","container-title":"International Journal of Consumer Studies","page":"224-231","volume":"33","issue":"2","DOI":"10.1111/j.1470-6431.2009.00750.x","ISSN":"1470-6431","author":[{"family":"Szmigin","given":"Isabelle"},{"family":"Carrigan","given":"Marylyn"},{"family":"McEachern","given":"M. G."}],"issued":{"date-parts":[["2009"]]}}}],"schema":"https://github.com/citation-style-language/schema/raw/master/csl-citation.json"} </w:instrText>
      </w:r>
      <w:r w:rsidR="00255ED2" w:rsidRPr="00B121F0">
        <w:fldChar w:fldCharType="separate"/>
      </w:r>
      <w:r w:rsidR="00533590" w:rsidRPr="00B121F0">
        <w:t>(Szmigin et al., 2009)</w:t>
      </w:r>
      <w:r w:rsidR="00255ED2" w:rsidRPr="00B121F0">
        <w:fldChar w:fldCharType="end"/>
      </w:r>
      <w:r w:rsidR="0017484D" w:rsidRPr="00B121F0">
        <w:t>, reflected in</w:t>
      </w:r>
      <w:r w:rsidR="00255ED2" w:rsidRPr="00B121F0">
        <w:t xml:space="preserve"> </w:t>
      </w:r>
      <w:r w:rsidR="0043115C" w:rsidRPr="00B121F0">
        <w:t xml:space="preserve">“I don't think [about] right or wrong, you just do what is best for you” and </w:t>
      </w:r>
      <w:r w:rsidR="00FD68AD" w:rsidRPr="00B121F0">
        <w:t>“if they go it’s because they think of their finances first, rather than environment”</w:t>
      </w:r>
      <w:r w:rsidR="0043115C" w:rsidRPr="00B121F0">
        <w:t>.</w:t>
      </w:r>
      <w:r w:rsidR="00FD68AD" w:rsidRPr="00B121F0">
        <w:t xml:space="preserve"> </w:t>
      </w:r>
      <w:r w:rsidR="0043115C" w:rsidRPr="00B121F0">
        <w:t xml:space="preserve"> </w:t>
      </w:r>
    </w:p>
    <w:p w:rsidR="003F2774" w:rsidRPr="00B121F0" w:rsidRDefault="000A508D" w:rsidP="00C2286D">
      <w:pPr>
        <w:ind w:firstLine="720"/>
      </w:pPr>
      <w:r w:rsidRPr="00B121F0">
        <w:t xml:space="preserve">However, </w:t>
      </w:r>
      <w:r w:rsidR="00D57079" w:rsidRPr="00B121F0">
        <w:t>as</w:t>
      </w:r>
      <w:r w:rsidR="00B77243" w:rsidRPr="00B121F0">
        <w:t xml:space="preserve"> </w:t>
      </w:r>
      <w:r w:rsidR="00E35E07" w:rsidRPr="00B121F0">
        <w:t>“I really don’t think much about what’s happening or what I am doing in that country…” and</w:t>
      </w:r>
      <w:r w:rsidRPr="00B121F0">
        <w:t xml:space="preserve"> “most people wouldn't put the environment first as it's their holiday of the year”</w:t>
      </w:r>
      <w:r w:rsidR="00B77243" w:rsidRPr="00B121F0">
        <w:t xml:space="preserve">, </w:t>
      </w:r>
      <w:r w:rsidR="00D57079" w:rsidRPr="00B121F0">
        <w:t>this</w:t>
      </w:r>
      <w:r w:rsidRPr="00B121F0">
        <w:t xml:space="preserve"> </w:t>
      </w:r>
      <w:r w:rsidR="00460804" w:rsidRPr="00B121F0">
        <w:t xml:space="preserve">judgmental discounting undervalues future or distant risks concerning climate change </w:t>
      </w:r>
      <w:r w:rsidR="00460804" w:rsidRPr="00B121F0">
        <w:fldChar w:fldCharType="begin"/>
      </w:r>
      <w:r w:rsidR="00460804" w:rsidRPr="00B121F0">
        <w:instrText xml:space="preserve"> ADDIN ZOTERO_ITEM CSL_CITATION {"citationID":"Aj3X8yRV","properties":{"formattedCitation":"(Swim et al., 2009)","plainCitation":"(Swim et al., 2009)"},"citationItems":[{"id":2106,"uris":["http://zotero.org/users/409983/items/26IDB6KP"],"uri":["http://zotero.org/users/409983/items/26IDB6KP"],"itemData":{"id":2106,"type":"report","title":"Psychology and global climate change: Addressing a multi-faceted phenomenon and set of challenges. A report by the American Psychological Association’s task force on the interface between psychology and global climate change","source":"Google Scholar","URL":"http://www.apa.org/science/about/publications/climate-change.pdf","shortTitle":"Psychology and global climate change","author":[{"family":"Swim","given":"Janet"},{"family":"Clayton","given":"Susan"},{"family":"Doherty","given":"Thomas"},{"family":"Gifford","given":"Robert"},{"family":"Howard","given":"George"},{"family":"Reser","given":"J."},{"family":"Stern","given":"Paul"},{"family":"Weber","given":"Elke"}],"issued":{"date-parts":[["2009"]]},"accessed":{"date-parts":[["2013",8,5]]}}}],"schema":"https://github.com/citation-style-language/schema/raw/master/csl-citation.json"} </w:instrText>
      </w:r>
      <w:r w:rsidR="00460804" w:rsidRPr="00B121F0">
        <w:fldChar w:fldCharType="separate"/>
      </w:r>
      <w:r w:rsidR="00460804" w:rsidRPr="00B121F0">
        <w:t>(Swim et al., 2009)</w:t>
      </w:r>
      <w:r w:rsidR="00460804" w:rsidRPr="00B121F0">
        <w:fldChar w:fldCharType="end"/>
      </w:r>
      <w:r w:rsidR="00460804" w:rsidRPr="00B121F0">
        <w:t xml:space="preserve">. </w:t>
      </w:r>
      <w:r w:rsidR="008E5DAA" w:rsidRPr="00B121F0">
        <w:t xml:space="preserve">This </w:t>
      </w:r>
      <w:r w:rsidR="00D57079" w:rsidRPr="00B121F0">
        <w:t xml:space="preserve">therefore </w:t>
      </w:r>
      <w:r w:rsidR="00E35E07" w:rsidRPr="00B121F0">
        <w:t>is</w:t>
      </w:r>
      <w:r w:rsidR="00395B20" w:rsidRPr="00B121F0">
        <w:t xml:space="preserve"> </w:t>
      </w:r>
      <w:r w:rsidR="008E5DAA" w:rsidRPr="00B121F0">
        <w:t>a social ethical dilemma</w:t>
      </w:r>
      <w:r w:rsidR="00D57079" w:rsidRPr="00B121F0">
        <w:t>,</w:t>
      </w:r>
      <w:r w:rsidR="008E5DAA" w:rsidRPr="00B121F0">
        <w:t xml:space="preserve"> </w:t>
      </w:r>
      <w:r w:rsidR="00D57079" w:rsidRPr="00B121F0">
        <w:t>because</w:t>
      </w:r>
      <w:r w:rsidR="008E5DAA" w:rsidRPr="00B121F0">
        <w:t xml:space="preserve"> the consequences of members acting in their own best interest impacts negatively on others </w:t>
      </w:r>
      <w:r w:rsidR="008E5DAA" w:rsidRPr="00B121F0">
        <w:fldChar w:fldCharType="begin"/>
      </w:r>
      <w:r w:rsidR="00533590" w:rsidRPr="00B121F0">
        <w:instrText xml:space="preserve"> ADDIN ZOTERO_ITEM CSL_CITATION {"citationID":"E3J0P2D5","properties":{"formattedCitation":"(VanLange et al., 1992)","plainCitation":"(VanLange et al., 1992)"},"citationItems":[{"id":964,"uris":["http://zotero.org/users/409983/items/HDDAV8WP"],"uri":["http://zotero.org/users/409983/items/HDDAV8WP"],"itemData":{"id":964,"type":"chapter","title":"Social Dilemmas: The State of the Art in","container-title":"Eds. W. B. G. Liebrand, Social dilemmas: Theoretical Issues and Research Findings","publisher":"Routledge","publisher-place":"London","page":"3-28","source":"Google Books","event-place":"London","ISBN":"9780080377759","author":[{"family":"VanLange","given":"P."},{"family":"Liebrand","given":"Wim B. G."},{"family":"Messick","given":"D."},{"family":"Wilke","given":"H."}],"issued":{"date-parts":[["1992"]]}}}],"schema":"https://github.com/citation-style-language/schema/raw/master/csl-citation.json"} </w:instrText>
      </w:r>
      <w:r w:rsidR="008E5DAA" w:rsidRPr="00B121F0">
        <w:fldChar w:fldCharType="separate"/>
      </w:r>
      <w:r w:rsidR="00533590" w:rsidRPr="00B121F0">
        <w:t>(VanLange et al., 1992)</w:t>
      </w:r>
      <w:r w:rsidR="008E5DAA" w:rsidRPr="00B121F0">
        <w:fldChar w:fldCharType="end"/>
      </w:r>
      <w:r w:rsidR="008E5DAA" w:rsidRPr="00B121F0">
        <w:t xml:space="preserve">. </w:t>
      </w:r>
      <w:r w:rsidR="00D57079" w:rsidRPr="00B121F0">
        <w:t>As t</w:t>
      </w:r>
      <w:r w:rsidR="00D57079" w:rsidRPr="00B121F0">
        <w:rPr>
          <w:bCs/>
        </w:rPr>
        <w:t xml:space="preserve">he ethical intention narratives suggest, most people are not planet-oriented and “the reality is people will not stop flying”. </w:t>
      </w:r>
      <w:r w:rsidR="008D71FD" w:rsidRPr="00B121F0">
        <w:rPr>
          <w:bCs/>
        </w:rPr>
        <w:t xml:space="preserve">This reflects survey results </w:t>
      </w:r>
      <w:r w:rsidR="00F40407" w:rsidRPr="00B121F0">
        <w:rPr>
          <w:bCs/>
        </w:rPr>
        <w:t>on</w:t>
      </w:r>
      <w:r w:rsidR="008D71FD" w:rsidRPr="00B121F0">
        <w:rPr>
          <w:bCs/>
        </w:rPr>
        <w:t xml:space="preserve"> changes to travel activities (such as driving or flying) </w:t>
      </w:r>
      <w:r w:rsidR="00F40407" w:rsidRPr="00B121F0">
        <w:rPr>
          <w:bCs/>
        </w:rPr>
        <w:t xml:space="preserve">which </w:t>
      </w:r>
      <w:r w:rsidR="008D71FD" w:rsidRPr="00B121F0">
        <w:rPr>
          <w:bCs/>
        </w:rPr>
        <w:t xml:space="preserve">have much less support from consumers </w:t>
      </w:r>
      <w:r w:rsidR="008D71FD" w:rsidRPr="00B121F0">
        <w:rPr>
          <w:bCs/>
        </w:rPr>
        <w:fldChar w:fldCharType="begin"/>
      </w:r>
      <w:r w:rsidR="008D71FD" w:rsidRPr="00B121F0">
        <w:rPr>
          <w:bCs/>
        </w:rPr>
        <w:instrText xml:space="preserve"> ADDIN ZOTERO_ITEM CSL_CITATION {"citationID":"lLpu8F5E","properties":{"formattedCitation":"(Synovate, 2010)","plainCitation":"(Synovate, 2010)"},"citationItems":[{"id":1637,"uris":["http://zotero.org/users/409983/items/ZHVESM9Q"],"uri":["http://zotero.org/users/409983/items/ZHVESM9Q"],"itemData":{"id":1637,"type":"webpage","title":"Climate change concern remains high across the globe, says Synovate and Deutsche Welle global study","URL":"http://www.synovate.com/consumer-insights/infact/issues/201005/","author":[{"family":"Synovate","given":""}],"issued":{"date-parts":[["2010"]]},"accessed":{"date-parts":[["2011",7,29]]}}}],"schema":"https://github.com/citation-style-language/schema/raw/master/csl-citation.json"} </w:instrText>
      </w:r>
      <w:r w:rsidR="008D71FD" w:rsidRPr="00B121F0">
        <w:rPr>
          <w:bCs/>
        </w:rPr>
        <w:fldChar w:fldCharType="separate"/>
      </w:r>
      <w:r w:rsidR="008D71FD" w:rsidRPr="00B121F0">
        <w:t>(Synovate, 2010)</w:t>
      </w:r>
      <w:r w:rsidR="008D71FD" w:rsidRPr="00B121F0">
        <w:rPr>
          <w:bCs/>
        </w:rPr>
        <w:fldChar w:fldCharType="end"/>
      </w:r>
      <w:r w:rsidR="008D71FD" w:rsidRPr="00B121F0">
        <w:rPr>
          <w:bCs/>
        </w:rPr>
        <w:t xml:space="preserve">. </w:t>
      </w:r>
      <w:r w:rsidR="00D57079" w:rsidRPr="00B121F0">
        <w:t>Further, as</w:t>
      </w:r>
      <w:r w:rsidR="008E5DAA" w:rsidRPr="00B121F0">
        <w:t xml:space="preserve"> “many wouldn’t be that ethical to plan their holiday around climate change”</w:t>
      </w:r>
      <w:r w:rsidR="00D57079" w:rsidRPr="00B121F0">
        <w:t xml:space="preserve">, this </w:t>
      </w:r>
      <w:r w:rsidR="008E5DAA" w:rsidRPr="00B121F0">
        <w:t>reflect</w:t>
      </w:r>
      <w:r w:rsidR="00D57079" w:rsidRPr="00B121F0">
        <w:t>s</w:t>
      </w:r>
      <w:r w:rsidR="008E5DAA" w:rsidRPr="00B121F0">
        <w:t xml:space="preserve"> the notion that co-operative systems are vulnerable to cheats who enjoy the collective benefits without paying their dues </w:t>
      </w:r>
      <w:r w:rsidR="008E5DAA" w:rsidRPr="00B121F0">
        <w:fldChar w:fldCharType="begin"/>
      </w:r>
      <w:r w:rsidR="00533590" w:rsidRPr="00B121F0">
        <w:instrText xml:space="preserve"> ADDIN ZOTERO_ITEM CSL_CITATION {"citationID":"lISeEqdj","properties":{"formattedCitation":"(May, 2010)","plainCitation":"(May, 2010)"},"citationItems":[{"id":1263,"uris":["http://zotero.org/users/409983/items/H52CH493"],"uri":["http://zotero.org/users/409983/items/H52CH493"],"itemData":{"id":1263,"type":"article-journal","title":"Ecological science and tomorrow's world","container-title":"Philosophical Transactions of the Royal Society B: Biological Sciences","page":"41 -47","volume":"365","issue":"1537","abstract":"Beginning with an outline of uncertainties about the number of species on Earth today, this paper addresses likely causes and consequences of the manifest acceleration in extinction rates over the past few centuries. The ultimate causes are habitat destruction, alien introductions, overexploitation and climate change. Increases in human numbers and per capita impacts underlie all of these. Against a background review of these factors, I conclude with a discussion of the policy implications for equitably proportionate actions—and of the difficulties in achieving them.","author":[{"family":"May","given":"Robert M."}],"issued":{"date-parts":[["2010",1,12]]}}}],"schema":"https://github.com/citation-style-language/schema/raw/master/csl-citation.json"} </w:instrText>
      </w:r>
      <w:r w:rsidR="008E5DAA" w:rsidRPr="00B121F0">
        <w:fldChar w:fldCharType="separate"/>
      </w:r>
      <w:r w:rsidR="008E5DAA" w:rsidRPr="00B121F0">
        <w:t>(May, 2010)</w:t>
      </w:r>
      <w:r w:rsidR="008E5DAA" w:rsidRPr="00B121F0">
        <w:fldChar w:fldCharType="end"/>
      </w:r>
      <w:r w:rsidR="008E5DAA" w:rsidRPr="00B121F0">
        <w:t>.</w:t>
      </w:r>
      <w:r w:rsidR="00733E91" w:rsidRPr="00B121F0">
        <w:t xml:space="preserve"> </w:t>
      </w:r>
    </w:p>
    <w:p w:rsidR="005971B8" w:rsidRPr="00B121F0" w:rsidRDefault="005971B8" w:rsidP="005971B8">
      <w:pPr>
        <w:pStyle w:val="Heading2"/>
        <w:rPr>
          <w:rFonts w:cs="Times New Roman"/>
          <w:i w:val="0"/>
          <w:szCs w:val="24"/>
        </w:rPr>
      </w:pPr>
      <w:bookmarkStart w:id="14" w:name="_Toc379496382"/>
      <w:r w:rsidRPr="00B121F0">
        <w:rPr>
          <w:rFonts w:cs="Times New Roman"/>
          <w:i w:val="0"/>
          <w:szCs w:val="24"/>
        </w:rPr>
        <w:lastRenderedPageBreak/>
        <w:t>Conclusion</w:t>
      </w:r>
      <w:bookmarkEnd w:id="14"/>
    </w:p>
    <w:p w:rsidR="00392B89" w:rsidRPr="00B121F0" w:rsidRDefault="00295A01" w:rsidP="00392B89">
      <w:r w:rsidRPr="00B121F0">
        <w:t>Ethical decisions are self-serving and influences feed into self-interest.</w:t>
      </w:r>
      <w:r w:rsidR="005A557A" w:rsidRPr="00B121F0">
        <w:t xml:space="preserve"> </w:t>
      </w:r>
      <w:r w:rsidR="00392B89" w:rsidRPr="00B121F0">
        <w:t>If</w:t>
      </w:r>
      <w:r w:rsidR="00AE01E0" w:rsidRPr="00B121F0">
        <w:rPr>
          <w:bCs/>
        </w:rPr>
        <w:t xml:space="preserve"> long-term benefits for planet and people can be achieved</w:t>
      </w:r>
      <w:r w:rsidR="00392B89" w:rsidRPr="00B121F0">
        <w:rPr>
          <w:bCs/>
        </w:rPr>
        <w:t xml:space="preserve"> through</w:t>
      </w:r>
      <w:r w:rsidR="00AE01E0" w:rsidRPr="00B121F0">
        <w:rPr>
          <w:bCs/>
        </w:rPr>
        <w:t xml:space="preserve"> </w:t>
      </w:r>
      <w:r w:rsidR="007A3D8B" w:rsidRPr="00B121F0">
        <w:rPr>
          <w:bCs/>
        </w:rPr>
        <w:t xml:space="preserve">short-term economic and social impacts on the </w:t>
      </w:r>
      <w:r w:rsidR="00392B89" w:rsidRPr="00B121F0">
        <w:rPr>
          <w:bCs/>
        </w:rPr>
        <w:t xml:space="preserve">destination’s </w:t>
      </w:r>
      <w:r w:rsidR="007A3D8B" w:rsidRPr="00B121F0">
        <w:rPr>
          <w:bCs/>
        </w:rPr>
        <w:t>locals</w:t>
      </w:r>
      <w:r w:rsidR="00392B89" w:rsidRPr="00B121F0">
        <w:rPr>
          <w:bCs/>
        </w:rPr>
        <w:t>, this</w:t>
      </w:r>
      <w:r w:rsidR="007A3D8B" w:rsidRPr="00B121F0">
        <w:rPr>
          <w:bCs/>
        </w:rPr>
        <w:t xml:space="preserve"> </w:t>
      </w:r>
      <w:r w:rsidR="00CA54CE" w:rsidRPr="00B121F0">
        <w:rPr>
          <w:bCs/>
        </w:rPr>
        <w:t>should</w:t>
      </w:r>
      <w:r w:rsidR="007A3D8B" w:rsidRPr="00B121F0">
        <w:rPr>
          <w:bCs/>
        </w:rPr>
        <w:t xml:space="preserve"> be acceptable</w:t>
      </w:r>
      <w:r w:rsidR="00392B89" w:rsidRPr="00B121F0">
        <w:rPr>
          <w:bCs/>
        </w:rPr>
        <w:t xml:space="preserve"> although </w:t>
      </w:r>
      <w:r w:rsidR="007A3D8B" w:rsidRPr="00B121F0">
        <w:rPr>
          <w:bCs/>
        </w:rPr>
        <w:t>“</w:t>
      </w:r>
      <w:r w:rsidR="00A74B74" w:rsidRPr="00B121F0">
        <w:t>most wouldn't bare that responsibility”</w:t>
      </w:r>
      <w:r w:rsidR="003F2774" w:rsidRPr="00B121F0">
        <w:t xml:space="preserve">. </w:t>
      </w:r>
      <w:r w:rsidR="00392B89" w:rsidRPr="00B121F0">
        <w:t xml:space="preserve">However, decisions to travel appear to be driven by individual selfishness, rather than by acts of altruism: “people would justify their holiday decisions through helping the locals” and “they are just going to go whether it impacts the planet or locals…” This suggests that the ‘good result’ expected overall is one of self-interest, which is supported by the ‘good intent’ to enjoy the planet’s resources, enshrined in the Global Code of Ethics for Tourism. Thus, collective benefits of the co-operative system can be enjoyed in the pursuance of self-interest </w:t>
      </w:r>
      <w:r w:rsidR="001152C4" w:rsidRPr="00B121F0">
        <w:fldChar w:fldCharType="begin"/>
      </w:r>
      <w:r w:rsidR="001152C4" w:rsidRPr="00B121F0">
        <w:instrText xml:space="preserve"> ADDIN ZOTERO_ITEM CSL_CITATION {"citationID":"u2ucbe4rn","properties":{"formattedCitation":"(Fennell, 2006)","plainCitation":"(Fennell, 2006)"},"citationItems":[{"id":730,"uris":["http://zotero.org/users/409983/items/8N2AGI87"],"uri":["http://zotero.org/users/409983/items/8N2AGI87"],"itemData":{"id":730,"type":"book","title":"Tourism ethics","publisher":"Channel View Publications","publisher-place":"Clevedon","number-of-pages":"426","source":"Google Books","event-place":"Clevedon","ISBN":"9781845410346","author":[{"family":"Fennell","given":"David A."}],"issued":{"date-parts":[["2006"]]}}}],"schema":"https://github.com/citation-style-language/schema/raw/master/csl-citation.json"} </w:instrText>
      </w:r>
      <w:r w:rsidR="001152C4" w:rsidRPr="00B121F0">
        <w:fldChar w:fldCharType="separate"/>
      </w:r>
      <w:r w:rsidR="001152C4" w:rsidRPr="00B121F0">
        <w:t>(Fennell, 2006)</w:t>
      </w:r>
      <w:r w:rsidR="001152C4" w:rsidRPr="00B121F0">
        <w:fldChar w:fldCharType="end"/>
      </w:r>
      <w:r w:rsidR="00392B89" w:rsidRPr="00B121F0">
        <w:t xml:space="preserve">. </w:t>
      </w:r>
    </w:p>
    <w:p w:rsidR="00CE59A4" w:rsidRPr="00B121F0" w:rsidRDefault="00760208" w:rsidP="00760208">
      <w:pPr>
        <w:ind w:firstLine="720"/>
      </w:pPr>
      <w:r w:rsidRPr="00B121F0">
        <w:t xml:space="preserve">Future risks concerning climate change appear to be undervalued </w:t>
      </w:r>
      <w:r w:rsidRPr="00B121F0">
        <w:fldChar w:fldCharType="begin"/>
      </w:r>
      <w:r w:rsidR="006422FE" w:rsidRPr="00B121F0">
        <w:instrText xml:space="preserve"> ADDIN ZOTERO_ITEM CSL_CITATION {"citationID":"0RqK1fVU","properties":{"formattedCitation":"(Swim et al., 2009)","plainCitation":"(Swim et al., 2009)"},"citationItems":[{"id":2106,"uris":["http://zotero.org/users/409983/items/26IDB6KP"],"uri":["http://zotero.org/users/409983/items/26IDB6KP"],"itemData":{"id":2106,"type":"report","title":"Psychology and global climate change: Addressing a multi-faceted phenomenon and set of challenges. A report by the American Psychological Association’s task force on the interface between psychology and global climate change","source":"Google Scholar","URL":"http://www.apa.org/science/about/publications/climate-change.pdf","shortTitle":"Psychology and global climate change","author":[{"family":"Swim","given":"Janet"},{"family":"Clayton","given":"Susan"},{"family":"Doherty","given":"Thomas"},{"family":"Gifford","given":"Robert"},{"family":"Howard","given":"George"},{"family":"Reser","given":"J."},{"family":"Stern","given":"Paul"},{"family":"Weber","given":"Elke"}],"issued":{"date-parts":[["2009"]]},"accessed":{"date-parts":[["2013",8,5]]}}}],"schema":"https://github.com/citation-style-language/schema/raw/master/csl-citation.json"} </w:instrText>
      </w:r>
      <w:r w:rsidRPr="00B121F0">
        <w:fldChar w:fldCharType="separate"/>
      </w:r>
      <w:r w:rsidRPr="00B121F0">
        <w:t>(Swim et al., 2009)</w:t>
      </w:r>
      <w:r w:rsidRPr="00B121F0">
        <w:fldChar w:fldCharType="end"/>
      </w:r>
      <w:r w:rsidRPr="00B121F0">
        <w:t xml:space="preserve">. </w:t>
      </w:r>
      <w:r w:rsidR="00C10FD1">
        <w:t>The Svalbard respondent</w:t>
      </w:r>
      <w:r w:rsidR="001152C4" w:rsidRPr="00B121F0">
        <w:t>s</w:t>
      </w:r>
      <w:r w:rsidR="00C10FD1">
        <w:t>’</w:t>
      </w:r>
      <w:r w:rsidR="001152C4" w:rsidRPr="00B121F0">
        <w:t xml:space="preserve"> longer-term focus on global climate change and environmental influences suggests that “[we] have to find a balance between responsibility for nature and responsibility of people on holiday”.</w:t>
      </w:r>
      <w:r w:rsidR="003F2774" w:rsidRPr="00B121F0">
        <w:t xml:space="preserve"> </w:t>
      </w:r>
      <w:r w:rsidR="00D77F5C" w:rsidRPr="00B121F0">
        <w:t xml:space="preserve">However, for some “worrying about the planet is second to seeing where they want to go on holiday” and “…you think ‘well, it's not going to affect me’, you just do it”. </w:t>
      </w:r>
    </w:p>
    <w:p w:rsidR="00D77F5C" w:rsidRPr="00B121F0" w:rsidRDefault="00D77F5C" w:rsidP="00760208">
      <w:pPr>
        <w:ind w:firstLine="720"/>
      </w:pPr>
      <w:r w:rsidRPr="00B121F0">
        <w:t>Any perceived threat to freedoms (such as a holiday) from scientists and government would likely result in reactance to advice (see such as Swim et al., 2009)</w:t>
      </w:r>
      <w:r w:rsidR="00866909" w:rsidRPr="00B121F0">
        <w:t>,</w:t>
      </w:r>
      <w:r w:rsidRPr="00B121F0">
        <w:t xml:space="preserve"> particularly as habitual behaviours are resistant to permanent change</w:t>
      </w:r>
      <w:r w:rsidR="00E90870" w:rsidRPr="00B121F0">
        <w:t xml:space="preserve">. </w:t>
      </w:r>
      <w:r w:rsidRPr="00B121F0">
        <w:t xml:space="preserve">This is reflected in the </w:t>
      </w:r>
      <w:r w:rsidR="00CE59A4" w:rsidRPr="00B121F0">
        <w:t>Venice respondent</w:t>
      </w:r>
      <w:r w:rsidR="00866909" w:rsidRPr="00B121F0">
        <w:t>’</w:t>
      </w:r>
      <w:r w:rsidR="00CE59A4" w:rsidRPr="00B121F0">
        <w:t xml:space="preserve">s </w:t>
      </w:r>
      <w:r w:rsidR="00760208" w:rsidRPr="00B121F0">
        <w:t>priorit</w:t>
      </w:r>
      <w:r w:rsidRPr="00B121F0">
        <w:t>y</w:t>
      </w:r>
      <w:r w:rsidR="00760208" w:rsidRPr="00B121F0">
        <w:t xml:space="preserve"> </w:t>
      </w:r>
      <w:r w:rsidR="00CE59A4" w:rsidRPr="00B121F0">
        <w:t>to</w:t>
      </w:r>
      <w:r w:rsidR="00760208" w:rsidRPr="00B121F0">
        <w:t xml:space="preserve"> </w:t>
      </w:r>
      <w:r w:rsidR="001152C4" w:rsidRPr="00B121F0">
        <w:t xml:space="preserve">“cost of living” </w:t>
      </w:r>
      <w:r w:rsidRPr="00B121F0">
        <w:t>and</w:t>
      </w:r>
      <w:r w:rsidR="00067A8B" w:rsidRPr="00B121F0">
        <w:t xml:space="preserve"> the “</w:t>
      </w:r>
      <w:r w:rsidR="00067A8B" w:rsidRPr="00B121F0">
        <w:rPr>
          <w:i/>
        </w:rPr>
        <w:t>instant gratification</w:t>
      </w:r>
      <w:r w:rsidR="00067A8B" w:rsidRPr="00B121F0">
        <w:t xml:space="preserve"> trend”. </w:t>
      </w:r>
      <w:r w:rsidR="001152C4" w:rsidRPr="00B121F0">
        <w:t xml:space="preserve">Similarly, if the Svalbard respondents lack perceived behavioural control </w:t>
      </w:r>
      <w:r w:rsidR="001152C4" w:rsidRPr="00B121F0">
        <w:fldChar w:fldCharType="begin"/>
      </w:r>
      <w:r w:rsidR="00F72606" w:rsidRPr="00B121F0">
        <w:instrText xml:space="preserve"> ADDIN ZOTERO_ITEM CSL_CITATION {"citationID":"qcuEb4zv","properties":{"formattedCitation":"(Ajzen, 1991)","plainCitation":"(Ajzen, 1991)"},"citationItems":[{"id":2012,"uris":["http://zotero.org/users/409983/items/6S2TK5SE"],"uri":["http://zotero.org/users/409983/items/6S2TK5SE"],"itemData":{"id":2012,"type":"article-journal","title":"The theory of planned behavior","container-title":"Theories of Cognitive Self-Regulation","page":"179-211","volume":"50","issue":"2","journalAbbreviation":"Organizational Behavior and Human Decision Processes","author":[{"family":"Ajzen","given":"Icek"}],"issued":{"date-parts":[["1991",12]]}}}],"schema":"https://github.com/citation-style-language/schema/raw/master/csl-citation.json"} </w:instrText>
      </w:r>
      <w:r w:rsidR="001152C4" w:rsidRPr="00B121F0">
        <w:fldChar w:fldCharType="separate"/>
      </w:r>
      <w:r w:rsidR="00F72606" w:rsidRPr="00B121F0">
        <w:t>(Ajzen, 1991)</w:t>
      </w:r>
      <w:r w:rsidR="001152C4" w:rsidRPr="00B121F0">
        <w:fldChar w:fldCharType="end"/>
      </w:r>
      <w:r w:rsidR="001152C4" w:rsidRPr="00B121F0">
        <w:t xml:space="preserve"> the</w:t>
      </w:r>
      <w:r w:rsidR="00760208" w:rsidRPr="00B121F0">
        <w:t xml:space="preserve">y too </w:t>
      </w:r>
      <w:r w:rsidR="001152C4" w:rsidRPr="00B121F0">
        <w:t xml:space="preserve">“might be more willing to sacrifice environmental impact of a product or decision due to economic reasons”. </w:t>
      </w:r>
      <w:r w:rsidRPr="00B121F0">
        <w:t xml:space="preserve"> </w:t>
      </w:r>
    </w:p>
    <w:p w:rsidR="00760208" w:rsidRPr="00B121F0" w:rsidRDefault="005971B8" w:rsidP="00C10FD1">
      <w:pPr>
        <w:ind w:firstLine="720"/>
      </w:pPr>
      <w:r w:rsidRPr="00B121F0">
        <w:lastRenderedPageBreak/>
        <w:t>As an in</w:t>
      </w:r>
      <w:r w:rsidR="00AE01E0" w:rsidRPr="00B121F0">
        <w:t xml:space="preserve">fluence on climate change ideas, </w:t>
      </w:r>
      <w:r w:rsidRPr="00B121F0">
        <w:t xml:space="preserve">source credibility remains important </w:t>
      </w:r>
      <w:r w:rsidRPr="00B121F0">
        <w:fldChar w:fldCharType="begin"/>
      </w:r>
      <w:r w:rsidRPr="00B121F0">
        <w:instrText xml:space="preserve"> ADDIN ZOTERO_ITEM CSL_CITATION {"citationID":"JlJrf7mZ","properties":{"formattedCitation":"(Solomon et al., 2007)","plainCitation":"(Solomon et al., 2007)"},"citationItems":[{"id":329,"uris":["http://zotero.org/users/409983/items/WBD4V9UG"],"uri":["http://zotero.org/users/409983/items/WBD4V9UG"],"itemData":{"id":329,"type":"book","title":"Consumer behavior","publisher":"Pearson Education","publisher-place":"Harlow","source":"Google Scholar","event-place":"Harlow","ISBN":"0273714724","author":[{"family":"Solomon","given":"M. R"},{"family":"Bamossy","given":"G."},{"family":"Askegaard","given":"S."},{"family":"Hogg","given":"M. K"}],"issued":{"date-parts":[["2007"]]}}}],"schema":"https://github.com/citation-style-language/schema/raw/master/csl-citation.json"} </w:instrText>
      </w:r>
      <w:r w:rsidRPr="00B121F0">
        <w:fldChar w:fldCharType="separate"/>
      </w:r>
      <w:r w:rsidRPr="00B121F0">
        <w:t>(Solomon et al., 2007)</w:t>
      </w:r>
      <w:r w:rsidRPr="00B121F0">
        <w:fldChar w:fldCharType="end"/>
      </w:r>
      <w:r w:rsidRPr="00B121F0">
        <w:t xml:space="preserve">. </w:t>
      </w:r>
      <w:r w:rsidR="00F40407" w:rsidRPr="00B121F0">
        <w:t>F</w:t>
      </w:r>
      <w:r w:rsidRPr="00B121F0">
        <w:t>riends, family</w:t>
      </w:r>
      <w:r w:rsidR="003F2774" w:rsidRPr="00B121F0">
        <w:t>,</w:t>
      </w:r>
      <w:r w:rsidRPr="00B121F0">
        <w:t xml:space="preserve"> and personalities</w:t>
      </w:r>
      <w:r w:rsidR="003F2774" w:rsidRPr="00B121F0">
        <w:t xml:space="preserve"> </w:t>
      </w:r>
      <w:r w:rsidRPr="00B121F0">
        <w:t>are not being used as sources of knowledge</w:t>
      </w:r>
      <w:r w:rsidR="00AE01E0" w:rsidRPr="00B121F0">
        <w:t xml:space="preserve"> or information</w:t>
      </w:r>
      <w:r w:rsidR="00F40407" w:rsidRPr="00B121F0">
        <w:t xml:space="preserve"> and there is more limited press usage. This</w:t>
      </w:r>
      <w:r w:rsidRPr="00B121F0">
        <w:t xml:space="preserve"> perhaps </w:t>
      </w:r>
      <w:r w:rsidR="00F40407" w:rsidRPr="00B121F0">
        <w:t xml:space="preserve">accounts </w:t>
      </w:r>
      <w:r w:rsidRPr="00B121F0">
        <w:t xml:space="preserve">for the continued migration towards </w:t>
      </w:r>
      <w:r w:rsidR="003F2774" w:rsidRPr="00B121F0">
        <w:t>consumer-generated</w:t>
      </w:r>
      <w:r w:rsidRPr="00B121F0">
        <w:t xml:space="preserve"> media: “don’t get much from newspapers” and “if social networks link to solid and reliable information, then I look at that”. </w:t>
      </w:r>
      <w:r w:rsidR="00C503CD" w:rsidRPr="00B121F0">
        <w:t>P</w:t>
      </w:r>
      <w:r w:rsidRPr="00B121F0">
        <w:t>ersonal experience is valued</w:t>
      </w:r>
      <w:r w:rsidR="00C503CD" w:rsidRPr="00B121F0">
        <w:t>:</w:t>
      </w:r>
      <w:r w:rsidRPr="00B121F0">
        <w:t xml:space="preserve"> “we learn a lot from migrating birds and the changes in weather patterns” and </w:t>
      </w:r>
      <w:r w:rsidR="00760208" w:rsidRPr="00B121F0">
        <w:t xml:space="preserve">there has been a </w:t>
      </w:r>
      <w:r w:rsidRPr="00B121F0">
        <w:t>“notice</w:t>
      </w:r>
      <w:r w:rsidR="00C503CD" w:rsidRPr="00B121F0">
        <w:t xml:space="preserve">able change in geese migration”. The </w:t>
      </w:r>
      <w:r w:rsidRPr="00B121F0">
        <w:t xml:space="preserve">Venice respondents also </w:t>
      </w:r>
      <w:r w:rsidR="00C503CD" w:rsidRPr="00B121F0">
        <w:t>consider that</w:t>
      </w:r>
      <w:r w:rsidRPr="00B121F0">
        <w:t xml:space="preserve"> charities</w:t>
      </w:r>
      <w:r w:rsidR="00C503CD" w:rsidRPr="00B121F0">
        <w:t>, books</w:t>
      </w:r>
      <w:r w:rsidR="003F2774" w:rsidRPr="00B121F0">
        <w:t>,</w:t>
      </w:r>
      <w:r w:rsidR="00C503CD" w:rsidRPr="00B121F0">
        <w:t xml:space="preserve"> and documentaries </w:t>
      </w:r>
      <w:r w:rsidRPr="00B121F0">
        <w:t xml:space="preserve">“influence me”. </w:t>
      </w:r>
      <w:r w:rsidR="00760208" w:rsidRPr="00B121F0">
        <w:t xml:space="preserve">Further, as corporations </w:t>
      </w:r>
      <w:r w:rsidR="00866909" w:rsidRPr="00B121F0">
        <w:t>ought to be</w:t>
      </w:r>
      <w:r w:rsidR="00760208" w:rsidRPr="00B121F0">
        <w:t xml:space="preserve"> provid</w:t>
      </w:r>
      <w:r w:rsidR="00866909" w:rsidRPr="00B121F0">
        <w:t>ing</w:t>
      </w:r>
      <w:r w:rsidR="00760208" w:rsidRPr="00B121F0">
        <w:t xml:space="preserve"> sustainable products as the norm (see such as </w:t>
      </w:r>
      <w:r w:rsidR="0078075B">
        <w:fldChar w:fldCharType="begin"/>
      </w:r>
      <w:r w:rsidR="0078075B">
        <w:instrText xml:space="preserve"> ADDIN ZOTERO_ITEM CSL_CITATION {"citationID":"1dte85lv23","properties":{"custom":"Ellis (2010)","formattedCitation":"Ellis (2010)","plainCitation":"Ellis (2010)"},"citationItems":[{"id":872,"uris":["http://zotero.org/users/409983/items/77RSV9A4"],"uri":["http://zotero.org/users/409983/items/77RSV9A4"],"itemData":{"id":872,"type":"book","title":"The New Pioneers: Sustainable Business Success Through Social Innovation and Social Entrepreneurship","publisher":"John Wiley and Sons","publisher-place":"West Sussex","number-of-pages":"277","source":"Google Books","event-place":"West Sussex","ISBN":"9780470748428","shortTitle":"The New Pioneers","author":[{"family":"Ellis","given":"Tania"}],"issued":{"date-parts":[["2010",9,21]]}}}],"schema":"https://github.com/citation-style-language/schema/raw/master/csl-citation.json"} </w:instrText>
      </w:r>
      <w:r w:rsidR="0078075B">
        <w:fldChar w:fldCharType="separate"/>
      </w:r>
      <w:r w:rsidR="0078075B" w:rsidRPr="0078075B">
        <w:t>Ellis (2010)</w:t>
      </w:r>
      <w:r w:rsidR="0078075B">
        <w:fldChar w:fldCharType="end"/>
      </w:r>
      <w:r w:rsidR="00760208" w:rsidRPr="00B121F0">
        <w:t xml:space="preserve">), this could account for a perception that respondents are blameless for their purchasing habits. Certainly, the thought that “…any of us [can] be satisfied with a simplicity of life which conserves and supports our own natural resources?” suggests the status quo on travel is maintained, particularly as “for many destinations, flying is a necessity”. </w:t>
      </w:r>
    </w:p>
    <w:p w:rsidR="005971B8" w:rsidRPr="00B121F0" w:rsidRDefault="00BB77D7" w:rsidP="00BB77D7">
      <w:pPr>
        <w:ind w:firstLine="720"/>
      </w:pPr>
      <w:r w:rsidRPr="00B121F0">
        <w:t>I</w:t>
      </w:r>
      <w:r w:rsidR="005971B8" w:rsidRPr="00B121F0">
        <w:t>t is evident that the ethical judgement of individuals is unclear, because ideas on what is right and wrong (or good and bad) fluctuate, impacting on the intention to behave. Perhaps ethical judgement is unclear because selfishness i</w:t>
      </w:r>
      <w:r w:rsidRPr="00B121F0">
        <w:t>s at the root of most decisions</w:t>
      </w:r>
      <w:r w:rsidR="005971B8" w:rsidRPr="00B121F0">
        <w:t xml:space="preserve">. Thus, the expressed concern for the locals in a disappearing destination could be driven by individual selfishness to visit, rather than an altruistic act to </w:t>
      </w:r>
      <w:r w:rsidR="00866909" w:rsidRPr="00B121F0">
        <w:t xml:space="preserve">provide </w:t>
      </w:r>
      <w:r w:rsidR="005971B8" w:rsidRPr="00B121F0">
        <w:t xml:space="preserve">support. Nonetheless, on this basis the rational choice </w:t>
      </w:r>
      <w:r w:rsidR="00866909" w:rsidRPr="00B121F0">
        <w:t>should be</w:t>
      </w:r>
      <w:r w:rsidR="005971B8" w:rsidRPr="00B121F0">
        <w:t xml:space="preserve"> to take responsibility for inappropriate travelling behaviou</w:t>
      </w:r>
      <w:r w:rsidR="00866909" w:rsidRPr="00B121F0">
        <w:t xml:space="preserve">r as it supports self-interest - </w:t>
      </w:r>
      <w:r w:rsidR="005971B8" w:rsidRPr="00B121F0">
        <w:t xml:space="preserve">by helping the planet for the benefit of current and future generations. </w:t>
      </w:r>
      <w:r w:rsidRPr="00B121F0">
        <w:t xml:space="preserve"> </w:t>
      </w:r>
    </w:p>
    <w:p w:rsidR="00866909" w:rsidRPr="00B121F0" w:rsidRDefault="00866909" w:rsidP="00866909">
      <w:pPr>
        <w:ind w:firstLine="720"/>
      </w:pPr>
      <w:r w:rsidRPr="00B121F0">
        <w:t xml:space="preserve">This has implications </w:t>
      </w:r>
      <w:r w:rsidR="00DB6DDC" w:rsidRPr="00B121F0">
        <w:t>for disappearing destinations as</w:t>
      </w:r>
      <w:r w:rsidRPr="00B121F0">
        <w:t xml:space="preserve"> the same as usual travel behaviour </w:t>
      </w:r>
      <w:r w:rsidR="00DB6DDC" w:rsidRPr="00B121F0">
        <w:t xml:space="preserve">by tourists </w:t>
      </w:r>
      <w:r w:rsidRPr="00B121F0">
        <w:t xml:space="preserve">can be justified through economic support of the locals. </w:t>
      </w:r>
      <w:r w:rsidR="00DB6DDC" w:rsidRPr="00B121F0">
        <w:t xml:space="preserve">For the locals in the disappearing destination, this might seem to be a more than adequate </w:t>
      </w:r>
      <w:r w:rsidR="00DB6DDC" w:rsidRPr="00B121F0">
        <w:lastRenderedPageBreak/>
        <w:t>response to their plight. The travel industry can continue to meet tourism demand, safe in the knowledge they have good intent</w:t>
      </w:r>
      <w:r w:rsidRPr="00B121F0">
        <w:t>. However, there are also implications for climate change, the planet</w:t>
      </w:r>
      <w:r w:rsidR="003F2774" w:rsidRPr="00B121F0">
        <w:t>,</w:t>
      </w:r>
      <w:r w:rsidRPr="00B121F0">
        <w:t xml:space="preserve"> and humanity in general. Until a solution for the carbon emissions created through tourism can be found, introduced</w:t>
      </w:r>
      <w:r w:rsidR="003F2774" w:rsidRPr="00B121F0">
        <w:t>,</w:t>
      </w:r>
      <w:r w:rsidRPr="00B121F0">
        <w:t xml:space="preserve"> or enforced, the dis</w:t>
      </w:r>
      <w:r w:rsidR="00DB6DDC" w:rsidRPr="00B121F0">
        <w:t xml:space="preserve">appearing destination is likely </w:t>
      </w:r>
      <w:r w:rsidRPr="00B121F0">
        <w:t xml:space="preserve">to disappear at an ever more rapid rate. </w:t>
      </w:r>
      <w:r w:rsidR="00DB6DDC" w:rsidRPr="00B121F0">
        <w:t xml:space="preserve"> </w:t>
      </w:r>
    </w:p>
    <w:p w:rsidR="003D6A9C" w:rsidRPr="00B121F0" w:rsidRDefault="003D6A9C">
      <w:pPr>
        <w:spacing w:line="240" w:lineRule="auto"/>
      </w:pPr>
      <w:r w:rsidRPr="00B121F0">
        <w:br w:type="page"/>
      </w:r>
    </w:p>
    <w:p w:rsidR="00866909" w:rsidRPr="00B121F0" w:rsidRDefault="00866909" w:rsidP="00BB77D7">
      <w:pPr>
        <w:ind w:firstLine="720"/>
      </w:pPr>
    </w:p>
    <w:p w:rsidR="00E66188" w:rsidRPr="00B121F0" w:rsidRDefault="00161344" w:rsidP="0015550A">
      <w:pPr>
        <w:spacing w:line="240" w:lineRule="auto"/>
        <w:rPr>
          <w:b/>
        </w:rPr>
      </w:pPr>
      <w:r w:rsidRPr="00B121F0">
        <w:rPr>
          <w:b/>
        </w:rPr>
        <w:t>References</w:t>
      </w:r>
    </w:p>
    <w:p w:rsidR="0078075B" w:rsidRDefault="00435B3D" w:rsidP="0078075B">
      <w:pPr>
        <w:pStyle w:val="Bibliography"/>
        <w:rPr>
          <w:rFonts w:ascii="Times New Roman" w:hAnsi="Times New Roman" w:cs="Times New Roman"/>
          <w:sz w:val="24"/>
          <w:szCs w:val="24"/>
        </w:rPr>
      </w:pPr>
      <w:r w:rsidRPr="00B121F0">
        <w:fldChar w:fldCharType="begin"/>
      </w:r>
      <w:r w:rsidR="00F406C3">
        <w:instrText xml:space="preserve"> ADDIN ZOTERO_BIBL {"custom":[[["http://zotero.org/users/409983/items/Z443R74Q"],"Bray, J., Johns, N., &amp; Kilburn, D. (2010). An Exploratory Study into the Factors Impeding Ethical Consumption. \\i Journal of Business Ethics\\i0{}, \\i 98\\i0{}(4), 597\\uc0\\u8211{}608."],[["http://zotero.org/users/409983/items/4P78P2TH"],"Collins, J., Thomas, G., Willis, R., &amp; Wilsdon, J. (2003). \\i Carrots, sticks and sermons: influencing public behaviour for Defra by Demos/Green Alliance\\i0{} (No. Version 4.0). 16 December. Retrieved 31 December 2010, from http://www.demos.co.uk/files/CarrotsSticksSermons.pdf?1240939425"],[["http://zotero.org/users/409983/items/RA5SIM43"],"G\\uc0\\u246{}ssling, S., Bredberg, M., Randow, A., Sandstr\\uc0\\u246{}m, E., &amp; Svensson, P. (2006). Tourist Perceptions of Climate Change: A Study of International Tourists in Zanzibar. \\i Current Issues in Tourism\\i0{}, \\i 9\\i0{}(4-5), 419\\uc0\\u8211{}435."],[["http://zotero.org/users/409983/items/26IDB6KP"],"Swim, J., Clayton, S., Doherty, T., Gifford, R., Howard, G., Reser, J., Weber, E. (2009). \\i Psychology and global climate change: Addressing a multi-faceted phenomenon and set of challenges. A report by the American Psychological Association\\uc0\\u8217{}s task force on the interface between psychology and global climate change\\i0{}. Retrieved 5 August 2013, from http://www.apa.org/science/about/publications/climate-change.pdf"],[["http://zotero.org/users/409983/items/2CEVFXDW"],"Szmigin, I., Carrigan, M., &amp; McEachern, M. G. (2009). The conscious consumer: taking a flexible approach to ethical behaviour. \\i International Journal of Consumer Studies\\i0{}, \\i 33\\i0{}(2), 224\\uc0\\u8211{}231."],[["http://zotero.org/users/409983/items/EF5VQD2W"],"Trauer, B. (2006). Conceptualizing special interest tourism--frameworks for analysis. \\i Tourism Management\\i0{}, \\i 27\\i0{}(2), 183\\uc0\\u8211{}200."],[["http://zotero.org/users/409983/items/KEF26JCU"],"WBCSD. (2008). \\i Sustainable Consumption Facts and Trends\\i0{}. Switzerland: WBCSD. Retrieved 14 January 2012, from http://www.wbcsd.org/pages/edocument/edocumentdetails.aspx?id=142&amp;nosearchcontextkey=true"],[["http://zotero.org/users/409983/items/5C76ABP9"],"UNWTO. (2014). Global Code of Ethics for Tourism. Retrieved 20 April 2014, from http://dtxtq4w60xqpw.cloudfront.net/sites/all/files/docpdf/gcetbrochureglobalcodeen.pdf"]]} CSL_BIBLIOGRAPHY </w:instrText>
      </w:r>
      <w:r w:rsidRPr="00B121F0">
        <w:fldChar w:fldCharType="separate"/>
      </w:r>
      <w:r w:rsidR="0078075B">
        <w:rPr>
          <w:rFonts w:ascii="Times New Roman" w:hAnsi="Times New Roman" w:cs="Times New Roman"/>
          <w:sz w:val="24"/>
          <w:szCs w:val="24"/>
        </w:rPr>
        <w:t xml:space="preserve">Ajzen, I. (1991). The theory of planned behavior. </w:t>
      </w:r>
      <w:hyperlink r:id="rId12" w:tooltip="Go to Organizational Behavior and Human Decision Processes on ScienceDirect" w:history="1">
        <w:r w:rsidR="00E21DF3" w:rsidRPr="00E21DF3">
          <w:rPr>
            <w:rStyle w:val="Hyperlink"/>
            <w:rFonts w:ascii="Times New Roman" w:eastAsia="Arial Unicode MS" w:hAnsi="Times New Roman" w:cs="Times New Roman"/>
            <w:i/>
            <w:color w:val="2E2E2E"/>
            <w:sz w:val="24"/>
            <w:szCs w:val="24"/>
            <w:u w:val="none"/>
            <w:bdr w:val="none" w:sz="0" w:space="0" w:color="auto" w:frame="1"/>
            <w:shd w:val="clear" w:color="auto" w:fill="F9FBFC"/>
          </w:rPr>
          <w:t>Organizational Behavior and Human Decision Processes</w:t>
        </w:r>
      </w:hyperlink>
      <w:r w:rsidR="0078075B" w:rsidRPr="00E21DF3">
        <w:rPr>
          <w:rFonts w:ascii="Times New Roman" w:hAnsi="Times New Roman" w:cs="Times New Roman"/>
          <w:i/>
          <w:sz w:val="24"/>
          <w:szCs w:val="24"/>
        </w:rPr>
        <w:t xml:space="preserve"> </w:t>
      </w:r>
      <w:r w:rsidR="0078075B">
        <w:rPr>
          <w:rFonts w:ascii="Times New Roman" w:hAnsi="Times New Roman" w:cs="Times New Roman"/>
          <w:i/>
          <w:iCs/>
          <w:sz w:val="24"/>
          <w:szCs w:val="24"/>
        </w:rPr>
        <w:t>50</w:t>
      </w:r>
      <w:r w:rsidR="0078075B">
        <w:rPr>
          <w:rFonts w:ascii="Times New Roman" w:hAnsi="Times New Roman" w:cs="Times New Roman"/>
          <w:sz w:val="24"/>
          <w:szCs w:val="24"/>
        </w:rPr>
        <w:t>(2), 179–211.</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Barnett, C., Cafaro, P., &amp; Newholm, T. (2005). Philosophy and Ethical Consumption. In </w:t>
      </w:r>
      <w:r>
        <w:rPr>
          <w:rFonts w:ascii="Times New Roman" w:hAnsi="Times New Roman" w:cs="Times New Roman"/>
          <w:i/>
          <w:iCs/>
          <w:sz w:val="24"/>
          <w:szCs w:val="24"/>
        </w:rPr>
        <w:t>Eds. R. Harrison, T. Newholm and D. Shaw, The ethical consumer</w:t>
      </w:r>
      <w:r>
        <w:rPr>
          <w:rFonts w:ascii="Times New Roman" w:hAnsi="Times New Roman" w:cs="Times New Roman"/>
          <w:sz w:val="24"/>
          <w:szCs w:val="24"/>
        </w:rPr>
        <w:t xml:space="preserve"> (pp. 11–24). London: Sage.</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Barnett, C., Cloke, P., Clarke, N., &amp; Malpass, A. (2010). </w:t>
      </w:r>
      <w:r>
        <w:rPr>
          <w:rFonts w:ascii="Times New Roman" w:hAnsi="Times New Roman" w:cs="Times New Roman"/>
          <w:i/>
          <w:iCs/>
          <w:sz w:val="24"/>
          <w:szCs w:val="24"/>
        </w:rPr>
        <w:t>Globalizing Responsibility: The Political Rationalities of Ethical Consumption</w:t>
      </w:r>
      <w:r>
        <w:rPr>
          <w:rFonts w:ascii="Times New Roman" w:hAnsi="Times New Roman" w:cs="Times New Roman"/>
          <w:sz w:val="24"/>
          <w:szCs w:val="24"/>
        </w:rPr>
        <w:t>. West Sussex: John Wiley and Sons.</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BBC One. (2009). </w:t>
      </w:r>
      <w:r>
        <w:rPr>
          <w:rFonts w:ascii="Times New Roman" w:hAnsi="Times New Roman" w:cs="Times New Roman"/>
          <w:i/>
          <w:iCs/>
          <w:sz w:val="24"/>
          <w:szCs w:val="24"/>
        </w:rPr>
        <w:t>Frozen Planet, Svalbard glacier on the move.</w:t>
      </w:r>
      <w:r>
        <w:rPr>
          <w:rFonts w:ascii="Times New Roman" w:hAnsi="Times New Roman" w:cs="Times New Roman"/>
          <w:sz w:val="24"/>
          <w:szCs w:val="24"/>
        </w:rPr>
        <w:t xml:space="preserve"> </w:t>
      </w:r>
      <w:r>
        <w:rPr>
          <w:rFonts w:ascii="Times New Roman" w:hAnsi="Times New Roman" w:cs="Times New Roman"/>
          <w:i/>
          <w:iCs/>
          <w:sz w:val="24"/>
          <w:szCs w:val="24"/>
        </w:rPr>
        <w:t>BBC One</w:t>
      </w:r>
      <w:r>
        <w:rPr>
          <w:rFonts w:ascii="Times New Roman" w:hAnsi="Times New Roman" w:cs="Times New Roman"/>
          <w:sz w:val="24"/>
          <w:szCs w:val="24"/>
        </w:rPr>
        <w:t>. 25</w:t>
      </w:r>
      <w:r w:rsidRPr="0078075B">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Retrieved 13 May 2012, from http://www.bbc.co.uk/programmes/p004jl24</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Becken, S. (2007). Tourists’ perception of international air travel’s impact on the global climate and potential climate change policies. </w:t>
      </w:r>
      <w:r>
        <w:rPr>
          <w:rFonts w:ascii="Times New Roman" w:hAnsi="Times New Roman" w:cs="Times New Roman"/>
          <w:i/>
          <w:iCs/>
          <w:sz w:val="24"/>
          <w:szCs w:val="24"/>
        </w:rPr>
        <w:t>Journal of Sustainable Tourism</w:t>
      </w:r>
      <w:r>
        <w:rPr>
          <w:rFonts w:ascii="Times New Roman" w:hAnsi="Times New Roman" w:cs="Times New Roman"/>
          <w:sz w:val="24"/>
          <w:szCs w:val="24"/>
        </w:rPr>
        <w:t xml:space="preserve">, </w:t>
      </w:r>
      <w:r>
        <w:rPr>
          <w:rFonts w:ascii="Times New Roman" w:hAnsi="Times New Roman" w:cs="Times New Roman"/>
          <w:i/>
          <w:iCs/>
          <w:sz w:val="24"/>
          <w:szCs w:val="24"/>
        </w:rPr>
        <w:t>15</w:t>
      </w:r>
      <w:r>
        <w:rPr>
          <w:rFonts w:ascii="Times New Roman" w:hAnsi="Times New Roman" w:cs="Times New Roman"/>
          <w:sz w:val="24"/>
          <w:szCs w:val="24"/>
        </w:rPr>
        <w:t>(4), 351–368.</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Belk, R. W., Ger, G., &amp; Askegaard, S. (2003). The fire of desire: A multisited inquiry into consumer passion. </w:t>
      </w:r>
      <w:r>
        <w:rPr>
          <w:rFonts w:ascii="Times New Roman" w:hAnsi="Times New Roman" w:cs="Times New Roman"/>
          <w:i/>
          <w:iCs/>
          <w:sz w:val="24"/>
          <w:szCs w:val="24"/>
        </w:rPr>
        <w:t>Journal of Consumer Research</w:t>
      </w:r>
      <w:r>
        <w:rPr>
          <w:rFonts w:ascii="Times New Roman" w:hAnsi="Times New Roman" w:cs="Times New Roman"/>
          <w:sz w:val="24"/>
          <w:szCs w:val="24"/>
        </w:rPr>
        <w:t xml:space="preserve">, </w:t>
      </w:r>
      <w:r>
        <w:rPr>
          <w:rFonts w:ascii="Times New Roman" w:hAnsi="Times New Roman" w:cs="Times New Roman"/>
          <w:i/>
          <w:iCs/>
          <w:sz w:val="24"/>
          <w:szCs w:val="24"/>
        </w:rPr>
        <w:t>30</w:t>
      </w:r>
      <w:r>
        <w:rPr>
          <w:rFonts w:ascii="Times New Roman" w:hAnsi="Times New Roman" w:cs="Times New Roman"/>
          <w:sz w:val="24"/>
          <w:szCs w:val="24"/>
        </w:rPr>
        <w:t>(3), 326–351.</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Bell, D. C. (2008). </w:t>
      </w:r>
      <w:r>
        <w:rPr>
          <w:rFonts w:ascii="Times New Roman" w:hAnsi="Times New Roman" w:cs="Times New Roman"/>
          <w:i/>
          <w:iCs/>
          <w:sz w:val="24"/>
          <w:szCs w:val="24"/>
        </w:rPr>
        <w:t>Constructing Social Theory</w:t>
      </w:r>
      <w:r>
        <w:rPr>
          <w:rFonts w:ascii="Times New Roman" w:hAnsi="Times New Roman" w:cs="Times New Roman"/>
          <w:sz w:val="24"/>
          <w:szCs w:val="24"/>
        </w:rPr>
        <w:t>. Plymouth: Rowman &amp; Littlefield Publishers.</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Berg, N. (2012). As Sea Levels Rise, Venice Sinks. 22nd March. Retrieved 13 May 2012, from http://www.theatlanticcities.com/neighborhoods/2012/03/sea-level-rises-venice-sinks/1569/</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lastRenderedPageBreak/>
        <w:t xml:space="preserve">Bluestone, C. (2009). </w:t>
      </w:r>
      <w:r>
        <w:rPr>
          <w:rFonts w:ascii="Times New Roman" w:hAnsi="Times New Roman" w:cs="Times New Roman"/>
          <w:i/>
          <w:iCs/>
          <w:sz w:val="24"/>
          <w:szCs w:val="24"/>
        </w:rPr>
        <w:t>See it Before it Disappears: Reconciling and Regulating Disaster Tourism</w:t>
      </w:r>
      <w:r>
        <w:rPr>
          <w:rFonts w:ascii="Times New Roman" w:hAnsi="Times New Roman" w:cs="Times New Roman"/>
          <w:sz w:val="24"/>
          <w:szCs w:val="24"/>
        </w:rPr>
        <w:t xml:space="preserve">. </w:t>
      </w:r>
      <w:r>
        <w:rPr>
          <w:rFonts w:ascii="Times New Roman" w:hAnsi="Times New Roman" w:cs="Times New Roman"/>
          <w:i/>
          <w:iCs/>
          <w:sz w:val="24"/>
          <w:szCs w:val="24"/>
        </w:rPr>
        <w:t>Worldchanging: Bright Green</w:t>
      </w:r>
      <w:r>
        <w:rPr>
          <w:rFonts w:ascii="Times New Roman" w:hAnsi="Times New Roman" w:cs="Times New Roman"/>
          <w:sz w:val="24"/>
          <w:szCs w:val="24"/>
        </w:rPr>
        <w:t xml:space="preserve">. </w:t>
      </w:r>
      <w:r w:rsidR="009E339A">
        <w:rPr>
          <w:rFonts w:ascii="Times New Roman" w:hAnsi="Times New Roman" w:cs="Times New Roman"/>
          <w:sz w:val="24"/>
          <w:szCs w:val="24"/>
        </w:rPr>
        <w:t xml:space="preserve">27th August. </w:t>
      </w:r>
      <w:r>
        <w:rPr>
          <w:rFonts w:ascii="Times New Roman" w:hAnsi="Times New Roman" w:cs="Times New Roman"/>
          <w:sz w:val="24"/>
          <w:szCs w:val="24"/>
        </w:rPr>
        <w:t>Retrieved 15 June 2011, from http://www.worldchanging.com/archives/010377.html</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Boddy, C. (2005). Projective techniques in market research: valueless subjectivity or insightful reality. </w:t>
      </w:r>
      <w:r>
        <w:rPr>
          <w:rFonts w:ascii="Times New Roman" w:hAnsi="Times New Roman" w:cs="Times New Roman"/>
          <w:i/>
          <w:iCs/>
          <w:sz w:val="24"/>
          <w:szCs w:val="24"/>
        </w:rPr>
        <w:t>International Journal of Market Research</w:t>
      </w:r>
      <w:r>
        <w:rPr>
          <w:rFonts w:ascii="Times New Roman" w:hAnsi="Times New Roman" w:cs="Times New Roman"/>
          <w:sz w:val="24"/>
          <w:szCs w:val="24"/>
        </w:rPr>
        <w:t xml:space="preserve">, </w:t>
      </w:r>
      <w:r>
        <w:rPr>
          <w:rFonts w:ascii="Times New Roman" w:hAnsi="Times New Roman" w:cs="Times New Roman"/>
          <w:i/>
          <w:iCs/>
          <w:sz w:val="24"/>
          <w:szCs w:val="24"/>
        </w:rPr>
        <w:t>47</w:t>
      </w:r>
      <w:r>
        <w:rPr>
          <w:rFonts w:ascii="Times New Roman" w:hAnsi="Times New Roman" w:cs="Times New Roman"/>
          <w:sz w:val="24"/>
          <w:szCs w:val="24"/>
        </w:rPr>
        <w:t>(3), 239–254.</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Boddy, C. (2007). Projective techniques in Taiwan and Asia-Pacific market research. </w:t>
      </w:r>
      <w:r>
        <w:rPr>
          <w:rFonts w:ascii="Times New Roman" w:hAnsi="Times New Roman" w:cs="Times New Roman"/>
          <w:i/>
          <w:iCs/>
          <w:sz w:val="24"/>
          <w:szCs w:val="24"/>
        </w:rPr>
        <w:t>Qualitative Market Research: An International Journal</w:t>
      </w:r>
      <w:r>
        <w:rPr>
          <w:rFonts w:ascii="Times New Roman" w:hAnsi="Times New Roman" w:cs="Times New Roman"/>
          <w:sz w:val="24"/>
          <w:szCs w:val="24"/>
        </w:rPr>
        <w:t xml:space="preserve">, </w:t>
      </w:r>
      <w:r>
        <w:rPr>
          <w:rFonts w:ascii="Times New Roman" w:hAnsi="Times New Roman" w:cs="Times New Roman"/>
          <w:i/>
          <w:iCs/>
          <w:sz w:val="24"/>
          <w:szCs w:val="24"/>
        </w:rPr>
        <w:t>10</w:t>
      </w:r>
      <w:r>
        <w:rPr>
          <w:rFonts w:ascii="Times New Roman" w:hAnsi="Times New Roman" w:cs="Times New Roman"/>
          <w:sz w:val="24"/>
          <w:szCs w:val="24"/>
        </w:rPr>
        <w:t>(1), 48–62.</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Boose, M. A., &amp; Dean, F. P. (2000). Analyzing Ethical Decision Making: Applying The Hunt-Vitell Model In Insurance Courses. </w:t>
      </w:r>
      <w:r>
        <w:rPr>
          <w:rFonts w:ascii="Times New Roman" w:hAnsi="Times New Roman" w:cs="Times New Roman"/>
          <w:i/>
          <w:iCs/>
          <w:sz w:val="24"/>
          <w:szCs w:val="24"/>
        </w:rPr>
        <w:t>Risk Management and Insurance Review</w:t>
      </w:r>
      <w:r>
        <w:rPr>
          <w:rFonts w:ascii="Times New Roman" w:hAnsi="Times New Roman" w:cs="Times New Roman"/>
          <w:sz w:val="24"/>
          <w:szCs w:val="24"/>
        </w:rPr>
        <w:t xml:space="preserve">, </w:t>
      </w:r>
      <w:r>
        <w:rPr>
          <w:rFonts w:ascii="Times New Roman" w:hAnsi="Times New Roman" w:cs="Times New Roman"/>
          <w:i/>
          <w:iCs/>
          <w:sz w:val="24"/>
          <w:szCs w:val="24"/>
        </w:rPr>
        <w:t>3</w:t>
      </w:r>
      <w:r>
        <w:rPr>
          <w:rFonts w:ascii="Times New Roman" w:hAnsi="Times New Roman" w:cs="Times New Roman"/>
          <w:sz w:val="24"/>
          <w:szCs w:val="24"/>
        </w:rPr>
        <w:t>(2), 237–249.</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Bray, J., Johns, N., &amp; Kilburn, D. (2010). An Exploratory Study into the Factors Impeding Ethical Consumption. </w:t>
      </w:r>
      <w:r>
        <w:rPr>
          <w:rFonts w:ascii="Times New Roman" w:hAnsi="Times New Roman" w:cs="Times New Roman"/>
          <w:i/>
          <w:iCs/>
          <w:sz w:val="24"/>
          <w:szCs w:val="24"/>
        </w:rPr>
        <w:t>Journal of Business Ethics</w:t>
      </w:r>
      <w:r>
        <w:rPr>
          <w:rFonts w:ascii="Times New Roman" w:hAnsi="Times New Roman" w:cs="Times New Roman"/>
          <w:sz w:val="24"/>
          <w:szCs w:val="24"/>
        </w:rPr>
        <w:t xml:space="preserve">, </w:t>
      </w:r>
      <w:r>
        <w:rPr>
          <w:rFonts w:ascii="Times New Roman" w:hAnsi="Times New Roman" w:cs="Times New Roman"/>
          <w:i/>
          <w:iCs/>
          <w:sz w:val="24"/>
          <w:szCs w:val="24"/>
        </w:rPr>
        <w:t>98</w:t>
      </w:r>
      <w:r>
        <w:rPr>
          <w:rFonts w:ascii="Times New Roman" w:hAnsi="Times New Roman" w:cs="Times New Roman"/>
          <w:sz w:val="24"/>
          <w:szCs w:val="24"/>
        </w:rPr>
        <w:t>(4), 597–608.</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Carrigan, M., &amp; Attalla, A. (2001). The myth of the ethical consumer–do ethics matter in purchase behaviour? </w:t>
      </w:r>
      <w:r>
        <w:rPr>
          <w:rFonts w:ascii="Times New Roman" w:hAnsi="Times New Roman" w:cs="Times New Roman"/>
          <w:i/>
          <w:iCs/>
          <w:sz w:val="24"/>
          <w:szCs w:val="24"/>
        </w:rPr>
        <w:t>Journal of Consumer Marketing</w:t>
      </w:r>
      <w:r>
        <w:rPr>
          <w:rFonts w:ascii="Times New Roman" w:hAnsi="Times New Roman" w:cs="Times New Roman"/>
          <w:sz w:val="24"/>
          <w:szCs w:val="24"/>
        </w:rPr>
        <w:t xml:space="preserve">, </w:t>
      </w:r>
      <w:r>
        <w:rPr>
          <w:rFonts w:ascii="Times New Roman" w:hAnsi="Times New Roman" w:cs="Times New Roman"/>
          <w:i/>
          <w:iCs/>
          <w:sz w:val="24"/>
          <w:szCs w:val="24"/>
        </w:rPr>
        <w:t>18</w:t>
      </w:r>
      <w:r>
        <w:rPr>
          <w:rFonts w:ascii="Times New Roman" w:hAnsi="Times New Roman" w:cs="Times New Roman"/>
          <w:sz w:val="24"/>
          <w:szCs w:val="24"/>
        </w:rPr>
        <w:t>(7), 560–578.</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Collin, R. M., &amp; Collin, R. W. (2009). </w:t>
      </w:r>
      <w:r>
        <w:rPr>
          <w:rFonts w:ascii="Times New Roman" w:hAnsi="Times New Roman" w:cs="Times New Roman"/>
          <w:i/>
          <w:iCs/>
          <w:sz w:val="24"/>
          <w:szCs w:val="24"/>
        </w:rPr>
        <w:t>Encyclopedia of Sustainability</w:t>
      </w:r>
      <w:r>
        <w:rPr>
          <w:rFonts w:ascii="Times New Roman" w:hAnsi="Times New Roman" w:cs="Times New Roman"/>
          <w:sz w:val="24"/>
          <w:szCs w:val="24"/>
        </w:rPr>
        <w:t>. Santa Barbara, CA: ABC-CLIO.</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Collins, J., Thomas, G., Willis, R., &amp; Wilsdon, J. (2003). </w:t>
      </w:r>
      <w:r>
        <w:rPr>
          <w:rFonts w:ascii="Times New Roman" w:hAnsi="Times New Roman" w:cs="Times New Roman"/>
          <w:i/>
          <w:iCs/>
          <w:sz w:val="24"/>
          <w:szCs w:val="24"/>
        </w:rPr>
        <w:t>Carrots, sticks and sermons: influencing public behaviour for Defra by Demos/Green Alliance</w:t>
      </w:r>
      <w:r>
        <w:rPr>
          <w:rFonts w:ascii="Times New Roman" w:hAnsi="Times New Roman" w:cs="Times New Roman"/>
          <w:sz w:val="24"/>
          <w:szCs w:val="24"/>
        </w:rPr>
        <w:t xml:space="preserve"> (No. Version 4.0). 16 December. Retrieved 31 December 2010, from http://www.demos.co.uk/files/CarrotsSticksSermons.pdf?1240939425</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Comer, R., &amp; Gould, E. (2010). </w:t>
      </w:r>
      <w:r>
        <w:rPr>
          <w:rFonts w:ascii="Times New Roman" w:hAnsi="Times New Roman" w:cs="Times New Roman"/>
          <w:i/>
          <w:iCs/>
          <w:sz w:val="24"/>
          <w:szCs w:val="24"/>
        </w:rPr>
        <w:t>Psychology Around Us</w:t>
      </w:r>
      <w:r>
        <w:rPr>
          <w:rFonts w:ascii="Times New Roman" w:hAnsi="Times New Roman" w:cs="Times New Roman"/>
          <w:sz w:val="24"/>
          <w:szCs w:val="24"/>
        </w:rPr>
        <w:t>. New Jersey: John Wiley &amp; Sons.</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Connell, J. (2003). Losing ground? Tuvalu, the greenhouse effect and the garbage can. </w:t>
      </w:r>
      <w:r>
        <w:rPr>
          <w:rFonts w:ascii="Times New Roman" w:hAnsi="Times New Roman" w:cs="Times New Roman"/>
          <w:i/>
          <w:iCs/>
          <w:sz w:val="24"/>
          <w:szCs w:val="24"/>
        </w:rPr>
        <w:t>Asia Pacific Viewpoint</w:t>
      </w:r>
      <w:r>
        <w:rPr>
          <w:rFonts w:ascii="Times New Roman" w:hAnsi="Times New Roman" w:cs="Times New Roman"/>
          <w:sz w:val="24"/>
          <w:szCs w:val="24"/>
        </w:rPr>
        <w:t xml:space="preserve">, </w:t>
      </w:r>
      <w:r>
        <w:rPr>
          <w:rFonts w:ascii="Times New Roman" w:hAnsi="Times New Roman" w:cs="Times New Roman"/>
          <w:i/>
          <w:iCs/>
          <w:sz w:val="24"/>
          <w:szCs w:val="24"/>
        </w:rPr>
        <w:t>44</w:t>
      </w:r>
      <w:r>
        <w:rPr>
          <w:rFonts w:ascii="Times New Roman" w:hAnsi="Times New Roman" w:cs="Times New Roman"/>
          <w:sz w:val="24"/>
          <w:szCs w:val="24"/>
        </w:rPr>
        <w:t>(2), 89–107.</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lastRenderedPageBreak/>
        <w:t xml:space="preserve">Costa, A. I. A., Schoolmeester, D., Dekker, M., &amp; Jongen, W. M. F. (2003). Exploring the use of consumer collages in product design. </w:t>
      </w:r>
      <w:r>
        <w:rPr>
          <w:rFonts w:ascii="Times New Roman" w:hAnsi="Times New Roman" w:cs="Times New Roman"/>
          <w:i/>
          <w:iCs/>
          <w:sz w:val="24"/>
          <w:szCs w:val="24"/>
        </w:rPr>
        <w:t>Trends in Food Science &amp; Technology</w:t>
      </w:r>
      <w:r>
        <w:rPr>
          <w:rFonts w:ascii="Times New Roman" w:hAnsi="Times New Roman" w:cs="Times New Roman"/>
          <w:sz w:val="24"/>
          <w:szCs w:val="24"/>
        </w:rPr>
        <w:t xml:space="preserve">, </w:t>
      </w:r>
      <w:r>
        <w:rPr>
          <w:rFonts w:ascii="Times New Roman" w:hAnsi="Times New Roman" w:cs="Times New Roman"/>
          <w:i/>
          <w:iCs/>
          <w:sz w:val="24"/>
          <w:szCs w:val="24"/>
        </w:rPr>
        <w:t>14</w:t>
      </w:r>
      <w:r>
        <w:rPr>
          <w:rFonts w:ascii="Times New Roman" w:hAnsi="Times New Roman" w:cs="Times New Roman"/>
          <w:sz w:val="24"/>
          <w:szCs w:val="24"/>
        </w:rPr>
        <w:t>(1-2), 17–31.</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Dauvergne, P. (2006). </w:t>
      </w:r>
      <w:r>
        <w:rPr>
          <w:rFonts w:ascii="Times New Roman" w:hAnsi="Times New Roman" w:cs="Times New Roman"/>
          <w:i/>
          <w:iCs/>
          <w:sz w:val="24"/>
          <w:szCs w:val="24"/>
        </w:rPr>
        <w:t>Handbook of global environmental politics</w:t>
      </w:r>
      <w:r>
        <w:rPr>
          <w:rFonts w:ascii="Times New Roman" w:hAnsi="Times New Roman" w:cs="Times New Roman"/>
          <w:sz w:val="24"/>
          <w:szCs w:val="24"/>
        </w:rPr>
        <w:t>. Cheltenham: Edward Elgar Publishing.</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Davidson, L., &amp; Skinner, H. (2010). I spy with my little eye: A comparison of manual versus computer-aided analysis of data gathered by projective techniques. </w:t>
      </w:r>
      <w:r>
        <w:rPr>
          <w:rFonts w:ascii="Times New Roman" w:hAnsi="Times New Roman" w:cs="Times New Roman"/>
          <w:i/>
          <w:iCs/>
          <w:sz w:val="24"/>
          <w:szCs w:val="24"/>
        </w:rPr>
        <w:t>Qualitative Market Research: An International Journal</w:t>
      </w:r>
      <w:r>
        <w:rPr>
          <w:rFonts w:ascii="Times New Roman" w:hAnsi="Times New Roman" w:cs="Times New Roman"/>
          <w:sz w:val="24"/>
          <w:szCs w:val="24"/>
        </w:rPr>
        <w:t xml:space="preserve">, </w:t>
      </w:r>
      <w:r>
        <w:rPr>
          <w:rFonts w:ascii="Times New Roman" w:hAnsi="Times New Roman" w:cs="Times New Roman"/>
          <w:i/>
          <w:iCs/>
          <w:sz w:val="24"/>
          <w:szCs w:val="24"/>
        </w:rPr>
        <w:t>13</w:t>
      </w:r>
      <w:r>
        <w:rPr>
          <w:rFonts w:ascii="Times New Roman" w:hAnsi="Times New Roman" w:cs="Times New Roman"/>
          <w:sz w:val="24"/>
          <w:szCs w:val="24"/>
        </w:rPr>
        <w:t>, 441–459.</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Dawson, J., Johnston, M. J., Stewart, E. J., Lemieux, C. J., Lemelin, R. H., Maher, P. T., &amp; Grimwood, B. S. R. (2011). Ethical considerations of last chance tourism. </w:t>
      </w:r>
      <w:r>
        <w:rPr>
          <w:rFonts w:ascii="Times New Roman" w:hAnsi="Times New Roman" w:cs="Times New Roman"/>
          <w:i/>
          <w:iCs/>
          <w:sz w:val="24"/>
          <w:szCs w:val="24"/>
        </w:rPr>
        <w:t>Journal of Ecotourism</w:t>
      </w:r>
      <w:r>
        <w:rPr>
          <w:rFonts w:ascii="Times New Roman" w:hAnsi="Times New Roman" w:cs="Times New Roman"/>
          <w:sz w:val="24"/>
          <w:szCs w:val="24"/>
        </w:rPr>
        <w:t xml:space="preserve">, </w:t>
      </w:r>
      <w:r>
        <w:rPr>
          <w:rFonts w:ascii="Times New Roman" w:hAnsi="Times New Roman" w:cs="Times New Roman"/>
          <w:i/>
          <w:iCs/>
          <w:sz w:val="24"/>
          <w:szCs w:val="24"/>
        </w:rPr>
        <w:t>10</w:t>
      </w:r>
      <w:r>
        <w:rPr>
          <w:rFonts w:ascii="Times New Roman" w:hAnsi="Times New Roman" w:cs="Times New Roman"/>
          <w:sz w:val="24"/>
          <w:szCs w:val="24"/>
        </w:rPr>
        <w:t>(3), 250–265.</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Dawson, J., Stewart, E., Lemelin, H., &amp; Scott, D. (2010). The carbon cost of polar bear viewing tourism in Churchill, Canada. </w:t>
      </w:r>
      <w:r>
        <w:rPr>
          <w:rFonts w:ascii="Times New Roman" w:hAnsi="Times New Roman" w:cs="Times New Roman"/>
          <w:i/>
          <w:iCs/>
          <w:sz w:val="24"/>
          <w:szCs w:val="24"/>
        </w:rPr>
        <w:t>Journal of Sustainable Tourism</w:t>
      </w:r>
      <w:r>
        <w:rPr>
          <w:rFonts w:ascii="Times New Roman" w:hAnsi="Times New Roman" w:cs="Times New Roman"/>
          <w:sz w:val="24"/>
          <w:szCs w:val="24"/>
        </w:rPr>
        <w:t xml:space="preserve">, </w:t>
      </w:r>
      <w:r>
        <w:rPr>
          <w:rFonts w:ascii="Times New Roman" w:hAnsi="Times New Roman" w:cs="Times New Roman"/>
          <w:i/>
          <w:iCs/>
          <w:sz w:val="24"/>
          <w:szCs w:val="24"/>
        </w:rPr>
        <w:t>18</w:t>
      </w:r>
      <w:r>
        <w:rPr>
          <w:rFonts w:ascii="Times New Roman" w:hAnsi="Times New Roman" w:cs="Times New Roman"/>
          <w:sz w:val="24"/>
          <w:szCs w:val="24"/>
        </w:rPr>
        <w:t>(3), 319–336.</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Dawson, J., Stewart, E., &amp; Scott, D. (2010). Climate Change and Polar Bear Viewing: A case study of Visitor Demand, Carbon Emissions and Mitigation in Churchill, Canada. In </w:t>
      </w:r>
      <w:r>
        <w:rPr>
          <w:rFonts w:ascii="Times New Roman" w:hAnsi="Times New Roman" w:cs="Times New Roman"/>
          <w:i/>
          <w:iCs/>
          <w:sz w:val="24"/>
          <w:szCs w:val="24"/>
        </w:rPr>
        <w:t>Eds. M. C. Hall and J. Saarinen, Tourism and Change in Polar Regions: Climate, Environments and Experiences</w:t>
      </w:r>
      <w:r>
        <w:rPr>
          <w:rFonts w:ascii="Times New Roman" w:hAnsi="Times New Roman" w:cs="Times New Roman"/>
          <w:sz w:val="24"/>
          <w:szCs w:val="24"/>
        </w:rPr>
        <w:t xml:space="preserve"> (pp. 89–103). Oxon: Routledge.</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Devinney, T. M., Auger, P., &amp; Eckhardt, G. M. (2010). </w:t>
      </w:r>
      <w:r>
        <w:rPr>
          <w:rFonts w:ascii="Times New Roman" w:hAnsi="Times New Roman" w:cs="Times New Roman"/>
          <w:i/>
          <w:iCs/>
          <w:sz w:val="24"/>
          <w:szCs w:val="24"/>
        </w:rPr>
        <w:t>The Myth of the Ethical Consumer</w:t>
      </w:r>
      <w:r>
        <w:rPr>
          <w:rFonts w:ascii="Times New Roman" w:hAnsi="Times New Roman" w:cs="Times New Roman"/>
          <w:sz w:val="24"/>
          <w:szCs w:val="24"/>
        </w:rPr>
        <w:t>. Cambridge: Cambridge University Press.</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Doran, R., &amp; Larsen, S. (2014). Are we all environmental tourists now? The role of biases in social comparison across and within tourists, and their implications. </w:t>
      </w:r>
      <w:r>
        <w:rPr>
          <w:rFonts w:ascii="Times New Roman" w:hAnsi="Times New Roman" w:cs="Times New Roman"/>
          <w:i/>
          <w:iCs/>
          <w:sz w:val="24"/>
          <w:szCs w:val="24"/>
        </w:rPr>
        <w:t>Journal of Sustainable Tourism</w:t>
      </w:r>
      <w:r>
        <w:rPr>
          <w:rFonts w:ascii="Times New Roman" w:hAnsi="Times New Roman" w:cs="Times New Roman"/>
          <w:sz w:val="24"/>
          <w:szCs w:val="24"/>
        </w:rPr>
        <w:t xml:space="preserve">, </w:t>
      </w:r>
      <w:r>
        <w:rPr>
          <w:rFonts w:ascii="Times New Roman" w:hAnsi="Times New Roman" w:cs="Times New Roman"/>
          <w:i/>
          <w:iCs/>
          <w:sz w:val="24"/>
          <w:szCs w:val="24"/>
        </w:rPr>
        <w:t>22</w:t>
      </w:r>
      <w:r>
        <w:rPr>
          <w:rFonts w:ascii="Times New Roman" w:hAnsi="Times New Roman" w:cs="Times New Roman"/>
          <w:sz w:val="24"/>
          <w:szCs w:val="24"/>
        </w:rPr>
        <w:t>(7), 1023–1036.</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lastRenderedPageBreak/>
        <w:t xml:space="preserve">Dubois, G., &amp; Ceron, J. P. (2006). Tourism and climate change: Proposals for a research agenda. </w:t>
      </w:r>
      <w:r>
        <w:rPr>
          <w:rFonts w:ascii="Times New Roman" w:hAnsi="Times New Roman" w:cs="Times New Roman"/>
          <w:i/>
          <w:iCs/>
          <w:sz w:val="24"/>
          <w:szCs w:val="24"/>
        </w:rPr>
        <w:t>Journal of Sustainable Tourism</w:t>
      </w:r>
      <w:r>
        <w:rPr>
          <w:rFonts w:ascii="Times New Roman" w:hAnsi="Times New Roman" w:cs="Times New Roman"/>
          <w:sz w:val="24"/>
          <w:szCs w:val="24"/>
        </w:rPr>
        <w:t xml:space="preserve">, </w:t>
      </w:r>
      <w:r>
        <w:rPr>
          <w:rFonts w:ascii="Times New Roman" w:hAnsi="Times New Roman" w:cs="Times New Roman"/>
          <w:i/>
          <w:iCs/>
          <w:sz w:val="24"/>
          <w:szCs w:val="24"/>
        </w:rPr>
        <w:t>14</w:t>
      </w:r>
      <w:r>
        <w:rPr>
          <w:rFonts w:ascii="Times New Roman" w:hAnsi="Times New Roman" w:cs="Times New Roman"/>
          <w:sz w:val="24"/>
          <w:szCs w:val="24"/>
        </w:rPr>
        <w:t>(4), 399–415.</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Eckhardt, G. M., Belk, R., &amp; Devinney, T. M. (2010). Why don’t consumers consume ethically? </w:t>
      </w:r>
      <w:r>
        <w:rPr>
          <w:rFonts w:ascii="Times New Roman" w:hAnsi="Times New Roman" w:cs="Times New Roman"/>
          <w:i/>
          <w:iCs/>
          <w:sz w:val="24"/>
          <w:szCs w:val="24"/>
        </w:rPr>
        <w:t>Journal of Consumer Behaviour</w:t>
      </w:r>
      <w:r>
        <w:rPr>
          <w:rFonts w:ascii="Times New Roman" w:hAnsi="Times New Roman" w:cs="Times New Roman"/>
          <w:sz w:val="24"/>
          <w:szCs w:val="24"/>
        </w:rPr>
        <w:t xml:space="preserve">, </w:t>
      </w:r>
      <w:r>
        <w:rPr>
          <w:rFonts w:ascii="Times New Roman" w:hAnsi="Times New Roman" w:cs="Times New Roman"/>
          <w:i/>
          <w:iCs/>
          <w:sz w:val="24"/>
          <w:szCs w:val="24"/>
        </w:rPr>
        <w:t>9</w:t>
      </w:r>
      <w:r>
        <w:rPr>
          <w:rFonts w:ascii="Times New Roman" w:hAnsi="Times New Roman" w:cs="Times New Roman"/>
          <w:sz w:val="24"/>
          <w:szCs w:val="24"/>
        </w:rPr>
        <w:t>(6), 426–436.</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Eijgelaar, E., Thaper, C., &amp; Peeters, P. (2010). Antarctic cruise tourism: the paradoxes of ambassadorship,‘last chance tourism’ and greenhouse gas emissions. </w:t>
      </w:r>
      <w:r>
        <w:rPr>
          <w:rFonts w:ascii="Times New Roman" w:hAnsi="Times New Roman" w:cs="Times New Roman"/>
          <w:i/>
          <w:iCs/>
          <w:sz w:val="24"/>
          <w:szCs w:val="24"/>
        </w:rPr>
        <w:t>Journal of Sustainable Tourism</w:t>
      </w:r>
      <w:r>
        <w:rPr>
          <w:rFonts w:ascii="Times New Roman" w:hAnsi="Times New Roman" w:cs="Times New Roman"/>
          <w:sz w:val="24"/>
          <w:szCs w:val="24"/>
        </w:rPr>
        <w:t xml:space="preserve">, </w:t>
      </w:r>
      <w:r>
        <w:rPr>
          <w:rFonts w:ascii="Times New Roman" w:hAnsi="Times New Roman" w:cs="Times New Roman"/>
          <w:i/>
          <w:iCs/>
          <w:sz w:val="24"/>
          <w:szCs w:val="24"/>
        </w:rPr>
        <w:t>18</w:t>
      </w:r>
      <w:r>
        <w:rPr>
          <w:rFonts w:ascii="Times New Roman" w:hAnsi="Times New Roman" w:cs="Times New Roman"/>
          <w:sz w:val="24"/>
          <w:szCs w:val="24"/>
        </w:rPr>
        <w:t>(3), 337–354.</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Ellis, T. (2010). </w:t>
      </w:r>
      <w:r>
        <w:rPr>
          <w:rFonts w:ascii="Times New Roman" w:hAnsi="Times New Roman" w:cs="Times New Roman"/>
          <w:i/>
          <w:iCs/>
          <w:sz w:val="24"/>
          <w:szCs w:val="24"/>
        </w:rPr>
        <w:t>The New Pioneers: Sustainable Business Success Through Social Innovation and Social Entrepreneurship</w:t>
      </w:r>
      <w:r>
        <w:rPr>
          <w:rFonts w:ascii="Times New Roman" w:hAnsi="Times New Roman" w:cs="Times New Roman"/>
          <w:sz w:val="24"/>
          <w:szCs w:val="24"/>
        </w:rPr>
        <w:t>. West Sussex: John Wiley and Sons.</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Fennell, D. A. (2006). </w:t>
      </w:r>
      <w:r>
        <w:rPr>
          <w:rFonts w:ascii="Times New Roman" w:hAnsi="Times New Roman" w:cs="Times New Roman"/>
          <w:i/>
          <w:iCs/>
          <w:sz w:val="24"/>
          <w:szCs w:val="24"/>
        </w:rPr>
        <w:t>Tourism ethics</w:t>
      </w:r>
      <w:r>
        <w:rPr>
          <w:rFonts w:ascii="Times New Roman" w:hAnsi="Times New Roman" w:cs="Times New Roman"/>
          <w:sz w:val="24"/>
          <w:szCs w:val="24"/>
        </w:rPr>
        <w:t>. Clevedon: Channel View Publications.</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Forum for the Future. (2009). </w:t>
      </w:r>
      <w:r>
        <w:rPr>
          <w:rFonts w:ascii="Times New Roman" w:hAnsi="Times New Roman" w:cs="Times New Roman"/>
          <w:i/>
          <w:iCs/>
          <w:sz w:val="24"/>
          <w:szCs w:val="24"/>
        </w:rPr>
        <w:t>Tourism 2023 - Project Overview</w:t>
      </w:r>
      <w:r>
        <w:rPr>
          <w:rFonts w:ascii="Times New Roman" w:hAnsi="Times New Roman" w:cs="Times New Roman"/>
          <w:sz w:val="24"/>
          <w:szCs w:val="24"/>
        </w:rPr>
        <w:t>. Retrieved 19 January 2014, from http://www.forumforthefuture.org/project/tourism-2023/overview</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Gillespie, E. (2008). Stemming the tide of ‘greenwash’. </w:t>
      </w:r>
      <w:r>
        <w:rPr>
          <w:rFonts w:ascii="Times New Roman" w:hAnsi="Times New Roman" w:cs="Times New Roman"/>
          <w:i/>
          <w:iCs/>
          <w:sz w:val="24"/>
          <w:szCs w:val="24"/>
        </w:rPr>
        <w:t>Consumer Policy Review</w:t>
      </w:r>
      <w:r>
        <w:rPr>
          <w:rFonts w:ascii="Times New Roman" w:hAnsi="Times New Roman" w:cs="Times New Roman"/>
          <w:sz w:val="24"/>
          <w:szCs w:val="24"/>
        </w:rPr>
        <w:t xml:space="preserve">, </w:t>
      </w:r>
      <w:r>
        <w:rPr>
          <w:rFonts w:ascii="Times New Roman" w:hAnsi="Times New Roman" w:cs="Times New Roman"/>
          <w:i/>
          <w:iCs/>
          <w:sz w:val="24"/>
          <w:szCs w:val="24"/>
        </w:rPr>
        <w:t>8</w:t>
      </w:r>
      <w:r>
        <w:rPr>
          <w:rFonts w:ascii="Times New Roman" w:hAnsi="Times New Roman" w:cs="Times New Roman"/>
          <w:sz w:val="24"/>
          <w:szCs w:val="24"/>
        </w:rPr>
        <w:t>(3), 79–83.</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Gonzalez Fernandez, A. M., Rodriguez Santos, M. C., &amp; Cervantes Blanco, M. (2005). Measuring the Image of a Cultural Tourism Destination through the Collage Technique in Cultural Tourism Research Methods. In </w:t>
      </w:r>
      <w:r>
        <w:rPr>
          <w:rFonts w:ascii="Times New Roman" w:hAnsi="Times New Roman" w:cs="Times New Roman"/>
          <w:i/>
          <w:iCs/>
          <w:sz w:val="24"/>
          <w:szCs w:val="24"/>
        </w:rPr>
        <w:t>Eds G. Richards and W. Munsters, Tourism research methods: integrating theory with practice</w:t>
      </w:r>
      <w:r>
        <w:rPr>
          <w:rFonts w:ascii="Times New Roman" w:hAnsi="Times New Roman" w:cs="Times New Roman"/>
          <w:sz w:val="24"/>
          <w:szCs w:val="24"/>
        </w:rPr>
        <w:t xml:space="preserve"> (pp. P156–16). Wallingford: CABI.</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Gössling, S. (2002). Global environmental consequences of tourism. </w:t>
      </w:r>
      <w:r>
        <w:rPr>
          <w:rFonts w:ascii="Times New Roman" w:hAnsi="Times New Roman" w:cs="Times New Roman"/>
          <w:i/>
          <w:iCs/>
          <w:sz w:val="24"/>
          <w:szCs w:val="24"/>
        </w:rPr>
        <w:t>Global Environmental Change</w:t>
      </w:r>
      <w:r>
        <w:rPr>
          <w:rFonts w:ascii="Times New Roman" w:hAnsi="Times New Roman" w:cs="Times New Roman"/>
          <w:sz w:val="24"/>
          <w:szCs w:val="24"/>
        </w:rPr>
        <w:t xml:space="preserve">, </w:t>
      </w:r>
      <w:r>
        <w:rPr>
          <w:rFonts w:ascii="Times New Roman" w:hAnsi="Times New Roman" w:cs="Times New Roman"/>
          <w:i/>
          <w:iCs/>
          <w:sz w:val="24"/>
          <w:szCs w:val="24"/>
        </w:rPr>
        <w:t>12</w:t>
      </w:r>
      <w:r>
        <w:rPr>
          <w:rFonts w:ascii="Times New Roman" w:hAnsi="Times New Roman" w:cs="Times New Roman"/>
          <w:sz w:val="24"/>
          <w:szCs w:val="24"/>
        </w:rPr>
        <w:t>(4), 283–302.</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Gössling, S., Bredberg, M., Randow, A., Sandström, E., &amp; Svensson, P. (2006). Tourist Perceptions of Climate Change: A Study of International Tourists in Zanzibar. </w:t>
      </w:r>
      <w:r>
        <w:rPr>
          <w:rFonts w:ascii="Times New Roman" w:hAnsi="Times New Roman" w:cs="Times New Roman"/>
          <w:i/>
          <w:iCs/>
          <w:sz w:val="24"/>
          <w:szCs w:val="24"/>
        </w:rPr>
        <w:t>Current Issues in Tourism</w:t>
      </w:r>
      <w:r>
        <w:rPr>
          <w:rFonts w:ascii="Times New Roman" w:hAnsi="Times New Roman" w:cs="Times New Roman"/>
          <w:sz w:val="24"/>
          <w:szCs w:val="24"/>
        </w:rPr>
        <w:t xml:space="preserve">, </w:t>
      </w:r>
      <w:r>
        <w:rPr>
          <w:rFonts w:ascii="Times New Roman" w:hAnsi="Times New Roman" w:cs="Times New Roman"/>
          <w:i/>
          <w:iCs/>
          <w:sz w:val="24"/>
          <w:szCs w:val="24"/>
        </w:rPr>
        <w:t>9</w:t>
      </w:r>
      <w:r>
        <w:rPr>
          <w:rFonts w:ascii="Times New Roman" w:hAnsi="Times New Roman" w:cs="Times New Roman"/>
          <w:sz w:val="24"/>
          <w:szCs w:val="24"/>
        </w:rPr>
        <w:t>(4-5), 419–435.</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lastRenderedPageBreak/>
        <w:t xml:space="preserve">Gössling, S., &amp; Peeters, P. (2007). It does not harm the environment! </w:t>
      </w:r>
      <w:r>
        <w:rPr>
          <w:rFonts w:ascii="Times New Roman" w:hAnsi="Times New Roman" w:cs="Times New Roman"/>
          <w:i/>
          <w:iCs/>
          <w:sz w:val="24"/>
          <w:szCs w:val="24"/>
        </w:rPr>
        <w:t>An Analysis of Industry Discourses on Tourism, Air Travel and the Environment. Journal of Sustainable Tourism</w:t>
      </w:r>
      <w:r>
        <w:rPr>
          <w:rFonts w:ascii="Times New Roman" w:hAnsi="Times New Roman" w:cs="Times New Roman"/>
          <w:sz w:val="24"/>
          <w:szCs w:val="24"/>
        </w:rPr>
        <w:t xml:space="preserve">, </w:t>
      </w:r>
      <w:r>
        <w:rPr>
          <w:rFonts w:ascii="Times New Roman" w:hAnsi="Times New Roman" w:cs="Times New Roman"/>
          <w:i/>
          <w:iCs/>
          <w:sz w:val="24"/>
          <w:szCs w:val="24"/>
        </w:rPr>
        <w:t>15</w:t>
      </w:r>
      <w:r>
        <w:rPr>
          <w:rFonts w:ascii="Times New Roman" w:hAnsi="Times New Roman" w:cs="Times New Roman"/>
          <w:sz w:val="24"/>
          <w:szCs w:val="24"/>
        </w:rPr>
        <w:t>(4), 402–417.</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Grimm, P. (2010). Social Desirability Bias. In </w:t>
      </w:r>
      <w:r>
        <w:rPr>
          <w:rFonts w:ascii="Times New Roman" w:hAnsi="Times New Roman" w:cs="Times New Roman"/>
          <w:i/>
          <w:iCs/>
          <w:sz w:val="24"/>
          <w:szCs w:val="24"/>
        </w:rPr>
        <w:t>Eds.W. Kamakura, Part 2 Marketing Research, Wiley International Encyclopedia of Marketing</w:t>
      </w:r>
      <w:r>
        <w:rPr>
          <w:rFonts w:ascii="Times New Roman" w:hAnsi="Times New Roman" w:cs="Times New Roman"/>
          <w:sz w:val="24"/>
          <w:szCs w:val="24"/>
        </w:rPr>
        <w:t xml:space="preserve"> (pp. 258–259). New Jersey: Wiley-Blackwell.</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Guess, A. (2011). </w:t>
      </w:r>
      <w:r>
        <w:rPr>
          <w:rFonts w:ascii="Times New Roman" w:hAnsi="Times New Roman" w:cs="Times New Roman"/>
          <w:i/>
          <w:iCs/>
          <w:sz w:val="24"/>
          <w:szCs w:val="24"/>
        </w:rPr>
        <w:t>Arctic National Parks - Establishing National Sovereignty or Genuine Promotion of Tourism.</w:t>
      </w:r>
      <w:r>
        <w:rPr>
          <w:rFonts w:ascii="Times New Roman" w:hAnsi="Times New Roman" w:cs="Times New Roman"/>
          <w:sz w:val="24"/>
          <w:szCs w:val="24"/>
        </w:rPr>
        <w:t xml:space="preserve"> </w:t>
      </w:r>
      <w:r>
        <w:rPr>
          <w:rFonts w:ascii="Times New Roman" w:hAnsi="Times New Roman" w:cs="Times New Roman"/>
          <w:i/>
          <w:iCs/>
          <w:sz w:val="24"/>
          <w:szCs w:val="24"/>
        </w:rPr>
        <w:t>The Arctic Institute - Center for Circumpolar Security Studies</w:t>
      </w:r>
      <w:r>
        <w:rPr>
          <w:rFonts w:ascii="Times New Roman" w:hAnsi="Times New Roman" w:cs="Times New Roman"/>
          <w:sz w:val="24"/>
          <w:szCs w:val="24"/>
        </w:rPr>
        <w:t xml:space="preserve">. </w:t>
      </w:r>
      <w:r w:rsidR="00465762">
        <w:rPr>
          <w:rFonts w:ascii="Times New Roman" w:hAnsi="Times New Roman" w:cs="Times New Roman"/>
          <w:sz w:val="24"/>
          <w:szCs w:val="24"/>
        </w:rPr>
        <w:t xml:space="preserve">16th September. </w:t>
      </w:r>
      <w:r>
        <w:rPr>
          <w:rFonts w:ascii="Times New Roman" w:hAnsi="Times New Roman" w:cs="Times New Roman"/>
          <w:sz w:val="24"/>
          <w:szCs w:val="24"/>
        </w:rPr>
        <w:t>Retrieved 13 May 2012, from http://www.thearcticinstitute.org/2011/09/arctic-national-parks-establishing.html</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Hamrouni, A. D., &amp; Touzi, M. (2011). Technique of collage for store design atmospherics. </w:t>
      </w:r>
      <w:r>
        <w:rPr>
          <w:rFonts w:ascii="Times New Roman" w:hAnsi="Times New Roman" w:cs="Times New Roman"/>
          <w:i/>
          <w:iCs/>
          <w:sz w:val="24"/>
          <w:szCs w:val="24"/>
        </w:rPr>
        <w:t>Qualitative Market Research: An International Journal</w:t>
      </w:r>
      <w:r>
        <w:rPr>
          <w:rFonts w:ascii="Times New Roman" w:hAnsi="Times New Roman" w:cs="Times New Roman"/>
          <w:sz w:val="24"/>
          <w:szCs w:val="24"/>
        </w:rPr>
        <w:t xml:space="preserve">, </w:t>
      </w:r>
      <w:r>
        <w:rPr>
          <w:rFonts w:ascii="Times New Roman" w:hAnsi="Times New Roman" w:cs="Times New Roman"/>
          <w:i/>
          <w:iCs/>
          <w:sz w:val="24"/>
          <w:szCs w:val="24"/>
        </w:rPr>
        <w:t>14</w:t>
      </w:r>
      <w:r>
        <w:rPr>
          <w:rFonts w:ascii="Times New Roman" w:hAnsi="Times New Roman" w:cs="Times New Roman"/>
          <w:sz w:val="24"/>
          <w:szCs w:val="24"/>
        </w:rPr>
        <w:t>(3), 304–323.</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Hardin, G. (1968). Tragedy of the Commons. </w:t>
      </w:r>
      <w:r>
        <w:rPr>
          <w:rFonts w:ascii="Times New Roman" w:hAnsi="Times New Roman" w:cs="Times New Roman"/>
          <w:i/>
          <w:iCs/>
          <w:sz w:val="24"/>
          <w:szCs w:val="24"/>
        </w:rPr>
        <w:t>Science</w:t>
      </w:r>
      <w:r>
        <w:rPr>
          <w:rFonts w:ascii="Times New Roman" w:hAnsi="Times New Roman" w:cs="Times New Roman"/>
          <w:sz w:val="24"/>
          <w:szCs w:val="24"/>
        </w:rPr>
        <w:t xml:space="preserve">, </w:t>
      </w:r>
      <w:r>
        <w:rPr>
          <w:rFonts w:ascii="Times New Roman" w:hAnsi="Times New Roman" w:cs="Times New Roman"/>
          <w:i/>
          <w:iCs/>
          <w:sz w:val="24"/>
          <w:szCs w:val="24"/>
        </w:rPr>
        <w:t>162</w:t>
      </w:r>
      <w:r>
        <w:rPr>
          <w:rFonts w:ascii="Times New Roman" w:hAnsi="Times New Roman" w:cs="Times New Roman"/>
          <w:sz w:val="24"/>
          <w:szCs w:val="24"/>
        </w:rPr>
        <w:t>, 1243–1248.</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Harrison, R., Newholm, T., &amp; Shaw, D. (2005). </w:t>
      </w:r>
      <w:r>
        <w:rPr>
          <w:rFonts w:ascii="Times New Roman" w:hAnsi="Times New Roman" w:cs="Times New Roman"/>
          <w:i/>
          <w:iCs/>
          <w:sz w:val="24"/>
          <w:szCs w:val="24"/>
        </w:rPr>
        <w:t>The ethical consumer</w:t>
      </w:r>
      <w:r>
        <w:rPr>
          <w:rFonts w:ascii="Times New Roman" w:hAnsi="Times New Roman" w:cs="Times New Roman"/>
          <w:sz w:val="24"/>
          <w:szCs w:val="24"/>
        </w:rPr>
        <w:t>. London: Sage.</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Heerwig, J. A., &amp; McCabe, B. J. (2009). Education and Social Desirability Bias: The Case of a Black Presidential Candidate. </w:t>
      </w:r>
      <w:r>
        <w:rPr>
          <w:rFonts w:ascii="Times New Roman" w:hAnsi="Times New Roman" w:cs="Times New Roman"/>
          <w:i/>
          <w:iCs/>
          <w:sz w:val="24"/>
          <w:szCs w:val="24"/>
        </w:rPr>
        <w:t>Social Science Quarterly</w:t>
      </w:r>
      <w:r>
        <w:rPr>
          <w:rFonts w:ascii="Times New Roman" w:hAnsi="Times New Roman" w:cs="Times New Roman"/>
          <w:sz w:val="24"/>
          <w:szCs w:val="24"/>
        </w:rPr>
        <w:t xml:space="preserve">, </w:t>
      </w:r>
      <w:r>
        <w:rPr>
          <w:rFonts w:ascii="Times New Roman" w:hAnsi="Times New Roman" w:cs="Times New Roman"/>
          <w:i/>
          <w:iCs/>
          <w:sz w:val="24"/>
          <w:szCs w:val="24"/>
        </w:rPr>
        <w:t>90</w:t>
      </w:r>
      <w:r>
        <w:rPr>
          <w:rFonts w:ascii="Times New Roman" w:hAnsi="Times New Roman" w:cs="Times New Roman"/>
          <w:sz w:val="24"/>
          <w:szCs w:val="24"/>
        </w:rPr>
        <w:t>(3), 674–686.</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Holden, A. (2003). In need of new environmental ethics for tourism? </w:t>
      </w:r>
      <w:r>
        <w:rPr>
          <w:rFonts w:ascii="Times New Roman" w:hAnsi="Times New Roman" w:cs="Times New Roman"/>
          <w:i/>
          <w:iCs/>
          <w:sz w:val="24"/>
          <w:szCs w:val="24"/>
        </w:rPr>
        <w:t>Annals of Tourism Research</w:t>
      </w:r>
      <w:r>
        <w:rPr>
          <w:rFonts w:ascii="Times New Roman" w:hAnsi="Times New Roman" w:cs="Times New Roman"/>
          <w:sz w:val="24"/>
          <w:szCs w:val="24"/>
        </w:rPr>
        <w:t xml:space="preserve">, </w:t>
      </w:r>
      <w:r>
        <w:rPr>
          <w:rFonts w:ascii="Times New Roman" w:hAnsi="Times New Roman" w:cs="Times New Roman"/>
          <w:i/>
          <w:iCs/>
          <w:sz w:val="24"/>
          <w:szCs w:val="24"/>
        </w:rPr>
        <w:t>30</w:t>
      </w:r>
      <w:r>
        <w:rPr>
          <w:rFonts w:ascii="Times New Roman" w:hAnsi="Times New Roman" w:cs="Times New Roman"/>
          <w:sz w:val="24"/>
          <w:szCs w:val="24"/>
        </w:rPr>
        <w:t>(1), 94–108.</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Hoyer, W. D., MacInnis, D. J., &amp; Pieters, R. (2012). </w:t>
      </w:r>
      <w:r>
        <w:rPr>
          <w:rFonts w:ascii="Times New Roman" w:hAnsi="Times New Roman" w:cs="Times New Roman"/>
          <w:i/>
          <w:iCs/>
          <w:sz w:val="24"/>
          <w:szCs w:val="24"/>
        </w:rPr>
        <w:t>Consumer Behavior</w:t>
      </w:r>
      <w:r>
        <w:rPr>
          <w:rFonts w:ascii="Times New Roman" w:hAnsi="Times New Roman" w:cs="Times New Roman"/>
          <w:sz w:val="24"/>
          <w:szCs w:val="24"/>
        </w:rPr>
        <w:t>. Mason, OH: Cengage Learning.</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Hunt, S. D., &amp; Vitell, S. J. (2006). The general theory of marketing ethics: a revision and three questions. </w:t>
      </w:r>
      <w:r>
        <w:rPr>
          <w:rFonts w:ascii="Times New Roman" w:hAnsi="Times New Roman" w:cs="Times New Roman"/>
          <w:i/>
          <w:iCs/>
          <w:sz w:val="24"/>
          <w:szCs w:val="24"/>
        </w:rPr>
        <w:t>Journal of Macromarketing</w:t>
      </w:r>
      <w:r>
        <w:rPr>
          <w:rFonts w:ascii="Times New Roman" w:hAnsi="Times New Roman" w:cs="Times New Roman"/>
          <w:sz w:val="24"/>
          <w:szCs w:val="24"/>
        </w:rPr>
        <w:t xml:space="preserve">, </w:t>
      </w:r>
      <w:r>
        <w:rPr>
          <w:rFonts w:ascii="Times New Roman" w:hAnsi="Times New Roman" w:cs="Times New Roman"/>
          <w:i/>
          <w:iCs/>
          <w:sz w:val="24"/>
          <w:szCs w:val="24"/>
        </w:rPr>
        <w:t>26</w:t>
      </w:r>
      <w:r>
        <w:rPr>
          <w:rFonts w:ascii="Times New Roman" w:hAnsi="Times New Roman" w:cs="Times New Roman"/>
          <w:sz w:val="24"/>
          <w:szCs w:val="24"/>
        </w:rPr>
        <w:t>(2), 143.</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lastRenderedPageBreak/>
        <w:t xml:space="preserve">Jahdi, K., &amp; Acikdilli, G. (2009). Marketing Communications and Corporate Social Responsibility (CSR): Marriage of Convenience or Shotgun Wedding? </w:t>
      </w:r>
      <w:r>
        <w:rPr>
          <w:rFonts w:ascii="Times New Roman" w:hAnsi="Times New Roman" w:cs="Times New Roman"/>
          <w:i/>
          <w:iCs/>
          <w:sz w:val="24"/>
          <w:szCs w:val="24"/>
        </w:rPr>
        <w:t>Journal of Business Ethics</w:t>
      </w:r>
      <w:r>
        <w:rPr>
          <w:rFonts w:ascii="Times New Roman" w:hAnsi="Times New Roman" w:cs="Times New Roman"/>
          <w:sz w:val="24"/>
          <w:szCs w:val="24"/>
        </w:rPr>
        <w:t xml:space="preserve">, </w:t>
      </w:r>
      <w:r>
        <w:rPr>
          <w:rFonts w:ascii="Times New Roman" w:hAnsi="Times New Roman" w:cs="Times New Roman"/>
          <w:i/>
          <w:iCs/>
          <w:sz w:val="24"/>
          <w:szCs w:val="24"/>
        </w:rPr>
        <w:t>88</w:t>
      </w:r>
      <w:r>
        <w:rPr>
          <w:rFonts w:ascii="Times New Roman" w:hAnsi="Times New Roman" w:cs="Times New Roman"/>
          <w:sz w:val="24"/>
          <w:szCs w:val="24"/>
        </w:rPr>
        <w:t>(1), 103–113–113.</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Kallenbach, L. (2009). </w:t>
      </w:r>
      <w:r>
        <w:rPr>
          <w:rFonts w:ascii="Times New Roman" w:hAnsi="Times New Roman" w:cs="Times New Roman"/>
          <w:i/>
          <w:iCs/>
          <w:sz w:val="24"/>
          <w:szCs w:val="24"/>
        </w:rPr>
        <w:t>Disappearing Destinations</w:t>
      </w:r>
      <w:r>
        <w:rPr>
          <w:rFonts w:ascii="Times New Roman" w:hAnsi="Times New Roman" w:cs="Times New Roman"/>
          <w:sz w:val="24"/>
          <w:szCs w:val="24"/>
        </w:rPr>
        <w:t xml:space="preserve">. </w:t>
      </w:r>
      <w:r>
        <w:rPr>
          <w:rFonts w:ascii="Times New Roman" w:hAnsi="Times New Roman" w:cs="Times New Roman"/>
          <w:i/>
          <w:iCs/>
          <w:sz w:val="24"/>
          <w:szCs w:val="24"/>
        </w:rPr>
        <w:t>Experience Life Magazine</w:t>
      </w:r>
      <w:r>
        <w:rPr>
          <w:rFonts w:ascii="Times New Roman" w:hAnsi="Times New Roman" w:cs="Times New Roman"/>
          <w:sz w:val="24"/>
          <w:szCs w:val="24"/>
        </w:rPr>
        <w:t xml:space="preserve">. </w:t>
      </w:r>
      <w:r w:rsidR="00C226C9">
        <w:rPr>
          <w:rFonts w:ascii="Times New Roman" w:hAnsi="Times New Roman" w:cs="Times New Roman"/>
          <w:sz w:val="24"/>
          <w:szCs w:val="24"/>
        </w:rPr>
        <w:t xml:space="preserve">May. </w:t>
      </w:r>
      <w:r>
        <w:rPr>
          <w:rFonts w:ascii="Times New Roman" w:hAnsi="Times New Roman" w:cs="Times New Roman"/>
          <w:sz w:val="24"/>
          <w:szCs w:val="24"/>
        </w:rPr>
        <w:t>Retrieved 15 June 2011, from http://www.experiencelifemag.com/issues/may-2009/life-wisdom/disappearing-destinations.php</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Koll, O., von Wallpach, S., &amp; Kreuzer, M. (2010). Multi-method research on consumer–brand associations: Comparing free associations, storytelling, and collages. </w:t>
      </w:r>
      <w:r>
        <w:rPr>
          <w:rFonts w:ascii="Times New Roman" w:hAnsi="Times New Roman" w:cs="Times New Roman"/>
          <w:i/>
          <w:iCs/>
          <w:sz w:val="24"/>
          <w:szCs w:val="24"/>
        </w:rPr>
        <w:t>Psychology and Marketing</w:t>
      </w:r>
      <w:r>
        <w:rPr>
          <w:rFonts w:ascii="Times New Roman" w:hAnsi="Times New Roman" w:cs="Times New Roman"/>
          <w:sz w:val="24"/>
          <w:szCs w:val="24"/>
        </w:rPr>
        <w:t xml:space="preserve">, </w:t>
      </w:r>
      <w:r>
        <w:rPr>
          <w:rFonts w:ascii="Times New Roman" w:hAnsi="Times New Roman" w:cs="Times New Roman"/>
          <w:i/>
          <w:iCs/>
          <w:sz w:val="24"/>
          <w:szCs w:val="24"/>
        </w:rPr>
        <w:t>27</w:t>
      </w:r>
      <w:r>
        <w:rPr>
          <w:rFonts w:ascii="Times New Roman" w:hAnsi="Times New Roman" w:cs="Times New Roman"/>
          <w:sz w:val="24"/>
          <w:szCs w:val="24"/>
        </w:rPr>
        <w:t>(6), 584–602.</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Landis, D., Bennett, J., &amp; Bennett, M. (2004). </w:t>
      </w:r>
      <w:r>
        <w:rPr>
          <w:rFonts w:ascii="Times New Roman" w:hAnsi="Times New Roman" w:cs="Times New Roman"/>
          <w:i/>
          <w:iCs/>
          <w:sz w:val="24"/>
          <w:szCs w:val="24"/>
        </w:rPr>
        <w:t>Handbook of Intercultural Training</w:t>
      </w:r>
      <w:r>
        <w:rPr>
          <w:rFonts w:ascii="Times New Roman" w:hAnsi="Times New Roman" w:cs="Times New Roman"/>
          <w:sz w:val="24"/>
          <w:szCs w:val="24"/>
        </w:rPr>
        <w:t>. London: SAGE.</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Leahy, S. (2008). Extinction Tourism — See It Now Before Its Gone.</w:t>
      </w:r>
      <w:r w:rsidR="00B6769F">
        <w:rPr>
          <w:rFonts w:ascii="Times New Roman" w:hAnsi="Times New Roman" w:cs="Times New Roman"/>
          <w:sz w:val="24"/>
          <w:szCs w:val="24"/>
        </w:rPr>
        <w:t xml:space="preserve"> 18th January. </w:t>
      </w:r>
      <w:r>
        <w:rPr>
          <w:rFonts w:ascii="Times New Roman" w:hAnsi="Times New Roman" w:cs="Times New Roman"/>
          <w:i/>
          <w:iCs/>
          <w:sz w:val="24"/>
          <w:szCs w:val="24"/>
        </w:rPr>
        <w:t>Stephen Leahy, International Environmental Journalist</w:t>
      </w:r>
      <w:r>
        <w:rPr>
          <w:rFonts w:ascii="Times New Roman" w:hAnsi="Times New Roman" w:cs="Times New Roman"/>
          <w:sz w:val="24"/>
          <w:szCs w:val="24"/>
        </w:rPr>
        <w:t xml:space="preserve">. Retrieved </w:t>
      </w:r>
      <w:r w:rsidR="00B6769F">
        <w:rPr>
          <w:rFonts w:ascii="Times New Roman" w:hAnsi="Times New Roman" w:cs="Times New Roman"/>
          <w:sz w:val="24"/>
          <w:szCs w:val="24"/>
        </w:rPr>
        <w:t xml:space="preserve">15 June 2011, </w:t>
      </w:r>
      <w:r>
        <w:rPr>
          <w:rFonts w:ascii="Times New Roman" w:hAnsi="Times New Roman" w:cs="Times New Roman"/>
          <w:sz w:val="24"/>
          <w:szCs w:val="24"/>
        </w:rPr>
        <w:t>from</w:t>
      </w:r>
      <w:r w:rsidR="00B6769F">
        <w:rPr>
          <w:rFonts w:ascii="Times New Roman" w:hAnsi="Times New Roman" w:cs="Times New Roman"/>
          <w:sz w:val="24"/>
          <w:szCs w:val="24"/>
        </w:rPr>
        <w:t xml:space="preserve"> </w:t>
      </w:r>
      <w:r>
        <w:rPr>
          <w:rFonts w:ascii="Times New Roman" w:hAnsi="Times New Roman" w:cs="Times New Roman"/>
          <w:sz w:val="24"/>
          <w:szCs w:val="24"/>
        </w:rPr>
        <w:t>http://stephenleahy.net/2008/01/18/extinction-tourism-see-it-now-before-its-gone/</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Leite, W. L., &amp; Beretvas, S. N. (2005). Validation of scores on the Marlowe-Crowne social desirability scale and the balanced inventory of desirable responding. </w:t>
      </w:r>
      <w:r>
        <w:rPr>
          <w:rFonts w:ascii="Times New Roman" w:hAnsi="Times New Roman" w:cs="Times New Roman"/>
          <w:i/>
          <w:iCs/>
          <w:sz w:val="24"/>
          <w:szCs w:val="24"/>
        </w:rPr>
        <w:t>Educational and Psychological Measurement</w:t>
      </w:r>
      <w:r>
        <w:rPr>
          <w:rFonts w:ascii="Times New Roman" w:hAnsi="Times New Roman" w:cs="Times New Roman"/>
          <w:sz w:val="24"/>
          <w:szCs w:val="24"/>
        </w:rPr>
        <w:t xml:space="preserve">, </w:t>
      </w:r>
      <w:r>
        <w:rPr>
          <w:rFonts w:ascii="Times New Roman" w:hAnsi="Times New Roman" w:cs="Times New Roman"/>
          <w:i/>
          <w:iCs/>
          <w:sz w:val="24"/>
          <w:szCs w:val="24"/>
        </w:rPr>
        <w:t>65</w:t>
      </w:r>
      <w:r>
        <w:rPr>
          <w:rFonts w:ascii="Times New Roman" w:hAnsi="Times New Roman" w:cs="Times New Roman"/>
          <w:sz w:val="24"/>
          <w:szCs w:val="24"/>
        </w:rPr>
        <w:t>(1), 140–154.</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Lemelin, H., Dawson, J., Stewart, E. J., Maher, P., &amp; Lueck, M. (2010). Last-chance tourism: The boom, doom, and gloom of visiting vanishing destinations. </w:t>
      </w:r>
      <w:r>
        <w:rPr>
          <w:rFonts w:ascii="Times New Roman" w:hAnsi="Times New Roman" w:cs="Times New Roman"/>
          <w:i/>
          <w:iCs/>
          <w:sz w:val="24"/>
          <w:szCs w:val="24"/>
        </w:rPr>
        <w:t>Current Issues in Tourism</w:t>
      </w:r>
      <w:r>
        <w:rPr>
          <w:rFonts w:ascii="Times New Roman" w:hAnsi="Times New Roman" w:cs="Times New Roman"/>
          <w:sz w:val="24"/>
          <w:szCs w:val="24"/>
        </w:rPr>
        <w:t xml:space="preserve">, </w:t>
      </w:r>
      <w:r>
        <w:rPr>
          <w:rFonts w:ascii="Times New Roman" w:hAnsi="Times New Roman" w:cs="Times New Roman"/>
          <w:i/>
          <w:iCs/>
          <w:sz w:val="24"/>
          <w:szCs w:val="24"/>
        </w:rPr>
        <w:t>13</w:t>
      </w:r>
      <w:r>
        <w:rPr>
          <w:rFonts w:ascii="Times New Roman" w:hAnsi="Times New Roman" w:cs="Times New Roman"/>
          <w:sz w:val="24"/>
          <w:szCs w:val="24"/>
        </w:rPr>
        <w:t>(5), 477–493.</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Lemelin, H., Stewart, E. J., &amp; Dawson, J. (2011). An introduction to last chance tourism. In </w:t>
      </w:r>
      <w:r>
        <w:rPr>
          <w:rFonts w:ascii="Times New Roman" w:hAnsi="Times New Roman" w:cs="Times New Roman"/>
          <w:i/>
          <w:iCs/>
          <w:sz w:val="24"/>
          <w:szCs w:val="24"/>
        </w:rPr>
        <w:t>Eds. H. Lemelin, J. Dawson and E. Stewart, Last chance tourism</w:t>
      </w:r>
      <w:r>
        <w:rPr>
          <w:rFonts w:ascii="Times New Roman" w:hAnsi="Times New Roman" w:cs="Times New Roman"/>
          <w:sz w:val="24"/>
          <w:szCs w:val="24"/>
        </w:rPr>
        <w:t xml:space="preserve"> (pp. 3–9). New York: Routledge.</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lastRenderedPageBreak/>
        <w:t xml:space="preserve">Malhotra, N. K., &amp; Birks, D. F. (2007). </w:t>
      </w:r>
      <w:r>
        <w:rPr>
          <w:rFonts w:ascii="Times New Roman" w:hAnsi="Times New Roman" w:cs="Times New Roman"/>
          <w:i/>
          <w:iCs/>
          <w:sz w:val="24"/>
          <w:szCs w:val="24"/>
        </w:rPr>
        <w:t>Marketing research: an applied approach</w:t>
      </w:r>
      <w:r>
        <w:rPr>
          <w:rFonts w:ascii="Times New Roman" w:hAnsi="Times New Roman" w:cs="Times New Roman"/>
          <w:sz w:val="24"/>
          <w:szCs w:val="24"/>
        </w:rPr>
        <w:t>. Harlow: Pearson Education.</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May, R. M. (2010). Ecological science and tomorrow’s world. </w:t>
      </w:r>
      <w:r>
        <w:rPr>
          <w:rFonts w:ascii="Times New Roman" w:hAnsi="Times New Roman" w:cs="Times New Roman"/>
          <w:i/>
          <w:iCs/>
          <w:sz w:val="24"/>
          <w:szCs w:val="24"/>
        </w:rPr>
        <w:t>Philosophical Transactions of the Royal Society B: Biological Sciences</w:t>
      </w:r>
      <w:r>
        <w:rPr>
          <w:rFonts w:ascii="Times New Roman" w:hAnsi="Times New Roman" w:cs="Times New Roman"/>
          <w:sz w:val="24"/>
          <w:szCs w:val="24"/>
        </w:rPr>
        <w:t xml:space="preserve">, </w:t>
      </w:r>
      <w:r>
        <w:rPr>
          <w:rFonts w:ascii="Times New Roman" w:hAnsi="Times New Roman" w:cs="Times New Roman"/>
          <w:i/>
          <w:iCs/>
          <w:sz w:val="24"/>
          <w:szCs w:val="24"/>
        </w:rPr>
        <w:t>365</w:t>
      </w:r>
      <w:r>
        <w:rPr>
          <w:rFonts w:ascii="Times New Roman" w:hAnsi="Times New Roman" w:cs="Times New Roman"/>
          <w:sz w:val="24"/>
          <w:szCs w:val="24"/>
        </w:rPr>
        <w:t>(1537), 41 –47.</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Miller, G., Rathouse, K., Scarles, C., Holmes, K., &amp; Tribe, J. (2010). Public understanding of sustainable tourism. </w:t>
      </w:r>
      <w:r>
        <w:rPr>
          <w:rFonts w:ascii="Times New Roman" w:hAnsi="Times New Roman" w:cs="Times New Roman"/>
          <w:i/>
          <w:iCs/>
          <w:sz w:val="24"/>
          <w:szCs w:val="24"/>
        </w:rPr>
        <w:t>Annals of Tourism Research</w:t>
      </w:r>
      <w:r>
        <w:rPr>
          <w:rFonts w:ascii="Times New Roman" w:hAnsi="Times New Roman" w:cs="Times New Roman"/>
          <w:sz w:val="24"/>
          <w:szCs w:val="24"/>
        </w:rPr>
        <w:t xml:space="preserve">, </w:t>
      </w:r>
      <w:r>
        <w:rPr>
          <w:rFonts w:ascii="Times New Roman" w:hAnsi="Times New Roman" w:cs="Times New Roman"/>
          <w:i/>
          <w:iCs/>
          <w:sz w:val="24"/>
          <w:szCs w:val="24"/>
        </w:rPr>
        <w:t>37</w:t>
      </w:r>
      <w:r>
        <w:rPr>
          <w:rFonts w:ascii="Times New Roman" w:hAnsi="Times New Roman" w:cs="Times New Roman"/>
          <w:sz w:val="24"/>
          <w:szCs w:val="24"/>
        </w:rPr>
        <w:t>(3), 627–645.</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Mitchell, V.-W., Walsh, G., &amp; Mo Yamin. (2005). Towards a Conceptual Model of Consumer Confusion. </w:t>
      </w:r>
      <w:r>
        <w:rPr>
          <w:rFonts w:ascii="Times New Roman" w:hAnsi="Times New Roman" w:cs="Times New Roman"/>
          <w:i/>
          <w:iCs/>
          <w:sz w:val="24"/>
          <w:szCs w:val="24"/>
        </w:rPr>
        <w:t>Advances in Consumer Research</w:t>
      </w:r>
      <w:r>
        <w:rPr>
          <w:rFonts w:ascii="Times New Roman" w:hAnsi="Times New Roman" w:cs="Times New Roman"/>
          <w:sz w:val="24"/>
          <w:szCs w:val="24"/>
        </w:rPr>
        <w:t xml:space="preserve">, </w:t>
      </w:r>
      <w:r>
        <w:rPr>
          <w:rFonts w:ascii="Times New Roman" w:hAnsi="Times New Roman" w:cs="Times New Roman"/>
          <w:i/>
          <w:iCs/>
          <w:sz w:val="24"/>
          <w:szCs w:val="24"/>
        </w:rPr>
        <w:t>32</w:t>
      </w:r>
      <w:r>
        <w:rPr>
          <w:rFonts w:ascii="Times New Roman" w:hAnsi="Times New Roman" w:cs="Times New Roman"/>
          <w:sz w:val="24"/>
          <w:szCs w:val="24"/>
        </w:rPr>
        <w:t>(1), 143–150.</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Mulvey, M. S., &amp; Kavalam, B. E. (2010). Mining deeper meaning in consumer decision maps. </w:t>
      </w:r>
      <w:r>
        <w:rPr>
          <w:rFonts w:ascii="Times New Roman" w:hAnsi="Times New Roman" w:cs="Times New Roman"/>
          <w:i/>
          <w:iCs/>
          <w:sz w:val="24"/>
          <w:szCs w:val="24"/>
        </w:rPr>
        <w:t>Qualitative Market Research: An International Journal</w:t>
      </w:r>
      <w:r>
        <w:rPr>
          <w:rFonts w:ascii="Times New Roman" w:hAnsi="Times New Roman" w:cs="Times New Roman"/>
          <w:sz w:val="24"/>
          <w:szCs w:val="24"/>
        </w:rPr>
        <w:t xml:space="preserve">, </w:t>
      </w:r>
      <w:r>
        <w:rPr>
          <w:rFonts w:ascii="Times New Roman" w:hAnsi="Times New Roman" w:cs="Times New Roman"/>
          <w:i/>
          <w:iCs/>
          <w:sz w:val="24"/>
          <w:szCs w:val="24"/>
        </w:rPr>
        <w:t>13</w:t>
      </w:r>
      <w:r>
        <w:rPr>
          <w:rFonts w:ascii="Times New Roman" w:hAnsi="Times New Roman" w:cs="Times New Roman"/>
          <w:sz w:val="24"/>
          <w:szCs w:val="24"/>
        </w:rPr>
        <w:t>(4), 372–388.</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Nilsson, J. (2008). Investment with a Conscience: Examining the Impact of Pro-Social Attitudes and Perceived Financial Performance on Socially Responsible Investment Behavior. </w:t>
      </w:r>
      <w:r>
        <w:rPr>
          <w:rFonts w:ascii="Times New Roman" w:hAnsi="Times New Roman" w:cs="Times New Roman"/>
          <w:i/>
          <w:iCs/>
          <w:sz w:val="24"/>
          <w:szCs w:val="24"/>
        </w:rPr>
        <w:t>Journal of Business Ethics</w:t>
      </w:r>
      <w:r>
        <w:rPr>
          <w:rFonts w:ascii="Times New Roman" w:hAnsi="Times New Roman" w:cs="Times New Roman"/>
          <w:sz w:val="24"/>
          <w:szCs w:val="24"/>
        </w:rPr>
        <w:t xml:space="preserve">, </w:t>
      </w:r>
      <w:r>
        <w:rPr>
          <w:rFonts w:ascii="Times New Roman" w:hAnsi="Times New Roman" w:cs="Times New Roman"/>
          <w:i/>
          <w:iCs/>
          <w:sz w:val="24"/>
          <w:szCs w:val="24"/>
        </w:rPr>
        <w:t>83</w:t>
      </w:r>
      <w:r>
        <w:rPr>
          <w:rFonts w:ascii="Times New Roman" w:hAnsi="Times New Roman" w:cs="Times New Roman"/>
          <w:sz w:val="24"/>
          <w:szCs w:val="24"/>
        </w:rPr>
        <w:t>(2), 307–325–325.</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Pang, S. F., McKercher, B., &amp; Prideaux, B. (2013). Climate change and tourism: An overview. </w:t>
      </w:r>
      <w:r>
        <w:rPr>
          <w:rFonts w:ascii="Times New Roman" w:hAnsi="Times New Roman" w:cs="Times New Roman"/>
          <w:i/>
          <w:iCs/>
          <w:sz w:val="24"/>
          <w:szCs w:val="24"/>
        </w:rPr>
        <w:t>Asia Pacific Journal of Tourism Research</w:t>
      </w:r>
      <w:r>
        <w:rPr>
          <w:rFonts w:ascii="Times New Roman" w:hAnsi="Times New Roman" w:cs="Times New Roman"/>
          <w:sz w:val="24"/>
          <w:szCs w:val="24"/>
        </w:rPr>
        <w:t xml:space="preserve">, </w:t>
      </w:r>
      <w:r>
        <w:rPr>
          <w:rFonts w:ascii="Times New Roman" w:hAnsi="Times New Roman" w:cs="Times New Roman"/>
          <w:i/>
          <w:iCs/>
          <w:sz w:val="24"/>
          <w:szCs w:val="24"/>
        </w:rPr>
        <w:t>18</w:t>
      </w:r>
      <w:r>
        <w:rPr>
          <w:rFonts w:ascii="Times New Roman" w:hAnsi="Times New Roman" w:cs="Times New Roman"/>
          <w:sz w:val="24"/>
          <w:szCs w:val="24"/>
        </w:rPr>
        <w:t>(1-2), 4–20.</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Pauls, C. A., &amp; Stemmler, G. (2003). Substance and bias in social desirability responding. </w:t>
      </w:r>
      <w:r>
        <w:rPr>
          <w:rFonts w:ascii="Times New Roman" w:hAnsi="Times New Roman" w:cs="Times New Roman"/>
          <w:i/>
          <w:iCs/>
          <w:sz w:val="24"/>
          <w:szCs w:val="24"/>
        </w:rPr>
        <w:t>Personality and Individual Differences</w:t>
      </w:r>
      <w:r>
        <w:rPr>
          <w:rFonts w:ascii="Times New Roman" w:hAnsi="Times New Roman" w:cs="Times New Roman"/>
          <w:sz w:val="24"/>
          <w:szCs w:val="24"/>
        </w:rPr>
        <w:t xml:space="preserve">, </w:t>
      </w:r>
      <w:r>
        <w:rPr>
          <w:rFonts w:ascii="Times New Roman" w:hAnsi="Times New Roman" w:cs="Times New Roman"/>
          <w:i/>
          <w:iCs/>
          <w:sz w:val="24"/>
          <w:szCs w:val="24"/>
        </w:rPr>
        <w:t>35</w:t>
      </w:r>
      <w:r>
        <w:rPr>
          <w:rFonts w:ascii="Times New Roman" w:hAnsi="Times New Roman" w:cs="Times New Roman"/>
          <w:sz w:val="24"/>
          <w:szCs w:val="24"/>
        </w:rPr>
        <w:t>(2), 263–275.</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Reisinger, Y. (2009). </w:t>
      </w:r>
      <w:r>
        <w:rPr>
          <w:rFonts w:ascii="Times New Roman" w:hAnsi="Times New Roman" w:cs="Times New Roman"/>
          <w:i/>
          <w:iCs/>
          <w:sz w:val="24"/>
          <w:szCs w:val="24"/>
        </w:rPr>
        <w:t>International Tourism: Cultures and Behavior</w:t>
      </w:r>
      <w:r>
        <w:rPr>
          <w:rFonts w:ascii="Times New Roman" w:hAnsi="Times New Roman" w:cs="Times New Roman"/>
          <w:sz w:val="24"/>
          <w:szCs w:val="24"/>
        </w:rPr>
        <w:t>. Oxford: Butterworth-Heinemann.</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Salkin, A. (2007). Before It Disappears. </w:t>
      </w:r>
      <w:r>
        <w:rPr>
          <w:rFonts w:ascii="Times New Roman" w:hAnsi="Times New Roman" w:cs="Times New Roman"/>
          <w:i/>
          <w:iCs/>
          <w:sz w:val="24"/>
          <w:szCs w:val="24"/>
        </w:rPr>
        <w:t>New York Times</w:t>
      </w:r>
      <w:r>
        <w:rPr>
          <w:rFonts w:ascii="Times New Roman" w:hAnsi="Times New Roman" w:cs="Times New Roman"/>
          <w:sz w:val="24"/>
          <w:szCs w:val="24"/>
        </w:rPr>
        <w:t xml:space="preserve">. </w:t>
      </w:r>
      <w:r w:rsidR="003A19FF">
        <w:rPr>
          <w:rFonts w:ascii="Times New Roman" w:hAnsi="Times New Roman" w:cs="Times New Roman"/>
          <w:sz w:val="24"/>
          <w:szCs w:val="24"/>
        </w:rPr>
        <w:t xml:space="preserve">16th December. </w:t>
      </w:r>
      <w:r>
        <w:rPr>
          <w:rFonts w:ascii="Times New Roman" w:hAnsi="Times New Roman" w:cs="Times New Roman"/>
          <w:sz w:val="24"/>
          <w:szCs w:val="24"/>
        </w:rPr>
        <w:t>Retrieved</w:t>
      </w:r>
      <w:r w:rsidR="003A19FF">
        <w:rPr>
          <w:rFonts w:ascii="Times New Roman" w:hAnsi="Times New Roman" w:cs="Times New Roman"/>
          <w:sz w:val="24"/>
          <w:szCs w:val="24"/>
        </w:rPr>
        <w:t xml:space="preserve"> 15 June 2011, </w:t>
      </w:r>
      <w:r>
        <w:rPr>
          <w:rFonts w:ascii="Times New Roman" w:hAnsi="Times New Roman" w:cs="Times New Roman"/>
          <w:sz w:val="24"/>
          <w:szCs w:val="24"/>
        </w:rPr>
        <w:t>from http://www.nytimes.com/2007/12/16/fashion/16disappear.html?_r=1&amp;pagewanted=print</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Schiffman, H. S. (2011). </w:t>
      </w:r>
      <w:r>
        <w:rPr>
          <w:rFonts w:ascii="Times New Roman" w:hAnsi="Times New Roman" w:cs="Times New Roman"/>
          <w:i/>
          <w:iCs/>
          <w:sz w:val="24"/>
          <w:szCs w:val="24"/>
        </w:rPr>
        <w:t>Green Issues and Debates: An A-to-Z Guide</w:t>
      </w:r>
      <w:r>
        <w:rPr>
          <w:rFonts w:ascii="Times New Roman" w:hAnsi="Times New Roman" w:cs="Times New Roman"/>
          <w:sz w:val="24"/>
          <w:szCs w:val="24"/>
        </w:rPr>
        <w:t>. London: Sage.</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lastRenderedPageBreak/>
        <w:t xml:space="preserve">Schultz, P. (2012). </w:t>
      </w:r>
      <w:r>
        <w:rPr>
          <w:rFonts w:ascii="Times New Roman" w:hAnsi="Times New Roman" w:cs="Times New Roman"/>
          <w:i/>
          <w:iCs/>
          <w:sz w:val="24"/>
          <w:szCs w:val="24"/>
        </w:rPr>
        <w:t>1000 Places to See Before You Die</w:t>
      </w:r>
      <w:r>
        <w:rPr>
          <w:rFonts w:ascii="Times New Roman" w:hAnsi="Times New Roman" w:cs="Times New Roman"/>
          <w:sz w:val="24"/>
          <w:szCs w:val="24"/>
        </w:rPr>
        <w:t xml:space="preserve"> (2nd ed.). New York: Workman.</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Scott, D., Dawson, J., &amp; Jones, B. (2008). Climate change vulnerability of the US Northeast winter recreation–tourism sector. </w:t>
      </w:r>
      <w:r>
        <w:rPr>
          <w:rFonts w:ascii="Times New Roman" w:hAnsi="Times New Roman" w:cs="Times New Roman"/>
          <w:i/>
          <w:iCs/>
          <w:sz w:val="24"/>
          <w:szCs w:val="24"/>
        </w:rPr>
        <w:t>Mitigation and Adaptation Strategies for Global Change</w:t>
      </w:r>
      <w:r>
        <w:rPr>
          <w:rFonts w:ascii="Times New Roman" w:hAnsi="Times New Roman" w:cs="Times New Roman"/>
          <w:sz w:val="24"/>
          <w:szCs w:val="24"/>
        </w:rPr>
        <w:t xml:space="preserve">, </w:t>
      </w:r>
      <w:r>
        <w:rPr>
          <w:rFonts w:ascii="Times New Roman" w:hAnsi="Times New Roman" w:cs="Times New Roman"/>
          <w:i/>
          <w:iCs/>
          <w:sz w:val="24"/>
          <w:szCs w:val="24"/>
        </w:rPr>
        <w:t>13</w:t>
      </w:r>
      <w:r>
        <w:rPr>
          <w:rFonts w:ascii="Times New Roman" w:hAnsi="Times New Roman" w:cs="Times New Roman"/>
          <w:sz w:val="24"/>
          <w:szCs w:val="24"/>
        </w:rPr>
        <w:t>(5), 577–596.</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Sen, S., Gürhan-Canli, Z., &amp; Morwitz, V. (2001). Withholding consumption: A social dilemma perspective on consumer boycotts. </w:t>
      </w:r>
      <w:r>
        <w:rPr>
          <w:rFonts w:ascii="Times New Roman" w:hAnsi="Times New Roman" w:cs="Times New Roman"/>
          <w:i/>
          <w:iCs/>
          <w:sz w:val="24"/>
          <w:szCs w:val="24"/>
        </w:rPr>
        <w:t>Journal of Consumer Research</w:t>
      </w:r>
      <w:r>
        <w:rPr>
          <w:rFonts w:ascii="Times New Roman" w:hAnsi="Times New Roman" w:cs="Times New Roman"/>
          <w:sz w:val="24"/>
          <w:szCs w:val="24"/>
        </w:rPr>
        <w:t xml:space="preserve">, </w:t>
      </w:r>
      <w:r>
        <w:rPr>
          <w:rFonts w:ascii="Times New Roman" w:hAnsi="Times New Roman" w:cs="Times New Roman"/>
          <w:i/>
          <w:iCs/>
          <w:sz w:val="24"/>
          <w:szCs w:val="24"/>
        </w:rPr>
        <w:t>28</w:t>
      </w:r>
      <w:r>
        <w:rPr>
          <w:rFonts w:ascii="Times New Roman" w:hAnsi="Times New Roman" w:cs="Times New Roman"/>
          <w:sz w:val="24"/>
          <w:szCs w:val="24"/>
        </w:rPr>
        <w:t>(3), 399–417.</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Shapiro, K. (2007). </w:t>
      </w:r>
      <w:r>
        <w:rPr>
          <w:rFonts w:ascii="Times New Roman" w:hAnsi="Times New Roman" w:cs="Times New Roman"/>
          <w:i/>
          <w:iCs/>
          <w:sz w:val="24"/>
          <w:szCs w:val="24"/>
        </w:rPr>
        <w:t>The Tourism of Doom</w:t>
      </w:r>
      <w:r>
        <w:rPr>
          <w:rFonts w:ascii="Times New Roman" w:hAnsi="Times New Roman" w:cs="Times New Roman"/>
          <w:sz w:val="24"/>
          <w:szCs w:val="24"/>
        </w:rPr>
        <w:t xml:space="preserve">. </w:t>
      </w:r>
      <w:r>
        <w:rPr>
          <w:rFonts w:ascii="Times New Roman" w:hAnsi="Times New Roman" w:cs="Times New Roman"/>
          <w:i/>
          <w:iCs/>
          <w:sz w:val="24"/>
          <w:szCs w:val="24"/>
        </w:rPr>
        <w:t>TravelAge West</w:t>
      </w:r>
      <w:r>
        <w:rPr>
          <w:rFonts w:ascii="Times New Roman" w:hAnsi="Times New Roman" w:cs="Times New Roman"/>
          <w:sz w:val="24"/>
          <w:szCs w:val="24"/>
        </w:rPr>
        <w:t xml:space="preserve">. </w:t>
      </w:r>
      <w:r w:rsidR="003A19FF">
        <w:rPr>
          <w:rFonts w:ascii="Times New Roman" w:hAnsi="Times New Roman" w:cs="Times New Roman"/>
          <w:sz w:val="24"/>
          <w:szCs w:val="24"/>
        </w:rPr>
        <w:t xml:space="preserve">11 May. </w:t>
      </w:r>
      <w:r>
        <w:rPr>
          <w:rFonts w:ascii="Times New Roman" w:hAnsi="Times New Roman" w:cs="Times New Roman"/>
          <w:sz w:val="24"/>
          <w:szCs w:val="24"/>
        </w:rPr>
        <w:t>Retrieved 15 June 2011, from http://www.travelagewest.com/travel-news/viewpoint/the-tourism-of-doom/</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Shipman, T. (2007). Nature’s Doom is Tourist Boom. 23 December. </w:t>
      </w:r>
      <w:r>
        <w:rPr>
          <w:rFonts w:ascii="Times New Roman" w:hAnsi="Times New Roman" w:cs="Times New Roman"/>
          <w:i/>
          <w:iCs/>
          <w:sz w:val="24"/>
          <w:szCs w:val="24"/>
        </w:rPr>
        <w:t>The Telegraph [online]</w:t>
      </w:r>
      <w:r>
        <w:rPr>
          <w:rFonts w:ascii="Times New Roman" w:hAnsi="Times New Roman" w:cs="Times New Roman"/>
          <w:sz w:val="24"/>
          <w:szCs w:val="24"/>
        </w:rPr>
        <w:t>. Retrieved</w:t>
      </w:r>
      <w:r w:rsidR="0039014C">
        <w:rPr>
          <w:rFonts w:ascii="Times New Roman" w:hAnsi="Times New Roman" w:cs="Times New Roman"/>
          <w:sz w:val="24"/>
          <w:szCs w:val="24"/>
        </w:rPr>
        <w:t xml:space="preserve"> 20 February 2010,</w:t>
      </w:r>
      <w:r>
        <w:rPr>
          <w:rFonts w:ascii="Times New Roman" w:hAnsi="Times New Roman" w:cs="Times New Roman"/>
          <w:sz w:val="24"/>
          <w:szCs w:val="24"/>
        </w:rPr>
        <w:t xml:space="preserve"> from http://www.telegraph.co.uk/earth/earthnews/3319800/Natures-doom-is-tourist-boom.html</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Simms, A. (2001). Farewell Tuvalu. 29 October. Retrieved</w:t>
      </w:r>
      <w:r w:rsidR="0039014C">
        <w:rPr>
          <w:rFonts w:ascii="Times New Roman" w:hAnsi="Times New Roman" w:cs="Times New Roman"/>
          <w:sz w:val="24"/>
          <w:szCs w:val="24"/>
        </w:rPr>
        <w:t xml:space="preserve"> 15 July 2013,</w:t>
      </w:r>
      <w:r>
        <w:rPr>
          <w:rFonts w:ascii="Times New Roman" w:hAnsi="Times New Roman" w:cs="Times New Roman"/>
          <w:sz w:val="24"/>
          <w:szCs w:val="24"/>
        </w:rPr>
        <w:t xml:space="preserve"> from http://www.guardian.co.uk/comment/story/0,3604,582445,00.html</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Solomon, M. R., Bamossy, G., Askegaard, S., &amp; Hogg, M. K. (2007). </w:t>
      </w:r>
      <w:r>
        <w:rPr>
          <w:rFonts w:ascii="Times New Roman" w:hAnsi="Times New Roman" w:cs="Times New Roman"/>
          <w:i/>
          <w:iCs/>
          <w:sz w:val="24"/>
          <w:szCs w:val="24"/>
        </w:rPr>
        <w:t>Consumer behavior</w:t>
      </w:r>
      <w:r>
        <w:rPr>
          <w:rFonts w:ascii="Times New Roman" w:hAnsi="Times New Roman" w:cs="Times New Roman"/>
          <w:sz w:val="24"/>
          <w:szCs w:val="24"/>
        </w:rPr>
        <w:t>. Harlow: Pearson Education.</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Statistics Norway. (2012). </w:t>
      </w:r>
      <w:r>
        <w:rPr>
          <w:rFonts w:ascii="Times New Roman" w:hAnsi="Times New Roman" w:cs="Times New Roman"/>
          <w:i/>
          <w:iCs/>
          <w:sz w:val="24"/>
          <w:szCs w:val="24"/>
        </w:rPr>
        <w:t>This is Svalbard 2012</w:t>
      </w:r>
      <w:r>
        <w:rPr>
          <w:rFonts w:ascii="Times New Roman" w:hAnsi="Times New Roman" w:cs="Times New Roman"/>
          <w:sz w:val="24"/>
          <w:szCs w:val="24"/>
        </w:rPr>
        <w:t>. Norway. Retrieved</w:t>
      </w:r>
      <w:r w:rsidR="001D292D">
        <w:rPr>
          <w:rFonts w:ascii="Times New Roman" w:hAnsi="Times New Roman" w:cs="Times New Roman"/>
          <w:sz w:val="24"/>
          <w:szCs w:val="24"/>
        </w:rPr>
        <w:t xml:space="preserve"> 15 July 2013,</w:t>
      </w:r>
      <w:r>
        <w:rPr>
          <w:rFonts w:ascii="Times New Roman" w:hAnsi="Times New Roman" w:cs="Times New Roman"/>
          <w:sz w:val="24"/>
          <w:szCs w:val="24"/>
        </w:rPr>
        <w:t xml:space="preserve"> from http://www.ssb.no/en/befolkning/artikler-og-publikasjoner/_attachment/91885?_ts=13c71434ac8</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Statistics Norway. (2013). </w:t>
      </w:r>
      <w:r>
        <w:rPr>
          <w:rFonts w:ascii="Times New Roman" w:hAnsi="Times New Roman" w:cs="Times New Roman"/>
          <w:i/>
          <w:iCs/>
          <w:sz w:val="24"/>
          <w:szCs w:val="24"/>
        </w:rPr>
        <w:t>Accommodation on Svalbard, February 2013</w:t>
      </w:r>
      <w:r>
        <w:rPr>
          <w:rFonts w:ascii="Times New Roman" w:hAnsi="Times New Roman" w:cs="Times New Roman"/>
          <w:sz w:val="24"/>
          <w:szCs w:val="24"/>
        </w:rPr>
        <w:t>. Retrieved 15 July 2013, from http://www.ssb.no/en/overnattingsv</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Swim, J., Clayton, S., Doherty, T., Gifford, R., Howard, G., Reser, J., Weber, E. (2009). </w:t>
      </w:r>
      <w:r>
        <w:rPr>
          <w:rFonts w:ascii="Times New Roman" w:hAnsi="Times New Roman" w:cs="Times New Roman"/>
          <w:i/>
          <w:iCs/>
          <w:sz w:val="24"/>
          <w:szCs w:val="24"/>
        </w:rPr>
        <w:t xml:space="preserve">Psychology and global climate change: Addressing a multi-faceted phenomenon </w:t>
      </w:r>
      <w:r>
        <w:rPr>
          <w:rFonts w:ascii="Times New Roman" w:hAnsi="Times New Roman" w:cs="Times New Roman"/>
          <w:i/>
          <w:iCs/>
          <w:sz w:val="24"/>
          <w:szCs w:val="24"/>
        </w:rPr>
        <w:lastRenderedPageBreak/>
        <w:t>and set of challenges. A report by the American Psychological Association’s task force on the interface between psychology and global climate change</w:t>
      </w:r>
      <w:r>
        <w:rPr>
          <w:rFonts w:ascii="Times New Roman" w:hAnsi="Times New Roman" w:cs="Times New Roman"/>
          <w:sz w:val="24"/>
          <w:szCs w:val="24"/>
        </w:rPr>
        <w:t>. Retrieved 5 August 2013, from http://www.apa.org/science/about/publications/climate-change.pdf</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Synovate. (2010). </w:t>
      </w:r>
      <w:r>
        <w:rPr>
          <w:rFonts w:ascii="Times New Roman" w:hAnsi="Times New Roman" w:cs="Times New Roman"/>
          <w:i/>
          <w:iCs/>
          <w:sz w:val="24"/>
          <w:szCs w:val="24"/>
        </w:rPr>
        <w:t>Climate change concern remains high across the globe, says Synovate and Deutsche Welle global study</w:t>
      </w:r>
      <w:r>
        <w:rPr>
          <w:rFonts w:ascii="Times New Roman" w:hAnsi="Times New Roman" w:cs="Times New Roman"/>
          <w:sz w:val="24"/>
          <w:szCs w:val="24"/>
        </w:rPr>
        <w:t>. Retrieved 29 July 2011, from http://www.synovate.com/consumer-insights/infact/issues/201005/</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Szmigin, I., Carrigan, M., &amp; McEachern, M. G. (2009). The conscious consumer: taking a flexible approach to ethical behaviour. </w:t>
      </w:r>
      <w:r>
        <w:rPr>
          <w:rFonts w:ascii="Times New Roman" w:hAnsi="Times New Roman" w:cs="Times New Roman"/>
          <w:i/>
          <w:iCs/>
          <w:sz w:val="24"/>
          <w:szCs w:val="24"/>
        </w:rPr>
        <w:t>International Journal of Consumer Studies</w:t>
      </w:r>
      <w:r>
        <w:rPr>
          <w:rFonts w:ascii="Times New Roman" w:hAnsi="Times New Roman" w:cs="Times New Roman"/>
          <w:sz w:val="24"/>
          <w:szCs w:val="24"/>
        </w:rPr>
        <w:t xml:space="preserve">, </w:t>
      </w:r>
      <w:r>
        <w:rPr>
          <w:rFonts w:ascii="Times New Roman" w:hAnsi="Times New Roman" w:cs="Times New Roman"/>
          <w:i/>
          <w:iCs/>
          <w:sz w:val="24"/>
          <w:szCs w:val="24"/>
        </w:rPr>
        <w:t>33</w:t>
      </w:r>
      <w:r>
        <w:rPr>
          <w:rFonts w:ascii="Times New Roman" w:hAnsi="Times New Roman" w:cs="Times New Roman"/>
          <w:sz w:val="24"/>
          <w:szCs w:val="24"/>
        </w:rPr>
        <w:t>(2), 224–231.</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UNESCO. (2011). </w:t>
      </w:r>
      <w:r>
        <w:rPr>
          <w:rFonts w:ascii="Times New Roman" w:hAnsi="Times New Roman" w:cs="Times New Roman"/>
          <w:i/>
          <w:iCs/>
          <w:sz w:val="24"/>
          <w:szCs w:val="24"/>
        </w:rPr>
        <w:t>Culture and Development in Venice: From Res</w:t>
      </w:r>
      <w:r w:rsidR="001D292D">
        <w:rPr>
          <w:rFonts w:ascii="Times New Roman" w:hAnsi="Times New Roman" w:cs="Times New Roman"/>
          <w:i/>
          <w:iCs/>
          <w:sz w:val="24"/>
          <w:szCs w:val="24"/>
        </w:rPr>
        <w:t>t</w:t>
      </w:r>
      <w:r>
        <w:rPr>
          <w:rFonts w:ascii="Times New Roman" w:hAnsi="Times New Roman" w:cs="Times New Roman"/>
          <w:i/>
          <w:iCs/>
          <w:sz w:val="24"/>
          <w:szCs w:val="24"/>
        </w:rPr>
        <w:t>oration to Revitalization</w:t>
      </w:r>
      <w:r>
        <w:rPr>
          <w:rFonts w:ascii="Times New Roman" w:hAnsi="Times New Roman" w:cs="Times New Roman"/>
          <w:sz w:val="24"/>
          <w:szCs w:val="24"/>
        </w:rPr>
        <w:t>. Venice: UNESCO. Retrieved</w:t>
      </w:r>
      <w:r w:rsidR="001D292D">
        <w:rPr>
          <w:rFonts w:ascii="Times New Roman" w:hAnsi="Times New Roman" w:cs="Times New Roman"/>
          <w:sz w:val="24"/>
          <w:szCs w:val="24"/>
        </w:rPr>
        <w:t xml:space="preserve"> 20 January 2013,</w:t>
      </w:r>
      <w:r>
        <w:rPr>
          <w:rFonts w:ascii="Times New Roman" w:hAnsi="Times New Roman" w:cs="Times New Roman"/>
          <w:sz w:val="24"/>
          <w:szCs w:val="24"/>
        </w:rPr>
        <w:t xml:space="preserve"> from http://www.unesco.org/new/fileadmin/MULTIMEDIA/FIELD/Venice/pdf/rapporto3%20very%20high%20res.pdf</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UNWTO. (2007). </w:t>
      </w:r>
      <w:r>
        <w:rPr>
          <w:rFonts w:ascii="Times New Roman" w:hAnsi="Times New Roman" w:cs="Times New Roman"/>
          <w:i/>
          <w:iCs/>
          <w:sz w:val="24"/>
          <w:szCs w:val="24"/>
        </w:rPr>
        <w:t>Climate Change and Tourism: Responding to Global Challenges, Advanced Summary</w:t>
      </w:r>
      <w:r>
        <w:rPr>
          <w:rFonts w:ascii="Times New Roman" w:hAnsi="Times New Roman" w:cs="Times New Roman"/>
          <w:sz w:val="24"/>
          <w:szCs w:val="24"/>
        </w:rPr>
        <w:t>. Retrieved</w:t>
      </w:r>
      <w:r w:rsidR="001D292D">
        <w:rPr>
          <w:rFonts w:ascii="Times New Roman" w:hAnsi="Times New Roman" w:cs="Times New Roman"/>
          <w:sz w:val="24"/>
          <w:szCs w:val="24"/>
        </w:rPr>
        <w:t xml:space="preserve"> 15 July 2013,</w:t>
      </w:r>
      <w:r>
        <w:rPr>
          <w:rFonts w:ascii="Times New Roman" w:hAnsi="Times New Roman" w:cs="Times New Roman"/>
          <w:sz w:val="24"/>
          <w:szCs w:val="24"/>
        </w:rPr>
        <w:t xml:space="preserve"> from http://www.unwto.org/media/news/en/pdf/davos_rep_advan_summ_26_09.pdf</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UNWTO. (2014). Global Code of Ethics for Tourism. Retrieved 20 April 2014, from http://dtxtq4w60xqpw.cloudfront.net/sites/all/files/docpdf/gcetbrochureglobalcodeen.pdf</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VanLange, P., Liebrand, W. B. G., Messick, D., &amp; Wilke, H. (1992). Social Dilemmas: The State of the Art in. In </w:t>
      </w:r>
      <w:r>
        <w:rPr>
          <w:rFonts w:ascii="Times New Roman" w:hAnsi="Times New Roman" w:cs="Times New Roman"/>
          <w:i/>
          <w:iCs/>
          <w:sz w:val="24"/>
          <w:szCs w:val="24"/>
        </w:rPr>
        <w:t>Eds. W. B. G. Liebrand, Social dilemmas: Theoretical Issues and Research Findings</w:t>
      </w:r>
      <w:r>
        <w:rPr>
          <w:rFonts w:ascii="Times New Roman" w:hAnsi="Times New Roman" w:cs="Times New Roman"/>
          <w:sz w:val="24"/>
          <w:szCs w:val="24"/>
        </w:rPr>
        <w:t xml:space="preserve"> (pp. 3–28). London: Routledge.</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lastRenderedPageBreak/>
        <w:t xml:space="preserve">Vitell, S. J., Singhapakdi, A., &amp; Thomas, J. (2001). Consumer ethics: an application and empirical testing of the Hunt-Vitell theory of ethics. </w:t>
      </w:r>
      <w:r>
        <w:rPr>
          <w:rFonts w:ascii="Times New Roman" w:hAnsi="Times New Roman" w:cs="Times New Roman"/>
          <w:i/>
          <w:iCs/>
          <w:sz w:val="24"/>
          <w:szCs w:val="24"/>
        </w:rPr>
        <w:t>Journal of Consumer Marketing</w:t>
      </w:r>
      <w:r>
        <w:rPr>
          <w:rFonts w:ascii="Times New Roman" w:hAnsi="Times New Roman" w:cs="Times New Roman"/>
          <w:sz w:val="24"/>
          <w:szCs w:val="24"/>
        </w:rPr>
        <w:t xml:space="preserve">, </w:t>
      </w:r>
      <w:r>
        <w:rPr>
          <w:rFonts w:ascii="Times New Roman" w:hAnsi="Times New Roman" w:cs="Times New Roman"/>
          <w:i/>
          <w:iCs/>
          <w:sz w:val="24"/>
          <w:szCs w:val="24"/>
        </w:rPr>
        <w:t>18</w:t>
      </w:r>
      <w:r>
        <w:rPr>
          <w:rFonts w:ascii="Times New Roman" w:hAnsi="Times New Roman" w:cs="Times New Roman"/>
          <w:sz w:val="24"/>
          <w:szCs w:val="24"/>
        </w:rPr>
        <w:t>(2), 153–178.</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WBCSD. (2008). </w:t>
      </w:r>
      <w:r>
        <w:rPr>
          <w:rFonts w:ascii="Times New Roman" w:hAnsi="Times New Roman" w:cs="Times New Roman"/>
          <w:i/>
          <w:iCs/>
          <w:sz w:val="24"/>
          <w:szCs w:val="24"/>
        </w:rPr>
        <w:t>Sustainable Consumption Facts and Trends</w:t>
      </w:r>
      <w:r>
        <w:rPr>
          <w:rFonts w:ascii="Times New Roman" w:hAnsi="Times New Roman" w:cs="Times New Roman"/>
          <w:sz w:val="24"/>
          <w:szCs w:val="24"/>
        </w:rPr>
        <w:t>. Switzerland: WBCSD. Retrieved 14 January 2012, from http://www.wbcsd.org/pages/edocument/edocumentdetails.aspx?id=142&amp;nosearchcontextkey=true</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World Travel Guide. (2012). </w:t>
      </w:r>
      <w:r>
        <w:rPr>
          <w:rFonts w:ascii="Times New Roman" w:hAnsi="Times New Roman" w:cs="Times New Roman"/>
          <w:i/>
          <w:iCs/>
          <w:sz w:val="24"/>
          <w:szCs w:val="24"/>
        </w:rPr>
        <w:t>Venice Travel Guide and Travel Information</w:t>
      </w:r>
      <w:r>
        <w:rPr>
          <w:rFonts w:ascii="Times New Roman" w:hAnsi="Times New Roman" w:cs="Times New Roman"/>
          <w:sz w:val="24"/>
          <w:szCs w:val="24"/>
        </w:rPr>
        <w:t xml:space="preserve">. </w:t>
      </w:r>
      <w:r>
        <w:rPr>
          <w:rFonts w:ascii="Times New Roman" w:hAnsi="Times New Roman" w:cs="Times New Roman"/>
          <w:i/>
          <w:iCs/>
          <w:sz w:val="24"/>
          <w:szCs w:val="24"/>
        </w:rPr>
        <w:t>World Travel Guide</w:t>
      </w:r>
      <w:r>
        <w:rPr>
          <w:rFonts w:ascii="Times New Roman" w:hAnsi="Times New Roman" w:cs="Times New Roman"/>
          <w:sz w:val="24"/>
          <w:szCs w:val="24"/>
        </w:rPr>
        <w:t>. Retrieved 13 May 2012, from http://www.worldtravelguide.net/venice</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WWF UK. (2012). </w:t>
      </w:r>
      <w:r>
        <w:rPr>
          <w:rFonts w:ascii="Times New Roman" w:hAnsi="Times New Roman" w:cs="Times New Roman"/>
          <w:i/>
          <w:iCs/>
          <w:sz w:val="24"/>
          <w:szCs w:val="24"/>
        </w:rPr>
        <w:t>Adopting an endangered polar bear</w:t>
      </w:r>
      <w:r>
        <w:rPr>
          <w:rFonts w:ascii="Times New Roman" w:hAnsi="Times New Roman" w:cs="Times New Roman"/>
          <w:sz w:val="24"/>
          <w:szCs w:val="24"/>
        </w:rPr>
        <w:t xml:space="preserve">. </w:t>
      </w:r>
      <w:r>
        <w:rPr>
          <w:rFonts w:ascii="Times New Roman" w:hAnsi="Times New Roman" w:cs="Times New Roman"/>
          <w:i/>
          <w:iCs/>
          <w:sz w:val="24"/>
          <w:szCs w:val="24"/>
        </w:rPr>
        <w:t>WWF</w:t>
      </w:r>
      <w:r>
        <w:rPr>
          <w:rFonts w:ascii="Times New Roman" w:hAnsi="Times New Roman" w:cs="Times New Roman"/>
          <w:sz w:val="24"/>
          <w:szCs w:val="24"/>
        </w:rPr>
        <w:t>. Retrieved 13 May 2012, from http://www.wwf.org.uk/adoption/polarbear/</w:t>
      </w:r>
    </w:p>
    <w:p w:rsidR="0078075B" w:rsidRDefault="0078075B" w:rsidP="0078075B">
      <w:pPr>
        <w:pStyle w:val="Bibliography"/>
        <w:rPr>
          <w:rFonts w:ascii="Times New Roman" w:hAnsi="Times New Roman" w:cs="Times New Roman"/>
          <w:sz w:val="24"/>
          <w:szCs w:val="24"/>
        </w:rPr>
      </w:pPr>
      <w:r>
        <w:rPr>
          <w:rFonts w:ascii="Times New Roman" w:hAnsi="Times New Roman" w:cs="Times New Roman"/>
          <w:sz w:val="24"/>
          <w:szCs w:val="24"/>
        </w:rPr>
        <w:t xml:space="preserve">Xiang, Z., &amp; Gretzel, U. (2010). Role of social media in online travel information search. </w:t>
      </w:r>
      <w:r>
        <w:rPr>
          <w:rFonts w:ascii="Times New Roman" w:hAnsi="Times New Roman" w:cs="Times New Roman"/>
          <w:i/>
          <w:iCs/>
          <w:sz w:val="24"/>
          <w:szCs w:val="24"/>
        </w:rPr>
        <w:t>Tourism Management</w:t>
      </w:r>
      <w:r>
        <w:rPr>
          <w:rFonts w:ascii="Times New Roman" w:hAnsi="Times New Roman" w:cs="Times New Roman"/>
          <w:sz w:val="24"/>
          <w:szCs w:val="24"/>
        </w:rPr>
        <w:t xml:space="preserve">, </w:t>
      </w:r>
      <w:r>
        <w:rPr>
          <w:rFonts w:ascii="Times New Roman" w:hAnsi="Times New Roman" w:cs="Times New Roman"/>
          <w:i/>
          <w:iCs/>
          <w:sz w:val="24"/>
          <w:szCs w:val="24"/>
        </w:rPr>
        <w:t>31</w:t>
      </w:r>
      <w:r>
        <w:rPr>
          <w:rFonts w:ascii="Times New Roman" w:hAnsi="Times New Roman" w:cs="Times New Roman"/>
          <w:sz w:val="24"/>
          <w:szCs w:val="24"/>
        </w:rPr>
        <w:t>(2), 179–188.</w:t>
      </w:r>
    </w:p>
    <w:p w:rsidR="00FD3BC7" w:rsidRPr="00B121F0" w:rsidRDefault="00435B3D">
      <w:pPr>
        <w:pStyle w:val="Bibliography"/>
        <w:rPr>
          <w:rFonts w:ascii="Times New Roman" w:hAnsi="Times New Roman" w:cs="Times New Roman"/>
          <w:b/>
          <w:sz w:val="24"/>
          <w:szCs w:val="24"/>
        </w:rPr>
      </w:pPr>
      <w:r w:rsidRPr="00B121F0">
        <w:rPr>
          <w:rFonts w:ascii="Times New Roman" w:hAnsi="Times New Roman" w:cs="Times New Roman"/>
          <w:b/>
          <w:sz w:val="24"/>
          <w:szCs w:val="24"/>
        </w:rPr>
        <w:fldChar w:fldCharType="end"/>
      </w:r>
    </w:p>
    <w:p w:rsidR="00303E1B" w:rsidRPr="00374B74" w:rsidRDefault="00303E1B" w:rsidP="00374B74">
      <w:pPr>
        <w:rPr>
          <w:rFonts w:eastAsiaTheme="minorEastAsia"/>
          <w:lang w:eastAsia="en-US"/>
        </w:rPr>
      </w:pPr>
    </w:p>
    <w:sectPr w:rsidR="00303E1B" w:rsidRPr="00374B74" w:rsidSect="00074B81">
      <w:footerReference w:type="default" r:id="rId13"/>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B37" w:rsidRDefault="00CD7B37" w:rsidP="00AF2C92">
      <w:r>
        <w:separator/>
      </w:r>
    </w:p>
  </w:endnote>
  <w:endnote w:type="continuationSeparator" w:id="0">
    <w:p w:rsidR="00CD7B37" w:rsidRDefault="00CD7B37"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lypha LT Std">
    <w:altName w:val="Glypha LT Std"/>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6F" w:rsidRDefault="0051366F">
    <w:pPr>
      <w:pStyle w:val="ListParagraph"/>
      <w:jc w:val="right"/>
    </w:pPr>
    <w:r>
      <w:fldChar w:fldCharType="begin"/>
    </w:r>
    <w:r>
      <w:instrText xml:space="preserve"> PAGE   \* MERGEFORMAT </w:instrText>
    </w:r>
    <w:r>
      <w:fldChar w:fldCharType="separate"/>
    </w:r>
    <w:r w:rsidR="00374B74">
      <w:rPr>
        <w:noProof/>
      </w:rPr>
      <w:t>36</w:t>
    </w:r>
    <w:r>
      <w:fldChar w:fldCharType="end"/>
    </w:r>
  </w:p>
  <w:p w:rsidR="0051366F" w:rsidRDefault="0051366F">
    <w:pPr>
      <w:pStyle w:val="ListParagrap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B37" w:rsidRDefault="00CD7B37" w:rsidP="00AF2C92">
      <w:r>
        <w:separator/>
      </w:r>
    </w:p>
  </w:footnote>
  <w:footnote w:type="continuationSeparator" w:id="0">
    <w:p w:rsidR="00CD7B37" w:rsidRDefault="00CD7B37"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2974C252"/>
    <w:lvl w:ilvl="0">
      <w:start w:val="1"/>
      <w:numFmt w:val="decimal"/>
      <w:lvlText w:val="%1."/>
      <w:lvlJc w:val="left"/>
      <w:pPr>
        <w:tabs>
          <w:tab w:val="num" w:pos="926"/>
        </w:tabs>
        <w:ind w:left="926" w:hanging="360"/>
      </w:pPr>
    </w:lvl>
  </w:abstractNum>
  <w:abstractNum w:abstractNumId="4">
    <w:nsid w:val="FFFFFF7F"/>
    <w:multiLevelType w:val="singleLevel"/>
    <w:tmpl w:val="CD1E8036"/>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E14C7E8"/>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0E20549"/>
    <w:multiLevelType w:val="multilevel"/>
    <w:tmpl w:val="B58C53C0"/>
    <w:styleLink w:val="Ann"/>
    <w:lvl w:ilvl="0">
      <w:start w:val="1"/>
      <w:numFmt w:val="none"/>
      <w:lvlText w:val="%1"/>
      <w:lvlJc w:val="left"/>
      <w:pPr>
        <w:ind w:left="2160" w:hanging="360"/>
      </w:pPr>
      <w:rPr>
        <w:rFonts w:ascii="Arial" w:hAnsi="Arial" w:cs="Times New Roman" w:hint="default"/>
        <w:b/>
      </w:rPr>
    </w:lvl>
    <w:lvl w:ilvl="1">
      <w:start w:val="1"/>
      <w:numFmt w:val="decimal"/>
      <w:pStyle w:val="ListNumber2"/>
      <w:lvlText w:val="%2.1"/>
      <w:lvlJc w:val="left"/>
      <w:pPr>
        <w:ind w:left="2520" w:hanging="360"/>
      </w:pPr>
      <w:rPr>
        <w:rFonts w:ascii="Arial" w:hAnsi="Arial" w:cs="Times New Roman" w:hint="default"/>
        <w:b/>
        <w:sz w:val="24"/>
      </w:rPr>
    </w:lvl>
    <w:lvl w:ilvl="2">
      <w:numFmt w:val="decimal"/>
      <w:pStyle w:val="ListNumber3"/>
      <w:lvlText w:val="%2.%3"/>
      <w:lvlJc w:val="left"/>
      <w:pPr>
        <w:ind w:left="2880" w:hanging="360"/>
      </w:pPr>
      <w:rPr>
        <w:rFonts w:ascii="Arial" w:hAnsi="Arial" w:cs="Times New Roman" w:hint="default"/>
        <w:sz w:val="22"/>
      </w:rPr>
    </w:lvl>
    <w:lvl w:ilvl="3">
      <w:start w:val="1"/>
      <w:numFmt w:val="decimal"/>
      <w:lvlText w:val="(%4)"/>
      <w:lvlJc w:val="left"/>
      <w:pPr>
        <w:ind w:left="324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left"/>
      <w:pPr>
        <w:ind w:left="3960" w:hanging="36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4680" w:hanging="360"/>
      </w:pPr>
      <w:rPr>
        <w:rFonts w:cs="Times New Roman" w:hint="default"/>
      </w:rPr>
    </w:lvl>
    <w:lvl w:ilvl="8">
      <w:start w:val="1"/>
      <w:numFmt w:val="lowerRoman"/>
      <w:lvlText w:val="%9."/>
      <w:lvlJc w:val="left"/>
      <w:pPr>
        <w:ind w:left="5040" w:hanging="360"/>
      </w:pPr>
      <w:rPr>
        <w:rFonts w:cs="Times New Roman" w:hint="default"/>
      </w:rPr>
    </w:lvl>
  </w:abstractNum>
  <w:abstractNum w:abstractNumId="12">
    <w:nsid w:val="01D61B4D"/>
    <w:multiLevelType w:val="multilevel"/>
    <w:tmpl w:val="63E6CECA"/>
    <w:lvl w:ilvl="0">
      <w:start w:val="1"/>
      <w:numFmt w:val="none"/>
      <w:pStyle w:val="AppendixHeader1"/>
      <w:lvlText w:val="Appendix "/>
      <w:lvlJc w:val="left"/>
      <w:pPr>
        <w:ind w:left="0" w:firstLine="0"/>
      </w:pPr>
      <w:rPr>
        <w:rFonts w:hint="default"/>
      </w:rPr>
    </w:lvl>
    <w:lvl w:ilvl="1">
      <w:start w:val="1"/>
      <w:numFmt w:val="decimal"/>
      <w:pStyle w:val="AppendixHeader2"/>
      <w:lvlText w:val="%2%1.0"/>
      <w:lvlJc w:val="left"/>
      <w:pPr>
        <w:ind w:left="0" w:firstLine="0"/>
      </w:pPr>
      <w:rPr>
        <w:rFonts w:hint="default"/>
      </w:rPr>
    </w:lvl>
    <w:lvl w:ilvl="2">
      <w:start w:val="1"/>
      <w:numFmt w:val="decimal"/>
      <w:pStyle w:val="AppendixHeader3"/>
      <w:lvlText w:val="%2.%3"/>
      <w:lvlJc w:val="right"/>
      <w:pPr>
        <w:ind w:left="0" w:firstLine="340"/>
      </w:pPr>
      <w:rPr>
        <w:rFonts w:hint="default"/>
      </w:rPr>
    </w:lvl>
    <w:lvl w:ilvl="3">
      <w:start w:val="1"/>
      <w:numFmt w:val="decimal"/>
      <w:lvlText w:val="%4.1.1"/>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1BE5429"/>
    <w:multiLevelType w:val="multilevel"/>
    <w:tmpl w:val="2668D8B0"/>
    <w:lvl w:ilvl="0">
      <w:start w:val="1"/>
      <w:numFmt w:val="none"/>
      <w:lvlText w:val="Appendix"/>
      <w:lvlJc w:val="left"/>
      <w:pPr>
        <w:tabs>
          <w:tab w:val="num" w:pos="0"/>
        </w:tabs>
        <w:ind w:left="0" w:firstLine="0"/>
      </w:pPr>
      <w:rPr>
        <w:rFonts w:asciiTheme="majorHAnsi" w:hAnsiTheme="majorHAnsi" w:hint="default"/>
        <w:sz w:val="28"/>
      </w:rPr>
    </w:lvl>
    <w:lvl w:ilvl="1">
      <w:start w:val="3"/>
      <w:numFmt w:val="decimal"/>
      <w:lvlText w:val="%2.0"/>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tabs>
          <w:tab w:val="num" w:pos="0"/>
        </w:tabs>
        <w:ind w:left="0" w:firstLine="0"/>
      </w:pPr>
      <w:rPr>
        <w:rFonts w:asciiTheme="minorHAnsi" w:hAnsiTheme="minorHAnsi" w:cstheme="minorHAnsi" w:hint="default"/>
      </w:rPr>
    </w:lvl>
    <w:lvl w:ilvl="3">
      <w:start w:val="1"/>
      <w:numFmt w:val="decimal"/>
      <w:lvlText w:val="1.1.%4"/>
      <w:lvlJc w:val="left"/>
      <w:pPr>
        <w:tabs>
          <w:tab w:val="num" w:pos="15446"/>
        </w:tabs>
        <w:ind w:left="11874" w:firstLine="0"/>
      </w:pPr>
      <w:rPr>
        <w:rFonts w:hint="default"/>
      </w:rPr>
    </w:lvl>
    <w:lvl w:ilvl="4">
      <w:start w:val="1"/>
      <w:numFmt w:val="lowerLetter"/>
      <w:lvlText w:val="(%5)"/>
      <w:lvlJc w:val="left"/>
      <w:pPr>
        <w:tabs>
          <w:tab w:val="num" w:pos="19404"/>
        </w:tabs>
        <w:ind w:left="15832" w:firstLine="0"/>
      </w:pPr>
      <w:rPr>
        <w:rFonts w:hint="default"/>
      </w:rPr>
    </w:lvl>
    <w:lvl w:ilvl="5">
      <w:start w:val="1"/>
      <w:numFmt w:val="lowerRoman"/>
      <w:lvlText w:val="(%6)"/>
      <w:lvlJc w:val="left"/>
      <w:pPr>
        <w:tabs>
          <w:tab w:val="num" w:pos="23362"/>
        </w:tabs>
        <w:ind w:left="19790" w:firstLine="0"/>
      </w:pPr>
      <w:rPr>
        <w:rFonts w:hint="default"/>
      </w:rPr>
    </w:lvl>
    <w:lvl w:ilvl="6">
      <w:start w:val="1"/>
      <w:numFmt w:val="decimal"/>
      <w:lvlText w:val="%7."/>
      <w:lvlJc w:val="left"/>
      <w:pPr>
        <w:tabs>
          <w:tab w:val="num" w:pos="27320"/>
        </w:tabs>
        <w:ind w:left="23748" w:firstLine="0"/>
      </w:pPr>
      <w:rPr>
        <w:rFonts w:hint="default"/>
      </w:rPr>
    </w:lvl>
    <w:lvl w:ilvl="7">
      <w:start w:val="1"/>
      <w:numFmt w:val="lowerLetter"/>
      <w:lvlText w:val="%8."/>
      <w:lvlJc w:val="left"/>
      <w:pPr>
        <w:tabs>
          <w:tab w:val="num" w:pos="31278"/>
        </w:tabs>
        <w:ind w:left="27706" w:firstLine="0"/>
      </w:pPr>
      <w:rPr>
        <w:rFonts w:hint="default"/>
      </w:rPr>
    </w:lvl>
    <w:lvl w:ilvl="8">
      <w:start w:val="1"/>
      <w:numFmt w:val="lowerRoman"/>
      <w:lvlText w:val="%9."/>
      <w:lvlJc w:val="left"/>
      <w:pPr>
        <w:tabs>
          <w:tab w:val="num" w:pos="31680"/>
        </w:tabs>
        <w:ind w:left="31664" w:firstLine="0"/>
      </w:pPr>
      <w:rPr>
        <w:rFonts w:hint="default"/>
      </w:rPr>
    </w:lvl>
  </w:abstractNum>
  <w:abstractNum w:abstractNumId="16">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6B648F3"/>
    <w:multiLevelType w:val="multilevel"/>
    <w:tmpl w:val="08EED178"/>
    <w:styleLink w:val="Appendix"/>
    <w:lvl w:ilvl="0">
      <w:start w:val="1"/>
      <w:numFmt w:val="upperRoman"/>
      <w:lvlText w:val="Appendix %1"/>
      <w:lvlJc w:val="left"/>
      <w:pPr>
        <w:ind w:left="3960" w:hanging="360"/>
      </w:pPr>
      <w:rPr>
        <w:rFonts w:asciiTheme="majorHAnsi" w:hAnsiTheme="majorHAnsi" w:hint="default"/>
        <w:sz w:val="28"/>
      </w:rPr>
    </w:lvl>
    <w:lvl w:ilvl="1">
      <w:start w:val="1"/>
      <w:numFmt w:val="decimal"/>
      <w:lvlText w:val="%2"/>
      <w:lvlJc w:val="left"/>
      <w:pPr>
        <w:ind w:left="4320" w:hanging="360"/>
      </w:pPr>
      <w:rPr>
        <w:rFonts w:hint="default"/>
      </w:rPr>
    </w:lvl>
    <w:lvl w:ilvl="2">
      <w:start w:val="1"/>
      <w:numFmt w:val="decimal"/>
      <w:lvlText w:val="1.%3"/>
      <w:lvlJc w:val="left"/>
      <w:pPr>
        <w:ind w:left="4680" w:hanging="360"/>
      </w:pPr>
      <w:rPr>
        <w:rFonts w:hint="default"/>
      </w:rPr>
    </w:lvl>
    <w:lvl w:ilvl="3">
      <w:start w:val="1"/>
      <w:numFmt w:val="decimal"/>
      <w:lvlText w:val="1.1.%4"/>
      <w:lvlJc w:val="left"/>
      <w:pPr>
        <w:ind w:left="504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19">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A0834ED"/>
    <w:multiLevelType w:val="multilevel"/>
    <w:tmpl w:val="7F741932"/>
    <w:lvl w:ilvl="0">
      <w:start w:val="1"/>
      <w:numFmt w:val="none"/>
      <w:lvlText w:val=""/>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B0D3A33"/>
    <w:multiLevelType w:val="multilevel"/>
    <w:tmpl w:val="9502DA3E"/>
    <w:styleLink w:val="PhDAnn"/>
    <w:lvl w:ilvl="0">
      <w:start w:val="1"/>
      <w:numFmt w:val="none"/>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1928" w:firstLine="952"/>
      </w:pPr>
      <w:rPr>
        <w:rFonts w:hint="default"/>
      </w:rPr>
    </w:lvl>
  </w:abstractNum>
  <w:abstractNum w:abstractNumId="22">
    <w:nsid w:val="2D0312A6"/>
    <w:multiLevelType w:val="multilevel"/>
    <w:tmpl w:val="C0D89314"/>
    <w:lvl w:ilvl="0">
      <w:start w:val="1"/>
      <w:numFmt w:val="decimal"/>
      <w:lvlText w:val="Chapter %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4BE183F"/>
    <w:multiLevelType w:val="multilevel"/>
    <w:tmpl w:val="9502DA3E"/>
    <w:styleLink w:val="Preamble"/>
    <w:lvl w:ilvl="0">
      <w:start w:val="1"/>
      <w:numFmt w:val="none"/>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1928" w:firstLine="952"/>
      </w:pPr>
      <w:rPr>
        <w:rFonts w:hint="default"/>
      </w:rPr>
    </w:lvl>
  </w:abstractNum>
  <w:abstractNum w:abstractNumId="24">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A00ECD"/>
    <w:multiLevelType w:val="hybridMultilevel"/>
    <w:tmpl w:val="57BE76CA"/>
    <w:lvl w:ilvl="0" w:tplc="597E8E22">
      <w:start w:val="1"/>
      <w:numFmt w:val="decimal"/>
      <w:lvlText w:val="Figure A-%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EE026ED"/>
    <w:multiLevelType w:val="multilevel"/>
    <w:tmpl w:val="AF1EA212"/>
    <w:lvl w:ilvl="0">
      <w:start w:val="1"/>
      <w:numFmt w:val="decimal"/>
      <w:lvlText w:val="Chapter %1"/>
      <w:lvlJc w:val="left"/>
      <w:pPr>
        <w:ind w:left="432" w:hanging="432"/>
      </w:pPr>
      <w:rPr>
        <w:rFonts w:asciiTheme="majorHAnsi" w:hAnsiTheme="majorHAnsi" w:hint="default"/>
      </w:rPr>
    </w:lvl>
    <w:lvl w:ilvl="1">
      <w:start w:val="1"/>
      <w:numFmt w:val="decimal"/>
      <w:lvlText w:val="%1.%2"/>
      <w:lvlJc w:val="left"/>
      <w:pPr>
        <w:ind w:left="576" w:hanging="576"/>
      </w:pPr>
      <w:rPr>
        <w:rFonts w:asciiTheme="majorHAnsi" w:hAnsiTheme="majorHAnsi" w:hint="default"/>
      </w:rPr>
    </w:lvl>
    <w:lvl w:ilvl="2">
      <w:start w:val="1"/>
      <w:numFmt w:val="decimal"/>
      <w:lvlText w:val="%1.%2.%3"/>
      <w:lvlJc w:val="left"/>
      <w:pPr>
        <w:ind w:left="720" w:hanging="720"/>
      </w:pPr>
      <w:rPr>
        <w:rFonts w:asciiTheme="majorHAnsi" w:hAnsiTheme="majorHAnsi" w:hint="default"/>
        <w:color w:val="auto"/>
      </w:rPr>
    </w:lvl>
    <w:lvl w:ilvl="3">
      <w:start w:val="1"/>
      <w:numFmt w:val="none"/>
      <w:lvlText w:val="Figure 1.0"/>
      <w:lvlJc w:val="left"/>
      <w:pPr>
        <w:ind w:left="864" w:hanging="864"/>
      </w:pPr>
      <w:rPr>
        <w:rFonts w:asciiTheme="majorHAnsi" w:hAnsiTheme="majorHAnsi" w:hint="default"/>
      </w:rPr>
    </w:lvl>
    <w:lvl w:ilvl="4">
      <w:start w:val="1"/>
      <w:numFmt w:val="none"/>
      <w:lvlText w:val="Diagram 1.0"/>
      <w:lvlJc w:val="left"/>
      <w:pPr>
        <w:ind w:left="1008" w:hanging="1008"/>
      </w:pPr>
      <w:rPr>
        <w:rFonts w:asciiTheme="majorHAnsi" w:hAnsiTheme="majorHAnsi"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E4A30AD"/>
    <w:multiLevelType w:val="multilevel"/>
    <w:tmpl w:val="B58C53C0"/>
    <w:numStyleLink w:val="Ann"/>
  </w:abstractNum>
  <w:num w:numId="1">
    <w:abstractNumId w:val="19"/>
  </w:num>
  <w:num w:numId="2">
    <w:abstractNumId w:val="2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5"/>
  </w:num>
  <w:num w:numId="14">
    <w:abstractNumId w:val="30"/>
  </w:num>
  <w:num w:numId="15">
    <w:abstractNumId w:val="17"/>
  </w:num>
  <w:num w:numId="16">
    <w:abstractNumId w:val="24"/>
  </w:num>
  <w:num w:numId="17">
    <w:abstractNumId w:val="13"/>
  </w:num>
  <w:num w:numId="18">
    <w:abstractNumId w:val="0"/>
  </w:num>
  <w:num w:numId="19">
    <w:abstractNumId w:val="14"/>
  </w:num>
  <w:num w:numId="20">
    <w:abstractNumId w:val="30"/>
  </w:num>
  <w:num w:numId="21">
    <w:abstractNumId w:val="30"/>
  </w:num>
  <w:num w:numId="22">
    <w:abstractNumId w:val="30"/>
  </w:num>
  <w:num w:numId="23">
    <w:abstractNumId w:val="30"/>
  </w:num>
  <w:num w:numId="24">
    <w:abstractNumId w:val="25"/>
  </w:num>
  <w:num w:numId="25">
    <w:abstractNumId w:val="27"/>
  </w:num>
  <w:num w:numId="26">
    <w:abstractNumId w:val="31"/>
  </w:num>
  <w:num w:numId="27">
    <w:abstractNumId w:val="32"/>
  </w:num>
  <w:num w:numId="28">
    <w:abstractNumId w:val="30"/>
  </w:num>
  <w:num w:numId="29">
    <w:abstractNumId w:val="16"/>
  </w:num>
  <w:num w:numId="30">
    <w:abstractNumId w:val="33"/>
  </w:num>
  <w:num w:numId="31">
    <w:abstractNumId w:val="11"/>
  </w:num>
  <w:num w:numId="32">
    <w:abstractNumId w:val="34"/>
  </w:num>
  <w:num w:numId="33">
    <w:abstractNumId w:val="20"/>
  </w:num>
  <w:num w:numId="34">
    <w:abstractNumId w:val="22"/>
  </w:num>
  <w:num w:numId="35">
    <w:abstractNumId w:val="23"/>
  </w:num>
  <w:num w:numId="36">
    <w:abstractNumId w:val="21"/>
  </w:num>
  <w:num w:numId="37">
    <w:abstractNumId w:val="18"/>
  </w:num>
  <w:num w:numId="38">
    <w:abstractNumId w:val="28"/>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3.%2.1"/>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upperRoman"/>
        <w:lvlText w:val="Appendix %7 "/>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9">
    <w:abstractNumId w:val="15"/>
  </w:num>
  <w:num w:numId="40">
    <w:abstractNumId w:val="2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a00zfea75x05xez0eoptd990pdsw9rvwet9&quot;&gt;XF library&lt;record-ids&gt;&lt;item&gt;2165&lt;/item&gt;&lt;/record-ids&gt;&lt;/item&gt;&lt;/Libraries&gt;"/>
  </w:docVars>
  <w:rsids>
    <w:rsidRoot w:val="00747CFC"/>
    <w:rsid w:val="00001899"/>
    <w:rsid w:val="00003027"/>
    <w:rsid w:val="00003F43"/>
    <w:rsid w:val="000049AD"/>
    <w:rsid w:val="0000681B"/>
    <w:rsid w:val="000133C0"/>
    <w:rsid w:val="00014C4E"/>
    <w:rsid w:val="00017107"/>
    <w:rsid w:val="000202E2"/>
    <w:rsid w:val="00022441"/>
    <w:rsid w:val="0002261E"/>
    <w:rsid w:val="00022ADB"/>
    <w:rsid w:val="00023AD2"/>
    <w:rsid w:val="00024839"/>
    <w:rsid w:val="00026871"/>
    <w:rsid w:val="0003022E"/>
    <w:rsid w:val="0003130A"/>
    <w:rsid w:val="00035C9A"/>
    <w:rsid w:val="00037A98"/>
    <w:rsid w:val="000427FB"/>
    <w:rsid w:val="0004455E"/>
    <w:rsid w:val="0004525F"/>
    <w:rsid w:val="00047CB5"/>
    <w:rsid w:val="00051205"/>
    <w:rsid w:val="00051FAA"/>
    <w:rsid w:val="00053481"/>
    <w:rsid w:val="000572A9"/>
    <w:rsid w:val="0005732E"/>
    <w:rsid w:val="00061325"/>
    <w:rsid w:val="00062201"/>
    <w:rsid w:val="00067A8B"/>
    <w:rsid w:val="00070A5D"/>
    <w:rsid w:val="000733AC"/>
    <w:rsid w:val="00074B81"/>
    <w:rsid w:val="00074D22"/>
    <w:rsid w:val="00075081"/>
    <w:rsid w:val="0007528A"/>
    <w:rsid w:val="00076874"/>
    <w:rsid w:val="000802C3"/>
    <w:rsid w:val="000811AB"/>
    <w:rsid w:val="00083C5F"/>
    <w:rsid w:val="000860FD"/>
    <w:rsid w:val="0009172C"/>
    <w:rsid w:val="000926B1"/>
    <w:rsid w:val="000930EC"/>
    <w:rsid w:val="00095E61"/>
    <w:rsid w:val="000966C1"/>
    <w:rsid w:val="000970AC"/>
    <w:rsid w:val="00097314"/>
    <w:rsid w:val="000A1167"/>
    <w:rsid w:val="000A1458"/>
    <w:rsid w:val="000A4428"/>
    <w:rsid w:val="000A497A"/>
    <w:rsid w:val="000A508D"/>
    <w:rsid w:val="000A6D40"/>
    <w:rsid w:val="000A79D6"/>
    <w:rsid w:val="000A7BC3"/>
    <w:rsid w:val="000B1661"/>
    <w:rsid w:val="000B1F0B"/>
    <w:rsid w:val="000B2E88"/>
    <w:rsid w:val="000B38D9"/>
    <w:rsid w:val="000B4603"/>
    <w:rsid w:val="000B5DDB"/>
    <w:rsid w:val="000B7B49"/>
    <w:rsid w:val="000C09BE"/>
    <w:rsid w:val="000C1380"/>
    <w:rsid w:val="000C33F8"/>
    <w:rsid w:val="000C4312"/>
    <w:rsid w:val="000C554F"/>
    <w:rsid w:val="000D0DC5"/>
    <w:rsid w:val="000D15FF"/>
    <w:rsid w:val="000D2077"/>
    <w:rsid w:val="000D28DF"/>
    <w:rsid w:val="000D488B"/>
    <w:rsid w:val="000D4CEF"/>
    <w:rsid w:val="000D6135"/>
    <w:rsid w:val="000D68DF"/>
    <w:rsid w:val="000D74C3"/>
    <w:rsid w:val="000E0916"/>
    <w:rsid w:val="000E138D"/>
    <w:rsid w:val="000E187A"/>
    <w:rsid w:val="000E2C31"/>
    <w:rsid w:val="000E2D61"/>
    <w:rsid w:val="000E38C5"/>
    <w:rsid w:val="000E3A27"/>
    <w:rsid w:val="000E450E"/>
    <w:rsid w:val="000E6259"/>
    <w:rsid w:val="000F07C5"/>
    <w:rsid w:val="000F4677"/>
    <w:rsid w:val="000F5BE0"/>
    <w:rsid w:val="001002C6"/>
    <w:rsid w:val="00100587"/>
    <w:rsid w:val="0010284E"/>
    <w:rsid w:val="00103122"/>
    <w:rsid w:val="0010336A"/>
    <w:rsid w:val="00104563"/>
    <w:rsid w:val="001050F1"/>
    <w:rsid w:val="00105AEA"/>
    <w:rsid w:val="00106DAF"/>
    <w:rsid w:val="00114ABE"/>
    <w:rsid w:val="00114C6A"/>
    <w:rsid w:val="001152C4"/>
    <w:rsid w:val="00116023"/>
    <w:rsid w:val="001171AA"/>
    <w:rsid w:val="00122E6C"/>
    <w:rsid w:val="001252E9"/>
    <w:rsid w:val="00125C7A"/>
    <w:rsid w:val="00131A80"/>
    <w:rsid w:val="00132ED8"/>
    <w:rsid w:val="00134A51"/>
    <w:rsid w:val="00140727"/>
    <w:rsid w:val="00143F95"/>
    <w:rsid w:val="001471BC"/>
    <w:rsid w:val="0015550A"/>
    <w:rsid w:val="001570D6"/>
    <w:rsid w:val="00160628"/>
    <w:rsid w:val="00161344"/>
    <w:rsid w:val="00162195"/>
    <w:rsid w:val="0016322A"/>
    <w:rsid w:val="00165A21"/>
    <w:rsid w:val="001679E1"/>
    <w:rsid w:val="001705CE"/>
    <w:rsid w:val="0017484D"/>
    <w:rsid w:val="0017714B"/>
    <w:rsid w:val="00177EF4"/>
    <w:rsid w:val="001804DF"/>
    <w:rsid w:val="00181BDC"/>
    <w:rsid w:val="00181DB0"/>
    <w:rsid w:val="00182253"/>
    <w:rsid w:val="001827A9"/>
    <w:rsid w:val="001829E3"/>
    <w:rsid w:val="00182B51"/>
    <w:rsid w:val="00184EAC"/>
    <w:rsid w:val="001853D9"/>
    <w:rsid w:val="001923E6"/>
    <w:rsid w:val="001924C0"/>
    <w:rsid w:val="0019731E"/>
    <w:rsid w:val="00197718"/>
    <w:rsid w:val="001A09FE"/>
    <w:rsid w:val="001A15D7"/>
    <w:rsid w:val="001A6343"/>
    <w:rsid w:val="001A67C9"/>
    <w:rsid w:val="001A69DE"/>
    <w:rsid w:val="001A713C"/>
    <w:rsid w:val="001A7FFC"/>
    <w:rsid w:val="001B1C7C"/>
    <w:rsid w:val="001B1CD0"/>
    <w:rsid w:val="001B3774"/>
    <w:rsid w:val="001B398F"/>
    <w:rsid w:val="001B46C6"/>
    <w:rsid w:val="001B4B48"/>
    <w:rsid w:val="001B4D1F"/>
    <w:rsid w:val="001B5E00"/>
    <w:rsid w:val="001B7681"/>
    <w:rsid w:val="001B7CAE"/>
    <w:rsid w:val="001C0772"/>
    <w:rsid w:val="001C0D4F"/>
    <w:rsid w:val="001C162E"/>
    <w:rsid w:val="001C1BA3"/>
    <w:rsid w:val="001C1DEC"/>
    <w:rsid w:val="001C3B23"/>
    <w:rsid w:val="001C56B4"/>
    <w:rsid w:val="001C5736"/>
    <w:rsid w:val="001C71EE"/>
    <w:rsid w:val="001D292D"/>
    <w:rsid w:val="001D59EB"/>
    <w:rsid w:val="001D647F"/>
    <w:rsid w:val="001D6857"/>
    <w:rsid w:val="001D76D5"/>
    <w:rsid w:val="001E0572"/>
    <w:rsid w:val="001E0A67"/>
    <w:rsid w:val="001E1028"/>
    <w:rsid w:val="001E14E2"/>
    <w:rsid w:val="001E5325"/>
    <w:rsid w:val="001E6302"/>
    <w:rsid w:val="001E7DCB"/>
    <w:rsid w:val="001F3411"/>
    <w:rsid w:val="001F4287"/>
    <w:rsid w:val="001F4DBA"/>
    <w:rsid w:val="002018DE"/>
    <w:rsid w:val="0020415E"/>
    <w:rsid w:val="00204635"/>
    <w:rsid w:val="00204FF4"/>
    <w:rsid w:val="0021056E"/>
    <w:rsid w:val="0021075D"/>
    <w:rsid w:val="00210B4B"/>
    <w:rsid w:val="0021165A"/>
    <w:rsid w:val="00211BC9"/>
    <w:rsid w:val="0021620C"/>
    <w:rsid w:val="00216E78"/>
    <w:rsid w:val="00217275"/>
    <w:rsid w:val="00221CBC"/>
    <w:rsid w:val="002246AA"/>
    <w:rsid w:val="00227100"/>
    <w:rsid w:val="00231F90"/>
    <w:rsid w:val="00236F4B"/>
    <w:rsid w:val="00237563"/>
    <w:rsid w:val="00237C84"/>
    <w:rsid w:val="0024028C"/>
    <w:rsid w:val="0024082D"/>
    <w:rsid w:val="00242B0D"/>
    <w:rsid w:val="002463A4"/>
    <w:rsid w:val="002467C6"/>
    <w:rsid w:val="0024692A"/>
    <w:rsid w:val="002510CA"/>
    <w:rsid w:val="00252BBA"/>
    <w:rsid w:val="00253123"/>
    <w:rsid w:val="00255ED2"/>
    <w:rsid w:val="00255FE3"/>
    <w:rsid w:val="00256866"/>
    <w:rsid w:val="00262C71"/>
    <w:rsid w:val="00264001"/>
    <w:rsid w:val="00266354"/>
    <w:rsid w:val="002666E6"/>
    <w:rsid w:val="00267A18"/>
    <w:rsid w:val="00267FF2"/>
    <w:rsid w:val="002708AB"/>
    <w:rsid w:val="00273462"/>
    <w:rsid w:val="0027395B"/>
    <w:rsid w:val="00274249"/>
    <w:rsid w:val="00274D83"/>
    <w:rsid w:val="00274D8E"/>
    <w:rsid w:val="00275854"/>
    <w:rsid w:val="0027604C"/>
    <w:rsid w:val="002826B6"/>
    <w:rsid w:val="00283B41"/>
    <w:rsid w:val="00285F28"/>
    <w:rsid w:val="00286398"/>
    <w:rsid w:val="00291861"/>
    <w:rsid w:val="0029525E"/>
    <w:rsid w:val="00295A01"/>
    <w:rsid w:val="00297A12"/>
    <w:rsid w:val="002A3C42"/>
    <w:rsid w:val="002A5D75"/>
    <w:rsid w:val="002B0066"/>
    <w:rsid w:val="002B1B1A"/>
    <w:rsid w:val="002B7228"/>
    <w:rsid w:val="002B741F"/>
    <w:rsid w:val="002C052B"/>
    <w:rsid w:val="002C4C4B"/>
    <w:rsid w:val="002C53EE"/>
    <w:rsid w:val="002C7E98"/>
    <w:rsid w:val="002D0250"/>
    <w:rsid w:val="002D24F7"/>
    <w:rsid w:val="002D2752"/>
    <w:rsid w:val="002D2799"/>
    <w:rsid w:val="002D2CD7"/>
    <w:rsid w:val="002D4DDC"/>
    <w:rsid w:val="002D4F75"/>
    <w:rsid w:val="002D6493"/>
    <w:rsid w:val="002D7AB6"/>
    <w:rsid w:val="002E0001"/>
    <w:rsid w:val="002E06D0"/>
    <w:rsid w:val="002E19C4"/>
    <w:rsid w:val="002E3C27"/>
    <w:rsid w:val="002E403A"/>
    <w:rsid w:val="002E7F3A"/>
    <w:rsid w:val="002F1F1A"/>
    <w:rsid w:val="002F4EDB"/>
    <w:rsid w:val="002F6054"/>
    <w:rsid w:val="002F615D"/>
    <w:rsid w:val="002F6EB4"/>
    <w:rsid w:val="00300ADF"/>
    <w:rsid w:val="003038F6"/>
    <w:rsid w:val="00303E1B"/>
    <w:rsid w:val="00310E13"/>
    <w:rsid w:val="00315713"/>
    <w:rsid w:val="0031686C"/>
    <w:rsid w:val="00316FE0"/>
    <w:rsid w:val="003204D2"/>
    <w:rsid w:val="00321DC7"/>
    <w:rsid w:val="00324029"/>
    <w:rsid w:val="0032605E"/>
    <w:rsid w:val="003275D1"/>
    <w:rsid w:val="00330B2A"/>
    <w:rsid w:val="00331E17"/>
    <w:rsid w:val="00333063"/>
    <w:rsid w:val="00333BCC"/>
    <w:rsid w:val="0033475C"/>
    <w:rsid w:val="00336915"/>
    <w:rsid w:val="003408E3"/>
    <w:rsid w:val="00340F5B"/>
    <w:rsid w:val="00343480"/>
    <w:rsid w:val="003437C8"/>
    <w:rsid w:val="00345E89"/>
    <w:rsid w:val="003522A1"/>
    <w:rsid w:val="0035254B"/>
    <w:rsid w:val="00353555"/>
    <w:rsid w:val="003565D4"/>
    <w:rsid w:val="00356B44"/>
    <w:rsid w:val="00357171"/>
    <w:rsid w:val="003607FB"/>
    <w:rsid w:val="00360FD5"/>
    <w:rsid w:val="00361CB4"/>
    <w:rsid w:val="0036340D"/>
    <w:rsid w:val="003634A5"/>
    <w:rsid w:val="00366868"/>
    <w:rsid w:val="00367506"/>
    <w:rsid w:val="00367DE9"/>
    <w:rsid w:val="00370085"/>
    <w:rsid w:val="003744A7"/>
    <w:rsid w:val="00374B74"/>
    <w:rsid w:val="00376235"/>
    <w:rsid w:val="003815C7"/>
    <w:rsid w:val="00381F89"/>
    <w:rsid w:val="00381FB6"/>
    <w:rsid w:val="003834CB"/>
    <w:rsid w:val="003836D3"/>
    <w:rsid w:val="003837AD"/>
    <w:rsid w:val="00383A52"/>
    <w:rsid w:val="00385B11"/>
    <w:rsid w:val="0039014C"/>
    <w:rsid w:val="00391652"/>
    <w:rsid w:val="00392B89"/>
    <w:rsid w:val="00393054"/>
    <w:rsid w:val="0039445F"/>
    <w:rsid w:val="0039507F"/>
    <w:rsid w:val="00395B20"/>
    <w:rsid w:val="003A09DD"/>
    <w:rsid w:val="003A1260"/>
    <w:rsid w:val="003A19FF"/>
    <w:rsid w:val="003A295F"/>
    <w:rsid w:val="003A41DD"/>
    <w:rsid w:val="003A5EBF"/>
    <w:rsid w:val="003A686C"/>
    <w:rsid w:val="003A7033"/>
    <w:rsid w:val="003B4002"/>
    <w:rsid w:val="003B47FE"/>
    <w:rsid w:val="003B4B76"/>
    <w:rsid w:val="003B4F91"/>
    <w:rsid w:val="003B5673"/>
    <w:rsid w:val="003B6287"/>
    <w:rsid w:val="003B62C9"/>
    <w:rsid w:val="003B7EDB"/>
    <w:rsid w:val="003C7176"/>
    <w:rsid w:val="003D0929"/>
    <w:rsid w:val="003D3C87"/>
    <w:rsid w:val="003D4729"/>
    <w:rsid w:val="003D4E0D"/>
    <w:rsid w:val="003D6A9C"/>
    <w:rsid w:val="003D7DD6"/>
    <w:rsid w:val="003E24AD"/>
    <w:rsid w:val="003E2E08"/>
    <w:rsid w:val="003E5AAF"/>
    <w:rsid w:val="003E600D"/>
    <w:rsid w:val="003E64DF"/>
    <w:rsid w:val="003E6A5D"/>
    <w:rsid w:val="003E71C9"/>
    <w:rsid w:val="003F193A"/>
    <w:rsid w:val="003F2774"/>
    <w:rsid w:val="003F4207"/>
    <w:rsid w:val="003F5000"/>
    <w:rsid w:val="003F528E"/>
    <w:rsid w:val="003F53DE"/>
    <w:rsid w:val="003F5C46"/>
    <w:rsid w:val="003F5E40"/>
    <w:rsid w:val="003F7CBB"/>
    <w:rsid w:val="003F7D34"/>
    <w:rsid w:val="003F7DB2"/>
    <w:rsid w:val="0040711A"/>
    <w:rsid w:val="00411A6B"/>
    <w:rsid w:val="00412C8E"/>
    <w:rsid w:val="0041518D"/>
    <w:rsid w:val="0042101A"/>
    <w:rsid w:val="0042221D"/>
    <w:rsid w:val="004243FA"/>
    <w:rsid w:val="00424DD3"/>
    <w:rsid w:val="00426199"/>
    <w:rsid w:val="004269C5"/>
    <w:rsid w:val="004278C9"/>
    <w:rsid w:val="00430373"/>
    <w:rsid w:val="0043115C"/>
    <w:rsid w:val="0043218E"/>
    <w:rsid w:val="00432B08"/>
    <w:rsid w:val="00435939"/>
    <w:rsid w:val="00435B3D"/>
    <w:rsid w:val="004368F3"/>
    <w:rsid w:val="00437CC7"/>
    <w:rsid w:val="00442B9C"/>
    <w:rsid w:val="0044418F"/>
    <w:rsid w:val="00445EFA"/>
    <w:rsid w:val="00446DAE"/>
    <w:rsid w:val="0044738A"/>
    <w:rsid w:val="004473D3"/>
    <w:rsid w:val="00451D5A"/>
    <w:rsid w:val="00452231"/>
    <w:rsid w:val="0045256E"/>
    <w:rsid w:val="0045402D"/>
    <w:rsid w:val="004559B8"/>
    <w:rsid w:val="00456F88"/>
    <w:rsid w:val="00460804"/>
    <w:rsid w:val="00460C13"/>
    <w:rsid w:val="0046136C"/>
    <w:rsid w:val="00463228"/>
    <w:rsid w:val="00463782"/>
    <w:rsid w:val="00465604"/>
    <w:rsid w:val="00465762"/>
    <w:rsid w:val="004661D0"/>
    <w:rsid w:val="004667E0"/>
    <w:rsid w:val="0046760E"/>
    <w:rsid w:val="00470E10"/>
    <w:rsid w:val="00477A97"/>
    <w:rsid w:val="00480A95"/>
    <w:rsid w:val="00481343"/>
    <w:rsid w:val="004818FD"/>
    <w:rsid w:val="00482522"/>
    <w:rsid w:val="00482EFD"/>
    <w:rsid w:val="0048549E"/>
    <w:rsid w:val="00493347"/>
    <w:rsid w:val="00496092"/>
    <w:rsid w:val="00497464"/>
    <w:rsid w:val="004A08DB"/>
    <w:rsid w:val="004A2339"/>
    <w:rsid w:val="004A25D0"/>
    <w:rsid w:val="004A37E8"/>
    <w:rsid w:val="004A7549"/>
    <w:rsid w:val="004B09D4"/>
    <w:rsid w:val="004B18E4"/>
    <w:rsid w:val="004B309D"/>
    <w:rsid w:val="004B330A"/>
    <w:rsid w:val="004B6929"/>
    <w:rsid w:val="004B7C8E"/>
    <w:rsid w:val="004C3D3C"/>
    <w:rsid w:val="004C4389"/>
    <w:rsid w:val="004C6F4A"/>
    <w:rsid w:val="004C7403"/>
    <w:rsid w:val="004D0EDC"/>
    <w:rsid w:val="004D1220"/>
    <w:rsid w:val="004D14B3"/>
    <w:rsid w:val="004D1529"/>
    <w:rsid w:val="004D2253"/>
    <w:rsid w:val="004D31F1"/>
    <w:rsid w:val="004D5514"/>
    <w:rsid w:val="004D56C3"/>
    <w:rsid w:val="004E0338"/>
    <w:rsid w:val="004E13CD"/>
    <w:rsid w:val="004E350F"/>
    <w:rsid w:val="004E4FF3"/>
    <w:rsid w:val="004E56A8"/>
    <w:rsid w:val="004F3B55"/>
    <w:rsid w:val="004F4E46"/>
    <w:rsid w:val="004F6763"/>
    <w:rsid w:val="004F6B7D"/>
    <w:rsid w:val="005015F6"/>
    <w:rsid w:val="005030C4"/>
    <w:rsid w:val="005031C5"/>
    <w:rsid w:val="00503F41"/>
    <w:rsid w:val="00504FDC"/>
    <w:rsid w:val="00505993"/>
    <w:rsid w:val="00510E4C"/>
    <w:rsid w:val="005120CC"/>
    <w:rsid w:val="00512B7B"/>
    <w:rsid w:val="0051366F"/>
    <w:rsid w:val="00513824"/>
    <w:rsid w:val="0051462D"/>
    <w:rsid w:val="00514BFE"/>
    <w:rsid w:val="00514EA1"/>
    <w:rsid w:val="00515527"/>
    <w:rsid w:val="0051798B"/>
    <w:rsid w:val="00521F5A"/>
    <w:rsid w:val="00523846"/>
    <w:rsid w:val="00523E95"/>
    <w:rsid w:val="00525CB8"/>
    <w:rsid w:val="00525E06"/>
    <w:rsid w:val="00526454"/>
    <w:rsid w:val="00531823"/>
    <w:rsid w:val="00533590"/>
    <w:rsid w:val="00534ECC"/>
    <w:rsid w:val="0053720C"/>
    <w:rsid w:val="0053720D"/>
    <w:rsid w:val="00540EF5"/>
    <w:rsid w:val="00541853"/>
    <w:rsid w:val="00541BF3"/>
    <w:rsid w:val="00541CD3"/>
    <w:rsid w:val="005422BE"/>
    <w:rsid w:val="00542E1B"/>
    <w:rsid w:val="005440AD"/>
    <w:rsid w:val="0054653E"/>
    <w:rsid w:val="005476FA"/>
    <w:rsid w:val="00547BC2"/>
    <w:rsid w:val="00551D41"/>
    <w:rsid w:val="0055595E"/>
    <w:rsid w:val="005560D8"/>
    <w:rsid w:val="00557988"/>
    <w:rsid w:val="00560612"/>
    <w:rsid w:val="00562C49"/>
    <w:rsid w:val="00562DEF"/>
    <w:rsid w:val="0056321A"/>
    <w:rsid w:val="00563334"/>
    <w:rsid w:val="00563A35"/>
    <w:rsid w:val="00566596"/>
    <w:rsid w:val="005727A8"/>
    <w:rsid w:val="005741E9"/>
    <w:rsid w:val="005748CF"/>
    <w:rsid w:val="00584270"/>
    <w:rsid w:val="00584738"/>
    <w:rsid w:val="0058525E"/>
    <w:rsid w:val="00590424"/>
    <w:rsid w:val="005920B0"/>
    <w:rsid w:val="0059380D"/>
    <w:rsid w:val="005939EB"/>
    <w:rsid w:val="00593C6D"/>
    <w:rsid w:val="00595A8F"/>
    <w:rsid w:val="005971B8"/>
    <w:rsid w:val="005977C2"/>
    <w:rsid w:val="00597BF2"/>
    <w:rsid w:val="005A0A49"/>
    <w:rsid w:val="005A0C9D"/>
    <w:rsid w:val="005A4B26"/>
    <w:rsid w:val="005A557A"/>
    <w:rsid w:val="005A5B9B"/>
    <w:rsid w:val="005B134E"/>
    <w:rsid w:val="005B19E1"/>
    <w:rsid w:val="005B2039"/>
    <w:rsid w:val="005B23C2"/>
    <w:rsid w:val="005B253E"/>
    <w:rsid w:val="005B344F"/>
    <w:rsid w:val="005B3FBA"/>
    <w:rsid w:val="005B49D0"/>
    <w:rsid w:val="005B4A1D"/>
    <w:rsid w:val="005B4DE0"/>
    <w:rsid w:val="005B674D"/>
    <w:rsid w:val="005B7207"/>
    <w:rsid w:val="005B7914"/>
    <w:rsid w:val="005C0CBE"/>
    <w:rsid w:val="005C1FCF"/>
    <w:rsid w:val="005C5684"/>
    <w:rsid w:val="005C57ED"/>
    <w:rsid w:val="005D1885"/>
    <w:rsid w:val="005D1B79"/>
    <w:rsid w:val="005D4A38"/>
    <w:rsid w:val="005D4A5D"/>
    <w:rsid w:val="005E2EEA"/>
    <w:rsid w:val="005E3708"/>
    <w:rsid w:val="005E3CCD"/>
    <w:rsid w:val="005E3D6B"/>
    <w:rsid w:val="005E57DA"/>
    <w:rsid w:val="005E5B55"/>
    <w:rsid w:val="005E5B8F"/>
    <w:rsid w:val="005E5E4A"/>
    <w:rsid w:val="005E693D"/>
    <w:rsid w:val="005E75BF"/>
    <w:rsid w:val="005F01DA"/>
    <w:rsid w:val="005F5544"/>
    <w:rsid w:val="005F57BA"/>
    <w:rsid w:val="005F61E6"/>
    <w:rsid w:val="005F6C45"/>
    <w:rsid w:val="005F73EE"/>
    <w:rsid w:val="006058D8"/>
    <w:rsid w:val="00605A69"/>
    <w:rsid w:val="00606C54"/>
    <w:rsid w:val="00606D2A"/>
    <w:rsid w:val="006119FA"/>
    <w:rsid w:val="00614375"/>
    <w:rsid w:val="00615B0A"/>
    <w:rsid w:val="00615C68"/>
    <w:rsid w:val="006168CF"/>
    <w:rsid w:val="0062011B"/>
    <w:rsid w:val="0062681B"/>
    <w:rsid w:val="00626DE0"/>
    <w:rsid w:val="00630901"/>
    <w:rsid w:val="00631F8E"/>
    <w:rsid w:val="006333F5"/>
    <w:rsid w:val="00636EE9"/>
    <w:rsid w:val="00640950"/>
    <w:rsid w:val="00641AE7"/>
    <w:rsid w:val="006422FE"/>
    <w:rsid w:val="00642629"/>
    <w:rsid w:val="00646B36"/>
    <w:rsid w:val="00647D9F"/>
    <w:rsid w:val="00650478"/>
    <w:rsid w:val="00650D58"/>
    <w:rsid w:val="0065293D"/>
    <w:rsid w:val="00653499"/>
    <w:rsid w:val="00653EFC"/>
    <w:rsid w:val="00654021"/>
    <w:rsid w:val="00654BFF"/>
    <w:rsid w:val="00661045"/>
    <w:rsid w:val="00661287"/>
    <w:rsid w:val="00662E99"/>
    <w:rsid w:val="006656B0"/>
    <w:rsid w:val="00666DA8"/>
    <w:rsid w:val="00671057"/>
    <w:rsid w:val="00671A58"/>
    <w:rsid w:val="00672AED"/>
    <w:rsid w:val="006754C3"/>
    <w:rsid w:val="006758F9"/>
    <w:rsid w:val="00675AAF"/>
    <w:rsid w:val="00676F2C"/>
    <w:rsid w:val="0068031A"/>
    <w:rsid w:val="00681B2F"/>
    <w:rsid w:val="0068335F"/>
    <w:rsid w:val="00684059"/>
    <w:rsid w:val="0068639C"/>
    <w:rsid w:val="00687217"/>
    <w:rsid w:val="00693302"/>
    <w:rsid w:val="00695D56"/>
    <w:rsid w:val="0069640B"/>
    <w:rsid w:val="006A1B83"/>
    <w:rsid w:val="006A21CD"/>
    <w:rsid w:val="006A5918"/>
    <w:rsid w:val="006B0AD3"/>
    <w:rsid w:val="006B21B2"/>
    <w:rsid w:val="006B4A4A"/>
    <w:rsid w:val="006B5CCC"/>
    <w:rsid w:val="006C19B2"/>
    <w:rsid w:val="006C1A4E"/>
    <w:rsid w:val="006C271E"/>
    <w:rsid w:val="006C5BB8"/>
    <w:rsid w:val="006C6936"/>
    <w:rsid w:val="006C75EE"/>
    <w:rsid w:val="006C7B01"/>
    <w:rsid w:val="006D0FE8"/>
    <w:rsid w:val="006D13A4"/>
    <w:rsid w:val="006D496C"/>
    <w:rsid w:val="006D4B2B"/>
    <w:rsid w:val="006D4F3C"/>
    <w:rsid w:val="006D5C66"/>
    <w:rsid w:val="006D5F5A"/>
    <w:rsid w:val="006E1B3C"/>
    <w:rsid w:val="006E1B3E"/>
    <w:rsid w:val="006E23FB"/>
    <w:rsid w:val="006E325A"/>
    <w:rsid w:val="006E33EC"/>
    <w:rsid w:val="006E3802"/>
    <w:rsid w:val="006E6578"/>
    <w:rsid w:val="006E6C02"/>
    <w:rsid w:val="006E7FFD"/>
    <w:rsid w:val="006F1FCB"/>
    <w:rsid w:val="006F231A"/>
    <w:rsid w:val="006F4D1F"/>
    <w:rsid w:val="006F5009"/>
    <w:rsid w:val="006F6B55"/>
    <w:rsid w:val="006F6C5A"/>
    <w:rsid w:val="006F6EB9"/>
    <w:rsid w:val="006F788D"/>
    <w:rsid w:val="006F78E1"/>
    <w:rsid w:val="00701072"/>
    <w:rsid w:val="00702054"/>
    <w:rsid w:val="007035A4"/>
    <w:rsid w:val="00705A90"/>
    <w:rsid w:val="00711799"/>
    <w:rsid w:val="00712B78"/>
    <w:rsid w:val="0071393B"/>
    <w:rsid w:val="00713EE2"/>
    <w:rsid w:val="0071454F"/>
    <w:rsid w:val="007145DB"/>
    <w:rsid w:val="007146A8"/>
    <w:rsid w:val="007177FC"/>
    <w:rsid w:val="00720C5E"/>
    <w:rsid w:val="00721346"/>
    <w:rsid w:val="00721701"/>
    <w:rsid w:val="007267BD"/>
    <w:rsid w:val="00730BD4"/>
    <w:rsid w:val="00731835"/>
    <w:rsid w:val="00733E91"/>
    <w:rsid w:val="007341F8"/>
    <w:rsid w:val="00734372"/>
    <w:rsid w:val="00734EB8"/>
    <w:rsid w:val="00735F8B"/>
    <w:rsid w:val="00742D1F"/>
    <w:rsid w:val="00743EBA"/>
    <w:rsid w:val="00744C8E"/>
    <w:rsid w:val="0074707E"/>
    <w:rsid w:val="00747CFC"/>
    <w:rsid w:val="00750749"/>
    <w:rsid w:val="007516DC"/>
    <w:rsid w:val="00752A38"/>
    <w:rsid w:val="00752E58"/>
    <w:rsid w:val="00754B80"/>
    <w:rsid w:val="00755AA0"/>
    <w:rsid w:val="00760208"/>
    <w:rsid w:val="00761918"/>
    <w:rsid w:val="00762F03"/>
    <w:rsid w:val="0076413B"/>
    <w:rsid w:val="007648AE"/>
    <w:rsid w:val="00764BF8"/>
    <w:rsid w:val="0076514D"/>
    <w:rsid w:val="00770165"/>
    <w:rsid w:val="00770D85"/>
    <w:rsid w:val="00773D59"/>
    <w:rsid w:val="00774F85"/>
    <w:rsid w:val="0077688E"/>
    <w:rsid w:val="0078075B"/>
    <w:rsid w:val="00781003"/>
    <w:rsid w:val="007907EE"/>
    <w:rsid w:val="007911FD"/>
    <w:rsid w:val="00793930"/>
    <w:rsid w:val="00793DD1"/>
    <w:rsid w:val="00794FEC"/>
    <w:rsid w:val="0079553E"/>
    <w:rsid w:val="007A003E"/>
    <w:rsid w:val="007A1965"/>
    <w:rsid w:val="007A1E28"/>
    <w:rsid w:val="007A2ED1"/>
    <w:rsid w:val="007A300E"/>
    <w:rsid w:val="007A3D8B"/>
    <w:rsid w:val="007A4BE6"/>
    <w:rsid w:val="007A6D2D"/>
    <w:rsid w:val="007B0DC6"/>
    <w:rsid w:val="007B1094"/>
    <w:rsid w:val="007B1762"/>
    <w:rsid w:val="007B1F3F"/>
    <w:rsid w:val="007B3320"/>
    <w:rsid w:val="007B7810"/>
    <w:rsid w:val="007C301F"/>
    <w:rsid w:val="007C4540"/>
    <w:rsid w:val="007C5F01"/>
    <w:rsid w:val="007C65AF"/>
    <w:rsid w:val="007C7BDE"/>
    <w:rsid w:val="007D135D"/>
    <w:rsid w:val="007D5AF8"/>
    <w:rsid w:val="007D730F"/>
    <w:rsid w:val="007D7CB5"/>
    <w:rsid w:val="007D7CD8"/>
    <w:rsid w:val="007E21CE"/>
    <w:rsid w:val="007E3AA7"/>
    <w:rsid w:val="007F2469"/>
    <w:rsid w:val="007F737D"/>
    <w:rsid w:val="008009A4"/>
    <w:rsid w:val="008021E6"/>
    <w:rsid w:val="00802EF8"/>
    <w:rsid w:val="0080308E"/>
    <w:rsid w:val="00804F61"/>
    <w:rsid w:val="00805303"/>
    <w:rsid w:val="00806705"/>
    <w:rsid w:val="00806738"/>
    <w:rsid w:val="008109C0"/>
    <w:rsid w:val="00811343"/>
    <w:rsid w:val="00816C7E"/>
    <w:rsid w:val="008216D5"/>
    <w:rsid w:val="008249CE"/>
    <w:rsid w:val="00831A50"/>
    <w:rsid w:val="00831B3C"/>
    <w:rsid w:val="00831C89"/>
    <w:rsid w:val="00832114"/>
    <w:rsid w:val="00832954"/>
    <w:rsid w:val="00834C46"/>
    <w:rsid w:val="008373FE"/>
    <w:rsid w:val="00837B8B"/>
    <w:rsid w:val="0084093E"/>
    <w:rsid w:val="00840DD3"/>
    <w:rsid w:val="00840ED6"/>
    <w:rsid w:val="00841CE1"/>
    <w:rsid w:val="008473D8"/>
    <w:rsid w:val="00850BB2"/>
    <w:rsid w:val="00850D6D"/>
    <w:rsid w:val="008528DC"/>
    <w:rsid w:val="00852B8C"/>
    <w:rsid w:val="00854981"/>
    <w:rsid w:val="00855BC3"/>
    <w:rsid w:val="00860160"/>
    <w:rsid w:val="00862096"/>
    <w:rsid w:val="00864B2E"/>
    <w:rsid w:val="00865963"/>
    <w:rsid w:val="00866909"/>
    <w:rsid w:val="00871C1D"/>
    <w:rsid w:val="0087450E"/>
    <w:rsid w:val="00875A82"/>
    <w:rsid w:val="008762A3"/>
    <w:rsid w:val="00876CA3"/>
    <w:rsid w:val="008772FE"/>
    <w:rsid w:val="008775F1"/>
    <w:rsid w:val="0088018C"/>
    <w:rsid w:val="00881624"/>
    <w:rsid w:val="008821AE"/>
    <w:rsid w:val="00883D3A"/>
    <w:rsid w:val="008854F7"/>
    <w:rsid w:val="00885A9D"/>
    <w:rsid w:val="0089068E"/>
    <w:rsid w:val="008929D2"/>
    <w:rsid w:val="00893636"/>
    <w:rsid w:val="00893B94"/>
    <w:rsid w:val="00896E9D"/>
    <w:rsid w:val="00896F11"/>
    <w:rsid w:val="008A0F60"/>
    <w:rsid w:val="008A1049"/>
    <w:rsid w:val="008A1C98"/>
    <w:rsid w:val="008A322D"/>
    <w:rsid w:val="008A4D72"/>
    <w:rsid w:val="008A6285"/>
    <w:rsid w:val="008A63B2"/>
    <w:rsid w:val="008B1F6C"/>
    <w:rsid w:val="008B2CDD"/>
    <w:rsid w:val="008B2CF4"/>
    <w:rsid w:val="008B345D"/>
    <w:rsid w:val="008B4B24"/>
    <w:rsid w:val="008B5F38"/>
    <w:rsid w:val="008C04C5"/>
    <w:rsid w:val="008C0563"/>
    <w:rsid w:val="008C1FC2"/>
    <w:rsid w:val="008C2980"/>
    <w:rsid w:val="008C458A"/>
    <w:rsid w:val="008C4981"/>
    <w:rsid w:val="008C4AB1"/>
    <w:rsid w:val="008C4DD6"/>
    <w:rsid w:val="008C52B5"/>
    <w:rsid w:val="008C5630"/>
    <w:rsid w:val="008C5AFB"/>
    <w:rsid w:val="008C5B48"/>
    <w:rsid w:val="008C69EF"/>
    <w:rsid w:val="008C7107"/>
    <w:rsid w:val="008D07FB"/>
    <w:rsid w:val="008D0C02"/>
    <w:rsid w:val="008D357D"/>
    <w:rsid w:val="008D435A"/>
    <w:rsid w:val="008D4414"/>
    <w:rsid w:val="008D71FD"/>
    <w:rsid w:val="008D7C0B"/>
    <w:rsid w:val="008E2107"/>
    <w:rsid w:val="008E2563"/>
    <w:rsid w:val="008E387B"/>
    <w:rsid w:val="008E572B"/>
    <w:rsid w:val="008E5DAA"/>
    <w:rsid w:val="008E6087"/>
    <w:rsid w:val="008E758D"/>
    <w:rsid w:val="008F10A7"/>
    <w:rsid w:val="008F410F"/>
    <w:rsid w:val="008F4BCA"/>
    <w:rsid w:val="008F755D"/>
    <w:rsid w:val="008F7A39"/>
    <w:rsid w:val="00900377"/>
    <w:rsid w:val="00900B19"/>
    <w:rsid w:val="00901D6E"/>
    <w:rsid w:val="009021E8"/>
    <w:rsid w:val="00904677"/>
    <w:rsid w:val="00905EE2"/>
    <w:rsid w:val="00911440"/>
    <w:rsid w:val="00911712"/>
    <w:rsid w:val="00911828"/>
    <w:rsid w:val="00911B27"/>
    <w:rsid w:val="009123ED"/>
    <w:rsid w:val="00912967"/>
    <w:rsid w:val="00912B30"/>
    <w:rsid w:val="00914179"/>
    <w:rsid w:val="009150EA"/>
    <w:rsid w:val="009170BE"/>
    <w:rsid w:val="00920B55"/>
    <w:rsid w:val="00920EFA"/>
    <w:rsid w:val="00921BB6"/>
    <w:rsid w:val="009244C7"/>
    <w:rsid w:val="009262C9"/>
    <w:rsid w:val="00930EB9"/>
    <w:rsid w:val="00933DC7"/>
    <w:rsid w:val="00933E7F"/>
    <w:rsid w:val="00934629"/>
    <w:rsid w:val="0094052D"/>
    <w:rsid w:val="009418F4"/>
    <w:rsid w:val="00942BBC"/>
    <w:rsid w:val="00943F20"/>
    <w:rsid w:val="00944180"/>
    <w:rsid w:val="00944283"/>
    <w:rsid w:val="00944AA0"/>
    <w:rsid w:val="00947DA2"/>
    <w:rsid w:val="0095110A"/>
    <w:rsid w:val="00951177"/>
    <w:rsid w:val="00962B72"/>
    <w:rsid w:val="009637A6"/>
    <w:rsid w:val="00964794"/>
    <w:rsid w:val="009673E8"/>
    <w:rsid w:val="009700BB"/>
    <w:rsid w:val="00974DB8"/>
    <w:rsid w:val="00975382"/>
    <w:rsid w:val="00980661"/>
    <w:rsid w:val="0098093B"/>
    <w:rsid w:val="00985C2E"/>
    <w:rsid w:val="009876D4"/>
    <w:rsid w:val="00990F35"/>
    <w:rsid w:val="009911FD"/>
    <w:rsid w:val="009914A5"/>
    <w:rsid w:val="0099548E"/>
    <w:rsid w:val="00996456"/>
    <w:rsid w:val="00996A12"/>
    <w:rsid w:val="00997B0F"/>
    <w:rsid w:val="009A04E1"/>
    <w:rsid w:val="009A1CAD"/>
    <w:rsid w:val="009A3440"/>
    <w:rsid w:val="009A5478"/>
    <w:rsid w:val="009A5832"/>
    <w:rsid w:val="009A5C39"/>
    <w:rsid w:val="009A6838"/>
    <w:rsid w:val="009B0F71"/>
    <w:rsid w:val="009B0FCF"/>
    <w:rsid w:val="009B0FD8"/>
    <w:rsid w:val="009B24B5"/>
    <w:rsid w:val="009B2BE9"/>
    <w:rsid w:val="009B3159"/>
    <w:rsid w:val="009B4EBC"/>
    <w:rsid w:val="009B52DC"/>
    <w:rsid w:val="009B5958"/>
    <w:rsid w:val="009B5ABB"/>
    <w:rsid w:val="009B73CE"/>
    <w:rsid w:val="009C1B2B"/>
    <w:rsid w:val="009C20AE"/>
    <w:rsid w:val="009C2461"/>
    <w:rsid w:val="009C6FE2"/>
    <w:rsid w:val="009C7674"/>
    <w:rsid w:val="009C7A0B"/>
    <w:rsid w:val="009D004A"/>
    <w:rsid w:val="009D5880"/>
    <w:rsid w:val="009D5F90"/>
    <w:rsid w:val="009D6D11"/>
    <w:rsid w:val="009E070E"/>
    <w:rsid w:val="009E1FD4"/>
    <w:rsid w:val="009E339A"/>
    <w:rsid w:val="009E3AC2"/>
    <w:rsid w:val="009E3B07"/>
    <w:rsid w:val="009E51D1"/>
    <w:rsid w:val="009E5531"/>
    <w:rsid w:val="009F171E"/>
    <w:rsid w:val="009F3D2F"/>
    <w:rsid w:val="009F56D2"/>
    <w:rsid w:val="009F7052"/>
    <w:rsid w:val="00A02668"/>
    <w:rsid w:val="00A02801"/>
    <w:rsid w:val="00A06847"/>
    <w:rsid w:val="00A06A39"/>
    <w:rsid w:val="00A07F58"/>
    <w:rsid w:val="00A1052C"/>
    <w:rsid w:val="00A1274D"/>
    <w:rsid w:val="00A131CB"/>
    <w:rsid w:val="00A13662"/>
    <w:rsid w:val="00A14847"/>
    <w:rsid w:val="00A16D6D"/>
    <w:rsid w:val="00A21383"/>
    <w:rsid w:val="00A2199F"/>
    <w:rsid w:val="00A21B31"/>
    <w:rsid w:val="00A2360E"/>
    <w:rsid w:val="00A24B5C"/>
    <w:rsid w:val="00A26E0C"/>
    <w:rsid w:val="00A30942"/>
    <w:rsid w:val="00A32FCB"/>
    <w:rsid w:val="00A34C25"/>
    <w:rsid w:val="00A3507D"/>
    <w:rsid w:val="00A36513"/>
    <w:rsid w:val="00A3665E"/>
    <w:rsid w:val="00A36BE1"/>
    <w:rsid w:val="00A3717A"/>
    <w:rsid w:val="00A40880"/>
    <w:rsid w:val="00A4088C"/>
    <w:rsid w:val="00A4456B"/>
    <w:rsid w:val="00A448D4"/>
    <w:rsid w:val="00A452E0"/>
    <w:rsid w:val="00A51EA5"/>
    <w:rsid w:val="00A52CBA"/>
    <w:rsid w:val="00A53742"/>
    <w:rsid w:val="00A557A1"/>
    <w:rsid w:val="00A5702B"/>
    <w:rsid w:val="00A57F99"/>
    <w:rsid w:val="00A63059"/>
    <w:rsid w:val="00A63AE3"/>
    <w:rsid w:val="00A651A4"/>
    <w:rsid w:val="00A6704D"/>
    <w:rsid w:val="00A67B3E"/>
    <w:rsid w:val="00A7067C"/>
    <w:rsid w:val="00A71361"/>
    <w:rsid w:val="00A7449D"/>
    <w:rsid w:val="00A746E2"/>
    <w:rsid w:val="00A74B74"/>
    <w:rsid w:val="00A778C9"/>
    <w:rsid w:val="00A815D5"/>
    <w:rsid w:val="00A81C84"/>
    <w:rsid w:val="00A81FF2"/>
    <w:rsid w:val="00A83904"/>
    <w:rsid w:val="00A84DC5"/>
    <w:rsid w:val="00A84DF6"/>
    <w:rsid w:val="00A854EB"/>
    <w:rsid w:val="00A90A79"/>
    <w:rsid w:val="00A91FE8"/>
    <w:rsid w:val="00A936F1"/>
    <w:rsid w:val="00A95B40"/>
    <w:rsid w:val="00A96B30"/>
    <w:rsid w:val="00AA59B5"/>
    <w:rsid w:val="00AA65DE"/>
    <w:rsid w:val="00AA7777"/>
    <w:rsid w:val="00AA7B84"/>
    <w:rsid w:val="00AB23F5"/>
    <w:rsid w:val="00AB4077"/>
    <w:rsid w:val="00AB5AF8"/>
    <w:rsid w:val="00AB5B00"/>
    <w:rsid w:val="00AB68EE"/>
    <w:rsid w:val="00AC0B4C"/>
    <w:rsid w:val="00AC1164"/>
    <w:rsid w:val="00AC1A9F"/>
    <w:rsid w:val="00AC2296"/>
    <w:rsid w:val="00AC2754"/>
    <w:rsid w:val="00AC48B0"/>
    <w:rsid w:val="00AC4ACD"/>
    <w:rsid w:val="00AC5DFB"/>
    <w:rsid w:val="00AC7FCB"/>
    <w:rsid w:val="00AD13DC"/>
    <w:rsid w:val="00AD6849"/>
    <w:rsid w:val="00AD6DE2"/>
    <w:rsid w:val="00AE01E0"/>
    <w:rsid w:val="00AE0A40"/>
    <w:rsid w:val="00AE1276"/>
    <w:rsid w:val="00AE1ED4"/>
    <w:rsid w:val="00AE21E1"/>
    <w:rsid w:val="00AE2F8D"/>
    <w:rsid w:val="00AE30C9"/>
    <w:rsid w:val="00AE3BAE"/>
    <w:rsid w:val="00AE5868"/>
    <w:rsid w:val="00AE6A21"/>
    <w:rsid w:val="00AF1C8F"/>
    <w:rsid w:val="00AF2B68"/>
    <w:rsid w:val="00AF2C92"/>
    <w:rsid w:val="00AF3EC1"/>
    <w:rsid w:val="00AF5025"/>
    <w:rsid w:val="00AF519F"/>
    <w:rsid w:val="00AF5387"/>
    <w:rsid w:val="00AF55F5"/>
    <w:rsid w:val="00AF7E86"/>
    <w:rsid w:val="00B0125C"/>
    <w:rsid w:val="00B024B9"/>
    <w:rsid w:val="00B04279"/>
    <w:rsid w:val="00B04FDA"/>
    <w:rsid w:val="00B077FA"/>
    <w:rsid w:val="00B10B30"/>
    <w:rsid w:val="00B121F0"/>
    <w:rsid w:val="00B123D7"/>
    <w:rsid w:val="00B127D7"/>
    <w:rsid w:val="00B13B0C"/>
    <w:rsid w:val="00B1453A"/>
    <w:rsid w:val="00B208C5"/>
    <w:rsid w:val="00B20F82"/>
    <w:rsid w:val="00B23BF9"/>
    <w:rsid w:val="00B24174"/>
    <w:rsid w:val="00B25BD5"/>
    <w:rsid w:val="00B26E1E"/>
    <w:rsid w:val="00B34079"/>
    <w:rsid w:val="00B3636A"/>
    <w:rsid w:val="00B3648B"/>
    <w:rsid w:val="00B36C37"/>
    <w:rsid w:val="00B36CB9"/>
    <w:rsid w:val="00B3793A"/>
    <w:rsid w:val="00B401BA"/>
    <w:rsid w:val="00B407E4"/>
    <w:rsid w:val="00B425B6"/>
    <w:rsid w:val="00B42713"/>
    <w:rsid w:val="00B42A72"/>
    <w:rsid w:val="00B441AE"/>
    <w:rsid w:val="00B45A65"/>
    <w:rsid w:val="00B45F06"/>
    <w:rsid w:val="00B45F33"/>
    <w:rsid w:val="00B46D50"/>
    <w:rsid w:val="00B50B50"/>
    <w:rsid w:val="00B51C54"/>
    <w:rsid w:val="00B53170"/>
    <w:rsid w:val="00B548B9"/>
    <w:rsid w:val="00B54D2A"/>
    <w:rsid w:val="00B56DBE"/>
    <w:rsid w:val="00B606AF"/>
    <w:rsid w:val="00B62999"/>
    <w:rsid w:val="00B63BE3"/>
    <w:rsid w:val="00B64885"/>
    <w:rsid w:val="00B66810"/>
    <w:rsid w:val="00B6769F"/>
    <w:rsid w:val="00B72BE3"/>
    <w:rsid w:val="00B73B80"/>
    <w:rsid w:val="00B75435"/>
    <w:rsid w:val="00B75801"/>
    <w:rsid w:val="00B770C7"/>
    <w:rsid w:val="00B77243"/>
    <w:rsid w:val="00B80F26"/>
    <w:rsid w:val="00B822BD"/>
    <w:rsid w:val="00B842F4"/>
    <w:rsid w:val="00B84B6B"/>
    <w:rsid w:val="00B91A7B"/>
    <w:rsid w:val="00B929DD"/>
    <w:rsid w:val="00B93318"/>
    <w:rsid w:val="00B93AF6"/>
    <w:rsid w:val="00B95405"/>
    <w:rsid w:val="00B963F1"/>
    <w:rsid w:val="00BA020A"/>
    <w:rsid w:val="00BA1270"/>
    <w:rsid w:val="00BA5CCB"/>
    <w:rsid w:val="00BB025A"/>
    <w:rsid w:val="00BB02A4"/>
    <w:rsid w:val="00BB1270"/>
    <w:rsid w:val="00BB1E44"/>
    <w:rsid w:val="00BB2DB8"/>
    <w:rsid w:val="00BB4489"/>
    <w:rsid w:val="00BB5267"/>
    <w:rsid w:val="00BB52B8"/>
    <w:rsid w:val="00BB59D8"/>
    <w:rsid w:val="00BB77D7"/>
    <w:rsid w:val="00BB7E69"/>
    <w:rsid w:val="00BC0E51"/>
    <w:rsid w:val="00BC33A9"/>
    <w:rsid w:val="00BC3C1F"/>
    <w:rsid w:val="00BC66BD"/>
    <w:rsid w:val="00BC697A"/>
    <w:rsid w:val="00BC7CE7"/>
    <w:rsid w:val="00BD01C5"/>
    <w:rsid w:val="00BD295E"/>
    <w:rsid w:val="00BD4664"/>
    <w:rsid w:val="00BE06F5"/>
    <w:rsid w:val="00BE0FBC"/>
    <w:rsid w:val="00BE1193"/>
    <w:rsid w:val="00BE2438"/>
    <w:rsid w:val="00BF23DC"/>
    <w:rsid w:val="00BF4849"/>
    <w:rsid w:val="00BF4EA7"/>
    <w:rsid w:val="00BF6174"/>
    <w:rsid w:val="00C0007F"/>
    <w:rsid w:val="00C00EDB"/>
    <w:rsid w:val="00C02863"/>
    <w:rsid w:val="00C0383A"/>
    <w:rsid w:val="00C054C7"/>
    <w:rsid w:val="00C0614C"/>
    <w:rsid w:val="00C067FF"/>
    <w:rsid w:val="00C10FD1"/>
    <w:rsid w:val="00C12862"/>
    <w:rsid w:val="00C12DF9"/>
    <w:rsid w:val="00C13D28"/>
    <w:rsid w:val="00C14585"/>
    <w:rsid w:val="00C165A0"/>
    <w:rsid w:val="00C216CE"/>
    <w:rsid w:val="00C2184F"/>
    <w:rsid w:val="00C226C9"/>
    <w:rsid w:val="00C2286D"/>
    <w:rsid w:val="00C2293C"/>
    <w:rsid w:val="00C22A78"/>
    <w:rsid w:val="00C23C7E"/>
    <w:rsid w:val="00C246C5"/>
    <w:rsid w:val="00C25A82"/>
    <w:rsid w:val="00C30750"/>
    <w:rsid w:val="00C30A2A"/>
    <w:rsid w:val="00C31E9C"/>
    <w:rsid w:val="00C33993"/>
    <w:rsid w:val="00C34B63"/>
    <w:rsid w:val="00C35DEF"/>
    <w:rsid w:val="00C36D40"/>
    <w:rsid w:val="00C378C4"/>
    <w:rsid w:val="00C4069E"/>
    <w:rsid w:val="00C41ADC"/>
    <w:rsid w:val="00C43444"/>
    <w:rsid w:val="00C44149"/>
    <w:rsid w:val="00C44410"/>
    <w:rsid w:val="00C44A15"/>
    <w:rsid w:val="00C4630A"/>
    <w:rsid w:val="00C503CD"/>
    <w:rsid w:val="00C51930"/>
    <w:rsid w:val="00C523F0"/>
    <w:rsid w:val="00C52633"/>
    <w:rsid w:val="00C526D2"/>
    <w:rsid w:val="00C53A91"/>
    <w:rsid w:val="00C53B1F"/>
    <w:rsid w:val="00C5794E"/>
    <w:rsid w:val="00C60968"/>
    <w:rsid w:val="00C63D39"/>
    <w:rsid w:val="00C63EDD"/>
    <w:rsid w:val="00C643C7"/>
    <w:rsid w:val="00C65B36"/>
    <w:rsid w:val="00C7222C"/>
    <w:rsid w:val="00C72570"/>
    <w:rsid w:val="00C7292E"/>
    <w:rsid w:val="00C74CB7"/>
    <w:rsid w:val="00C74E88"/>
    <w:rsid w:val="00C75E0A"/>
    <w:rsid w:val="00C8061D"/>
    <w:rsid w:val="00C80924"/>
    <w:rsid w:val="00C8286B"/>
    <w:rsid w:val="00C92EC8"/>
    <w:rsid w:val="00C947F8"/>
    <w:rsid w:val="00C9515F"/>
    <w:rsid w:val="00C95BBB"/>
    <w:rsid w:val="00C963C5"/>
    <w:rsid w:val="00C97914"/>
    <w:rsid w:val="00CA030C"/>
    <w:rsid w:val="00CA0932"/>
    <w:rsid w:val="00CA1907"/>
    <w:rsid w:val="00CA1F41"/>
    <w:rsid w:val="00CA32EE"/>
    <w:rsid w:val="00CA54CE"/>
    <w:rsid w:val="00CA5771"/>
    <w:rsid w:val="00CA6A1A"/>
    <w:rsid w:val="00CB1BDB"/>
    <w:rsid w:val="00CB260F"/>
    <w:rsid w:val="00CB75B4"/>
    <w:rsid w:val="00CC1E75"/>
    <w:rsid w:val="00CC2E0E"/>
    <w:rsid w:val="00CC361C"/>
    <w:rsid w:val="00CC441D"/>
    <w:rsid w:val="00CC474B"/>
    <w:rsid w:val="00CC658C"/>
    <w:rsid w:val="00CC67BF"/>
    <w:rsid w:val="00CD0843"/>
    <w:rsid w:val="00CD41E0"/>
    <w:rsid w:val="00CD4E31"/>
    <w:rsid w:val="00CD5A78"/>
    <w:rsid w:val="00CD6181"/>
    <w:rsid w:val="00CD7345"/>
    <w:rsid w:val="00CD7B37"/>
    <w:rsid w:val="00CE372E"/>
    <w:rsid w:val="00CE499F"/>
    <w:rsid w:val="00CE59A4"/>
    <w:rsid w:val="00CF0A1B"/>
    <w:rsid w:val="00CF19F6"/>
    <w:rsid w:val="00CF2F4F"/>
    <w:rsid w:val="00CF536D"/>
    <w:rsid w:val="00CF77AA"/>
    <w:rsid w:val="00D01B48"/>
    <w:rsid w:val="00D01BDD"/>
    <w:rsid w:val="00D02E9D"/>
    <w:rsid w:val="00D03F40"/>
    <w:rsid w:val="00D10196"/>
    <w:rsid w:val="00D10CB8"/>
    <w:rsid w:val="00D118A9"/>
    <w:rsid w:val="00D12806"/>
    <w:rsid w:val="00D12D44"/>
    <w:rsid w:val="00D15018"/>
    <w:rsid w:val="00D158AC"/>
    <w:rsid w:val="00D15C12"/>
    <w:rsid w:val="00D1694C"/>
    <w:rsid w:val="00D200E4"/>
    <w:rsid w:val="00D20F5E"/>
    <w:rsid w:val="00D22983"/>
    <w:rsid w:val="00D22E84"/>
    <w:rsid w:val="00D23B76"/>
    <w:rsid w:val="00D24B4A"/>
    <w:rsid w:val="00D269A1"/>
    <w:rsid w:val="00D3042B"/>
    <w:rsid w:val="00D379A3"/>
    <w:rsid w:val="00D4465E"/>
    <w:rsid w:val="00D45FF3"/>
    <w:rsid w:val="00D47FFC"/>
    <w:rsid w:val="00D512CF"/>
    <w:rsid w:val="00D528B9"/>
    <w:rsid w:val="00D53186"/>
    <w:rsid w:val="00D5487D"/>
    <w:rsid w:val="00D57079"/>
    <w:rsid w:val="00D60140"/>
    <w:rsid w:val="00D6024A"/>
    <w:rsid w:val="00D608B5"/>
    <w:rsid w:val="00D61353"/>
    <w:rsid w:val="00D61360"/>
    <w:rsid w:val="00D61DA2"/>
    <w:rsid w:val="00D641C0"/>
    <w:rsid w:val="00D64739"/>
    <w:rsid w:val="00D71F99"/>
    <w:rsid w:val="00D732C4"/>
    <w:rsid w:val="00D73B9D"/>
    <w:rsid w:val="00D73CA4"/>
    <w:rsid w:val="00D73D71"/>
    <w:rsid w:val="00D74396"/>
    <w:rsid w:val="00D74CEC"/>
    <w:rsid w:val="00D77F5C"/>
    <w:rsid w:val="00D80284"/>
    <w:rsid w:val="00D81F71"/>
    <w:rsid w:val="00D849E5"/>
    <w:rsid w:val="00D85C6A"/>
    <w:rsid w:val="00D8642D"/>
    <w:rsid w:val="00D90A5E"/>
    <w:rsid w:val="00D91A68"/>
    <w:rsid w:val="00D92A32"/>
    <w:rsid w:val="00D93120"/>
    <w:rsid w:val="00D95A68"/>
    <w:rsid w:val="00DA17C7"/>
    <w:rsid w:val="00DA1DED"/>
    <w:rsid w:val="00DA6A9A"/>
    <w:rsid w:val="00DA7FD7"/>
    <w:rsid w:val="00DB1EFD"/>
    <w:rsid w:val="00DB3EAF"/>
    <w:rsid w:val="00DB46C6"/>
    <w:rsid w:val="00DB47D2"/>
    <w:rsid w:val="00DB6DDC"/>
    <w:rsid w:val="00DC136E"/>
    <w:rsid w:val="00DC3203"/>
    <w:rsid w:val="00DC3C99"/>
    <w:rsid w:val="00DC3EDB"/>
    <w:rsid w:val="00DC52F5"/>
    <w:rsid w:val="00DC5FD0"/>
    <w:rsid w:val="00DC754F"/>
    <w:rsid w:val="00DD006A"/>
    <w:rsid w:val="00DD0354"/>
    <w:rsid w:val="00DD27D7"/>
    <w:rsid w:val="00DD458C"/>
    <w:rsid w:val="00DD72A1"/>
    <w:rsid w:val="00DD72E9"/>
    <w:rsid w:val="00DD7605"/>
    <w:rsid w:val="00DE2020"/>
    <w:rsid w:val="00DE3476"/>
    <w:rsid w:val="00DE397E"/>
    <w:rsid w:val="00DE7BEA"/>
    <w:rsid w:val="00DF3468"/>
    <w:rsid w:val="00DF50FE"/>
    <w:rsid w:val="00DF5687"/>
    <w:rsid w:val="00DF5B84"/>
    <w:rsid w:val="00DF6D5B"/>
    <w:rsid w:val="00DF771B"/>
    <w:rsid w:val="00DF7EE2"/>
    <w:rsid w:val="00E01424"/>
    <w:rsid w:val="00E01554"/>
    <w:rsid w:val="00E01BAA"/>
    <w:rsid w:val="00E0282A"/>
    <w:rsid w:val="00E02F9B"/>
    <w:rsid w:val="00E037DF"/>
    <w:rsid w:val="00E07E14"/>
    <w:rsid w:val="00E14F94"/>
    <w:rsid w:val="00E17336"/>
    <w:rsid w:val="00E17D15"/>
    <w:rsid w:val="00E211E2"/>
    <w:rsid w:val="00E21DF3"/>
    <w:rsid w:val="00E22B95"/>
    <w:rsid w:val="00E22DF1"/>
    <w:rsid w:val="00E30331"/>
    <w:rsid w:val="00E30BB8"/>
    <w:rsid w:val="00E31F9C"/>
    <w:rsid w:val="00E357FC"/>
    <w:rsid w:val="00E35E07"/>
    <w:rsid w:val="00E40488"/>
    <w:rsid w:val="00E42A42"/>
    <w:rsid w:val="00E50367"/>
    <w:rsid w:val="00E51ABA"/>
    <w:rsid w:val="00E524CB"/>
    <w:rsid w:val="00E53353"/>
    <w:rsid w:val="00E5433E"/>
    <w:rsid w:val="00E54CFD"/>
    <w:rsid w:val="00E561A0"/>
    <w:rsid w:val="00E5757A"/>
    <w:rsid w:val="00E609AC"/>
    <w:rsid w:val="00E61353"/>
    <w:rsid w:val="00E645D0"/>
    <w:rsid w:val="00E652BA"/>
    <w:rsid w:val="00E65456"/>
    <w:rsid w:val="00E65A91"/>
    <w:rsid w:val="00E66188"/>
    <w:rsid w:val="00E664FB"/>
    <w:rsid w:val="00E672F0"/>
    <w:rsid w:val="00E70373"/>
    <w:rsid w:val="00E70442"/>
    <w:rsid w:val="00E70878"/>
    <w:rsid w:val="00E72E40"/>
    <w:rsid w:val="00E73665"/>
    <w:rsid w:val="00E73999"/>
    <w:rsid w:val="00E73BDC"/>
    <w:rsid w:val="00E73E9E"/>
    <w:rsid w:val="00E76479"/>
    <w:rsid w:val="00E765A1"/>
    <w:rsid w:val="00E76D21"/>
    <w:rsid w:val="00E802A7"/>
    <w:rsid w:val="00E81660"/>
    <w:rsid w:val="00E82B0D"/>
    <w:rsid w:val="00E84FDE"/>
    <w:rsid w:val="00E854FE"/>
    <w:rsid w:val="00E906CC"/>
    <w:rsid w:val="00E90870"/>
    <w:rsid w:val="00E92150"/>
    <w:rsid w:val="00E92DDB"/>
    <w:rsid w:val="00E939A0"/>
    <w:rsid w:val="00E97E4E"/>
    <w:rsid w:val="00EA1CC2"/>
    <w:rsid w:val="00EA2D76"/>
    <w:rsid w:val="00EA3CE9"/>
    <w:rsid w:val="00EA4644"/>
    <w:rsid w:val="00EA488C"/>
    <w:rsid w:val="00EA758A"/>
    <w:rsid w:val="00EB096F"/>
    <w:rsid w:val="00EB199F"/>
    <w:rsid w:val="00EB2313"/>
    <w:rsid w:val="00EB27C4"/>
    <w:rsid w:val="00EB5387"/>
    <w:rsid w:val="00EB5C10"/>
    <w:rsid w:val="00EB6B8E"/>
    <w:rsid w:val="00EB7322"/>
    <w:rsid w:val="00EC0FE9"/>
    <w:rsid w:val="00EC198B"/>
    <w:rsid w:val="00EC426D"/>
    <w:rsid w:val="00EC55D9"/>
    <w:rsid w:val="00EC571B"/>
    <w:rsid w:val="00EC57D7"/>
    <w:rsid w:val="00EC5E0E"/>
    <w:rsid w:val="00EC6385"/>
    <w:rsid w:val="00EC6744"/>
    <w:rsid w:val="00ED19DB"/>
    <w:rsid w:val="00ED1DE9"/>
    <w:rsid w:val="00ED23D4"/>
    <w:rsid w:val="00ED44F4"/>
    <w:rsid w:val="00ED5E0B"/>
    <w:rsid w:val="00EE37B6"/>
    <w:rsid w:val="00EF0F45"/>
    <w:rsid w:val="00EF2537"/>
    <w:rsid w:val="00EF371E"/>
    <w:rsid w:val="00EF7463"/>
    <w:rsid w:val="00EF75F7"/>
    <w:rsid w:val="00EF7971"/>
    <w:rsid w:val="00EF7D27"/>
    <w:rsid w:val="00F002EF"/>
    <w:rsid w:val="00F01EE9"/>
    <w:rsid w:val="00F04900"/>
    <w:rsid w:val="00F065A4"/>
    <w:rsid w:val="00F126B9"/>
    <w:rsid w:val="00F12715"/>
    <w:rsid w:val="00F14471"/>
    <w:rsid w:val="00F144D5"/>
    <w:rsid w:val="00F146F0"/>
    <w:rsid w:val="00F15039"/>
    <w:rsid w:val="00F15F01"/>
    <w:rsid w:val="00F20CD6"/>
    <w:rsid w:val="00F20FF3"/>
    <w:rsid w:val="00F2190B"/>
    <w:rsid w:val="00F228B5"/>
    <w:rsid w:val="00F2389C"/>
    <w:rsid w:val="00F2446B"/>
    <w:rsid w:val="00F25C67"/>
    <w:rsid w:val="00F30DFF"/>
    <w:rsid w:val="00F31033"/>
    <w:rsid w:val="00F318FE"/>
    <w:rsid w:val="00F32B80"/>
    <w:rsid w:val="00F336E0"/>
    <w:rsid w:val="00F340EB"/>
    <w:rsid w:val="00F35285"/>
    <w:rsid w:val="00F40407"/>
    <w:rsid w:val="00F406BD"/>
    <w:rsid w:val="00F406C3"/>
    <w:rsid w:val="00F4284E"/>
    <w:rsid w:val="00F43B9D"/>
    <w:rsid w:val="00F44D5E"/>
    <w:rsid w:val="00F478FE"/>
    <w:rsid w:val="00F53A35"/>
    <w:rsid w:val="00F55A3D"/>
    <w:rsid w:val="00F5744B"/>
    <w:rsid w:val="00F61209"/>
    <w:rsid w:val="00F617FB"/>
    <w:rsid w:val="00F6259E"/>
    <w:rsid w:val="00F65DD4"/>
    <w:rsid w:val="00F666C7"/>
    <w:rsid w:val="00F672B2"/>
    <w:rsid w:val="00F72606"/>
    <w:rsid w:val="00F801C1"/>
    <w:rsid w:val="00F83923"/>
    <w:rsid w:val="00F83973"/>
    <w:rsid w:val="00F84829"/>
    <w:rsid w:val="00F876E6"/>
    <w:rsid w:val="00F87FA3"/>
    <w:rsid w:val="00F93D8C"/>
    <w:rsid w:val="00F93DA2"/>
    <w:rsid w:val="00F94214"/>
    <w:rsid w:val="00FA3102"/>
    <w:rsid w:val="00FA32A6"/>
    <w:rsid w:val="00FA48D4"/>
    <w:rsid w:val="00FA54FA"/>
    <w:rsid w:val="00FA6D39"/>
    <w:rsid w:val="00FB227E"/>
    <w:rsid w:val="00FB3D61"/>
    <w:rsid w:val="00FB44CE"/>
    <w:rsid w:val="00FB5009"/>
    <w:rsid w:val="00FB76AB"/>
    <w:rsid w:val="00FC284E"/>
    <w:rsid w:val="00FC417A"/>
    <w:rsid w:val="00FD03FE"/>
    <w:rsid w:val="00FD126E"/>
    <w:rsid w:val="00FD1B40"/>
    <w:rsid w:val="00FD208E"/>
    <w:rsid w:val="00FD3B57"/>
    <w:rsid w:val="00FD3BC7"/>
    <w:rsid w:val="00FD3C36"/>
    <w:rsid w:val="00FD4D81"/>
    <w:rsid w:val="00FD68AD"/>
    <w:rsid w:val="00FD7498"/>
    <w:rsid w:val="00FD7FB3"/>
    <w:rsid w:val="00FE4713"/>
    <w:rsid w:val="00FE6D60"/>
    <w:rsid w:val="00FF16CA"/>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List" w:uiPriority="99"/>
    <w:lsdException w:name="List Number" w:uiPriority="99"/>
    <w:lsdException w:name="List 2" w:uiPriority="99"/>
    <w:lsdException w:name="List 3" w:uiPriority="99"/>
    <w:lsdException w:name="List Number 2" w:uiPriority="99"/>
    <w:lsdException w:name="List Number 3" w:uiPriority="99"/>
    <w:lsdException w:name="Title" w:uiPriority="10" w:qFormat="1"/>
    <w:lsdException w:name="List Continue 3"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uiPriority w:val="9"/>
    <w:qFormat/>
    <w:rsid w:val="00F43B9D"/>
    <w:pPr>
      <w:spacing w:before="360"/>
      <w:outlineLvl w:val="3"/>
    </w:pPr>
    <w:rPr>
      <w:bCs/>
      <w:szCs w:val="28"/>
    </w:rPr>
  </w:style>
  <w:style w:type="paragraph" w:styleId="Heading5">
    <w:name w:val="heading 5"/>
    <w:basedOn w:val="Normal"/>
    <w:next w:val="Normal"/>
    <w:link w:val="Heading5Char"/>
    <w:uiPriority w:val="9"/>
    <w:unhideWhenUsed/>
    <w:qFormat/>
    <w:rsid w:val="005971B8"/>
    <w:pPr>
      <w:keepNext/>
      <w:keepLines/>
      <w:spacing w:before="200" w:line="360" w:lineRule="auto"/>
      <w:jc w:val="both"/>
      <w:outlineLvl w:val="4"/>
    </w:pPr>
    <w:rPr>
      <w:rFonts w:asciiTheme="majorHAnsi" w:eastAsiaTheme="majorEastAsia" w:hAnsiTheme="majorHAnsi" w:cstheme="majorBidi"/>
      <w:b/>
      <w:color w:val="243F60" w:themeColor="accent1" w:themeShade="7F"/>
      <w:sz w:val="22"/>
      <w:szCs w:val="22"/>
      <w:lang w:eastAsia="en-US"/>
    </w:rPr>
  </w:style>
  <w:style w:type="paragraph" w:styleId="Heading6">
    <w:name w:val="heading 6"/>
    <w:basedOn w:val="Normal"/>
    <w:next w:val="Normal"/>
    <w:link w:val="Heading6Char"/>
    <w:uiPriority w:val="9"/>
    <w:unhideWhenUsed/>
    <w:qFormat/>
    <w:rsid w:val="005971B8"/>
    <w:pPr>
      <w:keepNext/>
      <w:keepLines/>
      <w:spacing w:before="200" w:line="360" w:lineRule="auto"/>
      <w:jc w:val="both"/>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unhideWhenUsed/>
    <w:qFormat/>
    <w:rsid w:val="005971B8"/>
    <w:pPr>
      <w:keepNext/>
      <w:keepLines/>
      <w:spacing w:before="200" w:line="360" w:lineRule="auto"/>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unhideWhenUsed/>
    <w:qFormat/>
    <w:rsid w:val="005971B8"/>
    <w:pPr>
      <w:keepNext/>
      <w:keepLines/>
      <w:spacing w:before="200" w:line="360" w:lineRule="auto"/>
      <w:jc w:val="both"/>
      <w:outlineLvl w:val="7"/>
    </w:pPr>
    <w:rPr>
      <w:rFonts w:asciiTheme="majorHAnsi" w:eastAsiaTheme="majorEastAsia" w:hAnsiTheme="majorHAnsi" w:cstheme="majorBidi"/>
      <w:color w:val="4F81BD" w:themeColor="accent1"/>
      <w:sz w:val="20"/>
      <w:szCs w:val="20"/>
      <w:lang w:eastAsia="en-US"/>
    </w:rPr>
  </w:style>
  <w:style w:type="paragraph" w:styleId="Heading9">
    <w:name w:val="heading 9"/>
    <w:basedOn w:val="Normal"/>
    <w:next w:val="Normal"/>
    <w:link w:val="Heading9Char"/>
    <w:uiPriority w:val="9"/>
    <w:unhideWhenUsed/>
    <w:qFormat/>
    <w:rsid w:val="005971B8"/>
    <w:pPr>
      <w:keepNext/>
      <w:keepLines/>
      <w:spacing w:before="200" w:line="360"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link w:val="ReferencesChar"/>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uiPriority w:val="9"/>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uiPriority w:val="99"/>
    <w:rsid w:val="00EC571B"/>
    <w:rPr>
      <w:vertAlign w:val="superscript"/>
    </w:rPr>
  </w:style>
  <w:style w:type="character" w:customStyle="1" w:styleId="Heading4Char">
    <w:name w:val="Heading 4 Char"/>
    <w:basedOn w:val="DefaultParagraphFont"/>
    <w:link w:val="Heading4"/>
    <w:uiPriority w:val="9"/>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EB6B8E"/>
    <w:rPr>
      <w:color w:val="0000FF" w:themeColor="hyperlink"/>
      <w:u w:val="single"/>
    </w:rPr>
  </w:style>
  <w:style w:type="character" w:customStyle="1" w:styleId="st">
    <w:name w:val="st"/>
    <w:basedOn w:val="DefaultParagraphFont"/>
    <w:rsid w:val="00EB6B8E"/>
  </w:style>
  <w:style w:type="character" w:customStyle="1" w:styleId="Heading5Char">
    <w:name w:val="Heading 5 Char"/>
    <w:basedOn w:val="DefaultParagraphFont"/>
    <w:link w:val="Heading5"/>
    <w:uiPriority w:val="9"/>
    <w:rsid w:val="005971B8"/>
    <w:rPr>
      <w:rFonts w:asciiTheme="majorHAnsi" w:eastAsiaTheme="majorEastAsia" w:hAnsiTheme="majorHAnsi" w:cstheme="majorBidi"/>
      <w:b/>
      <w:color w:val="243F60" w:themeColor="accent1" w:themeShade="7F"/>
      <w:sz w:val="22"/>
      <w:szCs w:val="22"/>
      <w:lang w:eastAsia="en-US"/>
    </w:rPr>
  </w:style>
  <w:style w:type="character" w:customStyle="1" w:styleId="Heading6Char">
    <w:name w:val="Heading 6 Char"/>
    <w:basedOn w:val="DefaultParagraphFont"/>
    <w:link w:val="Heading6"/>
    <w:uiPriority w:val="9"/>
    <w:rsid w:val="005971B8"/>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rsid w:val="005971B8"/>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rsid w:val="005971B8"/>
    <w:rPr>
      <w:rFonts w:asciiTheme="majorHAnsi" w:eastAsiaTheme="majorEastAsia" w:hAnsiTheme="majorHAnsi" w:cstheme="majorBidi"/>
      <w:color w:val="4F81BD" w:themeColor="accent1"/>
      <w:lang w:eastAsia="en-US"/>
    </w:rPr>
  </w:style>
  <w:style w:type="character" w:customStyle="1" w:styleId="Heading9Char">
    <w:name w:val="Heading 9 Char"/>
    <w:basedOn w:val="DefaultParagraphFont"/>
    <w:link w:val="Heading9"/>
    <w:uiPriority w:val="9"/>
    <w:rsid w:val="005971B8"/>
    <w:rPr>
      <w:rFonts w:asciiTheme="majorHAnsi" w:eastAsiaTheme="majorEastAsia" w:hAnsiTheme="majorHAnsi" w:cstheme="majorBidi"/>
      <w:i/>
      <w:iCs/>
      <w:color w:val="404040" w:themeColor="text1" w:themeTint="BF"/>
      <w:lang w:eastAsia="en-US"/>
    </w:rPr>
  </w:style>
  <w:style w:type="paragraph" w:styleId="Title">
    <w:name w:val="Title"/>
    <w:basedOn w:val="Normal"/>
    <w:next w:val="Normal"/>
    <w:link w:val="TitleChar"/>
    <w:uiPriority w:val="10"/>
    <w:qFormat/>
    <w:rsid w:val="005971B8"/>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5971B8"/>
    <w:rPr>
      <w:rFonts w:asciiTheme="majorHAnsi" w:eastAsiaTheme="majorEastAsia" w:hAnsiTheme="majorHAnsi" w:cstheme="majorBidi"/>
      <w:color w:val="17365D" w:themeColor="text2" w:themeShade="BF"/>
      <w:spacing w:val="5"/>
      <w:kern w:val="28"/>
      <w:sz w:val="52"/>
      <w:szCs w:val="52"/>
      <w:lang w:eastAsia="en-US"/>
    </w:rPr>
  </w:style>
  <w:style w:type="character" w:styleId="Strong">
    <w:name w:val="Strong"/>
    <w:basedOn w:val="DefaultParagraphFont"/>
    <w:uiPriority w:val="22"/>
    <w:qFormat/>
    <w:rsid w:val="005971B8"/>
    <w:rPr>
      <w:b/>
      <w:bCs/>
    </w:rPr>
  </w:style>
  <w:style w:type="paragraph" w:styleId="NoSpacing">
    <w:name w:val="No Spacing"/>
    <w:uiPriority w:val="1"/>
    <w:qFormat/>
    <w:rsid w:val="005971B8"/>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5971B8"/>
    <w:pPr>
      <w:spacing w:after="200" w:line="360" w:lineRule="auto"/>
      <w:ind w:left="720"/>
      <w:contextualSpacing/>
      <w:jc w:val="both"/>
    </w:pPr>
    <w:rPr>
      <w:rFonts w:asciiTheme="minorHAnsi" w:eastAsiaTheme="minorEastAsia" w:hAnsiTheme="minorHAnsi" w:cstheme="minorBidi"/>
      <w:sz w:val="22"/>
      <w:szCs w:val="22"/>
      <w:lang w:eastAsia="en-US"/>
    </w:rPr>
  </w:style>
  <w:style w:type="table" w:styleId="TableGrid">
    <w:name w:val="Table Grid"/>
    <w:basedOn w:val="TableNormal"/>
    <w:uiPriority w:val="59"/>
    <w:rsid w:val="005971B8"/>
    <w:pPr>
      <w:spacing w:after="200" w:line="276" w:lineRule="auto"/>
    </w:pPr>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5971B8"/>
    <w:pPr>
      <w:spacing w:line="240" w:lineRule="auto"/>
      <w:jc w:val="both"/>
    </w:pPr>
    <w:rPr>
      <w:rFonts w:ascii="Tahoma" w:eastAsiaTheme="minorEastAsia" w:hAnsi="Tahoma" w:cs="Tahoma"/>
      <w:sz w:val="16"/>
      <w:szCs w:val="16"/>
      <w:lang w:eastAsia="en-US"/>
    </w:rPr>
  </w:style>
  <w:style w:type="character" w:customStyle="1" w:styleId="BalloonTextChar">
    <w:name w:val="Balloon Text Char"/>
    <w:basedOn w:val="DefaultParagraphFont"/>
    <w:link w:val="BalloonText"/>
    <w:uiPriority w:val="99"/>
    <w:rsid w:val="005971B8"/>
    <w:rPr>
      <w:rFonts w:ascii="Tahoma" w:eastAsiaTheme="minorEastAsia" w:hAnsi="Tahoma" w:cs="Tahoma"/>
      <w:sz w:val="16"/>
      <w:szCs w:val="16"/>
      <w:lang w:eastAsia="en-US"/>
    </w:rPr>
  </w:style>
  <w:style w:type="paragraph" w:styleId="Bibliography">
    <w:name w:val="Bibliography"/>
    <w:basedOn w:val="Normal"/>
    <w:next w:val="Normal"/>
    <w:uiPriority w:val="37"/>
    <w:unhideWhenUsed/>
    <w:rsid w:val="005971B8"/>
    <w:pPr>
      <w:ind w:left="720" w:hanging="720"/>
      <w:jc w:val="both"/>
    </w:pPr>
    <w:rPr>
      <w:rFonts w:asciiTheme="minorHAnsi" w:eastAsiaTheme="minorEastAsia" w:hAnsiTheme="minorHAnsi" w:cstheme="minorBidi"/>
      <w:sz w:val="22"/>
      <w:szCs w:val="22"/>
      <w:lang w:eastAsia="en-US"/>
    </w:rPr>
  </w:style>
  <w:style w:type="paragraph" w:styleId="ListNumber">
    <w:name w:val="List Number"/>
    <w:basedOn w:val="Heading2"/>
    <w:uiPriority w:val="99"/>
    <w:unhideWhenUsed/>
    <w:rsid w:val="005971B8"/>
    <w:pPr>
      <w:keepLines/>
      <w:numPr>
        <w:ilvl w:val="1"/>
      </w:numPr>
      <w:spacing w:before="200" w:after="0"/>
      <w:ind w:left="432" w:right="0" w:hanging="432"/>
      <w:contextualSpacing w:val="0"/>
      <w:jc w:val="both"/>
    </w:pPr>
    <w:rPr>
      <w:rFonts w:asciiTheme="majorHAnsi" w:eastAsiaTheme="majorEastAsia" w:hAnsiTheme="majorHAnsi" w:cstheme="majorBidi"/>
      <w:i w:val="0"/>
      <w:iCs w:val="0"/>
      <w:color w:val="4F81BD" w:themeColor="accent1"/>
      <w:sz w:val="26"/>
      <w:szCs w:val="26"/>
      <w:lang w:eastAsia="en-US"/>
    </w:rPr>
  </w:style>
  <w:style w:type="paragraph" w:styleId="ListNumber2">
    <w:name w:val="List Number 2"/>
    <w:basedOn w:val="Normal"/>
    <w:uiPriority w:val="99"/>
    <w:unhideWhenUsed/>
    <w:rsid w:val="005971B8"/>
    <w:pPr>
      <w:numPr>
        <w:ilvl w:val="1"/>
        <w:numId w:val="32"/>
      </w:numPr>
      <w:spacing w:after="200" w:line="360" w:lineRule="auto"/>
      <w:contextualSpacing/>
      <w:jc w:val="both"/>
    </w:pPr>
    <w:rPr>
      <w:rFonts w:asciiTheme="minorHAnsi" w:eastAsiaTheme="minorEastAsia" w:hAnsiTheme="minorHAnsi" w:cstheme="minorBidi"/>
      <w:sz w:val="22"/>
      <w:szCs w:val="22"/>
      <w:lang w:eastAsia="en-US"/>
    </w:rPr>
  </w:style>
  <w:style w:type="paragraph" w:styleId="ListContinue3">
    <w:name w:val="List Continue 3"/>
    <w:basedOn w:val="Normal"/>
    <w:uiPriority w:val="99"/>
    <w:unhideWhenUsed/>
    <w:rsid w:val="005971B8"/>
    <w:pPr>
      <w:spacing w:after="120" w:line="360" w:lineRule="auto"/>
      <w:contextualSpacing/>
      <w:jc w:val="both"/>
    </w:pPr>
    <w:rPr>
      <w:rFonts w:asciiTheme="minorHAnsi" w:eastAsiaTheme="minorEastAsia" w:hAnsiTheme="minorHAnsi" w:cstheme="minorBidi"/>
      <w:sz w:val="22"/>
      <w:szCs w:val="22"/>
      <w:lang w:eastAsia="en-US"/>
    </w:rPr>
  </w:style>
  <w:style w:type="paragraph" w:styleId="List">
    <w:name w:val="List"/>
    <w:basedOn w:val="Normal"/>
    <w:uiPriority w:val="99"/>
    <w:unhideWhenUsed/>
    <w:rsid w:val="005971B8"/>
    <w:pPr>
      <w:spacing w:after="200" w:line="360" w:lineRule="auto"/>
      <w:ind w:left="283" w:hanging="283"/>
      <w:contextualSpacing/>
      <w:jc w:val="both"/>
    </w:pPr>
    <w:rPr>
      <w:rFonts w:asciiTheme="minorHAnsi" w:eastAsiaTheme="minorEastAsia" w:hAnsiTheme="minorHAnsi" w:cstheme="minorBidi"/>
      <w:sz w:val="22"/>
      <w:szCs w:val="22"/>
      <w:lang w:eastAsia="en-US"/>
    </w:rPr>
  </w:style>
  <w:style w:type="paragraph" w:styleId="List2">
    <w:name w:val="List 2"/>
    <w:basedOn w:val="Normal"/>
    <w:uiPriority w:val="99"/>
    <w:unhideWhenUsed/>
    <w:rsid w:val="005971B8"/>
    <w:pPr>
      <w:spacing w:after="200" w:line="360" w:lineRule="auto"/>
      <w:ind w:left="566" w:hanging="283"/>
      <w:contextualSpacing/>
      <w:jc w:val="both"/>
    </w:pPr>
    <w:rPr>
      <w:rFonts w:asciiTheme="minorHAnsi" w:eastAsiaTheme="minorEastAsia" w:hAnsiTheme="minorHAnsi" w:cstheme="minorBidi"/>
      <w:sz w:val="22"/>
      <w:szCs w:val="22"/>
      <w:lang w:eastAsia="en-US"/>
    </w:rPr>
  </w:style>
  <w:style w:type="paragraph" w:styleId="List3">
    <w:name w:val="List 3"/>
    <w:basedOn w:val="Normal"/>
    <w:uiPriority w:val="99"/>
    <w:unhideWhenUsed/>
    <w:rsid w:val="005971B8"/>
    <w:pPr>
      <w:spacing w:after="200" w:line="360" w:lineRule="auto"/>
      <w:ind w:left="849" w:hanging="283"/>
      <w:contextualSpacing/>
      <w:jc w:val="both"/>
    </w:pPr>
    <w:rPr>
      <w:rFonts w:asciiTheme="minorHAnsi" w:eastAsiaTheme="minorEastAsia" w:hAnsiTheme="minorHAnsi" w:cstheme="minorBidi"/>
      <w:sz w:val="22"/>
      <w:szCs w:val="22"/>
      <w:lang w:eastAsia="en-US"/>
    </w:rPr>
  </w:style>
  <w:style w:type="paragraph" w:styleId="ListNumber3">
    <w:name w:val="List Number 3"/>
    <w:basedOn w:val="Normal"/>
    <w:uiPriority w:val="99"/>
    <w:unhideWhenUsed/>
    <w:rsid w:val="005971B8"/>
    <w:pPr>
      <w:numPr>
        <w:ilvl w:val="2"/>
        <w:numId w:val="32"/>
      </w:numPr>
      <w:spacing w:after="200" w:line="360" w:lineRule="auto"/>
      <w:contextualSpacing/>
      <w:jc w:val="both"/>
    </w:pPr>
    <w:rPr>
      <w:rFonts w:asciiTheme="minorHAnsi" w:eastAsiaTheme="minorEastAsia" w:hAnsiTheme="minorHAnsi" w:cstheme="minorBidi"/>
      <w:sz w:val="22"/>
      <w:szCs w:val="22"/>
      <w:lang w:eastAsia="en-US"/>
    </w:rPr>
  </w:style>
  <w:style w:type="numbering" w:customStyle="1" w:styleId="Ann">
    <w:name w:val="Ann"/>
    <w:rsid w:val="005971B8"/>
    <w:pPr>
      <w:numPr>
        <w:numId w:val="31"/>
      </w:numPr>
    </w:pPr>
  </w:style>
  <w:style w:type="paragraph" w:styleId="Subtitle">
    <w:name w:val="Subtitle"/>
    <w:basedOn w:val="Normal"/>
    <w:next w:val="Normal"/>
    <w:link w:val="SubtitleChar"/>
    <w:uiPriority w:val="11"/>
    <w:qFormat/>
    <w:rsid w:val="005971B8"/>
    <w:pPr>
      <w:numPr>
        <w:ilvl w:val="1"/>
      </w:numPr>
      <w:spacing w:after="200" w:line="360" w:lineRule="auto"/>
      <w:jc w:val="both"/>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5971B8"/>
    <w:rPr>
      <w:rFonts w:asciiTheme="majorHAnsi" w:eastAsiaTheme="majorEastAsia" w:hAnsiTheme="majorHAnsi" w:cstheme="majorBidi"/>
      <w:i/>
      <w:iCs/>
      <w:color w:val="4F81BD" w:themeColor="accent1"/>
      <w:spacing w:val="15"/>
      <w:sz w:val="24"/>
      <w:szCs w:val="24"/>
      <w:lang w:eastAsia="en-US"/>
    </w:rPr>
  </w:style>
  <w:style w:type="character" w:styleId="Emphasis">
    <w:name w:val="Emphasis"/>
    <w:basedOn w:val="DefaultParagraphFont"/>
    <w:uiPriority w:val="20"/>
    <w:qFormat/>
    <w:rsid w:val="005971B8"/>
    <w:rPr>
      <w:i/>
      <w:iCs/>
    </w:rPr>
  </w:style>
  <w:style w:type="paragraph" w:styleId="Quote">
    <w:name w:val="Quote"/>
    <w:basedOn w:val="Normal"/>
    <w:next w:val="Normal"/>
    <w:link w:val="QuoteChar"/>
    <w:uiPriority w:val="29"/>
    <w:qFormat/>
    <w:rsid w:val="005971B8"/>
    <w:pPr>
      <w:spacing w:after="200" w:line="360" w:lineRule="auto"/>
      <w:jc w:val="both"/>
    </w:pPr>
    <w:rPr>
      <w:rFonts w:asciiTheme="minorHAnsi" w:eastAsiaTheme="minorEastAsia" w:hAnsiTheme="minorHAnsi" w:cstheme="minorBidi"/>
      <w:i/>
      <w:iCs/>
      <w:color w:val="000000" w:themeColor="text1"/>
      <w:sz w:val="22"/>
      <w:szCs w:val="22"/>
      <w:lang w:eastAsia="en-US"/>
    </w:rPr>
  </w:style>
  <w:style w:type="character" w:customStyle="1" w:styleId="QuoteChar">
    <w:name w:val="Quote Char"/>
    <w:basedOn w:val="DefaultParagraphFont"/>
    <w:link w:val="Quote"/>
    <w:uiPriority w:val="29"/>
    <w:rsid w:val="005971B8"/>
    <w:rPr>
      <w:rFonts w:asciiTheme="minorHAnsi" w:eastAsiaTheme="minorEastAsia" w:hAnsiTheme="minorHAnsi" w:cstheme="minorBidi"/>
      <w:i/>
      <w:iCs/>
      <w:color w:val="000000" w:themeColor="text1"/>
      <w:sz w:val="22"/>
      <w:szCs w:val="22"/>
      <w:lang w:eastAsia="en-US"/>
    </w:rPr>
  </w:style>
  <w:style w:type="paragraph" w:styleId="IntenseQuote">
    <w:name w:val="Intense Quote"/>
    <w:basedOn w:val="Normal"/>
    <w:next w:val="Normal"/>
    <w:link w:val="IntenseQuoteChar"/>
    <w:uiPriority w:val="30"/>
    <w:qFormat/>
    <w:rsid w:val="005971B8"/>
    <w:pPr>
      <w:pBdr>
        <w:bottom w:val="single" w:sz="4" w:space="4" w:color="4F81BD" w:themeColor="accent1"/>
      </w:pBdr>
      <w:spacing w:before="200" w:after="280" w:line="360" w:lineRule="auto"/>
      <w:ind w:left="936" w:right="936"/>
      <w:jc w:val="both"/>
    </w:pPr>
    <w:rPr>
      <w:rFonts w:asciiTheme="minorHAnsi" w:eastAsiaTheme="minorEastAsia" w:hAnsiTheme="minorHAnsi" w:cstheme="minorBid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5971B8"/>
    <w:rPr>
      <w:rFonts w:asciiTheme="minorHAnsi" w:eastAsiaTheme="minorEastAsia" w:hAnsiTheme="minorHAnsi" w:cstheme="minorBidi"/>
      <w:b/>
      <w:bCs/>
      <w:i/>
      <w:iCs/>
      <w:color w:val="4F81BD" w:themeColor="accent1"/>
      <w:sz w:val="22"/>
      <w:szCs w:val="22"/>
      <w:lang w:eastAsia="en-US"/>
    </w:rPr>
  </w:style>
  <w:style w:type="character" w:styleId="SubtleEmphasis">
    <w:name w:val="Subtle Emphasis"/>
    <w:basedOn w:val="DefaultParagraphFont"/>
    <w:uiPriority w:val="19"/>
    <w:qFormat/>
    <w:rsid w:val="005971B8"/>
    <w:rPr>
      <w:i/>
      <w:iCs/>
      <w:color w:val="808080" w:themeColor="text1" w:themeTint="7F"/>
    </w:rPr>
  </w:style>
  <w:style w:type="character" w:styleId="IntenseEmphasis">
    <w:name w:val="Intense Emphasis"/>
    <w:basedOn w:val="DefaultParagraphFont"/>
    <w:uiPriority w:val="21"/>
    <w:qFormat/>
    <w:rsid w:val="005971B8"/>
    <w:rPr>
      <w:b/>
      <w:bCs/>
      <w:i/>
      <w:iCs/>
      <w:color w:val="4F81BD" w:themeColor="accent1"/>
    </w:rPr>
  </w:style>
  <w:style w:type="character" w:styleId="SubtleReference">
    <w:name w:val="Subtle Reference"/>
    <w:basedOn w:val="DefaultParagraphFont"/>
    <w:uiPriority w:val="31"/>
    <w:qFormat/>
    <w:rsid w:val="005971B8"/>
    <w:rPr>
      <w:smallCaps/>
      <w:color w:val="C0504D" w:themeColor="accent2"/>
      <w:u w:val="single"/>
    </w:rPr>
  </w:style>
  <w:style w:type="character" w:styleId="IntenseReference">
    <w:name w:val="Intense Reference"/>
    <w:basedOn w:val="DefaultParagraphFont"/>
    <w:uiPriority w:val="32"/>
    <w:qFormat/>
    <w:rsid w:val="005971B8"/>
    <w:rPr>
      <w:b/>
      <w:bCs/>
      <w:smallCaps/>
      <w:color w:val="C0504D" w:themeColor="accent2"/>
      <w:spacing w:val="5"/>
      <w:u w:val="single"/>
    </w:rPr>
  </w:style>
  <w:style w:type="character" w:styleId="BookTitle">
    <w:name w:val="Book Title"/>
    <w:basedOn w:val="DefaultParagraphFont"/>
    <w:uiPriority w:val="33"/>
    <w:qFormat/>
    <w:rsid w:val="005971B8"/>
    <w:rPr>
      <w:b/>
      <w:bCs/>
      <w:smallCaps/>
      <w:spacing w:val="5"/>
    </w:rPr>
  </w:style>
  <w:style w:type="paragraph" w:styleId="TOCHeading">
    <w:name w:val="TOC Heading"/>
    <w:basedOn w:val="Heading1"/>
    <w:next w:val="Normal"/>
    <w:uiPriority w:val="39"/>
    <w:unhideWhenUsed/>
    <w:qFormat/>
    <w:rsid w:val="005971B8"/>
    <w:pPr>
      <w:keepLines/>
      <w:spacing w:before="480" w:after="0"/>
      <w:ind w:left="360" w:right="0" w:hanging="360"/>
      <w:contextualSpacing w:val="0"/>
      <w:jc w:val="both"/>
      <w:outlineLvl w:val="9"/>
    </w:pPr>
    <w:rPr>
      <w:rFonts w:asciiTheme="majorHAnsi" w:eastAsiaTheme="majorEastAsia" w:hAnsiTheme="majorHAnsi" w:cstheme="majorBidi"/>
      <w:color w:val="365F91" w:themeColor="accent1" w:themeShade="BF"/>
      <w:kern w:val="0"/>
      <w:sz w:val="28"/>
      <w:szCs w:val="28"/>
      <w:lang w:eastAsia="en-US"/>
    </w:rPr>
  </w:style>
  <w:style w:type="paragraph" w:styleId="Caption">
    <w:name w:val="caption"/>
    <w:basedOn w:val="Normal"/>
    <w:next w:val="Normal"/>
    <w:link w:val="CaptionChar"/>
    <w:autoRedefine/>
    <w:uiPriority w:val="35"/>
    <w:unhideWhenUsed/>
    <w:qFormat/>
    <w:rsid w:val="005971B8"/>
    <w:pPr>
      <w:spacing w:after="240" w:line="240" w:lineRule="auto"/>
      <w:ind w:left="720" w:hanging="360"/>
    </w:pPr>
    <w:rPr>
      <w:rFonts w:asciiTheme="minorHAnsi" w:eastAsiaTheme="minorEastAsia" w:hAnsiTheme="minorHAnsi" w:cstheme="minorBidi"/>
      <w:b/>
      <w:bCs/>
      <w:color w:val="4F81BD" w:themeColor="accent1"/>
      <w:sz w:val="20"/>
      <w:szCs w:val="20"/>
      <w:lang w:eastAsia="en-US"/>
    </w:rPr>
  </w:style>
  <w:style w:type="paragraph" w:styleId="TOC1">
    <w:name w:val="toc 1"/>
    <w:basedOn w:val="Normal"/>
    <w:next w:val="Normal"/>
    <w:autoRedefine/>
    <w:uiPriority w:val="39"/>
    <w:unhideWhenUsed/>
    <w:rsid w:val="005971B8"/>
    <w:pPr>
      <w:spacing w:before="360" w:line="360" w:lineRule="auto"/>
    </w:pPr>
    <w:rPr>
      <w:rFonts w:asciiTheme="majorHAnsi" w:eastAsiaTheme="minorEastAsia" w:hAnsiTheme="majorHAnsi" w:cstheme="majorHAnsi"/>
      <w:b/>
      <w:bCs/>
      <w:caps/>
      <w:lang w:eastAsia="en-US"/>
    </w:rPr>
  </w:style>
  <w:style w:type="paragraph" w:styleId="TOC2">
    <w:name w:val="toc 2"/>
    <w:basedOn w:val="Normal"/>
    <w:next w:val="Normal"/>
    <w:autoRedefine/>
    <w:uiPriority w:val="39"/>
    <w:unhideWhenUsed/>
    <w:rsid w:val="005971B8"/>
    <w:pPr>
      <w:spacing w:before="240" w:line="360" w:lineRule="auto"/>
    </w:pPr>
    <w:rPr>
      <w:rFonts w:asciiTheme="minorHAnsi" w:eastAsiaTheme="minorEastAsia" w:hAnsiTheme="minorHAnsi" w:cstheme="minorHAnsi"/>
      <w:b/>
      <w:bCs/>
      <w:sz w:val="20"/>
      <w:szCs w:val="20"/>
      <w:lang w:eastAsia="en-US"/>
    </w:rPr>
  </w:style>
  <w:style w:type="paragraph" w:styleId="TOC3">
    <w:name w:val="toc 3"/>
    <w:basedOn w:val="Normal"/>
    <w:next w:val="Normal"/>
    <w:autoRedefine/>
    <w:uiPriority w:val="39"/>
    <w:unhideWhenUsed/>
    <w:rsid w:val="005971B8"/>
    <w:pPr>
      <w:spacing w:line="360" w:lineRule="auto"/>
      <w:ind w:left="220"/>
    </w:pPr>
    <w:rPr>
      <w:rFonts w:asciiTheme="minorHAnsi" w:eastAsiaTheme="minorEastAsia" w:hAnsiTheme="minorHAnsi" w:cstheme="minorHAnsi"/>
      <w:sz w:val="20"/>
      <w:szCs w:val="20"/>
      <w:lang w:eastAsia="en-US"/>
    </w:rPr>
  </w:style>
  <w:style w:type="paragraph" w:styleId="TOC4">
    <w:name w:val="toc 4"/>
    <w:basedOn w:val="Normal"/>
    <w:next w:val="Normal"/>
    <w:autoRedefine/>
    <w:uiPriority w:val="39"/>
    <w:unhideWhenUsed/>
    <w:rsid w:val="005971B8"/>
    <w:pPr>
      <w:spacing w:line="360" w:lineRule="auto"/>
      <w:ind w:left="440"/>
    </w:pPr>
    <w:rPr>
      <w:rFonts w:asciiTheme="minorHAnsi" w:eastAsiaTheme="minorEastAsia" w:hAnsiTheme="minorHAnsi" w:cstheme="minorHAnsi"/>
      <w:sz w:val="20"/>
      <w:szCs w:val="20"/>
      <w:lang w:eastAsia="en-US"/>
    </w:rPr>
  </w:style>
  <w:style w:type="paragraph" w:styleId="TOC5">
    <w:name w:val="toc 5"/>
    <w:basedOn w:val="Normal"/>
    <w:next w:val="Normal"/>
    <w:autoRedefine/>
    <w:uiPriority w:val="39"/>
    <w:unhideWhenUsed/>
    <w:rsid w:val="005971B8"/>
    <w:pPr>
      <w:spacing w:line="360" w:lineRule="auto"/>
      <w:ind w:left="660"/>
    </w:pPr>
    <w:rPr>
      <w:rFonts w:asciiTheme="minorHAnsi" w:eastAsiaTheme="minorEastAsia" w:hAnsiTheme="minorHAnsi" w:cstheme="minorHAnsi"/>
      <w:sz w:val="20"/>
      <w:szCs w:val="20"/>
      <w:lang w:eastAsia="en-US"/>
    </w:rPr>
  </w:style>
  <w:style w:type="paragraph" w:styleId="TOC6">
    <w:name w:val="toc 6"/>
    <w:basedOn w:val="Normal"/>
    <w:next w:val="Normal"/>
    <w:autoRedefine/>
    <w:uiPriority w:val="39"/>
    <w:unhideWhenUsed/>
    <w:rsid w:val="005971B8"/>
    <w:pPr>
      <w:spacing w:line="360" w:lineRule="auto"/>
      <w:ind w:left="880"/>
    </w:pPr>
    <w:rPr>
      <w:rFonts w:asciiTheme="minorHAnsi" w:eastAsiaTheme="minorEastAsia" w:hAnsiTheme="minorHAnsi" w:cstheme="minorHAnsi"/>
      <w:sz w:val="20"/>
      <w:szCs w:val="20"/>
      <w:lang w:eastAsia="en-US"/>
    </w:rPr>
  </w:style>
  <w:style w:type="paragraph" w:styleId="TOC7">
    <w:name w:val="toc 7"/>
    <w:basedOn w:val="Normal"/>
    <w:next w:val="Normal"/>
    <w:autoRedefine/>
    <w:uiPriority w:val="39"/>
    <w:unhideWhenUsed/>
    <w:rsid w:val="005971B8"/>
    <w:pPr>
      <w:spacing w:line="360" w:lineRule="auto"/>
      <w:ind w:left="1100"/>
    </w:pPr>
    <w:rPr>
      <w:rFonts w:asciiTheme="minorHAnsi" w:eastAsiaTheme="minorEastAsia" w:hAnsiTheme="minorHAnsi" w:cstheme="minorHAnsi"/>
      <w:sz w:val="20"/>
      <w:szCs w:val="20"/>
      <w:lang w:eastAsia="en-US"/>
    </w:rPr>
  </w:style>
  <w:style w:type="paragraph" w:styleId="TOC8">
    <w:name w:val="toc 8"/>
    <w:basedOn w:val="Normal"/>
    <w:next w:val="Normal"/>
    <w:autoRedefine/>
    <w:uiPriority w:val="39"/>
    <w:unhideWhenUsed/>
    <w:rsid w:val="005971B8"/>
    <w:pPr>
      <w:spacing w:line="360" w:lineRule="auto"/>
      <w:ind w:left="1320"/>
    </w:pPr>
    <w:rPr>
      <w:rFonts w:asciiTheme="minorHAnsi" w:eastAsiaTheme="minorEastAsia" w:hAnsiTheme="minorHAnsi" w:cstheme="minorHAnsi"/>
      <w:sz w:val="20"/>
      <w:szCs w:val="20"/>
      <w:lang w:eastAsia="en-US"/>
    </w:rPr>
  </w:style>
  <w:style w:type="paragraph" w:styleId="TOC9">
    <w:name w:val="toc 9"/>
    <w:basedOn w:val="Normal"/>
    <w:next w:val="Normal"/>
    <w:autoRedefine/>
    <w:uiPriority w:val="39"/>
    <w:unhideWhenUsed/>
    <w:rsid w:val="005971B8"/>
    <w:pPr>
      <w:spacing w:line="360" w:lineRule="auto"/>
      <w:ind w:left="1540"/>
    </w:pPr>
    <w:rPr>
      <w:rFonts w:asciiTheme="minorHAnsi" w:eastAsiaTheme="minorEastAsia" w:hAnsiTheme="minorHAnsi" w:cstheme="minorHAnsi"/>
      <w:sz w:val="20"/>
      <w:szCs w:val="20"/>
      <w:lang w:eastAsia="en-US"/>
    </w:rPr>
  </w:style>
  <w:style w:type="paragraph" w:styleId="TableofFigures">
    <w:name w:val="table of figures"/>
    <w:basedOn w:val="Normal"/>
    <w:next w:val="Normal"/>
    <w:link w:val="TableofFiguresChar"/>
    <w:uiPriority w:val="99"/>
    <w:unhideWhenUsed/>
    <w:rsid w:val="005971B8"/>
    <w:pPr>
      <w:spacing w:after="90" w:line="240" w:lineRule="auto"/>
      <w:ind w:left="851" w:hanging="851"/>
    </w:pPr>
    <w:rPr>
      <w:rFonts w:asciiTheme="minorHAnsi" w:eastAsiaTheme="minorEastAsia" w:hAnsiTheme="minorHAnsi" w:cstheme="minorBidi"/>
      <w:sz w:val="22"/>
      <w:szCs w:val="22"/>
      <w:lang w:eastAsia="en-US"/>
    </w:rPr>
  </w:style>
  <w:style w:type="paragraph" w:customStyle="1" w:styleId="Default">
    <w:name w:val="Default"/>
    <w:rsid w:val="005971B8"/>
    <w:pPr>
      <w:autoSpaceDE w:val="0"/>
      <w:autoSpaceDN w:val="0"/>
      <w:adjustRightInd w:val="0"/>
    </w:pPr>
    <w:rPr>
      <w:rFonts w:ascii="Glypha LT Std" w:hAnsi="Glypha LT Std" w:cs="Glypha LT Std"/>
      <w:color w:val="000000"/>
      <w:sz w:val="24"/>
      <w:szCs w:val="24"/>
      <w:lang w:bidi="th-TH"/>
    </w:rPr>
  </w:style>
  <w:style w:type="paragraph" w:customStyle="1" w:styleId="PhDNormal">
    <w:name w:val="PhD Normal"/>
    <w:link w:val="PhDNormalChar"/>
    <w:rsid w:val="005971B8"/>
    <w:pPr>
      <w:spacing w:after="120" w:line="480" w:lineRule="auto"/>
      <w:ind w:firstLine="567"/>
      <w:jc w:val="both"/>
    </w:pPr>
    <w:rPr>
      <w:sz w:val="24"/>
      <w:szCs w:val="22"/>
      <w:lang w:val="en-AU" w:eastAsia="en-US"/>
    </w:rPr>
  </w:style>
  <w:style w:type="character" w:customStyle="1" w:styleId="PhDNormalChar">
    <w:name w:val="PhD Normal Char"/>
    <w:basedOn w:val="DefaultParagraphFont"/>
    <w:link w:val="PhDNormal"/>
    <w:rsid w:val="005971B8"/>
    <w:rPr>
      <w:sz w:val="24"/>
      <w:szCs w:val="22"/>
      <w:lang w:val="en-AU" w:eastAsia="en-US"/>
    </w:rPr>
  </w:style>
  <w:style w:type="character" w:customStyle="1" w:styleId="CommentTextChar">
    <w:name w:val="Comment Text Char"/>
    <w:basedOn w:val="DefaultParagraphFont"/>
    <w:link w:val="CommentText"/>
    <w:uiPriority w:val="99"/>
    <w:rsid w:val="005971B8"/>
  </w:style>
  <w:style w:type="paragraph" w:styleId="CommentText">
    <w:name w:val="annotation text"/>
    <w:basedOn w:val="Normal"/>
    <w:link w:val="CommentTextChar"/>
    <w:uiPriority w:val="99"/>
    <w:unhideWhenUsed/>
    <w:rsid w:val="005971B8"/>
    <w:pPr>
      <w:spacing w:after="200" w:line="240" w:lineRule="auto"/>
    </w:pPr>
    <w:rPr>
      <w:sz w:val="20"/>
      <w:szCs w:val="20"/>
    </w:rPr>
  </w:style>
  <w:style w:type="character" w:customStyle="1" w:styleId="CommentTextChar1">
    <w:name w:val="Comment Text Char1"/>
    <w:basedOn w:val="DefaultParagraphFont"/>
    <w:uiPriority w:val="99"/>
    <w:rsid w:val="005971B8"/>
  </w:style>
  <w:style w:type="character" w:customStyle="1" w:styleId="CommentSubjectChar">
    <w:name w:val="Comment Subject Char"/>
    <w:basedOn w:val="CommentTextChar"/>
    <w:link w:val="CommentSubject"/>
    <w:uiPriority w:val="99"/>
    <w:rsid w:val="005971B8"/>
    <w:rPr>
      <w:b/>
      <w:bCs/>
    </w:rPr>
  </w:style>
  <w:style w:type="paragraph" w:styleId="CommentSubject">
    <w:name w:val="annotation subject"/>
    <w:basedOn w:val="CommentText"/>
    <w:next w:val="CommentText"/>
    <w:link w:val="CommentSubjectChar"/>
    <w:uiPriority w:val="99"/>
    <w:unhideWhenUsed/>
    <w:rsid w:val="005971B8"/>
    <w:rPr>
      <w:b/>
      <w:bCs/>
    </w:rPr>
  </w:style>
  <w:style w:type="character" w:customStyle="1" w:styleId="CommentSubjectChar1">
    <w:name w:val="Comment Subject Char1"/>
    <w:basedOn w:val="CommentTextChar1"/>
    <w:uiPriority w:val="99"/>
    <w:rsid w:val="005971B8"/>
    <w:rPr>
      <w:b/>
      <w:bCs/>
    </w:rPr>
  </w:style>
  <w:style w:type="character" w:customStyle="1" w:styleId="rgctlv">
    <w:name w:val="rg_ctlv"/>
    <w:basedOn w:val="DefaultParagraphFont"/>
    <w:rsid w:val="005971B8"/>
  </w:style>
  <w:style w:type="character" w:customStyle="1" w:styleId="bpmore">
    <w:name w:val="bpmore"/>
    <w:basedOn w:val="DefaultParagraphFont"/>
    <w:rsid w:val="005971B8"/>
  </w:style>
  <w:style w:type="paragraph" w:customStyle="1" w:styleId="HeaderEven">
    <w:name w:val="Header Even"/>
    <w:basedOn w:val="NoSpacing"/>
    <w:qFormat/>
    <w:rsid w:val="005971B8"/>
    <w:pPr>
      <w:pBdr>
        <w:bottom w:val="single" w:sz="4" w:space="1" w:color="4F81BD" w:themeColor="accent1"/>
      </w:pBdr>
    </w:pPr>
    <w:rPr>
      <w:rFonts w:eastAsiaTheme="minorHAnsi" w:cs="Times New Roman"/>
      <w:b/>
      <w:color w:val="1F497D" w:themeColor="text2"/>
      <w:sz w:val="20"/>
      <w:szCs w:val="20"/>
      <w:lang w:val="en-US" w:eastAsia="ja-JP"/>
    </w:rPr>
  </w:style>
  <w:style w:type="paragraph" w:styleId="NormalWeb">
    <w:name w:val="Normal (Web)"/>
    <w:basedOn w:val="Normal"/>
    <w:uiPriority w:val="99"/>
    <w:unhideWhenUsed/>
    <w:rsid w:val="005971B8"/>
    <w:pPr>
      <w:spacing w:before="100" w:beforeAutospacing="1" w:after="100" w:afterAutospacing="1" w:line="240" w:lineRule="auto"/>
    </w:pPr>
  </w:style>
  <w:style w:type="character" w:styleId="FollowedHyperlink">
    <w:name w:val="FollowedHyperlink"/>
    <w:basedOn w:val="DefaultParagraphFont"/>
    <w:uiPriority w:val="99"/>
    <w:unhideWhenUsed/>
    <w:rsid w:val="005971B8"/>
    <w:rPr>
      <w:color w:val="800080" w:themeColor="followedHyperlink"/>
      <w:u w:val="single"/>
    </w:rPr>
  </w:style>
  <w:style w:type="numbering" w:customStyle="1" w:styleId="Preamble">
    <w:name w:val="Preamble"/>
    <w:uiPriority w:val="99"/>
    <w:rsid w:val="005971B8"/>
    <w:pPr>
      <w:numPr>
        <w:numId w:val="35"/>
      </w:numPr>
    </w:pPr>
  </w:style>
  <w:style w:type="numbering" w:customStyle="1" w:styleId="PhDAnn">
    <w:name w:val="PhD Ann"/>
    <w:uiPriority w:val="99"/>
    <w:rsid w:val="005971B8"/>
    <w:pPr>
      <w:numPr>
        <w:numId w:val="36"/>
      </w:numPr>
    </w:pPr>
  </w:style>
  <w:style w:type="paragraph" w:customStyle="1" w:styleId="Heading1Appendix">
    <w:name w:val="Heading 1 Appendix"/>
    <w:basedOn w:val="Heading1"/>
    <w:next w:val="Normal"/>
    <w:link w:val="Heading1AppendixChar"/>
    <w:rsid w:val="005971B8"/>
    <w:pPr>
      <w:keepLines/>
      <w:spacing w:before="480" w:after="0"/>
      <w:ind w:right="0"/>
      <w:contextualSpacing w:val="0"/>
    </w:pPr>
    <w:rPr>
      <w:rFonts w:ascii="Arial" w:eastAsiaTheme="majorEastAsia" w:hAnsi="Arial"/>
      <w:color w:val="365F91" w:themeColor="accent1" w:themeShade="BF"/>
      <w:sz w:val="28"/>
      <w:szCs w:val="28"/>
      <w:lang w:eastAsia="en-US"/>
    </w:rPr>
  </w:style>
  <w:style w:type="paragraph" w:customStyle="1" w:styleId="Heading2Appendix">
    <w:name w:val="Heading 2 Appendix"/>
    <w:basedOn w:val="Heading1Appendix"/>
    <w:next w:val="Normal"/>
    <w:link w:val="Heading2AppendixChar"/>
    <w:rsid w:val="005971B8"/>
    <w:pPr>
      <w:ind w:left="576" w:hanging="576"/>
    </w:pPr>
    <w:rPr>
      <w:kern w:val="0"/>
    </w:rPr>
  </w:style>
  <w:style w:type="character" w:customStyle="1" w:styleId="Heading1AppendixChar">
    <w:name w:val="Heading 1 Appendix Char"/>
    <w:basedOn w:val="Heading1Char"/>
    <w:link w:val="Heading1Appendix"/>
    <w:rsid w:val="005971B8"/>
    <w:rPr>
      <w:rFonts w:ascii="Arial" w:eastAsiaTheme="majorEastAsia" w:hAnsi="Arial" w:cs="Arial"/>
      <w:b/>
      <w:bCs/>
      <w:color w:val="365F91" w:themeColor="accent1" w:themeShade="BF"/>
      <w:kern w:val="32"/>
      <w:sz w:val="28"/>
      <w:szCs w:val="28"/>
      <w:lang w:eastAsia="en-US"/>
    </w:rPr>
  </w:style>
  <w:style w:type="paragraph" w:customStyle="1" w:styleId="AppendixHeader1">
    <w:name w:val="Appendix Header 1"/>
    <w:basedOn w:val="Heading1"/>
    <w:link w:val="AppendixHeader1Char"/>
    <w:autoRedefine/>
    <w:qFormat/>
    <w:rsid w:val="005971B8"/>
    <w:pPr>
      <w:keepLines/>
      <w:numPr>
        <w:numId w:val="41"/>
      </w:numPr>
      <w:spacing w:before="480" w:after="0"/>
      <w:ind w:right="0"/>
      <w:contextualSpacing w:val="0"/>
    </w:pPr>
    <w:rPr>
      <w:rFonts w:asciiTheme="majorHAnsi" w:eastAsiaTheme="majorEastAsia" w:hAnsiTheme="majorHAnsi" w:cstheme="majorBidi"/>
      <w:noProof/>
      <w:color w:val="365F91" w:themeColor="accent1" w:themeShade="BF"/>
      <w:sz w:val="28"/>
      <w:szCs w:val="28"/>
      <w:lang w:eastAsia="en-US"/>
    </w:rPr>
  </w:style>
  <w:style w:type="character" w:customStyle="1" w:styleId="Heading2AppendixChar">
    <w:name w:val="Heading 2 Appendix Char"/>
    <w:basedOn w:val="Heading2Char"/>
    <w:link w:val="Heading2Appendix"/>
    <w:rsid w:val="005971B8"/>
    <w:rPr>
      <w:rFonts w:ascii="Arial" w:eastAsiaTheme="majorEastAsia" w:hAnsi="Arial" w:cs="Arial"/>
      <w:b/>
      <w:bCs/>
      <w:i w:val="0"/>
      <w:iCs w:val="0"/>
      <w:color w:val="365F91" w:themeColor="accent1" w:themeShade="BF"/>
      <w:sz w:val="28"/>
      <w:szCs w:val="28"/>
      <w:lang w:eastAsia="en-US"/>
    </w:rPr>
  </w:style>
  <w:style w:type="paragraph" w:customStyle="1" w:styleId="AppendixHeader2">
    <w:name w:val="Appendix Header 2"/>
    <w:basedOn w:val="Heading2"/>
    <w:link w:val="AppendixHeader2Char"/>
    <w:autoRedefine/>
    <w:qFormat/>
    <w:rsid w:val="005971B8"/>
    <w:pPr>
      <w:keepLines/>
      <w:numPr>
        <w:ilvl w:val="1"/>
        <w:numId w:val="41"/>
      </w:numPr>
      <w:spacing w:before="200" w:after="0"/>
      <w:ind w:right="851"/>
      <w:contextualSpacing w:val="0"/>
    </w:pPr>
    <w:rPr>
      <w:rFonts w:asciiTheme="majorHAnsi" w:eastAsiaTheme="majorEastAsia" w:hAnsiTheme="majorHAnsi" w:cstheme="majorBidi"/>
      <w:i w:val="0"/>
      <w:iCs w:val="0"/>
      <w:sz w:val="26"/>
      <w:szCs w:val="26"/>
      <w:lang w:eastAsia="en-US"/>
    </w:rPr>
  </w:style>
  <w:style w:type="character" w:customStyle="1" w:styleId="AppendixHeader1Char">
    <w:name w:val="Appendix Header 1 Char"/>
    <w:basedOn w:val="Heading1Char"/>
    <w:link w:val="AppendixHeader1"/>
    <w:rsid w:val="005971B8"/>
    <w:rPr>
      <w:rFonts w:asciiTheme="majorHAnsi" w:eastAsiaTheme="majorEastAsia" w:hAnsiTheme="majorHAnsi" w:cstheme="majorBidi"/>
      <w:b/>
      <w:bCs/>
      <w:noProof/>
      <w:color w:val="365F91" w:themeColor="accent1" w:themeShade="BF"/>
      <w:kern w:val="32"/>
      <w:sz w:val="28"/>
      <w:szCs w:val="28"/>
      <w:lang w:eastAsia="en-US"/>
    </w:rPr>
  </w:style>
  <w:style w:type="paragraph" w:customStyle="1" w:styleId="AppendixCaption">
    <w:name w:val="Appendix Caption"/>
    <w:basedOn w:val="Caption"/>
    <w:link w:val="AppendixCaptionChar"/>
    <w:autoRedefine/>
    <w:qFormat/>
    <w:rsid w:val="005971B8"/>
    <w:pPr>
      <w:ind w:left="0" w:right="1701" w:firstLine="0"/>
      <w:jc w:val="center"/>
      <w:outlineLvl w:val="3"/>
    </w:pPr>
    <w:rPr>
      <w:rFonts w:eastAsiaTheme="minorHAnsi"/>
    </w:rPr>
  </w:style>
  <w:style w:type="character" w:customStyle="1" w:styleId="AppendixHeader2Char">
    <w:name w:val="Appendix Header 2 Char"/>
    <w:basedOn w:val="Heading2Char"/>
    <w:link w:val="AppendixHeader2"/>
    <w:rsid w:val="005971B8"/>
    <w:rPr>
      <w:rFonts w:asciiTheme="majorHAnsi" w:eastAsiaTheme="majorEastAsia" w:hAnsiTheme="majorHAnsi" w:cstheme="majorBidi"/>
      <w:b/>
      <w:bCs/>
      <w:i w:val="0"/>
      <w:iCs w:val="0"/>
      <w:sz w:val="26"/>
      <w:szCs w:val="26"/>
      <w:lang w:eastAsia="en-US"/>
    </w:rPr>
  </w:style>
  <w:style w:type="paragraph" w:customStyle="1" w:styleId="A">
    <w:name w:val="A"/>
    <w:basedOn w:val="AppendixHeader2"/>
    <w:link w:val="AChar"/>
    <w:rsid w:val="005971B8"/>
  </w:style>
  <w:style w:type="character" w:customStyle="1" w:styleId="CaptionChar">
    <w:name w:val="Caption Char"/>
    <w:basedOn w:val="DefaultParagraphFont"/>
    <w:link w:val="Caption"/>
    <w:uiPriority w:val="35"/>
    <w:rsid w:val="005971B8"/>
    <w:rPr>
      <w:rFonts w:asciiTheme="minorHAnsi" w:eastAsiaTheme="minorEastAsia" w:hAnsiTheme="minorHAnsi" w:cstheme="minorBidi"/>
      <w:b/>
      <w:bCs/>
      <w:color w:val="4F81BD" w:themeColor="accent1"/>
      <w:lang w:eastAsia="en-US"/>
    </w:rPr>
  </w:style>
  <w:style w:type="character" w:customStyle="1" w:styleId="AppendixCaptionChar">
    <w:name w:val="Appendix Caption Char"/>
    <w:basedOn w:val="CaptionChar"/>
    <w:link w:val="AppendixCaption"/>
    <w:rsid w:val="005971B8"/>
    <w:rPr>
      <w:rFonts w:asciiTheme="minorHAnsi" w:eastAsiaTheme="minorHAnsi" w:hAnsiTheme="minorHAnsi" w:cstheme="minorBidi"/>
      <w:b/>
      <w:bCs/>
      <w:color w:val="4F81BD" w:themeColor="accent1"/>
      <w:lang w:eastAsia="en-US"/>
    </w:rPr>
  </w:style>
  <w:style w:type="paragraph" w:customStyle="1" w:styleId="AppendixHeader3">
    <w:name w:val="Appendix Header 3"/>
    <w:basedOn w:val="Heading3"/>
    <w:link w:val="AppendixHeader3Char"/>
    <w:autoRedefine/>
    <w:qFormat/>
    <w:rsid w:val="005971B8"/>
    <w:pPr>
      <w:keepLines/>
      <w:numPr>
        <w:ilvl w:val="2"/>
        <w:numId w:val="41"/>
      </w:numPr>
      <w:spacing w:before="0" w:after="0"/>
      <w:ind w:right="0"/>
      <w:contextualSpacing w:val="0"/>
    </w:pPr>
    <w:rPr>
      <w:rFonts w:asciiTheme="majorHAnsi" w:eastAsiaTheme="majorEastAsia" w:hAnsiTheme="majorHAnsi" w:cstheme="majorBidi"/>
      <w:b/>
      <w:i w:val="0"/>
      <w:sz w:val="22"/>
      <w:szCs w:val="22"/>
      <w:lang w:eastAsia="en-US"/>
    </w:rPr>
  </w:style>
  <w:style w:type="character" w:customStyle="1" w:styleId="AChar">
    <w:name w:val="A Char"/>
    <w:basedOn w:val="Heading3Char"/>
    <w:link w:val="A"/>
    <w:rsid w:val="005971B8"/>
    <w:rPr>
      <w:rFonts w:asciiTheme="majorHAnsi" w:eastAsiaTheme="majorEastAsia" w:hAnsiTheme="majorHAnsi" w:cstheme="majorBidi"/>
      <w:b/>
      <w:bCs/>
      <w:i w:val="0"/>
      <w:sz w:val="26"/>
      <w:szCs w:val="26"/>
      <w:lang w:eastAsia="en-US"/>
    </w:rPr>
  </w:style>
  <w:style w:type="numbering" w:customStyle="1" w:styleId="Appendix">
    <w:name w:val="Appendix"/>
    <w:uiPriority w:val="99"/>
    <w:rsid w:val="005971B8"/>
    <w:pPr>
      <w:numPr>
        <w:numId w:val="37"/>
      </w:numPr>
    </w:pPr>
  </w:style>
  <w:style w:type="character" w:customStyle="1" w:styleId="AppendixHeader3Char">
    <w:name w:val="Appendix Header 3 Char"/>
    <w:basedOn w:val="Heading3Char"/>
    <w:link w:val="AppendixHeader3"/>
    <w:rsid w:val="005971B8"/>
    <w:rPr>
      <w:rFonts w:asciiTheme="majorHAnsi" w:eastAsiaTheme="majorEastAsia" w:hAnsiTheme="majorHAnsi" w:cstheme="majorBidi"/>
      <w:b/>
      <w:bCs/>
      <w:i w:val="0"/>
      <w:sz w:val="22"/>
      <w:szCs w:val="22"/>
      <w:lang w:eastAsia="en-US"/>
    </w:rPr>
  </w:style>
  <w:style w:type="character" w:customStyle="1" w:styleId="ReferencesChar">
    <w:name w:val="References Char"/>
    <w:basedOn w:val="Heading1Char"/>
    <w:link w:val="References"/>
    <w:rsid w:val="005971B8"/>
    <w:rPr>
      <w:rFonts w:cs="Arial"/>
      <w:b w:val="0"/>
      <w:bCs w:val="0"/>
      <w:kern w:val="32"/>
      <w:sz w:val="24"/>
      <w:szCs w:val="24"/>
    </w:rPr>
  </w:style>
  <w:style w:type="character" w:customStyle="1" w:styleId="TableofFiguresChar">
    <w:name w:val="Table of Figures Char"/>
    <w:basedOn w:val="DefaultParagraphFont"/>
    <w:link w:val="TableofFigures"/>
    <w:uiPriority w:val="99"/>
    <w:rsid w:val="005971B8"/>
    <w:rPr>
      <w:rFonts w:asciiTheme="minorHAnsi" w:eastAsiaTheme="minorEastAsia" w:hAnsiTheme="minorHAnsi" w:cstheme="minorBidi"/>
      <w:sz w:val="22"/>
      <w:szCs w:val="22"/>
      <w:lang w:eastAsia="en-US"/>
    </w:rPr>
  </w:style>
  <w:style w:type="character" w:customStyle="1" w:styleId="highlight">
    <w:name w:val="highlight"/>
    <w:basedOn w:val="DefaultParagraphFont"/>
    <w:rsid w:val="005971B8"/>
  </w:style>
  <w:style w:type="table" w:customStyle="1" w:styleId="TableGrid1">
    <w:name w:val="Table Grid1"/>
    <w:basedOn w:val="TableNormal"/>
    <w:next w:val="TableGrid"/>
    <w:uiPriority w:val="59"/>
    <w:rsid w:val="005971B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5971B8"/>
    <w:rPr>
      <w:sz w:val="16"/>
      <w:szCs w:val="16"/>
    </w:rPr>
  </w:style>
  <w:style w:type="paragraph" w:styleId="Revision">
    <w:name w:val="Revision"/>
    <w:hidden/>
    <w:rsid w:val="003B4F91"/>
    <w:rPr>
      <w:sz w:val="24"/>
      <w:szCs w:val="24"/>
    </w:rPr>
  </w:style>
  <w:style w:type="paragraph" w:customStyle="1" w:styleId="EndNoteBibliographyTitle">
    <w:name w:val="EndNote Bibliography Title"/>
    <w:basedOn w:val="Normal"/>
    <w:link w:val="EndNoteBibliographyTitleChar"/>
    <w:rsid w:val="00840ED6"/>
    <w:pPr>
      <w:jc w:val="center"/>
    </w:pPr>
    <w:rPr>
      <w:noProof/>
    </w:rPr>
  </w:style>
  <w:style w:type="character" w:customStyle="1" w:styleId="EndNoteBibliographyTitleChar">
    <w:name w:val="EndNote Bibliography Title Char"/>
    <w:basedOn w:val="DefaultParagraphFont"/>
    <w:link w:val="EndNoteBibliographyTitle"/>
    <w:rsid w:val="00840ED6"/>
    <w:rPr>
      <w:noProof/>
      <w:sz w:val="24"/>
      <w:szCs w:val="24"/>
    </w:rPr>
  </w:style>
  <w:style w:type="paragraph" w:customStyle="1" w:styleId="EndNoteBibliography">
    <w:name w:val="EndNote Bibliography"/>
    <w:basedOn w:val="Normal"/>
    <w:link w:val="EndNoteBibliographyChar"/>
    <w:rsid w:val="00840ED6"/>
    <w:pPr>
      <w:spacing w:line="240" w:lineRule="auto"/>
      <w:jc w:val="center"/>
    </w:pPr>
    <w:rPr>
      <w:noProof/>
    </w:rPr>
  </w:style>
  <w:style w:type="character" w:customStyle="1" w:styleId="EndNoteBibliographyChar">
    <w:name w:val="EndNote Bibliography Char"/>
    <w:basedOn w:val="DefaultParagraphFont"/>
    <w:link w:val="EndNoteBibliography"/>
    <w:rsid w:val="00840ED6"/>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List" w:uiPriority="99"/>
    <w:lsdException w:name="List Number" w:uiPriority="99"/>
    <w:lsdException w:name="List 2" w:uiPriority="99"/>
    <w:lsdException w:name="List 3" w:uiPriority="99"/>
    <w:lsdException w:name="List Number 2" w:uiPriority="99"/>
    <w:lsdException w:name="List Number 3" w:uiPriority="99"/>
    <w:lsdException w:name="Title" w:uiPriority="10" w:qFormat="1"/>
    <w:lsdException w:name="List Continue 3"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uiPriority w:val="9"/>
    <w:qFormat/>
    <w:rsid w:val="00F43B9D"/>
    <w:pPr>
      <w:spacing w:before="360"/>
      <w:outlineLvl w:val="3"/>
    </w:pPr>
    <w:rPr>
      <w:bCs/>
      <w:szCs w:val="28"/>
    </w:rPr>
  </w:style>
  <w:style w:type="paragraph" w:styleId="Heading5">
    <w:name w:val="heading 5"/>
    <w:basedOn w:val="Normal"/>
    <w:next w:val="Normal"/>
    <w:link w:val="Heading5Char"/>
    <w:uiPriority w:val="9"/>
    <w:unhideWhenUsed/>
    <w:qFormat/>
    <w:rsid w:val="005971B8"/>
    <w:pPr>
      <w:keepNext/>
      <w:keepLines/>
      <w:spacing w:before="200" w:line="360" w:lineRule="auto"/>
      <w:jc w:val="both"/>
      <w:outlineLvl w:val="4"/>
    </w:pPr>
    <w:rPr>
      <w:rFonts w:asciiTheme="majorHAnsi" w:eastAsiaTheme="majorEastAsia" w:hAnsiTheme="majorHAnsi" w:cstheme="majorBidi"/>
      <w:b/>
      <w:color w:val="243F60" w:themeColor="accent1" w:themeShade="7F"/>
      <w:sz w:val="22"/>
      <w:szCs w:val="22"/>
      <w:lang w:eastAsia="en-US"/>
    </w:rPr>
  </w:style>
  <w:style w:type="paragraph" w:styleId="Heading6">
    <w:name w:val="heading 6"/>
    <w:basedOn w:val="Normal"/>
    <w:next w:val="Normal"/>
    <w:link w:val="Heading6Char"/>
    <w:uiPriority w:val="9"/>
    <w:unhideWhenUsed/>
    <w:qFormat/>
    <w:rsid w:val="005971B8"/>
    <w:pPr>
      <w:keepNext/>
      <w:keepLines/>
      <w:spacing w:before="200" w:line="360" w:lineRule="auto"/>
      <w:jc w:val="both"/>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unhideWhenUsed/>
    <w:qFormat/>
    <w:rsid w:val="005971B8"/>
    <w:pPr>
      <w:keepNext/>
      <w:keepLines/>
      <w:spacing w:before="200" w:line="360" w:lineRule="auto"/>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unhideWhenUsed/>
    <w:qFormat/>
    <w:rsid w:val="005971B8"/>
    <w:pPr>
      <w:keepNext/>
      <w:keepLines/>
      <w:spacing w:before="200" w:line="360" w:lineRule="auto"/>
      <w:jc w:val="both"/>
      <w:outlineLvl w:val="7"/>
    </w:pPr>
    <w:rPr>
      <w:rFonts w:asciiTheme="majorHAnsi" w:eastAsiaTheme="majorEastAsia" w:hAnsiTheme="majorHAnsi" w:cstheme="majorBidi"/>
      <w:color w:val="4F81BD" w:themeColor="accent1"/>
      <w:sz w:val="20"/>
      <w:szCs w:val="20"/>
      <w:lang w:eastAsia="en-US"/>
    </w:rPr>
  </w:style>
  <w:style w:type="paragraph" w:styleId="Heading9">
    <w:name w:val="heading 9"/>
    <w:basedOn w:val="Normal"/>
    <w:next w:val="Normal"/>
    <w:link w:val="Heading9Char"/>
    <w:uiPriority w:val="9"/>
    <w:unhideWhenUsed/>
    <w:qFormat/>
    <w:rsid w:val="005971B8"/>
    <w:pPr>
      <w:keepNext/>
      <w:keepLines/>
      <w:spacing w:before="200" w:line="360"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link w:val="ReferencesChar"/>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uiPriority w:val="9"/>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uiPriority w:val="99"/>
    <w:rsid w:val="00EC571B"/>
    <w:rPr>
      <w:vertAlign w:val="superscript"/>
    </w:rPr>
  </w:style>
  <w:style w:type="character" w:customStyle="1" w:styleId="Heading4Char">
    <w:name w:val="Heading 4 Char"/>
    <w:basedOn w:val="DefaultParagraphFont"/>
    <w:link w:val="Heading4"/>
    <w:uiPriority w:val="9"/>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EB6B8E"/>
    <w:rPr>
      <w:color w:val="0000FF" w:themeColor="hyperlink"/>
      <w:u w:val="single"/>
    </w:rPr>
  </w:style>
  <w:style w:type="character" w:customStyle="1" w:styleId="st">
    <w:name w:val="st"/>
    <w:basedOn w:val="DefaultParagraphFont"/>
    <w:rsid w:val="00EB6B8E"/>
  </w:style>
  <w:style w:type="character" w:customStyle="1" w:styleId="Heading5Char">
    <w:name w:val="Heading 5 Char"/>
    <w:basedOn w:val="DefaultParagraphFont"/>
    <w:link w:val="Heading5"/>
    <w:uiPriority w:val="9"/>
    <w:rsid w:val="005971B8"/>
    <w:rPr>
      <w:rFonts w:asciiTheme="majorHAnsi" w:eastAsiaTheme="majorEastAsia" w:hAnsiTheme="majorHAnsi" w:cstheme="majorBidi"/>
      <w:b/>
      <w:color w:val="243F60" w:themeColor="accent1" w:themeShade="7F"/>
      <w:sz w:val="22"/>
      <w:szCs w:val="22"/>
      <w:lang w:eastAsia="en-US"/>
    </w:rPr>
  </w:style>
  <w:style w:type="character" w:customStyle="1" w:styleId="Heading6Char">
    <w:name w:val="Heading 6 Char"/>
    <w:basedOn w:val="DefaultParagraphFont"/>
    <w:link w:val="Heading6"/>
    <w:uiPriority w:val="9"/>
    <w:rsid w:val="005971B8"/>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rsid w:val="005971B8"/>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rsid w:val="005971B8"/>
    <w:rPr>
      <w:rFonts w:asciiTheme="majorHAnsi" w:eastAsiaTheme="majorEastAsia" w:hAnsiTheme="majorHAnsi" w:cstheme="majorBidi"/>
      <w:color w:val="4F81BD" w:themeColor="accent1"/>
      <w:lang w:eastAsia="en-US"/>
    </w:rPr>
  </w:style>
  <w:style w:type="character" w:customStyle="1" w:styleId="Heading9Char">
    <w:name w:val="Heading 9 Char"/>
    <w:basedOn w:val="DefaultParagraphFont"/>
    <w:link w:val="Heading9"/>
    <w:uiPriority w:val="9"/>
    <w:rsid w:val="005971B8"/>
    <w:rPr>
      <w:rFonts w:asciiTheme="majorHAnsi" w:eastAsiaTheme="majorEastAsia" w:hAnsiTheme="majorHAnsi" w:cstheme="majorBidi"/>
      <w:i/>
      <w:iCs/>
      <w:color w:val="404040" w:themeColor="text1" w:themeTint="BF"/>
      <w:lang w:eastAsia="en-US"/>
    </w:rPr>
  </w:style>
  <w:style w:type="paragraph" w:styleId="Title">
    <w:name w:val="Title"/>
    <w:basedOn w:val="Normal"/>
    <w:next w:val="Normal"/>
    <w:link w:val="TitleChar"/>
    <w:uiPriority w:val="10"/>
    <w:qFormat/>
    <w:rsid w:val="005971B8"/>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5971B8"/>
    <w:rPr>
      <w:rFonts w:asciiTheme="majorHAnsi" w:eastAsiaTheme="majorEastAsia" w:hAnsiTheme="majorHAnsi" w:cstheme="majorBidi"/>
      <w:color w:val="17365D" w:themeColor="text2" w:themeShade="BF"/>
      <w:spacing w:val="5"/>
      <w:kern w:val="28"/>
      <w:sz w:val="52"/>
      <w:szCs w:val="52"/>
      <w:lang w:eastAsia="en-US"/>
    </w:rPr>
  </w:style>
  <w:style w:type="character" w:styleId="Strong">
    <w:name w:val="Strong"/>
    <w:basedOn w:val="DefaultParagraphFont"/>
    <w:uiPriority w:val="22"/>
    <w:qFormat/>
    <w:rsid w:val="005971B8"/>
    <w:rPr>
      <w:b/>
      <w:bCs/>
    </w:rPr>
  </w:style>
  <w:style w:type="paragraph" w:styleId="NoSpacing">
    <w:name w:val="No Spacing"/>
    <w:uiPriority w:val="1"/>
    <w:qFormat/>
    <w:rsid w:val="005971B8"/>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5971B8"/>
    <w:pPr>
      <w:spacing w:after="200" w:line="360" w:lineRule="auto"/>
      <w:ind w:left="720"/>
      <w:contextualSpacing/>
      <w:jc w:val="both"/>
    </w:pPr>
    <w:rPr>
      <w:rFonts w:asciiTheme="minorHAnsi" w:eastAsiaTheme="minorEastAsia" w:hAnsiTheme="minorHAnsi" w:cstheme="minorBidi"/>
      <w:sz w:val="22"/>
      <w:szCs w:val="22"/>
      <w:lang w:eastAsia="en-US"/>
    </w:rPr>
  </w:style>
  <w:style w:type="table" w:styleId="TableGrid">
    <w:name w:val="Table Grid"/>
    <w:basedOn w:val="TableNormal"/>
    <w:uiPriority w:val="59"/>
    <w:rsid w:val="005971B8"/>
    <w:pPr>
      <w:spacing w:after="200" w:line="276" w:lineRule="auto"/>
    </w:pPr>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5971B8"/>
    <w:pPr>
      <w:spacing w:line="240" w:lineRule="auto"/>
      <w:jc w:val="both"/>
    </w:pPr>
    <w:rPr>
      <w:rFonts w:ascii="Tahoma" w:eastAsiaTheme="minorEastAsia" w:hAnsi="Tahoma" w:cs="Tahoma"/>
      <w:sz w:val="16"/>
      <w:szCs w:val="16"/>
      <w:lang w:eastAsia="en-US"/>
    </w:rPr>
  </w:style>
  <w:style w:type="character" w:customStyle="1" w:styleId="BalloonTextChar">
    <w:name w:val="Balloon Text Char"/>
    <w:basedOn w:val="DefaultParagraphFont"/>
    <w:link w:val="BalloonText"/>
    <w:uiPriority w:val="99"/>
    <w:rsid w:val="005971B8"/>
    <w:rPr>
      <w:rFonts w:ascii="Tahoma" w:eastAsiaTheme="minorEastAsia" w:hAnsi="Tahoma" w:cs="Tahoma"/>
      <w:sz w:val="16"/>
      <w:szCs w:val="16"/>
      <w:lang w:eastAsia="en-US"/>
    </w:rPr>
  </w:style>
  <w:style w:type="paragraph" w:styleId="Bibliography">
    <w:name w:val="Bibliography"/>
    <w:basedOn w:val="Normal"/>
    <w:next w:val="Normal"/>
    <w:uiPriority w:val="37"/>
    <w:unhideWhenUsed/>
    <w:rsid w:val="005971B8"/>
    <w:pPr>
      <w:ind w:left="720" w:hanging="720"/>
      <w:jc w:val="both"/>
    </w:pPr>
    <w:rPr>
      <w:rFonts w:asciiTheme="minorHAnsi" w:eastAsiaTheme="minorEastAsia" w:hAnsiTheme="minorHAnsi" w:cstheme="minorBidi"/>
      <w:sz w:val="22"/>
      <w:szCs w:val="22"/>
      <w:lang w:eastAsia="en-US"/>
    </w:rPr>
  </w:style>
  <w:style w:type="paragraph" w:styleId="ListNumber">
    <w:name w:val="List Number"/>
    <w:basedOn w:val="Heading2"/>
    <w:uiPriority w:val="99"/>
    <w:unhideWhenUsed/>
    <w:rsid w:val="005971B8"/>
    <w:pPr>
      <w:keepLines/>
      <w:numPr>
        <w:ilvl w:val="1"/>
      </w:numPr>
      <w:spacing w:before="200" w:after="0"/>
      <w:ind w:left="432" w:right="0" w:hanging="432"/>
      <w:contextualSpacing w:val="0"/>
      <w:jc w:val="both"/>
    </w:pPr>
    <w:rPr>
      <w:rFonts w:asciiTheme="majorHAnsi" w:eastAsiaTheme="majorEastAsia" w:hAnsiTheme="majorHAnsi" w:cstheme="majorBidi"/>
      <w:i w:val="0"/>
      <w:iCs w:val="0"/>
      <w:color w:val="4F81BD" w:themeColor="accent1"/>
      <w:sz w:val="26"/>
      <w:szCs w:val="26"/>
      <w:lang w:eastAsia="en-US"/>
    </w:rPr>
  </w:style>
  <w:style w:type="paragraph" w:styleId="ListNumber2">
    <w:name w:val="List Number 2"/>
    <w:basedOn w:val="Normal"/>
    <w:uiPriority w:val="99"/>
    <w:unhideWhenUsed/>
    <w:rsid w:val="005971B8"/>
    <w:pPr>
      <w:numPr>
        <w:ilvl w:val="1"/>
        <w:numId w:val="32"/>
      </w:numPr>
      <w:spacing w:after="200" w:line="360" w:lineRule="auto"/>
      <w:contextualSpacing/>
      <w:jc w:val="both"/>
    </w:pPr>
    <w:rPr>
      <w:rFonts w:asciiTheme="minorHAnsi" w:eastAsiaTheme="minorEastAsia" w:hAnsiTheme="minorHAnsi" w:cstheme="minorBidi"/>
      <w:sz w:val="22"/>
      <w:szCs w:val="22"/>
      <w:lang w:eastAsia="en-US"/>
    </w:rPr>
  </w:style>
  <w:style w:type="paragraph" w:styleId="ListContinue3">
    <w:name w:val="List Continue 3"/>
    <w:basedOn w:val="Normal"/>
    <w:uiPriority w:val="99"/>
    <w:unhideWhenUsed/>
    <w:rsid w:val="005971B8"/>
    <w:pPr>
      <w:spacing w:after="120" w:line="360" w:lineRule="auto"/>
      <w:contextualSpacing/>
      <w:jc w:val="both"/>
    </w:pPr>
    <w:rPr>
      <w:rFonts w:asciiTheme="minorHAnsi" w:eastAsiaTheme="minorEastAsia" w:hAnsiTheme="minorHAnsi" w:cstheme="minorBidi"/>
      <w:sz w:val="22"/>
      <w:szCs w:val="22"/>
      <w:lang w:eastAsia="en-US"/>
    </w:rPr>
  </w:style>
  <w:style w:type="paragraph" w:styleId="List">
    <w:name w:val="List"/>
    <w:basedOn w:val="Normal"/>
    <w:uiPriority w:val="99"/>
    <w:unhideWhenUsed/>
    <w:rsid w:val="005971B8"/>
    <w:pPr>
      <w:spacing w:after="200" w:line="360" w:lineRule="auto"/>
      <w:ind w:left="283" w:hanging="283"/>
      <w:contextualSpacing/>
      <w:jc w:val="both"/>
    </w:pPr>
    <w:rPr>
      <w:rFonts w:asciiTheme="minorHAnsi" w:eastAsiaTheme="minorEastAsia" w:hAnsiTheme="minorHAnsi" w:cstheme="minorBidi"/>
      <w:sz w:val="22"/>
      <w:szCs w:val="22"/>
      <w:lang w:eastAsia="en-US"/>
    </w:rPr>
  </w:style>
  <w:style w:type="paragraph" w:styleId="List2">
    <w:name w:val="List 2"/>
    <w:basedOn w:val="Normal"/>
    <w:uiPriority w:val="99"/>
    <w:unhideWhenUsed/>
    <w:rsid w:val="005971B8"/>
    <w:pPr>
      <w:spacing w:after="200" w:line="360" w:lineRule="auto"/>
      <w:ind w:left="566" w:hanging="283"/>
      <w:contextualSpacing/>
      <w:jc w:val="both"/>
    </w:pPr>
    <w:rPr>
      <w:rFonts w:asciiTheme="minorHAnsi" w:eastAsiaTheme="minorEastAsia" w:hAnsiTheme="minorHAnsi" w:cstheme="minorBidi"/>
      <w:sz w:val="22"/>
      <w:szCs w:val="22"/>
      <w:lang w:eastAsia="en-US"/>
    </w:rPr>
  </w:style>
  <w:style w:type="paragraph" w:styleId="List3">
    <w:name w:val="List 3"/>
    <w:basedOn w:val="Normal"/>
    <w:uiPriority w:val="99"/>
    <w:unhideWhenUsed/>
    <w:rsid w:val="005971B8"/>
    <w:pPr>
      <w:spacing w:after="200" w:line="360" w:lineRule="auto"/>
      <w:ind w:left="849" w:hanging="283"/>
      <w:contextualSpacing/>
      <w:jc w:val="both"/>
    </w:pPr>
    <w:rPr>
      <w:rFonts w:asciiTheme="minorHAnsi" w:eastAsiaTheme="minorEastAsia" w:hAnsiTheme="minorHAnsi" w:cstheme="minorBidi"/>
      <w:sz w:val="22"/>
      <w:szCs w:val="22"/>
      <w:lang w:eastAsia="en-US"/>
    </w:rPr>
  </w:style>
  <w:style w:type="paragraph" w:styleId="ListNumber3">
    <w:name w:val="List Number 3"/>
    <w:basedOn w:val="Normal"/>
    <w:uiPriority w:val="99"/>
    <w:unhideWhenUsed/>
    <w:rsid w:val="005971B8"/>
    <w:pPr>
      <w:numPr>
        <w:ilvl w:val="2"/>
        <w:numId w:val="32"/>
      </w:numPr>
      <w:spacing w:after="200" w:line="360" w:lineRule="auto"/>
      <w:contextualSpacing/>
      <w:jc w:val="both"/>
    </w:pPr>
    <w:rPr>
      <w:rFonts w:asciiTheme="minorHAnsi" w:eastAsiaTheme="minorEastAsia" w:hAnsiTheme="minorHAnsi" w:cstheme="minorBidi"/>
      <w:sz w:val="22"/>
      <w:szCs w:val="22"/>
      <w:lang w:eastAsia="en-US"/>
    </w:rPr>
  </w:style>
  <w:style w:type="numbering" w:customStyle="1" w:styleId="Ann">
    <w:name w:val="Ann"/>
    <w:rsid w:val="005971B8"/>
    <w:pPr>
      <w:numPr>
        <w:numId w:val="31"/>
      </w:numPr>
    </w:pPr>
  </w:style>
  <w:style w:type="paragraph" w:styleId="Subtitle">
    <w:name w:val="Subtitle"/>
    <w:basedOn w:val="Normal"/>
    <w:next w:val="Normal"/>
    <w:link w:val="SubtitleChar"/>
    <w:uiPriority w:val="11"/>
    <w:qFormat/>
    <w:rsid w:val="005971B8"/>
    <w:pPr>
      <w:numPr>
        <w:ilvl w:val="1"/>
      </w:numPr>
      <w:spacing w:after="200" w:line="360" w:lineRule="auto"/>
      <w:jc w:val="both"/>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5971B8"/>
    <w:rPr>
      <w:rFonts w:asciiTheme="majorHAnsi" w:eastAsiaTheme="majorEastAsia" w:hAnsiTheme="majorHAnsi" w:cstheme="majorBidi"/>
      <w:i/>
      <w:iCs/>
      <w:color w:val="4F81BD" w:themeColor="accent1"/>
      <w:spacing w:val="15"/>
      <w:sz w:val="24"/>
      <w:szCs w:val="24"/>
      <w:lang w:eastAsia="en-US"/>
    </w:rPr>
  </w:style>
  <w:style w:type="character" w:styleId="Emphasis">
    <w:name w:val="Emphasis"/>
    <w:basedOn w:val="DefaultParagraphFont"/>
    <w:uiPriority w:val="20"/>
    <w:qFormat/>
    <w:rsid w:val="005971B8"/>
    <w:rPr>
      <w:i/>
      <w:iCs/>
    </w:rPr>
  </w:style>
  <w:style w:type="paragraph" w:styleId="Quote">
    <w:name w:val="Quote"/>
    <w:basedOn w:val="Normal"/>
    <w:next w:val="Normal"/>
    <w:link w:val="QuoteChar"/>
    <w:uiPriority w:val="29"/>
    <w:qFormat/>
    <w:rsid w:val="005971B8"/>
    <w:pPr>
      <w:spacing w:after="200" w:line="360" w:lineRule="auto"/>
      <w:jc w:val="both"/>
    </w:pPr>
    <w:rPr>
      <w:rFonts w:asciiTheme="minorHAnsi" w:eastAsiaTheme="minorEastAsia" w:hAnsiTheme="minorHAnsi" w:cstheme="minorBidi"/>
      <w:i/>
      <w:iCs/>
      <w:color w:val="000000" w:themeColor="text1"/>
      <w:sz w:val="22"/>
      <w:szCs w:val="22"/>
      <w:lang w:eastAsia="en-US"/>
    </w:rPr>
  </w:style>
  <w:style w:type="character" w:customStyle="1" w:styleId="QuoteChar">
    <w:name w:val="Quote Char"/>
    <w:basedOn w:val="DefaultParagraphFont"/>
    <w:link w:val="Quote"/>
    <w:uiPriority w:val="29"/>
    <w:rsid w:val="005971B8"/>
    <w:rPr>
      <w:rFonts w:asciiTheme="minorHAnsi" w:eastAsiaTheme="minorEastAsia" w:hAnsiTheme="minorHAnsi" w:cstheme="minorBidi"/>
      <w:i/>
      <w:iCs/>
      <w:color w:val="000000" w:themeColor="text1"/>
      <w:sz w:val="22"/>
      <w:szCs w:val="22"/>
      <w:lang w:eastAsia="en-US"/>
    </w:rPr>
  </w:style>
  <w:style w:type="paragraph" w:styleId="IntenseQuote">
    <w:name w:val="Intense Quote"/>
    <w:basedOn w:val="Normal"/>
    <w:next w:val="Normal"/>
    <w:link w:val="IntenseQuoteChar"/>
    <w:uiPriority w:val="30"/>
    <w:qFormat/>
    <w:rsid w:val="005971B8"/>
    <w:pPr>
      <w:pBdr>
        <w:bottom w:val="single" w:sz="4" w:space="4" w:color="4F81BD" w:themeColor="accent1"/>
      </w:pBdr>
      <w:spacing w:before="200" w:after="280" w:line="360" w:lineRule="auto"/>
      <w:ind w:left="936" w:right="936"/>
      <w:jc w:val="both"/>
    </w:pPr>
    <w:rPr>
      <w:rFonts w:asciiTheme="minorHAnsi" w:eastAsiaTheme="minorEastAsia" w:hAnsiTheme="minorHAnsi" w:cstheme="minorBid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5971B8"/>
    <w:rPr>
      <w:rFonts w:asciiTheme="minorHAnsi" w:eastAsiaTheme="minorEastAsia" w:hAnsiTheme="minorHAnsi" w:cstheme="minorBidi"/>
      <w:b/>
      <w:bCs/>
      <w:i/>
      <w:iCs/>
      <w:color w:val="4F81BD" w:themeColor="accent1"/>
      <w:sz w:val="22"/>
      <w:szCs w:val="22"/>
      <w:lang w:eastAsia="en-US"/>
    </w:rPr>
  </w:style>
  <w:style w:type="character" w:styleId="SubtleEmphasis">
    <w:name w:val="Subtle Emphasis"/>
    <w:basedOn w:val="DefaultParagraphFont"/>
    <w:uiPriority w:val="19"/>
    <w:qFormat/>
    <w:rsid w:val="005971B8"/>
    <w:rPr>
      <w:i/>
      <w:iCs/>
      <w:color w:val="808080" w:themeColor="text1" w:themeTint="7F"/>
    </w:rPr>
  </w:style>
  <w:style w:type="character" w:styleId="IntenseEmphasis">
    <w:name w:val="Intense Emphasis"/>
    <w:basedOn w:val="DefaultParagraphFont"/>
    <w:uiPriority w:val="21"/>
    <w:qFormat/>
    <w:rsid w:val="005971B8"/>
    <w:rPr>
      <w:b/>
      <w:bCs/>
      <w:i/>
      <w:iCs/>
      <w:color w:val="4F81BD" w:themeColor="accent1"/>
    </w:rPr>
  </w:style>
  <w:style w:type="character" w:styleId="SubtleReference">
    <w:name w:val="Subtle Reference"/>
    <w:basedOn w:val="DefaultParagraphFont"/>
    <w:uiPriority w:val="31"/>
    <w:qFormat/>
    <w:rsid w:val="005971B8"/>
    <w:rPr>
      <w:smallCaps/>
      <w:color w:val="C0504D" w:themeColor="accent2"/>
      <w:u w:val="single"/>
    </w:rPr>
  </w:style>
  <w:style w:type="character" w:styleId="IntenseReference">
    <w:name w:val="Intense Reference"/>
    <w:basedOn w:val="DefaultParagraphFont"/>
    <w:uiPriority w:val="32"/>
    <w:qFormat/>
    <w:rsid w:val="005971B8"/>
    <w:rPr>
      <w:b/>
      <w:bCs/>
      <w:smallCaps/>
      <w:color w:val="C0504D" w:themeColor="accent2"/>
      <w:spacing w:val="5"/>
      <w:u w:val="single"/>
    </w:rPr>
  </w:style>
  <w:style w:type="character" w:styleId="BookTitle">
    <w:name w:val="Book Title"/>
    <w:basedOn w:val="DefaultParagraphFont"/>
    <w:uiPriority w:val="33"/>
    <w:qFormat/>
    <w:rsid w:val="005971B8"/>
    <w:rPr>
      <w:b/>
      <w:bCs/>
      <w:smallCaps/>
      <w:spacing w:val="5"/>
    </w:rPr>
  </w:style>
  <w:style w:type="paragraph" w:styleId="TOCHeading">
    <w:name w:val="TOC Heading"/>
    <w:basedOn w:val="Heading1"/>
    <w:next w:val="Normal"/>
    <w:uiPriority w:val="39"/>
    <w:unhideWhenUsed/>
    <w:qFormat/>
    <w:rsid w:val="005971B8"/>
    <w:pPr>
      <w:keepLines/>
      <w:spacing w:before="480" w:after="0"/>
      <w:ind w:left="360" w:right="0" w:hanging="360"/>
      <w:contextualSpacing w:val="0"/>
      <w:jc w:val="both"/>
      <w:outlineLvl w:val="9"/>
    </w:pPr>
    <w:rPr>
      <w:rFonts w:asciiTheme="majorHAnsi" w:eastAsiaTheme="majorEastAsia" w:hAnsiTheme="majorHAnsi" w:cstheme="majorBidi"/>
      <w:color w:val="365F91" w:themeColor="accent1" w:themeShade="BF"/>
      <w:kern w:val="0"/>
      <w:sz w:val="28"/>
      <w:szCs w:val="28"/>
      <w:lang w:eastAsia="en-US"/>
    </w:rPr>
  </w:style>
  <w:style w:type="paragraph" w:styleId="Caption">
    <w:name w:val="caption"/>
    <w:basedOn w:val="Normal"/>
    <w:next w:val="Normal"/>
    <w:link w:val="CaptionChar"/>
    <w:autoRedefine/>
    <w:uiPriority w:val="35"/>
    <w:unhideWhenUsed/>
    <w:qFormat/>
    <w:rsid w:val="005971B8"/>
    <w:pPr>
      <w:spacing w:after="240" w:line="240" w:lineRule="auto"/>
      <w:ind w:left="720" w:hanging="360"/>
    </w:pPr>
    <w:rPr>
      <w:rFonts w:asciiTheme="minorHAnsi" w:eastAsiaTheme="minorEastAsia" w:hAnsiTheme="minorHAnsi" w:cstheme="minorBidi"/>
      <w:b/>
      <w:bCs/>
      <w:color w:val="4F81BD" w:themeColor="accent1"/>
      <w:sz w:val="20"/>
      <w:szCs w:val="20"/>
      <w:lang w:eastAsia="en-US"/>
    </w:rPr>
  </w:style>
  <w:style w:type="paragraph" w:styleId="TOC1">
    <w:name w:val="toc 1"/>
    <w:basedOn w:val="Normal"/>
    <w:next w:val="Normal"/>
    <w:autoRedefine/>
    <w:uiPriority w:val="39"/>
    <w:unhideWhenUsed/>
    <w:rsid w:val="005971B8"/>
    <w:pPr>
      <w:spacing w:before="360" w:line="360" w:lineRule="auto"/>
    </w:pPr>
    <w:rPr>
      <w:rFonts w:asciiTheme="majorHAnsi" w:eastAsiaTheme="minorEastAsia" w:hAnsiTheme="majorHAnsi" w:cstheme="majorHAnsi"/>
      <w:b/>
      <w:bCs/>
      <w:caps/>
      <w:lang w:eastAsia="en-US"/>
    </w:rPr>
  </w:style>
  <w:style w:type="paragraph" w:styleId="TOC2">
    <w:name w:val="toc 2"/>
    <w:basedOn w:val="Normal"/>
    <w:next w:val="Normal"/>
    <w:autoRedefine/>
    <w:uiPriority w:val="39"/>
    <w:unhideWhenUsed/>
    <w:rsid w:val="005971B8"/>
    <w:pPr>
      <w:spacing w:before="240" w:line="360" w:lineRule="auto"/>
    </w:pPr>
    <w:rPr>
      <w:rFonts w:asciiTheme="minorHAnsi" w:eastAsiaTheme="minorEastAsia" w:hAnsiTheme="minorHAnsi" w:cstheme="minorHAnsi"/>
      <w:b/>
      <w:bCs/>
      <w:sz w:val="20"/>
      <w:szCs w:val="20"/>
      <w:lang w:eastAsia="en-US"/>
    </w:rPr>
  </w:style>
  <w:style w:type="paragraph" w:styleId="TOC3">
    <w:name w:val="toc 3"/>
    <w:basedOn w:val="Normal"/>
    <w:next w:val="Normal"/>
    <w:autoRedefine/>
    <w:uiPriority w:val="39"/>
    <w:unhideWhenUsed/>
    <w:rsid w:val="005971B8"/>
    <w:pPr>
      <w:spacing w:line="360" w:lineRule="auto"/>
      <w:ind w:left="220"/>
    </w:pPr>
    <w:rPr>
      <w:rFonts w:asciiTheme="minorHAnsi" w:eastAsiaTheme="minorEastAsia" w:hAnsiTheme="minorHAnsi" w:cstheme="minorHAnsi"/>
      <w:sz w:val="20"/>
      <w:szCs w:val="20"/>
      <w:lang w:eastAsia="en-US"/>
    </w:rPr>
  </w:style>
  <w:style w:type="paragraph" w:styleId="TOC4">
    <w:name w:val="toc 4"/>
    <w:basedOn w:val="Normal"/>
    <w:next w:val="Normal"/>
    <w:autoRedefine/>
    <w:uiPriority w:val="39"/>
    <w:unhideWhenUsed/>
    <w:rsid w:val="005971B8"/>
    <w:pPr>
      <w:spacing w:line="360" w:lineRule="auto"/>
      <w:ind w:left="440"/>
    </w:pPr>
    <w:rPr>
      <w:rFonts w:asciiTheme="minorHAnsi" w:eastAsiaTheme="minorEastAsia" w:hAnsiTheme="minorHAnsi" w:cstheme="minorHAnsi"/>
      <w:sz w:val="20"/>
      <w:szCs w:val="20"/>
      <w:lang w:eastAsia="en-US"/>
    </w:rPr>
  </w:style>
  <w:style w:type="paragraph" w:styleId="TOC5">
    <w:name w:val="toc 5"/>
    <w:basedOn w:val="Normal"/>
    <w:next w:val="Normal"/>
    <w:autoRedefine/>
    <w:uiPriority w:val="39"/>
    <w:unhideWhenUsed/>
    <w:rsid w:val="005971B8"/>
    <w:pPr>
      <w:spacing w:line="360" w:lineRule="auto"/>
      <w:ind w:left="660"/>
    </w:pPr>
    <w:rPr>
      <w:rFonts w:asciiTheme="minorHAnsi" w:eastAsiaTheme="minorEastAsia" w:hAnsiTheme="minorHAnsi" w:cstheme="minorHAnsi"/>
      <w:sz w:val="20"/>
      <w:szCs w:val="20"/>
      <w:lang w:eastAsia="en-US"/>
    </w:rPr>
  </w:style>
  <w:style w:type="paragraph" w:styleId="TOC6">
    <w:name w:val="toc 6"/>
    <w:basedOn w:val="Normal"/>
    <w:next w:val="Normal"/>
    <w:autoRedefine/>
    <w:uiPriority w:val="39"/>
    <w:unhideWhenUsed/>
    <w:rsid w:val="005971B8"/>
    <w:pPr>
      <w:spacing w:line="360" w:lineRule="auto"/>
      <w:ind w:left="880"/>
    </w:pPr>
    <w:rPr>
      <w:rFonts w:asciiTheme="minorHAnsi" w:eastAsiaTheme="minorEastAsia" w:hAnsiTheme="minorHAnsi" w:cstheme="minorHAnsi"/>
      <w:sz w:val="20"/>
      <w:szCs w:val="20"/>
      <w:lang w:eastAsia="en-US"/>
    </w:rPr>
  </w:style>
  <w:style w:type="paragraph" w:styleId="TOC7">
    <w:name w:val="toc 7"/>
    <w:basedOn w:val="Normal"/>
    <w:next w:val="Normal"/>
    <w:autoRedefine/>
    <w:uiPriority w:val="39"/>
    <w:unhideWhenUsed/>
    <w:rsid w:val="005971B8"/>
    <w:pPr>
      <w:spacing w:line="360" w:lineRule="auto"/>
      <w:ind w:left="1100"/>
    </w:pPr>
    <w:rPr>
      <w:rFonts w:asciiTheme="minorHAnsi" w:eastAsiaTheme="minorEastAsia" w:hAnsiTheme="minorHAnsi" w:cstheme="minorHAnsi"/>
      <w:sz w:val="20"/>
      <w:szCs w:val="20"/>
      <w:lang w:eastAsia="en-US"/>
    </w:rPr>
  </w:style>
  <w:style w:type="paragraph" w:styleId="TOC8">
    <w:name w:val="toc 8"/>
    <w:basedOn w:val="Normal"/>
    <w:next w:val="Normal"/>
    <w:autoRedefine/>
    <w:uiPriority w:val="39"/>
    <w:unhideWhenUsed/>
    <w:rsid w:val="005971B8"/>
    <w:pPr>
      <w:spacing w:line="360" w:lineRule="auto"/>
      <w:ind w:left="1320"/>
    </w:pPr>
    <w:rPr>
      <w:rFonts w:asciiTheme="minorHAnsi" w:eastAsiaTheme="minorEastAsia" w:hAnsiTheme="minorHAnsi" w:cstheme="minorHAnsi"/>
      <w:sz w:val="20"/>
      <w:szCs w:val="20"/>
      <w:lang w:eastAsia="en-US"/>
    </w:rPr>
  </w:style>
  <w:style w:type="paragraph" w:styleId="TOC9">
    <w:name w:val="toc 9"/>
    <w:basedOn w:val="Normal"/>
    <w:next w:val="Normal"/>
    <w:autoRedefine/>
    <w:uiPriority w:val="39"/>
    <w:unhideWhenUsed/>
    <w:rsid w:val="005971B8"/>
    <w:pPr>
      <w:spacing w:line="360" w:lineRule="auto"/>
      <w:ind w:left="1540"/>
    </w:pPr>
    <w:rPr>
      <w:rFonts w:asciiTheme="minorHAnsi" w:eastAsiaTheme="minorEastAsia" w:hAnsiTheme="minorHAnsi" w:cstheme="minorHAnsi"/>
      <w:sz w:val="20"/>
      <w:szCs w:val="20"/>
      <w:lang w:eastAsia="en-US"/>
    </w:rPr>
  </w:style>
  <w:style w:type="paragraph" w:styleId="TableofFigures">
    <w:name w:val="table of figures"/>
    <w:basedOn w:val="Normal"/>
    <w:next w:val="Normal"/>
    <w:link w:val="TableofFiguresChar"/>
    <w:uiPriority w:val="99"/>
    <w:unhideWhenUsed/>
    <w:rsid w:val="005971B8"/>
    <w:pPr>
      <w:spacing w:after="90" w:line="240" w:lineRule="auto"/>
      <w:ind w:left="851" w:hanging="851"/>
    </w:pPr>
    <w:rPr>
      <w:rFonts w:asciiTheme="minorHAnsi" w:eastAsiaTheme="minorEastAsia" w:hAnsiTheme="minorHAnsi" w:cstheme="minorBidi"/>
      <w:sz w:val="22"/>
      <w:szCs w:val="22"/>
      <w:lang w:eastAsia="en-US"/>
    </w:rPr>
  </w:style>
  <w:style w:type="paragraph" w:customStyle="1" w:styleId="Default">
    <w:name w:val="Default"/>
    <w:rsid w:val="005971B8"/>
    <w:pPr>
      <w:autoSpaceDE w:val="0"/>
      <w:autoSpaceDN w:val="0"/>
      <w:adjustRightInd w:val="0"/>
    </w:pPr>
    <w:rPr>
      <w:rFonts w:ascii="Glypha LT Std" w:hAnsi="Glypha LT Std" w:cs="Glypha LT Std"/>
      <w:color w:val="000000"/>
      <w:sz w:val="24"/>
      <w:szCs w:val="24"/>
      <w:lang w:bidi="th-TH"/>
    </w:rPr>
  </w:style>
  <w:style w:type="paragraph" w:customStyle="1" w:styleId="PhDNormal">
    <w:name w:val="PhD Normal"/>
    <w:link w:val="PhDNormalChar"/>
    <w:rsid w:val="005971B8"/>
    <w:pPr>
      <w:spacing w:after="120" w:line="480" w:lineRule="auto"/>
      <w:ind w:firstLine="567"/>
      <w:jc w:val="both"/>
    </w:pPr>
    <w:rPr>
      <w:sz w:val="24"/>
      <w:szCs w:val="22"/>
      <w:lang w:val="en-AU" w:eastAsia="en-US"/>
    </w:rPr>
  </w:style>
  <w:style w:type="character" w:customStyle="1" w:styleId="PhDNormalChar">
    <w:name w:val="PhD Normal Char"/>
    <w:basedOn w:val="DefaultParagraphFont"/>
    <w:link w:val="PhDNormal"/>
    <w:rsid w:val="005971B8"/>
    <w:rPr>
      <w:sz w:val="24"/>
      <w:szCs w:val="22"/>
      <w:lang w:val="en-AU" w:eastAsia="en-US"/>
    </w:rPr>
  </w:style>
  <w:style w:type="character" w:customStyle="1" w:styleId="CommentTextChar">
    <w:name w:val="Comment Text Char"/>
    <w:basedOn w:val="DefaultParagraphFont"/>
    <w:link w:val="CommentText"/>
    <w:uiPriority w:val="99"/>
    <w:rsid w:val="005971B8"/>
  </w:style>
  <w:style w:type="paragraph" w:styleId="CommentText">
    <w:name w:val="annotation text"/>
    <w:basedOn w:val="Normal"/>
    <w:link w:val="CommentTextChar"/>
    <w:uiPriority w:val="99"/>
    <w:unhideWhenUsed/>
    <w:rsid w:val="005971B8"/>
    <w:pPr>
      <w:spacing w:after="200" w:line="240" w:lineRule="auto"/>
    </w:pPr>
    <w:rPr>
      <w:sz w:val="20"/>
      <w:szCs w:val="20"/>
    </w:rPr>
  </w:style>
  <w:style w:type="character" w:customStyle="1" w:styleId="CommentTextChar1">
    <w:name w:val="Comment Text Char1"/>
    <w:basedOn w:val="DefaultParagraphFont"/>
    <w:uiPriority w:val="99"/>
    <w:rsid w:val="005971B8"/>
  </w:style>
  <w:style w:type="character" w:customStyle="1" w:styleId="CommentSubjectChar">
    <w:name w:val="Comment Subject Char"/>
    <w:basedOn w:val="CommentTextChar"/>
    <w:link w:val="CommentSubject"/>
    <w:uiPriority w:val="99"/>
    <w:rsid w:val="005971B8"/>
    <w:rPr>
      <w:b/>
      <w:bCs/>
    </w:rPr>
  </w:style>
  <w:style w:type="paragraph" w:styleId="CommentSubject">
    <w:name w:val="annotation subject"/>
    <w:basedOn w:val="CommentText"/>
    <w:next w:val="CommentText"/>
    <w:link w:val="CommentSubjectChar"/>
    <w:uiPriority w:val="99"/>
    <w:unhideWhenUsed/>
    <w:rsid w:val="005971B8"/>
    <w:rPr>
      <w:b/>
      <w:bCs/>
    </w:rPr>
  </w:style>
  <w:style w:type="character" w:customStyle="1" w:styleId="CommentSubjectChar1">
    <w:name w:val="Comment Subject Char1"/>
    <w:basedOn w:val="CommentTextChar1"/>
    <w:uiPriority w:val="99"/>
    <w:rsid w:val="005971B8"/>
    <w:rPr>
      <w:b/>
      <w:bCs/>
    </w:rPr>
  </w:style>
  <w:style w:type="character" w:customStyle="1" w:styleId="rgctlv">
    <w:name w:val="rg_ctlv"/>
    <w:basedOn w:val="DefaultParagraphFont"/>
    <w:rsid w:val="005971B8"/>
  </w:style>
  <w:style w:type="character" w:customStyle="1" w:styleId="bpmore">
    <w:name w:val="bpmore"/>
    <w:basedOn w:val="DefaultParagraphFont"/>
    <w:rsid w:val="005971B8"/>
  </w:style>
  <w:style w:type="paragraph" w:customStyle="1" w:styleId="HeaderEven">
    <w:name w:val="Header Even"/>
    <w:basedOn w:val="NoSpacing"/>
    <w:qFormat/>
    <w:rsid w:val="005971B8"/>
    <w:pPr>
      <w:pBdr>
        <w:bottom w:val="single" w:sz="4" w:space="1" w:color="4F81BD" w:themeColor="accent1"/>
      </w:pBdr>
    </w:pPr>
    <w:rPr>
      <w:rFonts w:eastAsiaTheme="minorHAnsi" w:cs="Times New Roman"/>
      <w:b/>
      <w:color w:val="1F497D" w:themeColor="text2"/>
      <w:sz w:val="20"/>
      <w:szCs w:val="20"/>
      <w:lang w:val="en-US" w:eastAsia="ja-JP"/>
    </w:rPr>
  </w:style>
  <w:style w:type="paragraph" w:styleId="NormalWeb">
    <w:name w:val="Normal (Web)"/>
    <w:basedOn w:val="Normal"/>
    <w:uiPriority w:val="99"/>
    <w:unhideWhenUsed/>
    <w:rsid w:val="005971B8"/>
    <w:pPr>
      <w:spacing w:before="100" w:beforeAutospacing="1" w:after="100" w:afterAutospacing="1" w:line="240" w:lineRule="auto"/>
    </w:pPr>
  </w:style>
  <w:style w:type="character" w:styleId="FollowedHyperlink">
    <w:name w:val="FollowedHyperlink"/>
    <w:basedOn w:val="DefaultParagraphFont"/>
    <w:uiPriority w:val="99"/>
    <w:unhideWhenUsed/>
    <w:rsid w:val="005971B8"/>
    <w:rPr>
      <w:color w:val="800080" w:themeColor="followedHyperlink"/>
      <w:u w:val="single"/>
    </w:rPr>
  </w:style>
  <w:style w:type="numbering" w:customStyle="1" w:styleId="Preamble">
    <w:name w:val="Preamble"/>
    <w:uiPriority w:val="99"/>
    <w:rsid w:val="005971B8"/>
    <w:pPr>
      <w:numPr>
        <w:numId w:val="35"/>
      </w:numPr>
    </w:pPr>
  </w:style>
  <w:style w:type="numbering" w:customStyle="1" w:styleId="PhDAnn">
    <w:name w:val="PhD Ann"/>
    <w:uiPriority w:val="99"/>
    <w:rsid w:val="005971B8"/>
    <w:pPr>
      <w:numPr>
        <w:numId w:val="36"/>
      </w:numPr>
    </w:pPr>
  </w:style>
  <w:style w:type="paragraph" w:customStyle="1" w:styleId="Heading1Appendix">
    <w:name w:val="Heading 1 Appendix"/>
    <w:basedOn w:val="Heading1"/>
    <w:next w:val="Normal"/>
    <w:link w:val="Heading1AppendixChar"/>
    <w:rsid w:val="005971B8"/>
    <w:pPr>
      <w:keepLines/>
      <w:spacing w:before="480" w:after="0"/>
      <w:ind w:right="0"/>
      <w:contextualSpacing w:val="0"/>
    </w:pPr>
    <w:rPr>
      <w:rFonts w:ascii="Arial" w:eastAsiaTheme="majorEastAsia" w:hAnsi="Arial"/>
      <w:color w:val="365F91" w:themeColor="accent1" w:themeShade="BF"/>
      <w:sz w:val="28"/>
      <w:szCs w:val="28"/>
      <w:lang w:eastAsia="en-US"/>
    </w:rPr>
  </w:style>
  <w:style w:type="paragraph" w:customStyle="1" w:styleId="Heading2Appendix">
    <w:name w:val="Heading 2 Appendix"/>
    <w:basedOn w:val="Heading1Appendix"/>
    <w:next w:val="Normal"/>
    <w:link w:val="Heading2AppendixChar"/>
    <w:rsid w:val="005971B8"/>
    <w:pPr>
      <w:ind w:left="576" w:hanging="576"/>
    </w:pPr>
    <w:rPr>
      <w:kern w:val="0"/>
    </w:rPr>
  </w:style>
  <w:style w:type="character" w:customStyle="1" w:styleId="Heading1AppendixChar">
    <w:name w:val="Heading 1 Appendix Char"/>
    <w:basedOn w:val="Heading1Char"/>
    <w:link w:val="Heading1Appendix"/>
    <w:rsid w:val="005971B8"/>
    <w:rPr>
      <w:rFonts w:ascii="Arial" w:eastAsiaTheme="majorEastAsia" w:hAnsi="Arial" w:cs="Arial"/>
      <w:b/>
      <w:bCs/>
      <w:color w:val="365F91" w:themeColor="accent1" w:themeShade="BF"/>
      <w:kern w:val="32"/>
      <w:sz w:val="28"/>
      <w:szCs w:val="28"/>
      <w:lang w:eastAsia="en-US"/>
    </w:rPr>
  </w:style>
  <w:style w:type="paragraph" w:customStyle="1" w:styleId="AppendixHeader1">
    <w:name w:val="Appendix Header 1"/>
    <w:basedOn w:val="Heading1"/>
    <w:link w:val="AppendixHeader1Char"/>
    <w:autoRedefine/>
    <w:qFormat/>
    <w:rsid w:val="005971B8"/>
    <w:pPr>
      <w:keepLines/>
      <w:numPr>
        <w:numId w:val="41"/>
      </w:numPr>
      <w:spacing w:before="480" w:after="0"/>
      <w:ind w:right="0"/>
      <w:contextualSpacing w:val="0"/>
    </w:pPr>
    <w:rPr>
      <w:rFonts w:asciiTheme="majorHAnsi" w:eastAsiaTheme="majorEastAsia" w:hAnsiTheme="majorHAnsi" w:cstheme="majorBidi"/>
      <w:noProof/>
      <w:color w:val="365F91" w:themeColor="accent1" w:themeShade="BF"/>
      <w:sz w:val="28"/>
      <w:szCs w:val="28"/>
      <w:lang w:eastAsia="en-US"/>
    </w:rPr>
  </w:style>
  <w:style w:type="character" w:customStyle="1" w:styleId="Heading2AppendixChar">
    <w:name w:val="Heading 2 Appendix Char"/>
    <w:basedOn w:val="Heading2Char"/>
    <w:link w:val="Heading2Appendix"/>
    <w:rsid w:val="005971B8"/>
    <w:rPr>
      <w:rFonts w:ascii="Arial" w:eastAsiaTheme="majorEastAsia" w:hAnsi="Arial" w:cs="Arial"/>
      <w:b/>
      <w:bCs/>
      <w:i w:val="0"/>
      <w:iCs w:val="0"/>
      <w:color w:val="365F91" w:themeColor="accent1" w:themeShade="BF"/>
      <w:sz w:val="28"/>
      <w:szCs w:val="28"/>
      <w:lang w:eastAsia="en-US"/>
    </w:rPr>
  </w:style>
  <w:style w:type="paragraph" w:customStyle="1" w:styleId="AppendixHeader2">
    <w:name w:val="Appendix Header 2"/>
    <w:basedOn w:val="Heading2"/>
    <w:link w:val="AppendixHeader2Char"/>
    <w:autoRedefine/>
    <w:qFormat/>
    <w:rsid w:val="005971B8"/>
    <w:pPr>
      <w:keepLines/>
      <w:numPr>
        <w:ilvl w:val="1"/>
        <w:numId w:val="41"/>
      </w:numPr>
      <w:spacing w:before="200" w:after="0"/>
      <w:ind w:right="851"/>
      <w:contextualSpacing w:val="0"/>
    </w:pPr>
    <w:rPr>
      <w:rFonts w:asciiTheme="majorHAnsi" w:eastAsiaTheme="majorEastAsia" w:hAnsiTheme="majorHAnsi" w:cstheme="majorBidi"/>
      <w:i w:val="0"/>
      <w:iCs w:val="0"/>
      <w:sz w:val="26"/>
      <w:szCs w:val="26"/>
      <w:lang w:eastAsia="en-US"/>
    </w:rPr>
  </w:style>
  <w:style w:type="character" w:customStyle="1" w:styleId="AppendixHeader1Char">
    <w:name w:val="Appendix Header 1 Char"/>
    <w:basedOn w:val="Heading1Char"/>
    <w:link w:val="AppendixHeader1"/>
    <w:rsid w:val="005971B8"/>
    <w:rPr>
      <w:rFonts w:asciiTheme="majorHAnsi" w:eastAsiaTheme="majorEastAsia" w:hAnsiTheme="majorHAnsi" w:cstheme="majorBidi"/>
      <w:b/>
      <w:bCs/>
      <w:noProof/>
      <w:color w:val="365F91" w:themeColor="accent1" w:themeShade="BF"/>
      <w:kern w:val="32"/>
      <w:sz w:val="28"/>
      <w:szCs w:val="28"/>
      <w:lang w:eastAsia="en-US"/>
    </w:rPr>
  </w:style>
  <w:style w:type="paragraph" w:customStyle="1" w:styleId="AppendixCaption">
    <w:name w:val="Appendix Caption"/>
    <w:basedOn w:val="Caption"/>
    <w:link w:val="AppendixCaptionChar"/>
    <w:autoRedefine/>
    <w:qFormat/>
    <w:rsid w:val="005971B8"/>
    <w:pPr>
      <w:ind w:left="0" w:right="1701" w:firstLine="0"/>
      <w:jc w:val="center"/>
      <w:outlineLvl w:val="3"/>
    </w:pPr>
    <w:rPr>
      <w:rFonts w:eastAsiaTheme="minorHAnsi"/>
    </w:rPr>
  </w:style>
  <w:style w:type="character" w:customStyle="1" w:styleId="AppendixHeader2Char">
    <w:name w:val="Appendix Header 2 Char"/>
    <w:basedOn w:val="Heading2Char"/>
    <w:link w:val="AppendixHeader2"/>
    <w:rsid w:val="005971B8"/>
    <w:rPr>
      <w:rFonts w:asciiTheme="majorHAnsi" w:eastAsiaTheme="majorEastAsia" w:hAnsiTheme="majorHAnsi" w:cstheme="majorBidi"/>
      <w:b/>
      <w:bCs/>
      <w:i w:val="0"/>
      <w:iCs w:val="0"/>
      <w:sz w:val="26"/>
      <w:szCs w:val="26"/>
      <w:lang w:eastAsia="en-US"/>
    </w:rPr>
  </w:style>
  <w:style w:type="paragraph" w:customStyle="1" w:styleId="A">
    <w:name w:val="A"/>
    <w:basedOn w:val="AppendixHeader2"/>
    <w:link w:val="AChar"/>
    <w:rsid w:val="005971B8"/>
  </w:style>
  <w:style w:type="character" w:customStyle="1" w:styleId="CaptionChar">
    <w:name w:val="Caption Char"/>
    <w:basedOn w:val="DefaultParagraphFont"/>
    <w:link w:val="Caption"/>
    <w:uiPriority w:val="35"/>
    <w:rsid w:val="005971B8"/>
    <w:rPr>
      <w:rFonts w:asciiTheme="minorHAnsi" w:eastAsiaTheme="minorEastAsia" w:hAnsiTheme="minorHAnsi" w:cstheme="minorBidi"/>
      <w:b/>
      <w:bCs/>
      <w:color w:val="4F81BD" w:themeColor="accent1"/>
      <w:lang w:eastAsia="en-US"/>
    </w:rPr>
  </w:style>
  <w:style w:type="character" w:customStyle="1" w:styleId="AppendixCaptionChar">
    <w:name w:val="Appendix Caption Char"/>
    <w:basedOn w:val="CaptionChar"/>
    <w:link w:val="AppendixCaption"/>
    <w:rsid w:val="005971B8"/>
    <w:rPr>
      <w:rFonts w:asciiTheme="minorHAnsi" w:eastAsiaTheme="minorHAnsi" w:hAnsiTheme="minorHAnsi" w:cstheme="minorBidi"/>
      <w:b/>
      <w:bCs/>
      <w:color w:val="4F81BD" w:themeColor="accent1"/>
      <w:lang w:eastAsia="en-US"/>
    </w:rPr>
  </w:style>
  <w:style w:type="paragraph" w:customStyle="1" w:styleId="AppendixHeader3">
    <w:name w:val="Appendix Header 3"/>
    <w:basedOn w:val="Heading3"/>
    <w:link w:val="AppendixHeader3Char"/>
    <w:autoRedefine/>
    <w:qFormat/>
    <w:rsid w:val="005971B8"/>
    <w:pPr>
      <w:keepLines/>
      <w:numPr>
        <w:ilvl w:val="2"/>
        <w:numId w:val="41"/>
      </w:numPr>
      <w:spacing w:before="0" w:after="0"/>
      <w:ind w:right="0"/>
      <w:contextualSpacing w:val="0"/>
    </w:pPr>
    <w:rPr>
      <w:rFonts w:asciiTheme="majorHAnsi" w:eastAsiaTheme="majorEastAsia" w:hAnsiTheme="majorHAnsi" w:cstheme="majorBidi"/>
      <w:b/>
      <w:i w:val="0"/>
      <w:sz w:val="22"/>
      <w:szCs w:val="22"/>
      <w:lang w:eastAsia="en-US"/>
    </w:rPr>
  </w:style>
  <w:style w:type="character" w:customStyle="1" w:styleId="AChar">
    <w:name w:val="A Char"/>
    <w:basedOn w:val="Heading3Char"/>
    <w:link w:val="A"/>
    <w:rsid w:val="005971B8"/>
    <w:rPr>
      <w:rFonts w:asciiTheme="majorHAnsi" w:eastAsiaTheme="majorEastAsia" w:hAnsiTheme="majorHAnsi" w:cstheme="majorBidi"/>
      <w:b/>
      <w:bCs/>
      <w:i w:val="0"/>
      <w:sz w:val="26"/>
      <w:szCs w:val="26"/>
      <w:lang w:eastAsia="en-US"/>
    </w:rPr>
  </w:style>
  <w:style w:type="numbering" w:customStyle="1" w:styleId="Appendix">
    <w:name w:val="Appendix"/>
    <w:uiPriority w:val="99"/>
    <w:rsid w:val="005971B8"/>
    <w:pPr>
      <w:numPr>
        <w:numId w:val="37"/>
      </w:numPr>
    </w:pPr>
  </w:style>
  <w:style w:type="character" w:customStyle="1" w:styleId="AppendixHeader3Char">
    <w:name w:val="Appendix Header 3 Char"/>
    <w:basedOn w:val="Heading3Char"/>
    <w:link w:val="AppendixHeader3"/>
    <w:rsid w:val="005971B8"/>
    <w:rPr>
      <w:rFonts w:asciiTheme="majorHAnsi" w:eastAsiaTheme="majorEastAsia" w:hAnsiTheme="majorHAnsi" w:cstheme="majorBidi"/>
      <w:b/>
      <w:bCs/>
      <w:i w:val="0"/>
      <w:sz w:val="22"/>
      <w:szCs w:val="22"/>
      <w:lang w:eastAsia="en-US"/>
    </w:rPr>
  </w:style>
  <w:style w:type="character" w:customStyle="1" w:styleId="ReferencesChar">
    <w:name w:val="References Char"/>
    <w:basedOn w:val="Heading1Char"/>
    <w:link w:val="References"/>
    <w:rsid w:val="005971B8"/>
    <w:rPr>
      <w:rFonts w:cs="Arial"/>
      <w:b w:val="0"/>
      <w:bCs w:val="0"/>
      <w:kern w:val="32"/>
      <w:sz w:val="24"/>
      <w:szCs w:val="24"/>
    </w:rPr>
  </w:style>
  <w:style w:type="character" w:customStyle="1" w:styleId="TableofFiguresChar">
    <w:name w:val="Table of Figures Char"/>
    <w:basedOn w:val="DefaultParagraphFont"/>
    <w:link w:val="TableofFigures"/>
    <w:uiPriority w:val="99"/>
    <w:rsid w:val="005971B8"/>
    <w:rPr>
      <w:rFonts w:asciiTheme="minorHAnsi" w:eastAsiaTheme="minorEastAsia" w:hAnsiTheme="minorHAnsi" w:cstheme="minorBidi"/>
      <w:sz w:val="22"/>
      <w:szCs w:val="22"/>
      <w:lang w:eastAsia="en-US"/>
    </w:rPr>
  </w:style>
  <w:style w:type="character" w:customStyle="1" w:styleId="highlight">
    <w:name w:val="highlight"/>
    <w:basedOn w:val="DefaultParagraphFont"/>
    <w:rsid w:val="005971B8"/>
  </w:style>
  <w:style w:type="table" w:customStyle="1" w:styleId="TableGrid1">
    <w:name w:val="Table Grid1"/>
    <w:basedOn w:val="TableNormal"/>
    <w:next w:val="TableGrid"/>
    <w:uiPriority w:val="59"/>
    <w:rsid w:val="005971B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5971B8"/>
    <w:rPr>
      <w:sz w:val="16"/>
      <w:szCs w:val="16"/>
    </w:rPr>
  </w:style>
  <w:style w:type="paragraph" w:styleId="Revision">
    <w:name w:val="Revision"/>
    <w:hidden/>
    <w:rsid w:val="003B4F91"/>
    <w:rPr>
      <w:sz w:val="24"/>
      <w:szCs w:val="24"/>
    </w:rPr>
  </w:style>
  <w:style w:type="paragraph" w:customStyle="1" w:styleId="EndNoteBibliographyTitle">
    <w:name w:val="EndNote Bibliography Title"/>
    <w:basedOn w:val="Normal"/>
    <w:link w:val="EndNoteBibliographyTitleChar"/>
    <w:rsid w:val="00840ED6"/>
    <w:pPr>
      <w:jc w:val="center"/>
    </w:pPr>
    <w:rPr>
      <w:noProof/>
    </w:rPr>
  </w:style>
  <w:style w:type="character" w:customStyle="1" w:styleId="EndNoteBibliographyTitleChar">
    <w:name w:val="EndNote Bibliography Title Char"/>
    <w:basedOn w:val="DefaultParagraphFont"/>
    <w:link w:val="EndNoteBibliographyTitle"/>
    <w:rsid w:val="00840ED6"/>
    <w:rPr>
      <w:noProof/>
      <w:sz w:val="24"/>
      <w:szCs w:val="24"/>
    </w:rPr>
  </w:style>
  <w:style w:type="paragraph" w:customStyle="1" w:styleId="EndNoteBibliography">
    <w:name w:val="EndNote Bibliography"/>
    <w:basedOn w:val="Normal"/>
    <w:link w:val="EndNoteBibliographyChar"/>
    <w:rsid w:val="00840ED6"/>
    <w:pPr>
      <w:spacing w:line="240" w:lineRule="auto"/>
      <w:jc w:val="center"/>
    </w:pPr>
    <w:rPr>
      <w:noProof/>
    </w:rPr>
  </w:style>
  <w:style w:type="character" w:customStyle="1" w:styleId="EndNoteBibliographyChar">
    <w:name w:val="EndNote Bibliography Char"/>
    <w:basedOn w:val="DefaultParagraphFont"/>
    <w:link w:val="EndNoteBibliography"/>
    <w:rsid w:val="00840ED6"/>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89899729">
      <w:bodyDiv w:val="1"/>
      <w:marLeft w:val="0"/>
      <w:marRight w:val="0"/>
      <w:marTop w:val="0"/>
      <w:marBottom w:val="0"/>
      <w:divBdr>
        <w:top w:val="none" w:sz="0" w:space="0" w:color="auto"/>
        <w:left w:val="none" w:sz="0" w:space="0" w:color="auto"/>
        <w:bottom w:val="none" w:sz="0" w:space="0" w:color="auto"/>
        <w:right w:val="none" w:sz="0" w:space="0" w:color="auto"/>
      </w:divBdr>
      <w:divsChild>
        <w:div w:id="465396427">
          <w:marLeft w:val="0"/>
          <w:marRight w:val="0"/>
          <w:marTop w:val="0"/>
          <w:marBottom w:val="0"/>
          <w:divBdr>
            <w:top w:val="none" w:sz="0" w:space="0" w:color="auto"/>
            <w:left w:val="none" w:sz="0" w:space="0" w:color="auto"/>
            <w:bottom w:val="none" w:sz="0" w:space="0" w:color="auto"/>
            <w:right w:val="none" w:sz="0" w:space="0" w:color="auto"/>
          </w:divBdr>
        </w:div>
        <w:div w:id="737246789">
          <w:marLeft w:val="0"/>
          <w:marRight w:val="0"/>
          <w:marTop w:val="0"/>
          <w:marBottom w:val="0"/>
          <w:divBdr>
            <w:top w:val="none" w:sz="0" w:space="0" w:color="auto"/>
            <w:left w:val="none" w:sz="0" w:space="0" w:color="auto"/>
            <w:bottom w:val="none" w:sz="0" w:space="0" w:color="auto"/>
            <w:right w:val="none" w:sz="0" w:space="0" w:color="auto"/>
          </w:divBdr>
        </w:div>
        <w:div w:id="1172180262">
          <w:marLeft w:val="0"/>
          <w:marRight w:val="0"/>
          <w:marTop w:val="0"/>
          <w:marBottom w:val="0"/>
          <w:divBdr>
            <w:top w:val="none" w:sz="0" w:space="0" w:color="auto"/>
            <w:left w:val="none" w:sz="0" w:space="0" w:color="auto"/>
            <w:bottom w:val="none" w:sz="0" w:space="0" w:color="auto"/>
            <w:right w:val="none" w:sz="0" w:space="0" w:color="auto"/>
          </w:divBdr>
        </w:div>
        <w:div w:id="1814327233">
          <w:marLeft w:val="0"/>
          <w:marRight w:val="0"/>
          <w:marTop w:val="0"/>
          <w:marBottom w:val="0"/>
          <w:divBdr>
            <w:top w:val="none" w:sz="0" w:space="0" w:color="auto"/>
            <w:left w:val="none" w:sz="0" w:space="0" w:color="auto"/>
            <w:bottom w:val="none" w:sz="0" w:space="0" w:color="auto"/>
            <w:right w:val="none" w:sz="0" w:space="0" w:color="auto"/>
          </w:divBdr>
        </w:div>
        <w:div w:id="1604265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iencedirect.com/science/journal/074959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X.Font@leedsmet.ac.uk" TargetMode="External"/><Relationship Id="rId4" Type="http://schemas.microsoft.com/office/2007/relationships/stylesWithEffects" Target="stylesWithEffects.xml"/><Relationship Id="rId9" Type="http://schemas.openxmlformats.org/officeDocument/2006/relationships/hyperlink" Target="mailto:a.hindley2833@student.leedsmet.ac.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20Hindley\Application%20Data\Microsoft\Templates\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2092A-40FB-4F2D-A184-645E19FD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TF_Template_Word_Windows_2010.dotx</Template>
  <TotalTime>4</TotalTime>
  <Pages>36</Pages>
  <Words>27640</Words>
  <Characters>157553</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184824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Your User Name</dc:creator>
  <cp:lastModifiedBy>font01</cp:lastModifiedBy>
  <cp:revision>3</cp:revision>
  <cp:lastPrinted>2014-07-06T07:51:00Z</cp:lastPrinted>
  <dcterms:created xsi:type="dcterms:W3CDTF">2014-10-23T13:57:00Z</dcterms:created>
  <dcterms:modified xsi:type="dcterms:W3CDTF">2014-10-23T14:00:00Z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id="z6x2FSf3"/&gt;&lt;style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