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7CD9" w14:textId="202F74A1" w:rsidR="00A14B0D" w:rsidRPr="000D7312" w:rsidRDefault="00B27BC9" w:rsidP="0009104E">
      <w:pPr>
        <w:pStyle w:val="Heading1"/>
        <w:rPr>
          <w:lang w:val="en-US"/>
        </w:rPr>
      </w:pPr>
      <w:r w:rsidRPr="000D7312">
        <w:rPr>
          <w:lang w:val="en-US"/>
        </w:rPr>
        <w:t>From Playful Pleasure to Dystopian Control:</w:t>
      </w:r>
    </w:p>
    <w:p w14:paraId="7CDC5E74" w14:textId="44D0D47A" w:rsidR="00770EBD" w:rsidRPr="000D7312" w:rsidRDefault="00B27BC9" w:rsidP="0009104E">
      <w:pPr>
        <w:pStyle w:val="Heading2"/>
      </w:pPr>
      <w:r w:rsidRPr="000D7312">
        <w:rPr>
          <w:lang w:val="da-DK"/>
        </w:rPr>
        <w:t>Marx, Gramsci, Habermas and the Limits of Leisure</w:t>
      </w:r>
    </w:p>
    <w:p w14:paraId="2D208F3D" w14:textId="77777777" w:rsidR="00D9329B" w:rsidRPr="004C07B4" w:rsidRDefault="00D9329B" w:rsidP="0009104E">
      <w:pPr>
        <w:spacing w:line="360" w:lineRule="auto"/>
      </w:pPr>
    </w:p>
    <w:p w14:paraId="26EBE6E7" w14:textId="5845DE97" w:rsidR="004C07B4" w:rsidRPr="004C07B4" w:rsidRDefault="004C07B4" w:rsidP="0009104E">
      <w:pPr>
        <w:spacing w:line="360" w:lineRule="auto"/>
      </w:pPr>
      <w:r w:rsidRPr="004C07B4">
        <w:t>Professor Karl Spracklen, Leeds Beckett University, UK</w:t>
      </w:r>
    </w:p>
    <w:p w14:paraId="4306004A" w14:textId="14A92562" w:rsidR="004C07B4" w:rsidRPr="004C07B4" w:rsidRDefault="00E3155E" w:rsidP="0009104E">
      <w:pPr>
        <w:spacing w:line="360" w:lineRule="auto"/>
      </w:pPr>
      <w:hyperlink r:id="rId9" w:history="1">
        <w:r w:rsidR="004C07B4" w:rsidRPr="004C07B4">
          <w:rPr>
            <w:rStyle w:val="Hyperlink"/>
            <w:color w:val="auto"/>
          </w:rPr>
          <w:t>K.Spracklen@leedsbeckett.ac.uk</w:t>
        </w:r>
      </w:hyperlink>
    </w:p>
    <w:p w14:paraId="0B791A2E" w14:textId="77777777" w:rsidR="004C07B4" w:rsidRPr="00087426" w:rsidRDefault="004C07B4" w:rsidP="0009104E">
      <w:pPr>
        <w:spacing w:line="360" w:lineRule="auto"/>
        <w:rPr>
          <w:color w:val="FF0000"/>
        </w:rPr>
      </w:pPr>
    </w:p>
    <w:p w14:paraId="5523DDD1" w14:textId="41836B66" w:rsidR="00A14B0D" w:rsidRPr="00EA4E81" w:rsidRDefault="00EA4E81" w:rsidP="0009104E">
      <w:pPr>
        <w:spacing w:line="360" w:lineRule="auto"/>
        <w:rPr>
          <w:i/>
        </w:rPr>
      </w:pPr>
      <w:r w:rsidRPr="00EA4E81">
        <w:rPr>
          <w:i/>
        </w:rPr>
        <w:t xml:space="preserve">Karl Spracklen is a Professor of Leisure Studies at Leeds Beckett University, UK. He has published three key monographs on leisure theory: </w:t>
      </w:r>
      <w:r w:rsidRPr="00EA4E81">
        <w:t>The Meaning and Purpose of Leisure</w:t>
      </w:r>
      <w:r w:rsidRPr="00EA4E81">
        <w:rPr>
          <w:i/>
        </w:rPr>
        <w:t xml:space="preserve"> (2009); </w:t>
      </w:r>
      <w:r w:rsidRPr="00EA4E81">
        <w:t>Constructing Leisure</w:t>
      </w:r>
      <w:r w:rsidRPr="00EA4E81">
        <w:rPr>
          <w:i/>
        </w:rPr>
        <w:t xml:space="preserve"> (2011); and </w:t>
      </w:r>
      <w:r w:rsidRPr="00EA4E81">
        <w:t>Whiteness and Leisure</w:t>
      </w:r>
      <w:r w:rsidRPr="00EA4E81">
        <w:rPr>
          <w:i/>
        </w:rPr>
        <w:t xml:space="preserve"> (2013). He is interested in identities, spaces and hegemony - his research on tourism, music and sport is underpinned by a concern with the problem of leisure.</w:t>
      </w:r>
    </w:p>
    <w:p w14:paraId="1A7418D3" w14:textId="77777777" w:rsidR="00B27BC9" w:rsidRPr="00087426" w:rsidRDefault="00B27BC9" w:rsidP="0009104E">
      <w:pPr>
        <w:spacing w:line="360" w:lineRule="auto"/>
        <w:rPr>
          <w:color w:val="FF0000"/>
          <w:lang w:val="en-US"/>
        </w:rPr>
      </w:pPr>
    </w:p>
    <w:p w14:paraId="72E91B95" w14:textId="77777777" w:rsidR="00B27BC9" w:rsidRPr="00087426" w:rsidRDefault="00B27BC9" w:rsidP="0009104E">
      <w:pPr>
        <w:spacing w:line="360" w:lineRule="auto"/>
        <w:rPr>
          <w:b/>
          <w:lang w:val="en-US"/>
        </w:rPr>
      </w:pPr>
      <w:r w:rsidRPr="00087426">
        <w:rPr>
          <w:b/>
          <w:lang w:val="en-US"/>
        </w:rPr>
        <w:t>Abstract</w:t>
      </w:r>
    </w:p>
    <w:p w14:paraId="7C9E30D9" w14:textId="69D05B16" w:rsidR="00B27BC9" w:rsidRPr="00087426" w:rsidRDefault="00B27BC9" w:rsidP="00B27BC9">
      <w:pPr>
        <w:spacing w:line="360" w:lineRule="auto"/>
      </w:pPr>
      <w:r w:rsidRPr="00087426">
        <w:t xml:space="preserve">In this new century of (post)modernity and technological progress, it is easy to think that leisure lives have become more meaningful and important. Leisure is claimed to be the space or activity in which we become human, find our Self, and find belonging. There is an enormous range of literature that makes the case for contemporary leisure as a form that allows for meaningful human agency and human development, whether through the discipline of physical activity or the virtual communities of the internet. In this paper, I will make the opposite case. I will concede that leisure has had an important role to play in human development (as a </w:t>
      </w:r>
      <w:proofErr w:type="spellStart"/>
      <w:r w:rsidRPr="00087426">
        <w:t>Habermasian</w:t>
      </w:r>
      <w:proofErr w:type="spellEnd"/>
      <w:r w:rsidRPr="00087426">
        <w:t xml:space="preserve"> communicative discourse and playful pleasure) - but using Marx, Gramsci and especially </w:t>
      </w:r>
      <w:proofErr w:type="spellStart"/>
      <w:r w:rsidRPr="00087426">
        <w:t>Habermas</w:t>
      </w:r>
      <w:proofErr w:type="spellEnd"/>
      <w:r w:rsidRPr="00087426">
        <w:t xml:space="preserve">, I will argue that the </w:t>
      </w:r>
      <w:proofErr w:type="spellStart"/>
      <w:r w:rsidRPr="00087426">
        <w:t>lifeworld</w:t>
      </w:r>
      <w:proofErr w:type="spellEnd"/>
      <w:r w:rsidRPr="00087426">
        <w:t xml:space="preserve"> of contemporary leisure has been swamped by the systems of global capitalism and captured by the power of hegemonic elites.</w:t>
      </w:r>
    </w:p>
    <w:p w14:paraId="6AD8BCB1" w14:textId="77777777" w:rsidR="00C772EA" w:rsidRPr="00087426" w:rsidRDefault="00C772EA" w:rsidP="0009104E">
      <w:pPr>
        <w:spacing w:line="360" w:lineRule="auto"/>
        <w:rPr>
          <w:lang w:val="en-US"/>
        </w:rPr>
      </w:pPr>
    </w:p>
    <w:p w14:paraId="7C5B2A07" w14:textId="7E346777" w:rsidR="00C772EA" w:rsidRPr="00087426" w:rsidRDefault="00C772EA" w:rsidP="0009104E">
      <w:pPr>
        <w:spacing w:line="360" w:lineRule="auto"/>
        <w:rPr>
          <w:lang w:val="en-US"/>
        </w:rPr>
      </w:pPr>
      <w:r w:rsidRPr="00087426">
        <w:rPr>
          <w:lang w:val="en-US"/>
        </w:rPr>
        <w:t xml:space="preserve">Keywords: </w:t>
      </w:r>
      <w:r w:rsidR="00B27BC9" w:rsidRPr="00087426">
        <w:rPr>
          <w:lang w:val="en-US"/>
        </w:rPr>
        <w:t xml:space="preserve">agency, </w:t>
      </w:r>
      <w:proofErr w:type="spellStart"/>
      <w:r w:rsidR="00B27BC9" w:rsidRPr="00087426">
        <w:rPr>
          <w:lang w:val="en-US"/>
        </w:rPr>
        <w:t>Habermas</w:t>
      </w:r>
      <w:proofErr w:type="spellEnd"/>
      <w:r w:rsidR="00B27BC9" w:rsidRPr="00087426">
        <w:rPr>
          <w:lang w:val="en-US"/>
        </w:rPr>
        <w:t>, hegemony, leisure, modernity</w:t>
      </w:r>
    </w:p>
    <w:p w14:paraId="50684993" w14:textId="77777777" w:rsidR="00DC2B9D" w:rsidRPr="00087426" w:rsidRDefault="00DC2B9D" w:rsidP="0009104E">
      <w:pPr>
        <w:spacing w:line="360" w:lineRule="auto"/>
        <w:rPr>
          <w:color w:val="FF0000"/>
        </w:rPr>
      </w:pPr>
    </w:p>
    <w:p w14:paraId="3036C0A8" w14:textId="780CEE79" w:rsidR="001D201D" w:rsidRPr="005259B4" w:rsidRDefault="00A747CE" w:rsidP="008F36E5">
      <w:pPr>
        <w:shd w:val="clear" w:color="auto" w:fill="FFFFFF"/>
        <w:spacing w:after="240" w:line="360" w:lineRule="auto"/>
      </w:pPr>
      <w:r w:rsidRPr="005259B4">
        <w:t xml:space="preserve">Although I am not a follower of Hegel, one might think that the spirit of the early twenty-first century is defined by the concept of the free, discerning leisure life. The free leisure life is a </w:t>
      </w:r>
      <w:r w:rsidRPr="005259B4">
        <w:rPr>
          <w:i/>
        </w:rPr>
        <w:t xml:space="preserve">zeitgeist </w:t>
      </w:r>
      <w:r w:rsidRPr="005259B4">
        <w:t xml:space="preserve">recognized through the importance attached to it by its practitioners. There has been a vocal and strident advocacy for active leisure and sports in policy circles ever since the dawn of modernity, but the cheerleaders of active leisure have taken become dominant in the public sphere </w:t>
      </w:r>
      <w:r w:rsidRPr="005259B4">
        <w:lastRenderedPageBreak/>
        <w:t xml:space="preserve">as the new century dawned with its scare stories of obesity and indolence </w:t>
      </w:r>
      <w:r w:rsidR="00087426" w:rsidRPr="005259B4">
        <w:t xml:space="preserve">(Coalter 2013; </w:t>
      </w:r>
      <w:proofErr w:type="spellStart"/>
      <w:r w:rsidR="00087426" w:rsidRPr="005259B4">
        <w:t>Gard</w:t>
      </w:r>
      <w:proofErr w:type="spellEnd"/>
      <w:r w:rsidR="00087426" w:rsidRPr="005259B4">
        <w:t xml:space="preserve"> and Wright 2005</w:t>
      </w:r>
      <w:r w:rsidRPr="005259B4">
        <w:t>). Increasingly, people are told by journalists and academics that the century in which we live is different, post</w:t>
      </w:r>
      <w:r w:rsidR="00087426" w:rsidRPr="005259B4">
        <w:t xml:space="preserve">-modern and post-industrial (Bauman 2000; </w:t>
      </w:r>
      <w:proofErr w:type="spellStart"/>
      <w:r w:rsidR="00087426" w:rsidRPr="005259B4">
        <w:t>Urry</w:t>
      </w:r>
      <w:proofErr w:type="spellEnd"/>
      <w:r w:rsidR="00087426" w:rsidRPr="005259B4">
        <w:t xml:space="preserve"> 2003, 2007</w:t>
      </w:r>
      <w:r w:rsidRPr="005259B4">
        <w:t>). In this brave new world in which we live, we are told that work has become fractured and unstable, and societal str</w:t>
      </w:r>
      <w:r w:rsidR="00087426" w:rsidRPr="005259B4">
        <w:t>uctures have become liquid</w:t>
      </w:r>
      <w:r w:rsidRPr="005259B4">
        <w:t>, as a result of a paradigmatic shift to post-moderni</w:t>
      </w:r>
      <w:r w:rsidR="001D201D" w:rsidRPr="005259B4">
        <w:t>t</w:t>
      </w:r>
      <w:r w:rsidR="00087426" w:rsidRPr="005259B4">
        <w:t>y, globalization and tech</w:t>
      </w:r>
      <w:r w:rsidRPr="005259B4">
        <w:t>nological progress</w:t>
      </w:r>
      <w:r w:rsidR="00087426" w:rsidRPr="005259B4">
        <w:t xml:space="preserve"> (Bauman 2000)</w:t>
      </w:r>
      <w:r w:rsidRPr="005259B4">
        <w:t xml:space="preserve">. </w:t>
      </w:r>
      <w:r w:rsidR="001D201D" w:rsidRPr="005259B4">
        <w:t xml:space="preserve">With no workplace and no community in family or locality or society, we are told that the leisure life is increasingly meaningful and important. </w:t>
      </w:r>
      <w:r w:rsidR="008C4DB5" w:rsidRPr="005259B4">
        <w:t>F</w:t>
      </w:r>
      <w:r w:rsidR="001D201D" w:rsidRPr="005259B4">
        <w:t>or the advocates of active leisure, leisure is claimed to be the space or activity in which we become human, find o</w:t>
      </w:r>
      <w:r w:rsidR="005259B4" w:rsidRPr="005259B4">
        <w:t>ur Self, and find belonging (</w:t>
      </w:r>
      <w:proofErr w:type="spellStart"/>
      <w:r w:rsidR="005259B4" w:rsidRPr="005259B4">
        <w:t>Blackshaw</w:t>
      </w:r>
      <w:proofErr w:type="spellEnd"/>
      <w:r w:rsidR="005259B4" w:rsidRPr="005259B4">
        <w:t xml:space="preserve"> 2010, 2014; Kelly 1983, 2012; </w:t>
      </w:r>
      <w:proofErr w:type="spellStart"/>
      <w:r w:rsidR="005259B4" w:rsidRPr="005259B4">
        <w:t>Rojek</w:t>
      </w:r>
      <w:proofErr w:type="spellEnd"/>
      <w:r w:rsidR="005259B4" w:rsidRPr="005259B4">
        <w:t xml:space="preserve"> 2010</w:t>
      </w:r>
      <w:r w:rsidR="001D201D" w:rsidRPr="005259B4">
        <w:t xml:space="preserve">). </w:t>
      </w:r>
      <w:r w:rsidR="008C4DB5" w:rsidRPr="005259B4">
        <w:t>Everybody in the global North is told their lives would be much more meaningful if thy only wen</w:t>
      </w:r>
      <w:r w:rsidR="005259B4" w:rsidRPr="005259B4">
        <w:t>t for a run, or a long walk (Kelly 2012</w:t>
      </w:r>
      <w:r w:rsidR="008C4DB5" w:rsidRPr="005259B4">
        <w:t>). People with hobbies are lauded as tru</w:t>
      </w:r>
      <w:r w:rsidR="005259B4" w:rsidRPr="005259B4">
        <w:t>e heroes of human endeavour (Stebbins 2009</w:t>
      </w:r>
      <w:r w:rsidR="008C4DB5" w:rsidRPr="005259B4">
        <w:t>). Volunteering and charity work makes our students mo</w:t>
      </w:r>
      <w:r w:rsidR="005259B4" w:rsidRPr="005259B4">
        <w:t xml:space="preserve">re rounded as individuals when </w:t>
      </w:r>
      <w:r w:rsidR="008C4DB5" w:rsidRPr="005259B4">
        <w:t>the</w:t>
      </w:r>
      <w:r w:rsidR="005259B4" w:rsidRPr="005259B4">
        <w:t>y compete in the job market</w:t>
      </w:r>
      <w:r w:rsidR="008C4DB5" w:rsidRPr="005259B4">
        <w:t xml:space="preserve">. </w:t>
      </w:r>
      <w:r w:rsidR="001D201D" w:rsidRPr="005259B4">
        <w:t>For scholars in leisure studies and cultural sociology, leisure becomes a last refuge for community, subcultural identity and agency, something that must be morally good because so many people fin</w:t>
      </w:r>
      <w:r w:rsidR="005259B4" w:rsidRPr="005259B4">
        <w:t>d meaning and purpose in it (</w:t>
      </w:r>
      <w:proofErr w:type="spellStart"/>
      <w:r w:rsidR="005259B4" w:rsidRPr="005259B4">
        <w:t>Blackshaw</w:t>
      </w:r>
      <w:proofErr w:type="spellEnd"/>
      <w:r w:rsidR="005259B4" w:rsidRPr="005259B4">
        <w:t xml:space="preserve"> 20</w:t>
      </w:r>
      <w:r w:rsidR="00E3155E">
        <w:t>14; Spracklen 2009, 2011</w:t>
      </w:r>
      <w:r w:rsidR="005259B4" w:rsidRPr="005259B4">
        <w:t>, 2013</w:t>
      </w:r>
      <w:r w:rsidR="001D201D" w:rsidRPr="005259B4">
        <w:t xml:space="preserve">). There is an enormous range of literature that makes the case for contemporary leisure as a form that allows for meaningful human agency and human development, whether through the discipline of physical activity or the virtual communities of the internet. </w:t>
      </w:r>
    </w:p>
    <w:p w14:paraId="339E94D9" w14:textId="06530355" w:rsidR="00A747CE" w:rsidRPr="008F36E5" w:rsidRDefault="001D201D" w:rsidP="001D201D">
      <w:pPr>
        <w:shd w:val="clear" w:color="auto" w:fill="FFFFFF"/>
        <w:spacing w:line="360" w:lineRule="auto"/>
      </w:pPr>
      <w:r w:rsidRPr="008F36E5">
        <w:t xml:space="preserve">In this paper, I will make the opposite case. </w:t>
      </w:r>
      <w:r w:rsidR="003E3711" w:rsidRPr="008F36E5">
        <w:t xml:space="preserve">In the first half of the paper, </w:t>
      </w:r>
      <w:r w:rsidRPr="008F36E5">
        <w:t xml:space="preserve">I will </w:t>
      </w:r>
      <w:r w:rsidR="003E3711" w:rsidRPr="008F36E5">
        <w:t xml:space="preserve">explore in more detail the claims made about the importance of leisure today. I will </w:t>
      </w:r>
      <w:r w:rsidRPr="008F36E5">
        <w:t>concede that leisure has had an important rol</w:t>
      </w:r>
      <w:r w:rsidR="003E3711" w:rsidRPr="008F36E5">
        <w:t xml:space="preserve">e to play in human development </w:t>
      </w:r>
      <w:r w:rsidRPr="008F36E5">
        <w:t xml:space="preserve">as a </w:t>
      </w:r>
      <w:proofErr w:type="spellStart"/>
      <w:r w:rsidRPr="008F36E5">
        <w:t>Habermasian</w:t>
      </w:r>
      <w:proofErr w:type="spellEnd"/>
      <w:r w:rsidRPr="008F36E5">
        <w:t xml:space="preserve"> communicative di</w:t>
      </w:r>
      <w:r w:rsidR="003E3711" w:rsidRPr="008F36E5">
        <w:t>scourse and playful pleasure</w:t>
      </w:r>
      <w:r w:rsidR="005259B4" w:rsidRPr="008F36E5">
        <w:t xml:space="preserve"> (</w:t>
      </w:r>
      <w:proofErr w:type="spellStart"/>
      <w:r w:rsidR="005259B4" w:rsidRPr="008F36E5">
        <w:t>Habermas</w:t>
      </w:r>
      <w:proofErr w:type="spellEnd"/>
      <w:r w:rsidR="005259B4" w:rsidRPr="008F36E5">
        <w:t xml:space="preserve"> 1984, 1987</w:t>
      </w:r>
      <w:r w:rsidR="008F36E5" w:rsidRPr="008F36E5">
        <w:t>, 1989</w:t>
      </w:r>
      <w:r w:rsidR="005259B4" w:rsidRPr="008F36E5">
        <w:t>)</w:t>
      </w:r>
      <w:r w:rsidR="003E3711" w:rsidRPr="008F36E5">
        <w:t>. I will use my on-going research project on leisure to show that there are some leisure spaces that retain communicatively rational actions in defence o</w:t>
      </w:r>
      <w:r w:rsidR="005259B4" w:rsidRPr="008F36E5">
        <w:t xml:space="preserve">f the </w:t>
      </w:r>
      <w:proofErr w:type="spellStart"/>
      <w:r w:rsidR="005259B4" w:rsidRPr="008F36E5">
        <w:t>Habermasian</w:t>
      </w:r>
      <w:proofErr w:type="spellEnd"/>
      <w:r w:rsidR="005259B4" w:rsidRPr="008F36E5">
        <w:t xml:space="preserve"> </w:t>
      </w:r>
      <w:proofErr w:type="spellStart"/>
      <w:r w:rsidR="005259B4" w:rsidRPr="008F36E5">
        <w:t>lifeworl</w:t>
      </w:r>
      <w:r w:rsidR="008F36E5" w:rsidRPr="008F36E5">
        <w:t>d</w:t>
      </w:r>
      <w:proofErr w:type="spellEnd"/>
      <w:r w:rsidR="00E3155E">
        <w:t xml:space="preserve"> (Spracklen 2009, 2011</w:t>
      </w:r>
      <w:r w:rsidR="005259B4" w:rsidRPr="008F36E5">
        <w:t>, 2013)</w:t>
      </w:r>
      <w:r w:rsidR="003E3711" w:rsidRPr="008F36E5">
        <w:t>. I will admit that leisure is something that offers humans the potential to be truly human. But in the second half of the paper I will use</w:t>
      </w:r>
      <w:r w:rsidRPr="008F36E5">
        <w:t xml:space="preserve"> Marx, Gramsci </w:t>
      </w:r>
      <w:r w:rsidR="003E3711" w:rsidRPr="008F36E5">
        <w:t xml:space="preserve">and especially </w:t>
      </w:r>
      <w:proofErr w:type="spellStart"/>
      <w:r w:rsidR="003E3711" w:rsidRPr="008F36E5">
        <w:t>Habermas</w:t>
      </w:r>
      <w:proofErr w:type="spellEnd"/>
      <w:r w:rsidR="003E3711" w:rsidRPr="008F36E5">
        <w:t xml:space="preserve"> to </w:t>
      </w:r>
      <w:r w:rsidRPr="008F36E5">
        <w:t xml:space="preserve">argue that the </w:t>
      </w:r>
      <w:proofErr w:type="spellStart"/>
      <w:r w:rsidRPr="008F36E5">
        <w:t>lifeworld</w:t>
      </w:r>
      <w:proofErr w:type="spellEnd"/>
      <w:r w:rsidRPr="008F36E5">
        <w:t xml:space="preserve"> of contemporary leisure has been swamped by the systems of global capitalism and captured by the power of hegemonic elites.</w:t>
      </w:r>
    </w:p>
    <w:p w14:paraId="3C699920" w14:textId="6C4579FA" w:rsidR="00393B9D" w:rsidRPr="008F36E5" w:rsidRDefault="003E3711" w:rsidP="001D201D">
      <w:pPr>
        <w:pStyle w:val="Heading3"/>
      </w:pPr>
      <w:r w:rsidRPr="008F36E5">
        <w:t>The Meaning and Purpose of Leisure as Playful Pleasure</w:t>
      </w:r>
    </w:p>
    <w:p w14:paraId="3D0F3118" w14:textId="18FB10D7" w:rsidR="00BA13D4" w:rsidRPr="008F36E5" w:rsidRDefault="008C4DB5" w:rsidP="008F36E5">
      <w:pPr>
        <w:spacing w:after="240" w:line="360" w:lineRule="auto"/>
      </w:pPr>
      <w:r w:rsidRPr="008F36E5">
        <w:t xml:space="preserve">I have argued elsewhere that leisure is universal human need, and something we probably share with higher-order animals such as whales and apes (Spracklen, 2011). There is evidence of human leisure activities stretching back thousands of years into prehistory, from carved shells to musical </w:t>
      </w:r>
      <w:r w:rsidRPr="008F36E5">
        <w:lastRenderedPageBreak/>
        <w:t>instru</w:t>
      </w:r>
      <w:r w:rsidR="008F36E5" w:rsidRPr="008F36E5">
        <w:t>ments and stone board games (ibid.</w:t>
      </w:r>
      <w:r w:rsidRPr="008F36E5">
        <w:t xml:space="preserve">). </w:t>
      </w:r>
      <w:r w:rsidR="00BA13D4" w:rsidRPr="008F36E5">
        <w:t xml:space="preserve">That is, humans use time when they are not pursuing more basic needs for play, socialisation and learning of cultural norms. There is no doubt that this non-essential activity played some part in the development of human language, human culture and human belief systems, all of which mark us out as modern humans. </w:t>
      </w:r>
      <w:r w:rsidR="002C4408" w:rsidRPr="008F36E5">
        <w:t xml:space="preserve">Play and pleasure are important purposes for everyday leisure, but leisure is also communicative. Following the work of </w:t>
      </w:r>
      <w:proofErr w:type="spellStart"/>
      <w:r w:rsidR="002C4408" w:rsidRPr="008F36E5">
        <w:t>Habermas</w:t>
      </w:r>
      <w:proofErr w:type="spellEnd"/>
      <w:r w:rsidR="002C4408" w:rsidRPr="008F36E5">
        <w:t>, we can say that communicative leisure might be one of the ways in whi</w:t>
      </w:r>
      <w:r w:rsidR="008F36E5" w:rsidRPr="008F36E5">
        <w:t xml:space="preserve">ch the </w:t>
      </w:r>
      <w:proofErr w:type="spellStart"/>
      <w:r w:rsidR="008F36E5" w:rsidRPr="008F36E5">
        <w:t>lifeworld</w:t>
      </w:r>
      <w:proofErr w:type="spellEnd"/>
      <w:r w:rsidR="008F36E5" w:rsidRPr="008F36E5">
        <w:t xml:space="preserve"> and the public</w:t>
      </w:r>
      <w:r w:rsidR="002C4408" w:rsidRPr="008F36E5">
        <w:t xml:space="preserve"> sphere might </w:t>
      </w:r>
      <w:r w:rsidR="008F36E5" w:rsidRPr="008F36E5">
        <w:t>potentially be constructed (</w:t>
      </w:r>
      <w:proofErr w:type="spellStart"/>
      <w:r w:rsidR="008F36E5" w:rsidRPr="008F36E5">
        <w:t>Habermas</w:t>
      </w:r>
      <w:proofErr w:type="spellEnd"/>
      <w:r w:rsidR="008F36E5" w:rsidRPr="008F36E5">
        <w:t xml:space="preserve"> 1989). That is, l</w:t>
      </w:r>
      <w:r w:rsidR="002C4408" w:rsidRPr="008F36E5">
        <w:t>eisur</w:t>
      </w:r>
      <w:r w:rsidR="008F36E5" w:rsidRPr="008F36E5">
        <w:t>e has the capacity as an activity</w:t>
      </w:r>
      <w:r w:rsidR="002C4408" w:rsidRPr="008F36E5">
        <w:t xml:space="preserve"> and a space to bring people together equally for a common good. </w:t>
      </w:r>
      <w:r w:rsidR="00BA13D4" w:rsidRPr="008F36E5">
        <w:t>Leisure, then, is something that has always been a part of human culture, and human belonging, and is part of what makes us human</w:t>
      </w:r>
      <w:r w:rsidR="003A4764">
        <w:t xml:space="preserve"> (Kelly 2012</w:t>
      </w:r>
      <w:r w:rsidR="008F36E5" w:rsidRPr="008F36E5">
        <w:t>)</w:t>
      </w:r>
      <w:r w:rsidR="00BA13D4" w:rsidRPr="008F36E5">
        <w:t xml:space="preserve">. </w:t>
      </w:r>
    </w:p>
    <w:p w14:paraId="3A9256F3" w14:textId="3D3D0099" w:rsidR="00BA13D4" w:rsidRPr="008F36E5" w:rsidRDefault="00BA13D4" w:rsidP="008F36E5">
      <w:pPr>
        <w:spacing w:after="240" w:line="360" w:lineRule="auto"/>
      </w:pPr>
      <w:r w:rsidRPr="008F36E5">
        <w:t>The argument by some le</w:t>
      </w:r>
      <w:r w:rsidR="008F36E5" w:rsidRPr="008F36E5">
        <w:t xml:space="preserve">isure scholars that leisure is </w:t>
      </w:r>
      <w:r w:rsidRPr="008F36E5">
        <w:t>a product of modernity or the ind</w:t>
      </w:r>
      <w:r w:rsidR="008F36E5" w:rsidRPr="008F36E5">
        <w:t>ustrial global North is not true (</w:t>
      </w:r>
      <w:proofErr w:type="spellStart"/>
      <w:r w:rsidR="008F36E5" w:rsidRPr="008F36E5">
        <w:t>Blackshaw</w:t>
      </w:r>
      <w:proofErr w:type="spellEnd"/>
      <w:r w:rsidR="008F36E5" w:rsidRPr="008F36E5">
        <w:t xml:space="preserve"> 2010; </w:t>
      </w:r>
      <w:proofErr w:type="spellStart"/>
      <w:r w:rsidR="008F36E5" w:rsidRPr="008F36E5">
        <w:t>Borsay</w:t>
      </w:r>
      <w:proofErr w:type="spellEnd"/>
      <w:r w:rsidR="008F36E5" w:rsidRPr="008F36E5">
        <w:t xml:space="preserve"> 2005</w:t>
      </w:r>
      <w:r w:rsidRPr="008F36E5">
        <w:t>), tho</w:t>
      </w:r>
      <w:r w:rsidR="008F36E5" w:rsidRPr="008F36E5">
        <w:t>u</w:t>
      </w:r>
      <w:r w:rsidRPr="008F36E5">
        <w:t>gh it is true to say that the rise of m</w:t>
      </w:r>
      <w:r w:rsidR="008F36E5" w:rsidRPr="008F36E5">
        <w:t>odernity in the global</w:t>
      </w:r>
      <w:r w:rsidRPr="008F36E5">
        <w:t xml:space="preserve"> North shaped leisure in new and significant way, as I will discuss below. Leisure has been the subject of moral and legal discussions in every</w:t>
      </w:r>
      <w:r w:rsidR="008F36E5" w:rsidRPr="008F36E5">
        <w:t xml:space="preserve"> human society and culture</w:t>
      </w:r>
      <w:r w:rsidRPr="008F36E5">
        <w:t xml:space="preserve">. </w:t>
      </w:r>
      <w:r w:rsidR="008C4DB5" w:rsidRPr="008F36E5">
        <w:t>Politicians and policy-makers have a long history of thinking about leisure</w:t>
      </w:r>
      <w:r w:rsidR="00D9329B" w:rsidRPr="008F36E5">
        <w:t>.</w:t>
      </w:r>
      <w:r w:rsidR="008C4DB5" w:rsidRPr="008F36E5">
        <w:t xml:space="preserve"> In the Ancient world of Greece and Rome, philosophers and rulers wondered what it was to live a good life, and to rule widely</w:t>
      </w:r>
      <w:r w:rsidR="008F36E5" w:rsidRPr="008F36E5">
        <w:t xml:space="preserve"> (Spracklen, 2011a; Toner 1999</w:t>
      </w:r>
      <w:r w:rsidRPr="008F36E5">
        <w:t>)</w:t>
      </w:r>
      <w:r w:rsidR="008C4DB5" w:rsidRPr="008F36E5">
        <w:t>. Away from the formal philosophies of active and moderate elite leisur</w:t>
      </w:r>
      <w:r w:rsidRPr="008F36E5">
        <w:t>e</w:t>
      </w:r>
      <w:r w:rsidR="008C4DB5" w:rsidRPr="008F36E5">
        <w:t xml:space="preserve"> ens</w:t>
      </w:r>
      <w:r w:rsidRPr="008F36E5">
        <w:t>h</w:t>
      </w:r>
      <w:r w:rsidR="008C4DB5" w:rsidRPr="008F36E5">
        <w:t>rined in the work of Aristotle then the Stoics</w:t>
      </w:r>
      <w:r w:rsidRPr="008F36E5">
        <w:t>, the leisure lives of the urban masses and slaves were more formally circumscrib</w:t>
      </w:r>
      <w:r w:rsidR="008F36E5" w:rsidRPr="008F36E5">
        <w:t>ed by laws and moral norms</w:t>
      </w:r>
      <w:r w:rsidRPr="008F36E5">
        <w:t>. For the rulers of the Roman Empire, the development of a nascent public sphere associated with cities and other urban spaces forced them to develop spectacles such as gladiatorial</w:t>
      </w:r>
      <w:r w:rsidR="00B02C1A" w:rsidRPr="008F36E5">
        <w:t xml:space="preserve"> games and c</w:t>
      </w:r>
      <w:r w:rsidRPr="008F36E5">
        <w:t>h</w:t>
      </w:r>
      <w:r w:rsidR="00B02C1A" w:rsidRPr="008F36E5">
        <w:t>ar</w:t>
      </w:r>
      <w:r w:rsidRPr="008F36E5">
        <w:t xml:space="preserve">iot-racing to keep </w:t>
      </w:r>
      <w:r w:rsidR="008F36E5" w:rsidRPr="008F36E5">
        <w:t>citizens happy (Toner 1999</w:t>
      </w:r>
      <w:r w:rsidR="00B02C1A" w:rsidRPr="008F36E5">
        <w:t xml:space="preserve">). </w:t>
      </w:r>
    </w:p>
    <w:p w14:paraId="6FD2FE74" w14:textId="22146F44" w:rsidR="00BA13D4" w:rsidRPr="00397DB7" w:rsidRDefault="002C4408" w:rsidP="00397DB7">
      <w:pPr>
        <w:spacing w:after="240" w:line="360" w:lineRule="auto"/>
      </w:pPr>
      <w:r w:rsidRPr="00397DB7">
        <w:t xml:space="preserve">While leisure has had a communicative potential ever since two humans told stories to each other over a fire, a formally </w:t>
      </w:r>
      <w:proofErr w:type="spellStart"/>
      <w:r w:rsidRPr="00397DB7">
        <w:t>Habermasian</w:t>
      </w:r>
      <w:proofErr w:type="spellEnd"/>
      <w:r w:rsidRPr="00397DB7">
        <w:t xml:space="preserve"> communicative rationality only b</w:t>
      </w:r>
      <w:r w:rsidR="008F36E5" w:rsidRPr="00397DB7">
        <w:t>ecame part of the dominant disc</w:t>
      </w:r>
      <w:r w:rsidRPr="00397DB7">
        <w:t xml:space="preserve">ourse in society with the construction of </w:t>
      </w:r>
      <w:r w:rsidR="00BA13D4" w:rsidRPr="00397DB7">
        <w:t xml:space="preserve">the </w:t>
      </w:r>
      <w:r w:rsidRPr="00397DB7">
        <w:t xml:space="preserve">bourgeois </w:t>
      </w:r>
      <w:r w:rsidR="00BA13D4" w:rsidRPr="00397DB7">
        <w:t>public sphere</w:t>
      </w:r>
      <w:r w:rsidR="008F36E5" w:rsidRPr="00397DB7">
        <w:t xml:space="preserve"> (</w:t>
      </w:r>
      <w:proofErr w:type="spellStart"/>
      <w:r w:rsidR="008F36E5" w:rsidRPr="00397DB7">
        <w:t>Habermas</w:t>
      </w:r>
      <w:proofErr w:type="spellEnd"/>
      <w:r w:rsidR="008F36E5" w:rsidRPr="00397DB7">
        <w:t xml:space="preserve"> 1989</w:t>
      </w:r>
      <w:r w:rsidRPr="00397DB7">
        <w:t>). This public sphere appeared in Western Europe as a free space for exchange, dialogue and debate, a space won through successive generations of struggle against systems of belief and sy</w:t>
      </w:r>
      <w:r w:rsidR="008F36E5" w:rsidRPr="00397DB7">
        <w:t>stems of feudal oppression</w:t>
      </w:r>
      <w:r w:rsidRPr="00397DB7">
        <w:t>. Leisure was a key activity for the creators of liberal, secular modernity. It was in coffee shops that people engaged in political and scientific debate. It was throug</w:t>
      </w:r>
      <w:r w:rsidR="008F36E5" w:rsidRPr="00397DB7">
        <w:t>h leisure lives that the new bo</w:t>
      </w:r>
      <w:r w:rsidRPr="00397DB7">
        <w:t>urgeoisie learned manners and civility, as well as libe</w:t>
      </w:r>
      <w:r w:rsidR="008F36E5" w:rsidRPr="00397DB7">
        <w:t>rty, fraternity and equality (Spracklen 2009, 2011a</w:t>
      </w:r>
      <w:r w:rsidRPr="00397DB7">
        <w:t>).</w:t>
      </w:r>
      <w:r w:rsidR="0021705B" w:rsidRPr="00397DB7">
        <w:t xml:space="preserve"> But while leisure in early</w:t>
      </w:r>
      <w:r w:rsidR="00BA13D4" w:rsidRPr="00397DB7">
        <w:t xml:space="preserve"> modernity</w:t>
      </w:r>
      <w:r w:rsidR="0021705B" w:rsidRPr="00397DB7">
        <w:t xml:space="preserve"> was a site for the creation of the </w:t>
      </w:r>
      <w:r w:rsidR="0021705B" w:rsidRPr="00397DB7">
        <w:lastRenderedPageBreak/>
        <w:t>public s</w:t>
      </w:r>
      <w:r w:rsidR="008F36E5" w:rsidRPr="00397DB7">
        <w:t>phere, and the construction of t</w:t>
      </w:r>
      <w:r w:rsidR="0021705B" w:rsidRPr="00397DB7">
        <w:t xml:space="preserve">he communicative </w:t>
      </w:r>
      <w:proofErr w:type="spellStart"/>
      <w:r w:rsidR="0021705B" w:rsidRPr="00397DB7">
        <w:t>lifeworld</w:t>
      </w:r>
      <w:proofErr w:type="spellEnd"/>
      <w:r w:rsidR="0021705B" w:rsidRPr="00397DB7">
        <w:t>, it was the victim of its own creation. By the end of the nineteenth-century, the communicative idealism of the Enlightenment had transformed into industrialization, urbanization and the rise of the nation-states and imperial hegemon</w:t>
      </w:r>
      <w:r w:rsidR="008F36E5" w:rsidRPr="00397DB7">
        <w:t>ies</w:t>
      </w:r>
      <w:r w:rsidR="0021705B" w:rsidRPr="00397DB7">
        <w:t>. Capitalist and imperialist powers fought back against the more radical conclusions of the Enlightenment, and saw profits and empires as being the sole in</w:t>
      </w:r>
      <w:r w:rsidR="008F36E5" w:rsidRPr="00397DB7">
        <w:t>strumental goal of politics (</w:t>
      </w:r>
      <w:proofErr w:type="spellStart"/>
      <w:r w:rsidR="008F36E5" w:rsidRPr="00397DB7">
        <w:t>Habermas</w:t>
      </w:r>
      <w:proofErr w:type="spellEnd"/>
      <w:r w:rsidR="008F36E5" w:rsidRPr="00397DB7">
        <w:t xml:space="preserve"> 1984, 1987</w:t>
      </w:r>
      <w:r w:rsidR="0021705B" w:rsidRPr="00397DB7">
        <w:t>). In this modern world, humans became alienated, dis</w:t>
      </w:r>
      <w:r w:rsidR="00276059">
        <w:t>-enfranchis</w:t>
      </w:r>
      <w:r w:rsidR="008F36E5" w:rsidRPr="00397DB7">
        <w:t>ed, individuated (Weber 1992)</w:t>
      </w:r>
      <w:r w:rsidR="0021705B" w:rsidRPr="00397DB7">
        <w:t>. Leisure and work became formally separated spatially and temporally, and the large numbers of working-class men and women became the subjects or (more usually) victims of leisure policies. This was the age of active leisure,</w:t>
      </w:r>
      <w:r w:rsidR="00397DB7" w:rsidRPr="00397DB7">
        <w:t xml:space="preserve"> rational recreation and organiz</w:t>
      </w:r>
      <w:r w:rsidR="0021705B" w:rsidRPr="00397DB7">
        <w:t>e</w:t>
      </w:r>
      <w:r w:rsidR="00397DB7" w:rsidRPr="00397DB7">
        <w:t>d</w:t>
      </w:r>
      <w:r w:rsidR="0021705B" w:rsidRPr="00397DB7">
        <w:t xml:space="preserve"> sports, leisure activities given to the working-classes in the hope that they would become better people (or better consumers, or better workers, or better soldiers). This was the age also of the leisure industry, that capitalist complex that had led step-by-step to the trans-national entertainment corporations we know today, via the growth of what might be </w:t>
      </w:r>
      <w:r w:rsidR="000B1D2C" w:rsidRPr="00397DB7">
        <w:t xml:space="preserve">described as a top-down </w:t>
      </w:r>
      <w:r w:rsidR="0021705B" w:rsidRPr="00397DB7">
        <w:t>popular culture</w:t>
      </w:r>
      <w:r w:rsidR="00397DB7" w:rsidRPr="00397DB7">
        <w:t xml:space="preserve"> (Roberts 2004).</w:t>
      </w:r>
    </w:p>
    <w:p w14:paraId="18C72937" w14:textId="24A8000E" w:rsidR="00BA13D4" w:rsidRPr="004B1867" w:rsidRDefault="00DF6BE4" w:rsidP="00397DB7">
      <w:pPr>
        <w:spacing w:after="240" w:line="360" w:lineRule="auto"/>
      </w:pPr>
      <w:r w:rsidRPr="004B1867">
        <w:t>Towards the end of the last century the philosophical movement of postmodernism combined with sociological critiques of the decline of modernity to produce a sociology of po</w:t>
      </w:r>
      <w:r w:rsidR="00397DB7" w:rsidRPr="004B1867">
        <w:t>stmodernity (</w:t>
      </w:r>
      <w:proofErr w:type="spellStart"/>
      <w:r w:rsidR="00276059">
        <w:rPr>
          <w:bCs/>
          <w:iCs/>
        </w:rPr>
        <w:t>Žižek</w:t>
      </w:r>
      <w:proofErr w:type="spellEnd"/>
      <w:r w:rsidR="00397DB7" w:rsidRPr="004B1867">
        <w:rPr>
          <w:bCs/>
          <w:iCs/>
        </w:rPr>
        <w:t xml:space="preserve"> 2010</w:t>
      </w:r>
      <w:r w:rsidRPr="004B1867">
        <w:t>). The postmodern philosophers called for an end to grand meta-narratives such as Marxism, an</w:t>
      </w:r>
      <w:r w:rsidR="00397DB7" w:rsidRPr="004B1867">
        <w:t>d</w:t>
      </w:r>
      <w:r w:rsidRPr="004B1867">
        <w:t xml:space="preserve"> argued that we lived in an unstable, uncertain world where indiv</w:t>
      </w:r>
      <w:r w:rsidR="00397DB7" w:rsidRPr="004B1867">
        <w:t>iduals were the only agents (</w:t>
      </w:r>
      <w:proofErr w:type="spellStart"/>
      <w:r w:rsidR="00397DB7" w:rsidRPr="004B1867">
        <w:t>Lyotard</w:t>
      </w:r>
      <w:proofErr w:type="spellEnd"/>
      <w:r w:rsidR="00397DB7" w:rsidRPr="004B1867">
        <w:t xml:space="preserve"> 1984</w:t>
      </w:r>
      <w:r w:rsidRPr="004B1867">
        <w:t>). This was the crisis of existentialism, which led theorists such as Sartre to argue that the only thing worth doing was self-actualization</w:t>
      </w:r>
      <w:r w:rsidR="00397DB7" w:rsidRPr="004B1867">
        <w:t xml:space="preserve"> (Sartre 2003)</w:t>
      </w:r>
      <w:r w:rsidRPr="004B1867">
        <w:t>. There was evidence that society in the global North was in a state of change, and a state of flux: class boundaries were more fluid, industrial culture wa</w:t>
      </w:r>
      <w:r w:rsidR="00397DB7" w:rsidRPr="004B1867">
        <w:t>s</w:t>
      </w:r>
      <w:r w:rsidRPr="004B1867">
        <w:t xml:space="preserve"> becoming post-industrial culture, and people were moving around the world in pursuit of jobs and security. </w:t>
      </w:r>
      <w:r w:rsidR="00BA13D4" w:rsidRPr="004B1867">
        <w:t xml:space="preserve">Leisure </w:t>
      </w:r>
      <w:r w:rsidR="00397DB7" w:rsidRPr="004B1867">
        <w:t>schol</w:t>
      </w:r>
      <w:r w:rsidRPr="004B1867">
        <w:t xml:space="preserve">ars such as Chris </w:t>
      </w:r>
      <w:proofErr w:type="spellStart"/>
      <w:r w:rsidRPr="004B1867">
        <w:t>Rojek</w:t>
      </w:r>
      <w:proofErr w:type="spellEnd"/>
      <w:r w:rsidRPr="004B1867">
        <w:t xml:space="preserve"> and Tony </w:t>
      </w:r>
      <w:proofErr w:type="spellStart"/>
      <w:r w:rsidRPr="004B1867">
        <w:t>Blac</w:t>
      </w:r>
      <w:r w:rsidR="00397DB7" w:rsidRPr="004B1867">
        <w:t>kshaw</w:t>
      </w:r>
      <w:proofErr w:type="spellEnd"/>
      <w:r w:rsidR="00397DB7" w:rsidRPr="004B1867">
        <w:t xml:space="preserve"> have in the past made conv</w:t>
      </w:r>
      <w:r w:rsidRPr="004B1867">
        <w:t>in</w:t>
      </w:r>
      <w:r w:rsidR="00397DB7" w:rsidRPr="004B1867">
        <w:t>c</w:t>
      </w:r>
      <w:r w:rsidRPr="004B1867">
        <w:t xml:space="preserve">ing arguments that leisure </w:t>
      </w:r>
      <w:r w:rsidR="00BA13D4" w:rsidRPr="004B1867">
        <w:t>in postmodernity</w:t>
      </w:r>
      <w:r w:rsidR="00397DB7" w:rsidRPr="004B1867">
        <w:t xml:space="preserve"> itself was becoming</w:t>
      </w:r>
      <w:r w:rsidRPr="004B1867">
        <w:t xml:space="preserve"> postmoder</w:t>
      </w:r>
      <w:r w:rsidR="00397DB7" w:rsidRPr="004B1867">
        <w:t>n (</w:t>
      </w:r>
      <w:proofErr w:type="spellStart"/>
      <w:r w:rsidR="00397DB7" w:rsidRPr="004B1867">
        <w:t>Blackshaw</w:t>
      </w:r>
      <w:proofErr w:type="spellEnd"/>
      <w:r w:rsidR="00397DB7" w:rsidRPr="004B1867">
        <w:t xml:space="preserve"> 2010; </w:t>
      </w:r>
      <w:proofErr w:type="spellStart"/>
      <w:r w:rsidR="00397DB7" w:rsidRPr="004B1867">
        <w:t>Rojek</w:t>
      </w:r>
      <w:proofErr w:type="spellEnd"/>
      <w:r w:rsidR="00397DB7" w:rsidRPr="004B1867">
        <w:t xml:space="preserve"> 1995, 2000, 2010</w:t>
      </w:r>
      <w:r w:rsidRPr="004B1867">
        <w:t>). In a world where work-place community and identity, class solidarity and other secure structures of belonging were in danger of disappearing, leisure seemed to offer itself as a panacea to the problem of where people</w:t>
      </w:r>
      <w:r w:rsidR="00397DB7" w:rsidRPr="004B1867">
        <w:t xml:space="preserve"> belonged</w:t>
      </w:r>
      <w:r w:rsidR="007510E0" w:rsidRPr="004B1867">
        <w:t>. Leis</w:t>
      </w:r>
      <w:r w:rsidRPr="004B1867">
        <w:t>ure studies since the 1990s has been</w:t>
      </w:r>
      <w:r w:rsidR="007510E0" w:rsidRPr="004B1867">
        <w:t xml:space="preserve"> dominated by research that assumes that people doing leisure </w:t>
      </w:r>
      <w:r w:rsidR="004B1867" w:rsidRPr="004B1867">
        <w:t xml:space="preserve">now </w:t>
      </w:r>
      <w:r w:rsidR="007510E0" w:rsidRPr="004B1867">
        <w:t>are</w:t>
      </w:r>
      <w:r w:rsidR="004B1867" w:rsidRPr="004B1867">
        <w:t xml:space="preserve"> reasonably</w:t>
      </w:r>
      <w:r w:rsidR="007510E0" w:rsidRPr="004B1867">
        <w:t xml:space="preserve"> unconstrained by the traditional social structures of inequality and power, and are able to use their agency to participate in leisure activities in either mains</w:t>
      </w:r>
      <w:r w:rsidR="004B1867" w:rsidRPr="004B1867">
        <w:t>tream or subcultural spaces (</w:t>
      </w:r>
      <w:proofErr w:type="spellStart"/>
      <w:r w:rsidR="004B1867" w:rsidRPr="004B1867">
        <w:t>Blackshaw</w:t>
      </w:r>
      <w:proofErr w:type="spellEnd"/>
      <w:r w:rsidR="004B1867" w:rsidRPr="004B1867">
        <w:t xml:space="preserve"> 2014; Kelly 2012; Roberts 2004</w:t>
      </w:r>
      <w:r w:rsidR="007510E0" w:rsidRPr="004B1867">
        <w:t xml:space="preserve">). Even where gender is used in feminist critiques of leisure, the research projects are often driven by post-structural or post-modern accounts of gender </w:t>
      </w:r>
      <w:r w:rsidR="007510E0" w:rsidRPr="004B1867">
        <w:lastRenderedPageBreak/>
        <w:t>drawing on Butler or Foucault to s</w:t>
      </w:r>
      <w:r w:rsidR="004B1867" w:rsidRPr="004B1867">
        <w:t>h</w:t>
      </w:r>
      <w:r w:rsidR="007510E0" w:rsidRPr="004B1867">
        <w:t>ow that individuals are in control of shaping their gender</w:t>
      </w:r>
      <w:r w:rsidR="004B1867" w:rsidRPr="004B1867">
        <w:t xml:space="preserve"> identities through leisure (see </w:t>
      </w:r>
      <w:proofErr w:type="spellStart"/>
      <w:r w:rsidR="004B1867" w:rsidRPr="004B1867">
        <w:t>Pavilidis</w:t>
      </w:r>
      <w:proofErr w:type="spellEnd"/>
      <w:r w:rsidR="004B1867" w:rsidRPr="004B1867">
        <w:t xml:space="preserve"> 2012</w:t>
      </w:r>
      <w:r w:rsidR="007510E0" w:rsidRPr="004B1867">
        <w:t>).</w:t>
      </w:r>
    </w:p>
    <w:p w14:paraId="1E556BBF" w14:textId="73A96989" w:rsidR="002C4408" w:rsidRPr="001B77D5" w:rsidRDefault="000E733F" w:rsidP="00397DB7">
      <w:pPr>
        <w:spacing w:after="240" w:line="360" w:lineRule="auto"/>
      </w:pPr>
      <w:r w:rsidRPr="004B1867">
        <w:t>Cl</w:t>
      </w:r>
      <w:r w:rsidR="002C4408" w:rsidRPr="004B1867">
        <w:t xml:space="preserve">aims about the </w:t>
      </w:r>
      <w:r w:rsidRPr="004B1867">
        <w:t xml:space="preserve">positive </w:t>
      </w:r>
      <w:r w:rsidR="002C4408" w:rsidRPr="004B1867">
        <w:t>value of leisure</w:t>
      </w:r>
      <w:r w:rsidRPr="004B1867">
        <w:t xml:space="preserve"> continue to echo through popular and scholarly debates. We are told that we should do more exercise to improve our health, tha</w:t>
      </w:r>
      <w:r w:rsidR="004B1867" w:rsidRPr="004B1867">
        <w:t>t</w:t>
      </w:r>
      <w:r w:rsidRPr="004B1867">
        <w:t xml:space="preserve"> we should take part in various leisure activities that improve ou</w:t>
      </w:r>
      <w:r w:rsidR="004B1867" w:rsidRPr="004B1867">
        <w:t xml:space="preserve">r psychological wellbeing. Kelly </w:t>
      </w:r>
      <w:r w:rsidRPr="004B1867">
        <w:t>and others like him make the case that leisure is essential for our spiritual wellbeing, if only we learn the right kind of active, s</w:t>
      </w:r>
      <w:r w:rsidR="004B1867" w:rsidRPr="004B1867">
        <w:t>elf-actualizing leisure Kelly 1983, 2012</w:t>
      </w:r>
      <w:r w:rsidRPr="004B1867">
        <w:t>): we should b</w:t>
      </w:r>
      <w:r w:rsidR="004B1867" w:rsidRPr="004B1867">
        <w:t>e do things that help our mindful</w:t>
      </w:r>
      <w:r w:rsidRPr="004B1867">
        <w:t>ness, such as yoga and physical activity, and not take part in leisure activities that are ass</w:t>
      </w:r>
      <w:r w:rsidR="004B1867" w:rsidRPr="004B1867">
        <w:t>oc</w:t>
      </w:r>
      <w:r w:rsidRPr="004B1867">
        <w:t>iated with commerce, co</w:t>
      </w:r>
      <w:r w:rsidR="004B1867" w:rsidRPr="004B1867">
        <w:t>mmodification or passivity</w:t>
      </w:r>
      <w:r w:rsidRPr="004B1867">
        <w:t xml:space="preserve">. A large proportion of </w:t>
      </w:r>
      <w:r w:rsidR="004B1867" w:rsidRPr="004B1867">
        <w:t xml:space="preserve">the studies in North American </w:t>
      </w:r>
      <w:r w:rsidRPr="004B1867">
        <w:t>leis</w:t>
      </w:r>
      <w:r w:rsidR="004B1867" w:rsidRPr="004B1867">
        <w:t>ure sciences are</w:t>
      </w:r>
      <w:r w:rsidRPr="004B1867">
        <w:t xml:space="preserve"> reduced to this idea that being active is better than being passive, and leisure </w:t>
      </w:r>
      <w:proofErr w:type="gramStart"/>
      <w:r w:rsidRPr="004B1867">
        <w:t>is</w:t>
      </w:r>
      <w:proofErr w:type="gramEnd"/>
      <w:r w:rsidRPr="004B1867">
        <w:t xml:space="preserve"> </w:t>
      </w:r>
      <w:r w:rsidR="004B1867" w:rsidRPr="004B1867">
        <w:t xml:space="preserve">active </w:t>
      </w:r>
      <w:r w:rsidRPr="004B1867">
        <w:t>recreation and positiv</w:t>
      </w:r>
      <w:r w:rsidR="004B1867" w:rsidRPr="004B1867">
        <w:t>e psychological development (Bramham 2006</w:t>
      </w:r>
      <w:r w:rsidRPr="004B1867">
        <w:t>). This is the logic at the heart of most leisure management, sports pedagogy, sports psychology, physical activity and physical education research – a sleight of hand that sets out to prove what the res</w:t>
      </w:r>
      <w:r w:rsidR="004B1867" w:rsidRPr="004B1867">
        <w:t>earchers all believe anyway (Spracklen 2014</w:t>
      </w:r>
      <w:r w:rsidRPr="004B1867">
        <w:t>). The world of the Ancient Greeks</w:t>
      </w:r>
      <w:r w:rsidR="004B1867" w:rsidRPr="004B1867">
        <w:t xml:space="preserve"> is before us again when resear</w:t>
      </w:r>
      <w:r w:rsidRPr="004B1867">
        <w:t xml:space="preserve">chers tell us that physical activity is proper leisure and good for us. There is, then, a moral hierarchy in all this talk of spirituality and self-actualization: my leisure becomes better than your leisure because I am a better person, and I choose to go through the pain of abstinence from drinking, television, fast-food and </w:t>
      </w:r>
      <w:r w:rsidRPr="001B77D5">
        <w:t>drugs.</w:t>
      </w:r>
    </w:p>
    <w:p w14:paraId="07D6BC48" w14:textId="1DCF1D07" w:rsidR="003E3711" w:rsidRPr="001B77D5" w:rsidRDefault="003E3711" w:rsidP="003E3711">
      <w:pPr>
        <w:pStyle w:val="Heading3"/>
      </w:pPr>
      <w:r w:rsidRPr="001B77D5">
        <w:t>Leisure as Dystopian Control</w:t>
      </w:r>
    </w:p>
    <w:p w14:paraId="08979C16" w14:textId="6032D3FA" w:rsidR="009C18A9" w:rsidRPr="001B77D5" w:rsidRDefault="007275EB" w:rsidP="001B77D5">
      <w:pPr>
        <w:spacing w:after="240" w:line="360" w:lineRule="auto"/>
      </w:pPr>
      <w:r w:rsidRPr="001B77D5">
        <w:t>As I have argued elsewhere, I think leisure today is still a potentially communicative space, and a site for the construction of communicative rationality</w:t>
      </w:r>
      <w:r w:rsidR="00E3155E">
        <w:t xml:space="preserve"> (Spracklen 2009, 2011</w:t>
      </w:r>
      <w:r w:rsidR="004B1867" w:rsidRPr="001B77D5">
        <w:t>, 2013)</w:t>
      </w:r>
      <w:r w:rsidRPr="001B77D5">
        <w:t>. People get pleasure from the things they do away from the monotony of work, and get satisfaction and meaning and purpose through some of the things th</w:t>
      </w:r>
      <w:r w:rsidR="004B1867" w:rsidRPr="001B77D5">
        <w:t>ey do in th</w:t>
      </w:r>
      <w:r w:rsidR="003A4764">
        <w:t xml:space="preserve">eir leisure time (Kelly 2012; </w:t>
      </w:r>
      <w:proofErr w:type="spellStart"/>
      <w:r w:rsidR="003A4764">
        <w:t>Rojek</w:t>
      </w:r>
      <w:proofErr w:type="spellEnd"/>
      <w:r w:rsidR="003A4764">
        <w:t xml:space="preserve"> 2010</w:t>
      </w:r>
      <w:r w:rsidRPr="001B77D5">
        <w:t>). But the freedom and agency associated with our contemporary, (post)modern leisure lives is chimerical in nature. Our choices are limited by the histories that shape us, the hegemonic powers at work that try to control and constrain us, and by the instrumental rationality of global capitalism. My analysis in the rest of this paper is essential</w:t>
      </w:r>
      <w:r w:rsidR="004B1867" w:rsidRPr="001B77D5">
        <w:t>ly a return to Marxist theory</w:t>
      </w:r>
      <w:r w:rsidRPr="001B77D5">
        <w:t xml:space="preserve">. I am not the first person in leisure studies to bring Marxist theory critiquing leisure. In the 1970s through to the 1990s, </w:t>
      </w:r>
      <w:proofErr w:type="gramStart"/>
      <w:r w:rsidRPr="001B77D5">
        <w:t>British leisure studies as a subject field was</w:t>
      </w:r>
      <w:proofErr w:type="gramEnd"/>
      <w:r w:rsidRPr="001B77D5">
        <w:t xml:space="preserve"> dominated by theorists informed by Marx and his interlocutors Stuart Hall and Raymond Williams</w:t>
      </w:r>
      <w:r w:rsidR="004B1867" w:rsidRPr="001B77D5">
        <w:t xml:space="preserve"> (see discussion in Bramham 2006; </w:t>
      </w:r>
      <w:proofErr w:type="spellStart"/>
      <w:r w:rsidR="004B1867" w:rsidRPr="001B77D5">
        <w:t>Rojek</w:t>
      </w:r>
      <w:proofErr w:type="spellEnd"/>
      <w:r w:rsidR="004B1867" w:rsidRPr="001B77D5">
        <w:t xml:space="preserve"> 2010)</w:t>
      </w:r>
      <w:r w:rsidRPr="001B77D5">
        <w:t xml:space="preserve">. Those theorists have continued to write Marxist critiques of leisure even as leisure studies </w:t>
      </w:r>
      <w:r w:rsidRPr="001B77D5">
        <w:lastRenderedPageBreak/>
        <w:t xml:space="preserve">made its postmodern turn. Recently, even Chris </w:t>
      </w:r>
      <w:proofErr w:type="spellStart"/>
      <w:r w:rsidRPr="001B77D5">
        <w:t>Rojek</w:t>
      </w:r>
      <w:proofErr w:type="spellEnd"/>
      <w:r w:rsidRPr="001B77D5">
        <w:t xml:space="preserve"> has suggested there is a need to return to Marx, though such a step is suggested in a typically h</w:t>
      </w:r>
      <w:r w:rsidR="004B1867" w:rsidRPr="001B77D5">
        <w:t>esitant and careful fashion (</w:t>
      </w:r>
      <w:proofErr w:type="spellStart"/>
      <w:r w:rsidR="004B1867" w:rsidRPr="001B77D5">
        <w:t>Rojek</w:t>
      </w:r>
      <w:proofErr w:type="spellEnd"/>
      <w:r w:rsidR="004B1867" w:rsidRPr="001B77D5">
        <w:t xml:space="preserve"> 2013</w:t>
      </w:r>
      <w:r w:rsidRPr="001B77D5">
        <w:t>).</w:t>
      </w:r>
    </w:p>
    <w:p w14:paraId="10F6E124" w14:textId="0FFADDFC" w:rsidR="00E94EDD" w:rsidRPr="001B77D5" w:rsidRDefault="00BC5267" w:rsidP="001B77D5">
      <w:pPr>
        <w:spacing w:after="240" w:line="360" w:lineRule="auto"/>
      </w:pPr>
      <w:r w:rsidRPr="001B77D5">
        <w:t>Marx helps us understand the first constraint on our agency in leisure: the histories that sh</w:t>
      </w:r>
      <w:r w:rsidR="001B77D5" w:rsidRPr="001B77D5">
        <w:t>ape us. To paraphrase Marx</w:t>
      </w:r>
      <w:r w:rsidRPr="001B77D5">
        <w:t>, our leisure lives are ours to make sense of, but each of us has been given specific chances, opportunities and constraints associated with our parents, our class, our gender, our nationality, our sexuality, our ‘race’ and our nationality</w:t>
      </w:r>
      <w:r w:rsidR="001B77D5" w:rsidRPr="001B77D5">
        <w:t xml:space="preserve"> (Marx 1963)</w:t>
      </w:r>
      <w:r w:rsidRPr="001B77D5">
        <w:t>. The historical facts of modernity are what they are. We have seen the rise of the global North, the British Empir</w:t>
      </w:r>
      <w:r w:rsidR="001B77D5" w:rsidRPr="001B77D5">
        <w:t>e then the American Empire</w:t>
      </w:r>
      <w:r w:rsidRPr="001B77D5">
        <w:t>. The rise to power of these imperial hegemons has come with the normalization of capitalist ideologies, and the spread of false notions of political freedom masked in ne</w:t>
      </w:r>
      <w:r w:rsidR="001B77D5" w:rsidRPr="001B77D5">
        <w:t>o-liberal economic freedoms (</w:t>
      </w:r>
      <w:proofErr w:type="spellStart"/>
      <w:r w:rsidR="001B77D5" w:rsidRPr="001B77D5">
        <w:t>Habermas</w:t>
      </w:r>
      <w:proofErr w:type="spellEnd"/>
      <w:r w:rsidR="001B77D5" w:rsidRPr="001B77D5">
        <w:t xml:space="preserve"> 1987</w:t>
      </w:r>
      <w:r w:rsidRPr="001B77D5">
        <w:t>). In some countries older elites have managed to retain their grip on power, in other countries the new capitalist classes have completely subverted the traditional elites and tak</w:t>
      </w:r>
      <w:r w:rsidR="001B77D5" w:rsidRPr="001B77D5">
        <w:t>en more democratic control</w:t>
      </w:r>
      <w:r w:rsidRPr="001B77D5">
        <w:t>. In this political struggle for power and freedoms, some people have managed to transcend the boundaries and limitations of class and culture to become newly-minted capitalist success stories. But for every person who lives this American dream, there are millions who struggle through their lives facing inequality and constraints imposed on them because of where they born, an</w:t>
      </w:r>
      <w:r w:rsidR="001B77D5" w:rsidRPr="001B77D5">
        <w:t>d what they were born into</w:t>
      </w:r>
      <w:r w:rsidRPr="001B77D5">
        <w:t>.</w:t>
      </w:r>
      <w:r w:rsidR="00E94EDD" w:rsidRPr="001B77D5">
        <w:t xml:space="preserve"> Leisure activities are not offered to us all equally, and the resources that allow us to have meaningful leisure lives </w:t>
      </w:r>
      <w:r w:rsidR="001B77D5" w:rsidRPr="001B77D5">
        <w:t>are not distribut</w:t>
      </w:r>
      <w:r w:rsidR="003A4764">
        <w:t>ed equally (Bramham 2006)</w:t>
      </w:r>
      <w:r w:rsidR="00E94EDD" w:rsidRPr="001B77D5">
        <w:t xml:space="preserve">. In our historical circumstances, then, it is easier to do leisure and choose leisure if one has been born a white man in the global North into one of the ruling classes. The </w:t>
      </w:r>
      <w:proofErr w:type="spellStart"/>
      <w:r w:rsidR="00E94EDD" w:rsidRPr="001B77D5">
        <w:t>intersectionality</w:t>
      </w:r>
      <w:proofErr w:type="spellEnd"/>
      <w:r w:rsidR="00E94EDD" w:rsidRPr="001B77D5">
        <w:t xml:space="preserve"> of inequalities that operates on the majority of people in the world make leisure choice constrained. How can individuals exercise their communicative leisure agency when they need to work long and uncertain hours just to pay their bills? How can people find their Self when they have no money to search for it? The historical circumstances of the victory of capitalism, and the continuing intersectional oppression of the majority of the people in the world just because they are born ‘unlucky’, makes a mockery of the claim that everyone has the freedom to choose active leisure and find themselves.</w:t>
      </w:r>
    </w:p>
    <w:p w14:paraId="098F36F6" w14:textId="6FDD4A57" w:rsidR="00E94EDD" w:rsidRPr="001B77D5" w:rsidRDefault="00DB4642" w:rsidP="001B77D5">
      <w:pPr>
        <w:spacing w:after="240" w:line="360" w:lineRule="auto"/>
      </w:pPr>
      <w:r w:rsidRPr="001B77D5">
        <w:t>Even worse for the claim that everybody can have these meaningful and freely chosen leisure lives is the fact that the intersectional oppression that operates today is hegemonic in nature. The articulation of he</w:t>
      </w:r>
      <w:r w:rsidR="001B77D5" w:rsidRPr="001B77D5">
        <w:t xml:space="preserve">gemonic power by Gramsci </w:t>
      </w:r>
      <w:r w:rsidRPr="001B77D5">
        <w:t>remains as true today as it was when he first wrote about it when imprisoned in Fascist Italy</w:t>
      </w:r>
      <w:r w:rsidR="001B77D5" w:rsidRPr="001B77D5">
        <w:t xml:space="preserve"> (Gramsci 1971)</w:t>
      </w:r>
      <w:r w:rsidRPr="001B77D5">
        <w:t xml:space="preserve">. All rulers and states have tried to impose their power and authority on the people they rule. Hegemonic power occurs when the rulers are able </w:t>
      </w:r>
      <w:r w:rsidRPr="001B77D5">
        <w:lastRenderedPageBreak/>
        <w:t>to have complete control over the public sphere and popular culture to such an extent that they limit the ability of their oppressed people to realise they suffer that st</w:t>
      </w:r>
      <w:r w:rsidR="001B77D5" w:rsidRPr="001B77D5">
        <w:t>ate of oppression</w:t>
      </w:r>
      <w:r w:rsidR="00EA7E56" w:rsidRPr="001B77D5">
        <w:t>. Hegemo</w:t>
      </w:r>
      <w:r w:rsidRPr="001B77D5">
        <w:t xml:space="preserve">nic power might be used to keep people in their </w:t>
      </w:r>
      <w:r w:rsidR="00EA7E56" w:rsidRPr="001B77D5">
        <w:t xml:space="preserve">marginalized </w:t>
      </w:r>
      <w:r w:rsidRPr="001B77D5">
        <w:t xml:space="preserve">social classes, but it can also operate to maintain </w:t>
      </w:r>
      <w:r w:rsidR="001B77D5" w:rsidRPr="001B77D5">
        <w:t>white privi</w:t>
      </w:r>
      <w:r w:rsidRPr="001B77D5">
        <w:t xml:space="preserve">leges or </w:t>
      </w:r>
      <w:proofErr w:type="spellStart"/>
      <w:r w:rsidRPr="001B77D5">
        <w:t>h</w:t>
      </w:r>
      <w:r w:rsidR="001B77D5" w:rsidRPr="001B77D5">
        <w:t>eteronormative</w:t>
      </w:r>
      <w:proofErr w:type="spellEnd"/>
      <w:r w:rsidR="001B77D5" w:rsidRPr="001B77D5">
        <w:t xml:space="preserve"> masculinity (Connell, 1987; Spracklen 2013</w:t>
      </w:r>
      <w:r w:rsidRPr="001B77D5">
        <w:t>). Such a state of affairs can happen in pre-modern societies such as Ancient Rome, and under the conditions of theocracy, but hegemonic power operates more readil</w:t>
      </w:r>
      <w:r w:rsidR="001B77D5" w:rsidRPr="001B77D5">
        <w:t>y in the condition of modernity</w:t>
      </w:r>
      <w:r w:rsidRPr="001B77D5">
        <w:t xml:space="preserve">. In our time, technological developments have given rise to mass or popular culture, all of which is an industry constructed to keep people pliant, ignorant, </w:t>
      </w:r>
      <w:proofErr w:type="gramStart"/>
      <w:r w:rsidRPr="001B77D5">
        <w:t>happy</w:t>
      </w:r>
      <w:proofErr w:type="gramEnd"/>
      <w:r w:rsidRPr="001B77D5">
        <w:t xml:space="preserve"> a</w:t>
      </w:r>
      <w:r w:rsidR="001B77D5" w:rsidRPr="001B77D5">
        <w:t>nd off the streets (</w:t>
      </w:r>
      <w:proofErr w:type="spellStart"/>
      <w:r w:rsidR="001B77D5" w:rsidRPr="001B77D5">
        <w:t>Adorno</w:t>
      </w:r>
      <w:proofErr w:type="spellEnd"/>
      <w:r w:rsidR="001B77D5" w:rsidRPr="001B77D5">
        <w:t xml:space="preserve"> 1947, 1967, 1991</w:t>
      </w:r>
      <w:r w:rsidRPr="001B77D5">
        <w:t xml:space="preserve">). </w:t>
      </w:r>
      <w:r w:rsidR="00EA7E56" w:rsidRPr="001B77D5">
        <w:t xml:space="preserve">Foucault’s concept of power extends the hegemonic sleigh-of-hand to our bodies and our minds, where we accept and embody the </w:t>
      </w:r>
      <w:proofErr w:type="spellStart"/>
      <w:r w:rsidR="00EA7E56" w:rsidRPr="001B77D5">
        <w:t>govern</w:t>
      </w:r>
      <w:r w:rsidR="001B77D5" w:rsidRPr="001B77D5">
        <w:t>mentality</w:t>
      </w:r>
      <w:proofErr w:type="spellEnd"/>
      <w:r w:rsidR="001B77D5" w:rsidRPr="001B77D5">
        <w:t xml:space="preserve"> that surrounds us (Foucault 1991</w:t>
      </w:r>
      <w:r w:rsidR="00EA7E56" w:rsidRPr="001B77D5">
        <w:t xml:space="preserve">). </w:t>
      </w:r>
      <w:r w:rsidRPr="001B77D5">
        <w:t xml:space="preserve">Leisure is a site where this hegemonic power operates. </w:t>
      </w:r>
      <w:r w:rsidR="00EA7E56" w:rsidRPr="001B77D5">
        <w:t>Leisure constructs and normalizes hegemonic masculini</w:t>
      </w:r>
      <w:r w:rsidR="001B77D5" w:rsidRPr="001B77D5">
        <w:t>ty, hegemonic whiteness and stu</w:t>
      </w:r>
      <w:r w:rsidR="00EA7E56" w:rsidRPr="001B77D5">
        <w:t>pefies the masses through p</w:t>
      </w:r>
      <w:r w:rsidR="001B77D5" w:rsidRPr="001B77D5">
        <w:t>opular music and television (Spracklen 2013</w:t>
      </w:r>
      <w:r w:rsidR="00EA7E56" w:rsidRPr="001B77D5">
        <w:t xml:space="preserve">). </w:t>
      </w:r>
      <w:r w:rsidRPr="001B77D5">
        <w:t xml:space="preserve">It is not just the entertainment industries that are places of hegemonic </w:t>
      </w:r>
      <w:r w:rsidR="00EA7E56" w:rsidRPr="001B77D5">
        <w:t xml:space="preserve">power, hegemonic normalization and hegemonic trickery. </w:t>
      </w:r>
      <w:proofErr w:type="spellStart"/>
      <w:r w:rsidR="00EA7E56" w:rsidRPr="001B77D5">
        <w:t>Adorno</w:t>
      </w:r>
      <w:proofErr w:type="spellEnd"/>
      <w:r w:rsidR="00EA7E56" w:rsidRPr="001B77D5">
        <w:t xml:space="preserve"> argues tha</w:t>
      </w:r>
      <w:r w:rsidR="001B77D5" w:rsidRPr="001B77D5">
        <w:t>t modern sports belon</w:t>
      </w:r>
      <w:r w:rsidR="00EA7E56" w:rsidRPr="001B77D5">
        <w:t xml:space="preserve">g to the realm of </w:t>
      </w:r>
      <w:proofErr w:type="spellStart"/>
      <w:r w:rsidR="00EA7E56" w:rsidRPr="001B77D5">
        <w:t>unfreedom</w:t>
      </w:r>
      <w:proofErr w:type="spellEnd"/>
      <w:r w:rsidR="00EA7E56" w:rsidRPr="001B77D5">
        <w:t>, and this is only becoming more obvious as sport becomes part of the enter</w:t>
      </w:r>
      <w:r w:rsidR="001B77D5" w:rsidRPr="001B77D5">
        <w:t>t</w:t>
      </w:r>
      <w:r w:rsidR="00EA7E56" w:rsidRPr="001B77D5">
        <w:t>ainmen</w:t>
      </w:r>
      <w:r w:rsidR="001B77D5" w:rsidRPr="001B77D5">
        <w:t>t</w:t>
      </w:r>
      <w:r w:rsidR="00EA7E56" w:rsidRPr="001B77D5">
        <w:t xml:space="preserve"> industries</w:t>
      </w:r>
      <w:r w:rsidR="001B77D5" w:rsidRPr="001B77D5">
        <w:t xml:space="preserve"> (</w:t>
      </w:r>
      <w:proofErr w:type="spellStart"/>
      <w:r w:rsidR="001B77D5" w:rsidRPr="001B77D5">
        <w:t>Adorno</w:t>
      </w:r>
      <w:proofErr w:type="spellEnd"/>
      <w:r w:rsidR="001B77D5" w:rsidRPr="001B77D5">
        <w:t xml:space="preserve"> 1991)</w:t>
      </w:r>
      <w:r w:rsidR="00EA7E56" w:rsidRPr="001B77D5">
        <w:t>. But sports and active leisure normalize notions of power, discipline and respect tha</w:t>
      </w:r>
      <w:r w:rsidR="001B77D5" w:rsidRPr="001B77D5">
        <w:t>t</w:t>
      </w:r>
      <w:r w:rsidR="00EA7E56" w:rsidRPr="001B77D5">
        <w:t xml:space="preserve"> make people good citizens and consumer</w:t>
      </w:r>
      <w:r w:rsidR="003A4764">
        <w:t>s (</w:t>
      </w:r>
      <w:proofErr w:type="spellStart"/>
      <w:r w:rsidR="003A4764">
        <w:t>Rojek</w:t>
      </w:r>
      <w:proofErr w:type="spellEnd"/>
      <w:r w:rsidR="003A4764">
        <w:t xml:space="preserve"> 2010</w:t>
      </w:r>
      <w:r w:rsidR="001B77D5" w:rsidRPr="001B77D5">
        <w:t>)</w:t>
      </w:r>
      <w:r w:rsidR="00EA7E56" w:rsidRPr="001B77D5">
        <w:t>. The myth of the search for the Self and the freedom to choose to be active may well be a hegemonic trick, making us conform to the neo-liberal ideal of the happy, law-abiding, healthy citizen. This might sound outrageous, but of course the capitalist hegemony relies on individuals being productive workers and active consumers, as everything is reduce</w:t>
      </w:r>
      <w:r w:rsidR="001B77D5" w:rsidRPr="001B77D5">
        <w:t>d to growing Gross Domestic Product (GDP) over time</w:t>
      </w:r>
      <w:r w:rsidR="00EA7E56" w:rsidRPr="001B77D5">
        <w:t>.</w:t>
      </w:r>
    </w:p>
    <w:p w14:paraId="1F3D3D63" w14:textId="21A48213" w:rsidR="00E94EDD" w:rsidRPr="00A808F9" w:rsidRDefault="00B27071" w:rsidP="00A808F9">
      <w:pPr>
        <w:spacing w:after="240" w:line="360" w:lineRule="auto"/>
      </w:pPr>
      <w:r w:rsidRPr="00A808F9">
        <w:t xml:space="preserve">The reduction of the measure of </w:t>
      </w:r>
      <w:proofErr w:type="gramStart"/>
      <w:r w:rsidRPr="00A808F9">
        <w:t>ourselves</w:t>
      </w:r>
      <w:proofErr w:type="gramEnd"/>
      <w:r w:rsidRPr="00A808F9">
        <w:t xml:space="preserve"> to </w:t>
      </w:r>
      <w:r w:rsidR="00A808F9" w:rsidRPr="00A808F9">
        <w:t xml:space="preserve">component </w:t>
      </w:r>
      <w:r w:rsidRPr="00A808F9">
        <w:t>parts of a country’s GDP is an example of the third and final reason why people cannot find meaning and purpose through communicative leisure: the expansion of the logic instrumental rationality</w:t>
      </w:r>
      <w:r w:rsidR="00A808F9" w:rsidRPr="00A808F9">
        <w:t xml:space="preserve"> into our late modern lives (</w:t>
      </w:r>
      <w:proofErr w:type="spellStart"/>
      <w:r w:rsidR="00A808F9" w:rsidRPr="00A808F9">
        <w:t>Hab</w:t>
      </w:r>
      <w:r w:rsidR="003A4764">
        <w:t>ermas</w:t>
      </w:r>
      <w:proofErr w:type="spellEnd"/>
      <w:r w:rsidR="003A4764">
        <w:t xml:space="preserve"> 1984, 1987</w:t>
      </w:r>
      <w:r w:rsidRPr="00A808F9">
        <w:t>). Weber was the first social theorist to show that modern society was become disenchanted and instrumental, a product of the rise of industry and technology, and the need to turn communities into individual workers and consumers</w:t>
      </w:r>
      <w:r w:rsidR="00A808F9" w:rsidRPr="00A808F9">
        <w:t xml:space="preserve"> (Weber 1992)</w:t>
      </w:r>
      <w:r w:rsidRPr="00A808F9">
        <w:t xml:space="preserve">. </w:t>
      </w:r>
      <w:proofErr w:type="spellStart"/>
      <w:r w:rsidRPr="00A808F9">
        <w:t>Habermas</w:t>
      </w:r>
      <w:proofErr w:type="spellEnd"/>
      <w:r w:rsidRPr="00A808F9">
        <w:t xml:space="preserve"> has shown how the rise of high modernity ushered in the demise of the </w:t>
      </w:r>
      <w:r w:rsidR="00A808F9" w:rsidRPr="00A808F9">
        <w:t>communicative public sphere (</w:t>
      </w:r>
      <w:proofErr w:type="spellStart"/>
      <w:r w:rsidR="00A808F9" w:rsidRPr="00A808F9">
        <w:t>Habermas</w:t>
      </w:r>
      <w:proofErr w:type="spellEnd"/>
      <w:r w:rsidR="00A808F9" w:rsidRPr="00A808F9">
        <w:t xml:space="preserve"> 1984, 1987, 1989). For him, high modernity has seen</w:t>
      </w:r>
      <w:r w:rsidRPr="00A808F9">
        <w:t xml:space="preserve"> the retreat of the </w:t>
      </w:r>
      <w:proofErr w:type="spellStart"/>
      <w:r w:rsidRPr="00A808F9">
        <w:t>lifeworld</w:t>
      </w:r>
      <w:proofErr w:type="spellEnd"/>
      <w:r w:rsidRPr="00A808F9">
        <w:t xml:space="preserve"> against the rising dominance of instrumental rationality. That is, two things </w:t>
      </w:r>
      <w:r w:rsidR="00A808F9" w:rsidRPr="00A808F9">
        <w:t>have happened that changed</w:t>
      </w:r>
      <w:r w:rsidRPr="00A808F9">
        <w:t xml:space="preserve"> modern society an</w:t>
      </w:r>
      <w:r w:rsidR="00361B47" w:rsidRPr="00A808F9">
        <w:t>d continued to dominate us: nation-states deve</w:t>
      </w:r>
      <w:r w:rsidR="00A808F9" w:rsidRPr="00A808F9">
        <w:t>loped bureaucracies that organiz</w:t>
      </w:r>
      <w:r w:rsidR="00361B47" w:rsidRPr="00A808F9">
        <w:t xml:space="preserve">ed the life </w:t>
      </w:r>
      <w:r w:rsidR="00361B47" w:rsidRPr="00A808F9">
        <w:lastRenderedPageBreak/>
        <w:t>of their citizens; and capitalist economics became the dominant way in which things were measured. It is the second form of instrumental rationality that concerns us here. The communicativ</w:t>
      </w:r>
      <w:r w:rsidR="00A808F9" w:rsidRPr="00A808F9">
        <w:t xml:space="preserve">e </w:t>
      </w:r>
      <w:proofErr w:type="spellStart"/>
      <w:r w:rsidR="00A808F9" w:rsidRPr="00A808F9">
        <w:t>lifeworld</w:t>
      </w:r>
      <w:proofErr w:type="spellEnd"/>
      <w:r w:rsidR="00A808F9" w:rsidRPr="00A808F9">
        <w:t xml:space="preserve">, colonized by </w:t>
      </w:r>
      <w:r w:rsidR="00361B47" w:rsidRPr="00A808F9">
        <w:t>this system, is in danger of being completely lo</w:t>
      </w:r>
      <w:r w:rsidR="00A808F9" w:rsidRPr="00A808F9">
        <w:t>st in our contemporary age</w:t>
      </w:r>
      <w:r w:rsidR="00361B47" w:rsidRPr="00A808F9">
        <w:t>. Corporations have inordinate power, and communities of like-minded people have been fractured into individuals competing with one another. Work is completely instrumental, but so is most of our leisure. The things we like to do are being taken over or re-shaped by the power of this instrumental rationality, and it is difficult to find any form of leisure, or leisure space, that has not been colonized</w:t>
      </w:r>
      <w:r w:rsidR="00A808F9" w:rsidRPr="00A808F9">
        <w:t xml:space="preserve"> by instrumentality (Spr</w:t>
      </w:r>
      <w:r w:rsidR="00B3361F">
        <w:t>acklen 2009, 2011</w:t>
      </w:r>
      <w:r w:rsidR="00A808F9" w:rsidRPr="00A808F9">
        <w:t>, 2013</w:t>
      </w:r>
      <w:r w:rsidR="00361B47" w:rsidRPr="00A808F9">
        <w:t>). Instrumental leisure reduces all leisure to its relationship to capitalism, to GDP and other short-term measures.</w:t>
      </w:r>
    </w:p>
    <w:p w14:paraId="108129A6" w14:textId="658C4C96" w:rsidR="00E94EDD" w:rsidRPr="00A808F9" w:rsidRDefault="00361B47" w:rsidP="003E3711">
      <w:pPr>
        <w:spacing w:line="360" w:lineRule="auto"/>
      </w:pPr>
      <w:r w:rsidRPr="00A808F9">
        <w:t>Leisure in this moment in the twenty-first century, then, is not ess</w:t>
      </w:r>
      <w:r w:rsidR="00A808F9" w:rsidRPr="00A808F9">
        <w:t>entially about being playful, or communica</w:t>
      </w:r>
      <w:r w:rsidRPr="00A808F9">
        <w:t>t</w:t>
      </w:r>
      <w:r w:rsidR="00A808F9" w:rsidRPr="00A808F9">
        <w:t>i</w:t>
      </w:r>
      <w:r w:rsidRPr="00A808F9">
        <w:t>ve, or for finding belonging. Leisure today is instrumental, hegemonic and a product of historical circumstances. Leisure is a form of life that is controlled, constrained and used by hegemonies and capitalists to impose their particular</w:t>
      </w:r>
      <w:r w:rsidR="00DD505A" w:rsidRPr="00A808F9">
        <w:t xml:space="preserve"> will, wheth</w:t>
      </w:r>
      <w:r w:rsidRPr="00A808F9">
        <w:t>er that i</w:t>
      </w:r>
      <w:r w:rsidR="00A808F9" w:rsidRPr="00A808F9">
        <w:t>s the pr</w:t>
      </w:r>
      <w:r w:rsidRPr="00A808F9">
        <w:t>e</w:t>
      </w:r>
      <w:r w:rsidR="00A808F9" w:rsidRPr="00A808F9">
        <w:t>s</w:t>
      </w:r>
      <w:r w:rsidRPr="00A808F9">
        <w:t>e</w:t>
      </w:r>
      <w:r w:rsidR="00A808F9" w:rsidRPr="00A808F9">
        <w:t>rv</w:t>
      </w:r>
      <w:r w:rsidRPr="00A808F9">
        <w:t>a</w:t>
      </w:r>
      <w:r w:rsidR="00A808F9" w:rsidRPr="00A808F9">
        <w:t>tion of their elite power or m</w:t>
      </w:r>
      <w:r w:rsidRPr="00A808F9">
        <w:t>erely the</w:t>
      </w:r>
      <w:r w:rsidR="00DD505A" w:rsidRPr="00A808F9">
        <w:t xml:space="preserve"> pursuit of un-checked profit. This is a pessimistic but realistic c</w:t>
      </w:r>
      <w:r w:rsidR="00E94EDD" w:rsidRPr="00A808F9">
        <w:t>onclusion</w:t>
      </w:r>
      <w:r w:rsidR="00DD505A" w:rsidRPr="00A808F9">
        <w:t xml:space="preserve">. There is a communicative potential for leisure, and leisure is the thing that makes us human, but we live in a modern world where the power and the instrumentality that has disenchanted the workplace is at work trying to disenchant everyday leisure. Our only hope is to make people aware of the instrumental and hegemonic forces at </w:t>
      </w:r>
      <w:r w:rsidR="00A808F9" w:rsidRPr="00A808F9">
        <w:t>work, and to help fight for so</w:t>
      </w:r>
      <w:r w:rsidR="00DD505A" w:rsidRPr="00A808F9">
        <w:t>c</w:t>
      </w:r>
      <w:r w:rsidR="00A808F9" w:rsidRPr="00A808F9">
        <w:t>ia</w:t>
      </w:r>
      <w:r w:rsidR="00DD505A" w:rsidRPr="00A808F9">
        <w:t>l just</w:t>
      </w:r>
      <w:r w:rsidR="00A808F9" w:rsidRPr="00A808F9">
        <w:t>i</w:t>
      </w:r>
      <w:r w:rsidR="00DD505A" w:rsidRPr="00A808F9">
        <w:t>ce and equality, inside and</w:t>
      </w:r>
      <w:r w:rsidR="00A808F9" w:rsidRPr="00A808F9">
        <w:t xml:space="preserve"> out of leisure. We need to understand the extent </w:t>
      </w:r>
      <w:r w:rsidR="00DD505A" w:rsidRPr="00A808F9">
        <w:t>of the colo</w:t>
      </w:r>
      <w:r w:rsidR="00A808F9" w:rsidRPr="00A808F9">
        <w:t>n</w:t>
      </w:r>
      <w:r w:rsidR="00DD505A" w:rsidRPr="00A808F9">
        <w:t xml:space="preserve">ization of the </w:t>
      </w:r>
      <w:proofErr w:type="spellStart"/>
      <w:r w:rsidR="00DD505A" w:rsidRPr="00A808F9">
        <w:t>lifeworld</w:t>
      </w:r>
      <w:proofErr w:type="spellEnd"/>
      <w:r w:rsidR="00DD505A" w:rsidRPr="00A808F9">
        <w:t>, the rea</w:t>
      </w:r>
      <w:r w:rsidR="00A808F9" w:rsidRPr="00A808F9">
        <w:t>c</w:t>
      </w:r>
      <w:r w:rsidR="00DD505A" w:rsidRPr="00A808F9">
        <w:t>h of instrumental leisure and the forms of communicative leisure that have so far survived</w:t>
      </w:r>
      <w:r w:rsidR="00E94EDD" w:rsidRPr="00A808F9">
        <w:t xml:space="preserve">. </w:t>
      </w:r>
      <w:r w:rsidR="00DD505A" w:rsidRPr="00A808F9">
        <w:t>We need to ask: w</w:t>
      </w:r>
      <w:r w:rsidR="00E94EDD" w:rsidRPr="00A808F9">
        <w:t>hat are the conditions for communicative leisure?</w:t>
      </w:r>
      <w:r w:rsidR="00DD505A" w:rsidRPr="00A808F9">
        <w:t xml:space="preserve"> Despite everything I have said about leisure bein</w:t>
      </w:r>
      <w:r w:rsidR="00A808F9" w:rsidRPr="00A808F9">
        <w:t>g chimerical and a form of dystopian</w:t>
      </w:r>
      <w:r w:rsidR="00DD505A" w:rsidRPr="00A808F9">
        <w:t xml:space="preserve"> control, despite my dismissal of the claims made about the physical-activists</w:t>
      </w:r>
      <w:r w:rsidR="00A808F9" w:rsidRPr="00A808F9">
        <w:t>, the positivists and the psycho</w:t>
      </w:r>
      <w:r w:rsidR="00DD505A" w:rsidRPr="00A808F9">
        <w:t>logists, leisure is an important part of life today precisely because it is the source of these unfounded claims. Leisure is important when it is communicative, and the study of leisure has to un-pick the false claims made about leisure that</w:t>
      </w:r>
      <w:r w:rsidR="00A808F9" w:rsidRPr="00A808F9">
        <w:t xml:space="preserve"> </w:t>
      </w:r>
      <w:proofErr w:type="gramStart"/>
      <w:r w:rsidR="00DD505A" w:rsidRPr="00A808F9">
        <w:t>hide</w:t>
      </w:r>
      <w:proofErr w:type="gramEnd"/>
      <w:r w:rsidR="00DD505A" w:rsidRPr="00A808F9">
        <w:t xml:space="preserve"> the reality of most forms of leisure in our brave new world.</w:t>
      </w:r>
    </w:p>
    <w:p w14:paraId="620C201B" w14:textId="77777777" w:rsidR="00E136FC" w:rsidRPr="000D7312" w:rsidRDefault="00AC2B49" w:rsidP="0009104E">
      <w:pPr>
        <w:pStyle w:val="Heading3"/>
      </w:pPr>
      <w:r w:rsidRPr="000D7312">
        <w:t>References</w:t>
      </w:r>
    </w:p>
    <w:p w14:paraId="783BC29F" w14:textId="7E3BCC96" w:rsidR="001B77D5" w:rsidRPr="000D7312" w:rsidRDefault="001B77D5" w:rsidP="001B77D5">
      <w:pPr>
        <w:shd w:val="clear" w:color="auto" w:fill="FFFFFF"/>
        <w:spacing w:line="324" w:lineRule="atLeast"/>
        <w:rPr>
          <w:bCs/>
          <w:iCs/>
        </w:rPr>
      </w:pPr>
      <w:proofErr w:type="spellStart"/>
      <w:r w:rsidRPr="000D7312">
        <w:rPr>
          <w:bCs/>
          <w:iCs/>
        </w:rPr>
        <w:t>Adorno</w:t>
      </w:r>
      <w:proofErr w:type="spellEnd"/>
      <w:r w:rsidRPr="000D7312">
        <w:rPr>
          <w:bCs/>
          <w:iCs/>
        </w:rPr>
        <w:t>, T</w:t>
      </w:r>
      <w:r w:rsidR="000D7312" w:rsidRPr="000D7312">
        <w:rPr>
          <w:bCs/>
          <w:iCs/>
        </w:rPr>
        <w:t>heodor. 1947.</w:t>
      </w:r>
      <w:r w:rsidRPr="000D7312">
        <w:rPr>
          <w:bCs/>
          <w:iCs/>
        </w:rPr>
        <w:t xml:space="preserve"> </w:t>
      </w:r>
      <w:r w:rsidRPr="000D7312">
        <w:rPr>
          <w:bCs/>
          <w:i/>
          <w:iCs/>
        </w:rPr>
        <w:t>Composing for the Films</w:t>
      </w:r>
      <w:r w:rsidR="000D7312" w:rsidRPr="000D7312">
        <w:rPr>
          <w:bCs/>
          <w:iCs/>
        </w:rPr>
        <w:t xml:space="preserve">. </w:t>
      </w:r>
      <w:r w:rsidRPr="000D7312">
        <w:rPr>
          <w:bCs/>
          <w:iCs/>
        </w:rPr>
        <w:t>Ne</w:t>
      </w:r>
      <w:r w:rsidR="000D7312" w:rsidRPr="000D7312">
        <w:rPr>
          <w:bCs/>
          <w:iCs/>
        </w:rPr>
        <w:t>w York: Oxford University Press</w:t>
      </w:r>
      <w:r w:rsidRPr="000D7312">
        <w:rPr>
          <w:bCs/>
          <w:iCs/>
        </w:rPr>
        <w:t>.</w:t>
      </w:r>
    </w:p>
    <w:p w14:paraId="2FD9479F" w14:textId="4A0B4950" w:rsidR="001B77D5" w:rsidRPr="000D7312" w:rsidRDefault="001B77D5" w:rsidP="001B77D5">
      <w:pPr>
        <w:shd w:val="clear" w:color="auto" w:fill="FFFFFF"/>
        <w:spacing w:line="324" w:lineRule="atLeast"/>
        <w:rPr>
          <w:bCs/>
          <w:iCs/>
        </w:rPr>
      </w:pPr>
      <w:proofErr w:type="spellStart"/>
      <w:r w:rsidRPr="000D7312">
        <w:rPr>
          <w:bCs/>
          <w:iCs/>
        </w:rPr>
        <w:t>Adorno</w:t>
      </w:r>
      <w:proofErr w:type="spellEnd"/>
      <w:r w:rsidRPr="000D7312">
        <w:rPr>
          <w:bCs/>
          <w:iCs/>
        </w:rPr>
        <w:t>, T</w:t>
      </w:r>
      <w:r w:rsidR="000D7312" w:rsidRPr="000D7312">
        <w:rPr>
          <w:bCs/>
          <w:iCs/>
        </w:rPr>
        <w:t>heodor. 1967.</w:t>
      </w:r>
      <w:r w:rsidRPr="000D7312">
        <w:rPr>
          <w:bCs/>
          <w:iCs/>
        </w:rPr>
        <w:t xml:space="preserve"> </w:t>
      </w:r>
      <w:r w:rsidRPr="000D7312">
        <w:rPr>
          <w:bCs/>
          <w:i/>
          <w:iCs/>
        </w:rPr>
        <w:t>Prisms</w:t>
      </w:r>
      <w:r w:rsidR="000D7312" w:rsidRPr="000D7312">
        <w:rPr>
          <w:bCs/>
          <w:iCs/>
        </w:rPr>
        <w:t>. London: Neville Spearman</w:t>
      </w:r>
      <w:r w:rsidRPr="000D7312">
        <w:rPr>
          <w:bCs/>
          <w:iCs/>
        </w:rPr>
        <w:t>.</w:t>
      </w:r>
    </w:p>
    <w:p w14:paraId="5CC9A1E2" w14:textId="6272F5F2" w:rsidR="001B77D5" w:rsidRPr="000D7312" w:rsidRDefault="001B77D5" w:rsidP="001B77D5">
      <w:pPr>
        <w:shd w:val="clear" w:color="auto" w:fill="FFFFFF"/>
        <w:spacing w:line="324" w:lineRule="atLeast"/>
        <w:rPr>
          <w:bCs/>
          <w:iCs/>
        </w:rPr>
      </w:pPr>
      <w:proofErr w:type="spellStart"/>
      <w:r w:rsidRPr="000D7312">
        <w:rPr>
          <w:bCs/>
          <w:iCs/>
        </w:rPr>
        <w:t>Adorno</w:t>
      </w:r>
      <w:proofErr w:type="spellEnd"/>
      <w:r w:rsidRPr="000D7312">
        <w:rPr>
          <w:bCs/>
          <w:iCs/>
        </w:rPr>
        <w:t>, T</w:t>
      </w:r>
      <w:r w:rsidR="000D7312" w:rsidRPr="000D7312">
        <w:rPr>
          <w:bCs/>
          <w:iCs/>
        </w:rPr>
        <w:t xml:space="preserve">heodor. </w:t>
      </w:r>
      <w:r w:rsidRPr="000D7312">
        <w:rPr>
          <w:bCs/>
          <w:iCs/>
        </w:rPr>
        <w:t>1991</w:t>
      </w:r>
      <w:r w:rsidR="000D7312" w:rsidRPr="000D7312">
        <w:rPr>
          <w:bCs/>
          <w:iCs/>
        </w:rPr>
        <w:t>.</w:t>
      </w:r>
      <w:r w:rsidRPr="000D7312">
        <w:rPr>
          <w:bCs/>
          <w:iCs/>
        </w:rPr>
        <w:t xml:space="preserve"> </w:t>
      </w:r>
      <w:r w:rsidRPr="000D7312">
        <w:rPr>
          <w:bCs/>
          <w:i/>
          <w:iCs/>
        </w:rPr>
        <w:t>The Culture Industry</w:t>
      </w:r>
      <w:r w:rsidR="000D7312" w:rsidRPr="000D7312">
        <w:rPr>
          <w:bCs/>
          <w:iCs/>
        </w:rPr>
        <w:t xml:space="preserve">. London: </w:t>
      </w:r>
      <w:proofErr w:type="spellStart"/>
      <w:r w:rsidR="000D7312" w:rsidRPr="000D7312">
        <w:rPr>
          <w:bCs/>
          <w:iCs/>
        </w:rPr>
        <w:t>Routledge</w:t>
      </w:r>
      <w:proofErr w:type="spellEnd"/>
      <w:r w:rsidRPr="000D7312">
        <w:rPr>
          <w:bCs/>
          <w:iCs/>
        </w:rPr>
        <w:t>.</w:t>
      </w:r>
    </w:p>
    <w:p w14:paraId="00026B00" w14:textId="33EC1F0F" w:rsidR="005259B4" w:rsidRPr="000D7312" w:rsidRDefault="005259B4" w:rsidP="005259B4">
      <w:pPr>
        <w:shd w:val="clear" w:color="auto" w:fill="FFFFFF"/>
        <w:spacing w:line="324" w:lineRule="atLeast"/>
        <w:rPr>
          <w:bCs/>
          <w:iCs/>
        </w:rPr>
      </w:pPr>
      <w:r w:rsidRPr="000D7312">
        <w:rPr>
          <w:bCs/>
          <w:iCs/>
        </w:rPr>
        <w:t xml:space="preserve">Bauman, </w:t>
      </w:r>
      <w:proofErr w:type="spellStart"/>
      <w:r w:rsidRPr="000D7312">
        <w:rPr>
          <w:bCs/>
          <w:iCs/>
        </w:rPr>
        <w:t>Z</w:t>
      </w:r>
      <w:r w:rsidR="000D7312" w:rsidRPr="000D7312">
        <w:rPr>
          <w:bCs/>
          <w:iCs/>
        </w:rPr>
        <w:t>ygmunt</w:t>
      </w:r>
      <w:proofErr w:type="spellEnd"/>
      <w:r w:rsidR="000D7312" w:rsidRPr="000D7312">
        <w:rPr>
          <w:bCs/>
          <w:iCs/>
        </w:rPr>
        <w:t>. 2000.</w:t>
      </w:r>
      <w:r w:rsidRPr="000D7312">
        <w:rPr>
          <w:bCs/>
          <w:iCs/>
        </w:rPr>
        <w:t xml:space="preserve"> </w:t>
      </w:r>
      <w:r w:rsidRPr="000D7312">
        <w:rPr>
          <w:bCs/>
          <w:i/>
          <w:iCs/>
        </w:rPr>
        <w:t>Liquid Modernity</w:t>
      </w:r>
      <w:r w:rsidR="000D7312" w:rsidRPr="000D7312">
        <w:rPr>
          <w:bCs/>
          <w:iCs/>
        </w:rPr>
        <w:t>. Cambridge: Polity</w:t>
      </w:r>
      <w:r w:rsidRPr="000D7312">
        <w:rPr>
          <w:bCs/>
          <w:iCs/>
        </w:rPr>
        <w:t>.</w:t>
      </w:r>
    </w:p>
    <w:p w14:paraId="18EEBBA0" w14:textId="28D89542" w:rsidR="005259B4" w:rsidRPr="000D7312" w:rsidRDefault="005259B4" w:rsidP="005259B4">
      <w:pPr>
        <w:shd w:val="clear" w:color="auto" w:fill="FFFFFF"/>
        <w:spacing w:line="324" w:lineRule="atLeast"/>
        <w:rPr>
          <w:bCs/>
        </w:rPr>
      </w:pPr>
      <w:proofErr w:type="spellStart"/>
      <w:r w:rsidRPr="000D7312">
        <w:rPr>
          <w:bCs/>
        </w:rPr>
        <w:t>Blackshaw</w:t>
      </w:r>
      <w:proofErr w:type="spellEnd"/>
      <w:r w:rsidRPr="000D7312">
        <w:rPr>
          <w:bCs/>
        </w:rPr>
        <w:t>, T</w:t>
      </w:r>
      <w:r w:rsidR="000D7312" w:rsidRPr="000D7312">
        <w:rPr>
          <w:bCs/>
        </w:rPr>
        <w:t>ony. 2010.</w:t>
      </w:r>
      <w:r w:rsidRPr="000D7312">
        <w:rPr>
          <w:bCs/>
        </w:rPr>
        <w:t xml:space="preserve"> </w:t>
      </w:r>
      <w:r w:rsidRPr="000D7312">
        <w:rPr>
          <w:bCs/>
          <w:i/>
        </w:rPr>
        <w:t>Leisure</w:t>
      </w:r>
      <w:r w:rsidR="000D7312" w:rsidRPr="000D7312">
        <w:rPr>
          <w:bCs/>
        </w:rPr>
        <w:t xml:space="preserve">. Abingdon: </w:t>
      </w:r>
      <w:proofErr w:type="spellStart"/>
      <w:r w:rsidR="000D7312" w:rsidRPr="000D7312">
        <w:rPr>
          <w:bCs/>
        </w:rPr>
        <w:t>Routledge</w:t>
      </w:r>
      <w:proofErr w:type="spellEnd"/>
      <w:r w:rsidRPr="000D7312">
        <w:rPr>
          <w:bCs/>
        </w:rPr>
        <w:t>.</w:t>
      </w:r>
    </w:p>
    <w:p w14:paraId="43849C05" w14:textId="4462288E" w:rsidR="005259B4" w:rsidRPr="000D7312" w:rsidRDefault="005259B4" w:rsidP="005259B4">
      <w:pPr>
        <w:shd w:val="clear" w:color="auto" w:fill="FFFFFF"/>
        <w:spacing w:line="324" w:lineRule="atLeast"/>
        <w:rPr>
          <w:bCs/>
        </w:rPr>
      </w:pPr>
      <w:proofErr w:type="spellStart"/>
      <w:r w:rsidRPr="000D7312">
        <w:rPr>
          <w:bCs/>
        </w:rPr>
        <w:lastRenderedPageBreak/>
        <w:t>Blackshaw</w:t>
      </w:r>
      <w:proofErr w:type="spellEnd"/>
      <w:r w:rsidRPr="000D7312">
        <w:rPr>
          <w:bCs/>
        </w:rPr>
        <w:t>, T</w:t>
      </w:r>
      <w:r w:rsidR="000D7312" w:rsidRPr="000D7312">
        <w:rPr>
          <w:bCs/>
        </w:rPr>
        <w:t>ony. 2014. “</w:t>
      </w:r>
      <w:r w:rsidRPr="000D7312">
        <w:rPr>
          <w:bCs/>
        </w:rPr>
        <w:t xml:space="preserve">The Crisis in Sociological Leisure </w:t>
      </w:r>
      <w:r w:rsidR="000D7312" w:rsidRPr="000D7312">
        <w:rPr>
          <w:bCs/>
        </w:rPr>
        <w:t xml:space="preserve">Studies and What to do About It.” </w:t>
      </w:r>
      <w:r w:rsidRPr="000D7312">
        <w:rPr>
          <w:bCs/>
          <w:i/>
        </w:rPr>
        <w:t>Annals of Leisure Research</w:t>
      </w:r>
      <w:r w:rsidR="000D7312" w:rsidRPr="000D7312">
        <w:rPr>
          <w:bCs/>
        </w:rPr>
        <w:t xml:space="preserve"> 17: 127-</w:t>
      </w:r>
      <w:r w:rsidRPr="000D7312">
        <w:rPr>
          <w:bCs/>
        </w:rPr>
        <w:t>44.</w:t>
      </w:r>
    </w:p>
    <w:p w14:paraId="3B31BD1E" w14:textId="4271912A" w:rsidR="008F36E5" w:rsidRPr="000D7312" w:rsidRDefault="008F36E5" w:rsidP="008F36E5">
      <w:pPr>
        <w:shd w:val="clear" w:color="auto" w:fill="FFFFFF"/>
        <w:spacing w:line="324" w:lineRule="atLeast"/>
        <w:rPr>
          <w:bCs/>
        </w:rPr>
      </w:pPr>
      <w:proofErr w:type="spellStart"/>
      <w:r w:rsidRPr="000D7312">
        <w:rPr>
          <w:bCs/>
        </w:rPr>
        <w:t>Borsay</w:t>
      </w:r>
      <w:proofErr w:type="spellEnd"/>
      <w:r w:rsidRPr="000D7312">
        <w:rPr>
          <w:bCs/>
        </w:rPr>
        <w:t>, P</w:t>
      </w:r>
      <w:r w:rsidR="000D7312" w:rsidRPr="000D7312">
        <w:rPr>
          <w:bCs/>
        </w:rPr>
        <w:t>eter. 2005.</w:t>
      </w:r>
      <w:r w:rsidRPr="000D7312">
        <w:rPr>
          <w:bCs/>
        </w:rPr>
        <w:t xml:space="preserve"> </w:t>
      </w:r>
      <w:r w:rsidRPr="000D7312">
        <w:rPr>
          <w:bCs/>
          <w:i/>
        </w:rPr>
        <w:t>A History of Leisure</w:t>
      </w:r>
      <w:r w:rsidR="000D7312" w:rsidRPr="000D7312">
        <w:rPr>
          <w:bCs/>
        </w:rPr>
        <w:t>. Basingstoke:</w:t>
      </w:r>
      <w:r w:rsidRPr="000D7312">
        <w:rPr>
          <w:bCs/>
        </w:rPr>
        <w:t xml:space="preserve"> Palgrave.</w:t>
      </w:r>
    </w:p>
    <w:p w14:paraId="26F774E9" w14:textId="07AAABFF" w:rsidR="004B1867" w:rsidRPr="000D7312" w:rsidRDefault="004B1867" w:rsidP="004B1867">
      <w:pPr>
        <w:shd w:val="clear" w:color="auto" w:fill="FFFFFF"/>
        <w:spacing w:line="324" w:lineRule="atLeast"/>
        <w:rPr>
          <w:bCs/>
        </w:rPr>
      </w:pPr>
      <w:r w:rsidRPr="000D7312">
        <w:rPr>
          <w:bCs/>
        </w:rPr>
        <w:t>Bramham, P</w:t>
      </w:r>
      <w:r w:rsidR="000D7312" w:rsidRPr="000D7312">
        <w:rPr>
          <w:bCs/>
        </w:rPr>
        <w:t>eter. 2006. “</w:t>
      </w:r>
      <w:r w:rsidRPr="000D7312">
        <w:rPr>
          <w:bCs/>
        </w:rPr>
        <w:t>Hard and Disappearing Work: Makin</w:t>
      </w:r>
      <w:r w:rsidR="000D7312" w:rsidRPr="000D7312">
        <w:rPr>
          <w:bCs/>
        </w:rPr>
        <w:t>g Sense of the Leisure Project.”</w:t>
      </w:r>
      <w:r w:rsidRPr="000D7312">
        <w:rPr>
          <w:bCs/>
        </w:rPr>
        <w:t xml:space="preserve"> </w:t>
      </w:r>
      <w:r w:rsidRPr="000D7312">
        <w:rPr>
          <w:bCs/>
          <w:i/>
        </w:rPr>
        <w:t>Leisure Studies</w:t>
      </w:r>
      <w:r w:rsidR="000D7312" w:rsidRPr="000D7312">
        <w:rPr>
          <w:bCs/>
        </w:rPr>
        <w:t xml:space="preserve"> 25:</w:t>
      </w:r>
      <w:r w:rsidRPr="000D7312">
        <w:rPr>
          <w:bCs/>
        </w:rPr>
        <w:t xml:space="preserve"> 379-90.</w:t>
      </w:r>
    </w:p>
    <w:p w14:paraId="45C60399" w14:textId="7CBADE35" w:rsidR="00087426" w:rsidRPr="000D7312" w:rsidRDefault="00087426" w:rsidP="00087426">
      <w:pPr>
        <w:shd w:val="clear" w:color="auto" w:fill="FFFFFF"/>
        <w:spacing w:line="324" w:lineRule="atLeast"/>
        <w:rPr>
          <w:bCs/>
        </w:rPr>
      </w:pPr>
      <w:r w:rsidRPr="000D7312">
        <w:rPr>
          <w:bCs/>
        </w:rPr>
        <w:t>Coalter, F</w:t>
      </w:r>
      <w:r w:rsidR="000D7312" w:rsidRPr="000D7312">
        <w:rPr>
          <w:bCs/>
        </w:rPr>
        <w:t>red. 2013. “</w:t>
      </w:r>
      <w:r w:rsidRPr="000D7312">
        <w:rPr>
          <w:bCs/>
        </w:rPr>
        <w:t xml:space="preserve">Game Plan and </w:t>
      </w:r>
      <w:proofErr w:type="gramStart"/>
      <w:r w:rsidRPr="000D7312">
        <w:rPr>
          <w:bCs/>
        </w:rPr>
        <w:t>The</w:t>
      </w:r>
      <w:proofErr w:type="gramEnd"/>
      <w:r w:rsidRPr="000D7312">
        <w:rPr>
          <w:bCs/>
        </w:rPr>
        <w:t xml:space="preserve"> Spirit Level: The Class Ceiling a</w:t>
      </w:r>
      <w:r w:rsidR="000D7312" w:rsidRPr="000D7312">
        <w:rPr>
          <w:bCs/>
        </w:rPr>
        <w:t>nd the Limits of Sports Policy?”</w:t>
      </w:r>
      <w:r w:rsidRPr="000D7312">
        <w:rPr>
          <w:bCs/>
        </w:rPr>
        <w:t xml:space="preserve"> </w:t>
      </w:r>
      <w:r w:rsidRPr="000D7312">
        <w:rPr>
          <w:bCs/>
          <w:i/>
        </w:rPr>
        <w:t>International Journal of Sport Policy and Politics</w:t>
      </w:r>
      <w:r w:rsidR="000D7312" w:rsidRPr="000D7312">
        <w:rPr>
          <w:bCs/>
        </w:rPr>
        <w:t xml:space="preserve"> 5: </w:t>
      </w:r>
      <w:r w:rsidRPr="000D7312">
        <w:rPr>
          <w:bCs/>
        </w:rPr>
        <w:t>3-19.</w:t>
      </w:r>
    </w:p>
    <w:p w14:paraId="3CD214EA" w14:textId="6EA12136" w:rsidR="001B77D5" w:rsidRPr="000D7312" w:rsidRDefault="001B77D5" w:rsidP="001B77D5">
      <w:pPr>
        <w:shd w:val="clear" w:color="auto" w:fill="FFFFFF"/>
        <w:spacing w:line="324" w:lineRule="atLeast"/>
        <w:rPr>
          <w:bCs/>
          <w:iCs/>
        </w:rPr>
      </w:pPr>
      <w:r w:rsidRPr="000D7312">
        <w:rPr>
          <w:bCs/>
          <w:iCs/>
        </w:rPr>
        <w:t>Connell, R</w:t>
      </w:r>
      <w:r w:rsidR="000D7312" w:rsidRPr="000D7312">
        <w:rPr>
          <w:bCs/>
          <w:iCs/>
        </w:rPr>
        <w:t>obert. 1987.</w:t>
      </w:r>
      <w:r w:rsidRPr="000D7312">
        <w:rPr>
          <w:bCs/>
          <w:iCs/>
        </w:rPr>
        <w:t xml:space="preserve"> </w:t>
      </w:r>
      <w:r w:rsidRPr="000D7312">
        <w:rPr>
          <w:bCs/>
          <w:i/>
          <w:iCs/>
        </w:rPr>
        <w:t>Gender and Power</w:t>
      </w:r>
      <w:r w:rsidR="000D7312" w:rsidRPr="000D7312">
        <w:rPr>
          <w:bCs/>
          <w:iCs/>
        </w:rPr>
        <w:t>. Stanford:</w:t>
      </w:r>
      <w:r w:rsidRPr="000D7312">
        <w:rPr>
          <w:bCs/>
          <w:iCs/>
        </w:rPr>
        <w:t xml:space="preserve"> Stanford University Press.</w:t>
      </w:r>
    </w:p>
    <w:p w14:paraId="5671BA97" w14:textId="35C79F40" w:rsidR="00087426" w:rsidRPr="000D7312" w:rsidRDefault="00087426" w:rsidP="00087426">
      <w:pPr>
        <w:shd w:val="clear" w:color="auto" w:fill="FFFFFF"/>
        <w:spacing w:line="324" w:lineRule="atLeast"/>
      </w:pPr>
      <w:proofErr w:type="spellStart"/>
      <w:proofErr w:type="gramStart"/>
      <w:r w:rsidRPr="000D7312">
        <w:t>Gard</w:t>
      </w:r>
      <w:proofErr w:type="spellEnd"/>
      <w:r w:rsidRPr="000D7312">
        <w:t>, M</w:t>
      </w:r>
      <w:r w:rsidR="000D7312" w:rsidRPr="000D7312">
        <w:t>ichael,</w:t>
      </w:r>
      <w:r w:rsidRPr="000D7312">
        <w:t xml:space="preserve"> and </w:t>
      </w:r>
      <w:r w:rsidR="000D7312" w:rsidRPr="000D7312">
        <w:t>Jan Wright.</w:t>
      </w:r>
      <w:proofErr w:type="gramEnd"/>
      <w:r w:rsidR="000D7312" w:rsidRPr="000D7312">
        <w:t xml:space="preserve"> 2005.</w:t>
      </w:r>
      <w:r w:rsidRPr="000D7312">
        <w:t xml:space="preserve"> </w:t>
      </w:r>
      <w:r w:rsidRPr="000D7312">
        <w:rPr>
          <w:i/>
        </w:rPr>
        <w:t>The Obesity Epidemic: Science, Morality and Ideology</w:t>
      </w:r>
      <w:r w:rsidR="000D7312" w:rsidRPr="000D7312">
        <w:t>.</w:t>
      </w:r>
      <w:r w:rsidRPr="000D7312">
        <w:t xml:space="preserve"> </w:t>
      </w:r>
      <w:r w:rsidR="000D7312" w:rsidRPr="000D7312">
        <w:t xml:space="preserve">Abingdon: </w:t>
      </w:r>
      <w:proofErr w:type="spellStart"/>
      <w:r w:rsidRPr="000D7312">
        <w:t>Routledge</w:t>
      </w:r>
      <w:proofErr w:type="spellEnd"/>
      <w:r w:rsidR="000D7312" w:rsidRPr="000D7312">
        <w:t>.</w:t>
      </w:r>
    </w:p>
    <w:p w14:paraId="7B87776E" w14:textId="20CA8FB7" w:rsidR="001B77D5" w:rsidRPr="000D7312" w:rsidRDefault="001B77D5" w:rsidP="001B77D5">
      <w:pPr>
        <w:shd w:val="clear" w:color="auto" w:fill="FFFFFF"/>
        <w:spacing w:line="324" w:lineRule="atLeast"/>
        <w:rPr>
          <w:bCs/>
          <w:iCs/>
        </w:rPr>
      </w:pPr>
      <w:r w:rsidRPr="000D7312">
        <w:rPr>
          <w:bCs/>
          <w:iCs/>
        </w:rPr>
        <w:t>Gramsci, A</w:t>
      </w:r>
      <w:r w:rsidR="000D7312" w:rsidRPr="000D7312">
        <w:rPr>
          <w:bCs/>
          <w:iCs/>
        </w:rPr>
        <w:t>ntonio. 1971.</w:t>
      </w:r>
      <w:r w:rsidRPr="000D7312">
        <w:rPr>
          <w:bCs/>
          <w:iCs/>
        </w:rPr>
        <w:t xml:space="preserve"> </w:t>
      </w:r>
      <w:r w:rsidRPr="000D7312">
        <w:rPr>
          <w:bCs/>
          <w:i/>
          <w:iCs/>
        </w:rPr>
        <w:t>Selections from Prison Notebooks</w:t>
      </w:r>
      <w:r w:rsidR="000D7312" w:rsidRPr="000D7312">
        <w:rPr>
          <w:bCs/>
          <w:iCs/>
        </w:rPr>
        <w:t xml:space="preserve">. London: Lawrence and </w:t>
      </w:r>
      <w:proofErr w:type="spellStart"/>
      <w:r w:rsidR="000D7312" w:rsidRPr="000D7312">
        <w:rPr>
          <w:bCs/>
          <w:iCs/>
        </w:rPr>
        <w:t>Wishart</w:t>
      </w:r>
      <w:proofErr w:type="spellEnd"/>
      <w:r w:rsidRPr="000D7312">
        <w:rPr>
          <w:bCs/>
          <w:iCs/>
        </w:rPr>
        <w:t>.</w:t>
      </w:r>
    </w:p>
    <w:p w14:paraId="2325F445" w14:textId="2C395E0F" w:rsidR="008F36E5" w:rsidRPr="003D6832" w:rsidRDefault="003D6832" w:rsidP="008F36E5">
      <w:pPr>
        <w:shd w:val="clear" w:color="auto" w:fill="FFFFFF"/>
        <w:spacing w:line="324" w:lineRule="atLeast"/>
        <w:rPr>
          <w:bCs/>
          <w:iCs/>
        </w:rPr>
      </w:pPr>
      <w:proofErr w:type="spellStart"/>
      <w:r w:rsidRPr="003D6832">
        <w:rPr>
          <w:bCs/>
          <w:iCs/>
        </w:rPr>
        <w:t>Habermas</w:t>
      </w:r>
      <w:proofErr w:type="spellEnd"/>
      <w:r w:rsidRPr="003D6832">
        <w:rPr>
          <w:bCs/>
          <w:iCs/>
        </w:rPr>
        <w:t>, Jürgen. 1984.</w:t>
      </w:r>
      <w:r w:rsidR="008F36E5" w:rsidRPr="003D6832">
        <w:rPr>
          <w:bCs/>
          <w:iCs/>
        </w:rPr>
        <w:t xml:space="preserve"> </w:t>
      </w:r>
      <w:r w:rsidR="008F36E5" w:rsidRPr="003D6832">
        <w:rPr>
          <w:bCs/>
          <w:i/>
          <w:iCs/>
        </w:rPr>
        <w:t>The Theory of Communicative Action, Volume One: Reason and the Rationalization of Society</w:t>
      </w:r>
      <w:r w:rsidRPr="003D6832">
        <w:rPr>
          <w:bCs/>
          <w:iCs/>
        </w:rPr>
        <w:t>. Cambridge: Polity</w:t>
      </w:r>
      <w:r w:rsidR="008F36E5" w:rsidRPr="003D6832">
        <w:rPr>
          <w:bCs/>
          <w:iCs/>
        </w:rPr>
        <w:t>.</w:t>
      </w:r>
    </w:p>
    <w:p w14:paraId="0D399F21" w14:textId="135CC306" w:rsidR="008F36E5" w:rsidRPr="003D6832" w:rsidRDefault="008F36E5" w:rsidP="008F36E5">
      <w:pPr>
        <w:shd w:val="clear" w:color="auto" w:fill="FFFFFF"/>
        <w:spacing w:line="324" w:lineRule="atLeast"/>
        <w:rPr>
          <w:bCs/>
          <w:iCs/>
        </w:rPr>
      </w:pPr>
      <w:proofErr w:type="spellStart"/>
      <w:r w:rsidRPr="003D6832">
        <w:rPr>
          <w:bCs/>
          <w:iCs/>
        </w:rPr>
        <w:t>Habermas</w:t>
      </w:r>
      <w:proofErr w:type="spellEnd"/>
      <w:r w:rsidRPr="003D6832">
        <w:rPr>
          <w:bCs/>
          <w:iCs/>
        </w:rPr>
        <w:t xml:space="preserve">, </w:t>
      </w:r>
      <w:r w:rsidR="003D6832" w:rsidRPr="003D6832">
        <w:rPr>
          <w:bCs/>
          <w:iCs/>
        </w:rPr>
        <w:t>Jürgen. 1987.</w:t>
      </w:r>
      <w:r w:rsidRPr="003D6832">
        <w:rPr>
          <w:bCs/>
          <w:iCs/>
        </w:rPr>
        <w:t xml:space="preserve"> </w:t>
      </w:r>
      <w:r w:rsidRPr="003D6832">
        <w:rPr>
          <w:bCs/>
          <w:i/>
          <w:iCs/>
        </w:rPr>
        <w:t>The Theory of Communicative Action, Volume Two: The Critique of Functionalist Reason</w:t>
      </w:r>
      <w:r w:rsidR="003D6832" w:rsidRPr="003D6832">
        <w:rPr>
          <w:bCs/>
          <w:iCs/>
        </w:rPr>
        <w:t>. Cambridge: Polity</w:t>
      </w:r>
      <w:r w:rsidRPr="003D6832">
        <w:rPr>
          <w:bCs/>
          <w:iCs/>
        </w:rPr>
        <w:t>.</w:t>
      </w:r>
    </w:p>
    <w:p w14:paraId="1E4A3304" w14:textId="03476AAB" w:rsidR="008F36E5" w:rsidRPr="003D6832" w:rsidRDefault="003D6832" w:rsidP="008F36E5">
      <w:pPr>
        <w:shd w:val="clear" w:color="auto" w:fill="FFFFFF"/>
        <w:spacing w:line="324" w:lineRule="atLeast"/>
        <w:rPr>
          <w:bCs/>
          <w:iCs/>
        </w:rPr>
      </w:pPr>
      <w:proofErr w:type="spellStart"/>
      <w:r w:rsidRPr="003D6832">
        <w:rPr>
          <w:bCs/>
          <w:iCs/>
        </w:rPr>
        <w:t>Habermas</w:t>
      </w:r>
      <w:proofErr w:type="spellEnd"/>
      <w:r w:rsidRPr="003D6832">
        <w:rPr>
          <w:bCs/>
          <w:iCs/>
        </w:rPr>
        <w:t>, Jürgen. 1989.</w:t>
      </w:r>
      <w:r w:rsidR="008F36E5" w:rsidRPr="003D6832">
        <w:rPr>
          <w:bCs/>
          <w:iCs/>
        </w:rPr>
        <w:t xml:space="preserve"> </w:t>
      </w:r>
      <w:r w:rsidR="008F36E5" w:rsidRPr="003D6832">
        <w:rPr>
          <w:bCs/>
          <w:i/>
          <w:iCs/>
        </w:rPr>
        <w:t>The Structural Transformation of the Public Sphere</w:t>
      </w:r>
      <w:r w:rsidRPr="003D6832">
        <w:rPr>
          <w:bCs/>
          <w:iCs/>
        </w:rPr>
        <w:t xml:space="preserve">. </w:t>
      </w:r>
      <w:r w:rsidR="008F36E5" w:rsidRPr="003D6832">
        <w:rPr>
          <w:bCs/>
          <w:iCs/>
        </w:rPr>
        <w:t>Ca</w:t>
      </w:r>
      <w:r w:rsidRPr="003D6832">
        <w:rPr>
          <w:bCs/>
          <w:iCs/>
        </w:rPr>
        <w:t>mbridge: Polity</w:t>
      </w:r>
      <w:r w:rsidR="008F36E5" w:rsidRPr="003D6832">
        <w:rPr>
          <w:bCs/>
          <w:iCs/>
        </w:rPr>
        <w:t>.</w:t>
      </w:r>
    </w:p>
    <w:p w14:paraId="007AF37A" w14:textId="51C2AF50" w:rsidR="005259B4" w:rsidRPr="003D6832" w:rsidRDefault="005259B4" w:rsidP="005259B4">
      <w:pPr>
        <w:shd w:val="clear" w:color="auto" w:fill="FFFFFF"/>
        <w:spacing w:line="324" w:lineRule="atLeast"/>
        <w:rPr>
          <w:bCs/>
          <w:iCs/>
        </w:rPr>
      </w:pPr>
      <w:r w:rsidRPr="003D6832">
        <w:rPr>
          <w:bCs/>
          <w:iCs/>
        </w:rPr>
        <w:t>Kelly, J</w:t>
      </w:r>
      <w:r w:rsidR="003D6832" w:rsidRPr="003D6832">
        <w:rPr>
          <w:bCs/>
          <w:iCs/>
        </w:rPr>
        <w:t xml:space="preserve">ohn </w:t>
      </w:r>
      <w:r w:rsidRPr="003D6832">
        <w:rPr>
          <w:bCs/>
          <w:iCs/>
        </w:rPr>
        <w:t>R</w:t>
      </w:r>
      <w:r w:rsidR="003D6832" w:rsidRPr="003D6832">
        <w:rPr>
          <w:bCs/>
          <w:iCs/>
        </w:rPr>
        <w:t>obert. 1983.</w:t>
      </w:r>
      <w:r w:rsidRPr="003D6832">
        <w:rPr>
          <w:bCs/>
          <w:iCs/>
        </w:rPr>
        <w:t xml:space="preserve"> </w:t>
      </w:r>
      <w:r w:rsidRPr="003D6832">
        <w:rPr>
          <w:bCs/>
          <w:i/>
          <w:iCs/>
        </w:rPr>
        <w:t>Leisure Identities and Interactions</w:t>
      </w:r>
      <w:r w:rsidR="003D6832" w:rsidRPr="003D6832">
        <w:rPr>
          <w:bCs/>
          <w:iCs/>
        </w:rPr>
        <w:t xml:space="preserve">. London: George Allen and </w:t>
      </w:r>
      <w:proofErr w:type="spellStart"/>
      <w:r w:rsidR="003D6832" w:rsidRPr="003D6832">
        <w:rPr>
          <w:bCs/>
          <w:iCs/>
        </w:rPr>
        <w:t>Unwin</w:t>
      </w:r>
      <w:proofErr w:type="spellEnd"/>
      <w:r w:rsidRPr="003D6832">
        <w:rPr>
          <w:bCs/>
          <w:iCs/>
        </w:rPr>
        <w:t>.</w:t>
      </w:r>
    </w:p>
    <w:p w14:paraId="00ACE8A6" w14:textId="533B12D0" w:rsidR="005259B4" w:rsidRPr="003D6832" w:rsidRDefault="003D6832" w:rsidP="005259B4">
      <w:pPr>
        <w:shd w:val="clear" w:color="auto" w:fill="FFFFFF"/>
        <w:spacing w:line="324" w:lineRule="atLeast"/>
        <w:rPr>
          <w:bCs/>
          <w:iCs/>
        </w:rPr>
      </w:pPr>
      <w:r w:rsidRPr="003D6832">
        <w:rPr>
          <w:bCs/>
          <w:iCs/>
        </w:rPr>
        <w:t>Kelly, John Robert. 2012.</w:t>
      </w:r>
      <w:r w:rsidR="005259B4" w:rsidRPr="003D6832">
        <w:rPr>
          <w:bCs/>
          <w:iCs/>
        </w:rPr>
        <w:t xml:space="preserve"> </w:t>
      </w:r>
      <w:r w:rsidR="005259B4" w:rsidRPr="003D6832">
        <w:rPr>
          <w:bCs/>
          <w:i/>
          <w:iCs/>
        </w:rPr>
        <w:t>Leisure</w:t>
      </w:r>
      <w:r w:rsidRPr="003D6832">
        <w:rPr>
          <w:bCs/>
          <w:iCs/>
        </w:rPr>
        <w:t xml:space="preserve">. Urbana: </w:t>
      </w:r>
      <w:proofErr w:type="spellStart"/>
      <w:r w:rsidRPr="003D6832">
        <w:rPr>
          <w:bCs/>
          <w:iCs/>
        </w:rPr>
        <w:t>Sagamore</w:t>
      </w:r>
      <w:proofErr w:type="spellEnd"/>
      <w:r w:rsidRPr="003D6832">
        <w:rPr>
          <w:bCs/>
          <w:iCs/>
        </w:rPr>
        <w:t xml:space="preserve"> Publishing</w:t>
      </w:r>
      <w:r w:rsidR="005259B4" w:rsidRPr="003D6832">
        <w:rPr>
          <w:bCs/>
          <w:iCs/>
        </w:rPr>
        <w:t>.</w:t>
      </w:r>
    </w:p>
    <w:p w14:paraId="100DE653" w14:textId="25374928" w:rsidR="00397DB7" w:rsidRPr="003D6832" w:rsidRDefault="003D6832" w:rsidP="00397DB7">
      <w:pPr>
        <w:shd w:val="clear" w:color="auto" w:fill="FFFFFF"/>
        <w:spacing w:line="324" w:lineRule="atLeast"/>
        <w:rPr>
          <w:bCs/>
          <w:iCs/>
        </w:rPr>
      </w:pPr>
      <w:proofErr w:type="spellStart"/>
      <w:proofErr w:type="gramStart"/>
      <w:r w:rsidRPr="003D6832">
        <w:rPr>
          <w:bCs/>
          <w:iCs/>
        </w:rPr>
        <w:t>Lyotard</w:t>
      </w:r>
      <w:proofErr w:type="spellEnd"/>
      <w:r w:rsidRPr="003D6832">
        <w:rPr>
          <w:bCs/>
          <w:iCs/>
        </w:rPr>
        <w:t>, Jean-Francois.</w:t>
      </w:r>
      <w:proofErr w:type="gramEnd"/>
      <w:r w:rsidRPr="003D6832">
        <w:rPr>
          <w:bCs/>
          <w:iCs/>
        </w:rPr>
        <w:t xml:space="preserve"> 1984.</w:t>
      </w:r>
      <w:r w:rsidR="00397DB7" w:rsidRPr="003D6832">
        <w:rPr>
          <w:bCs/>
          <w:iCs/>
        </w:rPr>
        <w:t xml:space="preserve"> </w:t>
      </w:r>
      <w:r w:rsidR="00397DB7" w:rsidRPr="003D6832">
        <w:rPr>
          <w:bCs/>
          <w:i/>
          <w:iCs/>
        </w:rPr>
        <w:t>The Postmodern Condition: A Report on Knowledge</w:t>
      </w:r>
      <w:r w:rsidRPr="003D6832">
        <w:rPr>
          <w:bCs/>
          <w:iCs/>
        </w:rPr>
        <w:t xml:space="preserve">. </w:t>
      </w:r>
      <w:r w:rsidR="00397DB7" w:rsidRPr="003D6832">
        <w:rPr>
          <w:bCs/>
          <w:iCs/>
        </w:rPr>
        <w:t>Manchester: Univer</w:t>
      </w:r>
      <w:r w:rsidRPr="003D6832">
        <w:rPr>
          <w:bCs/>
          <w:iCs/>
        </w:rPr>
        <w:t>sity of Manchester Press</w:t>
      </w:r>
      <w:r w:rsidR="00397DB7" w:rsidRPr="003D6832">
        <w:rPr>
          <w:bCs/>
          <w:iCs/>
        </w:rPr>
        <w:t xml:space="preserve">. </w:t>
      </w:r>
    </w:p>
    <w:p w14:paraId="6629438F" w14:textId="356D665E" w:rsidR="004B1867" w:rsidRPr="003D6832" w:rsidRDefault="004B1867" w:rsidP="004B1867">
      <w:pPr>
        <w:shd w:val="clear" w:color="auto" w:fill="FFFFFF"/>
        <w:spacing w:line="324" w:lineRule="atLeast"/>
        <w:rPr>
          <w:bCs/>
          <w:iCs/>
        </w:rPr>
      </w:pPr>
      <w:r w:rsidRPr="003D6832">
        <w:rPr>
          <w:bCs/>
          <w:iCs/>
        </w:rPr>
        <w:t>Marx, K</w:t>
      </w:r>
      <w:r w:rsidR="003D6832" w:rsidRPr="003D6832">
        <w:rPr>
          <w:bCs/>
          <w:iCs/>
        </w:rPr>
        <w:t>arl. 1963.</w:t>
      </w:r>
      <w:r w:rsidRPr="003D6832">
        <w:rPr>
          <w:bCs/>
          <w:iCs/>
        </w:rPr>
        <w:t xml:space="preserve"> </w:t>
      </w:r>
      <w:r w:rsidRPr="003D6832">
        <w:rPr>
          <w:bCs/>
          <w:i/>
          <w:iCs/>
        </w:rPr>
        <w:t xml:space="preserve">The Eighteenth </w:t>
      </w:r>
      <w:proofErr w:type="spellStart"/>
      <w:r w:rsidRPr="003D6832">
        <w:rPr>
          <w:bCs/>
          <w:i/>
          <w:iCs/>
        </w:rPr>
        <w:t>Brumaire</w:t>
      </w:r>
      <w:proofErr w:type="spellEnd"/>
      <w:r w:rsidRPr="003D6832">
        <w:rPr>
          <w:bCs/>
          <w:i/>
          <w:iCs/>
        </w:rPr>
        <w:t xml:space="preserve"> of Louis Bonaparte</w:t>
      </w:r>
      <w:r w:rsidR="003D6832" w:rsidRPr="003D6832">
        <w:rPr>
          <w:bCs/>
          <w:iCs/>
        </w:rPr>
        <w:t xml:space="preserve">. </w:t>
      </w:r>
      <w:r w:rsidRPr="003D6832">
        <w:rPr>
          <w:bCs/>
          <w:iCs/>
        </w:rPr>
        <w:t>New</w:t>
      </w:r>
      <w:r w:rsidR="003D6832" w:rsidRPr="003D6832">
        <w:rPr>
          <w:bCs/>
          <w:iCs/>
        </w:rPr>
        <w:t xml:space="preserve"> York: International Publishers</w:t>
      </w:r>
      <w:r w:rsidRPr="003D6832">
        <w:rPr>
          <w:bCs/>
          <w:iCs/>
        </w:rPr>
        <w:t>.</w:t>
      </w:r>
    </w:p>
    <w:p w14:paraId="5EBEDE77" w14:textId="358ED852" w:rsidR="004B1867" w:rsidRPr="003D6832" w:rsidRDefault="004B1867" w:rsidP="004B1867">
      <w:pPr>
        <w:shd w:val="clear" w:color="auto" w:fill="FFFFFF"/>
        <w:spacing w:line="324" w:lineRule="atLeast"/>
        <w:rPr>
          <w:bCs/>
          <w:iCs/>
        </w:rPr>
      </w:pPr>
      <w:proofErr w:type="spellStart"/>
      <w:r w:rsidRPr="003D6832">
        <w:rPr>
          <w:bCs/>
          <w:iCs/>
        </w:rPr>
        <w:t>Pavlidis</w:t>
      </w:r>
      <w:proofErr w:type="spellEnd"/>
      <w:r w:rsidRPr="003D6832">
        <w:rPr>
          <w:bCs/>
          <w:iCs/>
        </w:rPr>
        <w:t>, A</w:t>
      </w:r>
      <w:r w:rsidR="003D6832" w:rsidRPr="003D6832">
        <w:rPr>
          <w:bCs/>
          <w:iCs/>
        </w:rPr>
        <w:t>dele. 2012. “</w:t>
      </w:r>
      <w:r w:rsidRPr="003D6832">
        <w:rPr>
          <w:bCs/>
          <w:iCs/>
        </w:rPr>
        <w:t xml:space="preserve">From Riot </w:t>
      </w:r>
      <w:proofErr w:type="spellStart"/>
      <w:r w:rsidRPr="003D6832">
        <w:rPr>
          <w:bCs/>
          <w:iCs/>
        </w:rPr>
        <w:t>Grrrls</w:t>
      </w:r>
      <w:proofErr w:type="spellEnd"/>
      <w:r w:rsidRPr="003D6832">
        <w:rPr>
          <w:bCs/>
          <w:iCs/>
        </w:rPr>
        <w:t xml:space="preserve"> to Roller Derby? </w:t>
      </w:r>
      <w:proofErr w:type="gramStart"/>
      <w:r w:rsidRPr="003D6832">
        <w:rPr>
          <w:bCs/>
          <w:iCs/>
        </w:rPr>
        <w:t>Exploring the Relations between Gender, Music and Sport</w:t>
      </w:r>
      <w:r w:rsidR="003D6832" w:rsidRPr="003D6832">
        <w:rPr>
          <w:bCs/>
          <w:iCs/>
        </w:rPr>
        <w:t>.”</w:t>
      </w:r>
      <w:proofErr w:type="gramEnd"/>
      <w:r w:rsidR="003D6832" w:rsidRPr="003D6832">
        <w:rPr>
          <w:bCs/>
          <w:iCs/>
        </w:rPr>
        <w:t xml:space="preserve"> </w:t>
      </w:r>
      <w:r w:rsidR="003D6832" w:rsidRPr="003D6832">
        <w:rPr>
          <w:bCs/>
          <w:i/>
          <w:iCs/>
        </w:rPr>
        <w:t>Leisure Studies</w:t>
      </w:r>
      <w:r w:rsidR="003D6832" w:rsidRPr="003D6832">
        <w:rPr>
          <w:bCs/>
          <w:iCs/>
        </w:rPr>
        <w:t xml:space="preserve"> 31: 165-</w:t>
      </w:r>
      <w:r w:rsidRPr="003D6832">
        <w:rPr>
          <w:bCs/>
          <w:iCs/>
        </w:rPr>
        <w:t>76.</w:t>
      </w:r>
    </w:p>
    <w:p w14:paraId="69EF3A25" w14:textId="3F6ACE7A" w:rsidR="00397DB7" w:rsidRPr="003D6832" w:rsidRDefault="00397DB7" w:rsidP="00397DB7">
      <w:pPr>
        <w:shd w:val="clear" w:color="auto" w:fill="FFFFFF"/>
        <w:spacing w:line="324" w:lineRule="atLeast"/>
        <w:rPr>
          <w:bCs/>
          <w:iCs/>
        </w:rPr>
      </w:pPr>
      <w:r w:rsidRPr="003D6832">
        <w:rPr>
          <w:bCs/>
          <w:iCs/>
        </w:rPr>
        <w:t>Roberts, K</w:t>
      </w:r>
      <w:r w:rsidR="003D6832" w:rsidRPr="003D6832">
        <w:rPr>
          <w:bCs/>
          <w:iCs/>
        </w:rPr>
        <w:t>en. 2004.</w:t>
      </w:r>
      <w:r w:rsidRPr="003D6832">
        <w:rPr>
          <w:bCs/>
          <w:iCs/>
        </w:rPr>
        <w:t xml:space="preserve"> </w:t>
      </w:r>
      <w:r w:rsidRPr="003D6832">
        <w:rPr>
          <w:bCs/>
          <w:i/>
          <w:iCs/>
        </w:rPr>
        <w:t>The Leisure Industries</w:t>
      </w:r>
      <w:r w:rsidR="003D6832" w:rsidRPr="003D6832">
        <w:rPr>
          <w:bCs/>
          <w:iCs/>
        </w:rPr>
        <w:t>. Basingstoke: Palgrave</w:t>
      </w:r>
      <w:r w:rsidRPr="003D6832">
        <w:rPr>
          <w:bCs/>
          <w:iCs/>
        </w:rPr>
        <w:t>.</w:t>
      </w:r>
    </w:p>
    <w:p w14:paraId="038F2EA3" w14:textId="52B4627F" w:rsidR="00397DB7" w:rsidRPr="003D6832" w:rsidRDefault="00397DB7" w:rsidP="00397DB7">
      <w:pPr>
        <w:shd w:val="clear" w:color="auto" w:fill="FFFFFF"/>
        <w:spacing w:line="324" w:lineRule="atLeast"/>
        <w:rPr>
          <w:bCs/>
          <w:iCs/>
        </w:rPr>
      </w:pPr>
      <w:proofErr w:type="spellStart"/>
      <w:r w:rsidRPr="003D6832">
        <w:rPr>
          <w:bCs/>
          <w:iCs/>
        </w:rPr>
        <w:t>Rojek</w:t>
      </w:r>
      <w:proofErr w:type="spellEnd"/>
      <w:r w:rsidRPr="003D6832">
        <w:rPr>
          <w:bCs/>
          <w:iCs/>
        </w:rPr>
        <w:t>, C</w:t>
      </w:r>
      <w:r w:rsidR="003D6832" w:rsidRPr="003D6832">
        <w:rPr>
          <w:bCs/>
          <w:iCs/>
        </w:rPr>
        <w:t>hris. 1995.</w:t>
      </w:r>
      <w:r w:rsidRPr="003D6832">
        <w:rPr>
          <w:bCs/>
          <w:iCs/>
        </w:rPr>
        <w:t xml:space="preserve"> </w:t>
      </w:r>
      <w:r w:rsidRPr="003D6832">
        <w:rPr>
          <w:bCs/>
          <w:i/>
          <w:iCs/>
        </w:rPr>
        <w:t>Decentring Leisure</w:t>
      </w:r>
      <w:r w:rsidR="003D6832" w:rsidRPr="003D6832">
        <w:rPr>
          <w:bCs/>
          <w:iCs/>
        </w:rPr>
        <w:t>. London:</w:t>
      </w:r>
      <w:r w:rsidRPr="003D6832">
        <w:rPr>
          <w:bCs/>
          <w:iCs/>
        </w:rPr>
        <w:t xml:space="preserve"> Sage.</w:t>
      </w:r>
    </w:p>
    <w:p w14:paraId="6FBAA305" w14:textId="3CFC139C" w:rsidR="00397DB7" w:rsidRPr="003D6832" w:rsidRDefault="00397DB7" w:rsidP="00397DB7">
      <w:pPr>
        <w:shd w:val="clear" w:color="auto" w:fill="FFFFFF"/>
        <w:spacing w:line="324" w:lineRule="atLeast"/>
        <w:rPr>
          <w:bCs/>
          <w:iCs/>
        </w:rPr>
      </w:pPr>
      <w:proofErr w:type="spellStart"/>
      <w:r w:rsidRPr="003D6832">
        <w:rPr>
          <w:bCs/>
          <w:iCs/>
        </w:rPr>
        <w:t>Rojek</w:t>
      </w:r>
      <w:proofErr w:type="spellEnd"/>
      <w:r w:rsidRPr="003D6832">
        <w:rPr>
          <w:bCs/>
          <w:iCs/>
        </w:rPr>
        <w:t>, C</w:t>
      </w:r>
      <w:r w:rsidR="003D6832" w:rsidRPr="003D6832">
        <w:rPr>
          <w:bCs/>
          <w:iCs/>
        </w:rPr>
        <w:t>hris. 2000.</w:t>
      </w:r>
      <w:r w:rsidRPr="003D6832">
        <w:rPr>
          <w:bCs/>
          <w:iCs/>
        </w:rPr>
        <w:t xml:space="preserve"> </w:t>
      </w:r>
      <w:r w:rsidRPr="003D6832">
        <w:rPr>
          <w:bCs/>
          <w:i/>
          <w:iCs/>
        </w:rPr>
        <w:t>Leisure and Culture</w:t>
      </w:r>
      <w:r w:rsidR="003D6832" w:rsidRPr="003D6832">
        <w:rPr>
          <w:bCs/>
          <w:iCs/>
        </w:rPr>
        <w:t>. London: Sage</w:t>
      </w:r>
      <w:r w:rsidRPr="003D6832">
        <w:rPr>
          <w:bCs/>
          <w:iCs/>
        </w:rPr>
        <w:t>.</w:t>
      </w:r>
    </w:p>
    <w:p w14:paraId="323D3BCF" w14:textId="15928E01" w:rsidR="005259B4" w:rsidRPr="003D6832" w:rsidRDefault="005259B4" w:rsidP="005259B4">
      <w:pPr>
        <w:shd w:val="clear" w:color="auto" w:fill="FFFFFF"/>
        <w:spacing w:line="324" w:lineRule="atLeast"/>
        <w:rPr>
          <w:bCs/>
          <w:iCs/>
        </w:rPr>
      </w:pPr>
      <w:proofErr w:type="spellStart"/>
      <w:r w:rsidRPr="003D6832">
        <w:rPr>
          <w:bCs/>
          <w:iCs/>
        </w:rPr>
        <w:t>Rojek</w:t>
      </w:r>
      <w:proofErr w:type="spellEnd"/>
      <w:r w:rsidRPr="003D6832">
        <w:rPr>
          <w:bCs/>
          <w:iCs/>
        </w:rPr>
        <w:t>, C</w:t>
      </w:r>
      <w:r w:rsidR="003D6832" w:rsidRPr="003D6832">
        <w:rPr>
          <w:bCs/>
          <w:iCs/>
        </w:rPr>
        <w:t>hris. 2010.</w:t>
      </w:r>
      <w:r w:rsidRPr="003D6832">
        <w:rPr>
          <w:bCs/>
          <w:iCs/>
        </w:rPr>
        <w:t xml:space="preserve"> </w:t>
      </w:r>
      <w:r w:rsidRPr="003D6832">
        <w:rPr>
          <w:bCs/>
          <w:i/>
          <w:iCs/>
        </w:rPr>
        <w:t>The Labour of Leisure</w:t>
      </w:r>
      <w:r w:rsidR="003D6832" w:rsidRPr="003D6832">
        <w:rPr>
          <w:bCs/>
          <w:iCs/>
        </w:rPr>
        <w:t>. London: Sage</w:t>
      </w:r>
      <w:r w:rsidRPr="003D6832">
        <w:rPr>
          <w:bCs/>
          <w:iCs/>
        </w:rPr>
        <w:t>.</w:t>
      </w:r>
    </w:p>
    <w:p w14:paraId="0315B7AA" w14:textId="007C978D" w:rsidR="004B1867" w:rsidRPr="003D6832" w:rsidRDefault="004B1867" w:rsidP="004B1867">
      <w:pPr>
        <w:shd w:val="clear" w:color="auto" w:fill="FFFFFF"/>
        <w:spacing w:line="324" w:lineRule="atLeast"/>
        <w:rPr>
          <w:bCs/>
          <w:iCs/>
        </w:rPr>
      </w:pPr>
      <w:proofErr w:type="spellStart"/>
      <w:r w:rsidRPr="003D6832">
        <w:rPr>
          <w:bCs/>
          <w:iCs/>
        </w:rPr>
        <w:t>Rojek</w:t>
      </w:r>
      <w:proofErr w:type="spellEnd"/>
      <w:r w:rsidRPr="003D6832">
        <w:rPr>
          <w:bCs/>
          <w:iCs/>
        </w:rPr>
        <w:t>, C</w:t>
      </w:r>
      <w:r w:rsidR="003D6832" w:rsidRPr="003D6832">
        <w:rPr>
          <w:bCs/>
          <w:iCs/>
        </w:rPr>
        <w:t>hris. 2013. “</w:t>
      </w:r>
      <w:r w:rsidRPr="003D6832">
        <w:rPr>
          <w:bCs/>
          <w:iCs/>
        </w:rPr>
        <w:t>Is Marx still Rel</w:t>
      </w:r>
      <w:r w:rsidR="003D6832" w:rsidRPr="003D6832">
        <w:rPr>
          <w:bCs/>
          <w:iCs/>
        </w:rPr>
        <w:t>evant to the Study of Leisure?”</w:t>
      </w:r>
      <w:r w:rsidRPr="003D6832">
        <w:rPr>
          <w:bCs/>
          <w:iCs/>
        </w:rPr>
        <w:t xml:space="preserve"> </w:t>
      </w:r>
      <w:r w:rsidRPr="003D6832">
        <w:rPr>
          <w:bCs/>
          <w:i/>
          <w:iCs/>
        </w:rPr>
        <w:t>Leisure Studies</w:t>
      </w:r>
      <w:r w:rsidR="003D6832" w:rsidRPr="003D6832">
        <w:rPr>
          <w:bCs/>
          <w:iCs/>
        </w:rPr>
        <w:t xml:space="preserve"> 32:</w:t>
      </w:r>
      <w:r w:rsidRPr="003D6832">
        <w:rPr>
          <w:bCs/>
          <w:iCs/>
        </w:rPr>
        <w:t xml:space="preserve"> 19-33.</w:t>
      </w:r>
    </w:p>
    <w:p w14:paraId="714ED9A3" w14:textId="5E4B046E" w:rsidR="00397DB7" w:rsidRPr="003D6832" w:rsidRDefault="004B1867" w:rsidP="005259B4">
      <w:pPr>
        <w:shd w:val="clear" w:color="auto" w:fill="FFFFFF"/>
        <w:spacing w:line="324" w:lineRule="atLeast"/>
        <w:rPr>
          <w:bCs/>
          <w:iCs/>
        </w:rPr>
      </w:pPr>
      <w:proofErr w:type="gramStart"/>
      <w:r w:rsidRPr="003D6832">
        <w:rPr>
          <w:bCs/>
          <w:iCs/>
        </w:rPr>
        <w:t>Sa</w:t>
      </w:r>
      <w:r w:rsidR="00397DB7" w:rsidRPr="003D6832">
        <w:rPr>
          <w:bCs/>
          <w:iCs/>
        </w:rPr>
        <w:t>rt</w:t>
      </w:r>
      <w:r w:rsidRPr="003D6832">
        <w:rPr>
          <w:bCs/>
          <w:iCs/>
        </w:rPr>
        <w:t>r</w:t>
      </w:r>
      <w:r w:rsidR="00397DB7" w:rsidRPr="003D6832">
        <w:rPr>
          <w:bCs/>
          <w:iCs/>
        </w:rPr>
        <w:t>e</w:t>
      </w:r>
      <w:r w:rsidR="003D6832" w:rsidRPr="003D6832">
        <w:rPr>
          <w:bCs/>
          <w:iCs/>
        </w:rPr>
        <w:t>, Jean-Paul.</w:t>
      </w:r>
      <w:proofErr w:type="gramEnd"/>
      <w:r w:rsidR="00397DB7" w:rsidRPr="003D6832">
        <w:rPr>
          <w:bCs/>
          <w:iCs/>
        </w:rPr>
        <w:t xml:space="preserve"> 2003</w:t>
      </w:r>
      <w:r w:rsidR="003D6832" w:rsidRPr="003D6832">
        <w:rPr>
          <w:bCs/>
          <w:iCs/>
        </w:rPr>
        <w:t>.</w:t>
      </w:r>
      <w:r w:rsidR="00397DB7" w:rsidRPr="003D6832">
        <w:rPr>
          <w:bCs/>
          <w:iCs/>
        </w:rPr>
        <w:t xml:space="preserve"> </w:t>
      </w:r>
      <w:r w:rsidR="00397DB7" w:rsidRPr="003D6832">
        <w:rPr>
          <w:bCs/>
          <w:i/>
          <w:iCs/>
        </w:rPr>
        <w:t>Being and Nothingness: An Essay on Phenomenological Ontology</w:t>
      </w:r>
      <w:r w:rsidR="003D6832" w:rsidRPr="003D6832">
        <w:rPr>
          <w:bCs/>
          <w:iCs/>
        </w:rPr>
        <w:t xml:space="preserve">. Abingdon:  </w:t>
      </w:r>
      <w:proofErr w:type="spellStart"/>
      <w:r w:rsidR="003D6832" w:rsidRPr="003D6832">
        <w:rPr>
          <w:bCs/>
          <w:iCs/>
        </w:rPr>
        <w:t>Routledge</w:t>
      </w:r>
      <w:proofErr w:type="spellEnd"/>
      <w:r w:rsidR="003D6832" w:rsidRPr="003D6832">
        <w:rPr>
          <w:bCs/>
          <w:iCs/>
        </w:rPr>
        <w:t>.</w:t>
      </w:r>
    </w:p>
    <w:p w14:paraId="7D4833A6" w14:textId="4B873C2D" w:rsidR="005259B4" w:rsidRPr="008E0B37" w:rsidRDefault="005259B4" w:rsidP="005259B4">
      <w:pPr>
        <w:shd w:val="clear" w:color="auto" w:fill="FFFFFF"/>
        <w:spacing w:line="324" w:lineRule="atLeast"/>
        <w:rPr>
          <w:bCs/>
          <w:iCs/>
        </w:rPr>
      </w:pPr>
      <w:r w:rsidRPr="008E0B37">
        <w:rPr>
          <w:bCs/>
          <w:iCs/>
        </w:rPr>
        <w:t>Spracklen, K</w:t>
      </w:r>
      <w:r w:rsidR="003D6832" w:rsidRPr="008E0B37">
        <w:rPr>
          <w:bCs/>
          <w:iCs/>
        </w:rPr>
        <w:t>arl. 2009.</w:t>
      </w:r>
      <w:r w:rsidRPr="008E0B37">
        <w:rPr>
          <w:bCs/>
          <w:iCs/>
        </w:rPr>
        <w:t xml:space="preserve"> </w:t>
      </w:r>
      <w:r w:rsidRPr="008E0B37">
        <w:rPr>
          <w:bCs/>
          <w:i/>
          <w:iCs/>
        </w:rPr>
        <w:t>The Meaning and Purpose of Leisure</w:t>
      </w:r>
      <w:r w:rsidR="003D6832" w:rsidRPr="008E0B37">
        <w:rPr>
          <w:bCs/>
          <w:iCs/>
        </w:rPr>
        <w:t>. Basingstoke: Palgrave</w:t>
      </w:r>
      <w:r w:rsidRPr="008E0B37">
        <w:rPr>
          <w:bCs/>
          <w:iCs/>
        </w:rPr>
        <w:t>.</w:t>
      </w:r>
    </w:p>
    <w:p w14:paraId="502BEFF4" w14:textId="2CB4CFC4" w:rsidR="005259B4" w:rsidRPr="008E0B37" w:rsidRDefault="005259B4" w:rsidP="005259B4">
      <w:pPr>
        <w:shd w:val="clear" w:color="auto" w:fill="FFFFFF"/>
        <w:spacing w:line="324" w:lineRule="atLeast"/>
        <w:rPr>
          <w:bCs/>
          <w:iCs/>
        </w:rPr>
      </w:pPr>
      <w:r w:rsidRPr="008E0B37">
        <w:rPr>
          <w:bCs/>
          <w:iCs/>
        </w:rPr>
        <w:t>Spracklen, K</w:t>
      </w:r>
      <w:r w:rsidR="003D6832" w:rsidRPr="008E0B37">
        <w:rPr>
          <w:bCs/>
          <w:iCs/>
        </w:rPr>
        <w:t xml:space="preserve">arl. </w:t>
      </w:r>
      <w:proofErr w:type="gramStart"/>
      <w:r w:rsidRPr="008E0B37">
        <w:rPr>
          <w:bCs/>
          <w:iCs/>
        </w:rPr>
        <w:t>2011a</w:t>
      </w:r>
      <w:r w:rsidR="003D6832" w:rsidRPr="008E0B37">
        <w:rPr>
          <w:bCs/>
          <w:iCs/>
        </w:rPr>
        <w:t>.</w:t>
      </w:r>
      <w:r w:rsidRPr="008E0B37">
        <w:rPr>
          <w:bCs/>
          <w:iCs/>
        </w:rPr>
        <w:t xml:space="preserve"> </w:t>
      </w:r>
      <w:r w:rsidRPr="008E0B37">
        <w:rPr>
          <w:bCs/>
          <w:i/>
          <w:iCs/>
        </w:rPr>
        <w:t>Constructing Leisure</w:t>
      </w:r>
      <w:r w:rsidR="003D6832" w:rsidRPr="008E0B37">
        <w:rPr>
          <w:bCs/>
          <w:iCs/>
        </w:rPr>
        <w:t>.</w:t>
      </w:r>
      <w:proofErr w:type="gramEnd"/>
      <w:r w:rsidR="003D6832" w:rsidRPr="008E0B37">
        <w:rPr>
          <w:bCs/>
          <w:iCs/>
        </w:rPr>
        <w:t xml:space="preserve"> Basingstoke: Palgrave</w:t>
      </w:r>
      <w:r w:rsidRPr="008E0B37">
        <w:rPr>
          <w:bCs/>
          <w:iCs/>
        </w:rPr>
        <w:t>.</w:t>
      </w:r>
    </w:p>
    <w:p w14:paraId="5E8A4BEC" w14:textId="2E48E803" w:rsidR="005259B4" w:rsidRPr="008E0B37" w:rsidRDefault="005259B4" w:rsidP="005259B4">
      <w:pPr>
        <w:shd w:val="clear" w:color="auto" w:fill="FFFFFF"/>
        <w:spacing w:line="324" w:lineRule="atLeast"/>
        <w:rPr>
          <w:bCs/>
          <w:iCs/>
        </w:rPr>
      </w:pPr>
      <w:r w:rsidRPr="008E0B37">
        <w:rPr>
          <w:bCs/>
          <w:iCs/>
        </w:rPr>
        <w:t>Spracklen K</w:t>
      </w:r>
      <w:r w:rsidR="003D6832" w:rsidRPr="008E0B37">
        <w:rPr>
          <w:bCs/>
          <w:iCs/>
        </w:rPr>
        <w:t>arl. 2013.</w:t>
      </w:r>
      <w:r w:rsidRPr="008E0B37">
        <w:rPr>
          <w:bCs/>
          <w:iCs/>
        </w:rPr>
        <w:t xml:space="preserve"> </w:t>
      </w:r>
      <w:r w:rsidRPr="008E0B37">
        <w:rPr>
          <w:bCs/>
          <w:i/>
          <w:iCs/>
        </w:rPr>
        <w:t>Whiteness and Leisure</w:t>
      </w:r>
      <w:r w:rsidR="003D6832" w:rsidRPr="008E0B37">
        <w:rPr>
          <w:bCs/>
          <w:iCs/>
        </w:rPr>
        <w:t>. Basingstoke: Palgrave</w:t>
      </w:r>
      <w:r w:rsidRPr="008E0B37">
        <w:rPr>
          <w:bCs/>
          <w:iCs/>
        </w:rPr>
        <w:t>.</w:t>
      </w:r>
    </w:p>
    <w:p w14:paraId="1AFFB997" w14:textId="3C136DD8" w:rsidR="004B1867" w:rsidRPr="008E0B37" w:rsidRDefault="004B1867" w:rsidP="004B1867">
      <w:pPr>
        <w:shd w:val="clear" w:color="auto" w:fill="FFFFFF"/>
        <w:spacing w:line="324" w:lineRule="atLeast"/>
        <w:rPr>
          <w:bCs/>
          <w:iCs/>
        </w:rPr>
      </w:pPr>
      <w:r w:rsidRPr="008E0B37">
        <w:rPr>
          <w:bCs/>
          <w:iCs/>
        </w:rPr>
        <w:t>Spracklen, K</w:t>
      </w:r>
      <w:r w:rsidR="003D6832" w:rsidRPr="008E0B37">
        <w:rPr>
          <w:bCs/>
          <w:iCs/>
        </w:rPr>
        <w:t>arl. 2014. “</w:t>
      </w:r>
      <w:r w:rsidRPr="008E0B37">
        <w:rPr>
          <w:bCs/>
          <w:iCs/>
        </w:rPr>
        <w:t>Leisure Studies Education: Historical Trends and Pedagogical Futures in the United Kingdom and Beyond</w:t>
      </w:r>
      <w:r w:rsidR="003D6832" w:rsidRPr="008E0B37">
        <w:rPr>
          <w:bCs/>
          <w:iCs/>
        </w:rPr>
        <w:t>.”</w:t>
      </w:r>
      <w:r w:rsidRPr="008E0B37">
        <w:rPr>
          <w:bCs/>
          <w:iCs/>
        </w:rPr>
        <w:t xml:space="preserve"> </w:t>
      </w:r>
      <w:r w:rsidRPr="008E0B37">
        <w:rPr>
          <w:bCs/>
          <w:i/>
          <w:iCs/>
        </w:rPr>
        <w:t>Journal of Hospitality, Leisure, Sport and Tourism Education</w:t>
      </w:r>
      <w:r w:rsidR="003D6832" w:rsidRPr="008E0B37">
        <w:rPr>
          <w:bCs/>
          <w:iCs/>
        </w:rPr>
        <w:t xml:space="preserve"> 15: 20-</w:t>
      </w:r>
      <w:r w:rsidRPr="008E0B37">
        <w:rPr>
          <w:bCs/>
          <w:iCs/>
        </w:rPr>
        <w:t>3.</w:t>
      </w:r>
    </w:p>
    <w:p w14:paraId="38EEE64F" w14:textId="4A281BA2" w:rsidR="005259B4" w:rsidRPr="008E0B37" w:rsidRDefault="005259B4" w:rsidP="005259B4">
      <w:pPr>
        <w:shd w:val="clear" w:color="auto" w:fill="FFFFFF"/>
        <w:spacing w:line="324" w:lineRule="atLeast"/>
        <w:rPr>
          <w:bCs/>
          <w:iCs/>
        </w:rPr>
      </w:pPr>
      <w:r w:rsidRPr="008E0B37">
        <w:rPr>
          <w:bCs/>
          <w:iCs/>
        </w:rPr>
        <w:t>Stebbins, R</w:t>
      </w:r>
      <w:r w:rsidR="003D6832" w:rsidRPr="008E0B37">
        <w:rPr>
          <w:bCs/>
          <w:iCs/>
        </w:rPr>
        <w:t xml:space="preserve">obert. </w:t>
      </w:r>
      <w:r w:rsidRPr="008E0B37">
        <w:rPr>
          <w:bCs/>
          <w:iCs/>
        </w:rPr>
        <w:t>2009</w:t>
      </w:r>
      <w:r w:rsidR="003D6832" w:rsidRPr="008E0B37">
        <w:rPr>
          <w:bCs/>
          <w:iCs/>
        </w:rPr>
        <w:t>.</w:t>
      </w:r>
      <w:r w:rsidRPr="008E0B37">
        <w:rPr>
          <w:bCs/>
          <w:iCs/>
        </w:rPr>
        <w:t xml:space="preserve"> </w:t>
      </w:r>
      <w:r w:rsidRPr="008E0B37">
        <w:rPr>
          <w:bCs/>
          <w:i/>
          <w:iCs/>
        </w:rPr>
        <w:t>Leisure and Consumption</w:t>
      </w:r>
      <w:r w:rsidR="003D6832" w:rsidRPr="008E0B37">
        <w:rPr>
          <w:bCs/>
          <w:iCs/>
        </w:rPr>
        <w:t>. Basingstoke: Palgrave</w:t>
      </w:r>
      <w:r w:rsidRPr="008E0B37">
        <w:rPr>
          <w:bCs/>
          <w:iCs/>
        </w:rPr>
        <w:t>.</w:t>
      </w:r>
    </w:p>
    <w:p w14:paraId="091EFA68" w14:textId="19335B59" w:rsidR="008F36E5" w:rsidRPr="008E0B37" w:rsidRDefault="003D6832" w:rsidP="008F36E5">
      <w:pPr>
        <w:shd w:val="clear" w:color="auto" w:fill="FFFFFF"/>
        <w:spacing w:line="324" w:lineRule="atLeast"/>
        <w:rPr>
          <w:bCs/>
          <w:iCs/>
        </w:rPr>
      </w:pPr>
      <w:r w:rsidRPr="008E0B37">
        <w:rPr>
          <w:bCs/>
          <w:iCs/>
        </w:rPr>
        <w:t>Toner, Jerry P. 1999.</w:t>
      </w:r>
      <w:r w:rsidR="008F36E5" w:rsidRPr="008E0B37">
        <w:rPr>
          <w:bCs/>
          <w:iCs/>
        </w:rPr>
        <w:t xml:space="preserve"> </w:t>
      </w:r>
      <w:proofErr w:type="gramStart"/>
      <w:r w:rsidR="008F36E5" w:rsidRPr="008E0B37">
        <w:rPr>
          <w:bCs/>
          <w:i/>
          <w:iCs/>
        </w:rPr>
        <w:t>Leisure and Ancient Rome</w:t>
      </w:r>
      <w:r w:rsidRPr="008E0B37">
        <w:rPr>
          <w:bCs/>
          <w:iCs/>
        </w:rPr>
        <w:t>.</w:t>
      </w:r>
      <w:proofErr w:type="gramEnd"/>
      <w:r w:rsidRPr="008E0B37">
        <w:rPr>
          <w:bCs/>
          <w:iCs/>
        </w:rPr>
        <w:t xml:space="preserve"> Cambridge: Polity.</w:t>
      </w:r>
    </w:p>
    <w:p w14:paraId="7396C215" w14:textId="31F69E8F" w:rsidR="005259B4" w:rsidRPr="008E0B37" w:rsidRDefault="005259B4" w:rsidP="005259B4">
      <w:pPr>
        <w:shd w:val="clear" w:color="auto" w:fill="FFFFFF"/>
        <w:spacing w:line="324" w:lineRule="atLeast"/>
        <w:rPr>
          <w:bCs/>
          <w:iCs/>
        </w:rPr>
      </w:pPr>
      <w:proofErr w:type="spellStart"/>
      <w:proofErr w:type="gramStart"/>
      <w:r w:rsidRPr="008E0B37">
        <w:rPr>
          <w:bCs/>
          <w:iCs/>
        </w:rPr>
        <w:t>Urry</w:t>
      </w:r>
      <w:proofErr w:type="spellEnd"/>
      <w:r w:rsidRPr="008E0B37">
        <w:rPr>
          <w:bCs/>
          <w:iCs/>
        </w:rPr>
        <w:t>, J</w:t>
      </w:r>
      <w:r w:rsidR="003D6832" w:rsidRPr="008E0B37">
        <w:rPr>
          <w:bCs/>
          <w:iCs/>
        </w:rPr>
        <w:t>ohn.</w:t>
      </w:r>
      <w:proofErr w:type="gramEnd"/>
      <w:r w:rsidR="003D6832" w:rsidRPr="008E0B37">
        <w:rPr>
          <w:bCs/>
          <w:iCs/>
        </w:rPr>
        <w:t xml:space="preserve"> 2003.</w:t>
      </w:r>
      <w:r w:rsidRPr="008E0B37">
        <w:rPr>
          <w:bCs/>
          <w:iCs/>
        </w:rPr>
        <w:t xml:space="preserve"> </w:t>
      </w:r>
      <w:r w:rsidRPr="008E0B37">
        <w:rPr>
          <w:bCs/>
          <w:i/>
          <w:iCs/>
        </w:rPr>
        <w:t>Global Complexity</w:t>
      </w:r>
      <w:r w:rsidR="003D6832" w:rsidRPr="008E0B37">
        <w:rPr>
          <w:bCs/>
          <w:iCs/>
        </w:rPr>
        <w:t>. Cambridge: Polity</w:t>
      </w:r>
      <w:r w:rsidRPr="008E0B37">
        <w:rPr>
          <w:bCs/>
          <w:iCs/>
        </w:rPr>
        <w:t>.</w:t>
      </w:r>
    </w:p>
    <w:p w14:paraId="2A97BF13" w14:textId="67D3B9EE" w:rsidR="008F36E5" w:rsidRPr="008E0B37" w:rsidRDefault="005259B4" w:rsidP="008F36E5">
      <w:pPr>
        <w:shd w:val="clear" w:color="auto" w:fill="FFFFFF"/>
        <w:spacing w:line="324" w:lineRule="atLeast"/>
        <w:rPr>
          <w:rFonts w:eastAsiaTheme="minorHAnsi"/>
          <w:bCs/>
          <w:iCs/>
          <w:lang w:eastAsia="en-US"/>
        </w:rPr>
      </w:pPr>
      <w:proofErr w:type="spellStart"/>
      <w:proofErr w:type="gramStart"/>
      <w:r w:rsidRPr="008E0B37">
        <w:rPr>
          <w:bCs/>
          <w:iCs/>
        </w:rPr>
        <w:t>Urry</w:t>
      </w:r>
      <w:proofErr w:type="spellEnd"/>
      <w:r w:rsidRPr="008E0B37">
        <w:rPr>
          <w:bCs/>
          <w:iCs/>
        </w:rPr>
        <w:t>, J</w:t>
      </w:r>
      <w:r w:rsidR="003D6832" w:rsidRPr="008E0B37">
        <w:rPr>
          <w:bCs/>
          <w:iCs/>
        </w:rPr>
        <w:t>ohn.</w:t>
      </w:r>
      <w:proofErr w:type="gramEnd"/>
      <w:r w:rsidR="003D6832" w:rsidRPr="008E0B37">
        <w:rPr>
          <w:bCs/>
          <w:iCs/>
        </w:rPr>
        <w:t xml:space="preserve"> </w:t>
      </w:r>
      <w:r w:rsidRPr="008E0B37">
        <w:rPr>
          <w:bCs/>
          <w:iCs/>
        </w:rPr>
        <w:t>2007</w:t>
      </w:r>
      <w:r w:rsidR="003D6832" w:rsidRPr="008E0B37">
        <w:rPr>
          <w:bCs/>
          <w:iCs/>
        </w:rPr>
        <w:t>.</w:t>
      </w:r>
      <w:r w:rsidRPr="008E0B37">
        <w:rPr>
          <w:bCs/>
          <w:iCs/>
        </w:rPr>
        <w:t xml:space="preserve"> </w:t>
      </w:r>
      <w:proofErr w:type="spellStart"/>
      <w:r w:rsidRPr="008E0B37">
        <w:rPr>
          <w:bCs/>
          <w:i/>
          <w:iCs/>
        </w:rPr>
        <w:t>Mobilities</w:t>
      </w:r>
      <w:proofErr w:type="spellEnd"/>
      <w:r w:rsidR="003D6832" w:rsidRPr="008E0B37">
        <w:rPr>
          <w:bCs/>
          <w:iCs/>
        </w:rPr>
        <w:t>. Cambridge: Polity</w:t>
      </w:r>
      <w:r w:rsidRPr="008E0B37">
        <w:rPr>
          <w:bCs/>
          <w:iCs/>
        </w:rPr>
        <w:t>.</w:t>
      </w:r>
      <w:r w:rsidR="008F36E5" w:rsidRPr="008E0B37">
        <w:rPr>
          <w:rFonts w:eastAsiaTheme="minorHAnsi"/>
          <w:bCs/>
          <w:iCs/>
          <w:lang w:eastAsia="en-US"/>
        </w:rPr>
        <w:t xml:space="preserve"> </w:t>
      </w:r>
    </w:p>
    <w:p w14:paraId="11F4DB4B" w14:textId="7843568F" w:rsidR="008F36E5" w:rsidRPr="008E0B37" w:rsidRDefault="008F36E5" w:rsidP="008F36E5">
      <w:pPr>
        <w:shd w:val="clear" w:color="auto" w:fill="FFFFFF"/>
        <w:spacing w:line="324" w:lineRule="atLeast"/>
        <w:rPr>
          <w:bCs/>
          <w:iCs/>
        </w:rPr>
      </w:pPr>
      <w:r w:rsidRPr="008E0B37">
        <w:rPr>
          <w:bCs/>
          <w:iCs/>
        </w:rPr>
        <w:lastRenderedPageBreak/>
        <w:t>Weber, M</w:t>
      </w:r>
      <w:r w:rsidR="003D6832" w:rsidRPr="008E0B37">
        <w:rPr>
          <w:bCs/>
          <w:iCs/>
        </w:rPr>
        <w:t>ax. 1992.</w:t>
      </w:r>
      <w:r w:rsidRPr="008E0B37">
        <w:rPr>
          <w:bCs/>
          <w:iCs/>
        </w:rPr>
        <w:t xml:space="preserve"> </w:t>
      </w:r>
      <w:r w:rsidRPr="008E0B37">
        <w:rPr>
          <w:bCs/>
          <w:i/>
          <w:iCs/>
        </w:rPr>
        <w:t>Economy and Society</w:t>
      </w:r>
      <w:r w:rsidR="003D6832" w:rsidRPr="008E0B37">
        <w:rPr>
          <w:bCs/>
          <w:iCs/>
        </w:rPr>
        <w:t xml:space="preserve">. </w:t>
      </w:r>
      <w:r w:rsidRPr="008E0B37">
        <w:rPr>
          <w:bCs/>
          <w:iCs/>
        </w:rPr>
        <w:t>Sacramento:</w:t>
      </w:r>
      <w:r w:rsidR="003D6832" w:rsidRPr="008E0B37">
        <w:rPr>
          <w:bCs/>
          <w:iCs/>
        </w:rPr>
        <w:t xml:space="preserve"> University of California Press</w:t>
      </w:r>
      <w:r w:rsidRPr="008E0B37">
        <w:rPr>
          <w:bCs/>
          <w:iCs/>
        </w:rPr>
        <w:t>.</w:t>
      </w:r>
    </w:p>
    <w:p w14:paraId="7463109B" w14:textId="12408DE0" w:rsidR="00397DB7" w:rsidRPr="008E0B37" w:rsidRDefault="00397DB7" w:rsidP="00397DB7">
      <w:pPr>
        <w:shd w:val="clear" w:color="auto" w:fill="FFFFFF"/>
        <w:spacing w:line="324" w:lineRule="atLeast"/>
        <w:rPr>
          <w:bCs/>
          <w:iCs/>
        </w:rPr>
      </w:pPr>
      <w:proofErr w:type="spellStart"/>
      <w:proofErr w:type="gramStart"/>
      <w:r w:rsidRPr="008E0B37">
        <w:rPr>
          <w:bCs/>
          <w:iCs/>
        </w:rPr>
        <w:t>Žižek</w:t>
      </w:r>
      <w:proofErr w:type="spellEnd"/>
      <w:r w:rsidRPr="008E0B37">
        <w:rPr>
          <w:bCs/>
          <w:iCs/>
        </w:rPr>
        <w:t xml:space="preserve">, </w:t>
      </w:r>
      <w:proofErr w:type="spellStart"/>
      <w:r w:rsidRPr="008E0B37">
        <w:rPr>
          <w:bCs/>
          <w:iCs/>
        </w:rPr>
        <w:t>S</w:t>
      </w:r>
      <w:r w:rsidR="003D6832" w:rsidRPr="008E0B37">
        <w:rPr>
          <w:bCs/>
          <w:iCs/>
        </w:rPr>
        <w:t>lavoj</w:t>
      </w:r>
      <w:proofErr w:type="spellEnd"/>
      <w:r w:rsidR="003D6832" w:rsidRPr="008E0B37">
        <w:rPr>
          <w:bCs/>
          <w:iCs/>
        </w:rPr>
        <w:t>.</w:t>
      </w:r>
      <w:proofErr w:type="gramEnd"/>
      <w:r w:rsidR="003D6832" w:rsidRPr="008E0B37">
        <w:rPr>
          <w:bCs/>
          <w:iCs/>
        </w:rPr>
        <w:t xml:space="preserve"> 2010.</w:t>
      </w:r>
      <w:r w:rsidRPr="008E0B37">
        <w:rPr>
          <w:bCs/>
          <w:iCs/>
        </w:rPr>
        <w:t xml:space="preserve"> </w:t>
      </w:r>
      <w:r w:rsidRPr="008E0B37">
        <w:rPr>
          <w:bCs/>
          <w:i/>
          <w:iCs/>
        </w:rPr>
        <w:t>Living in the End Times</w:t>
      </w:r>
      <w:r w:rsidR="003D6832" w:rsidRPr="008E0B37">
        <w:rPr>
          <w:bCs/>
          <w:iCs/>
        </w:rPr>
        <w:t>. London: Verso</w:t>
      </w:r>
      <w:r w:rsidRPr="008E0B37">
        <w:rPr>
          <w:bCs/>
          <w:iCs/>
        </w:rPr>
        <w:t>.</w:t>
      </w:r>
      <w:bookmarkStart w:id="0" w:name="_GoBack"/>
      <w:bookmarkEnd w:id="0"/>
    </w:p>
    <w:p w14:paraId="07EF1DC0" w14:textId="77777777" w:rsidR="00C77498" w:rsidRPr="00087426" w:rsidRDefault="00C77498" w:rsidP="0009104E">
      <w:pPr>
        <w:spacing w:line="360" w:lineRule="auto"/>
        <w:rPr>
          <w:i/>
          <w:color w:val="FF0000"/>
          <w:lang w:val="en-US"/>
        </w:rPr>
      </w:pPr>
    </w:p>
    <w:sectPr w:rsidR="00C77498" w:rsidRPr="00087426">
      <w:endnotePr>
        <w:numFmt w:val="decimal"/>
      </w:end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1AFD4" w14:textId="77777777" w:rsidR="00E3155E" w:rsidRDefault="00E3155E" w:rsidP="00DC2B9D">
      <w:r>
        <w:separator/>
      </w:r>
    </w:p>
  </w:endnote>
  <w:endnote w:type="continuationSeparator" w:id="0">
    <w:p w14:paraId="041210C5" w14:textId="77777777" w:rsidR="00E3155E" w:rsidRDefault="00E3155E" w:rsidP="00DC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50E96" w14:textId="77777777" w:rsidR="00E3155E" w:rsidRDefault="00E3155E" w:rsidP="00DC2B9D">
      <w:r>
        <w:separator/>
      </w:r>
    </w:p>
  </w:footnote>
  <w:footnote w:type="continuationSeparator" w:id="0">
    <w:p w14:paraId="4CE05E72" w14:textId="77777777" w:rsidR="00E3155E" w:rsidRDefault="00E3155E" w:rsidP="00DC2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141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BD"/>
    <w:rsid w:val="000051FF"/>
    <w:rsid w:val="00087426"/>
    <w:rsid w:val="0009104E"/>
    <w:rsid w:val="0009365E"/>
    <w:rsid w:val="000B1D2C"/>
    <w:rsid w:val="000D1384"/>
    <w:rsid w:val="000D7312"/>
    <w:rsid w:val="000E733F"/>
    <w:rsid w:val="000F4FD5"/>
    <w:rsid w:val="001B77D5"/>
    <w:rsid w:val="001C49CE"/>
    <w:rsid w:val="001D201D"/>
    <w:rsid w:val="001E08FE"/>
    <w:rsid w:val="0021705B"/>
    <w:rsid w:val="00224538"/>
    <w:rsid w:val="00276059"/>
    <w:rsid w:val="002B68DF"/>
    <w:rsid w:val="002B7A00"/>
    <w:rsid w:val="002C4408"/>
    <w:rsid w:val="002C4BD5"/>
    <w:rsid w:val="002D2017"/>
    <w:rsid w:val="003101A5"/>
    <w:rsid w:val="00361B47"/>
    <w:rsid w:val="00376BAD"/>
    <w:rsid w:val="00393B9D"/>
    <w:rsid w:val="00397DB7"/>
    <w:rsid w:val="003A20D1"/>
    <w:rsid w:val="003A4764"/>
    <w:rsid w:val="003C3D1F"/>
    <w:rsid w:val="003C738C"/>
    <w:rsid w:val="003D67FE"/>
    <w:rsid w:val="003D6832"/>
    <w:rsid w:val="003E3711"/>
    <w:rsid w:val="00424FFB"/>
    <w:rsid w:val="004741A2"/>
    <w:rsid w:val="004855D0"/>
    <w:rsid w:val="00494922"/>
    <w:rsid w:val="004A2882"/>
    <w:rsid w:val="004B1867"/>
    <w:rsid w:val="004C07B4"/>
    <w:rsid w:val="00510188"/>
    <w:rsid w:val="005259B4"/>
    <w:rsid w:val="00545107"/>
    <w:rsid w:val="006C682E"/>
    <w:rsid w:val="006D2186"/>
    <w:rsid w:val="00700008"/>
    <w:rsid w:val="007275EB"/>
    <w:rsid w:val="007510E0"/>
    <w:rsid w:val="00770EBD"/>
    <w:rsid w:val="007C5A3C"/>
    <w:rsid w:val="00830C3D"/>
    <w:rsid w:val="008322FA"/>
    <w:rsid w:val="00874D3D"/>
    <w:rsid w:val="008C4DB5"/>
    <w:rsid w:val="008E0B37"/>
    <w:rsid w:val="008F36E5"/>
    <w:rsid w:val="009A6E49"/>
    <w:rsid w:val="009C18A9"/>
    <w:rsid w:val="00A14B0D"/>
    <w:rsid w:val="00A747CE"/>
    <w:rsid w:val="00A808F9"/>
    <w:rsid w:val="00A81DE1"/>
    <w:rsid w:val="00AA557D"/>
    <w:rsid w:val="00AC2B49"/>
    <w:rsid w:val="00AC67FE"/>
    <w:rsid w:val="00AD6AA3"/>
    <w:rsid w:val="00B02C1A"/>
    <w:rsid w:val="00B27071"/>
    <w:rsid w:val="00B27BC9"/>
    <w:rsid w:val="00B3361F"/>
    <w:rsid w:val="00B50492"/>
    <w:rsid w:val="00B54EEF"/>
    <w:rsid w:val="00B86223"/>
    <w:rsid w:val="00BA13D4"/>
    <w:rsid w:val="00BC5267"/>
    <w:rsid w:val="00C772EA"/>
    <w:rsid w:val="00C77498"/>
    <w:rsid w:val="00CE712D"/>
    <w:rsid w:val="00CF2FDE"/>
    <w:rsid w:val="00D378E8"/>
    <w:rsid w:val="00D73E5F"/>
    <w:rsid w:val="00D9329B"/>
    <w:rsid w:val="00DA2D57"/>
    <w:rsid w:val="00DA495E"/>
    <w:rsid w:val="00DB4642"/>
    <w:rsid w:val="00DC2B9D"/>
    <w:rsid w:val="00DD505A"/>
    <w:rsid w:val="00DF6BE4"/>
    <w:rsid w:val="00E136FC"/>
    <w:rsid w:val="00E16E7C"/>
    <w:rsid w:val="00E3155E"/>
    <w:rsid w:val="00E94EDD"/>
    <w:rsid w:val="00EA4E81"/>
    <w:rsid w:val="00EA7E56"/>
    <w:rsid w:val="00ED5367"/>
    <w:rsid w:val="00F15052"/>
    <w:rsid w:val="00F36CD3"/>
    <w:rsid w:val="00F7222C"/>
    <w:rsid w:val="00FC4C16"/>
    <w:rsid w:val="00FE2A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33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autoRedefine/>
    <w:qFormat/>
    <w:rsid w:val="00545107"/>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autoRedefine/>
    <w:qFormat/>
    <w:rsid w:val="00A14B0D"/>
    <w:pPr>
      <w:keepNext/>
      <w:spacing w:before="240" w:after="60" w:line="360" w:lineRule="auto"/>
      <w:jc w:val="center"/>
      <w:outlineLvl w:val="1"/>
    </w:pPr>
    <w:rPr>
      <w:rFonts w:ascii="Arial" w:hAnsi="Arial" w:cs="Arial"/>
      <w:b/>
      <w:bCs/>
      <w:iCs/>
      <w:sz w:val="28"/>
      <w:szCs w:val="28"/>
    </w:rPr>
  </w:style>
  <w:style w:type="paragraph" w:styleId="Heading3">
    <w:name w:val="heading 3"/>
    <w:basedOn w:val="Normal"/>
    <w:next w:val="Normal"/>
    <w:autoRedefine/>
    <w:qFormat/>
    <w:rsid w:val="00DC2B9D"/>
    <w:pPr>
      <w:keepNext/>
      <w:spacing w:before="240" w:after="60" w:line="36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498"/>
    <w:rPr>
      <w:color w:val="0000FF"/>
      <w:u w:val="single"/>
    </w:rPr>
  </w:style>
  <w:style w:type="paragraph" w:styleId="EndnoteText">
    <w:name w:val="endnote text"/>
    <w:basedOn w:val="Normal"/>
    <w:link w:val="EndnoteTextChar"/>
    <w:rsid w:val="00DC2B9D"/>
    <w:rPr>
      <w:sz w:val="20"/>
      <w:szCs w:val="20"/>
    </w:rPr>
  </w:style>
  <w:style w:type="character" w:customStyle="1" w:styleId="EndnoteTextChar">
    <w:name w:val="Endnote Text Char"/>
    <w:basedOn w:val="DefaultParagraphFont"/>
    <w:link w:val="EndnoteText"/>
    <w:rsid w:val="00DC2B9D"/>
  </w:style>
  <w:style w:type="character" w:styleId="EndnoteReference">
    <w:name w:val="endnote reference"/>
    <w:rsid w:val="00DC2B9D"/>
    <w:rPr>
      <w:vertAlign w:val="superscript"/>
    </w:rPr>
  </w:style>
  <w:style w:type="character" w:styleId="FollowedHyperlink">
    <w:name w:val="FollowedHyperlink"/>
    <w:rsid w:val="00DC2B9D"/>
    <w:rPr>
      <w:color w:val="800080"/>
      <w:u w:val="single"/>
    </w:rPr>
  </w:style>
  <w:style w:type="paragraph" w:customStyle="1" w:styleId="Citation">
    <w:name w:val="Citation"/>
    <w:basedOn w:val="Normal"/>
    <w:qFormat/>
    <w:rsid w:val="00DA2D57"/>
    <w:pPr>
      <w:spacing w:line="360" w:lineRule="auto"/>
      <w:ind w:left="198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autoRedefine/>
    <w:qFormat/>
    <w:rsid w:val="00545107"/>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autoRedefine/>
    <w:qFormat/>
    <w:rsid w:val="00A14B0D"/>
    <w:pPr>
      <w:keepNext/>
      <w:spacing w:before="240" w:after="60" w:line="360" w:lineRule="auto"/>
      <w:jc w:val="center"/>
      <w:outlineLvl w:val="1"/>
    </w:pPr>
    <w:rPr>
      <w:rFonts w:ascii="Arial" w:hAnsi="Arial" w:cs="Arial"/>
      <w:b/>
      <w:bCs/>
      <w:iCs/>
      <w:sz w:val="28"/>
      <w:szCs w:val="28"/>
    </w:rPr>
  </w:style>
  <w:style w:type="paragraph" w:styleId="Heading3">
    <w:name w:val="heading 3"/>
    <w:basedOn w:val="Normal"/>
    <w:next w:val="Normal"/>
    <w:autoRedefine/>
    <w:qFormat/>
    <w:rsid w:val="00DC2B9D"/>
    <w:pPr>
      <w:keepNext/>
      <w:spacing w:before="240" w:after="60" w:line="36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7498"/>
    <w:rPr>
      <w:color w:val="0000FF"/>
      <w:u w:val="single"/>
    </w:rPr>
  </w:style>
  <w:style w:type="paragraph" w:styleId="EndnoteText">
    <w:name w:val="endnote text"/>
    <w:basedOn w:val="Normal"/>
    <w:link w:val="EndnoteTextChar"/>
    <w:rsid w:val="00DC2B9D"/>
    <w:rPr>
      <w:sz w:val="20"/>
      <w:szCs w:val="20"/>
    </w:rPr>
  </w:style>
  <w:style w:type="character" w:customStyle="1" w:styleId="EndnoteTextChar">
    <w:name w:val="Endnote Text Char"/>
    <w:basedOn w:val="DefaultParagraphFont"/>
    <w:link w:val="EndnoteText"/>
    <w:rsid w:val="00DC2B9D"/>
  </w:style>
  <w:style w:type="character" w:styleId="EndnoteReference">
    <w:name w:val="endnote reference"/>
    <w:rsid w:val="00DC2B9D"/>
    <w:rPr>
      <w:vertAlign w:val="superscript"/>
    </w:rPr>
  </w:style>
  <w:style w:type="character" w:styleId="FollowedHyperlink">
    <w:name w:val="FollowedHyperlink"/>
    <w:rsid w:val="00DC2B9D"/>
    <w:rPr>
      <w:color w:val="800080"/>
      <w:u w:val="single"/>
    </w:rPr>
  </w:style>
  <w:style w:type="paragraph" w:customStyle="1" w:styleId="Citation">
    <w:name w:val="Citation"/>
    <w:basedOn w:val="Normal"/>
    <w:qFormat/>
    <w:rsid w:val="00DA2D57"/>
    <w:pPr>
      <w:spacing w:line="360" w:lineRule="auto"/>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4296">
      <w:bodyDiv w:val="1"/>
      <w:marLeft w:val="0"/>
      <w:marRight w:val="0"/>
      <w:marTop w:val="0"/>
      <w:marBottom w:val="0"/>
      <w:divBdr>
        <w:top w:val="none" w:sz="0" w:space="0" w:color="auto"/>
        <w:left w:val="none" w:sz="0" w:space="0" w:color="auto"/>
        <w:bottom w:val="none" w:sz="0" w:space="0" w:color="auto"/>
        <w:right w:val="none" w:sz="0" w:space="0" w:color="auto"/>
      </w:divBdr>
      <w:divsChild>
        <w:div w:id="11954447">
          <w:marLeft w:val="0"/>
          <w:marRight w:val="0"/>
          <w:marTop w:val="0"/>
          <w:marBottom w:val="0"/>
          <w:divBdr>
            <w:top w:val="none" w:sz="0" w:space="0" w:color="auto"/>
            <w:left w:val="none" w:sz="0" w:space="0" w:color="auto"/>
            <w:bottom w:val="none" w:sz="0" w:space="0" w:color="auto"/>
            <w:right w:val="none" w:sz="0" w:space="0" w:color="auto"/>
          </w:divBdr>
          <w:divsChild>
            <w:div w:id="189076908">
              <w:marLeft w:val="0"/>
              <w:marRight w:val="0"/>
              <w:marTop w:val="0"/>
              <w:marBottom w:val="0"/>
              <w:divBdr>
                <w:top w:val="none" w:sz="0" w:space="0" w:color="auto"/>
                <w:left w:val="none" w:sz="0" w:space="0" w:color="auto"/>
                <w:bottom w:val="none" w:sz="0" w:space="0" w:color="auto"/>
                <w:right w:val="none" w:sz="0" w:space="0" w:color="auto"/>
              </w:divBdr>
              <w:divsChild>
                <w:div w:id="1974361568">
                  <w:marLeft w:val="2220"/>
                  <w:marRight w:val="2145"/>
                  <w:marTop w:val="0"/>
                  <w:marBottom w:val="0"/>
                  <w:divBdr>
                    <w:top w:val="single" w:sz="2" w:space="0" w:color="FFFFFF"/>
                    <w:left w:val="single" w:sz="2" w:space="0" w:color="FFFFFF"/>
                    <w:bottom w:val="single" w:sz="2" w:space="0" w:color="FFFFFF"/>
                    <w:right w:val="single" w:sz="2" w:space="0" w:color="FFFFFF"/>
                  </w:divBdr>
                  <w:divsChild>
                    <w:div w:id="1217858140">
                      <w:marLeft w:val="0"/>
                      <w:marRight w:val="0"/>
                      <w:marTop w:val="0"/>
                      <w:marBottom w:val="0"/>
                      <w:divBdr>
                        <w:top w:val="none" w:sz="0" w:space="0" w:color="auto"/>
                        <w:left w:val="none" w:sz="0" w:space="0" w:color="auto"/>
                        <w:bottom w:val="none" w:sz="0" w:space="0" w:color="auto"/>
                        <w:right w:val="none" w:sz="0" w:space="0" w:color="auto"/>
                      </w:divBdr>
                      <w:divsChild>
                        <w:div w:id="1096483011">
                          <w:marLeft w:val="0"/>
                          <w:marRight w:val="0"/>
                          <w:marTop w:val="120"/>
                          <w:marBottom w:val="120"/>
                          <w:divBdr>
                            <w:top w:val="none" w:sz="0" w:space="0" w:color="auto"/>
                            <w:left w:val="none" w:sz="0" w:space="0" w:color="auto"/>
                            <w:bottom w:val="none" w:sz="0" w:space="0" w:color="auto"/>
                            <w:right w:val="none" w:sz="0" w:space="0" w:color="auto"/>
                          </w:divBdr>
                          <w:divsChild>
                            <w:div w:id="1562326032">
                              <w:marLeft w:val="288"/>
                              <w:marRight w:val="0"/>
                              <w:marTop w:val="0"/>
                              <w:marBottom w:val="0"/>
                              <w:divBdr>
                                <w:top w:val="none" w:sz="0" w:space="0" w:color="auto"/>
                                <w:left w:val="none" w:sz="0" w:space="0" w:color="auto"/>
                                <w:bottom w:val="none" w:sz="0" w:space="0" w:color="auto"/>
                                <w:right w:val="none" w:sz="0" w:space="0" w:color="auto"/>
                              </w:divBdr>
                            </w:div>
                            <w:div w:id="1633058203">
                              <w:marLeft w:val="288"/>
                              <w:marRight w:val="0"/>
                              <w:marTop w:val="0"/>
                              <w:marBottom w:val="0"/>
                              <w:divBdr>
                                <w:top w:val="none" w:sz="0" w:space="0" w:color="auto"/>
                                <w:left w:val="none" w:sz="0" w:space="0" w:color="auto"/>
                                <w:bottom w:val="none" w:sz="0" w:space="0" w:color="auto"/>
                                <w:right w:val="none" w:sz="0" w:space="0" w:color="auto"/>
                              </w:divBdr>
                            </w:div>
                          </w:divsChild>
                        </w:div>
                        <w:div w:id="1329476631">
                          <w:marLeft w:val="0"/>
                          <w:marRight w:val="0"/>
                          <w:marTop w:val="120"/>
                          <w:marBottom w:val="120"/>
                          <w:divBdr>
                            <w:top w:val="none" w:sz="0" w:space="0" w:color="auto"/>
                            <w:left w:val="none" w:sz="0" w:space="0" w:color="auto"/>
                            <w:bottom w:val="none" w:sz="0" w:space="0" w:color="auto"/>
                            <w:right w:val="none" w:sz="0" w:space="0" w:color="auto"/>
                          </w:divBdr>
                          <w:divsChild>
                            <w:div w:id="185406980">
                              <w:marLeft w:val="288"/>
                              <w:marRight w:val="0"/>
                              <w:marTop w:val="0"/>
                              <w:marBottom w:val="0"/>
                              <w:divBdr>
                                <w:top w:val="none" w:sz="0" w:space="0" w:color="auto"/>
                                <w:left w:val="none" w:sz="0" w:space="0" w:color="auto"/>
                                <w:bottom w:val="none" w:sz="0" w:space="0" w:color="auto"/>
                                <w:right w:val="none" w:sz="0" w:space="0" w:color="auto"/>
                              </w:divBdr>
                            </w:div>
                            <w:div w:id="64049795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610728">
      <w:bodyDiv w:val="1"/>
      <w:marLeft w:val="0"/>
      <w:marRight w:val="0"/>
      <w:marTop w:val="0"/>
      <w:marBottom w:val="0"/>
      <w:divBdr>
        <w:top w:val="none" w:sz="0" w:space="0" w:color="auto"/>
        <w:left w:val="none" w:sz="0" w:space="0" w:color="auto"/>
        <w:bottom w:val="none" w:sz="0" w:space="0" w:color="auto"/>
        <w:right w:val="none" w:sz="0" w:space="0" w:color="auto"/>
      </w:divBdr>
    </w:div>
    <w:div w:id="1275208526">
      <w:bodyDiv w:val="1"/>
      <w:marLeft w:val="0"/>
      <w:marRight w:val="0"/>
      <w:marTop w:val="0"/>
      <w:marBottom w:val="0"/>
      <w:divBdr>
        <w:top w:val="none" w:sz="0" w:space="0" w:color="auto"/>
        <w:left w:val="none" w:sz="0" w:space="0" w:color="auto"/>
        <w:bottom w:val="none" w:sz="0" w:space="0" w:color="auto"/>
        <w:right w:val="none" w:sz="0" w:space="0" w:color="auto"/>
      </w:divBdr>
      <w:divsChild>
        <w:div w:id="1310282443">
          <w:marLeft w:val="0"/>
          <w:marRight w:val="0"/>
          <w:marTop w:val="0"/>
          <w:marBottom w:val="0"/>
          <w:divBdr>
            <w:top w:val="none" w:sz="0" w:space="0" w:color="auto"/>
            <w:left w:val="none" w:sz="0" w:space="0" w:color="auto"/>
            <w:bottom w:val="none" w:sz="0" w:space="0" w:color="auto"/>
            <w:right w:val="none" w:sz="0" w:space="0" w:color="auto"/>
          </w:divBdr>
          <w:divsChild>
            <w:div w:id="666446729">
              <w:marLeft w:val="0"/>
              <w:marRight w:val="0"/>
              <w:marTop w:val="0"/>
              <w:marBottom w:val="0"/>
              <w:divBdr>
                <w:top w:val="none" w:sz="0" w:space="0" w:color="auto"/>
                <w:left w:val="none" w:sz="0" w:space="0" w:color="auto"/>
                <w:bottom w:val="none" w:sz="0" w:space="0" w:color="auto"/>
                <w:right w:val="none" w:sz="0" w:space="0" w:color="auto"/>
              </w:divBdr>
              <w:divsChild>
                <w:div w:id="1800106833">
                  <w:marLeft w:val="2220"/>
                  <w:marRight w:val="2145"/>
                  <w:marTop w:val="0"/>
                  <w:marBottom w:val="0"/>
                  <w:divBdr>
                    <w:top w:val="single" w:sz="2" w:space="0" w:color="FFFFFF"/>
                    <w:left w:val="single" w:sz="2" w:space="0" w:color="FFFFFF"/>
                    <w:bottom w:val="single" w:sz="2" w:space="0" w:color="FFFFFF"/>
                    <w:right w:val="single" w:sz="2" w:space="0" w:color="FFFFFF"/>
                  </w:divBdr>
                  <w:divsChild>
                    <w:div w:id="8024662">
                      <w:marLeft w:val="0"/>
                      <w:marRight w:val="0"/>
                      <w:marTop w:val="0"/>
                      <w:marBottom w:val="0"/>
                      <w:divBdr>
                        <w:top w:val="none" w:sz="0" w:space="0" w:color="auto"/>
                        <w:left w:val="none" w:sz="0" w:space="0" w:color="auto"/>
                        <w:bottom w:val="none" w:sz="0" w:space="0" w:color="auto"/>
                        <w:right w:val="none" w:sz="0" w:space="0" w:color="auto"/>
                      </w:divBdr>
                      <w:divsChild>
                        <w:div w:id="1195578339">
                          <w:marLeft w:val="0"/>
                          <w:marRight w:val="0"/>
                          <w:marTop w:val="120"/>
                          <w:marBottom w:val="120"/>
                          <w:divBdr>
                            <w:top w:val="none" w:sz="0" w:space="0" w:color="auto"/>
                            <w:left w:val="none" w:sz="0" w:space="0" w:color="auto"/>
                            <w:bottom w:val="none" w:sz="0" w:space="0" w:color="auto"/>
                            <w:right w:val="none" w:sz="0" w:space="0" w:color="auto"/>
                          </w:divBdr>
                          <w:divsChild>
                            <w:div w:id="78915742">
                              <w:marLeft w:val="288"/>
                              <w:marRight w:val="0"/>
                              <w:marTop w:val="0"/>
                              <w:marBottom w:val="0"/>
                              <w:divBdr>
                                <w:top w:val="none" w:sz="0" w:space="0" w:color="auto"/>
                                <w:left w:val="none" w:sz="0" w:space="0" w:color="auto"/>
                                <w:bottom w:val="none" w:sz="0" w:space="0" w:color="auto"/>
                                <w:right w:val="none" w:sz="0" w:space="0" w:color="auto"/>
                              </w:divBdr>
                            </w:div>
                            <w:div w:id="970014229">
                              <w:marLeft w:val="288"/>
                              <w:marRight w:val="0"/>
                              <w:marTop w:val="0"/>
                              <w:marBottom w:val="0"/>
                              <w:divBdr>
                                <w:top w:val="none" w:sz="0" w:space="0" w:color="auto"/>
                                <w:left w:val="none" w:sz="0" w:space="0" w:color="auto"/>
                                <w:bottom w:val="none" w:sz="0" w:space="0" w:color="auto"/>
                                <w:right w:val="none" w:sz="0" w:space="0" w:color="auto"/>
                              </w:divBdr>
                            </w:div>
                          </w:divsChild>
                        </w:div>
                        <w:div w:id="1393311278">
                          <w:marLeft w:val="0"/>
                          <w:marRight w:val="0"/>
                          <w:marTop w:val="120"/>
                          <w:marBottom w:val="120"/>
                          <w:divBdr>
                            <w:top w:val="none" w:sz="0" w:space="0" w:color="auto"/>
                            <w:left w:val="none" w:sz="0" w:space="0" w:color="auto"/>
                            <w:bottom w:val="none" w:sz="0" w:space="0" w:color="auto"/>
                            <w:right w:val="none" w:sz="0" w:space="0" w:color="auto"/>
                          </w:divBdr>
                          <w:divsChild>
                            <w:div w:id="594748002">
                              <w:marLeft w:val="288"/>
                              <w:marRight w:val="0"/>
                              <w:marTop w:val="0"/>
                              <w:marBottom w:val="0"/>
                              <w:divBdr>
                                <w:top w:val="none" w:sz="0" w:space="0" w:color="auto"/>
                                <w:left w:val="none" w:sz="0" w:space="0" w:color="auto"/>
                                <w:bottom w:val="none" w:sz="0" w:space="0" w:color="auto"/>
                                <w:right w:val="none" w:sz="0" w:space="0" w:color="auto"/>
                              </w:divBdr>
                            </w:div>
                            <w:div w:id="701636943">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4827">
      <w:bodyDiv w:val="1"/>
      <w:marLeft w:val="0"/>
      <w:marRight w:val="0"/>
      <w:marTop w:val="0"/>
      <w:marBottom w:val="0"/>
      <w:divBdr>
        <w:top w:val="none" w:sz="0" w:space="0" w:color="auto"/>
        <w:left w:val="none" w:sz="0" w:space="0" w:color="auto"/>
        <w:bottom w:val="none" w:sz="0" w:space="0" w:color="auto"/>
        <w:right w:val="none" w:sz="0" w:space="0" w:color="auto"/>
      </w:divBdr>
      <w:divsChild>
        <w:div w:id="965115105">
          <w:marLeft w:val="0"/>
          <w:marRight w:val="0"/>
          <w:marTop w:val="0"/>
          <w:marBottom w:val="0"/>
          <w:divBdr>
            <w:top w:val="none" w:sz="0" w:space="0" w:color="auto"/>
            <w:left w:val="none" w:sz="0" w:space="0" w:color="auto"/>
            <w:bottom w:val="none" w:sz="0" w:space="0" w:color="auto"/>
            <w:right w:val="none" w:sz="0" w:space="0" w:color="auto"/>
          </w:divBdr>
          <w:divsChild>
            <w:div w:id="847256873">
              <w:marLeft w:val="0"/>
              <w:marRight w:val="0"/>
              <w:marTop w:val="0"/>
              <w:marBottom w:val="0"/>
              <w:divBdr>
                <w:top w:val="none" w:sz="0" w:space="0" w:color="auto"/>
                <w:left w:val="none" w:sz="0" w:space="0" w:color="auto"/>
                <w:bottom w:val="none" w:sz="0" w:space="0" w:color="auto"/>
                <w:right w:val="none" w:sz="0" w:space="0" w:color="auto"/>
              </w:divBdr>
              <w:divsChild>
                <w:div w:id="933169447">
                  <w:marLeft w:val="2220"/>
                  <w:marRight w:val="2145"/>
                  <w:marTop w:val="0"/>
                  <w:marBottom w:val="0"/>
                  <w:divBdr>
                    <w:top w:val="single" w:sz="2" w:space="0" w:color="FFFFFF"/>
                    <w:left w:val="single" w:sz="2" w:space="0" w:color="FFFFFF"/>
                    <w:bottom w:val="single" w:sz="2" w:space="0" w:color="FFFFFF"/>
                    <w:right w:val="single" w:sz="2" w:space="0" w:color="FFFFFF"/>
                  </w:divBdr>
                  <w:divsChild>
                    <w:div w:id="1499273799">
                      <w:marLeft w:val="0"/>
                      <w:marRight w:val="0"/>
                      <w:marTop w:val="0"/>
                      <w:marBottom w:val="0"/>
                      <w:divBdr>
                        <w:top w:val="none" w:sz="0" w:space="0" w:color="auto"/>
                        <w:left w:val="none" w:sz="0" w:space="0" w:color="auto"/>
                        <w:bottom w:val="none" w:sz="0" w:space="0" w:color="auto"/>
                        <w:right w:val="none" w:sz="0" w:space="0" w:color="auto"/>
                      </w:divBdr>
                      <w:divsChild>
                        <w:div w:id="385488825">
                          <w:marLeft w:val="0"/>
                          <w:marRight w:val="0"/>
                          <w:marTop w:val="120"/>
                          <w:marBottom w:val="120"/>
                          <w:divBdr>
                            <w:top w:val="none" w:sz="0" w:space="0" w:color="auto"/>
                            <w:left w:val="none" w:sz="0" w:space="0" w:color="auto"/>
                            <w:bottom w:val="none" w:sz="0" w:space="0" w:color="auto"/>
                            <w:right w:val="none" w:sz="0" w:space="0" w:color="auto"/>
                          </w:divBdr>
                          <w:divsChild>
                            <w:div w:id="2136479149">
                              <w:marLeft w:val="288"/>
                              <w:marRight w:val="0"/>
                              <w:marTop w:val="0"/>
                              <w:marBottom w:val="0"/>
                              <w:divBdr>
                                <w:top w:val="none" w:sz="0" w:space="0" w:color="auto"/>
                                <w:left w:val="none" w:sz="0" w:space="0" w:color="auto"/>
                                <w:bottom w:val="none" w:sz="0" w:space="0" w:color="auto"/>
                                <w:right w:val="none" w:sz="0" w:space="0" w:color="auto"/>
                              </w:divBdr>
                            </w:div>
                          </w:divsChild>
                        </w:div>
                        <w:div w:id="557787291">
                          <w:marLeft w:val="0"/>
                          <w:marRight w:val="0"/>
                          <w:marTop w:val="120"/>
                          <w:marBottom w:val="120"/>
                          <w:divBdr>
                            <w:top w:val="none" w:sz="0" w:space="0" w:color="auto"/>
                            <w:left w:val="none" w:sz="0" w:space="0" w:color="auto"/>
                            <w:bottom w:val="none" w:sz="0" w:space="0" w:color="auto"/>
                            <w:right w:val="none" w:sz="0" w:space="0" w:color="auto"/>
                          </w:divBdr>
                          <w:divsChild>
                            <w:div w:id="391387292">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783">
      <w:bodyDiv w:val="1"/>
      <w:marLeft w:val="0"/>
      <w:marRight w:val="0"/>
      <w:marTop w:val="0"/>
      <w:marBottom w:val="0"/>
      <w:divBdr>
        <w:top w:val="none" w:sz="0" w:space="0" w:color="auto"/>
        <w:left w:val="none" w:sz="0" w:space="0" w:color="auto"/>
        <w:bottom w:val="none" w:sz="0" w:space="0" w:color="auto"/>
        <w:right w:val="none" w:sz="0" w:space="0" w:color="auto"/>
      </w:divBdr>
      <w:divsChild>
        <w:div w:id="384837367">
          <w:marLeft w:val="0"/>
          <w:marRight w:val="0"/>
          <w:marTop w:val="0"/>
          <w:marBottom w:val="0"/>
          <w:divBdr>
            <w:top w:val="none" w:sz="0" w:space="0" w:color="auto"/>
            <w:left w:val="none" w:sz="0" w:space="0" w:color="auto"/>
            <w:bottom w:val="none" w:sz="0" w:space="0" w:color="auto"/>
            <w:right w:val="none" w:sz="0" w:space="0" w:color="auto"/>
          </w:divBdr>
          <w:divsChild>
            <w:div w:id="1706369504">
              <w:marLeft w:val="0"/>
              <w:marRight w:val="0"/>
              <w:marTop w:val="0"/>
              <w:marBottom w:val="0"/>
              <w:divBdr>
                <w:top w:val="none" w:sz="0" w:space="0" w:color="auto"/>
                <w:left w:val="none" w:sz="0" w:space="0" w:color="auto"/>
                <w:bottom w:val="none" w:sz="0" w:space="0" w:color="auto"/>
                <w:right w:val="none" w:sz="0" w:space="0" w:color="auto"/>
              </w:divBdr>
              <w:divsChild>
                <w:div w:id="1636716882">
                  <w:marLeft w:val="2220"/>
                  <w:marRight w:val="2145"/>
                  <w:marTop w:val="0"/>
                  <w:marBottom w:val="0"/>
                  <w:divBdr>
                    <w:top w:val="single" w:sz="2" w:space="0" w:color="FFFFFF"/>
                    <w:left w:val="single" w:sz="2" w:space="0" w:color="FFFFFF"/>
                    <w:bottom w:val="single" w:sz="2" w:space="0" w:color="FFFFFF"/>
                    <w:right w:val="single" w:sz="2" w:space="0" w:color="FFFFFF"/>
                  </w:divBdr>
                  <w:divsChild>
                    <w:div w:id="2007510742">
                      <w:marLeft w:val="0"/>
                      <w:marRight w:val="0"/>
                      <w:marTop w:val="0"/>
                      <w:marBottom w:val="0"/>
                      <w:divBdr>
                        <w:top w:val="none" w:sz="0" w:space="0" w:color="auto"/>
                        <w:left w:val="none" w:sz="0" w:space="0" w:color="auto"/>
                        <w:bottom w:val="none" w:sz="0" w:space="0" w:color="auto"/>
                        <w:right w:val="none" w:sz="0" w:space="0" w:color="auto"/>
                      </w:divBdr>
                      <w:divsChild>
                        <w:div w:id="360398481">
                          <w:marLeft w:val="0"/>
                          <w:marRight w:val="0"/>
                          <w:marTop w:val="120"/>
                          <w:marBottom w:val="120"/>
                          <w:divBdr>
                            <w:top w:val="none" w:sz="0" w:space="0" w:color="auto"/>
                            <w:left w:val="none" w:sz="0" w:space="0" w:color="auto"/>
                            <w:bottom w:val="none" w:sz="0" w:space="0" w:color="auto"/>
                            <w:right w:val="none" w:sz="0" w:space="0" w:color="auto"/>
                          </w:divBdr>
                          <w:divsChild>
                            <w:div w:id="1859612844">
                              <w:marLeft w:val="288"/>
                              <w:marRight w:val="0"/>
                              <w:marTop w:val="0"/>
                              <w:marBottom w:val="0"/>
                              <w:divBdr>
                                <w:top w:val="none" w:sz="0" w:space="0" w:color="auto"/>
                                <w:left w:val="none" w:sz="0" w:space="0" w:color="auto"/>
                                <w:bottom w:val="none" w:sz="0" w:space="0" w:color="auto"/>
                                <w:right w:val="none" w:sz="0" w:space="0" w:color="auto"/>
                              </w:divBdr>
                            </w:div>
                          </w:divsChild>
                        </w:div>
                        <w:div w:id="423651702">
                          <w:marLeft w:val="0"/>
                          <w:marRight w:val="0"/>
                          <w:marTop w:val="120"/>
                          <w:marBottom w:val="120"/>
                          <w:divBdr>
                            <w:top w:val="none" w:sz="0" w:space="0" w:color="auto"/>
                            <w:left w:val="none" w:sz="0" w:space="0" w:color="auto"/>
                            <w:bottom w:val="none" w:sz="0" w:space="0" w:color="auto"/>
                            <w:right w:val="none" w:sz="0" w:space="0" w:color="auto"/>
                          </w:divBdr>
                          <w:divsChild>
                            <w:div w:id="1677615151">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Spracklen@leedsbeckett.ac.u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A396-A4DF-4413-8E87-5164C20B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3975</Words>
  <Characters>21521</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Leeds Metropolitan University</Company>
  <LinksUpToDate>false</LinksUpToDate>
  <CharactersWithSpaces>25446</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sprack01</cp:lastModifiedBy>
  <cp:revision>4</cp:revision>
  <dcterms:created xsi:type="dcterms:W3CDTF">2015-07-16T13:21:00Z</dcterms:created>
  <dcterms:modified xsi:type="dcterms:W3CDTF">2015-07-16T13:31:00Z</dcterms:modified>
</cp:coreProperties>
</file>