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7669F" w14:textId="20BC3EBA" w:rsidR="008D5A2F" w:rsidRPr="00D72465" w:rsidRDefault="00B353FB" w:rsidP="00D72465">
      <w:pPr>
        <w:spacing w:line="360" w:lineRule="auto"/>
        <w:rPr>
          <w:rFonts w:asciiTheme="minorHAnsi" w:hAnsiTheme="minorHAnsi"/>
          <w:b/>
          <w:lang w:val="en-GB"/>
        </w:rPr>
      </w:pPr>
      <w:bookmarkStart w:id="0" w:name="_GoBack"/>
      <w:bookmarkEnd w:id="0"/>
      <w:r w:rsidRPr="00D72465">
        <w:rPr>
          <w:rFonts w:asciiTheme="minorHAnsi" w:hAnsiTheme="minorHAnsi"/>
          <w:b/>
          <w:lang w:val="en-GB"/>
        </w:rPr>
        <w:t xml:space="preserve"> </w:t>
      </w:r>
      <w:r w:rsidR="0048523B" w:rsidRPr="00D72465">
        <w:rPr>
          <w:rFonts w:asciiTheme="minorHAnsi" w:hAnsiTheme="minorHAnsi"/>
          <w:b/>
          <w:lang w:val="en-GB"/>
        </w:rPr>
        <w:t xml:space="preserve">‘Dear International guests and friends of the Icelandic horse’: </w:t>
      </w:r>
      <w:r w:rsidR="00C21AFB" w:rsidRPr="00D72465">
        <w:rPr>
          <w:rFonts w:asciiTheme="minorHAnsi" w:hAnsiTheme="minorHAnsi"/>
          <w:b/>
          <w:lang w:val="en-GB"/>
        </w:rPr>
        <w:t>Experience, meaning and belonging at a niche sporting event</w:t>
      </w:r>
    </w:p>
    <w:p w14:paraId="677F2622" w14:textId="77777777" w:rsidR="00D72465" w:rsidRDefault="00D72465" w:rsidP="00D72465">
      <w:pPr>
        <w:spacing w:line="360" w:lineRule="auto"/>
        <w:rPr>
          <w:rFonts w:asciiTheme="minorHAnsi" w:hAnsiTheme="minorHAnsi"/>
          <w:b/>
          <w:lang w:val="en-GB"/>
        </w:rPr>
      </w:pPr>
    </w:p>
    <w:p w14:paraId="5F711C63" w14:textId="77777777" w:rsidR="00B353FB" w:rsidRPr="00D72465" w:rsidRDefault="00B353FB" w:rsidP="00D72465">
      <w:pPr>
        <w:spacing w:line="360" w:lineRule="auto"/>
        <w:rPr>
          <w:rFonts w:asciiTheme="minorHAnsi" w:hAnsiTheme="minorHAnsi"/>
          <w:b/>
          <w:lang w:val="en-GB"/>
        </w:rPr>
      </w:pPr>
      <w:r w:rsidRPr="00D72465">
        <w:rPr>
          <w:rFonts w:asciiTheme="minorHAnsi" w:hAnsiTheme="minorHAnsi"/>
          <w:b/>
          <w:lang w:val="en-GB"/>
        </w:rPr>
        <w:t>Dr Guðrún Helgadóttir</w:t>
      </w:r>
    </w:p>
    <w:p w14:paraId="115ADDD5" w14:textId="77777777" w:rsidR="00B353FB" w:rsidRPr="00D72465" w:rsidRDefault="00B353FB" w:rsidP="00D72465">
      <w:pPr>
        <w:spacing w:line="360" w:lineRule="auto"/>
        <w:rPr>
          <w:rFonts w:asciiTheme="minorHAnsi" w:hAnsiTheme="minorHAnsi"/>
          <w:lang w:val="en-GB"/>
        </w:rPr>
      </w:pPr>
      <w:r w:rsidRPr="00D72465">
        <w:rPr>
          <w:rFonts w:asciiTheme="minorHAnsi" w:hAnsiTheme="minorHAnsi"/>
          <w:lang w:val="en-GB"/>
        </w:rPr>
        <w:t xml:space="preserve">Department of Rural Tourism, Holar University College, Iceland / Institute of Economics and </w:t>
      </w:r>
    </w:p>
    <w:p w14:paraId="65FCDC04" w14:textId="77777777" w:rsidR="00B353FB" w:rsidRPr="00D72465" w:rsidRDefault="00B353FB" w:rsidP="00D72465">
      <w:pPr>
        <w:spacing w:line="360" w:lineRule="auto"/>
        <w:rPr>
          <w:rFonts w:asciiTheme="minorHAnsi" w:hAnsiTheme="minorHAnsi"/>
          <w:lang w:val="en-GB"/>
        </w:rPr>
      </w:pPr>
      <w:r w:rsidRPr="00D72465">
        <w:rPr>
          <w:rFonts w:asciiTheme="minorHAnsi" w:hAnsiTheme="minorHAnsi"/>
          <w:lang w:val="en-GB"/>
        </w:rPr>
        <w:t>Informatics, Telemark University College, Norway</w:t>
      </w:r>
    </w:p>
    <w:p w14:paraId="309162AA" w14:textId="77777777" w:rsidR="00B353FB" w:rsidRPr="00D72465" w:rsidRDefault="00B353FB" w:rsidP="00D72465">
      <w:pPr>
        <w:spacing w:line="360" w:lineRule="auto"/>
        <w:rPr>
          <w:rFonts w:asciiTheme="minorHAnsi" w:hAnsiTheme="minorHAnsi"/>
          <w:lang w:val="en-GB"/>
        </w:rPr>
      </w:pPr>
      <w:r w:rsidRPr="00D72465">
        <w:rPr>
          <w:rFonts w:asciiTheme="minorHAnsi" w:hAnsiTheme="minorHAnsi"/>
          <w:lang w:val="en-GB"/>
        </w:rPr>
        <w:t>gudr@holar.is, gudrun.helgadottir@hit.no</w:t>
      </w:r>
    </w:p>
    <w:p w14:paraId="5482EC19" w14:textId="77777777" w:rsidR="00B353FB" w:rsidRPr="00D72465" w:rsidRDefault="00B353FB" w:rsidP="00D72465">
      <w:pPr>
        <w:spacing w:line="360" w:lineRule="auto"/>
        <w:rPr>
          <w:rFonts w:asciiTheme="minorHAnsi" w:hAnsiTheme="minorHAnsi"/>
          <w:b/>
          <w:lang w:val="en-GB"/>
        </w:rPr>
      </w:pPr>
    </w:p>
    <w:p w14:paraId="3DA85AD7" w14:textId="77777777" w:rsidR="00B353FB" w:rsidRPr="00D72465" w:rsidRDefault="00B353FB" w:rsidP="00D72465">
      <w:pPr>
        <w:spacing w:line="360" w:lineRule="auto"/>
        <w:rPr>
          <w:rFonts w:asciiTheme="minorHAnsi" w:hAnsiTheme="minorHAnsi"/>
          <w:b/>
          <w:lang w:val="en-GB"/>
        </w:rPr>
      </w:pPr>
      <w:r w:rsidRPr="00D72465">
        <w:rPr>
          <w:rFonts w:asciiTheme="minorHAnsi" w:hAnsiTheme="minorHAnsi"/>
          <w:b/>
          <w:lang w:val="en-GB"/>
        </w:rPr>
        <w:t>Dr Katherine Dashper</w:t>
      </w:r>
    </w:p>
    <w:p w14:paraId="7EB1C930" w14:textId="77777777" w:rsidR="00B353FB" w:rsidRPr="00D72465" w:rsidRDefault="00B353FB" w:rsidP="00D72465">
      <w:pPr>
        <w:spacing w:line="360" w:lineRule="auto"/>
        <w:rPr>
          <w:rFonts w:asciiTheme="minorHAnsi" w:hAnsiTheme="minorHAnsi"/>
          <w:lang w:val="en-GB"/>
        </w:rPr>
      </w:pPr>
      <w:r w:rsidRPr="00D72465">
        <w:rPr>
          <w:rFonts w:asciiTheme="minorHAnsi" w:hAnsiTheme="minorHAnsi"/>
          <w:lang w:val="en-GB"/>
        </w:rPr>
        <w:t>International Centre for Research in Events, Tourism and Hospitality, Leeds Beckett University, UK</w:t>
      </w:r>
    </w:p>
    <w:p w14:paraId="05802389" w14:textId="77777777" w:rsidR="00B353FB" w:rsidRPr="00D72465" w:rsidRDefault="00B353FB" w:rsidP="00D72465">
      <w:pPr>
        <w:spacing w:line="360" w:lineRule="auto"/>
        <w:rPr>
          <w:rFonts w:asciiTheme="minorHAnsi" w:hAnsiTheme="minorHAnsi"/>
          <w:lang w:val="en-GB"/>
        </w:rPr>
      </w:pPr>
      <w:r w:rsidRPr="00D72465">
        <w:rPr>
          <w:rFonts w:asciiTheme="minorHAnsi" w:hAnsiTheme="minorHAnsi"/>
          <w:lang w:val="en-GB"/>
        </w:rPr>
        <w:t>k.dashper@leedsbeckett.ac.uk</w:t>
      </w:r>
    </w:p>
    <w:p w14:paraId="7B373A0A" w14:textId="77777777" w:rsidR="00B353FB" w:rsidRPr="00D72465" w:rsidRDefault="00B353FB" w:rsidP="00D72465">
      <w:pPr>
        <w:pStyle w:val="Heading3"/>
        <w:spacing w:line="360" w:lineRule="auto"/>
        <w:rPr>
          <w:rFonts w:asciiTheme="minorHAnsi" w:hAnsiTheme="minorHAnsi"/>
          <w:sz w:val="22"/>
          <w:szCs w:val="22"/>
          <w:lang w:val="en-GB"/>
        </w:rPr>
      </w:pPr>
    </w:p>
    <w:p w14:paraId="10BA8AF2" w14:textId="77777777" w:rsidR="00B353FB" w:rsidRPr="00D72465" w:rsidRDefault="00B353FB" w:rsidP="00D72465">
      <w:pPr>
        <w:pStyle w:val="Heading3"/>
        <w:spacing w:line="360" w:lineRule="auto"/>
        <w:rPr>
          <w:rFonts w:asciiTheme="minorHAnsi" w:hAnsiTheme="minorHAnsi"/>
          <w:sz w:val="22"/>
          <w:szCs w:val="22"/>
          <w:lang w:val="en-GB"/>
        </w:rPr>
      </w:pPr>
    </w:p>
    <w:p w14:paraId="4678C890" w14:textId="77777777" w:rsidR="008D5A2F" w:rsidRPr="00D72465" w:rsidRDefault="008D5A2F" w:rsidP="00D72465">
      <w:pPr>
        <w:pStyle w:val="Heading3"/>
        <w:spacing w:line="360" w:lineRule="auto"/>
        <w:rPr>
          <w:rFonts w:asciiTheme="minorHAnsi" w:hAnsiTheme="minorHAnsi" w:cs="Times New Roman"/>
          <w:sz w:val="22"/>
          <w:szCs w:val="22"/>
          <w:lang w:val="en-GB"/>
        </w:rPr>
      </w:pPr>
      <w:r w:rsidRPr="00D72465">
        <w:rPr>
          <w:rFonts w:asciiTheme="minorHAnsi" w:hAnsiTheme="minorHAnsi"/>
          <w:sz w:val="22"/>
          <w:szCs w:val="22"/>
          <w:lang w:val="en-GB"/>
        </w:rPr>
        <w:t>Abstract</w:t>
      </w:r>
    </w:p>
    <w:p w14:paraId="22B31E3F" w14:textId="20465F92"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Landsmót hestamanna is the national championships for the Icelandic horse and a major festival for the special interest group addressed by the </w:t>
      </w:r>
      <w:r w:rsidR="00D420E9" w:rsidRPr="00D72465">
        <w:rPr>
          <w:rFonts w:asciiTheme="minorHAnsi" w:hAnsiTheme="minorHAnsi"/>
          <w:lang w:val="en-GB"/>
        </w:rPr>
        <w:t xml:space="preserve">event </w:t>
      </w:r>
      <w:r w:rsidR="001709B3" w:rsidRPr="00D72465">
        <w:rPr>
          <w:rFonts w:asciiTheme="minorHAnsi" w:hAnsiTheme="minorHAnsi"/>
          <w:lang w:val="en-GB"/>
        </w:rPr>
        <w:t>organis</w:t>
      </w:r>
      <w:r w:rsidRPr="00D72465">
        <w:rPr>
          <w:rFonts w:asciiTheme="minorHAnsi" w:hAnsiTheme="minorHAnsi"/>
          <w:lang w:val="en-GB"/>
        </w:rPr>
        <w:t xml:space="preserve">ers as </w:t>
      </w:r>
      <w:r w:rsidR="00D420E9" w:rsidRPr="00D72465">
        <w:rPr>
          <w:rFonts w:asciiTheme="minorHAnsi" w:hAnsiTheme="minorHAnsi"/>
          <w:lang w:val="en-GB"/>
        </w:rPr>
        <w:t>‘</w:t>
      </w:r>
      <w:r w:rsidRPr="00D72465">
        <w:rPr>
          <w:rFonts w:asciiTheme="minorHAnsi" w:hAnsiTheme="minorHAnsi"/>
          <w:i/>
          <w:iCs/>
          <w:lang w:val="en-GB"/>
        </w:rPr>
        <w:t>Friends of the Icelandic horse</w:t>
      </w:r>
      <w:r w:rsidR="00D420E9" w:rsidRPr="00D72465">
        <w:rPr>
          <w:rFonts w:asciiTheme="minorHAnsi" w:hAnsiTheme="minorHAnsi"/>
          <w:i/>
          <w:iCs/>
          <w:lang w:val="en-GB"/>
        </w:rPr>
        <w:t>’</w:t>
      </w:r>
      <w:r w:rsidRPr="00D72465">
        <w:rPr>
          <w:rFonts w:asciiTheme="minorHAnsi" w:hAnsiTheme="minorHAnsi"/>
          <w:lang w:val="en-GB"/>
        </w:rPr>
        <w:t xml:space="preserve">. </w:t>
      </w:r>
      <w:r w:rsidR="00AF4CE1" w:rsidRPr="00D72465">
        <w:rPr>
          <w:rFonts w:asciiTheme="minorHAnsi" w:hAnsiTheme="minorHAnsi"/>
          <w:lang w:val="en-GB"/>
        </w:rPr>
        <w:t xml:space="preserve">As </w:t>
      </w:r>
      <w:r w:rsidR="00D420E9" w:rsidRPr="00D72465">
        <w:rPr>
          <w:rFonts w:asciiTheme="minorHAnsi" w:hAnsiTheme="minorHAnsi"/>
          <w:lang w:val="en-GB"/>
        </w:rPr>
        <w:t xml:space="preserve">the </w:t>
      </w:r>
      <w:r w:rsidR="00AF4CE1" w:rsidRPr="00D72465">
        <w:rPr>
          <w:rFonts w:asciiTheme="minorHAnsi" w:hAnsiTheme="minorHAnsi"/>
          <w:lang w:val="en-GB"/>
        </w:rPr>
        <w:t>desi</w:t>
      </w:r>
      <w:r w:rsidR="00D420E9" w:rsidRPr="00D72465">
        <w:rPr>
          <w:rFonts w:asciiTheme="minorHAnsi" w:hAnsiTheme="minorHAnsi"/>
          <w:lang w:val="en-GB"/>
        </w:rPr>
        <w:t>gnated country of origin for this</w:t>
      </w:r>
      <w:r w:rsidR="00AF4CE1" w:rsidRPr="00D72465">
        <w:rPr>
          <w:rFonts w:asciiTheme="minorHAnsi" w:hAnsiTheme="minorHAnsi"/>
          <w:lang w:val="en-GB"/>
        </w:rPr>
        <w:t xml:space="preserve"> particular </w:t>
      </w:r>
      <w:r w:rsidR="00D420E9" w:rsidRPr="00D72465">
        <w:rPr>
          <w:rFonts w:asciiTheme="minorHAnsi" w:hAnsiTheme="minorHAnsi"/>
          <w:lang w:val="en-GB"/>
        </w:rPr>
        <w:t>equine breed, Iceland</w:t>
      </w:r>
      <w:r w:rsidR="00AF4CE1" w:rsidRPr="00D72465">
        <w:rPr>
          <w:rFonts w:asciiTheme="minorHAnsi" w:hAnsiTheme="minorHAnsi"/>
          <w:lang w:val="en-GB"/>
        </w:rPr>
        <w:t xml:space="preserve"> has a special place in the discursive practices of the communities involved </w:t>
      </w:r>
      <w:r w:rsidR="00744FDA" w:rsidRPr="00D72465">
        <w:rPr>
          <w:rFonts w:asciiTheme="minorHAnsi" w:hAnsiTheme="minorHAnsi"/>
          <w:lang w:val="en-GB"/>
        </w:rPr>
        <w:t>with</w:t>
      </w:r>
      <w:r w:rsidR="00AF4CE1" w:rsidRPr="00D72465">
        <w:rPr>
          <w:rFonts w:asciiTheme="minorHAnsi" w:hAnsiTheme="minorHAnsi"/>
          <w:lang w:val="en-GB"/>
        </w:rPr>
        <w:t xml:space="preserve"> the Icelandic </w:t>
      </w:r>
      <w:r w:rsidR="00396488" w:rsidRPr="00D72465">
        <w:rPr>
          <w:rFonts w:asciiTheme="minorHAnsi" w:hAnsiTheme="minorHAnsi"/>
          <w:lang w:val="en-GB"/>
        </w:rPr>
        <w:t>horse worldwide</w:t>
      </w:r>
      <w:r w:rsidR="000A17D6" w:rsidRPr="00D72465">
        <w:rPr>
          <w:rFonts w:asciiTheme="minorHAnsi" w:hAnsiTheme="minorHAnsi"/>
          <w:lang w:val="en-GB"/>
        </w:rPr>
        <w:t>,</w:t>
      </w:r>
      <w:r w:rsidR="00D420E9" w:rsidRPr="00D72465">
        <w:rPr>
          <w:rFonts w:asciiTheme="minorHAnsi" w:hAnsiTheme="minorHAnsi"/>
          <w:lang w:val="en-GB"/>
        </w:rPr>
        <w:t xml:space="preserve"> </w:t>
      </w:r>
      <w:r w:rsidR="00B353FB" w:rsidRPr="00D72465">
        <w:rPr>
          <w:rFonts w:asciiTheme="minorHAnsi" w:hAnsiTheme="minorHAnsi"/>
          <w:lang w:val="en-GB"/>
        </w:rPr>
        <w:t>while the</w:t>
      </w:r>
      <w:r w:rsidR="00D420E9" w:rsidRPr="00D72465">
        <w:rPr>
          <w:rFonts w:asciiTheme="minorHAnsi" w:hAnsiTheme="minorHAnsi"/>
          <w:lang w:val="en-GB"/>
        </w:rPr>
        <w:t xml:space="preserve"> Icelandic horse plays an important role in the tourism marketing of Iceland as a destination</w:t>
      </w:r>
      <w:r w:rsidR="00AF4CE1" w:rsidRPr="00D72465">
        <w:rPr>
          <w:rFonts w:asciiTheme="minorHAnsi" w:hAnsiTheme="minorHAnsi"/>
          <w:lang w:val="en-GB"/>
        </w:rPr>
        <w:t xml:space="preserve">. </w:t>
      </w:r>
      <w:r w:rsidRPr="00D72465">
        <w:rPr>
          <w:rFonts w:asciiTheme="minorHAnsi" w:hAnsiTheme="minorHAnsi"/>
          <w:lang w:val="en-GB"/>
        </w:rPr>
        <w:t xml:space="preserve">Participant observation was conducted at the 2012 Landsmót in Reykjavík by two independent observers; one was an international visitor while the other was a native of Iceland. The </w:t>
      </w:r>
      <w:r w:rsidR="00AF4CE1" w:rsidRPr="00D72465">
        <w:rPr>
          <w:rFonts w:asciiTheme="minorHAnsi" w:hAnsiTheme="minorHAnsi"/>
          <w:lang w:val="en-GB"/>
        </w:rPr>
        <w:t>data collected</w:t>
      </w:r>
      <w:r w:rsidRPr="00D72465">
        <w:rPr>
          <w:rFonts w:asciiTheme="minorHAnsi" w:hAnsiTheme="minorHAnsi"/>
          <w:lang w:val="en-GB"/>
        </w:rPr>
        <w:t xml:space="preserve"> raise interesting </w:t>
      </w:r>
      <w:r w:rsidRPr="00D72465">
        <w:rPr>
          <w:rFonts w:asciiTheme="minorHAnsi" w:hAnsiTheme="minorHAnsi"/>
          <w:lang w:val="en-GB"/>
        </w:rPr>
        <w:lastRenderedPageBreak/>
        <w:t>questions about belonging to a niche market</w:t>
      </w:r>
      <w:r w:rsidR="00D420E9" w:rsidRPr="00D72465">
        <w:rPr>
          <w:rFonts w:asciiTheme="minorHAnsi" w:hAnsiTheme="minorHAnsi"/>
          <w:lang w:val="en-GB"/>
        </w:rPr>
        <w:t xml:space="preserve"> and attending associated events</w:t>
      </w:r>
      <w:r w:rsidRPr="00D72465">
        <w:rPr>
          <w:rFonts w:asciiTheme="minorHAnsi" w:hAnsiTheme="minorHAnsi"/>
          <w:lang w:val="en-GB"/>
        </w:rPr>
        <w:t xml:space="preserve">, </w:t>
      </w:r>
      <w:r w:rsidR="000C1B56" w:rsidRPr="00D72465">
        <w:rPr>
          <w:rFonts w:asciiTheme="minorHAnsi" w:hAnsiTheme="minorHAnsi"/>
          <w:lang w:val="en-GB"/>
        </w:rPr>
        <w:t>the social construction of event experiences,</w:t>
      </w:r>
      <w:r w:rsidR="009E09DF" w:rsidRPr="00D72465">
        <w:rPr>
          <w:rFonts w:asciiTheme="minorHAnsi" w:hAnsiTheme="minorHAnsi"/>
          <w:lang w:val="en-GB"/>
        </w:rPr>
        <w:t xml:space="preserve"> </w:t>
      </w:r>
      <w:r w:rsidR="00390B40" w:rsidRPr="00D72465">
        <w:rPr>
          <w:rFonts w:asciiTheme="minorHAnsi" w:hAnsiTheme="minorHAnsi"/>
          <w:lang w:val="en-GB"/>
        </w:rPr>
        <w:t>about being</w:t>
      </w:r>
      <w:r w:rsidR="00D420E9" w:rsidRPr="00D72465">
        <w:rPr>
          <w:rFonts w:asciiTheme="minorHAnsi" w:hAnsiTheme="minorHAnsi"/>
          <w:lang w:val="en-GB"/>
        </w:rPr>
        <w:t xml:space="preserve"> an insider</w:t>
      </w:r>
      <w:r w:rsidRPr="00D72465">
        <w:rPr>
          <w:rFonts w:asciiTheme="minorHAnsi" w:hAnsiTheme="minorHAnsi"/>
          <w:lang w:val="en-GB"/>
        </w:rPr>
        <w:t xml:space="preserve"> and</w:t>
      </w:r>
      <w:r w:rsidR="00D420E9" w:rsidRPr="00D72465">
        <w:rPr>
          <w:rFonts w:asciiTheme="minorHAnsi" w:hAnsiTheme="minorHAnsi"/>
          <w:lang w:val="en-GB"/>
        </w:rPr>
        <w:t xml:space="preserve"> an outsider,</w:t>
      </w:r>
      <w:r w:rsidRPr="00D72465">
        <w:rPr>
          <w:rFonts w:asciiTheme="minorHAnsi" w:hAnsiTheme="minorHAnsi"/>
          <w:lang w:val="en-GB"/>
        </w:rPr>
        <w:t xml:space="preserve"> and</w:t>
      </w:r>
      <w:r w:rsidR="00D420E9" w:rsidRPr="00D72465">
        <w:rPr>
          <w:rFonts w:asciiTheme="minorHAnsi" w:hAnsiTheme="minorHAnsi"/>
          <w:lang w:val="en-GB"/>
        </w:rPr>
        <w:t xml:space="preserve"> how these positions are contingent and changeable across spatial and temporal boundaries within</w:t>
      </w:r>
      <w:r w:rsidRPr="00D72465">
        <w:rPr>
          <w:rFonts w:asciiTheme="minorHAnsi" w:hAnsiTheme="minorHAnsi"/>
          <w:lang w:val="en-GB"/>
        </w:rPr>
        <w:t xml:space="preserve"> the flow of an event.</w:t>
      </w:r>
      <w:r w:rsidR="00E33EA6" w:rsidRPr="00D72465">
        <w:rPr>
          <w:rFonts w:asciiTheme="minorHAnsi" w:hAnsiTheme="minorHAnsi"/>
          <w:lang w:val="en-GB"/>
        </w:rPr>
        <w:t xml:space="preserve"> </w:t>
      </w:r>
    </w:p>
    <w:p w14:paraId="04317452" w14:textId="77777777" w:rsidR="00BD5038" w:rsidRPr="00D72465" w:rsidRDefault="00BD5038" w:rsidP="00D72465">
      <w:pPr>
        <w:spacing w:after="0" w:line="360" w:lineRule="auto"/>
        <w:rPr>
          <w:rFonts w:asciiTheme="minorHAnsi" w:hAnsiTheme="minorHAnsi"/>
          <w:lang w:val="en-GB"/>
        </w:rPr>
      </w:pPr>
    </w:p>
    <w:p w14:paraId="784818A5" w14:textId="77777777" w:rsidR="00BD5038" w:rsidRPr="00D72465" w:rsidRDefault="00BD5038" w:rsidP="00D72465">
      <w:pPr>
        <w:spacing w:line="360" w:lineRule="auto"/>
        <w:rPr>
          <w:rFonts w:asciiTheme="minorHAnsi" w:hAnsiTheme="minorHAnsi"/>
          <w:lang w:val="en-US"/>
        </w:rPr>
      </w:pPr>
      <w:r w:rsidRPr="00D72465">
        <w:rPr>
          <w:rFonts w:asciiTheme="minorHAnsi" w:hAnsiTheme="minorHAnsi"/>
          <w:b/>
          <w:lang w:val="en-GB"/>
        </w:rPr>
        <w:t>Keywords:</w:t>
      </w:r>
      <w:r w:rsidRPr="00D72465">
        <w:rPr>
          <w:rFonts w:asciiTheme="minorHAnsi" w:hAnsiTheme="minorHAnsi"/>
          <w:lang w:val="en-GB"/>
        </w:rPr>
        <w:t xml:space="preserve"> Event management, visitor experience, international visitors, nationality, horse, participant observation</w:t>
      </w:r>
    </w:p>
    <w:p w14:paraId="754FBC8A" w14:textId="77777777" w:rsidR="00E56AB6" w:rsidRPr="00D72465" w:rsidRDefault="00E56AB6" w:rsidP="00D72465">
      <w:pPr>
        <w:spacing w:line="360" w:lineRule="auto"/>
        <w:rPr>
          <w:rFonts w:asciiTheme="minorHAnsi" w:hAnsiTheme="minorHAnsi"/>
          <w:lang w:val="en-GB"/>
        </w:rPr>
      </w:pPr>
    </w:p>
    <w:p w14:paraId="4C9C19DF" w14:textId="13E6D8C5" w:rsidR="008D5A2F" w:rsidRPr="00D72465" w:rsidRDefault="008D5A2F" w:rsidP="00D72465">
      <w:pPr>
        <w:pStyle w:val="Heading1"/>
        <w:spacing w:line="360" w:lineRule="auto"/>
        <w:rPr>
          <w:rFonts w:asciiTheme="minorHAnsi" w:hAnsiTheme="minorHAnsi"/>
          <w:sz w:val="22"/>
          <w:szCs w:val="22"/>
          <w:lang w:val="en-GB"/>
        </w:rPr>
      </w:pPr>
      <w:r w:rsidRPr="00D72465">
        <w:rPr>
          <w:rFonts w:asciiTheme="minorHAnsi" w:hAnsiTheme="minorHAnsi"/>
          <w:sz w:val="22"/>
          <w:szCs w:val="22"/>
          <w:lang w:val="en-GB"/>
        </w:rPr>
        <w:t>Introduction</w:t>
      </w:r>
    </w:p>
    <w:p w14:paraId="1221C4D5" w14:textId="77777777" w:rsidR="0042780F" w:rsidRPr="00D72465" w:rsidRDefault="0042780F" w:rsidP="00D72465">
      <w:pPr>
        <w:spacing w:line="360" w:lineRule="auto"/>
        <w:rPr>
          <w:rFonts w:asciiTheme="minorHAnsi" w:hAnsiTheme="minorHAnsi"/>
          <w:lang w:val="en-GB"/>
        </w:rPr>
      </w:pPr>
    </w:p>
    <w:p w14:paraId="1BAAE26C" w14:textId="6BBEDEBB" w:rsidR="00DD7A4B" w:rsidRPr="00D72465" w:rsidRDefault="00DD7A4B" w:rsidP="00D72465">
      <w:pPr>
        <w:spacing w:line="360" w:lineRule="auto"/>
        <w:rPr>
          <w:rFonts w:asciiTheme="minorHAnsi" w:hAnsiTheme="minorHAnsi"/>
          <w:lang w:val="en-GB"/>
        </w:rPr>
      </w:pPr>
      <w:r w:rsidRPr="00D72465">
        <w:rPr>
          <w:rFonts w:asciiTheme="minorHAnsi" w:hAnsiTheme="minorHAnsi"/>
          <w:lang w:val="en-GB"/>
        </w:rPr>
        <w:t xml:space="preserve">Events are complex social settings in which different groups and individuals come together in a shared space and time, usually around a </w:t>
      </w:r>
      <w:r w:rsidR="009A290D" w:rsidRPr="00D72465">
        <w:rPr>
          <w:rFonts w:asciiTheme="minorHAnsi" w:hAnsiTheme="minorHAnsi"/>
          <w:lang w:val="en-GB"/>
        </w:rPr>
        <w:t>common</w:t>
      </w:r>
      <w:r w:rsidRPr="00D72465">
        <w:rPr>
          <w:rFonts w:asciiTheme="minorHAnsi" w:hAnsiTheme="minorHAnsi"/>
          <w:lang w:val="en-GB"/>
        </w:rPr>
        <w:t xml:space="preserve"> interest or purpose. Evaluations of what makes an event ‘successful’ are com</w:t>
      </w:r>
      <w:r w:rsidR="001429B6" w:rsidRPr="00D72465">
        <w:rPr>
          <w:rFonts w:asciiTheme="minorHAnsi" w:hAnsiTheme="minorHAnsi"/>
          <w:lang w:val="en-GB"/>
        </w:rPr>
        <w:t>plex, and vary dependant on the measures and perspectives from which success is judged</w:t>
      </w:r>
      <w:r w:rsidR="00390B40" w:rsidRPr="00D72465">
        <w:rPr>
          <w:rFonts w:asciiTheme="minorHAnsi" w:hAnsiTheme="minorHAnsi"/>
          <w:lang w:val="en-GB"/>
        </w:rPr>
        <w:t xml:space="preserve">. Evaluations of success </w:t>
      </w:r>
      <w:r w:rsidR="001429B6" w:rsidRPr="00D72465">
        <w:rPr>
          <w:rFonts w:asciiTheme="minorHAnsi" w:hAnsiTheme="minorHAnsi"/>
          <w:lang w:val="en-GB"/>
        </w:rPr>
        <w:t xml:space="preserve">usually include two key elements: operational and administrative efficiency, and the creation of unique and memorable experiences (Morgan, 2008). Event-related literature has been critiqued for being overly focused on the first of these aspects of ‘success’, leading to concentration on technocratic elements of events management and a neglect of questions of power, representation and understanding the nuances of event experiences (Jago, 2012; </w:t>
      </w:r>
      <w:r w:rsidR="001429B6" w:rsidRPr="00D72465">
        <w:rPr>
          <w:rFonts w:asciiTheme="minorHAnsi" w:hAnsiTheme="minorHAnsi" w:cs="Arial"/>
          <w:color w:val="000000"/>
          <w:lang w:val="en-US"/>
        </w:rPr>
        <w:t xml:space="preserve">Rojek, 2013; </w:t>
      </w:r>
      <w:r w:rsidR="00B353FB" w:rsidRPr="00D72465">
        <w:rPr>
          <w:rFonts w:asciiTheme="minorHAnsi" w:hAnsiTheme="minorHAnsi" w:cs="Arial"/>
          <w:color w:val="000000"/>
          <w:lang w:val="en-US"/>
        </w:rPr>
        <w:t>Dashper</w:t>
      </w:r>
      <w:r w:rsidR="001429B6" w:rsidRPr="00D72465">
        <w:rPr>
          <w:rFonts w:asciiTheme="minorHAnsi" w:hAnsiTheme="minorHAnsi" w:cs="Arial"/>
          <w:color w:val="000000"/>
          <w:lang w:val="en-US"/>
        </w:rPr>
        <w:t>, et al., 2014). A growing body of</w:t>
      </w:r>
      <w:r w:rsidR="00C21AFB" w:rsidRPr="00D72465">
        <w:rPr>
          <w:rFonts w:asciiTheme="minorHAnsi" w:hAnsiTheme="minorHAnsi" w:cs="Arial"/>
          <w:color w:val="000000"/>
          <w:lang w:val="en-US"/>
        </w:rPr>
        <w:t xml:space="preserve"> event management</w:t>
      </w:r>
      <w:r w:rsidR="001429B6" w:rsidRPr="00D72465">
        <w:rPr>
          <w:rFonts w:asciiTheme="minorHAnsi" w:hAnsiTheme="minorHAnsi" w:cs="Arial"/>
          <w:color w:val="000000"/>
          <w:lang w:val="en-US"/>
        </w:rPr>
        <w:t xml:space="preserve"> liter</w:t>
      </w:r>
      <w:r w:rsidR="00C21AFB" w:rsidRPr="00D72465">
        <w:rPr>
          <w:rFonts w:asciiTheme="minorHAnsi" w:hAnsiTheme="minorHAnsi" w:cs="Arial"/>
          <w:color w:val="000000"/>
          <w:lang w:val="en-US"/>
        </w:rPr>
        <w:t>a</w:t>
      </w:r>
      <w:r w:rsidR="001429B6" w:rsidRPr="00D72465">
        <w:rPr>
          <w:rFonts w:asciiTheme="minorHAnsi" w:hAnsiTheme="minorHAnsi" w:cs="Arial"/>
          <w:color w:val="000000"/>
          <w:lang w:val="en-US"/>
        </w:rPr>
        <w:t xml:space="preserve">ture is </w:t>
      </w:r>
      <w:r w:rsidR="009A290D" w:rsidRPr="00D72465">
        <w:rPr>
          <w:rFonts w:asciiTheme="minorHAnsi" w:hAnsiTheme="minorHAnsi" w:cs="Arial"/>
          <w:color w:val="000000"/>
          <w:lang w:val="en-US"/>
        </w:rPr>
        <w:t xml:space="preserve">beginning to consider events as meaningful experiences, </w:t>
      </w:r>
      <w:r w:rsidR="00D72465" w:rsidRPr="00D72465">
        <w:rPr>
          <w:rFonts w:asciiTheme="minorHAnsi" w:hAnsiTheme="minorHAnsi" w:cs="Arial"/>
          <w:color w:val="000000"/>
          <w:lang w:val="en-US"/>
        </w:rPr>
        <w:t>utilizing</w:t>
      </w:r>
      <w:r w:rsidR="009A290D" w:rsidRPr="00D72465">
        <w:rPr>
          <w:rFonts w:asciiTheme="minorHAnsi" w:hAnsiTheme="minorHAnsi" w:cs="Arial"/>
          <w:color w:val="000000"/>
          <w:lang w:val="en-US"/>
        </w:rPr>
        <w:t xml:space="preserve"> ethnographic methods to understand events from the </w:t>
      </w:r>
      <w:r w:rsidR="00212760" w:rsidRPr="00D72465">
        <w:rPr>
          <w:rFonts w:asciiTheme="minorHAnsi" w:hAnsiTheme="minorHAnsi" w:cs="Arial"/>
          <w:color w:val="000000"/>
          <w:lang w:val="en-US"/>
        </w:rPr>
        <w:t>perspectives</w:t>
      </w:r>
      <w:r w:rsidR="009A290D" w:rsidRPr="00D72465">
        <w:rPr>
          <w:rFonts w:asciiTheme="minorHAnsi" w:hAnsiTheme="minorHAnsi" w:cs="Arial"/>
          <w:color w:val="000000"/>
          <w:lang w:val="en-US"/>
        </w:rPr>
        <w:t xml:space="preserve"> of different stakeholders, such as spectators, </w:t>
      </w:r>
      <w:r w:rsidR="00D72465" w:rsidRPr="00D72465">
        <w:rPr>
          <w:rFonts w:asciiTheme="minorHAnsi" w:hAnsiTheme="minorHAnsi" w:cs="Arial"/>
          <w:color w:val="000000"/>
          <w:lang w:val="en-US"/>
        </w:rPr>
        <w:t>organizers</w:t>
      </w:r>
      <w:r w:rsidR="009A290D" w:rsidRPr="00D72465">
        <w:rPr>
          <w:rFonts w:asciiTheme="minorHAnsi" w:hAnsiTheme="minorHAnsi" w:cs="Arial"/>
          <w:color w:val="000000"/>
          <w:lang w:val="en-US"/>
        </w:rPr>
        <w:t xml:space="preserve"> and participants (Holloway et al., 2010; Coghlan &amp; Filo, 2013; Davies et al., 2014). </w:t>
      </w:r>
    </w:p>
    <w:p w14:paraId="1B9968B0" w14:textId="3191AFA4"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In this </w:t>
      </w:r>
      <w:r w:rsidR="00B471FA" w:rsidRPr="00D72465">
        <w:rPr>
          <w:rFonts w:asciiTheme="minorHAnsi" w:hAnsiTheme="minorHAnsi"/>
          <w:lang w:val="en-GB"/>
        </w:rPr>
        <w:t>paper,</w:t>
      </w:r>
      <w:r w:rsidRPr="00D72465">
        <w:rPr>
          <w:rFonts w:asciiTheme="minorHAnsi" w:hAnsiTheme="minorHAnsi"/>
          <w:lang w:val="en-GB"/>
        </w:rPr>
        <w:t xml:space="preserve"> we introduce the case study of Landsmót 2012, a</w:t>
      </w:r>
      <w:r w:rsidR="00F21B2D" w:rsidRPr="00D72465">
        <w:rPr>
          <w:rFonts w:asciiTheme="minorHAnsi" w:hAnsiTheme="minorHAnsi"/>
          <w:lang w:val="en-GB"/>
        </w:rPr>
        <w:t xml:space="preserve"> biannual</w:t>
      </w:r>
      <w:r w:rsidRPr="00D72465">
        <w:rPr>
          <w:rFonts w:asciiTheme="minorHAnsi" w:hAnsiTheme="minorHAnsi"/>
          <w:lang w:val="en-GB"/>
        </w:rPr>
        <w:t xml:space="preserve"> equestrian sports event </w:t>
      </w:r>
      <w:r w:rsidR="00F21B2D" w:rsidRPr="00D72465">
        <w:rPr>
          <w:rFonts w:asciiTheme="minorHAnsi" w:hAnsiTheme="minorHAnsi"/>
          <w:lang w:val="en-GB"/>
        </w:rPr>
        <w:t xml:space="preserve">held in Iceland </w:t>
      </w:r>
      <w:r w:rsidRPr="00D72465">
        <w:rPr>
          <w:rFonts w:asciiTheme="minorHAnsi" w:hAnsiTheme="minorHAnsi"/>
          <w:lang w:val="en-GB"/>
        </w:rPr>
        <w:t xml:space="preserve">that offers an interesting site for exploring ideas of identity, </w:t>
      </w:r>
      <w:r w:rsidR="00677D54" w:rsidRPr="00D72465">
        <w:rPr>
          <w:rFonts w:asciiTheme="minorHAnsi" w:hAnsiTheme="minorHAnsi"/>
          <w:lang w:val="en-GB"/>
        </w:rPr>
        <w:t xml:space="preserve">meaning, </w:t>
      </w:r>
      <w:r w:rsidRPr="00D72465">
        <w:rPr>
          <w:rFonts w:asciiTheme="minorHAnsi" w:hAnsiTheme="minorHAnsi"/>
          <w:lang w:val="en-GB"/>
        </w:rPr>
        <w:t xml:space="preserve">community </w:t>
      </w:r>
      <w:r w:rsidRPr="00D72465">
        <w:rPr>
          <w:rFonts w:asciiTheme="minorHAnsi" w:hAnsiTheme="minorHAnsi"/>
          <w:lang w:val="en-GB"/>
        </w:rPr>
        <w:lastRenderedPageBreak/>
        <w:t xml:space="preserve">and unity. It is an </w:t>
      </w:r>
      <w:r w:rsidR="0042780F" w:rsidRPr="00D72465">
        <w:rPr>
          <w:rFonts w:asciiTheme="minorHAnsi" w:hAnsiTheme="minorHAnsi"/>
          <w:lang w:val="en-GB"/>
        </w:rPr>
        <w:t>event focused around a specialis</w:t>
      </w:r>
      <w:r w:rsidRPr="00D72465">
        <w:rPr>
          <w:rFonts w:asciiTheme="minorHAnsi" w:hAnsiTheme="minorHAnsi"/>
          <w:lang w:val="en-GB"/>
        </w:rPr>
        <w:t>ed activity both international in reach and stated aims, yet very local/Icelandic in relation to aspects of organi</w:t>
      </w:r>
      <w:r w:rsidR="0042780F" w:rsidRPr="00D72465">
        <w:rPr>
          <w:rFonts w:asciiTheme="minorHAnsi" w:hAnsiTheme="minorHAnsi"/>
          <w:lang w:val="en-GB"/>
        </w:rPr>
        <w:t>s</w:t>
      </w:r>
      <w:r w:rsidRPr="00D72465">
        <w:rPr>
          <w:rFonts w:asciiTheme="minorHAnsi" w:hAnsiTheme="minorHAnsi"/>
          <w:lang w:val="en-GB"/>
        </w:rPr>
        <w:t xml:space="preserve">ation, practice, </w:t>
      </w:r>
      <w:r w:rsidR="00091838" w:rsidRPr="00D72465">
        <w:rPr>
          <w:rFonts w:asciiTheme="minorHAnsi" w:hAnsiTheme="minorHAnsi"/>
          <w:lang w:val="en-GB"/>
        </w:rPr>
        <w:t>programme</w:t>
      </w:r>
      <w:r w:rsidRPr="00D72465">
        <w:rPr>
          <w:rFonts w:asciiTheme="minorHAnsi" w:hAnsiTheme="minorHAnsi"/>
          <w:lang w:val="en-GB"/>
        </w:rPr>
        <w:t xml:space="preserve"> and focus. As we demonstrate below, this event highlights many of the paradoxical elements of events and festivals </w:t>
      </w:r>
      <w:r w:rsidR="0042780F" w:rsidRPr="00D72465">
        <w:rPr>
          <w:rFonts w:asciiTheme="minorHAnsi" w:hAnsiTheme="minorHAnsi"/>
          <w:lang w:val="en-GB"/>
        </w:rPr>
        <w:t>encompassing</w:t>
      </w:r>
      <w:r w:rsidRPr="00D72465">
        <w:rPr>
          <w:rFonts w:asciiTheme="minorHAnsi" w:hAnsiTheme="minorHAnsi"/>
          <w:lang w:val="en-GB"/>
        </w:rPr>
        <w:t xml:space="preserve"> feelings of belonging and otherness, inclusion and exclusion</w:t>
      </w:r>
      <w:r w:rsidR="00D72465">
        <w:rPr>
          <w:rFonts w:asciiTheme="minorHAnsi" w:hAnsiTheme="minorHAnsi"/>
          <w:lang w:val="en-GB"/>
        </w:rPr>
        <w:t>;</w:t>
      </w:r>
      <w:r w:rsidR="00390B40" w:rsidRPr="00D72465">
        <w:rPr>
          <w:rFonts w:asciiTheme="minorHAnsi" w:hAnsiTheme="minorHAnsi"/>
          <w:lang w:val="en-GB"/>
        </w:rPr>
        <w:t xml:space="preserve"> </w:t>
      </w:r>
      <w:r w:rsidRPr="00D72465">
        <w:rPr>
          <w:rFonts w:asciiTheme="minorHAnsi" w:hAnsiTheme="minorHAnsi"/>
          <w:lang w:val="en-GB"/>
        </w:rPr>
        <w:t>feelings that show variation across demographic, temporal and spatial lines</w:t>
      </w:r>
      <w:r w:rsidR="00B5210C" w:rsidRPr="00D72465">
        <w:rPr>
          <w:rFonts w:asciiTheme="minorHAnsi" w:hAnsiTheme="minorHAnsi"/>
          <w:lang w:val="en-GB"/>
        </w:rPr>
        <w:t xml:space="preserve"> within an event</w:t>
      </w:r>
      <w:r w:rsidRPr="00D72465">
        <w:rPr>
          <w:rFonts w:asciiTheme="minorHAnsi" w:hAnsiTheme="minorHAnsi"/>
          <w:lang w:val="en-GB"/>
        </w:rPr>
        <w:t xml:space="preserve">.  </w:t>
      </w:r>
    </w:p>
    <w:p w14:paraId="24227341" w14:textId="3CDD11D3" w:rsidR="0018757B" w:rsidRPr="00D72465" w:rsidRDefault="0018757B" w:rsidP="00D72465">
      <w:pPr>
        <w:spacing w:line="360" w:lineRule="auto"/>
        <w:rPr>
          <w:rFonts w:asciiTheme="minorHAnsi" w:hAnsiTheme="minorHAnsi"/>
          <w:lang w:val="en-GB"/>
        </w:rPr>
      </w:pPr>
      <w:r w:rsidRPr="00D72465">
        <w:rPr>
          <w:rFonts w:asciiTheme="minorHAnsi" w:hAnsiTheme="minorHAnsi"/>
          <w:lang w:val="en-GB"/>
        </w:rPr>
        <w:t xml:space="preserve">The paper begins by introducing </w:t>
      </w:r>
      <w:r w:rsidR="00677D54" w:rsidRPr="00D72465">
        <w:rPr>
          <w:rFonts w:asciiTheme="minorHAnsi" w:hAnsiTheme="minorHAnsi"/>
          <w:lang w:val="en-GB"/>
        </w:rPr>
        <w:t>ideas surrounding the concepts of ‘insider’ and ‘outsider’ in relation to event experiences. K</w:t>
      </w:r>
      <w:r w:rsidRPr="00D72465">
        <w:rPr>
          <w:rFonts w:asciiTheme="minorHAnsi" w:hAnsiTheme="minorHAnsi"/>
          <w:lang w:val="en-GB"/>
        </w:rPr>
        <w:t>ey elements that characterise the festival Landsmót</w:t>
      </w:r>
      <w:r w:rsidR="00677D54" w:rsidRPr="00D72465">
        <w:rPr>
          <w:rFonts w:asciiTheme="minorHAnsi" w:hAnsiTheme="minorHAnsi"/>
          <w:lang w:val="en-GB"/>
        </w:rPr>
        <w:t xml:space="preserve"> and its star – the Icelandic horse – are presented to frame the case study</w:t>
      </w:r>
      <w:r w:rsidRPr="00D72465">
        <w:rPr>
          <w:rFonts w:asciiTheme="minorHAnsi" w:hAnsiTheme="minorHAnsi"/>
          <w:lang w:val="en-GB"/>
        </w:rPr>
        <w:t xml:space="preserve">. We then discuss the research method - participant observation </w:t>
      </w:r>
      <w:r w:rsidR="00425F1D" w:rsidRPr="00D72465">
        <w:rPr>
          <w:rFonts w:asciiTheme="minorHAnsi" w:hAnsiTheme="minorHAnsi"/>
          <w:lang w:val="en-GB"/>
        </w:rPr>
        <w:t>– that</w:t>
      </w:r>
      <w:r w:rsidRPr="00D72465">
        <w:rPr>
          <w:rFonts w:asciiTheme="minorHAnsi" w:hAnsiTheme="minorHAnsi"/>
          <w:lang w:val="en-GB"/>
        </w:rPr>
        <w:t xml:space="preserve"> led us to focus specifically on how this event represents a complex and paradoxical mix of inclusivity and exclusivity, prompting feelings of both belonging and otherness. We use our observations of the event combined with reflections on our own experiences represented in field note data to explore these issues within the context of this event and relate our findings to wider debates about the role of events both in fostering community cohesion and in exacerbating divisions. Conclusions pertain to events in general, and we consider the use of national symbols and language in shaping the insider/outsider event experience.</w:t>
      </w:r>
    </w:p>
    <w:p w14:paraId="1CBD858F" w14:textId="3A9AEE02" w:rsidR="001D2B16" w:rsidRPr="00D72465" w:rsidRDefault="001D2B16" w:rsidP="00D72465">
      <w:pPr>
        <w:pStyle w:val="Heading1"/>
        <w:spacing w:line="360" w:lineRule="auto"/>
        <w:rPr>
          <w:rFonts w:asciiTheme="minorHAnsi" w:hAnsiTheme="minorHAnsi"/>
          <w:sz w:val="22"/>
          <w:szCs w:val="22"/>
          <w:lang w:val="en-US"/>
        </w:rPr>
      </w:pPr>
      <w:r w:rsidRPr="00D72465">
        <w:rPr>
          <w:rFonts w:asciiTheme="minorHAnsi" w:hAnsiTheme="minorHAnsi"/>
          <w:sz w:val="22"/>
          <w:szCs w:val="22"/>
          <w:lang w:val="en-US"/>
        </w:rPr>
        <w:t>Insider – outsider</w:t>
      </w:r>
      <w:r w:rsidR="004543E8" w:rsidRPr="00D72465">
        <w:rPr>
          <w:rFonts w:asciiTheme="minorHAnsi" w:hAnsiTheme="minorHAnsi"/>
          <w:sz w:val="22"/>
          <w:szCs w:val="22"/>
          <w:lang w:val="en-US"/>
        </w:rPr>
        <w:t xml:space="preserve"> experiences at events </w:t>
      </w:r>
    </w:p>
    <w:p w14:paraId="6A7CC2D2" w14:textId="46BD62F3" w:rsidR="0018757B"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Events and festivals are increasingly popular within both urban and rural settings and have been shown to make many positive economic, social and cultural contributions to local and national communities (Wood, 2005; Moscardo, 2007). </w:t>
      </w:r>
      <w:r w:rsidR="00954507" w:rsidRPr="00D72465">
        <w:rPr>
          <w:rFonts w:asciiTheme="minorHAnsi" w:hAnsiTheme="minorHAnsi"/>
          <w:lang w:val="en-GB"/>
        </w:rPr>
        <w:t>A</w:t>
      </w:r>
      <w:r w:rsidR="007639AE" w:rsidRPr="00D72465">
        <w:rPr>
          <w:rFonts w:asciiTheme="minorHAnsi" w:hAnsiTheme="minorHAnsi"/>
          <w:lang w:val="en-GB"/>
        </w:rPr>
        <w:t xml:space="preserve">s communal social </w:t>
      </w:r>
      <w:r w:rsidR="00425F1D" w:rsidRPr="00D72465">
        <w:rPr>
          <w:rFonts w:asciiTheme="minorHAnsi" w:hAnsiTheme="minorHAnsi"/>
          <w:lang w:val="en-GB"/>
        </w:rPr>
        <w:t>experiences,</w:t>
      </w:r>
      <w:r w:rsidR="007639AE" w:rsidRPr="00D72465">
        <w:rPr>
          <w:rFonts w:asciiTheme="minorHAnsi" w:hAnsiTheme="minorHAnsi"/>
          <w:lang w:val="en-GB"/>
        </w:rPr>
        <w:t xml:space="preserve"> </w:t>
      </w:r>
      <w:r w:rsidR="00954507" w:rsidRPr="00D72465">
        <w:rPr>
          <w:rFonts w:asciiTheme="minorHAnsi" w:hAnsiTheme="minorHAnsi"/>
          <w:lang w:val="en-GB"/>
        </w:rPr>
        <w:t>events and festivals can unite</w:t>
      </w:r>
      <w:r w:rsidR="007639AE" w:rsidRPr="00D72465">
        <w:rPr>
          <w:rFonts w:asciiTheme="minorHAnsi" w:hAnsiTheme="minorHAnsi"/>
          <w:lang w:val="en-GB"/>
        </w:rPr>
        <w:t xml:space="preserve"> individuals with others around a shared activity, which helps create a sense of togetherness (Hannam &amp; Halewood, 2006). </w:t>
      </w:r>
      <w:r w:rsidRPr="00D72465">
        <w:rPr>
          <w:rFonts w:asciiTheme="minorHAnsi" w:hAnsiTheme="minorHAnsi"/>
          <w:lang w:val="en-GB"/>
        </w:rPr>
        <w:t>Events may offer opportunities for social bonding and community development, as groups of</w:t>
      </w:r>
      <w:r w:rsidR="0042780F" w:rsidRPr="00D72465">
        <w:rPr>
          <w:rFonts w:asciiTheme="minorHAnsi" w:hAnsiTheme="minorHAnsi"/>
          <w:lang w:val="en-GB"/>
        </w:rPr>
        <w:t xml:space="preserve"> participants (including organis</w:t>
      </w:r>
      <w:r w:rsidRPr="00D72465">
        <w:rPr>
          <w:rFonts w:asciiTheme="minorHAnsi" w:hAnsiTheme="minorHAnsi"/>
          <w:lang w:val="en-GB"/>
        </w:rPr>
        <w:t xml:space="preserve">ers and spectators) come together in a communal space and time that is somehow separate from everyday life (Ziakas </w:t>
      </w:r>
      <w:r w:rsidR="009B6756" w:rsidRPr="00D72465">
        <w:rPr>
          <w:rFonts w:asciiTheme="minorHAnsi" w:hAnsiTheme="minorHAnsi"/>
          <w:lang w:val="en-GB"/>
        </w:rPr>
        <w:t>&amp;</w:t>
      </w:r>
      <w:r w:rsidRPr="00D72465">
        <w:rPr>
          <w:rFonts w:asciiTheme="minorHAnsi" w:hAnsiTheme="minorHAnsi"/>
          <w:lang w:val="en-GB"/>
        </w:rPr>
        <w:t xml:space="preserve"> Costa, 2010). </w:t>
      </w:r>
      <w:r w:rsidR="0018757B" w:rsidRPr="00D72465">
        <w:rPr>
          <w:rFonts w:asciiTheme="minorHAnsi" w:hAnsiTheme="minorHAnsi"/>
          <w:lang w:val="en-GB"/>
        </w:rPr>
        <w:t xml:space="preserve">There have been numerous studies which have explored ways in which events and festivals can be markers of identity for individuals, fostering a sense of inclusivity and belongingness as part of an imagined </w:t>
      </w:r>
      <w:r w:rsidR="0018757B" w:rsidRPr="00D72465">
        <w:rPr>
          <w:rFonts w:asciiTheme="minorHAnsi" w:hAnsiTheme="minorHAnsi"/>
          <w:lang w:val="en-GB"/>
        </w:rPr>
        <w:lastRenderedPageBreak/>
        <w:t xml:space="preserve">community (Anderson, 1991), brought together in time and space at an event site (e.g. Green &amp; Chalip, 1998; Filo et al., 2009). </w:t>
      </w:r>
      <w:r w:rsidRPr="00D72465">
        <w:rPr>
          <w:rFonts w:asciiTheme="minorHAnsi" w:hAnsiTheme="minorHAnsi"/>
          <w:lang w:val="en-GB"/>
        </w:rPr>
        <w:t xml:space="preserve">Participants have a shared focus and usually a shared interest in the event and this can promote increased camaraderie, understanding and friendship (Filo et al., 2009). </w:t>
      </w:r>
    </w:p>
    <w:p w14:paraId="6751F842" w14:textId="1FEE55CD"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Sports events have been found to be powerful catalysts for intercommunity engagement, even within divided societies (Schulenkorf, 2010; Schulenkorf et al., 2011). </w:t>
      </w:r>
      <w:r w:rsidR="007639AE" w:rsidRPr="00D72465">
        <w:rPr>
          <w:rFonts w:asciiTheme="minorHAnsi" w:hAnsiTheme="minorHAnsi"/>
          <w:lang w:val="en-GB"/>
        </w:rPr>
        <w:t xml:space="preserve">In discussing sport as public celebration Faure (1996) states that sport competitions unify </w:t>
      </w:r>
      <w:r w:rsidR="00EB7D6A" w:rsidRPr="00D72465">
        <w:rPr>
          <w:rFonts w:asciiTheme="minorHAnsi" w:hAnsiTheme="minorHAnsi"/>
          <w:lang w:val="en-GB"/>
        </w:rPr>
        <w:t>the attending crowd into what he describes as “one people” (p. 88), w</w:t>
      </w:r>
      <w:r w:rsidR="00677D54" w:rsidRPr="00D72465">
        <w:rPr>
          <w:rFonts w:asciiTheme="minorHAnsi" w:hAnsiTheme="minorHAnsi"/>
          <w:lang w:val="en-GB"/>
        </w:rPr>
        <w:t>hat</w:t>
      </w:r>
      <w:r w:rsidR="00EB7D6A" w:rsidRPr="00D72465">
        <w:rPr>
          <w:rFonts w:asciiTheme="minorHAnsi" w:hAnsiTheme="minorHAnsi"/>
          <w:lang w:val="en-GB"/>
        </w:rPr>
        <w:t xml:space="preserve"> we prefer here to speak of </w:t>
      </w:r>
      <w:r w:rsidR="004D6275" w:rsidRPr="00D72465">
        <w:rPr>
          <w:rFonts w:asciiTheme="minorHAnsi" w:hAnsiTheme="minorHAnsi"/>
          <w:lang w:val="en-GB"/>
        </w:rPr>
        <w:t xml:space="preserve">as </w:t>
      </w:r>
      <w:r w:rsidR="00EB7D6A" w:rsidRPr="00D72465">
        <w:rPr>
          <w:rFonts w:asciiTheme="minorHAnsi" w:hAnsiTheme="minorHAnsi"/>
          <w:lang w:val="en-GB"/>
        </w:rPr>
        <w:t>community</w:t>
      </w:r>
      <w:r w:rsidR="00CA49BE" w:rsidRPr="00D72465">
        <w:rPr>
          <w:rFonts w:asciiTheme="minorHAnsi" w:hAnsiTheme="minorHAnsi"/>
          <w:lang w:val="en-GB"/>
        </w:rPr>
        <w:t xml:space="preserve">, reflective of </w:t>
      </w:r>
      <w:r w:rsidR="001030D5" w:rsidRPr="00D72465">
        <w:rPr>
          <w:rFonts w:asciiTheme="minorHAnsi" w:hAnsiTheme="minorHAnsi"/>
          <w:lang w:val="en-GB"/>
        </w:rPr>
        <w:t>the complex relation</w:t>
      </w:r>
      <w:r w:rsidR="00CA49BE" w:rsidRPr="00D72465">
        <w:rPr>
          <w:rFonts w:asciiTheme="minorHAnsi" w:hAnsiTheme="minorHAnsi"/>
          <w:lang w:val="en-GB"/>
        </w:rPr>
        <w:t>ships</w:t>
      </w:r>
      <w:r w:rsidR="001030D5" w:rsidRPr="00D72465">
        <w:rPr>
          <w:rFonts w:asciiTheme="minorHAnsi" w:hAnsiTheme="minorHAnsi"/>
          <w:lang w:val="en-GB"/>
        </w:rPr>
        <w:t xml:space="preserve"> between national and global aspects of sporting worlds. Bairner (2001) </w:t>
      </w:r>
      <w:r w:rsidR="00C77F18" w:rsidRPr="00D72465">
        <w:rPr>
          <w:rFonts w:asciiTheme="minorHAnsi" w:hAnsiTheme="minorHAnsi"/>
          <w:lang w:val="en-GB"/>
        </w:rPr>
        <w:t xml:space="preserve">claims </w:t>
      </w:r>
      <w:r w:rsidR="00BA4CD2" w:rsidRPr="00D72465">
        <w:rPr>
          <w:rFonts w:asciiTheme="minorHAnsi" w:hAnsiTheme="minorHAnsi"/>
          <w:lang w:val="en-GB"/>
        </w:rPr>
        <w:t>that contrary to beliefs that globalisation would weaken the links between national identity, nationalism and sport, this relationship remains strong.  National s</w:t>
      </w:r>
      <w:r w:rsidR="004C6570" w:rsidRPr="00D72465">
        <w:rPr>
          <w:rFonts w:asciiTheme="minorHAnsi" w:hAnsiTheme="minorHAnsi"/>
          <w:lang w:val="en-GB"/>
        </w:rPr>
        <w:t>ymbolism, ritual and traditions</w:t>
      </w:r>
      <w:r w:rsidR="007B49F3" w:rsidRPr="00D72465">
        <w:rPr>
          <w:rFonts w:asciiTheme="minorHAnsi" w:hAnsiTheme="minorHAnsi"/>
          <w:lang w:val="en-GB"/>
        </w:rPr>
        <w:t xml:space="preserve"> are</w:t>
      </w:r>
      <w:r w:rsidR="009E7815" w:rsidRPr="00D72465">
        <w:rPr>
          <w:rFonts w:asciiTheme="minorHAnsi" w:hAnsiTheme="minorHAnsi"/>
          <w:lang w:val="en-GB"/>
        </w:rPr>
        <w:t xml:space="preserve"> central to the creation of community experience</w:t>
      </w:r>
      <w:r w:rsidR="005C0E6E" w:rsidRPr="00D72465">
        <w:rPr>
          <w:rFonts w:asciiTheme="minorHAnsi" w:hAnsiTheme="minorHAnsi"/>
          <w:lang w:val="en-GB"/>
        </w:rPr>
        <w:t>s</w:t>
      </w:r>
      <w:r w:rsidR="00BA4CD2" w:rsidRPr="00D72465">
        <w:rPr>
          <w:rFonts w:asciiTheme="minorHAnsi" w:hAnsiTheme="minorHAnsi"/>
          <w:lang w:val="en-GB"/>
        </w:rPr>
        <w:t xml:space="preserve"> at sporting events</w:t>
      </w:r>
      <w:r w:rsidR="00854D02" w:rsidRPr="00D72465">
        <w:rPr>
          <w:rFonts w:asciiTheme="minorHAnsi" w:hAnsiTheme="minorHAnsi"/>
          <w:lang w:val="en-GB"/>
        </w:rPr>
        <w:t>, as we illustrate through our case study example below</w:t>
      </w:r>
      <w:r w:rsidR="007B49F3" w:rsidRPr="00D72465">
        <w:rPr>
          <w:rFonts w:asciiTheme="minorHAnsi" w:hAnsiTheme="minorHAnsi"/>
          <w:lang w:val="en-GB"/>
        </w:rPr>
        <w:t>.</w:t>
      </w:r>
      <w:r w:rsidR="009E7815" w:rsidRPr="00D72465">
        <w:rPr>
          <w:rFonts w:asciiTheme="minorHAnsi" w:hAnsiTheme="minorHAnsi"/>
          <w:lang w:val="en-GB"/>
        </w:rPr>
        <w:t xml:space="preserve"> Opening ceremonies are used as ‘rites of separation’ that signify the special significance of the event as separate from everyday life (MacAloon, 1982; Toohey &amp; Veal, 2000).  </w:t>
      </w:r>
      <w:r w:rsidR="00BF2909" w:rsidRPr="00D72465">
        <w:rPr>
          <w:rFonts w:asciiTheme="minorHAnsi" w:hAnsiTheme="minorHAnsi"/>
          <w:lang w:val="en-GB"/>
        </w:rPr>
        <w:t xml:space="preserve">For participants and spectators, attendance at </w:t>
      </w:r>
      <w:r w:rsidR="00014524" w:rsidRPr="00D72465">
        <w:rPr>
          <w:rFonts w:asciiTheme="minorHAnsi" w:hAnsiTheme="minorHAnsi"/>
          <w:lang w:val="en-GB"/>
        </w:rPr>
        <w:t>ceremonies and ritualistic aspects of the programme</w:t>
      </w:r>
      <w:r w:rsidR="00BF2909" w:rsidRPr="00D72465">
        <w:rPr>
          <w:rFonts w:asciiTheme="minorHAnsi" w:hAnsiTheme="minorHAnsi"/>
          <w:lang w:val="en-GB"/>
        </w:rPr>
        <w:t xml:space="preserve"> </w:t>
      </w:r>
      <w:r w:rsidR="004543E8" w:rsidRPr="00D72465">
        <w:rPr>
          <w:rFonts w:asciiTheme="minorHAnsi" w:hAnsiTheme="minorHAnsi"/>
          <w:lang w:val="en-GB"/>
        </w:rPr>
        <w:t>are</w:t>
      </w:r>
      <w:r w:rsidR="00BF2909" w:rsidRPr="00D72465">
        <w:rPr>
          <w:rFonts w:asciiTheme="minorHAnsi" w:hAnsiTheme="minorHAnsi"/>
          <w:lang w:val="en-GB"/>
        </w:rPr>
        <w:t xml:space="preserve"> important element</w:t>
      </w:r>
      <w:r w:rsidR="004543E8" w:rsidRPr="00D72465">
        <w:rPr>
          <w:rFonts w:asciiTheme="minorHAnsi" w:hAnsiTheme="minorHAnsi"/>
          <w:lang w:val="en-GB"/>
        </w:rPr>
        <w:t>s</w:t>
      </w:r>
      <w:r w:rsidR="00BF2909" w:rsidRPr="00D72465">
        <w:rPr>
          <w:rFonts w:asciiTheme="minorHAnsi" w:hAnsiTheme="minorHAnsi"/>
          <w:lang w:val="en-GB"/>
        </w:rPr>
        <w:t xml:space="preserve"> of the event experience (</w:t>
      </w:r>
      <w:r w:rsidR="00B353FB" w:rsidRPr="00D72465">
        <w:rPr>
          <w:rFonts w:asciiTheme="minorHAnsi" w:hAnsiTheme="minorHAnsi" w:cs="Arial"/>
          <w:color w:val="000000"/>
          <w:lang w:val="en-US"/>
        </w:rPr>
        <w:t>Dashper</w:t>
      </w:r>
      <w:r w:rsidR="00BF2909" w:rsidRPr="00D72465">
        <w:rPr>
          <w:rFonts w:asciiTheme="minorHAnsi" w:hAnsiTheme="minorHAnsi"/>
          <w:lang w:val="en-GB"/>
        </w:rPr>
        <w:t>, 2012).</w:t>
      </w:r>
      <w:r w:rsidR="00677D54" w:rsidRPr="00D72465">
        <w:rPr>
          <w:rFonts w:asciiTheme="minorHAnsi" w:hAnsiTheme="minorHAnsi"/>
          <w:lang w:val="en-GB"/>
        </w:rPr>
        <w:t xml:space="preserve"> </w:t>
      </w:r>
      <w:r w:rsidR="00F14B0C" w:rsidRPr="00D72465">
        <w:rPr>
          <w:rFonts w:asciiTheme="minorHAnsi" w:hAnsiTheme="minorHAnsi"/>
          <w:lang w:val="en-GB"/>
        </w:rPr>
        <w:t>E</w:t>
      </w:r>
      <w:r w:rsidRPr="00D72465">
        <w:rPr>
          <w:rFonts w:asciiTheme="minorHAnsi" w:hAnsiTheme="minorHAnsi"/>
          <w:lang w:val="en-GB"/>
        </w:rPr>
        <w:t>vents can foster feelings of inclusion as participants feel part of an imagined collective group</w:t>
      </w:r>
      <w:r w:rsidR="00F14B0C" w:rsidRPr="00D72465">
        <w:rPr>
          <w:rFonts w:asciiTheme="minorHAnsi" w:hAnsiTheme="minorHAnsi"/>
          <w:lang w:val="en-GB"/>
        </w:rPr>
        <w:t>, such as the Icelandic horse world</w:t>
      </w:r>
      <w:r w:rsidRPr="00D72465">
        <w:rPr>
          <w:rFonts w:asciiTheme="minorHAnsi" w:hAnsiTheme="minorHAnsi"/>
          <w:lang w:val="en-GB"/>
        </w:rPr>
        <w:t xml:space="preserve">.  </w:t>
      </w:r>
    </w:p>
    <w:p w14:paraId="4EADF163" w14:textId="0120EA4C"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While event participation can be an expression of identity and belong</w:t>
      </w:r>
      <w:r w:rsidR="007145D5" w:rsidRPr="00D72465">
        <w:rPr>
          <w:rFonts w:asciiTheme="minorHAnsi" w:hAnsiTheme="minorHAnsi"/>
          <w:lang w:val="en-GB"/>
        </w:rPr>
        <w:t>ing</w:t>
      </w:r>
      <w:r w:rsidRPr="00D72465">
        <w:rPr>
          <w:rFonts w:asciiTheme="minorHAnsi" w:hAnsiTheme="minorHAnsi"/>
          <w:lang w:val="en-GB"/>
        </w:rPr>
        <w:t>, events and festivals can also be sites of exclusion.  Some</w:t>
      </w:r>
      <w:r w:rsidR="00F21B2D" w:rsidRPr="00D72465">
        <w:rPr>
          <w:rFonts w:asciiTheme="minorHAnsi" w:hAnsiTheme="minorHAnsi"/>
          <w:lang w:val="en-GB"/>
        </w:rPr>
        <w:t xml:space="preserve"> groups and individuals</w:t>
      </w:r>
      <w:r w:rsidRPr="00D72465">
        <w:rPr>
          <w:rFonts w:asciiTheme="minorHAnsi" w:hAnsiTheme="minorHAnsi"/>
          <w:lang w:val="en-GB"/>
        </w:rPr>
        <w:t xml:space="preserve"> are included in the event space </w:t>
      </w:r>
      <w:r w:rsidR="0042780F" w:rsidRPr="00D72465">
        <w:rPr>
          <w:rFonts w:asciiTheme="minorHAnsi" w:hAnsiTheme="minorHAnsi"/>
          <w:lang w:val="en-GB"/>
        </w:rPr>
        <w:t>as insiders – be that as organis</w:t>
      </w:r>
      <w:r w:rsidRPr="00D72465">
        <w:rPr>
          <w:rFonts w:asciiTheme="minorHAnsi" w:hAnsiTheme="minorHAnsi"/>
          <w:lang w:val="en-GB"/>
        </w:rPr>
        <w:t xml:space="preserve">er, participant, spectator, sponsor, local community member – and others remain outsiders, for social, economic, cultural or even political reasons (Clarke </w:t>
      </w:r>
      <w:r w:rsidR="009B6756" w:rsidRPr="00D72465">
        <w:rPr>
          <w:rFonts w:asciiTheme="minorHAnsi" w:hAnsiTheme="minorHAnsi"/>
          <w:lang w:val="en-GB"/>
        </w:rPr>
        <w:t>&amp;</w:t>
      </w:r>
      <w:r w:rsidRPr="00D72465">
        <w:rPr>
          <w:rFonts w:asciiTheme="minorHAnsi" w:hAnsiTheme="minorHAnsi"/>
          <w:lang w:val="en-GB"/>
        </w:rPr>
        <w:t xml:space="preserve"> Jepson, 2011). Identity claims always involve an inside </w:t>
      </w:r>
      <w:r w:rsidRPr="00D72465">
        <w:rPr>
          <w:rFonts w:asciiTheme="minorHAnsi" w:hAnsiTheme="minorHAnsi"/>
          <w:i/>
          <w:iCs/>
          <w:lang w:val="en-GB"/>
        </w:rPr>
        <w:t>and</w:t>
      </w:r>
      <w:r w:rsidRPr="00D72465">
        <w:rPr>
          <w:rFonts w:asciiTheme="minorHAnsi" w:hAnsiTheme="minorHAnsi"/>
          <w:lang w:val="en-GB"/>
        </w:rPr>
        <w:t xml:space="preserve"> an outside, a ‘who we are not’ as much as ‘who we are’, and consequently “the logic of identity becomes a logic of a boundary” (Sykes, 2006</w:t>
      </w:r>
      <w:r w:rsidR="00014524" w:rsidRPr="00D72465">
        <w:rPr>
          <w:rFonts w:asciiTheme="minorHAnsi" w:hAnsiTheme="minorHAnsi"/>
          <w:lang w:val="en-GB"/>
        </w:rPr>
        <w:t>, p.</w:t>
      </w:r>
      <w:r w:rsidRPr="00D72465">
        <w:rPr>
          <w:rFonts w:asciiTheme="minorHAnsi" w:hAnsiTheme="minorHAnsi"/>
          <w:lang w:val="en-GB"/>
        </w:rPr>
        <w:t xml:space="preserve"> 20). If events are to be</w:t>
      </w:r>
      <w:r w:rsidR="0042780F" w:rsidRPr="00D72465">
        <w:rPr>
          <w:rFonts w:asciiTheme="minorHAnsi" w:hAnsiTheme="minorHAnsi"/>
          <w:lang w:val="en-GB"/>
        </w:rPr>
        <w:t xml:space="preserve"> recognis</w:t>
      </w:r>
      <w:r w:rsidRPr="00D72465">
        <w:rPr>
          <w:rFonts w:asciiTheme="minorHAnsi" w:hAnsiTheme="minorHAnsi"/>
          <w:lang w:val="en-GB"/>
        </w:rPr>
        <w:t xml:space="preserve">ed as markers of identity they therefore also must be acknowledged as sites through which boundary lines are drawn between insiders and outsiders. Events and </w:t>
      </w:r>
      <w:r w:rsidR="00F21B2D" w:rsidRPr="00D72465">
        <w:rPr>
          <w:rFonts w:asciiTheme="minorHAnsi" w:hAnsiTheme="minorHAnsi"/>
          <w:lang w:val="en-GB"/>
        </w:rPr>
        <w:t xml:space="preserve">festivals can thus be </w:t>
      </w:r>
      <w:r w:rsidR="00F21B2D" w:rsidRPr="00D72465">
        <w:rPr>
          <w:rFonts w:asciiTheme="minorHAnsi" w:hAnsiTheme="minorHAnsi"/>
          <w:lang w:val="en-GB"/>
        </w:rPr>
        <w:lastRenderedPageBreak/>
        <w:t>contradictory</w:t>
      </w:r>
      <w:r w:rsidR="0042780F" w:rsidRPr="00D72465">
        <w:rPr>
          <w:rFonts w:asciiTheme="minorHAnsi" w:hAnsiTheme="minorHAnsi"/>
          <w:lang w:val="en-GB"/>
        </w:rPr>
        <w:t xml:space="preserve"> spaces that problematize</w:t>
      </w:r>
      <w:r w:rsidRPr="00D72465">
        <w:rPr>
          <w:rFonts w:asciiTheme="minorHAnsi" w:hAnsiTheme="minorHAnsi"/>
          <w:lang w:val="en-GB"/>
        </w:rPr>
        <w:t xml:space="preserve"> notions of togetherness and highlight tensions implicit in concepts of ‘community’, ‘inclusion’ and ‘</w:t>
      </w:r>
      <w:r w:rsidR="007145D5" w:rsidRPr="00D72465">
        <w:rPr>
          <w:rFonts w:asciiTheme="minorHAnsi" w:hAnsiTheme="minorHAnsi"/>
          <w:lang w:val="en-GB"/>
        </w:rPr>
        <w:t>belonging’ (Roberts et al., 2014</w:t>
      </w:r>
      <w:r w:rsidRPr="00D72465">
        <w:rPr>
          <w:rFonts w:asciiTheme="minorHAnsi" w:hAnsiTheme="minorHAnsi"/>
          <w:lang w:val="en-GB"/>
        </w:rPr>
        <w:t xml:space="preserve">). </w:t>
      </w:r>
    </w:p>
    <w:p w14:paraId="467F8111" w14:textId="76BDEF57" w:rsidR="00603950" w:rsidRPr="00D72465" w:rsidRDefault="00FF2634" w:rsidP="00D72465">
      <w:pPr>
        <w:spacing w:line="360" w:lineRule="auto"/>
        <w:rPr>
          <w:rFonts w:asciiTheme="minorHAnsi" w:hAnsiTheme="minorHAnsi"/>
          <w:lang w:val="en-GB"/>
        </w:rPr>
      </w:pPr>
      <w:r w:rsidRPr="00D72465">
        <w:rPr>
          <w:rFonts w:asciiTheme="minorHAnsi" w:hAnsiTheme="minorHAnsi"/>
          <w:lang w:val="en-GB"/>
        </w:rPr>
        <w:t xml:space="preserve">One common way in which identity and group membership is performed is through visual markers such as clothing and use of specialist equipment (Goodrum &amp; Hunt, 2011). This is a strong feature of </w:t>
      </w:r>
      <w:r w:rsidR="005C0E6E" w:rsidRPr="00D72465">
        <w:rPr>
          <w:rFonts w:asciiTheme="minorHAnsi" w:hAnsiTheme="minorHAnsi"/>
          <w:lang w:val="en-GB"/>
        </w:rPr>
        <w:t>various</w:t>
      </w:r>
      <w:r w:rsidRPr="00D72465">
        <w:rPr>
          <w:rFonts w:asciiTheme="minorHAnsi" w:hAnsiTheme="minorHAnsi"/>
          <w:lang w:val="en-GB"/>
        </w:rPr>
        <w:t xml:space="preserve"> sporting world</w:t>
      </w:r>
      <w:r w:rsidR="005C0E6E" w:rsidRPr="00D72465">
        <w:rPr>
          <w:rFonts w:asciiTheme="minorHAnsi" w:hAnsiTheme="minorHAnsi"/>
          <w:lang w:val="en-GB"/>
        </w:rPr>
        <w:t>s (see Thorpe &amp; Wheaton, 2011)</w:t>
      </w:r>
      <w:r w:rsidR="00DD5FDD" w:rsidRPr="00D72465">
        <w:rPr>
          <w:rFonts w:asciiTheme="minorHAnsi" w:hAnsiTheme="minorHAnsi"/>
          <w:lang w:val="en-GB"/>
        </w:rPr>
        <w:t>.</w:t>
      </w:r>
      <w:r w:rsidRPr="00D72465">
        <w:rPr>
          <w:rFonts w:asciiTheme="minorHAnsi" w:hAnsiTheme="minorHAnsi"/>
          <w:lang w:val="en-GB"/>
        </w:rPr>
        <w:t xml:space="preserve"> </w:t>
      </w:r>
      <w:r w:rsidR="00DD5FDD" w:rsidRPr="00D72465">
        <w:rPr>
          <w:rFonts w:asciiTheme="minorHAnsi" w:hAnsiTheme="minorHAnsi"/>
          <w:lang w:val="en-GB"/>
        </w:rPr>
        <w:t>S</w:t>
      </w:r>
      <w:r w:rsidRPr="00D72465">
        <w:rPr>
          <w:rFonts w:asciiTheme="minorHAnsi" w:hAnsiTheme="minorHAnsi"/>
          <w:lang w:val="en-GB"/>
        </w:rPr>
        <w:t xml:space="preserve">pecially designed clothing is increasingly an important aspect of practicing sport, be it hiking boots, golf gloves, </w:t>
      </w:r>
      <w:r w:rsidR="00DD5FDD" w:rsidRPr="00D72465">
        <w:rPr>
          <w:rFonts w:asciiTheme="minorHAnsi" w:hAnsiTheme="minorHAnsi"/>
          <w:lang w:val="en-GB"/>
        </w:rPr>
        <w:t xml:space="preserve">cycling pants or riding breeches. </w:t>
      </w:r>
      <w:r w:rsidR="00230A2A" w:rsidRPr="00D72465">
        <w:rPr>
          <w:rFonts w:asciiTheme="minorHAnsi" w:hAnsiTheme="minorHAnsi"/>
          <w:lang w:val="en-GB"/>
        </w:rPr>
        <w:t xml:space="preserve">Clothing and equipment are important elements of sporting participation yet they also act as visual markers of belonging, indicating to others within (and sometimes outside) of the subworld </w:t>
      </w:r>
      <w:r w:rsidR="00CA49BE" w:rsidRPr="00D72465">
        <w:rPr>
          <w:rFonts w:asciiTheme="minorHAnsi" w:hAnsiTheme="minorHAnsi"/>
          <w:lang w:val="en-GB"/>
        </w:rPr>
        <w:t xml:space="preserve">(see Crosset &amp; Beal, 1997) </w:t>
      </w:r>
      <w:r w:rsidR="00230A2A" w:rsidRPr="00D72465">
        <w:rPr>
          <w:rFonts w:asciiTheme="minorHAnsi" w:hAnsiTheme="minorHAnsi"/>
          <w:lang w:val="en-GB"/>
        </w:rPr>
        <w:t xml:space="preserve">an individual’s insider knowledge and commitment to the norms of that group. </w:t>
      </w:r>
      <w:r w:rsidR="00DD5FDD" w:rsidRPr="00D72465">
        <w:rPr>
          <w:rFonts w:asciiTheme="minorHAnsi" w:hAnsiTheme="minorHAnsi"/>
          <w:lang w:val="en-GB"/>
        </w:rPr>
        <w:t xml:space="preserve">Within equestrian </w:t>
      </w:r>
      <w:r w:rsidR="005E32BE" w:rsidRPr="00D72465">
        <w:rPr>
          <w:rFonts w:asciiTheme="minorHAnsi" w:hAnsiTheme="minorHAnsi"/>
          <w:lang w:val="en-GB"/>
        </w:rPr>
        <w:t xml:space="preserve">subworlds </w:t>
      </w:r>
      <w:r w:rsidR="00DD5FDD" w:rsidRPr="00D72465">
        <w:rPr>
          <w:rFonts w:asciiTheme="minorHAnsi" w:hAnsiTheme="minorHAnsi"/>
          <w:lang w:val="en-GB"/>
        </w:rPr>
        <w:t xml:space="preserve">riding apparel differs depending on what </w:t>
      </w:r>
      <w:r w:rsidR="001667DB" w:rsidRPr="00D72465">
        <w:rPr>
          <w:rFonts w:asciiTheme="minorHAnsi" w:hAnsiTheme="minorHAnsi"/>
          <w:lang w:val="en-GB"/>
        </w:rPr>
        <w:t xml:space="preserve">type of equestrianism </w:t>
      </w:r>
      <w:r w:rsidR="004D6275" w:rsidRPr="00D72465">
        <w:rPr>
          <w:rFonts w:asciiTheme="minorHAnsi" w:hAnsiTheme="minorHAnsi"/>
          <w:lang w:val="en-GB"/>
        </w:rPr>
        <w:t>is being</w:t>
      </w:r>
      <w:r w:rsidR="001667DB" w:rsidRPr="00D72465">
        <w:rPr>
          <w:rFonts w:asciiTheme="minorHAnsi" w:hAnsiTheme="minorHAnsi"/>
          <w:lang w:val="en-GB"/>
        </w:rPr>
        <w:t xml:space="preserve"> practice</w:t>
      </w:r>
      <w:r w:rsidR="004D6275" w:rsidRPr="00D72465">
        <w:rPr>
          <w:rFonts w:asciiTheme="minorHAnsi" w:hAnsiTheme="minorHAnsi"/>
          <w:lang w:val="en-GB"/>
        </w:rPr>
        <w:t>d</w:t>
      </w:r>
      <w:r w:rsidR="008C3D11" w:rsidRPr="00D72465">
        <w:rPr>
          <w:rFonts w:asciiTheme="minorHAnsi" w:hAnsiTheme="minorHAnsi"/>
          <w:lang w:val="en-GB"/>
        </w:rPr>
        <w:t xml:space="preserve">. For </w:t>
      </w:r>
      <w:r w:rsidR="004D6275" w:rsidRPr="00D72465">
        <w:rPr>
          <w:rFonts w:asciiTheme="minorHAnsi" w:hAnsiTheme="minorHAnsi"/>
          <w:lang w:val="en-GB"/>
        </w:rPr>
        <w:t>example in</w:t>
      </w:r>
      <w:r w:rsidR="001667DB" w:rsidRPr="00D72465">
        <w:rPr>
          <w:rFonts w:asciiTheme="minorHAnsi" w:hAnsiTheme="minorHAnsi"/>
          <w:lang w:val="en-GB"/>
        </w:rPr>
        <w:t xml:space="preserve"> dressage </w:t>
      </w:r>
      <w:r w:rsidR="004D6275" w:rsidRPr="00D72465">
        <w:rPr>
          <w:rFonts w:asciiTheme="minorHAnsi" w:hAnsiTheme="minorHAnsi"/>
          <w:lang w:val="en-GB"/>
        </w:rPr>
        <w:t>clothing is formal and traditional (</w:t>
      </w:r>
      <w:r w:rsidR="00B353FB" w:rsidRPr="00D72465">
        <w:rPr>
          <w:rFonts w:asciiTheme="minorHAnsi" w:hAnsiTheme="minorHAnsi" w:cs="Arial"/>
          <w:color w:val="000000"/>
          <w:lang w:val="en-US"/>
        </w:rPr>
        <w:t>Dashper</w:t>
      </w:r>
      <w:r w:rsidR="004D6275" w:rsidRPr="00D72465">
        <w:rPr>
          <w:rFonts w:asciiTheme="minorHAnsi" w:hAnsiTheme="minorHAnsi"/>
          <w:lang w:val="en-GB"/>
        </w:rPr>
        <w:t xml:space="preserve"> </w:t>
      </w:r>
      <w:r w:rsidR="003E12D2" w:rsidRPr="00D72465">
        <w:rPr>
          <w:rFonts w:asciiTheme="minorHAnsi" w:hAnsiTheme="minorHAnsi"/>
          <w:lang w:val="en-GB"/>
        </w:rPr>
        <w:t xml:space="preserve">&amp; </w:t>
      </w:r>
      <w:r w:rsidR="00B353FB" w:rsidRPr="00D72465">
        <w:rPr>
          <w:rFonts w:asciiTheme="minorHAnsi" w:hAnsiTheme="minorHAnsi"/>
          <w:lang w:val="en-GB"/>
        </w:rPr>
        <w:t>St John</w:t>
      </w:r>
      <w:r w:rsidR="004D6275" w:rsidRPr="00D72465">
        <w:rPr>
          <w:rFonts w:asciiTheme="minorHAnsi" w:hAnsiTheme="minorHAnsi"/>
          <w:lang w:val="en-GB"/>
        </w:rPr>
        <w:t>, In press)</w:t>
      </w:r>
      <w:r w:rsidR="005E32BE" w:rsidRPr="00D72465">
        <w:rPr>
          <w:rFonts w:asciiTheme="minorHAnsi" w:hAnsiTheme="minorHAnsi"/>
          <w:lang w:val="en-GB"/>
        </w:rPr>
        <w:t>,</w:t>
      </w:r>
      <w:r w:rsidR="001667DB" w:rsidRPr="00D72465">
        <w:rPr>
          <w:rFonts w:asciiTheme="minorHAnsi" w:hAnsiTheme="minorHAnsi"/>
          <w:lang w:val="en-GB"/>
        </w:rPr>
        <w:t xml:space="preserve"> in </w:t>
      </w:r>
      <w:r w:rsidR="004D6275" w:rsidRPr="00D72465">
        <w:rPr>
          <w:rFonts w:asciiTheme="minorHAnsi" w:hAnsiTheme="minorHAnsi"/>
          <w:lang w:val="en-GB"/>
        </w:rPr>
        <w:t xml:space="preserve">the cross country section of </w:t>
      </w:r>
      <w:r w:rsidR="001667DB" w:rsidRPr="00D72465">
        <w:rPr>
          <w:rFonts w:asciiTheme="minorHAnsi" w:hAnsiTheme="minorHAnsi"/>
          <w:lang w:val="en-GB"/>
        </w:rPr>
        <w:t xml:space="preserve">eventing </w:t>
      </w:r>
      <w:r w:rsidR="004D6275" w:rsidRPr="00D72465">
        <w:rPr>
          <w:rFonts w:asciiTheme="minorHAnsi" w:hAnsiTheme="minorHAnsi"/>
          <w:lang w:val="en-GB"/>
        </w:rPr>
        <w:t>apparel is brightly coloured and functional</w:t>
      </w:r>
      <w:r w:rsidR="005E32BE" w:rsidRPr="00D72465">
        <w:rPr>
          <w:rFonts w:asciiTheme="minorHAnsi" w:hAnsiTheme="minorHAnsi"/>
          <w:lang w:val="en-GB"/>
        </w:rPr>
        <w:t>,</w:t>
      </w:r>
      <w:r w:rsidR="001667DB" w:rsidRPr="00D72465">
        <w:rPr>
          <w:rFonts w:asciiTheme="minorHAnsi" w:hAnsiTheme="minorHAnsi"/>
          <w:lang w:val="en-GB"/>
        </w:rPr>
        <w:t xml:space="preserve"> and </w:t>
      </w:r>
      <w:r w:rsidR="005E32BE" w:rsidRPr="00D72465">
        <w:rPr>
          <w:rFonts w:asciiTheme="minorHAnsi" w:hAnsiTheme="minorHAnsi"/>
          <w:lang w:val="en-GB"/>
        </w:rPr>
        <w:t>i</w:t>
      </w:r>
      <w:r w:rsidR="001667DB" w:rsidRPr="00D72465">
        <w:rPr>
          <w:rFonts w:asciiTheme="minorHAnsi" w:hAnsiTheme="minorHAnsi"/>
          <w:lang w:val="en-GB"/>
        </w:rPr>
        <w:t>n the Iceland</w:t>
      </w:r>
      <w:r w:rsidR="004D6275" w:rsidRPr="00D72465">
        <w:rPr>
          <w:rFonts w:asciiTheme="minorHAnsi" w:hAnsiTheme="minorHAnsi"/>
          <w:lang w:val="en-GB"/>
        </w:rPr>
        <w:t>ic</w:t>
      </w:r>
      <w:r w:rsidR="001667DB" w:rsidRPr="00D72465">
        <w:rPr>
          <w:rFonts w:asciiTheme="minorHAnsi" w:hAnsiTheme="minorHAnsi"/>
          <w:lang w:val="en-GB"/>
        </w:rPr>
        <w:t xml:space="preserve"> horse world the trend is</w:t>
      </w:r>
      <w:r w:rsidR="00DC1A18" w:rsidRPr="00D72465">
        <w:rPr>
          <w:rFonts w:asciiTheme="minorHAnsi" w:hAnsiTheme="minorHAnsi"/>
          <w:lang w:val="en-GB"/>
        </w:rPr>
        <w:t xml:space="preserve"> for</w:t>
      </w:r>
      <w:r w:rsidR="001667DB" w:rsidRPr="00D72465">
        <w:rPr>
          <w:rFonts w:asciiTheme="minorHAnsi" w:hAnsiTheme="minorHAnsi"/>
          <w:lang w:val="en-GB"/>
        </w:rPr>
        <w:t xml:space="preserve"> low boots, wide legged breeches</w:t>
      </w:r>
      <w:r w:rsidR="004D6275" w:rsidRPr="00D72465">
        <w:rPr>
          <w:rFonts w:asciiTheme="minorHAnsi" w:hAnsiTheme="minorHAnsi"/>
          <w:lang w:val="en-GB"/>
        </w:rPr>
        <w:t xml:space="preserve"> </w:t>
      </w:r>
      <w:r w:rsidR="001667DB" w:rsidRPr="00D72465">
        <w:rPr>
          <w:rFonts w:asciiTheme="minorHAnsi" w:hAnsiTheme="minorHAnsi"/>
          <w:lang w:val="en-GB"/>
        </w:rPr>
        <w:t xml:space="preserve">and an Icelandic sweater, </w:t>
      </w:r>
      <w:r w:rsidR="00F36475" w:rsidRPr="00D72465">
        <w:rPr>
          <w:rFonts w:asciiTheme="minorHAnsi" w:hAnsiTheme="minorHAnsi"/>
          <w:lang w:val="en-GB"/>
        </w:rPr>
        <w:t xml:space="preserve">hand knitted </w:t>
      </w:r>
      <w:r w:rsidR="001667DB" w:rsidRPr="00D72465">
        <w:rPr>
          <w:rFonts w:asciiTheme="minorHAnsi" w:hAnsiTheme="minorHAnsi"/>
          <w:lang w:val="en-GB"/>
        </w:rPr>
        <w:t>from Icelandic wool with a typical pattern around the shoulders</w:t>
      </w:r>
      <w:r w:rsidR="000515E6" w:rsidRPr="00D72465">
        <w:rPr>
          <w:rFonts w:asciiTheme="minorHAnsi" w:hAnsiTheme="minorHAnsi"/>
          <w:lang w:val="en-GB"/>
        </w:rPr>
        <w:t xml:space="preserve"> (</w:t>
      </w:r>
      <w:r w:rsidR="007C0933" w:rsidRPr="00D72465">
        <w:rPr>
          <w:rFonts w:asciiTheme="minorHAnsi" w:hAnsiTheme="minorHAnsi"/>
          <w:lang w:val="en-GB"/>
        </w:rPr>
        <w:t>Helgadóttir</w:t>
      </w:r>
      <w:r w:rsidR="000515E6" w:rsidRPr="00D72465">
        <w:rPr>
          <w:rFonts w:asciiTheme="minorHAnsi" w:hAnsiTheme="minorHAnsi"/>
          <w:lang w:val="en-GB"/>
        </w:rPr>
        <w:t>, 20</w:t>
      </w:r>
      <w:r w:rsidR="00603950" w:rsidRPr="00D72465">
        <w:rPr>
          <w:rFonts w:asciiTheme="minorHAnsi" w:hAnsiTheme="minorHAnsi"/>
          <w:lang w:val="en-GB"/>
        </w:rPr>
        <w:t>11)</w:t>
      </w:r>
      <w:r w:rsidR="00DF022A" w:rsidRPr="00D72465">
        <w:rPr>
          <w:rFonts w:asciiTheme="minorHAnsi" w:hAnsiTheme="minorHAnsi"/>
          <w:lang w:val="en-GB"/>
        </w:rPr>
        <w:t>. While this is the working and leisure outfit</w:t>
      </w:r>
      <w:r w:rsidR="004D6275" w:rsidRPr="00D72465">
        <w:rPr>
          <w:rFonts w:asciiTheme="minorHAnsi" w:hAnsiTheme="minorHAnsi"/>
          <w:lang w:val="en-GB"/>
        </w:rPr>
        <w:t xml:space="preserve"> for Icelandic riding</w:t>
      </w:r>
      <w:r w:rsidR="00DF022A" w:rsidRPr="00D72465">
        <w:rPr>
          <w:rFonts w:asciiTheme="minorHAnsi" w:hAnsiTheme="minorHAnsi"/>
          <w:lang w:val="en-GB"/>
        </w:rPr>
        <w:t xml:space="preserve">, there are different requirements for shows and competitions. </w:t>
      </w:r>
      <w:r w:rsidR="00D418B9" w:rsidRPr="00D72465">
        <w:rPr>
          <w:rFonts w:asciiTheme="minorHAnsi" w:hAnsiTheme="minorHAnsi"/>
          <w:lang w:val="en-GB"/>
        </w:rPr>
        <w:t>M</w:t>
      </w:r>
      <w:r w:rsidR="00DF022A" w:rsidRPr="00D72465">
        <w:rPr>
          <w:rFonts w:asciiTheme="minorHAnsi" w:hAnsiTheme="minorHAnsi"/>
          <w:lang w:val="en-GB"/>
        </w:rPr>
        <w:t>embers of riding associations and national teams wear team uniforms</w:t>
      </w:r>
      <w:r w:rsidR="005E32BE" w:rsidRPr="00D72465">
        <w:rPr>
          <w:rFonts w:asciiTheme="minorHAnsi" w:hAnsiTheme="minorHAnsi"/>
          <w:lang w:val="en-GB"/>
        </w:rPr>
        <w:t>;</w:t>
      </w:r>
      <w:r w:rsidR="00DF022A" w:rsidRPr="00D72465">
        <w:rPr>
          <w:rFonts w:asciiTheme="minorHAnsi" w:hAnsiTheme="minorHAnsi"/>
          <w:lang w:val="en-GB"/>
        </w:rPr>
        <w:t xml:space="preserve"> in the case of Iceland the uniform is also that of the Trainers’ association</w:t>
      </w:r>
      <w:r w:rsidR="005E32BE" w:rsidRPr="00D72465">
        <w:rPr>
          <w:rFonts w:asciiTheme="minorHAnsi" w:hAnsiTheme="minorHAnsi"/>
          <w:lang w:val="en-GB"/>
        </w:rPr>
        <w:t xml:space="preserve"> -</w:t>
      </w:r>
      <w:r w:rsidR="00DF022A" w:rsidRPr="00D72465">
        <w:rPr>
          <w:rFonts w:asciiTheme="minorHAnsi" w:hAnsiTheme="minorHAnsi"/>
          <w:lang w:val="en-GB"/>
        </w:rPr>
        <w:t xml:space="preserve"> a blue bla</w:t>
      </w:r>
      <w:r w:rsidR="003D0F13" w:rsidRPr="00D72465">
        <w:rPr>
          <w:rFonts w:asciiTheme="minorHAnsi" w:hAnsiTheme="minorHAnsi"/>
          <w:lang w:val="en-GB"/>
        </w:rPr>
        <w:t>z</w:t>
      </w:r>
      <w:r w:rsidR="00DF022A" w:rsidRPr="00D72465">
        <w:rPr>
          <w:rFonts w:asciiTheme="minorHAnsi" w:hAnsiTheme="minorHAnsi"/>
          <w:lang w:val="en-GB"/>
        </w:rPr>
        <w:t>er, white shirt and red tie (the colours of the Icelandic flag) with white breeches and black knee high riding boots.</w:t>
      </w:r>
      <w:r w:rsidR="004D6275" w:rsidRPr="00D72465">
        <w:rPr>
          <w:rFonts w:asciiTheme="minorHAnsi" w:hAnsiTheme="minorHAnsi"/>
          <w:lang w:val="en-GB"/>
        </w:rPr>
        <w:t xml:space="preserve"> Competition attire thus has similarities with that seen in other equestrian subworlds (</w:t>
      </w:r>
      <w:r w:rsidR="00B353FB" w:rsidRPr="00D72465">
        <w:rPr>
          <w:rFonts w:asciiTheme="minorHAnsi" w:hAnsiTheme="minorHAnsi" w:cs="Arial"/>
          <w:color w:val="000000"/>
          <w:lang w:val="en-US"/>
        </w:rPr>
        <w:t>Dashper</w:t>
      </w:r>
      <w:r w:rsidR="004D6275" w:rsidRPr="00D72465">
        <w:rPr>
          <w:rFonts w:asciiTheme="minorHAnsi" w:hAnsiTheme="minorHAnsi"/>
          <w:lang w:val="en-GB"/>
        </w:rPr>
        <w:t xml:space="preserve"> </w:t>
      </w:r>
      <w:r w:rsidR="003E12D2" w:rsidRPr="00D72465">
        <w:rPr>
          <w:rFonts w:asciiTheme="minorHAnsi" w:hAnsiTheme="minorHAnsi"/>
          <w:lang w:val="en-GB"/>
        </w:rPr>
        <w:t xml:space="preserve">&amp; </w:t>
      </w:r>
      <w:r w:rsidR="00B353FB" w:rsidRPr="00D72465">
        <w:rPr>
          <w:rFonts w:asciiTheme="minorHAnsi" w:hAnsiTheme="minorHAnsi"/>
          <w:lang w:val="en-GB"/>
        </w:rPr>
        <w:t>St John</w:t>
      </w:r>
      <w:r w:rsidR="004D6275" w:rsidRPr="00D72465">
        <w:rPr>
          <w:rFonts w:asciiTheme="minorHAnsi" w:hAnsiTheme="minorHAnsi"/>
          <w:lang w:val="en-GB"/>
        </w:rPr>
        <w:t>, In press).</w:t>
      </w:r>
      <w:r w:rsidR="00DF022A" w:rsidRPr="00D72465">
        <w:rPr>
          <w:rFonts w:asciiTheme="minorHAnsi" w:hAnsiTheme="minorHAnsi"/>
          <w:lang w:val="en-GB"/>
        </w:rPr>
        <w:t xml:space="preserve"> </w:t>
      </w:r>
      <w:r w:rsidR="00400CFD" w:rsidRPr="00D72465">
        <w:rPr>
          <w:rFonts w:asciiTheme="minorHAnsi" w:hAnsiTheme="minorHAnsi"/>
          <w:lang w:val="en-GB"/>
        </w:rPr>
        <w:t xml:space="preserve">In breeding shows the riders </w:t>
      </w:r>
      <w:r w:rsidR="00E72857" w:rsidRPr="00D72465">
        <w:rPr>
          <w:rFonts w:asciiTheme="minorHAnsi" w:hAnsiTheme="minorHAnsi"/>
          <w:lang w:val="en-GB"/>
        </w:rPr>
        <w:t>usually</w:t>
      </w:r>
      <w:r w:rsidR="00400CFD" w:rsidRPr="00D72465">
        <w:rPr>
          <w:rFonts w:asciiTheme="minorHAnsi" w:hAnsiTheme="minorHAnsi"/>
          <w:lang w:val="en-GB"/>
        </w:rPr>
        <w:t xml:space="preserve"> wear jackets showing the logo of the breeding farm</w:t>
      </w:r>
      <w:r w:rsidR="004D6275" w:rsidRPr="00D72465">
        <w:rPr>
          <w:rFonts w:asciiTheme="minorHAnsi" w:hAnsiTheme="minorHAnsi"/>
          <w:lang w:val="en-GB"/>
        </w:rPr>
        <w:t xml:space="preserve"> they represent</w:t>
      </w:r>
      <w:r w:rsidR="00400CFD" w:rsidRPr="00D72465">
        <w:rPr>
          <w:rFonts w:asciiTheme="minorHAnsi" w:hAnsiTheme="minorHAnsi"/>
          <w:lang w:val="en-GB"/>
        </w:rPr>
        <w:t>.</w:t>
      </w:r>
      <w:r w:rsidR="00CA49BE" w:rsidRPr="00D72465">
        <w:rPr>
          <w:rFonts w:asciiTheme="minorHAnsi" w:hAnsiTheme="minorHAnsi"/>
          <w:lang w:val="en-GB"/>
        </w:rPr>
        <w:t xml:space="preserve"> </w:t>
      </w:r>
      <w:r w:rsidR="00DC1A18" w:rsidRPr="00D72465">
        <w:rPr>
          <w:rFonts w:asciiTheme="minorHAnsi" w:hAnsiTheme="minorHAnsi"/>
          <w:lang w:val="en-GB"/>
        </w:rPr>
        <w:t>Equestrian</w:t>
      </w:r>
      <w:r w:rsidR="00CA49BE" w:rsidRPr="00D72465">
        <w:rPr>
          <w:rFonts w:asciiTheme="minorHAnsi" w:hAnsiTheme="minorHAnsi"/>
          <w:lang w:val="en-GB"/>
        </w:rPr>
        <w:t xml:space="preserve"> clothing is thus an important visual marker of identity – as an equestrian or ‘horsey’ person in general, and also as a member of a specific sub-group within the horse world. </w:t>
      </w:r>
    </w:p>
    <w:p w14:paraId="77BB69A1" w14:textId="2FA68E08" w:rsidR="000D5119" w:rsidRPr="00D72465" w:rsidRDefault="00400CFD" w:rsidP="00D72465">
      <w:pPr>
        <w:spacing w:line="360" w:lineRule="auto"/>
        <w:rPr>
          <w:rFonts w:asciiTheme="minorHAnsi" w:hAnsiTheme="minorHAnsi"/>
          <w:lang w:val="en-GB"/>
        </w:rPr>
      </w:pPr>
      <w:r w:rsidRPr="00D72465">
        <w:rPr>
          <w:rFonts w:asciiTheme="minorHAnsi" w:hAnsiTheme="minorHAnsi"/>
          <w:lang w:val="en-GB"/>
        </w:rPr>
        <w:t xml:space="preserve">A </w:t>
      </w:r>
      <w:r w:rsidR="00F36475" w:rsidRPr="00D72465">
        <w:rPr>
          <w:rFonts w:asciiTheme="minorHAnsi" w:hAnsiTheme="minorHAnsi"/>
          <w:lang w:val="en-GB"/>
        </w:rPr>
        <w:t>further</w:t>
      </w:r>
      <w:r w:rsidRPr="00D72465">
        <w:rPr>
          <w:rFonts w:asciiTheme="minorHAnsi" w:hAnsiTheme="minorHAnsi"/>
          <w:lang w:val="en-GB"/>
        </w:rPr>
        <w:t xml:space="preserve"> aspect of identity marking is the display of knowledge. </w:t>
      </w:r>
      <w:r w:rsidR="00FE4BE0" w:rsidRPr="00D72465">
        <w:rPr>
          <w:rFonts w:asciiTheme="minorHAnsi" w:hAnsiTheme="minorHAnsi"/>
          <w:lang w:val="en-GB"/>
        </w:rPr>
        <w:t>Jaimangal-</w:t>
      </w:r>
      <w:r w:rsidR="00F36475" w:rsidRPr="00D72465">
        <w:rPr>
          <w:rFonts w:asciiTheme="minorHAnsi" w:hAnsiTheme="minorHAnsi"/>
          <w:lang w:val="en-GB"/>
        </w:rPr>
        <w:t>Jones (</w:t>
      </w:r>
      <w:r w:rsidR="00FE4BE0" w:rsidRPr="00D72465">
        <w:rPr>
          <w:rFonts w:asciiTheme="minorHAnsi" w:hAnsiTheme="minorHAnsi"/>
          <w:lang w:val="en-GB"/>
        </w:rPr>
        <w:t xml:space="preserve">2014, p.39) argues that events are often steeped in ritual and symbolism “which are highly significant and vested with </w:t>
      </w:r>
      <w:r w:rsidR="00FE4BE0" w:rsidRPr="00D72465">
        <w:rPr>
          <w:rFonts w:asciiTheme="minorHAnsi" w:hAnsiTheme="minorHAnsi"/>
          <w:lang w:val="en-GB"/>
        </w:rPr>
        <w:lastRenderedPageBreak/>
        <w:t xml:space="preserve">meaning for those possessing the cultural knowledge and versed in the discourses associated with such groupings.” </w:t>
      </w:r>
      <w:r w:rsidR="00854D02" w:rsidRPr="00D72465">
        <w:rPr>
          <w:rFonts w:asciiTheme="minorHAnsi" w:hAnsiTheme="minorHAnsi"/>
          <w:lang w:val="en-GB"/>
        </w:rPr>
        <w:t>In the case of Landsmót</w:t>
      </w:r>
      <w:r w:rsidR="00854D02" w:rsidRPr="00D72465" w:rsidDel="00854D02">
        <w:rPr>
          <w:rFonts w:asciiTheme="minorHAnsi" w:hAnsiTheme="minorHAnsi"/>
          <w:lang w:val="en-GB"/>
        </w:rPr>
        <w:t xml:space="preserve"> </w:t>
      </w:r>
      <w:r w:rsidR="00854D02" w:rsidRPr="00D72465">
        <w:rPr>
          <w:rFonts w:asciiTheme="minorHAnsi" w:hAnsiTheme="minorHAnsi"/>
          <w:lang w:val="en-GB"/>
        </w:rPr>
        <w:t>t</w:t>
      </w:r>
      <w:r w:rsidRPr="00D72465">
        <w:rPr>
          <w:rFonts w:asciiTheme="minorHAnsi" w:hAnsiTheme="minorHAnsi"/>
          <w:lang w:val="en-GB"/>
        </w:rPr>
        <w:t>here is knowledge about the event</w:t>
      </w:r>
      <w:r w:rsidR="00854D02" w:rsidRPr="00D72465">
        <w:rPr>
          <w:rFonts w:asciiTheme="minorHAnsi" w:hAnsiTheme="minorHAnsi"/>
          <w:lang w:val="en-GB"/>
        </w:rPr>
        <w:t xml:space="preserve">, </w:t>
      </w:r>
      <w:r w:rsidRPr="00D72465">
        <w:rPr>
          <w:rFonts w:asciiTheme="minorHAnsi" w:hAnsiTheme="minorHAnsi"/>
          <w:lang w:val="en-GB"/>
        </w:rPr>
        <w:t>the horses and the riders</w:t>
      </w:r>
      <w:r w:rsidR="00854D02" w:rsidRPr="00D72465">
        <w:rPr>
          <w:rFonts w:asciiTheme="minorHAnsi" w:hAnsiTheme="minorHAnsi"/>
          <w:lang w:val="en-GB"/>
        </w:rPr>
        <w:t>,</w:t>
      </w:r>
      <w:r w:rsidRPr="00D72465">
        <w:rPr>
          <w:rFonts w:asciiTheme="minorHAnsi" w:hAnsiTheme="minorHAnsi"/>
          <w:lang w:val="en-GB"/>
        </w:rPr>
        <w:t xml:space="preserve"> </w:t>
      </w:r>
      <w:r w:rsidR="00854D02" w:rsidRPr="00D72465">
        <w:rPr>
          <w:rFonts w:asciiTheme="minorHAnsi" w:hAnsiTheme="minorHAnsi"/>
          <w:lang w:val="en-GB"/>
        </w:rPr>
        <w:t>and</w:t>
      </w:r>
      <w:r w:rsidRPr="00D72465">
        <w:rPr>
          <w:rFonts w:asciiTheme="minorHAnsi" w:hAnsiTheme="minorHAnsi"/>
          <w:lang w:val="en-GB"/>
        </w:rPr>
        <w:t xml:space="preserve"> </w:t>
      </w:r>
      <w:r w:rsidR="00F36475" w:rsidRPr="00D72465">
        <w:rPr>
          <w:rFonts w:asciiTheme="minorHAnsi" w:hAnsiTheme="minorHAnsi"/>
          <w:lang w:val="en-GB"/>
        </w:rPr>
        <w:t xml:space="preserve">the </w:t>
      </w:r>
      <w:r w:rsidR="00014524" w:rsidRPr="00D72465">
        <w:rPr>
          <w:rFonts w:asciiTheme="minorHAnsi" w:hAnsiTheme="minorHAnsi"/>
          <w:lang w:val="en-GB"/>
        </w:rPr>
        <w:t xml:space="preserve">broader </w:t>
      </w:r>
      <w:r w:rsidRPr="00D72465">
        <w:rPr>
          <w:rFonts w:asciiTheme="minorHAnsi" w:hAnsiTheme="minorHAnsi"/>
          <w:lang w:val="en-GB"/>
        </w:rPr>
        <w:t xml:space="preserve">Icelandic horse </w:t>
      </w:r>
      <w:r w:rsidR="005E32BE" w:rsidRPr="00D72465">
        <w:rPr>
          <w:rFonts w:asciiTheme="minorHAnsi" w:hAnsiTheme="minorHAnsi"/>
          <w:lang w:val="en-GB"/>
        </w:rPr>
        <w:t>world</w:t>
      </w:r>
      <w:r w:rsidRPr="00D72465">
        <w:rPr>
          <w:rFonts w:asciiTheme="minorHAnsi" w:hAnsiTheme="minorHAnsi"/>
          <w:lang w:val="en-GB"/>
        </w:rPr>
        <w:t>. Knowledge about the bloodlines of champion horses is valuable social capital. As in o</w:t>
      </w:r>
      <w:r w:rsidR="00DF022A" w:rsidRPr="00D72465">
        <w:rPr>
          <w:rFonts w:asciiTheme="minorHAnsi" w:hAnsiTheme="minorHAnsi"/>
          <w:lang w:val="en-GB"/>
        </w:rPr>
        <w:t xml:space="preserve">ther horse </w:t>
      </w:r>
      <w:r w:rsidR="005E32BE" w:rsidRPr="00D72465">
        <w:rPr>
          <w:rFonts w:asciiTheme="minorHAnsi" w:hAnsiTheme="minorHAnsi"/>
          <w:lang w:val="en-GB"/>
        </w:rPr>
        <w:t>worlds</w:t>
      </w:r>
      <w:r w:rsidR="00DF022A" w:rsidRPr="00D72465">
        <w:rPr>
          <w:rFonts w:asciiTheme="minorHAnsi" w:hAnsiTheme="minorHAnsi"/>
          <w:lang w:val="en-GB"/>
        </w:rPr>
        <w:t>, such as that based around Thoroughbred racing, ideas of</w:t>
      </w:r>
      <w:r w:rsidR="005902DF" w:rsidRPr="00D72465">
        <w:rPr>
          <w:rFonts w:asciiTheme="minorHAnsi" w:hAnsiTheme="minorHAnsi"/>
          <w:lang w:val="en-GB"/>
        </w:rPr>
        <w:t xml:space="preserve"> ‘purity’ and ‘good’ bloodlines</w:t>
      </w:r>
      <w:r w:rsidR="00DF022A" w:rsidRPr="00D72465">
        <w:rPr>
          <w:rFonts w:asciiTheme="minorHAnsi" w:hAnsiTheme="minorHAnsi"/>
          <w:lang w:val="en-GB"/>
        </w:rPr>
        <w:t xml:space="preserve"> and knowledge of these highly specialised issues</w:t>
      </w:r>
      <w:r w:rsidR="00014524" w:rsidRPr="00D72465">
        <w:rPr>
          <w:rFonts w:asciiTheme="minorHAnsi" w:hAnsiTheme="minorHAnsi"/>
          <w:lang w:val="en-GB"/>
        </w:rPr>
        <w:t>,</w:t>
      </w:r>
      <w:r w:rsidR="00DF022A" w:rsidRPr="00D72465">
        <w:rPr>
          <w:rFonts w:asciiTheme="minorHAnsi" w:hAnsiTheme="minorHAnsi"/>
          <w:lang w:val="en-GB"/>
        </w:rPr>
        <w:t xml:space="preserve"> distinguishes full ‘insiders’ from less committed group members (Cassidy, 2002).   </w:t>
      </w:r>
    </w:p>
    <w:p w14:paraId="30DA7FF1" w14:textId="7D75078E" w:rsidR="000D5119" w:rsidRPr="00D72465" w:rsidRDefault="000D5119" w:rsidP="00D72465">
      <w:pPr>
        <w:spacing w:line="360" w:lineRule="auto"/>
        <w:rPr>
          <w:rFonts w:asciiTheme="minorHAnsi" w:hAnsiTheme="minorHAnsi"/>
          <w:lang w:val="is-IS"/>
        </w:rPr>
      </w:pPr>
      <w:r w:rsidRPr="00D72465">
        <w:rPr>
          <w:rFonts w:asciiTheme="minorHAnsi" w:hAnsiTheme="minorHAnsi"/>
          <w:lang w:val="en-GB"/>
        </w:rPr>
        <w:t xml:space="preserve">Socially acceptable use of terms and specialized vocabulary </w:t>
      </w:r>
      <w:r w:rsidR="00A6376A" w:rsidRPr="00D72465">
        <w:rPr>
          <w:rFonts w:asciiTheme="minorHAnsi" w:hAnsiTheme="minorHAnsi"/>
          <w:lang w:val="en-GB"/>
        </w:rPr>
        <w:t xml:space="preserve">is important in any subworld. In sports research attention has been focussed on the </w:t>
      </w:r>
      <w:r w:rsidR="00375B0A" w:rsidRPr="00D72465">
        <w:rPr>
          <w:rFonts w:asciiTheme="minorHAnsi" w:hAnsiTheme="minorHAnsi"/>
          <w:lang w:val="en-GB"/>
        </w:rPr>
        <w:t>use of language to include or exclude in relation to gender (Adams et al., 2010)</w:t>
      </w:r>
      <w:r w:rsidR="00D340DB" w:rsidRPr="00D72465">
        <w:rPr>
          <w:rFonts w:asciiTheme="minorHAnsi" w:hAnsiTheme="minorHAnsi"/>
          <w:lang w:val="en-GB"/>
        </w:rPr>
        <w:t xml:space="preserve"> </w:t>
      </w:r>
      <w:r w:rsidR="00375B0A" w:rsidRPr="00D72465">
        <w:rPr>
          <w:rFonts w:asciiTheme="minorHAnsi" w:hAnsiTheme="minorHAnsi"/>
          <w:lang w:val="en-GB"/>
        </w:rPr>
        <w:t xml:space="preserve">and ‘race’ (Sanderson, 2010), </w:t>
      </w:r>
      <w:r w:rsidR="00ED3B2D" w:rsidRPr="00D72465">
        <w:rPr>
          <w:rFonts w:asciiTheme="minorHAnsi" w:hAnsiTheme="minorHAnsi"/>
          <w:lang w:val="en-GB"/>
        </w:rPr>
        <w:t xml:space="preserve">or </w:t>
      </w:r>
      <w:r w:rsidR="00DC1A18" w:rsidRPr="00D72465">
        <w:rPr>
          <w:rFonts w:asciiTheme="minorHAnsi" w:hAnsiTheme="minorHAnsi"/>
          <w:lang w:val="en-GB"/>
        </w:rPr>
        <w:t xml:space="preserve">within </w:t>
      </w:r>
      <w:r w:rsidR="00ED3B2D" w:rsidRPr="00D72465">
        <w:rPr>
          <w:rFonts w:asciiTheme="minorHAnsi" w:hAnsiTheme="minorHAnsi"/>
          <w:lang w:val="en-GB"/>
        </w:rPr>
        <w:t>so-called ‘alternative’ or ‘lifestyle’ sports, where language acts as a clear sign of differentiation (</w:t>
      </w:r>
      <w:r w:rsidR="005E32BE" w:rsidRPr="00D72465">
        <w:rPr>
          <w:rFonts w:asciiTheme="minorHAnsi" w:hAnsiTheme="minorHAnsi"/>
          <w:lang w:val="en-GB"/>
        </w:rPr>
        <w:t>Thorpe &amp; Wheaton, 2011</w:t>
      </w:r>
      <w:r w:rsidR="00ED3B2D" w:rsidRPr="00D72465">
        <w:rPr>
          <w:rFonts w:asciiTheme="minorHAnsi" w:hAnsiTheme="minorHAnsi"/>
          <w:lang w:val="en-GB"/>
        </w:rPr>
        <w:t>)</w:t>
      </w:r>
      <w:r w:rsidR="006863BF" w:rsidRPr="00D72465">
        <w:rPr>
          <w:rFonts w:asciiTheme="minorHAnsi" w:hAnsiTheme="minorHAnsi"/>
          <w:lang w:val="en-GB"/>
        </w:rPr>
        <w:t xml:space="preserve">. The use of language </w:t>
      </w:r>
      <w:r w:rsidR="003A4366" w:rsidRPr="00D72465">
        <w:rPr>
          <w:rFonts w:asciiTheme="minorHAnsi" w:hAnsiTheme="minorHAnsi"/>
          <w:lang w:val="en-GB"/>
        </w:rPr>
        <w:t xml:space="preserve">to </w:t>
      </w:r>
      <w:r w:rsidR="00375B0A" w:rsidRPr="00D72465">
        <w:rPr>
          <w:rFonts w:asciiTheme="minorHAnsi" w:hAnsiTheme="minorHAnsi"/>
          <w:lang w:val="en-GB"/>
        </w:rPr>
        <w:t xml:space="preserve">include and exclude and to </w:t>
      </w:r>
      <w:r w:rsidR="003A4366" w:rsidRPr="00D72465">
        <w:rPr>
          <w:rFonts w:asciiTheme="minorHAnsi" w:hAnsiTheme="minorHAnsi"/>
          <w:lang w:val="en-GB"/>
        </w:rPr>
        <w:t xml:space="preserve">connote origin and authenticity in sports is of interest </w:t>
      </w:r>
      <w:r w:rsidR="00DC1A18" w:rsidRPr="00D72465">
        <w:rPr>
          <w:rFonts w:asciiTheme="minorHAnsi" w:hAnsiTheme="minorHAnsi"/>
          <w:lang w:val="en-GB"/>
        </w:rPr>
        <w:t>for this study</w:t>
      </w:r>
      <w:r w:rsidR="003A4366" w:rsidRPr="00D72465">
        <w:rPr>
          <w:rFonts w:asciiTheme="minorHAnsi" w:hAnsiTheme="minorHAnsi"/>
          <w:lang w:val="en-GB"/>
        </w:rPr>
        <w:t xml:space="preserve">. </w:t>
      </w:r>
      <w:r w:rsidR="00DD6707" w:rsidRPr="00D72465">
        <w:rPr>
          <w:rFonts w:asciiTheme="minorHAnsi" w:hAnsiTheme="minorHAnsi"/>
          <w:lang w:val="en-GB"/>
        </w:rPr>
        <w:t>Large scale international sporting events recognise the importance of language</w:t>
      </w:r>
      <w:r w:rsidR="00DC1A18" w:rsidRPr="00D72465">
        <w:rPr>
          <w:rFonts w:asciiTheme="minorHAnsi" w:hAnsiTheme="minorHAnsi"/>
          <w:lang w:val="en-GB"/>
        </w:rPr>
        <w:t>,</w:t>
      </w:r>
      <w:r w:rsidR="00DD6707" w:rsidRPr="00D72465">
        <w:rPr>
          <w:rFonts w:asciiTheme="minorHAnsi" w:hAnsiTheme="minorHAnsi"/>
          <w:lang w:val="en-GB"/>
        </w:rPr>
        <w:t xml:space="preserve"> set</w:t>
      </w:r>
      <w:r w:rsidR="00DC1A18" w:rsidRPr="00D72465">
        <w:rPr>
          <w:rFonts w:asciiTheme="minorHAnsi" w:hAnsiTheme="minorHAnsi"/>
          <w:lang w:val="en-GB"/>
        </w:rPr>
        <w:t>ting</w:t>
      </w:r>
      <w:r w:rsidR="00DD6707" w:rsidRPr="00D72465">
        <w:rPr>
          <w:rFonts w:asciiTheme="minorHAnsi" w:hAnsiTheme="minorHAnsi"/>
          <w:lang w:val="en-GB"/>
        </w:rPr>
        <w:t xml:space="preserve"> language policy </w:t>
      </w:r>
      <w:r w:rsidR="00DC1A18" w:rsidRPr="00D72465">
        <w:rPr>
          <w:rFonts w:asciiTheme="minorHAnsi" w:hAnsiTheme="minorHAnsi"/>
          <w:lang w:val="en-GB"/>
        </w:rPr>
        <w:t>for the event</w:t>
      </w:r>
      <w:r w:rsidR="00DD6707" w:rsidRPr="00D72465">
        <w:rPr>
          <w:rFonts w:asciiTheme="minorHAnsi" w:hAnsiTheme="minorHAnsi"/>
          <w:lang w:val="en-GB"/>
        </w:rPr>
        <w:t xml:space="preserve"> </w:t>
      </w:r>
      <w:r w:rsidR="00DC1A18" w:rsidRPr="00D72465">
        <w:rPr>
          <w:rFonts w:asciiTheme="minorHAnsi" w:hAnsiTheme="minorHAnsi"/>
          <w:lang w:val="en-GB"/>
        </w:rPr>
        <w:t xml:space="preserve">covering aspects such as translation of documents, interpretation at ceremonies, greetings to visitors, signage, information materials and the provision of services </w:t>
      </w:r>
      <w:r w:rsidR="00DD6707" w:rsidRPr="00D72465">
        <w:rPr>
          <w:rFonts w:asciiTheme="minorHAnsi" w:hAnsiTheme="minorHAnsi"/>
          <w:lang w:val="en-GB"/>
        </w:rPr>
        <w:t xml:space="preserve">(Djité, 2009). </w:t>
      </w:r>
      <w:r w:rsidR="008E3507" w:rsidRPr="00D72465">
        <w:rPr>
          <w:rFonts w:asciiTheme="minorHAnsi" w:hAnsiTheme="minorHAnsi"/>
          <w:lang w:val="en-GB"/>
        </w:rPr>
        <w:t>Language is never apolitical, and while international events such as the O</w:t>
      </w:r>
      <w:r w:rsidR="00DC1A18" w:rsidRPr="00D72465">
        <w:rPr>
          <w:rFonts w:asciiTheme="minorHAnsi" w:hAnsiTheme="minorHAnsi"/>
          <w:lang w:val="en-GB"/>
        </w:rPr>
        <w:t>lympic Games</w:t>
      </w:r>
      <w:r w:rsidR="008E3507" w:rsidRPr="00D72465">
        <w:rPr>
          <w:rFonts w:asciiTheme="minorHAnsi" w:hAnsiTheme="minorHAnsi"/>
          <w:lang w:val="en-GB"/>
        </w:rPr>
        <w:t xml:space="preserve"> have a </w:t>
      </w:r>
      <w:r w:rsidR="00212760" w:rsidRPr="00D72465">
        <w:rPr>
          <w:rFonts w:asciiTheme="minorHAnsi" w:hAnsiTheme="minorHAnsi"/>
          <w:lang w:val="en-GB"/>
        </w:rPr>
        <w:t>legacy</w:t>
      </w:r>
      <w:r w:rsidR="008E3507" w:rsidRPr="00D72465">
        <w:rPr>
          <w:rFonts w:asciiTheme="minorHAnsi" w:hAnsiTheme="minorHAnsi"/>
          <w:lang w:val="en-GB"/>
        </w:rPr>
        <w:t xml:space="preserve"> of world powers vying for language supremacy, </w:t>
      </w:r>
      <w:r w:rsidR="00E72857" w:rsidRPr="00D72465">
        <w:rPr>
          <w:rFonts w:asciiTheme="minorHAnsi" w:hAnsiTheme="minorHAnsi"/>
          <w:lang w:val="en-GB"/>
        </w:rPr>
        <w:t>in the case of</w:t>
      </w:r>
      <w:r w:rsidR="00DC1A18" w:rsidRPr="00D72465">
        <w:rPr>
          <w:rFonts w:asciiTheme="minorHAnsi" w:hAnsiTheme="minorHAnsi"/>
          <w:lang w:val="en-GB"/>
        </w:rPr>
        <w:t xml:space="preserve"> </w:t>
      </w:r>
      <w:r w:rsidR="008E3507" w:rsidRPr="00D72465">
        <w:rPr>
          <w:rFonts w:asciiTheme="minorHAnsi" w:hAnsiTheme="minorHAnsi"/>
          <w:lang w:val="en-GB"/>
        </w:rPr>
        <w:t>Landsmót the native language of the</w:t>
      </w:r>
      <w:r w:rsidR="00A56CCE" w:rsidRPr="00D72465">
        <w:rPr>
          <w:rFonts w:asciiTheme="minorHAnsi" w:hAnsiTheme="minorHAnsi"/>
          <w:lang w:val="en-GB"/>
        </w:rPr>
        <w:t xml:space="preserve"> host nation and</w:t>
      </w:r>
      <w:r w:rsidR="008E3507" w:rsidRPr="00D72465">
        <w:rPr>
          <w:rFonts w:asciiTheme="minorHAnsi" w:hAnsiTheme="minorHAnsi"/>
          <w:lang w:val="en-GB"/>
        </w:rPr>
        <w:t xml:space="preserve"> land of origin of the horse that is the key attraction is spoken </w:t>
      </w:r>
      <w:r w:rsidR="00212760" w:rsidRPr="00D72465">
        <w:rPr>
          <w:rFonts w:asciiTheme="minorHAnsi" w:hAnsiTheme="minorHAnsi"/>
          <w:lang w:val="en-GB"/>
        </w:rPr>
        <w:t>by only about</w:t>
      </w:r>
      <w:r w:rsidR="00A6758E">
        <w:rPr>
          <w:rFonts w:asciiTheme="minorHAnsi" w:hAnsiTheme="minorHAnsi"/>
          <w:lang w:val="en-GB"/>
        </w:rPr>
        <w:t xml:space="preserve"> 400,</w:t>
      </w:r>
      <w:r w:rsidR="008E3507" w:rsidRPr="00D72465">
        <w:rPr>
          <w:rFonts w:asciiTheme="minorHAnsi" w:hAnsiTheme="minorHAnsi"/>
          <w:lang w:val="en-GB"/>
        </w:rPr>
        <w:t>000 people. It is thus a rather exclusive code of communication</w:t>
      </w:r>
      <w:r w:rsidR="00A56CCE" w:rsidRPr="00D72465">
        <w:rPr>
          <w:rFonts w:asciiTheme="minorHAnsi" w:hAnsiTheme="minorHAnsi"/>
          <w:lang w:val="en-GB"/>
        </w:rPr>
        <w:t xml:space="preserve"> and translation services </w:t>
      </w:r>
      <w:r w:rsidR="004B0D18" w:rsidRPr="00D72465">
        <w:rPr>
          <w:rFonts w:asciiTheme="minorHAnsi" w:hAnsiTheme="minorHAnsi"/>
          <w:lang w:val="en-GB"/>
        </w:rPr>
        <w:t>are</w:t>
      </w:r>
      <w:r w:rsidR="00A56CCE" w:rsidRPr="00D72465">
        <w:rPr>
          <w:rFonts w:asciiTheme="minorHAnsi" w:hAnsiTheme="minorHAnsi"/>
          <w:lang w:val="en-GB"/>
        </w:rPr>
        <w:t xml:space="preserve"> necessary for international events hosted in Iceland.</w:t>
      </w:r>
      <w:r w:rsidR="008E3507" w:rsidRPr="00D72465">
        <w:rPr>
          <w:rFonts w:asciiTheme="minorHAnsi" w:hAnsiTheme="minorHAnsi"/>
          <w:lang w:val="en-GB"/>
        </w:rPr>
        <w:t xml:space="preserve"> </w:t>
      </w:r>
      <w:r w:rsidR="00AC3736" w:rsidRPr="00D72465">
        <w:rPr>
          <w:rFonts w:asciiTheme="minorHAnsi" w:hAnsiTheme="minorHAnsi"/>
          <w:lang w:val="en-GB"/>
        </w:rPr>
        <w:t xml:space="preserve"> </w:t>
      </w:r>
      <w:r w:rsidR="00E72857" w:rsidRPr="00D72465">
        <w:rPr>
          <w:rFonts w:asciiTheme="minorHAnsi" w:hAnsiTheme="minorHAnsi"/>
          <w:lang w:val="en-GB"/>
        </w:rPr>
        <w:t>I</w:t>
      </w:r>
      <w:r w:rsidR="00AC3736" w:rsidRPr="00D72465">
        <w:rPr>
          <w:rFonts w:asciiTheme="minorHAnsi" w:hAnsiTheme="minorHAnsi"/>
          <w:lang w:val="en-GB"/>
        </w:rPr>
        <w:t>n the case of Landsm</w:t>
      </w:r>
      <w:r w:rsidR="00AC3736" w:rsidRPr="00D72465">
        <w:rPr>
          <w:rFonts w:asciiTheme="minorHAnsi" w:hAnsiTheme="minorHAnsi"/>
          <w:lang w:val="is-IS"/>
        </w:rPr>
        <w:t>ót it may be argued that an understanding of key terms</w:t>
      </w:r>
      <w:r w:rsidR="00854D02" w:rsidRPr="00D72465">
        <w:rPr>
          <w:rFonts w:asciiTheme="minorHAnsi" w:hAnsiTheme="minorHAnsi"/>
          <w:lang w:val="is-IS"/>
        </w:rPr>
        <w:t xml:space="preserve"> -</w:t>
      </w:r>
      <w:r w:rsidR="00AC3736" w:rsidRPr="00D72465">
        <w:rPr>
          <w:rFonts w:asciiTheme="minorHAnsi" w:hAnsiTheme="minorHAnsi"/>
          <w:lang w:val="is-IS"/>
        </w:rPr>
        <w:t xml:space="preserve"> in Icelandic</w:t>
      </w:r>
      <w:r w:rsidR="00854D02" w:rsidRPr="00D72465">
        <w:rPr>
          <w:rFonts w:asciiTheme="minorHAnsi" w:hAnsiTheme="minorHAnsi"/>
          <w:lang w:val="is-IS"/>
        </w:rPr>
        <w:t xml:space="preserve"> -</w:t>
      </w:r>
      <w:r w:rsidR="00AC3736" w:rsidRPr="00D72465">
        <w:rPr>
          <w:rFonts w:asciiTheme="minorHAnsi" w:hAnsiTheme="minorHAnsi"/>
          <w:lang w:val="is-IS"/>
        </w:rPr>
        <w:t xml:space="preserve"> relating to the horse is part of the insider knowledge valu</w:t>
      </w:r>
      <w:r w:rsidR="00321A49" w:rsidRPr="00D72465">
        <w:rPr>
          <w:rFonts w:asciiTheme="minorHAnsi" w:hAnsiTheme="minorHAnsi"/>
          <w:lang w:val="is-IS"/>
        </w:rPr>
        <w:t>ed</w:t>
      </w:r>
      <w:r w:rsidR="00AC3736" w:rsidRPr="00D72465">
        <w:rPr>
          <w:rFonts w:asciiTheme="minorHAnsi" w:hAnsiTheme="minorHAnsi"/>
          <w:lang w:val="is-IS"/>
        </w:rPr>
        <w:t xml:space="preserve"> in the subworld</w:t>
      </w:r>
      <w:r w:rsidR="00EF2420" w:rsidRPr="00D72465">
        <w:rPr>
          <w:rFonts w:asciiTheme="minorHAnsi" w:hAnsiTheme="minorHAnsi"/>
          <w:lang w:val="is-IS"/>
        </w:rPr>
        <w:t xml:space="preserve"> and community </w:t>
      </w:r>
      <w:r w:rsidR="00E72857" w:rsidRPr="00D72465">
        <w:rPr>
          <w:rFonts w:asciiTheme="minorHAnsi" w:hAnsiTheme="minorHAnsi"/>
          <w:lang w:val="en-GB"/>
        </w:rPr>
        <w:t>associated</w:t>
      </w:r>
      <w:r w:rsidR="00EF2420" w:rsidRPr="00D72465">
        <w:rPr>
          <w:rFonts w:asciiTheme="minorHAnsi" w:hAnsiTheme="minorHAnsi"/>
          <w:lang w:val="is-IS"/>
        </w:rPr>
        <w:t xml:space="preserve"> with the event</w:t>
      </w:r>
      <w:r w:rsidR="00321A49" w:rsidRPr="00D72465">
        <w:rPr>
          <w:rFonts w:asciiTheme="minorHAnsi" w:hAnsiTheme="minorHAnsi"/>
          <w:lang w:val="is-IS"/>
        </w:rPr>
        <w:t>.</w:t>
      </w:r>
    </w:p>
    <w:p w14:paraId="3D51FD8A" w14:textId="26D97200" w:rsidR="00212760" w:rsidRPr="00D72465" w:rsidRDefault="005E32BE" w:rsidP="00D72465">
      <w:pPr>
        <w:spacing w:line="360" w:lineRule="auto"/>
        <w:rPr>
          <w:rFonts w:asciiTheme="minorHAnsi" w:hAnsiTheme="minorHAnsi"/>
          <w:lang w:val="en-GB"/>
        </w:rPr>
      </w:pPr>
      <w:r w:rsidRPr="00D72465">
        <w:rPr>
          <w:rFonts w:asciiTheme="minorHAnsi" w:hAnsiTheme="minorHAnsi"/>
          <w:lang w:val="en-GB"/>
        </w:rPr>
        <w:t xml:space="preserve">Questions of insiderness and belonging are thus complex within sporting subworlds and operate on a number of levels. </w:t>
      </w:r>
      <w:r w:rsidR="004543E8" w:rsidRPr="00D72465">
        <w:rPr>
          <w:rFonts w:asciiTheme="minorHAnsi" w:hAnsiTheme="minorHAnsi"/>
          <w:lang w:val="en-GB"/>
        </w:rPr>
        <w:t xml:space="preserve">As several researchers have noted, the ‘insider/outsider’ phenomenon should not be conceptualised as a static dichotomy (Labaree, 2002; Moran, 2007). Insiderness is situational; a position that needs to be constantly (re)negotiated and is dependent on a multitude of factors </w:t>
      </w:r>
      <w:r w:rsidR="004543E8" w:rsidRPr="00D72465">
        <w:rPr>
          <w:rFonts w:asciiTheme="minorHAnsi" w:hAnsiTheme="minorHAnsi"/>
          <w:lang w:val="en-GB"/>
        </w:rPr>
        <w:lastRenderedPageBreak/>
        <w:t xml:space="preserve">(Dwyer &amp; Buckle, 2009). We all have multiple positions and identities, each more salient in certain situations and contexts than others (Srivastava, 2006). </w:t>
      </w:r>
      <w:r w:rsidRPr="00D72465">
        <w:rPr>
          <w:rFonts w:asciiTheme="minorHAnsi" w:hAnsiTheme="minorHAnsi"/>
          <w:lang w:val="en-GB"/>
        </w:rPr>
        <w:t xml:space="preserve">Events represent collective gatherings </w:t>
      </w:r>
      <w:r w:rsidR="00784B3E" w:rsidRPr="00D72465">
        <w:rPr>
          <w:rFonts w:asciiTheme="minorHAnsi" w:hAnsiTheme="minorHAnsi"/>
          <w:lang w:val="en-GB"/>
        </w:rPr>
        <w:t xml:space="preserve">within sports communities </w:t>
      </w:r>
      <w:r w:rsidRPr="00D72465">
        <w:rPr>
          <w:rFonts w:asciiTheme="minorHAnsi" w:hAnsiTheme="minorHAnsi"/>
          <w:lang w:val="en-GB"/>
        </w:rPr>
        <w:t xml:space="preserve">and </w:t>
      </w:r>
      <w:r w:rsidR="00784B3E" w:rsidRPr="00D72465">
        <w:rPr>
          <w:rFonts w:asciiTheme="minorHAnsi" w:hAnsiTheme="minorHAnsi"/>
          <w:lang w:val="en-GB"/>
        </w:rPr>
        <w:t>are</w:t>
      </w:r>
      <w:r w:rsidRPr="00D72465">
        <w:rPr>
          <w:rFonts w:asciiTheme="minorHAnsi" w:hAnsiTheme="minorHAnsi"/>
          <w:lang w:val="en-GB"/>
        </w:rPr>
        <w:t xml:space="preserve"> opportunities for participants to display their group membership through attendance, dress, knowledge, </w:t>
      </w:r>
      <w:r w:rsidR="00014524" w:rsidRPr="00D72465">
        <w:rPr>
          <w:rFonts w:asciiTheme="minorHAnsi" w:hAnsiTheme="minorHAnsi"/>
          <w:lang w:val="en-GB"/>
        </w:rPr>
        <w:t>language</w:t>
      </w:r>
      <w:r w:rsidRPr="00D72465">
        <w:rPr>
          <w:rFonts w:asciiTheme="minorHAnsi" w:hAnsiTheme="minorHAnsi"/>
          <w:lang w:val="en-GB"/>
        </w:rPr>
        <w:t xml:space="preserve"> and many other subtle markers. Although events may contribute to feelings of belonging and togetherness for many participants at many times throughout the programme, such a sense of insiderness is rarely consistent and varies across temporal, spatial and </w:t>
      </w:r>
      <w:r w:rsidR="00363C68" w:rsidRPr="00D72465">
        <w:rPr>
          <w:rFonts w:asciiTheme="minorHAnsi" w:hAnsiTheme="minorHAnsi"/>
          <w:lang w:val="en-GB"/>
        </w:rPr>
        <w:t>individual boundaries. Understandings of event meanings and experiences need to capture these inconsistencies and variations, as we illustrate through our analysis of our case study event, Landsmót.</w:t>
      </w:r>
    </w:p>
    <w:p w14:paraId="44C3EA23" w14:textId="77777777" w:rsidR="00212760" w:rsidRPr="00D72465" w:rsidRDefault="00212760" w:rsidP="00D72465">
      <w:pPr>
        <w:pStyle w:val="Heading1"/>
        <w:spacing w:line="360" w:lineRule="auto"/>
        <w:rPr>
          <w:rFonts w:asciiTheme="minorHAnsi" w:hAnsiTheme="minorHAnsi"/>
          <w:sz w:val="22"/>
          <w:szCs w:val="22"/>
          <w:lang w:val="en-US"/>
        </w:rPr>
      </w:pPr>
    </w:p>
    <w:p w14:paraId="3974D128" w14:textId="0D78759F" w:rsidR="008D5A2F" w:rsidRPr="00D72465" w:rsidRDefault="008D5A2F" w:rsidP="00D72465">
      <w:pPr>
        <w:pStyle w:val="Heading1"/>
        <w:spacing w:line="360" w:lineRule="auto"/>
        <w:rPr>
          <w:rFonts w:asciiTheme="minorHAnsi" w:hAnsiTheme="minorHAnsi"/>
          <w:sz w:val="22"/>
          <w:szCs w:val="22"/>
          <w:lang w:val="en-US"/>
        </w:rPr>
      </w:pPr>
      <w:r w:rsidRPr="00D72465">
        <w:rPr>
          <w:rFonts w:asciiTheme="minorHAnsi" w:hAnsiTheme="minorHAnsi"/>
          <w:sz w:val="22"/>
          <w:szCs w:val="22"/>
          <w:lang w:val="en-US"/>
        </w:rPr>
        <w:t xml:space="preserve">The Icelandic horse </w:t>
      </w:r>
    </w:p>
    <w:p w14:paraId="26F8AA21" w14:textId="7EF72CC2" w:rsidR="005C2817"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Horses were originally brought to Iceland </w:t>
      </w:r>
      <w:r w:rsidR="0071565E" w:rsidRPr="00D72465">
        <w:rPr>
          <w:rFonts w:asciiTheme="minorHAnsi" w:hAnsiTheme="minorHAnsi"/>
          <w:lang w:val="en-GB"/>
        </w:rPr>
        <w:t>at human settlement by people from Scandinavia and the British Isles</w:t>
      </w:r>
      <w:r w:rsidRPr="00D72465">
        <w:rPr>
          <w:rFonts w:asciiTheme="minorHAnsi" w:hAnsiTheme="minorHAnsi"/>
          <w:lang w:val="en-GB"/>
        </w:rPr>
        <w:t xml:space="preserve"> around 900 AD, and have been used in transport, agriculture and leisure ever since. </w:t>
      </w:r>
      <w:r w:rsidR="00EF2420" w:rsidRPr="00D72465">
        <w:rPr>
          <w:rFonts w:asciiTheme="minorHAnsi" w:hAnsiTheme="minorHAnsi"/>
          <w:lang w:val="en-GB"/>
        </w:rPr>
        <w:t>The Icelandic horse</w:t>
      </w:r>
      <w:r w:rsidR="005C2817" w:rsidRPr="00D72465">
        <w:rPr>
          <w:rFonts w:asciiTheme="minorHAnsi" w:hAnsiTheme="minorHAnsi"/>
          <w:lang w:val="en-GB"/>
        </w:rPr>
        <w:t xml:space="preserve"> </w:t>
      </w:r>
      <w:r w:rsidR="00E72857" w:rsidRPr="00D72465">
        <w:rPr>
          <w:rFonts w:asciiTheme="minorHAnsi" w:hAnsiTheme="minorHAnsi"/>
          <w:lang w:val="en-GB"/>
        </w:rPr>
        <w:t xml:space="preserve">is </w:t>
      </w:r>
      <w:r w:rsidR="005C2817" w:rsidRPr="00D72465">
        <w:rPr>
          <w:rFonts w:asciiTheme="minorHAnsi" w:hAnsiTheme="minorHAnsi"/>
          <w:lang w:val="en-GB"/>
        </w:rPr>
        <w:t>the only breed of horse in the country and no records exist of imported horses since around 1100. As Iceland is an island</w:t>
      </w:r>
      <w:r w:rsidR="009D66FB" w:rsidRPr="00D72465">
        <w:rPr>
          <w:rFonts w:asciiTheme="minorHAnsi" w:hAnsiTheme="minorHAnsi"/>
          <w:lang w:val="en-GB"/>
        </w:rPr>
        <w:t>,</w:t>
      </w:r>
      <w:r w:rsidR="005C2817" w:rsidRPr="00D72465">
        <w:rPr>
          <w:rFonts w:asciiTheme="minorHAnsi" w:hAnsiTheme="minorHAnsi"/>
          <w:lang w:val="en-GB"/>
        </w:rPr>
        <w:t xml:space="preserve"> this isolation can </w:t>
      </w:r>
      <w:r w:rsidR="009D66FB" w:rsidRPr="00D72465">
        <w:rPr>
          <w:rFonts w:asciiTheme="minorHAnsi" w:hAnsiTheme="minorHAnsi"/>
          <w:lang w:val="en-GB"/>
        </w:rPr>
        <w:t>be</w:t>
      </w:r>
      <w:r w:rsidR="005C2817" w:rsidRPr="00D72465">
        <w:rPr>
          <w:rFonts w:asciiTheme="minorHAnsi" w:hAnsiTheme="minorHAnsi"/>
          <w:lang w:val="en-GB"/>
        </w:rPr>
        <w:t xml:space="preserve"> maintained</w:t>
      </w:r>
      <w:r w:rsidR="009D66FB" w:rsidRPr="00D72465">
        <w:rPr>
          <w:rFonts w:asciiTheme="minorHAnsi" w:hAnsiTheme="minorHAnsi"/>
          <w:lang w:val="en-GB"/>
        </w:rPr>
        <w:t>. This is</w:t>
      </w:r>
      <w:r w:rsidR="005C2817" w:rsidRPr="00D72465">
        <w:rPr>
          <w:rFonts w:asciiTheme="minorHAnsi" w:hAnsiTheme="minorHAnsi"/>
          <w:lang w:val="en-GB"/>
        </w:rPr>
        <w:t xml:space="preserve"> </w:t>
      </w:r>
      <w:r w:rsidR="009D66FB" w:rsidRPr="00D72465">
        <w:rPr>
          <w:rFonts w:asciiTheme="minorHAnsi" w:hAnsiTheme="minorHAnsi"/>
          <w:lang w:val="en-GB"/>
        </w:rPr>
        <w:t xml:space="preserve">done </w:t>
      </w:r>
      <w:r w:rsidR="005C2817" w:rsidRPr="00D72465">
        <w:rPr>
          <w:rFonts w:asciiTheme="minorHAnsi" w:hAnsiTheme="minorHAnsi"/>
          <w:lang w:val="en-GB"/>
        </w:rPr>
        <w:t xml:space="preserve">both for quarantine reasons and to ensure the </w:t>
      </w:r>
      <w:r w:rsidR="009D66FB" w:rsidRPr="00D72465">
        <w:rPr>
          <w:rFonts w:asciiTheme="minorHAnsi" w:hAnsiTheme="minorHAnsi"/>
          <w:lang w:val="en-GB"/>
        </w:rPr>
        <w:t>purebred</w:t>
      </w:r>
      <w:r w:rsidR="005C2817" w:rsidRPr="00D72465">
        <w:rPr>
          <w:rFonts w:asciiTheme="minorHAnsi" w:hAnsiTheme="minorHAnsi"/>
          <w:lang w:val="en-GB"/>
        </w:rPr>
        <w:t xml:space="preserve"> status of the Icelandic horse</w:t>
      </w:r>
      <w:r w:rsidR="00686995" w:rsidRPr="00D72465">
        <w:rPr>
          <w:rFonts w:asciiTheme="minorHAnsi" w:hAnsiTheme="minorHAnsi"/>
          <w:lang w:val="en-GB"/>
        </w:rPr>
        <w:t xml:space="preserve"> (Reglugerð um uppruna og ræktun íslenska hestsins nr. 442/2011)</w:t>
      </w:r>
      <w:r w:rsidR="005C2817" w:rsidRPr="00D72465">
        <w:rPr>
          <w:rFonts w:asciiTheme="minorHAnsi" w:hAnsiTheme="minorHAnsi"/>
          <w:lang w:val="en-GB"/>
        </w:rPr>
        <w:t>.</w:t>
      </w:r>
    </w:p>
    <w:p w14:paraId="5103A9E1" w14:textId="445FB7CF" w:rsidR="00BF7009" w:rsidRPr="00D72465" w:rsidRDefault="00BF7009" w:rsidP="00D72465">
      <w:pPr>
        <w:spacing w:line="360" w:lineRule="auto"/>
        <w:rPr>
          <w:rFonts w:asciiTheme="minorHAnsi" w:hAnsiTheme="minorHAnsi"/>
          <w:lang w:val="en-GB"/>
        </w:rPr>
      </w:pPr>
      <w:r w:rsidRPr="00D72465">
        <w:rPr>
          <w:rFonts w:asciiTheme="minorHAnsi" w:hAnsiTheme="minorHAnsi"/>
          <w:lang w:val="en-GB"/>
        </w:rPr>
        <w:t xml:space="preserve">The main </w:t>
      </w:r>
      <w:r w:rsidR="00A56CCE" w:rsidRPr="00D72465">
        <w:rPr>
          <w:rFonts w:asciiTheme="minorHAnsi" w:hAnsiTheme="minorHAnsi"/>
          <w:lang w:val="en-GB"/>
        </w:rPr>
        <w:t xml:space="preserve">distinctive feature </w:t>
      </w:r>
      <w:r w:rsidRPr="00D72465">
        <w:rPr>
          <w:rFonts w:asciiTheme="minorHAnsi" w:hAnsiTheme="minorHAnsi"/>
          <w:lang w:val="en-GB"/>
        </w:rPr>
        <w:t>of the Icelandic horse</w:t>
      </w:r>
      <w:r w:rsidR="00704E5B" w:rsidRPr="00D72465">
        <w:rPr>
          <w:rFonts w:asciiTheme="minorHAnsi" w:hAnsiTheme="minorHAnsi"/>
          <w:lang w:val="en-GB"/>
        </w:rPr>
        <w:t xml:space="preserve"> today</w:t>
      </w:r>
      <w:r w:rsidRPr="00D72465">
        <w:rPr>
          <w:rFonts w:asciiTheme="minorHAnsi" w:hAnsiTheme="minorHAnsi"/>
          <w:lang w:val="en-GB"/>
        </w:rPr>
        <w:t xml:space="preserve"> is that it has five gaits</w:t>
      </w:r>
      <w:r w:rsidR="00A56CCE" w:rsidRPr="00D72465">
        <w:rPr>
          <w:rFonts w:asciiTheme="minorHAnsi" w:hAnsiTheme="minorHAnsi"/>
          <w:lang w:val="en-GB"/>
        </w:rPr>
        <w:t>;</w:t>
      </w:r>
      <w:r w:rsidRPr="00D72465">
        <w:rPr>
          <w:rFonts w:asciiTheme="minorHAnsi" w:hAnsiTheme="minorHAnsi"/>
          <w:lang w:val="en-GB"/>
        </w:rPr>
        <w:t xml:space="preserve"> pace (skeið) and tölt in addition to walk, trot and gallop/canter that all other breeds have (Björnsson &amp; Sveinsson, 2006</w:t>
      </w:r>
      <w:r w:rsidR="006C692D" w:rsidRPr="00D72465">
        <w:rPr>
          <w:rFonts w:asciiTheme="minorHAnsi" w:hAnsiTheme="minorHAnsi"/>
          <w:lang w:val="en-GB"/>
        </w:rPr>
        <w:t>). The</w:t>
      </w:r>
      <w:r w:rsidR="00945951" w:rsidRPr="00D72465">
        <w:rPr>
          <w:rFonts w:asciiTheme="minorHAnsi" w:hAnsiTheme="minorHAnsi"/>
          <w:lang w:val="en-GB"/>
        </w:rPr>
        <w:t xml:space="preserve"> training, shows and competitions in the Iceland</w:t>
      </w:r>
      <w:r w:rsidR="00DD57EA" w:rsidRPr="00D72465">
        <w:rPr>
          <w:rFonts w:asciiTheme="minorHAnsi" w:hAnsiTheme="minorHAnsi"/>
          <w:lang w:val="en-GB"/>
        </w:rPr>
        <w:t>ic</w:t>
      </w:r>
      <w:r w:rsidR="00945951" w:rsidRPr="00D72465">
        <w:rPr>
          <w:rFonts w:asciiTheme="minorHAnsi" w:hAnsiTheme="minorHAnsi"/>
          <w:lang w:val="en-GB"/>
        </w:rPr>
        <w:t xml:space="preserve"> horse world revolve around the gaits</w:t>
      </w:r>
      <w:r w:rsidR="00F81EA3" w:rsidRPr="00D72465">
        <w:rPr>
          <w:rFonts w:asciiTheme="minorHAnsi" w:hAnsiTheme="minorHAnsi"/>
          <w:lang w:val="en-GB"/>
        </w:rPr>
        <w:t xml:space="preserve"> (Stefánsdóttir, Ragnarsson, Gunnarsson &amp; Janson, 2014)</w:t>
      </w:r>
      <w:r w:rsidR="00945951" w:rsidRPr="00D72465">
        <w:rPr>
          <w:rFonts w:asciiTheme="minorHAnsi" w:hAnsiTheme="minorHAnsi"/>
          <w:lang w:val="en-GB"/>
        </w:rPr>
        <w:t>. Breeding objectives support th</w:t>
      </w:r>
      <w:r w:rsidR="00DD57EA" w:rsidRPr="00D72465">
        <w:rPr>
          <w:rFonts w:asciiTheme="minorHAnsi" w:hAnsiTheme="minorHAnsi"/>
          <w:lang w:val="en-GB"/>
        </w:rPr>
        <w:t>e breed’s</w:t>
      </w:r>
      <w:r w:rsidR="00F81EA3" w:rsidRPr="00D72465">
        <w:rPr>
          <w:rFonts w:asciiTheme="minorHAnsi" w:hAnsiTheme="minorHAnsi"/>
          <w:lang w:val="en-GB"/>
        </w:rPr>
        <w:t xml:space="preserve"> versatility</w:t>
      </w:r>
      <w:r w:rsidR="00D418B9" w:rsidRPr="00D72465">
        <w:rPr>
          <w:rFonts w:asciiTheme="minorHAnsi" w:hAnsiTheme="minorHAnsi"/>
          <w:lang w:val="en-GB"/>
        </w:rPr>
        <w:t xml:space="preserve">, </w:t>
      </w:r>
      <w:r w:rsidR="00F45742" w:rsidRPr="00D72465">
        <w:rPr>
          <w:rFonts w:asciiTheme="minorHAnsi" w:hAnsiTheme="minorHAnsi"/>
          <w:lang w:val="en-GB"/>
        </w:rPr>
        <w:t xml:space="preserve">temperament and looks where the </w:t>
      </w:r>
      <w:r w:rsidR="00D418B9" w:rsidRPr="00D72465">
        <w:rPr>
          <w:rFonts w:asciiTheme="minorHAnsi" w:hAnsiTheme="minorHAnsi"/>
          <w:lang w:val="en-GB"/>
        </w:rPr>
        <w:t>horse</w:t>
      </w:r>
      <w:r w:rsidR="00A56CCE" w:rsidRPr="00D72465">
        <w:rPr>
          <w:rFonts w:asciiTheme="minorHAnsi" w:hAnsiTheme="minorHAnsi"/>
          <w:lang w:val="en-GB"/>
        </w:rPr>
        <w:t xml:space="preserve">’s </w:t>
      </w:r>
      <w:r w:rsidR="00F45742" w:rsidRPr="00D72465">
        <w:rPr>
          <w:rFonts w:asciiTheme="minorHAnsi" w:hAnsiTheme="minorHAnsi"/>
          <w:lang w:val="en-GB"/>
        </w:rPr>
        <w:t xml:space="preserve">multiple colours and full mane are selling points </w:t>
      </w:r>
      <w:r w:rsidRPr="00D72465">
        <w:rPr>
          <w:rFonts w:asciiTheme="minorHAnsi" w:hAnsiTheme="minorHAnsi"/>
          <w:lang w:val="en-GB"/>
        </w:rPr>
        <w:t xml:space="preserve">(Reglugerð um uppruna og ræktun íslenska hestsins 442/2011). </w:t>
      </w:r>
      <w:r w:rsidR="00F81EA3" w:rsidRPr="00D72465">
        <w:rPr>
          <w:rFonts w:asciiTheme="minorHAnsi" w:hAnsiTheme="minorHAnsi"/>
          <w:lang w:val="en-GB"/>
        </w:rPr>
        <w:t>The gaits are</w:t>
      </w:r>
      <w:r w:rsidRPr="00D72465">
        <w:rPr>
          <w:rFonts w:asciiTheme="minorHAnsi" w:hAnsiTheme="minorHAnsi"/>
          <w:lang w:val="en-GB"/>
        </w:rPr>
        <w:t xml:space="preserve"> also</w:t>
      </w:r>
      <w:r w:rsidR="00F81EA3" w:rsidRPr="00D72465">
        <w:rPr>
          <w:rFonts w:asciiTheme="minorHAnsi" w:hAnsiTheme="minorHAnsi"/>
          <w:lang w:val="en-GB"/>
        </w:rPr>
        <w:t xml:space="preserve"> </w:t>
      </w:r>
      <w:r w:rsidRPr="00D72465">
        <w:rPr>
          <w:rFonts w:asciiTheme="minorHAnsi" w:hAnsiTheme="minorHAnsi"/>
          <w:lang w:val="en-GB"/>
        </w:rPr>
        <w:t xml:space="preserve">important </w:t>
      </w:r>
      <w:r w:rsidR="00F81EA3" w:rsidRPr="00D72465">
        <w:rPr>
          <w:rFonts w:asciiTheme="minorHAnsi" w:hAnsiTheme="minorHAnsi"/>
          <w:lang w:val="en-GB"/>
        </w:rPr>
        <w:t>in</w:t>
      </w:r>
      <w:r w:rsidRPr="00D72465">
        <w:rPr>
          <w:rFonts w:asciiTheme="minorHAnsi" w:hAnsiTheme="minorHAnsi"/>
          <w:lang w:val="en-GB"/>
        </w:rPr>
        <w:t xml:space="preserve"> </w:t>
      </w:r>
      <w:r w:rsidR="00DD57EA" w:rsidRPr="00D72465">
        <w:rPr>
          <w:rFonts w:asciiTheme="minorHAnsi" w:hAnsiTheme="minorHAnsi"/>
          <w:lang w:val="en-GB"/>
        </w:rPr>
        <w:t xml:space="preserve">befitting </w:t>
      </w:r>
      <w:r w:rsidR="00DD57EA" w:rsidRPr="00D72465">
        <w:rPr>
          <w:rFonts w:asciiTheme="minorHAnsi" w:hAnsiTheme="minorHAnsi"/>
          <w:lang w:val="en-GB"/>
        </w:rPr>
        <w:lastRenderedPageBreak/>
        <w:t xml:space="preserve">the Icelandic horse for use in </w:t>
      </w:r>
      <w:r w:rsidRPr="00D72465">
        <w:rPr>
          <w:rFonts w:asciiTheme="minorHAnsi" w:hAnsiTheme="minorHAnsi"/>
          <w:lang w:val="en-GB"/>
        </w:rPr>
        <w:t>tourism as</w:t>
      </w:r>
      <w:r w:rsidR="00DD57EA" w:rsidRPr="00D72465">
        <w:rPr>
          <w:rFonts w:asciiTheme="minorHAnsi" w:hAnsiTheme="minorHAnsi"/>
          <w:lang w:val="en-GB"/>
        </w:rPr>
        <w:t xml:space="preserve"> the breed is suited to</w:t>
      </w:r>
      <w:r w:rsidRPr="00D72465">
        <w:rPr>
          <w:rFonts w:asciiTheme="minorHAnsi" w:hAnsiTheme="minorHAnsi"/>
          <w:lang w:val="en-GB"/>
        </w:rPr>
        <w:t xml:space="preserve"> </w:t>
      </w:r>
      <w:r w:rsidR="00F81EA3" w:rsidRPr="00D72465">
        <w:rPr>
          <w:rFonts w:asciiTheme="minorHAnsi" w:hAnsiTheme="minorHAnsi"/>
          <w:lang w:val="en-GB"/>
        </w:rPr>
        <w:t>“</w:t>
      </w:r>
      <w:r w:rsidRPr="00D72465">
        <w:rPr>
          <w:rFonts w:asciiTheme="minorHAnsi" w:hAnsiTheme="minorHAnsi"/>
          <w:lang w:val="en-GB"/>
        </w:rPr>
        <w:t>changing gaits according to terrain and to vary the pace and rhythm for travelling horse and rider</w:t>
      </w:r>
      <w:r w:rsidR="00F81EA3" w:rsidRPr="00D72465">
        <w:rPr>
          <w:rFonts w:asciiTheme="minorHAnsi" w:hAnsiTheme="minorHAnsi"/>
          <w:lang w:val="en-GB"/>
        </w:rPr>
        <w:t>” (</w:t>
      </w:r>
      <w:r w:rsidR="007C0933" w:rsidRPr="00D72465">
        <w:rPr>
          <w:rFonts w:asciiTheme="minorHAnsi" w:hAnsiTheme="minorHAnsi"/>
          <w:lang w:val="en-GB"/>
        </w:rPr>
        <w:t>Sigurðardóttir, &amp; Helgadóttir</w:t>
      </w:r>
      <w:r w:rsidR="00F81EA3" w:rsidRPr="00D72465">
        <w:rPr>
          <w:rFonts w:asciiTheme="minorHAnsi" w:hAnsiTheme="minorHAnsi"/>
          <w:lang w:val="en-GB"/>
        </w:rPr>
        <w:t xml:space="preserve">, </w:t>
      </w:r>
      <w:r w:rsidR="00E609CF" w:rsidRPr="00D72465">
        <w:rPr>
          <w:rFonts w:asciiTheme="minorHAnsi" w:hAnsiTheme="minorHAnsi"/>
          <w:lang w:val="en-GB"/>
        </w:rPr>
        <w:t>2015</w:t>
      </w:r>
      <w:r w:rsidR="00F81EA3" w:rsidRPr="00D72465">
        <w:rPr>
          <w:rFonts w:asciiTheme="minorHAnsi" w:hAnsiTheme="minorHAnsi"/>
          <w:lang w:val="en-GB"/>
        </w:rPr>
        <w:t>).</w:t>
      </w:r>
    </w:p>
    <w:p w14:paraId="5188ADB1" w14:textId="17E14580"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The</w:t>
      </w:r>
      <w:r w:rsidR="00EF2420" w:rsidRPr="00D72465">
        <w:rPr>
          <w:rFonts w:asciiTheme="minorHAnsi" w:hAnsiTheme="minorHAnsi"/>
          <w:lang w:val="en-GB"/>
        </w:rPr>
        <w:t>re</w:t>
      </w:r>
      <w:r w:rsidRPr="00D72465">
        <w:rPr>
          <w:rFonts w:asciiTheme="minorHAnsi" w:hAnsiTheme="minorHAnsi"/>
          <w:lang w:val="en-GB"/>
        </w:rPr>
        <w:t xml:space="preserve"> </w:t>
      </w:r>
      <w:r w:rsidR="00EF2420" w:rsidRPr="00D72465">
        <w:rPr>
          <w:rFonts w:asciiTheme="minorHAnsi" w:hAnsiTheme="minorHAnsi"/>
          <w:lang w:val="en-GB"/>
        </w:rPr>
        <w:t>is</w:t>
      </w:r>
      <w:r w:rsidR="0042780F" w:rsidRPr="00D72465">
        <w:rPr>
          <w:rFonts w:asciiTheme="minorHAnsi" w:hAnsiTheme="minorHAnsi"/>
          <w:lang w:val="en-GB"/>
        </w:rPr>
        <w:t xml:space="preserve"> considerable organis</w:t>
      </w:r>
      <w:r w:rsidRPr="00D72465">
        <w:rPr>
          <w:rFonts w:asciiTheme="minorHAnsi" w:hAnsiTheme="minorHAnsi"/>
          <w:lang w:val="en-GB"/>
        </w:rPr>
        <w:t>ation</w:t>
      </w:r>
      <w:r w:rsidR="00EF2420" w:rsidRPr="00D72465">
        <w:rPr>
          <w:rFonts w:asciiTheme="minorHAnsi" w:hAnsiTheme="minorHAnsi"/>
          <w:lang w:val="en-GB"/>
        </w:rPr>
        <w:t xml:space="preserve"> around the Icelandic horse</w:t>
      </w:r>
      <w:r w:rsidRPr="00D72465">
        <w:rPr>
          <w:rFonts w:asciiTheme="minorHAnsi" w:hAnsiTheme="minorHAnsi"/>
          <w:lang w:val="en-GB"/>
        </w:rPr>
        <w:t xml:space="preserve"> nationally and internationally </w:t>
      </w:r>
      <w:r w:rsidR="00EF2420" w:rsidRPr="00D72465">
        <w:rPr>
          <w:rFonts w:asciiTheme="minorHAnsi" w:hAnsiTheme="minorHAnsi"/>
          <w:lang w:val="en-GB"/>
        </w:rPr>
        <w:t xml:space="preserve">in relation to </w:t>
      </w:r>
      <w:r w:rsidRPr="00D72465">
        <w:rPr>
          <w:rFonts w:asciiTheme="minorHAnsi" w:hAnsiTheme="minorHAnsi"/>
          <w:lang w:val="en-GB"/>
        </w:rPr>
        <w:t>breeding, training</w:t>
      </w:r>
      <w:r w:rsidR="0042780F" w:rsidRPr="00D72465">
        <w:rPr>
          <w:rFonts w:asciiTheme="minorHAnsi" w:hAnsiTheme="minorHAnsi"/>
          <w:lang w:val="en-GB"/>
        </w:rPr>
        <w:t>, exhibitions and sports events</w:t>
      </w:r>
      <w:r w:rsidRPr="00D72465">
        <w:rPr>
          <w:rFonts w:asciiTheme="minorHAnsi" w:hAnsiTheme="minorHAnsi"/>
          <w:lang w:val="en-GB"/>
        </w:rPr>
        <w:t xml:space="preserve">. This includes an official decree on the origin and breeding of the Icelandic horse (Reglugerð um uppruna og ræktun Íslenska hestsins 442/2011), an international stud book, events, educational </w:t>
      </w:r>
      <w:r w:rsidR="00091838" w:rsidRPr="00D72465">
        <w:rPr>
          <w:rFonts w:asciiTheme="minorHAnsi" w:hAnsiTheme="minorHAnsi"/>
          <w:lang w:val="en-GB"/>
        </w:rPr>
        <w:t>programme</w:t>
      </w:r>
      <w:r w:rsidRPr="00D72465">
        <w:rPr>
          <w:rFonts w:asciiTheme="minorHAnsi" w:hAnsiTheme="minorHAnsi"/>
          <w:lang w:val="en-GB"/>
        </w:rPr>
        <w:t>s and</w:t>
      </w:r>
      <w:r w:rsidR="00EF2420" w:rsidRPr="00D72465">
        <w:rPr>
          <w:rFonts w:asciiTheme="minorHAnsi" w:hAnsiTheme="minorHAnsi"/>
          <w:lang w:val="en-GB"/>
        </w:rPr>
        <w:t xml:space="preserve"> </w:t>
      </w:r>
      <w:r w:rsidRPr="00D72465">
        <w:rPr>
          <w:rFonts w:asciiTheme="minorHAnsi" w:hAnsiTheme="minorHAnsi"/>
          <w:lang w:val="en-GB"/>
        </w:rPr>
        <w:t xml:space="preserve">horse tourism. The International Federation for Associations of the Icelandic Horse (FEIF) </w:t>
      </w:r>
      <w:r w:rsidR="00F21B2D" w:rsidRPr="00D72465">
        <w:rPr>
          <w:rFonts w:asciiTheme="minorHAnsi" w:hAnsiTheme="minorHAnsi"/>
          <w:lang w:val="en-GB"/>
        </w:rPr>
        <w:t>has about 50,</w:t>
      </w:r>
      <w:r w:rsidRPr="00D72465">
        <w:rPr>
          <w:rFonts w:asciiTheme="minorHAnsi" w:hAnsiTheme="minorHAnsi"/>
          <w:lang w:val="en-GB"/>
        </w:rPr>
        <w:t>000 members in 19 countries on</w:t>
      </w:r>
      <w:r w:rsidR="00B97B04" w:rsidRPr="00D72465">
        <w:rPr>
          <w:rFonts w:asciiTheme="minorHAnsi" w:hAnsiTheme="minorHAnsi"/>
          <w:lang w:val="en-GB"/>
        </w:rPr>
        <w:t xml:space="preserve"> three</w:t>
      </w:r>
      <w:r w:rsidRPr="00D72465">
        <w:rPr>
          <w:rFonts w:asciiTheme="minorHAnsi" w:hAnsiTheme="minorHAnsi"/>
          <w:lang w:val="en-GB"/>
        </w:rPr>
        <w:t xml:space="preserve"> continents (FEIF, 2014a).</w:t>
      </w:r>
    </w:p>
    <w:p w14:paraId="033316B0" w14:textId="5C24E65D" w:rsidR="00686995" w:rsidRPr="00D72465" w:rsidRDefault="00686995" w:rsidP="00D72465">
      <w:pPr>
        <w:spacing w:line="360" w:lineRule="auto"/>
        <w:rPr>
          <w:rFonts w:asciiTheme="minorHAnsi" w:hAnsiTheme="minorHAnsi"/>
          <w:lang w:val="en-GB"/>
        </w:rPr>
      </w:pPr>
      <w:r w:rsidRPr="00D72465">
        <w:rPr>
          <w:rFonts w:asciiTheme="minorHAnsi" w:hAnsiTheme="minorHAnsi"/>
          <w:lang w:val="en-GB"/>
        </w:rPr>
        <w:t xml:space="preserve">In the discourse on the culture around the Icelandic </w:t>
      </w:r>
      <w:r w:rsidR="005533AE" w:rsidRPr="00D72465">
        <w:rPr>
          <w:rFonts w:asciiTheme="minorHAnsi" w:hAnsiTheme="minorHAnsi"/>
          <w:lang w:val="en-GB"/>
        </w:rPr>
        <w:t>horse,</w:t>
      </w:r>
      <w:r w:rsidRPr="00D72465">
        <w:rPr>
          <w:rFonts w:asciiTheme="minorHAnsi" w:hAnsiTheme="minorHAnsi"/>
          <w:lang w:val="en-GB"/>
        </w:rPr>
        <w:t xml:space="preserve"> the community engaged with the breed is often called </w:t>
      </w:r>
      <w:r w:rsidR="005533AE" w:rsidRPr="00D72465">
        <w:rPr>
          <w:rFonts w:asciiTheme="minorHAnsi" w:hAnsiTheme="minorHAnsi"/>
          <w:lang w:val="en-GB"/>
        </w:rPr>
        <w:t>“</w:t>
      </w:r>
      <w:r w:rsidRPr="00D72465">
        <w:rPr>
          <w:rFonts w:asciiTheme="minorHAnsi" w:hAnsiTheme="minorHAnsi"/>
          <w:lang w:val="en-GB"/>
        </w:rPr>
        <w:t>the Icelandic horse world</w:t>
      </w:r>
      <w:r w:rsidR="00A56CCE" w:rsidRPr="00D72465">
        <w:rPr>
          <w:rFonts w:asciiTheme="minorHAnsi" w:hAnsiTheme="minorHAnsi"/>
          <w:lang w:val="en-GB"/>
        </w:rPr>
        <w:t>/community</w:t>
      </w:r>
      <w:r w:rsidR="005533AE" w:rsidRPr="00D72465">
        <w:rPr>
          <w:rFonts w:asciiTheme="minorHAnsi" w:hAnsiTheme="minorHAnsi"/>
          <w:lang w:val="en-GB"/>
        </w:rPr>
        <w:t xml:space="preserve">”, “Íslandshestaheimurinn” in Icelandic. These terms are used by FEIF </w:t>
      </w:r>
      <w:r w:rsidR="00471336" w:rsidRPr="00D72465">
        <w:rPr>
          <w:rFonts w:asciiTheme="minorHAnsi" w:hAnsiTheme="minorHAnsi"/>
          <w:lang w:val="en-GB"/>
        </w:rPr>
        <w:t xml:space="preserve">in their description of the target market they serve </w:t>
      </w:r>
      <w:r w:rsidR="005533AE" w:rsidRPr="00D72465">
        <w:rPr>
          <w:rFonts w:asciiTheme="minorHAnsi" w:hAnsiTheme="minorHAnsi"/>
          <w:lang w:val="en-GB"/>
        </w:rPr>
        <w:t>(201</w:t>
      </w:r>
      <w:r w:rsidR="00471336" w:rsidRPr="00D72465">
        <w:rPr>
          <w:rFonts w:asciiTheme="minorHAnsi" w:hAnsiTheme="minorHAnsi"/>
          <w:lang w:val="en-GB"/>
        </w:rPr>
        <w:t>5</w:t>
      </w:r>
      <w:r w:rsidR="005533AE" w:rsidRPr="00D72465">
        <w:rPr>
          <w:rFonts w:asciiTheme="minorHAnsi" w:hAnsiTheme="minorHAnsi"/>
          <w:lang w:val="en-GB"/>
        </w:rPr>
        <w:t>)</w:t>
      </w:r>
      <w:r w:rsidR="00025982" w:rsidRPr="00D72465">
        <w:rPr>
          <w:rFonts w:asciiTheme="minorHAnsi" w:hAnsiTheme="minorHAnsi"/>
          <w:lang w:val="en-GB"/>
        </w:rPr>
        <w:t xml:space="preserve">. This group is a defined target market not only for equestrian services </w:t>
      </w:r>
      <w:r w:rsidR="00DD57EA" w:rsidRPr="00D72465">
        <w:rPr>
          <w:rFonts w:asciiTheme="minorHAnsi" w:hAnsiTheme="minorHAnsi"/>
          <w:lang w:val="en-GB"/>
        </w:rPr>
        <w:t xml:space="preserve">and events </w:t>
      </w:r>
      <w:r w:rsidR="00025982" w:rsidRPr="00D72465">
        <w:rPr>
          <w:rFonts w:asciiTheme="minorHAnsi" w:hAnsiTheme="minorHAnsi"/>
          <w:lang w:val="en-GB"/>
        </w:rPr>
        <w:t xml:space="preserve">but also as a loyal niche market for Iceland as a travel destination, both </w:t>
      </w:r>
      <w:r w:rsidR="00A56CCE" w:rsidRPr="00D72465">
        <w:rPr>
          <w:rFonts w:asciiTheme="minorHAnsi" w:hAnsiTheme="minorHAnsi"/>
          <w:lang w:val="en-GB"/>
        </w:rPr>
        <w:t xml:space="preserve">for </w:t>
      </w:r>
      <w:r w:rsidR="00025982" w:rsidRPr="00D72465">
        <w:rPr>
          <w:rFonts w:asciiTheme="minorHAnsi" w:hAnsiTheme="minorHAnsi"/>
          <w:lang w:val="en-GB"/>
        </w:rPr>
        <w:t xml:space="preserve">domestic tourists and international arrivals. </w:t>
      </w:r>
    </w:p>
    <w:p w14:paraId="5A2C907C" w14:textId="77777777" w:rsidR="00212760" w:rsidRPr="00D72465" w:rsidRDefault="00212760" w:rsidP="00D72465">
      <w:pPr>
        <w:pStyle w:val="Heading1"/>
        <w:spacing w:line="360" w:lineRule="auto"/>
        <w:rPr>
          <w:rFonts w:asciiTheme="minorHAnsi" w:hAnsiTheme="minorHAnsi"/>
          <w:sz w:val="22"/>
          <w:szCs w:val="22"/>
          <w:lang w:val="en-US"/>
        </w:rPr>
      </w:pPr>
    </w:p>
    <w:p w14:paraId="60099E78" w14:textId="01D20187" w:rsidR="00A56CCE" w:rsidRPr="00D72465" w:rsidRDefault="00364E3F" w:rsidP="00D72465">
      <w:pPr>
        <w:pStyle w:val="Heading1"/>
        <w:spacing w:line="360" w:lineRule="auto"/>
        <w:rPr>
          <w:rFonts w:asciiTheme="minorHAnsi" w:hAnsiTheme="minorHAnsi"/>
          <w:sz w:val="22"/>
          <w:szCs w:val="22"/>
          <w:lang w:val="en-GB"/>
        </w:rPr>
      </w:pPr>
      <w:r w:rsidRPr="00D72465">
        <w:rPr>
          <w:rFonts w:asciiTheme="minorHAnsi" w:hAnsiTheme="minorHAnsi"/>
          <w:sz w:val="22"/>
          <w:szCs w:val="22"/>
          <w:lang w:val="en-US"/>
        </w:rPr>
        <w:t>Horse tourism in Iceland</w:t>
      </w:r>
    </w:p>
    <w:p w14:paraId="35923D04" w14:textId="78BBBDDE" w:rsidR="00364E3F" w:rsidRPr="00D72465" w:rsidRDefault="00BF2909" w:rsidP="00D72465">
      <w:pPr>
        <w:spacing w:line="360" w:lineRule="auto"/>
        <w:rPr>
          <w:rFonts w:asciiTheme="minorHAnsi" w:hAnsiTheme="minorHAnsi"/>
          <w:lang w:val="en-GB"/>
        </w:rPr>
      </w:pPr>
      <w:r w:rsidRPr="00D72465">
        <w:rPr>
          <w:rFonts w:asciiTheme="minorHAnsi" w:hAnsiTheme="minorHAnsi"/>
          <w:lang w:val="en-GB"/>
        </w:rPr>
        <w:t xml:space="preserve">Researchers have focused on tourism as an arena where nationalism is commodified. </w:t>
      </w:r>
      <w:r w:rsidR="00364E3F" w:rsidRPr="00D72465">
        <w:rPr>
          <w:rFonts w:asciiTheme="minorHAnsi" w:hAnsiTheme="minorHAnsi"/>
          <w:lang w:val="en-GB"/>
        </w:rPr>
        <w:t>“Tourism sights, like censuses, maps, and museums, may contain a discourse of nationalism, allowing hegemonic cultural producers to project their values of national identity and national inclusivity” (Pretes, 2003</w:t>
      </w:r>
      <w:r w:rsidR="00DD57EA" w:rsidRPr="00D72465">
        <w:rPr>
          <w:rFonts w:asciiTheme="minorHAnsi" w:hAnsiTheme="minorHAnsi"/>
          <w:lang w:val="en-GB"/>
        </w:rPr>
        <w:t>, p.</w:t>
      </w:r>
      <w:r w:rsidR="00364E3F" w:rsidRPr="00D72465">
        <w:rPr>
          <w:rFonts w:asciiTheme="minorHAnsi" w:hAnsiTheme="minorHAnsi"/>
          <w:lang w:val="en-GB"/>
        </w:rPr>
        <w:t xml:space="preserve"> 139).</w:t>
      </w:r>
      <w:r w:rsidR="00A56CCE" w:rsidRPr="00D72465">
        <w:rPr>
          <w:rFonts w:asciiTheme="minorHAnsi" w:hAnsiTheme="minorHAnsi"/>
          <w:lang w:val="en-GB"/>
        </w:rPr>
        <w:t xml:space="preserve"> Iceland has experienced rapid growth in tourism over recent years (Jóhannesson et al., 2010). The destination marketing of Iceland has been framed around concepts of ‘pristine nature’, ‘purity’, and ‘wildness’ (Sæþórsdóttir, 2010; Ólafsdóttir &amp; Runnström, 2011).</w:t>
      </w:r>
    </w:p>
    <w:p w14:paraId="037C480E" w14:textId="234EE16B"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In the marketing discourse for the Icelandic </w:t>
      </w:r>
      <w:r w:rsidR="00686995" w:rsidRPr="00D72465">
        <w:rPr>
          <w:rFonts w:asciiTheme="minorHAnsi" w:hAnsiTheme="minorHAnsi"/>
          <w:lang w:val="en-GB"/>
        </w:rPr>
        <w:t>horse,</w:t>
      </w:r>
      <w:r w:rsidRPr="00D72465">
        <w:rPr>
          <w:rFonts w:asciiTheme="minorHAnsi" w:hAnsiTheme="minorHAnsi"/>
          <w:lang w:val="en-GB"/>
        </w:rPr>
        <w:t xml:space="preserve"> the official </w:t>
      </w:r>
      <w:r w:rsidR="00686995" w:rsidRPr="00D72465">
        <w:rPr>
          <w:rFonts w:asciiTheme="minorHAnsi" w:hAnsiTheme="minorHAnsi"/>
          <w:lang w:val="en-GB"/>
        </w:rPr>
        <w:t xml:space="preserve">country </w:t>
      </w:r>
      <w:r w:rsidRPr="00D72465">
        <w:rPr>
          <w:rFonts w:asciiTheme="minorHAnsi" w:hAnsiTheme="minorHAnsi"/>
          <w:lang w:val="en-GB"/>
        </w:rPr>
        <w:t xml:space="preserve">of origin (Iceland) is central and conversely the Icelandic horse is an icon used in destination marketing of the whole country </w:t>
      </w:r>
      <w:r w:rsidRPr="00D72465">
        <w:rPr>
          <w:rFonts w:asciiTheme="minorHAnsi" w:hAnsiTheme="minorHAnsi"/>
          <w:lang w:val="en-GB"/>
        </w:rPr>
        <w:lastRenderedPageBreak/>
        <w:t>(</w:t>
      </w:r>
      <w:r w:rsidR="007C0933" w:rsidRPr="00D72465">
        <w:rPr>
          <w:rFonts w:asciiTheme="minorHAnsi" w:hAnsiTheme="minorHAnsi"/>
          <w:lang w:val="en-GB"/>
        </w:rPr>
        <w:t>Helgadóttir</w:t>
      </w:r>
      <w:r w:rsidRPr="00D72465">
        <w:rPr>
          <w:rFonts w:asciiTheme="minorHAnsi" w:hAnsiTheme="minorHAnsi"/>
          <w:lang w:val="en-GB"/>
        </w:rPr>
        <w:t xml:space="preserve">, 2006; Sigurðardóttir, 2004). </w:t>
      </w:r>
      <w:r w:rsidR="0074426F" w:rsidRPr="00D72465">
        <w:rPr>
          <w:rFonts w:asciiTheme="minorHAnsi" w:hAnsiTheme="minorHAnsi"/>
          <w:lang w:val="en-GB"/>
        </w:rPr>
        <w:t xml:space="preserve">Riding is a popular activity and results from visitor surveys show that between 15-20% </w:t>
      </w:r>
      <w:r w:rsidR="0051483A" w:rsidRPr="00D72465">
        <w:rPr>
          <w:rFonts w:asciiTheme="minorHAnsi" w:hAnsiTheme="minorHAnsi"/>
          <w:lang w:val="en-GB"/>
        </w:rPr>
        <w:t xml:space="preserve">of international visitors </w:t>
      </w:r>
      <w:r w:rsidR="0074426F" w:rsidRPr="00D72465">
        <w:rPr>
          <w:rFonts w:asciiTheme="minorHAnsi" w:hAnsiTheme="minorHAnsi"/>
          <w:lang w:val="en-GB"/>
        </w:rPr>
        <w:t xml:space="preserve">go horse riding </w:t>
      </w:r>
      <w:r w:rsidR="0051483A" w:rsidRPr="00D72465">
        <w:rPr>
          <w:rFonts w:asciiTheme="minorHAnsi" w:hAnsiTheme="minorHAnsi"/>
          <w:lang w:val="en-GB"/>
        </w:rPr>
        <w:t>in</w:t>
      </w:r>
      <w:r w:rsidR="0074426F" w:rsidRPr="00D72465">
        <w:rPr>
          <w:rFonts w:asciiTheme="minorHAnsi" w:hAnsiTheme="minorHAnsi"/>
          <w:lang w:val="en-GB"/>
        </w:rPr>
        <w:t xml:space="preserve"> Iceland (Óladóttir, 2004; Óladóttir, 2005; </w:t>
      </w:r>
      <w:r w:rsidR="007C0933" w:rsidRPr="00D72465">
        <w:rPr>
          <w:rFonts w:asciiTheme="minorHAnsi" w:hAnsiTheme="minorHAnsi"/>
          <w:lang w:val="en-GB"/>
        </w:rPr>
        <w:t>Helgadóttir &amp; Sigurðardóttir, 2008</w:t>
      </w:r>
      <w:r w:rsidR="0051483A" w:rsidRPr="00D72465">
        <w:rPr>
          <w:rFonts w:asciiTheme="minorHAnsi" w:hAnsiTheme="minorHAnsi"/>
          <w:lang w:val="en-GB"/>
        </w:rPr>
        <w:t xml:space="preserve">). There </w:t>
      </w:r>
      <w:r w:rsidR="00DD57EA" w:rsidRPr="00D72465">
        <w:rPr>
          <w:rFonts w:asciiTheme="minorHAnsi" w:hAnsiTheme="minorHAnsi"/>
          <w:lang w:val="en-GB"/>
        </w:rPr>
        <w:t>ha</w:t>
      </w:r>
      <w:r w:rsidR="0051483A" w:rsidRPr="00D72465">
        <w:rPr>
          <w:rFonts w:asciiTheme="minorHAnsi" w:hAnsiTheme="minorHAnsi"/>
          <w:lang w:val="en-GB"/>
        </w:rPr>
        <w:t>s</w:t>
      </w:r>
      <w:r w:rsidR="00DD57EA" w:rsidRPr="00D72465">
        <w:rPr>
          <w:rFonts w:asciiTheme="minorHAnsi" w:hAnsiTheme="minorHAnsi"/>
          <w:lang w:val="en-GB"/>
        </w:rPr>
        <w:t xml:space="preserve"> been</w:t>
      </w:r>
      <w:r w:rsidR="0051483A" w:rsidRPr="00D72465">
        <w:rPr>
          <w:rFonts w:asciiTheme="minorHAnsi" w:hAnsiTheme="minorHAnsi"/>
          <w:lang w:val="en-GB"/>
        </w:rPr>
        <w:t xml:space="preserve"> an increase in numbers; in</w:t>
      </w:r>
      <w:r w:rsidR="0074426F" w:rsidRPr="00D72465">
        <w:rPr>
          <w:rFonts w:asciiTheme="minorHAnsi" w:hAnsiTheme="minorHAnsi"/>
          <w:lang w:val="en-GB"/>
        </w:rPr>
        <w:t xml:space="preserve"> 2014, about 16</w:t>
      </w:r>
      <w:r w:rsidR="00A6758E">
        <w:rPr>
          <w:rFonts w:asciiTheme="minorHAnsi" w:hAnsiTheme="minorHAnsi"/>
          <w:lang w:val="en-GB"/>
        </w:rPr>
        <w:t>0,</w:t>
      </w:r>
      <w:r w:rsidR="0074426F" w:rsidRPr="00D72465">
        <w:rPr>
          <w:rFonts w:asciiTheme="minorHAnsi" w:hAnsiTheme="minorHAnsi"/>
          <w:lang w:val="en-GB"/>
        </w:rPr>
        <w:t xml:space="preserve">000 foreign guests </w:t>
      </w:r>
      <w:r w:rsidR="0051483A" w:rsidRPr="00D72465">
        <w:rPr>
          <w:rFonts w:asciiTheme="minorHAnsi" w:hAnsiTheme="minorHAnsi"/>
          <w:lang w:val="en-GB"/>
        </w:rPr>
        <w:t>went riding compared to</w:t>
      </w:r>
      <w:r w:rsidR="0074426F" w:rsidRPr="00D72465">
        <w:rPr>
          <w:rFonts w:asciiTheme="minorHAnsi" w:hAnsiTheme="minorHAnsi"/>
          <w:lang w:val="en-GB"/>
        </w:rPr>
        <w:t xml:space="preserve"> 2002 </w:t>
      </w:r>
      <w:r w:rsidR="0051483A" w:rsidRPr="00D72465">
        <w:rPr>
          <w:rFonts w:asciiTheme="minorHAnsi" w:hAnsiTheme="minorHAnsi"/>
          <w:lang w:val="en-GB"/>
        </w:rPr>
        <w:t xml:space="preserve">when </w:t>
      </w:r>
      <w:r w:rsidR="00A6758E">
        <w:rPr>
          <w:rFonts w:asciiTheme="minorHAnsi" w:hAnsiTheme="minorHAnsi"/>
          <w:lang w:val="en-GB"/>
        </w:rPr>
        <w:t>the estimated number was 42,</w:t>
      </w:r>
      <w:r w:rsidR="0074426F" w:rsidRPr="00D72465">
        <w:rPr>
          <w:rFonts w:asciiTheme="minorHAnsi" w:hAnsiTheme="minorHAnsi"/>
          <w:lang w:val="en-GB"/>
        </w:rPr>
        <w:t>000 (Sigurðardóttir, 2005</w:t>
      </w:r>
      <w:r w:rsidR="00C21AFB" w:rsidRPr="00D72465">
        <w:rPr>
          <w:rFonts w:asciiTheme="minorHAnsi" w:hAnsiTheme="minorHAnsi"/>
          <w:lang w:val="en-GB"/>
        </w:rPr>
        <w:t>; Sigurðardóttir &amp; Helgadóttir</w:t>
      </w:r>
      <w:r w:rsidR="00E609CF" w:rsidRPr="00D72465">
        <w:rPr>
          <w:rFonts w:asciiTheme="minorHAnsi" w:hAnsiTheme="minorHAnsi"/>
          <w:lang w:val="en-GB"/>
        </w:rPr>
        <w:t>2015</w:t>
      </w:r>
      <w:r w:rsidR="0074426F" w:rsidRPr="00D72465">
        <w:rPr>
          <w:rFonts w:asciiTheme="minorHAnsi" w:hAnsiTheme="minorHAnsi"/>
          <w:lang w:val="en-GB"/>
        </w:rPr>
        <w:t xml:space="preserve">). </w:t>
      </w:r>
    </w:p>
    <w:p w14:paraId="51E4F203" w14:textId="388BCA8B"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Horses and riding have cultural significance in a number of different countries, albeit with local differences and specificities (Buchmann, 2014). Iceland is central to the world of the Icelandic horse, as the designated country of origin for the breed. Unique aspects of the </w:t>
      </w:r>
      <w:r w:rsidR="003660A9" w:rsidRPr="00D72465">
        <w:rPr>
          <w:rFonts w:asciiTheme="minorHAnsi" w:hAnsiTheme="minorHAnsi"/>
          <w:lang w:val="en-GB"/>
        </w:rPr>
        <w:t xml:space="preserve">subworld </w:t>
      </w:r>
      <w:r w:rsidRPr="00D72465">
        <w:rPr>
          <w:rFonts w:asciiTheme="minorHAnsi" w:hAnsiTheme="minorHAnsi"/>
          <w:lang w:val="en-GB"/>
        </w:rPr>
        <w:t xml:space="preserve">of horsemanship in Iceland pertain both to the characteristics of the breed and to cultural premises for the equestrian arts (Tómas Ingi Olrich, 2001). Equestrianism is one of the most popular sports in Iceland and </w:t>
      </w:r>
      <w:r w:rsidR="00035003" w:rsidRPr="00D72465">
        <w:rPr>
          <w:rFonts w:asciiTheme="minorHAnsi" w:hAnsiTheme="minorHAnsi"/>
          <w:lang w:val="en-GB"/>
        </w:rPr>
        <w:t xml:space="preserve">horse </w:t>
      </w:r>
      <w:r w:rsidR="00686995" w:rsidRPr="00D72465">
        <w:rPr>
          <w:rFonts w:asciiTheme="minorHAnsi" w:hAnsiTheme="minorHAnsi"/>
          <w:lang w:val="en-GB"/>
        </w:rPr>
        <w:t>riding</w:t>
      </w:r>
      <w:r w:rsidRPr="00D72465">
        <w:rPr>
          <w:rFonts w:asciiTheme="minorHAnsi" w:hAnsiTheme="minorHAnsi"/>
          <w:lang w:val="en-GB"/>
        </w:rPr>
        <w:t xml:space="preserve"> is perceived as a family sport, suitable for both men and women</w:t>
      </w:r>
      <w:r w:rsidR="0042780F" w:rsidRPr="00D72465">
        <w:rPr>
          <w:rFonts w:asciiTheme="minorHAnsi" w:hAnsiTheme="minorHAnsi"/>
          <w:lang w:val="en-GB"/>
        </w:rPr>
        <w:t>, and popular with children</w:t>
      </w:r>
      <w:r w:rsidRPr="00D72465">
        <w:rPr>
          <w:rFonts w:asciiTheme="minorHAnsi" w:hAnsiTheme="minorHAnsi"/>
          <w:lang w:val="en-GB"/>
        </w:rPr>
        <w:t xml:space="preserve"> (Sólveig Gísladóttir, 2004</w:t>
      </w:r>
      <w:r w:rsidR="0042780F" w:rsidRPr="00D72465">
        <w:rPr>
          <w:rFonts w:asciiTheme="minorHAnsi" w:hAnsiTheme="minorHAnsi"/>
          <w:lang w:val="en-GB"/>
        </w:rPr>
        <w:t>; Álfgeir Logi Kristjánsson, et al., 2008</w:t>
      </w:r>
      <w:r w:rsidRPr="00D72465">
        <w:rPr>
          <w:rFonts w:asciiTheme="minorHAnsi" w:hAnsiTheme="minorHAnsi"/>
          <w:lang w:val="en-GB"/>
        </w:rPr>
        <w:t xml:space="preserve">). </w:t>
      </w:r>
    </w:p>
    <w:p w14:paraId="1139F1EE" w14:textId="65E61308" w:rsidR="003600BE"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Events are important aspects of horse tourism and can attract visitors to rural areas to sample local equestrian practices, cultures and traditions (Evans </w:t>
      </w:r>
      <w:r w:rsidR="009B6756" w:rsidRPr="00D72465">
        <w:rPr>
          <w:rFonts w:asciiTheme="minorHAnsi" w:hAnsiTheme="minorHAnsi"/>
          <w:lang w:val="en-GB"/>
        </w:rPr>
        <w:t>&amp;</w:t>
      </w:r>
      <w:r w:rsidRPr="00D72465">
        <w:rPr>
          <w:rFonts w:asciiTheme="minorHAnsi" w:hAnsiTheme="minorHAnsi"/>
          <w:lang w:val="en-GB"/>
        </w:rPr>
        <w:t xml:space="preserve"> Pickel Chevalier, 2</w:t>
      </w:r>
      <w:r w:rsidR="007145D5" w:rsidRPr="00D72465">
        <w:rPr>
          <w:rFonts w:asciiTheme="minorHAnsi" w:hAnsiTheme="minorHAnsi"/>
          <w:lang w:val="en-GB"/>
        </w:rPr>
        <w:t>01</w:t>
      </w:r>
      <w:r w:rsidR="00D418B9" w:rsidRPr="00D72465">
        <w:rPr>
          <w:rFonts w:asciiTheme="minorHAnsi" w:hAnsiTheme="minorHAnsi"/>
          <w:lang w:val="en-GB"/>
        </w:rPr>
        <w:t>5</w:t>
      </w:r>
      <w:r w:rsidRPr="00D72465">
        <w:rPr>
          <w:rFonts w:asciiTheme="minorHAnsi" w:hAnsiTheme="minorHAnsi"/>
          <w:lang w:val="en-GB"/>
        </w:rPr>
        <w:t xml:space="preserve">). The main horse event in Iceland is </w:t>
      </w:r>
      <w:r w:rsidR="00F21B2D" w:rsidRPr="00D72465">
        <w:rPr>
          <w:rFonts w:asciiTheme="minorHAnsi" w:hAnsiTheme="minorHAnsi"/>
          <w:lang w:val="en-GB"/>
        </w:rPr>
        <w:t xml:space="preserve">our case study, </w:t>
      </w:r>
      <w:r w:rsidRPr="00D72465">
        <w:rPr>
          <w:rFonts w:asciiTheme="minorHAnsi" w:hAnsiTheme="minorHAnsi"/>
          <w:lang w:val="en-GB"/>
        </w:rPr>
        <w:t>the biannual Landsmót</w:t>
      </w:r>
      <w:r w:rsidR="0015053D" w:rsidRPr="00D72465">
        <w:rPr>
          <w:rFonts w:asciiTheme="minorHAnsi" w:hAnsiTheme="minorHAnsi"/>
          <w:lang w:val="en-GB"/>
        </w:rPr>
        <w:t>,</w:t>
      </w:r>
      <w:r w:rsidRPr="00D72465">
        <w:rPr>
          <w:rFonts w:asciiTheme="minorHAnsi" w:hAnsiTheme="minorHAnsi"/>
          <w:lang w:val="en-GB"/>
        </w:rPr>
        <w:t xml:space="preserve"> which attracts local, national and international guests. </w:t>
      </w:r>
    </w:p>
    <w:p w14:paraId="2932F068" w14:textId="77777777" w:rsidR="00D418B9" w:rsidRPr="00D72465" w:rsidRDefault="00D418B9" w:rsidP="00D72465">
      <w:pPr>
        <w:pStyle w:val="Heading1"/>
        <w:spacing w:line="360" w:lineRule="auto"/>
        <w:rPr>
          <w:rFonts w:asciiTheme="minorHAnsi" w:hAnsiTheme="minorHAnsi"/>
          <w:sz w:val="22"/>
          <w:szCs w:val="22"/>
          <w:lang w:val="en-US"/>
        </w:rPr>
      </w:pPr>
    </w:p>
    <w:p w14:paraId="3D31279F" w14:textId="77777777" w:rsidR="00DD57EA" w:rsidRPr="00D72465" w:rsidRDefault="00DD57EA" w:rsidP="00D72465">
      <w:pPr>
        <w:pStyle w:val="Heading1"/>
        <w:spacing w:line="360" w:lineRule="auto"/>
        <w:rPr>
          <w:rFonts w:asciiTheme="minorHAnsi" w:hAnsiTheme="minorHAnsi"/>
          <w:sz w:val="22"/>
          <w:szCs w:val="22"/>
          <w:lang w:val="en-US"/>
        </w:rPr>
      </w:pPr>
      <w:r w:rsidRPr="00D72465">
        <w:rPr>
          <w:rFonts w:asciiTheme="minorHAnsi" w:hAnsiTheme="minorHAnsi"/>
          <w:sz w:val="22"/>
          <w:szCs w:val="22"/>
          <w:lang w:val="en-US"/>
        </w:rPr>
        <w:t>Landsmót</w:t>
      </w:r>
    </w:p>
    <w:p w14:paraId="1B330052" w14:textId="372224BC" w:rsidR="00782D74" w:rsidRPr="00D72465" w:rsidRDefault="00DD57EA" w:rsidP="00D72465">
      <w:pPr>
        <w:spacing w:line="360" w:lineRule="auto"/>
        <w:rPr>
          <w:rFonts w:asciiTheme="minorHAnsi" w:hAnsiTheme="minorHAnsi"/>
          <w:lang w:val="en-GB"/>
        </w:rPr>
      </w:pPr>
      <w:r w:rsidRPr="00D72465">
        <w:rPr>
          <w:rFonts w:asciiTheme="minorHAnsi" w:hAnsiTheme="minorHAnsi"/>
          <w:lang w:val="en-GB"/>
        </w:rPr>
        <w:t xml:space="preserve">Landsmót is the national championships of the Icelandic horse and has been held in Iceland since 1950 (Landsmót, n.d.a). The Landsmót has a counterpart in the World Championships of the Icelandic horse, held on the alternate year outside Iceland. </w:t>
      </w:r>
      <w:r w:rsidR="00EF2420" w:rsidRPr="00D72465">
        <w:rPr>
          <w:rFonts w:asciiTheme="minorHAnsi" w:hAnsiTheme="minorHAnsi"/>
          <w:lang w:val="en-GB"/>
        </w:rPr>
        <w:t>A</w:t>
      </w:r>
      <w:r w:rsidR="00CC05F3" w:rsidRPr="00D72465">
        <w:rPr>
          <w:rFonts w:asciiTheme="minorHAnsi" w:hAnsiTheme="minorHAnsi"/>
          <w:lang w:val="en-GB"/>
        </w:rPr>
        <w:t xml:space="preserve">ttendance at Landsmót has risen </w:t>
      </w:r>
      <w:r w:rsidR="00EF2420" w:rsidRPr="00D72465">
        <w:rPr>
          <w:rFonts w:asciiTheme="minorHAnsi" w:hAnsiTheme="minorHAnsi"/>
          <w:lang w:val="en-GB"/>
        </w:rPr>
        <w:t xml:space="preserve">slightly </w:t>
      </w:r>
      <w:r w:rsidR="00CC05F3" w:rsidRPr="00D72465">
        <w:rPr>
          <w:rFonts w:asciiTheme="minorHAnsi" w:hAnsiTheme="minorHAnsi"/>
          <w:lang w:val="en-GB"/>
        </w:rPr>
        <w:t>from 10</w:t>
      </w:r>
      <w:r w:rsidR="00A6758E">
        <w:rPr>
          <w:rFonts w:asciiTheme="minorHAnsi" w:hAnsiTheme="minorHAnsi"/>
          <w:lang w:val="en-GB"/>
        </w:rPr>
        <w:t>,000 in 1950 to 11,000-14,</w:t>
      </w:r>
      <w:r w:rsidR="00CC05F3" w:rsidRPr="00D72465">
        <w:rPr>
          <w:rFonts w:asciiTheme="minorHAnsi" w:hAnsiTheme="minorHAnsi"/>
          <w:lang w:val="en-GB"/>
        </w:rPr>
        <w:t>000 in the period 2008-2011</w:t>
      </w:r>
      <w:r w:rsidR="00782D74" w:rsidRPr="00D72465">
        <w:rPr>
          <w:rFonts w:asciiTheme="minorHAnsi" w:hAnsiTheme="minorHAnsi"/>
          <w:lang w:val="en-GB"/>
        </w:rPr>
        <w:t>,</w:t>
      </w:r>
      <w:r w:rsidR="00EF2420" w:rsidRPr="00D72465">
        <w:rPr>
          <w:rFonts w:asciiTheme="minorHAnsi" w:hAnsiTheme="minorHAnsi"/>
          <w:lang w:val="en-GB"/>
        </w:rPr>
        <w:t xml:space="preserve"> and</w:t>
      </w:r>
      <w:r w:rsidR="00782D74" w:rsidRPr="00D72465">
        <w:rPr>
          <w:rFonts w:asciiTheme="minorHAnsi" w:hAnsiTheme="minorHAnsi"/>
          <w:lang w:val="en-GB"/>
        </w:rPr>
        <w:t xml:space="preserve"> the number</w:t>
      </w:r>
      <w:r w:rsidR="00E72857" w:rsidRPr="00D72465">
        <w:rPr>
          <w:rFonts w:asciiTheme="minorHAnsi" w:hAnsiTheme="minorHAnsi"/>
          <w:lang w:val="en-GB"/>
        </w:rPr>
        <w:t xml:space="preserve"> of</w:t>
      </w:r>
      <w:r w:rsidR="00782D74" w:rsidRPr="00D72465">
        <w:rPr>
          <w:rFonts w:asciiTheme="minorHAnsi" w:hAnsiTheme="minorHAnsi"/>
          <w:lang w:val="en-GB"/>
        </w:rPr>
        <w:t xml:space="preserve"> horses registered for breeding shows and competi</w:t>
      </w:r>
      <w:r w:rsidR="00212760" w:rsidRPr="00D72465">
        <w:rPr>
          <w:rFonts w:asciiTheme="minorHAnsi" w:hAnsiTheme="minorHAnsi"/>
          <w:lang w:val="en-GB"/>
        </w:rPr>
        <w:t>ti</w:t>
      </w:r>
      <w:r w:rsidR="00782D74" w:rsidRPr="00D72465">
        <w:rPr>
          <w:rFonts w:asciiTheme="minorHAnsi" w:hAnsiTheme="minorHAnsi"/>
          <w:lang w:val="en-GB"/>
        </w:rPr>
        <w:t xml:space="preserve">ons rose from </w:t>
      </w:r>
      <w:r w:rsidR="00CC05F3" w:rsidRPr="00D72465">
        <w:rPr>
          <w:rFonts w:asciiTheme="minorHAnsi" w:hAnsiTheme="minorHAnsi"/>
          <w:lang w:val="en-GB"/>
        </w:rPr>
        <w:t xml:space="preserve"> </w:t>
      </w:r>
      <w:r w:rsidR="00782D74" w:rsidRPr="00D72465">
        <w:rPr>
          <w:rFonts w:asciiTheme="minorHAnsi" w:hAnsiTheme="minorHAnsi"/>
          <w:lang w:val="en-GB"/>
        </w:rPr>
        <w:t xml:space="preserve">133 in 1950 to 928 in 2008 </w:t>
      </w:r>
      <w:r w:rsidR="00CC05F3" w:rsidRPr="00D72465">
        <w:rPr>
          <w:rFonts w:asciiTheme="minorHAnsi" w:hAnsiTheme="minorHAnsi"/>
          <w:lang w:val="en-GB"/>
        </w:rPr>
        <w:t>(</w:t>
      </w:r>
      <w:r w:rsidR="00782D74" w:rsidRPr="00D72465">
        <w:rPr>
          <w:rFonts w:asciiTheme="minorHAnsi" w:hAnsiTheme="minorHAnsi"/>
          <w:lang w:val="en-GB"/>
        </w:rPr>
        <w:t>Landsmótsnefnd LH, 2011)</w:t>
      </w:r>
      <w:r w:rsidR="00CC05F3" w:rsidRPr="00D72465">
        <w:rPr>
          <w:rFonts w:asciiTheme="minorHAnsi" w:hAnsiTheme="minorHAnsi"/>
          <w:lang w:val="en-GB"/>
        </w:rPr>
        <w:t>.</w:t>
      </w:r>
    </w:p>
    <w:p w14:paraId="2FAC7D9F" w14:textId="340E5FB1" w:rsidR="00A466FA" w:rsidRPr="00D72465" w:rsidRDefault="00CC05F3" w:rsidP="00D72465">
      <w:pPr>
        <w:spacing w:line="360" w:lineRule="auto"/>
        <w:rPr>
          <w:rFonts w:asciiTheme="minorHAnsi" w:hAnsiTheme="minorHAnsi"/>
          <w:lang w:val="en-GB"/>
        </w:rPr>
      </w:pPr>
      <w:r w:rsidRPr="00D72465">
        <w:rPr>
          <w:rFonts w:asciiTheme="minorHAnsi" w:hAnsiTheme="minorHAnsi"/>
          <w:lang w:val="en-GB"/>
        </w:rPr>
        <w:lastRenderedPageBreak/>
        <w:t xml:space="preserve"> </w:t>
      </w:r>
      <w:r w:rsidR="00DD57EA" w:rsidRPr="00D72465">
        <w:rPr>
          <w:rFonts w:asciiTheme="minorHAnsi" w:hAnsiTheme="minorHAnsi"/>
          <w:lang w:val="en-GB"/>
        </w:rPr>
        <w:t xml:space="preserve">Landsmót </w:t>
      </w:r>
      <w:r w:rsidR="00EF2420" w:rsidRPr="00D72465">
        <w:rPr>
          <w:rFonts w:asciiTheme="minorHAnsi" w:hAnsiTheme="minorHAnsi"/>
          <w:lang w:val="en-GB"/>
        </w:rPr>
        <w:t>consists of</w:t>
      </w:r>
      <w:r w:rsidR="00DD57EA" w:rsidRPr="00D72465">
        <w:rPr>
          <w:rFonts w:asciiTheme="minorHAnsi" w:hAnsiTheme="minorHAnsi"/>
          <w:lang w:val="en-GB"/>
        </w:rPr>
        <w:t xml:space="preserve"> seven days of competition and shows on two tracks; breeding track and main track. Breeding track hosts assessment shows of stallions and mares and main track hosts the sport competition</w:t>
      </w:r>
      <w:r w:rsidR="00782D74" w:rsidRPr="00D72465">
        <w:rPr>
          <w:rFonts w:asciiTheme="minorHAnsi" w:hAnsiTheme="minorHAnsi"/>
          <w:lang w:val="en-GB"/>
        </w:rPr>
        <w:t>s</w:t>
      </w:r>
      <w:r w:rsidR="00DD57EA" w:rsidRPr="00D72465">
        <w:rPr>
          <w:rFonts w:asciiTheme="minorHAnsi" w:hAnsiTheme="minorHAnsi"/>
          <w:lang w:val="en-GB"/>
        </w:rPr>
        <w:t xml:space="preserve"> and entertainment (Landsmót, n.d. c).</w:t>
      </w:r>
      <w:r w:rsidRPr="00D72465">
        <w:rPr>
          <w:rFonts w:asciiTheme="minorHAnsi" w:hAnsiTheme="minorHAnsi"/>
          <w:lang w:val="en-GB"/>
        </w:rPr>
        <w:t xml:space="preserve"> </w:t>
      </w:r>
      <w:r w:rsidR="00782D74" w:rsidRPr="00D72465">
        <w:rPr>
          <w:rFonts w:asciiTheme="minorHAnsi" w:hAnsiTheme="minorHAnsi"/>
          <w:lang w:val="en-GB"/>
        </w:rPr>
        <w:t xml:space="preserve"> </w:t>
      </w:r>
      <w:r w:rsidR="00697146" w:rsidRPr="00D72465">
        <w:rPr>
          <w:rFonts w:asciiTheme="minorHAnsi" w:hAnsiTheme="minorHAnsi"/>
          <w:lang w:val="en-GB"/>
        </w:rPr>
        <w:t>The programme for Landsmót is available in a printed book called Mótaskrá</w:t>
      </w:r>
      <w:r w:rsidR="00A56CCE" w:rsidRPr="00D72465">
        <w:rPr>
          <w:rFonts w:asciiTheme="minorHAnsi" w:hAnsiTheme="minorHAnsi"/>
          <w:lang w:val="en-GB"/>
        </w:rPr>
        <w:t>;</w:t>
      </w:r>
      <w:r w:rsidR="00697146" w:rsidRPr="00D72465">
        <w:rPr>
          <w:rFonts w:asciiTheme="minorHAnsi" w:hAnsiTheme="minorHAnsi"/>
          <w:lang w:val="en-GB"/>
        </w:rPr>
        <w:t xml:space="preserve"> in 2012 </w:t>
      </w:r>
      <w:r w:rsidR="00EF2420" w:rsidRPr="00D72465">
        <w:rPr>
          <w:rFonts w:asciiTheme="minorHAnsi" w:hAnsiTheme="minorHAnsi"/>
          <w:lang w:val="en-GB"/>
        </w:rPr>
        <w:t>this</w:t>
      </w:r>
      <w:r w:rsidR="00697146" w:rsidRPr="00D72465">
        <w:rPr>
          <w:rFonts w:asciiTheme="minorHAnsi" w:hAnsiTheme="minorHAnsi"/>
          <w:lang w:val="en-GB"/>
        </w:rPr>
        <w:t xml:space="preserve"> was 351 pages with content in Icelandic and English. It included information on the equestrian sports associations, the Landsmót programme, the venues, the competition</w:t>
      </w:r>
      <w:r w:rsidR="0038630F" w:rsidRPr="00D72465">
        <w:rPr>
          <w:rFonts w:asciiTheme="minorHAnsi" w:hAnsiTheme="minorHAnsi"/>
          <w:lang w:val="en-GB"/>
        </w:rPr>
        <w:t xml:space="preserve"> programme</w:t>
      </w:r>
      <w:r w:rsidR="00697146" w:rsidRPr="00D72465">
        <w:rPr>
          <w:rFonts w:asciiTheme="minorHAnsi" w:hAnsiTheme="minorHAnsi"/>
          <w:lang w:val="en-GB"/>
        </w:rPr>
        <w:t xml:space="preserve"> and competition regulations, </w:t>
      </w:r>
      <w:r w:rsidR="00A466FA" w:rsidRPr="00D72465">
        <w:rPr>
          <w:rFonts w:asciiTheme="minorHAnsi" w:hAnsiTheme="minorHAnsi"/>
          <w:lang w:val="en-GB"/>
        </w:rPr>
        <w:t>information on the horses competing</w:t>
      </w:r>
      <w:r w:rsidR="00A56CCE" w:rsidRPr="00D72465">
        <w:rPr>
          <w:rFonts w:asciiTheme="minorHAnsi" w:hAnsiTheme="minorHAnsi"/>
          <w:lang w:val="en-GB"/>
        </w:rPr>
        <w:t>,</w:t>
      </w:r>
      <w:r w:rsidR="00A466FA" w:rsidRPr="00D72465">
        <w:rPr>
          <w:rFonts w:asciiTheme="minorHAnsi" w:hAnsiTheme="minorHAnsi"/>
          <w:lang w:val="en-GB"/>
        </w:rPr>
        <w:t xml:space="preserve"> as well as a map of the venue, local bus schedule and advertisements. </w:t>
      </w:r>
    </w:p>
    <w:p w14:paraId="21C9C233" w14:textId="5CD6D9D1" w:rsidR="00DD57EA" w:rsidRPr="00D72465" w:rsidRDefault="00A466FA" w:rsidP="00D72465">
      <w:pPr>
        <w:spacing w:line="360" w:lineRule="auto"/>
        <w:rPr>
          <w:rFonts w:asciiTheme="minorHAnsi" w:hAnsiTheme="minorHAnsi"/>
          <w:lang w:val="en-GB"/>
        </w:rPr>
      </w:pPr>
      <w:r w:rsidRPr="00D72465">
        <w:rPr>
          <w:rFonts w:asciiTheme="minorHAnsi" w:hAnsiTheme="minorHAnsi"/>
          <w:lang w:val="en-GB"/>
        </w:rPr>
        <w:t>A</w:t>
      </w:r>
      <w:r w:rsidR="00212760" w:rsidRPr="00D72465">
        <w:rPr>
          <w:rFonts w:asciiTheme="minorHAnsi" w:hAnsiTheme="minorHAnsi"/>
          <w:lang w:val="en-GB"/>
        </w:rPr>
        <w:t>bout</w:t>
      </w:r>
      <w:r w:rsidR="00697146" w:rsidRPr="00D72465">
        <w:rPr>
          <w:rFonts w:asciiTheme="minorHAnsi" w:hAnsiTheme="minorHAnsi"/>
          <w:lang w:val="en-GB"/>
        </w:rPr>
        <w:t xml:space="preserve"> 100 of the 351 pages are listings of the breeding horses. The listings include PIC </w:t>
      </w:r>
      <w:r w:rsidR="000A17D6" w:rsidRPr="00D72465">
        <w:rPr>
          <w:rFonts w:asciiTheme="minorHAnsi" w:hAnsiTheme="minorHAnsi"/>
          <w:lang w:val="en-GB"/>
        </w:rPr>
        <w:t>(</w:t>
      </w:r>
      <w:r w:rsidR="00285210" w:rsidRPr="00D72465">
        <w:rPr>
          <w:rFonts w:asciiTheme="minorHAnsi" w:hAnsiTheme="minorHAnsi"/>
          <w:lang w:val="en-GB"/>
        </w:rPr>
        <w:t>personal identification code)</w:t>
      </w:r>
      <w:r w:rsidR="00697146" w:rsidRPr="00D72465">
        <w:rPr>
          <w:rFonts w:asciiTheme="minorHAnsi" w:hAnsiTheme="minorHAnsi"/>
          <w:lang w:val="en-GB"/>
        </w:rPr>
        <w:t xml:space="preserve">, microchip number, name, colour, place of birth, </w:t>
      </w:r>
      <w:r w:rsidRPr="00D72465">
        <w:rPr>
          <w:rFonts w:asciiTheme="minorHAnsi" w:hAnsiTheme="minorHAnsi"/>
          <w:lang w:val="en-GB"/>
        </w:rPr>
        <w:t xml:space="preserve">breeder, </w:t>
      </w:r>
      <w:r w:rsidR="00697146" w:rsidRPr="00D72465">
        <w:rPr>
          <w:rFonts w:asciiTheme="minorHAnsi" w:hAnsiTheme="minorHAnsi"/>
          <w:lang w:val="en-GB"/>
        </w:rPr>
        <w:t xml:space="preserve">owners, </w:t>
      </w:r>
      <w:r w:rsidRPr="00D72465">
        <w:rPr>
          <w:rFonts w:asciiTheme="minorHAnsi" w:hAnsiTheme="minorHAnsi"/>
          <w:lang w:val="en-GB"/>
        </w:rPr>
        <w:t xml:space="preserve">lineage two generations back, last </w:t>
      </w:r>
      <w:r w:rsidR="00EF2420" w:rsidRPr="00D72465">
        <w:rPr>
          <w:rFonts w:asciiTheme="minorHAnsi" w:hAnsiTheme="minorHAnsi"/>
          <w:lang w:val="en-GB"/>
        </w:rPr>
        <w:t xml:space="preserve">assessment/competition </w:t>
      </w:r>
      <w:r w:rsidRPr="00D72465">
        <w:rPr>
          <w:rFonts w:asciiTheme="minorHAnsi" w:hAnsiTheme="minorHAnsi"/>
          <w:lang w:val="en-GB"/>
        </w:rPr>
        <w:t xml:space="preserve">scores, </w:t>
      </w:r>
      <w:r w:rsidR="00697146" w:rsidRPr="00D72465">
        <w:rPr>
          <w:rFonts w:asciiTheme="minorHAnsi" w:hAnsiTheme="minorHAnsi"/>
          <w:lang w:val="en-GB"/>
        </w:rPr>
        <w:t xml:space="preserve">rider and the </w:t>
      </w:r>
      <w:r w:rsidR="00EF2420" w:rsidRPr="00D72465">
        <w:rPr>
          <w:rFonts w:asciiTheme="minorHAnsi" w:hAnsiTheme="minorHAnsi"/>
          <w:lang w:val="en-GB"/>
        </w:rPr>
        <w:t xml:space="preserve">associated </w:t>
      </w:r>
      <w:r w:rsidR="00697146" w:rsidRPr="00D72465">
        <w:rPr>
          <w:rFonts w:asciiTheme="minorHAnsi" w:hAnsiTheme="minorHAnsi"/>
          <w:lang w:val="en-GB"/>
        </w:rPr>
        <w:t>equestrian club</w:t>
      </w:r>
      <w:r w:rsidRPr="00D72465">
        <w:rPr>
          <w:rFonts w:asciiTheme="minorHAnsi" w:hAnsiTheme="minorHAnsi"/>
          <w:lang w:val="en-GB"/>
        </w:rPr>
        <w:t xml:space="preserve"> (Landsmót 2012, p. 197-314)</w:t>
      </w:r>
      <w:r w:rsidR="00697146" w:rsidRPr="00D72465">
        <w:rPr>
          <w:rFonts w:asciiTheme="minorHAnsi" w:hAnsiTheme="minorHAnsi"/>
          <w:lang w:val="en-GB"/>
        </w:rPr>
        <w:t>.</w:t>
      </w:r>
      <w:r w:rsidR="00782D74" w:rsidRPr="00D72465">
        <w:rPr>
          <w:rFonts w:asciiTheme="minorHAnsi" w:hAnsiTheme="minorHAnsi"/>
          <w:lang w:val="en-GB"/>
        </w:rPr>
        <w:t xml:space="preserve">The sport competitions </w:t>
      </w:r>
      <w:r w:rsidR="00D418B9" w:rsidRPr="00D72465">
        <w:rPr>
          <w:rFonts w:asciiTheme="minorHAnsi" w:hAnsiTheme="minorHAnsi"/>
          <w:lang w:val="en-GB"/>
        </w:rPr>
        <w:t xml:space="preserve">at Landsmót </w:t>
      </w:r>
      <w:r w:rsidR="00782D74" w:rsidRPr="00D72465">
        <w:rPr>
          <w:rFonts w:asciiTheme="minorHAnsi" w:hAnsiTheme="minorHAnsi"/>
          <w:lang w:val="en-GB"/>
        </w:rPr>
        <w:t xml:space="preserve">include the </w:t>
      </w:r>
      <w:r w:rsidR="00A6758E" w:rsidRPr="00D72465">
        <w:rPr>
          <w:rFonts w:asciiTheme="minorHAnsi" w:hAnsiTheme="minorHAnsi"/>
          <w:lang w:val="en-GB"/>
        </w:rPr>
        <w:t>Gæðingakeppni A</w:t>
      </w:r>
      <w:r w:rsidR="00164EAC" w:rsidRPr="00D72465">
        <w:rPr>
          <w:rFonts w:asciiTheme="minorHAnsi" w:hAnsiTheme="minorHAnsi"/>
          <w:lang w:val="en-GB"/>
        </w:rPr>
        <w:t xml:space="preserve"> and B</w:t>
      </w:r>
      <w:r w:rsidRPr="00D72465">
        <w:rPr>
          <w:rFonts w:asciiTheme="minorHAnsi" w:hAnsiTheme="minorHAnsi"/>
          <w:lang w:val="en-GB"/>
        </w:rPr>
        <w:t>, Young riders</w:t>
      </w:r>
      <w:r w:rsidR="00567D04" w:rsidRPr="00D72465">
        <w:rPr>
          <w:rFonts w:asciiTheme="minorHAnsi" w:hAnsiTheme="minorHAnsi"/>
          <w:lang w:val="en-GB"/>
        </w:rPr>
        <w:t xml:space="preserve"> </w:t>
      </w:r>
      <w:r w:rsidR="00A6758E">
        <w:rPr>
          <w:rFonts w:asciiTheme="minorHAnsi" w:hAnsiTheme="minorHAnsi"/>
          <w:lang w:val="en-GB"/>
        </w:rPr>
        <w:t>(18-</w:t>
      </w:r>
      <w:r w:rsidRPr="00D72465">
        <w:rPr>
          <w:rFonts w:asciiTheme="minorHAnsi" w:hAnsiTheme="minorHAnsi"/>
          <w:lang w:val="en-GB"/>
        </w:rPr>
        <w:t xml:space="preserve">20 years), youth (14-17) and </w:t>
      </w:r>
      <w:r w:rsidR="00567D04" w:rsidRPr="00D72465">
        <w:rPr>
          <w:rFonts w:asciiTheme="minorHAnsi" w:hAnsiTheme="minorHAnsi"/>
          <w:lang w:val="en-GB"/>
        </w:rPr>
        <w:t>children’s</w:t>
      </w:r>
      <w:r w:rsidRPr="00D72465">
        <w:rPr>
          <w:rFonts w:asciiTheme="minorHAnsi" w:hAnsiTheme="minorHAnsi"/>
          <w:lang w:val="en-GB"/>
        </w:rPr>
        <w:t xml:space="preserve"> (13 years or younger) classes, a tölt competition and a race</w:t>
      </w:r>
      <w:r w:rsidR="00164EAC" w:rsidRPr="00D72465">
        <w:rPr>
          <w:rFonts w:asciiTheme="minorHAnsi" w:hAnsiTheme="minorHAnsi"/>
          <w:lang w:val="en-GB"/>
        </w:rPr>
        <w:t xml:space="preserve">. The Icelandic word </w:t>
      </w:r>
      <w:r w:rsidR="00A6758E">
        <w:rPr>
          <w:rFonts w:asciiTheme="minorHAnsi" w:hAnsiTheme="minorHAnsi"/>
          <w:lang w:val="en-GB"/>
        </w:rPr>
        <w:t>‘</w:t>
      </w:r>
      <w:r w:rsidR="00164EAC" w:rsidRPr="00D72465">
        <w:rPr>
          <w:rFonts w:asciiTheme="minorHAnsi" w:hAnsiTheme="minorHAnsi"/>
          <w:lang w:val="en-GB"/>
        </w:rPr>
        <w:t>gæðingur</w:t>
      </w:r>
      <w:r w:rsidR="00A6758E">
        <w:rPr>
          <w:rFonts w:asciiTheme="minorHAnsi" w:hAnsiTheme="minorHAnsi"/>
          <w:lang w:val="en-GB"/>
        </w:rPr>
        <w:t>’</w:t>
      </w:r>
      <w:r w:rsidR="00164EAC" w:rsidRPr="00D72465">
        <w:rPr>
          <w:rFonts w:asciiTheme="minorHAnsi" w:hAnsiTheme="minorHAnsi"/>
          <w:lang w:val="en-GB"/>
        </w:rPr>
        <w:t xml:space="preserve"> refers to</w:t>
      </w:r>
      <w:r w:rsidR="00782D74" w:rsidRPr="00D72465">
        <w:rPr>
          <w:rFonts w:asciiTheme="minorHAnsi" w:hAnsiTheme="minorHAnsi"/>
          <w:lang w:val="en-GB"/>
        </w:rPr>
        <w:t xml:space="preserve"> an excellent riding horse</w:t>
      </w:r>
      <w:r w:rsidR="00164EAC" w:rsidRPr="00D72465">
        <w:rPr>
          <w:rFonts w:asciiTheme="minorHAnsi" w:hAnsiTheme="minorHAnsi"/>
          <w:lang w:val="en-GB"/>
        </w:rPr>
        <w:t xml:space="preserve"> and this word is used both in the Icelandic and English text of the </w:t>
      </w:r>
      <w:r w:rsidR="00697146" w:rsidRPr="00D72465">
        <w:rPr>
          <w:rFonts w:asciiTheme="minorHAnsi" w:hAnsiTheme="minorHAnsi"/>
          <w:lang w:val="en-GB"/>
        </w:rPr>
        <w:t xml:space="preserve">Mótaskrá. </w:t>
      </w:r>
      <w:r w:rsidR="00164EAC" w:rsidRPr="00D72465">
        <w:rPr>
          <w:rFonts w:asciiTheme="minorHAnsi" w:hAnsiTheme="minorHAnsi"/>
          <w:lang w:val="en-GB"/>
        </w:rPr>
        <w:t xml:space="preserve"> </w:t>
      </w:r>
      <w:r w:rsidR="00697146" w:rsidRPr="00D72465">
        <w:rPr>
          <w:rFonts w:asciiTheme="minorHAnsi" w:hAnsiTheme="minorHAnsi"/>
          <w:lang w:val="en-GB"/>
        </w:rPr>
        <w:t>It</w:t>
      </w:r>
      <w:r w:rsidR="00164EAC" w:rsidRPr="00D72465">
        <w:rPr>
          <w:rFonts w:asciiTheme="minorHAnsi" w:hAnsiTheme="minorHAnsi"/>
          <w:lang w:val="en-GB"/>
        </w:rPr>
        <w:t xml:space="preserve"> </w:t>
      </w:r>
      <w:r w:rsidR="00A6758E">
        <w:rPr>
          <w:rFonts w:asciiTheme="minorHAnsi" w:hAnsiTheme="minorHAnsi"/>
          <w:lang w:val="en-GB"/>
        </w:rPr>
        <w:t>explains that</w:t>
      </w:r>
      <w:r w:rsidR="00164EAC" w:rsidRPr="00D72465">
        <w:rPr>
          <w:rFonts w:asciiTheme="minorHAnsi" w:hAnsiTheme="minorHAnsi"/>
          <w:lang w:val="en-GB"/>
        </w:rPr>
        <w:t xml:space="preserve"> the goal of the A competition </w:t>
      </w:r>
      <w:r w:rsidR="00A6758E">
        <w:rPr>
          <w:rFonts w:asciiTheme="minorHAnsi" w:hAnsiTheme="minorHAnsi"/>
          <w:lang w:val="en-GB"/>
        </w:rPr>
        <w:t xml:space="preserve">is </w:t>
      </w:r>
      <w:r w:rsidR="00164EAC" w:rsidRPr="00D72465">
        <w:rPr>
          <w:rFonts w:asciiTheme="minorHAnsi" w:hAnsiTheme="minorHAnsi"/>
          <w:lang w:val="en-GB"/>
        </w:rPr>
        <w:t xml:space="preserve">“to find the best 5 gaited horse” (Landsmót 2012, p. 60) and the B competition is </w:t>
      </w:r>
      <w:r w:rsidR="0049445E" w:rsidRPr="00D72465">
        <w:rPr>
          <w:rFonts w:asciiTheme="minorHAnsi" w:hAnsiTheme="minorHAnsi"/>
          <w:lang w:val="en-GB"/>
        </w:rPr>
        <w:t>“</w:t>
      </w:r>
      <w:r w:rsidR="00164EAC" w:rsidRPr="00D72465">
        <w:rPr>
          <w:rFonts w:asciiTheme="minorHAnsi" w:hAnsiTheme="minorHAnsi"/>
          <w:lang w:val="en-GB"/>
        </w:rPr>
        <w:t>to find the best</w:t>
      </w:r>
      <w:r w:rsidR="00782D74" w:rsidRPr="00D72465">
        <w:rPr>
          <w:rFonts w:asciiTheme="minorHAnsi" w:hAnsiTheme="minorHAnsi"/>
          <w:lang w:val="en-GB"/>
        </w:rPr>
        <w:t xml:space="preserve"> </w:t>
      </w:r>
      <w:r w:rsidR="00164EAC" w:rsidRPr="00D72465">
        <w:rPr>
          <w:rFonts w:asciiTheme="minorHAnsi" w:hAnsiTheme="minorHAnsi"/>
          <w:lang w:val="en-GB"/>
        </w:rPr>
        <w:t>4 gaited horse</w:t>
      </w:r>
      <w:r w:rsidR="0049445E" w:rsidRPr="00D72465">
        <w:rPr>
          <w:rFonts w:asciiTheme="minorHAnsi" w:hAnsiTheme="minorHAnsi"/>
          <w:lang w:val="en-GB"/>
        </w:rPr>
        <w:t>”</w:t>
      </w:r>
      <w:r w:rsidR="00164EAC" w:rsidRPr="00D72465">
        <w:rPr>
          <w:rFonts w:asciiTheme="minorHAnsi" w:hAnsiTheme="minorHAnsi"/>
          <w:lang w:val="en-GB"/>
        </w:rPr>
        <w:t xml:space="preserve"> (Landsmót 2012, p. 87). </w:t>
      </w:r>
    </w:p>
    <w:p w14:paraId="4560A229" w14:textId="18C5E09A" w:rsidR="00782D74" w:rsidRPr="00D72465" w:rsidRDefault="00782D74" w:rsidP="00D72465">
      <w:pPr>
        <w:spacing w:line="360" w:lineRule="auto"/>
        <w:rPr>
          <w:rFonts w:asciiTheme="minorHAnsi" w:hAnsiTheme="minorHAnsi"/>
          <w:lang w:val="en-GB"/>
        </w:rPr>
      </w:pPr>
      <w:r w:rsidRPr="00D72465">
        <w:rPr>
          <w:rFonts w:asciiTheme="minorHAnsi" w:hAnsiTheme="minorHAnsi"/>
          <w:lang w:val="en-GB"/>
        </w:rPr>
        <w:t>Trials for entering Landsmót competitions are held by local equestrian sports</w:t>
      </w:r>
      <w:r w:rsidR="00697146" w:rsidRPr="00D72465">
        <w:rPr>
          <w:rFonts w:asciiTheme="minorHAnsi" w:hAnsiTheme="minorHAnsi"/>
          <w:lang w:val="en-GB"/>
        </w:rPr>
        <w:t xml:space="preserve"> clubs </w:t>
      </w:r>
      <w:r w:rsidR="00D370F0" w:rsidRPr="00D72465">
        <w:rPr>
          <w:rFonts w:asciiTheme="minorHAnsi" w:hAnsiTheme="minorHAnsi"/>
          <w:lang w:val="en-GB"/>
        </w:rPr>
        <w:t xml:space="preserve">and horse breeding clubs </w:t>
      </w:r>
      <w:r w:rsidRPr="00D72465">
        <w:rPr>
          <w:rFonts w:asciiTheme="minorHAnsi" w:hAnsiTheme="minorHAnsi"/>
          <w:lang w:val="en-GB"/>
        </w:rPr>
        <w:t>around Iceland</w:t>
      </w:r>
      <w:r w:rsidR="00697146" w:rsidRPr="00D72465">
        <w:rPr>
          <w:rFonts w:asciiTheme="minorHAnsi" w:hAnsiTheme="minorHAnsi"/>
          <w:lang w:val="en-GB"/>
        </w:rPr>
        <w:t xml:space="preserve"> and these are important local events leading up to Landsmót.</w:t>
      </w:r>
      <w:r w:rsidR="00D370F0" w:rsidRPr="00D72465">
        <w:rPr>
          <w:rFonts w:asciiTheme="minorHAnsi" w:hAnsiTheme="minorHAnsi"/>
          <w:lang w:val="en-GB"/>
        </w:rPr>
        <w:t xml:space="preserve"> The Icelandic federation of equestrian associations provides the regulatory framework for the trials (Landsmótsnefnd LH, 2011). </w:t>
      </w:r>
    </w:p>
    <w:p w14:paraId="32E1A27B" w14:textId="75FB7085" w:rsidR="00DD57EA" w:rsidRPr="00D72465" w:rsidRDefault="008F3D32" w:rsidP="00D72465">
      <w:pPr>
        <w:spacing w:line="360" w:lineRule="auto"/>
        <w:rPr>
          <w:rFonts w:asciiTheme="minorHAnsi" w:hAnsiTheme="minorHAnsi"/>
          <w:lang w:val="en-GB"/>
        </w:rPr>
      </w:pPr>
      <w:r w:rsidRPr="00D72465">
        <w:rPr>
          <w:rFonts w:asciiTheme="minorHAnsi" w:hAnsiTheme="minorHAnsi"/>
          <w:lang w:val="en-GB"/>
        </w:rPr>
        <w:t xml:space="preserve">On </w:t>
      </w:r>
      <w:r w:rsidR="00DD57EA" w:rsidRPr="00D72465">
        <w:rPr>
          <w:rFonts w:asciiTheme="minorHAnsi" w:hAnsiTheme="minorHAnsi"/>
          <w:lang w:val="en-GB"/>
        </w:rPr>
        <w:t xml:space="preserve">the 2014 event website </w:t>
      </w:r>
      <w:r w:rsidRPr="00D72465">
        <w:rPr>
          <w:rFonts w:asciiTheme="minorHAnsi" w:hAnsiTheme="minorHAnsi"/>
          <w:lang w:val="en-GB"/>
        </w:rPr>
        <w:t xml:space="preserve">Landsmót was introduced </w:t>
      </w:r>
      <w:r w:rsidR="00DD57EA" w:rsidRPr="00D72465">
        <w:rPr>
          <w:rFonts w:asciiTheme="minorHAnsi" w:hAnsiTheme="minorHAnsi"/>
          <w:lang w:val="en-GB"/>
        </w:rPr>
        <w:t xml:space="preserve">with this statement and invitation to the reader: “The Icelandic Horse is the national treasure of the Icelanders, come and take part in this country festival called Landsmót where Icelanders celebrate the wonderful and amazing Icelandic </w:t>
      </w:r>
      <w:r w:rsidR="00DD57EA" w:rsidRPr="00D72465">
        <w:rPr>
          <w:rFonts w:asciiTheme="minorHAnsi" w:hAnsiTheme="minorHAnsi"/>
          <w:lang w:val="en-GB"/>
        </w:rPr>
        <w:lastRenderedPageBreak/>
        <w:t>Horse” (Landsmót n.d., b). The website emphasise</w:t>
      </w:r>
      <w:r w:rsidR="00A17853" w:rsidRPr="00D72465">
        <w:rPr>
          <w:rFonts w:asciiTheme="minorHAnsi" w:hAnsiTheme="minorHAnsi"/>
          <w:lang w:val="en-GB"/>
        </w:rPr>
        <w:t>d</w:t>
      </w:r>
      <w:r w:rsidR="00DD57EA" w:rsidRPr="00D72465">
        <w:rPr>
          <w:rFonts w:asciiTheme="minorHAnsi" w:hAnsiTheme="minorHAnsi"/>
          <w:lang w:val="en-GB"/>
        </w:rPr>
        <w:t xml:space="preserve"> that the </w:t>
      </w:r>
      <w:r w:rsidR="00A17853" w:rsidRPr="00D72465">
        <w:rPr>
          <w:rFonts w:asciiTheme="minorHAnsi" w:hAnsiTheme="minorHAnsi"/>
          <w:lang w:val="en-GB"/>
        </w:rPr>
        <w:t xml:space="preserve">horses are the </w:t>
      </w:r>
      <w:r w:rsidR="00DD57EA" w:rsidRPr="00D72465">
        <w:rPr>
          <w:rFonts w:asciiTheme="minorHAnsi" w:hAnsiTheme="minorHAnsi"/>
          <w:lang w:val="en-GB"/>
        </w:rPr>
        <w:t>core attraction</w:t>
      </w:r>
      <w:r w:rsidR="00A17853" w:rsidRPr="00D72465">
        <w:rPr>
          <w:rFonts w:asciiTheme="minorHAnsi" w:hAnsiTheme="minorHAnsi"/>
          <w:lang w:val="en-GB"/>
        </w:rPr>
        <w:t xml:space="preserve">, </w:t>
      </w:r>
      <w:r w:rsidR="00DD57EA" w:rsidRPr="00D72465">
        <w:rPr>
          <w:rFonts w:asciiTheme="minorHAnsi" w:hAnsiTheme="minorHAnsi"/>
          <w:lang w:val="en-GB"/>
        </w:rPr>
        <w:t xml:space="preserve">describing the event as ‘a country village’ with something for everyone, </w:t>
      </w:r>
      <w:r w:rsidR="00A17853" w:rsidRPr="00D72465">
        <w:rPr>
          <w:rFonts w:asciiTheme="minorHAnsi" w:hAnsiTheme="minorHAnsi"/>
          <w:lang w:val="en-GB"/>
        </w:rPr>
        <w:t xml:space="preserve">especially </w:t>
      </w:r>
      <w:r w:rsidR="00DD57EA" w:rsidRPr="00D72465">
        <w:rPr>
          <w:rFonts w:asciiTheme="minorHAnsi" w:hAnsiTheme="minorHAnsi"/>
          <w:lang w:val="en-GB"/>
        </w:rPr>
        <w:t>children, with camping and entertainment. At the opening ceremony of Landsmót 2012</w:t>
      </w:r>
      <w:r w:rsidR="00C77F18" w:rsidRPr="00D72465">
        <w:rPr>
          <w:rFonts w:asciiTheme="minorHAnsi" w:hAnsiTheme="minorHAnsi"/>
          <w:lang w:val="en-GB"/>
        </w:rPr>
        <w:t>, our case study event,</w:t>
      </w:r>
      <w:r w:rsidR="00DD57EA" w:rsidRPr="00D72465">
        <w:rPr>
          <w:rFonts w:asciiTheme="minorHAnsi" w:hAnsiTheme="minorHAnsi"/>
          <w:lang w:val="en-GB"/>
        </w:rPr>
        <w:t xml:space="preserve"> spectators were welcomed with the greeting “Dear international guests and friends of the Icelandic horse”, emphasizing that this was an international event for those who share a passion for this breed of animal. </w:t>
      </w:r>
    </w:p>
    <w:p w14:paraId="38EDB752" w14:textId="300ED73C" w:rsidR="00517A6E" w:rsidRPr="00D72465" w:rsidRDefault="00517A6E" w:rsidP="00D72465">
      <w:pPr>
        <w:spacing w:line="360" w:lineRule="auto"/>
        <w:rPr>
          <w:rFonts w:asciiTheme="minorHAnsi" w:hAnsiTheme="minorHAnsi"/>
          <w:lang w:val="en-GB"/>
        </w:rPr>
      </w:pPr>
      <w:r w:rsidRPr="00D72465">
        <w:rPr>
          <w:rFonts w:asciiTheme="minorHAnsi" w:hAnsiTheme="minorHAnsi"/>
          <w:lang w:val="en-GB"/>
        </w:rPr>
        <w:t xml:space="preserve">Landsmót was the subject of a thorough case study of event management where six </w:t>
      </w:r>
      <w:r w:rsidR="0049445E" w:rsidRPr="00D72465">
        <w:rPr>
          <w:rFonts w:asciiTheme="minorHAnsi" w:hAnsiTheme="minorHAnsi"/>
          <w:lang w:val="en-GB"/>
        </w:rPr>
        <w:t>consecutive</w:t>
      </w:r>
      <w:r w:rsidRPr="00D72465">
        <w:rPr>
          <w:rFonts w:asciiTheme="minorHAnsi" w:hAnsiTheme="minorHAnsi"/>
          <w:lang w:val="en-GB"/>
        </w:rPr>
        <w:t xml:space="preserve"> Landsmóts were analysed through documents, interviews</w:t>
      </w:r>
      <w:r w:rsidR="00A17853" w:rsidRPr="00D72465">
        <w:rPr>
          <w:rFonts w:asciiTheme="minorHAnsi" w:hAnsiTheme="minorHAnsi"/>
          <w:lang w:val="en-GB"/>
        </w:rPr>
        <w:t xml:space="preserve">, </w:t>
      </w:r>
      <w:r w:rsidRPr="00D72465">
        <w:rPr>
          <w:rFonts w:asciiTheme="minorHAnsi" w:hAnsiTheme="minorHAnsi"/>
          <w:lang w:val="en-GB"/>
        </w:rPr>
        <w:t>focus group</w:t>
      </w:r>
      <w:r w:rsidR="00A17853" w:rsidRPr="00D72465">
        <w:rPr>
          <w:rFonts w:asciiTheme="minorHAnsi" w:hAnsiTheme="minorHAnsi"/>
          <w:lang w:val="en-GB"/>
        </w:rPr>
        <w:t>s</w:t>
      </w:r>
      <w:r w:rsidRPr="00D72465">
        <w:rPr>
          <w:rFonts w:asciiTheme="minorHAnsi" w:hAnsiTheme="minorHAnsi"/>
          <w:lang w:val="en-GB"/>
        </w:rPr>
        <w:t xml:space="preserve"> </w:t>
      </w:r>
      <w:r w:rsidR="00A17853" w:rsidRPr="00D72465">
        <w:rPr>
          <w:rFonts w:asciiTheme="minorHAnsi" w:hAnsiTheme="minorHAnsi"/>
          <w:lang w:val="en-GB"/>
        </w:rPr>
        <w:t>and</w:t>
      </w:r>
      <w:r w:rsidRPr="00D72465">
        <w:rPr>
          <w:rFonts w:asciiTheme="minorHAnsi" w:hAnsiTheme="minorHAnsi"/>
          <w:lang w:val="en-GB"/>
        </w:rPr>
        <w:t xml:space="preserve"> a visitor survey conducted at the 2008 event (Snorradóttir, 2011). </w:t>
      </w:r>
      <w:r w:rsidR="00A17853" w:rsidRPr="00D72465">
        <w:rPr>
          <w:rFonts w:asciiTheme="minorHAnsi" w:hAnsiTheme="minorHAnsi"/>
          <w:lang w:val="en-GB"/>
        </w:rPr>
        <w:t>T</w:t>
      </w:r>
      <w:r w:rsidRPr="00D72465">
        <w:rPr>
          <w:rFonts w:asciiTheme="minorHAnsi" w:hAnsiTheme="minorHAnsi"/>
          <w:lang w:val="en-GB"/>
        </w:rPr>
        <w:t xml:space="preserve">he </w:t>
      </w:r>
      <w:r w:rsidR="008F3D32" w:rsidRPr="00D72465">
        <w:rPr>
          <w:rFonts w:asciiTheme="minorHAnsi" w:hAnsiTheme="minorHAnsi"/>
          <w:lang w:val="en-GB"/>
        </w:rPr>
        <w:t>Landsmót committee of the Icelandic Association of Equestrians took up the main findings from this study</w:t>
      </w:r>
      <w:r w:rsidRPr="00D72465">
        <w:rPr>
          <w:rFonts w:asciiTheme="minorHAnsi" w:hAnsiTheme="minorHAnsi"/>
          <w:lang w:val="en-GB"/>
        </w:rPr>
        <w:t xml:space="preserve"> from 2012</w:t>
      </w:r>
      <w:r w:rsidR="00A17853" w:rsidRPr="00D72465">
        <w:rPr>
          <w:rFonts w:asciiTheme="minorHAnsi" w:hAnsiTheme="minorHAnsi"/>
          <w:lang w:val="en-GB"/>
        </w:rPr>
        <w:t xml:space="preserve"> onwards</w:t>
      </w:r>
      <w:r w:rsidRPr="00D72465">
        <w:rPr>
          <w:rFonts w:asciiTheme="minorHAnsi" w:hAnsiTheme="minorHAnsi"/>
          <w:lang w:val="en-GB"/>
        </w:rPr>
        <w:t xml:space="preserve">. The key findings </w:t>
      </w:r>
      <w:r w:rsidR="00E15E36" w:rsidRPr="00D72465">
        <w:rPr>
          <w:rFonts w:asciiTheme="minorHAnsi" w:hAnsiTheme="minorHAnsi"/>
          <w:lang w:val="en-GB"/>
        </w:rPr>
        <w:t xml:space="preserve">were </w:t>
      </w:r>
      <w:r w:rsidRPr="00D72465">
        <w:rPr>
          <w:rFonts w:asciiTheme="minorHAnsi" w:hAnsiTheme="minorHAnsi"/>
          <w:lang w:val="en-GB"/>
        </w:rPr>
        <w:t xml:space="preserve">that the target group for the event is loyal, happy with the event, </w:t>
      </w:r>
      <w:r w:rsidR="00A17853" w:rsidRPr="00D72465">
        <w:rPr>
          <w:rFonts w:asciiTheme="minorHAnsi" w:hAnsiTheme="minorHAnsi"/>
          <w:lang w:val="en-GB"/>
        </w:rPr>
        <w:t xml:space="preserve">recognise </w:t>
      </w:r>
      <w:r w:rsidRPr="00D72465">
        <w:rPr>
          <w:rFonts w:asciiTheme="minorHAnsi" w:hAnsiTheme="minorHAnsi"/>
          <w:lang w:val="en-GB"/>
        </w:rPr>
        <w:t xml:space="preserve">the horse </w:t>
      </w:r>
      <w:r w:rsidR="00A17853" w:rsidRPr="00D72465">
        <w:rPr>
          <w:rFonts w:asciiTheme="minorHAnsi" w:hAnsiTheme="minorHAnsi"/>
          <w:lang w:val="en-GB"/>
        </w:rPr>
        <w:t>a</w:t>
      </w:r>
      <w:r w:rsidRPr="00D72465">
        <w:rPr>
          <w:rFonts w:asciiTheme="minorHAnsi" w:hAnsiTheme="minorHAnsi"/>
          <w:lang w:val="en-GB"/>
        </w:rPr>
        <w:t>s the key attraction and that other entertainment such as evening program</w:t>
      </w:r>
      <w:r w:rsidR="00C77F18" w:rsidRPr="00D72465">
        <w:rPr>
          <w:rFonts w:asciiTheme="minorHAnsi" w:hAnsiTheme="minorHAnsi"/>
          <w:lang w:val="en-GB"/>
        </w:rPr>
        <w:t>me</w:t>
      </w:r>
      <w:r w:rsidRPr="00D72465">
        <w:rPr>
          <w:rFonts w:asciiTheme="minorHAnsi" w:hAnsiTheme="minorHAnsi"/>
          <w:lang w:val="en-GB"/>
        </w:rPr>
        <w:t>s should be “low key” while entertainment for children was seen as important</w:t>
      </w:r>
      <w:r w:rsidR="00C77F18" w:rsidRPr="00D72465">
        <w:rPr>
          <w:rFonts w:asciiTheme="minorHAnsi" w:hAnsiTheme="minorHAnsi"/>
          <w:lang w:val="en-GB"/>
        </w:rPr>
        <w:t xml:space="preserve"> </w:t>
      </w:r>
      <w:r w:rsidR="00E15E36" w:rsidRPr="00D72465">
        <w:rPr>
          <w:rFonts w:asciiTheme="minorHAnsi" w:hAnsiTheme="minorHAnsi"/>
          <w:lang w:val="en-GB"/>
        </w:rPr>
        <w:t>(Landsmótsnefnd LH, 2011).</w:t>
      </w:r>
    </w:p>
    <w:p w14:paraId="14B030D8" w14:textId="36FF5355" w:rsidR="000B4B75" w:rsidRPr="00D72465" w:rsidRDefault="00BE00EE" w:rsidP="00D72465">
      <w:pPr>
        <w:spacing w:line="360" w:lineRule="auto"/>
        <w:rPr>
          <w:rFonts w:asciiTheme="minorHAnsi" w:hAnsiTheme="minorHAnsi"/>
          <w:lang w:val="en-GB"/>
        </w:rPr>
      </w:pPr>
      <w:r w:rsidRPr="00D72465">
        <w:rPr>
          <w:rFonts w:asciiTheme="minorHAnsi" w:hAnsiTheme="minorHAnsi"/>
          <w:lang w:val="en-GB"/>
        </w:rPr>
        <w:t>Snorradóttir’s (2011) survey among visitors at the World Championships of the Ic</w:t>
      </w:r>
      <w:r w:rsidR="0049445E" w:rsidRPr="00D72465">
        <w:rPr>
          <w:rFonts w:asciiTheme="minorHAnsi" w:hAnsiTheme="minorHAnsi"/>
          <w:lang w:val="en-GB"/>
        </w:rPr>
        <w:t>elandic horse in Switzerland in</w:t>
      </w:r>
      <w:r w:rsidR="00C77F18" w:rsidRPr="00D72465">
        <w:rPr>
          <w:rFonts w:asciiTheme="minorHAnsi" w:hAnsiTheme="minorHAnsi"/>
          <w:lang w:val="en-GB"/>
        </w:rPr>
        <w:t xml:space="preserve"> </w:t>
      </w:r>
      <w:r w:rsidR="0049445E" w:rsidRPr="00D72465">
        <w:rPr>
          <w:rFonts w:asciiTheme="minorHAnsi" w:hAnsiTheme="minorHAnsi"/>
          <w:lang w:val="en-GB"/>
        </w:rPr>
        <w:t xml:space="preserve">2009 </w:t>
      </w:r>
      <w:r w:rsidRPr="00D72465">
        <w:rPr>
          <w:rFonts w:asciiTheme="minorHAnsi" w:hAnsiTheme="minorHAnsi"/>
          <w:lang w:val="en-GB"/>
        </w:rPr>
        <w:t xml:space="preserve">measured their experience of and attitudes to Landsmót. About half of the respondents had attended Landsmót, and of </w:t>
      </w:r>
      <w:r w:rsidR="008F3D32" w:rsidRPr="00D72465">
        <w:rPr>
          <w:rFonts w:asciiTheme="minorHAnsi" w:hAnsiTheme="minorHAnsi"/>
          <w:lang w:val="en-GB"/>
        </w:rPr>
        <w:t>those,</w:t>
      </w:r>
      <w:r w:rsidRPr="00D72465">
        <w:rPr>
          <w:rFonts w:asciiTheme="minorHAnsi" w:hAnsiTheme="minorHAnsi"/>
          <w:lang w:val="en-GB"/>
        </w:rPr>
        <w:t xml:space="preserve"> again about half had attended more than once. On a Likert </w:t>
      </w:r>
      <w:r w:rsidR="008F3D32" w:rsidRPr="00D72465">
        <w:rPr>
          <w:rFonts w:asciiTheme="minorHAnsi" w:hAnsiTheme="minorHAnsi"/>
          <w:lang w:val="en-GB"/>
        </w:rPr>
        <w:t>scale,</w:t>
      </w:r>
      <w:r w:rsidRPr="00D72465">
        <w:rPr>
          <w:rFonts w:asciiTheme="minorHAnsi" w:hAnsiTheme="minorHAnsi"/>
          <w:lang w:val="en-GB"/>
        </w:rPr>
        <w:t xml:space="preserve"> 83% were either satisfied or very satisfied with their stay at Landsmót. When asked more specifically about the organisation of the event satisfaction drop</w:t>
      </w:r>
      <w:r w:rsidR="00C77F18" w:rsidRPr="00D72465">
        <w:rPr>
          <w:rFonts w:asciiTheme="minorHAnsi" w:hAnsiTheme="minorHAnsi"/>
          <w:lang w:val="en-GB"/>
        </w:rPr>
        <w:t>ped</w:t>
      </w:r>
      <w:r w:rsidRPr="00D72465">
        <w:rPr>
          <w:rFonts w:asciiTheme="minorHAnsi" w:hAnsiTheme="minorHAnsi"/>
          <w:lang w:val="en-GB"/>
        </w:rPr>
        <w:t xml:space="preserve"> to 78%. Information provided during Landsmót was satisfactory for 60% of respondents and dissatisfaction </w:t>
      </w:r>
      <w:r w:rsidR="00C77F18" w:rsidRPr="00D72465">
        <w:rPr>
          <w:rFonts w:asciiTheme="minorHAnsi" w:hAnsiTheme="minorHAnsi"/>
          <w:lang w:val="en-GB"/>
        </w:rPr>
        <w:t xml:space="preserve">was </w:t>
      </w:r>
      <w:r w:rsidRPr="00D72465">
        <w:rPr>
          <w:rFonts w:asciiTheme="minorHAnsi" w:hAnsiTheme="minorHAnsi"/>
          <w:lang w:val="en-GB"/>
        </w:rPr>
        <w:t>reported by 14</w:t>
      </w:r>
      <w:r w:rsidR="00C77F18" w:rsidRPr="00D72465">
        <w:rPr>
          <w:rFonts w:asciiTheme="minorHAnsi" w:hAnsiTheme="minorHAnsi"/>
          <w:lang w:val="en-GB"/>
        </w:rPr>
        <w:t>%</w:t>
      </w:r>
      <w:r w:rsidRPr="00D72465">
        <w:rPr>
          <w:rFonts w:asciiTheme="minorHAnsi" w:hAnsiTheme="minorHAnsi"/>
          <w:lang w:val="en-GB"/>
        </w:rPr>
        <w:t xml:space="preserve">. </w:t>
      </w:r>
      <w:r w:rsidR="002215D8" w:rsidRPr="00D72465">
        <w:rPr>
          <w:rFonts w:asciiTheme="minorHAnsi" w:hAnsiTheme="minorHAnsi"/>
          <w:lang w:val="en-GB"/>
        </w:rPr>
        <w:t>Respondents were asked h</w:t>
      </w:r>
      <w:r w:rsidRPr="00D72465">
        <w:rPr>
          <w:rFonts w:asciiTheme="minorHAnsi" w:hAnsiTheme="minorHAnsi"/>
          <w:lang w:val="en-GB"/>
        </w:rPr>
        <w:t xml:space="preserve">ow satisfied </w:t>
      </w:r>
      <w:r w:rsidR="002215D8" w:rsidRPr="00D72465">
        <w:rPr>
          <w:rFonts w:asciiTheme="minorHAnsi" w:hAnsiTheme="minorHAnsi"/>
          <w:lang w:val="en-GB"/>
        </w:rPr>
        <w:t>/un</w:t>
      </w:r>
      <w:r w:rsidRPr="00D72465">
        <w:rPr>
          <w:rFonts w:asciiTheme="minorHAnsi" w:hAnsiTheme="minorHAnsi"/>
          <w:lang w:val="en-GB"/>
        </w:rPr>
        <w:t xml:space="preserve">satisfied </w:t>
      </w:r>
      <w:r w:rsidR="002215D8" w:rsidRPr="00D72465">
        <w:rPr>
          <w:rFonts w:asciiTheme="minorHAnsi" w:hAnsiTheme="minorHAnsi"/>
          <w:lang w:val="en-GB"/>
        </w:rPr>
        <w:t xml:space="preserve"> they were with the information provided for foreigners by the commentators over the sound system at Landsmót and only 35% were satisfied while 30% were not satisfied.</w:t>
      </w:r>
      <w:r w:rsidR="00C77F18" w:rsidRPr="00D72465">
        <w:rPr>
          <w:rFonts w:asciiTheme="minorHAnsi" w:hAnsiTheme="minorHAnsi"/>
          <w:lang w:val="en-GB"/>
        </w:rPr>
        <w:t xml:space="preserve"> These results suggest that provision of information and issues of language are areas that require attention and improvement in the management of Landsmót, which resonates with our findings reported below.</w:t>
      </w:r>
    </w:p>
    <w:p w14:paraId="152319FC" w14:textId="1FBD6B0B" w:rsidR="00DD57EA" w:rsidRPr="00D72465" w:rsidRDefault="00DD57EA" w:rsidP="00D72465">
      <w:pPr>
        <w:spacing w:line="360" w:lineRule="auto"/>
        <w:rPr>
          <w:rFonts w:asciiTheme="minorHAnsi" w:hAnsiTheme="minorHAnsi"/>
          <w:lang w:val="en-GB"/>
        </w:rPr>
      </w:pPr>
      <w:r w:rsidRPr="00D72465">
        <w:rPr>
          <w:rFonts w:asciiTheme="minorHAnsi" w:hAnsiTheme="minorHAnsi"/>
          <w:lang w:val="en-GB"/>
        </w:rPr>
        <w:lastRenderedPageBreak/>
        <w:t>Events such as Landsmót are a vital part of the ongoing invention and construction of equestrian heritage based on the Icelandic breed of horse (Hobsbawm &amp; Ranger, 1983). The denomination of origin</w:t>
      </w:r>
      <w:r w:rsidR="003660A9" w:rsidRPr="00D72465">
        <w:rPr>
          <w:rFonts w:asciiTheme="minorHAnsi" w:hAnsiTheme="minorHAnsi"/>
          <w:lang w:val="en-GB"/>
        </w:rPr>
        <w:t xml:space="preserve"> (Iceland)</w:t>
      </w:r>
      <w:r w:rsidRPr="00D72465">
        <w:rPr>
          <w:rFonts w:asciiTheme="minorHAnsi" w:hAnsiTheme="minorHAnsi"/>
          <w:lang w:val="en-GB"/>
        </w:rPr>
        <w:t xml:space="preserve"> is now a construct that is used as a brand in the equestrian sector and </w:t>
      </w:r>
      <w:r w:rsidR="00C77F18" w:rsidRPr="00D72465">
        <w:rPr>
          <w:rFonts w:asciiTheme="minorHAnsi" w:hAnsiTheme="minorHAnsi"/>
          <w:lang w:val="en-GB"/>
        </w:rPr>
        <w:t xml:space="preserve">the horse </w:t>
      </w:r>
      <w:r w:rsidRPr="00D72465">
        <w:rPr>
          <w:rFonts w:asciiTheme="minorHAnsi" w:hAnsiTheme="minorHAnsi"/>
          <w:lang w:val="en-GB"/>
        </w:rPr>
        <w:t xml:space="preserve">has become a </w:t>
      </w:r>
      <w:r w:rsidR="00C77F18" w:rsidRPr="00D72465">
        <w:rPr>
          <w:rFonts w:asciiTheme="minorHAnsi" w:hAnsiTheme="minorHAnsi"/>
          <w:lang w:val="en-GB"/>
        </w:rPr>
        <w:t xml:space="preserve">symbol </w:t>
      </w:r>
      <w:r w:rsidRPr="00D72465">
        <w:rPr>
          <w:rFonts w:asciiTheme="minorHAnsi" w:hAnsiTheme="minorHAnsi"/>
          <w:lang w:val="en-GB"/>
        </w:rPr>
        <w:t>in the branding of Iceland as a destination (</w:t>
      </w:r>
      <w:r w:rsidR="007C0933" w:rsidRPr="00D72465">
        <w:rPr>
          <w:rFonts w:asciiTheme="minorHAnsi" w:hAnsiTheme="minorHAnsi"/>
          <w:lang w:val="en-GB"/>
        </w:rPr>
        <w:t>Helgadóttir</w:t>
      </w:r>
      <w:r w:rsidR="00E56AB6" w:rsidRPr="00D72465">
        <w:rPr>
          <w:rFonts w:asciiTheme="minorHAnsi" w:hAnsiTheme="minorHAnsi"/>
          <w:lang w:val="en-GB"/>
        </w:rPr>
        <w:t>,</w:t>
      </w:r>
      <w:r w:rsidRPr="00D72465">
        <w:rPr>
          <w:rFonts w:asciiTheme="minorHAnsi" w:hAnsiTheme="minorHAnsi"/>
          <w:lang w:val="en-GB"/>
        </w:rPr>
        <w:t xml:space="preserve"> 2006; </w:t>
      </w:r>
      <w:r w:rsidR="007C0933" w:rsidRPr="00D72465">
        <w:rPr>
          <w:rFonts w:asciiTheme="minorHAnsi" w:hAnsiTheme="minorHAnsi"/>
          <w:lang w:val="en-GB"/>
        </w:rPr>
        <w:t>Helgadóttir</w:t>
      </w:r>
      <w:r w:rsidR="00E56AB6" w:rsidRPr="00D72465">
        <w:rPr>
          <w:rFonts w:asciiTheme="minorHAnsi" w:hAnsiTheme="minorHAnsi"/>
          <w:lang w:val="en-GB"/>
        </w:rPr>
        <w:t xml:space="preserve">, </w:t>
      </w:r>
      <w:r w:rsidR="00DB101D" w:rsidRPr="00D72465">
        <w:rPr>
          <w:rFonts w:asciiTheme="minorHAnsi" w:hAnsiTheme="minorHAnsi"/>
          <w:lang w:val="en-GB"/>
        </w:rPr>
        <w:t>2015</w:t>
      </w:r>
      <w:r w:rsidR="007C0933" w:rsidRPr="00D72465">
        <w:rPr>
          <w:rFonts w:asciiTheme="minorHAnsi" w:hAnsiTheme="minorHAnsi"/>
          <w:lang w:val="en-GB"/>
        </w:rPr>
        <w:t>;</w:t>
      </w:r>
      <w:r w:rsidR="00E56AB6" w:rsidRPr="00D72465">
        <w:rPr>
          <w:rFonts w:asciiTheme="minorHAnsi" w:hAnsiTheme="minorHAnsi"/>
          <w:lang w:val="en-GB"/>
        </w:rPr>
        <w:t xml:space="preserve"> </w:t>
      </w:r>
      <w:r w:rsidR="007C0933" w:rsidRPr="00D72465">
        <w:rPr>
          <w:rFonts w:asciiTheme="minorHAnsi" w:hAnsiTheme="minorHAnsi"/>
          <w:lang w:val="en-GB"/>
        </w:rPr>
        <w:t>Helgadóttir &amp; Sigurðardóttir</w:t>
      </w:r>
      <w:r w:rsidRPr="00D72465">
        <w:rPr>
          <w:rFonts w:asciiTheme="minorHAnsi" w:hAnsiTheme="minorHAnsi"/>
          <w:lang w:val="en-GB"/>
        </w:rPr>
        <w:t xml:space="preserve">, 2008). So the ‘international friends’ are not only friends of the horse, but also of the construct ‘Iceland’ as well.  Part of an affiliation with the Icelandic horse for enthusiasts from other countries is visiting Iceland and taking part in the Icelandic horse scene, which prides itself on being international and friendly. National branding of Iceland as a destination that is ‘pure’ and ‘wild’ is a key element in the construction of the Icelandic horse scene internationally. The festival of Landsmót can be seen as the pinnacle of this international/Icelandic horse subworld. </w:t>
      </w:r>
    </w:p>
    <w:p w14:paraId="65BFF1EA" w14:textId="77777777" w:rsidR="004A1052" w:rsidRPr="00D72465" w:rsidRDefault="004A1052" w:rsidP="00D72465">
      <w:pPr>
        <w:pStyle w:val="Heading3"/>
        <w:spacing w:line="360" w:lineRule="auto"/>
        <w:rPr>
          <w:rFonts w:asciiTheme="minorHAnsi" w:hAnsiTheme="minorHAnsi"/>
          <w:sz w:val="22"/>
          <w:szCs w:val="22"/>
          <w:lang w:val="en-GB"/>
        </w:rPr>
      </w:pPr>
    </w:p>
    <w:p w14:paraId="4D3CD1A7" w14:textId="77777777" w:rsidR="008D5A2F" w:rsidRPr="00D72465" w:rsidRDefault="008D5A2F" w:rsidP="00D72465">
      <w:pPr>
        <w:pStyle w:val="Heading1"/>
        <w:spacing w:line="360" w:lineRule="auto"/>
        <w:rPr>
          <w:rFonts w:asciiTheme="minorHAnsi" w:hAnsiTheme="minorHAnsi"/>
          <w:sz w:val="22"/>
          <w:szCs w:val="22"/>
          <w:lang w:val="en-US"/>
        </w:rPr>
      </w:pPr>
      <w:r w:rsidRPr="00D72465">
        <w:rPr>
          <w:rFonts w:asciiTheme="minorHAnsi" w:hAnsiTheme="minorHAnsi"/>
          <w:sz w:val="22"/>
          <w:szCs w:val="22"/>
          <w:lang w:val="en-US"/>
        </w:rPr>
        <w:t>Research methods</w:t>
      </w:r>
    </w:p>
    <w:p w14:paraId="3143DB85" w14:textId="59D0AA2E"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While event management literature often focuses on the social, economic</w:t>
      </w:r>
      <w:r w:rsidR="00FE4BE0" w:rsidRPr="00D72465">
        <w:rPr>
          <w:rFonts w:asciiTheme="minorHAnsi" w:hAnsiTheme="minorHAnsi"/>
          <w:lang w:val="en-GB"/>
        </w:rPr>
        <w:t>, cultural, political</w:t>
      </w:r>
      <w:r w:rsidRPr="00D72465">
        <w:rPr>
          <w:rFonts w:asciiTheme="minorHAnsi" w:hAnsiTheme="minorHAnsi"/>
          <w:lang w:val="en-GB"/>
        </w:rPr>
        <w:t xml:space="preserve"> and environmental </w:t>
      </w:r>
      <w:r w:rsidR="00FE4BE0" w:rsidRPr="00D72465">
        <w:rPr>
          <w:rFonts w:asciiTheme="minorHAnsi" w:hAnsiTheme="minorHAnsi"/>
          <w:lang w:val="en-GB"/>
        </w:rPr>
        <w:t>‘</w:t>
      </w:r>
      <w:r w:rsidRPr="00D72465">
        <w:rPr>
          <w:rFonts w:asciiTheme="minorHAnsi" w:hAnsiTheme="minorHAnsi"/>
          <w:lang w:val="en-GB"/>
        </w:rPr>
        <w:t>impacts</w:t>
      </w:r>
      <w:r w:rsidR="00FE4BE0" w:rsidRPr="00D72465">
        <w:rPr>
          <w:rFonts w:asciiTheme="minorHAnsi" w:hAnsiTheme="minorHAnsi"/>
          <w:lang w:val="en-GB"/>
        </w:rPr>
        <w:t>’</w:t>
      </w:r>
      <w:r w:rsidRPr="00D72465">
        <w:rPr>
          <w:rFonts w:asciiTheme="minorHAnsi" w:hAnsiTheme="minorHAnsi"/>
          <w:lang w:val="en-GB"/>
        </w:rPr>
        <w:t xml:space="preserve"> of events</w:t>
      </w:r>
      <w:r w:rsidR="00FE4BE0" w:rsidRPr="00D72465">
        <w:rPr>
          <w:rFonts w:asciiTheme="minorHAnsi" w:hAnsiTheme="minorHAnsi"/>
          <w:lang w:val="en-GB"/>
        </w:rPr>
        <w:t>,</w:t>
      </w:r>
      <w:r w:rsidRPr="00D72465">
        <w:rPr>
          <w:rFonts w:asciiTheme="minorHAnsi" w:hAnsiTheme="minorHAnsi"/>
          <w:lang w:val="en-GB"/>
        </w:rPr>
        <w:t xml:space="preserve"> </w:t>
      </w:r>
      <w:r w:rsidR="00FE4BE0" w:rsidRPr="00D72465">
        <w:rPr>
          <w:rFonts w:asciiTheme="minorHAnsi" w:hAnsiTheme="minorHAnsi"/>
          <w:lang w:val="en-GB"/>
        </w:rPr>
        <w:t xml:space="preserve">research focusing on event experiences and meanings is relatively recent and emerging (e.g. Holloway et al., 2010; Mackellar, 2013; Ziakas </w:t>
      </w:r>
      <w:r w:rsidR="009D6E5A" w:rsidRPr="00D72465">
        <w:rPr>
          <w:rFonts w:asciiTheme="minorHAnsi" w:hAnsiTheme="minorHAnsi"/>
          <w:lang w:val="en-GB"/>
        </w:rPr>
        <w:t>&amp;</w:t>
      </w:r>
      <w:r w:rsidR="00FE4BE0" w:rsidRPr="00D72465">
        <w:rPr>
          <w:rFonts w:asciiTheme="minorHAnsi" w:hAnsiTheme="minorHAnsi"/>
          <w:lang w:val="en-GB"/>
        </w:rPr>
        <w:t xml:space="preserve"> Boukas, 2013)</w:t>
      </w:r>
      <w:r w:rsidRPr="00D72465">
        <w:rPr>
          <w:rFonts w:asciiTheme="minorHAnsi" w:hAnsiTheme="minorHAnsi"/>
          <w:lang w:val="en-GB"/>
        </w:rPr>
        <w:t xml:space="preserve">. Following </w:t>
      </w:r>
      <w:r w:rsidR="009D6E5A" w:rsidRPr="00D72465">
        <w:rPr>
          <w:rFonts w:asciiTheme="minorHAnsi" w:hAnsiTheme="minorHAnsi"/>
          <w:lang w:val="en-GB"/>
        </w:rPr>
        <w:t xml:space="preserve">calls from scholars </w:t>
      </w:r>
      <w:r w:rsidRPr="00D72465">
        <w:rPr>
          <w:rFonts w:asciiTheme="minorHAnsi" w:hAnsiTheme="minorHAnsi"/>
          <w:lang w:val="en-GB"/>
        </w:rPr>
        <w:t>advocat</w:t>
      </w:r>
      <w:r w:rsidR="009D6E5A" w:rsidRPr="00D72465">
        <w:rPr>
          <w:rFonts w:asciiTheme="minorHAnsi" w:hAnsiTheme="minorHAnsi"/>
          <w:lang w:val="en-GB"/>
        </w:rPr>
        <w:t>ing</w:t>
      </w:r>
      <w:r w:rsidRPr="00D72465">
        <w:rPr>
          <w:rFonts w:asciiTheme="minorHAnsi" w:hAnsiTheme="minorHAnsi"/>
          <w:lang w:val="en-GB"/>
        </w:rPr>
        <w:t xml:space="preserve"> a more phenomenological perspective for research on events</w:t>
      </w:r>
      <w:r w:rsidR="009D6E5A" w:rsidRPr="00D72465">
        <w:rPr>
          <w:rFonts w:asciiTheme="minorHAnsi" w:hAnsiTheme="minorHAnsi"/>
          <w:lang w:val="en-GB"/>
        </w:rPr>
        <w:t xml:space="preserve"> (Getz et al., 2001; Pettersson &amp; Getz, 2009; Coghlan &amp; Filo, 2013; Davies et al., 2014)</w:t>
      </w:r>
      <w:r w:rsidRPr="00D72465">
        <w:rPr>
          <w:rFonts w:asciiTheme="minorHAnsi" w:hAnsiTheme="minorHAnsi"/>
          <w:lang w:val="en-GB"/>
        </w:rPr>
        <w:t xml:space="preserve">, we conducted a study based on participant observation of Landsmót 2012 in Reykjavík. Our initial aim with this project was to observe the spatial and temporal qualities of the event by noting how event spectators moved around the event site, and the extent to which this movement was influenced by the event </w:t>
      </w:r>
      <w:r w:rsidR="00091838" w:rsidRPr="00D72465">
        <w:rPr>
          <w:rFonts w:asciiTheme="minorHAnsi" w:hAnsiTheme="minorHAnsi"/>
          <w:lang w:val="en-GB"/>
        </w:rPr>
        <w:t>programme</w:t>
      </w:r>
      <w:r w:rsidRPr="00D72465">
        <w:rPr>
          <w:rFonts w:asciiTheme="minorHAnsi" w:hAnsiTheme="minorHAnsi"/>
          <w:lang w:val="en-GB"/>
        </w:rPr>
        <w:t xml:space="preserve">, the physical environment of the event site and external factors such as the weather and time of day. </w:t>
      </w:r>
    </w:p>
    <w:p w14:paraId="13494DB8" w14:textId="4AEFEF54" w:rsidR="008D5A2F" w:rsidRPr="00D72465" w:rsidRDefault="00230A2A" w:rsidP="00D72465">
      <w:pPr>
        <w:spacing w:line="360" w:lineRule="auto"/>
        <w:rPr>
          <w:rFonts w:asciiTheme="minorHAnsi" w:hAnsiTheme="minorHAnsi"/>
          <w:lang w:val="en-GB"/>
        </w:rPr>
      </w:pPr>
      <w:r w:rsidRPr="00D72465">
        <w:rPr>
          <w:rFonts w:asciiTheme="minorHAnsi" w:hAnsiTheme="minorHAnsi"/>
          <w:lang w:val="en-GB"/>
        </w:rPr>
        <w:lastRenderedPageBreak/>
        <w:t>E</w:t>
      </w:r>
      <w:r w:rsidR="008D5A2F" w:rsidRPr="00D72465">
        <w:rPr>
          <w:rFonts w:asciiTheme="minorHAnsi" w:hAnsiTheme="minorHAnsi"/>
          <w:lang w:val="en-GB"/>
        </w:rPr>
        <w:t xml:space="preserve">thnographic </w:t>
      </w:r>
      <w:r w:rsidR="00567D04" w:rsidRPr="00D72465">
        <w:rPr>
          <w:rFonts w:asciiTheme="minorHAnsi" w:hAnsiTheme="minorHAnsi"/>
          <w:lang w:val="en-GB"/>
        </w:rPr>
        <w:t xml:space="preserve">methods </w:t>
      </w:r>
      <w:r w:rsidRPr="00D72465">
        <w:rPr>
          <w:rFonts w:asciiTheme="minorHAnsi" w:hAnsiTheme="minorHAnsi"/>
          <w:lang w:val="en-GB"/>
        </w:rPr>
        <w:t>were employed in this study, with</w:t>
      </w:r>
      <w:r w:rsidR="008D5A2F" w:rsidRPr="00D72465">
        <w:rPr>
          <w:rFonts w:asciiTheme="minorHAnsi" w:hAnsiTheme="minorHAnsi"/>
          <w:lang w:val="en-GB"/>
        </w:rPr>
        <w:t xml:space="preserve"> two observers independently recording their experiences and observations as guests at the event</w:t>
      </w:r>
      <w:r w:rsidRPr="00D72465">
        <w:rPr>
          <w:rFonts w:asciiTheme="minorHAnsi" w:hAnsiTheme="minorHAnsi"/>
          <w:lang w:val="en-GB"/>
        </w:rPr>
        <w:t>, following the event programme and moving around the event site</w:t>
      </w:r>
      <w:r w:rsidR="008D5A2F" w:rsidRPr="00D72465">
        <w:rPr>
          <w:rFonts w:asciiTheme="minorHAnsi" w:hAnsiTheme="minorHAnsi"/>
          <w:lang w:val="en-GB"/>
        </w:rPr>
        <w:t xml:space="preserve"> (see also Pettersson </w:t>
      </w:r>
      <w:r w:rsidR="009B6756" w:rsidRPr="00D72465">
        <w:rPr>
          <w:rFonts w:asciiTheme="minorHAnsi" w:hAnsiTheme="minorHAnsi"/>
          <w:lang w:val="en-GB"/>
        </w:rPr>
        <w:t>&amp;</w:t>
      </w:r>
      <w:r w:rsidR="008D5A2F" w:rsidRPr="00D72465">
        <w:rPr>
          <w:rFonts w:asciiTheme="minorHAnsi" w:hAnsiTheme="minorHAnsi"/>
          <w:lang w:val="en-GB"/>
        </w:rPr>
        <w:t xml:space="preserve"> Getz, 2009). Recording was systematic and continuous with field notes and photographs chronologically following the event as experienced from buying the ticket to leaving the site for the last time. Comparison between the two sets of independent observations began after the field notes had been completed an</w:t>
      </w:r>
      <w:r w:rsidR="004A1052" w:rsidRPr="00D72465">
        <w:rPr>
          <w:rFonts w:asciiTheme="minorHAnsi" w:hAnsiTheme="minorHAnsi"/>
          <w:lang w:val="en-GB"/>
        </w:rPr>
        <w:t>d photographs tagged and organis</w:t>
      </w:r>
      <w:r w:rsidR="008D5A2F" w:rsidRPr="00D72465">
        <w:rPr>
          <w:rFonts w:asciiTheme="minorHAnsi" w:hAnsiTheme="minorHAnsi"/>
          <w:lang w:val="en-GB"/>
        </w:rPr>
        <w:t>ed by each observer.</w:t>
      </w:r>
    </w:p>
    <w:p w14:paraId="7E373B7F" w14:textId="7C98367A"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Each of the authors acted as an independent observer, taking notes and photographs according to a pre-agreed schedule.</w:t>
      </w:r>
      <w:r w:rsidR="009D6E5A" w:rsidRPr="00D72465">
        <w:rPr>
          <w:rFonts w:asciiTheme="minorHAnsi" w:hAnsiTheme="minorHAnsi"/>
          <w:lang w:val="en-GB"/>
        </w:rPr>
        <w:t xml:space="preserve"> For example, every 15 minutes we recorded our observations in note format and through photography based around pre-established criteria (e.g., crowd behaviour, weather, event programme).</w:t>
      </w:r>
      <w:r w:rsidRPr="00D72465">
        <w:rPr>
          <w:rFonts w:asciiTheme="minorHAnsi" w:hAnsiTheme="minorHAnsi"/>
          <w:lang w:val="en-GB"/>
        </w:rPr>
        <w:t xml:space="preserve"> We are both involved in </w:t>
      </w:r>
      <w:r w:rsidR="005902DF" w:rsidRPr="00D72465">
        <w:rPr>
          <w:rFonts w:asciiTheme="minorHAnsi" w:hAnsiTheme="minorHAnsi"/>
          <w:lang w:val="en-GB"/>
        </w:rPr>
        <w:t xml:space="preserve">the </w:t>
      </w:r>
      <w:r w:rsidRPr="00D72465">
        <w:rPr>
          <w:rFonts w:asciiTheme="minorHAnsi" w:hAnsiTheme="minorHAnsi"/>
          <w:lang w:val="en-GB"/>
        </w:rPr>
        <w:t>horse</w:t>
      </w:r>
      <w:r w:rsidR="00481B7A" w:rsidRPr="00D72465">
        <w:rPr>
          <w:rFonts w:asciiTheme="minorHAnsi" w:hAnsiTheme="minorHAnsi"/>
          <w:lang w:val="en-GB"/>
        </w:rPr>
        <w:t xml:space="preserve"> </w:t>
      </w:r>
      <w:r w:rsidR="005902DF" w:rsidRPr="00D72465">
        <w:rPr>
          <w:rFonts w:asciiTheme="minorHAnsi" w:hAnsiTheme="minorHAnsi"/>
          <w:lang w:val="en-GB"/>
        </w:rPr>
        <w:t>world</w:t>
      </w:r>
      <w:r w:rsidR="00DB101D" w:rsidRPr="00D72465">
        <w:rPr>
          <w:rFonts w:asciiTheme="minorHAnsi" w:hAnsiTheme="minorHAnsi"/>
          <w:lang w:val="en-GB"/>
        </w:rPr>
        <w:t>,</w:t>
      </w:r>
      <w:r w:rsidRPr="00D72465">
        <w:rPr>
          <w:rFonts w:asciiTheme="minorHAnsi" w:hAnsiTheme="minorHAnsi"/>
          <w:lang w:val="en-GB"/>
        </w:rPr>
        <w:t xml:space="preserve"> and have both previously attended Icelandic horse championships and so expected that this shared background would enable us to </w:t>
      </w:r>
      <w:r w:rsidR="00E74ECC" w:rsidRPr="00D72465">
        <w:rPr>
          <w:rFonts w:asciiTheme="minorHAnsi" w:hAnsiTheme="minorHAnsi"/>
          <w:lang w:val="en-GB"/>
        </w:rPr>
        <w:t>follow the programme and activities at</w:t>
      </w:r>
      <w:r w:rsidRPr="00D72465">
        <w:rPr>
          <w:rFonts w:asciiTheme="minorHAnsi" w:hAnsiTheme="minorHAnsi"/>
          <w:lang w:val="en-GB"/>
        </w:rPr>
        <w:t xml:space="preserve"> the event. </w:t>
      </w:r>
      <w:r w:rsidR="00B353FB" w:rsidRPr="00D72465">
        <w:rPr>
          <w:rFonts w:asciiTheme="minorHAnsi" w:hAnsiTheme="minorHAnsi"/>
          <w:lang w:val="en-GB"/>
        </w:rPr>
        <w:t>Guðrún</w:t>
      </w:r>
      <w:r w:rsidRPr="00D72465">
        <w:rPr>
          <w:rFonts w:asciiTheme="minorHAnsi" w:hAnsiTheme="minorHAnsi"/>
          <w:lang w:val="en-GB"/>
        </w:rPr>
        <w:t xml:space="preserve"> is Icelandic, </w:t>
      </w:r>
      <w:r w:rsidR="008130B8" w:rsidRPr="00D72465">
        <w:rPr>
          <w:rFonts w:asciiTheme="minorHAnsi" w:hAnsiTheme="minorHAnsi"/>
          <w:lang w:val="en-GB"/>
        </w:rPr>
        <w:t xml:space="preserve">lives in Iceland </w:t>
      </w:r>
      <w:r w:rsidRPr="00D72465">
        <w:rPr>
          <w:rFonts w:asciiTheme="minorHAnsi" w:hAnsiTheme="minorHAnsi"/>
          <w:lang w:val="en-GB"/>
        </w:rPr>
        <w:t xml:space="preserve">and owns and rides </w:t>
      </w:r>
      <w:r w:rsidR="008130B8" w:rsidRPr="00D72465">
        <w:rPr>
          <w:rFonts w:asciiTheme="minorHAnsi" w:hAnsiTheme="minorHAnsi"/>
          <w:lang w:val="en-GB"/>
        </w:rPr>
        <w:t xml:space="preserve">Icelandic </w:t>
      </w:r>
      <w:r w:rsidRPr="00D72465">
        <w:rPr>
          <w:rFonts w:asciiTheme="minorHAnsi" w:hAnsiTheme="minorHAnsi"/>
          <w:lang w:val="en-GB"/>
        </w:rPr>
        <w:t>horses for recreation</w:t>
      </w:r>
      <w:r w:rsidR="00E74ECC" w:rsidRPr="00D72465">
        <w:rPr>
          <w:rFonts w:asciiTheme="minorHAnsi" w:hAnsiTheme="minorHAnsi"/>
          <w:lang w:val="en-GB"/>
        </w:rPr>
        <w:t>.</w:t>
      </w:r>
      <w:r w:rsidRPr="00D72465">
        <w:rPr>
          <w:rFonts w:asciiTheme="minorHAnsi" w:hAnsiTheme="minorHAnsi"/>
          <w:lang w:val="en-GB"/>
        </w:rPr>
        <w:t xml:space="preserve"> </w:t>
      </w:r>
      <w:r w:rsidR="00B353FB" w:rsidRPr="00D72465">
        <w:rPr>
          <w:rFonts w:asciiTheme="minorHAnsi" w:hAnsiTheme="minorHAnsi" w:cs="Arial"/>
          <w:color w:val="000000"/>
          <w:lang w:val="en-US"/>
        </w:rPr>
        <w:t>Katherine</w:t>
      </w:r>
      <w:r w:rsidR="00DD2EC3" w:rsidRPr="00D72465">
        <w:rPr>
          <w:rFonts w:asciiTheme="minorHAnsi" w:hAnsiTheme="minorHAnsi"/>
          <w:lang w:val="en-GB"/>
        </w:rPr>
        <w:t xml:space="preserve"> </w:t>
      </w:r>
      <w:r w:rsidRPr="00D72465">
        <w:rPr>
          <w:rFonts w:asciiTheme="minorHAnsi" w:hAnsiTheme="minorHAnsi"/>
          <w:lang w:val="en-GB"/>
        </w:rPr>
        <w:t>is British (and does not speak Icelandic)</w:t>
      </w:r>
      <w:r w:rsidR="008130B8" w:rsidRPr="00D72465">
        <w:rPr>
          <w:rFonts w:asciiTheme="minorHAnsi" w:hAnsiTheme="minorHAnsi"/>
          <w:lang w:val="en-GB"/>
        </w:rPr>
        <w:t>, lives in the UK</w:t>
      </w:r>
      <w:r w:rsidRPr="00D72465">
        <w:rPr>
          <w:rFonts w:asciiTheme="minorHAnsi" w:hAnsiTheme="minorHAnsi"/>
          <w:lang w:val="en-GB"/>
        </w:rPr>
        <w:t xml:space="preserve"> and owns and rides </w:t>
      </w:r>
      <w:r w:rsidR="008130B8" w:rsidRPr="00D72465">
        <w:rPr>
          <w:rFonts w:asciiTheme="minorHAnsi" w:hAnsiTheme="minorHAnsi"/>
          <w:lang w:val="en-GB"/>
        </w:rPr>
        <w:t xml:space="preserve">non-Icelandic </w:t>
      </w:r>
      <w:r w:rsidRPr="00D72465">
        <w:rPr>
          <w:rFonts w:asciiTheme="minorHAnsi" w:hAnsiTheme="minorHAnsi"/>
          <w:lang w:val="en-GB"/>
        </w:rPr>
        <w:t>horses for recreation and sport</w:t>
      </w:r>
      <w:r w:rsidR="001F16DC" w:rsidRPr="00D72465">
        <w:rPr>
          <w:rFonts w:asciiTheme="minorHAnsi" w:hAnsiTheme="minorHAnsi"/>
          <w:lang w:val="en-GB"/>
        </w:rPr>
        <w:t xml:space="preserve"> competition</w:t>
      </w:r>
      <w:r w:rsidR="00E74ECC" w:rsidRPr="00D72465">
        <w:rPr>
          <w:rFonts w:asciiTheme="minorHAnsi" w:hAnsiTheme="minorHAnsi"/>
          <w:lang w:val="en-GB"/>
        </w:rPr>
        <w:t>, but has knowledge of Icelandic horse events and has researched the subworld of Icelandic horse riding in the UK</w:t>
      </w:r>
      <w:r w:rsidRPr="00D72465">
        <w:rPr>
          <w:rFonts w:asciiTheme="minorHAnsi" w:hAnsiTheme="minorHAnsi"/>
          <w:lang w:val="en-GB"/>
        </w:rPr>
        <w:t xml:space="preserve">. Therefore, although our backgrounds differ in some important ways we expected our shared knowledge of </w:t>
      </w:r>
      <w:r w:rsidR="003660A9" w:rsidRPr="00D72465">
        <w:rPr>
          <w:rFonts w:asciiTheme="minorHAnsi" w:hAnsiTheme="minorHAnsi"/>
          <w:lang w:val="en-GB"/>
        </w:rPr>
        <w:t xml:space="preserve">the </w:t>
      </w:r>
      <w:r w:rsidRPr="00D72465">
        <w:rPr>
          <w:rFonts w:asciiTheme="minorHAnsi" w:hAnsiTheme="minorHAnsi"/>
          <w:lang w:val="en-GB"/>
        </w:rPr>
        <w:t xml:space="preserve">horse </w:t>
      </w:r>
      <w:r w:rsidR="003660A9" w:rsidRPr="00D72465">
        <w:rPr>
          <w:rFonts w:asciiTheme="minorHAnsi" w:hAnsiTheme="minorHAnsi"/>
          <w:lang w:val="en-GB"/>
        </w:rPr>
        <w:t>world</w:t>
      </w:r>
      <w:r w:rsidRPr="00D72465">
        <w:rPr>
          <w:rFonts w:asciiTheme="minorHAnsi" w:hAnsiTheme="minorHAnsi"/>
          <w:lang w:val="en-GB"/>
        </w:rPr>
        <w:t>, and</w:t>
      </w:r>
      <w:r w:rsidR="003660A9" w:rsidRPr="00D72465">
        <w:rPr>
          <w:rFonts w:asciiTheme="minorHAnsi" w:hAnsiTheme="minorHAnsi"/>
          <w:lang w:val="en-GB"/>
        </w:rPr>
        <w:t xml:space="preserve"> the</w:t>
      </w:r>
      <w:r w:rsidRPr="00D72465">
        <w:rPr>
          <w:rFonts w:asciiTheme="minorHAnsi" w:hAnsiTheme="minorHAnsi"/>
          <w:lang w:val="en-GB"/>
        </w:rPr>
        <w:t xml:space="preserve"> Icelandic horse </w:t>
      </w:r>
      <w:r w:rsidR="003660A9" w:rsidRPr="00D72465">
        <w:rPr>
          <w:rFonts w:asciiTheme="minorHAnsi" w:hAnsiTheme="minorHAnsi"/>
          <w:lang w:val="en-GB"/>
        </w:rPr>
        <w:t xml:space="preserve">subworld </w:t>
      </w:r>
      <w:r w:rsidRPr="00D72465">
        <w:rPr>
          <w:rFonts w:asciiTheme="minorHAnsi" w:hAnsiTheme="minorHAnsi"/>
          <w:lang w:val="en-GB"/>
        </w:rPr>
        <w:t xml:space="preserve">in particular, to enable us both to engage with all aspects of the event. The Landsmót is marketed as an international event, suitable for international visitors, so we did not expect language barriers to be </w:t>
      </w:r>
      <w:r w:rsidR="001709B3" w:rsidRPr="00D72465">
        <w:rPr>
          <w:rFonts w:asciiTheme="minorHAnsi" w:hAnsiTheme="minorHAnsi"/>
          <w:lang w:val="en-GB"/>
        </w:rPr>
        <w:t>much of an issue</w:t>
      </w:r>
      <w:r w:rsidRPr="00D72465">
        <w:rPr>
          <w:rFonts w:asciiTheme="minorHAnsi" w:hAnsiTheme="minorHAnsi"/>
          <w:lang w:val="en-GB"/>
        </w:rPr>
        <w:t xml:space="preserve">. </w:t>
      </w:r>
    </w:p>
    <w:p w14:paraId="27F2650F" w14:textId="38ACF57B"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We conducted data collection independently, meeting at the end of each day and discussing our experiences only in general terms, </w:t>
      </w:r>
      <w:r w:rsidR="00B760DA" w:rsidRPr="00D72465">
        <w:rPr>
          <w:rFonts w:asciiTheme="minorHAnsi" w:hAnsiTheme="minorHAnsi"/>
          <w:lang w:val="en-GB"/>
        </w:rPr>
        <w:t>leaving</w:t>
      </w:r>
      <w:r w:rsidRPr="00D72465">
        <w:rPr>
          <w:rFonts w:asciiTheme="minorHAnsi" w:hAnsiTheme="minorHAnsi"/>
          <w:lang w:val="en-GB"/>
        </w:rPr>
        <w:t xml:space="preserve"> analysis </w:t>
      </w:r>
      <w:r w:rsidR="00B760DA" w:rsidRPr="00D72465">
        <w:rPr>
          <w:rFonts w:asciiTheme="minorHAnsi" w:hAnsiTheme="minorHAnsi"/>
          <w:lang w:val="en-GB"/>
        </w:rPr>
        <w:t xml:space="preserve">until </w:t>
      </w:r>
      <w:r w:rsidRPr="00D72465">
        <w:rPr>
          <w:rFonts w:asciiTheme="minorHAnsi" w:hAnsiTheme="minorHAnsi"/>
          <w:lang w:val="en-GB"/>
        </w:rPr>
        <w:t xml:space="preserve">after the event finished. </w:t>
      </w:r>
      <w:r w:rsidR="003851D0" w:rsidRPr="00D72465">
        <w:rPr>
          <w:rFonts w:asciiTheme="minorHAnsi" w:hAnsiTheme="minorHAnsi"/>
          <w:lang w:val="en-GB"/>
        </w:rPr>
        <w:t>I</w:t>
      </w:r>
      <w:r w:rsidRPr="00D72465">
        <w:rPr>
          <w:rFonts w:asciiTheme="minorHAnsi" w:hAnsiTheme="minorHAnsi"/>
          <w:lang w:val="en-GB"/>
        </w:rPr>
        <w:t xml:space="preserve">n addition to more objective elements such as the time of day, density of crowd and activities in the </w:t>
      </w:r>
      <w:r w:rsidR="00091838" w:rsidRPr="00D72465">
        <w:rPr>
          <w:rFonts w:asciiTheme="minorHAnsi" w:hAnsiTheme="minorHAnsi"/>
          <w:lang w:val="en-GB"/>
        </w:rPr>
        <w:t>programme</w:t>
      </w:r>
      <w:r w:rsidRPr="00D72465">
        <w:rPr>
          <w:rFonts w:asciiTheme="minorHAnsi" w:hAnsiTheme="minorHAnsi"/>
          <w:lang w:val="en-GB"/>
        </w:rPr>
        <w:t xml:space="preserve"> of events, we included our own subjective impressions. Borrowing from </w:t>
      </w:r>
      <w:r w:rsidR="003851D0" w:rsidRPr="00D72465">
        <w:rPr>
          <w:rFonts w:asciiTheme="minorHAnsi" w:hAnsiTheme="minorHAnsi"/>
          <w:lang w:val="en-GB"/>
        </w:rPr>
        <w:t xml:space="preserve">analytic </w:t>
      </w:r>
      <w:r w:rsidR="00F21B2D" w:rsidRPr="00D72465">
        <w:rPr>
          <w:rFonts w:asciiTheme="minorHAnsi" w:hAnsiTheme="minorHAnsi"/>
          <w:lang w:val="en-GB"/>
        </w:rPr>
        <w:t>auto</w:t>
      </w:r>
      <w:r w:rsidR="00AC32A3" w:rsidRPr="00D72465">
        <w:rPr>
          <w:rFonts w:asciiTheme="minorHAnsi" w:hAnsiTheme="minorHAnsi"/>
          <w:lang w:val="en-GB"/>
        </w:rPr>
        <w:t>ethnographic</w:t>
      </w:r>
      <w:r w:rsidRPr="00D72465">
        <w:rPr>
          <w:rFonts w:asciiTheme="minorHAnsi" w:hAnsiTheme="minorHAnsi"/>
          <w:lang w:val="en-GB"/>
        </w:rPr>
        <w:t xml:space="preserve"> traditions </w:t>
      </w:r>
      <w:r w:rsidR="003851D0" w:rsidRPr="00D72465">
        <w:rPr>
          <w:rFonts w:asciiTheme="minorHAnsi" w:hAnsiTheme="minorHAnsi"/>
          <w:lang w:val="en-GB"/>
        </w:rPr>
        <w:t xml:space="preserve">(Anderson, 2006) </w:t>
      </w:r>
      <w:r w:rsidRPr="00D72465">
        <w:rPr>
          <w:rFonts w:asciiTheme="minorHAnsi" w:hAnsiTheme="minorHAnsi"/>
          <w:lang w:val="en-GB"/>
        </w:rPr>
        <w:t xml:space="preserve">we wanted to include our personal reflections on the event in order to add </w:t>
      </w:r>
      <w:r w:rsidRPr="00D72465">
        <w:rPr>
          <w:rFonts w:asciiTheme="minorHAnsi" w:hAnsiTheme="minorHAnsi"/>
          <w:lang w:val="en-GB"/>
        </w:rPr>
        <w:lastRenderedPageBreak/>
        <w:t xml:space="preserve">to the richness of our data and to contribute a more individual and intimate perspective on event experiences. </w:t>
      </w:r>
      <w:r w:rsidR="009D6E5A" w:rsidRPr="00D72465">
        <w:rPr>
          <w:rFonts w:asciiTheme="minorHAnsi" w:hAnsiTheme="minorHAnsi"/>
          <w:lang w:val="en-GB"/>
        </w:rPr>
        <w:t xml:space="preserve">Autoethnography is a method of linking personal stories and experiences to wider social and cultural issues (see Anderson, 2006; Coghlan, 2012; </w:t>
      </w:r>
      <w:r w:rsidR="00B353FB" w:rsidRPr="00D72465">
        <w:rPr>
          <w:rFonts w:asciiTheme="minorHAnsi" w:hAnsiTheme="minorHAnsi" w:cs="Arial"/>
          <w:color w:val="000000"/>
          <w:lang w:val="en-US"/>
        </w:rPr>
        <w:t>Dashper</w:t>
      </w:r>
      <w:r w:rsidR="00DD2EC3" w:rsidRPr="00D72465">
        <w:rPr>
          <w:rFonts w:asciiTheme="minorHAnsi" w:hAnsiTheme="minorHAnsi" w:cs="Arial"/>
          <w:color w:val="000000"/>
          <w:lang w:val="en-US"/>
        </w:rPr>
        <w:t>,</w:t>
      </w:r>
      <w:r w:rsidR="009D6E5A" w:rsidRPr="00D72465">
        <w:rPr>
          <w:rFonts w:asciiTheme="minorHAnsi" w:hAnsiTheme="minorHAnsi"/>
          <w:lang w:val="en-GB"/>
        </w:rPr>
        <w:t xml:space="preserve"> 2013). Personal experiences are valuable sources of data that can help to capture the nuances of event experiences ‘from the inside’ which can then contribute to understanding the lived realities of events from different perspectives (Coghlan &amp; Filo, 2013; </w:t>
      </w:r>
      <w:r w:rsidR="00B353FB" w:rsidRPr="00D72465">
        <w:rPr>
          <w:rFonts w:asciiTheme="minorHAnsi" w:hAnsiTheme="minorHAnsi" w:cs="Arial"/>
          <w:color w:val="000000"/>
          <w:lang w:val="en-US"/>
        </w:rPr>
        <w:t>Dashper</w:t>
      </w:r>
      <w:r w:rsidR="009D6E5A" w:rsidRPr="00D72465">
        <w:rPr>
          <w:rFonts w:asciiTheme="minorHAnsi" w:hAnsiTheme="minorHAnsi"/>
          <w:lang w:val="en-GB"/>
        </w:rPr>
        <w:t xml:space="preserve">, </w:t>
      </w:r>
      <w:r w:rsidR="00B760DA" w:rsidRPr="00D72465">
        <w:rPr>
          <w:rFonts w:asciiTheme="minorHAnsi" w:hAnsiTheme="minorHAnsi"/>
          <w:lang w:val="en-GB"/>
        </w:rPr>
        <w:t>2015</w:t>
      </w:r>
      <w:r w:rsidR="009D6E5A" w:rsidRPr="00D72465">
        <w:rPr>
          <w:rFonts w:asciiTheme="minorHAnsi" w:hAnsiTheme="minorHAnsi"/>
          <w:lang w:val="en-GB"/>
        </w:rPr>
        <w:t>).</w:t>
      </w:r>
    </w:p>
    <w:p w14:paraId="191BB5E9" w14:textId="396F1466" w:rsidR="008D5A2F" w:rsidRPr="00D72465" w:rsidRDefault="00481B7A" w:rsidP="00D72465">
      <w:pPr>
        <w:spacing w:line="360" w:lineRule="auto"/>
        <w:rPr>
          <w:rFonts w:asciiTheme="minorHAnsi" w:hAnsiTheme="minorHAnsi"/>
          <w:lang w:val="is-IS"/>
        </w:rPr>
      </w:pPr>
      <w:r w:rsidRPr="00D72465">
        <w:rPr>
          <w:rFonts w:asciiTheme="minorHAnsi" w:hAnsiTheme="minorHAnsi"/>
          <w:lang w:val="en-GB"/>
        </w:rPr>
        <w:t xml:space="preserve">Thematic analysis was conducted on the field notes and photographs in order to draw out overarching codes and themes emerging from the data (Aronson, 1995). </w:t>
      </w:r>
      <w:r w:rsidR="008D5A2F" w:rsidRPr="00D72465">
        <w:rPr>
          <w:rFonts w:asciiTheme="minorHAnsi" w:hAnsiTheme="minorHAnsi"/>
          <w:lang w:val="en-GB"/>
        </w:rPr>
        <w:t xml:space="preserve">In the first round of analysis of field notes </w:t>
      </w:r>
      <w:r w:rsidR="00B760DA" w:rsidRPr="00D72465">
        <w:rPr>
          <w:rFonts w:asciiTheme="minorHAnsi" w:hAnsiTheme="minorHAnsi"/>
          <w:lang w:val="en-GB"/>
        </w:rPr>
        <w:t xml:space="preserve">one </w:t>
      </w:r>
      <w:r w:rsidR="008D5A2F" w:rsidRPr="00D72465">
        <w:rPr>
          <w:rFonts w:asciiTheme="minorHAnsi" w:hAnsiTheme="minorHAnsi"/>
          <w:lang w:val="en-GB"/>
        </w:rPr>
        <w:t xml:space="preserve">theme </w:t>
      </w:r>
      <w:r w:rsidR="00B760DA" w:rsidRPr="00D72465">
        <w:rPr>
          <w:rFonts w:asciiTheme="minorHAnsi" w:hAnsiTheme="minorHAnsi"/>
          <w:lang w:val="en-GB"/>
        </w:rPr>
        <w:t xml:space="preserve">that </w:t>
      </w:r>
      <w:r w:rsidR="008D5A2F" w:rsidRPr="00D72465">
        <w:rPr>
          <w:rFonts w:asciiTheme="minorHAnsi" w:hAnsiTheme="minorHAnsi"/>
          <w:lang w:val="en-GB"/>
        </w:rPr>
        <w:t>became evident</w:t>
      </w:r>
      <w:r w:rsidR="00B760DA" w:rsidRPr="00D72465">
        <w:rPr>
          <w:rFonts w:asciiTheme="minorHAnsi" w:hAnsiTheme="minorHAnsi"/>
          <w:lang w:val="en-GB"/>
        </w:rPr>
        <w:t xml:space="preserve"> was</w:t>
      </w:r>
      <w:r w:rsidR="008D5A2F" w:rsidRPr="00D72465">
        <w:rPr>
          <w:rFonts w:asciiTheme="minorHAnsi" w:hAnsiTheme="minorHAnsi"/>
          <w:lang w:val="en-GB"/>
        </w:rPr>
        <w:t xml:space="preserve"> the Icelandicness of this event which is marketed to international as well as domestic ‘friends of the Icelandic horse’. Although ostensibly an international </w:t>
      </w:r>
      <w:r w:rsidR="003660A9" w:rsidRPr="00D72465">
        <w:rPr>
          <w:rFonts w:asciiTheme="minorHAnsi" w:hAnsiTheme="minorHAnsi"/>
          <w:lang w:val="en-GB"/>
        </w:rPr>
        <w:t>event</w:t>
      </w:r>
      <w:r w:rsidR="008D5A2F" w:rsidRPr="00D72465">
        <w:rPr>
          <w:rFonts w:asciiTheme="minorHAnsi" w:hAnsiTheme="minorHAnsi"/>
          <w:lang w:val="en-GB"/>
        </w:rPr>
        <w:t>, the event experience was strongly Icelandic. The use of language, the inherent assumptions about background knowledge, the use of national symbols such as the national flag, the presence of the president, the use of national dress as well as the more intangible experiences of visitor and staff actions were experienced very differently by an Icelandic to</w:t>
      </w:r>
      <w:r w:rsidR="004A1052" w:rsidRPr="00D72465">
        <w:rPr>
          <w:rFonts w:asciiTheme="minorHAnsi" w:hAnsiTheme="minorHAnsi"/>
          <w:lang w:val="en-GB"/>
        </w:rPr>
        <w:t xml:space="preserve"> a British observer. This realis</w:t>
      </w:r>
      <w:r w:rsidR="008D5A2F" w:rsidRPr="00D72465">
        <w:rPr>
          <w:rFonts w:asciiTheme="minorHAnsi" w:hAnsiTheme="minorHAnsi"/>
          <w:lang w:val="en-GB"/>
        </w:rPr>
        <w:t xml:space="preserve">ation led us to question what it means to be an ‘insider’ or an ‘outsider’ at an event or festival. Our assumptions that we would both be ‘insiders’, as a result of our prior equestrian knowledge and experience, were challenged when we began to compare our notes and reflections. </w:t>
      </w:r>
      <w:r w:rsidR="00B353FB" w:rsidRPr="00D72465">
        <w:rPr>
          <w:rFonts w:asciiTheme="minorHAnsi" w:hAnsiTheme="minorHAnsi" w:cs="Arial"/>
          <w:color w:val="000000"/>
          <w:lang w:val="en-US"/>
        </w:rPr>
        <w:t>Katherine</w:t>
      </w:r>
      <w:r w:rsidR="00B22D8F" w:rsidRPr="00D72465">
        <w:rPr>
          <w:rFonts w:asciiTheme="minorHAnsi" w:hAnsiTheme="minorHAnsi"/>
          <w:lang w:val="en-GB"/>
        </w:rPr>
        <w:t xml:space="preserve"> experienced more of a distinction between the </w:t>
      </w:r>
      <w:r w:rsidR="00463A04" w:rsidRPr="00D72465">
        <w:rPr>
          <w:rFonts w:asciiTheme="minorHAnsi" w:hAnsiTheme="minorHAnsi"/>
          <w:lang w:val="en-GB"/>
        </w:rPr>
        <w:t>‘</w:t>
      </w:r>
      <w:r w:rsidR="00B22D8F" w:rsidRPr="00D72465">
        <w:rPr>
          <w:rFonts w:asciiTheme="minorHAnsi" w:hAnsiTheme="minorHAnsi"/>
          <w:lang w:val="en-GB"/>
        </w:rPr>
        <w:t>Icelandicness</w:t>
      </w:r>
      <w:r w:rsidR="00463A04" w:rsidRPr="00D72465">
        <w:rPr>
          <w:rFonts w:asciiTheme="minorHAnsi" w:hAnsiTheme="minorHAnsi"/>
          <w:lang w:val="en-GB"/>
        </w:rPr>
        <w:t>’,</w:t>
      </w:r>
      <w:r w:rsidR="00B22D8F" w:rsidRPr="00D72465">
        <w:rPr>
          <w:rFonts w:asciiTheme="minorHAnsi" w:hAnsiTheme="minorHAnsi"/>
          <w:lang w:val="en-GB"/>
        </w:rPr>
        <w:t xml:space="preserve"> which was not part of her background</w:t>
      </w:r>
      <w:r w:rsidR="00A6758E">
        <w:rPr>
          <w:rFonts w:asciiTheme="minorHAnsi" w:hAnsiTheme="minorHAnsi"/>
          <w:lang w:val="en-GB"/>
        </w:rPr>
        <w:t>,</w:t>
      </w:r>
      <w:r w:rsidR="00B22D8F" w:rsidRPr="00D72465">
        <w:rPr>
          <w:rFonts w:asciiTheme="minorHAnsi" w:hAnsiTheme="minorHAnsi"/>
          <w:lang w:val="en-GB"/>
        </w:rPr>
        <w:t xml:space="preserve"> and </w:t>
      </w:r>
      <w:r w:rsidR="00463A04" w:rsidRPr="00D72465">
        <w:rPr>
          <w:rFonts w:asciiTheme="minorHAnsi" w:hAnsiTheme="minorHAnsi"/>
          <w:lang w:val="en-GB"/>
        </w:rPr>
        <w:t>‘</w:t>
      </w:r>
      <w:r w:rsidR="00B22D8F" w:rsidRPr="00D72465">
        <w:rPr>
          <w:rFonts w:asciiTheme="minorHAnsi" w:hAnsiTheme="minorHAnsi"/>
          <w:lang w:val="en-GB"/>
        </w:rPr>
        <w:t>International</w:t>
      </w:r>
      <w:r w:rsidR="00463A04" w:rsidRPr="00D72465">
        <w:rPr>
          <w:rFonts w:asciiTheme="minorHAnsi" w:hAnsiTheme="minorHAnsi"/>
          <w:lang w:val="en-GB"/>
        </w:rPr>
        <w:t>’</w:t>
      </w:r>
      <w:r w:rsidR="003D7911" w:rsidRPr="00D72465">
        <w:rPr>
          <w:rFonts w:asciiTheme="minorHAnsi" w:hAnsiTheme="minorHAnsi"/>
          <w:lang w:val="en-GB"/>
        </w:rPr>
        <w:t xml:space="preserve"> elements of the event</w:t>
      </w:r>
      <w:r w:rsidR="00B22D8F" w:rsidRPr="00D72465">
        <w:rPr>
          <w:rFonts w:asciiTheme="minorHAnsi" w:hAnsiTheme="minorHAnsi"/>
          <w:lang w:val="en-GB"/>
        </w:rPr>
        <w:t xml:space="preserve">, which she </w:t>
      </w:r>
      <w:r w:rsidR="00463A04" w:rsidRPr="00D72465">
        <w:rPr>
          <w:rFonts w:asciiTheme="minorHAnsi" w:hAnsiTheme="minorHAnsi"/>
          <w:lang w:val="en-GB"/>
        </w:rPr>
        <w:t>felt</w:t>
      </w:r>
      <w:r w:rsidR="00B22D8F" w:rsidRPr="00D72465">
        <w:rPr>
          <w:rFonts w:asciiTheme="minorHAnsi" w:hAnsiTheme="minorHAnsi"/>
          <w:lang w:val="en-GB"/>
        </w:rPr>
        <w:t xml:space="preserve"> herself </w:t>
      </w:r>
      <w:r w:rsidR="003D7911" w:rsidRPr="00D72465">
        <w:rPr>
          <w:rFonts w:asciiTheme="minorHAnsi" w:hAnsiTheme="minorHAnsi"/>
          <w:lang w:val="en-GB"/>
        </w:rPr>
        <w:t>relating</w:t>
      </w:r>
      <w:r w:rsidR="00B22D8F" w:rsidRPr="00D72465">
        <w:rPr>
          <w:rFonts w:asciiTheme="minorHAnsi" w:hAnsiTheme="minorHAnsi"/>
          <w:lang w:val="en-GB"/>
        </w:rPr>
        <w:t xml:space="preserve"> to as a foreign guest. </w:t>
      </w:r>
      <w:r w:rsidR="00B353FB" w:rsidRPr="00D72465">
        <w:rPr>
          <w:rFonts w:asciiTheme="minorHAnsi" w:hAnsiTheme="minorHAnsi"/>
          <w:lang w:val="en-GB"/>
        </w:rPr>
        <w:t>Guðrún</w:t>
      </w:r>
      <w:r w:rsidR="00DD2EC3" w:rsidRPr="00D72465">
        <w:rPr>
          <w:rFonts w:asciiTheme="minorHAnsi" w:hAnsiTheme="minorHAnsi"/>
          <w:lang w:val="en-GB"/>
        </w:rPr>
        <w:t xml:space="preserve"> </w:t>
      </w:r>
      <w:r w:rsidR="00B22D8F" w:rsidRPr="00D72465">
        <w:rPr>
          <w:rFonts w:asciiTheme="minorHAnsi" w:hAnsiTheme="minorHAnsi"/>
          <w:lang w:val="en-GB"/>
        </w:rPr>
        <w:t xml:space="preserve">on the other hand </w:t>
      </w:r>
      <w:r w:rsidR="003D7911" w:rsidRPr="00D72465">
        <w:rPr>
          <w:rFonts w:asciiTheme="minorHAnsi" w:hAnsiTheme="minorHAnsi"/>
          <w:lang w:val="en-GB"/>
        </w:rPr>
        <w:t>saw</w:t>
      </w:r>
      <w:r w:rsidR="00B22D8F" w:rsidRPr="00D72465">
        <w:rPr>
          <w:rFonts w:asciiTheme="minorHAnsi" w:hAnsiTheme="minorHAnsi"/>
          <w:lang w:val="en-GB"/>
        </w:rPr>
        <w:t xml:space="preserve"> the distinction</w:t>
      </w:r>
      <w:r w:rsidR="008130B8" w:rsidRPr="00D72465">
        <w:rPr>
          <w:rFonts w:asciiTheme="minorHAnsi" w:hAnsiTheme="minorHAnsi"/>
          <w:lang w:val="en-GB"/>
        </w:rPr>
        <w:t xml:space="preserve">s </w:t>
      </w:r>
      <w:r w:rsidR="003D7911" w:rsidRPr="00D72465">
        <w:rPr>
          <w:rFonts w:asciiTheme="minorHAnsi" w:hAnsiTheme="minorHAnsi"/>
          <w:lang w:val="en-GB"/>
        </w:rPr>
        <w:t>less</w:t>
      </w:r>
      <w:r w:rsidR="00B22D8F" w:rsidRPr="00D72465">
        <w:rPr>
          <w:rFonts w:asciiTheme="minorHAnsi" w:hAnsiTheme="minorHAnsi"/>
          <w:lang w:val="en-GB"/>
        </w:rPr>
        <w:t xml:space="preserve"> in terms of international-Icelandic</w:t>
      </w:r>
      <w:r w:rsidR="008130B8" w:rsidRPr="00D72465">
        <w:rPr>
          <w:rFonts w:asciiTheme="minorHAnsi" w:hAnsiTheme="minorHAnsi"/>
          <w:lang w:val="en-GB"/>
        </w:rPr>
        <w:t xml:space="preserve"> </w:t>
      </w:r>
      <w:r w:rsidR="003D7911" w:rsidRPr="00D72465">
        <w:rPr>
          <w:rFonts w:asciiTheme="minorHAnsi" w:hAnsiTheme="minorHAnsi"/>
          <w:lang w:val="en-GB"/>
        </w:rPr>
        <w:t xml:space="preserve">than </w:t>
      </w:r>
      <w:r w:rsidR="008130B8" w:rsidRPr="00D72465">
        <w:rPr>
          <w:rFonts w:asciiTheme="minorHAnsi" w:hAnsiTheme="minorHAnsi"/>
          <w:lang w:val="en-GB"/>
        </w:rPr>
        <w:t xml:space="preserve">as </w:t>
      </w:r>
      <w:r w:rsidR="003D7911" w:rsidRPr="00D72465">
        <w:rPr>
          <w:rFonts w:asciiTheme="minorHAnsi" w:hAnsiTheme="minorHAnsi"/>
          <w:lang w:val="en-GB"/>
        </w:rPr>
        <w:t xml:space="preserve">related to </w:t>
      </w:r>
      <w:r w:rsidR="00B22D8F" w:rsidRPr="00D72465">
        <w:rPr>
          <w:rFonts w:asciiTheme="minorHAnsi" w:hAnsiTheme="minorHAnsi"/>
          <w:lang w:val="en-GB"/>
        </w:rPr>
        <w:t>the level of Icelandic horse knowledge and expertise</w:t>
      </w:r>
      <w:r w:rsidR="008130B8" w:rsidRPr="00D72465">
        <w:rPr>
          <w:rFonts w:asciiTheme="minorHAnsi" w:hAnsiTheme="minorHAnsi"/>
          <w:lang w:val="en-GB"/>
        </w:rPr>
        <w:t xml:space="preserve"> among both Icelandic an</w:t>
      </w:r>
      <w:r w:rsidR="00463A04" w:rsidRPr="00D72465">
        <w:rPr>
          <w:rFonts w:asciiTheme="minorHAnsi" w:hAnsiTheme="minorHAnsi"/>
          <w:lang w:val="en-GB"/>
        </w:rPr>
        <w:t>d</w:t>
      </w:r>
      <w:r w:rsidR="008130B8" w:rsidRPr="00D72465">
        <w:rPr>
          <w:rFonts w:asciiTheme="minorHAnsi" w:hAnsiTheme="minorHAnsi"/>
          <w:lang w:val="en-GB"/>
        </w:rPr>
        <w:t xml:space="preserve"> foreign visitors and event staff.</w:t>
      </w:r>
    </w:p>
    <w:p w14:paraId="092CDF5F" w14:textId="12FB8C76" w:rsidR="003D7911"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In the following sections we use extracts from our field notes to explore some of these feelings of belongingness and otherness that can arise as part of the event experience. We acknowledge that </w:t>
      </w:r>
      <w:r w:rsidRPr="00D72465">
        <w:rPr>
          <w:rFonts w:asciiTheme="minorHAnsi" w:hAnsiTheme="minorHAnsi"/>
          <w:lang w:val="en-GB"/>
        </w:rPr>
        <w:lastRenderedPageBreak/>
        <w:t>this can only be a partial exploration of the event experience, based as it is on just two personal accounts and sets of field note data. However, drawing on autoethnographic traditions, we argue that such personal accounts can be revealing of wider issues and experiences and can thus add to our understanding of social phenomena, including events, festivals and tourism (Anderson, 2006</w:t>
      </w:r>
      <w:r w:rsidR="003851D0" w:rsidRPr="00D72465">
        <w:rPr>
          <w:rFonts w:asciiTheme="minorHAnsi" w:hAnsiTheme="minorHAnsi"/>
          <w:lang w:val="en-GB"/>
        </w:rPr>
        <w:t xml:space="preserve">; Coghlan, 2012; </w:t>
      </w:r>
      <w:r w:rsidR="00B353FB" w:rsidRPr="00D72465">
        <w:rPr>
          <w:rFonts w:asciiTheme="minorHAnsi" w:hAnsiTheme="minorHAnsi" w:cs="Arial"/>
          <w:color w:val="000000"/>
          <w:lang w:val="en-US"/>
        </w:rPr>
        <w:t>Dashper</w:t>
      </w:r>
      <w:r w:rsidR="003851D0" w:rsidRPr="00D72465">
        <w:rPr>
          <w:rFonts w:asciiTheme="minorHAnsi" w:hAnsiTheme="minorHAnsi"/>
          <w:lang w:val="en-GB"/>
        </w:rPr>
        <w:t>, In press</w:t>
      </w:r>
      <w:r w:rsidRPr="00D72465">
        <w:rPr>
          <w:rFonts w:asciiTheme="minorHAnsi" w:hAnsiTheme="minorHAnsi"/>
          <w:lang w:val="en-GB"/>
        </w:rPr>
        <w:t xml:space="preserve">). </w:t>
      </w:r>
    </w:p>
    <w:p w14:paraId="667F3EC5" w14:textId="77777777" w:rsidR="00091838" w:rsidRPr="00D72465" w:rsidRDefault="00091838" w:rsidP="00D72465">
      <w:pPr>
        <w:spacing w:line="360" w:lineRule="auto"/>
        <w:rPr>
          <w:rFonts w:asciiTheme="minorHAnsi" w:hAnsiTheme="minorHAnsi"/>
          <w:lang w:val="en-GB"/>
        </w:rPr>
      </w:pPr>
    </w:p>
    <w:p w14:paraId="42EA7E39" w14:textId="5A16289B" w:rsidR="004A1052" w:rsidRPr="00D72465" w:rsidRDefault="008D5A2F" w:rsidP="00D72465">
      <w:pPr>
        <w:pStyle w:val="Heading1"/>
        <w:spacing w:line="360" w:lineRule="auto"/>
        <w:rPr>
          <w:rFonts w:asciiTheme="minorHAnsi" w:hAnsiTheme="minorHAnsi"/>
          <w:sz w:val="22"/>
          <w:szCs w:val="22"/>
          <w:lang w:val="en-US"/>
        </w:rPr>
      </w:pPr>
      <w:r w:rsidRPr="00D72465">
        <w:rPr>
          <w:rFonts w:asciiTheme="minorHAnsi" w:hAnsiTheme="minorHAnsi"/>
          <w:sz w:val="22"/>
          <w:szCs w:val="22"/>
          <w:lang w:val="en-US"/>
        </w:rPr>
        <w:t>Results</w:t>
      </w:r>
    </w:p>
    <w:p w14:paraId="0195B271" w14:textId="77777777" w:rsidR="00B760DA" w:rsidRPr="00D72465" w:rsidRDefault="00B760DA" w:rsidP="00D72465">
      <w:pPr>
        <w:spacing w:line="360" w:lineRule="auto"/>
        <w:rPr>
          <w:rFonts w:asciiTheme="minorHAnsi" w:hAnsiTheme="minorHAnsi"/>
          <w:lang w:val="en-US"/>
        </w:rPr>
      </w:pPr>
    </w:p>
    <w:p w14:paraId="3A9807E0" w14:textId="56A9F0C1" w:rsidR="00091838"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Analysis of our field notes resulted in the identification of two key themes relevant to our discussion in this article. First, we discuss the ways in which Landsmót 2012 acted as </w:t>
      </w:r>
      <w:r w:rsidR="0015053D" w:rsidRPr="00D72465">
        <w:rPr>
          <w:rFonts w:asciiTheme="minorHAnsi" w:hAnsiTheme="minorHAnsi"/>
          <w:lang w:val="en-GB"/>
        </w:rPr>
        <w:t xml:space="preserve">a </w:t>
      </w:r>
      <w:r w:rsidRPr="00D72465">
        <w:rPr>
          <w:rFonts w:asciiTheme="minorHAnsi" w:hAnsiTheme="minorHAnsi"/>
          <w:lang w:val="en-GB"/>
        </w:rPr>
        <w:t>site of inclusivity and an opportunity for spectators to demonstrate their identity as a member of a wider community of Icelandic horse enthusiasts. We then go on to discuss how the ‘Icelandicness’ of this</w:t>
      </w:r>
      <w:r w:rsidR="0015053D" w:rsidRPr="00D72465">
        <w:rPr>
          <w:rFonts w:asciiTheme="minorHAnsi" w:hAnsiTheme="minorHAnsi"/>
          <w:lang w:val="en-GB"/>
        </w:rPr>
        <w:t xml:space="preserve"> </w:t>
      </w:r>
      <w:r w:rsidRPr="00D72465">
        <w:rPr>
          <w:rFonts w:asciiTheme="minorHAnsi" w:hAnsiTheme="minorHAnsi"/>
          <w:lang w:val="en-GB"/>
        </w:rPr>
        <w:t>international event created barriers and confusion for some spectators, indicative of the paradoxical mix of togetherness and isolation</w:t>
      </w:r>
      <w:r w:rsidR="00FA2BAC" w:rsidRPr="00D72465">
        <w:rPr>
          <w:rFonts w:asciiTheme="minorHAnsi" w:hAnsiTheme="minorHAnsi"/>
          <w:lang w:val="en-GB"/>
        </w:rPr>
        <w:t xml:space="preserve"> that can characteris</w:t>
      </w:r>
      <w:r w:rsidRPr="00D72465">
        <w:rPr>
          <w:rFonts w:asciiTheme="minorHAnsi" w:hAnsiTheme="minorHAnsi"/>
          <w:lang w:val="en-GB"/>
        </w:rPr>
        <w:t xml:space="preserve">e event experiences.  </w:t>
      </w:r>
      <w:r w:rsidR="00567D04" w:rsidRPr="00D72465">
        <w:rPr>
          <w:rFonts w:asciiTheme="minorHAnsi" w:hAnsiTheme="minorHAnsi"/>
          <w:lang w:val="en-GB"/>
        </w:rPr>
        <w:t>Events</w:t>
      </w:r>
      <w:r w:rsidR="00481B7A" w:rsidRPr="00D72465">
        <w:rPr>
          <w:rFonts w:asciiTheme="minorHAnsi" w:hAnsiTheme="minorHAnsi"/>
          <w:lang w:val="en-GB"/>
        </w:rPr>
        <w:t xml:space="preserve"> are social constructions, experienced differently by different attendees, based on their engagement in the event, personal background and experiences. Our findings illustrate th</w:t>
      </w:r>
      <w:r w:rsidR="00567D04" w:rsidRPr="00D72465">
        <w:rPr>
          <w:rFonts w:asciiTheme="minorHAnsi" w:hAnsiTheme="minorHAnsi"/>
          <w:lang w:val="en-GB"/>
        </w:rPr>
        <w:t>e</w:t>
      </w:r>
      <w:r w:rsidR="00481B7A" w:rsidRPr="00D72465">
        <w:rPr>
          <w:rFonts w:asciiTheme="minorHAnsi" w:hAnsiTheme="minorHAnsi"/>
          <w:lang w:val="en-GB"/>
        </w:rPr>
        <w:t xml:space="preserve"> social contructedness of event experiences as the notes of two field researchers at the same event illustrate </w:t>
      </w:r>
      <w:r w:rsidR="00567D04" w:rsidRPr="00D72465">
        <w:rPr>
          <w:rFonts w:asciiTheme="minorHAnsi" w:hAnsiTheme="minorHAnsi"/>
          <w:lang w:val="en-GB"/>
        </w:rPr>
        <w:t>considerable variation</w:t>
      </w:r>
      <w:r w:rsidR="00481B7A" w:rsidRPr="00D72465">
        <w:rPr>
          <w:rFonts w:asciiTheme="minorHAnsi" w:hAnsiTheme="minorHAnsi"/>
          <w:lang w:val="en-GB"/>
        </w:rPr>
        <w:t xml:space="preserve">.  </w:t>
      </w:r>
      <w:r w:rsidR="0015053D" w:rsidRPr="00D72465">
        <w:rPr>
          <w:rFonts w:asciiTheme="minorHAnsi" w:hAnsiTheme="minorHAnsi"/>
          <w:lang w:val="en-GB"/>
        </w:rPr>
        <w:t>L</w:t>
      </w:r>
      <w:r w:rsidRPr="00D72465">
        <w:rPr>
          <w:rFonts w:asciiTheme="minorHAnsi" w:hAnsiTheme="minorHAnsi"/>
          <w:lang w:val="en-GB"/>
        </w:rPr>
        <w:t>anguage is not the only barrier</w:t>
      </w:r>
      <w:r w:rsidR="0015053D" w:rsidRPr="00D72465">
        <w:rPr>
          <w:rFonts w:asciiTheme="minorHAnsi" w:hAnsiTheme="minorHAnsi"/>
          <w:lang w:val="en-GB"/>
        </w:rPr>
        <w:t xml:space="preserve"> to inclusion, and we discuss how feelings of both belongingness and exclusion are influenced by a variety of factors at events and festivals</w:t>
      </w:r>
      <w:r w:rsidRPr="00D72465">
        <w:rPr>
          <w:rFonts w:asciiTheme="minorHAnsi" w:hAnsiTheme="minorHAnsi"/>
          <w:lang w:val="en-GB"/>
        </w:rPr>
        <w:t>.</w:t>
      </w:r>
    </w:p>
    <w:p w14:paraId="038BF3FE" w14:textId="77777777" w:rsidR="00213885" w:rsidRPr="00D72465" w:rsidRDefault="00213885" w:rsidP="00D72465">
      <w:pPr>
        <w:spacing w:line="360" w:lineRule="auto"/>
        <w:rPr>
          <w:rFonts w:asciiTheme="minorHAnsi" w:hAnsiTheme="minorHAnsi"/>
          <w:lang w:val="en-GB"/>
        </w:rPr>
      </w:pPr>
    </w:p>
    <w:p w14:paraId="21C366BF" w14:textId="77777777" w:rsidR="008D5A2F" w:rsidRPr="00D72465" w:rsidRDefault="008D5A2F" w:rsidP="00D72465">
      <w:pPr>
        <w:pStyle w:val="Subtitle"/>
        <w:spacing w:line="360" w:lineRule="auto"/>
        <w:rPr>
          <w:lang w:val="en-US"/>
        </w:rPr>
      </w:pPr>
      <w:r w:rsidRPr="00D72465">
        <w:rPr>
          <w:lang w:val="en-US"/>
        </w:rPr>
        <w:t>Identity and belonging</w:t>
      </w:r>
    </w:p>
    <w:p w14:paraId="66EB49D4" w14:textId="5085F9A0" w:rsidR="00B760DA" w:rsidRPr="00D72465" w:rsidRDefault="008D5A2F" w:rsidP="00D72465">
      <w:pPr>
        <w:spacing w:line="360" w:lineRule="auto"/>
        <w:rPr>
          <w:rFonts w:asciiTheme="minorHAnsi" w:hAnsiTheme="minorHAnsi"/>
          <w:lang w:val="en-GB"/>
        </w:rPr>
      </w:pPr>
      <w:bookmarkStart w:id="1" w:name="OLE_LINK1"/>
      <w:bookmarkStart w:id="2" w:name="OLE_LINK2"/>
      <w:r w:rsidRPr="00D72465">
        <w:rPr>
          <w:rFonts w:asciiTheme="minorHAnsi" w:hAnsiTheme="minorHAnsi"/>
          <w:lang w:val="en-GB"/>
        </w:rPr>
        <w:t xml:space="preserve">The Landsmót is an event with a clear focus – the Icelandic horse – and the </w:t>
      </w:r>
      <w:r w:rsidR="00091838" w:rsidRPr="00D72465">
        <w:rPr>
          <w:rFonts w:asciiTheme="minorHAnsi" w:hAnsiTheme="minorHAnsi"/>
          <w:lang w:val="en-GB"/>
        </w:rPr>
        <w:t>programme</w:t>
      </w:r>
      <w:r w:rsidRPr="00D72465">
        <w:rPr>
          <w:rFonts w:asciiTheme="minorHAnsi" w:hAnsiTheme="minorHAnsi"/>
          <w:lang w:val="en-GB"/>
        </w:rPr>
        <w:t xml:space="preserve"> of the event is designed around horse sport and breeding classes, with horse-related entertainment included. </w:t>
      </w:r>
      <w:r w:rsidRPr="00D72465">
        <w:rPr>
          <w:rFonts w:asciiTheme="minorHAnsi" w:hAnsiTheme="minorHAnsi"/>
          <w:lang w:val="en-GB"/>
        </w:rPr>
        <w:lastRenderedPageBreak/>
        <w:t>The majority of spectators at the event are there because they like the Icelandic horse and are interested in the breed and related sports activities. In this sense they are a real rather than imagined community as they have chosen to be at the event. As an event wi</w:t>
      </w:r>
      <w:r w:rsidR="00FA2BAC" w:rsidRPr="00D72465">
        <w:rPr>
          <w:rFonts w:asciiTheme="minorHAnsi" w:hAnsiTheme="minorHAnsi"/>
          <w:lang w:val="en-GB"/>
        </w:rPr>
        <w:t>th such a specific and specialis</w:t>
      </w:r>
      <w:r w:rsidRPr="00D72465">
        <w:rPr>
          <w:rFonts w:asciiTheme="minorHAnsi" w:hAnsiTheme="minorHAnsi"/>
          <w:lang w:val="en-GB"/>
        </w:rPr>
        <w:t>ed focus, it is not surprising that attendance at the Landsmót functions as a key marker of identity for those within the Icelandic horse community, both in Iceland and internationally.</w:t>
      </w:r>
      <w:r w:rsidR="00E74ECC" w:rsidRPr="00D72465">
        <w:rPr>
          <w:rFonts w:asciiTheme="minorHAnsi" w:hAnsiTheme="minorHAnsi"/>
          <w:lang w:val="en-GB"/>
        </w:rPr>
        <w:t xml:space="preserve"> For individuals in this subworld attending the Landsmot demonstrates to others that they are a committed ‘insider</w:t>
      </w:r>
      <w:r w:rsidR="00855477" w:rsidRPr="00D72465">
        <w:rPr>
          <w:rFonts w:asciiTheme="minorHAnsi" w:hAnsiTheme="minorHAnsi"/>
          <w:lang w:val="en-GB"/>
        </w:rPr>
        <w:t>’ in the Icelandic horse community</w:t>
      </w:r>
      <w:r w:rsidR="00E74ECC" w:rsidRPr="00D72465">
        <w:rPr>
          <w:rFonts w:asciiTheme="minorHAnsi" w:hAnsiTheme="minorHAnsi"/>
          <w:lang w:val="en-GB"/>
        </w:rPr>
        <w:t>. This is communicated verbally and through the purchase and display of event memorabilia, such as shirts, hats and stickers.</w:t>
      </w:r>
      <w:r w:rsidRPr="00D72465">
        <w:rPr>
          <w:rFonts w:asciiTheme="minorHAnsi" w:hAnsiTheme="minorHAnsi"/>
          <w:lang w:val="en-GB"/>
        </w:rPr>
        <w:t xml:space="preserve"> </w:t>
      </w:r>
    </w:p>
    <w:p w14:paraId="60497CF5" w14:textId="6C92B58C"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The opening ceremony involve</w:t>
      </w:r>
      <w:r w:rsidR="0022275A" w:rsidRPr="00D72465">
        <w:rPr>
          <w:rFonts w:asciiTheme="minorHAnsi" w:hAnsiTheme="minorHAnsi"/>
          <w:lang w:val="en-GB"/>
        </w:rPr>
        <w:t>d</w:t>
      </w:r>
      <w:r w:rsidRPr="00D72465">
        <w:rPr>
          <w:rFonts w:asciiTheme="minorHAnsi" w:hAnsiTheme="minorHAnsi"/>
          <w:lang w:val="en-GB"/>
        </w:rPr>
        <w:t xml:space="preserve"> a diversity of signs and symbols of </w:t>
      </w:r>
      <w:r w:rsidR="00855477" w:rsidRPr="00D72465">
        <w:rPr>
          <w:rFonts w:asciiTheme="minorHAnsi" w:hAnsiTheme="minorHAnsi"/>
          <w:lang w:val="en-GB"/>
        </w:rPr>
        <w:t xml:space="preserve">Icelandic </w:t>
      </w:r>
      <w:r w:rsidRPr="00D72465">
        <w:rPr>
          <w:rFonts w:asciiTheme="minorHAnsi" w:hAnsiTheme="minorHAnsi"/>
          <w:lang w:val="en-GB"/>
        </w:rPr>
        <w:t>na</w:t>
      </w:r>
      <w:r w:rsidR="0015053D" w:rsidRPr="00D72465">
        <w:rPr>
          <w:rFonts w:asciiTheme="minorHAnsi" w:hAnsiTheme="minorHAnsi"/>
          <w:lang w:val="en-GB"/>
        </w:rPr>
        <w:t>tionalism; the women giving priz</w:t>
      </w:r>
      <w:r w:rsidRPr="00D72465">
        <w:rPr>
          <w:rFonts w:asciiTheme="minorHAnsi" w:hAnsiTheme="minorHAnsi"/>
          <w:lang w:val="en-GB"/>
        </w:rPr>
        <w:t>es wearing Icelandic national dress, the use of the Icelandic flag and music</w:t>
      </w:r>
      <w:r w:rsidR="00481B7A" w:rsidRPr="00D72465">
        <w:rPr>
          <w:rFonts w:asciiTheme="minorHAnsi" w:hAnsiTheme="minorHAnsi"/>
          <w:lang w:val="en-GB"/>
        </w:rPr>
        <w:t xml:space="preserve">, as </w:t>
      </w:r>
      <w:r w:rsidR="00B353FB" w:rsidRPr="00D72465">
        <w:rPr>
          <w:rFonts w:asciiTheme="minorHAnsi" w:hAnsiTheme="minorHAnsi"/>
          <w:lang w:val="en-GB"/>
        </w:rPr>
        <w:t>Guðrún</w:t>
      </w:r>
      <w:r w:rsidR="00481B7A" w:rsidRPr="00D72465">
        <w:rPr>
          <w:rFonts w:asciiTheme="minorHAnsi" w:hAnsiTheme="minorHAnsi"/>
          <w:lang w:val="en-GB"/>
        </w:rPr>
        <w:t xml:space="preserve"> noted</w:t>
      </w:r>
      <w:r w:rsidR="00091838" w:rsidRPr="00D72465">
        <w:rPr>
          <w:rFonts w:asciiTheme="minorHAnsi" w:hAnsiTheme="minorHAnsi"/>
          <w:lang w:val="en-GB"/>
        </w:rPr>
        <w:t>:</w:t>
      </w:r>
      <w:r w:rsidRPr="00D72465">
        <w:rPr>
          <w:rFonts w:asciiTheme="minorHAnsi" w:hAnsiTheme="minorHAnsi"/>
          <w:lang w:val="en-GB"/>
        </w:rPr>
        <w:t xml:space="preserve"> </w:t>
      </w:r>
    </w:p>
    <w:p w14:paraId="7E4BBF75" w14:textId="77777777" w:rsidR="008D5A2F" w:rsidRPr="00D72465" w:rsidRDefault="008D5A2F" w:rsidP="00D72465">
      <w:pPr>
        <w:spacing w:line="360" w:lineRule="auto"/>
        <w:ind w:left="567" w:right="567"/>
        <w:rPr>
          <w:rFonts w:asciiTheme="minorHAnsi" w:hAnsiTheme="minorHAnsi"/>
          <w:lang w:val="en-GB"/>
        </w:rPr>
      </w:pPr>
      <w:r w:rsidRPr="00D72465">
        <w:rPr>
          <w:rFonts w:asciiTheme="minorHAnsi" w:hAnsiTheme="minorHAnsi"/>
          <w:lang w:val="en-GB"/>
        </w:rPr>
        <w:t xml:space="preserve">All rise as the national anthem of Iceland is performed by male choir and trumpets. Riders remount, the crowd still standing and the trumpets now play the tune to a well-known nationalistic poem. </w:t>
      </w:r>
    </w:p>
    <w:p w14:paraId="3AFCE065" w14:textId="3EC63CFA" w:rsidR="0022275A" w:rsidRPr="00D72465" w:rsidRDefault="0015053D" w:rsidP="00D72465">
      <w:pPr>
        <w:spacing w:line="360" w:lineRule="auto"/>
        <w:rPr>
          <w:rFonts w:asciiTheme="minorHAnsi" w:hAnsiTheme="minorHAnsi"/>
          <w:lang w:val="en-GB"/>
        </w:rPr>
      </w:pPr>
      <w:r w:rsidRPr="00D72465">
        <w:rPr>
          <w:rFonts w:asciiTheme="minorHAnsi" w:hAnsiTheme="minorHAnsi"/>
          <w:lang w:val="en-GB"/>
        </w:rPr>
        <w:t>A</w:t>
      </w:r>
      <w:r w:rsidR="0022275A" w:rsidRPr="00D72465">
        <w:rPr>
          <w:rFonts w:asciiTheme="minorHAnsi" w:hAnsiTheme="minorHAnsi"/>
          <w:lang w:val="en-GB"/>
        </w:rPr>
        <w:t>lthough such symbols express an Icelandic nationalism</w:t>
      </w:r>
      <w:r w:rsidRPr="00D72465">
        <w:rPr>
          <w:rFonts w:asciiTheme="minorHAnsi" w:hAnsiTheme="minorHAnsi"/>
          <w:lang w:val="en-GB"/>
        </w:rPr>
        <w:t xml:space="preserve"> they were</w:t>
      </w:r>
      <w:r w:rsidR="0022275A" w:rsidRPr="00D72465">
        <w:rPr>
          <w:rFonts w:asciiTheme="minorHAnsi" w:hAnsiTheme="minorHAnsi"/>
          <w:lang w:val="en-GB"/>
        </w:rPr>
        <w:t xml:space="preserve"> </w:t>
      </w:r>
      <w:r w:rsidRPr="00D72465">
        <w:rPr>
          <w:rFonts w:asciiTheme="minorHAnsi" w:hAnsiTheme="minorHAnsi"/>
          <w:lang w:val="en-GB"/>
        </w:rPr>
        <w:t>presented</w:t>
      </w:r>
      <w:r w:rsidR="0022275A" w:rsidRPr="00D72465">
        <w:rPr>
          <w:rFonts w:asciiTheme="minorHAnsi" w:hAnsiTheme="minorHAnsi"/>
          <w:lang w:val="en-GB"/>
        </w:rPr>
        <w:t xml:space="preserve"> within the context of an opening ceremony</w:t>
      </w:r>
      <w:r w:rsidRPr="00D72465">
        <w:rPr>
          <w:rFonts w:asciiTheme="minorHAnsi" w:hAnsiTheme="minorHAnsi"/>
          <w:lang w:val="en-GB"/>
        </w:rPr>
        <w:t xml:space="preserve"> -</w:t>
      </w:r>
      <w:r w:rsidR="0022275A" w:rsidRPr="00D72465">
        <w:rPr>
          <w:rFonts w:asciiTheme="minorHAnsi" w:hAnsiTheme="minorHAnsi"/>
          <w:lang w:val="en-GB"/>
        </w:rPr>
        <w:t xml:space="preserve"> </w:t>
      </w:r>
      <w:r w:rsidRPr="00D72465">
        <w:rPr>
          <w:rFonts w:asciiTheme="minorHAnsi" w:hAnsiTheme="minorHAnsi"/>
          <w:lang w:val="en-GB"/>
        </w:rPr>
        <w:t xml:space="preserve">aspects of an event </w:t>
      </w:r>
      <w:r w:rsidR="0022275A" w:rsidRPr="00D72465">
        <w:rPr>
          <w:rFonts w:asciiTheme="minorHAnsi" w:hAnsiTheme="minorHAnsi"/>
          <w:lang w:val="en-GB"/>
        </w:rPr>
        <w:t xml:space="preserve">which are often filled with ritual and symbolism (Toohey </w:t>
      </w:r>
      <w:r w:rsidR="009B6756" w:rsidRPr="00D72465">
        <w:rPr>
          <w:rFonts w:asciiTheme="minorHAnsi" w:hAnsiTheme="minorHAnsi"/>
          <w:lang w:val="en-GB"/>
        </w:rPr>
        <w:t>&amp;</w:t>
      </w:r>
      <w:r w:rsidR="0022275A" w:rsidRPr="00D72465">
        <w:rPr>
          <w:rFonts w:asciiTheme="minorHAnsi" w:hAnsiTheme="minorHAnsi"/>
          <w:lang w:val="en-GB"/>
        </w:rPr>
        <w:t xml:space="preserve"> Veal, 2000)</w:t>
      </w:r>
      <w:r w:rsidRPr="00D72465">
        <w:rPr>
          <w:rFonts w:asciiTheme="minorHAnsi" w:hAnsiTheme="minorHAnsi"/>
          <w:lang w:val="en-GB"/>
        </w:rPr>
        <w:t xml:space="preserve"> -</w:t>
      </w:r>
      <w:r w:rsidR="0022275A" w:rsidRPr="00D72465">
        <w:rPr>
          <w:rFonts w:asciiTheme="minorHAnsi" w:hAnsiTheme="minorHAnsi"/>
          <w:lang w:val="en-GB"/>
        </w:rPr>
        <w:t xml:space="preserve"> </w:t>
      </w:r>
      <w:r w:rsidRPr="00D72465">
        <w:rPr>
          <w:rFonts w:asciiTheme="minorHAnsi" w:hAnsiTheme="minorHAnsi"/>
          <w:lang w:val="en-GB"/>
        </w:rPr>
        <w:t xml:space="preserve">so </w:t>
      </w:r>
      <w:r w:rsidR="0022275A" w:rsidRPr="00D72465">
        <w:rPr>
          <w:rFonts w:asciiTheme="minorHAnsi" w:hAnsiTheme="minorHAnsi"/>
          <w:lang w:val="en-GB"/>
        </w:rPr>
        <w:t xml:space="preserve">this was </w:t>
      </w:r>
      <w:r w:rsidR="00213885" w:rsidRPr="00D72465">
        <w:rPr>
          <w:rFonts w:asciiTheme="minorHAnsi" w:hAnsiTheme="minorHAnsi"/>
          <w:lang w:val="en-GB"/>
        </w:rPr>
        <w:t>not</w:t>
      </w:r>
      <w:r w:rsidR="0022275A" w:rsidRPr="00D72465">
        <w:rPr>
          <w:rFonts w:asciiTheme="minorHAnsi" w:hAnsiTheme="minorHAnsi"/>
          <w:lang w:val="en-GB"/>
        </w:rPr>
        <w:t xml:space="preserve"> exclusionary to either international or domestic ‘friends of the Icelandic horse’. Building on shared knowledge and understanding within this community of the close links between the Icelandic horse and its country of origin,</w:t>
      </w:r>
      <w:r w:rsidRPr="00D72465">
        <w:rPr>
          <w:rFonts w:asciiTheme="minorHAnsi" w:hAnsiTheme="minorHAnsi"/>
          <w:lang w:val="en-GB"/>
        </w:rPr>
        <w:t xml:space="preserve"> Iceland</w:t>
      </w:r>
      <w:r w:rsidR="0022275A" w:rsidRPr="00D72465">
        <w:rPr>
          <w:rFonts w:asciiTheme="minorHAnsi" w:hAnsiTheme="minorHAnsi"/>
          <w:lang w:val="en-GB"/>
        </w:rPr>
        <w:t xml:space="preserve">, the use of symbols of Icelandic nationalism in the opening ceremony worked to remind all spectators of the uniqueness of the Icelandic horse within the wider international equestrian community and in comparison to other breeds of horses. One key element in the mythology and symbolism surrounding the Icelandic horse is that it has been illegal to import horses to Iceland since about 1100. However, it is permissible to export horses from Iceland and the breed has become popular in many other countries, notably </w:t>
      </w:r>
      <w:r w:rsidR="0022275A" w:rsidRPr="00D72465">
        <w:rPr>
          <w:rFonts w:asciiTheme="minorHAnsi" w:hAnsiTheme="minorHAnsi"/>
          <w:lang w:val="en-GB"/>
        </w:rPr>
        <w:lastRenderedPageBreak/>
        <w:t>Scandinavia, Germany and USA, building an int</w:t>
      </w:r>
      <w:r w:rsidRPr="00D72465">
        <w:rPr>
          <w:rFonts w:asciiTheme="minorHAnsi" w:hAnsiTheme="minorHAnsi"/>
          <w:lang w:val="en-GB"/>
        </w:rPr>
        <w:t xml:space="preserve">ernational fan base for the </w:t>
      </w:r>
      <w:r w:rsidR="003D7911" w:rsidRPr="00D72465">
        <w:rPr>
          <w:rFonts w:asciiTheme="minorHAnsi" w:hAnsiTheme="minorHAnsi"/>
          <w:lang w:val="en-GB"/>
        </w:rPr>
        <w:t>breed</w:t>
      </w:r>
      <w:r w:rsidR="0022275A" w:rsidRPr="00D72465">
        <w:rPr>
          <w:rFonts w:asciiTheme="minorHAnsi" w:hAnsiTheme="minorHAnsi"/>
          <w:lang w:val="en-GB"/>
        </w:rPr>
        <w:t xml:space="preserve">. The </w:t>
      </w:r>
      <w:r w:rsidR="00F40D94" w:rsidRPr="00D72465">
        <w:rPr>
          <w:rFonts w:asciiTheme="minorHAnsi" w:hAnsiTheme="minorHAnsi"/>
          <w:lang w:val="en-GB"/>
        </w:rPr>
        <w:t xml:space="preserve">perceived </w:t>
      </w:r>
      <w:r w:rsidR="0022275A" w:rsidRPr="00D72465">
        <w:rPr>
          <w:rFonts w:asciiTheme="minorHAnsi" w:hAnsiTheme="minorHAnsi"/>
          <w:lang w:val="en-GB"/>
        </w:rPr>
        <w:t xml:space="preserve">genetic purity and uniqueness of the Icelandic horse is closely tied to Iceland as a country, and so use of Icelandic national symbolism in the ceremonies of the Landsmót actually worked to unify guests at the event – both international and domestic – around a shared understanding and interest in this breed of horse and its country of origin. </w:t>
      </w:r>
    </w:p>
    <w:bookmarkEnd w:id="1"/>
    <w:bookmarkEnd w:id="2"/>
    <w:p w14:paraId="6BE787BF" w14:textId="49B000E3" w:rsidR="008D5A2F" w:rsidRPr="00D72465" w:rsidRDefault="00B760DA" w:rsidP="00D72465">
      <w:pPr>
        <w:spacing w:line="360" w:lineRule="auto"/>
        <w:rPr>
          <w:rFonts w:asciiTheme="minorHAnsi" w:hAnsiTheme="minorHAnsi"/>
          <w:lang w:val="en-GB"/>
        </w:rPr>
      </w:pPr>
      <w:r w:rsidRPr="00D72465">
        <w:rPr>
          <w:rFonts w:asciiTheme="minorHAnsi" w:hAnsiTheme="minorHAnsi"/>
          <w:lang w:val="en-GB"/>
        </w:rPr>
        <w:t>M</w:t>
      </w:r>
      <w:r w:rsidR="008D5A2F" w:rsidRPr="00D72465">
        <w:rPr>
          <w:rFonts w:asciiTheme="minorHAnsi" w:hAnsiTheme="minorHAnsi"/>
          <w:lang w:val="en-GB"/>
        </w:rPr>
        <w:t xml:space="preserve">any spectators at Landsmót demonstrated their membership of the </w:t>
      </w:r>
      <w:r w:rsidR="003D7911" w:rsidRPr="00D72465">
        <w:rPr>
          <w:rFonts w:asciiTheme="minorHAnsi" w:hAnsiTheme="minorHAnsi"/>
          <w:lang w:val="en-GB"/>
        </w:rPr>
        <w:t xml:space="preserve">subworld </w:t>
      </w:r>
      <w:r w:rsidR="008D5A2F" w:rsidRPr="00D72465">
        <w:rPr>
          <w:rFonts w:asciiTheme="minorHAnsi" w:hAnsiTheme="minorHAnsi"/>
          <w:lang w:val="en-GB"/>
        </w:rPr>
        <w:t>of the Icelandic horse through their dress</w:t>
      </w:r>
      <w:r w:rsidRPr="00D72465">
        <w:rPr>
          <w:rFonts w:asciiTheme="minorHAnsi" w:hAnsiTheme="minorHAnsi"/>
          <w:lang w:val="en-GB"/>
        </w:rPr>
        <w:t xml:space="preserve">, as </w:t>
      </w:r>
      <w:r w:rsidR="00B353FB" w:rsidRPr="00D72465">
        <w:rPr>
          <w:rFonts w:asciiTheme="minorHAnsi" w:hAnsiTheme="minorHAnsi" w:cs="Arial"/>
          <w:color w:val="000000"/>
          <w:lang w:val="en-US"/>
        </w:rPr>
        <w:t>Katherine</w:t>
      </w:r>
      <w:r w:rsidRPr="00D72465">
        <w:rPr>
          <w:rFonts w:asciiTheme="minorHAnsi" w:hAnsiTheme="minorHAnsi"/>
          <w:lang w:val="en-GB"/>
        </w:rPr>
        <w:t xml:space="preserve"> noted</w:t>
      </w:r>
      <w:r w:rsidR="008D5A2F" w:rsidRPr="00D72465">
        <w:rPr>
          <w:rFonts w:asciiTheme="minorHAnsi" w:hAnsiTheme="minorHAnsi"/>
          <w:lang w:val="en-GB"/>
        </w:rPr>
        <w:t>:</w:t>
      </w:r>
    </w:p>
    <w:p w14:paraId="2C4FA0B3" w14:textId="77777777" w:rsidR="008D5A2F" w:rsidRPr="00D72465" w:rsidRDefault="008D5A2F" w:rsidP="00D72465">
      <w:pPr>
        <w:spacing w:line="360" w:lineRule="auto"/>
        <w:ind w:left="567" w:right="567"/>
        <w:rPr>
          <w:rFonts w:asciiTheme="minorHAnsi" w:hAnsiTheme="minorHAnsi"/>
          <w:lang w:val="en-GB"/>
        </w:rPr>
      </w:pPr>
      <w:r w:rsidRPr="00D72465">
        <w:rPr>
          <w:rFonts w:asciiTheme="minorHAnsi" w:hAnsiTheme="minorHAnsi"/>
          <w:lang w:val="en-GB"/>
        </w:rPr>
        <w:t>Lots of the spectators (men, women, children) are wearing the ‘riding trousers’ . . . Quite a few are wearing  jackets of different designs but with some kind of image of an Icelandic horse, plus a name – possibly representing affiliation to different horse farms?</w:t>
      </w:r>
    </w:p>
    <w:p w14:paraId="05D4C5AD" w14:textId="3A2974AF" w:rsidR="008D5A2F" w:rsidRPr="00D72465" w:rsidRDefault="008D5A2F" w:rsidP="00D72465">
      <w:pPr>
        <w:spacing w:line="360" w:lineRule="auto"/>
        <w:ind w:right="-108"/>
        <w:rPr>
          <w:rFonts w:asciiTheme="minorHAnsi" w:hAnsiTheme="minorHAnsi"/>
          <w:lang w:val="en-GB"/>
        </w:rPr>
      </w:pPr>
      <w:r w:rsidRPr="00D72465">
        <w:rPr>
          <w:rFonts w:asciiTheme="minorHAnsi" w:hAnsiTheme="minorHAnsi"/>
          <w:lang w:val="en-GB"/>
        </w:rPr>
        <w:t>The ‘riding trousers’ referred to in this note are of a style that is specific to the Icelandic horse community, differing from the ‘jodhpurs’ and ‘breeches’ worn in most other horse-related sub</w:t>
      </w:r>
      <w:r w:rsidR="003D7911" w:rsidRPr="00D72465">
        <w:rPr>
          <w:rFonts w:asciiTheme="minorHAnsi" w:hAnsiTheme="minorHAnsi"/>
          <w:lang w:val="en-GB"/>
        </w:rPr>
        <w:t>world</w:t>
      </w:r>
      <w:r w:rsidRPr="00D72465">
        <w:rPr>
          <w:rFonts w:asciiTheme="minorHAnsi" w:hAnsiTheme="minorHAnsi"/>
          <w:lang w:val="en-GB"/>
        </w:rPr>
        <w:t xml:space="preserve">s by being designed for wearing with shoes or ankle boots rather than </w:t>
      </w:r>
      <w:r w:rsidR="00FA2BAC" w:rsidRPr="00D72465">
        <w:rPr>
          <w:rFonts w:asciiTheme="minorHAnsi" w:hAnsiTheme="minorHAnsi"/>
          <w:lang w:val="en-GB"/>
        </w:rPr>
        <w:t>long</w:t>
      </w:r>
      <w:r w:rsidRPr="00D72465">
        <w:rPr>
          <w:rFonts w:asciiTheme="minorHAnsi" w:hAnsiTheme="minorHAnsi"/>
          <w:lang w:val="en-GB"/>
        </w:rPr>
        <w:t xml:space="preserve"> boots. The designs on the jackets are also specific to the Icelandic horse community. This illustrates how dress can be a key marker of identity and is often used by group members to signify to others – insiders as well as outsiders – their affiliation with this specific </w:t>
      </w:r>
      <w:r w:rsidR="003D7911" w:rsidRPr="00D72465">
        <w:rPr>
          <w:rFonts w:asciiTheme="minorHAnsi" w:hAnsiTheme="minorHAnsi"/>
          <w:lang w:val="en-GB"/>
        </w:rPr>
        <w:t>subworld</w:t>
      </w:r>
      <w:r w:rsidRPr="00D72465">
        <w:rPr>
          <w:rFonts w:asciiTheme="minorHAnsi" w:hAnsiTheme="minorHAnsi"/>
          <w:lang w:val="en-GB"/>
        </w:rPr>
        <w:t xml:space="preserve">. </w:t>
      </w:r>
      <w:r w:rsidR="000A3547" w:rsidRPr="00D72465">
        <w:rPr>
          <w:rFonts w:asciiTheme="minorHAnsi" w:hAnsiTheme="minorHAnsi"/>
          <w:lang w:val="en-GB"/>
        </w:rPr>
        <w:t xml:space="preserve">Such visual markers delineate group membership and </w:t>
      </w:r>
      <w:r w:rsidR="00855477" w:rsidRPr="00D72465">
        <w:rPr>
          <w:rFonts w:asciiTheme="minorHAnsi" w:hAnsiTheme="minorHAnsi"/>
          <w:lang w:val="en-GB"/>
        </w:rPr>
        <w:t>are</w:t>
      </w:r>
      <w:r w:rsidR="000A3547" w:rsidRPr="00D72465">
        <w:rPr>
          <w:rFonts w:asciiTheme="minorHAnsi" w:hAnsiTheme="minorHAnsi"/>
          <w:lang w:val="en-GB"/>
        </w:rPr>
        <w:t xml:space="preserve"> visible to all, even those outside of the ‘in-crowd’ of a particular subworld. However, some more subtle markers (such as jackets showing affiliation to particular horse farms, in this case) may only be meaningful to other full members who will understand the significance of these markers. </w:t>
      </w:r>
      <w:r w:rsidR="00B353FB" w:rsidRPr="00D72465">
        <w:rPr>
          <w:rFonts w:asciiTheme="minorHAnsi" w:hAnsiTheme="minorHAnsi" w:cs="Arial"/>
          <w:color w:val="000000"/>
          <w:lang w:val="en-US"/>
        </w:rPr>
        <w:t>Katherine</w:t>
      </w:r>
      <w:r w:rsidR="000A3547" w:rsidRPr="00D72465">
        <w:rPr>
          <w:rFonts w:asciiTheme="minorHAnsi" w:hAnsiTheme="minorHAnsi"/>
          <w:lang w:val="en-GB"/>
        </w:rPr>
        <w:t>, although not a member of the specific subworld of the Icelandic horse, was able to recognise these visual markers of identity amongst the crowd at the event, even if she did not always understand their full meaning and significance.</w:t>
      </w:r>
    </w:p>
    <w:p w14:paraId="4EB03EBC" w14:textId="17C02E80"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Another way in which group membership can be demonstrated is through the exhibition of specialist knowledge about the activity under question. This extract </w:t>
      </w:r>
      <w:r w:rsidR="000A3547" w:rsidRPr="00D72465">
        <w:rPr>
          <w:rFonts w:asciiTheme="minorHAnsi" w:hAnsiTheme="minorHAnsi"/>
          <w:lang w:val="en-GB"/>
        </w:rPr>
        <w:t xml:space="preserve">from </w:t>
      </w:r>
      <w:r w:rsidR="00B353FB" w:rsidRPr="00D72465">
        <w:rPr>
          <w:rFonts w:asciiTheme="minorHAnsi" w:hAnsiTheme="minorHAnsi"/>
          <w:lang w:val="en-GB"/>
        </w:rPr>
        <w:t>Guðrún</w:t>
      </w:r>
      <w:r w:rsidR="000A3547" w:rsidRPr="00D72465">
        <w:rPr>
          <w:rFonts w:asciiTheme="minorHAnsi" w:hAnsiTheme="minorHAnsi"/>
          <w:lang w:val="en-GB"/>
        </w:rPr>
        <w:t xml:space="preserve">’s notes </w:t>
      </w:r>
      <w:r w:rsidRPr="00D72465">
        <w:rPr>
          <w:rFonts w:asciiTheme="minorHAnsi" w:hAnsiTheme="minorHAnsi"/>
          <w:lang w:val="en-GB"/>
        </w:rPr>
        <w:t xml:space="preserve">illustrates the level </w:t>
      </w:r>
      <w:r w:rsidRPr="00D72465">
        <w:rPr>
          <w:rFonts w:asciiTheme="minorHAnsi" w:hAnsiTheme="minorHAnsi"/>
          <w:lang w:val="en-GB"/>
        </w:rPr>
        <w:lastRenderedPageBreak/>
        <w:t>of embedded knowledge about the Icelandic horse, breeding and b</w:t>
      </w:r>
      <w:r w:rsidR="00FA2BAC" w:rsidRPr="00D72465">
        <w:rPr>
          <w:rFonts w:asciiTheme="minorHAnsi" w:hAnsiTheme="minorHAnsi"/>
          <w:lang w:val="en-GB"/>
        </w:rPr>
        <w:t>reeding classes</w:t>
      </w:r>
      <w:r w:rsidR="00F05C72" w:rsidRPr="00D72465">
        <w:rPr>
          <w:rFonts w:asciiTheme="minorHAnsi" w:hAnsiTheme="minorHAnsi"/>
          <w:lang w:val="en-GB"/>
        </w:rPr>
        <w:t>,</w:t>
      </w:r>
      <w:r w:rsidR="00FA2BAC" w:rsidRPr="00D72465">
        <w:rPr>
          <w:rFonts w:asciiTheme="minorHAnsi" w:hAnsiTheme="minorHAnsi"/>
          <w:lang w:val="en-GB"/>
        </w:rPr>
        <w:t xml:space="preserve"> that characteris</w:t>
      </w:r>
      <w:r w:rsidRPr="00D72465">
        <w:rPr>
          <w:rFonts w:asciiTheme="minorHAnsi" w:hAnsiTheme="minorHAnsi"/>
          <w:lang w:val="en-GB"/>
        </w:rPr>
        <w:t>e</w:t>
      </w:r>
      <w:r w:rsidR="00FA2BAC" w:rsidRPr="00D72465">
        <w:rPr>
          <w:rFonts w:asciiTheme="minorHAnsi" w:hAnsiTheme="minorHAnsi"/>
          <w:lang w:val="en-GB"/>
        </w:rPr>
        <w:t>s</w:t>
      </w:r>
      <w:r w:rsidRPr="00D72465">
        <w:rPr>
          <w:rFonts w:asciiTheme="minorHAnsi" w:hAnsiTheme="minorHAnsi"/>
          <w:lang w:val="en-GB"/>
        </w:rPr>
        <w:t xml:space="preserve"> many members of this community:</w:t>
      </w:r>
    </w:p>
    <w:p w14:paraId="5A6397AC" w14:textId="77777777" w:rsidR="008D5A2F" w:rsidRPr="00D72465" w:rsidRDefault="008D5A2F" w:rsidP="00D72465">
      <w:pPr>
        <w:spacing w:line="360" w:lineRule="auto"/>
        <w:ind w:left="567" w:right="567"/>
        <w:rPr>
          <w:rFonts w:asciiTheme="minorHAnsi" w:hAnsiTheme="minorHAnsi"/>
          <w:lang w:val="en-GB"/>
        </w:rPr>
      </w:pPr>
      <w:r w:rsidRPr="00D72465">
        <w:rPr>
          <w:rFonts w:asciiTheme="minorHAnsi" w:hAnsiTheme="minorHAnsi"/>
          <w:lang w:val="en-GB"/>
        </w:rPr>
        <w:t>The crowd at breeding track: People talk but keep an ear out for the results of the breeding judges, jotting them down in the event book if they are interested in the horse. In a few cases there are significant differences from previous assessments at events and people comment on that and on their likes and dislikes of the horses and their blood relatives . . . Behind me a man in his thirties keeps a running commentary in Icelandic about the horses, his companion - another man, similar age - agrees and asks the occasional question.</w:t>
      </w:r>
    </w:p>
    <w:p w14:paraId="39BE9879" w14:textId="0E884976" w:rsidR="008D5A2F" w:rsidRPr="00D72465" w:rsidRDefault="0022275A" w:rsidP="00D72465">
      <w:pPr>
        <w:spacing w:line="360" w:lineRule="auto"/>
        <w:ind w:right="567"/>
        <w:rPr>
          <w:rFonts w:asciiTheme="minorHAnsi" w:hAnsiTheme="minorHAnsi"/>
          <w:lang w:val="en-GB"/>
        </w:rPr>
      </w:pPr>
      <w:r w:rsidRPr="00D72465">
        <w:rPr>
          <w:rFonts w:asciiTheme="minorHAnsi" w:hAnsiTheme="minorHAnsi"/>
          <w:lang w:val="en-GB"/>
        </w:rPr>
        <w:t>However, although one</w:t>
      </w:r>
      <w:r w:rsidR="008D5A2F" w:rsidRPr="00D72465">
        <w:rPr>
          <w:rFonts w:asciiTheme="minorHAnsi" w:hAnsiTheme="minorHAnsi"/>
          <w:lang w:val="en-GB"/>
        </w:rPr>
        <w:t xml:space="preserve"> may be born into this </w:t>
      </w:r>
      <w:r w:rsidR="003D7911" w:rsidRPr="00D72465">
        <w:rPr>
          <w:rFonts w:asciiTheme="minorHAnsi" w:hAnsiTheme="minorHAnsi"/>
          <w:lang w:val="en-GB"/>
        </w:rPr>
        <w:t xml:space="preserve">subworld </w:t>
      </w:r>
      <w:r w:rsidR="008D5A2F" w:rsidRPr="00D72465">
        <w:rPr>
          <w:rFonts w:asciiTheme="minorHAnsi" w:hAnsiTheme="minorHAnsi"/>
          <w:lang w:val="en-GB"/>
        </w:rPr>
        <w:t xml:space="preserve">and hence brought to the event from an early age, actually liking breeding track </w:t>
      </w:r>
      <w:r w:rsidR="0097759B" w:rsidRPr="00D72465">
        <w:rPr>
          <w:rFonts w:asciiTheme="minorHAnsi" w:hAnsiTheme="minorHAnsi"/>
          <w:lang w:val="en-GB"/>
        </w:rPr>
        <w:t>(</w:t>
      </w:r>
      <w:r w:rsidR="00091838" w:rsidRPr="00D72465">
        <w:rPr>
          <w:rFonts w:asciiTheme="minorHAnsi" w:hAnsiTheme="minorHAnsi"/>
          <w:lang w:val="en-GB"/>
        </w:rPr>
        <w:t>a</w:t>
      </w:r>
      <w:r w:rsidR="00FA2BAC" w:rsidRPr="00D72465">
        <w:rPr>
          <w:rFonts w:asciiTheme="minorHAnsi" w:hAnsiTheme="minorHAnsi"/>
          <w:lang w:val="en-GB"/>
        </w:rPr>
        <w:t xml:space="preserve"> highly specialis</w:t>
      </w:r>
      <w:r w:rsidRPr="00D72465">
        <w:rPr>
          <w:rFonts w:asciiTheme="minorHAnsi" w:hAnsiTheme="minorHAnsi"/>
          <w:lang w:val="en-GB"/>
        </w:rPr>
        <w:t xml:space="preserve">ed space at the event, focused more on horse business than entertainment) </w:t>
      </w:r>
      <w:r w:rsidR="008D5A2F" w:rsidRPr="00D72465">
        <w:rPr>
          <w:rFonts w:asciiTheme="minorHAnsi" w:hAnsiTheme="minorHAnsi"/>
          <w:lang w:val="en-GB"/>
        </w:rPr>
        <w:t>may be an acquired taste</w:t>
      </w:r>
      <w:r w:rsidR="000A3547" w:rsidRPr="00D72465">
        <w:rPr>
          <w:rFonts w:asciiTheme="minorHAnsi" w:hAnsiTheme="minorHAnsi"/>
          <w:lang w:val="en-GB"/>
        </w:rPr>
        <w:t xml:space="preserve">, as </w:t>
      </w:r>
      <w:r w:rsidR="00B353FB" w:rsidRPr="00D72465">
        <w:rPr>
          <w:rFonts w:asciiTheme="minorHAnsi" w:hAnsiTheme="minorHAnsi"/>
          <w:lang w:val="en-GB"/>
        </w:rPr>
        <w:t xml:space="preserve">Guðrún </w:t>
      </w:r>
      <w:r w:rsidR="000A3547" w:rsidRPr="00D72465">
        <w:rPr>
          <w:rFonts w:asciiTheme="minorHAnsi" w:hAnsiTheme="minorHAnsi"/>
          <w:lang w:val="en-GB"/>
        </w:rPr>
        <w:t>noted</w:t>
      </w:r>
      <w:r w:rsidR="008D5A2F" w:rsidRPr="00D72465">
        <w:rPr>
          <w:rFonts w:asciiTheme="minorHAnsi" w:hAnsiTheme="minorHAnsi"/>
          <w:lang w:val="en-GB"/>
        </w:rPr>
        <w:t>:</w:t>
      </w:r>
    </w:p>
    <w:p w14:paraId="5FEC1E84" w14:textId="214A6FA0" w:rsidR="008D5A2F" w:rsidRPr="00D72465" w:rsidRDefault="008D5A2F" w:rsidP="00D72465">
      <w:pPr>
        <w:spacing w:line="360" w:lineRule="auto"/>
        <w:ind w:left="708" w:right="567"/>
        <w:rPr>
          <w:rFonts w:asciiTheme="minorHAnsi" w:hAnsiTheme="minorHAnsi"/>
          <w:lang w:val="en-GB"/>
        </w:rPr>
      </w:pPr>
      <w:r w:rsidRPr="00D72465">
        <w:rPr>
          <w:rFonts w:asciiTheme="minorHAnsi" w:hAnsiTheme="minorHAnsi"/>
          <w:lang w:val="en-GB"/>
        </w:rPr>
        <w:t>[a boy about 7 says in Icelandic]</w:t>
      </w:r>
      <w:r w:rsidR="009B6756" w:rsidRPr="00D72465">
        <w:rPr>
          <w:rFonts w:asciiTheme="minorHAnsi" w:hAnsiTheme="minorHAnsi"/>
          <w:lang w:val="en-GB"/>
        </w:rPr>
        <w:t>: “</w:t>
      </w:r>
      <w:r w:rsidRPr="00D72465">
        <w:rPr>
          <w:rFonts w:asciiTheme="minorHAnsi" w:hAnsiTheme="minorHAnsi"/>
          <w:lang w:val="en-GB"/>
        </w:rPr>
        <w:t>Dad, I think breeding track sucks, it´s just djing this way djing that way all the time it’s really lame! Daaa</w:t>
      </w:r>
      <w:r w:rsidR="009B6756" w:rsidRPr="00D72465">
        <w:rPr>
          <w:rFonts w:asciiTheme="minorHAnsi" w:hAnsiTheme="minorHAnsi"/>
          <w:lang w:val="en-GB"/>
        </w:rPr>
        <w:t>d don´t you think it sucks?“ “</w:t>
      </w:r>
      <w:r w:rsidRPr="00D72465">
        <w:rPr>
          <w:rFonts w:asciiTheme="minorHAnsi" w:hAnsiTheme="minorHAnsi"/>
          <w:lang w:val="en-GB"/>
        </w:rPr>
        <w:t>It´s su</w:t>
      </w:r>
      <w:r w:rsidR="009B6756" w:rsidRPr="00D72465">
        <w:rPr>
          <w:rFonts w:asciiTheme="minorHAnsi" w:hAnsiTheme="minorHAnsi"/>
          <w:lang w:val="en-GB"/>
        </w:rPr>
        <w:t>pposed to be this way darling“ “</w:t>
      </w:r>
      <w:r w:rsidRPr="00D72465">
        <w:rPr>
          <w:rFonts w:asciiTheme="minorHAnsi" w:hAnsiTheme="minorHAnsi"/>
          <w:lang w:val="en-GB"/>
        </w:rPr>
        <w:t>But WHY?“ [pause, then pensively]</w:t>
      </w:r>
      <w:r w:rsidR="009B6756" w:rsidRPr="00D72465">
        <w:rPr>
          <w:rFonts w:asciiTheme="minorHAnsi" w:hAnsiTheme="minorHAnsi"/>
          <w:lang w:val="en-GB"/>
        </w:rPr>
        <w:t xml:space="preserve"> “</w:t>
      </w:r>
      <w:r w:rsidRPr="00D72465">
        <w:rPr>
          <w:rFonts w:asciiTheme="minorHAnsi" w:hAnsiTheme="minorHAnsi"/>
          <w:lang w:val="en-GB"/>
        </w:rPr>
        <w:t xml:space="preserve">Dad, it is more fun in H...“  [this may refer to a kids soccer meet, but maybe not]. </w:t>
      </w:r>
    </w:p>
    <w:p w14:paraId="005B8F84" w14:textId="080ED037" w:rsidR="008D5A2F" w:rsidRPr="00D72465" w:rsidRDefault="008D5A2F" w:rsidP="00D72465">
      <w:pPr>
        <w:spacing w:line="360" w:lineRule="auto"/>
        <w:ind w:right="72"/>
        <w:rPr>
          <w:rFonts w:asciiTheme="minorHAnsi" w:hAnsiTheme="minorHAnsi"/>
          <w:lang w:val="en-GB"/>
        </w:rPr>
      </w:pPr>
      <w:r w:rsidRPr="00D72465">
        <w:rPr>
          <w:rFonts w:asciiTheme="minorHAnsi" w:hAnsiTheme="minorHAnsi"/>
          <w:lang w:val="en-GB"/>
        </w:rPr>
        <w:t>The breeding track is a</w:t>
      </w:r>
      <w:r w:rsidR="00FA2BAC" w:rsidRPr="00D72465">
        <w:rPr>
          <w:rFonts w:asciiTheme="minorHAnsi" w:hAnsiTheme="minorHAnsi"/>
          <w:lang w:val="en-GB"/>
        </w:rPr>
        <w:t xml:space="preserve"> specialis</w:t>
      </w:r>
      <w:r w:rsidRPr="00D72465">
        <w:rPr>
          <w:rFonts w:asciiTheme="minorHAnsi" w:hAnsiTheme="minorHAnsi"/>
          <w:lang w:val="en-GB"/>
        </w:rPr>
        <w:t xml:space="preserve">ed zone at this event. It is a shop window for breeders who are hoping </w:t>
      </w:r>
      <w:r w:rsidR="00C642F2" w:rsidRPr="00D72465">
        <w:rPr>
          <w:rFonts w:asciiTheme="minorHAnsi" w:hAnsiTheme="minorHAnsi"/>
          <w:lang w:val="en-GB"/>
        </w:rPr>
        <w:t>for good rating</w:t>
      </w:r>
      <w:r w:rsidR="00E31797" w:rsidRPr="00D72465">
        <w:rPr>
          <w:rFonts w:asciiTheme="minorHAnsi" w:hAnsiTheme="minorHAnsi"/>
          <w:lang w:val="en-GB"/>
        </w:rPr>
        <w:t>s</w:t>
      </w:r>
      <w:r w:rsidR="00C642F2" w:rsidRPr="00D72465">
        <w:rPr>
          <w:rFonts w:asciiTheme="minorHAnsi" w:hAnsiTheme="minorHAnsi"/>
          <w:lang w:val="en-GB"/>
        </w:rPr>
        <w:t xml:space="preserve"> </w:t>
      </w:r>
      <w:r w:rsidR="00E31797" w:rsidRPr="00D72465">
        <w:rPr>
          <w:rFonts w:asciiTheme="minorHAnsi" w:hAnsiTheme="minorHAnsi"/>
          <w:lang w:val="en-GB"/>
        </w:rPr>
        <w:t>for</w:t>
      </w:r>
      <w:r w:rsidR="00C642F2" w:rsidRPr="00D72465">
        <w:rPr>
          <w:rFonts w:asciiTheme="minorHAnsi" w:hAnsiTheme="minorHAnsi"/>
          <w:lang w:val="en-GB"/>
        </w:rPr>
        <w:t xml:space="preserve"> </w:t>
      </w:r>
      <w:r w:rsidRPr="00D72465">
        <w:rPr>
          <w:rFonts w:asciiTheme="minorHAnsi" w:hAnsiTheme="minorHAnsi"/>
          <w:lang w:val="en-GB"/>
        </w:rPr>
        <w:t xml:space="preserve">their horse(s) </w:t>
      </w:r>
      <w:r w:rsidR="00C642F2" w:rsidRPr="00D72465">
        <w:rPr>
          <w:rFonts w:asciiTheme="minorHAnsi" w:hAnsiTheme="minorHAnsi"/>
          <w:lang w:val="en-GB"/>
        </w:rPr>
        <w:t>that</w:t>
      </w:r>
      <w:r w:rsidRPr="00D72465">
        <w:rPr>
          <w:rFonts w:asciiTheme="minorHAnsi" w:hAnsiTheme="minorHAnsi"/>
          <w:lang w:val="en-GB"/>
        </w:rPr>
        <w:t xml:space="preserve"> </w:t>
      </w:r>
      <w:r w:rsidR="00F05C72" w:rsidRPr="00D72465">
        <w:rPr>
          <w:rFonts w:asciiTheme="minorHAnsi" w:hAnsiTheme="minorHAnsi"/>
          <w:lang w:val="en-GB"/>
        </w:rPr>
        <w:t xml:space="preserve">will </w:t>
      </w:r>
      <w:r w:rsidR="00C642F2" w:rsidRPr="00D72465">
        <w:rPr>
          <w:rFonts w:asciiTheme="minorHAnsi" w:hAnsiTheme="minorHAnsi"/>
          <w:lang w:val="en-GB"/>
        </w:rPr>
        <w:t xml:space="preserve">then </w:t>
      </w:r>
      <w:r w:rsidRPr="00D72465">
        <w:rPr>
          <w:rFonts w:asciiTheme="minorHAnsi" w:hAnsiTheme="minorHAnsi"/>
          <w:lang w:val="en-GB"/>
        </w:rPr>
        <w:t xml:space="preserve">sell for a good price or for the stallions to </w:t>
      </w:r>
      <w:r w:rsidR="00C642F2" w:rsidRPr="00D72465">
        <w:rPr>
          <w:rFonts w:asciiTheme="minorHAnsi" w:hAnsiTheme="minorHAnsi"/>
          <w:lang w:val="en-GB"/>
        </w:rPr>
        <w:t>be in demand</w:t>
      </w:r>
      <w:r w:rsidRPr="00D72465">
        <w:rPr>
          <w:rFonts w:asciiTheme="minorHAnsi" w:hAnsiTheme="minorHAnsi"/>
          <w:lang w:val="en-GB"/>
        </w:rPr>
        <w:t xml:space="preserve"> for breeding purposes. The spectators at the breeding track </w:t>
      </w:r>
      <w:r w:rsidR="00213885" w:rsidRPr="00D72465">
        <w:rPr>
          <w:rFonts w:asciiTheme="minorHAnsi" w:hAnsiTheme="minorHAnsi"/>
          <w:lang w:val="en-GB"/>
        </w:rPr>
        <w:t>appeared to understand</w:t>
      </w:r>
      <w:r w:rsidR="009A4D5C" w:rsidRPr="00D72465">
        <w:rPr>
          <w:rFonts w:asciiTheme="minorHAnsi" w:hAnsiTheme="minorHAnsi"/>
          <w:lang w:val="en-GB"/>
        </w:rPr>
        <w:t xml:space="preserve"> the assessment process that took place on the track, although it was never explained to the watching crowd. They</w:t>
      </w:r>
      <w:r w:rsidR="006A3217" w:rsidRPr="00D72465">
        <w:rPr>
          <w:rFonts w:asciiTheme="minorHAnsi" w:hAnsiTheme="minorHAnsi"/>
          <w:lang w:val="en-GB"/>
        </w:rPr>
        <w:t xml:space="preserve"> followed the assessment intently</w:t>
      </w:r>
      <w:r w:rsidR="009A4D5C" w:rsidRPr="00D72465">
        <w:rPr>
          <w:rFonts w:asciiTheme="minorHAnsi" w:hAnsiTheme="minorHAnsi"/>
          <w:lang w:val="en-GB"/>
        </w:rPr>
        <w:t>, many making use of the Mótaskrá for note-taking</w:t>
      </w:r>
      <w:r w:rsidR="006A3217" w:rsidRPr="00D72465">
        <w:rPr>
          <w:rFonts w:asciiTheme="minorHAnsi" w:hAnsiTheme="minorHAnsi"/>
          <w:lang w:val="en-GB"/>
        </w:rPr>
        <w:t xml:space="preserve"> and discussed individuals, offspring and parentage of the horses shown</w:t>
      </w:r>
      <w:r w:rsidR="007F662E" w:rsidRPr="00D72465">
        <w:rPr>
          <w:rFonts w:asciiTheme="minorHAnsi" w:hAnsiTheme="minorHAnsi"/>
          <w:lang w:val="en-GB"/>
        </w:rPr>
        <w:t xml:space="preserve"> as well as previous marks</w:t>
      </w:r>
      <w:r w:rsidR="00E31797" w:rsidRPr="00D72465">
        <w:rPr>
          <w:rFonts w:asciiTheme="minorHAnsi" w:hAnsiTheme="minorHAnsi"/>
          <w:lang w:val="en-GB"/>
        </w:rPr>
        <w:t xml:space="preserve"> awarded,</w:t>
      </w:r>
      <w:r w:rsidR="007F662E" w:rsidRPr="00D72465">
        <w:rPr>
          <w:rFonts w:asciiTheme="minorHAnsi" w:hAnsiTheme="minorHAnsi"/>
          <w:lang w:val="en-GB"/>
        </w:rPr>
        <w:t xml:space="preserve"> if </w:t>
      </w:r>
      <w:r w:rsidR="00213885" w:rsidRPr="00D72465">
        <w:rPr>
          <w:rFonts w:asciiTheme="minorHAnsi" w:hAnsiTheme="minorHAnsi"/>
          <w:lang w:val="en-GB"/>
        </w:rPr>
        <w:t>applicable</w:t>
      </w:r>
      <w:r w:rsidR="006A3217" w:rsidRPr="00D72465">
        <w:rPr>
          <w:rFonts w:asciiTheme="minorHAnsi" w:hAnsiTheme="minorHAnsi"/>
          <w:lang w:val="en-GB"/>
        </w:rPr>
        <w:t xml:space="preserve">.  </w:t>
      </w:r>
      <w:r w:rsidRPr="00D72465">
        <w:rPr>
          <w:rFonts w:asciiTheme="minorHAnsi" w:hAnsiTheme="minorHAnsi"/>
          <w:lang w:val="en-GB"/>
        </w:rPr>
        <w:t xml:space="preserve">Knowledge was thus assumed and, as noted in the field note extract above, </w:t>
      </w:r>
      <w:r w:rsidRPr="00D72465">
        <w:rPr>
          <w:rFonts w:asciiTheme="minorHAnsi" w:hAnsiTheme="minorHAnsi"/>
          <w:lang w:val="en-GB"/>
        </w:rPr>
        <w:lastRenderedPageBreak/>
        <w:t xml:space="preserve">many participants demonstrated their knowledge, understanding and engagement in these processes verbally and through </w:t>
      </w:r>
      <w:r w:rsidR="009A4D5C" w:rsidRPr="00D72465">
        <w:rPr>
          <w:rFonts w:asciiTheme="minorHAnsi" w:hAnsiTheme="minorHAnsi"/>
          <w:lang w:val="en-GB"/>
        </w:rPr>
        <w:t>recording</w:t>
      </w:r>
      <w:r w:rsidR="00C31F3A" w:rsidRPr="00D72465">
        <w:rPr>
          <w:rFonts w:asciiTheme="minorHAnsi" w:hAnsiTheme="minorHAnsi"/>
          <w:lang w:val="en-GB"/>
        </w:rPr>
        <w:t xml:space="preserve"> </w:t>
      </w:r>
      <w:r w:rsidR="007F662E" w:rsidRPr="00D72465">
        <w:rPr>
          <w:rFonts w:asciiTheme="minorHAnsi" w:hAnsiTheme="minorHAnsi"/>
          <w:lang w:val="en-GB"/>
        </w:rPr>
        <w:t xml:space="preserve">and discussion </w:t>
      </w:r>
      <w:r w:rsidR="00C31F3A" w:rsidRPr="00D72465">
        <w:rPr>
          <w:rFonts w:asciiTheme="minorHAnsi" w:hAnsiTheme="minorHAnsi"/>
          <w:lang w:val="en-GB"/>
        </w:rPr>
        <w:t>of marks at breeding track</w:t>
      </w:r>
      <w:r w:rsidRPr="00D72465">
        <w:rPr>
          <w:rFonts w:asciiTheme="minorHAnsi" w:hAnsiTheme="minorHAnsi"/>
          <w:lang w:val="en-GB"/>
        </w:rPr>
        <w:t>. In such ways, participants show that they are not just casual observers</w:t>
      </w:r>
      <w:r w:rsidR="00E74ECC" w:rsidRPr="00D72465">
        <w:rPr>
          <w:rFonts w:asciiTheme="minorHAnsi" w:hAnsiTheme="minorHAnsi"/>
          <w:lang w:val="en-GB"/>
        </w:rPr>
        <w:t xml:space="preserve"> of these specialised activities</w:t>
      </w:r>
      <w:r w:rsidRPr="00D72465">
        <w:rPr>
          <w:rFonts w:asciiTheme="minorHAnsi" w:hAnsiTheme="minorHAnsi"/>
          <w:lang w:val="en-GB"/>
        </w:rPr>
        <w:t xml:space="preserve">. </w:t>
      </w:r>
    </w:p>
    <w:p w14:paraId="539D5B19" w14:textId="1387DDA4" w:rsidR="008D5A2F" w:rsidRPr="00D72465" w:rsidRDefault="00FA2BAC" w:rsidP="00D72465">
      <w:pPr>
        <w:spacing w:line="360" w:lineRule="auto"/>
        <w:ind w:right="72"/>
        <w:rPr>
          <w:rFonts w:asciiTheme="minorHAnsi" w:hAnsiTheme="minorHAnsi"/>
          <w:lang w:val="en-GB"/>
        </w:rPr>
      </w:pPr>
      <w:r w:rsidRPr="00D72465">
        <w:rPr>
          <w:rFonts w:asciiTheme="minorHAnsi" w:hAnsiTheme="minorHAnsi"/>
          <w:lang w:val="en-GB"/>
        </w:rPr>
        <w:t>Even away from the specialis</w:t>
      </w:r>
      <w:r w:rsidR="008D5A2F" w:rsidRPr="00D72465">
        <w:rPr>
          <w:rFonts w:asciiTheme="minorHAnsi" w:hAnsiTheme="minorHAnsi"/>
          <w:lang w:val="en-GB"/>
        </w:rPr>
        <w:t>ed zone of the breeding track, spectators at this event demonstrated collective knowledge about how to behave at a sports event that involves horses – animals who will respond with alarm to e</w:t>
      </w:r>
      <w:r w:rsidR="00091838" w:rsidRPr="00D72465">
        <w:rPr>
          <w:rFonts w:asciiTheme="minorHAnsi" w:hAnsiTheme="minorHAnsi"/>
          <w:lang w:val="en-GB"/>
        </w:rPr>
        <w:t>xcessive noise and shouting</w:t>
      </w:r>
      <w:r w:rsidR="000A3547" w:rsidRPr="00D72465">
        <w:rPr>
          <w:rFonts w:asciiTheme="minorHAnsi" w:hAnsiTheme="minorHAnsi"/>
          <w:lang w:val="en-GB"/>
        </w:rPr>
        <w:t xml:space="preserve">, as </w:t>
      </w:r>
      <w:r w:rsidR="00B353FB" w:rsidRPr="00D72465">
        <w:rPr>
          <w:rFonts w:asciiTheme="minorHAnsi" w:hAnsiTheme="minorHAnsi" w:cs="Arial"/>
          <w:color w:val="000000"/>
          <w:lang w:val="en-US"/>
        </w:rPr>
        <w:t>Katherine</w:t>
      </w:r>
      <w:r w:rsidR="000A3547" w:rsidRPr="00D72465">
        <w:rPr>
          <w:rFonts w:asciiTheme="minorHAnsi" w:hAnsiTheme="minorHAnsi"/>
          <w:lang w:val="en-GB"/>
        </w:rPr>
        <w:t xml:space="preserve"> noted</w:t>
      </w:r>
      <w:r w:rsidR="008D5A2F" w:rsidRPr="00D72465">
        <w:rPr>
          <w:rFonts w:asciiTheme="minorHAnsi" w:hAnsiTheme="minorHAnsi"/>
          <w:lang w:val="en-GB"/>
        </w:rPr>
        <w:t>:</w:t>
      </w:r>
    </w:p>
    <w:p w14:paraId="56BCA500" w14:textId="77777777" w:rsidR="008D5A2F" w:rsidRPr="00D72465" w:rsidRDefault="008D5A2F" w:rsidP="00D72465">
      <w:pPr>
        <w:spacing w:line="360" w:lineRule="auto"/>
        <w:ind w:left="567" w:right="567"/>
        <w:rPr>
          <w:rFonts w:asciiTheme="minorHAnsi" w:hAnsiTheme="minorHAnsi"/>
          <w:lang w:val="en-GB"/>
        </w:rPr>
      </w:pPr>
      <w:r w:rsidRPr="00D72465">
        <w:rPr>
          <w:rFonts w:asciiTheme="minorHAnsi" w:hAnsiTheme="minorHAnsi"/>
          <w:lang w:val="en-GB"/>
        </w:rPr>
        <w:t>The music playing is matched to what the horses are doing. For the slow tölt, the music is really slow and calm. The crowd seems to be watching carefully, but they remain quiet, mirroring the calmness of the music and the slow tölt. The crowd waits until the horses finish the slow tölt and then burst into applause – shows consideration for the horses and riders and a level of understanding about how to behave so as not to put the horses off.</w:t>
      </w:r>
    </w:p>
    <w:p w14:paraId="1E12CDD7" w14:textId="68067DDC"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At most sports events spectators are encouraged to shout and cheer competitors along as this can add to the atmosphere and levels of enjoyment at the event. At Landsmót spectators knew that this was not appropriate </w:t>
      </w:r>
      <w:r w:rsidR="00091838" w:rsidRPr="00D72465">
        <w:rPr>
          <w:rFonts w:asciiTheme="minorHAnsi" w:hAnsiTheme="minorHAnsi"/>
          <w:lang w:val="en-GB"/>
        </w:rPr>
        <w:t>behaviour</w:t>
      </w:r>
      <w:r w:rsidRPr="00D72465">
        <w:rPr>
          <w:rFonts w:asciiTheme="minorHAnsi" w:hAnsiTheme="minorHAnsi"/>
          <w:lang w:val="en-GB"/>
        </w:rPr>
        <w:t xml:space="preserve"> whilst the horses were performing, even though there were no announcements made to instruct spectators to stay quiet until the horses had finished. The crowd thus exhibited a form of collective knowledge about appropriate</w:t>
      </w:r>
      <w:r w:rsidR="00845A97" w:rsidRPr="00D72465">
        <w:rPr>
          <w:rFonts w:asciiTheme="minorHAnsi" w:hAnsiTheme="minorHAnsi"/>
          <w:lang w:val="en-GB"/>
        </w:rPr>
        <w:t xml:space="preserve"> behaviour</w:t>
      </w:r>
      <w:r w:rsidRPr="00D72465">
        <w:rPr>
          <w:rFonts w:asciiTheme="minorHAnsi" w:hAnsiTheme="minorHAnsi"/>
          <w:lang w:val="en-GB"/>
        </w:rPr>
        <w:t xml:space="preserve">. </w:t>
      </w:r>
      <w:r w:rsidR="00845A97" w:rsidRPr="00D72465">
        <w:rPr>
          <w:rFonts w:asciiTheme="minorHAnsi" w:hAnsiTheme="minorHAnsi"/>
          <w:lang w:val="en-GB"/>
        </w:rPr>
        <w:t xml:space="preserve">Spectators at sports events often display such collective knowledge, such as in the stillness and silence required for snooker, or the noise and cheering encouraged at darts events. </w:t>
      </w:r>
    </w:p>
    <w:p w14:paraId="526F669A" w14:textId="4546B5A8"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For non-Icelandic guests – ‘international friends of the Icelandic horse’ – attendance at the Landsmót carries cultural capital within the Icelandic horse community of their home </w:t>
      </w:r>
      <w:r w:rsidR="00FA2BAC" w:rsidRPr="00D72465">
        <w:rPr>
          <w:rFonts w:asciiTheme="minorHAnsi" w:hAnsiTheme="minorHAnsi"/>
          <w:lang w:val="en-GB"/>
        </w:rPr>
        <w:t>country</w:t>
      </w:r>
      <w:r w:rsidRPr="00D72465">
        <w:rPr>
          <w:rFonts w:asciiTheme="minorHAnsi" w:hAnsiTheme="minorHAnsi"/>
          <w:lang w:val="en-GB"/>
        </w:rPr>
        <w:t xml:space="preserve">. To attend this event – seen as the pinnacle of all Icelandic horse sports events in the world – is to show dedication and attachment to this </w:t>
      </w:r>
      <w:r w:rsidR="00845A97" w:rsidRPr="00D72465">
        <w:rPr>
          <w:rFonts w:asciiTheme="minorHAnsi" w:hAnsiTheme="minorHAnsi"/>
          <w:lang w:val="en-GB"/>
        </w:rPr>
        <w:t>subworld</w:t>
      </w:r>
      <w:r w:rsidRPr="00D72465">
        <w:rPr>
          <w:rFonts w:asciiTheme="minorHAnsi" w:hAnsiTheme="minorHAnsi"/>
          <w:lang w:val="en-GB"/>
        </w:rPr>
        <w:t xml:space="preserve">. Attendance at the Landsmót for international guests is a relatively expensive commitment, </w:t>
      </w:r>
      <w:r w:rsidR="00845A97" w:rsidRPr="00D72465">
        <w:rPr>
          <w:rFonts w:asciiTheme="minorHAnsi" w:hAnsiTheme="minorHAnsi"/>
          <w:lang w:val="en-GB"/>
        </w:rPr>
        <w:t xml:space="preserve">including tickets, merchandise, refreshments, </w:t>
      </w:r>
      <w:r w:rsidRPr="00D72465">
        <w:rPr>
          <w:rFonts w:asciiTheme="minorHAnsi" w:hAnsiTheme="minorHAnsi"/>
          <w:lang w:val="en-GB"/>
        </w:rPr>
        <w:t xml:space="preserve">flights and accommodation. </w:t>
      </w:r>
      <w:r w:rsidR="00B353FB" w:rsidRPr="00D72465">
        <w:rPr>
          <w:rFonts w:asciiTheme="minorHAnsi" w:hAnsiTheme="minorHAnsi" w:cs="Arial"/>
          <w:color w:val="000000"/>
          <w:lang w:val="en-US"/>
        </w:rPr>
        <w:t>Katherine</w:t>
      </w:r>
      <w:r w:rsidR="00B353FB" w:rsidRPr="00D72465">
        <w:rPr>
          <w:rFonts w:asciiTheme="minorHAnsi" w:hAnsiTheme="minorHAnsi"/>
          <w:lang w:val="en-GB"/>
        </w:rPr>
        <w:t xml:space="preserve"> </w:t>
      </w:r>
      <w:r w:rsidR="00E74ECC" w:rsidRPr="00D72465">
        <w:rPr>
          <w:rFonts w:asciiTheme="minorHAnsi" w:hAnsiTheme="minorHAnsi"/>
          <w:lang w:val="en-GB"/>
        </w:rPr>
        <w:t>engaged in conversation with a group of</w:t>
      </w:r>
      <w:r w:rsidRPr="00D72465">
        <w:rPr>
          <w:rFonts w:asciiTheme="minorHAnsi" w:hAnsiTheme="minorHAnsi"/>
          <w:lang w:val="en-GB"/>
        </w:rPr>
        <w:t xml:space="preserve"> British spectators at the event</w:t>
      </w:r>
      <w:r w:rsidR="00E74ECC" w:rsidRPr="00D72465">
        <w:rPr>
          <w:rFonts w:asciiTheme="minorHAnsi" w:hAnsiTheme="minorHAnsi"/>
          <w:lang w:val="en-GB"/>
        </w:rPr>
        <w:t xml:space="preserve">. The following field </w:t>
      </w:r>
      <w:r w:rsidR="00E74ECC" w:rsidRPr="00D72465">
        <w:rPr>
          <w:rFonts w:asciiTheme="minorHAnsi" w:hAnsiTheme="minorHAnsi"/>
          <w:lang w:val="en-GB"/>
        </w:rPr>
        <w:lastRenderedPageBreak/>
        <w:t>note</w:t>
      </w:r>
      <w:r w:rsidRPr="00D72465">
        <w:rPr>
          <w:rFonts w:asciiTheme="minorHAnsi" w:hAnsiTheme="minorHAnsi"/>
          <w:lang w:val="en-GB"/>
        </w:rPr>
        <w:t xml:space="preserve"> illustrates how, for these guests, attendance at the Landsmót is a significant marker of their identity as a member of the international Icelandic horse community:</w:t>
      </w:r>
    </w:p>
    <w:p w14:paraId="16C01650" w14:textId="7BAF1215" w:rsidR="008D5A2F" w:rsidRPr="00D72465" w:rsidRDefault="008D5A2F" w:rsidP="00D72465">
      <w:pPr>
        <w:spacing w:line="360" w:lineRule="auto"/>
        <w:ind w:left="567" w:right="567"/>
        <w:rPr>
          <w:rFonts w:asciiTheme="minorHAnsi" w:hAnsiTheme="minorHAnsi"/>
          <w:lang w:val="en-GB"/>
        </w:rPr>
      </w:pPr>
      <w:r w:rsidRPr="00D72465">
        <w:rPr>
          <w:rFonts w:asciiTheme="minorHAnsi" w:hAnsiTheme="minorHAnsi"/>
          <w:lang w:val="en-GB"/>
        </w:rPr>
        <w:t xml:space="preserve">They </w:t>
      </w:r>
      <w:r w:rsidR="00FA2BAC" w:rsidRPr="00D72465">
        <w:rPr>
          <w:rFonts w:asciiTheme="minorHAnsi" w:hAnsiTheme="minorHAnsi"/>
          <w:lang w:val="en-GB"/>
        </w:rPr>
        <w:t xml:space="preserve">[this group of British spectators] </w:t>
      </w:r>
      <w:r w:rsidRPr="00D72465">
        <w:rPr>
          <w:rFonts w:asciiTheme="minorHAnsi" w:hAnsiTheme="minorHAnsi"/>
          <w:lang w:val="en-GB"/>
        </w:rPr>
        <w:t>said they were enjoying themselves at the event and that it compared well to other Landsmóts they had been to. They liked the fact that they had options about where to stay in Reykjavik, although getting accommodation had been difficult as everything of a “reasonable price” sold out early . . . Their conversation over the afternoon had a lot to do with identifying horses that their horse, or someone they knew, was related to. There was quite a bit of name-dropping with riders, breeders and trainers and showing that they know Iceland and have links here, especially through their horses.</w:t>
      </w:r>
    </w:p>
    <w:p w14:paraId="6224B1E9" w14:textId="699844D7"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This group of seven British adults displayed their affiliation with the international Icelandic horse community visually, through their choice to wear ‘riding trousers’, as discussed above. In addition they were keen to show their dedication to the group through their knowledge of specific horses, bloodlines and riders as thi</w:t>
      </w:r>
      <w:r w:rsidR="00A446B6" w:rsidRPr="00D72465">
        <w:rPr>
          <w:rFonts w:asciiTheme="minorHAnsi" w:hAnsiTheme="minorHAnsi"/>
          <w:lang w:val="en-GB"/>
        </w:rPr>
        <w:t>s level of knowledge characteris</w:t>
      </w:r>
      <w:r w:rsidRPr="00D72465">
        <w:rPr>
          <w:rFonts w:asciiTheme="minorHAnsi" w:hAnsiTheme="minorHAnsi"/>
          <w:lang w:val="en-GB"/>
        </w:rPr>
        <w:t xml:space="preserve">es their allegiance to the </w:t>
      </w:r>
      <w:r w:rsidR="00845A97" w:rsidRPr="00D72465">
        <w:rPr>
          <w:rFonts w:asciiTheme="minorHAnsi" w:hAnsiTheme="minorHAnsi"/>
          <w:lang w:val="en-GB"/>
        </w:rPr>
        <w:t xml:space="preserve">subworld </w:t>
      </w:r>
      <w:r w:rsidRPr="00D72465">
        <w:rPr>
          <w:rFonts w:asciiTheme="minorHAnsi" w:hAnsiTheme="minorHAnsi"/>
          <w:lang w:val="en-GB"/>
        </w:rPr>
        <w:t xml:space="preserve">and distinguishes them from casual spectators and enthusiasts. Important to these international guests is the link to Iceland the country, as well as to the Icelandic horse. To be a fully committed member of this international group is to also be interested in Iceland, the horse’s country of origin, and it is important </w:t>
      </w:r>
      <w:r w:rsidR="00855477" w:rsidRPr="00D72465">
        <w:rPr>
          <w:rFonts w:asciiTheme="minorHAnsi" w:hAnsiTheme="minorHAnsi"/>
          <w:lang w:val="en-GB"/>
        </w:rPr>
        <w:t xml:space="preserve">for </w:t>
      </w:r>
      <w:r w:rsidRPr="00D72465">
        <w:rPr>
          <w:rFonts w:asciiTheme="minorHAnsi" w:hAnsiTheme="minorHAnsi"/>
          <w:lang w:val="en-GB"/>
        </w:rPr>
        <w:t xml:space="preserve">members to demonstrate that they have visited the country previously and have links with people and places there. This demonstrates the close links between the Icelandic horse and the construct ‘Iceland’ for these international </w:t>
      </w:r>
      <w:r w:rsidR="00E045CE" w:rsidRPr="00D72465">
        <w:rPr>
          <w:rFonts w:asciiTheme="minorHAnsi" w:hAnsiTheme="minorHAnsi"/>
          <w:lang w:val="en-GB"/>
        </w:rPr>
        <w:t>guests. The</w:t>
      </w:r>
      <w:r w:rsidRPr="00D72465">
        <w:rPr>
          <w:rFonts w:asciiTheme="minorHAnsi" w:hAnsiTheme="minorHAnsi"/>
          <w:lang w:val="en-GB"/>
        </w:rPr>
        <w:t xml:space="preserve"> following extract further illustrates how specific local knowledge – this time of the norms of Landsmót as an event, and of Icelandic styles of partying – carries cultural capital within this group of international guests:</w:t>
      </w:r>
    </w:p>
    <w:p w14:paraId="34CA0FFC" w14:textId="736016D8" w:rsidR="008D5A2F" w:rsidRPr="00D72465" w:rsidRDefault="008D5A2F" w:rsidP="00D72465">
      <w:pPr>
        <w:spacing w:line="360" w:lineRule="auto"/>
        <w:ind w:left="567" w:right="567"/>
        <w:rPr>
          <w:rFonts w:asciiTheme="minorHAnsi" w:hAnsiTheme="minorHAnsi"/>
          <w:lang w:val="en-GB"/>
        </w:rPr>
      </w:pPr>
      <w:r w:rsidRPr="00D72465">
        <w:rPr>
          <w:rFonts w:asciiTheme="minorHAnsi" w:hAnsiTheme="minorHAnsi"/>
          <w:lang w:val="en-GB"/>
        </w:rPr>
        <w:t>The one [British spectator] who is camping this time said that you get no sleep until about 5</w:t>
      </w:r>
      <w:r w:rsidR="00091838" w:rsidRPr="00D72465">
        <w:rPr>
          <w:rFonts w:asciiTheme="minorHAnsi" w:hAnsiTheme="minorHAnsi"/>
          <w:lang w:val="en-GB"/>
        </w:rPr>
        <w:t>am</w:t>
      </w:r>
      <w:r w:rsidRPr="00D72465">
        <w:rPr>
          <w:rFonts w:asciiTheme="minorHAnsi" w:hAnsiTheme="minorHAnsi"/>
          <w:lang w:val="en-GB"/>
        </w:rPr>
        <w:t xml:space="preserve"> when they [other campers] pass out and don’t wake up before 9</w:t>
      </w:r>
      <w:r w:rsidR="00091838" w:rsidRPr="00D72465">
        <w:rPr>
          <w:rFonts w:asciiTheme="minorHAnsi" w:hAnsiTheme="minorHAnsi"/>
          <w:lang w:val="en-GB"/>
        </w:rPr>
        <w:t>am</w:t>
      </w:r>
      <w:r w:rsidRPr="00D72465">
        <w:rPr>
          <w:rFonts w:asciiTheme="minorHAnsi" w:hAnsiTheme="minorHAnsi"/>
          <w:lang w:val="en-GB"/>
        </w:rPr>
        <w:t xml:space="preserve"> and are all hungover. Here</w:t>
      </w:r>
      <w:r w:rsidR="00A446B6" w:rsidRPr="00D72465">
        <w:rPr>
          <w:rFonts w:asciiTheme="minorHAnsi" w:hAnsiTheme="minorHAnsi"/>
          <w:lang w:val="en-GB"/>
        </w:rPr>
        <w:t xml:space="preserve"> [this event site]</w:t>
      </w:r>
      <w:r w:rsidRPr="00D72465">
        <w:rPr>
          <w:rFonts w:asciiTheme="minorHAnsi" w:hAnsiTheme="minorHAnsi"/>
          <w:lang w:val="en-GB"/>
        </w:rPr>
        <w:t xml:space="preserve"> you can hear the music really loud from the campsite – but </w:t>
      </w:r>
      <w:r w:rsidRPr="00D72465">
        <w:rPr>
          <w:rFonts w:asciiTheme="minorHAnsi" w:hAnsiTheme="minorHAnsi"/>
          <w:lang w:val="en-GB"/>
        </w:rPr>
        <w:lastRenderedPageBreak/>
        <w:t>she said this is exactly what she expected, she knew what the campsite would be like and selected it on cost – “it was either stay on the campsite and be able to come to Landsmót, or not stay on the campsite and not be able to come”.</w:t>
      </w:r>
    </w:p>
    <w:p w14:paraId="46D4164E" w14:textId="3C9DA6A5" w:rsidR="008D5A2F" w:rsidRPr="00D72465" w:rsidRDefault="00C922EB" w:rsidP="00D72465">
      <w:pPr>
        <w:spacing w:line="360" w:lineRule="auto"/>
        <w:rPr>
          <w:rFonts w:asciiTheme="minorHAnsi" w:hAnsiTheme="minorHAnsi"/>
          <w:lang w:val="en-GB"/>
        </w:rPr>
      </w:pPr>
      <w:r w:rsidRPr="00D72465">
        <w:rPr>
          <w:rFonts w:asciiTheme="minorHAnsi" w:hAnsiTheme="minorHAnsi"/>
          <w:lang w:val="en-GB"/>
        </w:rPr>
        <w:t>S</w:t>
      </w:r>
      <w:r w:rsidR="008D5A2F" w:rsidRPr="00D72465">
        <w:rPr>
          <w:rFonts w:asciiTheme="minorHAnsi" w:hAnsiTheme="minorHAnsi"/>
          <w:lang w:val="en-GB"/>
        </w:rPr>
        <w:t xml:space="preserve">he was able to demonstrate to the other international guests in the group her prior experience of Landsmót – “this is exactly what she expected” – and her dedication, through her decision to endure the campsite or not be able to afford to attend the event at all. For international guests at this event, demonstrations of affiliation to the </w:t>
      </w:r>
      <w:r w:rsidR="00845A97" w:rsidRPr="00D72465">
        <w:rPr>
          <w:rFonts w:asciiTheme="minorHAnsi" w:hAnsiTheme="minorHAnsi"/>
          <w:lang w:val="en-GB"/>
        </w:rPr>
        <w:t xml:space="preserve">subworld </w:t>
      </w:r>
      <w:r w:rsidR="008D5A2F" w:rsidRPr="00D72465">
        <w:rPr>
          <w:rFonts w:asciiTheme="minorHAnsi" w:hAnsiTheme="minorHAnsi"/>
          <w:lang w:val="en-GB"/>
        </w:rPr>
        <w:t xml:space="preserve">and dedication to its norms and practices are enacted in slightly different ways to that of the Icelanders, mentioned above, but both international and Icelandic guests illustrate their group membership through attendance at this event, the flagship event for this particular sporting </w:t>
      </w:r>
      <w:r w:rsidR="00845A97" w:rsidRPr="00D72465">
        <w:rPr>
          <w:rFonts w:asciiTheme="minorHAnsi" w:hAnsiTheme="minorHAnsi"/>
          <w:lang w:val="en-GB"/>
        </w:rPr>
        <w:t>subworld</w:t>
      </w:r>
      <w:r w:rsidR="008D5A2F" w:rsidRPr="00D72465">
        <w:rPr>
          <w:rFonts w:asciiTheme="minorHAnsi" w:hAnsiTheme="minorHAnsi"/>
          <w:lang w:val="en-GB"/>
        </w:rPr>
        <w:t xml:space="preserve">. </w:t>
      </w:r>
    </w:p>
    <w:p w14:paraId="3FA903F9" w14:textId="77777777" w:rsidR="009B6756" w:rsidRPr="00D72465" w:rsidRDefault="009B6756" w:rsidP="00D72465">
      <w:pPr>
        <w:pStyle w:val="Heading5"/>
        <w:spacing w:line="360" w:lineRule="auto"/>
        <w:rPr>
          <w:rFonts w:asciiTheme="minorHAnsi" w:hAnsiTheme="minorHAnsi"/>
          <w:sz w:val="22"/>
          <w:szCs w:val="22"/>
          <w:lang w:val="en-GB"/>
        </w:rPr>
      </w:pPr>
    </w:p>
    <w:p w14:paraId="51688D6B" w14:textId="5C747F89" w:rsidR="008D5A2F" w:rsidRPr="00D72465" w:rsidRDefault="008D5A2F" w:rsidP="00D72465">
      <w:pPr>
        <w:pStyle w:val="Subtitle"/>
        <w:spacing w:line="360" w:lineRule="auto"/>
        <w:rPr>
          <w:lang w:val="en-GB"/>
        </w:rPr>
      </w:pPr>
      <w:r w:rsidRPr="00D72465">
        <w:rPr>
          <w:lang w:val="en-GB"/>
        </w:rPr>
        <w:t>An international or an Icelandic event</w:t>
      </w:r>
      <w:r w:rsidR="00180B45" w:rsidRPr="00D72465">
        <w:rPr>
          <w:lang w:val="en-GB"/>
        </w:rPr>
        <w:t xml:space="preserve"> – a moot point</w:t>
      </w:r>
      <w:r w:rsidRPr="00D72465">
        <w:rPr>
          <w:lang w:val="en-GB"/>
        </w:rPr>
        <w:t>?</w:t>
      </w:r>
    </w:p>
    <w:p w14:paraId="33062EF8" w14:textId="77777777" w:rsidR="008D5A2F" w:rsidRPr="00D72465" w:rsidRDefault="008D5A2F" w:rsidP="00D72465">
      <w:pPr>
        <w:spacing w:line="360" w:lineRule="auto"/>
        <w:ind w:left="708"/>
        <w:rPr>
          <w:rFonts w:asciiTheme="minorHAnsi" w:hAnsiTheme="minorHAnsi"/>
          <w:lang w:val="en-GB"/>
        </w:rPr>
      </w:pPr>
      <w:r w:rsidRPr="00D72465">
        <w:rPr>
          <w:rFonts w:asciiTheme="minorHAnsi" w:hAnsiTheme="minorHAnsi"/>
          <w:lang w:val="en-GB"/>
        </w:rPr>
        <w:t xml:space="preserve">I hear greetings in Icelandic, English and German ... The women beside me speak Finnish, behind me there is Swedish ...I hear Swedish, Icelandic, English and German spoken. </w:t>
      </w:r>
    </w:p>
    <w:p w14:paraId="0F44A58E" w14:textId="74D2756F" w:rsidR="008D5A2F" w:rsidRPr="00D72465" w:rsidRDefault="0022275A" w:rsidP="00D72465">
      <w:pPr>
        <w:spacing w:line="360" w:lineRule="auto"/>
        <w:rPr>
          <w:rFonts w:asciiTheme="minorHAnsi" w:hAnsiTheme="minorHAnsi"/>
          <w:lang w:val="en-GB"/>
        </w:rPr>
      </w:pPr>
      <w:r w:rsidRPr="00D72465">
        <w:rPr>
          <w:rFonts w:asciiTheme="minorHAnsi" w:hAnsiTheme="minorHAnsi"/>
          <w:lang w:val="en-GB"/>
        </w:rPr>
        <w:t>T</w:t>
      </w:r>
      <w:r w:rsidR="008D5A2F" w:rsidRPr="00D72465">
        <w:rPr>
          <w:rFonts w:asciiTheme="minorHAnsi" w:hAnsiTheme="minorHAnsi"/>
          <w:lang w:val="en-GB"/>
        </w:rPr>
        <w:t xml:space="preserve">he crowd </w:t>
      </w:r>
      <w:r w:rsidRPr="00D72465">
        <w:rPr>
          <w:rFonts w:asciiTheme="minorHAnsi" w:hAnsiTheme="minorHAnsi"/>
          <w:lang w:val="en-GB"/>
        </w:rPr>
        <w:t>at the event wa</w:t>
      </w:r>
      <w:r w:rsidR="008D5A2F" w:rsidRPr="00D72465">
        <w:rPr>
          <w:rFonts w:asciiTheme="minorHAnsi" w:hAnsiTheme="minorHAnsi"/>
          <w:lang w:val="en-GB"/>
        </w:rPr>
        <w:t>s multilingual</w:t>
      </w:r>
      <w:r w:rsidRPr="00D72465">
        <w:rPr>
          <w:rFonts w:asciiTheme="minorHAnsi" w:hAnsiTheme="minorHAnsi"/>
          <w:lang w:val="en-GB"/>
        </w:rPr>
        <w:t xml:space="preserve">, but the </w:t>
      </w:r>
      <w:r w:rsidR="00091838" w:rsidRPr="00D72465">
        <w:rPr>
          <w:rFonts w:asciiTheme="minorHAnsi" w:hAnsiTheme="minorHAnsi"/>
          <w:lang w:val="en-GB"/>
        </w:rPr>
        <w:t>programme</w:t>
      </w:r>
      <w:r w:rsidRPr="00D72465">
        <w:rPr>
          <w:rFonts w:asciiTheme="minorHAnsi" w:hAnsiTheme="minorHAnsi"/>
          <w:lang w:val="en-GB"/>
        </w:rPr>
        <w:t xml:space="preserve"> and the site we</w:t>
      </w:r>
      <w:r w:rsidR="008D5A2F" w:rsidRPr="00D72465">
        <w:rPr>
          <w:rFonts w:asciiTheme="minorHAnsi" w:hAnsiTheme="minorHAnsi"/>
          <w:lang w:val="en-GB"/>
        </w:rPr>
        <w:t xml:space="preserve">re only partly so. </w:t>
      </w:r>
      <w:r w:rsidR="00091838" w:rsidRPr="00D72465">
        <w:rPr>
          <w:rFonts w:asciiTheme="minorHAnsi" w:hAnsiTheme="minorHAnsi"/>
          <w:lang w:val="en-GB"/>
        </w:rPr>
        <w:t>T</w:t>
      </w:r>
      <w:r w:rsidR="008D5A2F" w:rsidRPr="00D72465">
        <w:rPr>
          <w:rFonts w:asciiTheme="minorHAnsi" w:hAnsiTheme="minorHAnsi"/>
          <w:lang w:val="en-GB"/>
        </w:rPr>
        <w:t xml:space="preserve">he signs announcing </w:t>
      </w:r>
      <w:r w:rsidRPr="00D72465">
        <w:rPr>
          <w:rFonts w:asciiTheme="minorHAnsi" w:hAnsiTheme="minorHAnsi"/>
          <w:lang w:val="en-GB"/>
        </w:rPr>
        <w:t>the availability of things like</w:t>
      </w:r>
      <w:r w:rsidR="008D5A2F" w:rsidRPr="00D72465">
        <w:rPr>
          <w:rFonts w:asciiTheme="minorHAnsi" w:hAnsiTheme="minorHAnsi"/>
          <w:lang w:val="en-GB"/>
        </w:rPr>
        <w:t xml:space="preserve"> local culinary delights</w:t>
      </w:r>
      <w:r w:rsidRPr="00D72465">
        <w:rPr>
          <w:rFonts w:asciiTheme="minorHAnsi" w:hAnsiTheme="minorHAnsi"/>
          <w:lang w:val="en-GB"/>
        </w:rPr>
        <w:t xml:space="preserve"> we</w:t>
      </w:r>
      <w:r w:rsidR="008D5A2F" w:rsidRPr="00D72465">
        <w:rPr>
          <w:rFonts w:asciiTheme="minorHAnsi" w:hAnsiTheme="minorHAnsi"/>
          <w:lang w:val="en-GB"/>
        </w:rPr>
        <w:t>re only aimed at the Icelandic speaking audience</w:t>
      </w:r>
      <w:r w:rsidR="000A3547" w:rsidRPr="00D72465">
        <w:rPr>
          <w:rFonts w:asciiTheme="minorHAnsi" w:hAnsiTheme="minorHAnsi"/>
          <w:lang w:val="en-GB"/>
        </w:rPr>
        <w:t xml:space="preserve">, as </w:t>
      </w:r>
      <w:r w:rsidR="00B353FB" w:rsidRPr="00D72465">
        <w:rPr>
          <w:rFonts w:asciiTheme="minorHAnsi" w:hAnsiTheme="minorHAnsi"/>
          <w:lang w:val="en-GB"/>
        </w:rPr>
        <w:t>Guðrún</w:t>
      </w:r>
      <w:r w:rsidR="000A3547" w:rsidRPr="00D72465">
        <w:rPr>
          <w:rFonts w:asciiTheme="minorHAnsi" w:hAnsiTheme="minorHAnsi"/>
          <w:lang w:val="en-GB"/>
        </w:rPr>
        <w:t xml:space="preserve"> noted</w:t>
      </w:r>
      <w:r w:rsidRPr="00D72465">
        <w:rPr>
          <w:rFonts w:asciiTheme="minorHAnsi" w:hAnsiTheme="minorHAnsi"/>
          <w:lang w:val="en-GB"/>
        </w:rPr>
        <w:t>:</w:t>
      </w:r>
      <w:r w:rsidR="008D5A2F" w:rsidRPr="00D72465">
        <w:rPr>
          <w:rFonts w:asciiTheme="minorHAnsi" w:hAnsiTheme="minorHAnsi"/>
          <w:lang w:val="en-GB"/>
        </w:rPr>
        <w:t xml:space="preserve"> </w:t>
      </w:r>
    </w:p>
    <w:p w14:paraId="578FFAAC" w14:textId="77777777" w:rsidR="008D5A2F" w:rsidRPr="00D72465" w:rsidRDefault="008D5A2F" w:rsidP="00D72465">
      <w:pPr>
        <w:spacing w:line="360" w:lineRule="auto"/>
        <w:ind w:left="567" w:right="567"/>
        <w:rPr>
          <w:rFonts w:asciiTheme="minorHAnsi" w:hAnsiTheme="minorHAnsi"/>
          <w:lang w:val="en-GB"/>
        </w:rPr>
      </w:pPr>
      <w:r w:rsidRPr="00D72465">
        <w:rPr>
          <w:rFonts w:asciiTheme="minorHAnsi" w:hAnsiTheme="minorHAnsi"/>
          <w:lang w:val="en-GB"/>
        </w:rPr>
        <w:t>The concession vans are lined up at the top of main track</w:t>
      </w:r>
      <w:r w:rsidR="0022275A" w:rsidRPr="00D72465">
        <w:rPr>
          <w:rFonts w:asciiTheme="minorHAnsi" w:hAnsiTheme="minorHAnsi"/>
          <w:lang w:val="en-GB"/>
        </w:rPr>
        <w:t>;</w:t>
      </w:r>
      <w:r w:rsidRPr="00D72465">
        <w:rPr>
          <w:rFonts w:asciiTheme="minorHAnsi" w:hAnsiTheme="minorHAnsi"/>
          <w:lang w:val="en-GB"/>
        </w:rPr>
        <w:t xml:space="preserve"> people line up for refreshments at the concession vans, a sign says meat soup and sheep’s heads – in Icelandic.</w:t>
      </w:r>
    </w:p>
    <w:p w14:paraId="49907A44" w14:textId="3B7F329B"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In other respects</w:t>
      </w:r>
      <w:r w:rsidR="0022275A" w:rsidRPr="00D72465">
        <w:rPr>
          <w:rFonts w:asciiTheme="minorHAnsi" w:hAnsiTheme="minorHAnsi"/>
          <w:lang w:val="en-GB"/>
        </w:rPr>
        <w:t>, however,</w:t>
      </w:r>
      <w:r w:rsidRPr="00D72465">
        <w:rPr>
          <w:rFonts w:asciiTheme="minorHAnsi" w:hAnsiTheme="minorHAnsi"/>
          <w:lang w:val="en-GB"/>
        </w:rPr>
        <w:t xml:space="preserve"> the organisers show</w:t>
      </w:r>
      <w:r w:rsidR="0022275A" w:rsidRPr="00D72465">
        <w:rPr>
          <w:rFonts w:asciiTheme="minorHAnsi" w:hAnsiTheme="minorHAnsi"/>
          <w:lang w:val="en-GB"/>
        </w:rPr>
        <w:t>ed</w:t>
      </w:r>
      <w:r w:rsidRPr="00D72465">
        <w:rPr>
          <w:rFonts w:asciiTheme="minorHAnsi" w:hAnsiTheme="minorHAnsi"/>
          <w:lang w:val="en-GB"/>
        </w:rPr>
        <w:t xml:space="preserve"> an awareness of the multilinguality of the crowd while at the same time creating and maintaining exclusive features of the Landsmót</w:t>
      </w:r>
      <w:r w:rsidR="000A3547" w:rsidRPr="00D72465">
        <w:rPr>
          <w:rFonts w:asciiTheme="minorHAnsi" w:hAnsiTheme="minorHAnsi"/>
          <w:lang w:val="en-GB"/>
        </w:rPr>
        <w:t xml:space="preserve"> as </w:t>
      </w:r>
      <w:r w:rsidR="00B353FB" w:rsidRPr="00D72465">
        <w:rPr>
          <w:rFonts w:asciiTheme="minorHAnsi" w:hAnsiTheme="minorHAnsi"/>
          <w:lang w:val="en-GB"/>
        </w:rPr>
        <w:t>Guðrún</w:t>
      </w:r>
      <w:r w:rsidR="000A3547" w:rsidRPr="00D72465">
        <w:rPr>
          <w:rFonts w:asciiTheme="minorHAnsi" w:hAnsiTheme="minorHAnsi"/>
          <w:lang w:val="en-GB"/>
        </w:rPr>
        <w:t>’s notes reveal</w:t>
      </w:r>
      <w:r w:rsidRPr="00D72465">
        <w:rPr>
          <w:rFonts w:asciiTheme="minorHAnsi" w:hAnsiTheme="minorHAnsi"/>
          <w:lang w:val="en-GB"/>
        </w:rPr>
        <w:t>:</w:t>
      </w:r>
    </w:p>
    <w:p w14:paraId="46AF5E1E" w14:textId="493C9618" w:rsidR="008D5A2F" w:rsidRPr="00D72465" w:rsidRDefault="008D5A2F" w:rsidP="00D72465">
      <w:pPr>
        <w:spacing w:line="360" w:lineRule="auto"/>
        <w:ind w:left="567" w:right="567"/>
        <w:rPr>
          <w:rFonts w:asciiTheme="minorHAnsi" w:hAnsiTheme="minorHAnsi"/>
          <w:lang w:val="en-GB"/>
        </w:rPr>
      </w:pPr>
      <w:r w:rsidRPr="00D72465">
        <w:rPr>
          <w:rFonts w:asciiTheme="minorHAnsi" w:hAnsiTheme="minorHAnsi"/>
          <w:lang w:val="en-GB"/>
        </w:rPr>
        <w:lastRenderedPageBreak/>
        <w:t xml:space="preserve">I have just bought the event book [Mótaskrá – a term only used to my knowledge about this event, otherwise you speak of </w:t>
      </w:r>
      <w:r w:rsidR="00A446B6" w:rsidRPr="00D72465">
        <w:rPr>
          <w:rFonts w:asciiTheme="minorHAnsi" w:hAnsiTheme="minorHAnsi"/>
          <w:lang w:val="en-GB"/>
        </w:rPr>
        <w:t>‘</w:t>
      </w:r>
      <w:r w:rsidRPr="00D72465">
        <w:rPr>
          <w:rFonts w:asciiTheme="minorHAnsi" w:hAnsiTheme="minorHAnsi"/>
          <w:lang w:val="en-GB"/>
        </w:rPr>
        <w:t xml:space="preserve">the </w:t>
      </w:r>
      <w:r w:rsidR="00091838" w:rsidRPr="00D72465">
        <w:rPr>
          <w:rFonts w:asciiTheme="minorHAnsi" w:hAnsiTheme="minorHAnsi"/>
          <w:lang w:val="en-GB"/>
        </w:rPr>
        <w:t>programme</w:t>
      </w:r>
      <w:r w:rsidR="0022275A" w:rsidRPr="00D72465">
        <w:rPr>
          <w:rFonts w:asciiTheme="minorHAnsi" w:hAnsiTheme="minorHAnsi"/>
          <w:lang w:val="en-GB"/>
        </w:rPr>
        <w:t>‘</w:t>
      </w:r>
      <w:r w:rsidRPr="00D72465">
        <w:rPr>
          <w:rFonts w:asciiTheme="minorHAnsi" w:hAnsiTheme="minorHAnsi"/>
          <w:lang w:val="en-GB"/>
        </w:rPr>
        <w:t>], that includes all the horses with parents, the schedule and various info in 3 languages (I</w:t>
      </w:r>
      <w:r w:rsidR="0022275A" w:rsidRPr="00D72465">
        <w:rPr>
          <w:rFonts w:asciiTheme="minorHAnsi" w:hAnsiTheme="minorHAnsi"/>
          <w:lang w:val="en-GB"/>
        </w:rPr>
        <w:t>celandic</w:t>
      </w:r>
      <w:r w:rsidRPr="00D72465">
        <w:rPr>
          <w:rFonts w:asciiTheme="minorHAnsi" w:hAnsiTheme="minorHAnsi"/>
          <w:lang w:val="en-GB"/>
        </w:rPr>
        <w:t>, E</w:t>
      </w:r>
      <w:r w:rsidR="0022275A" w:rsidRPr="00D72465">
        <w:rPr>
          <w:rFonts w:asciiTheme="minorHAnsi" w:hAnsiTheme="minorHAnsi"/>
          <w:lang w:val="en-GB"/>
        </w:rPr>
        <w:t>nglish</w:t>
      </w:r>
      <w:r w:rsidRPr="00D72465">
        <w:rPr>
          <w:rFonts w:asciiTheme="minorHAnsi" w:hAnsiTheme="minorHAnsi"/>
          <w:lang w:val="en-GB"/>
        </w:rPr>
        <w:t xml:space="preserve"> and G</w:t>
      </w:r>
      <w:r w:rsidR="0022275A" w:rsidRPr="00D72465">
        <w:rPr>
          <w:rFonts w:asciiTheme="minorHAnsi" w:hAnsiTheme="minorHAnsi"/>
          <w:lang w:val="en-GB"/>
        </w:rPr>
        <w:t>erman</w:t>
      </w:r>
      <w:r w:rsidRPr="00D72465">
        <w:rPr>
          <w:rFonts w:asciiTheme="minorHAnsi" w:hAnsiTheme="minorHAnsi"/>
          <w:lang w:val="en-GB"/>
        </w:rPr>
        <w:t xml:space="preserve">) </w:t>
      </w:r>
    </w:p>
    <w:p w14:paraId="50BA6F74" w14:textId="51D74B2F" w:rsidR="008D5A2F" w:rsidRPr="00D72465" w:rsidRDefault="00A446B6" w:rsidP="00D72465">
      <w:pPr>
        <w:spacing w:line="360" w:lineRule="auto"/>
        <w:rPr>
          <w:rFonts w:asciiTheme="minorHAnsi" w:hAnsiTheme="minorHAnsi"/>
          <w:lang w:val="en-GB"/>
        </w:rPr>
      </w:pPr>
      <w:r w:rsidRPr="00D72465">
        <w:rPr>
          <w:rFonts w:asciiTheme="minorHAnsi" w:hAnsiTheme="minorHAnsi"/>
          <w:lang w:val="en-GB"/>
        </w:rPr>
        <w:t>Our</w:t>
      </w:r>
      <w:r w:rsidR="008D5A2F" w:rsidRPr="00D72465">
        <w:rPr>
          <w:rFonts w:asciiTheme="minorHAnsi" w:hAnsiTheme="minorHAnsi"/>
          <w:lang w:val="en-GB"/>
        </w:rPr>
        <w:t xml:space="preserve"> results indicate an interesting ambiguity between the national and international role and character of the event. While on the one hand </w:t>
      </w:r>
      <w:r w:rsidR="0022275A" w:rsidRPr="00D72465">
        <w:rPr>
          <w:rFonts w:asciiTheme="minorHAnsi" w:hAnsiTheme="minorHAnsi"/>
          <w:lang w:val="en-GB"/>
        </w:rPr>
        <w:t>it was</w:t>
      </w:r>
      <w:r w:rsidR="008D5A2F" w:rsidRPr="00D72465">
        <w:rPr>
          <w:rFonts w:asciiTheme="minorHAnsi" w:hAnsiTheme="minorHAnsi"/>
          <w:lang w:val="en-GB"/>
        </w:rPr>
        <w:t xml:space="preserve"> </w:t>
      </w:r>
      <w:r w:rsidR="0022275A" w:rsidRPr="00D72465">
        <w:rPr>
          <w:rFonts w:asciiTheme="minorHAnsi" w:hAnsiTheme="minorHAnsi"/>
          <w:lang w:val="en-GB"/>
        </w:rPr>
        <w:t>attractive to</w:t>
      </w:r>
      <w:r w:rsidR="008D5A2F" w:rsidRPr="00D72465">
        <w:rPr>
          <w:rFonts w:asciiTheme="minorHAnsi" w:hAnsiTheme="minorHAnsi"/>
          <w:lang w:val="en-GB"/>
        </w:rPr>
        <w:t xml:space="preserve"> overseas equestrians</w:t>
      </w:r>
      <w:r w:rsidR="0022275A" w:rsidRPr="00D72465">
        <w:rPr>
          <w:rFonts w:asciiTheme="minorHAnsi" w:hAnsiTheme="minorHAnsi"/>
          <w:lang w:val="en-GB"/>
        </w:rPr>
        <w:t xml:space="preserve"> as it enabled</w:t>
      </w:r>
      <w:r w:rsidR="008D5A2F" w:rsidRPr="00D72465">
        <w:rPr>
          <w:rFonts w:asciiTheme="minorHAnsi" w:hAnsiTheme="minorHAnsi"/>
          <w:lang w:val="en-GB"/>
        </w:rPr>
        <w:t xml:space="preserve"> them to clearly show allegiance with the international Icelandic horse community,</w:t>
      </w:r>
      <w:r w:rsidR="0022275A" w:rsidRPr="00D72465">
        <w:rPr>
          <w:rFonts w:asciiTheme="minorHAnsi" w:hAnsiTheme="minorHAnsi"/>
          <w:lang w:val="en-GB"/>
        </w:rPr>
        <w:t xml:space="preserve"> </w:t>
      </w:r>
      <w:r w:rsidR="008D5A2F" w:rsidRPr="00D72465">
        <w:rPr>
          <w:rFonts w:asciiTheme="minorHAnsi" w:hAnsiTheme="minorHAnsi"/>
          <w:lang w:val="en-GB"/>
        </w:rPr>
        <w:t>the event</w:t>
      </w:r>
      <w:r w:rsidR="0022275A" w:rsidRPr="00D72465">
        <w:rPr>
          <w:rFonts w:asciiTheme="minorHAnsi" w:hAnsiTheme="minorHAnsi"/>
          <w:lang w:val="en-GB"/>
        </w:rPr>
        <w:t xml:space="preserve"> wa</w:t>
      </w:r>
      <w:r w:rsidR="008D5A2F" w:rsidRPr="00D72465">
        <w:rPr>
          <w:rFonts w:asciiTheme="minorHAnsi" w:hAnsiTheme="minorHAnsi"/>
          <w:lang w:val="en-GB"/>
        </w:rPr>
        <w:t>s not completely accessible to international guests. T</w:t>
      </w:r>
      <w:r w:rsidR="0022275A" w:rsidRPr="00D72465">
        <w:rPr>
          <w:rFonts w:asciiTheme="minorHAnsi" w:hAnsiTheme="minorHAnsi"/>
          <w:lang w:val="en-GB"/>
        </w:rPr>
        <w:t>he non-Icelandic speaker wa</w:t>
      </w:r>
      <w:r w:rsidR="008D5A2F" w:rsidRPr="00D72465">
        <w:rPr>
          <w:rFonts w:asciiTheme="minorHAnsi" w:hAnsiTheme="minorHAnsi"/>
          <w:lang w:val="en-GB"/>
        </w:rPr>
        <w:t xml:space="preserve">s at times mystified by the proceedings and challenged in navigating the site, the </w:t>
      </w:r>
      <w:r w:rsidR="00091838" w:rsidRPr="00D72465">
        <w:rPr>
          <w:rFonts w:asciiTheme="minorHAnsi" w:hAnsiTheme="minorHAnsi"/>
          <w:lang w:val="en-GB"/>
        </w:rPr>
        <w:t>programme</w:t>
      </w:r>
      <w:r w:rsidR="008D5A2F" w:rsidRPr="00D72465">
        <w:rPr>
          <w:rFonts w:asciiTheme="minorHAnsi" w:hAnsiTheme="minorHAnsi"/>
          <w:lang w:val="en-GB"/>
        </w:rPr>
        <w:t xml:space="preserve"> and in understanding the ethos of the event. </w:t>
      </w:r>
      <w:r w:rsidR="00682292" w:rsidRPr="00D72465">
        <w:rPr>
          <w:rFonts w:asciiTheme="minorHAnsi" w:hAnsiTheme="minorHAnsi"/>
          <w:lang w:val="en-GB"/>
        </w:rPr>
        <w:t xml:space="preserve">In this situation it is valuable cultural capital to have command of some important Icelandic terms and phrases such as the terms for the five gaits, </w:t>
      </w:r>
      <w:r w:rsidR="000C5AAD" w:rsidRPr="00D72465">
        <w:rPr>
          <w:rFonts w:asciiTheme="minorHAnsi" w:hAnsiTheme="minorHAnsi"/>
          <w:lang w:val="en-GB"/>
        </w:rPr>
        <w:t>the different tracks</w:t>
      </w:r>
      <w:r w:rsidR="00B32C41">
        <w:rPr>
          <w:rFonts w:asciiTheme="minorHAnsi" w:hAnsiTheme="minorHAnsi"/>
          <w:lang w:val="en-GB"/>
        </w:rPr>
        <w:t>,</w:t>
      </w:r>
      <w:r w:rsidR="000C5AAD" w:rsidRPr="00D72465">
        <w:rPr>
          <w:rFonts w:asciiTheme="minorHAnsi" w:hAnsiTheme="minorHAnsi"/>
          <w:lang w:val="en-GB"/>
        </w:rPr>
        <w:t xml:space="preserve"> and</w:t>
      </w:r>
      <w:r w:rsidR="00B32C41">
        <w:rPr>
          <w:rFonts w:asciiTheme="minorHAnsi" w:hAnsiTheme="minorHAnsi"/>
          <w:lang w:val="en-GB"/>
        </w:rPr>
        <w:t xml:space="preserve"> the</w:t>
      </w:r>
      <w:r w:rsidR="000C5AAD" w:rsidRPr="00D72465">
        <w:rPr>
          <w:rFonts w:asciiTheme="minorHAnsi" w:hAnsiTheme="minorHAnsi"/>
          <w:lang w:val="en-GB"/>
        </w:rPr>
        <w:t xml:space="preserve"> competitions that the event is made up of</w:t>
      </w:r>
      <w:r w:rsidR="00D64023" w:rsidRPr="00D72465">
        <w:rPr>
          <w:rFonts w:asciiTheme="minorHAnsi" w:hAnsiTheme="minorHAnsi"/>
          <w:lang w:val="en-GB"/>
        </w:rPr>
        <w:t>,</w:t>
      </w:r>
      <w:r w:rsidR="00607649" w:rsidRPr="00D72465">
        <w:rPr>
          <w:rFonts w:asciiTheme="minorHAnsi" w:hAnsiTheme="minorHAnsi"/>
          <w:lang w:val="en-GB"/>
        </w:rPr>
        <w:t xml:space="preserve"> as these terms were not explained in the book or during announcements at the event</w:t>
      </w:r>
      <w:r w:rsidR="000C5AAD" w:rsidRPr="00D72465">
        <w:rPr>
          <w:rFonts w:asciiTheme="minorHAnsi" w:hAnsiTheme="minorHAnsi"/>
          <w:lang w:val="en-GB"/>
        </w:rPr>
        <w:t>.</w:t>
      </w:r>
      <w:r w:rsidR="00682292" w:rsidRPr="00D72465">
        <w:rPr>
          <w:rFonts w:asciiTheme="minorHAnsi" w:hAnsiTheme="minorHAnsi"/>
          <w:lang w:val="en-GB"/>
        </w:rPr>
        <w:t xml:space="preserve"> </w:t>
      </w:r>
    </w:p>
    <w:p w14:paraId="1B5284B8" w14:textId="75ACBE6F"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At Landsmót 2012 language, and the use of national symbols and imagery, acted to include and exclude different spectators at the event at different times and locations. It was difficult to detect rhyme and reason in the use of language over the loudspeakers. </w:t>
      </w:r>
      <w:r w:rsidR="00B353FB" w:rsidRPr="00D72465">
        <w:rPr>
          <w:rFonts w:asciiTheme="minorHAnsi" w:hAnsiTheme="minorHAnsi"/>
          <w:lang w:val="en-GB"/>
        </w:rPr>
        <w:t>Guðrún</w:t>
      </w:r>
      <w:r w:rsidRPr="00D72465">
        <w:rPr>
          <w:rFonts w:asciiTheme="minorHAnsi" w:hAnsiTheme="minorHAnsi"/>
          <w:lang w:val="en-GB"/>
        </w:rPr>
        <w:t>’s field</w:t>
      </w:r>
      <w:r w:rsidR="00E045CE" w:rsidRPr="00D72465">
        <w:rPr>
          <w:rFonts w:asciiTheme="minorHAnsi" w:hAnsiTheme="minorHAnsi"/>
          <w:lang w:val="en-GB"/>
        </w:rPr>
        <w:t xml:space="preserve"> </w:t>
      </w:r>
      <w:r w:rsidRPr="00D72465">
        <w:rPr>
          <w:rFonts w:asciiTheme="minorHAnsi" w:hAnsiTheme="minorHAnsi"/>
          <w:lang w:val="en-GB"/>
        </w:rPr>
        <w:t>notes have various references to the use of different languages:</w:t>
      </w:r>
    </w:p>
    <w:p w14:paraId="47BA3693" w14:textId="77777777" w:rsidR="008D5A2F" w:rsidRPr="00D72465" w:rsidRDefault="008D5A2F" w:rsidP="00D72465">
      <w:pPr>
        <w:spacing w:line="360" w:lineRule="auto"/>
        <w:ind w:left="567" w:right="567"/>
        <w:rPr>
          <w:rFonts w:asciiTheme="minorHAnsi" w:hAnsiTheme="minorHAnsi"/>
          <w:lang w:val="en-GB"/>
        </w:rPr>
      </w:pPr>
      <w:r w:rsidRPr="00D72465">
        <w:rPr>
          <w:rFonts w:asciiTheme="minorHAnsi" w:hAnsiTheme="minorHAnsi"/>
          <w:lang w:val="en-GB"/>
        </w:rPr>
        <w:t>[Breeding track] The speaker announces in 3 languages [the same woman as the first day]</w:t>
      </w:r>
    </w:p>
    <w:p w14:paraId="4DCC73ED" w14:textId="4A2AC319" w:rsidR="008D5A2F" w:rsidRPr="00D72465" w:rsidRDefault="008D5A2F" w:rsidP="00D72465">
      <w:pPr>
        <w:spacing w:line="360" w:lineRule="auto"/>
        <w:ind w:left="567" w:right="567"/>
        <w:rPr>
          <w:rFonts w:asciiTheme="minorHAnsi" w:hAnsiTheme="minorHAnsi"/>
          <w:lang w:val="en-GB"/>
        </w:rPr>
      </w:pPr>
      <w:r w:rsidRPr="00D72465">
        <w:rPr>
          <w:rFonts w:asciiTheme="minorHAnsi" w:hAnsiTheme="minorHAnsi"/>
          <w:lang w:val="en-GB"/>
        </w:rPr>
        <w:t>[Main track] The announcer uses the famous Churchill quote to try and raise the anticipation and importance of the occasion – “There is something about the outside of a horse that is good for the inside of a man”… The speaker asks people to be patient and reminds us that a raffle in support of the national team is on at the breeding track where the gallop is to take place. This announcement is only in Icelandic. … The male announcer speaks Icelandic, English and German to explain the rules for choosing the best breeding farm</w:t>
      </w:r>
    </w:p>
    <w:p w14:paraId="378832B9" w14:textId="77777777" w:rsidR="008D5A2F" w:rsidRPr="00D72465" w:rsidRDefault="008D5A2F" w:rsidP="00D72465">
      <w:pPr>
        <w:spacing w:line="360" w:lineRule="auto"/>
        <w:ind w:left="567" w:right="567"/>
        <w:rPr>
          <w:rFonts w:asciiTheme="minorHAnsi" w:hAnsiTheme="minorHAnsi"/>
          <w:lang w:val="en-GB"/>
        </w:rPr>
      </w:pPr>
      <w:r w:rsidRPr="00D72465">
        <w:rPr>
          <w:rFonts w:asciiTheme="minorHAnsi" w:hAnsiTheme="minorHAnsi"/>
          <w:lang w:val="en-GB"/>
        </w:rPr>
        <w:lastRenderedPageBreak/>
        <w:t>[Main track]. Two announcers, they announce in English and Icelandic… The two announcers are quite different, both have an engaging style working with the excitement but the Icelandic one speaks with great familiarity about the riders</w:t>
      </w:r>
    </w:p>
    <w:p w14:paraId="7F0EC50F" w14:textId="77777777" w:rsidR="008D5A2F" w:rsidRPr="00D72465" w:rsidRDefault="008D5A2F" w:rsidP="00D72465">
      <w:pPr>
        <w:spacing w:line="360" w:lineRule="auto"/>
        <w:ind w:left="567" w:right="567"/>
        <w:rPr>
          <w:rFonts w:asciiTheme="minorHAnsi" w:hAnsiTheme="minorHAnsi"/>
          <w:lang w:val="en-GB"/>
        </w:rPr>
      </w:pPr>
      <w:r w:rsidRPr="00D72465">
        <w:rPr>
          <w:rFonts w:asciiTheme="minorHAnsi" w:hAnsiTheme="minorHAnsi"/>
          <w:lang w:val="en-GB"/>
        </w:rPr>
        <w:t>[Closing ceremony]The minister of agriculture enters midfield to give a speech, he speaks Icelandic, English and German and he declares the event closed. At the post competition event in the food hall the champions are called onto a stage at the end of the hall, one by one and interviewed by a female announcer [TV news woman and an equestrian herself] and an English speaking announcer translates.</w:t>
      </w:r>
    </w:p>
    <w:p w14:paraId="74AAD931" w14:textId="0742F28A"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Announcements regarding child</w:t>
      </w:r>
      <w:r w:rsidR="00FD156C" w:rsidRPr="00D72465">
        <w:rPr>
          <w:rFonts w:asciiTheme="minorHAnsi" w:hAnsiTheme="minorHAnsi"/>
          <w:lang w:val="en-GB"/>
        </w:rPr>
        <w:t>ren were</w:t>
      </w:r>
      <w:r w:rsidR="0022275A" w:rsidRPr="00D72465">
        <w:rPr>
          <w:rFonts w:asciiTheme="minorHAnsi" w:hAnsiTheme="minorHAnsi"/>
          <w:lang w:val="en-GB"/>
        </w:rPr>
        <w:t xml:space="preserve"> delivered in Icelandic</w:t>
      </w:r>
      <w:r w:rsidR="00A446B6" w:rsidRPr="00D72465">
        <w:rPr>
          <w:rFonts w:asciiTheme="minorHAnsi" w:hAnsiTheme="minorHAnsi"/>
          <w:lang w:val="en-GB"/>
        </w:rPr>
        <w:t xml:space="preserve"> only, suggesting that organis</w:t>
      </w:r>
      <w:r w:rsidR="00FD156C" w:rsidRPr="00D72465">
        <w:rPr>
          <w:rFonts w:asciiTheme="minorHAnsi" w:hAnsiTheme="minorHAnsi"/>
          <w:lang w:val="en-GB"/>
        </w:rPr>
        <w:t xml:space="preserve">ers assumed children at the event to be Icelandic speakers, as </w:t>
      </w:r>
      <w:r w:rsidR="00B353FB" w:rsidRPr="00D72465">
        <w:rPr>
          <w:rFonts w:asciiTheme="minorHAnsi" w:hAnsiTheme="minorHAnsi"/>
          <w:lang w:val="en-GB"/>
        </w:rPr>
        <w:t>Guðrún</w:t>
      </w:r>
      <w:r w:rsidR="00D64023" w:rsidRPr="00D72465">
        <w:rPr>
          <w:rFonts w:asciiTheme="minorHAnsi" w:hAnsiTheme="minorHAnsi"/>
          <w:lang w:val="en-GB"/>
        </w:rPr>
        <w:t>’s note</w:t>
      </w:r>
      <w:r w:rsidR="00FD156C" w:rsidRPr="00D72465">
        <w:rPr>
          <w:rFonts w:asciiTheme="minorHAnsi" w:hAnsiTheme="minorHAnsi"/>
          <w:lang w:val="en-GB"/>
        </w:rPr>
        <w:t xml:space="preserve"> illustrates</w:t>
      </w:r>
      <w:r w:rsidRPr="00D72465">
        <w:rPr>
          <w:rFonts w:asciiTheme="minorHAnsi" w:hAnsiTheme="minorHAnsi"/>
          <w:lang w:val="en-GB"/>
        </w:rPr>
        <w:t xml:space="preserve">: </w:t>
      </w:r>
    </w:p>
    <w:p w14:paraId="595B19AC" w14:textId="77777777" w:rsidR="008D5A2F" w:rsidRPr="00D72465" w:rsidRDefault="008D5A2F" w:rsidP="00D72465">
      <w:pPr>
        <w:spacing w:line="360" w:lineRule="auto"/>
        <w:ind w:left="567" w:right="567"/>
        <w:rPr>
          <w:rFonts w:asciiTheme="minorHAnsi" w:hAnsiTheme="minorHAnsi"/>
          <w:lang w:val="en-GB"/>
        </w:rPr>
      </w:pPr>
      <w:r w:rsidRPr="00D72465">
        <w:rPr>
          <w:rFonts w:asciiTheme="minorHAnsi" w:hAnsiTheme="minorHAnsi"/>
          <w:lang w:val="en-GB"/>
        </w:rPr>
        <w:t xml:space="preserve">The speaker [in Icelandic] asks the parents of the children who are playing with the cord demarcating the main track to remove them. The children remove themselves. Perhaps it is more likely that the children are local </w:t>
      </w:r>
      <w:r w:rsidR="0022275A" w:rsidRPr="00D72465">
        <w:rPr>
          <w:rFonts w:asciiTheme="minorHAnsi" w:hAnsiTheme="minorHAnsi"/>
          <w:lang w:val="en-GB"/>
        </w:rPr>
        <w:t xml:space="preserve">as </w:t>
      </w:r>
      <w:r w:rsidRPr="00D72465">
        <w:rPr>
          <w:rFonts w:asciiTheme="minorHAnsi" w:hAnsiTheme="minorHAnsi"/>
          <w:lang w:val="en-GB"/>
        </w:rPr>
        <w:t>I hear mostly Icelandic.</w:t>
      </w:r>
    </w:p>
    <w:p w14:paraId="16F4B27B" w14:textId="1832395D" w:rsidR="008D5A2F" w:rsidRPr="00D72465" w:rsidRDefault="00CB661E" w:rsidP="00D72465">
      <w:pPr>
        <w:spacing w:line="360" w:lineRule="auto"/>
        <w:rPr>
          <w:rFonts w:asciiTheme="minorHAnsi" w:hAnsiTheme="minorHAnsi"/>
          <w:lang w:val="en-GB"/>
        </w:rPr>
      </w:pPr>
      <w:r w:rsidRPr="00D72465">
        <w:rPr>
          <w:rFonts w:asciiTheme="minorHAnsi" w:hAnsiTheme="minorHAnsi"/>
          <w:lang w:val="en-GB"/>
        </w:rPr>
        <w:t xml:space="preserve">Some of the same aspects remain mysterious even with the facility of language. </w:t>
      </w:r>
      <w:r w:rsidR="008D5A2F" w:rsidRPr="00D72465">
        <w:rPr>
          <w:rFonts w:asciiTheme="minorHAnsi" w:hAnsiTheme="minorHAnsi"/>
          <w:lang w:val="en-GB"/>
        </w:rPr>
        <w:t>Event management texts underscore the importance of clear signage and defined spaces in order to facilitate easy and safe movement arou</w:t>
      </w:r>
      <w:r w:rsidR="007C2FB7" w:rsidRPr="00D72465">
        <w:rPr>
          <w:rFonts w:asciiTheme="minorHAnsi" w:hAnsiTheme="minorHAnsi"/>
          <w:lang w:val="en-GB"/>
        </w:rPr>
        <w:t>nd the site</w:t>
      </w:r>
      <w:r w:rsidR="008D5A2F" w:rsidRPr="00D72465">
        <w:rPr>
          <w:rFonts w:asciiTheme="minorHAnsi" w:hAnsiTheme="minorHAnsi"/>
          <w:lang w:val="en-GB"/>
        </w:rPr>
        <w:t>. This was often not successfully achieved at Landsmót 2012</w:t>
      </w:r>
      <w:r w:rsidR="000A3547" w:rsidRPr="00D72465">
        <w:rPr>
          <w:rFonts w:asciiTheme="minorHAnsi" w:hAnsiTheme="minorHAnsi"/>
          <w:lang w:val="en-GB"/>
        </w:rPr>
        <w:t xml:space="preserve">, as </w:t>
      </w:r>
      <w:r w:rsidR="00B353FB" w:rsidRPr="00D72465">
        <w:rPr>
          <w:rFonts w:asciiTheme="minorHAnsi" w:hAnsiTheme="minorHAnsi"/>
          <w:lang w:val="en-GB"/>
        </w:rPr>
        <w:t>Guðrún</w:t>
      </w:r>
      <w:r w:rsidR="000A3547" w:rsidRPr="00D72465">
        <w:rPr>
          <w:rFonts w:asciiTheme="minorHAnsi" w:hAnsiTheme="minorHAnsi"/>
          <w:lang w:val="en-GB"/>
        </w:rPr>
        <w:t xml:space="preserve"> noted</w:t>
      </w:r>
      <w:r w:rsidR="008D5A2F" w:rsidRPr="00D72465">
        <w:rPr>
          <w:rFonts w:asciiTheme="minorHAnsi" w:hAnsiTheme="minorHAnsi"/>
          <w:lang w:val="en-GB"/>
        </w:rPr>
        <w:t xml:space="preserve">: </w:t>
      </w:r>
    </w:p>
    <w:p w14:paraId="446FC7BD" w14:textId="77777777" w:rsidR="008D5A2F" w:rsidRPr="00D72465" w:rsidRDefault="008D5A2F" w:rsidP="00D72465">
      <w:pPr>
        <w:spacing w:line="360" w:lineRule="auto"/>
        <w:ind w:left="567" w:right="567"/>
        <w:rPr>
          <w:rFonts w:asciiTheme="minorHAnsi" w:hAnsiTheme="minorHAnsi"/>
          <w:lang w:val="en-GB"/>
        </w:rPr>
      </w:pPr>
      <w:r w:rsidRPr="00D72465">
        <w:rPr>
          <w:rFonts w:asciiTheme="minorHAnsi" w:hAnsiTheme="minorHAnsi"/>
          <w:lang w:val="en-GB"/>
        </w:rPr>
        <w:t>On the way back I see an Icelandic family [I know them] being escorted from the riders’ entrance to main track at the intersection [I find it understandable that they took the wrong turn as when you arrive from the parking lot or camping a big gate is open but the pedestrian traffic should go past it and up the hill]. Even the parking lot is tricky: A man and a boy get into the car next to me and turn the wrong way to get out. Getting in is not straight forward either, people are still arriving at the site. Three adults speaking Icelandic look for a gate onto the site.</w:t>
      </w:r>
    </w:p>
    <w:p w14:paraId="0F4E7A33" w14:textId="0D64DA82" w:rsidR="008D5A2F" w:rsidRPr="00D72465" w:rsidRDefault="008D5A2F" w:rsidP="00D72465">
      <w:pPr>
        <w:spacing w:line="360" w:lineRule="auto"/>
        <w:ind w:right="72"/>
        <w:rPr>
          <w:rFonts w:asciiTheme="minorHAnsi" w:hAnsiTheme="minorHAnsi"/>
          <w:lang w:val="en-GB"/>
        </w:rPr>
      </w:pPr>
      <w:r w:rsidRPr="00D72465">
        <w:rPr>
          <w:rFonts w:asciiTheme="minorHAnsi" w:hAnsiTheme="minorHAnsi"/>
          <w:lang w:val="en-GB"/>
        </w:rPr>
        <w:lastRenderedPageBreak/>
        <w:t xml:space="preserve">Guest confusion about how to navigate the site appeared to transcend language barriers, as both Icelanders and international guests were observed looking confused and lost, or being escorted by event staff back to the designated public areas. However, there were some aspects of the event </w:t>
      </w:r>
      <w:r w:rsidR="00091838" w:rsidRPr="00D72465">
        <w:rPr>
          <w:rFonts w:asciiTheme="minorHAnsi" w:hAnsiTheme="minorHAnsi"/>
          <w:lang w:val="en-GB"/>
        </w:rPr>
        <w:t>programme</w:t>
      </w:r>
      <w:r w:rsidRPr="00D72465">
        <w:rPr>
          <w:rFonts w:asciiTheme="minorHAnsi" w:hAnsiTheme="minorHAnsi"/>
          <w:lang w:val="en-GB"/>
        </w:rPr>
        <w:t xml:space="preserve"> and experience in which language, and cultural knowledge about Icelandic practices, norms and symbols, were important for understanding the </w:t>
      </w:r>
      <w:r w:rsidR="00091838" w:rsidRPr="00D72465">
        <w:rPr>
          <w:rFonts w:asciiTheme="minorHAnsi" w:hAnsiTheme="minorHAnsi"/>
          <w:lang w:val="en-GB"/>
        </w:rPr>
        <w:t>programme</w:t>
      </w:r>
      <w:r w:rsidRPr="00D72465">
        <w:rPr>
          <w:rFonts w:asciiTheme="minorHAnsi" w:hAnsiTheme="minorHAnsi"/>
          <w:lang w:val="en-GB"/>
        </w:rPr>
        <w:t xml:space="preserve">. These issues came to the fore primarily during the symbolic, ritualistic elements of the event </w:t>
      </w:r>
      <w:r w:rsidR="00091838" w:rsidRPr="00D72465">
        <w:rPr>
          <w:rFonts w:asciiTheme="minorHAnsi" w:hAnsiTheme="minorHAnsi"/>
          <w:lang w:val="en-GB"/>
        </w:rPr>
        <w:t>programme</w:t>
      </w:r>
      <w:r w:rsidRPr="00D72465">
        <w:rPr>
          <w:rFonts w:asciiTheme="minorHAnsi" w:hAnsiTheme="minorHAnsi"/>
          <w:lang w:val="en-GB"/>
        </w:rPr>
        <w:t xml:space="preserve"> like the opening ceremony and displays put on for entertainment, more than sport, purposes. </w:t>
      </w:r>
    </w:p>
    <w:p w14:paraId="50B2B684" w14:textId="41469954" w:rsidR="008D5A2F" w:rsidRPr="00D72465" w:rsidRDefault="008D5A2F" w:rsidP="00D72465">
      <w:pPr>
        <w:spacing w:line="360" w:lineRule="auto"/>
        <w:ind w:right="72"/>
        <w:rPr>
          <w:rFonts w:asciiTheme="minorHAnsi" w:hAnsiTheme="minorHAnsi"/>
          <w:i/>
          <w:iCs/>
          <w:lang w:val="en-GB"/>
        </w:rPr>
      </w:pPr>
      <w:r w:rsidRPr="00D72465">
        <w:rPr>
          <w:rFonts w:asciiTheme="minorHAnsi" w:hAnsiTheme="minorHAnsi"/>
          <w:lang w:val="en-GB"/>
        </w:rPr>
        <w:t xml:space="preserve">The ‘gallop race’ offers one such example. This race was presented on the event </w:t>
      </w:r>
      <w:r w:rsidR="00091838" w:rsidRPr="00D72465">
        <w:rPr>
          <w:rFonts w:asciiTheme="minorHAnsi" w:hAnsiTheme="minorHAnsi"/>
          <w:lang w:val="en-GB"/>
        </w:rPr>
        <w:t>programme</w:t>
      </w:r>
      <w:r w:rsidRPr="00D72465">
        <w:rPr>
          <w:rFonts w:asciiTheme="minorHAnsi" w:hAnsiTheme="minorHAnsi"/>
          <w:lang w:val="en-GB"/>
        </w:rPr>
        <w:t xml:space="preserve"> as different from the rest of the scheduled activities, and spectators were encouraged by the event team to leave the main arena site and head to the breeding track where this ‘entertainment’ would be taking place. </w:t>
      </w:r>
      <w:r w:rsidR="00B353FB" w:rsidRPr="00D72465">
        <w:rPr>
          <w:rFonts w:asciiTheme="minorHAnsi" w:hAnsiTheme="minorHAnsi"/>
          <w:lang w:val="en-GB"/>
        </w:rPr>
        <w:t>Guðrún</w:t>
      </w:r>
      <w:r w:rsidRPr="00D72465">
        <w:rPr>
          <w:rFonts w:asciiTheme="minorHAnsi" w:hAnsiTheme="minorHAnsi"/>
          <w:lang w:val="en-GB"/>
        </w:rPr>
        <w:t xml:space="preserve">´s field notes merely record that the event took place, and we suggest that as an Icelander she already knew the purpose and format of the gallop race and thought it unremarkable. However </w:t>
      </w:r>
      <w:r w:rsidR="00B353FB" w:rsidRPr="00D72465">
        <w:rPr>
          <w:rFonts w:asciiTheme="minorHAnsi" w:hAnsiTheme="minorHAnsi" w:cs="Arial"/>
          <w:color w:val="000000"/>
          <w:lang w:val="en-US"/>
        </w:rPr>
        <w:t>Katherine</w:t>
      </w:r>
      <w:r w:rsidRPr="00D72465">
        <w:rPr>
          <w:rFonts w:asciiTheme="minorHAnsi" w:hAnsiTheme="minorHAnsi"/>
          <w:lang w:val="en-GB"/>
        </w:rPr>
        <w:t xml:space="preserve">, as an international guest, had a different perspective on this event and her field notes indicate a high level of confusion and bewilderment: </w:t>
      </w:r>
    </w:p>
    <w:p w14:paraId="7310C46F" w14:textId="72411A66" w:rsidR="008D5A2F" w:rsidRPr="00D72465" w:rsidRDefault="008D5A2F" w:rsidP="00D72465">
      <w:pPr>
        <w:spacing w:line="360" w:lineRule="auto"/>
        <w:ind w:left="567" w:right="567"/>
        <w:rPr>
          <w:rFonts w:asciiTheme="minorHAnsi" w:hAnsiTheme="minorHAnsi"/>
          <w:lang w:val="en-GB"/>
        </w:rPr>
      </w:pPr>
      <w:r w:rsidRPr="00D72465">
        <w:rPr>
          <w:rFonts w:asciiTheme="minorHAnsi" w:hAnsiTheme="minorHAnsi"/>
          <w:lang w:val="en-GB"/>
        </w:rPr>
        <w:t>Every now and again some horses gallop past but I hav</w:t>
      </w:r>
      <w:r w:rsidR="00A446B6" w:rsidRPr="00D72465">
        <w:rPr>
          <w:rFonts w:asciiTheme="minorHAnsi" w:hAnsiTheme="minorHAnsi"/>
          <w:lang w:val="en-GB"/>
        </w:rPr>
        <w:t>e no idea if the race has begun;</w:t>
      </w:r>
      <w:r w:rsidRPr="00D72465">
        <w:rPr>
          <w:rFonts w:asciiTheme="minorHAnsi" w:hAnsiTheme="minorHAnsi"/>
          <w:lang w:val="en-GB"/>
        </w:rPr>
        <w:t xml:space="preserve"> how many times do they go round, who is racing who (there seems to be more than one group </w:t>
      </w:r>
      <w:r w:rsidR="00A446B6" w:rsidRPr="00D72465">
        <w:rPr>
          <w:rFonts w:asciiTheme="minorHAnsi" w:hAnsiTheme="minorHAnsi"/>
          <w:lang w:val="en-GB"/>
        </w:rPr>
        <w:t>in action)</w:t>
      </w:r>
      <w:r w:rsidRPr="00D72465">
        <w:rPr>
          <w:rFonts w:asciiTheme="minorHAnsi" w:hAnsiTheme="minorHAnsi"/>
          <w:lang w:val="en-GB"/>
        </w:rPr>
        <w:t>? Some of the crowd does seem to know what is going on as this may be a format they are familiar with . . . Another 3 horses gallop past and the crowd gets excited again. But what is happening? Where is the finish? Where did they start? I have no idea what is going on! . . . There seems to be some kind of prize-giving now, but who has won? What have they won? How was it decided? I didn’t see a finish. There is a trophy being given out by a woman in traditional dress and official photos being taken, but it is not clear what is happening.</w:t>
      </w:r>
    </w:p>
    <w:p w14:paraId="654CD866" w14:textId="34B58FA3" w:rsidR="008D5A2F" w:rsidRPr="00D72465" w:rsidRDefault="008D5A2F" w:rsidP="00D72465">
      <w:pPr>
        <w:tabs>
          <w:tab w:val="left" w:pos="9000"/>
        </w:tabs>
        <w:spacing w:line="360" w:lineRule="auto"/>
        <w:rPr>
          <w:rFonts w:asciiTheme="minorHAnsi" w:hAnsiTheme="minorHAnsi"/>
          <w:lang w:val="en-GB"/>
        </w:rPr>
      </w:pPr>
      <w:r w:rsidRPr="00D72465">
        <w:rPr>
          <w:rFonts w:asciiTheme="minorHAnsi" w:hAnsiTheme="minorHAnsi"/>
          <w:lang w:val="en-GB"/>
        </w:rPr>
        <w:lastRenderedPageBreak/>
        <w:t>For international guests the gallop race was impenetrable as the format was unclear to the inexperienced spectator and there was no explanation offered.</w:t>
      </w:r>
      <w:r w:rsidR="00607649" w:rsidRPr="00D72465">
        <w:rPr>
          <w:rFonts w:asciiTheme="minorHAnsi" w:hAnsiTheme="minorHAnsi"/>
          <w:lang w:val="en-GB"/>
        </w:rPr>
        <w:t xml:space="preserve"> Billed as a ‘race’, a familiar sporting format to most sport spectators, the gallop race did not seem to follow the established format of a race, which would normally have a clear start and finish line, adding </w:t>
      </w:r>
      <w:r w:rsidR="00D64023" w:rsidRPr="00D72465">
        <w:rPr>
          <w:rFonts w:asciiTheme="minorHAnsi" w:hAnsiTheme="minorHAnsi"/>
          <w:lang w:val="en-GB"/>
        </w:rPr>
        <w:t xml:space="preserve">to </w:t>
      </w:r>
      <w:r w:rsidR="00607649" w:rsidRPr="00D72465">
        <w:rPr>
          <w:rFonts w:asciiTheme="minorHAnsi" w:hAnsiTheme="minorHAnsi"/>
          <w:lang w:val="en-GB"/>
        </w:rPr>
        <w:t>the confusion of some guests who were unsettled by the unusual format of a supposedly familiar ‘race’ event.</w:t>
      </w:r>
      <w:r w:rsidRPr="00D72465">
        <w:rPr>
          <w:rFonts w:asciiTheme="minorHAnsi" w:hAnsiTheme="minorHAnsi"/>
          <w:lang w:val="en-GB"/>
        </w:rPr>
        <w:t xml:space="preserve"> At moments like this the sense of ‘otherness’ of non-Icelandic spectators was keenly felt, as without the cultural knowledge of how such events work it was impossible to follow what was going on.</w:t>
      </w:r>
    </w:p>
    <w:p w14:paraId="5016A77B" w14:textId="2C4AA3F9" w:rsidR="008D5A2F" w:rsidRPr="00D72465" w:rsidRDefault="008D5A2F" w:rsidP="00D72465">
      <w:pPr>
        <w:tabs>
          <w:tab w:val="left" w:pos="9000"/>
        </w:tabs>
        <w:spacing w:line="360" w:lineRule="auto"/>
        <w:rPr>
          <w:rFonts w:asciiTheme="minorHAnsi" w:hAnsiTheme="minorHAnsi"/>
          <w:lang w:val="en-GB"/>
        </w:rPr>
      </w:pPr>
      <w:r w:rsidRPr="00D72465">
        <w:rPr>
          <w:rFonts w:asciiTheme="minorHAnsi" w:hAnsiTheme="minorHAnsi"/>
          <w:lang w:val="en-GB"/>
        </w:rPr>
        <w:t>The opening ceremony offered further examples</w:t>
      </w:r>
      <w:r w:rsidR="00CB661E" w:rsidRPr="00D72465">
        <w:rPr>
          <w:rFonts w:asciiTheme="minorHAnsi" w:hAnsiTheme="minorHAnsi"/>
          <w:lang w:val="en-GB"/>
        </w:rPr>
        <w:t>, as it</w:t>
      </w:r>
      <w:r w:rsidRPr="00D72465">
        <w:rPr>
          <w:rFonts w:asciiTheme="minorHAnsi" w:hAnsiTheme="minorHAnsi"/>
          <w:lang w:val="en-GB"/>
        </w:rPr>
        <w:t xml:space="preserve"> drew heavily on Icelandic imagery, symbolism and cultural tradi</w:t>
      </w:r>
      <w:r w:rsidR="00A446B6" w:rsidRPr="00D72465">
        <w:rPr>
          <w:rFonts w:asciiTheme="minorHAnsi" w:hAnsiTheme="minorHAnsi"/>
          <w:lang w:val="en-GB"/>
        </w:rPr>
        <w:t>tions which were easily recognis</w:t>
      </w:r>
      <w:r w:rsidRPr="00D72465">
        <w:rPr>
          <w:rFonts w:asciiTheme="minorHAnsi" w:hAnsiTheme="minorHAnsi"/>
          <w:lang w:val="en-GB"/>
        </w:rPr>
        <w:t>ed by Icelandic spectators, as</w:t>
      </w:r>
      <w:r w:rsidR="00845A97" w:rsidRPr="00D72465">
        <w:rPr>
          <w:rFonts w:asciiTheme="minorHAnsi" w:hAnsiTheme="minorHAnsi"/>
          <w:lang w:val="en-US"/>
        </w:rPr>
        <w:t xml:space="preserve"> </w:t>
      </w:r>
      <w:r w:rsidR="00B353FB" w:rsidRPr="00D72465">
        <w:rPr>
          <w:rFonts w:asciiTheme="minorHAnsi" w:hAnsiTheme="minorHAnsi"/>
          <w:lang w:val="en-GB"/>
        </w:rPr>
        <w:t>Guðrún</w:t>
      </w:r>
      <w:r w:rsidRPr="00D72465">
        <w:rPr>
          <w:rFonts w:asciiTheme="minorHAnsi" w:hAnsiTheme="minorHAnsi"/>
          <w:lang w:val="en-GB"/>
        </w:rPr>
        <w:t xml:space="preserve"> noted:</w:t>
      </w:r>
    </w:p>
    <w:p w14:paraId="1023FF24" w14:textId="711F638C" w:rsidR="008D5A2F" w:rsidRPr="00D72465" w:rsidRDefault="008D5A2F" w:rsidP="00D72465">
      <w:pPr>
        <w:tabs>
          <w:tab w:val="left" w:pos="9000"/>
        </w:tabs>
        <w:spacing w:line="360" w:lineRule="auto"/>
        <w:ind w:left="567" w:right="567"/>
        <w:rPr>
          <w:rFonts w:asciiTheme="minorHAnsi" w:hAnsiTheme="minorHAnsi"/>
          <w:lang w:val="en-GB"/>
        </w:rPr>
      </w:pPr>
      <w:r w:rsidRPr="00D72465">
        <w:rPr>
          <w:rFonts w:asciiTheme="minorHAnsi" w:hAnsiTheme="minorHAnsi"/>
          <w:lang w:val="en-GB"/>
        </w:rPr>
        <w:t xml:space="preserve">A few plastic lawn chairs are lined up at the west end of the main track and are reserved for dignitaries. The president, ministers, the bishop and </w:t>
      </w:r>
      <w:r w:rsidR="00E045CE" w:rsidRPr="00D72465">
        <w:rPr>
          <w:rFonts w:asciiTheme="minorHAnsi" w:hAnsiTheme="minorHAnsi"/>
          <w:lang w:val="en-GB"/>
        </w:rPr>
        <w:t>the mayor</w:t>
      </w:r>
      <w:r w:rsidR="000C5AAD" w:rsidRPr="00D72465">
        <w:rPr>
          <w:rFonts w:asciiTheme="minorHAnsi" w:hAnsiTheme="minorHAnsi"/>
          <w:lang w:val="en-GB"/>
        </w:rPr>
        <w:t>,</w:t>
      </w:r>
      <w:r w:rsidRPr="00D72465">
        <w:rPr>
          <w:rFonts w:asciiTheme="minorHAnsi" w:hAnsiTheme="minorHAnsi"/>
          <w:lang w:val="en-GB"/>
        </w:rPr>
        <w:t xml:space="preserve"> as well as club reps. </w:t>
      </w:r>
    </w:p>
    <w:p w14:paraId="4FFFB94E" w14:textId="40BA2177" w:rsidR="008D5A2F" w:rsidRPr="00D72465" w:rsidRDefault="008D5A2F" w:rsidP="00D72465">
      <w:pPr>
        <w:tabs>
          <w:tab w:val="left" w:pos="9000"/>
        </w:tabs>
        <w:spacing w:line="360" w:lineRule="auto"/>
        <w:rPr>
          <w:rFonts w:asciiTheme="minorHAnsi" w:hAnsiTheme="minorHAnsi"/>
          <w:lang w:val="en-GB"/>
        </w:rPr>
      </w:pPr>
      <w:r w:rsidRPr="00D72465">
        <w:rPr>
          <w:rFonts w:asciiTheme="minorHAnsi" w:hAnsiTheme="minorHAnsi"/>
          <w:lang w:val="en-GB"/>
        </w:rPr>
        <w:t>International guests could follow some of what was happening in the opening ce</w:t>
      </w:r>
      <w:r w:rsidR="00A446B6" w:rsidRPr="00D72465">
        <w:rPr>
          <w:rFonts w:asciiTheme="minorHAnsi" w:hAnsiTheme="minorHAnsi"/>
          <w:lang w:val="en-GB"/>
        </w:rPr>
        <w:t>remony and were able to recognis</w:t>
      </w:r>
      <w:r w:rsidRPr="00D72465">
        <w:rPr>
          <w:rFonts w:asciiTheme="minorHAnsi" w:hAnsiTheme="minorHAnsi"/>
          <w:lang w:val="en-GB"/>
        </w:rPr>
        <w:t>e and appreciate some of the traditional Icelandic practices</w:t>
      </w:r>
      <w:r w:rsidR="001A0C65" w:rsidRPr="00D72465">
        <w:rPr>
          <w:rFonts w:asciiTheme="minorHAnsi" w:hAnsiTheme="minorHAnsi"/>
          <w:lang w:val="en-GB"/>
        </w:rPr>
        <w:t>, as discussed above</w:t>
      </w:r>
      <w:r w:rsidRPr="00D72465">
        <w:rPr>
          <w:rFonts w:asciiTheme="minorHAnsi" w:hAnsiTheme="minorHAnsi"/>
          <w:lang w:val="en-GB"/>
        </w:rPr>
        <w:t xml:space="preserve">. However, throughout the opening ceremony a number of speakers clearly differentiated between Icelanders and ’international guests’ or ’foreign friends’, and in so doing created a sense of otherness for non-Icelandic spectators, as </w:t>
      </w:r>
      <w:r w:rsidR="00B353FB" w:rsidRPr="00D72465">
        <w:rPr>
          <w:rFonts w:asciiTheme="minorHAnsi" w:hAnsiTheme="minorHAnsi" w:cs="Arial"/>
          <w:color w:val="000000"/>
          <w:lang w:val="en-US"/>
        </w:rPr>
        <w:t>Katherine</w:t>
      </w:r>
      <w:r w:rsidRPr="00D72465">
        <w:rPr>
          <w:rFonts w:asciiTheme="minorHAnsi" w:hAnsiTheme="minorHAnsi"/>
          <w:lang w:val="en-GB"/>
        </w:rPr>
        <w:t xml:space="preserve"> noted:</w:t>
      </w:r>
    </w:p>
    <w:p w14:paraId="2074CC24" w14:textId="69035A5F" w:rsidR="008D5A2F" w:rsidRPr="00D72465" w:rsidRDefault="008D5A2F" w:rsidP="00D72465">
      <w:pPr>
        <w:tabs>
          <w:tab w:val="left" w:pos="9000"/>
        </w:tabs>
        <w:spacing w:line="360" w:lineRule="auto"/>
        <w:ind w:left="567" w:right="567"/>
        <w:rPr>
          <w:rFonts w:asciiTheme="minorHAnsi" w:hAnsiTheme="minorHAnsi"/>
          <w:lang w:val="en-GB"/>
        </w:rPr>
      </w:pPr>
      <w:r w:rsidRPr="00D72465">
        <w:rPr>
          <w:rFonts w:asciiTheme="minorHAnsi" w:hAnsiTheme="minorHAnsi"/>
          <w:lang w:val="en-GB"/>
        </w:rPr>
        <w:t xml:space="preserve">The male choir has started to sing from the stage at the side of the main track. I think male choirs are a big cultural tradition in Iceland and this seems to be marking the beginning of the opening ceremony . . . The speeches begin. The first is by the mayor or some other </w:t>
      </w:r>
      <w:r w:rsidR="00E045CE" w:rsidRPr="00D72465">
        <w:rPr>
          <w:rFonts w:asciiTheme="minorHAnsi" w:hAnsiTheme="minorHAnsi"/>
          <w:lang w:val="en-GB"/>
        </w:rPr>
        <w:t>official;</w:t>
      </w:r>
      <w:r w:rsidRPr="00D72465">
        <w:rPr>
          <w:rFonts w:asciiTheme="minorHAnsi" w:hAnsiTheme="minorHAnsi"/>
          <w:lang w:val="en-GB"/>
        </w:rPr>
        <w:t xml:space="preserve"> he speaks in Icelandic for quite a long time. The crowd laugh and clap at some of the things he says. Then he gives a much shorter speech in English, starting “Dear international guests” . . . The next speaker (not sure who he is)[Mayor of Reykjavik, </w:t>
      </w:r>
      <w:r w:rsidR="00B353FB" w:rsidRPr="00D72465">
        <w:rPr>
          <w:rFonts w:asciiTheme="minorHAnsi" w:hAnsiTheme="minorHAnsi"/>
          <w:lang w:val="en-GB"/>
        </w:rPr>
        <w:t>Guðrún</w:t>
      </w:r>
      <w:r w:rsidR="007D3CFE" w:rsidRPr="00D72465" w:rsidDel="007D3CFE">
        <w:rPr>
          <w:rFonts w:asciiTheme="minorHAnsi" w:hAnsiTheme="minorHAnsi"/>
          <w:lang w:val="en-GB"/>
        </w:rPr>
        <w:t xml:space="preserve"> </w:t>
      </w:r>
      <w:r w:rsidRPr="00D72465">
        <w:rPr>
          <w:rFonts w:asciiTheme="minorHAnsi" w:hAnsiTheme="minorHAnsi"/>
          <w:lang w:val="en-GB"/>
        </w:rPr>
        <w:t xml:space="preserve"> adds] then spoke first in Icelandic and then in English (much shorter). He said that a key reason why Reykjavik was chosen to host the 2012 event was so that “foreign </w:t>
      </w:r>
      <w:r w:rsidR="00C470E2" w:rsidRPr="00D72465">
        <w:rPr>
          <w:rFonts w:asciiTheme="minorHAnsi" w:hAnsiTheme="minorHAnsi"/>
          <w:lang w:val="en-GB"/>
        </w:rPr>
        <w:t>friend</w:t>
      </w:r>
      <w:r w:rsidRPr="00D72465">
        <w:rPr>
          <w:rFonts w:asciiTheme="minorHAnsi" w:hAnsiTheme="minorHAnsi"/>
          <w:lang w:val="en-GB"/>
        </w:rPr>
        <w:t xml:space="preserve">s” could enjoy the </w:t>
      </w:r>
      <w:r w:rsidRPr="00D72465">
        <w:rPr>
          <w:rFonts w:asciiTheme="minorHAnsi" w:hAnsiTheme="minorHAnsi"/>
          <w:lang w:val="en-GB"/>
        </w:rPr>
        <w:lastRenderedPageBreak/>
        <w:t xml:space="preserve">accommodation, restaurants, museums </w:t>
      </w:r>
      <w:r w:rsidR="00E045CE" w:rsidRPr="00D72465">
        <w:rPr>
          <w:rFonts w:asciiTheme="minorHAnsi" w:hAnsiTheme="minorHAnsi"/>
          <w:lang w:val="en-GB"/>
        </w:rPr>
        <w:t>etc.</w:t>
      </w:r>
      <w:r w:rsidRPr="00D72465">
        <w:rPr>
          <w:rFonts w:asciiTheme="minorHAnsi" w:hAnsiTheme="minorHAnsi"/>
          <w:lang w:val="en-GB"/>
        </w:rPr>
        <w:t xml:space="preserve"> that the city has to offer. But the event does not seem to be really </w:t>
      </w:r>
      <w:r w:rsidR="00C470E2" w:rsidRPr="00D72465">
        <w:rPr>
          <w:rFonts w:asciiTheme="minorHAnsi" w:hAnsiTheme="minorHAnsi"/>
          <w:lang w:val="en-GB"/>
        </w:rPr>
        <w:t>targeted at ‘foreign friend</w:t>
      </w:r>
      <w:r w:rsidRPr="00D72465">
        <w:rPr>
          <w:rFonts w:asciiTheme="minorHAnsi" w:hAnsiTheme="minorHAnsi"/>
          <w:lang w:val="en-GB"/>
        </w:rPr>
        <w:t>s’ so I wonder if this really was a reason in the choice of venue . . .</w:t>
      </w:r>
    </w:p>
    <w:p w14:paraId="3BC83CA6" w14:textId="5B7CC511" w:rsidR="008D5A2F" w:rsidRPr="00D72465" w:rsidRDefault="008D5A2F" w:rsidP="00D72465">
      <w:pPr>
        <w:tabs>
          <w:tab w:val="left" w:pos="9000"/>
        </w:tabs>
        <w:spacing w:line="360" w:lineRule="auto"/>
        <w:rPr>
          <w:rFonts w:asciiTheme="minorHAnsi" w:hAnsiTheme="minorHAnsi"/>
          <w:lang w:val="en-GB"/>
        </w:rPr>
      </w:pPr>
      <w:r w:rsidRPr="00D72465">
        <w:rPr>
          <w:rFonts w:asciiTheme="minorHAnsi" w:hAnsiTheme="minorHAnsi"/>
          <w:lang w:val="en-GB"/>
        </w:rPr>
        <w:t xml:space="preserve">However, although our field notes clearly show that </w:t>
      </w:r>
      <w:r w:rsidR="00B353FB" w:rsidRPr="00D72465">
        <w:rPr>
          <w:rFonts w:asciiTheme="minorHAnsi" w:hAnsiTheme="minorHAnsi"/>
          <w:lang w:val="en-GB"/>
        </w:rPr>
        <w:t>Guðrún</w:t>
      </w:r>
      <w:r w:rsidRPr="00D72465">
        <w:rPr>
          <w:rFonts w:asciiTheme="minorHAnsi" w:hAnsiTheme="minorHAnsi"/>
          <w:lang w:val="en-GB"/>
        </w:rPr>
        <w:t xml:space="preserve">, as an Icelander and native speaker, could follow what was happening and understand the cultural references better than </w:t>
      </w:r>
      <w:r w:rsidR="00B353FB" w:rsidRPr="00D72465">
        <w:rPr>
          <w:rFonts w:asciiTheme="minorHAnsi" w:hAnsiTheme="minorHAnsi" w:cs="Arial"/>
          <w:color w:val="000000"/>
          <w:lang w:val="en-US"/>
        </w:rPr>
        <w:t>Katherine</w:t>
      </w:r>
      <w:r w:rsidRPr="00D72465">
        <w:rPr>
          <w:rFonts w:asciiTheme="minorHAnsi" w:hAnsiTheme="minorHAnsi"/>
          <w:lang w:val="en-GB"/>
        </w:rPr>
        <w:t xml:space="preserve">, a ‘foreign </w:t>
      </w:r>
      <w:r w:rsidR="00C470E2" w:rsidRPr="00D72465">
        <w:rPr>
          <w:rFonts w:asciiTheme="minorHAnsi" w:hAnsiTheme="minorHAnsi"/>
          <w:lang w:val="en-GB"/>
        </w:rPr>
        <w:t>friend</w:t>
      </w:r>
      <w:r w:rsidRPr="00D72465">
        <w:rPr>
          <w:rFonts w:asciiTheme="minorHAnsi" w:hAnsiTheme="minorHAnsi"/>
          <w:lang w:val="en-GB"/>
        </w:rPr>
        <w:t xml:space="preserve">’, this did not mean that </w:t>
      </w:r>
      <w:r w:rsidR="00B353FB" w:rsidRPr="00D72465">
        <w:rPr>
          <w:rFonts w:asciiTheme="minorHAnsi" w:hAnsiTheme="minorHAnsi"/>
          <w:lang w:val="en-GB"/>
        </w:rPr>
        <w:t>Guðrún</w:t>
      </w:r>
      <w:r w:rsidRPr="00D72465">
        <w:rPr>
          <w:rFonts w:asciiTheme="minorHAnsi" w:hAnsiTheme="minorHAnsi"/>
          <w:lang w:val="en-GB"/>
        </w:rPr>
        <w:t xml:space="preserve"> always felt like a full ‘insider’ at the event either. Being an Icelander she was able to understand linguistically what was happening, but being an Icelander brought its own problematic elements as part of this project, as she reflected in her field notes:</w:t>
      </w:r>
    </w:p>
    <w:p w14:paraId="0BCB6F4B" w14:textId="34A0BEB0" w:rsidR="008D5A2F" w:rsidRPr="00D72465" w:rsidRDefault="008D5A2F" w:rsidP="00D72465">
      <w:pPr>
        <w:spacing w:line="360" w:lineRule="auto"/>
        <w:ind w:left="567" w:right="567"/>
        <w:rPr>
          <w:rFonts w:asciiTheme="minorHAnsi" w:hAnsiTheme="minorHAnsi"/>
          <w:lang w:val="en-GB"/>
        </w:rPr>
      </w:pPr>
      <w:r w:rsidRPr="00D72465">
        <w:rPr>
          <w:rFonts w:asciiTheme="minorHAnsi" w:hAnsiTheme="minorHAnsi"/>
          <w:lang w:val="en-GB"/>
        </w:rPr>
        <w:t xml:space="preserve">For the native speaker the participant observation is sometimes too close for comfort, meeting people I know and being able to understand what people are saying makes taking photographs almost like spying . . . </w:t>
      </w:r>
      <w:r w:rsidR="001A0C65" w:rsidRPr="00D72465">
        <w:rPr>
          <w:rFonts w:asciiTheme="minorHAnsi" w:hAnsiTheme="minorHAnsi"/>
          <w:lang w:val="en-GB"/>
        </w:rPr>
        <w:t xml:space="preserve">Being one of only </w:t>
      </w:r>
      <w:r w:rsidR="00D64023" w:rsidRPr="00D72465">
        <w:rPr>
          <w:rFonts w:asciiTheme="minorHAnsi" w:hAnsiTheme="minorHAnsi"/>
          <w:lang w:val="en-GB"/>
        </w:rPr>
        <w:t>400</w:t>
      </w:r>
      <w:r w:rsidR="001A0C65" w:rsidRPr="00D72465">
        <w:rPr>
          <w:rFonts w:asciiTheme="minorHAnsi" w:hAnsiTheme="minorHAnsi"/>
          <w:lang w:val="en-GB"/>
        </w:rPr>
        <w:t>,</w:t>
      </w:r>
      <w:r w:rsidRPr="00D72465">
        <w:rPr>
          <w:rFonts w:asciiTheme="minorHAnsi" w:hAnsiTheme="minorHAnsi"/>
          <w:lang w:val="en-GB"/>
        </w:rPr>
        <w:t xml:space="preserve">000 Icelanders and the handful of people likely to be doing research at Landsmót means that I am not as anonymous as I would like . . .  Sitting on the patio provided by the insurance company that offers free coffee, enjoying their free coffee. I congratulated the saleswoman on the décor . . . </w:t>
      </w:r>
      <w:r w:rsidR="00B512D0" w:rsidRPr="00D72465">
        <w:rPr>
          <w:rFonts w:asciiTheme="minorHAnsi" w:hAnsiTheme="minorHAnsi"/>
          <w:lang w:val="en-GB"/>
        </w:rPr>
        <w:t xml:space="preserve"> She recognis</w:t>
      </w:r>
      <w:r w:rsidRPr="00D72465">
        <w:rPr>
          <w:rFonts w:asciiTheme="minorHAnsi" w:hAnsiTheme="minorHAnsi"/>
          <w:lang w:val="en-GB"/>
        </w:rPr>
        <w:t xml:space="preserve">es me from last </w:t>
      </w:r>
      <w:r w:rsidR="00DB3270" w:rsidRPr="00D72465">
        <w:rPr>
          <w:rFonts w:asciiTheme="minorHAnsi" w:hAnsiTheme="minorHAnsi"/>
          <w:lang w:val="en-GB"/>
        </w:rPr>
        <w:t>Landsmót</w:t>
      </w:r>
      <w:r w:rsidRPr="00D72465">
        <w:rPr>
          <w:rFonts w:asciiTheme="minorHAnsi" w:hAnsiTheme="minorHAnsi"/>
          <w:lang w:val="en-GB"/>
        </w:rPr>
        <w:t>; “you were doing some research, sitting on our patio from time to time writing?” [So much for being unobtrusive as an observer, I can’t deny but try not to get engaged in conversation about the research].</w:t>
      </w:r>
    </w:p>
    <w:p w14:paraId="1679528F" w14:textId="15C02747" w:rsidR="008D5A2F" w:rsidRPr="00D72465" w:rsidRDefault="006E1AD0" w:rsidP="00D72465">
      <w:pPr>
        <w:spacing w:line="360" w:lineRule="auto"/>
        <w:rPr>
          <w:rFonts w:asciiTheme="minorHAnsi" w:hAnsiTheme="minorHAnsi"/>
          <w:lang w:val="en-GB"/>
        </w:rPr>
      </w:pPr>
      <w:r w:rsidRPr="00D72465">
        <w:rPr>
          <w:rFonts w:asciiTheme="minorHAnsi" w:hAnsiTheme="minorHAnsi"/>
          <w:lang w:val="en-GB"/>
        </w:rPr>
        <w:t>Our field notes illustrate the paradoxical nature of event experiences and notions of belonging and otherness</w:t>
      </w:r>
      <w:r w:rsidR="001A0C65" w:rsidRPr="00D72465">
        <w:rPr>
          <w:rFonts w:asciiTheme="minorHAnsi" w:hAnsiTheme="minorHAnsi"/>
          <w:lang w:val="en-GB"/>
        </w:rPr>
        <w:t xml:space="preserve">, feelings </w:t>
      </w:r>
      <w:r w:rsidR="00DB3270" w:rsidRPr="00D72465">
        <w:rPr>
          <w:rFonts w:asciiTheme="minorHAnsi" w:hAnsiTheme="minorHAnsi"/>
          <w:lang w:val="en-GB"/>
        </w:rPr>
        <w:t xml:space="preserve">that </w:t>
      </w:r>
      <w:r w:rsidR="001A0C65" w:rsidRPr="00D72465">
        <w:rPr>
          <w:rFonts w:asciiTheme="minorHAnsi" w:hAnsiTheme="minorHAnsi"/>
          <w:lang w:val="en-GB"/>
        </w:rPr>
        <w:t>fluctuate across spatial and temporal boundaries over the course of an event or festival</w:t>
      </w:r>
      <w:r w:rsidRPr="00D72465">
        <w:rPr>
          <w:rFonts w:asciiTheme="minorHAnsi" w:hAnsiTheme="minorHAnsi"/>
          <w:lang w:val="en-GB"/>
        </w:rPr>
        <w:t xml:space="preserve">. </w:t>
      </w:r>
      <w:r w:rsidR="008D5A2F" w:rsidRPr="00D72465">
        <w:rPr>
          <w:rFonts w:asciiTheme="minorHAnsi" w:hAnsiTheme="minorHAnsi"/>
          <w:lang w:val="en-GB"/>
        </w:rPr>
        <w:t xml:space="preserve">In the context of this research we were researchers, event attendees, horse enthusiasts, Icelander, ‘international guest’ and much else besides. This </w:t>
      </w:r>
      <w:r w:rsidR="00DB5B7D" w:rsidRPr="00D72465">
        <w:rPr>
          <w:rFonts w:asciiTheme="minorHAnsi" w:hAnsiTheme="minorHAnsi"/>
          <w:lang w:val="en-GB"/>
        </w:rPr>
        <w:t>shows</w:t>
      </w:r>
      <w:r w:rsidR="008D5A2F" w:rsidRPr="00D72465">
        <w:rPr>
          <w:rFonts w:asciiTheme="minorHAnsi" w:hAnsiTheme="minorHAnsi"/>
          <w:lang w:val="en-GB"/>
        </w:rPr>
        <w:t xml:space="preserve"> the complexity of the idea of ‘event experiences’ which are multifac</w:t>
      </w:r>
      <w:r w:rsidR="00DB5B7D" w:rsidRPr="00D72465">
        <w:rPr>
          <w:rFonts w:asciiTheme="minorHAnsi" w:hAnsiTheme="minorHAnsi"/>
          <w:lang w:val="en-GB"/>
        </w:rPr>
        <w:t>e</w:t>
      </w:r>
      <w:r w:rsidR="008D5A2F" w:rsidRPr="00D72465">
        <w:rPr>
          <w:rFonts w:asciiTheme="minorHAnsi" w:hAnsiTheme="minorHAnsi"/>
          <w:lang w:val="en-GB"/>
        </w:rPr>
        <w:t xml:space="preserve">ted, situational and dynamic. In the concluding section we </w:t>
      </w:r>
      <w:r w:rsidR="008D5A2F" w:rsidRPr="00D72465">
        <w:rPr>
          <w:rFonts w:asciiTheme="minorHAnsi" w:hAnsiTheme="minorHAnsi"/>
          <w:lang w:val="en-GB"/>
        </w:rPr>
        <w:lastRenderedPageBreak/>
        <w:t xml:space="preserve">discuss the implications of our findings in relation to wider issues of inclusivity, exclusivity, language and symbolism as key components of event experiences. </w:t>
      </w:r>
    </w:p>
    <w:p w14:paraId="2297E20A" w14:textId="77777777" w:rsidR="00B512D0" w:rsidRPr="00D72465" w:rsidRDefault="00B512D0" w:rsidP="00D72465">
      <w:pPr>
        <w:pStyle w:val="Heading3"/>
        <w:spacing w:line="360" w:lineRule="auto"/>
        <w:rPr>
          <w:rFonts w:asciiTheme="minorHAnsi" w:hAnsiTheme="minorHAnsi"/>
          <w:sz w:val="22"/>
          <w:szCs w:val="22"/>
          <w:lang w:val="en-GB"/>
        </w:rPr>
      </w:pPr>
    </w:p>
    <w:p w14:paraId="37C767EF" w14:textId="07AF9142" w:rsidR="00B512D0" w:rsidRPr="00D72465" w:rsidRDefault="008D5A2F" w:rsidP="00D72465">
      <w:pPr>
        <w:pStyle w:val="Heading1"/>
        <w:spacing w:line="360" w:lineRule="auto"/>
        <w:rPr>
          <w:rFonts w:asciiTheme="minorHAnsi" w:hAnsiTheme="minorHAnsi"/>
          <w:sz w:val="22"/>
          <w:szCs w:val="22"/>
          <w:lang w:val="en-GB"/>
        </w:rPr>
      </w:pPr>
      <w:r w:rsidRPr="00D72465">
        <w:rPr>
          <w:rFonts w:asciiTheme="minorHAnsi" w:hAnsiTheme="minorHAnsi"/>
          <w:sz w:val="22"/>
          <w:szCs w:val="22"/>
          <w:lang w:val="en-US"/>
        </w:rPr>
        <w:t>Conclusions</w:t>
      </w:r>
    </w:p>
    <w:p w14:paraId="7087347A" w14:textId="6300CAF0"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The Landsmót is not only a sports competition and horse show. It is marketed and received by visitors as a celebration of the Icelandic horse, a breed that thousands of horse enthusiasts </w:t>
      </w:r>
      <w:r w:rsidR="00DA1B2A" w:rsidRPr="00D72465">
        <w:rPr>
          <w:rFonts w:asciiTheme="minorHAnsi" w:hAnsiTheme="minorHAnsi"/>
          <w:lang w:val="en-GB"/>
        </w:rPr>
        <w:t xml:space="preserve">worldwide </w:t>
      </w:r>
      <w:r w:rsidRPr="00D72465">
        <w:rPr>
          <w:rFonts w:asciiTheme="minorHAnsi" w:hAnsiTheme="minorHAnsi"/>
          <w:lang w:val="en-GB"/>
        </w:rPr>
        <w:t xml:space="preserve">have formed an attachment to. This attachment comes with baggage. While the marketing of the horse requires it to become international, the niche carved out for this particular breed is </w:t>
      </w:r>
      <w:r w:rsidR="001A0C65" w:rsidRPr="00D72465">
        <w:rPr>
          <w:rFonts w:asciiTheme="minorHAnsi" w:hAnsiTheme="minorHAnsi"/>
          <w:lang w:val="en-GB"/>
        </w:rPr>
        <w:t>with</w:t>
      </w:r>
      <w:r w:rsidRPr="00D72465">
        <w:rPr>
          <w:rFonts w:asciiTheme="minorHAnsi" w:hAnsiTheme="minorHAnsi"/>
          <w:lang w:val="en-GB"/>
        </w:rPr>
        <w:t xml:space="preserve">in the discourse of Icelandic nationalism. </w:t>
      </w:r>
    </w:p>
    <w:p w14:paraId="65948B4B" w14:textId="6B30CF19" w:rsidR="00CF4DC1" w:rsidRPr="00D72465" w:rsidRDefault="00CF4DC1" w:rsidP="00D72465">
      <w:pPr>
        <w:spacing w:line="360" w:lineRule="auto"/>
        <w:rPr>
          <w:rFonts w:asciiTheme="minorHAnsi" w:hAnsiTheme="minorHAnsi"/>
          <w:lang w:val="en-GB"/>
        </w:rPr>
      </w:pPr>
      <w:r w:rsidRPr="00D72465">
        <w:rPr>
          <w:rFonts w:asciiTheme="minorHAnsi" w:hAnsiTheme="minorHAnsi"/>
          <w:lang w:val="en-GB"/>
        </w:rPr>
        <w:t>However, many elements of the event were not easily accessible or understandable to non-Icelandic visitors and so these international ‘friends of the Icelandic horse’ were placed in a liminal position – as fans of the horse they were ‘inside’ the event, but as non-Icelanders they frequently struggled to follow what was happening. These feelings of confusion and switching between inclusion and exclusion were not only felt by international guests, however, and this case study illustrates just how complicated event experiences can be, even for those who should be classed as ‘insiders’ (in this case, Icelanders who are also ‘friends of the Icelandic horse’).</w:t>
      </w:r>
    </w:p>
    <w:p w14:paraId="0DF51E5D" w14:textId="756448DF"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 The role of events in the commodification of nationalism within tourism is an</w:t>
      </w:r>
      <w:r w:rsidR="00D64023" w:rsidRPr="00D72465">
        <w:rPr>
          <w:rFonts w:asciiTheme="minorHAnsi" w:hAnsiTheme="minorHAnsi"/>
          <w:lang w:val="en-GB"/>
        </w:rPr>
        <w:t xml:space="preserve"> underexplored</w:t>
      </w:r>
      <w:r w:rsidRPr="00D72465">
        <w:rPr>
          <w:rFonts w:asciiTheme="minorHAnsi" w:hAnsiTheme="minorHAnsi"/>
          <w:lang w:val="en-GB"/>
        </w:rPr>
        <w:t xml:space="preserve"> issue.  As events are used in the creation of imagined communities, they both include and exclude groups of visitors. The use of national symbols in events can turn them from sites of inclusion to sites of exclusion.</w:t>
      </w:r>
    </w:p>
    <w:p w14:paraId="0F9A9AF2" w14:textId="48DE5793"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The guests at Landsmót are a niche market in touris</w:t>
      </w:r>
      <w:r w:rsidR="00B512D0" w:rsidRPr="00D72465">
        <w:rPr>
          <w:rFonts w:asciiTheme="minorHAnsi" w:hAnsiTheme="minorHAnsi"/>
          <w:lang w:val="en-GB"/>
        </w:rPr>
        <w:t>m; they are as the event organis</w:t>
      </w:r>
      <w:r w:rsidRPr="00D72465">
        <w:rPr>
          <w:rFonts w:asciiTheme="minorHAnsi" w:hAnsiTheme="minorHAnsi"/>
          <w:lang w:val="en-GB"/>
        </w:rPr>
        <w:t xml:space="preserve">ers address them: </w:t>
      </w:r>
      <w:r w:rsidR="007D3CFE" w:rsidRPr="00D72465">
        <w:rPr>
          <w:rFonts w:asciiTheme="minorHAnsi" w:hAnsiTheme="minorHAnsi"/>
          <w:lang w:val="en-GB"/>
        </w:rPr>
        <w:t>‘</w:t>
      </w:r>
      <w:r w:rsidRPr="00D72465">
        <w:rPr>
          <w:rFonts w:asciiTheme="minorHAnsi" w:hAnsiTheme="minorHAnsi"/>
          <w:lang w:val="en-GB"/>
        </w:rPr>
        <w:t>Friends of the Icelandic horse</w:t>
      </w:r>
      <w:r w:rsidR="007D3CFE" w:rsidRPr="00D72465">
        <w:rPr>
          <w:rFonts w:asciiTheme="minorHAnsi" w:hAnsiTheme="minorHAnsi"/>
          <w:lang w:val="en-GB"/>
        </w:rPr>
        <w:t>’</w:t>
      </w:r>
      <w:r w:rsidRPr="00D72465">
        <w:rPr>
          <w:rFonts w:asciiTheme="minorHAnsi" w:hAnsiTheme="minorHAnsi"/>
          <w:lang w:val="en-GB"/>
        </w:rPr>
        <w:t>. They show their allegiance in various ways</w:t>
      </w:r>
      <w:r w:rsidR="0001775D" w:rsidRPr="00D72465">
        <w:rPr>
          <w:rFonts w:asciiTheme="minorHAnsi" w:hAnsiTheme="minorHAnsi"/>
          <w:lang w:val="en-GB"/>
        </w:rPr>
        <w:t>;</w:t>
      </w:r>
      <w:r w:rsidRPr="00D72465">
        <w:rPr>
          <w:rFonts w:asciiTheme="minorHAnsi" w:hAnsiTheme="minorHAnsi"/>
          <w:lang w:val="en-GB"/>
        </w:rPr>
        <w:t xml:space="preserve"> by visiting the country of origin, by wearing the Icelandic sweater</w:t>
      </w:r>
      <w:r w:rsidR="007D3CFE" w:rsidRPr="00D72465">
        <w:rPr>
          <w:rFonts w:asciiTheme="minorHAnsi" w:hAnsiTheme="minorHAnsi"/>
          <w:lang w:val="en-GB"/>
        </w:rPr>
        <w:t xml:space="preserve">, </w:t>
      </w:r>
      <w:r w:rsidRPr="00D72465">
        <w:rPr>
          <w:rFonts w:asciiTheme="minorHAnsi" w:hAnsiTheme="minorHAnsi"/>
          <w:lang w:val="en-GB"/>
        </w:rPr>
        <w:t xml:space="preserve">by knowing what tölt is – and by hanging out at </w:t>
      </w:r>
      <w:r w:rsidRPr="00D72465">
        <w:rPr>
          <w:rFonts w:asciiTheme="minorHAnsi" w:hAnsiTheme="minorHAnsi"/>
          <w:lang w:val="en-GB"/>
        </w:rPr>
        <w:lastRenderedPageBreak/>
        <w:t>Landsmót. While Bourdieu (1984) discusses the role of sport in building and maintaining social distinctions using the large scale social constructs of class and gender, the results reported here suggest a complex set of distinctions involving special interest, origin and role at an event where the</w:t>
      </w:r>
      <w:r w:rsidR="001A0C65" w:rsidRPr="00D72465">
        <w:rPr>
          <w:rFonts w:asciiTheme="minorHAnsi" w:hAnsiTheme="minorHAnsi"/>
          <w:lang w:val="en-GB"/>
        </w:rPr>
        <w:t xml:space="preserve"> issue of </w:t>
      </w:r>
      <w:r w:rsidR="00F40D94" w:rsidRPr="00D72465">
        <w:rPr>
          <w:rFonts w:asciiTheme="minorHAnsi" w:hAnsiTheme="minorHAnsi"/>
          <w:lang w:val="en-GB"/>
        </w:rPr>
        <w:t xml:space="preserve">the horses’ </w:t>
      </w:r>
      <w:r w:rsidR="001A0C65" w:rsidRPr="00D72465">
        <w:rPr>
          <w:rFonts w:asciiTheme="minorHAnsi" w:hAnsiTheme="minorHAnsi"/>
          <w:lang w:val="en-GB"/>
        </w:rPr>
        <w:t xml:space="preserve">origin </w:t>
      </w:r>
      <w:r w:rsidR="00A91FC8" w:rsidRPr="00D72465">
        <w:rPr>
          <w:rFonts w:asciiTheme="minorHAnsi" w:hAnsiTheme="minorHAnsi"/>
          <w:lang w:val="en-GB"/>
        </w:rPr>
        <w:t>– one is tempted to say</w:t>
      </w:r>
      <w:r w:rsidRPr="00D72465">
        <w:rPr>
          <w:rFonts w:asciiTheme="minorHAnsi" w:hAnsiTheme="minorHAnsi"/>
          <w:lang w:val="en-GB"/>
        </w:rPr>
        <w:t xml:space="preserve"> </w:t>
      </w:r>
      <w:r w:rsidR="00A91FC8" w:rsidRPr="00D72465">
        <w:rPr>
          <w:rFonts w:asciiTheme="minorHAnsi" w:hAnsiTheme="minorHAnsi"/>
          <w:lang w:val="en-GB"/>
        </w:rPr>
        <w:t>“</w:t>
      </w:r>
      <w:r w:rsidRPr="00D72465">
        <w:rPr>
          <w:rFonts w:asciiTheme="minorHAnsi" w:hAnsiTheme="minorHAnsi"/>
          <w:lang w:val="en-GB"/>
        </w:rPr>
        <w:t>nationality</w:t>
      </w:r>
      <w:r w:rsidR="00A91FC8" w:rsidRPr="00D72465">
        <w:rPr>
          <w:rFonts w:asciiTheme="minorHAnsi" w:hAnsiTheme="minorHAnsi"/>
          <w:lang w:val="en-GB"/>
        </w:rPr>
        <w:t>”</w:t>
      </w:r>
      <w:r w:rsidR="001A0C65" w:rsidRPr="00D72465">
        <w:rPr>
          <w:rFonts w:asciiTheme="minorHAnsi" w:hAnsiTheme="minorHAnsi"/>
          <w:lang w:val="en-GB"/>
        </w:rPr>
        <w:t xml:space="preserve"> -</w:t>
      </w:r>
      <w:r w:rsidRPr="00D72465">
        <w:rPr>
          <w:rFonts w:asciiTheme="minorHAnsi" w:hAnsiTheme="minorHAnsi"/>
          <w:lang w:val="en-GB"/>
        </w:rPr>
        <w:t xml:space="preserve"> figures prominently. In many respects ‘friends of the Icelandic horse’ undoubtedly share much with other connoisseurs or special interest groups attending events that are part of the festivalization of the </w:t>
      </w:r>
      <w:r w:rsidR="007D3CFE" w:rsidRPr="00D72465">
        <w:rPr>
          <w:rFonts w:asciiTheme="minorHAnsi" w:hAnsiTheme="minorHAnsi"/>
          <w:lang w:val="en-GB"/>
        </w:rPr>
        <w:t xml:space="preserve">subworld </w:t>
      </w:r>
      <w:r w:rsidRPr="00D72465">
        <w:rPr>
          <w:rFonts w:asciiTheme="minorHAnsi" w:hAnsiTheme="minorHAnsi"/>
          <w:lang w:val="en-GB"/>
        </w:rPr>
        <w:t xml:space="preserve">in question, in this case Icelandic equestrianism. </w:t>
      </w:r>
    </w:p>
    <w:p w14:paraId="4ED39A96" w14:textId="5B2A4014" w:rsidR="00E57CC0"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What sets this </w:t>
      </w:r>
      <w:r w:rsidR="001A0C65" w:rsidRPr="00D72465">
        <w:rPr>
          <w:rFonts w:asciiTheme="minorHAnsi" w:hAnsiTheme="minorHAnsi"/>
          <w:lang w:val="en-GB"/>
        </w:rPr>
        <w:t xml:space="preserve">event </w:t>
      </w:r>
      <w:r w:rsidRPr="00D72465">
        <w:rPr>
          <w:rFonts w:asciiTheme="minorHAnsi" w:hAnsiTheme="minorHAnsi"/>
          <w:lang w:val="en-GB"/>
        </w:rPr>
        <w:t>apart is the</w:t>
      </w:r>
      <w:r w:rsidR="001A0C65" w:rsidRPr="00D72465">
        <w:rPr>
          <w:rFonts w:asciiTheme="minorHAnsi" w:hAnsiTheme="minorHAnsi"/>
          <w:lang w:val="en-GB"/>
        </w:rPr>
        <w:t xml:space="preserve"> centrality of</w:t>
      </w:r>
      <w:r w:rsidRPr="00D72465">
        <w:rPr>
          <w:rFonts w:asciiTheme="minorHAnsi" w:hAnsiTheme="minorHAnsi"/>
          <w:lang w:val="en-GB"/>
        </w:rPr>
        <w:t xml:space="preserve"> national symbolism </w:t>
      </w:r>
      <w:r w:rsidR="001A0C65" w:rsidRPr="00D72465">
        <w:rPr>
          <w:rFonts w:asciiTheme="minorHAnsi" w:hAnsiTheme="minorHAnsi"/>
          <w:lang w:val="en-GB"/>
        </w:rPr>
        <w:t xml:space="preserve">inherent in the special interest </w:t>
      </w:r>
      <w:r w:rsidR="00B512D0" w:rsidRPr="00D72465">
        <w:rPr>
          <w:rFonts w:asciiTheme="minorHAnsi" w:hAnsiTheme="minorHAnsi"/>
          <w:lang w:val="en-GB"/>
        </w:rPr>
        <w:t xml:space="preserve">itself </w:t>
      </w:r>
      <w:r w:rsidR="001A0C65" w:rsidRPr="00D72465">
        <w:rPr>
          <w:rFonts w:asciiTheme="minorHAnsi" w:hAnsiTheme="minorHAnsi"/>
          <w:lang w:val="en-GB"/>
        </w:rPr>
        <w:t xml:space="preserve">- </w:t>
      </w:r>
      <w:r w:rsidRPr="00D72465">
        <w:rPr>
          <w:rFonts w:asciiTheme="minorHAnsi" w:hAnsiTheme="minorHAnsi"/>
          <w:lang w:val="en-GB"/>
        </w:rPr>
        <w:t>the Icelandic horse</w:t>
      </w:r>
      <w:r w:rsidR="001A0C65" w:rsidRPr="00D72465">
        <w:rPr>
          <w:rFonts w:asciiTheme="minorHAnsi" w:hAnsiTheme="minorHAnsi"/>
          <w:lang w:val="en-GB"/>
        </w:rPr>
        <w:t xml:space="preserve"> - in</w:t>
      </w:r>
      <w:r w:rsidRPr="00D72465">
        <w:rPr>
          <w:rFonts w:asciiTheme="minorHAnsi" w:hAnsiTheme="minorHAnsi"/>
          <w:lang w:val="en-GB"/>
        </w:rPr>
        <w:t xml:space="preserve"> attracting visitors to the event and to the destination. </w:t>
      </w:r>
      <w:r w:rsidR="00E33EA6" w:rsidRPr="00D72465">
        <w:rPr>
          <w:rFonts w:asciiTheme="minorHAnsi" w:hAnsiTheme="minorHAnsi"/>
          <w:lang w:val="en-GB"/>
        </w:rPr>
        <w:t>The language/nationality use that is at the heart o</w:t>
      </w:r>
      <w:r w:rsidR="001A0C65" w:rsidRPr="00D72465">
        <w:rPr>
          <w:rFonts w:asciiTheme="minorHAnsi" w:hAnsiTheme="minorHAnsi"/>
          <w:lang w:val="en-GB"/>
        </w:rPr>
        <w:t>f the event results in changing feelings</w:t>
      </w:r>
      <w:r w:rsidR="00E33EA6" w:rsidRPr="00D72465">
        <w:rPr>
          <w:rFonts w:asciiTheme="minorHAnsi" w:hAnsiTheme="minorHAnsi"/>
          <w:lang w:val="en-GB"/>
        </w:rPr>
        <w:t xml:space="preserve"> of inclusivity/exclusivity</w:t>
      </w:r>
      <w:r w:rsidR="001A0C65" w:rsidRPr="00D72465">
        <w:rPr>
          <w:rFonts w:asciiTheme="minorHAnsi" w:hAnsiTheme="minorHAnsi"/>
          <w:lang w:val="en-GB"/>
        </w:rPr>
        <w:t xml:space="preserve"> for different guests and at different times and spaces at the event site. This suggests that event organi</w:t>
      </w:r>
      <w:r w:rsidR="00B512D0" w:rsidRPr="00D72465">
        <w:rPr>
          <w:rFonts w:asciiTheme="minorHAnsi" w:hAnsiTheme="minorHAnsi"/>
          <w:lang w:val="en-GB"/>
        </w:rPr>
        <w:t>s</w:t>
      </w:r>
      <w:r w:rsidR="001A0C65" w:rsidRPr="00D72465">
        <w:rPr>
          <w:rFonts w:asciiTheme="minorHAnsi" w:hAnsiTheme="minorHAnsi"/>
          <w:lang w:val="en-GB"/>
        </w:rPr>
        <w:t xml:space="preserve">ers need to consider carefully how event </w:t>
      </w:r>
      <w:r w:rsidR="00091838" w:rsidRPr="00D72465">
        <w:rPr>
          <w:rFonts w:asciiTheme="minorHAnsi" w:hAnsiTheme="minorHAnsi"/>
          <w:lang w:val="en-GB"/>
        </w:rPr>
        <w:t>programme</w:t>
      </w:r>
      <w:r w:rsidR="001A0C65" w:rsidRPr="00D72465">
        <w:rPr>
          <w:rFonts w:asciiTheme="minorHAnsi" w:hAnsiTheme="minorHAnsi"/>
          <w:lang w:val="en-GB"/>
        </w:rPr>
        <w:t>s and sites are designed and performed</w:t>
      </w:r>
      <w:r w:rsidR="00CB3E3F" w:rsidRPr="00D72465">
        <w:rPr>
          <w:rFonts w:asciiTheme="minorHAnsi" w:hAnsiTheme="minorHAnsi"/>
          <w:lang w:val="en-GB"/>
        </w:rPr>
        <w:t xml:space="preserve"> as</w:t>
      </w:r>
      <w:r w:rsidR="001A0C65" w:rsidRPr="00D72465">
        <w:rPr>
          <w:rFonts w:asciiTheme="minorHAnsi" w:hAnsiTheme="minorHAnsi"/>
          <w:lang w:val="en-GB"/>
        </w:rPr>
        <w:t xml:space="preserve"> event attendees </w:t>
      </w:r>
      <w:r w:rsidR="00CB3E3F" w:rsidRPr="00D72465">
        <w:rPr>
          <w:rFonts w:asciiTheme="minorHAnsi" w:hAnsiTheme="minorHAnsi"/>
          <w:lang w:val="en-GB"/>
        </w:rPr>
        <w:t xml:space="preserve">have </w:t>
      </w:r>
      <w:r w:rsidR="001A0C65" w:rsidRPr="00D72465">
        <w:rPr>
          <w:rFonts w:asciiTheme="minorHAnsi" w:hAnsiTheme="minorHAnsi"/>
          <w:lang w:val="en-GB"/>
        </w:rPr>
        <w:t>a variety of backgrounds and levels of knowledge (be that knowledge of language, of national norms and symbols, of the specific activity that is the focus of the event etc.)</w:t>
      </w:r>
      <w:r w:rsidR="00CB3E3F" w:rsidRPr="00D72465">
        <w:rPr>
          <w:rFonts w:asciiTheme="minorHAnsi" w:hAnsiTheme="minorHAnsi"/>
          <w:lang w:val="en-GB"/>
        </w:rPr>
        <w:t>.</w:t>
      </w:r>
      <w:r w:rsidR="001A0C65" w:rsidRPr="00D72465">
        <w:rPr>
          <w:rFonts w:asciiTheme="minorHAnsi" w:hAnsiTheme="minorHAnsi"/>
          <w:lang w:val="en-GB"/>
        </w:rPr>
        <w:t xml:space="preserve"> </w:t>
      </w:r>
      <w:r w:rsidR="00CB3E3F" w:rsidRPr="00D72465">
        <w:rPr>
          <w:rFonts w:asciiTheme="minorHAnsi" w:hAnsiTheme="minorHAnsi"/>
          <w:lang w:val="en-GB"/>
        </w:rPr>
        <w:t>The aim should be</w:t>
      </w:r>
      <w:r w:rsidR="001A0C65" w:rsidRPr="00D72465">
        <w:rPr>
          <w:rFonts w:asciiTheme="minorHAnsi" w:hAnsiTheme="minorHAnsi"/>
          <w:lang w:val="en-GB"/>
        </w:rPr>
        <w:t xml:space="preserve"> to ensure the event is accessible and enjoyable for </w:t>
      </w:r>
      <w:r w:rsidR="008A0D60" w:rsidRPr="00D72465">
        <w:rPr>
          <w:rFonts w:asciiTheme="minorHAnsi" w:hAnsiTheme="minorHAnsi"/>
          <w:lang w:val="en-GB"/>
        </w:rPr>
        <w:t>the target market while still allowing for a measure of exclusivity for the connoisseurs among the attendees</w:t>
      </w:r>
      <w:r w:rsidR="00C470E2" w:rsidRPr="00D72465">
        <w:rPr>
          <w:rFonts w:asciiTheme="minorHAnsi" w:hAnsiTheme="minorHAnsi"/>
          <w:lang w:val="en-GB"/>
        </w:rPr>
        <w:t>.</w:t>
      </w:r>
      <w:r w:rsidR="008A0D60" w:rsidRPr="00D72465">
        <w:rPr>
          <w:rFonts w:asciiTheme="minorHAnsi" w:hAnsiTheme="minorHAnsi"/>
          <w:lang w:val="en-GB"/>
        </w:rPr>
        <w:t xml:space="preserve"> </w:t>
      </w:r>
    </w:p>
    <w:p w14:paraId="434FFA0B" w14:textId="293A3B89" w:rsidR="00025B56" w:rsidRPr="00D72465" w:rsidRDefault="00C30D27" w:rsidP="00D72465">
      <w:pPr>
        <w:spacing w:line="360" w:lineRule="auto"/>
        <w:rPr>
          <w:rFonts w:asciiTheme="minorHAnsi" w:hAnsiTheme="minorHAnsi"/>
          <w:lang w:val="en-GB"/>
        </w:rPr>
      </w:pPr>
      <w:r w:rsidRPr="00D72465">
        <w:rPr>
          <w:rFonts w:asciiTheme="minorHAnsi" w:hAnsiTheme="minorHAnsi"/>
          <w:lang w:val="en-GB"/>
        </w:rPr>
        <w:t>I</w:t>
      </w:r>
      <w:r w:rsidR="00E33EA6" w:rsidRPr="00D72465">
        <w:rPr>
          <w:rFonts w:asciiTheme="minorHAnsi" w:hAnsiTheme="minorHAnsi"/>
          <w:lang w:val="en-GB"/>
        </w:rPr>
        <w:t xml:space="preserve">nclusion/exclusion as categories of analysis </w:t>
      </w:r>
      <w:r w:rsidR="00C470E2" w:rsidRPr="00D72465">
        <w:rPr>
          <w:rFonts w:asciiTheme="minorHAnsi" w:hAnsiTheme="minorHAnsi"/>
          <w:lang w:val="en-GB"/>
        </w:rPr>
        <w:t>are</w:t>
      </w:r>
      <w:r w:rsidR="00E57CC0" w:rsidRPr="00D72465">
        <w:rPr>
          <w:rFonts w:asciiTheme="minorHAnsi" w:hAnsiTheme="minorHAnsi"/>
          <w:lang w:val="en-GB"/>
        </w:rPr>
        <w:t xml:space="preserve"> </w:t>
      </w:r>
      <w:r w:rsidR="00E33EA6" w:rsidRPr="00D72465">
        <w:rPr>
          <w:rFonts w:asciiTheme="minorHAnsi" w:hAnsiTheme="minorHAnsi"/>
          <w:lang w:val="en-GB"/>
        </w:rPr>
        <w:t xml:space="preserve">a bit too generic to be useful here. Everyone at the event is included as a participant but some are more exclusively on the inside. </w:t>
      </w:r>
      <w:r w:rsidR="001A0C65" w:rsidRPr="00D72465">
        <w:rPr>
          <w:rFonts w:asciiTheme="minorHAnsi" w:hAnsiTheme="minorHAnsi"/>
          <w:lang w:val="en-GB"/>
        </w:rPr>
        <w:t>Despite the advantages of</w:t>
      </w:r>
      <w:r w:rsidR="00E33EA6" w:rsidRPr="00D72465">
        <w:rPr>
          <w:rFonts w:asciiTheme="minorHAnsi" w:hAnsiTheme="minorHAnsi"/>
          <w:lang w:val="en-GB"/>
        </w:rPr>
        <w:t xml:space="preserve"> </w:t>
      </w:r>
      <w:r w:rsidR="001A0C65" w:rsidRPr="00D72465">
        <w:rPr>
          <w:rFonts w:asciiTheme="minorHAnsi" w:hAnsiTheme="minorHAnsi"/>
          <w:lang w:val="en-GB"/>
        </w:rPr>
        <w:t>‘insider knowledge’ facilitated in part through</w:t>
      </w:r>
      <w:r w:rsidR="00E33EA6" w:rsidRPr="00D72465">
        <w:rPr>
          <w:rFonts w:asciiTheme="minorHAnsi" w:hAnsiTheme="minorHAnsi"/>
          <w:lang w:val="en-GB"/>
        </w:rPr>
        <w:t xml:space="preserve"> language and nationality</w:t>
      </w:r>
      <w:r w:rsidR="001A0C65" w:rsidRPr="00D72465">
        <w:rPr>
          <w:rFonts w:asciiTheme="minorHAnsi" w:hAnsiTheme="minorHAnsi"/>
          <w:lang w:val="en-GB"/>
        </w:rPr>
        <w:t>,</w:t>
      </w:r>
      <w:r w:rsidR="0052048E" w:rsidRPr="00D72465">
        <w:rPr>
          <w:rFonts w:asciiTheme="minorHAnsi" w:hAnsiTheme="minorHAnsi"/>
          <w:lang w:val="en-GB"/>
        </w:rPr>
        <w:t xml:space="preserve"> it </w:t>
      </w:r>
      <w:r w:rsidR="00E33EA6" w:rsidRPr="00D72465">
        <w:rPr>
          <w:rFonts w:asciiTheme="minorHAnsi" w:hAnsiTheme="minorHAnsi"/>
          <w:lang w:val="en-GB"/>
        </w:rPr>
        <w:t xml:space="preserve">would be oversimplifying </w:t>
      </w:r>
      <w:r w:rsidR="001A0C65" w:rsidRPr="00D72465">
        <w:rPr>
          <w:rFonts w:asciiTheme="minorHAnsi" w:hAnsiTheme="minorHAnsi"/>
          <w:lang w:val="en-GB"/>
        </w:rPr>
        <w:t>to</w:t>
      </w:r>
      <w:r w:rsidR="00E33EA6" w:rsidRPr="00D72465">
        <w:rPr>
          <w:rFonts w:asciiTheme="minorHAnsi" w:hAnsiTheme="minorHAnsi"/>
          <w:lang w:val="en-GB"/>
        </w:rPr>
        <w:t xml:space="preserve"> read the data as Icelandic=insider, Foreigner=outsider. The case shows a more complex or diffuse </w:t>
      </w:r>
      <w:r w:rsidR="001A0C65" w:rsidRPr="00D72465">
        <w:rPr>
          <w:rFonts w:asciiTheme="minorHAnsi" w:hAnsiTheme="minorHAnsi"/>
          <w:lang w:val="en-GB"/>
        </w:rPr>
        <w:t xml:space="preserve">array of </w:t>
      </w:r>
      <w:r w:rsidR="00E33EA6" w:rsidRPr="00D72465">
        <w:rPr>
          <w:rFonts w:asciiTheme="minorHAnsi" w:hAnsiTheme="minorHAnsi"/>
          <w:lang w:val="en-GB"/>
        </w:rPr>
        <w:t>border</w:t>
      </w:r>
      <w:r w:rsidR="0052048E" w:rsidRPr="00D72465">
        <w:rPr>
          <w:rFonts w:asciiTheme="minorHAnsi" w:hAnsiTheme="minorHAnsi"/>
          <w:lang w:val="en-GB"/>
        </w:rPr>
        <w:t xml:space="preserve">s between inside and outside. </w:t>
      </w:r>
    </w:p>
    <w:p w14:paraId="1D957C58" w14:textId="16BF8488" w:rsidR="00C30D27"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For tourism and event management the study </w:t>
      </w:r>
      <w:r w:rsidR="0052048E" w:rsidRPr="00D72465">
        <w:rPr>
          <w:rFonts w:asciiTheme="minorHAnsi" w:hAnsiTheme="minorHAnsi"/>
          <w:lang w:val="en-GB"/>
        </w:rPr>
        <w:t xml:space="preserve">thus </w:t>
      </w:r>
      <w:r w:rsidRPr="00D72465">
        <w:rPr>
          <w:rFonts w:asciiTheme="minorHAnsi" w:hAnsiTheme="minorHAnsi"/>
          <w:lang w:val="en-GB"/>
        </w:rPr>
        <w:t>raises interesting questions a</w:t>
      </w:r>
      <w:r w:rsidR="00C470E2" w:rsidRPr="00D72465">
        <w:rPr>
          <w:rFonts w:asciiTheme="minorHAnsi" w:hAnsiTheme="minorHAnsi"/>
          <w:lang w:val="en-GB"/>
        </w:rPr>
        <w:t>nd issues regarding the insider</w:t>
      </w:r>
      <w:r w:rsidRPr="00D72465">
        <w:rPr>
          <w:rFonts w:asciiTheme="minorHAnsi" w:hAnsiTheme="minorHAnsi"/>
          <w:lang w:val="en-GB"/>
        </w:rPr>
        <w:t>–outsider experience</w:t>
      </w:r>
      <w:r w:rsidR="00CB3E3F" w:rsidRPr="00D72465">
        <w:rPr>
          <w:rFonts w:asciiTheme="minorHAnsi" w:hAnsiTheme="minorHAnsi"/>
          <w:lang w:val="en-GB"/>
        </w:rPr>
        <w:t>,</w:t>
      </w:r>
      <w:r w:rsidRPr="00D72465">
        <w:rPr>
          <w:rFonts w:asciiTheme="minorHAnsi" w:hAnsiTheme="minorHAnsi"/>
          <w:lang w:val="en-GB"/>
        </w:rPr>
        <w:t xml:space="preserve"> how language, layout and </w:t>
      </w:r>
      <w:r w:rsidR="00091838" w:rsidRPr="00D72465">
        <w:rPr>
          <w:rFonts w:asciiTheme="minorHAnsi" w:hAnsiTheme="minorHAnsi"/>
          <w:lang w:val="en-GB"/>
        </w:rPr>
        <w:t>labour</w:t>
      </w:r>
      <w:r w:rsidRPr="00D72465">
        <w:rPr>
          <w:rFonts w:asciiTheme="minorHAnsi" w:hAnsiTheme="minorHAnsi"/>
          <w:lang w:val="en-GB"/>
        </w:rPr>
        <w:t xml:space="preserve"> of the event affect </w:t>
      </w:r>
      <w:r w:rsidR="00091838" w:rsidRPr="00D72465">
        <w:rPr>
          <w:rFonts w:asciiTheme="minorHAnsi" w:hAnsiTheme="minorHAnsi"/>
          <w:lang w:val="en-GB"/>
        </w:rPr>
        <w:t>programme</w:t>
      </w:r>
      <w:r w:rsidRPr="00D72465">
        <w:rPr>
          <w:rFonts w:asciiTheme="minorHAnsi" w:hAnsiTheme="minorHAnsi"/>
          <w:lang w:val="en-GB"/>
        </w:rPr>
        <w:t>, site and visitor.</w:t>
      </w:r>
      <w:r w:rsidR="00025B56" w:rsidRPr="00D72465">
        <w:rPr>
          <w:rFonts w:asciiTheme="minorHAnsi" w:hAnsiTheme="minorHAnsi"/>
          <w:lang w:val="en-GB"/>
        </w:rPr>
        <w:t xml:space="preserve"> The</w:t>
      </w:r>
      <w:r w:rsidR="00A91FC8" w:rsidRPr="00D72465">
        <w:rPr>
          <w:rFonts w:asciiTheme="minorHAnsi" w:hAnsiTheme="minorHAnsi"/>
          <w:lang w:val="en-GB"/>
        </w:rPr>
        <w:t xml:space="preserve"> results suggest that there is yet untapped potential in the deliberate, concise </w:t>
      </w:r>
      <w:r w:rsidR="00A91FC8" w:rsidRPr="00D72465">
        <w:rPr>
          <w:rFonts w:asciiTheme="minorHAnsi" w:hAnsiTheme="minorHAnsi"/>
          <w:lang w:val="en-GB"/>
        </w:rPr>
        <w:lastRenderedPageBreak/>
        <w:t xml:space="preserve">and systematic use of distinguishing elements such as language, </w:t>
      </w:r>
      <w:r w:rsidR="00C30D27" w:rsidRPr="00D72465">
        <w:rPr>
          <w:rFonts w:asciiTheme="minorHAnsi" w:hAnsiTheme="minorHAnsi"/>
          <w:lang w:val="en-GB"/>
        </w:rPr>
        <w:t xml:space="preserve">symbolism, </w:t>
      </w:r>
      <w:r w:rsidR="00A91FC8" w:rsidRPr="00D72465">
        <w:rPr>
          <w:rFonts w:asciiTheme="minorHAnsi" w:hAnsiTheme="minorHAnsi"/>
          <w:lang w:val="en-GB"/>
        </w:rPr>
        <w:t>myths of origin and markers of identity to enhance the visitor experience of community</w:t>
      </w:r>
      <w:r w:rsidR="00CB3E3F" w:rsidRPr="00D72465">
        <w:rPr>
          <w:rFonts w:asciiTheme="minorHAnsi" w:hAnsiTheme="minorHAnsi"/>
          <w:lang w:val="en-GB"/>
        </w:rPr>
        <w:t>.</w:t>
      </w:r>
    </w:p>
    <w:p w14:paraId="3B60C3F3" w14:textId="77777777" w:rsidR="00CD6204" w:rsidRPr="00D72465" w:rsidRDefault="00CD6204" w:rsidP="00D72465">
      <w:pPr>
        <w:spacing w:after="0" w:line="360" w:lineRule="auto"/>
        <w:rPr>
          <w:rFonts w:asciiTheme="minorHAnsi" w:eastAsiaTheme="majorEastAsia" w:hAnsiTheme="minorHAnsi" w:cstheme="majorBidi"/>
          <w:color w:val="365F91" w:themeColor="accent1" w:themeShade="BF"/>
          <w:lang w:val="en-GB"/>
        </w:rPr>
      </w:pPr>
      <w:r w:rsidRPr="00D72465">
        <w:rPr>
          <w:rFonts w:asciiTheme="minorHAnsi" w:hAnsiTheme="minorHAnsi"/>
          <w:lang w:val="en-GB"/>
        </w:rPr>
        <w:br w:type="page"/>
      </w:r>
    </w:p>
    <w:p w14:paraId="300131C3" w14:textId="620D82D3" w:rsidR="008D5A2F" w:rsidRPr="00D72465" w:rsidRDefault="00E56AB6" w:rsidP="00D72465">
      <w:pPr>
        <w:pStyle w:val="Heading1"/>
        <w:spacing w:line="360" w:lineRule="auto"/>
        <w:rPr>
          <w:rFonts w:asciiTheme="minorHAnsi" w:hAnsiTheme="minorHAnsi"/>
          <w:sz w:val="22"/>
          <w:szCs w:val="22"/>
          <w:lang w:val="en-GB"/>
        </w:rPr>
      </w:pPr>
      <w:r w:rsidRPr="00D72465">
        <w:rPr>
          <w:rFonts w:asciiTheme="minorHAnsi" w:hAnsiTheme="minorHAnsi"/>
          <w:sz w:val="22"/>
          <w:szCs w:val="22"/>
          <w:lang w:val="en-GB"/>
        </w:rPr>
        <w:lastRenderedPageBreak/>
        <w:t>References</w:t>
      </w:r>
    </w:p>
    <w:p w14:paraId="3A321AF3" w14:textId="77777777" w:rsidR="00E56AB6" w:rsidRPr="00D72465" w:rsidRDefault="00E56AB6" w:rsidP="00D72465">
      <w:pPr>
        <w:spacing w:line="360" w:lineRule="auto"/>
        <w:rPr>
          <w:rFonts w:asciiTheme="minorHAnsi" w:hAnsiTheme="minorHAnsi"/>
          <w:lang w:val="en-GB"/>
        </w:rPr>
      </w:pPr>
    </w:p>
    <w:p w14:paraId="0E3FA87D" w14:textId="77777777" w:rsidR="00375B0A" w:rsidRPr="00D72465" w:rsidRDefault="00375B0A" w:rsidP="00D72465">
      <w:pPr>
        <w:spacing w:line="360" w:lineRule="auto"/>
        <w:rPr>
          <w:rFonts w:asciiTheme="minorHAnsi" w:hAnsiTheme="minorHAnsi"/>
          <w:lang w:val="en-GB"/>
        </w:rPr>
      </w:pPr>
      <w:r w:rsidRPr="00D72465">
        <w:rPr>
          <w:rFonts w:asciiTheme="minorHAnsi" w:hAnsiTheme="minorHAnsi"/>
          <w:color w:val="000000"/>
          <w:lang w:val="en-US"/>
        </w:rPr>
        <w:t xml:space="preserve">Adams, A., Anderson, E. &amp; McCormack, M. (2010). Establishing and challenging masculinity: The influence of gendered discourse in organized sport. </w:t>
      </w:r>
      <w:r w:rsidRPr="00D72465">
        <w:rPr>
          <w:rFonts w:asciiTheme="minorHAnsi" w:hAnsiTheme="minorHAnsi"/>
          <w:i/>
          <w:iCs/>
          <w:color w:val="000000"/>
          <w:lang w:val="en-US"/>
        </w:rPr>
        <w:t>Journal of Language and Social Psychology, 29</w:t>
      </w:r>
      <w:r w:rsidRPr="00D72465">
        <w:rPr>
          <w:rFonts w:asciiTheme="minorHAnsi" w:hAnsiTheme="minorHAnsi"/>
          <w:color w:val="000000"/>
          <w:lang w:val="en-US"/>
        </w:rPr>
        <w:t>(3), 278-300.</w:t>
      </w:r>
      <w:r w:rsidRPr="00D72465">
        <w:rPr>
          <w:rFonts w:asciiTheme="minorHAnsi" w:hAnsiTheme="minorHAnsi"/>
          <w:lang w:val="en-GB"/>
        </w:rPr>
        <w:t xml:space="preserve"> </w:t>
      </w:r>
    </w:p>
    <w:p w14:paraId="38DEDE7B" w14:textId="0A504EA4"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Anderson, B. (1991). </w:t>
      </w:r>
      <w:r w:rsidRPr="00D72465">
        <w:rPr>
          <w:rFonts w:asciiTheme="minorHAnsi" w:hAnsiTheme="minorHAnsi"/>
          <w:i/>
          <w:lang w:val="en-GB"/>
        </w:rPr>
        <w:t>Imagined communities</w:t>
      </w:r>
      <w:r w:rsidRPr="00D72465">
        <w:rPr>
          <w:rFonts w:asciiTheme="minorHAnsi" w:hAnsiTheme="minorHAnsi"/>
          <w:lang w:val="en-GB"/>
        </w:rPr>
        <w:t xml:space="preserve"> (2nd edition). London:</w:t>
      </w:r>
      <w:r w:rsidR="00211A15" w:rsidRPr="00D72465">
        <w:rPr>
          <w:rFonts w:asciiTheme="minorHAnsi" w:hAnsiTheme="minorHAnsi"/>
          <w:lang w:val="en-GB"/>
        </w:rPr>
        <w:t xml:space="preserve"> </w:t>
      </w:r>
      <w:r w:rsidRPr="00D72465">
        <w:rPr>
          <w:rFonts w:asciiTheme="minorHAnsi" w:hAnsiTheme="minorHAnsi"/>
          <w:lang w:val="en-GB"/>
        </w:rPr>
        <w:t>Verso</w:t>
      </w:r>
    </w:p>
    <w:p w14:paraId="5909E9F3" w14:textId="577B81BE"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Anderson, L. (2006). Analytic autoethnography. </w:t>
      </w:r>
      <w:r w:rsidRPr="00D72465">
        <w:rPr>
          <w:rFonts w:asciiTheme="minorHAnsi" w:hAnsiTheme="minorHAnsi"/>
          <w:i/>
          <w:iCs/>
          <w:lang w:val="en-GB"/>
        </w:rPr>
        <w:t>Journal of contemporary ethnography 35</w:t>
      </w:r>
      <w:r w:rsidRPr="00D72465">
        <w:rPr>
          <w:rFonts w:asciiTheme="minorHAnsi" w:hAnsiTheme="minorHAnsi"/>
          <w:lang w:val="en-GB"/>
        </w:rPr>
        <w:t>(4), 373-39</w:t>
      </w:r>
      <w:r w:rsidR="007C2FB7" w:rsidRPr="00D72465">
        <w:rPr>
          <w:rFonts w:asciiTheme="minorHAnsi" w:hAnsiTheme="minorHAnsi"/>
          <w:lang w:val="en-GB"/>
        </w:rPr>
        <w:t xml:space="preserve">5. </w:t>
      </w:r>
    </w:p>
    <w:p w14:paraId="6C61043D" w14:textId="232456C5"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Álfgeir Logi Kristjánsson, Margrét Lilja Guðmundsdóttir, Hrefna Pálsdóttir, Inga Dóra Sigfúsdóttir and Jón Sigfússon (2008). </w:t>
      </w:r>
      <w:r w:rsidRPr="00D72465">
        <w:rPr>
          <w:rFonts w:asciiTheme="minorHAnsi" w:hAnsiTheme="minorHAnsi"/>
          <w:i/>
          <w:iCs/>
          <w:lang w:val="en-GB"/>
        </w:rPr>
        <w:t>Ungt folk 2007. Framhaldsskólanemar</w:t>
      </w:r>
      <w:r w:rsidRPr="00D72465">
        <w:rPr>
          <w:rFonts w:asciiTheme="minorHAnsi" w:hAnsiTheme="minorHAnsi"/>
          <w:lang w:val="en-GB"/>
        </w:rPr>
        <w:t xml:space="preserve"> A report commissioned by the Ministry of Culture and Education. Reykjavik: Rannsóknir og ráðgjöf. Retrieved from </w:t>
      </w:r>
      <w:hyperlink r:id="rId7" w:history="1">
        <w:r w:rsidR="007C2FB7" w:rsidRPr="00D72465">
          <w:rPr>
            <w:rStyle w:val="Hyperlink"/>
            <w:rFonts w:asciiTheme="minorHAnsi" w:hAnsiTheme="minorHAnsi"/>
            <w:lang w:val="en-GB"/>
          </w:rPr>
          <w:t>http://www.ru.is/publications/ICSRA/Ungt-folk-2007-framhaldsskolanemar_2008.pdf</w:t>
        </w:r>
      </w:hyperlink>
      <w:r w:rsidR="007C2FB7" w:rsidRPr="00D72465">
        <w:rPr>
          <w:rFonts w:asciiTheme="minorHAnsi" w:hAnsiTheme="minorHAnsi"/>
          <w:lang w:val="en-GB"/>
        </w:rPr>
        <w:t xml:space="preserve"> [Accessed 28 August 2014]. </w:t>
      </w:r>
    </w:p>
    <w:p w14:paraId="3D22B54D" w14:textId="1894224D" w:rsidR="00481B7A" w:rsidRPr="00D72465" w:rsidRDefault="00481B7A" w:rsidP="00D72465">
      <w:pPr>
        <w:spacing w:line="360" w:lineRule="auto"/>
        <w:rPr>
          <w:rFonts w:asciiTheme="minorHAnsi" w:hAnsiTheme="minorHAnsi"/>
          <w:lang w:val="en-GB"/>
        </w:rPr>
      </w:pPr>
      <w:r w:rsidRPr="00D72465">
        <w:rPr>
          <w:rFonts w:asciiTheme="minorHAnsi" w:hAnsiTheme="minorHAnsi" w:cs="Arial"/>
          <w:color w:val="222222"/>
          <w:shd w:val="clear" w:color="auto" w:fill="FFFFFF"/>
          <w:lang w:val="en-US"/>
        </w:rPr>
        <w:t>Aronson, J. (1995). A pragmatic view of thematic analysis.</w:t>
      </w:r>
      <w:r w:rsidRPr="00D72465">
        <w:rPr>
          <w:rStyle w:val="apple-converted-space"/>
          <w:rFonts w:asciiTheme="minorHAnsi" w:hAnsiTheme="minorHAnsi" w:cs="Arial"/>
          <w:color w:val="222222"/>
          <w:shd w:val="clear" w:color="auto" w:fill="FFFFFF"/>
          <w:lang w:val="en-US"/>
        </w:rPr>
        <w:t> </w:t>
      </w:r>
      <w:r w:rsidRPr="00D72465">
        <w:rPr>
          <w:rFonts w:asciiTheme="minorHAnsi" w:hAnsiTheme="minorHAnsi" w:cs="Arial"/>
          <w:i/>
          <w:iCs/>
          <w:color w:val="222222"/>
          <w:shd w:val="clear" w:color="auto" w:fill="FFFFFF"/>
          <w:lang w:val="en-US"/>
        </w:rPr>
        <w:t>The qualitative report</w:t>
      </w:r>
      <w:r w:rsidRPr="00D72465">
        <w:rPr>
          <w:rFonts w:asciiTheme="minorHAnsi" w:hAnsiTheme="minorHAnsi" w:cs="Arial"/>
          <w:color w:val="222222"/>
          <w:shd w:val="clear" w:color="auto" w:fill="FFFFFF"/>
          <w:lang w:val="en-US"/>
        </w:rPr>
        <w:t>,</w:t>
      </w:r>
      <w:r w:rsidRPr="00D72465">
        <w:rPr>
          <w:rStyle w:val="apple-converted-space"/>
          <w:rFonts w:asciiTheme="minorHAnsi" w:hAnsiTheme="minorHAnsi" w:cs="Arial"/>
          <w:color w:val="222222"/>
          <w:shd w:val="clear" w:color="auto" w:fill="FFFFFF"/>
          <w:lang w:val="en-US"/>
        </w:rPr>
        <w:t> </w:t>
      </w:r>
      <w:r w:rsidRPr="00D72465">
        <w:rPr>
          <w:rFonts w:asciiTheme="minorHAnsi" w:hAnsiTheme="minorHAnsi" w:cs="Arial"/>
          <w:i/>
          <w:iCs/>
          <w:color w:val="222222"/>
          <w:shd w:val="clear" w:color="auto" w:fill="FFFFFF"/>
          <w:lang w:val="en-US"/>
        </w:rPr>
        <w:t>2</w:t>
      </w:r>
      <w:r w:rsidRPr="00D72465">
        <w:rPr>
          <w:rFonts w:asciiTheme="minorHAnsi" w:hAnsiTheme="minorHAnsi" w:cs="Arial"/>
          <w:color w:val="222222"/>
          <w:shd w:val="clear" w:color="auto" w:fill="FFFFFF"/>
          <w:lang w:val="en-US"/>
        </w:rPr>
        <w:t>(1), 1-3.</w:t>
      </w:r>
    </w:p>
    <w:p w14:paraId="025CA668" w14:textId="715ED5F7" w:rsidR="004B7558" w:rsidRPr="00D72465" w:rsidRDefault="004B7558" w:rsidP="00D72465">
      <w:pPr>
        <w:spacing w:line="360" w:lineRule="auto"/>
        <w:rPr>
          <w:rFonts w:asciiTheme="minorHAnsi" w:hAnsiTheme="minorHAnsi"/>
          <w:lang w:val="en-GB"/>
        </w:rPr>
      </w:pPr>
      <w:r w:rsidRPr="00D72465">
        <w:rPr>
          <w:rFonts w:asciiTheme="minorHAnsi" w:hAnsiTheme="minorHAnsi"/>
          <w:lang w:val="en-GB"/>
        </w:rPr>
        <w:t xml:space="preserve">Barnier, A. (2001). </w:t>
      </w:r>
      <w:r w:rsidRPr="00D72465">
        <w:rPr>
          <w:rFonts w:asciiTheme="minorHAnsi" w:hAnsiTheme="minorHAnsi"/>
          <w:i/>
          <w:lang w:val="en-GB"/>
        </w:rPr>
        <w:t>Sport, nationalism and globalization. European and North American perspectives.</w:t>
      </w:r>
      <w:r w:rsidRPr="00D72465">
        <w:rPr>
          <w:rFonts w:asciiTheme="minorHAnsi" w:hAnsiTheme="minorHAnsi"/>
          <w:lang w:val="en-GB"/>
        </w:rPr>
        <w:t xml:space="preserve"> New York: State University.</w:t>
      </w:r>
    </w:p>
    <w:p w14:paraId="60EC86C1" w14:textId="77777777" w:rsidR="008D5A2F" w:rsidRPr="00D72465" w:rsidRDefault="008D5A2F" w:rsidP="00D72465">
      <w:pPr>
        <w:spacing w:line="360" w:lineRule="auto"/>
        <w:rPr>
          <w:rFonts w:asciiTheme="minorHAnsi" w:hAnsiTheme="minorHAnsi"/>
          <w:color w:val="222222"/>
          <w:shd w:val="clear" w:color="auto" w:fill="FFFFFF"/>
          <w:lang w:val="en-GB"/>
        </w:rPr>
      </w:pPr>
      <w:r w:rsidRPr="00D72465">
        <w:rPr>
          <w:rFonts w:asciiTheme="minorHAnsi" w:hAnsiTheme="minorHAnsi"/>
          <w:color w:val="222222"/>
          <w:shd w:val="clear" w:color="auto" w:fill="FFFFFF"/>
          <w:lang w:val="en-GB"/>
        </w:rPr>
        <w:t xml:space="preserve">Bourdieu, P. (1984). </w:t>
      </w:r>
      <w:r w:rsidRPr="00D72465">
        <w:rPr>
          <w:rFonts w:asciiTheme="minorHAnsi" w:hAnsiTheme="minorHAnsi"/>
          <w:i/>
          <w:color w:val="222222"/>
          <w:shd w:val="clear" w:color="auto" w:fill="FFFFFF"/>
          <w:lang w:val="en-GB"/>
        </w:rPr>
        <w:t>Distinction. A social critique of the judgement of taste</w:t>
      </w:r>
      <w:r w:rsidRPr="00D72465">
        <w:rPr>
          <w:rFonts w:asciiTheme="minorHAnsi" w:hAnsiTheme="minorHAnsi"/>
          <w:color w:val="222222"/>
          <w:shd w:val="clear" w:color="auto" w:fill="FFFFFF"/>
          <w:lang w:val="en-GB"/>
        </w:rPr>
        <w:t>. Translated by Richard Nice. Cambridge, Mass.: Harvard University Press.</w:t>
      </w:r>
    </w:p>
    <w:p w14:paraId="5FD4A296" w14:textId="77777777" w:rsidR="008D5A2F" w:rsidRPr="00D72465" w:rsidRDefault="008D5A2F" w:rsidP="00D72465">
      <w:pPr>
        <w:spacing w:line="360" w:lineRule="auto"/>
        <w:rPr>
          <w:rFonts w:asciiTheme="minorHAnsi" w:hAnsiTheme="minorHAnsi"/>
          <w:b/>
          <w:bCs/>
          <w:lang w:val="en-GB"/>
        </w:rPr>
      </w:pPr>
      <w:r w:rsidRPr="00D72465">
        <w:rPr>
          <w:rFonts w:asciiTheme="minorHAnsi" w:hAnsiTheme="minorHAnsi"/>
          <w:lang w:val="en-GB"/>
        </w:rPr>
        <w:t xml:space="preserve">Buchmann, A. (2014). Insights into domestic horse tourism: The case study of Lake Macquarie, NSW, Australia. </w:t>
      </w:r>
      <w:r w:rsidRPr="00D72465">
        <w:rPr>
          <w:rFonts w:asciiTheme="minorHAnsi" w:hAnsiTheme="minorHAnsi"/>
          <w:i/>
          <w:iCs/>
          <w:lang w:val="en-GB"/>
        </w:rPr>
        <w:t xml:space="preserve">Current Issues in Tourism, </w:t>
      </w:r>
      <w:hyperlink r:id="rId8" w:history="1">
        <w:r w:rsidRPr="00D72465">
          <w:rPr>
            <w:rStyle w:val="Hyperlink"/>
            <w:rFonts w:asciiTheme="minorHAnsi" w:hAnsiTheme="minorHAnsi"/>
            <w:bCs/>
            <w:lang w:val="en-GB"/>
          </w:rPr>
          <w:t>http://dx.doi.org/10.1080/13683500.2014.887058</w:t>
        </w:r>
      </w:hyperlink>
      <w:r w:rsidRPr="00D72465">
        <w:rPr>
          <w:rFonts w:asciiTheme="minorHAnsi" w:hAnsiTheme="minorHAnsi"/>
          <w:bCs/>
          <w:lang w:val="en-GB"/>
        </w:rPr>
        <w:t>.</w:t>
      </w:r>
      <w:r w:rsidRPr="00D72465">
        <w:rPr>
          <w:rFonts w:asciiTheme="minorHAnsi" w:hAnsiTheme="minorHAnsi"/>
          <w:b/>
          <w:bCs/>
          <w:lang w:val="en-GB"/>
        </w:rPr>
        <w:t xml:space="preserve"> </w:t>
      </w:r>
    </w:p>
    <w:p w14:paraId="7B6E3DEA" w14:textId="77777777" w:rsidR="008D5A2F" w:rsidRPr="00D72465" w:rsidRDefault="008D5A2F" w:rsidP="00D72465">
      <w:pPr>
        <w:spacing w:line="360" w:lineRule="auto"/>
        <w:jc w:val="both"/>
        <w:rPr>
          <w:rFonts w:asciiTheme="minorHAnsi" w:hAnsiTheme="minorHAnsi"/>
          <w:lang w:val="en-GB"/>
        </w:rPr>
      </w:pPr>
      <w:r w:rsidRPr="00D72465">
        <w:rPr>
          <w:rFonts w:asciiTheme="minorHAnsi" w:hAnsiTheme="minorHAnsi"/>
          <w:lang w:val="en-GB"/>
        </w:rPr>
        <w:t xml:space="preserve">Cassidy, R. (2002) The social practice of racehorse breeding. </w:t>
      </w:r>
      <w:r w:rsidRPr="00D72465">
        <w:rPr>
          <w:rFonts w:asciiTheme="minorHAnsi" w:hAnsiTheme="minorHAnsi"/>
          <w:i/>
          <w:iCs/>
          <w:lang w:val="en-GB"/>
        </w:rPr>
        <w:t xml:space="preserve">Society and Animals. </w:t>
      </w:r>
      <w:r w:rsidRPr="00D72465">
        <w:rPr>
          <w:rFonts w:asciiTheme="minorHAnsi" w:hAnsiTheme="minorHAnsi"/>
          <w:lang w:val="en-GB"/>
        </w:rPr>
        <w:t xml:space="preserve">10(2): 155-171. </w:t>
      </w:r>
    </w:p>
    <w:p w14:paraId="4F4A29A6" w14:textId="77777777" w:rsidR="008D5A2F" w:rsidRPr="00D72465" w:rsidRDefault="008D5A2F" w:rsidP="00D72465">
      <w:pPr>
        <w:spacing w:line="360" w:lineRule="auto"/>
        <w:rPr>
          <w:rFonts w:asciiTheme="minorHAnsi" w:hAnsiTheme="minorHAnsi"/>
          <w:color w:val="222222"/>
          <w:shd w:val="clear" w:color="auto" w:fill="FFFFFF"/>
          <w:lang w:val="en-GB"/>
        </w:rPr>
      </w:pPr>
      <w:r w:rsidRPr="00D72465">
        <w:rPr>
          <w:rFonts w:asciiTheme="minorHAnsi" w:hAnsiTheme="minorHAnsi"/>
          <w:color w:val="222222"/>
          <w:shd w:val="clear" w:color="auto" w:fill="FFFFFF"/>
          <w:lang w:val="en-GB"/>
        </w:rPr>
        <w:t>Clarke, A., &amp; Jepson, A. (2011). Power and hegemony within a community festival.</w:t>
      </w:r>
      <w:r w:rsidRPr="00D72465">
        <w:rPr>
          <w:rStyle w:val="apple-converted-space"/>
          <w:rFonts w:asciiTheme="minorHAnsi" w:hAnsiTheme="minorHAnsi"/>
          <w:color w:val="222222"/>
          <w:shd w:val="clear" w:color="auto" w:fill="FFFFFF"/>
          <w:lang w:val="en-GB"/>
        </w:rPr>
        <w:t> </w:t>
      </w:r>
      <w:r w:rsidRPr="00D72465">
        <w:rPr>
          <w:rFonts w:asciiTheme="minorHAnsi" w:hAnsiTheme="minorHAnsi"/>
          <w:i/>
          <w:iCs/>
          <w:color w:val="222222"/>
          <w:shd w:val="clear" w:color="auto" w:fill="FFFFFF"/>
          <w:lang w:val="en-GB"/>
        </w:rPr>
        <w:t>International Journal of Event and Festival Management</w:t>
      </w:r>
      <w:r w:rsidRPr="00D72465">
        <w:rPr>
          <w:rFonts w:asciiTheme="minorHAnsi" w:hAnsiTheme="minorHAnsi"/>
          <w:color w:val="222222"/>
          <w:shd w:val="clear" w:color="auto" w:fill="FFFFFF"/>
          <w:lang w:val="en-GB"/>
        </w:rPr>
        <w:t>,</w:t>
      </w:r>
      <w:r w:rsidRPr="00D72465">
        <w:rPr>
          <w:rStyle w:val="apple-converted-space"/>
          <w:rFonts w:asciiTheme="minorHAnsi" w:hAnsiTheme="minorHAnsi"/>
          <w:color w:val="222222"/>
          <w:shd w:val="clear" w:color="auto" w:fill="FFFFFF"/>
          <w:lang w:val="en-GB"/>
        </w:rPr>
        <w:t> </w:t>
      </w:r>
      <w:r w:rsidRPr="00D72465">
        <w:rPr>
          <w:rFonts w:asciiTheme="minorHAnsi" w:hAnsiTheme="minorHAnsi"/>
          <w:i/>
          <w:iCs/>
          <w:color w:val="222222"/>
          <w:shd w:val="clear" w:color="auto" w:fill="FFFFFF"/>
          <w:lang w:val="en-GB"/>
        </w:rPr>
        <w:t>2</w:t>
      </w:r>
      <w:r w:rsidRPr="00D72465">
        <w:rPr>
          <w:rFonts w:asciiTheme="minorHAnsi" w:hAnsiTheme="minorHAnsi"/>
          <w:color w:val="222222"/>
          <w:shd w:val="clear" w:color="auto" w:fill="FFFFFF"/>
          <w:lang w:val="en-GB"/>
        </w:rPr>
        <w:t>(1), 7-19.</w:t>
      </w:r>
    </w:p>
    <w:p w14:paraId="435F9A25" w14:textId="4B6C251D" w:rsidR="003851D0" w:rsidRDefault="003851D0" w:rsidP="00D72465">
      <w:pPr>
        <w:pStyle w:val="NormalWeb"/>
        <w:spacing w:before="0" w:beforeAutospacing="0" w:after="0" w:afterAutospacing="0" w:line="360" w:lineRule="auto"/>
        <w:rPr>
          <w:rFonts w:asciiTheme="minorHAnsi" w:hAnsiTheme="minorHAnsi"/>
          <w:sz w:val="22"/>
          <w:szCs w:val="22"/>
        </w:rPr>
      </w:pPr>
      <w:r w:rsidRPr="00D72465">
        <w:rPr>
          <w:rFonts w:asciiTheme="minorHAnsi" w:hAnsiTheme="minorHAnsi" w:cs="Arial"/>
          <w:color w:val="222222"/>
          <w:sz w:val="22"/>
          <w:szCs w:val="22"/>
          <w:shd w:val="clear" w:color="auto" w:fill="FFFFFF"/>
        </w:rPr>
        <w:lastRenderedPageBreak/>
        <w:t xml:space="preserve">Coghlan, A. (2012). An autoethnographic account of a cycling charity challenge event: Exploring manifest and latent aspects of the experience. </w:t>
      </w:r>
      <w:r w:rsidRPr="00D72465">
        <w:rPr>
          <w:rFonts w:asciiTheme="minorHAnsi" w:hAnsiTheme="minorHAnsi" w:cs="Arial"/>
          <w:i/>
          <w:iCs/>
          <w:color w:val="222222"/>
          <w:sz w:val="22"/>
          <w:szCs w:val="22"/>
          <w:shd w:val="clear" w:color="auto" w:fill="FFFFFF"/>
        </w:rPr>
        <w:t>Journal of Sport &amp; Tourism</w:t>
      </w:r>
      <w:r w:rsidRPr="00D72465">
        <w:rPr>
          <w:rFonts w:asciiTheme="minorHAnsi" w:hAnsiTheme="minorHAnsi" w:cs="Arial"/>
          <w:color w:val="222222"/>
          <w:sz w:val="22"/>
          <w:szCs w:val="22"/>
          <w:shd w:val="clear" w:color="auto" w:fill="FFFFFF"/>
        </w:rPr>
        <w:t xml:space="preserve">, </w:t>
      </w:r>
      <w:r w:rsidRPr="00D72465">
        <w:rPr>
          <w:rFonts w:asciiTheme="minorHAnsi" w:hAnsiTheme="minorHAnsi" w:cs="Arial"/>
          <w:i/>
          <w:iCs/>
          <w:color w:val="222222"/>
          <w:sz w:val="22"/>
          <w:szCs w:val="22"/>
          <w:shd w:val="clear" w:color="auto" w:fill="FFFFFF"/>
        </w:rPr>
        <w:t>17</w:t>
      </w:r>
      <w:r w:rsidRPr="00D72465">
        <w:rPr>
          <w:rFonts w:asciiTheme="minorHAnsi" w:hAnsiTheme="minorHAnsi" w:cs="Arial"/>
          <w:color w:val="222222"/>
          <w:sz w:val="22"/>
          <w:szCs w:val="22"/>
          <w:shd w:val="clear" w:color="auto" w:fill="FFFFFF"/>
        </w:rPr>
        <w:t>(2), 105-124.</w:t>
      </w:r>
    </w:p>
    <w:p w14:paraId="0ED8979D" w14:textId="77777777" w:rsidR="00B32C41" w:rsidRPr="00B32C41" w:rsidRDefault="00B32C41" w:rsidP="00D72465">
      <w:pPr>
        <w:pStyle w:val="NormalWeb"/>
        <w:spacing w:before="0" w:beforeAutospacing="0" w:after="0" w:afterAutospacing="0" w:line="360" w:lineRule="auto"/>
        <w:rPr>
          <w:rFonts w:asciiTheme="minorHAnsi" w:hAnsiTheme="minorHAnsi"/>
          <w:sz w:val="22"/>
          <w:szCs w:val="22"/>
        </w:rPr>
      </w:pPr>
    </w:p>
    <w:p w14:paraId="05732504" w14:textId="47E5B406" w:rsidR="009A290D" w:rsidRPr="00D72465" w:rsidRDefault="009A290D" w:rsidP="00D72465">
      <w:pPr>
        <w:pStyle w:val="NormalWeb"/>
        <w:spacing w:before="0" w:beforeAutospacing="0" w:after="0" w:afterAutospacing="0" w:line="360" w:lineRule="auto"/>
        <w:rPr>
          <w:rFonts w:asciiTheme="minorHAnsi" w:hAnsiTheme="minorHAnsi" w:cs="Arial"/>
          <w:color w:val="222222"/>
          <w:sz w:val="22"/>
          <w:szCs w:val="22"/>
          <w:shd w:val="clear" w:color="auto" w:fill="FFFFFF"/>
        </w:rPr>
      </w:pPr>
      <w:r w:rsidRPr="00D72465">
        <w:rPr>
          <w:rFonts w:asciiTheme="minorHAnsi" w:hAnsiTheme="minorHAnsi" w:cs="Arial"/>
          <w:color w:val="222222"/>
          <w:sz w:val="22"/>
          <w:szCs w:val="22"/>
          <w:shd w:val="clear" w:color="auto" w:fill="FFFFFF"/>
        </w:rPr>
        <w:t xml:space="preserve">Coghlan, A. &amp; Filo, K. (2013). Using constant comparison method and qualitative data to understand participants’ experiences at the nexus of tourism, sport and charity events. </w:t>
      </w:r>
      <w:r w:rsidRPr="00D72465">
        <w:rPr>
          <w:rFonts w:asciiTheme="minorHAnsi" w:hAnsiTheme="minorHAnsi" w:cs="Arial"/>
          <w:i/>
          <w:iCs/>
          <w:color w:val="222222"/>
          <w:sz w:val="22"/>
          <w:szCs w:val="22"/>
          <w:shd w:val="clear" w:color="auto" w:fill="FFFFFF"/>
        </w:rPr>
        <w:t xml:space="preserve">Tourism Management, 35, </w:t>
      </w:r>
      <w:r w:rsidRPr="00D72465">
        <w:rPr>
          <w:rFonts w:asciiTheme="minorHAnsi" w:hAnsiTheme="minorHAnsi" w:cs="Arial"/>
          <w:color w:val="222222"/>
          <w:sz w:val="22"/>
          <w:szCs w:val="22"/>
          <w:shd w:val="clear" w:color="auto" w:fill="FFFFFF"/>
        </w:rPr>
        <w:t xml:space="preserve">122-131. </w:t>
      </w:r>
    </w:p>
    <w:p w14:paraId="59725675" w14:textId="77777777" w:rsidR="005E32BE" w:rsidRPr="00D72465" w:rsidRDefault="005E32BE" w:rsidP="00D72465">
      <w:pPr>
        <w:pStyle w:val="NormalWeb"/>
        <w:spacing w:before="0" w:beforeAutospacing="0" w:after="0" w:afterAutospacing="0" w:line="360" w:lineRule="auto"/>
        <w:rPr>
          <w:rFonts w:asciiTheme="minorHAnsi" w:hAnsiTheme="minorHAnsi" w:cs="Arial"/>
          <w:color w:val="222222"/>
          <w:sz w:val="22"/>
          <w:szCs w:val="22"/>
          <w:shd w:val="clear" w:color="auto" w:fill="FFFFFF"/>
        </w:rPr>
      </w:pPr>
    </w:p>
    <w:p w14:paraId="330C7D67" w14:textId="263D1FDA" w:rsidR="007C0933" w:rsidRPr="00B32C41" w:rsidRDefault="005E32BE" w:rsidP="00B32C41">
      <w:pPr>
        <w:pStyle w:val="NormalWeb"/>
        <w:spacing w:before="0" w:beforeAutospacing="0" w:after="0" w:afterAutospacing="0" w:line="360" w:lineRule="auto"/>
        <w:jc w:val="both"/>
        <w:rPr>
          <w:rFonts w:asciiTheme="minorHAnsi" w:hAnsiTheme="minorHAnsi"/>
          <w:sz w:val="22"/>
          <w:szCs w:val="22"/>
        </w:rPr>
      </w:pPr>
      <w:r w:rsidRPr="00D72465">
        <w:rPr>
          <w:rFonts w:asciiTheme="minorHAnsi" w:hAnsiTheme="minorHAnsi"/>
          <w:color w:val="000000"/>
          <w:sz w:val="22"/>
          <w:szCs w:val="22"/>
        </w:rPr>
        <w:t xml:space="preserve">Crosset, T. and Beal, B. (1997) The use of ‘subculture’ and ‘subworld’ in ethnographic works on sport: A discussion of definitional distinctions. </w:t>
      </w:r>
      <w:r w:rsidRPr="00D72465">
        <w:rPr>
          <w:rFonts w:asciiTheme="minorHAnsi" w:hAnsiTheme="minorHAnsi"/>
          <w:i/>
          <w:iCs/>
          <w:color w:val="000000"/>
          <w:sz w:val="22"/>
          <w:szCs w:val="22"/>
        </w:rPr>
        <w:t xml:space="preserve">Sociology of Sport Journal </w:t>
      </w:r>
      <w:r w:rsidRPr="00D72465">
        <w:rPr>
          <w:rFonts w:asciiTheme="minorHAnsi" w:hAnsiTheme="minorHAnsi"/>
          <w:color w:val="000000"/>
          <w:sz w:val="22"/>
          <w:szCs w:val="22"/>
        </w:rPr>
        <w:t>14: 73-85.</w:t>
      </w:r>
    </w:p>
    <w:p w14:paraId="0A61B6ED" w14:textId="77777777" w:rsidR="007C0933" w:rsidRPr="00D72465" w:rsidRDefault="007C0933" w:rsidP="00D72465">
      <w:pPr>
        <w:pStyle w:val="NormalWeb"/>
        <w:spacing w:after="0" w:line="360" w:lineRule="auto"/>
        <w:rPr>
          <w:rFonts w:asciiTheme="minorHAnsi" w:hAnsiTheme="minorHAnsi"/>
          <w:sz w:val="22"/>
          <w:szCs w:val="22"/>
        </w:rPr>
      </w:pPr>
      <w:r w:rsidRPr="00D72465">
        <w:rPr>
          <w:rFonts w:asciiTheme="minorHAnsi" w:hAnsiTheme="minorHAnsi"/>
          <w:sz w:val="22"/>
          <w:szCs w:val="22"/>
        </w:rPr>
        <w:t xml:space="preserve">Dashper, K. (2012). The Olympic experience from a distance: The case of the equestrian events at the 2008 Games. In Shipway, R. and Fyall, A. (eds) </w:t>
      </w:r>
      <w:r w:rsidRPr="00D72465">
        <w:rPr>
          <w:rFonts w:asciiTheme="minorHAnsi" w:hAnsiTheme="minorHAnsi"/>
          <w:i/>
          <w:sz w:val="22"/>
          <w:szCs w:val="22"/>
        </w:rPr>
        <w:t>International sports events: Impacts, experiences and identities.</w:t>
      </w:r>
      <w:r w:rsidRPr="00D72465">
        <w:rPr>
          <w:rFonts w:asciiTheme="minorHAnsi" w:hAnsiTheme="minorHAnsi"/>
          <w:sz w:val="22"/>
          <w:szCs w:val="22"/>
        </w:rPr>
        <w:t xml:space="preserve"> Oxford: Routledge, 141-153.</w:t>
      </w:r>
    </w:p>
    <w:p w14:paraId="1E2A223E" w14:textId="77777777" w:rsidR="007C0933" w:rsidRPr="00D72465" w:rsidRDefault="007C0933" w:rsidP="00D72465">
      <w:pPr>
        <w:pStyle w:val="NormalWeb"/>
        <w:spacing w:before="0" w:beforeAutospacing="0" w:after="0" w:afterAutospacing="0" w:line="360" w:lineRule="auto"/>
        <w:rPr>
          <w:rFonts w:asciiTheme="minorHAnsi" w:hAnsiTheme="minorHAnsi"/>
          <w:sz w:val="22"/>
          <w:szCs w:val="22"/>
        </w:rPr>
      </w:pPr>
      <w:r w:rsidRPr="00D72465">
        <w:rPr>
          <w:rFonts w:asciiTheme="minorHAnsi" w:hAnsiTheme="minorHAnsi" w:cs="Arial"/>
          <w:color w:val="222222"/>
          <w:sz w:val="22"/>
          <w:szCs w:val="22"/>
          <w:shd w:val="clear" w:color="auto" w:fill="FFFFFF"/>
        </w:rPr>
        <w:t xml:space="preserve">Dashper, K. (2013). Getting better: An autoethnographic tale of recovery from sporting injury. </w:t>
      </w:r>
      <w:r w:rsidRPr="00D72465">
        <w:rPr>
          <w:rFonts w:asciiTheme="minorHAnsi" w:hAnsiTheme="minorHAnsi" w:cs="Arial"/>
          <w:i/>
          <w:iCs/>
          <w:color w:val="222222"/>
          <w:sz w:val="22"/>
          <w:szCs w:val="22"/>
          <w:shd w:val="clear" w:color="auto" w:fill="FFFFFF"/>
        </w:rPr>
        <w:t>Sociology of sport journal</w:t>
      </w:r>
      <w:r w:rsidRPr="00D72465">
        <w:rPr>
          <w:rFonts w:asciiTheme="minorHAnsi" w:hAnsiTheme="minorHAnsi" w:cs="Arial"/>
          <w:color w:val="222222"/>
          <w:sz w:val="22"/>
          <w:szCs w:val="22"/>
          <w:shd w:val="clear" w:color="auto" w:fill="FFFFFF"/>
        </w:rPr>
        <w:t xml:space="preserve">, </w:t>
      </w:r>
      <w:r w:rsidRPr="00D72465">
        <w:rPr>
          <w:rFonts w:asciiTheme="minorHAnsi" w:hAnsiTheme="minorHAnsi" w:cs="Arial"/>
          <w:i/>
          <w:iCs/>
          <w:color w:val="222222"/>
          <w:sz w:val="22"/>
          <w:szCs w:val="22"/>
          <w:shd w:val="clear" w:color="auto" w:fill="FFFFFF"/>
        </w:rPr>
        <w:t>30</w:t>
      </w:r>
      <w:r w:rsidRPr="00D72465">
        <w:rPr>
          <w:rFonts w:asciiTheme="minorHAnsi" w:hAnsiTheme="minorHAnsi" w:cs="Arial"/>
          <w:color w:val="222222"/>
          <w:sz w:val="22"/>
          <w:szCs w:val="22"/>
          <w:shd w:val="clear" w:color="auto" w:fill="FFFFFF"/>
        </w:rPr>
        <w:t>(3), 323-339.</w:t>
      </w:r>
    </w:p>
    <w:p w14:paraId="11FBC26B" w14:textId="77777777" w:rsidR="00B32C41" w:rsidRPr="00D72465" w:rsidRDefault="00B32C41" w:rsidP="00D72465">
      <w:pPr>
        <w:pStyle w:val="NormalWeb"/>
        <w:spacing w:before="0" w:beforeAutospacing="0" w:after="0" w:afterAutospacing="0" w:line="360" w:lineRule="auto"/>
        <w:rPr>
          <w:rFonts w:asciiTheme="minorHAnsi" w:hAnsiTheme="minorHAnsi" w:cs="Arial"/>
          <w:color w:val="000000"/>
          <w:sz w:val="22"/>
          <w:szCs w:val="22"/>
        </w:rPr>
      </w:pPr>
    </w:p>
    <w:p w14:paraId="456964BA" w14:textId="77777777" w:rsidR="00D72465" w:rsidRPr="00D72465" w:rsidRDefault="00D72465" w:rsidP="00D72465">
      <w:pPr>
        <w:pStyle w:val="NormalWeb"/>
        <w:spacing w:before="0" w:beforeAutospacing="0" w:after="0" w:afterAutospacing="0" w:line="360" w:lineRule="auto"/>
        <w:jc w:val="both"/>
        <w:textAlignment w:val="baseline"/>
        <w:rPr>
          <w:rFonts w:asciiTheme="minorHAnsi" w:hAnsiTheme="minorHAnsi" w:cs="Arial"/>
          <w:color w:val="000000"/>
          <w:sz w:val="22"/>
          <w:szCs w:val="22"/>
        </w:rPr>
      </w:pPr>
      <w:r w:rsidRPr="00D72465">
        <w:rPr>
          <w:rFonts w:asciiTheme="minorHAnsi" w:hAnsiTheme="minorHAnsi" w:cs="Arial"/>
          <w:color w:val="000000"/>
          <w:sz w:val="22"/>
          <w:szCs w:val="22"/>
        </w:rPr>
        <w:t xml:space="preserve">Dashper, K. (2015). Revise, resubmit and reveal? An autoethnographer’s story of facing the challenges of revealing the self through publication. </w:t>
      </w:r>
      <w:r w:rsidRPr="00D72465">
        <w:rPr>
          <w:rFonts w:asciiTheme="minorHAnsi" w:hAnsiTheme="minorHAnsi" w:cs="Arial"/>
          <w:i/>
          <w:iCs/>
          <w:color w:val="000000"/>
          <w:sz w:val="22"/>
          <w:szCs w:val="22"/>
        </w:rPr>
        <w:t xml:space="preserve">Current Sociology. </w:t>
      </w:r>
      <w:r w:rsidRPr="00D72465">
        <w:rPr>
          <w:rFonts w:asciiTheme="minorHAnsi" w:hAnsiTheme="minorHAnsi" w:cs="Arial"/>
          <w:color w:val="000000"/>
          <w:sz w:val="22"/>
          <w:szCs w:val="22"/>
        </w:rPr>
        <w:t xml:space="preserve">DOI: </w:t>
      </w:r>
      <w:r w:rsidRPr="00D72465">
        <w:rPr>
          <w:rFonts w:asciiTheme="minorHAnsi" w:hAnsiTheme="minorHAnsi"/>
          <w:color w:val="000000"/>
          <w:sz w:val="22"/>
          <w:szCs w:val="22"/>
        </w:rPr>
        <w:t> </w:t>
      </w:r>
      <w:r w:rsidRPr="00D72465">
        <w:rPr>
          <w:rFonts w:asciiTheme="minorHAnsi" w:hAnsiTheme="minorHAnsi" w:cs="Arial"/>
          <w:color w:val="333300"/>
          <w:sz w:val="22"/>
          <w:szCs w:val="22"/>
          <w:shd w:val="clear" w:color="auto" w:fill="FFFFFF"/>
        </w:rPr>
        <w:t>10.1177/0011392115583879</w:t>
      </w:r>
      <w:r w:rsidRPr="00D72465">
        <w:rPr>
          <w:rFonts w:asciiTheme="minorHAnsi" w:hAnsiTheme="minorHAnsi" w:cs="Arial"/>
          <w:color w:val="000000"/>
          <w:sz w:val="22"/>
          <w:szCs w:val="22"/>
        </w:rPr>
        <w:t>.</w:t>
      </w:r>
    </w:p>
    <w:p w14:paraId="78B24D40" w14:textId="77777777" w:rsidR="00D72465" w:rsidRPr="00D72465" w:rsidRDefault="00D72465" w:rsidP="00D72465">
      <w:pPr>
        <w:pStyle w:val="NormalWeb"/>
        <w:spacing w:before="0" w:beforeAutospacing="0" w:after="0" w:afterAutospacing="0" w:line="360" w:lineRule="auto"/>
        <w:rPr>
          <w:rFonts w:asciiTheme="minorHAnsi" w:hAnsiTheme="minorHAnsi" w:cs="Arial"/>
          <w:color w:val="000000"/>
          <w:sz w:val="22"/>
          <w:szCs w:val="22"/>
        </w:rPr>
      </w:pPr>
    </w:p>
    <w:p w14:paraId="625396F9" w14:textId="77777777" w:rsidR="007C0933" w:rsidRPr="00D72465" w:rsidRDefault="007C0933" w:rsidP="00D72465">
      <w:pPr>
        <w:pStyle w:val="NormalWeb"/>
        <w:spacing w:before="0" w:beforeAutospacing="0" w:after="0" w:afterAutospacing="0" w:line="360" w:lineRule="auto"/>
        <w:rPr>
          <w:rFonts w:asciiTheme="minorHAnsi" w:hAnsiTheme="minorHAnsi" w:cs="Arial"/>
          <w:color w:val="000000"/>
          <w:sz w:val="22"/>
          <w:szCs w:val="22"/>
        </w:rPr>
      </w:pPr>
      <w:r w:rsidRPr="00D72465">
        <w:rPr>
          <w:rFonts w:asciiTheme="minorHAnsi" w:hAnsiTheme="minorHAnsi" w:cs="Arial"/>
          <w:color w:val="000000"/>
          <w:sz w:val="22"/>
          <w:szCs w:val="22"/>
        </w:rPr>
        <w:t xml:space="preserve">Dashper, K. (In press). Researching from the inside: Autoethnography and critical event studies. In I. Lamond and L. Platt (eds) </w:t>
      </w:r>
      <w:r w:rsidRPr="00D72465">
        <w:rPr>
          <w:rFonts w:asciiTheme="minorHAnsi" w:hAnsiTheme="minorHAnsi" w:cs="Arial"/>
          <w:i/>
          <w:color w:val="000000"/>
          <w:sz w:val="22"/>
          <w:szCs w:val="22"/>
        </w:rPr>
        <w:t xml:space="preserve">Critical event studies: Methods and approaches. </w:t>
      </w:r>
      <w:r w:rsidRPr="00D72465">
        <w:rPr>
          <w:rFonts w:asciiTheme="minorHAnsi" w:hAnsiTheme="minorHAnsi" w:cs="Arial"/>
          <w:color w:val="000000"/>
          <w:sz w:val="22"/>
          <w:szCs w:val="22"/>
        </w:rPr>
        <w:t xml:space="preserve">London: Palgrave. </w:t>
      </w:r>
    </w:p>
    <w:p w14:paraId="35369793" w14:textId="77777777" w:rsidR="007C0933" w:rsidRPr="00D72465" w:rsidRDefault="007C0933" w:rsidP="00D72465">
      <w:pPr>
        <w:pStyle w:val="NormalWeb"/>
        <w:spacing w:before="0" w:beforeAutospacing="0" w:after="0" w:afterAutospacing="0" w:line="360" w:lineRule="auto"/>
        <w:rPr>
          <w:rFonts w:asciiTheme="minorHAnsi" w:hAnsiTheme="minorHAnsi" w:cs="Arial"/>
          <w:color w:val="000000"/>
          <w:sz w:val="22"/>
          <w:szCs w:val="22"/>
        </w:rPr>
      </w:pPr>
    </w:p>
    <w:p w14:paraId="6306C852" w14:textId="74493B23" w:rsidR="005E32BE" w:rsidRDefault="007C0933" w:rsidP="00D72465">
      <w:pPr>
        <w:pStyle w:val="NormalWeb"/>
        <w:spacing w:before="0" w:beforeAutospacing="0" w:after="0" w:afterAutospacing="0" w:line="360" w:lineRule="auto"/>
        <w:rPr>
          <w:rFonts w:asciiTheme="minorHAnsi" w:hAnsiTheme="minorHAnsi"/>
          <w:sz w:val="22"/>
          <w:szCs w:val="22"/>
        </w:rPr>
      </w:pPr>
      <w:r w:rsidRPr="00D72465">
        <w:rPr>
          <w:rFonts w:asciiTheme="minorHAnsi" w:hAnsiTheme="minorHAnsi" w:cs="Arial"/>
          <w:color w:val="000000"/>
          <w:sz w:val="22"/>
          <w:szCs w:val="22"/>
        </w:rPr>
        <w:t xml:space="preserve">Dashper, K., Fletcher, T. &amp; McCullough, N. (2014). Introduction: Sports events, society and culture. In K. </w:t>
      </w:r>
      <w:r w:rsidRPr="00D72465">
        <w:rPr>
          <w:rFonts w:asciiTheme="minorHAnsi" w:hAnsiTheme="minorHAnsi" w:cs="Arial"/>
          <w:color w:val="222222"/>
          <w:sz w:val="22"/>
          <w:szCs w:val="22"/>
          <w:shd w:val="clear" w:color="auto" w:fill="FFFFFF"/>
        </w:rPr>
        <w:t xml:space="preserve">Dashper, T. Fletcher, &amp; N. McCullough (eds) </w:t>
      </w:r>
      <w:r w:rsidRPr="00D72465">
        <w:rPr>
          <w:rFonts w:asciiTheme="minorHAnsi" w:hAnsiTheme="minorHAnsi" w:cs="Arial"/>
          <w:i/>
          <w:iCs/>
          <w:color w:val="222222"/>
          <w:sz w:val="22"/>
          <w:szCs w:val="22"/>
          <w:shd w:val="clear" w:color="auto" w:fill="FFFFFF"/>
        </w:rPr>
        <w:t>Sports events, society and culture</w:t>
      </w:r>
      <w:r w:rsidRPr="00D72465">
        <w:rPr>
          <w:rFonts w:asciiTheme="minorHAnsi" w:hAnsiTheme="minorHAnsi" w:cs="Arial"/>
          <w:color w:val="222222"/>
          <w:sz w:val="22"/>
          <w:szCs w:val="22"/>
          <w:shd w:val="clear" w:color="auto" w:fill="FFFFFF"/>
        </w:rPr>
        <w:t xml:space="preserve">. Abingdon: Routledge, 1-22. </w:t>
      </w:r>
    </w:p>
    <w:p w14:paraId="386EAC92" w14:textId="77777777" w:rsidR="00B32C41" w:rsidRPr="00B32C41" w:rsidRDefault="00B32C41" w:rsidP="00D72465">
      <w:pPr>
        <w:pStyle w:val="NormalWeb"/>
        <w:spacing w:before="0" w:beforeAutospacing="0" w:after="0" w:afterAutospacing="0" w:line="360" w:lineRule="auto"/>
        <w:rPr>
          <w:rFonts w:asciiTheme="minorHAnsi" w:hAnsiTheme="minorHAnsi"/>
          <w:sz w:val="22"/>
          <w:szCs w:val="22"/>
        </w:rPr>
      </w:pPr>
    </w:p>
    <w:p w14:paraId="38FEFD77" w14:textId="025E3CA5" w:rsidR="007C0933" w:rsidRPr="00B32C41" w:rsidRDefault="007C0933" w:rsidP="00B32C41">
      <w:pPr>
        <w:spacing w:line="360" w:lineRule="auto"/>
        <w:rPr>
          <w:rFonts w:asciiTheme="minorHAnsi" w:hAnsiTheme="minorHAnsi"/>
          <w:color w:val="222222"/>
          <w:shd w:val="clear" w:color="auto" w:fill="FFFFFF"/>
          <w:lang w:val="en-GB"/>
        </w:rPr>
      </w:pPr>
      <w:r w:rsidRPr="00D72465">
        <w:rPr>
          <w:rFonts w:asciiTheme="minorHAnsi" w:hAnsiTheme="minorHAnsi"/>
          <w:color w:val="222222"/>
          <w:shd w:val="clear" w:color="auto" w:fill="FFFFFF"/>
          <w:lang w:val="en-GB"/>
        </w:rPr>
        <w:t xml:space="preserve">Dashper, K. &amp; St John, M. (In press). Clothes make the rider? Equestrian competition dress and sporting identity. </w:t>
      </w:r>
      <w:r w:rsidRPr="00D72465">
        <w:rPr>
          <w:rFonts w:asciiTheme="minorHAnsi" w:hAnsiTheme="minorHAnsi"/>
          <w:i/>
          <w:color w:val="222222"/>
          <w:shd w:val="clear" w:color="auto" w:fill="FFFFFF"/>
          <w:lang w:val="en-GB"/>
        </w:rPr>
        <w:t xml:space="preserve">Annals of Leisure Research. </w:t>
      </w:r>
    </w:p>
    <w:p w14:paraId="5F50EE22" w14:textId="62047E25" w:rsidR="009A290D" w:rsidRPr="00D72465" w:rsidRDefault="009A290D" w:rsidP="00D72465">
      <w:pPr>
        <w:pStyle w:val="NormalWeb"/>
        <w:spacing w:before="0" w:beforeAutospacing="0" w:after="0" w:afterAutospacing="0" w:line="360" w:lineRule="auto"/>
        <w:rPr>
          <w:rFonts w:asciiTheme="minorHAnsi" w:hAnsiTheme="minorHAnsi" w:cs="Arial"/>
          <w:color w:val="000000"/>
          <w:sz w:val="22"/>
          <w:szCs w:val="22"/>
        </w:rPr>
      </w:pPr>
      <w:r w:rsidRPr="00D72465">
        <w:rPr>
          <w:rFonts w:asciiTheme="minorHAnsi" w:hAnsiTheme="minorHAnsi" w:cs="Arial"/>
          <w:color w:val="000000"/>
          <w:sz w:val="22"/>
          <w:szCs w:val="22"/>
        </w:rPr>
        <w:t xml:space="preserve">Davies, K., Ritchie, C. &amp; Jaimangal-Jones, D. (2014). A multi-stakeholder approach: Using visual methodologies for the investigation of intercultural exchange at cultural events. </w:t>
      </w:r>
      <w:r w:rsidRPr="00D72465">
        <w:rPr>
          <w:rFonts w:asciiTheme="minorHAnsi" w:hAnsiTheme="minorHAnsi" w:cs="Arial"/>
          <w:i/>
          <w:iCs/>
          <w:color w:val="000000"/>
          <w:sz w:val="22"/>
          <w:szCs w:val="22"/>
        </w:rPr>
        <w:t xml:space="preserve">Journal of Policy Research in Tourism, Leisure and Events, </w:t>
      </w:r>
      <w:r w:rsidRPr="00D72465">
        <w:rPr>
          <w:rFonts w:asciiTheme="minorHAnsi" w:hAnsiTheme="minorHAnsi" w:cs="Arial"/>
          <w:color w:val="000000"/>
          <w:sz w:val="22"/>
          <w:szCs w:val="22"/>
        </w:rPr>
        <w:t>DOI: org/10.1080/19407963.2014.989857.</w:t>
      </w:r>
    </w:p>
    <w:p w14:paraId="280007D0" w14:textId="77777777" w:rsidR="007C0933" w:rsidRPr="00D72465" w:rsidRDefault="007C0933" w:rsidP="00D72465">
      <w:pPr>
        <w:pStyle w:val="NormalWeb"/>
        <w:spacing w:before="0" w:beforeAutospacing="0" w:after="0" w:afterAutospacing="0" w:line="360" w:lineRule="auto"/>
        <w:rPr>
          <w:rFonts w:asciiTheme="minorHAnsi" w:hAnsiTheme="minorHAnsi" w:cs="Arial"/>
          <w:color w:val="000000"/>
          <w:sz w:val="22"/>
          <w:szCs w:val="22"/>
        </w:rPr>
      </w:pPr>
    </w:p>
    <w:p w14:paraId="5C2CF245" w14:textId="7D59C953" w:rsidR="00DD6707" w:rsidRPr="00D72465" w:rsidRDefault="00DD6707" w:rsidP="00D72465">
      <w:pPr>
        <w:pStyle w:val="NormalWeb"/>
        <w:spacing w:before="0" w:beforeAutospacing="0" w:after="0" w:afterAutospacing="0" w:line="360" w:lineRule="auto"/>
        <w:rPr>
          <w:rFonts w:asciiTheme="minorHAnsi" w:hAnsiTheme="minorHAnsi" w:cs="Arial"/>
          <w:color w:val="000000"/>
          <w:sz w:val="22"/>
          <w:szCs w:val="22"/>
        </w:rPr>
      </w:pPr>
      <w:r w:rsidRPr="00D72465">
        <w:rPr>
          <w:rFonts w:asciiTheme="minorHAnsi" w:hAnsiTheme="minorHAnsi" w:cs="Arial"/>
          <w:color w:val="000000"/>
          <w:sz w:val="22"/>
          <w:szCs w:val="22"/>
        </w:rPr>
        <w:t xml:space="preserve">Djité, P. G. (2009). Language policy at major sporting events. </w:t>
      </w:r>
      <w:r w:rsidRPr="00D72465">
        <w:rPr>
          <w:rFonts w:asciiTheme="minorHAnsi" w:hAnsiTheme="minorHAnsi" w:cs="Arial"/>
          <w:i/>
          <w:color w:val="000000"/>
          <w:sz w:val="22"/>
          <w:szCs w:val="22"/>
        </w:rPr>
        <w:t>Current issues in Language Planning, 10</w:t>
      </w:r>
      <w:r w:rsidRPr="00D72465">
        <w:rPr>
          <w:rFonts w:asciiTheme="minorHAnsi" w:hAnsiTheme="minorHAnsi" w:cs="Arial"/>
          <w:color w:val="000000"/>
          <w:sz w:val="22"/>
          <w:szCs w:val="22"/>
        </w:rPr>
        <w:t>(2), 221-233 Doi: 10.1080/14664200802398747</w:t>
      </w:r>
    </w:p>
    <w:p w14:paraId="6168388B" w14:textId="77777777" w:rsidR="00E56AB6" w:rsidRPr="00D72465" w:rsidRDefault="00E56AB6" w:rsidP="00D72465">
      <w:pPr>
        <w:pStyle w:val="NormalWeb"/>
        <w:spacing w:before="0" w:beforeAutospacing="0" w:after="0" w:afterAutospacing="0" w:line="360" w:lineRule="auto"/>
        <w:rPr>
          <w:rFonts w:asciiTheme="minorHAnsi" w:hAnsiTheme="minorHAnsi"/>
          <w:sz w:val="22"/>
          <w:szCs w:val="22"/>
        </w:rPr>
      </w:pPr>
    </w:p>
    <w:p w14:paraId="2D9C752E" w14:textId="1423D22F"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Dwyer, S.C. </w:t>
      </w:r>
      <w:r w:rsidR="009B6756" w:rsidRPr="00D72465">
        <w:rPr>
          <w:rFonts w:asciiTheme="minorHAnsi" w:hAnsiTheme="minorHAnsi"/>
          <w:lang w:val="en-GB"/>
        </w:rPr>
        <w:t>&amp;</w:t>
      </w:r>
      <w:r w:rsidRPr="00D72465">
        <w:rPr>
          <w:rFonts w:asciiTheme="minorHAnsi" w:hAnsiTheme="minorHAnsi"/>
          <w:lang w:val="en-GB"/>
        </w:rPr>
        <w:t xml:space="preserve"> Buckle, J.L. (2009)</w:t>
      </w:r>
      <w:r w:rsidR="007C2FB7" w:rsidRPr="00D72465">
        <w:rPr>
          <w:rFonts w:asciiTheme="minorHAnsi" w:hAnsiTheme="minorHAnsi"/>
          <w:lang w:val="en-GB"/>
        </w:rPr>
        <w:t>.</w:t>
      </w:r>
      <w:r w:rsidRPr="00D72465">
        <w:rPr>
          <w:rFonts w:asciiTheme="minorHAnsi" w:hAnsiTheme="minorHAnsi"/>
          <w:lang w:val="en-GB"/>
        </w:rPr>
        <w:t xml:space="preserve"> The space between: On being an insider-</w:t>
      </w:r>
      <w:r w:rsidR="007C2FB7" w:rsidRPr="00D72465">
        <w:rPr>
          <w:rFonts w:asciiTheme="minorHAnsi" w:hAnsiTheme="minorHAnsi"/>
          <w:lang w:val="en-GB"/>
        </w:rPr>
        <w:t>outsider</w:t>
      </w:r>
      <w:r w:rsidRPr="00D72465">
        <w:rPr>
          <w:rFonts w:asciiTheme="minorHAnsi" w:hAnsiTheme="minorHAnsi"/>
          <w:lang w:val="en-GB"/>
        </w:rPr>
        <w:t xml:space="preserve"> in qualitative research. </w:t>
      </w:r>
      <w:r w:rsidRPr="00D72465">
        <w:rPr>
          <w:rFonts w:asciiTheme="minorHAnsi" w:hAnsiTheme="minorHAnsi"/>
          <w:i/>
          <w:iCs/>
          <w:lang w:val="en-GB"/>
        </w:rPr>
        <w:t>International</w:t>
      </w:r>
      <w:r w:rsidR="007C2FB7" w:rsidRPr="00D72465">
        <w:rPr>
          <w:rFonts w:asciiTheme="minorHAnsi" w:hAnsiTheme="minorHAnsi"/>
          <w:i/>
          <w:iCs/>
          <w:lang w:val="en-GB"/>
        </w:rPr>
        <w:t xml:space="preserve"> Journal of Qualitative Methods, 8</w:t>
      </w:r>
      <w:r w:rsidRPr="00D72465">
        <w:rPr>
          <w:rFonts w:asciiTheme="minorHAnsi" w:hAnsiTheme="minorHAnsi"/>
          <w:lang w:val="en-GB"/>
        </w:rPr>
        <w:t>(1)</w:t>
      </w:r>
      <w:r w:rsidR="007C2FB7" w:rsidRPr="00D72465">
        <w:rPr>
          <w:rFonts w:asciiTheme="minorHAnsi" w:hAnsiTheme="minorHAnsi"/>
          <w:lang w:val="en-GB"/>
        </w:rPr>
        <w:t>,</w:t>
      </w:r>
      <w:r w:rsidRPr="00D72465">
        <w:rPr>
          <w:rFonts w:asciiTheme="minorHAnsi" w:hAnsiTheme="minorHAnsi"/>
          <w:lang w:val="en-GB"/>
        </w:rPr>
        <w:t xml:space="preserve"> 54-63. </w:t>
      </w:r>
    </w:p>
    <w:p w14:paraId="78DE0261" w14:textId="1E5EFC5C"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Evans, R. </w:t>
      </w:r>
      <w:r w:rsidR="009B6756" w:rsidRPr="00D72465">
        <w:rPr>
          <w:rFonts w:asciiTheme="minorHAnsi" w:hAnsiTheme="minorHAnsi"/>
          <w:lang w:val="en-GB"/>
        </w:rPr>
        <w:t>&amp;</w:t>
      </w:r>
      <w:r w:rsidRPr="00D72465">
        <w:rPr>
          <w:rFonts w:asciiTheme="minorHAnsi" w:hAnsiTheme="minorHAnsi"/>
          <w:lang w:val="en-GB"/>
        </w:rPr>
        <w:t xml:space="preserve"> Pickel Chevalier, S. (201</w:t>
      </w:r>
      <w:r w:rsidR="00D418B9" w:rsidRPr="00D72465">
        <w:rPr>
          <w:rFonts w:asciiTheme="minorHAnsi" w:hAnsiTheme="minorHAnsi"/>
          <w:lang w:val="en-GB"/>
        </w:rPr>
        <w:t>5</w:t>
      </w:r>
      <w:r w:rsidRPr="00D72465">
        <w:rPr>
          <w:rFonts w:asciiTheme="minorHAnsi" w:hAnsiTheme="minorHAnsi"/>
          <w:lang w:val="en-GB"/>
        </w:rPr>
        <w:t xml:space="preserve">). Riding towards sustainable rural development? Promising elements of sustainable practices in equine tourism. In K. Dashper (ed.) </w:t>
      </w:r>
      <w:r w:rsidRPr="00D72465">
        <w:rPr>
          <w:rFonts w:asciiTheme="minorHAnsi" w:hAnsiTheme="minorHAnsi"/>
          <w:i/>
          <w:iCs/>
          <w:lang w:val="en-GB"/>
        </w:rPr>
        <w:t xml:space="preserve">Rural Tourism: An international perspective. </w:t>
      </w:r>
      <w:r w:rsidRPr="00D72465">
        <w:rPr>
          <w:rFonts w:asciiTheme="minorHAnsi" w:hAnsiTheme="minorHAnsi"/>
          <w:lang w:val="en-GB"/>
        </w:rPr>
        <w:t xml:space="preserve">Newcastle: Cambridge Scholars,375-389. </w:t>
      </w:r>
    </w:p>
    <w:p w14:paraId="6A935E95" w14:textId="7A941FFD" w:rsidR="007C2FB7"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FEIF  [International Federation of Icelandic Horse </w:t>
      </w:r>
      <w:r w:rsidR="00091838" w:rsidRPr="00D72465">
        <w:rPr>
          <w:rFonts w:asciiTheme="minorHAnsi" w:hAnsiTheme="minorHAnsi"/>
          <w:lang w:val="en-GB"/>
        </w:rPr>
        <w:t>Associations</w:t>
      </w:r>
      <w:r w:rsidRPr="00D72465">
        <w:rPr>
          <w:rFonts w:asciiTheme="minorHAnsi" w:hAnsiTheme="minorHAnsi"/>
          <w:lang w:val="en-GB"/>
        </w:rPr>
        <w:t xml:space="preserve">] (2014a). </w:t>
      </w:r>
      <w:r w:rsidRPr="00D72465">
        <w:rPr>
          <w:rFonts w:asciiTheme="minorHAnsi" w:hAnsiTheme="minorHAnsi"/>
          <w:i/>
          <w:lang w:val="en-GB"/>
        </w:rPr>
        <w:t xml:space="preserve">Facts and figures. </w:t>
      </w:r>
      <w:r w:rsidR="007C2FB7" w:rsidRPr="00D72465">
        <w:rPr>
          <w:rFonts w:asciiTheme="minorHAnsi" w:hAnsiTheme="minorHAnsi"/>
          <w:lang w:val="en-GB"/>
        </w:rPr>
        <w:t>Retrieved from</w:t>
      </w:r>
      <w:r w:rsidRPr="00D72465">
        <w:rPr>
          <w:rFonts w:asciiTheme="minorHAnsi" w:hAnsiTheme="minorHAnsi"/>
          <w:lang w:val="en-GB"/>
        </w:rPr>
        <w:t xml:space="preserve"> </w:t>
      </w:r>
      <w:hyperlink r:id="rId9" w:history="1">
        <w:r w:rsidR="007C2FB7" w:rsidRPr="00D72465">
          <w:rPr>
            <w:rStyle w:val="Hyperlink"/>
            <w:rFonts w:asciiTheme="minorHAnsi" w:hAnsiTheme="minorHAnsi"/>
            <w:lang w:val="en-GB"/>
          </w:rPr>
          <w:t>http://feif.org/FEIF/Factsandfigures.aspx</w:t>
        </w:r>
      </w:hyperlink>
      <w:r w:rsidR="007C2FB7" w:rsidRPr="00D72465">
        <w:rPr>
          <w:rFonts w:asciiTheme="minorHAnsi" w:hAnsiTheme="minorHAnsi"/>
          <w:lang w:val="en-GB"/>
        </w:rPr>
        <w:t xml:space="preserve"> [Accessed 7 October 2014]. </w:t>
      </w:r>
    </w:p>
    <w:p w14:paraId="55E7DBAD" w14:textId="7D0C272E"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FEIF [International Federation of Icelandic Horse </w:t>
      </w:r>
      <w:r w:rsidR="00091838" w:rsidRPr="00D72465">
        <w:rPr>
          <w:rFonts w:asciiTheme="minorHAnsi" w:hAnsiTheme="minorHAnsi"/>
          <w:lang w:val="en-GB"/>
        </w:rPr>
        <w:t>Associations</w:t>
      </w:r>
      <w:r w:rsidRPr="00D72465">
        <w:rPr>
          <w:rFonts w:asciiTheme="minorHAnsi" w:hAnsiTheme="minorHAnsi"/>
          <w:lang w:val="en-GB"/>
        </w:rPr>
        <w:t>] (2014b)</w:t>
      </w:r>
      <w:r w:rsidR="007C2FB7" w:rsidRPr="00D72465">
        <w:rPr>
          <w:rFonts w:asciiTheme="minorHAnsi" w:hAnsiTheme="minorHAnsi"/>
          <w:lang w:val="en-GB"/>
        </w:rPr>
        <w:t>.</w:t>
      </w:r>
      <w:r w:rsidRPr="00D72465">
        <w:rPr>
          <w:rFonts w:asciiTheme="minorHAnsi" w:hAnsiTheme="minorHAnsi"/>
          <w:b/>
          <w:lang w:val="en-GB"/>
        </w:rPr>
        <w:t xml:space="preserve"> </w:t>
      </w:r>
      <w:r w:rsidRPr="00D72465">
        <w:rPr>
          <w:rFonts w:asciiTheme="minorHAnsi" w:hAnsiTheme="minorHAnsi"/>
          <w:i/>
          <w:lang w:val="en-GB"/>
        </w:rPr>
        <w:t>Rules for Icelandic Horse Breeding</w:t>
      </w:r>
      <w:r w:rsidRPr="00D72465">
        <w:rPr>
          <w:rFonts w:asciiTheme="minorHAnsi" w:hAnsiTheme="minorHAnsi"/>
          <w:lang w:val="en-GB"/>
        </w:rPr>
        <w:t xml:space="preserve">. </w:t>
      </w:r>
      <w:r w:rsidR="007C2FB7" w:rsidRPr="00D72465">
        <w:rPr>
          <w:rFonts w:asciiTheme="minorHAnsi" w:hAnsiTheme="minorHAnsi"/>
          <w:lang w:val="en-GB"/>
        </w:rPr>
        <w:t xml:space="preserve">Retrieved from </w:t>
      </w:r>
      <w:hyperlink r:id="rId10" w:history="1">
        <w:r w:rsidRPr="00D72465">
          <w:rPr>
            <w:rStyle w:val="Hyperlink"/>
            <w:rFonts w:asciiTheme="minorHAnsi" w:hAnsiTheme="minorHAnsi"/>
            <w:lang w:val="en-GB"/>
          </w:rPr>
          <w:t>http://www.feiffengur.com/documents/fizo14.pdf</w:t>
        </w:r>
      </w:hyperlink>
      <w:r w:rsidRPr="00D72465">
        <w:rPr>
          <w:rFonts w:asciiTheme="minorHAnsi" w:hAnsiTheme="minorHAnsi"/>
          <w:lang w:val="en-GB"/>
        </w:rPr>
        <w:t xml:space="preserve"> </w:t>
      </w:r>
      <w:r w:rsidR="007C2FB7" w:rsidRPr="00D72465">
        <w:rPr>
          <w:rFonts w:asciiTheme="minorHAnsi" w:hAnsiTheme="minorHAnsi"/>
          <w:lang w:val="en-GB"/>
        </w:rPr>
        <w:t xml:space="preserve">[Accessed </w:t>
      </w:r>
      <w:r w:rsidRPr="00D72465">
        <w:rPr>
          <w:rFonts w:asciiTheme="minorHAnsi" w:hAnsiTheme="minorHAnsi"/>
          <w:lang w:val="en-GB"/>
        </w:rPr>
        <w:t>October 7th 2014</w:t>
      </w:r>
      <w:r w:rsidR="007C2FB7" w:rsidRPr="00D72465">
        <w:rPr>
          <w:rFonts w:asciiTheme="minorHAnsi" w:hAnsiTheme="minorHAnsi"/>
          <w:lang w:val="en-GB"/>
        </w:rPr>
        <w:t xml:space="preserve">]. </w:t>
      </w:r>
    </w:p>
    <w:p w14:paraId="42CEA8E2" w14:textId="317905EE" w:rsidR="00471336" w:rsidRPr="00D72465" w:rsidRDefault="00471336" w:rsidP="00D72465">
      <w:pPr>
        <w:spacing w:line="360" w:lineRule="auto"/>
        <w:rPr>
          <w:rFonts w:asciiTheme="minorHAnsi" w:hAnsiTheme="minorHAnsi"/>
          <w:lang w:val="en-GB"/>
        </w:rPr>
      </w:pPr>
      <w:r w:rsidRPr="00D72465">
        <w:rPr>
          <w:rFonts w:asciiTheme="minorHAnsi" w:hAnsiTheme="minorHAnsi"/>
          <w:lang w:val="en-GB"/>
        </w:rPr>
        <w:t xml:space="preserve">FEIF [International Federation of Icelandic Horse Associations] (2015). </w:t>
      </w:r>
      <w:r w:rsidRPr="00D72465">
        <w:rPr>
          <w:rFonts w:asciiTheme="minorHAnsi" w:hAnsiTheme="minorHAnsi"/>
          <w:i/>
          <w:lang w:val="en-GB"/>
        </w:rPr>
        <w:t xml:space="preserve">Service. </w:t>
      </w:r>
      <w:hyperlink r:id="rId11" w:history="1">
        <w:r w:rsidRPr="00D72465">
          <w:rPr>
            <w:rStyle w:val="Hyperlink"/>
            <w:rFonts w:asciiTheme="minorHAnsi" w:hAnsiTheme="minorHAnsi"/>
            <w:lang w:val="en-GB"/>
          </w:rPr>
          <w:t>http://www.feif.org/Service.aspx</w:t>
        </w:r>
      </w:hyperlink>
      <w:r w:rsidRPr="00D72465">
        <w:rPr>
          <w:rFonts w:asciiTheme="minorHAnsi" w:hAnsiTheme="minorHAnsi"/>
          <w:lang w:val="en-GB"/>
        </w:rPr>
        <w:t xml:space="preserve"> [Accesed April 14th 2015] </w:t>
      </w:r>
    </w:p>
    <w:p w14:paraId="3AE364D3" w14:textId="7F5B80B9" w:rsidR="008D5A2F" w:rsidRPr="00D72465" w:rsidRDefault="008D5A2F" w:rsidP="00D72465">
      <w:pPr>
        <w:spacing w:line="360" w:lineRule="auto"/>
        <w:rPr>
          <w:rFonts w:asciiTheme="minorHAnsi" w:hAnsiTheme="minorHAnsi"/>
          <w:lang w:val="en-GB"/>
        </w:rPr>
      </w:pPr>
      <w:r w:rsidRPr="00D72465">
        <w:rPr>
          <w:rFonts w:asciiTheme="minorHAnsi" w:hAnsiTheme="minorHAnsi"/>
        </w:rPr>
        <w:lastRenderedPageBreak/>
        <w:t>Filo, K., Funk, D.C. &amp; O’Brien, D. (2009)</w:t>
      </w:r>
      <w:r w:rsidR="007C2FB7" w:rsidRPr="00D72465">
        <w:rPr>
          <w:rFonts w:asciiTheme="minorHAnsi" w:hAnsiTheme="minorHAnsi"/>
        </w:rPr>
        <w:t>.</w:t>
      </w:r>
      <w:r w:rsidRPr="00D72465">
        <w:rPr>
          <w:rFonts w:asciiTheme="minorHAnsi" w:hAnsiTheme="minorHAnsi"/>
        </w:rPr>
        <w:t xml:space="preserve"> </w:t>
      </w:r>
      <w:r w:rsidRPr="00D72465">
        <w:rPr>
          <w:rFonts w:asciiTheme="minorHAnsi" w:hAnsiTheme="minorHAnsi"/>
          <w:lang w:val="en-GB"/>
        </w:rPr>
        <w:t xml:space="preserve">The meaning behind attachment: exploring </w:t>
      </w:r>
      <w:r w:rsidR="007C2FB7" w:rsidRPr="00D72465">
        <w:rPr>
          <w:rFonts w:asciiTheme="minorHAnsi" w:hAnsiTheme="minorHAnsi"/>
          <w:lang w:val="en-GB"/>
        </w:rPr>
        <w:t>camaraderie</w:t>
      </w:r>
      <w:r w:rsidRPr="00D72465">
        <w:rPr>
          <w:rFonts w:asciiTheme="minorHAnsi" w:hAnsiTheme="minorHAnsi"/>
          <w:lang w:val="en-GB"/>
        </w:rPr>
        <w:t xml:space="preserve">, cause and competency at a charity sport event. </w:t>
      </w:r>
      <w:r w:rsidRPr="00D72465">
        <w:rPr>
          <w:rFonts w:asciiTheme="minorHAnsi" w:hAnsiTheme="minorHAnsi"/>
          <w:i/>
          <w:iCs/>
          <w:lang w:val="en-GB"/>
        </w:rPr>
        <w:t>Journal of Sport Management</w:t>
      </w:r>
      <w:r w:rsidR="007C2FB7" w:rsidRPr="00D72465">
        <w:rPr>
          <w:rFonts w:asciiTheme="minorHAnsi" w:hAnsiTheme="minorHAnsi"/>
          <w:i/>
          <w:iCs/>
          <w:lang w:val="en-GB"/>
        </w:rPr>
        <w:t>, 23</w:t>
      </w:r>
      <w:r w:rsidRPr="00D72465">
        <w:rPr>
          <w:rFonts w:asciiTheme="minorHAnsi" w:hAnsiTheme="minorHAnsi"/>
          <w:lang w:val="en-GB"/>
        </w:rPr>
        <w:t>(3)</w:t>
      </w:r>
      <w:r w:rsidR="007C2FB7" w:rsidRPr="00D72465">
        <w:rPr>
          <w:rFonts w:asciiTheme="minorHAnsi" w:hAnsiTheme="minorHAnsi"/>
          <w:lang w:val="en-GB"/>
        </w:rPr>
        <w:t>,</w:t>
      </w:r>
      <w:r w:rsidRPr="00D72465">
        <w:rPr>
          <w:rFonts w:asciiTheme="minorHAnsi" w:hAnsiTheme="minorHAnsi"/>
          <w:lang w:val="en-GB"/>
        </w:rPr>
        <w:t xml:space="preserve"> 361-387.</w:t>
      </w:r>
    </w:p>
    <w:p w14:paraId="409FB87C" w14:textId="32C297AB"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Getz, D., O’Neill, M. &amp; Carlsen, J. (2001)</w:t>
      </w:r>
      <w:r w:rsidR="007C2FB7" w:rsidRPr="00D72465">
        <w:rPr>
          <w:rFonts w:asciiTheme="minorHAnsi" w:hAnsiTheme="minorHAnsi"/>
          <w:lang w:val="en-GB"/>
        </w:rPr>
        <w:t>.</w:t>
      </w:r>
      <w:r w:rsidRPr="00D72465">
        <w:rPr>
          <w:rFonts w:asciiTheme="minorHAnsi" w:hAnsiTheme="minorHAnsi"/>
          <w:lang w:val="en-GB"/>
        </w:rPr>
        <w:t xml:space="preserve"> Service quality evaluation at events through service mapping. </w:t>
      </w:r>
      <w:r w:rsidR="007C2FB7" w:rsidRPr="00D72465">
        <w:rPr>
          <w:rFonts w:asciiTheme="minorHAnsi" w:hAnsiTheme="minorHAnsi"/>
          <w:i/>
          <w:iCs/>
          <w:lang w:val="en-GB"/>
        </w:rPr>
        <w:t>Journal of Travel Research, 39</w:t>
      </w:r>
      <w:r w:rsidR="007C2FB7" w:rsidRPr="00D72465">
        <w:rPr>
          <w:rFonts w:asciiTheme="minorHAnsi" w:hAnsiTheme="minorHAnsi"/>
          <w:lang w:val="en-GB"/>
        </w:rPr>
        <w:t>(4),</w:t>
      </w:r>
      <w:r w:rsidRPr="00D72465">
        <w:rPr>
          <w:rFonts w:asciiTheme="minorHAnsi" w:hAnsiTheme="minorHAnsi"/>
          <w:lang w:val="en-GB"/>
        </w:rPr>
        <w:t xml:space="preserve"> 380-390.</w:t>
      </w:r>
    </w:p>
    <w:p w14:paraId="4A7551FA" w14:textId="3CEFAEBF" w:rsidR="008D5A2F" w:rsidRPr="00D72465" w:rsidRDefault="008D5A2F" w:rsidP="00D72465">
      <w:pPr>
        <w:spacing w:line="360" w:lineRule="auto"/>
        <w:rPr>
          <w:rFonts w:asciiTheme="minorHAnsi" w:hAnsiTheme="minorHAnsi"/>
          <w:lang w:val="en-GB"/>
        </w:rPr>
      </w:pPr>
      <w:r w:rsidRPr="00D72465">
        <w:rPr>
          <w:rFonts w:asciiTheme="minorHAnsi" w:hAnsiTheme="minorHAnsi"/>
          <w:lang w:val="en-US"/>
        </w:rPr>
        <w:t xml:space="preserve">Goodrum, A. </w:t>
      </w:r>
      <w:r w:rsidR="007C2FB7" w:rsidRPr="00D72465">
        <w:rPr>
          <w:rFonts w:asciiTheme="minorHAnsi" w:hAnsiTheme="minorHAnsi"/>
          <w:lang w:val="en-US"/>
        </w:rPr>
        <w:t>&amp;</w:t>
      </w:r>
      <w:r w:rsidRPr="00D72465">
        <w:rPr>
          <w:rFonts w:asciiTheme="minorHAnsi" w:hAnsiTheme="minorHAnsi"/>
          <w:lang w:val="en-US"/>
        </w:rPr>
        <w:t xml:space="preserve"> Hunt, K.J. (2011)</w:t>
      </w:r>
      <w:r w:rsidR="007C2FB7" w:rsidRPr="00D72465">
        <w:rPr>
          <w:rFonts w:asciiTheme="minorHAnsi" w:hAnsiTheme="minorHAnsi"/>
          <w:lang w:val="en-US"/>
        </w:rPr>
        <w:t>.</w:t>
      </w:r>
      <w:r w:rsidRPr="00D72465">
        <w:rPr>
          <w:rFonts w:asciiTheme="minorHAnsi" w:hAnsiTheme="minorHAnsi"/>
          <w:lang w:val="en-US"/>
        </w:rPr>
        <w:t xml:space="preserve"> </w:t>
      </w:r>
      <w:r w:rsidRPr="00D72465">
        <w:rPr>
          <w:rFonts w:asciiTheme="minorHAnsi" w:hAnsiTheme="minorHAnsi"/>
          <w:lang w:val="en-GB"/>
        </w:rPr>
        <w:t xml:space="preserve">Framing rural fashion: Observations from Badminton Horse Trials. </w:t>
      </w:r>
      <w:r w:rsidR="007C2FB7" w:rsidRPr="00D72465">
        <w:rPr>
          <w:rFonts w:asciiTheme="minorHAnsi" w:hAnsiTheme="minorHAnsi"/>
          <w:i/>
          <w:iCs/>
          <w:lang w:val="en-GB"/>
        </w:rPr>
        <w:t>Visual Communication, 10</w:t>
      </w:r>
      <w:r w:rsidR="007C2FB7" w:rsidRPr="00D72465">
        <w:rPr>
          <w:rFonts w:asciiTheme="minorHAnsi" w:hAnsiTheme="minorHAnsi"/>
          <w:lang w:val="en-GB"/>
        </w:rPr>
        <w:t>(3),</w:t>
      </w:r>
      <w:r w:rsidRPr="00D72465">
        <w:rPr>
          <w:rFonts w:asciiTheme="minorHAnsi" w:hAnsiTheme="minorHAnsi"/>
          <w:lang w:val="en-GB"/>
        </w:rPr>
        <w:t xml:space="preserve">  287-324. </w:t>
      </w:r>
    </w:p>
    <w:p w14:paraId="11D6B100" w14:textId="72A4BF0B"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Green, B.C. &amp; Chalip, L. (1998). Sport tourism as the celebration of subculture. </w:t>
      </w:r>
      <w:r w:rsidR="007C2FB7" w:rsidRPr="00D72465">
        <w:rPr>
          <w:rFonts w:asciiTheme="minorHAnsi" w:hAnsiTheme="minorHAnsi"/>
          <w:i/>
          <w:iCs/>
          <w:lang w:val="en-GB"/>
        </w:rPr>
        <w:t>Annals of Tourism Research, 25</w:t>
      </w:r>
      <w:r w:rsidR="007C2FB7" w:rsidRPr="00D72465">
        <w:rPr>
          <w:rFonts w:asciiTheme="minorHAnsi" w:hAnsiTheme="minorHAnsi"/>
          <w:lang w:val="en-GB"/>
        </w:rPr>
        <w:t>(2),</w:t>
      </w:r>
      <w:r w:rsidRPr="00D72465">
        <w:rPr>
          <w:rFonts w:asciiTheme="minorHAnsi" w:hAnsiTheme="minorHAnsi"/>
          <w:lang w:val="en-GB"/>
        </w:rPr>
        <w:t xml:space="preserve"> 275-291. </w:t>
      </w:r>
    </w:p>
    <w:p w14:paraId="745103EB" w14:textId="6A0ED1AD"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Hannam, K. </w:t>
      </w:r>
      <w:r w:rsidR="007C2FB7" w:rsidRPr="00D72465">
        <w:rPr>
          <w:rFonts w:asciiTheme="minorHAnsi" w:hAnsiTheme="minorHAnsi"/>
          <w:lang w:val="en-GB"/>
        </w:rPr>
        <w:t>&amp;</w:t>
      </w:r>
      <w:r w:rsidRPr="00D72465">
        <w:rPr>
          <w:rFonts w:asciiTheme="minorHAnsi" w:hAnsiTheme="minorHAnsi"/>
          <w:lang w:val="en-GB"/>
        </w:rPr>
        <w:t xml:space="preserve"> Halewood, C. (2006)</w:t>
      </w:r>
      <w:r w:rsidR="007C2FB7" w:rsidRPr="00D72465">
        <w:rPr>
          <w:rFonts w:asciiTheme="minorHAnsi" w:hAnsiTheme="minorHAnsi"/>
          <w:lang w:val="en-GB"/>
        </w:rPr>
        <w:t>.</w:t>
      </w:r>
      <w:r w:rsidRPr="00D72465">
        <w:rPr>
          <w:rFonts w:asciiTheme="minorHAnsi" w:hAnsiTheme="minorHAnsi"/>
          <w:lang w:val="en-GB"/>
        </w:rPr>
        <w:t xml:space="preserve"> European Viking themed festivals: An expression of identity. </w:t>
      </w:r>
      <w:r w:rsidRPr="00D72465">
        <w:rPr>
          <w:rFonts w:asciiTheme="minorHAnsi" w:hAnsiTheme="minorHAnsi"/>
          <w:i/>
          <w:iCs/>
          <w:lang w:val="en-GB"/>
        </w:rPr>
        <w:t xml:space="preserve">Journal of Heritage Tourism, 1 </w:t>
      </w:r>
      <w:r w:rsidRPr="00D72465">
        <w:rPr>
          <w:rFonts w:asciiTheme="minorHAnsi" w:hAnsiTheme="minorHAnsi"/>
          <w:lang w:val="en-GB"/>
        </w:rPr>
        <w:t xml:space="preserve">(1), 17-31. </w:t>
      </w:r>
    </w:p>
    <w:p w14:paraId="7AF72B97" w14:textId="77777777" w:rsidR="007C0933" w:rsidRPr="00D72465" w:rsidRDefault="007C0933" w:rsidP="00D72465">
      <w:pPr>
        <w:spacing w:line="360" w:lineRule="auto"/>
        <w:rPr>
          <w:rFonts w:asciiTheme="minorHAnsi" w:hAnsiTheme="minorHAnsi"/>
          <w:i/>
          <w:lang w:val="en-GB"/>
        </w:rPr>
      </w:pPr>
      <w:r w:rsidRPr="00D72465">
        <w:rPr>
          <w:rFonts w:asciiTheme="minorHAnsi" w:hAnsiTheme="minorHAnsi"/>
          <w:lang w:val="en-GB"/>
        </w:rPr>
        <w:t xml:space="preserve">Helgadóttir, G. (in press). Horse round-ups: Harvest festival and/or tourism magnet. </w:t>
      </w:r>
      <w:r w:rsidRPr="00D72465">
        <w:rPr>
          <w:rFonts w:asciiTheme="minorHAnsi" w:hAnsiTheme="minorHAnsi"/>
          <w:i/>
          <w:lang w:val="en-GB"/>
        </w:rPr>
        <w:t xml:space="preserve">Cheval, tourisme </w:t>
      </w:r>
    </w:p>
    <w:p w14:paraId="775036EA" w14:textId="77777777" w:rsidR="007C0933" w:rsidRPr="00D72465" w:rsidRDefault="007C0933" w:rsidP="00D72465">
      <w:pPr>
        <w:spacing w:line="360" w:lineRule="auto"/>
        <w:rPr>
          <w:rFonts w:asciiTheme="minorHAnsi" w:hAnsiTheme="minorHAnsi"/>
          <w:lang w:val="en-GB"/>
        </w:rPr>
      </w:pPr>
      <w:r w:rsidRPr="00D72465">
        <w:rPr>
          <w:rFonts w:asciiTheme="minorHAnsi" w:hAnsiTheme="minorHAnsi"/>
          <w:i/>
          <w:lang w:val="en-GB"/>
        </w:rPr>
        <w:t>et Mondialisation</w:t>
      </w:r>
      <w:r w:rsidRPr="00D72465">
        <w:rPr>
          <w:rFonts w:asciiTheme="minorHAnsi" w:hAnsiTheme="minorHAnsi"/>
          <w:lang w:val="en-GB"/>
        </w:rPr>
        <w:t>, Editions Spéciale Monde du tourisme, Paris. Parution</w:t>
      </w:r>
    </w:p>
    <w:p w14:paraId="5B57A0F9" w14:textId="77777777" w:rsidR="007C0933" w:rsidRPr="00D72465" w:rsidRDefault="007C0933" w:rsidP="00D72465">
      <w:pPr>
        <w:spacing w:line="360" w:lineRule="auto"/>
        <w:rPr>
          <w:rFonts w:asciiTheme="minorHAnsi" w:hAnsiTheme="minorHAnsi"/>
          <w:i/>
          <w:lang w:val="en-GB"/>
        </w:rPr>
      </w:pPr>
      <w:r w:rsidRPr="00D72465">
        <w:rPr>
          <w:rFonts w:asciiTheme="minorHAnsi" w:hAnsiTheme="minorHAnsi"/>
          <w:lang w:val="en-GB"/>
        </w:rPr>
        <w:t xml:space="preserve">Helgadóttir, G. (2006). The culture of horsemanship and horse based tourism in Iceland. </w:t>
      </w:r>
      <w:r w:rsidRPr="00D72465">
        <w:rPr>
          <w:rFonts w:asciiTheme="minorHAnsi" w:hAnsiTheme="minorHAnsi"/>
          <w:i/>
          <w:lang w:val="en-GB"/>
        </w:rPr>
        <w:t>Current Issues in Tourism, 9</w:t>
      </w:r>
      <w:r w:rsidRPr="00D72465">
        <w:rPr>
          <w:rFonts w:asciiTheme="minorHAnsi" w:hAnsiTheme="minorHAnsi"/>
          <w:lang w:val="en-GB"/>
        </w:rPr>
        <w:t>(6), 535-548.</w:t>
      </w:r>
    </w:p>
    <w:p w14:paraId="4BC754EF" w14:textId="77777777" w:rsidR="007C0933" w:rsidRPr="00D72465" w:rsidRDefault="007C0933" w:rsidP="00D72465">
      <w:pPr>
        <w:spacing w:line="360" w:lineRule="auto"/>
        <w:rPr>
          <w:rFonts w:asciiTheme="minorHAnsi" w:hAnsiTheme="minorHAnsi"/>
          <w:lang w:val="en-GB"/>
        </w:rPr>
      </w:pPr>
      <w:r w:rsidRPr="00D72465">
        <w:rPr>
          <w:rFonts w:asciiTheme="minorHAnsi" w:hAnsiTheme="minorHAnsi"/>
          <w:lang w:val="en-GB"/>
        </w:rPr>
        <w:t>Helgadóttir, G. (2011). Nation in a sheep´s coat: The Icelandic sweater. F</w:t>
      </w:r>
      <w:r w:rsidRPr="00D72465">
        <w:rPr>
          <w:rFonts w:asciiTheme="minorHAnsi" w:hAnsiTheme="minorHAnsi"/>
          <w:i/>
          <w:lang w:val="en-GB"/>
        </w:rPr>
        <w:t>ORMakademisk 4(</w:t>
      </w:r>
      <w:r w:rsidRPr="00D72465">
        <w:rPr>
          <w:rFonts w:asciiTheme="minorHAnsi" w:hAnsiTheme="minorHAnsi"/>
          <w:lang w:val="en-GB"/>
        </w:rPr>
        <w:t>2), 59-68.</w:t>
      </w:r>
    </w:p>
    <w:p w14:paraId="391244EB" w14:textId="05E8A4BA" w:rsidR="007C0933" w:rsidRPr="00D72465" w:rsidRDefault="007C0933" w:rsidP="00D72465">
      <w:pPr>
        <w:spacing w:line="360" w:lineRule="auto"/>
        <w:rPr>
          <w:rFonts w:asciiTheme="minorHAnsi" w:hAnsiTheme="minorHAnsi"/>
          <w:lang w:val="en-GB"/>
        </w:rPr>
      </w:pPr>
      <w:r w:rsidRPr="00D72465">
        <w:rPr>
          <w:rFonts w:asciiTheme="minorHAnsi" w:hAnsiTheme="minorHAnsi"/>
          <w:lang w:val="en-GB"/>
        </w:rPr>
        <w:t xml:space="preserve">Helgadóttir, G. &amp; Sigurðardóttir, I. (2008). Horse-based Tourism: Community, Quality and </w:t>
      </w:r>
    </w:p>
    <w:p w14:paraId="40C03B18" w14:textId="24158BE1" w:rsidR="007C0933" w:rsidRPr="00D72465" w:rsidRDefault="007C0933" w:rsidP="00D72465">
      <w:pPr>
        <w:spacing w:line="360" w:lineRule="auto"/>
        <w:rPr>
          <w:rFonts w:asciiTheme="minorHAnsi" w:hAnsiTheme="minorHAnsi"/>
          <w:lang w:val="en-GB"/>
        </w:rPr>
      </w:pPr>
      <w:r w:rsidRPr="00D72465">
        <w:rPr>
          <w:rFonts w:asciiTheme="minorHAnsi" w:hAnsiTheme="minorHAnsi"/>
          <w:lang w:val="en-GB"/>
        </w:rPr>
        <w:t xml:space="preserve">Disinterest in Economic Value. </w:t>
      </w:r>
      <w:r w:rsidRPr="00D72465">
        <w:rPr>
          <w:rFonts w:asciiTheme="minorHAnsi" w:hAnsiTheme="minorHAnsi"/>
          <w:i/>
          <w:lang w:val="en-GB"/>
        </w:rPr>
        <w:t>Scandinavian Journal of Hospitality and Tourism, 8</w:t>
      </w:r>
      <w:r w:rsidRPr="00D72465">
        <w:rPr>
          <w:rFonts w:asciiTheme="minorHAnsi" w:hAnsiTheme="minorHAnsi"/>
          <w:lang w:val="en-GB"/>
        </w:rPr>
        <w:t>(2), 105-121.</w:t>
      </w:r>
    </w:p>
    <w:p w14:paraId="57FF03A5" w14:textId="325DBE43"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Hobsbawm, E. &amp; Ranger, T. (eds.) (1983). </w:t>
      </w:r>
      <w:r w:rsidRPr="00D72465">
        <w:rPr>
          <w:rFonts w:asciiTheme="minorHAnsi" w:hAnsiTheme="minorHAnsi"/>
          <w:i/>
          <w:iCs/>
          <w:lang w:val="en-GB"/>
        </w:rPr>
        <w:t>The invention of tradition</w:t>
      </w:r>
      <w:r w:rsidRPr="00D72465">
        <w:rPr>
          <w:rFonts w:asciiTheme="minorHAnsi" w:hAnsiTheme="minorHAnsi"/>
          <w:lang w:val="en-GB"/>
        </w:rPr>
        <w:t>. Cambridge, UK: University Press.</w:t>
      </w:r>
    </w:p>
    <w:p w14:paraId="5CC9FC76" w14:textId="5AE7BF02" w:rsidR="009A290D" w:rsidRPr="00D72465" w:rsidRDefault="009A290D" w:rsidP="00D72465">
      <w:pPr>
        <w:pStyle w:val="NormalWeb"/>
        <w:spacing w:before="0" w:beforeAutospacing="0" w:after="0" w:afterAutospacing="0" w:line="360" w:lineRule="auto"/>
        <w:rPr>
          <w:rFonts w:asciiTheme="minorHAnsi" w:hAnsiTheme="minorHAnsi" w:cs="Arial"/>
          <w:color w:val="000000"/>
          <w:sz w:val="22"/>
          <w:szCs w:val="22"/>
        </w:rPr>
      </w:pPr>
      <w:r w:rsidRPr="00D72465">
        <w:rPr>
          <w:rFonts w:asciiTheme="minorHAnsi" w:hAnsiTheme="minorHAnsi" w:cs="Arial"/>
          <w:color w:val="000000"/>
          <w:sz w:val="22"/>
          <w:szCs w:val="22"/>
        </w:rPr>
        <w:t xml:space="preserve">Holloway, I., Brown, L. &amp; Shipway, R. (2010). Meaning not measurement: Using ethnography to bring a deeper understanding to the participant experience of festivals and events. </w:t>
      </w:r>
      <w:r w:rsidRPr="00D72465">
        <w:rPr>
          <w:rFonts w:asciiTheme="minorHAnsi" w:hAnsiTheme="minorHAnsi" w:cs="Arial"/>
          <w:i/>
          <w:iCs/>
          <w:color w:val="000000"/>
          <w:sz w:val="22"/>
          <w:szCs w:val="22"/>
        </w:rPr>
        <w:t>International Journal of Event and Festival Management, 1</w:t>
      </w:r>
      <w:r w:rsidRPr="00D72465">
        <w:rPr>
          <w:rFonts w:asciiTheme="minorHAnsi" w:hAnsiTheme="minorHAnsi" w:cs="Arial"/>
          <w:color w:val="000000"/>
          <w:sz w:val="22"/>
          <w:szCs w:val="22"/>
        </w:rPr>
        <w:t xml:space="preserve">(1), 74-85. </w:t>
      </w:r>
    </w:p>
    <w:p w14:paraId="0797964F" w14:textId="77777777" w:rsidR="009A290D" w:rsidRPr="00D72465" w:rsidRDefault="009A290D" w:rsidP="00D72465">
      <w:pPr>
        <w:pStyle w:val="NormalWeb"/>
        <w:spacing w:before="0" w:beforeAutospacing="0" w:after="0" w:afterAutospacing="0" w:line="360" w:lineRule="auto"/>
        <w:rPr>
          <w:rFonts w:asciiTheme="minorHAnsi" w:hAnsiTheme="minorHAnsi"/>
          <w:sz w:val="22"/>
          <w:szCs w:val="22"/>
        </w:rPr>
      </w:pPr>
    </w:p>
    <w:p w14:paraId="214E9648" w14:textId="08DF3B61" w:rsidR="001429B6" w:rsidRDefault="001429B6" w:rsidP="00D72465">
      <w:pPr>
        <w:pStyle w:val="NormalWeb"/>
        <w:spacing w:before="0" w:beforeAutospacing="0" w:after="0" w:afterAutospacing="0" w:line="360" w:lineRule="auto"/>
        <w:rPr>
          <w:rFonts w:asciiTheme="minorHAnsi" w:hAnsiTheme="minorHAnsi" w:cs="Arial"/>
          <w:color w:val="000000"/>
          <w:sz w:val="22"/>
          <w:szCs w:val="22"/>
        </w:rPr>
      </w:pPr>
      <w:r w:rsidRPr="00D72465">
        <w:rPr>
          <w:rFonts w:asciiTheme="minorHAnsi" w:hAnsiTheme="minorHAnsi" w:cs="Arial"/>
          <w:color w:val="000000"/>
          <w:sz w:val="22"/>
          <w:szCs w:val="22"/>
        </w:rPr>
        <w:t xml:space="preserve">Jago, L. (2012). Endnote. In R. Shipway and A. Fyall (eds) </w:t>
      </w:r>
      <w:r w:rsidRPr="00D72465">
        <w:rPr>
          <w:rFonts w:asciiTheme="minorHAnsi" w:hAnsiTheme="minorHAnsi" w:cs="Arial"/>
          <w:i/>
          <w:iCs/>
          <w:color w:val="000000"/>
          <w:sz w:val="22"/>
          <w:szCs w:val="22"/>
        </w:rPr>
        <w:t xml:space="preserve">International sports events. </w:t>
      </w:r>
      <w:r w:rsidRPr="00D72465">
        <w:rPr>
          <w:rFonts w:asciiTheme="minorHAnsi" w:hAnsiTheme="minorHAnsi" w:cs="Arial"/>
          <w:color w:val="000000"/>
          <w:sz w:val="22"/>
          <w:szCs w:val="22"/>
        </w:rPr>
        <w:t>London: Routledge, 221-223.</w:t>
      </w:r>
    </w:p>
    <w:p w14:paraId="76F59FA6" w14:textId="77777777" w:rsidR="00B32C41" w:rsidRPr="00B32C41" w:rsidRDefault="00B32C41" w:rsidP="00D72465">
      <w:pPr>
        <w:pStyle w:val="NormalWeb"/>
        <w:spacing w:before="0" w:beforeAutospacing="0" w:after="0" w:afterAutospacing="0" w:line="360" w:lineRule="auto"/>
        <w:rPr>
          <w:rFonts w:asciiTheme="minorHAnsi" w:hAnsiTheme="minorHAnsi" w:cs="Arial"/>
          <w:color w:val="000000"/>
          <w:sz w:val="22"/>
          <w:szCs w:val="22"/>
        </w:rPr>
      </w:pPr>
    </w:p>
    <w:p w14:paraId="22A3CD43" w14:textId="77777777" w:rsidR="00FE4BE0" w:rsidRPr="00D72465" w:rsidRDefault="00FE4BE0" w:rsidP="00D72465">
      <w:pPr>
        <w:pStyle w:val="NormalWeb"/>
        <w:spacing w:before="0" w:beforeAutospacing="0" w:after="0" w:afterAutospacing="0" w:line="360" w:lineRule="auto"/>
        <w:rPr>
          <w:rFonts w:asciiTheme="minorHAnsi" w:hAnsiTheme="minorHAnsi"/>
          <w:sz w:val="22"/>
          <w:szCs w:val="22"/>
        </w:rPr>
      </w:pPr>
      <w:r w:rsidRPr="00D72465">
        <w:rPr>
          <w:rFonts w:asciiTheme="minorHAnsi" w:hAnsiTheme="minorHAnsi" w:cs="Arial"/>
          <w:color w:val="000000"/>
          <w:sz w:val="22"/>
          <w:szCs w:val="22"/>
        </w:rPr>
        <w:t xml:space="preserve">Jaimangal-Jones, D. (2014) Using ethnography and participant observation in festival and event research. </w:t>
      </w:r>
      <w:r w:rsidRPr="00D72465">
        <w:rPr>
          <w:rFonts w:asciiTheme="minorHAnsi" w:hAnsiTheme="minorHAnsi" w:cs="Arial"/>
          <w:i/>
          <w:iCs/>
          <w:color w:val="000000"/>
          <w:sz w:val="22"/>
          <w:szCs w:val="22"/>
        </w:rPr>
        <w:t>International Journal of Event and Festival Management, 5</w:t>
      </w:r>
      <w:r w:rsidRPr="00D72465">
        <w:rPr>
          <w:rFonts w:asciiTheme="minorHAnsi" w:hAnsiTheme="minorHAnsi" w:cs="Arial"/>
          <w:color w:val="000000"/>
          <w:sz w:val="22"/>
          <w:szCs w:val="22"/>
        </w:rPr>
        <w:t>(1), 39-55.</w:t>
      </w:r>
    </w:p>
    <w:p w14:paraId="61CDA117" w14:textId="77777777" w:rsidR="00FE4BE0" w:rsidRPr="00D72465" w:rsidRDefault="00FE4BE0" w:rsidP="00D72465">
      <w:pPr>
        <w:pStyle w:val="NormalWeb"/>
        <w:spacing w:before="0" w:beforeAutospacing="0" w:after="0" w:afterAutospacing="0" w:line="360" w:lineRule="auto"/>
        <w:rPr>
          <w:rFonts w:asciiTheme="minorHAnsi" w:hAnsiTheme="minorHAnsi"/>
          <w:sz w:val="22"/>
          <w:szCs w:val="22"/>
        </w:rPr>
      </w:pPr>
    </w:p>
    <w:p w14:paraId="6D3BBB43" w14:textId="158259F5"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Jóhannesson, G.T., Huijbens, E.H. </w:t>
      </w:r>
      <w:r w:rsidR="007C2FB7" w:rsidRPr="00D72465">
        <w:rPr>
          <w:rFonts w:asciiTheme="minorHAnsi" w:hAnsiTheme="minorHAnsi"/>
          <w:lang w:val="en-GB"/>
        </w:rPr>
        <w:t xml:space="preserve">&amp; </w:t>
      </w:r>
      <w:r w:rsidRPr="00D72465">
        <w:rPr>
          <w:rFonts w:asciiTheme="minorHAnsi" w:hAnsiTheme="minorHAnsi"/>
          <w:lang w:val="en-GB"/>
        </w:rPr>
        <w:t xml:space="preserve">Sharpley, R. (2010). Icelandic tourism: Past directions – future challenges. </w:t>
      </w:r>
      <w:r w:rsidRPr="00D72465">
        <w:rPr>
          <w:rFonts w:asciiTheme="minorHAnsi" w:hAnsiTheme="minorHAnsi"/>
          <w:i/>
          <w:iCs/>
          <w:lang w:val="en-GB"/>
        </w:rPr>
        <w:t>Tourism Geographies, 12</w:t>
      </w:r>
      <w:r w:rsidRPr="00D72465">
        <w:rPr>
          <w:rFonts w:asciiTheme="minorHAnsi" w:hAnsiTheme="minorHAnsi"/>
          <w:lang w:val="en-GB"/>
        </w:rPr>
        <w:t xml:space="preserve">(2), 278-301. </w:t>
      </w:r>
    </w:p>
    <w:p w14:paraId="278BEFE1" w14:textId="109FF8F2"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Klauser, F. (2012)</w:t>
      </w:r>
      <w:r w:rsidR="009B6756" w:rsidRPr="00D72465">
        <w:rPr>
          <w:rFonts w:asciiTheme="minorHAnsi" w:hAnsiTheme="minorHAnsi"/>
          <w:lang w:val="en-GB"/>
        </w:rPr>
        <w:t>.</w:t>
      </w:r>
      <w:r w:rsidRPr="00D72465">
        <w:rPr>
          <w:rFonts w:asciiTheme="minorHAnsi" w:hAnsiTheme="minorHAnsi"/>
          <w:lang w:val="en-GB"/>
        </w:rPr>
        <w:t xml:space="preserve"> Spatialities of security and </w:t>
      </w:r>
      <w:r w:rsidR="007C2FB7" w:rsidRPr="00D72465">
        <w:rPr>
          <w:rFonts w:asciiTheme="minorHAnsi" w:hAnsiTheme="minorHAnsi"/>
          <w:lang w:val="en-GB"/>
        </w:rPr>
        <w:t>surveillance</w:t>
      </w:r>
      <w:r w:rsidRPr="00D72465">
        <w:rPr>
          <w:rFonts w:asciiTheme="minorHAnsi" w:hAnsiTheme="minorHAnsi"/>
          <w:lang w:val="en-GB"/>
        </w:rPr>
        <w:t xml:space="preserve">: Managing spaces, separations and circulations at mega sports events. </w:t>
      </w:r>
      <w:r w:rsidRPr="00D72465">
        <w:rPr>
          <w:rFonts w:asciiTheme="minorHAnsi" w:hAnsiTheme="minorHAnsi"/>
          <w:i/>
          <w:iCs/>
          <w:lang w:val="en-GB"/>
        </w:rPr>
        <w:t xml:space="preserve">Geoforum. </w:t>
      </w:r>
      <w:r w:rsidRPr="00D72465">
        <w:rPr>
          <w:rFonts w:asciiTheme="minorHAnsi" w:hAnsiTheme="minorHAnsi"/>
          <w:lang w:val="en-GB"/>
        </w:rPr>
        <w:t>doi.org/10.1016/j.geoforum.2012.11.011</w:t>
      </w:r>
    </w:p>
    <w:p w14:paraId="3E7E4C00" w14:textId="0A0D3C49"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Labaree, R.V. (2002)</w:t>
      </w:r>
      <w:r w:rsidR="009B6756" w:rsidRPr="00D72465">
        <w:rPr>
          <w:rFonts w:asciiTheme="minorHAnsi" w:hAnsiTheme="minorHAnsi"/>
          <w:lang w:val="en-GB"/>
        </w:rPr>
        <w:t>.</w:t>
      </w:r>
      <w:r w:rsidRPr="00D72465">
        <w:rPr>
          <w:rFonts w:asciiTheme="minorHAnsi" w:hAnsiTheme="minorHAnsi"/>
          <w:lang w:val="en-GB"/>
        </w:rPr>
        <w:t xml:space="preserve"> The risk of ’going obersvationalist’: Negotiating the hidden dilemmas of being an insider partiicpant observer. </w:t>
      </w:r>
      <w:r w:rsidR="009B6756" w:rsidRPr="00D72465">
        <w:rPr>
          <w:rFonts w:asciiTheme="minorHAnsi" w:hAnsiTheme="minorHAnsi"/>
          <w:i/>
          <w:iCs/>
          <w:lang w:val="en-GB"/>
        </w:rPr>
        <w:t>Qualitative Research, 2</w:t>
      </w:r>
      <w:r w:rsidR="009B6756" w:rsidRPr="00D72465">
        <w:rPr>
          <w:rFonts w:asciiTheme="minorHAnsi" w:hAnsiTheme="minorHAnsi"/>
          <w:lang w:val="en-GB"/>
        </w:rPr>
        <w:t>(1),</w:t>
      </w:r>
      <w:r w:rsidRPr="00D72465">
        <w:rPr>
          <w:rFonts w:asciiTheme="minorHAnsi" w:hAnsiTheme="minorHAnsi"/>
          <w:lang w:val="en-GB"/>
        </w:rPr>
        <w:t xml:space="preserve"> 97-122. </w:t>
      </w:r>
    </w:p>
    <w:p w14:paraId="12272499" w14:textId="0C8F8141" w:rsidR="00164EAC" w:rsidRPr="00D72465" w:rsidRDefault="00164EAC" w:rsidP="00D72465">
      <w:pPr>
        <w:spacing w:line="360" w:lineRule="auto"/>
        <w:rPr>
          <w:rFonts w:asciiTheme="minorHAnsi" w:hAnsiTheme="minorHAnsi"/>
        </w:rPr>
      </w:pPr>
      <w:r w:rsidRPr="00D72465">
        <w:rPr>
          <w:rFonts w:asciiTheme="minorHAnsi" w:hAnsiTheme="minorHAnsi"/>
          <w:lang w:val="en-GB"/>
        </w:rPr>
        <w:t xml:space="preserve">Landsmót hestamanna 2012. (2012). </w:t>
      </w:r>
      <w:r w:rsidRPr="00D72465">
        <w:rPr>
          <w:rFonts w:asciiTheme="minorHAnsi" w:hAnsiTheme="minorHAnsi"/>
          <w:i/>
          <w:lang w:val="en-GB"/>
        </w:rPr>
        <w:t xml:space="preserve">Landsmót 2012. </w:t>
      </w:r>
      <w:r w:rsidRPr="00D72465">
        <w:rPr>
          <w:rFonts w:asciiTheme="minorHAnsi" w:hAnsiTheme="minorHAnsi"/>
        </w:rPr>
        <w:t>Nýprent: Reykjavík</w:t>
      </w:r>
    </w:p>
    <w:p w14:paraId="0E367DDC" w14:textId="16257020" w:rsidR="008D5A2F" w:rsidRPr="00D72465" w:rsidRDefault="008D5A2F" w:rsidP="00D72465">
      <w:pPr>
        <w:spacing w:line="360" w:lineRule="auto"/>
        <w:rPr>
          <w:rFonts w:asciiTheme="minorHAnsi" w:hAnsiTheme="minorHAnsi"/>
          <w:lang w:val="en-GB"/>
        </w:rPr>
      </w:pPr>
      <w:r w:rsidRPr="00D72465">
        <w:rPr>
          <w:rFonts w:asciiTheme="minorHAnsi" w:hAnsiTheme="minorHAnsi"/>
        </w:rPr>
        <w:t>Landsmót (n.d.)</w:t>
      </w:r>
      <w:r w:rsidR="009B6756" w:rsidRPr="00D72465">
        <w:rPr>
          <w:rFonts w:asciiTheme="minorHAnsi" w:hAnsiTheme="minorHAnsi"/>
        </w:rPr>
        <w:t>.</w:t>
      </w:r>
      <w:r w:rsidRPr="00D72465">
        <w:rPr>
          <w:rFonts w:asciiTheme="minorHAnsi" w:hAnsiTheme="minorHAnsi"/>
        </w:rPr>
        <w:t xml:space="preserve"> </w:t>
      </w:r>
      <w:r w:rsidRPr="00D72465">
        <w:rPr>
          <w:rFonts w:asciiTheme="minorHAnsi" w:hAnsiTheme="minorHAnsi"/>
          <w:lang w:val="en-GB"/>
        </w:rPr>
        <w:t>a</w:t>
      </w:r>
      <w:r w:rsidRPr="00D72465">
        <w:rPr>
          <w:rFonts w:asciiTheme="minorHAnsi" w:hAnsiTheme="minorHAnsi"/>
          <w:i/>
          <w:iCs/>
          <w:lang w:val="en-GB"/>
        </w:rPr>
        <w:t>.</w:t>
      </w:r>
      <w:r w:rsidRPr="00D72465">
        <w:rPr>
          <w:rFonts w:asciiTheme="minorHAnsi" w:hAnsiTheme="minorHAnsi"/>
          <w:lang w:val="en-GB"/>
        </w:rPr>
        <w:t xml:space="preserve"> </w:t>
      </w:r>
      <w:r w:rsidRPr="00D72465">
        <w:rPr>
          <w:rFonts w:asciiTheme="minorHAnsi" w:hAnsiTheme="minorHAnsi"/>
          <w:i/>
          <w:iCs/>
          <w:lang w:val="en-GB"/>
        </w:rPr>
        <w:t xml:space="preserve">About Landsmót – what is Landsmót? </w:t>
      </w:r>
      <w:r w:rsidRPr="00D72465">
        <w:rPr>
          <w:rFonts w:asciiTheme="minorHAnsi" w:hAnsiTheme="minorHAnsi"/>
          <w:lang w:val="en-GB"/>
        </w:rPr>
        <w:t xml:space="preserve">Retrieved from </w:t>
      </w:r>
      <w:hyperlink r:id="rId12" w:history="1">
        <w:r w:rsidR="009B6756" w:rsidRPr="00D72465">
          <w:rPr>
            <w:rStyle w:val="Hyperlink"/>
            <w:rFonts w:asciiTheme="minorHAnsi" w:hAnsiTheme="minorHAnsi"/>
            <w:lang w:val="en-GB"/>
          </w:rPr>
          <w:t>http://www.landsmot.is/en/about-landsmot</w:t>
        </w:r>
      </w:hyperlink>
      <w:r w:rsidR="009B6756" w:rsidRPr="00D72465">
        <w:rPr>
          <w:rFonts w:asciiTheme="minorHAnsi" w:hAnsiTheme="minorHAnsi"/>
          <w:lang w:val="en-GB"/>
        </w:rPr>
        <w:t xml:space="preserve"> [Accessed September 10 2014].</w:t>
      </w:r>
    </w:p>
    <w:p w14:paraId="13755DFD" w14:textId="77777777" w:rsidR="009B6756"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Landsmót (n.d.)b. </w:t>
      </w:r>
      <w:r w:rsidRPr="00D72465">
        <w:rPr>
          <w:rFonts w:asciiTheme="minorHAnsi" w:hAnsiTheme="minorHAnsi"/>
          <w:i/>
          <w:iCs/>
          <w:lang w:val="en-GB"/>
        </w:rPr>
        <w:t xml:space="preserve">General information. </w:t>
      </w:r>
      <w:r w:rsidRPr="00D72465">
        <w:rPr>
          <w:rFonts w:asciiTheme="minorHAnsi" w:hAnsiTheme="minorHAnsi"/>
          <w:lang w:val="en-GB"/>
        </w:rPr>
        <w:t xml:space="preserve">Retrieved from </w:t>
      </w:r>
      <w:hyperlink r:id="rId13" w:history="1">
        <w:r w:rsidRPr="00D72465">
          <w:rPr>
            <w:rStyle w:val="Hyperlink"/>
            <w:rFonts w:asciiTheme="minorHAnsi" w:hAnsiTheme="minorHAnsi"/>
            <w:lang w:val="en-GB"/>
          </w:rPr>
          <w:t>http://www.landsmot.is/en/information</w:t>
        </w:r>
      </w:hyperlink>
      <w:r w:rsidRPr="00D72465">
        <w:rPr>
          <w:rFonts w:asciiTheme="minorHAnsi" w:hAnsiTheme="minorHAnsi"/>
          <w:lang w:val="en-GB"/>
        </w:rPr>
        <w:t xml:space="preserve"> </w:t>
      </w:r>
      <w:r w:rsidR="009B6756" w:rsidRPr="00D72465">
        <w:rPr>
          <w:rFonts w:asciiTheme="minorHAnsi" w:hAnsiTheme="minorHAnsi"/>
          <w:lang w:val="en-GB"/>
        </w:rPr>
        <w:t>[Accessed September 10 2014].</w:t>
      </w:r>
    </w:p>
    <w:p w14:paraId="4E42C528" w14:textId="49A41BF7" w:rsidR="009B6756" w:rsidRPr="00D72465" w:rsidRDefault="008D5A2F" w:rsidP="00D72465">
      <w:pPr>
        <w:spacing w:line="360" w:lineRule="auto"/>
        <w:rPr>
          <w:rFonts w:asciiTheme="minorHAnsi" w:hAnsiTheme="minorHAnsi"/>
          <w:lang w:val="en-GB"/>
        </w:rPr>
      </w:pPr>
      <w:r w:rsidRPr="00D72465">
        <w:rPr>
          <w:rFonts w:asciiTheme="minorHAnsi" w:hAnsiTheme="minorHAnsi"/>
        </w:rPr>
        <w:t xml:space="preserve">Landsmót (n.d.)c. </w:t>
      </w:r>
      <w:r w:rsidR="00091838" w:rsidRPr="00D72465">
        <w:rPr>
          <w:rFonts w:asciiTheme="minorHAnsi" w:hAnsiTheme="minorHAnsi"/>
          <w:i/>
          <w:iCs/>
        </w:rPr>
        <w:t>Programme</w:t>
      </w:r>
      <w:r w:rsidRPr="00D72465">
        <w:rPr>
          <w:rFonts w:asciiTheme="minorHAnsi" w:hAnsiTheme="minorHAnsi"/>
          <w:i/>
          <w:iCs/>
        </w:rPr>
        <w:t>me.</w:t>
      </w:r>
      <w:r w:rsidRPr="00D72465">
        <w:rPr>
          <w:rFonts w:asciiTheme="minorHAnsi" w:hAnsiTheme="minorHAnsi"/>
        </w:rPr>
        <w:t xml:space="preserve"> </w:t>
      </w:r>
      <w:r w:rsidRPr="00D72465">
        <w:rPr>
          <w:rFonts w:asciiTheme="minorHAnsi" w:hAnsiTheme="minorHAnsi"/>
          <w:lang w:val="en-GB"/>
        </w:rPr>
        <w:t xml:space="preserve">Retrieved from </w:t>
      </w:r>
      <w:hyperlink r:id="rId14" w:history="1">
        <w:r w:rsidRPr="00D72465">
          <w:rPr>
            <w:rStyle w:val="Hyperlink"/>
            <w:rFonts w:asciiTheme="minorHAnsi" w:hAnsiTheme="minorHAnsi"/>
            <w:lang w:val="en-GB"/>
          </w:rPr>
          <w:t>http://www.landsmot.is/en/</w:t>
        </w:r>
        <w:r w:rsidR="00091838" w:rsidRPr="00D72465">
          <w:rPr>
            <w:rStyle w:val="Hyperlink"/>
            <w:rFonts w:asciiTheme="minorHAnsi" w:hAnsiTheme="minorHAnsi"/>
            <w:lang w:val="en-GB"/>
          </w:rPr>
          <w:t>programme</w:t>
        </w:r>
        <w:r w:rsidRPr="00D72465">
          <w:rPr>
            <w:rStyle w:val="Hyperlink"/>
            <w:rFonts w:asciiTheme="minorHAnsi" w:hAnsiTheme="minorHAnsi"/>
            <w:lang w:val="en-GB"/>
          </w:rPr>
          <w:t>me</w:t>
        </w:r>
      </w:hyperlink>
      <w:r w:rsidRPr="00D72465">
        <w:rPr>
          <w:rFonts w:asciiTheme="minorHAnsi" w:hAnsiTheme="minorHAnsi"/>
          <w:lang w:val="en-GB"/>
        </w:rPr>
        <w:t xml:space="preserve"> </w:t>
      </w:r>
      <w:r w:rsidR="009B6756" w:rsidRPr="00D72465">
        <w:rPr>
          <w:rFonts w:asciiTheme="minorHAnsi" w:hAnsiTheme="minorHAnsi"/>
          <w:lang w:val="en-GB"/>
        </w:rPr>
        <w:t>[Accessed September 11 2014].</w:t>
      </w:r>
    </w:p>
    <w:p w14:paraId="3E68067F" w14:textId="0A58ED1F"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MacAloon, J.J. (1982). Double visions: Olympic Games and American culture. </w:t>
      </w:r>
      <w:r w:rsidR="009B6756" w:rsidRPr="00D72465">
        <w:rPr>
          <w:rFonts w:asciiTheme="minorHAnsi" w:hAnsiTheme="minorHAnsi"/>
          <w:i/>
          <w:iCs/>
          <w:lang w:val="en-GB"/>
        </w:rPr>
        <w:t>The Kenyon Review, 4</w:t>
      </w:r>
      <w:r w:rsidR="009B6756" w:rsidRPr="00D72465">
        <w:rPr>
          <w:rFonts w:asciiTheme="minorHAnsi" w:hAnsiTheme="minorHAnsi"/>
          <w:lang w:val="en-GB"/>
        </w:rPr>
        <w:t>(1),</w:t>
      </w:r>
      <w:r w:rsidRPr="00D72465">
        <w:rPr>
          <w:rFonts w:asciiTheme="minorHAnsi" w:hAnsiTheme="minorHAnsi"/>
          <w:lang w:val="en-GB"/>
        </w:rPr>
        <w:t xml:space="preserve"> 98-112. </w:t>
      </w:r>
    </w:p>
    <w:p w14:paraId="15568A46" w14:textId="764E03EF" w:rsidR="00FE4BE0" w:rsidRPr="00D72465" w:rsidRDefault="00FE4BE0" w:rsidP="00D72465">
      <w:pPr>
        <w:pStyle w:val="NormalWeb"/>
        <w:spacing w:before="0" w:beforeAutospacing="0" w:after="0" w:afterAutospacing="0" w:line="360" w:lineRule="auto"/>
        <w:jc w:val="both"/>
        <w:rPr>
          <w:rFonts w:asciiTheme="minorHAnsi" w:hAnsiTheme="minorHAnsi" w:cs="Arial"/>
          <w:color w:val="222222"/>
          <w:sz w:val="22"/>
          <w:szCs w:val="22"/>
          <w:shd w:val="clear" w:color="auto" w:fill="FFFFFF"/>
        </w:rPr>
      </w:pPr>
      <w:r w:rsidRPr="00D72465">
        <w:rPr>
          <w:rFonts w:asciiTheme="minorHAnsi" w:hAnsiTheme="minorHAnsi" w:cs="Arial"/>
          <w:color w:val="222222"/>
          <w:sz w:val="22"/>
          <w:szCs w:val="22"/>
          <w:shd w:val="clear" w:color="auto" w:fill="FFFFFF"/>
        </w:rPr>
        <w:lastRenderedPageBreak/>
        <w:t xml:space="preserve">Mackellar, J. (2013). Participant observation at events: Theory, practice and potential. </w:t>
      </w:r>
      <w:r w:rsidRPr="00D72465">
        <w:rPr>
          <w:rFonts w:asciiTheme="minorHAnsi" w:hAnsiTheme="minorHAnsi" w:cs="Arial"/>
          <w:i/>
          <w:iCs/>
          <w:color w:val="222222"/>
          <w:sz w:val="22"/>
          <w:szCs w:val="22"/>
          <w:shd w:val="clear" w:color="auto" w:fill="FFFFFF"/>
        </w:rPr>
        <w:t>International Journal of Event and Festival Management, 4</w:t>
      </w:r>
      <w:r w:rsidRPr="00D72465">
        <w:rPr>
          <w:rFonts w:asciiTheme="minorHAnsi" w:hAnsiTheme="minorHAnsi" w:cs="Arial"/>
          <w:color w:val="222222"/>
          <w:sz w:val="22"/>
          <w:szCs w:val="22"/>
          <w:shd w:val="clear" w:color="auto" w:fill="FFFFFF"/>
        </w:rPr>
        <w:t>(1), 56-65.</w:t>
      </w:r>
    </w:p>
    <w:p w14:paraId="29F9E70E" w14:textId="77777777" w:rsidR="00E56AB6" w:rsidRPr="00D72465" w:rsidRDefault="00E56AB6" w:rsidP="00D72465">
      <w:pPr>
        <w:pStyle w:val="NormalWeb"/>
        <w:spacing w:before="0" w:beforeAutospacing="0" w:after="0" w:afterAutospacing="0" w:line="360" w:lineRule="auto"/>
        <w:jc w:val="both"/>
        <w:rPr>
          <w:rFonts w:asciiTheme="minorHAnsi" w:hAnsiTheme="minorHAnsi"/>
          <w:sz w:val="22"/>
          <w:szCs w:val="22"/>
        </w:rPr>
      </w:pPr>
    </w:p>
    <w:p w14:paraId="7630E809" w14:textId="1A3A0A00"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Moran, L. (2007)</w:t>
      </w:r>
      <w:r w:rsidR="009B6756" w:rsidRPr="00D72465">
        <w:rPr>
          <w:rFonts w:asciiTheme="minorHAnsi" w:hAnsiTheme="minorHAnsi"/>
          <w:lang w:val="en-GB"/>
        </w:rPr>
        <w:t>.</w:t>
      </w:r>
      <w:r w:rsidRPr="00D72465">
        <w:rPr>
          <w:rFonts w:asciiTheme="minorHAnsi" w:hAnsiTheme="minorHAnsi"/>
          <w:lang w:val="en-GB"/>
        </w:rPr>
        <w:t xml:space="preserve"> Negotiating boundaries or drawing the lines? Transcending ‘insider/outsider’ distinctions in Connemara. </w:t>
      </w:r>
      <w:r w:rsidRPr="00D72465">
        <w:rPr>
          <w:rFonts w:asciiTheme="minorHAnsi" w:hAnsiTheme="minorHAnsi"/>
          <w:i/>
          <w:iCs/>
          <w:lang w:val="en-GB"/>
        </w:rPr>
        <w:t>Irish Journa</w:t>
      </w:r>
      <w:r w:rsidR="009B6756" w:rsidRPr="00D72465">
        <w:rPr>
          <w:rFonts w:asciiTheme="minorHAnsi" w:hAnsiTheme="minorHAnsi"/>
          <w:i/>
          <w:iCs/>
          <w:lang w:val="en-GB"/>
        </w:rPr>
        <w:t>l of Sociology, 16</w:t>
      </w:r>
      <w:r w:rsidR="009B6756" w:rsidRPr="00D72465">
        <w:rPr>
          <w:rFonts w:asciiTheme="minorHAnsi" w:hAnsiTheme="minorHAnsi"/>
          <w:lang w:val="en-GB"/>
        </w:rPr>
        <w:t>(2),</w:t>
      </w:r>
      <w:r w:rsidRPr="00D72465">
        <w:rPr>
          <w:rFonts w:asciiTheme="minorHAnsi" w:hAnsiTheme="minorHAnsi"/>
          <w:lang w:val="en-GB"/>
        </w:rPr>
        <w:t xml:space="preserve"> 136-159. </w:t>
      </w:r>
    </w:p>
    <w:p w14:paraId="11F517A2" w14:textId="7321C80B" w:rsidR="001429B6" w:rsidRPr="00D72465" w:rsidRDefault="001429B6" w:rsidP="00D72465">
      <w:pPr>
        <w:pStyle w:val="NormalWeb"/>
        <w:spacing w:before="0" w:beforeAutospacing="0" w:after="0" w:afterAutospacing="0" w:line="360" w:lineRule="auto"/>
        <w:jc w:val="both"/>
        <w:rPr>
          <w:rFonts w:asciiTheme="minorHAnsi" w:hAnsiTheme="minorHAnsi"/>
          <w:color w:val="000000"/>
          <w:sz w:val="22"/>
          <w:szCs w:val="22"/>
        </w:rPr>
      </w:pPr>
      <w:r w:rsidRPr="00D72465">
        <w:rPr>
          <w:rFonts w:asciiTheme="minorHAnsi" w:hAnsiTheme="minorHAnsi"/>
          <w:color w:val="000000"/>
          <w:sz w:val="22"/>
          <w:szCs w:val="22"/>
        </w:rPr>
        <w:t xml:space="preserve">Morgan, M. (2008). What makes a good festival? Understanding the event experience. </w:t>
      </w:r>
      <w:r w:rsidRPr="00D72465">
        <w:rPr>
          <w:rFonts w:asciiTheme="minorHAnsi" w:hAnsiTheme="minorHAnsi"/>
          <w:i/>
          <w:iCs/>
          <w:color w:val="000000"/>
          <w:sz w:val="22"/>
          <w:szCs w:val="22"/>
        </w:rPr>
        <w:t xml:space="preserve">Event Management, 12, </w:t>
      </w:r>
      <w:r w:rsidRPr="00D72465">
        <w:rPr>
          <w:rFonts w:asciiTheme="minorHAnsi" w:hAnsiTheme="minorHAnsi"/>
          <w:color w:val="000000"/>
          <w:sz w:val="22"/>
          <w:szCs w:val="22"/>
        </w:rPr>
        <w:t xml:space="preserve">81-93. </w:t>
      </w:r>
    </w:p>
    <w:p w14:paraId="72044488" w14:textId="77777777" w:rsidR="00E56AB6" w:rsidRPr="00D72465" w:rsidRDefault="00E56AB6" w:rsidP="00D72465">
      <w:pPr>
        <w:pStyle w:val="NormalWeb"/>
        <w:spacing w:before="0" w:beforeAutospacing="0" w:after="0" w:afterAutospacing="0" w:line="360" w:lineRule="auto"/>
        <w:jc w:val="both"/>
        <w:rPr>
          <w:rFonts w:asciiTheme="minorHAnsi" w:hAnsiTheme="minorHAnsi"/>
          <w:sz w:val="22"/>
          <w:szCs w:val="22"/>
        </w:rPr>
      </w:pPr>
    </w:p>
    <w:p w14:paraId="763F127E" w14:textId="78F9F384" w:rsidR="001429B6" w:rsidRPr="00D72465" w:rsidRDefault="001429B6" w:rsidP="00D72465">
      <w:pPr>
        <w:spacing w:line="360" w:lineRule="auto"/>
        <w:rPr>
          <w:rFonts w:asciiTheme="minorHAnsi" w:hAnsiTheme="minorHAnsi"/>
          <w:lang w:val="en-GB"/>
        </w:rPr>
      </w:pPr>
      <w:r w:rsidRPr="00D72465">
        <w:rPr>
          <w:rFonts w:asciiTheme="minorHAnsi" w:hAnsiTheme="minorHAnsi"/>
          <w:color w:val="222222"/>
          <w:shd w:val="clear" w:color="auto" w:fill="FFFFFF"/>
          <w:lang w:val="en-GB"/>
        </w:rPr>
        <w:t>Moscardo, G. (2007). Analysing the role of festivals and events in regional development.</w:t>
      </w:r>
      <w:r w:rsidRPr="00D72465">
        <w:rPr>
          <w:rFonts w:asciiTheme="minorHAnsi" w:hAnsiTheme="minorHAnsi"/>
          <w:color w:val="222222"/>
          <w:lang w:val="en-GB"/>
        </w:rPr>
        <w:t> </w:t>
      </w:r>
      <w:r w:rsidRPr="00D72465">
        <w:rPr>
          <w:rFonts w:asciiTheme="minorHAnsi" w:hAnsiTheme="minorHAnsi"/>
          <w:i/>
          <w:iCs/>
          <w:color w:val="222222"/>
          <w:shd w:val="clear" w:color="auto" w:fill="FFFFFF"/>
          <w:lang w:val="en-GB"/>
        </w:rPr>
        <w:t>Event Management</w:t>
      </w:r>
      <w:r w:rsidRPr="00D72465">
        <w:rPr>
          <w:rFonts w:asciiTheme="minorHAnsi" w:hAnsiTheme="minorHAnsi"/>
          <w:color w:val="222222"/>
          <w:shd w:val="clear" w:color="auto" w:fill="FFFFFF"/>
          <w:lang w:val="en-GB"/>
        </w:rPr>
        <w:t>,</w:t>
      </w:r>
      <w:r w:rsidRPr="00D72465">
        <w:rPr>
          <w:rFonts w:asciiTheme="minorHAnsi" w:hAnsiTheme="minorHAnsi"/>
          <w:color w:val="222222"/>
          <w:lang w:val="en-GB"/>
        </w:rPr>
        <w:t> </w:t>
      </w:r>
      <w:r w:rsidRPr="00D72465">
        <w:rPr>
          <w:rFonts w:asciiTheme="minorHAnsi" w:hAnsiTheme="minorHAnsi"/>
          <w:i/>
          <w:iCs/>
          <w:color w:val="222222"/>
          <w:shd w:val="clear" w:color="auto" w:fill="FFFFFF"/>
          <w:lang w:val="en-GB"/>
        </w:rPr>
        <w:t>11</w:t>
      </w:r>
      <w:r w:rsidRPr="00D72465">
        <w:rPr>
          <w:rFonts w:asciiTheme="minorHAnsi" w:hAnsiTheme="minorHAnsi"/>
          <w:color w:val="222222"/>
          <w:shd w:val="clear" w:color="auto" w:fill="FFFFFF"/>
          <w:lang w:val="en-GB"/>
        </w:rPr>
        <w:t>(1-2), 23-32</w:t>
      </w:r>
      <w:r w:rsidR="007C0933" w:rsidRPr="00D72465">
        <w:rPr>
          <w:rFonts w:asciiTheme="minorHAnsi" w:hAnsiTheme="minorHAnsi"/>
          <w:color w:val="222222"/>
          <w:shd w:val="clear" w:color="auto" w:fill="FFFFFF"/>
          <w:lang w:val="en-GB"/>
        </w:rPr>
        <w:t>.</w:t>
      </w:r>
    </w:p>
    <w:p w14:paraId="4D428AC5" w14:textId="77777777"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Niemenen, S. (2014). </w:t>
      </w:r>
      <w:r w:rsidRPr="00D72465">
        <w:rPr>
          <w:rFonts w:asciiTheme="minorHAnsi" w:hAnsiTheme="minorHAnsi"/>
          <w:i/>
          <w:iCs/>
          <w:lang w:val="en-GB"/>
        </w:rPr>
        <w:t xml:space="preserve">Environmental knowledge and management in the Icelandic horse-based tourism. </w:t>
      </w:r>
      <w:r w:rsidRPr="00D72465">
        <w:rPr>
          <w:rFonts w:asciiTheme="minorHAnsi" w:hAnsiTheme="minorHAnsi"/>
          <w:lang w:val="en-GB"/>
        </w:rPr>
        <w:t xml:space="preserve">Master’s thesis, University of Iceland. </w:t>
      </w:r>
    </w:p>
    <w:p w14:paraId="2AF5DFE7" w14:textId="23027BD2" w:rsidR="00A04E28" w:rsidRPr="00D72465" w:rsidRDefault="00A04E28" w:rsidP="00D72465">
      <w:pPr>
        <w:spacing w:line="360" w:lineRule="auto"/>
        <w:rPr>
          <w:rStyle w:val="Hyperlink"/>
          <w:rFonts w:asciiTheme="minorHAnsi" w:hAnsiTheme="minorHAnsi" w:cs="Times New Roman"/>
          <w:lang w:val="en-GB"/>
        </w:rPr>
      </w:pPr>
      <w:r w:rsidRPr="00D72465">
        <w:rPr>
          <w:rFonts w:asciiTheme="minorHAnsi" w:hAnsiTheme="minorHAnsi"/>
          <w:lang w:val="en-GB"/>
        </w:rPr>
        <w:t xml:space="preserve">Óladóttir, O.Þ., 2004. </w:t>
      </w:r>
      <w:r w:rsidRPr="00D72465">
        <w:rPr>
          <w:rFonts w:asciiTheme="minorHAnsi" w:hAnsiTheme="minorHAnsi"/>
          <w:i/>
          <w:lang w:val="en-GB"/>
        </w:rPr>
        <w:t>Könnun meðal erlendra ferðamanna sumarið 2004</w:t>
      </w:r>
      <w:r w:rsidRPr="00D72465">
        <w:rPr>
          <w:rFonts w:asciiTheme="minorHAnsi" w:hAnsiTheme="minorHAnsi"/>
          <w:lang w:val="en-GB"/>
        </w:rPr>
        <w:t>. Icelandic Tourism Board, Reykjavík. Accessed October 18th 2012 at</w:t>
      </w:r>
      <w:r w:rsidRPr="00D72465">
        <w:rPr>
          <w:rFonts w:asciiTheme="minorHAnsi" w:hAnsiTheme="minorHAnsi" w:cs="Times New Roman"/>
          <w:lang w:val="en-GB"/>
        </w:rPr>
        <w:t xml:space="preserve"> </w:t>
      </w:r>
      <w:hyperlink r:id="rId15" w:history="1">
        <w:r w:rsidRPr="00D72465">
          <w:rPr>
            <w:rStyle w:val="Hyperlink"/>
            <w:rFonts w:asciiTheme="minorHAnsi" w:hAnsiTheme="minorHAnsi" w:cs="Times New Roman"/>
            <w:lang w:val="en-GB"/>
          </w:rPr>
          <w:t>http://ferdamalastofa.is/Research.mvc/Material/17</w:t>
        </w:r>
      </w:hyperlink>
    </w:p>
    <w:p w14:paraId="358174C5" w14:textId="787EE417" w:rsidR="00A04E28" w:rsidRPr="00D72465" w:rsidRDefault="00A04E28" w:rsidP="00D72465">
      <w:pPr>
        <w:spacing w:after="0" w:line="360" w:lineRule="auto"/>
        <w:jc w:val="both"/>
        <w:rPr>
          <w:rFonts w:asciiTheme="minorHAnsi" w:hAnsiTheme="minorHAnsi" w:cs="Times New Roman"/>
          <w:lang w:val="en-GB"/>
        </w:rPr>
      </w:pPr>
      <w:r w:rsidRPr="00D72465">
        <w:rPr>
          <w:rFonts w:asciiTheme="minorHAnsi" w:hAnsiTheme="minorHAnsi"/>
          <w:lang w:val="en-GB"/>
        </w:rPr>
        <w:t xml:space="preserve">Óladóttir, O.Þ., 2005. </w:t>
      </w:r>
      <w:r w:rsidRPr="00D72465">
        <w:rPr>
          <w:rFonts w:asciiTheme="minorHAnsi" w:hAnsiTheme="minorHAnsi"/>
          <w:i/>
          <w:lang w:val="en-GB"/>
        </w:rPr>
        <w:t>Könnun meðal erlendra ferðamanna veturinn 2004-2005</w:t>
      </w:r>
      <w:r w:rsidRPr="00D72465">
        <w:rPr>
          <w:rFonts w:asciiTheme="minorHAnsi" w:hAnsiTheme="minorHAnsi"/>
          <w:lang w:val="en-GB"/>
        </w:rPr>
        <w:t>. Icelandic Tourism Board, Reykjavík. Accessed October 18th 2012 at</w:t>
      </w:r>
      <w:r w:rsidRPr="00D72465">
        <w:rPr>
          <w:rFonts w:asciiTheme="minorHAnsi" w:hAnsiTheme="minorHAnsi" w:cs="Times New Roman"/>
          <w:lang w:val="en-GB"/>
        </w:rPr>
        <w:t xml:space="preserve">  </w:t>
      </w:r>
      <w:hyperlink r:id="rId16" w:history="1">
        <w:r w:rsidRPr="00D72465">
          <w:rPr>
            <w:rStyle w:val="Hyperlink"/>
            <w:rFonts w:asciiTheme="minorHAnsi" w:hAnsiTheme="minorHAnsi" w:cs="Times New Roman"/>
            <w:lang w:val="en-GB"/>
          </w:rPr>
          <w:t>http://ferdamalastofa.is/Research.mvc/Material/16</w:t>
        </w:r>
      </w:hyperlink>
      <w:r w:rsidRPr="00D72465">
        <w:rPr>
          <w:rStyle w:val="Hyperlink"/>
          <w:rFonts w:asciiTheme="minorHAnsi" w:hAnsiTheme="minorHAnsi" w:cs="Times New Roman"/>
          <w:lang w:val="en-GB"/>
        </w:rPr>
        <w:t>.</w:t>
      </w:r>
    </w:p>
    <w:p w14:paraId="37012F08" w14:textId="77777777" w:rsidR="00E56AB6" w:rsidRPr="00D72465" w:rsidRDefault="00E56AB6" w:rsidP="00D72465">
      <w:pPr>
        <w:spacing w:after="0" w:line="360" w:lineRule="auto"/>
        <w:jc w:val="both"/>
        <w:rPr>
          <w:rFonts w:asciiTheme="minorHAnsi" w:hAnsiTheme="minorHAnsi" w:cs="Times New Roman"/>
          <w:lang w:val="en-GB"/>
        </w:rPr>
      </w:pPr>
    </w:p>
    <w:p w14:paraId="0CD277D1" w14:textId="6E945B43" w:rsidR="008D5A2F" w:rsidRPr="00D72465" w:rsidRDefault="008D5A2F" w:rsidP="00D72465">
      <w:pPr>
        <w:spacing w:line="360" w:lineRule="auto"/>
        <w:rPr>
          <w:rFonts w:asciiTheme="minorHAnsi" w:hAnsiTheme="minorHAnsi"/>
          <w:lang w:val="en-GB"/>
        </w:rPr>
      </w:pPr>
      <w:r w:rsidRPr="00D72465">
        <w:rPr>
          <w:rFonts w:asciiTheme="minorHAnsi" w:hAnsiTheme="minorHAnsi"/>
        </w:rPr>
        <w:t xml:space="preserve">Ólafsdóttir, R. </w:t>
      </w:r>
      <w:r w:rsidR="009B6756" w:rsidRPr="00D72465">
        <w:rPr>
          <w:rFonts w:asciiTheme="minorHAnsi" w:hAnsiTheme="minorHAnsi"/>
        </w:rPr>
        <w:t>&amp;</w:t>
      </w:r>
      <w:r w:rsidRPr="00D72465">
        <w:rPr>
          <w:rFonts w:asciiTheme="minorHAnsi" w:hAnsiTheme="minorHAnsi"/>
        </w:rPr>
        <w:t xml:space="preserve"> Runnström, M.C. (2011). </w:t>
      </w:r>
      <w:r w:rsidRPr="00D72465">
        <w:rPr>
          <w:rFonts w:asciiTheme="minorHAnsi" w:hAnsiTheme="minorHAnsi"/>
          <w:lang w:val="en-GB"/>
        </w:rPr>
        <w:t xml:space="preserve">How wild is Iceland? Wilderness quality with respect to nature-based tourism. </w:t>
      </w:r>
      <w:r w:rsidRPr="00D72465">
        <w:rPr>
          <w:rFonts w:asciiTheme="minorHAnsi" w:hAnsiTheme="minorHAnsi"/>
          <w:i/>
          <w:iCs/>
          <w:lang w:val="en-GB"/>
        </w:rPr>
        <w:t>Tourism Geographies, 13</w:t>
      </w:r>
      <w:r w:rsidRPr="00D72465">
        <w:rPr>
          <w:rFonts w:asciiTheme="minorHAnsi" w:hAnsiTheme="minorHAnsi"/>
          <w:lang w:val="en-GB"/>
        </w:rPr>
        <w:t xml:space="preserve">(2), 280-298. </w:t>
      </w:r>
    </w:p>
    <w:p w14:paraId="014B5503" w14:textId="6D170926"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Petterson, R. &amp; Getz, D. (2009)</w:t>
      </w:r>
      <w:r w:rsidR="009B6756" w:rsidRPr="00D72465">
        <w:rPr>
          <w:rFonts w:asciiTheme="minorHAnsi" w:hAnsiTheme="minorHAnsi"/>
          <w:lang w:val="en-GB"/>
        </w:rPr>
        <w:t>.</w:t>
      </w:r>
      <w:r w:rsidRPr="00D72465">
        <w:rPr>
          <w:rFonts w:asciiTheme="minorHAnsi" w:hAnsiTheme="minorHAnsi"/>
          <w:lang w:val="en-GB"/>
        </w:rPr>
        <w:t xml:space="preserve"> Event experiences in time and space: A study of visitors to the 2007 World Alpine Ski Championships in Are, Sweden. </w:t>
      </w:r>
      <w:r w:rsidRPr="00D72465">
        <w:rPr>
          <w:rFonts w:asciiTheme="minorHAnsi" w:hAnsiTheme="minorHAnsi"/>
          <w:i/>
          <w:iCs/>
          <w:lang w:val="en-GB"/>
        </w:rPr>
        <w:t>Scandinavian Journal of Hospital</w:t>
      </w:r>
      <w:r w:rsidR="009B6756" w:rsidRPr="00D72465">
        <w:rPr>
          <w:rFonts w:asciiTheme="minorHAnsi" w:hAnsiTheme="minorHAnsi"/>
          <w:i/>
          <w:iCs/>
          <w:lang w:val="en-GB"/>
        </w:rPr>
        <w:t>ity and Tourism, 2-3,</w:t>
      </w:r>
      <w:r w:rsidRPr="00D72465">
        <w:rPr>
          <w:rFonts w:asciiTheme="minorHAnsi" w:hAnsiTheme="minorHAnsi"/>
          <w:lang w:val="en-GB"/>
        </w:rPr>
        <w:t xml:space="preserve"> 308-326.</w:t>
      </w:r>
    </w:p>
    <w:p w14:paraId="6DF2E8AD" w14:textId="14DF91FE"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Pretes, M. (2003). Tourism and nationalism. </w:t>
      </w:r>
      <w:r w:rsidRPr="00D72465">
        <w:rPr>
          <w:rFonts w:asciiTheme="minorHAnsi" w:hAnsiTheme="minorHAnsi"/>
          <w:i/>
          <w:iCs/>
          <w:lang w:val="en-GB"/>
        </w:rPr>
        <w:t>Annals of tourism research 30</w:t>
      </w:r>
      <w:r w:rsidRPr="00D72465">
        <w:rPr>
          <w:rFonts w:asciiTheme="minorHAnsi" w:hAnsiTheme="minorHAnsi"/>
          <w:lang w:val="en-GB"/>
        </w:rPr>
        <w:t>(1), 125–142.</w:t>
      </w:r>
      <w:r w:rsidRPr="00D72465">
        <w:rPr>
          <w:rFonts w:asciiTheme="minorHAnsi" w:hAnsiTheme="minorHAnsi"/>
          <w:i/>
          <w:iCs/>
          <w:lang w:val="en-GB"/>
        </w:rPr>
        <w:t xml:space="preserve"> </w:t>
      </w:r>
    </w:p>
    <w:p w14:paraId="1AD528D7" w14:textId="77777777" w:rsidR="008D5A2F" w:rsidRPr="00D72465" w:rsidRDefault="008D5A2F" w:rsidP="00D72465">
      <w:pPr>
        <w:spacing w:line="360" w:lineRule="auto"/>
        <w:rPr>
          <w:rFonts w:asciiTheme="minorHAnsi" w:hAnsiTheme="minorHAnsi"/>
          <w:lang w:val="en-GB"/>
        </w:rPr>
      </w:pPr>
      <w:r w:rsidRPr="00D72465">
        <w:rPr>
          <w:rFonts w:asciiTheme="minorHAnsi" w:hAnsiTheme="minorHAnsi"/>
          <w:i/>
          <w:iCs/>
          <w:lang w:val="en-US"/>
        </w:rPr>
        <w:lastRenderedPageBreak/>
        <w:t xml:space="preserve">Reglugerð um uppruna og ræktun íslenska hestsins </w:t>
      </w:r>
      <w:r w:rsidRPr="00D72465">
        <w:rPr>
          <w:rFonts w:asciiTheme="minorHAnsi" w:hAnsiTheme="minorHAnsi"/>
          <w:lang w:val="en-US"/>
        </w:rPr>
        <w:t xml:space="preserve">nr. 442/2011 . </w:t>
      </w:r>
      <w:r w:rsidRPr="00D72465">
        <w:rPr>
          <w:rFonts w:asciiTheme="minorHAnsi" w:hAnsiTheme="minorHAnsi"/>
          <w:lang w:val="en-GB"/>
        </w:rPr>
        <w:t>[Statute concerning the origin andbreeding of the Icelandic horse nr. 442/2011]</w:t>
      </w:r>
    </w:p>
    <w:p w14:paraId="6E4360E6" w14:textId="1A016842"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Roberts, R., George, J. </w:t>
      </w:r>
      <w:r w:rsidR="009B6756" w:rsidRPr="00D72465">
        <w:rPr>
          <w:rFonts w:asciiTheme="minorHAnsi" w:hAnsiTheme="minorHAnsi"/>
          <w:lang w:val="en-GB"/>
        </w:rPr>
        <w:t>&amp;</w:t>
      </w:r>
      <w:r w:rsidRPr="00D72465">
        <w:rPr>
          <w:rFonts w:asciiTheme="minorHAnsi" w:hAnsiTheme="minorHAnsi"/>
          <w:lang w:val="en-GB"/>
        </w:rPr>
        <w:t xml:space="preserve"> Pacella, J. (201</w:t>
      </w:r>
      <w:r w:rsidR="007466CE" w:rsidRPr="00D72465">
        <w:rPr>
          <w:rFonts w:asciiTheme="minorHAnsi" w:hAnsiTheme="minorHAnsi"/>
          <w:lang w:val="en-GB"/>
        </w:rPr>
        <w:t>4</w:t>
      </w:r>
      <w:r w:rsidRPr="00D72465">
        <w:rPr>
          <w:rFonts w:asciiTheme="minorHAnsi" w:hAnsiTheme="minorHAnsi"/>
          <w:lang w:val="en-GB"/>
        </w:rPr>
        <w:t>)</w:t>
      </w:r>
      <w:r w:rsidR="009B6756" w:rsidRPr="00D72465">
        <w:rPr>
          <w:rFonts w:asciiTheme="minorHAnsi" w:hAnsiTheme="minorHAnsi"/>
          <w:lang w:val="en-GB"/>
        </w:rPr>
        <w:t>.</w:t>
      </w:r>
      <w:r w:rsidRPr="00D72465">
        <w:rPr>
          <w:rFonts w:asciiTheme="minorHAnsi" w:hAnsiTheme="minorHAnsi"/>
          <w:lang w:val="en-GB"/>
        </w:rPr>
        <w:t xml:space="preserve"> ‘There’s not a hotdog van in sight’: Constructing ruralities through South Australian regional festivals. In K. Dashper (ed.) </w:t>
      </w:r>
      <w:r w:rsidRPr="00D72465">
        <w:rPr>
          <w:rFonts w:asciiTheme="minorHAnsi" w:hAnsiTheme="minorHAnsi"/>
          <w:i/>
          <w:iCs/>
          <w:lang w:val="en-GB"/>
        </w:rPr>
        <w:t xml:space="preserve">Rural Tourism: An international perspective. </w:t>
      </w:r>
      <w:r w:rsidRPr="00D72465">
        <w:rPr>
          <w:rFonts w:asciiTheme="minorHAnsi" w:hAnsiTheme="minorHAnsi"/>
          <w:lang w:val="en-GB"/>
        </w:rPr>
        <w:t xml:space="preserve">Newcastle: Cambridge Scholars, 79-96. </w:t>
      </w:r>
    </w:p>
    <w:p w14:paraId="5EE80A64" w14:textId="4376164E" w:rsidR="001429B6" w:rsidRPr="00D72465" w:rsidRDefault="001429B6" w:rsidP="00D72465">
      <w:pPr>
        <w:pStyle w:val="NormalWeb"/>
        <w:spacing w:before="0" w:beforeAutospacing="0" w:after="0" w:afterAutospacing="0" w:line="360" w:lineRule="auto"/>
        <w:rPr>
          <w:rFonts w:asciiTheme="minorHAnsi" w:hAnsiTheme="minorHAnsi" w:cs="Arial"/>
          <w:color w:val="000000"/>
          <w:sz w:val="22"/>
          <w:szCs w:val="22"/>
        </w:rPr>
      </w:pPr>
      <w:r w:rsidRPr="00D72465">
        <w:rPr>
          <w:rFonts w:asciiTheme="minorHAnsi" w:hAnsiTheme="minorHAnsi" w:cs="Arial"/>
          <w:color w:val="000000"/>
          <w:sz w:val="22"/>
          <w:szCs w:val="22"/>
        </w:rPr>
        <w:t xml:space="preserve">Rojek, C. (2013). </w:t>
      </w:r>
      <w:r w:rsidRPr="00D72465">
        <w:rPr>
          <w:rFonts w:asciiTheme="minorHAnsi" w:hAnsiTheme="minorHAnsi" w:cs="Arial"/>
          <w:i/>
          <w:iCs/>
          <w:color w:val="000000"/>
          <w:sz w:val="22"/>
          <w:szCs w:val="22"/>
        </w:rPr>
        <w:t xml:space="preserve">Event power: How global events manipulate and manage. </w:t>
      </w:r>
      <w:r w:rsidRPr="00D72465">
        <w:rPr>
          <w:rFonts w:asciiTheme="minorHAnsi" w:hAnsiTheme="minorHAnsi" w:cs="Arial"/>
          <w:color w:val="000000"/>
          <w:sz w:val="22"/>
          <w:szCs w:val="22"/>
        </w:rPr>
        <w:t>London: Sage.</w:t>
      </w:r>
    </w:p>
    <w:p w14:paraId="2442845B" w14:textId="77777777" w:rsidR="00E56AB6" w:rsidRPr="00D72465" w:rsidRDefault="00E56AB6" w:rsidP="00D72465">
      <w:pPr>
        <w:pStyle w:val="NormalWeb"/>
        <w:spacing w:before="0" w:beforeAutospacing="0" w:after="0" w:afterAutospacing="0" w:line="360" w:lineRule="auto"/>
        <w:rPr>
          <w:rFonts w:asciiTheme="minorHAnsi" w:hAnsiTheme="minorHAnsi"/>
          <w:sz w:val="22"/>
          <w:szCs w:val="22"/>
        </w:rPr>
      </w:pPr>
    </w:p>
    <w:p w14:paraId="13D8AA6C" w14:textId="5572BBD9" w:rsidR="00375B0A" w:rsidRPr="00D72465" w:rsidRDefault="00375B0A" w:rsidP="00D72465">
      <w:pPr>
        <w:spacing w:line="360" w:lineRule="auto"/>
        <w:rPr>
          <w:rFonts w:asciiTheme="minorHAnsi" w:hAnsiTheme="minorHAnsi"/>
          <w:lang w:val="en-GB"/>
        </w:rPr>
      </w:pPr>
      <w:r w:rsidRPr="00D72465">
        <w:rPr>
          <w:rFonts w:asciiTheme="minorHAnsi" w:hAnsiTheme="minorHAnsi" w:cs="Arial"/>
          <w:color w:val="222222"/>
          <w:shd w:val="clear" w:color="auto" w:fill="FFFFFF"/>
          <w:lang w:val="en-US"/>
        </w:rPr>
        <w:t>Sanderson, J. (2010). Weighing in on the coaching decision: Discussing sports and race online.</w:t>
      </w:r>
      <w:r w:rsidRPr="00D72465">
        <w:rPr>
          <w:rStyle w:val="apple-converted-space"/>
          <w:rFonts w:asciiTheme="minorHAnsi" w:hAnsiTheme="minorHAnsi" w:cs="Arial"/>
          <w:color w:val="222222"/>
          <w:shd w:val="clear" w:color="auto" w:fill="FFFFFF"/>
          <w:lang w:val="en-US"/>
        </w:rPr>
        <w:t> </w:t>
      </w:r>
      <w:r w:rsidRPr="00D72465">
        <w:rPr>
          <w:rFonts w:asciiTheme="minorHAnsi" w:hAnsiTheme="minorHAnsi" w:cs="Arial"/>
          <w:i/>
          <w:iCs/>
          <w:color w:val="222222"/>
          <w:shd w:val="clear" w:color="auto" w:fill="FFFFFF"/>
          <w:lang w:val="en-US"/>
        </w:rPr>
        <w:t>Journal of Language and Social Psychology</w:t>
      </w:r>
      <w:r w:rsidRPr="00D72465">
        <w:rPr>
          <w:rFonts w:asciiTheme="minorHAnsi" w:hAnsiTheme="minorHAnsi" w:cs="Arial"/>
          <w:color w:val="222222"/>
          <w:shd w:val="clear" w:color="auto" w:fill="FFFFFF"/>
          <w:lang w:val="en-US"/>
        </w:rPr>
        <w:t>,</w:t>
      </w:r>
      <w:r w:rsidRPr="00D72465">
        <w:rPr>
          <w:rStyle w:val="apple-converted-space"/>
          <w:rFonts w:asciiTheme="minorHAnsi" w:hAnsiTheme="minorHAnsi" w:cs="Arial"/>
          <w:color w:val="222222"/>
          <w:shd w:val="clear" w:color="auto" w:fill="FFFFFF"/>
          <w:lang w:val="en-US"/>
        </w:rPr>
        <w:t> </w:t>
      </w:r>
      <w:r w:rsidRPr="00D72465">
        <w:rPr>
          <w:rFonts w:asciiTheme="minorHAnsi" w:hAnsiTheme="minorHAnsi" w:cs="Arial"/>
          <w:i/>
          <w:iCs/>
          <w:color w:val="222222"/>
          <w:shd w:val="clear" w:color="auto" w:fill="FFFFFF"/>
          <w:lang w:val="en-US"/>
        </w:rPr>
        <w:t>29</w:t>
      </w:r>
      <w:r w:rsidRPr="00D72465">
        <w:rPr>
          <w:rFonts w:asciiTheme="minorHAnsi" w:hAnsiTheme="minorHAnsi" w:cs="Arial"/>
          <w:color w:val="222222"/>
          <w:shd w:val="clear" w:color="auto" w:fill="FFFFFF"/>
          <w:lang w:val="en-US"/>
        </w:rPr>
        <w:t>(3), 301-320.</w:t>
      </w:r>
    </w:p>
    <w:p w14:paraId="29E95BF4" w14:textId="77777777"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Sæþórsdóttir, A.D. (2010). Planning nature tourism in Iceland based on tourist attitudes. </w:t>
      </w:r>
      <w:r w:rsidRPr="00D72465">
        <w:rPr>
          <w:rFonts w:asciiTheme="minorHAnsi" w:hAnsiTheme="minorHAnsi"/>
          <w:i/>
          <w:iCs/>
          <w:lang w:val="en-GB"/>
        </w:rPr>
        <w:t>Tourism Geographies, 12</w:t>
      </w:r>
      <w:r w:rsidRPr="00D72465">
        <w:rPr>
          <w:rFonts w:asciiTheme="minorHAnsi" w:hAnsiTheme="minorHAnsi"/>
          <w:lang w:val="en-GB"/>
        </w:rPr>
        <w:t xml:space="preserve">(1), 25-52. </w:t>
      </w:r>
    </w:p>
    <w:p w14:paraId="787977FA" w14:textId="5E57F5B0"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Schulenkorf, N. (2010)</w:t>
      </w:r>
      <w:r w:rsidR="009B6756" w:rsidRPr="00D72465">
        <w:rPr>
          <w:rFonts w:asciiTheme="minorHAnsi" w:hAnsiTheme="minorHAnsi"/>
          <w:lang w:val="en-GB"/>
        </w:rPr>
        <w:t>.</w:t>
      </w:r>
      <w:r w:rsidRPr="00D72465">
        <w:rPr>
          <w:rFonts w:asciiTheme="minorHAnsi" w:hAnsiTheme="minorHAnsi"/>
          <w:lang w:val="en-GB"/>
        </w:rPr>
        <w:t xml:space="preserve"> Sport events and ethnic reconciliation: Attempting to create social change</w:t>
      </w:r>
      <w:r w:rsidR="009B6756" w:rsidRPr="00D72465">
        <w:rPr>
          <w:rFonts w:asciiTheme="minorHAnsi" w:hAnsiTheme="minorHAnsi"/>
          <w:lang w:val="en-GB"/>
        </w:rPr>
        <w:t xml:space="preserve"> </w:t>
      </w:r>
      <w:r w:rsidRPr="00D72465">
        <w:rPr>
          <w:rFonts w:asciiTheme="minorHAnsi" w:hAnsiTheme="minorHAnsi"/>
          <w:lang w:val="en-GB"/>
        </w:rPr>
        <w:t xml:space="preserve">between Sinhalese, Tamil and Muslim sportspeople in war-torn Sri Lanka. </w:t>
      </w:r>
      <w:r w:rsidRPr="00D72465">
        <w:rPr>
          <w:rFonts w:asciiTheme="minorHAnsi" w:hAnsiTheme="minorHAnsi"/>
          <w:i/>
          <w:iCs/>
          <w:lang w:val="en-GB"/>
        </w:rPr>
        <w:t>International Review for</w:t>
      </w:r>
      <w:r w:rsidR="009B6756" w:rsidRPr="00D72465">
        <w:rPr>
          <w:rFonts w:asciiTheme="minorHAnsi" w:hAnsiTheme="minorHAnsi"/>
          <w:i/>
          <w:iCs/>
          <w:lang w:val="en-GB"/>
        </w:rPr>
        <w:t xml:space="preserve"> the Sociology of Sport, 46</w:t>
      </w:r>
      <w:r w:rsidR="009B6756" w:rsidRPr="00D72465">
        <w:rPr>
          <w:rFonts w:asciiTheme="minorHAnsi" w:hAnsiTheme="minorHAnsi"/>
          <w:lang w:val="en-GB"/>
        </w:rPr>
        <w:t>(3),</w:t>
      </w:r>
      <w:r w:rsidRPr="00D72465">
        <w:rPr>
          <w:rFonts w:asciiTheme="minorHAnsi" w:hAnsiTheme="minorHAnsi"/>
          <w:lang w:val="en-GB"/>
        </w:rPr>
        <w:t xml:space="preserve"> 273-294.</w:t>
      </w:r>
    </w:p>
    <w:p w14:paraId="66FCB7F1" w14:textId="7186CA25"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Schulenkorf, N., Thomson, A. &amp; Schlenker, K. (2011)</w:t>
      </w:r>
      <w:r w:rsidR="009B6756" w:rsidRPr="00D72465">
        <w:rPr>
          <w:rFonts w:asciiTheme="minorHAnsi" w:hAnsiTheme="minorHAnsi"/>
          <w:lang w:val="en-GB"/>
        </w:rPr>
        <w:t>.</w:t>
      </w:r>
      <w:r w:rsidRPr="00D72465">
        <w:rPr>
          <w:rFonts w:asciiTheme="minorHAnsi" w:hAnsiTheme="minorHAnsi"/>
          <w:lang w:val="en-GB"/>
        </w:rPr>
        <w:t xml:space="preserve"> Intercommunity sports events: Vehicles andcatalysts for social capital in divided societies. </w:t>
      </w:r>
      <w:r w:rsidR="009B6756" w:rsidRPr="00D72465">
        <w:rPr>
          <w:rFonts w:asciiTheme="minorHAnsi" w:hAnsiTheme="minorHAnsi"/>
          <w:i/>
          <w:iCs/>
          <w:lang w:val="en-GB"/>
        </w:rPr>
        <w:t>Event Management, 15</w:t>
      </w:r>
      <w:r w:rsidR="009B6756" w:rsidRPr="00D72465">
        <w:rPr>
          <w:rFonts w:asciiTheme="minorHAnsi" w:hAnsiTheme="minorHAnsi"/>
          <w:lang w:val="en-GB"/>
        </w:rPr>
        <w:t>(2),</w:t>
      </w:r>
      <w:r w:rsidRPr="00D72465">
        <w:rPr>
          <w:rFonts w:asciiTheme="minorHAnsi" w:hAnsiTheme="minorHAnsi"/>
          <w:lang w:val="en-GB"/>
        </w:rPr>
        <w:t xml:space="preserve"> 105-119.</w:t>
      </w:r>
    </w:p>
    <w:p w14:paraId="0EB2A7D1" w14:textId="3B89052C" w:rsidR="00004CD9" w:rsidRPr="00D72465" w:rsidRDefault="00004CD9" w:rsidP="00D72465">
      <w:pPr>
        <w:spacing w:line="360" w:lineRule="auto"/>
        <w:rPr>
          <w:rFonts w:asciiTheme="minorHAnsi" w:hAnsiTheme="minorHAnsi"/>
          <w:lang w:val="en-GB"/>
        </w:rPr>
      </w:pPr>
      <w:r w:rsidRPr="00D72465">
        <w:rPr>
          <w:rFonts w:asciiTheme="minorHAnsi" w:hAnsiTheme="minorHAnsi"/>
          <w:lang w:val="en-GB"/>
        </w:rPr>
        <w:t xml:space="preserve">Sigurðardóttir, I., 2005. </w:t>
      </w:r>
      <w:r w:rsidRPr="00D72465">
        <w:rPr>
          <w:rFonts w:asciiTheme="minorHAnsi" w:hAnsiTheme="minorHAnsi"/>
          <w:i/>
          <w:lang w:val="en-GB"/>
        </w:rPr>
        <w:t xml:space="preserve"> [</w:t>
      </w:r>
      <w:r w:rsidRPr="00D72465">
        <w:rPr>
          <w:rFonts w:asciiTheme="minorHAnsi" w:hAnsiTheme="minorHAnsi"/>
          <w:lang w:val="en-GB"/>
        </w:rPr>
        <w:t xml:space="preserve"> In Jónsdóttir, R.S. (ed.), Fræðaþing landbúnaðarins 2005, I-Erindi. Fræðaþing Landbúnaðarins, Reykjavík. [Horse based tourism: An industry or a hobby?].</w:t>
      </w:r>
    </w:p>
    <w:p w14:paraId="437EAFCB" w14:textId="77777777" w:rsidR="007C0933" w:rsidRPr="00D72465" w:rsidRDefault="007C0933" w:rsidP="00D72465">
      <w:pPr>
        <w:spacing w:line="360" w:lineRule="auto"/>
        <w:rPr>
          <w:rFonts w:asciiTheme="minorHAnsi" w:hAnsiTheme="minorHAnsi"/>
          <w:lang w:val="en-GB"/>
        </w:rPr>
      </w:pPr>
      <w:r w:rsidRPr="00D72465">
        <w:rPr>
          <w:rFonts w:asciiTheme="minorHAnsi" w:hAnsiTheme="minorHAnsi"/>
          <w:lang w:val="en-GB"/>
        </w:rPr>
        <w:t xml:space="preserve">Sigurðardóttir, I. and G. Helgadóttir, in press. The new equine economy of Iceland. </w:t>
      </w:r>
    </w:p>
    <w:p w14:paraId="290F1AAA" w14:textId="7C5C48D1" w:rsidR="007C0933" w:rsidRPr="00D72465" w:rsidRDefault="007C0933" w:rsidP="00D72465">
      <w:pPr>
        <w:spacing w:line="360" w:lineRule="auto"/>
        <w:rPr>
          <w:rFonts w:asciiTheme="minorHAnsi" w:hAnsiTheme="minorHAnsi"/>
          <w:lang w:val="en-GB"/>
        </w:rPr>
      </w:pPr>
      <w:r w:rsidRPr="00D72465">
        <w:rPr>
          <w:rFonts w:asciiTheme="minorHAnsi" w:hAnsiTheme="minorHAnsi"/>
          <w:lang w:val="en-GB"/>
        </w:rPr>
        <w:t xml:space="preserve">Sigurðardóttir, I. and G. Helgadóttir, 2015. Riding high: quality and customer satisfaction in equestrian tourism in Iceland. Scandinavian Journal of Hospitality and Tourism, 15, 1-2. Doi: 10.1080/15022250.2015.1015765. </w:t>
      </w:r>
    </w:p>
    <w:p w14:paraId="68E5474E" w14:textId="012A972E" w:rsidR="00D370F0" w:rsidRPr="00D72465" w:rsidRDefault="00D370F0" w:rsidP="00D72465">
      <w:pPr>
        <w:spacing w:line="360" w:lineRule="auto"/>
        <w:rPr>
          <w:rFonts w:asciiTheme="minorHAnsi" w:hAnsiTheme="minorHAnsi"/>
          <w:lang w:val="en-GB"/>
        </w:rPr>
      </w:pPr>
      <w:r w:rsidRPr="00D72465">
        <w:rPr>
          <w:rFonts w:asciiTheme="minorHAnsi" w:hAnsiTheme="minorHAnsi"/>
          <w:lang w:val="en-GB"/>
        </w:rPr>
        <w:lastRenderedPageBreak/>
        <w:t xml:space="preserve">Snorradóttir, Hjörný (2010). </w:t>
      </w:r>
      <w:r w:rsidRPr="00D72465">
        <w:rPr>
          <w:rFonts w:asciiTheme="minorHAnsi" w:hAnsiTheme="minorHAnsi"/>
          <w:i/>
          <w:lang w:val="en-GB"/>
        </w:rPr>
        <w:t>Stefnumótun – Landsmót hestamanna. Raundæmisrannsókn.</w:t>
      </w:r>
      <w:r w:rsidRPr="00D72465">
        <w:rPr>
          <w:rFonts w:asciiTheme="minorHAnsi" w:hAnsiTheme="minorHAnsi"/>
          <w:lang w:val="en-GB"/>
        </w:rPr>
        <w:t xml:space="preserve"> Masters thesis. Reykjavík: Háskóli Íslands. Retrieved April 15</w:t>
      </w:r>
      <w:r w:rsidRPr="00D72465">
        <w:rPr>
          <w:rFonts w:asciiTheme="minorHAnsi" w:hAnsiTheme="minorHAnsi"/>
          <w:vertAlign w:val="superscript"/>
          <w:lang w:val="en-GB"/>
        </w:rPr>
        <w:t>th</w:t>
      </w:r>
      <w:r w:rsidRPr="00D72465">
        <w:rPr>
          <w:rFonts w:asciiTheme="minorHAnsi" w:hAnsiTheme="minorHAnsi"/>
          <w:lang w:val="en-GB"/>
        </w:rPr>
        <w:t xml:space="preserve"> 2015 from  </w:t>
      </w:r>
      <w:hyperlink r:id="rId17" w:history="1">
        <w:r w:rsidRPr="00D72465">
          <w:rPr>
            <w:rStyle w:val="Hyperlink"/>
            <w:rFonts w:asciiTheme="minorHAnsi" w:hAnsiTheme="minorHAnsi"/>
            <w:lang w:val="en-GB"/>
          </w:rPr>
          <w:t>http://skemman.is/handle/1946/6319</w:t>
        </w:r>
      </w:hyperlink>
      <w:r w:rsidRPr="00D72465">
        <w:rPr>
          <w:rFonts w:asciiTheme="minorHAnsi" w:hAnsiTheme="minorHAnsi"/>
          <w:lang w:val="en-GB"/>
        </w:rPr>
        <w:t xml:space="preserve"> [Policymaking - Landsmót hestamanna. Case study]</w:t>
      </w:r>
    </w:p>
    <w:p w14:paraId="463D2627" w14:textId="07601FB8"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Srivasyava, P. (2006). Reconciling </w:t>
      </w:r>
      <w:r w:rsidR="00091838" w:rsidRPr="00D72465">
        <w:rPr>
          <w:rFonts w:asciiTheme="minorHAnsi" w:hAnsiTheme="minorHAnsi"/>
          <w:lang w:val="en-GB"/>
        </w:rPr>
        <w:t>multiple researcher positionali</w:t>
      </w:r>
      <w:r w:rsidRPr="00D72465">
        <w:rPr>
          <w:rFonts w:asciiTheme="minorHAnsi" w:hAnsiTheme="minorHAnsi"/>
          <w:lang w:val="en-GB"/>
        </w:rPr>
        <w:t xml:space="preserve">ties and languages in international research. </w:t>
      </w:r>
      <w:r w:rsidRPr="00D72465">
        <w:rPr>
          <w:rFonts w:asciiTheme="minorHAnsi" w:hAnsiTheme="minorHAnsi"/>
          <w:i/>
          <w:iCs/>
          <w:lang w:val="en-GB"/>
        </w:rPr>
        <w:t>Research in Comparat</w:t>
      </w:r>
      <w:r w:rsidR="009B6756" w:rsidRPr="00D72465">
        <w:rPr>
          <w:rFonts w:asciiTheme="minorHAnsi" w:hAnsiTheme="minorHAnsi"/>
          <w:i/>
          <w:iCs/>
          <w:lang w:val="en-GB"/>
        </w:rPr>
        <w:t>ive and International Education, 1</w:t>
      </w:r>
      <w:r w:rsidR="009B6756" w:rsidRPr="00D72465">
        <w:rPr>
          <w:rFonts w:asciiTheme="minorHAnsi" w:hAnsiTheme="minorHAnsi"/>
          <w:lang w:val="en-GB"/>
        </w:rPr>
        <w:t>(3),</w:t>
      </w:r>
      <w:r w:rsidRPr="00D72465">
        <w:rPr>
          <w:rFonts w:asciiTheme="minorHAnsi" w:hAnsiTheme="minorHAnsi"/>
          <w:lang w:val="en-GB"/>
        </w:rPr>
        <w:t xml:space="preserve"> 210-222. </w:t>
      </w:r>
    </w:p>
    <w:p w14:paraId="22F4B4F0" w14:textId="3D5692F6" w:rsidR="00475E4A" w:rsidRPr="00D72465" w:rsidRDefault="00475E4A" w:rsidP="00D72465">
      <w:pPr>
        <w:spacing w:line="360" w:lineRule="auto"/>
        <w:rPr>
          <w:rFonts w:asciiTheme="minorHAnsi" w:hAnsiTheme="minorHAnsi"/>
          <w:lang w:val="en-GB"/>
        </w:rPr>
      </w:pPr>
      <w:r w:rsidRPr="00D72465">
        <w:rPr>
          <w:rFonts w:asciiTheme="minorHAnsi" w:hAnsiTheme="minorHAnsi"/>
          <w:lang w:val="en-GB"/>
        </w:rPr>
        <w:t xml:space="preserve">Stefánsdóttir, G.J., S. Ragnarsson, V. Gunnarsson and A. Janson, 2014. Physiological response to a breed evaluation field test in Icelandic horses. </w:t>
      </w:r>
      <w:r w:rsidRPr="00D72465">
        <w:rPr>
          <w:rFonts w:asciiTheme="minorHAnsi" w:hAnsiTheme="minorHAnsi"/>
          <w:i/>
          <w:lang w:val="en-GB"/>
        </w:rPr>
        <w:t>Animal</w:t>
      </w:r>
      <w:r w:rsidRPr="00D72465">
        <w:rPr>
          <w:rFonts w:asciiTheme="minorHAnsi" w:hAnsiTheme="minorHAnsi"/>
          <w:lang w:val="en-GB"/>
        </w:rPr>
        <w:t>, 8, 3, 431-439. Doi:10.1017/S1751731113002309</w:t>
      </w:r>
    </w:p>
    <w:p w14:paraId="32ED80E8" w14:textId="4BE93B13"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Sykes, H. (2006). Queering theories of sexuality in sport studies. In:</w:t>
      </w:r>
      <w:r w:rsidR="009B6756" w:rsidRPr="00D72465">
        <w:rPr>
          <w:rFonts w:asciiTheme="minorHAnsi" w:hAnsiTheme="minorHAnsi"/>
          <w:lang w:val="en-GB"/>
        </w:rPr>
        <w:t xml:space="preserve"> J.</w:t>
      </w:r>
      <w:r w:rsidRPr="00D72465">
        <w:rPr>
          <w:rFonts w:asciiTheme="minorHAnsi" w:hAnsiTheme="minorHAnsi"/>
          <w:b/>
          <w:bCs/>
          <w:lang w:val="en-GB"/>
        </w:rPr>
        <w:t xml:space="preserve"> </w:t>
      </w:r>
      <w:r w:rsidRPr="00D72465">
        <w:rPr>
          <w:rFonts w:asciiTheme="minorHAnsi" w:hAnsiTheme="minorHAnsi"/>
          <w:lang w:val="en-GB"/>
        </w:rPr>
        <w:t xml:space="preserve">Caudwell (ed.) </w:t>
      </w:r>
      <w:r w:rsidRPr="00D72465">
        <w:rPr>
          <w:rFonts w:asciiTheme="minorHAnsi" w:hAnsiTheme="minorHAnsi"/>
          <w:i/>
          <w:iCs/>
          <w:lang w:val="en-GB"/>
        </w:rPr>
        <w:t>Sport, sexualities</w:t>
      </w:r>
      <w:r w:rsidR="00475E4A" w:rsidRPr="00D72465">
        <w:rPr>
          <w:rFonts w:asciiTheme="minorHAnsi" w:hAnsiTheme="minorHAnsi"/>
          <w:i/>
          <w:iCs/>
          <w:lang w:val="en-GB"/>
        </w:rPr>
        <w:t xml:space="preserve"> a</w:t>
      </w:r>
      <w:r w:rsidRPr="00D72465">
        <w:rPr>
          <w:rFonts w:asciiTheme="minorHAnsi" w:hAnsiTheme="minorHAnsi"/>
          <w:i/>
          <w:iCs/>
          <w:lang w:val="en-GB"/>
        </w:rPr>
        <w:t xml:space="preserve">nd queer/theory. </w:t>
      </w:r>
      <w:r w:rsidRPr="00D72465">
        <w:rPr>
          <w:rFonts w:asciiTheme="minorHAnsi" w:hAnsiTheme="minorHAnsi"/>
          <w:lang w:val="en-GB"/>
        </w:rPr>
        <w:t>Abingdon: Routledge, 13-32.</w:t>
      </w:r>
    </w:p>
    <w:p w14:paraId="6BFA1B34" w14:textId="6D787CE7" w:rsidR="005C0E6E" w:rsidRPr="00D72465" w:rsidRDefault="005C0E6E" w:rsidP="00D72465">
      <w:pPr>
        <w:spacing w:line="360" w:lineRule="auto"/>
        <w:rPr>
          <w:rFonts w:asciiTheme="minorHAnsi" w:hAnsiTheme="minorHAnsi"/>
          <w:lang w:val="en-GB"/>
        </w:rPr>
      </w:pPr>
      <w:r w:rsidRPr="00D72465">
        <w:rPr>
          <w:rFonts w:asciiTheme="minorHAnsi" w:hAnsiTheme="minorHAnsi"/>
          <w:lang w:val="en-GB"/>
        </w:rPr>
        <w:t xml:space="preserve">Thorpe, H. &amp; Wheaton, B. (2011). Generation X Games: Action sports and the Olympic movement: Understanding the cultural politics of incorporation. </w:t>
      </w:r>
      <w:r w:rsidRPr="00D72465">
        <w:rPr>
          <w:rFonts w:asciiTheme="minorHAnsi" w:hAnsiTheme="minorHAnsi"/>
          <w:i/>
          <w:lang w:val="en-GB"/>
        </w:rPr>
        <w:t>Sociology, 45</w:t>
      </w:r>
      <w:r w:rsidRPr="00D72465">
        <w:rPr>
          <w:rFonts w:asciiTheme="minorHAnsi" w:hAnsiTheme="minorHAnsi"/>
          <w:lang w:val="en-GB"/>
        </w:rPr>
        <w:t xml:space="preserve">(5), 830-847. </w:t>
      </w:r>
    </w:p>
    <w:p w14:paraId="609A7F21" w14:textId="77777777"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Tómas Ingi Olrich (2001). </w:t>
      </w:r>
      <w:r w:rsidRPr="00D72465">
        <w:rPr>
          <w:rFonts w:asciiTheme="minorHAnsi" w:hAnsiTheme="minorHAnsi"/>
          <w:i/>
          <w:iCs/>
          <w:lang w:val="en-GB"/>
        </w:rPr>
        <w:t>Menningartengd ferðaþjónusta</w:t>
      </w:r>
      <w:r w:rsidRPr="00D72465">
        <w:rPr>
          <w:rFonts w:asciiTheme="minorHAnsi" w:hAnsiTheme="minorHAnsi"/>
          <w:lang w:val="en-GB"/>
        </w:rPr>
        <w:t>. Reykjavík: Samgönguráðuneytið.</w:t>
      </w:r>
    </w:p>
    <w:p w14:paraId="220C0E13" w14:textId="77777777" w:rsidR="008D5A2F"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Toohey, K. and Veal, A.J. (2000). </w:t>
      </w:r>
      <w:r w:rsidRPr="00D72465">
        <w:rPr>
          <w:rFonts w:asciiTheme="minorHAnsi" w:hAnsiTheme="minorHAnsi"/>
          <w:i/>
          <w:iCs/>
          <w:lang w:val="en-GB"/>
        </w:rPr>
        <w:t xml:space="preserve">The Olympic Games: A social science perspective. </w:t>
      </w:r>
      <w:r w:rsidRPr="00D72465">
        <w:rPr>
          <w:rFonts w:asciiTheme="minorHAnsi" w:hAnsiTheme="minorHAnsi"/>
          <w:lang w:val="en-GB"/>
        </w:rPr>
        <w:t xml:space="preserve">Wallingford: CABI Publishing. </w:t>
      </w:r>
    </w:p>
    <w:p w14:paraId="556411BC" w14:textId="60C655E7" w:rsidR="008D5A2F" w:rsidRPr="00D72465" w:rsidRDefault="008D5A2F" w:rsidP="00D72465">
      <w:pPr>
        <w:spacing w:line="360" w:lineRule="auto"/>
        <w:rPr>
          <w:rFonts w:asciiTheme="minorHAnsi" w:hAnsiTheme="minorHAnsi"/>
          <w:color w:val="222222"/>
          <w:shd w:val="clear" w:color="auto" w:fill="FFFFFF"/>
          <w:lang w:val="en-GB"/>
        </w:rPr>
      </w:pPr>
      <w:r w:rsidRPr="00D72465">
        <w:rPr>
          <w:rFonts w:asciiTheme="minorHAnsi" w:hAnsiTheme="minorHAnsi"/>
          <w:color w:val="222222"/>
          <w:shd w:val="clear" w:color="auto" w:fill="FFFFFF"/>
          <w:lang w:val="en-GB"/>
        </w:rPr>
        <w:t>Wood, E. H. (2005). Measuring the economic and so</w:t>
      </w:r>
      <w:r w:rsidR="009B6756" w:rsidRPr="00D72465">
        <w:rPr>
          <w:rFonts w:asciiTheme="minorHAnsi" w:hAnsiTheme="minorHAnsi"/>
          <w:color w:val="222222"/>
          <w:shd w:val="clear" w:color="auto" w:fill="FFFFFF"/>
          <w:lang w:val="en-GB"/>
        </w:rPr>
        <w:t xml:space="preserve">cial impacts of local authority </w:t>
      </w:r>
      <w:r w:rsidRPr="00D72465">
        <w:rPr>
          <w:rFonts w:asciiTheme="minorHAnsi" w:hAnsiTheme="minorHAnsi"/>
          <w:color w:val="222222"/>
          <w:shd w:val="clear" w:color="auto" w:fill="FFFFFF"/>
          <w:lang w:val="en-GB"/>
        </w:rPr>
        <w:t>events.</w:t>
      </w:r>
      <w:r w:rsidRPr="00D72465">
        <w:rPr>
          <w:rFonts w:asciiTheme="minorHAnsi" w:hAnsiTheme="minorHAnsi"/>
          <w:color w:val="222222"/>
          <w:lang w:val="en-GB"/>
        </w:rPr>
        <w:t> </w:t>
      </w:r>
      <w:r w:rsidRPr="00D72465">
        <w:rPr>
          <w:rFonts w:asciiTheme="minorHAnsi" w:hAnsiTheme="minorHAnsi"/>
          <w:i/>
          <w:iCs/>
          <w:color w:val="222222"/>
          <w:shd w:val="clear" w:color="auto" w:fill="FFFFFF"/>
          <w:lang w:val="en-GB"/>
        </w:rPr>
        <w:t>International Journal of Public Sector Management</w:t>
      </w:r>
      <w:r w:rsidRPr="00D72465">
        <w:rPr>
          <w:rFonts w:asciiTheme="minorHAnsi" w:hAnsiTheme="minorHAnsi"/>
          <w:color w:val="222222"/>
          <w:shd w:val="clear" w:color="auto" w:fill="FFFFFF"/>
          <w:lang w:val="en-GB"/>
        </w:rPr>
        <w:t>,</w:t>
      </w:r>
      <w:r w:rsidRPr="00D72465">
        <w:rPr>
          <w:rFonts w:asciiTheme="minorHAnsi" w:hAnsiTheme="minorHAnsi"/>
          <w:color w:val="222222"/>
          <w:lang w:val="en-GB"/>
        </w:rPr>
        <w:t> </w:t>
      </w:r>
      <w:r w:rsidRPr="00D72465">
        <w:rPr>
          <w:rFonts w:asciiTheme="minorHAnsi" w:hAnsiTheme="minorHAnsi"/>
          <w:i/>
          <w:iCs/>
          <w:color w:val="222222"/>
          <w:shd w:val="clear" w:color="auto" w:fill="FFFFFF"/>
          <w:lang w:val="en-GB"/>
        </w:rPr>
        <w:t>18</w:t>
      </w:r>
      <w:r w:rsidRPr="00D72465">
        <w:rPr>
          <w:rFonts w:asciiTheme="minorHAnsi" w:hAnsiTheme="minorHAnsi"/>
          <w:color w:val="222222"/>
          <w:shd w:val="clear" w:color="auto" w:fill="FFFFFF"/>
          <w:lang w:val="en-GB"/>
        </w:rPr>
        <w:t>(1), 37-53.</w:t>
      </w:r>
    </w:p>
    <w:p w14:paraId="25FCD5A2" w14:textId="26DC5E9E" w:rsidR="00FE4BE0" w:rsidRPr="00D72465" w:rsidRDefault="00FE4BE0" w:rsidP="00D72465">
      <w:pPr>
        <w:pStyle w:val="NormalWeb"/>
        <w:spacing w:before="0" w:beforeAutospacing="0" w:after="0" w:afterAutospacing="0" w:line="360" w:lineRule="auto"/>
        <w:jc w:val="both"/>
        <w:rPr>
          <w:rFonts w:asciiTheme="minorHAnsi" w:hAnsiTheme="minorHAnsi"/>
          <w:color w:val="000000"/>
          <w:sz w:val="22"/>
          <w:szCs w:val="22"/>
        </w:rPr>
      </w:pPr>
      <w:r w:rsidRPr="00D72465">
        <w:rPr>
          <w:rFonts w:asciiTheme="minorHAnsi" w:hAnsiTheme="minorHAnsi"/>
          <w:color w:val="000000"/>
          <w:sz w:val="22"/>
          <w:szCs w:val="22"/>
        </w:rPr>
        <w:t xml:space="preserve">Ziakas, V. and Boukas, N. (2013). Extracting meanings of event tourist experiences: A phenomenological exploration of Limassol carnival. </w:t>
      </w:r>
      <w:r w:rsidRPr="00D72465">
        <w:rPr>
          <w:rFonts w:asciiTheme="minorHAnsi" w:hAnsiTheme="minorHAnsi"/>
          <w:i/>
          <w:iCs/>
          <w:color w:val="000000"/>
          <w:sz w:val="22"/>
          <w:szCs w:val="22"/>
        </w:rPr>
        <w:t>Journal of Destination Marketing and Management, 2</w:t>
      </w:r>
      <w:r w:rsidRPr="00D72465">
        <w:rPr>
          <w:rFonts w:asciiTheme="minorHAnsi" w:hAnsiTheme="minorHAnsi"/>
          <w:color w:val="000000"/>
          <w:sz w:val="22"/>
          <w:szCs w:val="22"/>
        </w:rPr>
        <w:t xml:space="preserve">(2), 94-107. </w:t>
      </w:r>
    </w:p>
    <w:p w14:paraId="6F2698C8" w14:textId="77777777" w:rsidR="00E56AB6" w:rsidRPr="00D72465" w:rsidRDefault="00E56AB6" w:rsidP="00D72465">
      <w:pPr>
        <w:pStyle w:val="NormalWeb"/>
        <w:spacing w:before="0" w:beforeAutospacing="0" w:after="0" w:afterAutospacing="0" w:line="360" w:lineRule="auto"/>
        <w:jc w:val="both"/>
        <w:rPr>
          <w:rFonts w:asciiTheme="minorHAnsi" w:hAnsiTheme="minorHAnsi"/>
          <w:sz w:val="22"/>
          <w:szCs w:val="22"/>
        </w:rPr>
      </w:pPr>
    </w:p>
    <w:p w14:paraId="29A866A6" w14:textId="4130546C" w:rsidR="00777BD1" w:rsidRPr="00D72465" w:rsidRDefault="008D5A2F" w:rsidP="00D72465">
      <w:pPr>
        <w:spacing w:line="360" w:lineRule="auto"/>
        <w:rPr>
          <w:rFonts w:asciiTheme="minorHAnsi" w:hAnsiTheme="minorHAnsi"/>
          <w:lang w:val="en-GB"/>
        </w:rPr>
      </w:pPr>
      <w:r w:rsidRPr="00D72465">
        <w:rPr>
          <w:rFonts w:asciiTheme="minorHAnsi" w:hAnsiTheme="minorHAnsi"/>
          <w:lang w:val="en-GB"/>
        </w:rPr>
        <w:t xml:space="preserve">Ziakas, V. </w:t>
      </w:r>
      <w:r w:rsidR="009B6756" w:rsidRPr="00D72465">
        <w:rPr>
          <w:rFonts w:asciiTheme="minorHAnsi" w:hAnsiTheme="minorHAnsi"/>
          <w:lang w:val="en-GB"/>
        </w:rPr>
        <w:t>&amp;</w:t>
      </w:r>
      <w:r w:rsidRPr="00D72465">
        <w:rPr>
          <w:rFonts w:asciiTheme="minorHAnsi" w:hAnsiTheme="minorHAnsi"/>
          <w:lang w:val="en-GB"/>
        </w:rPr>
        <w:t xml:space="preserve"> Costa, C.A. (2010)</w:t>
      </w:r>
      <w:r w:rsidR="009B6756" w:rsidRPr="00D72465">
        <w:rPr>
          <w:rFonts w:asciiTheme="minorHAnsi" w:hAnsiTheme="minorHAnsi"/>
          <w:lang w:val="en-GB"/>
        </w:rPr>
        <w:t>.</w:t>
      </w:r>
      <w:r w:rsidRPr="00D72465">
        <w:rPr>
          <w:rFonts w:asciiTheme="minorHAnsi" w:hAnsiTheme="minorHAnsi"/>
          <w:lang w:val="en-GB"/>
        </w:rPr>
        <w:t xml:space="preserve"> ‘Between theatre and sport’ in a rural event: Evolving unity </w:t>
      </w:r>
      <w:r w:rsidR="00091838" w:rsidRPr="00D72465">
        <w:rPr>
          <w:rFonts w:asciiTheme="minorHAnsi" w:hAnsiTheme="minorHAnsi"/>
          <w:lang w:val="en-GB"/>
        </w:rPr>
        <w:t>and community</w:t>
      </w:r>
      <w:r w:rsidRPr="00D72465">
        <w:rPr>
          <w:rFonts w:asciiTheme="minorHAnsi" w:hAnsiTheme="minorHAnsi"/>
          <w:lang w:val="en-GB"/>
        </w:rPr>
        <w:t xml:space="preserve"> development from the inside-out. </w:t>
      </w:r>
      <w:r w:rsidR="009B6756" w:rsidRPr="00D72465">
        <w:rPr>
          <w:rFonts w:asciiTheme="minorHAnsi" w:hAnsiTheme="minorHAnsi"/>
          <w:i/>
          <w:iCs/>
          <w:lang w:val="en-GB"/>
        </w:rPr>
        <w:t>Journal of Sport and Tourism, 15</w:t>
      </w:r>
      <w:r w:rsidR="009B6756" w:rsidRPr="00D72465">
        <w:rPr>
          <w:rFonts w:asciiTheme="minorHAnsi" w:hAnsiTheme="minorHAnsi"/>
          <w:lang w:val="en-GB"/>
        </w:rPr>
        <w:t>(1),</w:t>
      </w:r>
      <w:r w:rsidRPr="00D72465">
        <w:rPr>
          <w:rFonts w:asciiTheme="minorHAnsi" w:hAnsiTheme="minorHAnsi"/>
          <w:lang w:val="en-GB"/>
        </w:rPr>
        <w:t xml:space="preserve"> 7-26.</w:t>
      </w:r>
    </w:p>
    <w:sectPr w:rsidR="00777BD1" w:rsidRPr="00D72465" w:rsidSect="00F36475">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AFF6" w14:textId="77777777" w:rsidR="00301CF3" w:rsidRDefault="00301CF3">
      <w:pPr>
        <w:spacing w:after="0" w:line="240" w:lineRule="auto"/>
      </w:pPr>
      <w:r>
        <w:separator/>
      </w:r>
    </w:p>
  </w:endnote>
  <w:endnote w:type="continuationSeparator" w:id="0">
    <w:p w14:paraId="3E43BEFB" w14:textId="77777777" w:rsidR="00301CF3" w:rsidRDefault="0030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519999"/>
      <w:docPartObj>
        <w:docPartGallery w:val="Page Numbers (Bottom of Page)"/>
        <w:docPartUnique/>
      </w:docPartObj>
    </w:sdtPr>
    <w:sdtEndPr/>
    <w:sdtContent>
      <w:p w14:paraId="719308F9" w14:textId="77777777" w:rsidR="002B4234" w:rsidRDefault="002B4234">
        <w:pPr>
          <w:pStyle w:val="Footer"/>
          <w:jc w:val="right"/>
        </w:pPr>
        <w:r>
          <w:fldChar w:fldCharType="begin"/>
        </w:r>
        <w:r>
          <w:instrText>PAGE   \* MERGEFORMAT</w:instrText>
        </w:r>
        <w:r>
          <w:fldChar w:fldCharType="separate"/>
        </w:r>
        <w:r w:rsidR="00EA4557">
          <w:rPr>
            <w:noProof/>
          </w:rPr>
          <w:t>1</w:t>
        </w:r>
        <w:r>
          <w:fldChar w:fldCharType="end"/>
        </w:r>
      </w:p>
    </w:sdtContent>
  </w:sdt>
  <w:p w14:paraId="30CC3849" w14:textId="77777777" w:rsidR="002B4234" w:rsidRDefault="002B4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8DDD2" w14:textId="77777777" w:rsidR="00301CF3" w:rsidRDefault="00301CF3">
      <w:pPr>
        <w:spacing w:after="0" w:line="240" w:lineRule="auto"/>
      </w:pPr>
      <w:r>
        <w:separator/>
      </w:r>
    </w:p>
  </w:footnote>
  <w:footnote w:type="continuationSeparator" w:id="0">
    <w:p w14:paraId="1337F9C7" w14:textId="77777777" w:rsidR="00301CF3" w:rsidRDefault="00301C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F5366"/>
    <w:multiLevelType w:val="multilevel"/>
    <w:tmpl w:val="82E8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2F"/>
    <w:rsid w:val="00000623"/>
    <w:rsid w:val="00004CD9"/>
    <w:rsid w:val="00014524"/>
    <w:rsid w:val="0001775D"/>
    <w:rsid w:val="000221BB"/>
    <w:rsid w:val="00025982"/>
    <w:rsid w:val="00025B56"/>
    <w:rsid w:val="00035003"/>
    <w:rsid w:val="000515E6"/>
    <w:rsid w:val="00091838"/>
    <w:rsid w:val="000A17D6"/>
    <w:rsid w:val="000A3547"/>
    <w:rsid w:val="000B4B75"/>
    <w:rsid w:val="000C1B56"/>
    <w:rsid w:val="000C5AAD"/>
    <w:rsid w:val="000D5119"/>
    <w:rsid w:val="000F3667"/>
    <w:rsid w:val="001030D5"/>
    <w:rsid w:val="00107911"/>
    <w:rsid w:val="00110268"/>
    <w:rsid w:val="00110D2A"/>
    <w:rsid w:val="00140008"/>
    <w:rsid w:val="001429B6"/>
    <w:rsid w:val="0015053D"/>
    <w:rsid w:val="00152FAA"/>
    <w:rsid w:val="00164EAC"/>
    <w:rsid w:val="001667DB"/>
    <w:rsid w:val="00167579"/>
    <w:rsid w:val="001709B3"/>
    <w:rsid w:val="00175743"/>
    <w:rsid w:val="00180B45"/>
    <w:rsid w:val="0018757B"/>
    <w:rsid w:val="001A0B0C"/>
    <w:rsid w:val="001A0C65"/>
    <w:rsid w:val="001A393A"/>
    <w:rsid w:val="001C3552"/>
    <w:rsid w:val="001D2B16"/>
    <w:rsid w:val="001D2D8C"/>
    <w:rsid w:val="001F16DC"/>
    <w:rsid w:val="001F3F7C"/>
    <w:rsid w:val="00211A15"/>
    <w:rsid w:val="00212760"/>
    <w:rsid w:val="00213885"/>
    <w:rsid w:val="002215D8"/>
    <w:rsid w:val="0022275A"/>
    <w:rsid w:val="00230A2A"/>
    <w:rsid w:val="00255A3A"/>
    <w:rsid w:val="00271E46"/>
    <w:rsid w:val="00285210"/>
    <w:rsid w:val="002B09A3"/>
    <w:rsid w:val="002B4234"/>
    <w:rsid w:val="002F2844"/>
    <w:rsid w:val="00301CF3"/>
    <w:rsid w:val="00321A49"/>
    <w:rsid w:val="003600BE"/>
    <w:rsid w:val="00363C68"/>
    <w:rsid w:val="00364E3F"/>
    <w:rsid w:val="003660A9"/>
    <w:rsid w:val="003758CF"/>
    <w:rsid w:val="00375B0A"/>
    <w:rsid w:val="003851D0"/>
    <w:rsid w:val="0038630F"/>
    <w:rsid w:val="00390B40"/>
    <w:rsid w:val="00396488"/>
    <w:rsid w:val="003A4366"/>
    <w:rsid w:val="003D0F13"/>
    <w:rsid w:val="003D7911"/>
    <w:rsid w:val="003E12D2"/>
    <w:rsid w:val="003E2BD9"/>
    <w:rsid w:val="00400CFD"/>
    <w:rsid w:val="00425F1D"/>
    <w:rsid w:val="0042780F"/>
    <w:rsid w:val="004543E8"/>
    <w:rsid w:val="00461F88"/>
    <w:rsid w:val="004620F5"/>
    <w:rsid w:val="00462F74"/>
    <w:rsid w:val="00463A04"/>
    <w:rsid w:val="00471336"/>
    <w:rsid w:val="00475E4A"/>
    <w:rsid w:val="00481B7A"/>
    <w:rsid w:val="0048523B"/>
    <w:rsid w:val="0049445E"/>
    <w:rsid w:val="0049585F"/>
    <w:rsid w:val="004A1052"/>
    <w:rsid w:val="004B0D18"/>
    <w:rsid w:val="004B7558"/>
    <w:rsid w:val="004B789E"/>
    <w:rsid w:val="004C1EE7"/>
    <w:rsid w:val="004C57C1"/>
    <w:rsid w:val="004C6570"/>
    <w:rsid w:val="004D6275"/>
    <w:rsid w:val="004D77C5"/>
    <w:rsid w:val="004E091B"/>
    <w:rsid w:val="004F04C6"/>
    <w:rsid w:val="0051483A"/>
    <w:rsid w:val="00517A6E"/>
    <w:rsid w:val="0052048E"/>
    <w:rsid w:val="005533AE"/>
    <w:rsid w:val="00567D04"/>
    <w:rsid w:val="005902DF"/>
    <w:rsid w:val="005A1321"/>
    <w:rsid w:val="005C0E6E"/>
    <w:rsid w:val="005C2817"/>
    <w:rsid w:val="005C3F55"/>
    <w:rsid w:val="005C6728"/>
    <w:rsid w:val="005D2249"/>
    <w:rsid w:val="005E32BE"/>
    <w:rsid w:val="00603950"/>
    <w:rsid w:val="00607649"/>
    <w:rsid w:val="00624738"/>
    <w:rsid w:val="00677D54"/>
    <w:rsid w:val="00682292"/>
    <w:rsid w:val="006863BF"/>
    <w:rsid w:val="00686995"/>
    <w:rsid w:val="00697146"/>
    <w:rsid w:val="006A3217"/>
    <w:rsid w:val="006C692D"/>
    <w:rsid w:val="006E1AD0"/>
    <w:rsid w:val="006E396C"/>
    <w:rsid w:val="006F23BA"/>
    <w:rsid w:val="00704E5B"/>
    <w:rsid w:val="007145D5"/>
    <w:rsid w:val="0071565E"/>
    <w:rsid w:val="0074426F"/>
    <w:rsid w:val="00744FDA"/>
    <w:rsid w:val="00745774"/>
    <w:rsid w:val="007466CE"/>
    <w:rsid w:val="007635BD"/>
    <w:rsid w:val="007639AE"/>
    <w:rsid w:val="00777BD1"/>
    <w:rsid w:val="00782D74"/>
    <w:rsid w:val="00784B3E"/>
    <w:rsid w:val="00786379"/>
    <w:rsid w:val="00796AFE"/>
    <w:rsid w:val="007B1F1C"/>
    <w:rsid w:val="007B49F3"/>
    <w:rsid w:val="007C0933"/>
    <w:rsid w:val="007C2FB7"/>
    <w:rsid w:val="007C46DD"/>
    <w:rsid w:val="007C6B1C"/>
    <w:rsid w:val="007D3CFE"/>
    <w:rsid w:val="007E6EBE"/>
    <w:rsid w:val="007F662E"/>
    <w:rsid w:val="008130B8"/>
    <w:rsid w:val="00831E57"/>
    <w:rsid w:val="00845A97"/>
    <w:rsid w:val="00854D02"/>
    <w:rsid w:val="00855477"/>
    <w:rsid w:val="008669A4"/>
    <w:rsid w:val="00883C64"/>
    <w:rsid w:val="00884BF7"/>
    <w:rsid w:val="00891AD8"/>
    <w:rsid w:val="008A0D60"/>
    <w:rsid w:val="008C3D11"/>
    <w:rsid w:val="008D5A2F"/>
    <w:rsid w:val="008E3507"/>
    <w:rsid w:val="008F3D32"/>
    <w:rsid w:val="00945951"/>
    <w:rsid w:val="00954507"/>
    <w:rsid w:val="0097282D"/>
    <w:rsid w:val="0097759B"/>
    <w:rsid w:val="009915F2"/>
    <w:rsid w:val="009A290D"/>
    <w:rsid w:val="009A4D5C"/>
    <w:rsid w:val="009B6756"/>
    <w:rsid w:val="009D66FB"/>
    <w:rsid w:val="009D6E5A"/>
    <w:rsid w:val="009E09DF"/>
    <w:rsid w:val="009E4C36"/>
    <w:rsid w:val="009E7815"/>
    <w:rsid w:val="009F3B73"/>
    <w:rsid w:val="00A04E28"/>
    <w:rsid w:val="00A17853"/>
    <w:rsid w:val="00A3000A"/>
    <w:rsid w:val="00A35D6E"/>
    <w:rsid w:val="00A446B6"/>
    <w:rsid w:val="00A466FA"/>
    <w:rsid w:val="00A51E91"/>
    <w:rsid w:val="00A56CCE"/>
    <w:rsid w:val="00A602B5"/>
    <w:rsid w:val="00A6376A"/>
    <w:rsid w:val="00A640A5"/>
    <w:rsid w:val="00A6758E"/>
    <w:rsid w:val="00A91FC8"/>
    <w:rsid w:val="00AA777F"/>
    <w:rsid w:val="00AC32A3"/>
    <w:rsid w:val="00AC3736"/>
    <w:rsid w:val="00AE28C8"/>
    <w:rsid w:val="00AE4FA8"/>
    <w:rsid w:val="00AF4CE1"/>
    <w:rsid w:val="00B20BFB"/>
    <w:rsid w:val="00B22D8F"/>
    <w:rsid w:val="00B32C41"/>
    <w:rsid w:val="00B353FB"/>
    <w:rsid w:val="00B471FA"/>
    <w:rsid w:val="00B512D0"/>
    <w:rsid w:val="00B5210C"/>
    <w:rsid w:val="00B760DA"/>
    <w:rsid w:val="00B97B04"/>
    <w:rsid w:val="00BA4CD2"/>
    <w:rsid w:val="00BD5038"/>
    <w:rsid w:val="00BD760A"/>
    <w:rsid w:val="00BE00EE"/>
    <w:rsid w:val="00BE28A0"/>
    <w:rsid w:val="00BF2909"/>
    <w:rsid w:val="00BF7009"/>
    <w:rsid w:val="00C144AC"/>
    <w:rsid w:val="00C21AFB"/>
    <w:rsid w:val="00C30D27"/>
    <w:rsid w:val="00C31F3A"/>
    <w:rsid w:val="00C470E2"/>
    <w:rsid w:val="00C514F1"/>
    <w:rsid w:val="00C610DC"/>
    <w:rsid w:val="00C642F2"/>
    <w:rsid w:val="00C77F18"/>
    <w:rsid w:val="00C850D4"/>
    <w:rsid w:val="00C922EB"/>
    <w:rsid w:val="00C9476B"/>
    <w:rsid w:val="00CA49BE"/>
    <w:rsid w:val="00CB3E3F"/>
    <w:rsid w:val="00CB661E"/>
    <w:rsid w:val="00CC05F3"/>
    <w:rsid w:val="00CD6204"/>
    <w:rsid w:val="00CF4DC1"/>
    <w:rsid w:val="00D04357"/>
    <w:rsid w:val="00D340DB"/>
    <w:rsid w:val="00D370F0"/>
    <w:rsid w:val="00D418B9"/>
    <w:rsid w:val="00D420E9"/>
    <w:rsid w:val="00D64023"/>
    <w:rsid w:val="00D72465"/>
    <w:rsid w:val="00D84B39"/>
    <w:rsid w:val="00DA1B2A"/>
    <w:rsid w:val="00DA2842"/>
    <w:rsid w:val="00DB101D"/>
    <w:rsid w:val="00DB3270"/>
    <w:rsid w:val="00DB5B7D"/>
    <w:rsid w:val="00DB7944"/>
    <w:rsid w:val="00DC1A18"/>
    <w:rsid w:val="00DD2EC3"/>
    <w:rsid w:val="00DD57EA"/>
    <w:rsid w:val="00DD5FDD"/>
    <w:rsid w:val="00DD6707"/>
    <w:rsid w:val="00DD7A4B"/>
    <w:rsid w:val="00DF022A"/>
    <w:rsid w:val="00E045CE"/>
    <w:rsid w:val="00E13C78"/>
    <w:rsid w:val="00E15E36"/>
    <w:rsid w:val="00E21FB0"/>
    <w:rsid w:val="00E24ABE"/>
    <w:rsid w:val="00E31797"/>
    <w:rsid w:val="00E33EA6"/>
    <w:rsid w:val="00E56AB6"/>
    <w:rsid w:val="00E57CC0"/>
    <w:rsid w:val="00E609CF"/>
    <w:rsid w:val="00E72857"/>
    <w:rsid w:val="00E74ECC"/>
    <w:rsid w:val="00EA4557"/>
    <w:rsid w:val="00EB7D6A"/>
    <w:rsid w:val="00ED3B2D"/>
    <w:rsid w:val="00EF2420"/>
    <w:rsid w:val="00EF6D0D"/>
    <w:rsid w:val="00F05C72"/>
    <w:rsid w:val="00F14B0C"/>
    <w:rsid w:val="00F21B2D"/>
    <w:rsid w:val="00F36475"/>
    <w:rsid w:val="00F40D94"/>
    <w:rsid w:val="00F45742"/>
    <w:rsid w:val="00F81EA3"/>
    <w:rsid w:val="00FA1236"/>
    <w:rsid w:val="00FA2BAC"/>
    <w:rsid w:val="00FD156C"/>
    <w:rsid w:val="00FE4BE0"/>
    <w:rsid w:val="00FE674E"/>
    <w:rsid w:val="00FF26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FA5CB"/>
  <w15:docId w15:val="{EBC77C0B-43EB-4BA7-8A09-722D3799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A2F"/>
    <w:pPr>
      <w:spacing w:after="200" w:line="276" w:lineRule="auto"/>
    </w:pPr>
    <w:rPr>
      <w:rFonts w:ascii="Calibri" w:eastAsia="Calibri" w:hAnsi="Calibri" w:cs="Calibri"/>
      <w:sz w:val="22"/>
      <w:szCs w:val="22"/>
      <w:lang w:eastAsia="en-US"/>
    </w:rPr>
  </w:style>
  <w:style w:type="paragraph" w:styleId="Heading1">
    <w:name w:val="heading 1"/>
    <w:basedOn w:val="Normal"/>
    <w:next w:val="Normal"/>
    <w:link w:val="Heading1Char"/>
    <w:qFormat/>
    <w:rsid w:val="001D2B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8D5A2F"/>
    <w:pPr>
      <w:keepNext/>
      <w:spacing w:before="240" w:after="60"/>
      <w:outlineLvl w:val="2"/>
    </w:pPr>
    <w:rPr>
      <w:rFonts w:ascii="Cambria" w:eastAsia="Times New Roman" w:hAnsi="Cambria" w:cs="Cambria"/>
      <w:b/>
      <w:bCs/>
      <w:sz w:val="26"/>
      <w:szCs w:val="26"/>
    </w:rPr>
  </w:style>
  <w:style w:type="paragraph" w:styleId="Heading5">
    <w:name w:val="heading 5"/>
    <w:basedOn w:val="Normal"/>
    <w:next w:val="Normal"/>
    <w:link w:val="Heading5Char"/>
    <w:uiPriority w:val="99"/>
    <w:qFormat/>
    <w:rsid w:val="008D5A2F"/>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D5A2F"/>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8D5A2F"/>
    <w:rPr>
      <w:rFonts w:ascii="Calibri" w:hAnsi="Calibri" w:cs="Calibri"/>
      <w:b/>
      <w:bCs/>
      <w:i/>
      <w:iCs/>
      <w:sz w:val="26"/>
      <w:szCs w:val="26"/>
      <w:lang w:eastAsia="en-US"/>
    </w:rPr>
  </w:style>
  <w:style w:type="character" w:styleId="Hyperlink">
    <w:name w:val="Hyperlink"/>
    <w:basedOn w:val="DefaultParagraphFont"/>
    <w:uiPriority w:val="99"/>
    <w:rsid w:val="008D5A2F"/>
    <w:rPr>
      <w:color w:val="0000FF"/>
      <w:u w:val="single"/>
    </w:rPr>
  </w:style>
  <w:style w:type="character" w:styleId="CommentReference">
    <w:name w:val="annotation reference"/>
    <w:basedOn w:val="DefaultParagraphFont"/>
    <w:uiPriority w:val="99"/>
    <w:rsid w:val="008D5A2F"/>
    <w:rPr>
      <w:sz w:val="16"/>
      <w:szCs w:val="16"/>
    </w:rPr>
  </w:style>
  <w:style w:type="paragraph" w:styleId="CommentText">
    <w:name w:val="annotation text"/>
    <w:basedOn w:val="Normal"/>
    <w:link w:val="CommentTextChar"/>
    <w:uiPriority w:val="99"/>
    <w:rsid w:val="008D5A2F"/>
    <w:rPr>
      <w:sz w:val="24"/>
      <w:szCs w:val="24"/>
      <w:lang w:val="en-US"/>
    </w:rPr>
  </w:style>
  <w:style w:type="character" w:customStyle="1" w:styleId="CommentTextChar">
    <w:name w:val="Comment Text Char"/>
    <w:basedOn w:val="DefaultParagraphFont"/>
    <w:link w:val="CommentText"/>
    <w:uiPriority w:val="99"/>
    <w:rsid w:val="008D5A2F"/>
    <w:rPr>
      <w:rFonts w:ascii="Calibri" w:eastAsia="Calibri" w:hAnsi="Calibri" w:cs="Calibri"/>
      <w:sz w:val="24"/>
      <w:szCs w:val="24"/>
      <w:lang w:val="en-US" w:eastAsia="en-US"/>
    </w:rPr>
  </w:style>
  <w:style w:type="paragraph" w:styleId="Title">
    <w:name w:val="Title"/>
    <w:basedOn w:val="Normal"/>
    <w:next w:val="Normal"/>
    <w:link w:val="TitleChar"/>
    <w:uiPriority w:val="99"/>
    <w:qFormat/>
    <w:rsid w:val="008D5A2F"/>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rsid w:val="008D5A2F"/>
    <w:rPr>
      <w:rFonts w:ascii="Cambria" w:hAnsi="Cambria" w:cs="Cambria"/>
      <w:b/>
      <w:bCs/>
      <w:kern w:val="28"/>
      <w:sz w:val="32"/>
      <w:szCs w:val="32"/>
      <w:lang w:eastAsia="en-US"/>
    </w:rPr>
  </w:style>
  <w:style w:type="character" w:customStyle="1" w:styleId="apple-converted-space">
    <w:name w:val="apple-converted-space"/>
    <w:basedOn w:val="DefaultParagraphFont"/>
    <w:rsid w:val="008D5A2F"/>
  </w:style>
  <w:style w:type="paragraph" w:styleId="Footer">
    <w:name w:val="footer"/>
    <w:basedOn w:val="Normal"/>
    <w:link w:val="FooterChar"/>
    <w:uiPriority w:val="99"/>
    <w:unhideWhenUsed/>
    <w:rsid w:val="008D5A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5A2F"/>
    <w:rPr>
      <w:rFonts w:ascii="Calibri" w:eastAsia="Calibri" w:hAnsi="Calibri" w:cs="Calibri"/>
      <w:sz w:val="22"/>
      <w:szCs w:val="22"/>
      <w:lang w:eastAsia="en-US"/>
    </w:rPr>
  </w:style>
  <w:style w:type="paragraph" w:styleId="BalloonText">
    <w:name w:val="Balloon Text"/>
    <w:basedOn w:val="Normal"/>
    <w:link w:val="BalloonTextChar"/>
    <w:rsid w:val="008D5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D5A2F"/>
    <w:rPr>
      <w:rFonts w:ascii="Tahoma" w:eastAsia="Calibri" w:hAnsi="Tahoma" w:cs="Tahoma"/>
      <w:sz w:val="16"/>
      <w:szCs w:val="16"/>
      <w:lang w:eastAsia="en-US"/>
    </w:rPr>
  </w:style>
  <w:style w:type="paragraph" w:styleId="CommentSubject">
    <w:name w:val="annotation subject"/>
    <w:basedOn w:val="CommentText"/>
    <w:next w:val="CommentText"/>
    <w:link w:val="CommentSubjectChar"/>
    <w:rsid w:val="008D5A2F"/>
    <w:pPr>
      <w:spacing w:line="240" w:lineRule="auto"/>
    </w:pPr>
    <w:rPr>
      <w:b/>
      <w:bCs/>
      <w:sz w:val="20"/>
      <w:szCs w:val="20"/>
      <w:lang w:val="nb-NO"/>
    </w:rPr>
  </w:style>
  <w:style w:type="character" w:customStyle="1" w:styleId="CommentSubjectChar">
    <w:name w:val="Comment Subject Char"/>
    <w:basedOn w:val="CommentTextChar"/>
    <w:link w:val="CommentSubject"/>
    <w:rsid w:val="008D5A2F"/>
    <w:rPr>
      <w:rFonts w:ascii="Calibri" w:eastAsia="Calibri" w:hAnsi="Calibri" w:cs="Calibri"/>
      <w:b/>
      <w:bCs/>
      <w:sz w:val="24"/>
      <w:szCs w:val="24"/>
      <w:lang w:val="en-US" w:eastAsia="en-US"/>
    </w:rPr>
  </w:style>
  <w:style w:type="paragraph" w:styleId="Header">
    <w:name w:val="header"/>
    <w:basedOn w:val="Normal"/>
    <w:link w:val="HeaderChar"/>
    <w:unhideWhenUsed/>
    <w:rsid w:val="00FD156C"/>
    <w:pPr>
      <w:tabs>
        <w:tab w:val="center" w:pos="4513"/>
        <w:tab w:val="right" w:pos="9026"/>
      </w:tabs>
      <w:spacing w:after="0" w:line="240" w:lineRule="auto"/>
    </w:pPr>
  </w:style>
  <w:style w:type="character" w:customStyle="1" w:styleId="HeaderChar">
    <w:name w:val="Header Char"/>
    <w:basedOn w:val="DefaultParagraphFont"/>
    <w:link w:val="Header"/>
    <w:rsid w:val="00FD156C"/>
    <w:rPr>
      <w:rFonts w:ascii="Calibri" w:eastAsia="Calibri" w:hAnsi="Calibri" w:cs="Calibri"/>
      <w:sz w:val="22"/>
      <w:szCs w:val="22"/>
      <w:lang w:eastAsia="en-US"/>
    </w:rPr>
  </w:style>
  <w:style w:type="character" w:styleId="FollowedHyperlink">
    <w:name w:val="FollowedHyperlink"/>
    <w:basedOn w:val="DefaultParagraphFont"/>
    <w:semiHidden/>
    <w:unhideWhenUsed/>
    <w:rsid w:val="00624738"/>
    <w:rPr>
      <w:color w:val="800080" w:themeColor="followedHyperlink"/>
      <w:u w:val="single"/>
    </w:rPr>
  </w:style>
  <w:style w:type="character" w:customStyle="1" w:styleId="Heading1Char">
    <w:name w:val="Heading 1 Char"/>
    <w:basedOn w:val="DefaultParagraphFont"/>
    <w:link w:val="Heading1"/>
    <w:rsid w:val="001D2B16"/>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qFormat/>
    <w:rsid w:val="00FF2634"/>
    <w:rPr>
      <w:b/>
      <w:bCs/>
    </w:rPr>
  </w:style>
  <w:style w:type="paragraph" w:styleId="NormalWeb">
    <w:name w:val="Normal (Web)"/>
    <w:basedOn w:val="Normal"/>
    <w:uiPriority w:val="99"/>
    <w:unhideWhenUsed/>
    <w:rsid w:val="001429B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Subtitle">
    <w:name w:val="Subtitle"/>
    <w:basedOn w:val="Normal"/>
    <w:next w:val="Normal"/>
    <w:link w:val="SubtitleChar"/>
    <w:qFormat/>
    <w:rsid w:val="003D791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3D7911"/>
    <w:rPr>
      <w:rFonts w:asciiTheme="minorHAnsi" w:eastAsiaTheme="minorEastAsia" w:hAnsiTheme="minorHAnsi" w:cstheme="minorBidi"/>
      <w:color w:val="5A5A5A" w:themeColor="text1" w:themeTint="A5"/>
      <w:spacing w:val="15"/>
      <w:sz w:val="22"/>
      <w:szCs w:val="22"/>
      <w:lang w:eastAsia="en-US"/>
    </w:rPr>
  </w:style>
  <w:style w:type="table" w:styleId="TableGrid">
    <w:name w:val="Table Grid"/>
    <w:basedOn w:val="TableNormal"/>
    <w:rsid w:val="000A3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6498">
      <w:bodyDiv w:val="1"/>
      <w:marLeft w:val="0"/>
      <w:marRight w:val="0"/>
      <w:marTop w:val="0"/>
      <w:marBottom w:val="0"/>
      <w:divBdr>
        <w:top w:val="none" w:sz="0" w:space="0" w:color="auto"/>
        <w:left w:val="none" w:sz="0" w:space="0" w:color="auto"/>
        <w:bottom w:val="none" w:sz="0" w:space="0" w:color="auto"/>
        <w:right w:val="none" w:sz="0" w:space="0" w:color="auto"/>
      </w:divBdr>
    </w:div>
    <w:div w:id="321079682">
      <w:bodyDiv w:val="1"/>
      <w:marLeft w:val="0"/>
      <w:marRight w:val="0"/>
      <w:marTop w:val="0"/>
      <w:marBottom w:val="0"/>
      <w:divBdr>
        <w:top w:val="none" w:sz="0" w:space="0" w:color="auto"/>
        <w:left w:val="none" w:sz="0" w:space="0" w:color="auto"/>
        <w:bottom w:val="none" w:sz="0" w:space="0" w:color="auto"/>
        <w:right w:val="none" w:sz="0" w:space="0" w:color="auto"/>
      </w:divBdr>
    </w:div>
    <w:div w:id="888614579">
      <w:bodyDiv w:val="1"/>
      <w:marLeft w:val="0"/>
      <w:marRight w:val="0"/>
      <w:marTop w:val="0"/>
      <w:marBottom w:val="0"/>
      <w:divBdr>
        <w:top w:val="none" w:sz="0" w:space="0" w:color="auto"/>
        <w:left w:val="none" w:sz="0" w:space="0" w:color="auto"/>
        <w:bottom w:val="none" w:sz="0" w:space="0" w:color="auto"/>
        <w:right w:val="none" w:sz="0" w:space="0" w:color="auto"/>
      </w:divBdr>
    </w:div>
    <w:div w:id="938610760">
      <w:bodyDiv w:val="1"/>
      <w:marLeft w:val="0"/>
      <w:marRight w:val="0"/>
      <w:marTop w:val="0"/>
      <w:marBottom w:val="0"/>
      <w:divBdr>
        <w:top w:val="none" w:sz="0" w:space="0" w:color="auto"/>
        <w:left w:val="none" w:sz="0" w:space="0" w:color="auto"/>
        <w:bottom w:val="none" w:sz="0" w:space="0" w:color="auto"/>
        <w:right w:val="none" w:sz="0" w:space="0" w:color="auto"/>
      </w:divBdr>
    </w:div>
    <w:div w:id="945965790">
      <w:bodyDiv w:val="1"/>
      <w:marLeft w:val="0"/>
      <w:marRight w:val="0"/>
      <w:marTop w:val="0"/>
      <w:marBottom w:val="0"/>
      <w:divBdr>
        <w:top w:val="none" w:sz="0" w:space="0" w:color="auto"/>
        <w:left w:val="none" w:sz="0" w:space="0" w:color="auto"/>
        <w:bottom w:val="none" w:sz="0" w:space="0" w:color="auto"/>
        <w:right w:val="none" w:sz="0" w:space="0" w:color="auto"/>
      </w:divBdr>
    </w:div>
    <w:div w:id="1066104645">
      <w:bodyDiv w:val="1"/>
      <w:marLeft w:val="0"/>
      <w:marRight w:val="0"/>
      <w:marTop w:val="0"/>
      <w:marBottom w:val="0"/>
      <w:divBdr>
        <w:top w:val="none" w:sz="0" w:space="0" w:color="auto"/>
        <w:left w:val="none" w:sz="0" w:space="0" w:color="auto"/>
        <w:bottom w:val="none" w:sz="0" w:space="0" w:color="auto"/>
        <w:right w:val="none" w:sz="0" w:space="0" w:color="auto"/>
      </w:divBdr>
    </w:div>
    <w:div w:id="1164200187">
      <w:bodyDiv w:val="1"/>
      <w:marLeft w:val="0"/>
      <w:marRight w:val="0"/>
      <w:marTop w:val="0"/>
      <w:marBottom w:val="0"/>
      <w:divBdr>
        <w:top w:val="none" w:sz="0" w:space="0" w:color="auto"/>
        <w:left w:val="none" w:sz="0" w:space="0" w:color="auto"/>
        <w:bottom w:val="none" w:sz="0" w:space="0" w:color="auto"/>
        <w:right w:val="none" w:sz="0" w:space="0" w:color="auto"/>
      </w:divBdr>
    </w:div>
    <w:div w:id="1216702503">
      <w:bodyDiv w:val="1"/>
      <w:marLeft w:val="0"/>
      <w:marRight w:val="0"/>
      <w:marTop w:val="0"/>
      <w:marBottom w:val="0"/>
      <w:divBdr>
        <w:top w:val="none" w:sz="0" w:space="0" w:color="auto"/>
        <w:left w:val="none" w:sz="0" w:space="0" w:color="auto"/>
        <w:bottom w:val="none" w:sz="0" w:space="0" w:color="auto"/>
        <w:right w:val="none" w:sz="0" w:space="0" w:color="auto"/>
      </w:divBdr>
    </w:div>
    <w:div w:id="1339775165">
      <w:bodyDiv w:val="1"/>
      <w:marLeft w:val="0"/>
      <w:marRight w:val="0"/>
      <w:marTop w:val="0"/>
      <w:marBottom w:val="0"/>
      <w:divBdr>
        <w:top w:val="none" w:sz="0" w:space="0" w:color="auto"/>
        <w:left w:val="none" w:sz="0" w:space="0" w:color="auto"/>
        <w:bottom w:val="none" w:sz="0" w:space="0" w:color="auto"/>
        <w:right w:val="none" w:sz="0" w:space="0" w:color="auto"/>
      </w:divBdr>
    </w:div>
    <w:div w:id="1877044619">
      <w:bodyDiv w:val="1"/>
      <w:marLeft w:val="0"/>
      <w:marRight w:val="0"/>
      <w:marTop w:val="0"/>
      <w:marBottom w:val="0"/>
      <w:divBdr>
        <w:top w:val="none" w:sz="0" w:space="0" w:color="auto"/>
        <w:left w:val="none" w:sz="0" w:space="0" w:color="auto"/>
        <w:bottom w:val="none" w:sz="0" w:space="0" w:color="auto"/>
        <w:right w:val="none" w:sz="0" w:space="0" w:color="auto"/>
      </w:divBdr>
    </w:div>
    <w:div w:id="1971978493">
      <w:bodyDiv w:val="1"/>
      <w:marLeft w:val="0"/>
      <w:marRight w:val="0"/>
      <w:marTop w:val="0"/>
      <w:marBottom w:val="0"/>
      <w:divBdr>
        <w:top w:val="none" w:sz="0" w:space="0" w:color="auto"/>
        <w:left w:val="none" w:sz="0" w:space="0" w:color="auto"/>
        <w:bottom w:val="none" w:sz="0" w:space="0" w:color="auto"/>
        <w:right w:val="none" w:sz="0" w:space="0" w:color="auto"/>
      </w:divBdr>
    </w:div>
    <w:div w:id="1994992399">
      <w:bodyDiv w:val="1"/>
      <w:marLeft w:val="0"/>
      <w:marRight w:val="0"/>
      <w:marTop w:val="0"/>
      <w:marBottom w:val="0"/>
      <w:divBdr>
        <w:top w:val="none" w:sz="0" w:space="0" w:color="auto"/>
        <w:left w:val="none" w:sz="0" w:space="0" w:color="auto"/>
        <w:bottom w:val="none" w:sz="0" w:space="0" w:color="auto"/>
        <w:right w:val="none" w:sz="0" w:space="0" w:color="auto"/>
      </w:divBdr>
    </w:div>
    <w:div w:id="1996252775">
      <w:bodyDiv w:val="1"/>
      <w:marLeft w:val="0"/>
      <w:marRight w:val="0"/>
      <w:marTop w:val="0"/>
      <w:marBottom w:val="0"/>
      <w:divBdr>
        <w:top w:val="none" w:sz="0" w:space="0" w:color="auto"/>
        <w:left w:val="none" w:sz="0" w:space="0" w:color="auto"/>
        <w:bottom w:val="none" w:sz="0" w:space="0" w:color="auto"/>
        <w:right w:val="none" w:sz="0" w:space="0" w:color="auto"/>
      </w:divBdr>
    </w:div>
    <w:div w:id="203588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3683500.2014.887058" TargetMode="External"/><Relationship Id="rId13" Type="http://schemas.openxmlformats.org/officeDocument/2006/relationships/hyperlink" Target="http://www.landsmot.is/en/informati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u.is/publications/ICSRA/Ungt-folk-2007-framhaldsskolanemar_2008.pdf" TargetMode="External"/><Relationship Id="rId12" Type="http://schemas.openxmlformats.org/officeDocument/2006/relationships/hyperlink" Target="http://www.landsmot.is/en/about-landsmot" TargetMode="External"/><Relationship Id="rId17" Type="http://schemas.openxmlformats.org/officeDocument/2006/relationships/hyperlink" Target="http://skemman.is/handle/1946/6319" TargetMode="External"/><Relationship Id="rId2" Type="http://schemas.openxmlformats.org/officeDocument/2006/relationships/styles" Target="styles.xml"/><Relationship Id="rId16" Type="http://schemas.openxmlformats.org/officeDocument/2006/relationships/hyperlink" Target="http://ferdamalastofa.is/Research.mvc/Material/1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if.org/Service.aspx" TargetMode="External"/><Relationship Id="rId5" Type="http://schemas.openxmlformats.org/officeDocument/2006/relationships/footnotes" Target="footnotes.xml"/><Relationship Id="rId15" Type="http://schemas.openxmlformats.org/officeDocument/2006/relationships/hyperlink" Target="http://ferdamalastofa.is/Research.mvc/Material/17" TargetMode="External"/><Relationship Id="rId10" Type="http://schemas.openxmlformats.org/officeDocument/2006/relationships/hyperlink" Target="http://www.feiffengur.com/documents/fizo14.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eif.org/FEIF/Factsandfigures.aspx" TargetMode="External"/><Relationship Id="rId14" Type="http://schemas.openxmlformats.org/officeDocument/2006/relationships/hyperlink" Target="http://www.landsmot.is/en/programm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10621</Words>
  <Characters>60540</Characters>
  <Application>Microsoft Office Word</Application>
  <DocSecurity>0</DocSecurity>
  <Lines>504</Lines>
  <Paragraphs>142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Telemark University College</Company>
  <LinksUpToDate>false</LinksUpToDate>
  <CharactersWithSpaces>71019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Helgadottir</dc:creator>
  <cp:lastModifiedBy>Sheppard, Nick</cp:lastModifiedBy>
  <cp:revision>2</cp:revision>
  <dcterms:created xsi:type="dcterms:W3CDTF">2015-12-04T16:34:00Z</dcterms:created>
  <dcterms:modified xsi:type="dcterms:W3CDTF">2015-12-04T16:34:00Z</dcterms:modified>
</cp:coreProperties>
</file>