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6C1D" w14:textId="77777777" w:rsidR="00AF58ED" w:rsidRDefault="00AF58ED" w:rsidP="001E5428">
      <w:pPr>
        <w:jc w:val="both"/>
      </w:pPr>
      <w:bookmarkStart w:id="0" w:name="_GoBack"/>
      <w:bookmarkEnd w:id="0"/>
    </w:p>
    <w:p w14:paraId="68C78141" w14:textId="16AFA7C3" w:rsidR="00AF58ED" w:rsidRPr="00806034" w:rsidRDefault="00AF58ED" w:rsidP="001E5428">
      <w:pPr>
        <w:jc w:val="both"/>
        <w:rPr>
          <w:rFonts w:ascii="Arial" w:hAnsi="Arial" w:cs="Arial"/>
        </w:rPr>
      </w:pPr>
      <w:r w:rsidRPr="00806034">
        <w:rPr>
          <w:rFonts w:ascii="Arial" w:hAnsi="Arial" w:cs="Arial"/>
        </w:rPr>
        <w:t>A submission to</w:t>
      </w:r>
      <w:r w:rsidR="00806034">
        <w:rPr>
          <w:rFonts w:ascii="Arial" w:hAnsi="Arial" w:cs="Arial"/>
        </w:rPr>
        <w:t xml:space="preserve">: </w:t>
      </w:r>
      <w:r w:rsidR="00806034" w:rsidRPr="00806034">
        <w:rPr>
          <w:rFonts w:ascii="Arial" w:hAnsi="Arial" w:cs="Arial"/>
          <w:b/>
        </w:rPr>
        <w:t>The British Milers</w:t>
      </w:r>
      <w:r w:rsidR="00685D95">
        <w:rPr>
          <w:rFonts w:ascii="Arial" w:hAnsi="Arial" w:cs="Arial"/>
          <w:b/>
        </w:rPr>
        <w:t>’</w:t>
      </w:r>
      <w:r w:rsidR="00806034" w:rsidRPr="00806034">
        <w:rPr>
          <w:rFonts w:ascii="Arial" w:hAnsi="Arial" w:cs="Arial"/>
          <w:b/>
        </w:rPr>
        <w:t xml:space="preserve"> club</w:t>
      </w:r>
      <w:r w:rsidR="00806034">
        <w:rPr>
          <w:rFonts w:ascii="Arial" w:hAnsi="Arial" w:cs="Arial"/>
        </w:rPr>
        <w:t>.</w:t>
      </w:r>
    </w:p>
    <w:p w14:paraId="48B68A08" w14:textId="77777777" w:rsidR="00AF58ED" w:rsidRPr="00806034" w:rsidRDefault="00AF58ED" w:rsidP="001E5428">
      <w:pPr>
        <w:jc w:val="both"/>
        <w:rPr>
          <w:rFonts w:ascii="Arial" w:hAnsi="Arial" w:cs="Arial"/>
        </w:rPr>
      </w:pPr>
    </w:p>
    <w:p w14:paraId="1DDA3292" w14:textId="77777777" w:rsidR="00AF58ED" w:rsidRPr="00806034" w:rsidRDefault="00AF58ED" w:rsidP="001E5428">
      <w:pPr>
        <w:jc w:val="both"/>
        <w:rPr>
          <w:rFonts w:ascii="Arial" w:hAnsi="Arial" w:cs="Arial"/>
        </w:rPr>
      </w:pPr>
      <w:r w:rsidRPr="00806034">
        <w:rPr>
          <w:rFonts w:ascii="Arial" w:hAnsi="Arial" w:cs="Arial"/>
        </w:rPr>
        <w:t xml:space="preserve">In respect of: </w:t>
      </w:r>
      <w:r w:rsidRPr="00806034">
        <w:rPr>
          <w:rFonts w:ascii="Arial" w:hAnsi="Arial" w:cs="Arial"/>
          <w:b/>
        </w:rPr>
        <w:t>The BMC Horwill Scholarship Award of 2013</w:t>
      </w:r>
    </w:p>
    <w:p w14:paraId="56D2C076" w14:textId="77777777" w:rsidR="00AF58ED" w:rsidRPr="00806034" w:rsidRDefault="00AF58ED" w:rsidP="001E5428">
      <w:pPr>
        <w:jc w:val="both"/>
        <w:rPr>
          <w:rFonts w:ascii="Arial" w:hAnsi="Arial" w:cs="Arial"/>
        </w:rPr>
      </w:pPr>
    </w:p>
    <w:p w14:paraId="6E2E5C43" w14:textId="736FECB6" w:rsidR="00AF58ED" w:rsidRDefault="00AF58ED" w:rsidP="001E5428">
      <w:pPr>
        <w:jc w:val="both"/>
        <w:rPr>
          <w:rFonts w:ascii="Arial" w:hAnsi="Arial" w:cs="Arial"/>
        </w:rPr>
      </w:pPr>
      <w:r w:rsidRPr="00806034">
        <w:rPr>
          <w:rFonts w:ascii="Arial" w:hAnsi="Arial" w:cs="Arial"/>
        </w:rPr>
        <w:t xml:space="preserve">By: </w:t>
      </w:r>
      <w:r w:rsidRPr="00806034">
        <w:rPr>
          <w:rFonts w:ascii="Arial" w:hAnsi="Arial" w:cs="Arial"/>
          <w:b/>
        </w:rPr>
        <w:t xml:space="preserve">Dr Matt Long </w:t>
      </w:r>
      <w:r w:rsidR="00307BE7">
        <w:rPr>
          <w:rFonts w:ascii="Arial" w:hAnsi="Arial" w:cs="Arial"/>
          <w:b/>
        </w:rPr>
        <w:t>&amp;</w:t>
      </w:r>
      <w:r w:rsidR="00307BE7" w:rsidRPr="00806034">
        <w:rPr>
          <w:rFonts w:ascii="Arial" w:hAnsi="Arial" w:cs="Arial"/>
          <w:b/>
        </w:rPr>
        <w:t xml:space="preserve"> </w:t>
      </w:r>
      <w:r w:rsidRPr="00806034">
        <w:rPr>
          <w:rFonts w:ascii="Arial" w:hAnsi="Arial" w:cs="Arial"/>
          <w:b/>
        </w:rPr>
        <w:t>Jamie French</w:t>
      </w:r>
      <w:r w:rsidRPr="00806034">
        <w:rPr>
          <w:rFonts w:ascii="Arial" w:hAnsi="Arial" w:cs="Arial"/>
        </w:rPr>
        <w:t xml:space="preserve"> </w:t>
      </w:r>
    </w:p>
    <w:p w14:paraId="7EFF8CFF" w14:textId="77777777" w:rsidR="00614B84" w:rsidRDefault="00614B84" w:rsidP="001E5428">
      <w:pPr>
        <w:jc w:val="both"/>
        <w:rPr>
          <w:rFonts w:ascii="Arial" w:hAnsi="Arial" w:cs="Arial"/>
        </w:rPr>
      </w:pPr>
    </w:p>
    <w:p w14:paraId="2CD10966" w14:textId="77F316E2" w:rsidR="00614B84" w:rsidRPr="00806034" w:rsidRDefault="00614B84" w:rsidP="001E5428">
      <w:pPr>
        <w:jc w:val="both"/>
        <w:rPr>
          <w:rFonts w:ascii="Arial" w:hAnsi="Arial" w:cs="Arial"/>
        </w:rPr>
      </w:pPr>
      <w:r>
        <w:rPr>
          <w:rFonts w:ascii="Arial" w:hAnsi="Arial" w:cs="Arial"/>
        </w:rPr>
        <w:t xml:space="preserve">Note: The authors wish to acknowledge the considerable contribution of Dr Matt Barlow, a Senior Lecturer in exercise Physiology at Leeds Beckett University who assisted both in the collection of blood lactate, athlete perception and athlete time trial data. Additionally Dr Barlow assisted in helping support the writing of subsections of earlier drafts of this work. </w:t>
      </w:r>
      <w:r w:rsidR="00CC6C86">
        <w:rPr>
          <w:rFonts w:ascii="Arial" w:hAnsi="Arial" w:cs="Arial"/>
        </w:rPr>
        <w:t>Secondly, wish to acknowledge the massive contributions of both Andy Henderson and Aaron Thomas also of Leeds Beckett University who were an invaluable source of support in helping to recruit and organise athletes for testing in the experimental side of the research. In addition, the work of Andi Drake (Leeds Beckett University), Paul Moseley (England Athletics) and</w:t>
      </w:r>
      <w:r w:rsidR="00FE7320">
        <w:rPr>
          <w:rFonts w:ascii="Arial" w:hAnsi="Arial" w:cs="Arial"/>
        </w:rPr>
        <w:t xml:space="preserve"> Oregon based Peter Thompson</w:t>
      </w:r>
      <w:r w:rsidR="00CC6C86">
        <w:rPr>
          <w:rFonts w:ascii="Arial" w:hAnsi="Arial" w:cs="Arial"/>
        </w:rPr>
        <w:t xml:space="preserve">, in their capacity as independent reviewers is gratefully acknowledged. </w:t>
      </w:r>
    </w:p>
    <w:p w14:paraId="039657AD" w14:textId="77777777" w:rsidR="00AF58ED" w:rsidRDefault="00AF58ED" w:rsidP="001E5428">
      <w:pPr>
        <w:jc w:val="both"/>
      </w:pPr>
    </w:p>
    <w:p w14:paraId="39AE3987" w14:textId="62494692" w:rsidR="00EC3C4C" w:rsidRDefault="00806034" w:rsidP="001E5428">
      <w:pPr>
        <w:jc w:val="both"/>
        <w:rPr>
          <w:rFonts w:ascii="Arial" w:hAnsi="Arial" w:cs="Arial"/>
          <w:b/>
        </w:rPr>
      </w:pPr>
      <w:r w:rsidRPr="00806034">
        <w:rPr>
          <w:rFonts w:ascii="Arial" w:hAnsi="Arial" w:cs="Arial"/>
        </w:rPr>
        <w:t>Title:</w:t>
      </w:r>
      <w:r>
        <w:t xml:space="preserve"> </w:t>
      </w:r>
      <w:r w:rsidR="00AF58ED" w:rsidRPr="00806034">
        <w:rPr>
          <w:rFonts w:ascii="Arial" w:hAnsi="Arial" w:cs="Arial"/>
          <w:b/>
        </w:rPr>
        <w:t>The potentiation effects of high intensity warm ups</w:t>
      </w:r>
      <w:r w:rsidR="00EC6AC1">
        <w:rPr>
          <w:rFonts w:ascii="Arial" w:hAnsi="Arial" w:cs="Arial"/>
          <w:b/>
        </w:rPr>
        <w:t xml:space="preserve"> </w:t>
      </w:r>
      <w:r w:rsidR="00AF58ED" w:rsidRPr="00806034">
        <w:rPr>
          <w:rFonts w:ascii="Arial" w:hAnsi="Arial" w:cs="Arial"/>
          <w:b/>
        </w:rPr>
        <w:t>in a middle distance context</w:t>
      </w:r>
    </w:p>
    <w:p w14:paraId="6BE1B3ED" w14:textId="77777777" w:rsidR="00806034" w:rsidRPr="00806034" w:rsidRDefault="00806034" w:rsidP="001E5428">
      <w:pPr>
        <w:jc w:val="both"/>
        <w:rPr>
          <w:rFonts w:ascii="Arial" w:hAnsi="Arial" w:cs="Arial"/>
          <w:b/>
          <w:sz w:val="20"/>
          <w:szCs w:val="20"/>
        </w:rPr>
      </w:pPr>
    </w:p>
    <w:p w14:paraId="4CC07AAA" w14:textId="1CDA07F4" w:rsidR="00977E1D" w:rsidRDefault="00806034" w:rsidP="00977E1D">
      <w:pPr>
        <w:spacing w:line="360" w:lineRule="auto"/>
        <w:jc w:val="both"/>
        <w:rPr>
          <w:rFonts w:ascii="Arial" w:hAnsi="Arial" w:cs="Arial"/>
        </w:rPr>
      </w:pPr>
      <w:r w:rsidRPr="00806034">
        <w:rPr>
          <w:rFonts w:ascii="Arial" w:hAnsi="Arial" w:cs="Arial"/>
        </w:rPr>
        <w:t>In previous research (Lon</w:t>
      </w:r>
      <w:r w:rsidR="00977E1D">
        <w:rPr>
          <w:rFonts w:ascii="Arial" w:hAnsi="Arial" w:cs="Arial"/>
        </w:rPr>
        <w:t xml:space="preserve">g </w:t>
      </w:r>
      <w:r w:rsidR="00FA7D1B">
        <w:rPr>
          <w:rFonts w:ascii="Arial" w:hAnsi="Arial" w:cs="Arial"/>
        </w:rPr>
        <w:t xml:space="preserve">&amp; </w:t>
      </w:r>
      <w:r w:rsidR="00977E1D">
        <w:rPr>
          <w:rFonts w:ascii="Arial" w:hAnsi="Arial" w:cs="Arial"/>
        </w:rPr>
        <w:t>French, 2013a</w:t>
      </w:r>
      <w:r w:rsidR="00FA7D1B">
        <w:rPr>
          <w:rFonts w:ascii="Arial" w:hAnsi="Arial" w:cs="Arial"/>
        </w:rPr>
        <w:t>,</w:t>
      </w:r>
      <w:r w:rsidR="00977E1D">
        <w:rPr>
          <w:rFonts w:ascii="Arial" w:hAnsi="Arial" w:cs="Arial"/>
        </w:rPr>
        <w:t xml:space="preserve"> 2013b</w:t>
      </w:r>
      <w:r w:rsidR="00FA7D1B">
        <w:rPr>
          <w:rFonts w:ascii="Arial" w:hAnsi="Arial" w:cs="Arial"/>
        </w:rPr>
        <w:t>,</w:t>
      </w:r>
      <w:r w:rsidR="00977E1D">
        <w:rPr>
          <w:rFonts w:ascii="Arial" w:hAnsi="Arial" w:cs="Arial"/>
        </w:rPr>
        <w:t xml:space="preserve"> 2013c</w:t>
      </w:r>
      <w:r w:rsidR="00FA7D1B">
        <w:rPr>
          <w:rFonts w:ascii="Arial" w:hAnsi="Arial" w:cs="Arial"/>
        </w:rPr>
        <w:t>,</w:t>
      </w:r>
      <w:r w:rsidR="00977E1D">
        <w:rPr>
          <w:rFonts w:ascii="Arial" w:hAnsi="Arial" w:cs="Arial"/>
        </w:rPr>
        <w:t xml:space="preserve"> 2014a</w:t>
      </w:r>
      <w:r w:rsidRPr="00806034">
        <w:rPr>
          <w:rFonts w:ascii="Arial" w:hAnsi="Arial" w:cs="Arial"/>
        </w:rPr>
        <w:t xml:space="preserve">) </w:t>
      </w:r>
      <w:r w:rsidR="00977E1D">
        <w:rPr>
          <w:rFonts w:ascii="Arial" w:hAnsi="Arial" w:cs="Arial"/>
        </w:rPr>
        <w:t>we have explored how s</w:t>
      </w:r>
      <w:r w:rsidR="00EC3C4C" w:rsidRPr="00806034">
        <w:rPr>
          <w:rFonts w:ascii="Arial" w:hAnsi="Arial" w:cs="Arial"/>
        </w:rPr>
        <w:t xml:space="preserve">ince the start of athletic competition, coaches have attempted to create innovative methods of preparing athletes to perform at their optimum.  </w:t>
      </w:r>
      <w:r w:rsidR="00977E1D">
        <w:rPr>
          <w:rFonts w:ascii="Arial" w:hAnsi="Arial" w:cs="Arial"/>
        </w:rPr>
        <w:t>Much of the established coach education literature has focused on the effects of l</w:t>
      </w:r>
      <w:r w:rsidR="00EC3C4C" w:rsidRPr="00806034">
        <w:rPr>
          <w:rFonts w:ascii="Arial" w:hAnsi="Arial" w:cs="Arial"/>
        </w:rPr>
        <w:t xml:space="preserve">ong term </w:t>
      </w:r>
      <w:r w:rsidR="00977E1D">
        <w:rPr>
          <w:rFonts w:ascii="Arial" w:hAnsi="Arial" w:cs="Arial"/>
        </w:rPr>
        <w:t>preparation</w:t>
      </w:r>
      <w:r w:rsidR="00B9492B">
        <w:rPr>
          <w:rFonts w:ascii="Arial" w:hAnsi="Arial" w:cs="Arial"/>
        </w:rPr>
        <w:t xml:space="preserve"> and planning</w:t>
      </w:r>
      <w:r w:rsidR="00977E1D">
        <w:rPr>
          <w:rFonts w:ascii="Arial" w:hAnsi="Arial" w:cs="Arial"/>
        </w:rPr>
        <w:t xml:space="preserve">, </w:t>
      </w:r>
      <w:r w:rsidR="00EC3C4C" w:rsidRPr="00806034">
        <w:rPr>
          <w:rFonts w:ascii="Arial" w:hAnsi="Arial" w:cs="Arial"/>
        </w:rPr>
        <w:t>now known as Periodization</w:t>
      </w:r>
      <w:r w:rsidR="00977E1D">
        <w:rPr>
          <w:rFonts w:ascii="Arial" w:hAnsi="Arial" w:cs="Arial"/>
        </w:rPr>
        <w:t>, in terms of how different activities are</w:t>
      </w:r>
      <w:r w:rsidR="00EC3C4C" w:rsidRPr="00806034">
        <w:rPr>
          <w:rFonts w:ascii="Arial" w:hAnsi="Arial" w:cs="Arial"/>
        </w:rPr>
        <w:t xml:space="preserve"> performed in the weeks and months leading up to a competition (Bompa and Haff</w:t>
      </w:r>
      <w:r w:rsidR="00FA7D1B">
        <w:rPr>
          <w:rFonts w:ascii="Arial" w:hAnsi="Arial" w:cs="Arial"/>
        </w:rPr>
        <w:t>,</w:t>
      </w:r>
      <w:r w:rsidR="00EC3C4C" w:rsidRPr="00806034">
        <w:rPr>
          <w:rFonts w:ascii="Arial" w:hAnsi="Arial" w:cs="Arial"/>
        </w:rPr>
        <w:t xml:space="preserve"> 2009).  </w:t>
      </w:r>
    </w:p>
    <w:p w14:paraId="0F2EB76F" w14:textId="77777777" w:rsidR="00977E1D" w:rsidRDefault="00977E1D" w:rsidP="001E5428">
      <w:pPr>
        <w:jc w:val="both"/>
        <w:rPr>
          <w:rFonts w:ascii="Arial" w:hAnsi="Arial" w:cs="Arial"/>
        </w:rPr>
      </w:pPr>
    </w:p>
    <w:p w14:paraId="0E3FD17A" w14:textId="46A456FD" w:rsidR="00F71132" w:rsidRDefault="00977E1D" w:rsidP="00977E1D">
      <w:pPr>
        <w:spacing w:line="360" w:lineRule="auto"/>
        <w:jc w:val="both"/>
        <w:rPr>
          <w:rFonts w:ascii="Arial" w:hAnsi="Arial" w:cs="Arial"/>
        </w:rPr>
      </w:pPr>
      <w:r>
        <w:rPr>
          <w:rFonts w:ascii="Arial" w:hAnsi="Arial" w:cs="Arial"/>
        </w:rPr>
        <w:t xml:space="preserve">This current research focuses on </w:t>
      </w:r>
      <w:r w:rsidR="00EC3C4C" w:rsidRPr="00806034">
        <w:rPr>
          <w:rFonts w:ascii="Arial" w:hAnsi="Arial" w:cs="Arial"/>
        </w:rPr>
        <w:t>activities</w:t>
      </w:r>
      <w:r>
        <w:rPr>
          <w:rFonts w:ascii="Arial" w:hAnsi="Arial" w:cs="Arial"/>
        </w:rPr>
        <w:t xml:space="preserve"> undertaken by athletes under the supervision of coaches</w:t>
      </w:r>
      <w:r w:rsidR="00EC3C4C" w:rsidRPr="00806034">
        <w:rPr>
          <w:rFonts w:ascii="Arial" w:hAnsi="Arial" w:cs="Arial"/>
        </w:rPr>
        <w:t xml:space="preserve"> immediately prior to </w:t>
      </w:r>
      <w:r w:rsidR="00210EC0">
        <w:rPr>
          <w:rFonts w:ascii="Arial" w:hAnsi="Arial" w:cs="Arial"/>
        </w:rPr>
        <w:t>performance and in this case we are specifically looking at how mode of warm can produce a potentiation effect.</w:t>
      </w:r>
      <w:r w:rsidR="00CD48A3">
        <w:rPr>
          <w:rFonts w:ascii="Arial" w:hAnsi="Arial" w:cs="Arial"/>
        </w:rPr>
        <w:t xml:space="preserve"> </w:t>
      </w:r>
      <w:r w:rsidR="00635531">
        <w:rPr>
          <w:rFonts w:ascii="Arial" w:hAnsi="Arial" w:cs="Arial"/>
        </w:rPr>
        <w:t>E</w:t>
      </w:r>
      <w:r>
        <w:rPr>
          <w:rFonts w:ascii="Arial" w:hAnsi="Arial" w:cs="Arial"/>
        </w:rPr>
        <w:t xml:space="preserve">vidence has suggested that </w:t>
      </w:r>
      <w:r w:rsidR="00EC3C4C" w:rsidRPr="00806034">
        <w:rPr>
          <w:rFonts w:ascii="Arial" w:hAnsi="Arial" w:cs="Arial"/>
        </w:rPr>
        <w:t>warm ups can both reduce injury (</w:t>
      </w:r>
      <w:r w:rsidR="00EC3C4C" w:rsidRPr="00806034">
        <w:rPr>
          <w:rFonts w:ascii="Arial" w:hAnsi="Arial" w:cs="Arial"/>
          <w:color w:val="231F20"/>
        </w:rPr>
        <w:t>Thacker</w:t>
      </w:r>
      <w:r w:rsidR="00FA7D1B">
        <w:rPr>
          <w:rFonts w:ascii="Arial" w:hAnsi="Arial" w:cs="Arial"/>
          <w:color w:val="231F20"/>
        </w:rPr>
        <w:t xml:space="preserve"> et al.,</w:t>
      </w:r>
      <w:r w:rsidR="00EC3C4C" w:rsidRPr="00806034">
        <w:rPr>
          <w:rFonts w:ascii="Arial" w:hAnsi="Arial" w:cs="Arial"/>
          <w:color w:val="231F20"/>
        </w:rPr>
        <w:t xml:space="preserve"> 2004) and increase </w:t>
      </w:r>
      <w:r w:rsidR="00AC503D">
        <w:rPr>
          <w:rFonts w:ascii="Arial" w:hAnsi="Arial" w:cs="Arial"/>
          <w:color w:val="231F20"/>
        </w:rPr>
        <w:t xml:space="preserve">both endurance and </w:t>
      </w:r>
      <w:r w:rsidR="00AC503D">
        <w:rPr>
          <w:rFonts w:ascii="Arial" w:hAnsi="Arial" w:cs="Arial"/>
          <w:color w:val="231F20"/>
        </w:rPr>
        <w:lastRenderedPageBreak/>
        <w:t xml:space="preserve">‘power’ </w:t>
      </w:r>
      <w:r w:rsidR="00EC3C4C" w:rsidRPr="00806034">
        <w:rPr>
          <w:rFonts w:ascii="Arial" w:hAnsi="Arial" w:cs="Arial"/>
          <w:color w:val="231F20"/>
        </w:rPr>
        <w:t xml:space="preserve">performance </w:t>
      </w:r>
      <w:r w:rsidR="00CD48A3">
        <w:rPr>
          <w:rFonts w:ascii="Arial" w:hAnsi="Arial" w:cs="Arial"/>
          <w:color w:val="231F20"/>
        </w:rPr>
        <w:t xml:space="preserve">(Young </w:t>
      </w:r>
      <w:r w:rsidR="00FA7D1B">
        <w:rPr>
          <w:rFonts w:ascii="Arial" w:hAnsi="Arial" w:cs="Arial"/>
          <w:color w:val="231F20"/>
        </w:rPr>
        <w:t>&amp;</w:t>
      </w:r>
      <w:r w:rsidR="00FA7D1B" w:rsidRPr="00806034">
        <w:rPr>
          <w:rFonts w:ascii="Arial" w:hAnsi="Arial" w:cs="Arial"/>
          <w:color w:val="231F20"/>
        </w:rPr>
        <w:t xml:space="preserve"> </w:t>
      </w:r>
      <w:r w:rsidR="00EC3C4C" w:rsidRPr="00806034">
        <w:rPr>
          <w:rFonts w:ascii="Arial" w:hAnsi="Arial" w:cs="Arial"/>
          <w:color w:val="231F20"/>
        </w:rPr>
        <w:t>Behm</w:t>
      </w:r>
      <w:r w:rsidR="00FA7D1B">
        <w:rPr>
          <w:rFonts w:ascii="Arial" w:hAnsi="Arial" w:cs="Arial"/>
          <w:color w:val="231F20"/>
        </w:rPr>
        <w:t>,</w:t>
      </w:r>
      <w:r w:rsidR="00EC3C4C" w:rsidRPr="00806034">
        <w:rPr>
          <w:rFonts w:ascii="Arial" w:hAnsi="Arial" w:cs="Arial"/>
          <w:color w:val="231F20"/>
        </w:rPr>
        <w:t xml:space="preserve"> 2003)</w:t>
      </w:r>
      <w:r w:rsidR="00EC3C4C" w:rsidRPr="00806034">
        <w:rPr>
          <w:rFonts w:ascii="Arial" w:hAnsi="Arial" w:cs="Arial"/>
        </w:rPr>
        <w:t xml:space="preserve">.  </w:t>
      </w:r>
      <w:r>
        <w:rPr>
          <w:rFonts w:ascii="Arial" w:hAnsi="Arial" w:cs="Arial"/>
        </w:rPr>
        <w:t xml:space="preserve">This being said, we have argued (Long </w:t>
      </w:r>
      <w:r w:rsidR="00FA7D1B">
        <w:rPr>
          <w:rFonts w:ascii="Arial" w:hAnsi="Arial" w:cs="Arial"/>
        </w:rPr>
        <w:t xml:space="preserve">&amp; </w:t>
      </w:r>
      <w:r>
        <w:rPr>
          <w:rFonts w:ascii="Arial" w:hAnsi="Arial" w:cs="Arial"/>
        </w:rPr>
        <w:t>French, 2013a</w:t>
      </w:r>
      <w:r w:rsidR="00FA7D1B">
        <w:rPr>
          <w:rFonts w:ascii="Arial" w:hAnsi="Arial" w:cs="Arial"/>
        </w:rPr>
        <w:t>,</w:t>
      </w:r>
      <w:r>
        <w:rPr>
          <w:rFonts w:ascii="Arial" w:hAnsi="Arial" w:cs="Arial"/>
        </w:rPr>
        <w:t xml:space="preserve"> 2013b</w:t>
      </w:r>
      <w:r w:rsidR="00FA7D1B">
        <w:rPr>
          <w:rFonts w:ascii="Arial" w:hAnsi="Arial" w:cs="Arial"/>
        </w:rPr>
        <w:t>,</w:t>
      </w:r>
      <w:r>
        <w:rPr>
          <w:rFonts w:ascii="Arial" w:hAnsi="Arial" w:cs="Arial"/>
        </w:rPr>
        <w:t xml:space="preserve"> 2013c</w:t>
      </w:r>
      <w:r w:rsidR="00FE7320">
        <w:rPr>
          <w:rFonts w:ascii="Arial" w:hAnsi="Arial" w:cs="Arial"/>
        </w:rPr>
        <w:t>)</w:t>
      </w:r>
      <w:r>
        <w:rPr>
          <w:rFonts w:ascii="Arial" w:hAnsi="Arial" w:cs="Arial"/>
        </w:rPr>
        <w:t xml:space="preserve"> that w</w:t>
      </w:r>
      <w:r w:rsidR="00EC3C4C" w:rsidRPr="00806034">
        <w:rPr>
          <w:rFonts w:ascii="Arial" w:hAnsi="Arial" w:cs="Arial"/>
        </w:rPr>
        <w:t xml:space="preserve">hilst many of the practices seem not to be new and have been implemented by coaches over a period of time, the effectiveness and scientific underpinnings are only now being </w:t>
      </w:r>
      <w:r w:rsidR="00F71132">
        <w:rPr>
          <w:rFonts w:ascii="Arial" w:hAnsi="Arial" w:cs="Arial"/>
        </w:rPr>
        <w:t xml:space="preserve">understood. </w:t>
      </w:r>
      <w:r w:rsidR="00F0164D">
        <w:rPr>
          <w:rFonts w:ascii="Arial" w:hAnsi="Arial" w:cs="Arial"/>
        </w:rPr>
        <w:t xml:space="preserve">More specifically, we have begun to make the argument that it is not only the duration of the warm up which matters but rather the </w:t>
      </w:r>
      <w:r w:rsidR="00F0164D" w:rsidRPr="00F0164D">
        <w:rPr>
          <w:rFonts w:ascii="Arial" w:hAnsi="Arial" w:cs="Arial"/>
          <w:i/>
        </w:rPr>
        <w:t>intensity</w:t>
      </w:r>
      <w:r w:rsidR="00F0164D">
        <w:rPr>
          <w:rFonts w:ascii="Arial" w:hAnsi="Arial" w:cs="Arial"/>
        </w:rPr>
        <w:t xml:space="preserve"> of the warm up undertaken before training and competition. </w:t>
      </w:r>
    </w:p>
    <w:p w14:paraId="4153F8FB" w14:textId="77777777" w:rsidR="00704163" w:rsidRDefault="00704163" w:rsidP="00977E1D">
      <w:pPr>
        <w:spacing w:line="360" w:lineRule="auto"/>
        <w:jc w:val="both"/>
        <w:rPr>
          <w:rFonts w:ascii="Arial" w:hAnsi="Arial" w:cs="Arial"/>
        </w:rPr>
      </w:pPr>
    </w:p>
    <w:p w14:paraId="4D838FD9" w14:textId="77777777" w:rsidR="00F71132" w:rsidRDefault="00F71132" w:rsidP="00977E1D">
      <w:pPr>
        <w:spacing w:line="360" w:lineRule="auto"/>
        <w:jc w:val="both"/>
        <w:rPr>
          <w:rFonts w:ascii="Arial" w:hAnsi="Arial" w:cs="Arial"/>
        </w:rPr>
      </w:pPr>
      <w:r>
        <w:rPr>
          <w:rFonts w:ascii="Arial" w:hAnsi="Arial" w:cs="Arial"/>
        </w:rPr>
        <w:t xml:space="preserve">In this next section, we explore some of the existing secondary data from the literature which informed our present research hypothesis into warm ups. </w:t>
      </w:r>
    </w:p>
    <w:p w14:paraId="17768748" w14:textId="77777777" w:rsidR="00E95CF5" w:rsidRDefault="00E95CF5" w:rsidP="00E95CF5">
      <w:pPr>
        <w:widowControl w:val="0"/>
        <w:autoSpaceDE w:val="0"/>
        <w:autoSpaceDN w:val="0"/>
        <w:adjustRightInd w:val="0"/>
        <w:rPr>
          <w:rFonts w:ascii="Calibri" w:hAnsi="Calibri" w:cs="Calibri"/>
          <w:bCs/>
          <w:lang w:val="en-US"/>
        </w:rPr>
      </w:pPr>
    </w:p>
    <w:p w14:paraId="16DC81AF" w14:textId="7FB411BF" w:rsidR="00E95CF5" w:rsidRPr="00E95CF5" w:rsidRDefault="00E95CF5" w:rsidP="00E95CF5">
      <w:pPr>
        <w:widowControl w:val="0"/>
        <w:autoSpaceDE w:val="0"/>
        <w:autoSpaceDN w:val="0"/>
        <w:adjustRightInd w:val="0"/>
        <w:rPr>
          <w:rFonts w:ascii="Arial" w:hAnsi="Arial" w:cs="Arial"/>
          <w:b/>
          <w:bCs/>
          <w:lang w:val="en-US"/>
        </w:rPr>
      </w:pPr>
      <w:r w:rsidRPr="00E95CF5">
        <w:rPr>
          <w:rFonts w:ascii="Arial" w:hAnsi="Arial" w:cs="Arial"/>
          <w:b/>
          <w:bCs/>
          <w:lang w:val="en-US"/>
        </w:rPr>
        <w:t>The significance of V02 Kinetics</w:t>
      </w:r>
      <w:r>
        <w:rPr>
          <w:rFonts w:ascii="Arial" w:hAnsi="Arial" w:cs="Arial"/>
          <w:b/>
          <w:bCs/>
          <w:lang w:val="en-US"/>
        </w:rPr>
        <w:t xml:space="preserve"> to this study</w:t>
      </w:r>
    </w:p>
    <w:p w14:paraId="39308EA1" w14:textId="77777777" w:rsidR="00E95CF5" w:rsidRDefault="00E95CF5" w:rsidP="00E95CF5">
      <w:pPr>
        <w:widowControl w:val="0"/>
        <w:autoSpaceDE w:val="0"/>
        <w:autoSpaceDN w:val="0"/>
        <w:adjustRightInd w:val="0"/>
        <w:rPr>
          <w:rFonts w:ascii="Calibri" w:hAnsi="Calibri" w:cs="Calibri"/>
          <w:bCs/>
          <w:lang w:val="en-US"/>
        </w:rPr>
      </w:pPr>
    </w:p>
    <w:p w14:paraId="01438CA0" w14:textId="0C973A23" w:rsidR="00E95CF5" w:rsidRPr="00CB52D4" w:rsidRDefault="00FE7320" w:rsidP="00E95CF5">
      <w:pPr>
        <w:widowControl w:val="0"/>
        <w:autoSpaceDE w:val="0"/>
        <w:autoSpaceDN w:val="0"/>
        <w:adjustRightInd w:val="0"/>
        <w:spacing w:line="360" w:lineRule="auto"/>
        <w:jc w:val="both"/>
        <w:rPr>
          <w:rFonts w:ascii="Calibri" w:hAnsi="Calibri" w:cs="Calibri"/>
          <w:bCs/>
          <w:lang w:val="en-US"/>
        </w:rPr>
      </w:pPr>
      <w:r>
        <w:rPr>
          <w:rFonts w:ascii="Arial" w:hAnsi="Arial" w:cs="Arial"/>
          <w:bCs/>
          <w:lang w:val="en-US"/>
        </w:rPr>
        <w:t>VO2 kinetics can be</w:t>
      </w:r>
      <w:r w:rsidR="00E95CF5" w:rsidRPr="00E95CF5">
        <w:rPr>
          <w:rFonts w:ascii="Arial" w:hAnsi="Arial" w:cs="Arial"/>
          <w:bCs/>
          <w:lang w:val="en-US"/>
        </w:rPr>
        <w:t xml:space="preserve"> defined as </w:t>
      </w:r>
      <w:r w:rsidR="00E95CF5" w:rsidRPr="00E95CF5">
        <w:rPr>
          <w:rFonts w:ascii="Arial" w:hAnsi="Arial" w:cs="Arial"/>
          <w:lang w:val="en-US"/>
        </w:rPr>
        <w:t>the behaviour of O2 uptake from rest to exercise</w:t>
      </w:r>
      <w:r>
        <w:rPr>
          <w:rFonts w:ascii="Arial" w:hAnsi="Arial" w:cs="Arial"/>
          <w:bCs/>
          <w:lang w:val="en-US"/>
        </w:rPr>
        <w:t>. There are considerable</w:t>
      </w:r>
      <w:r w:rsidR="00E95CF5" w:rsidRPr="00E95CF5">
        <w:rPr>
          <w:rFonts w:ascii="Arial" w:hAnsi="Arial" w:cs="Arial"/>
          <w:bCs/>
          <w:lang w:val="en-US"/>
        </w:rPr>
        <w:t xml:space="preserve"> changes in the body’s energ</w:t>
      </w:r>
      <w:r>
        <w:rPr>
          <w:rFonts w:ascii="Arial" w:hAnsi="Arial" w:cs="Arial"/>
          <w:bCs/>
          <w:lang w:val="en-US"/>
        </w:rPr>
        <w:t>y demands at the point of race commencement</w:t>
      </w:r>
      <w:r w:rsidR="00E95CF5" w:rsidRPr="00E95CF5">
        <w:rPr>
          <w:rFonts w:ascii="Arial" w:hAnsi="Arial" w:cs="Arial"/>
          <w:bCs/>
          <w:lang w:val="en-US"/>
        </w:rPr>
        <w:t xml:space="preserve">, with the energy turn over in muscles and metabolic rates increasing up to 10 fold within </w:t>
      </w:r>
      <w:r>
        <w:rPr>
          <w:rFonts w:ascii="Arial" w:hAnsi="Arial" w:cs="Arial"/>
          <w:bCs/>
          <w:lang w:val="en-US"/>
        </w:rPr>
        <w:t>t</w:t>
      </w:r>
      <w:r w:rsidR="00146DFE">
        <w:rPr>
          <w:rFonts w:ascii="Arial" w:hAnsi="Arial" w:cs="Arial"/>
          <w:bCs/>
          <w:lang w:val="en-US"/>
        </w:rPr>
        <w:t>he first few seconds of the gun</w:t>
      </w:r>
      <w:r>
        <w:rPr>
          <w:rFonts w:ascii="Arial" w:hAnsi="Arial" w:cs="Arial"/>
          <w:bCs/>
          <w:lang w:val="en-US"/>
        </w:rPr>
        <w:t xml:space="preserve"> being fired.</w:t>
      </w:r>
      <w:r w:rsidR="00146DFE">
        <w:rPr>
          <w:rFonts w:ascii="Arial" w:hAnsi="Arial" w:cs="Arial"/>
          <w:bCs/>
          <w:lang w:val="en-US"/>
        </w:rPr>
        <w:t xml:space="preserve"> </w:t>
      </w:r>
      <w:r w:rsidR="00E95CF5" w:rsidRPr="00E95CF5">
        <w:rPr>
          <w:rFonts w:ascii="Arial" w:hAnsi="Arial" w:cs="Arial"/>
          <w:bCs/>
          <w:lang w:val="en-US"/>
        </w:rPr>
        <w:t xml:space="preserve">In contrast to this, the speed at which the O2 consumed is effectively used as a fuel in the production of ATP can take up to 2 – 3 mins to reach a constant steady state.  </w:t>
      </w:r>
      <w:r w:rsidR="00146DFE">
        <w:rPr>
          <w:rFonts w:ascii="Arial" w:hAnsi="Arial" w:cs="Arial"/>
          <w:bCs/>
          <w:lang w:val="en-US"/>
        </w:rPr>
        <w:t xml:space="preserve">So for the duration of this period, there is a deficit of oxygen and </w:t>
      </w:r>
      <w:r w:rsidR="00E95CF5" w:rsidRPr="00E95CF5">
        <w:rPr>
          <w:rFonts w:ascii="Arial" w:hAnsi="Arial" w:cs="Arial"/>
          <w:bCs/>
          <w:lang w:val="en-US"/>
        </w:rPr>
        <w:t>the body produces energy anaerobically which is inefficient and has the potential</w:t>
      </w:r>
      <w:r w:rsidR="00146DFE">
        <w:rPr>
          <w:rFonts w:ascii="Arial" w:hAnsi="Arial" w:cs="Arial"/>
          <w:bCs/>
          <w:lang w:val="en-US"/>
        </w:rPr>
        <w:t xml:space="preserve"> detrimental effect </w:t>
      </w:r>
      <w:r w:rsidR="00E95CF5" w:rsidRPr="00E95CF5">
        <w:rPr>
          <w:rFonts w:ascii="Arial" w:hAnsi="Arial" w:cs="Arial"/>
          <w:bCs/>
          <w:lang w:val="en-US"/>
        </w:rPr>
        <w:t xml:space="preserve">of interfering with the energy production later in the </w:t>
      </w:r>
      <w:r w:rsidR="00146DFE">
        <w:rPr>
          <w:rFonts w:ascii="Arial" w:hAnsi="Arial" w:cs="Arial"/>
          <w:bCs/>
          <w:lang w:val="en-US"/>
        </w:rPr>
        <w:t xml:space="preserve">same </w:t>
      </w:r>
      <w:r w:rsidR="00E95CF5" w:rsidRPr="00E95CF5">
        <w:rPr>
          <w:rFonts w:ascii="Arial" w:hAnsi="Arial" w:cs="Arial"/>
          <w:bCs/>
          <w:lang w:val="en-US"/>
        </w:rPr>
        <w:t>race.  There is some debate as to the exact processes by which the VO2 increases following high intensity training.  There is</w:t>
      </w:r>
      <w:r w:rsidR="00146DFE">
        <w:rPr>
          <w:rFonts w:ascii="Arial" w:hAnsi="Arial" w:cs="Arial"/>
          <w:bCs/>
          <w:lang w:val="en-US"/>
        </w:rPr>
        <w:t>, however,</w:t>
      </w:r>
      <w:r w:rsidR="00E95CF5" w:rsidRPr="00E95CF5">
        <w:rPr>
          <w:rFonts w:ascii="Arial" w:hAnsi="Arial" w:cs="Arial"/>
          <w:bCs/>
          <w:lang w:val="en-US"/>
        </w:rPr>
        <w:t xml:space="preserve"> consistency of thought (Wilkerson e</w:t>
      </w:r>
      <w:r w:rsidR="00146DFE">
        <w:rPr>
          <w:rFonts w:ascii="Arial" w:hAnsi="Arial" w:cs="Arial"/>
          <w:bCs/>
          <w:lang w:val="en-US"/>
        </w:rPr>
        <w:t xml:space="preserve">t al 2004) that this is predominantly </w:t>
      </w:r>
      <w:r w:rsidR="00E95CF5" w:rsidRPr="00E95CF5">
        <w:rPr>
          <w:rFonts w:ascii="Arial" w:hAnsi="Arial" w:cs="Arial"/>
          <w:bCs/>
          <w:lang w:val="en-US"/>
        </w:rPr>
        <w:t>a result of the O2 deficit caused by exercise performed above the lactate threshold. The debate arises from whether this effect is a result of biochemical changes as key enzymes activate or whether this achieved through more “functional”</w:t>
      </w:r>
      <w:r w:rsidR="00E95CF5" w:rsidRPr="00E95CF5">
        <w:rPr>
          <w:rFonts w:ascii="Arial" w:hAnsi="Arial" w:cs="Arial"/>
          <w:lang w:val="en-US"/>
        </w:rPr>
        <w:t xml:space="preserve"> </w:t>
      </w:r>
      <w:r w:rsidR="00E95CF5" w:rsidRPr="00E95CF5">
        <w:rPr>
          <w:rFonts w:ascii="Arial" w:hAnsi="Arial" w:cs="Arial"/>
          <w:bCs/>
          <w:lang w:val="en-US"/>
        </w:rPr>
        <w:lastRenderedPageBreak/>
        <w:t>changes such as the delivery of blood flow and therefore O2 to the specific muscles that are working (Jones, Koppo and Burnl</w:t>
      </w:r>
      <w:r w:rsidR="00146DFE">
        <w:rPr>
          <w:rFonts w:ascii="Arial" w:hAnsi="Arial" w:cs="Arial"/>
          <w:bCs/>
          <w:lang w:val="en-US"/>
        </w:rPr>
        <w:t xml:space="preserve">ey 2003).   Understanding this </w:t>
      </w:r>
      <w:r w:rsidR="00E95CF5" w:rsidRPr="00E95CF5">
        <w:rPr>
          <w:rFonts w:ascii="Arial" w:hAnsi="Arial" w:cs="Arial"/>
          <w:bCs/>
          <w:lang w:val="en-US"/>
        </w:rPr>
        <w:t xml:space="preserve">and subsequent speeding up the O2 Kinetics is therefore considered as important as VO2Max, Economy of Movement and Lactate Threshold in determining endurance </w:t>
      </w:r>
      <w:r w:rsidR="002557FC" w:rsidRPr="00E95CF5">
        <w:rPr>
          <w:rFonts w:ascii="Arial" w:hAnsi="Arial" w:cs="Arial"/>
          <w:bCs/>
          <w:lang w:val="en-US"/>
        </w:rPr>
        <w:t>athletes’</w:t>
      </w:r>
      <w:r w:rsidR="00E95CF5" w:rsidRPr="00E95CF5">
        <w:rPr>
          <w:rFonts w:ascii="Arial" w:hAnsi="Arial" w:cs="Arial"/>
          <w:bCs/>
          <w:lang w:val="en-US"/>
        </w:rPr>
        <w:t xml:space="preserve"> performance</w:t>
      </w:r>
      <w:r w:rsidR="00E95CF5">
        <w:rPr>
          <w:rFonts w:ascii="Calibri" w:hAnsi="Calibri" w:cs="Calibri"/>
          <w:bCs/>
          <w:lang w:val="en-US"/>
        </w:rPr>
        <w:t>.</w:t>
      </w:r>
    </w:p>
    <w:p w14:paraId="4B32496E" w14:textId="77777777" w:rsidR="00F71132" w:rsidRDefault="00F71132" w:rsidP="00977E1D">
      <w:pPr>
        <w:spacing w:line="360" w:lineRule="auto"/>
        <w:jc w:val="both"/>
        <w:rPr>
          <w:rFonts w:ascii="Arial" w:hAnsi="Arial" w:cs="Arial"/>
        </w:rPr>
      </w:pPr>
    </w:p>
    <w:p w14:paraId="6337D361" w14:textId="77777777" w:rsidR="00EC3C4C" w:rsidRDefault="00F71132" w:rsidP="00977E1D">
      <w:pPr>
        <w:spacing w:line="360" w:lineRule="auto"/>
        <w:jc w:val="both"/>
        <w:rPr>
          <w:b/>
          <w:sz w:val="20"/>
          <w:szCs w:val="20"/>
        </w:rPr>
      </w:pPr>
      <w:r w:rsidRPr="00F71132">
        <w:rPr>
          <w:rFonts w:ascii="Arial" w:hAnsi="Arial" w:cs="Arial"/>
          <w:b/>
        </w:rPr>
        <w:t>The existing literature</w:t>
      </w:r>
      <w:r w:rsidR="00EC3C4C" w:rsidRPr="00F71132">
        <w:rPr>
          <w:b/>
          <w:sz w:val="20"/>
          <w:szCs w:val="20"/>
        </w:rPr>
        <w:t xml:space="preserve">  </w:t>
      </w:r>
    </w:p>
    <w:p w14:paraId="6FB528F2" w14:textId="6A21FB97" w:rsidR="00F0164D" w:rsidRDefault="00F0164D" w:rsidP="006E2C4D">
      <w:pPr>
        <w:spacing w:line="360" w:lineRule="auto"/>
        <w:jc w:val="both"/>
        <w:rPr>
          <w:rFonts w:ascii="Arial" w:hAnsi="Arial" w:cs="Arial"/>
        </w:rPr>
      </w:pPr>
      <w:r>
        <w:rPr>
          <w:rFonts w:ascii="Arial" w:hAnsi="Arial" w:cs="Arial"/>
        </w:rPr>
        <w:t xml:space="preserve">In looking beyond the literature on track and field athletics, there is a plethora of evidence which suggests that </w:t>
      </w:r>
      <w:r w:rsidR="00EC6AC1">
        <w:rPr>
          <w:rFonts w:ascii="Arial" w:hAnsi="Arial" w:cs="Arial"/>
        </w:rPr>
        <w:t>High Intensity Warm Ups</w:t>
      </w:r>
      <w:r>
        <w:rPr>
          <w:rFonts w:ascii="Arial" w:hAnsi="Arial" w:cs="Arial"/>
        </w:rPr>
        <w:t xml:space="preserve"> are conducive to faster times being produced both in a training context and in the competitive arena. Much of the evidence presented seems to be from the context of cycling. This is perhaps unsurprising given that from a physiological point of view it is relatively easy to test cyclists on either a measured track based circuit or on a stationary bike</w:t>
      </w:r>
      <w:r w:rsidR="00210EC0">
        <w:rPr>
          <w:rFonts w:ascii="Arial" w:hAnsi="Arial" w:cs="Arial"/>
        </w:rPr>
        <w:t xml:space="preserve"> in the confines of a gymnasium or an ergometer in a lab. </w:t>
      </w:r>
    </w:p>
    <w:p w14:paraId="13F0BDA9" w14:textId="77777777" w:rsidR="00704163" w:rsidRDefault="00704163" w:rsidP="00977E1D">
      <w:pPr>
        <w:spacing w:line="360" w:lineRule="auto"/>
        <w:jc w:val="both"/>
        <w:rPr>
          <w:rFonts w:ascii="Arial" w:hAnsi="Arial" w:cs="Arial"/>
        </w:rPr>
      </w:pPr>
    </w:p>
    <w:p w14:paraId="32D47AED" w14:textId="077CC9C7" w:rsidR="00F43D2D" w:rsidRDefault="00146DFE" w:rsidP="006E2C4D">
      <w:pPr>
        <w:widowControl w:val="0"/>
        <w:autoSpaceDE w:val="0"/>
        <w:autoSpaceDN w:val="0"/>
        <w:adjustRightInd w:val="0"/>
        <w:spacing w:line="360" w:lineRule="auto"/>
        <w:jc w:val="both"/>
        <w:rPr>
          <w:rFonts w:ascii="Calibri" w:hAnsi="Calibri" w:cs="Calibri"/>
          <w:bCs/>
          <w:lang w:val="en-US"/>
        </w:rPr>
      </w:pPr>
      <w:r>
        <w:rPr>
          <w:rFonts w:ascii="Arial" w:hAnsi="Arial" w:cs="Arial"/>
          <w:color w:val="000000"/>
        </w:rPr>
        <w:t>A decade and a half a</w:t>
      </w:r>
      <w:r w:rsidR="002B075E" w:rsidRPr="006B2307">
        <w:rPr>
          <w:rFonts w:ascii="Arial" w:hAnsi="Arial" w:cs="Arial"/>
          <w:color w:val="000000"/>
        </w:rPr>
        <w:t>go, for instance, in a cycling context, Burnley et al.</w:t>
      </w:r>
      <w:r w:rsidR="00FA7D1B">
        <w:rPr>
          <w:rFonts w:ascii="Arial" w:hAnsi="Arial" w:cs="Arial"/>
          <w:color w:val="000000"/>
        </w:rPr>
        <w:t>,</w:t>
      </w:r>
      <w:r w:rsidR="002B075E" w:rsidRPr="006B2307">
        <w:rPr>
          <w:rFonts w:ascii="Arial" w:hAnsi="Arial" w:cs="Arial"/>
          <w:color w:val="000000"/>
        </w:rPr>
        <w:t xml:space="preserve"> 2001 found </w:t>
      </w:r>
      <w:r w:rsidR="00704163" w:rsidRPr="006B2307">
        <w:rPr>
          <w:rFonts w:ascii="Arial" w:hAnsi="Arial" w:cs="Arial"/>
          <w:color w:val="000000"/>
        </w:rPr>
        <w:t>that VO2</w:t>
      </w:r>
      <w:r w:rsidR="002B075E" w:rsidRPr="006B2307">
        <w:rPr>
          <w:rFonts w:ascii="Arial" w:eastAsia="TimesNRMT" w:hAnsi="Arial" w:cs="Arial"/>
        </w:rPr>
        <w:t xml:space="preserve"> response to </w:t>
      </w:r>
      <w:r w:rsidR="00AC503D">
        <w:rPr>
          <w:rFonts w:ascii="Arial" w:eastAsia="TimesNRMT" w:hAnsi="Arial" w:cs="Arial"/>
        </w:rPr>
        <w:t>intensive</w:t>
      </w:r>
      <w:r w:rsidR="002B075E" w:rsidRPr="006B2307">
        <w:rPr>
          <w:rFonts w:ascii="Arial" w:eastAsia="TimesNRMT" w:hAnsi="Arial" w:cs="Arial"/>
        </w:rPr>
        <w:t xml:space="preserve"> </w:t>
      </w:r>
      <w:r w:rsidR="00CD48A3">
        <w:rPr>
          <w:rFonts w:ascii="Arial" w:eastAsia="TimesNRMT" w:hAnsi="Arial" w:cs="Arial"/>
        </w:rPr>
        <w:t xml:space="preserve"> </w:t>
      </w:r>
      <w:r w:rsidR="002B075E" w:rsidRPr="006B2307">
        <w:rPr>
          <w:rFonts w:ascii="Arial" w:eastAsia="TimesNRMT" w:hAnsi="Arial" w:cs="Arial"/>
        </w:rPr>
        <w:t>exercise was dependent on the intensity of any preceding exercise bout and that the effects on the amplitudes of the phase II and slow VO2 components persisted for at least 12 minutes following prior heavy exercise.</w:t>
      </w:r>
      <w:r w:rsidR="004A6A02" w:rsidRPr="006B2307">
        <w:rPr>
          <w:rFonts w:ascii="Arial" w:eastAsia="TimesNRMT" w:hAnsi="Arial" w:cs="Arial"/>
        </w:rPr>
        <w:t xml:space="preserve"> A year later, </w:t>
      </w:r>
      <w:r w:rsidR="004A6A02" w:rsidRPr="006B2307">
        <w:rPr>
          <w:rFonts w:ascii="Arial" w:hAnsi="Arial" w:cs="Arial"/>
          <w:bCs/>
          <w:color w:val="000000"/>
        </w:rPr>
        <w:t>and once again in a cycling context, Burnley et al.</w:t>
      </w:r>
      <w:r w:rsidR="00FA7D1B">
        <w:rPr>
          <w:rFonts w:ascii="Arial" w:hAnsi="Arial" w:cs="Arial"/>
          <w:bCs/>
          <w:color w:val="000000"/>
        </w:rPr>
        <w:t>,</w:t>
      </w:r>
      <w:r w:rsidR="004A6A02" w:rsidRPr="006B2307">
        <w:rPr>
          <w:rFonts w:ascii="Arial" w:hAnsi="Arial" w:cs="Arial"/>
          <w:bCs/>
          <w:color w:val="000000"/>
        </w:rPr>
        <w:t xml:space="preserve"> 2002 </w:t>
      </w:r>
      <w:r w:rsidR="006B2307" w:rsidRPr="006B2307">
        <w:rPr>
          <w:rFonts w:ascii="Arial" w:hAnsi="Arial" w:cs="Arial"/>
          <w:bCs/>
          <w:color w:val="000000"/>
        </w:rPr>
        <w:t>found</w:t>
      </w:r>
      <w:r>
        <w:rPr>
          <w:rFonts w:ascii="Arial" w:hAnsi="Arial" w:cs="Arial"/>
          <w:bCs/>
          <w:color w:val="000000"/>
          <w:sz w:val="20"/>
          <w:szCs w:val="20"/>
        </w:rPr>
        <w:t xml:space="preserve"> </w:t>
      </w:r>
      <w:r>
        <w:rPr>
          <w:rFonts w:ascii="Arial" w:hAnsi="Arial" w:cs="Arial"/>
          <w:bCs/>
          <w:color w:val="000000"/>
        </w:rPr>
        <w:t xml:space="preserve"> that </w:t>
      </w:r>
      <w:r w:rsidR="002B075E" w:rsidRPr="006B2307">
        <w:rPr>
          <w:rFonts w:ascii="Arial" w:hAnsi="Arial" w:cs="Arial"/>
        </w:rPr>
        <w:t>V02</w:t>
      </w:r>
      <w:r w:rsidR="006B2307" w:rsidRPr="006B2307">
        <w:rPr>
          <w:rFonts w:ascii="Arial" w:hAnsi="Arial" w:cs="Arial"/>
        </w:rPr>
        <w:t xml:space="preserve"> response to </w:t>
      </w:r>
      <w:r w:rsidR="00AC503D">
        <w:rPr>
          <w:rFonts w:ascii="Arial" w:hAnsi="Arial" w:cs="Arial"/>
        </w:rPr>
        <w:t xml:space="preserve">intensive </w:t>
      </w:r>
      <w:r w:rsidR="006B2307" w:rsidRPr="006B2307">
        <w:rPr>
          <w:rFonts w:ascii="Arial" w:hAnsi="Arial" w:cs="Arial"/>
        </w:rPr>
        <w:t xml:space="preserve"> exercise could be </w:t>
      </w:r>
      <w:r w:rsidR="002B075E" w:rsidRPr="006B2307">
        <w:rPr>
          <w:rFonts w:ascii="Arial" w:hAnsi="Arial" w:cs="Arial"/>
        </w:rPr>
        <w:t xml:space="preserve">markedly altered by both substantial heavy-intensity submaximal </w:t>
      </w:r>
      <w:r w:rsidR="00CD48A3">
        <w:rPr>
          <w:rFonts w:ascii="Arial" w:hAnsi="Arial" w:cs="Arial"/>
        </w:rPr>
        <w:t xml:space="preserve">preceding </w:t>
      </w:r>
      <w:r w:rsidR="002B075E" w:rsidRPr="006B2307">
        <w:rPr>
          <w:rFonts w:ascii="Arial" w:hAnsi="Arial" w:cs="Arial"/>
        </w:rPr>
        <w:t xml:space="preserve">exercise and by short duration sprint </w:t>
      </w:r>
      <w:r w:rsidR="00CD48A3">
        <w:rPr>
          <w:rFonts w:ascii="Arial" w:hAnsi="Arial" w:cs="Arial"/>
        </w:rPr>
        <w:t xml:space="preserve">preceding </w:t>
      </w:r>
      <w:r w:rsidR="002B075E" w:rsidRPr="006B2307">
        <w:rPr>
          <w:rFonts w:ascii="Arial" w:hAnsi="Arial" w:cs="Arial"/>
        </w:rPr>
        <w:t>exercise that ind</w:t>
      </w:r>
      <w:r w:rsidR="006B2307" w:rsidRPr="006B2307">
        <w:rPr>
          <w:rFonts w:ascii="Arial" w:hAnsi="Arial" w:cs="Arial"/>
        </w:rPr>
        <w:t>uces a residual acidosis</w:t>
      </w:r>
      <w:r w:rsidR="00AC503D">
        <w:rPr>
          <w:rFonts w:ascii="Arial" w:hAnsi="Arial" w:cs="Arial"/>
        </w:rPr>
        <w:t xml:space="preserve"> </w:t>
      </w:r>
      <w:r w:rsidR="00CD48A3">
        <w:rPr>
          <w:rFonts w:ascii="Arial" w:hAnsi="Arial" w:cs="Arial"/>
        </w:rPr>
        <w:t>and provides an increased availability of lactate</w:t>
      </w:r>
      <w:r w:rsidR="006B2307" w:rsidRPr="006B2307">
        <w:rPr>
          <w:rFonts w:ascii="Arial" w:hAnsi="Arial" w:cs="Arial"/>
        </w:rPr>
        <w:t>. Significantly for our research they found that a more p</w:t>
      </w:r>
      <w:r w:rsidR="002B075E" w:rsidRPr="006B2307">
        <w:rPr>
          <w:rFonts w:ascii="Arial" w:hAnsi="Arial" w:cs="Arial"/>
        </w:rPr>
        <w:t>assive</w:t>
      </w:r>
      <w:r w:rsidR="006B2307" w:rsidRPr="006B2307">
        <w:rPr>
          <w:rFonts w:ascii="Arial" w:hAnsi="Arial" w:cs="Arial"/>
        </w:rPr>
        <w:t xml:space="preserve"> mode of warming up raised the</w:t>
      </w:r>
      <w:r w:rsidR="002B075E" w:rsidRPr="006B2307">
        <w:rPr>
          <w:rFonts w:ascii="Arial" w:hAnsi="Arial" w:cs="Arial"/>
        </w:rPr>
        <w:t xml:space="preserve"> temperature </w:t>
      </w:r>
      <w:r w:rsidR="006B2307" w:rsidRPr="006B2307">
        <w:rPr>
          <w:rFonts w:ascii="Arial" w:hAnsi="Arial" w:cs="Arial"/>
        </w:rPr>
        <w:t xml:space="preserve">of an athlete </w:t>
      </w:r>
      <w:r w:rsidR="002B075E" w:rsidRPr="006B2307">
        <w:rPr>
          <w:rFonts w:ascii="Arial" w:hAnsi="Arial" w:cs="Arial"/>
        </w:rPr>
        <w:t xml:space="preserve">but </w:t>
      </w:r>
      <w:r w:rsidR="006B2307" w:rsidRPr="006B2307">
        <w:rPr>
          <w:rFonts w:ascii="Arial" w:hAnsi="Arial" w:cs="Arial"/>
        </w:rPr>
        <w:t xml:space="preserve">had </w:t>
      </w:r>
      <w:r w:rsidR="002B075E" w:rsidRPr="006B2307">
        <w:rPr>
          <w:rFonts w:ascii="Arial" w:hAnsi="Arial" w:cs="Arial"/>
        </w:rPr>
        <w:t>no effect on V02 response</w:t>
      </w:r>
      <w:r w:rsidR="006B2307">
        <w:t xml:space="preserve">. </w:t>
      </w:r>
      <w:r w:rsidR="00663678" w:rsidRPr="006B2307">
        <w:rPr>
          <w:rFonts w:ascii="Arial" w:hAnsi="Arial" w:cs="Arial"/>
        </w:rPr>
        <w:t>Jones</w:t>
      </w:r>
      <w:r w:rsidR="00FA7D1B">
        <w:rPr>
          <w:rFonts w:ascii="Arial" w:hAnsi="Arial" w:cs="Arial"/>
        </w:rPr>
        <w:t xml:space="preserve">, </w:t>
      </w:r>
      <w:r w:rsidR="002557FC">
        <w:rPr>
          <w:rFonts w:ascii="Arial" w:hAnsi="Arial" w:cs="Arial"/>
        </w:rPr>
        <w:t>Koppo</w:t>
      </w:r>
      <w:r w:rsidR="00FA7D1B">
        <w:rPr>
          <w:rFonts w:ascii="Arial" w:hAnsi="Arial" w:cs="Arial"/>
        </w:rPr>
        <w:t xml:space="preserve"> &amp; Burnley,</w:t>
      </w:r>
      <w:r w:rsidR="00663678">
        <w:rPr>
          <w:rFonts w:ascii="Arial" w:hAnsi="Arial" w:cs="Arial"/>
        </w:rPr>
        <w:t xml:space="preserve"> </w:t>
      </w:r>
      <w:r w:rsidR="00663678" w:rsidRPr="006B2307">
        <w:rPr>
          <w:rFonts w:ascii="Arial" w:hAnsi="Arial" w:cs="Arial"/>
        </w:rPr>
        <w:t xml:space="preserve">2003 found that </w:t>
      </w:r>
      <w:r w:rsidR="00663678">
        <w:rPr>
          <w:rFonts w:ascii="Arial" w:hAnsi="Arial" w:cs="Arial"/>
          <w:color w:val="000000"/>
        </w:rPr>
        <w:t xml:space="preserve">'priming' </w:t>
      </w:r>
      <w:r w:rsidR="00663678">
        <w:rPr>
          <w:rFonts w:ascii="Arial" w:hAnsi="Arial" w:cs="Arial"/>
          <w:color w:val="000000"/>
        </w:rPr>
        <w:lastRenderedPageBreak/>
        <w:t>exercise had the potential to markedly</w:t>
      </w:r>
      <w:r w:rsidR="00663678" w:rsidRPr="006B2307">
        <w:rPr>
          <w:rFonts w:ascii="Arial" w:hAnsi="Arial" w:cs="Arial"/>
          <w:color w:val="000000"/>
        </w:rPr>
        <w:t xml:space="preserve"> enhance </w:t>
      </w:r>
      <w:r w:rsidR="00663678">
        <w:rPr>
          <w:rFonts w:ascii="Arial" w:hAnsi="Arial" w:cs="Arial"/>
          <w:color w:val="000000"/>
        </w:rPr>
        <w:t xml:space="preserve">both </w:t>
      </w:r>
      <w:r w:rsidR="00663678" w:rsidRPr="006B2307">
        <w:rPr>
          <w:rFonts w:ascii="Arial" w:hAnsi="Arial" w:cs="Arial"/>
          <w:color w:val="000000"/>
        </w:rPr>
        <w:t xml:space="preserve">exercise tolerance and athletic performance. </w:t>
      </w:r>
      <w:r w:rsidR="006B2307">
        <w:rPr>
          <w:rFonts w:ascii="Arial" w:hAnsi="Arial" w:cs="Arial"/>
          <w:color w:val="000000"/>
        </w:rPr>
        <w:t xml:space="preserve">In physiological terms, they found that </w:t>
      </w:r>
      <w:r w:rsidR="006B2307">
        <w:rPr>
          <w:rFonts w:ascii="Arial" w:hAnsi="Arial" w:cs="Arial"/>
        </w:rPr>
        <w:t>v</w:t>
      </w:r>
      <w:r w:rsidR="006B2307" w:rsidRPr="006B2307">
        <w:rPr>
          <w:rFonts w:ascii="Arial" w:hAnsi="Arial" w:cs="Arial"/>
        </w:rPr>
        <w:t>igorous warm up exercise results in elevated blood and muscle lactate concentration.</w:t>
      </w:r>
      <w:r w:rsidR="006B2307">
        <w:rPr>
          <w:rFonts w:ascii="Arial" w:hAnsi="Arial" w:cs="Arial"/>
        </w:rPr>
        <w:t xml:space="preserve"> This in turn h</w:t>
      </w:r>
      <w:r w:rsidR="006B2307" w:rsidRPr="006B2307">
        <w:rPr>
          <w:rFonts w:ascii="Arial" w:hAnsi="Arial" w:cs="Arial"/>
        </w:rPr>
        <w:t>as</w:t>
      </w:r>
      <w:r w:rsidR="00506658">
        <w:rPr>
          <w:rFonts w:ascii="Arial" w:hAnsi="Arial" w:cs="Arial"/>
        </w:rPr>
        <w:t xml:space="preserve"> </w:t>
      </w:r>
      <w:r w:rsidR="006B2307">
        <w:rPr>
          <w:rFonts w:ascii="Arial" w:hAnsi="Arial" w:cs="Arial"/>
        </w:rPr>
        <w:t xml:space="preserve">the </w:t>
      </w:r>
      <w:r w:rsidR="006B2307" w:rsidRPr="006B2307">
        <w:rPr>
          <w:rFonts w:ascii="Arial" w:hAnsi="Arial" w:cs="Arial"/>
        </w:rPr>
        <w:t>potential to</w:t>
      </w:r>
      <w:r w:rsidR="00506658">
        <w:rPr>
          <w:rFonts w:ascii="Arial" w:hAnsi="Arial" w:cs="Arial"/>
        </w:rPr>
        <w:t xml:space="preserve"> </w:t>
      </w:r>
      <w:r w:rsidR="00CD48A3">
        <w:rPr>
          <w:rFonts w:ascii="Arial" w:hAnsi="Arial" w:cs="Arial"/>
        </w:rPr>
        <w:t>produce a VO2</w:t>
      </w:r>
      <w:r w:rsidR="00A02837">
        <w:rPr>
          <w:rFonts w:ascii="Arial" w:hAnsi="Arial" w:cs="Arial"/>
        </w:rPr>
        <w:t xml:space="preserve"> </w:t>
      </w:r>
      <w:r w:rsidR="00CD48A3">
        <w:rPr>
          <w:rFonts w:ascii="Arial" w:hAnsi="Arial" w:cs="Arial"/>
        </w:rPr>
        <w:t xml:space="preserve">kinetic response that </w:t>
      </w:r>
      <w:r w:rsidR="006B2307" w:rsidRPr="006B2307">
        <w:rPr>
          <w:rFonts w:ascii="Arial" w:hAnsi="Arial" w:cs="Arial"/>
        </w:rPr>
        <w:t>inc</w:t>
      </w:r>
      <w:r w:rsidR="006B2307">
        <w:rPr>
          <w:rFonts w:ascii="Arial" w:hAnsi="Arial" w:cs="Arial"/>
        </w:rPr>
        <w:t>rease</w:t>
      </w:r>
      <w:r w:rsidR="00CD48A3">
        <w:rPr>
          <w:rFonts w:ascii="Arial" w:hAnsi="Arial" w:cs="Arial"/>
        </w:rPr>
        <w:t>s</w:t>
      </w:r>
      <w:r w:rsidR="006B2307">
        <w:rPr>
          <w:rFonts w:ascii="Arial" w:hAnsi="Arial" w:cs="Arial"/>
        </w:rPr>
        <w:t xml:space="preserve"> aerobic energy turnover when undertaking</w:t>
      </w:r>
      <w:r w:rsidR="006B2307" w:rsidRPr="006B2307">
        <w:rPr>
          <w:rFonts w:ascii="Arial" w:hAnsi="Arial" w:cs="Arial"/>
        </w:rPr>
        <w:t xml:space="preserve"> s</w:t>
      </w:r>
      <w:r w:rsidR="006B2307">
        <w:rPr>
          <w:rFonts w:ascii="Arial" w:hAnsi="Arial" w:cs="Arial"/>
        </w:rPr>
        <w:t xml:space="preserve">ubsequent high intensity exercise. </w:t>
      </w:r>
      <w:r w:rsidR="009518A3">
        <w:rPr>
          <w:rFonts w:ascii="Arial" w:hAnsi="Arial" w:cs="Arial"/>
        </w:rPr>
        <w:t>Jones et al.</w:t>
      </w:r>
      <w:r w:rsidR="00FA7D1B">
        <w:rPr>
          <w:rFonts w:ascii="Arial" w:hAnsi="Arial" w:cs="Arial"/>
        </w:rPr>
        <w:t>,</w:t>
      </w:r>
      <w:r w:rsidR="009518A3">
        <w:rPr>
          <w:rFonts w:ascii="Arial" w:hAnsi="Arial" w:cs="Arial"/>
        </w:rPr>
        <w:t xml:space="preserve"> 2003 suggested that the </w:t>
      </w:r>
      <w:r w:rsidR="009518A3" w:rsidRPr="009518A3">
        <w:rPr>
          <w:rFonts w:ascii="Arial" w:hAnsi="Arial" w:cs="Arial"/>
          <w:color w:val="000000"/>
        </w:rPr>
        <w:t>elevation of blood lactate</w:t>
      </w:r>
      <w:r w:rsidR="00CD48A3">
        <w:rPr>
          <w:rFonts w:ascii="Arial" w:hAnsi="Arial" w:cs="Arial"/>
          <w:color w:val="000000"/>
        </w:rPr>
        <w:t xml:space="preserve"> and early activation of VO2 kinetics</w:t>
      </w:r>
      <w:r w:rsidR="009518A3" w:rsidRPr="009518A3">
        <w:rPr>
          <w:rFonts w:ascii="Arial" w:hAnsi="Arial" w:cs="Arial"/>
          <w:color w:val="000000"/>
        </w:rPr>
        <w:t>, resulted in an increased time to exhaustion during subsequent perimaximal exercis</w:t>
      </w:r>
      <w:r w:rsidR="006E2C4D">
        <w:rPr>
          <w:rFonts w:ascii="Arial" w:hAnsi="Arial" w:cs="Arial"/>
          <w:color w:val="000000"/>
        </w:rPr>
        <w:t xml:space="preserve">e, </w:t>
      </w:r>
      <w:r w:rsidR="009518A3" w:rsidRPr="009518A3">
        <w:rPr>
          <w:rFonts w:ascii="Arial" w:hAnsi="Arial" w:cs="Arial"/>
          <w:color w:val="000000"/>
        </w:rPr>
        <w:t>apparently by facilitating a greater aerobic contribution to the energy requirement of exercise</w:t>
      </w:r>
      <w:r w:rsidR="009518A3">
        <w:rPr>
          <w:rFonts w:ascii="Arial" w:hAnsi="Arial" w:cs="Arial"/>
          <w:color w:val="000000"/>
          <w:sz w:val="20"/>
          <w:szCs w:val="20"/>
        </w:rPr>
        <w:t>.</w:t>
      </w:r>
      <w:r w:rsidR="009518A3">
        <w:rPr>
          <w:rFonts w:ascii="Arial" w:hAnsi="Arial" w:cs="Arial"/>
        </w:rPr>
        <w:t xml:space="preserve"> </w:t>
      </w:r>
      <w:r w:rsidR="006E2C4D" w:rsidRPr="006E2C4D">
        <w:rPr>
          <w:rFonts w:ascii="Arial" w:hAnsi="Arial" w:cs="Arial"/>
          <w:bCs/>
          <w:lang w:val="en-US"/>
        </w:rPr>
        <w:t>Perimaximal is exercise which is of a high intensity which is at 1</w:t>
      </w:r>
      <w:r>
        <w:rPr>
          <w:rFonts w:ascii="Arial" w:hAnsi="Arial" w:cs="Arial"/>
          <w:bCs/>
          <w:lang w:val="en-US"/>
        </w:rPr>
        <w:t xml:space="preserve">00% of VO2 peak (Gerbino et al, </w:t>
      </w:r>
      <w:r w:rsidR="006E2C4D" w:rsidRPr="006E2C4D">
        <w:rPr>
          <w:rFonts w:ascii="Arial" w:hAnsi="Arial" w:cs="Arial"/>
          <w:bCs/>
          <w:lang w:val="en-US"/>
        </w:rPr>
        <w:t>1996).  It is defined as the work rate at which VO2 is at its highest within exercise (W-VO2) (Jones et al 2003).</w:t>
      </w:r>
      <w:r w:rsidR="006E2C4D">
        <w:rPr>
          <w:rFonts w:ascii="Calibri" w:hAnsi="Calibri" w:cs="Calibri"/>
          <w:bCs/>
          <w:lang w:val="en-US"/>
        </w:rPr>
        <w:t xml:space="preserve">  </w:t>
      </w:r>
    </w:p>
    <w:p w14:paraId="742ED61C" w14:textId="77777777" w:rsidR="00F43D2D" w:rsidRDefault="00F43D2D" w:rsidP="00977E1D">
      <w:pPr>
        <w:spacing w:line="360" w:lineRule="auto"/>
        <w:jc w:val="both"/>
        <w:rPr>
          <w:rFonts w:ascii="Arial" w:hAnsi="Arial" w:cs="Arial"/>
        </w:rPr>
      </w:pPr>
    </w:p>
    <w:p w14:paraId="15A8A5AF" w14:textId="1F583394" w:rsidR="002B075E" w:rsidRDefault="009518A3" w:rsidP="00977E1D">
      <w:pPr>
        <w:spacing w:line="360" w:lineRule="auto"/>
        <w:jc w:val="both"/>
        <w:rPr>
          <w:rFonts w:ascii="Arial" w:hAnsi="Arial" w:cs="Arial"/>
        </w:rPr>
      </w:pPr>
      <w:r>
        <w:rPr>
          <w:rFonts w:ascii="Arial" w:hAnsi="Arial" w:cs="Arial"/>
        </w:rPr>
        <w:t>More recently, Burnley et al.</w:t>
      </w:r>
      <w:r w:rsidR="00FA7D1B">
        <w:rPr>
          <w:rFonts w:ascii="Arial" w:hAnsi="Arial" w:cs="Arial"/>
        </w:rPr>
        <w:t>,</w:t>
      </w:r>
      <w:r>
        <w:rPr>
          <w:rFonts w:ascii="Arial" w:hAnsi="Arial" w:cs="Arial"/>
        </w:rPr>
        <w:t xml:space="preserve"> 2005 discovered that priming exercise conducted in both the ‘moderate’ and ‘high-intensity’ domains could improve so-called ‘severe-intensity’ cyc</w:t>
      </w:r>
      <w:r w:rsidR="00210EC0">
        <w:rPr>
          <w:rFonts w:ascii="Arial" w:hAnsi="Arial" w:cs="Arial"/>
        </w:rPr>
        <w:t>ling performance by around 2-3%, thus indicating a potentiation effect.</w:t>
      </w:r>
    </w:p>
    <w:p w14:paraId="01E8E147" w14:textId="77777777" w:rsidR="009518A3" w:rsidRDefault="009518A3" w:rsidP="00977E1D">
      <w:pPr>
        <w:spacing w:line="360" w:lineRule="auto"/>
        <w:jc w:val="both"/>
        <w:rPr>
          <w:rFonts w:ascii="Arial" w:hAnsi="Arial" w:cs="Arial"/>
        </w:rPr>
      </w:pPr>
    </w:p>
    <w:p w14:paraId="5E1704D5" w14:textId="1A57A988" w:rsidR="009518A3" w:rsidRDefault="009518A3" w:rsidP="00977E1D">
      <w:pPr>
        <w:spacing w:line="360" w:lineRule="auto"/>
        <w:jc w:val="both"/>
        <w:rPr>
          <w:rFonts w:ascii="Arial" w:hAnsi="Arial" w:cs="Arial"/>
        </w:rPr>
      </w:pPr>
      <w:r>
        <w:rPr>
          <w:rFonts w:ascii="Arial" w:hAnsi="Arial" w:cs="Arial"/>
        </w:rPr>
        <w:t>It would, however, be somewhat misleading to claim that all evidence f</w:t>
      </w:r>
      <w:r w:rsidR="00663678">
        <w:rPr>
          <w:rFonts w:ascii="Arial" w:hAnsi="Arial" w:cs="Arial"/>
        </w:rPr>
        <w:t>r</w:t>
      </w:r>
      <w:r>
        <w:rPr>
          <w:rFonts w:ascii="Arial" w:hAnsi="Arial" w:cs="Arial"/>
        </w:rPr>
        <w:t>om the published literature is conclusive. For example, yet again in the context of cycling</w:t>
      </w:r>
      <w:r w:rsidR="00CE4BD4">
        <w:rPr>
          <w:rFonts w:ascii="Arial" w:hAnsi="Arial" w:cs="Arial"/>
        </w:rPr>
        <w:t>, Burnley et al.</w:t>
      </w:r>
      <w:r w:rsidR="00FA7D1B">
        <w:rPr>
          <w:rFonts w:ascii="Arial" w:hAnsi="Arial" w:cs="Arial"/>
        </w:rPr>
        <w:t>,</w:t>
      </w:r>
      <w:r w:rsidR="00CE4BD4">
        <w:rPr>
          <w:rFonts w:ascii="Arial" w:hAnsi="Arial" w:cs="Arial"/>
        </w:rPr>
        <w:t xml:space="preserve"> 2000 oversaw results which </w:t>
      </w:r>
      <w:r w:rsidR="00704163">
        <w:rPr>
          <w:rFonts w:ascii="Arial" w:hAnsi="Arial" w:cs="Arial"/>
        </w:rPr>
        <w:t>indicated</w:t>
      </w:r>
      <w:r w:rsidR="00CE4BD4">
        <w:rPr>
          <w:rFonts w:ascii="Arial" w:hAnsi="Arial" w:cs="Arial"/>
        </w:rPr>
        <w:t xml:space="preserve"> that phase </w:t>
      </w:r>
      <w:r w:rsidR="00FA7D1B">
        <w:rPr>
          <w:rFonts w:ascii="Arial" w:hAnsi="Arial" w:cs="Arial"/>
        </w:rPr>
        <w:t>II</w:t>
      </w:r>
      <w:r w:rsidR="00CE4BD4">
        <w:rPr>
          <w:rFonts w:ascii="Arial" w:hAnsi="Arial" w:cs="Arial"/>
        </w:rPr>
        <w:t xml:space="preserve"> V02 kinetics</w:t>
      </w:r>
      <w:r w:rsidR="00634694">
        <w:rPr>
          <w:rFonts w:ascii="Arial" w:hAnsi="Arial" w:cs="Arial"/>
        </w:rPr>
        <w:t xml:space="preserve"> were not speeded by prior intensive</w:t>
      </w:r>
      <w:r w:rsidR="00CE4BD4">
        <w:rPr>
          <w:rFonts w:ascii="Arial" w:hAnsi="Arial" w:cs="Arial"/>
        </w:rPr>
        <w:t xml:space="preserve"> exercise</w:t>
      </w:r>
      <w:r w:rsidR="00704163">
        <w:rPr>
          <w:rFonts w:ascii="Arial" w:hAnsi="Arial" w:cs="Arial"/>
        </w:rPr>
        <w:t>, suggesting not so positive effects.</w:t>
      </w:r>
      <w:r w:rsidR="00CE4BD4">
        <w:rPr>
          <w:rFonts w:ascii="Arial" w:hAnsi="Arial" w:cs="Arial"/>
        </w:rPr>
        <w:t xml:space="preserve"> </w:t>
      </w:r>
      <w:r w:rsidR="00634694">
        <w:rPr>
          <w:rFonts w:ascii="Arial" w:hAnsi="Arial" w:cs="Arial"/>
        </w:rPr>
        <w:t xml:space="preserve">This being said one cannot discount the fact that it may have been </w:t>
      </w:r>
      <w:r w:rsidR="00663678">
        <w:rPr>
          <w:rFonts w:ascii="Arial" w:hAnsi="Arial" w:cs="Arial"/>
        </w:rPr>
        <w:t xml:space="preserve">the protocol </w:t>
      </w:r>
      <w:r w:rsidR="00634694">
        <w:rPr>
          <w:rFonts w:ascii="Arial" w:hAnsi="Arial" w:cs="Arial"/>
        </w:rPr>
        <w:t xml:space="preserve">which </w:t>
      </w:r>
      <w:r w:rsidR="00663678">
        <w:rPr>
          <w:rFonts w:ascii="Arial" w:hAnsi="Arial" w:cs="Arial"/>
        </w:rPr>
        <w:t xml:space="preserve">may produce these apparent </w:t>
      </w:r>
      <w:r w:rsidR="00634694">
        <w:rPr>
          <w:rFonts w:ascii="Arial" w:hAnsi="Arial" w:cs="Arial"/>
        </w:rPr>
        <w:t xml:space="preserve">effects rather than the intensive. </w:t>
      </w:r>
    </w:p>
    <w:p w14:paraId="34214762" w14:textId="77777777" w:rsidR="00CE4BD4" w:rsidRDefault="00CE4BD4" w:rsidP="00977E1D">
      <w:pPr>
        <w:spacing w:line="360" w:lineRule="auto"/>
        <w:jc w:val="both"/>
        <w:rPr>
          <w:rFonts w:ascii="Arial" w:hAnsi="Arial" w:cs="Arial"/>
        </w:rPr>
      </w:pPr>
    </w:p>
    <w:p w14:paraId="7BBC4993" w14:textId="300F8233" w:rsidR="00CE4BD4" w:rsidRDefault="00663678" w:rsidP="00977E1D">
      <w:pPr>
        <w:spacing w:line="360" w:lineRule="auto"/>
        <w:jc w:val="both"/>
        <w:rPr>
          <w:rFonts w:ascii="Arial" w:hAnsi="Arial" w:cs="Arial"/>
        </w:rPr>
      </w:pPr>
      <w:r>
        <w:rPr>
          <w:rFonts w:ascii="Arial" w:hAnsi="Arial" w:cs="Arial"/>
        </w:rPr>
        <w:lastRenderedPageBreak/>
        <w:t xml:space="preserve">The question that an appraisal of the above literature leaves us with is basically; can the results of cycling trials be assumed to have a direct applicability to that of a middle distance running context? </w:t>
      </w:r>
    </w:p>
    <w:p w14:paraId="015F777B" w14:textId="77777777" w:rsidR="00CE4BD4" w:rsidRDefault="00CE4BD4" w:rsidP="00977E1D">
      <w:pPr>
        <w:spacing w:line="360" w:lineRule="auto"/>
        <w:jc w:val="both"/>
        <w:rPr>
          <w:rFonts w:ascii="Arial" w:hAnsi="Arial" w:cs="Arial"/>
        </w:rPr>
      </w:pPr>
    </w:p>
    <w:p w14:paraId="46774C86" w14:textId="77777777" w:rsidR="00CE4BD4" w:rsidRPr="009518A3" w:rsidRDefault="00CE4BD4" w:rsidP="00977E1D">
      <w:pPr>
        <w:spacing w:line="360" w:lineRule="auto"/>
        <w:jc w:val="both"/>
        <w:rPr>
          <w:rFonts w:ascii="Arial" w:hAnsi="Arial" w:cs="Arial"/>
        </w:rPr>
      </w:pPr>
      <w:r>
        <w:rPr>
          <w:rFonts w:ascii="Arial" w:hAnsi="Arial" w:cs="Arial"/>
        </w:rPr>
        <w:t xml:space="preserve">We can get a clue to answering the above question through an appraisal of some existing experimental research already published in the field which has a more direct applicability to track and field running rather than cycling. </w:t>
      </w:r>
    </w:p>
    <w:p w14:paraId="69BF9C47" w14:textId="77777777" w:rsidR="00EC3C4C" w:rsidRPr="00427F1B" w:rsidRDefault="00EC3C4C" w:rsidP="001E5428">
      <w:pPr>
        <w:jc w:val="both"/>
        <w:rPr>
          <w:sz w:val="20"/>
          <w:szCs w:val="20"/>
        </w:rPr>
      </w:pPr>
      <w:r w:rsidRPr="00427F1B">
        <w:rPr>
          <w:sz w:val="20"/>
          <w:szCs w:val="20"/>
        </w:rPr>
        <w:t xml:space="preserve"> </w:t>
      </w:r>
    </w:p>
    <w:p w14:paraId="76DB2ECD" w14:textId="77777777" w:rsidR="00EC3C4C" w:rsidRPr="00427F1B" w:rsidRDefault="00EC3C4C" w:rsidP="001E5428">
      <w:pPr>
        <w:jc w:val="both"/>
        <w:rPr>
          <w:b/>
          <w:sz w:val="20"/>
          <w:szCs w:val="20"/>
        </w:rPr>
      </w:pPr>
      <w:r w:rsidRPr="00427F1B">
        <w:rPr>
          <w:b/>
          <w:sz w:val="20"/>
          <w:szCs w:val="20"/>
        </w:rPr>
        <w:t xml:space="preserve"> </w:t>
      </w:r>
    </w:p>
    <w:p w14:paraId="519F5499" w14:textId="77777777" w:rsidR="00EC3C4C" w:rsidRPr="00D27969" w:rsidRDefault="00EC3C4C" w:rsidP="001E5428">
      <w:pPr>
        <w:jc w:val="both"/>
        <w:rPr>
          <w:rFonts w:ascii="Arial" w:hAnsi="Arial" w:cs="Arial"/>
        </w:rPr>
      </w:pPr>
      <w:r w:rsidRPr="00D27969">
        <w:rPr>
          <w:rFonts w:ascii="Arial" w:hAnsi="Arial" w:cs="Arial"/>
          <w:b/>
        </w:rPr>
        <w:t>Experimental Research</w:t>
      </w:r>
      <w:r w:rsidR="00CE4BD4" w:rsidRPr="00D27969">
        <w:rPr>
          <w:rFonts w:ascii="Arial" w:hAnsi="Arial" w:cs="Arial"/>
          <w:b/>
        </w:rPr>
        <w:t xml:space="preserve"> in a middle distance context for track and field athletics</w:t>
      </w:r>
    </w:p>
    <w:p w14:paraId="687D6199" w14:textId="0426BF03" w:rsidR="00EC3C4C" w:rsidRPr="00B43E51" w:rsidRDefault="00663678" w:rsidP="00E25981">
      <w:pPr>
        <w:spacing w:before="150" w:after="150" w:line="360" w:lineRule="auto"/>
        <w:ind w:right="150"/>
        <w:jc w:val="both"/>
        <w:rPr>
          <w:rFonts w:ascii="Arial" w:hAnsi="Arial" w:cs="Arial"/>
        </w:rPr>
      </w:pPr>
      <w:r>
        <w:rPr>
          <w:rFonts w:ascii="Arial" w:hAnsi="Arial" w:cs="Arial"/>
        </w:rPr>
        <w:t xml:space="preserve">We have produced research </w:t>
      </w:r>
      <w:r w:rsidRPr="00806034">
        <w:rPr>
          <w:rFonts w:ascii="Arial" w:hAnsi="Arial" w:cs="Arial"/>
        </w:rPr>
        <w:t>(</w:t>
      </w:r>
      <w:r>
        <w:rPr>
          <w:rFonts w:ascii="Arial" w:hAnsi="Arial" w:cs="Arial"/>
        </w:rPr>
        <w:t xml:space="preserve">see </w:t>
      </w:r>
      <w:r w:rsidRPr="00806034">
        <w:rPr>
          <w:rFonts w:ascii="Arial" w:hAnsi="Arial" w:cs="Arial"/>
        </w:rPr>
        <w:t>Lon</w:t>
      </w:r>
      <w:r>
        <w:rPr>
          <w:rFonts w:ascii="Arial" w:hAnsi="Arial" w:cs="Arial"/>
        </w:rPr>
        <w:t>g and French, 2013a</w:t>
      </w:r>
      <w:r w:rsidR="00FA7D1B">
        <w:rPr>
          <w:rFonts w:ascii="Arial" w:hAnsi="Arial" w:cs="Arial"/>
        </w:rPr>
        <w:t>,</w:t>
      </w:r>
      <w:r>
        <w:rPr>
          <w:rFonts w:ascii="Arial" w:hAnsi="Arial" w:cs="Arial"/>
        </w:rPr>
        <w:t xml:space="preserve"> 2013b</w:t>
      </w:r>
      <w:r w:rsidR="00FA7D1B">
        <w:rPr>
          <w:rFonts w:ascii="Arial" w:hAnsi="Arial" w:cs="Arial"/>
        </w:rPr>
        <w:t>,</w:t>
      </w:r>
      <w:r>
        <w:rPr>
          <w:rFonts w:ascii="Arial" w:hAnsi="Arial" w:cs="Arial"/>
        </w:rPr>
        <w:t xml:space="preserve"> 2013c</w:t>
      </w:r>
      <w:r w:rsidRPr="00806034">
        <w:rPr>
          <w:rFonts w:ascii="Arial" w:hAnsi="Arial" w:cs="Arial"/>
        </w:rPr>
        <w:t>)</w:t>
      </w:r>
      <w:r>
        <w:rPr>
          <w:rFonts w:ascii="Arial" w:hAnsi="Arial" w:cs="Arial"/>
        </w:rPr>
        <w:t xml:space="preserve"> that has acknowledged that some experimental research already exists suggesting that </w:t>
      </w:r>
      <w:r w:rsidRPr="00B43E51">
        <w:rPr>
          <w:rFonts w:ascii="Arial" w:hAnsi="Arial" w:cs="Arial"/>
        </w:rPr>
        <w:t>High Intensity Warm</w:t>
      </w:r>
      <w:r>
        <w:rPr>
          <w:rFonts w:ascii="Arial" w:hAnsi="Arial" w:cs="Arial"/>
        </w:rPr>
        <w:t xml:space="preserve"> </w:t>
      </w:r>
      <w:r w:rsidRPr="00B43E51">
        <w:rPr>
          <w:rFonts w:ascii="Arial" w:hAnsi="Arial" w:cs="Arial"/>
        </w:rPr>
        <w:t>Up</w:t>
      </w:r>
      <w:r w:rsidR="00FA7D1B">
        <w:rPr>
          <w:rFonts w:ascii="Arial" w:hAnsi="Arial" w:cs="Arial"/>
        </w:rPr>
        <w:t>s</w:t>
      </w:r>
      <w:r w:rsidRPr="00B43E51">
        <w:rPr>
          <w:rFonts w:ascii="Arial" w:hAnsi="Arial" w:cs="Arial"/>
        </w:rPr>
        <w:t xml:space="preserve"> (</w:t>
      </w:r>
      <w:r>
        <w:rPr>
          <w:rFonts w:ascii="Arial" w:hAnsi="Arial" w:cs="Arial"/>
        </w:rPr>
        <w:t>HInWU</w:t>
      </w:r>
      <w:r w:rsidR="0035232F">
        <w:rPr>
          <w:rFonts w:ascii="Arial" w:hAnsi="Arial" w:cs="Arial"/>
        </w:rPr>
        <w:t>s</w:t>
      </w:r>
      <w:r w:rsidRPr="00B43E51">
        <w:rPr>
          <w:rFonts w:ascii="Arial" w:hAnsi="Arial" w:cs="Arial"/>
        </w:rPr>
        <w:t xml:space="preserve">) may improve competitive performance in middle distance events. </w:t>
      </w:r>
      <w:r w:rsidR="0035232F">
        <w:rPr>
          <w:rFonts w:ascii="Arial" w:hAnsi="Arial" w:cs="Arial"/>
        </w:rPr>
        <w:t xml:space="preserve">Drs. </w:t>
      </w:r>
      <w:r w:rsidR="00EC3C4C" w:rsidRPr="00B43E51">
        <w:rPr>
          <w:rFonts w:ascii="Arial" w:hAnsi="Arial" w:cs="Arial"/>
        </w:rPr>
        <w:t xml:space="preserve">Stephen Ingram, Barry Fudge and Jamie Pringle from the English Institute of Sport and </w:t>
      </w:r>
      <w:r w:rsidR="0035232F">
        <w:rPr>
          <w:rFonts w:ascii="Arial" w:hAnsi="Arial" w:cs="Arial"/>
        </w:rPr>
        <w:t xml:space="preserve">Dr. </w:t>
      </w:r>
      <w:r w:rsidR="00EC3C4C" w:rsidRPr="00B43E51">
        <w:rPr>
          <w:rFonts w:ascii="Arial" w:hAnsi="Arial" w:cs="Arial"/>
        </w:rPr>
        <w:t>Andrew Jones of Exeter University</w:t>
      </w:r>
      <w:r w:rsidR="0035232F">
        <w:rPr>
          <w:rFonts w:ascii="Arial" w:hAnsi="Arial" w:cs="Arial"/>
        </w:rPr>
        <w:t xml:space="preserve">, </w:t>
      </w:r>
      <w:r w:rsidR="00EC3C4C" w:rsidRPr="00B43E51">
        <w:rPr>
          <w:rFonts w:ascii="Arial" w:hAnsi="Arial" w:cs="Arial"/>
        </w:rPr>
        <w:t xml:space="preserve">2013 conducted research using an experimental design with a sample of 11 highly trained adult (national and international level) athletes. </w:t>
      </w:r>
      <w:r w:rsidR="00E25981">
        <w:rPr>
          <w:rFonts w:ascii="Arial" w:hAnsi="Arial" w:cs="Arial"/>
        </w:rPr>
        <w:t>In this experimental research s</w:t>
      </w:r>
      <w:r w:rsidR="00EC3C4C" w:rsidRPr="00B43E51">
        <w:rPr>
          <w:rFonts w:ascii="Arial" w:hAnsi="Arial" w:cs="Arial"/>
        </w:rPr>
        <w:t xml:space="preserve">ubjects volunteered to run two 800m time trials on separate days during their ‘competition’ phase of the periodisation cycle. </w:t>
      </w:r>
    </w:p>
    <w:p w14:paraId="2D1619A1" w14:textId="5A8EB0CC" w:rsidR="00EC3C4C" w:rsidRDefault="00663678" w:rsidP="00E25981">
      <w:pPr>
        <w:spacing w:before="150" w:after="150" w:line="360" w:lineRule="auto"/>
        <w:ind w:right="150"/>
        <w:jc w:val="both"/>
        <w:rPr>
          <w:rFonts w:ascii="Arial" w:hAnsi="Arial" w:cs="Arial"/>
        </w:rPr>
      </w:pPr>
      <w:r>
        <w:rPr>
          <w:rFonts w:ascii="Arial" w:hAnsi="Arial" w:cs="Arial"/>
        </w:rPr>
        <w:t>Within the two experimental conditions, t</w:t>
      </w:r>
      <w:r w:rsidRPr="00B43E51">
        <w:rPr>
          <w:rFonts w:ascii="Arial" w:hAnsi="Arial" w:cs="Arial"/>
        </w:rPr>
        <w:t>he ‘control trial’ was characterised by a more traditional ‘active’ warm</w:t>
      </w:r>
      <w:r>
        <w:rPr>
          <w:rFonts w:ascii="Arial" w:hAnsi="Arial" w:cs="Arial"/>
        </w:rPr>
        <w:t xml:space="preserve"> </w:t>
      </w:r>
      <w:r w:rsidRPr="00B43E51">
        <w:rPr>
          <w:rFonts w:ascii="Arial" w:hAnsi="Arial" w:cs="Arial"/>
        </w:rPr>
        <w:t xml:space="preserve">up which involved a (1) 10 minute self-paced jog, (2) mobility drills and (3) strides. </w:t>
      </w:r>
      <w:r w:rsidR="00EC3C4C" w:rsidRPr="00B43E51">
        <w:rPr>
          <w:rFonts w:ascii="Arial" w:hAnsi="Arial" w:cs="Arial"/>
        </w:rPr>
        <w:t xml:space="preserve">Alternatively, the ‘intervention trial’ was underpinned by the following practice of </w:t>
      </w:r>
      <w:r w:rsidR="00B0168C">
        <w:rPr>
          <w:rFonts w:ascii="Arial" w:hAnsi="Arial" w:cs="Arial"/>
        </w:rPr>
        <w:t>HInWU</w:t>
      </w:r>
      <w:r w:rsidR="00EC3C4C" w:rsidRPr="00B43E51">
        <w:rPr>
          <w:rFonts w:ascii="Arial" w:hAnsi="Arial" w:cs="Arial"/>
        </w:rPr>
        <w:t xml:space="preserve"> ‘priming exercise’ principles.</w:t>
      </w:r>
    </w:p>
    <w:p w14:paraId="15BF88C3" w14:textId="77777777" w:rsidR="00210EC0" w:rsidRDefault="00210EC0" w:rsidP="00E25981">
      <w:pPr>
        <w:spacing w:before="150" w:after="150" w:line="360" w:lineRule="auto"/>
        <w:ind w:right="150"/>
        <w:jc w:val="both"/>
        <w:rPr>
          <w:rFonts w:ascii="Arial" w:hAnsi="Arial" w:cs="Arial"/>
        </w:rPr>
      </w:pPr>
    </w:p>
    <w:p w14:paraId="6FEE6C11" w14:textId="0CE6A98A" w:rsidR="00210EC0" w:rsidRPr="00B43E51" w:rsidRDefault="00210EC0" w:rsidP="00E25981">
      <w:pPr>
        <w:spacing w:before="150" w:after="150" w:line="360" w:lineRule="auto"/>
        <w:ind w:right="150"/>
        <w:jc w:val="both"/>
        <w:rPr>
          <w:rFonts w:ascii="Arial" w:hAnsi="Arial" w:cs="Arial"/>
        </w:rPr>
      </w:pPr>
      <w:r w:rsidRPr="00210EC0">
        <w:rPr>
          <w:rFonts w:ascii="Arial" w:hAnsi="Arial" w:cs="Arial"/>
          <w:b/>
        </w:rPr>
        <w:t>Figure One: A mode of high intensity warm up</w:t>
      </w:r>
      <w:r>
        <w:rPr>
          <w:rFonts w:ascii="Arial" w:hAnsi="Arial" w:cs="Arial"/>
        </w:rPr>
        <w:t>.</w:t>
      </w:r>
    </w:p>
    <w:p w14:paraId="43E1F04F" w14:textId="77777777" w:rsidR="00EC3C4C" w:rsidRDefault="00A863F5" w:rsidP="001E5428">
      <w:pPr>
        <w:spacing w:before="150" w:after="150"/>
        <w:ind w:right="150"/>
        <w:jc w:val="both"/>
      </w:pPr>
      <w:r>
        <w:rPr>
          <w:noProof/>
        </w:rPr>
        <w:lastRenderedPageBreak/>
        <w:drawing>
          <wp:anchor distT="0" distB="0" distL="114300" distR="114300" simplePos="0" relativeHeight="251658240" behindDoc="0" locked="0" layoutInCell="1" allowOverlap="1" wp14:anchorId="6B0265B3" wp14:editId="2F216637">
            <wp:simplePos x="1143000" y="6572250"/>
            <wp:positionH relativeFrom="column">
              <wp:align>left</wp:align>
            </wp:positionH>
            <wp:positionV relativeFrom="paragraph">
              <wp:align>top</wp:align>
            </wp:positionV>
            <wp:extent cx="4000500" cy="2743200"/>
            <wp:effectExtent l="0" t="0" r="0" b="698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E25981">
        <w:br w:type="textWrapping" w:clear="all"/>
      </w:r>
    </w:p>
    <w:p w14:paraId="4DCCD0BA" w14:textId="646E636F" w:rsidR="00EC3C4C" w:rsidRPr="00427F1B" w:rsidRDefault="00EC3C4C" w:rsidP="00E25981">
      <w:pPr>
        <w:spacing w:line="360" w:lineRule="auto"/>
        <w:jc w:val="both"/>
        <w:rPr>
          <w:sz w:val="20"/>
          <w:szCs w:val="20"/>
        </w:rPr>
      </w:pPr>
      <w:r w:rsidRPr="00B43E51">
        <w:rPr>
          <w:rFonts w:ascii="Arial" w:hAnsi="Arial" w:cs="Arial"/>
        </w:rPr>
        <w:t xml:space="preserve">With the provision of an appropriate recovery period between warm up and time trial, (aligned with regular </w:t>
      </w:r>
      <w:r w:rsidR="00E25981">
        <w:rPr>
          <w:rFonts w:ascii="Arial" w:hAnsi="Arial" w:cs="Arial"/>
        </w:rPr>
        <w:t>call room time</w:t>
      </w:r>
      <w:r w:rsidR="00634694">
        <w:rPr>
          <w:rFonts w:ascii="Arial" w:hAnsi="Arial" w:cs="Arial"/>
        </w:rPr>
        <w:t>- which in this study was set at 20 minutes</w:t>
      </w:r>
      <w:r w:rsidR="00583355">
        <w:rPr>
          <w:rFonts w:ascii="Arial" w:hAnsi="Arial" w:cs="Arial"/>
        </w:rPr>
        <w:t>) the</w:t>
      </w:r>
      <w:r w:rsidR="00E25981">
        <w:rPr>
          <w:rFonts w:ascii="Arial" w:hAnsi="Arial" w:cs="Arial"/>
        </w:rPr>
        <w:t xml:space="preserve"> results </w:t>
      </w:r>
      <w:r w:rsidRPr="00B43E51">
        <w:rPr>
          <w:rFonts w:ascii="Arial" w:hAnsi="Arial" w:cs="Arial"/>
        </w:rPr>
        <w:t xml:space="preserve">pointed towards enhanced performance over 800m for 7 out of 11 </w:t>
      </w:r>
      <w:r w:rsidR="00E25981">
        <w:rPr>
          <w:rFonts w:ascii="Arial" w:hAnsi="Arial" w:cs="Arial"/>
        </w:rPr>
        <w:t xml:space="preserve">(64%) </w:t>
      </w:r>
      <w:r w:rsidRPr="00B43E51">
        <w:rPr>
          <w:rFonts w:ascii="Arial" w:hAnsi="Arial" w:cs="Arial"/>
        </w:rPr>
        <w:t xml:space="preserve">athletes with an average improvement of 1.2s when using </w:t>
      </w:r>
      <w:r w:rsidR="00583355" w:rsidRPr="00A4214C">
        <w:rPr>
          <w:rFonts w:ascii="Arial" w:hAnsi="Arial" w:cs="Arial"/>
        </w:rPr>
        <w:t>HInWU</w:t>
      </w:r>
      <w:r w:rsidRPr="00B43E51">
        <w:rPr>
          <w:rFonts w:ascii="Arial" w:hAnsi="Arial" w:cs="Arial"/>
        </w:rPr>
        <w:t>.  As a result of testing the volume of Oxygen consu</w:t>
      </w:r>
      <w:r w:rsidR="00B43E51" w:rsidRPr="00B43E51">
        <w:rPr>
          <w:rFonts w:ascii="Arial" w:hAnsi="Arial" w:cs="Arial"/>
        </w:rPr>
        <w:t>med between t</w:t>
      </w:r>
      <w:r w:rsidR="00B43E51">
        <w:rPr>
          <w:rFonts w:ascii="Arial" w:hAnsi="Arial" w:cs="Arial"/>
        </w:rPr>
        <w:t xml:space="preserve">he two trials it was suggested </w:t>
      </w:r>
      <w:r w:rsidR="00B43E51" w:rsidRPr="00B43E51">
        <w:rPr>
          <w:rFonts w:ascii="Arial" w:hAnsi="Arial" w:cs="Arial"/>
        </w:rPr>
        <w:t>by Ingram et al.</w:t>
      </w:r>
      <w:r w:rsidR="0035232F">
        <w:rPr>
          <w:rFonts w:ascii="Arial" w:hAnsi="Arial" w:cs="Arial"/>
        </w:rPr>
        <w:t>,</w:t>
      </w:r>
      <w:r w:rsidR="00B43E51" w:rsidRPr="00B43E51">
        <w:rPr>
          <w:rFonts w:ascii="Arial" w:hAnsi="Arial" w:cs="Arial"/>
        </w:rPr>
        <w:t xml:space="preserve"> 2013 </w:t>
      </w:r>
      <w:r w:rsidRPr="00B43E51">
        <w:rPr>
          <w:rFonts w:ascii="Arial" w:hAnsi="Arial" w:cs="Arial"/>
        </w:rPr>
        <w:t>that the increase in performance is due to the speeding of V02 kinetics and greater oxidative energy contribution to total energy trans</w:t>
      </w:r>
      <w:r w:rsidR="00E25981">
        <w:rPr>
          <w:rFonts w:ascii="Arial" w:hAnsi="Arial" w:cs="Arial"/>
        </w:rPr>
        <w:t>fer.  The research also suggested</w:t>
      </w:r>
      <w:r w:rsidRPr="00B43E51">
        <w:rPr>
          <w:rFonts w:ascii="Arial" w:hAnsi="Arial" w:cs="Arial"/>
        </w:rPr>
        <w:t xml:space="preserve"> that athletes performing </w:t>
      </w:r>
      <w:r w:rsidR="00583355" w:rsidRPr="00A4214C">
        <w:rPr>
          <w:rFonts w:ascii="Arial" w:hAnsi="Arial" w:cs="Arial"/>
        </w:rPr>
        <w:t>HInWU</w:t>
      </w:r>
      <w:r w:rsidRPr="00B43E51">
        <w:rPr>
          <w:rFonts w:ascii="Arial" w:hAnsi="Arial" w:cs="Arial"/>
        </w:rPr>
        <w:t xml:space="preserve"> experienced a higher state of mental readiness although there were no specific tests to measure this</w:t>
      </w:r>
      <w:r w:rsidRPr="00427F1B">
        <w:rPr>
          <w:sz w:val="20"/>
          <w:szCs w:val="20"/>
        </w:rPr>
        <w:t>.</w:t>
      </w:r>
      <w:r w:rsidR="00B43E51">
        <w:rPr>
          <w:sz w:val="20"/>
          <w:szCs w:val="20"/>
        </w:rPr>
        <w:t xml:space="preserve"> </w:t>
      </w:r>
    </w:p>
    <w:p w14:paraId="45705B18" w14:textId="77777777" w:rsidR="00B43E51" w:rsidRDefault="00B43E51" w:rsidP="001E5428">
      <w:pPr>
        <w:jc w:val="both"/>
        <w:rPr>
          <w:b/>
          <w:sz w:val="20"/>
          <w:szCs w:val="20"/>
        </w:rPr>
      </w:pPr>
    </w:p>
    <w:p w14:paraId="79E996AD" w14:textId="2F7AA042" w:rsidR="005F18A2" w:rsidRDefault="005F18A2" w:rsidP="001E5428">
      <w:pPr>
        <w:jc w:val="both"/>
        <w:rPr>
          <w:b/>
          <w:sz w:val="20"/>
          <w:szCs w:val="20"/>
        </w:rPr>
      </w:pPr>
    </w:p>
    <w:p w14:paraId="114666A2" w14:textId="77777777" w:rsidR="005F18A2" w:rsidRDefault="005F18A2" w:rsidP="001E5428">
      <w:pPr>
        <w:jc w:val="both"/>
        <w:rPr>
          <w:b/>
          <w:sz w:val="20"/>
          <w:szCs w:val="20"/>
        </w:rPr>
      </w:pPr>
    </w:p>
    <w:p w14:paraId="0263744D" w14:textId="77777777" w:rsidR="00EC3C4C" w:rsidRPr="00DA26F6" w:rsidRDefault="00DA26F6" w:rsidP="001E5428">
      <w:pPr>
        <w:jc w:val="both"/>
        <w:rPr>
          <w:rFonts w:ascii="Arial" w:hAnsi="Arial" w:cs="Arial"/>
          <w:b/>
        </w:rPr>
      </w:pPr>
      <w:r w:rsidRPr="00DA26F6">
        <w:rPr>
          <w:rFonts w:ascii="Arial" w:hAnsi="Arial" w:cs="Arial"/>
          <w:b/>
        </w:rPr>
        <w:t>Primary data collection prior to this project</w:t>
      </w:r>
    </w:p>
    <w:p w14:paraId="3C715383" w14:textId="77777777" w:rsidR="00EC3C4C" w:rsidRPr="00427F1B" w:rsidRDefault="00EC3C4C" w:rsidP="001E5428">
      <w:pPr>
        <w:jc w:val="both"/>
        <w:rPr>
          <w:b/>
          <w:sz w:val="20"/>
          <w:szCs w:val="20"/>
        </w:rPr>
      </w:pPr>
    </w:p>
    <w:p w14:paraId="629DA281" w14:textId="10FA0A30" w:rsidR="00EC3C4C" w:rsidRPr="00895AED" w:rsidRDefault="00DA26F6" w:rsidP="00351C5C">
      <w:pPr>
        <w:spacing w:line="360" w:lineRule="auto"/>
        <w:jc w:val="both"/>
        <w:rPr>
          <w:rFonts w:ascii="Arial" w:hAnsi="Arial" w:cs="Arial"/>
        </w:rPr>
      </w:pPr>
      <w:r w:rsidRPr="00ED2B95">
        <w:rPr>
          <w:rFonts w:ascii="Arial" w:hAnsi="Arial" w:cs="Arial"/>
        </w:rPr>
        <w:t xml:space="preserve">We </w:t>
      </w:r>
      <w:r w:rsidR="00DD1413" w:rsidRPr="00ED2B95">
        <w:rPr>
          <w:rFonts w:ascii="Arial" w:hAnsi="Arial" w:cs="Arial"/>
        </w:rPr>
        <w:t xml:space="preserve">took an interest in the field of </w:t>
      </w:r>
      <w:r w:rsidR="00E065A4">
        <w:rPr>
          <w:rFonts w:ascii="Arial" w:hAnsi="Arial" w:cs="Arial"/>
        </w:rPr>
        <w:t>H</w:t>
      </w:r>
      <w:r w:rsidR="00DD1413" w:rsidRPr="00ED2B95">
        <w:rPr>
          <w:rFonts w:ascii="Arial" w:hAnsi="Arial" w:cs="Arial"/>
        </w:rPr>
        <w:t xml:space="preserve">igh </w:t>
      </w:r>
      <w:r w:rsidR="00E065A4">
        <w:rPr>
          <w:rFonts w:ascii="Arial" w:hAnsi="Arial" w:cs="Arial"/>
        </w:rPr>
        <w:t>I</w:t>
      </w:r>
      <w:r w:rsidR="00ED2B95" w:rsidRPr="00ED2B95">
        <w:rPr>
          <w:rFonts w:ascii="Arial" w:hAnsi="Arial" w:cs="Arial"/>
        </w:rPr>
        <w:t>nten</w:t>
      </w:r>
      <w:r w:rsidR="00DD1413" w:rsidRPr="00ED2B95">
        <w:rPr>
          <w:rFonts w:ascii="Arial" w:hAnsi="Arial" w:cs="Arial"/>
        </w:rPr>
        <w:t>s</w:t>
      </w:r>
      <w:r w:rsidR="00ED2B95" w:rsidRPr="00ED2B95">
        <w:rPr>
          <w:rFonts w:ascii="Arial" w:hAnsi="Arial" w:cs="Arial"/>
        </w:rPr>
        <w:t>i</w:t>
      </w:r>
      <w:r w:rsidR="00DD1413" w:rsidRPr="00ED2B95">
        <w:rPr>
          <w:rFonts w:ascii="Arial" w:hAnsi="Arial" w:cs="Arial"/>
        </w:rPr>
        <w:t xml:space="preserve">ty </w:t>
      </w:r>
      <w:r w:rsidR="00E065A4">
        <w:rPr>
          <w:rFonts w:ascii="Arial" w:hAnsi="Arial" w:cs="Arial"/>
        </w:rPr>
        <w:t>W</w:t>
      </w:r>
      <w:r w:rsidR="00DD1413" w:rsidRPr="00ED2B95">
        <w:rPr>
          <w:rFonts w:ascii="Arial" w:hAnsi="Arial" w:cs="Arial"/>
        </w:rPr>
        <w:t xml:space="preserve">arm </w:t>
      </w:r>
      <w:r w:rsidR="00E065A4">
        <w:rPr>
          <w:rFonts w:ascii="Arial" w:hAnsi="Arial" w:cs="Arial"/>
        </w:rPr>
        <w:t>U</w:t>
      </w:r>
      <w:r w:rsidR="00DD1413" w:rsidRPr="00ED2B95">
        <w:rPr>
          <w:rFonts w:ascii="Arial" w:hAnsi="Arial" w:cs="Arial"/>
        </w:rPr>
        <w:t>ps from the early part of 2013</w:t>
      </w:r>
      <w:r w:rsidR="00ED2B95">
        <w:rPr>
          <w:sz w:val="20"/>
          <w:szCs w:val="20"/>
        </w:rPr>
        <w:t xml:space="preserve">. </w:t>
      </w:r>
      <w:r w:rsidR="00ED2B95" w:rsidRPr="00ED2B95">
        <w:rPr>
          <w:rFonts w:ascii="Arial" w:hAnsi="Arial" w:cs="Arial"/>
        </w:rPr>
        <w:t xml:space="preserve">We noted that the research alluded to above, whilst involving high level athletes, did not involve coaches, </w:t>
      </w:r>
      <w:r w:rsidR="00613258">
        <w:rPr>
          <w:rFonts w:ascii="Arial" w:hAnsi="Arial" w:cs="Arial"/>
        </w:rPr>
        <w:t xml:space="preserve">or coach educators. </w:t>
      </w:r>
      <w:r w:rsidR="00895AED" w:rsidRPr="00895AED">
        <w:rPr>
          <w:rFonts w:ascii="Arial" w:hAnsi="Arial" w:cs="Arial"/>
        </w:rPr>
        <w:t>We</w:t>
      </w:r>
      <w:r w:rsidR="0035232F">
        <w:rPr>
          <w:rFonts w:ascii="Arial" w:hAnsi="Arial" w:cs="Arial"/>
        </w:rPr>
        <w:t>,</w:t>
      </w:r>
      <w:r w:rsidR="00895AED" w:rsidRPr="00895AED">
        <w:rPr>
          <w:rFonts w:ascii="Arial" w:hAnsi="Arial" w:cs="Arial"/>
        </w:rPr>
        <w:t xml:space="preserve"> therefore</w:t>
      </w:r>
      <w:r w:rsidR="0035232F">
        <w:rPr>
          <w:rFonts w:ascii="Arial" w:hAnsi="Arial" w:cs="Arial"/>
        </w:rPr>
        <w:t>,</w:t>
      </w:r>
      <w:r w:rsidR="00895AED" w:rsidRPr="00895AED">
        <w:rPr>
          <w:rFonts w:ascii="Arial" w:hAnsi="Arial" w:cs="Arial"/>
        </w:rPr>
        <w:t xml:space="preserve"> decided to embark on some research involving the perceptions of these</w:t>
      </w:r>
      <w:r w:rsidR="00D71833">
        <w:rPr>
          <w:rFonts w:ascii="Arial" w:hAnsi="Arial" w:cs="Arial"/>
        </w:rPr>
        <w:t xml:space="preserve"> kind</w:t>
      </w:r>
      <w:r w:rsidR="0035232F">
        <w:rPr>
          <w:rFonts w:ascii="Arial" w:hAnsi="Arial" w:cs="Arial"/>
        </w:rPr>
        <w:t>s</w:t>
      </w:r>
      <w:r w:rsidR="00D71833">
        <w:rPr>
          <w:rFonts w:ascii="Arial" w:hAnsi="Arial" w:cs="Arial"/>
        </w:rPr>
        <w:t xml:space="preserve"> </w:t>
      </w:r>
      <w:r w:rsidR="00895AED" w:rsidRPr="00895AED">
        <w:rPr>
          <w:rFonts w:ascii="Arial" w:hAnsi="Arial" w:cs="Arial"/>
        </w:rPr>
        <w:t>of people in our sport.</w:t>
      </w:r>
      <w:r w:rsidR="00895AED">
        <w:rPr>
          <w:rFonts w:ascii="Arial" w:hAnsi="Arial" w:cs="Arial"/>
        </w:rPr>
        <w:t xml:space="preserve"> </w:t>
      </w:r>
      <w:r w:rsidR="00742C06">
        <w:rPr>
          <w:rFonts w:ascii="Arial" w:hAnsi="Arial" w:cs="Arial"/>
        </w:rPr>
        <w:t>W</w:t>
      </w:r>
      <w:r w:rsidR="00895AED">
        <w:rPr>
          <w:rFonts w:ascii="Arial" w:hAnsi="Arial" w:cs="Arial"/>
        </w:rPr>
        <w:t>e embarked upon a t</w:t>
      </w:r>
      <w:r w:rsidR="00EC3C4C" w:rsidRPr="00895AED">
        <w:rPr>
          <w:rFonts w:ascii="Arial" w:hAnsi="Arial" w:cs="Arial"/>
        </w:rPr>
        <w:t>riangulation of both face to face and telephone semi-struc</w:t>
      </w:r>
      <w:r w:rsidR="00895AED" w:rsidRPr="00895AED">
        <w:rPr>
          <w:rFonts w:ascii="Arial" w:hAnsi="Arial" w:cs="Arial"/>
        </w:rPr>
        <w:t xml:space="preserve">tured interview </w:t>
      </w:r>
      <w:r w:rsidR="00EC3C4C" w:rsidRPr="00895AED">
        <w:rPr>
          <w:rFonts w:ascii="Arial" w:hAnsi="Arial" w:cs="Arial"/>
        </w:rPr>
        <w:t xml:space="preserve">with a sample </w:t>
      </w:r>
      <w:r w:rsidR="00EC3C4C" w:rsidRPr="00895AED">
        <w:rPr>
          <w:rFonts w:ascii="Arial" w:hAnsi="Arial" w:cs="Arial"/>
        </w:rPr>
        <w:lastRenderedPageBreak/>
        <w:t>of 5 persons – namely one physiologist and four coaches/coach educators. During interview, Loughborough based Dr. Barry Fudge</w:t>
      </w:r>
      <w:r w:rsidR="00742C06">
        <w:rPr>
          <w:rFonts w:ascii="Arial" w:hAnsi="Arial" w:cs="Arial"/>
        </w:rPr>
        <w:t>,</w:t>
      </w:r>
      <w:r w:rsidR="00EC3C4C" w:rsidRPr="00895AED">
        <w:rPr>
          <w:rFonts w:ascii="Arial" w:hAnsi="Arial" w:cs="Arial"/>
        </w:rPr>
        <w:t xml:space="preserve"> who advises double Olympic champion Mo Farah, confirmed that the experimental research had demonstrated that the practice of the </w:t>
      </w:r>
      <w:r w:rsidR="00D71833">
        <w:rPr>
          <w:rFonts w:ascii="Arial" w:hAnsi="Arial" w:cs="Arial"/>
        </w:rPr>
        <w:t>H</w:t>
      </w:r>
      <w:r w:rsidR="00EC3C4C" w:rsidRPr="00895AED">
        <w:rPr>
          <w:rFonts w:ascii="Arial" w:hAnsi="Arial" w:cs="Arial"/>
        </w:rPr>
        <w:t xml:space="preserve">igh </w:t>
      </w:r>
      <w:r w:rsidR="00D71833">
        <w:rPr>
          <w:rFonts w:ascii="Arial" w:hAnsi="Arial" w:cs="Arial"/>
        </w:rPr>
        <w:t>I</w:t>
      </w:r>
      <w:r w:rsidR="00EC3C4C" w:rsidRPr="00895AED">
        <w:rPr>
          <w:rFonts w:ascii="Arial" w:hAnsi="Arial" w:cs="Arial"/>
        </w:rPr>
        <w:t xml:space="preserve">ntensity </w:t>
      </w:r>
      <w:r w:rsidR="00D71833">
        <w:rPr>
          <w:rFonts w:ascii="Arial" w:hAnsi="Arial" w:cs="Arial"/>
        </w:rPr>
        <w:t>W</w:t>
      </w:r>
      <w:r w:rsidR="00EC3C4C" w:rsidRPr="00895AED">
        <w:rPr>
          <w:rFonts w:ascii="Arial" w:hAnsi="Arial" w:cs="Arial"/>
        </w:rPr>
        <w:t>arm</w:t>
      </w:r>
      <w:r w:rsidR="00D71833">
        <w:rPr>
          <w:rFonts w:ascii="Arial" w:hAnsi="Arial" w:cs="Arial"/>
        </w:rPr>
        <w:t xml:space="preserve"> U</w:t>
      </w:r>
      <w:r w:rsidR="00EC3C4C" w:rsidRPr="00895AED">
        <w:rPr>
          <w:rFonts w:ascii="Arial" w:hAnsi="Arial" w:cs="Arial"/>
        </w:rPr>
        <w:t xml:space="preserve">p had effectively increased the amount of </w:t>
      </w:r>
      <w:r w:rsidR="00D71833">
        <w:rPr>
          <w:rFonts w:ascii="Arial" w:hAnsi="Arial" w:cs="Arial"/>
        </w:rPr>
        <w:t>o</w:t>
      </w:r>
      <w:r w:rsidR="00EC3C4C" w:rsidRPr="00895AED">
        <w:rPr>
          <w:rFonts w:ascii="Arial" w:hAnsi="Arial" w:cs="Arial"/>
        </w:rPr>
        <w:t xml:space="preserve">xygen the body is able to consume, particularly at the start of the race and was therefore instrumental in producing energy in the most efficient way possible. The psychological effects of this practice cannot be underestimated as Fudge </w:t>
      </w:r>
      <w:r w:rsidR="00895AED" w:rsidRPr="00895AED">
        <w:rPr>
          <w:rFonts w:ascii="Arial" w:hAnsi="Arial" w:cs="Arial"/>
        </w:rPr>
        <w:t xml:space="preserve">additionally </w:t>
      </w:r>
      <w:r w:rsidR="00EC3C4C" w:rsidRPr="00895AED">
        <w:rPr>
          <w:rFonts w:ascii="Arial" w:hAnsi="Arial" w:cs="Arial"/>
        </w:rPr>
        <w:t xml:space="preserve">confirmed that participants reported a greater “race readiness” after the </w:t>
      </w:r>
      <w:r w:rsidR="00B0168C">
        <w:rPr>
          <w:rFonts w:ascii="Arial" w:hAnsi="Arial" w:cs="Arial"/>
        </w:rPr>
        <w:t>HInWU</w:t>
      </w:r>
      <w:r w:rsidR="00BD5477">
        <w:rPr>
          <w:rFonts w:ascii="Arial" w:hAnsi="Arial" w:cs="Arial"/>
        </w:rPr>
        <w:t xml:space="preserve">, supporting research which has found that </w:t>
      </w:r>
      <w:r w:rsidR="00EC3C4C" w:rsidRPr="00895AED">
        <w:rPr>
          <w:rFonts w:ascii="Arial" w:hAnsi="Arial" w:cs="Arial"/>
        </w:rPr>
        <w:t>the effects may not be solely metabolic</w:t>
      </w:r>
      <w:r w:rsidR="000E0211">
        <w:rPr>
          <w:rFonts w:ascii="Arial" w:hAnsi="Arial" w:cs="Arial"/>
        </w:rPr>
        <w:t>.</w:t>
      </w:r>
    </w:p>
    <w:p w14:paraId="54701E81" w14:textId="77777777" w:rsidR="00EC3C4C" w:rsidRPr="00427F1B" w:rsidRDefault="00EC3C4C" w:rsidP="001E5428">
      <w:pPr>
        <w:jc w:val="both"/>
        <w:rPr>
          <w:sz w:val="20"/>
          <w:szCs w:val="20"/>
        </w:rPr>
      </w:pPr>
    </w:p>
    <w:p w14:paraId="6C4F2D6D" w14:textId="01194C37" w:rsidR="00EC3C4C" w:rsidRPr="00BA120F" w:rsidRDefault="00895AED" w:rsidP="00BA120F">
      <w:pPr>
        <w:autoSpaceDE w:val="0"/>
        <w:autoSpaceDN w:val="0"/>
        <w:adjustRightInd w:val="0"/>
        <w:spacing w:line="360" w:lineRule="auto"/>
        <w:jc w:val="both"/>
        <w:rPr>
          <w:rFonts w:ascii="Arial" w:hAnsi="Arial" w:cs="Arial"/>
        </w:rPr>
      </w:pPr>
      <w:r w:rsidRPr="00351C5C">
        <w:rPr>
          <w:rFonts w:ascii="Arial" w:hAnsi="Arial" w:cs="Arial"/>
        </w:rPr>
        <w:t>As well as gaining the views of the respected Fudge, Leeds Beckett</w:t>
      </w:r>
      <w:r w:rsidR="0035232F">
        <w:rPr>
          <w:rFonts w:ascii="Arial" w:hAnsi="Arial" w:cs="Arial"/>
        </w:rPr>
        <w:t>-</w:t>
      </w:r>
      <w:r w:rsidRPr="00351C5C">
        <w:rPr>
          <w:rFonts w:ascii="Arial" w:hAnsi="Arial" w:cs="Arial"/>
        </w:rPr>
        <w:t>based coach and England Area Coach Mentor,</w:t>
      </w:r>
      <w:r w:rsidRPr="00351C5C">
        <w:rPr>
          <w:rFonts w:ascii="Arial" w:hAnsi="Arial" w:cs="Arial"/>
          <w:b/>
        </w:rPr>
        <w:t xml:space="preserve"> </w:t>
      </w:r>
      <w:r w:rsidR="00351C5C" w:rsidRPr="00351C5C">
        <w:rPr>
          <w:rFonts w:ascii="Arial" w:hAnsi="Arial" w:cs="Arial"/>
        </w:rPr>
        <w:t>Aaron Thomas was kee</w:t>
      </w:r>
      <w:r w:rsidRPr="00351C5C">
        <w:rPr>
          <w:rFonts w:ascii="Arial" w:hAnsi="Arial" w:cs="Arial"/>
        </w:rPr>
        <w:t>n</w:t>
      </w:r>
      <w:r w:rsidR="00EC3C4C" w:rsidRPr="00351C5C">
        <w:rPr>
          <w:rFonts w:ascii="Arial" w:hAnsi="Arial" w:cs="Arial"/>
        </w:rPr>
        <w:t xml:space="preserve"> to link the physiological principles to </w:t>
      </w:r>
      <w:r w:rsidRPr="00351C5C">
        <w:rPr>
          <w:rFonts w:ascii="Arial" w:hAnsi="Arial" w:cs="Arial"/>
        </w:rPr>
        <w:t xml:space="preserve">his coaching practice by telling us </w:t>
      </w:r>
      <w:r w:rsidR="00EC3C4C" w:rsidRPr="00351C5C">
        <w:rPr>
          <w:rFonts w:ascii="Arial" w:hAnsi="Arial" w:cs="Arial"/>
        </w:rPr>
        <w:t xml:space="preserve">that, “From a physiological point of view </w:t>
      </w:r>
      <w:r w:rsidR="00B0168C">
        <w:rPr>
          <w:rFonts w:ascii="Arial" w:hAnsi="Arial" w:cs="Arial"/>
        </w:rPr>
        <w:t>HInWU</w:t>
      </w:r>
      <w:r w:rsidR="00EC3C4C" w:rsidRPr="00351C5C">
        <w:rPr>
          <w:rFonts w:ascii="Arial" w:hAnsi="Arial" w:cs="Arial"/>
        </w:rPr>
        <w:t xml:space="preserve"> is</w:t>
      </w:r>
      <w:r w:rsidR="00351C5C" w:rsidRPr="00351C5C">
        <w:rPr>
          <w:rFonts w:ascii="Arial" w:hAnsi="Arial" w:cs="Arial"/>
          <w:b/>
        </w:rPr>
        <w:t xml:space="preserve"> </w:t>
      </w:r>
      <w:r w:rsidR="00EC3C4C" w:rsidRPr="00351C5C">
        <w:rPr>
          <w:rFonts w:ascii="Arial" w:hAnsi="Arial" w:cs="Arial"/>
        </w:rPr>
        <w:t>about priming the enzyme systems. It’s about stimulating the metabolic pathways to work”. He confirmed that the coaching of his wife</w:t>
      </w:r>
      <w:r w:rsidR="00351C5C" w:rsidRPr="00351C5C">
        <w:rPr>
          <w:rFonts w:ascii="Arial" w:hAnsi="Arial" w:cs="Arial"/>
        </w:rPr>
        <w:t>, Team GB international</w:t>
      </w:r>
      <w:r w:rsidR="00EC3C4C" w:rsidRPr="00351C5C">
        <w:rPr>
          <w:rFonts w:ascii="Arial" w:hAnsi="Arial" w:cs="Arial"/>
        </w:rPr>
        <w:t xml:space="preserve"> Charlene Thomas (Wakefield/ Leeds Met University AC) involved utilisation of </w:t>
      </w:r>
      <w:r w:rsidR="00742C06" w:rsidRPr="00A4214C">
        <w:rPr>
          <w:rFonts w:ascii="Arial" w:hAnsi="Arial" w:cs="Arial"/>
        </w:rPr>
        <w:t>HInWU</w:t>
      </w:r>
      <w:r w:rsidR="00EC3C4C" w:rsidRPr="00351C5C">
        <w:rPr>
          <w:rFonts w:ascii="Arial" w:hAnsi="Arial" w:cs="Arial"/>
        </w:rPr>
        <w:t>. Thomas won t</w:t>
      </w:r>
      <w:r w:rsidR="00C908DF">
        <w:rPr>
          <w:rFonts w:ascii="Arial" w:hAnsi="Arial" w:cs="Arial"/>
        </w:rPr>
        <w:t>he European team championship 1</w:t>
      </w:r>
      <w:r w:rsidR="00EC3C4C" w:rsidRPr="00351C5C">
        <w:rPr>
          <w:rFonts w:ascii="Arial" w:hAnsi="Arial" w:cs="Arial"/>
        </w:rPr>
        <w:t xml:space="preserve">500m in Stockholm </w:t>
      </w:r>
      <w:r w:rsidR="00004B05">
        <w:rPr>
          <w:rFonts w:ascii="Arial" w:hAnsi="Arial" w:cs="Arial"/>
        </w:rPr>
        <w:t xml:space="preserve">in 2011 and boasts a PB of 4m03.64 set in 2013 at a BMC Gold Standard race in Watford. </w:t>
      </w:r>
      <w:r w:rsidR="00C908DF">
        <w:rPr>
          <w:rFonts w:ascii="Arial" w:hAnsi="Arial" w:cs="Arial"/>
        </w:rPr>
        <w:t>Aaron</w:t>
      </w:r>
      <w:r w:rsidR="00EC3C4C" w:rsidRPr="00351C5C">
        <w:rPr>
          <w:rFonts w:ascii="Arial" w:hAnsi="Arial" w:cs="Arial"/>
        </w:rPr>
        <w:t xml:space="preserve"> pointed out that the</w:t>
      </w:r>
      <w:r w:rsidR="00C908DF">
        <w:rPr>
          <w:rFonts w:ascii="Arial" w:hAnsi="Arial" w:cs="Arial"/>
        </w:rPr>
        <w:t xml:space="preserve"> Moroccan Hicham El Guerrouj (1500m and 5</w:t>
      </w:r>
      <w:r w:rsidR="00EC3C4C" w:rsidRPr="00351C5C">
        <w:rPr>
          <w:rFonts w:ascii="Arial" w:hAnsi="Arial" w:cs="Arial"/>
        </w:rPr>
        <w:t>000m Olympic gold in Athens, 2004) was an exponent of this method of warming up</w:t>
      </w:r>
      <w:r w:rsidR="00B70962">
        <w:rPr>
          <w:rFonts w:ascii="Arial" w:hAnsi="Arial" w:cs="Arial"/>
        </w:rPr>
        <w:t>.</w:t>
      </w:r>
      <w:r w:rsidR="0069262A">
        <w:rPr>
          <w:rFonts w:ascii="Arial" w:hAnsi="Arial" w:cs="Arial"/>
        </w:rPr>
        <w:t xml:space="preserve"> </w:t>
      </w:r>
      <w:r w:rsidR="00EC3C4C" w:rsidRPr="00351C5C">
        <w:rPr>
          <w:rFonts w:ascii="Arial" w:hAnsi="Arial" w:cs="Arial"/>
        </w:rPr>
        <w:t>The world record holder for the 1,500m (3m26.</w:t>
      </w:r>
      <w:r w:rsidR="00C908DF">
        <w:rPr>
          <w:rFonts w:ascii="Arial" w:hAnsi="Arial" w:cs="Arial"/>
        </w:rPr>
        <w:t>00s), one mile (3m43.13s) and 2</w:t>
      </w:r>
      <w:r w:rsidR="00EC3C4C" w:rsidRPr="00351C5C">
        <w:rPr>
          <w:rFonts w:ascii="Arial" w:hAnsi="Arial" w:cs="Arial"/>
        </w:rPr>
        <w:t xml:space="preserve">000m (4m44.79s) reputedly ran </w:t>
      </w:r>
      <w:r w:rsidR="00BA120F">
        <w:rPr>
          <w:rFonts w:ascii="Arial" w:hAnsi="Arial" w:cs="Arial"/>
        </w:rPr>
        <w:t>two extended strides of around 2</w:t>
      </w:r>
      <w:r w:rsidR="00EC3C4C" w:rsidRPr="00351C5C">
        <w:rPr>
          <w:rFonts w:ascii="Arial" w:hAnsi="Arial" w:cs="Arial"/>
        </w:rPr>
        <w:t>00 metres at race pace</w:t>
      </w:r>
      <w:r w:rsidR="00BA120F">
        <w:rPr>
          <w:rFonts w:ascii="Arial" w:hAnsi="Arial" w:cs="Arial"/>
        </w:rPr>
        <w:t xml:space="preserve"> some 5 or 6</w:t>
      </w:r>
      <w:r w:rsidR="00EC3C4C" w:rsidRPr="00351C5C">
        <w:rPr>
          <w:rFonts w:ascii="Arial" w:hAnsi="Arial" w:cs="Arial"/>
        </w:rPr>
        <w:t xml:space="preserve"> minutes prior to competition</w:t>
      </w:r>
      <w:r w:rsidR="00BD38EC">
        <w:rPr>
          <w:rFonts w:ascii="Arial" w:hAnsi="Arial" w:cs="Arial"/>
        </w:rPr>
        <w:t xml:space="preserve"> (Thompson, 2006a)</w:t>
      </w:r>
      <w:r w:rsidR="00EC3C4C" w:rsidRPr="00351C5C">
        <w:rPr>
          <w:rFonts w:ascii="Arial" w:hAnsi="Arial" w:cs="Arial"/>
        </w:rPr>
        <w:t xml:space="preserve">.  </w:t>
      </w:r>
      <w:r w:rsidR="00BA120F">
        <w:rPr>
          <w:rFonts w:ascii="Arial" w:hAnsi="Arial" w:cs="Arial"/>
        </w:rPr>
        <w:t xml:space="preserve">In this piece, Peter Thompson quotes Dr. Andrew Jones, who has served as Paula Radcliffe’s respected physiologist, as making the point that, </w:t>
      </w:r>
      <w:r w:rsidR="00BA120F" w:rsidRPr="00BA120F">
        <w:rPr>
          <w:rFonts w:ascii="Arial" w:hAnsi="Arial" w:cs="Arial"/>
        </w:rPr>
        <w:t>“’‘Warm-up’</w:t>
      </w:r>
      <w:r w:rsidR="00BA120F">
        <w:rPr>
          <w:rFonts w:ascii="Arial" w:hAnsi="Arial" w:cs="Arial"/>
        </w:rPr>
        <w:t xml:space="preserve"> </w:t>
      </w:r>
      <w:r w:rsidR="00BA120F" w:rsidRPr="00BA120F">
        <w:rPr>
          <w:rFonts w:ascii="Arial" w:hAnsi="Arial" w:cs="Arial"/>
        </w:rPr>
        <w:t>activity is almost universally</w:t>
      </w:r>
      <w:r w:rsidR="00BA120F">
        <w:rPr>
          <w:rFonts w:ascii="Arial" w:hAnsi="Arial" w:cs="Arial"/>
        </w:rPr>
        <w:t xml:space="preserve"> </w:t>
      </w:r>
      <w:r w:rsidR="00BA120F">
        <w:rPr>
          <w:rFonts w:ascii="Arial" w:hAnsi="Arial" w:cs="Arial"/>
        </w:rPr>
        <w:lastRenderedPageBreak/>
        <w:t xml:space="preserve">performed by athletes </w:t>
      </w:r>
      <w:r w:rsidR="00BA120F" w:rsidRPr="00BA120F">
        <w:rPr>
          <w:rFonts w:ascii="Arial" w:hAnsi="Arial" w:cs="Arial"/>
        </w:rPr>
        <w:t>prior to their</w:t>
      </w:r>
      <w:r w:rsidR="00BA120F">
        <w:rPr>
          <w:rFonts w:ascii="Arial" w:hAnsi="Arial" w:cs="Arial"/>
        </w:rPr>
        <w:t xml:space="preserve"> </w:t>
      </w:r>
      <w:r w:rsidR="00BA120F" w:rsidRPr="00BA120F">
        <w:rPr>
          <w:rFonts w:ascii="Arial" w:hAnsi="Arial" w:cs="Arial"/>
        </w:rPr>
        <w:t>participation in training or</w:t>
      </w:r>
      <w:r w:rsidR="00BA120F">
        <w:rPr>
          <w:rFonts w:ascii="Arial" w:hAnsi="Arial" w:cs="Arial"/>
        </w:rPr>
        <w:t xml:space="preserve"> </w:t>
      </w:r>
      <w:r w:rsidR="00BA120F" w:rsidRPr="00BA120F">
        <w:rPr>
          <w:rFonts w:ascii="Arial" w:hAnsi="Arial" w:cs="Arial"/>
        </w:rPr>
        <w:t>competition. However, relatively little</w:t>
      </w:r>
      <w:r w:rsidR="00BA120F">
        <w:rPr>
          <w:rFonts w:ascii="Arial" w:hAnsi="Arial" w:cs="Arial"/>
        </w:rPr>
        <w:t xml:space="preserve"> </w:t>
      </w:r>
      <w:r w:rsidR="00BA120F" w:rsidRPr="00BA120F">
        <w:rPr>
          <w:rFonts w:ascii="Arial" w:hAnsi="Arial" w:cs="Arial"/>
        </w:rPr>
        <w:t>is known about the optimal intensity</w:t>
      </w:r>
      <w:r w:rsidR="00BA120F">
        <w:rPr>
          <w:rFonts w:ascii="Arial" w:hAnsi="Arial" w:cs="Arial"/>
        </w:rPr>
        <w:t xml:space="preserve"> </w:t>
      </w:r>
      <w:r w:rsidR="00BA120F" w:rsidRPr="00BA120F">
        <w:rPr>
          <w:rFonts w:ascii="Arial" w:hAnsi="Arial" w:cs="Arial"/>
        </w:rPr>
        <w:t>and duration for such exercise, or</w:t>
      </w:r>
      <w:r w:rsidR="00BA120F">
        <w:rPr>
          <w:rFonts w:ascii="Arial" w:hAnsi="Arial" w:cs="Arial"/>
        </w:rPr>
        <w:t xml:space="preserve"> </w:t>
      </w:r>
      <w:r w:rsidR="00BA120F" w:rsidRPr="00BA120F">
        <w:rPr>
          <w:rFonts w:ascii="Arial" w:hAnsi="Arial" w:cs="Arial"/>
        </w:rPr>
        <w:t>about the potential mechanisms</w:t>
      </w:r>
      <w:r w:rsidR="00BA120F">
        <w:rPr>
          <w:rFonts w:ascii="Arial" w:hAnsi="Arial" w:cs="Arial"/>
        </w:rPr>
        <w:t xml:space="preserve"> </w:t>
      </w:r>
      <w:r w:rsidR="00BA120F" w:rsidRPr="00BA120F">
        <w:rPr>
          <w:rFonts w:ascii="Arial" w:hAnsi="Arial" w:cs="Arial"/>
        </w:rPr>
        <w:t>primed by warm-up that might</w:t>
      </w:r>
      <w:r w:rsidR="00BA120F">
        <w:rPr>
          <w:rFonts w:ascii="Arial" w:hAnsi="Arial" w:cs="Arial"/>
        </w:rPr>
        <w:t xml:space="preserve"> </w:t>
      </w:r>
      <w:r w:rsidR="00BA120F" w:rsidRPr="00BA120F">
        <w:rPr>
          <w:rFonts w:ascii="Arial" w:hAnsi="Arial" w:cs="Arial"/>
        </w:rPr>
        <w:t>enhance performanc</w:t>
      </w:r>
      <w:r w:rsidR="00BA120F">
        <w:rPr>
          <w:rFonts w:ascii="Arial" w:hAnsi="Arial" w:cs="Arial"/>
        </w:rPr>
        <w:t xml:space="preserve">e”. So the kind of sentiment expressed in this statement most certainly helped us frame the parameters of this current study.  </w:t>
      </w:r>
      <w:r w:rsidR="00EC3C4C" w:rsidRPr="00351C5C">
        <w:rPr>
          <w:rFonts w:ascii="Arial" w:hAnsi="Arial" w:cs="Arial"/>
        </w:rPr>
        <w:t>Additionally</w:t>
      </w:r>
      <w:r w:rsidR="00BA120F">
        <w:rPr>
          <w:rFonts w:ascii="Arial" w:hAnsi="Arial" w:cs="Arial"/>
        </w:rPr>
        <w:t xml:space="preserve">, </w:t>
      </w:r>
      <w:r w:rsidR="00EC3C4C" w:rsidRPr="00351C5C">
        <w:rPr>
          <w:rFonts w:ascii="Arial" w:hAnsi="Arial" w:cs="Arial"/>
        </w:rPr>
        <w:t>B</w:t>
      </w:r>
      <w:r w:rsidR="0035232F">
        <w:rPr>
          <w:rFonts w:ascii="Arial" w:hAnsi="Arial" w:cs="Arial"/>
        </w:rPr>
        <w:t xml:space="preserve">ritish </w:t>
      </w:r>
      <w:r w:rsidR="00EC3C4C" w:rsidRPr="00351C5C">
        <w:rPr>
          <w:rFonts w:ascii="Arial" w:hAnsi="Arial" w:cs="Arial"/>
        </w:rPr>
        <w:t>M</w:t>
      </w:r>
      <w:r w:rsidR="0035232F">
        <w:rPr>
          <w:rFonts w:ascii="Arial" w:hAnsi="Arial" w:cs="Arial"/>
        </w:rPr>
        <w:t xml:space="preserve">ilers’ </w:t>
      </w:r>
      <w:r w:rsidR="00EC3C4C" w:rsidRPr="00351C5C">
        <w:rPr>
          <w:rFonts w:ascii="Arial" w:hAnsi="Arial" w:cs="Arial"/>
        </w:rPr>
        <w:t>C</w:t>
      </w:r>
      <w:r w:rsidR="0035232F">
        <w:rPr>
          <w:rFonts w:ascii="Arial" w:hAnsi="Arial" w:cs="Arial"/>
        </w:rPr>
        <w:t>lub</w:t>
      </w:r>
      <w:r w:rsidR="00EC3C4C" w:rsidRPr="00351C5C">
        <w:rPr>
          <w:rFonts w:ascii="Arial" w:hAnsi="Arial" w:cs="Arial"/>
        </w:rPr>
        <w:t xml:space="preserve"> President</w:t>
      </w:r>
      <w:r w:rsidR="0035232F">
        <w:rPr>
          <w:rFonts w:ascii="Arial" w:hAnsi="Arial" w:cs="Arial"/>
        </w:rPr>
        <w:t>,</w:t>
      </w:r>
      <w:r w:rsidR="00EC3C4C" w:rsidRPr="00351C5C">
        <w:rPr>
          <w:rFonts w:ascii="Arial" w:hAnsi="Arial" w:cs="Arial"/>
        </w:rPr>
        <w:t xml:space="preserve"> Dr. Norman Poole, confirmed that his work with 2010 European 800m silver medallist Michael Rimmer was underpinned by these principles.</w:t>
      </w:r>
    </w:p>
    <w:p w14:paraId="348EA463" w14:textId="77777777" w:rsidR="00EC3C4C" w:rsidRPr="00427F1B" w:rsidRDefault="00EC3C4C" w:rsidP="001E5428">
      <w:pPr>
        <w:jc w:val="both"/>
        <w:rPr>
          <w:sz w:val="20"/>
          <w:szCs w:val="20"/>
        </w:rPr>
      </w:pPr>
    </w:p>
    <w:p w14:paraId="6DBD4B4F" w14:textId="77777777" w:rsidR="006A72FE" w:rsidRDefault="00EC3C4C" w:rsidP="00351C5C">
      <w:pPr>
        <w:spacing w:line="360" w:lineRule="auto"/>
        <w:jc w:val="both"/>
        <w:rPr>
          <w:rFonts w:ascii="Arial" w:hAnsi="Arial" w:cs="Arial"/>
          <w:color w:val="000000"/>
        </w:rPr>
      </w:pPr>
      <w:r w:rsidRPr="00351C5C">
        <w:rPr>
          <w:rFonts w:ascii="Arial" w:hAnsi="Arial" w:cs="Arial"/>
        </w:rPr>
        <w:t>Former endurance running coach for UK Athletics, until 2000, Malcolm Brown, MBE, currently coaches various members of the British Triathlon squad based at Leeds</w:t>
      </w:r>
      <w:r w:rsidR="00762D83">
        <w:rPr>
          <w:rFonts w:ascii="Arial" w:hAnsi="Arial" w:cs="Arial"/>
        </w:rPr>
        <w:t xml:space="preserve"> Bec</w:t>
      </w:r>
      <w:r w:rsidR="00351C5C" w:rsidRPr="00351C5C">
        <w:rPr>
          <w:rFonts w:ascii="Arial" w:hAnsi="Arial" w:cs="Arial"/>
        </w:rPr>
        <w:t>kett</w:t>
      </w:r>
      <w:r w:rsidRPr="00351C5C">
        <w:rPr>
          <w:rFonts w:ascii="Arial" w:hAnsi="Arial" w:cs="Arial"/>
        </w:rPr>
        <w:t xml:space="preserve"> University’s High Performance Centre. The man who was Olympic Performance Manager </w:t>
      </w:r>
      <w:r w:rsidR="00351C5C" w:rsidRPr="00351C5C">
        <w:rPr>
          <w:rFonts w:ascii="Arial" w:hAnsi="Arial" w:cs="Arial"/>
        </w:rPr>
        <w:t>for the 2012 Olympics Games told us</w:t>
      </w:r>
      <w:r w:rsidRPr="00351C5C">
        <w:rPr>
          <w:rFonts w:ascii="Arial" w:hAnsi="Arial" w:cs="Arial"/>
        </w:rPr>
        <w:t xml:space="preserve"> that when coaching middle distance running, </w:t>
      </w:r>
      <w:r w:rsidRPr="00351C5C">
        <w:rPr>
          <w:rFonts w:ascii="Arial" w:hAnsi="Arial" w:cs="Arial"/>
          <w:color w:val="000000"/>
        </w:rPr>
        <w:t>“I encourage my athletes to get onto the track in the final minutes before competition. In the 800m specifically, I tell them to find their respective lane(s) and to practice running from the start to the breaking point after 100m</w:t>
      </w:r>
      <w:r w:rsidR="000E0211">
        <w:rPr>
          <w:rFonts w:ascii="Arial" w:hAnsi="Arial" w:cs="Arial"/>
          <w:color w:val="000000"/>
        </w:rPr>
        <w:t xml:space="preserve">. </w:t>
      </w:r>
      <w:r w:rsidRPr="00351C5C">
        <w:rPr>
          <w:rFonts w:ascii="Arial" w:hAnsi="Arial" w:cs="Arial"/>
          <w:color w:val="000000"/>
        </w:rPr>
        <w:t xml:space="preserve"> I ask them to do this at their intended race pace</w:t>
      </w:r>
      <w:r w:rsidR="006A72FE">
        <w:rPr>
          <w:rFonts w:ascii="Arial" w:hAnsi="Arial" w:cs="Arial"/>
          <w:color w:val="000000"/>
        </w:rPr>
        <w:t xml:space="preserve">. </w:t>
      </w:r>
      <w:r w:rsidRPr="00351C5C">
        <w:rPr>
          <w:rFonts w:ascii="Arial" w:hAnsi="Arial" w:cs="Arial"/>
          <w:color w:val="000000"/>
        </w:rPr>
        <w:t>This is something which they repeat 4 times before the actual event itself”</w:t>
      </w:r>
      <w:r w:rsidR="006A72FE">
        <w:rPr>
          <w:rFonts w:ascii="Arial" w:hAnsi="Arial" w:cs="Arial"/>
          <w:color w:val="000000"/>
        </w:rPr>
        <w:t>.</w:t>
      </w:r>
    </w:p>
    <w:p w14:paraId="64C4ABAF" w14:textId="77777777" w:rsidR="00FF08B0" w:rsidRDefault="00FF08B0" w:rsidP="00351C5C">
      <w:pPr>
        <w:spacing w:line="360" w:lineRule="auto"/>
        <w:jc w:val="both"/>
        <w:rPr>
          <w:rFonts w:ascii="Arial" w:hAnsi="Arial" w:cs="Arial"/>
          <w:color w:val="000000"/>
        </w:rPr>
      </w:pPr>
    </w:p>
    <w:p w14:paraId="5F45321F" w14:textId="344861DB" w:rsidR="00EC3C4C" w:rsidRPr="00427F1B" w:rsidRDefault="00EC3C4C" w:rsidP="00351C5C">
      <w:pPr>
        <w:spacing w:line="360" w:lineRule="auto"/>
        <w:jc w:val="both"/>
        <w:rPr>
          <w:color w:val="000000"/>
          <w:sz w:val="20"/>
          <w:szCs w:val="20"/>
        </w:rPr>
      </w:pPr>
      <w:r w:rsidRPr="00351C5C">
        <w:rPr>
          <w:rFonts w:ascii="Arial" w:hAnsi="Arial" w:cs="Arial"/>
          <w:color w:val="000000"/>
        </w:rPr>
        <w:t>Having played a pivotal role in guiding Alistair and Jonathan Brownlee to Olympic gold and bronze respectively, Brown con</w:t>
      </w:r>
      <w:r w:rsidR="006A72FE">
        <w:rPr>
          <w:rFonts w:ascii="Arial" w:hAnsi="Arial" w:cs="Arial"/>
          <w:color w:val="000000"/>
        </w:rPr>
        <w:t>tinued, “I deliberately get 800m runners</w:t>
      </w:r>
      <w:r w:rsidRPr="00351C5C">
        <w:rPr>
          <w:rFonts w:ascii="Arial" w:hAnsi="Arial" w:cs="Arial"/>
          <w:color w:val="000000"/>
        </w:rPr>
        <w:t xml:space="preserve"> to practice these 4 x 100m runs as specified in lane as much for the psychological effect as the physical effect. There is something psychological about 'claiming your lane' in the race. By repeating it 4 times it becomes ingrained. It’s a process of habituation". The description </w:t>
      </w:r>
      <w:r w:rsidRPr="00351C5C">
        <w:rPr>
          <w:rFonts w:ascii="Arial" w:hAnsi="Arial" w:cs="Arial"/>
          <w:color w:val="000000"/>
        </w:rPr>
        <w:lastRenderedPageBreak/>
        <w:t>of this habituation effect evokes mental images or the analogy of the proverbial cat marking its territory. There is something territorial about the mind set and body language of the athlete in the minutes before competitive battle</w:t>
      </w:r>
      <w:r w:rsidRPr="00427F1B">
        <w:rPr>
          <w:color w:val="000000"/>
          <w:sz w:val="20"/>
          <w:szCs w:val="20"/>
        </w:rPr>
        <w:t>.</w:t>
      </w:r>
    </w:p>
    <w:p w14:paraId="7CA0A606" w14:textId="77777777" w:rsidR="00EC3C4C" w:rsidRPr="00351C5C" w:rsidRDefault="00EC3C4C" w:rsidP="001E5428">
      <w:pPr>
        <w:jc w:val="both"/>
        <w:rPr>
          <w:color w:val="000000"/>
          <w:sz w:val="20"/>
          <w:szCs w:val="20"/>
        </w:rPr>
      </w:pPr>
    </w:p>
    <w:p w14:paraId="3A0E416C" w14:textId="77777777" w:rsidR="00EC3C4C" w:rsidRPr="00427F1B" w:rsidRDefault="00EC3C4C" w:rsidP="001E5428">
      <w:pPr>
        <w:jc w:val="both"/>
        <w:rPr>
          <w:b/>
          <w:sz w:val="20"/>
          <w:szCs w:val="20"/>
        </w:rPr>
      </w:pPr>
    </w:p>
    <w:p w14:paraId="4FF08ED8" w14:textId="05AAE35C" w:rsidR="00EC3C4C" w:rsidRPr="00427F1B" w:rsidRDefault="00351C5C" w:rsidP="00351C5C">
      <w:pPr>
        <w:spacing w:line="360" w:lineRule="auto"/>
        <w:jc w:val="both"/>
        <w:rPr>
          <w:b/>
          <w:sz w:val="20"/>
          <w:szCs w:val="20"/>
        </w:rPr>
      </w:pPr>
      <w:r w:rsidRPr="00351C5C">
        <w:rPr>
          <w:rFonts w:ascii="Arial" w:hAnsi="Arial" w:cs="Arial"/>
        </w:rPr>
        <w:t>Our data indicated that t</w:t>
      </w:r>
      <w:r w:rsidR="00EC3C4C" w:rsidRPr="00351C5C">
        <w:rPr>
          <w:rFonts w:ascii="Arial" w:hAnsi="Arial" w:cs="Arial"/>
        </w:rPr>
        <w:t>he</w:t>
      </w:r>
      <w:r w:rsidRPr="00351C5C">
        <w:rPr>
          <w:rFonts w:ascii="Arial" w:hAnsi="Arial" w:cs="Arial"/>
        </w:rPr>
        <w:t xml:space="preserve"> above</w:t>
      </w:r>
      <w:r w:rsidR="00EC3C4C" w:rsidRPr="00351C5C">
        <w:rPr>
          <w:rFonts w:ascii="Arial" w:hAnsi="Arial" w:cs="Arial"/>
        </w:rPr>
        <w:t xml:space="preserve"> principles apply equally for junior athletes as UKA Tutor Colin Lancaster who works with predominantly under 17 athletes reflected that, “I used to get athletes doing an active warm up culminating in 60 metre strides before competition</w:t>
      </w:r>
      <w:r w:rsidR="006A72FE">
        <w:rPr>
          <w:rFonts w:ascii="Arial" w:hAnsi="Arial" w:cs="Arial"/>
        </w:rPr>
        <w:t xml:space="preserve"> </w:t>
      </w:r>
      <w:r w:rsidR="00EC3C4C" w:rsidRPr="00351C5C">
        <w:rPr>
          <w:rFonts w:ascii="Arial" w:hAnsi="Arial" w:cs="Arial"/>
        </w:rPr>
        <w:t>I decided to change this as I realised through observation that their 1</w:t>
      </w:r>
      <w:r w:rsidR="00EC3C4C" w:rsidRPr="00351C5C">
        <w:rPr>
          <w:rFonts w:ascii="Arial" w:hAnsi="Arial" w:cs="Arial"/>
          <w:vertAlign w:val="superscript"/>
        </w:rPr>
        <w:t>st</w:t>
      </w:r>
      <w:r w:rsidR="00EC3C4C" w:rsidRPr="00351C5C">
        <w:rPr>
          <w:rFonts w:ascii="Arial" w:hAnsi="Arial" w:cs="Arial"/>
        </w:rPr>
        <w:t xml:space="preserve"> repetition in training was relatively ‘sluggish’ compared to their second</w:t>
      </w:r>
      <w:r w:rsidR="006A72FE">
        <w:rPr>
          <w:rFonts w:ascii="Arial" w:hAnsi="Arial" w:cs="Arial"/>
        </w:rPr>
        <w:t xml:space="preserve">. </w:t>
      </w:r>
      <w:r w:rsidR="00EC3C4C" w:rsidRPr="00351C5C">
        <w:rPr>
          <w:rFonts w:ascii="Arial" w:hAnsi="Arial" w:cs="Arial"/>
        </w:rPr>
        <w:t>Switching them to 2 x 200m at race pace with 2-3 mins in between, was a more productive way of warming up and they reaped the benefits in competition around 10 minutes after the second effort</w:t>
      </w:r>
      <w:r w:rsidR="006A72FE">
        <w:rPr>
          <w:rFonts w:ascii="Arial" w:hAnsi="Arial" w:cs="Arial"/>
        </w:rPr>
        <w:t>.</w:t>
      </w:r>
      <w:r w:rsidR="00EC3C4C" w:rsidRPr="00351C5C">
        <w:rPr>
          <w:rFonts w:ascii="Arial" w:hAnsi="Arial" w:cs="Arial"/>
        </w:rPr>
        <w:t>” Whilst the research tends to focus on adult athletes, the same physiological and psychological principles may apply, a</w:t>
      </w:r>
      <w:r w:rsidRPr="00351C5C">
        <w:rPr>
          <w:rFonts w:ascii="Arial" w:hAnsi="Arial" w:cs="Arial"/>
        </w:rPr>
        <w:t>lthough at this stage we could not</w:t>
      </w:r>
      <w:r w:rsidR="00EC3C4C" w:rsidRPr="00351C5C">
        <w:rPr>
          <w:rFonts w:ascii="Arial" w:hAnsi="Arial" w:cs="Arial"/>
        </w:rPr>
        <w:t xml:space="preserve"> be sure.  At the very least we </w:t>
      </w:r>
      <w:r w:rsidRPr="00351C5C">
        <w:rPr>
          <w:rFonts w:ascii="Arial" w:hAnsi="Arial" w:cs="Arial"/>
        </w:rPr>
        <w:t xml:space="preserve">began to </w:t>
      </w:r>
      <w:r w:rsidR="00EC3C4C" w:rsidRPr="00351C5C">
        <w:rPr>
          <w:rFonts w:ascii="Arial" w:hAnsi="Arial" w:cs="Arial"/>
        </w:rPr>
        <w:t>s</w:t>
      </w:r>
      <w:r w:rsidRPr="00351C5C">
        <w:rPr>
          <w:rFonts w:ascii="Arial" w:hAnsi="Arial" w:cs="Arial"/>
        </w:rPr>
        <w:t>ee that the long term and learned</w:t>
      </w:r>
      <w:r w:rsidR="00EC3C4C" w:rsidRPr="00351C5C">
        <w:rPr>
          <w:rFonts w:ascii="Arial" w:hAnsi="Arial" w:cs="Arial"/>
        </w:rPr>
        <w:t xml:space="preserve"> practice </w:t>
      </w:r>
      <w:r w:rsidRPr="00351C5C">
        <w:rPr>
          <w:rFonts w:ascii="Arial" w:hAnsi="Arial" w:cs="Arial"/>
        </w:rPr>
        <w:t xml:space="preserve">of </w:t>
      </w:r>
      <w:r w:rsidR="00B0168C">
        <w:rPr>
          <w:rFonts w:ascii="Arial" w:hAnsi="Arial" w:cs="Arial"/>
        </w:rPr>
        <w:t>HInWU</w:t>
      </w:r>
      <w:r w:rsidRPr="00351C5C">
        <w:rPr>
          <w:rFonts w:ascii="Arial" w:hAnsi="Arial" w:cs="Arial"/>
        </w:rPr>
        <w:t xml:space="preserve"> may prepare athletes </w:t>
      </w:r>
      <w:r w:rsidR="00663678" w:rsidRPr="00351C5C">
        <w:rPr>
          <w:rFonts w:ascii="Arial" w:hAnsi="Arial" w:cs="Arial"/>
        </w:rPr>
        <w:t>of lower</w:t>
      </w:r>
      <w:r w:rsidR="00EC3C4C" w:rsidRPr="00351C5C">
        <w:rPr>
          <w:rFonts w:ascii="Arial" w:hAnsi="Arial" w:cs="Arial"/>
        </w:rPr>
        <w:t xml:space="preserve"> chronological, biological and training age</w:t>
      </w:r>
      <w:r w:rsidRPr="00351C5C">
        <w:rPr>
          <w:rFonts w:ascii="Arial" w:hAnsi="Arial" w:cs="Arial"/>
        </w:rPr>
        <w:t>s</w:t>
      </w:r>
      <w:r w:rsidR="00EC3C4C" w:rsidRPr="00351C5C">
        <w:rPr>
          <w:rFonts w:ascii="Arial" w:hAnsi="Arial" w:cs="Arial"/>
        </w:rPr>
        <w:t xml:space="preserve"> to learn how to chain an effective warm up relatively early in their careers, thus establishing a model of good practice for later career development in athletics</w:t>
      </w:r>
      <w:r w:rsidR="00EC3C4C" w:rsidRPr="00427F1B">
        <w:rPr>
          <w:sz w:val="20"/>
          <w:szCs w:val="20"/>
        </w:rPr>
        <w:t xml:space="preserve">.  </w:t>
      </w:r>
      <w:r w:rsidR="00210EC0" w:rsidRPr="003F1BD6">
        <w:rPr>
          <w:rFonts w:ascii="Arial" w:hAnsi="Arial" w:cs="Arial"/>
        </w:rPr>
        <w:t>This being said the distances under</w:t>
      </w:r>
      <w:r w:rsidR="003F1BD6" w:rsidRPr="003F1BD6">
        <w:rPr>
          <w:rFonts w:ascii="Arial" w:hAnsi="Arial" w:cs="Arial"/>
        </w:rPr>
        <w:t>ta</w:t>
      </w:r>
      <w:r w:rsidR="00210EC0" w:rsidRPr="003F1BD6">
        <w:rPr>
          <w:rFonts w:ascii="Arial" w:hAnsi="Arial" w:cs="Arial"/>
        </w:rPr>
        <w:t xml:space="preserve">ken by athletes of lower chronological, biological and training ages when undertaking any mode of high intensity warm </w:t>
      </w:r>
      <w:r w:rsidR="003F1BD6" w:rsidRPr="003F1BD6">
        <w:rPr>
          <w:rFonts w:ascii="Arial" w:hAnsi="Arial" w:cs="Arial"/>
        </w:rPr>
        <w:t>up must be adjusted accordingly to take into account the principles of long term athlete development which are designed, in part, to prevent injury and to develop long term rather than short term performance</w:t>
      </w:r>
      <w:r w:rsidR="003F1BD6">
        <w:rPr>
          <w:sz w:val="20"/>
          <w:szCs w:val="20"/>
        </w:rPr>
        <w:t xml:space="preserve">. </w:t>
      </w:r>
    </w:p>
    <w:p w14:paraId="5AA4E0AA" w14:textId="77777777" w:rsidR="00EC3C4C" w:rsidRPr="00427F1B" w:rsidRDefault="00EC3C4C" w:rsidP="001E5428">
      <w:pPr>
        <w:jc w:val="both"/>
        <w:rPr>
          <w:sz w:val="20"/>
          <w:szCs w:val="20"/>
        </w:rPr>
      </w:pPr>
    </w:p>
    <w:p w14:paraId="024BBEB1" w14:textId="77777777" w:rsidR="00EC3C4C" w:rsidRPr="00351C5C" w:rsidRDefault="00351C5C" w:rsidP="00E41B2E">
      <w:pPr>
        <w:rPr>
          <w:rFonts w:ascii="Arial" w:hAnsi="Arial" w:cs="Arial"/>
        </w:rPr>
      </w:pPr>
      <w:r w:rsidRPr="00351C5C">
        <w:rPr>
          <w:rFonts w:ascii="Arial" w:hAnsi="Arial" w:cs="Arial"/>
          <w:b/>
        </w:rPr>
        <w:t>How this research informed our Horwill scholarship application</w:t>
      </w:r>
    </w:p>
    <w:p w14:paraId="2EDF331D" w14:textId="77777777" w:rsidR="00EC3C4C" w:rsidRPr="00427F1B" w:rsidRDefault="00EC3C4C" w:rsidP="001E5428">
      <w:pPr>
        <w:jc w:val="both"/>
        <w:rPr>
          <w:b/>
          <w:sz w:val="20"/>
          <w:szCs w:val="20"/>
        </w:rPr>
      </w:pPr>
    </w:p>
    <w:p w14:paraId="43B8BCD3" w14:textId="58A1233F" w:rsidR="00D53DD8" w:rsidRDefault="00D53DD8" w:rsidP="00D53DD8">
      <w:pPr>
        <w:spacing w:line="360" w:lineRule="auto"/>
        <w:jc w:val="both"/>
        <w:rPr>
          <w:rFonts w:ascii="Arial" w:hAnsi="Arial" w:cs="Arial"/>
        </w:rPr>
      </w:pPr>
      <w:r>
        <w:rPr>
          <w:rFonts w:ascii="Arial" w:hAnsi="Arial" w:cs="Arial"/>
        </w:rPr>
        <w:lastRenderedPageBreak/>
        <w:t>It was decided that</w:t>
      </w:r>
      <w:r w:rsidR="007B4F2C">
        <w:rPr>
          <w:rFonts w:ascii="Arial" w:hAnsi="Arial" w:cs="Arial"/>
        </w:rPr>
        <w:t>,</w:t>
      </w:r>
      <w:r>
        <w:rPr>
          <w:rFonts w:ascii="Arial" w:hAnsi="Arial" w:cs="Arial"/>
        </w:rPr>
        <w:t xml:space="preserve"> like Ingram et al</w:t>
      </w:r>
      <w:r w:rsidR="007B4F2C">
        <w:rPr>
          <w:rFonts w:ascii="Arial" w:hAnsi="Arial" w:cs="Arial"/>
        </w:rPr>
        <w:t>.,</w:t>
      </w:r>
      <w:r>
        <w:rPr>
          <w:rFonts w:ascii="Arial" w:hAnsi="Arial" w:cs="Arial"/>
        </w:rPr>
        <w:t xml:space="preserve"> 201</w:t>
      </w:r>
      <w:r w:rsidR="00DD25FE">
        <w:rPr>
          <w:rFonts w:ascii="Arial" w:hAnsi="Arial" w:cs="Arial"/>
        </w:rPr>
        <w:t>3</w:t>
      </w:r>
      <w:r w:rsidR="007B4F2C">
        <w:rPr>
          <w:rFonts w:ascii="Arial" w:hAnsi="Arial" w:cs="Arial"/>
        </w:rPr>
        <w:t>,</w:t>
      </w:r>
      <w:r>
        <w:rPr>
          <w:rFonts w:ascii="Arial" w:hAnsi="Arial" w:cs="Arial"/>
        </w:rPr>
        <w:t xml:space="preserve"> we needed to undertake some form of experimental research involving athlete time trials. After consultation with the BMC Horwill scholarship committee, we decided that our research d</w:t>
      </w:r>
      <w:r w:rsidRPr="004B2E17">
        <w:rPr>
          <w:rFonts w:ascii="Arial" w:hAnsi="Arial" w:cs="Arial"/>
        </w:rPr>
        <w:t xml:space="preserve">esign </w:t>
      </w:r>
      <w:r>
        <w:rPr>
          <w:rFonts w:ascii="Arial" w:hAnsi="Arial" w:cs="Arial"/>
        </w:rPr>
        <w:t>would consist of randomised control trials with a cross</w:t>
      </w:r>
      <w:r w:rsidR="007B4F2C">
        <w:rPr>
          <w:rFonts w:ascii="Arial" w:hAnsi="Arial" w:cs="Arial"/>
        </w:rPr>
        <w:t>-</w:t>
      </w:r>
      <w:r>
        <w:rPr>
          <w:rFonts w:ascii="Arial" w:hAnsi="Arial" w:cs="Arial"/>
        </w:rPr>
        <w:t>o</w:t>
      </w:r>
      <w:r w:rsidRPr="004B2E17">
        <w:rPr>
          <w:rFonts w:ascii="Arial" w:hAnsi="Arial" w:cs="Arial"/>
        </w:rPr>
        <w:t xml:space="preserve">ver involving </w:t>
      </w:r>
      <w:r>
        <w:rPr>
          <w:rFonts w:ascii="Arial" w:hAnsi="Arial" w:cs="Arial"/>
        </w:rPr>
        <w:t xml:space="preserve">one condition of </w:t>
      </w:r>
      <w:r w:rsidRPr="004B2E17">
        <w:rPr>
          <w:rFonts w:ascii="Arial" w:hAnsi="Arial" w:cs="Arial"/>
        </w:rPr>
        <w:t xml:space="preserve">‘intervention’ and one ‘control’ group.  </w:t>
      </w:r>
    </w:p>
    <w:p w14:paraId="2130BA9A" w14:textId="77777777" w:rsidR="00742C06" w:rsidRPr="004B2E17" w:rsidRDefault="00742C06" w:rsidP="00D53DD8">
      <w:pPr>
        <w:spacing w:line="360" w:lineRule="auto"/>
        <w:jc w:val="both"/>
        <w:rPr>
          <w:rFonts w:ascii="Arial" w:hAnsi="Arial" w:cs="Arial"/>
        </w:rPr>
      </w:pPr>
    </w:p>
    <w:p w14:paraId="65737884" w14:textId="3594D470" w:rsidR="00D53DD8" w:rsidRPr="004B2E17" w:rsidRDefault="00B45183" w:rsidP="00B45183">
      <w:pPr>
        <w:spacing w:line="360" w:lineRule="auto"/>
        <w:jc w:val="both"/>
        <w:rPr>
          <w:rFonts w:ascii="Arial" w:hAnsi="Arial" w:cs="Arial"/>
        </w:rPr>
      </w:pPr>
      <w:r w:rsidRPr="00B45183">
        <w:rPr>
          <w:rFonts w:ascii="Arial" w:hAnsi="Arial" w:cs="Arial"/>
        </w:rPr>
        <w:t xml:space="preserve">We </w:t>
      </w:r>
      <w:r>
        <w:rPr>
          <w:rFonts w:ascii="Arial" w:hAnsi="Arial" w:cs="Arial"/>
        </w:rPr>
        <w:t xml:space="preserve">noted that the </w:t>
      </w:r>
      <w:r w:rsidR="00D53DD8" w:rsidRPr="004B2E17">
        <w:rPr>
          <w:rFonts w:ascii="Arial" w:hAnsi="Arial" w:cs="Arial"/>
        </w:rPr>
        <w:t>original experimental research by Ingram et al</w:t>
      </w:r>
      <w:r w:rsidR="007B4F2C">
        <w:rPr>
          <w:rFonts w:ascii="Arial" w:hAnsi="Arial" w:cs="Arial"/>
        </w:rPr>
        <w:t>.,</w:t>
      </w:r>
      <w:r w:rsidR="00D53DD8" w:rsidRPr="004B2E17">
        <w:rPr>
          <w:rFonts w:ascii="Arial" w:hAnsi="Arial" w:cs="Arial"/>
        </w:rPr>
        <w:t xml:space="preserve"> 2013 was based on a small scale sample of just 11 athletes. </w:t>
      </w:r>
      <w:r>
        <w:rPr>
          <w:rFonts w:ascii="Arial" w:hAnsi="Arial" w:cs="Arial"/>
        </w:rPr>
        <w:t>We felt sure that these researchers themselves would acknowledge that f</w:t>
      </w:r>
      <w:r w:rsidR="00D53DD8" w:rsidRPr="004B2E17">
        <w:rPr>
          <w:rFonts w:ascii="Arial" w:hAnsi="Arial" w:cs="Arial"/>
        </w:rPr>
        <w:t>rom such a small sample</w:t>
      </w:r>
      <w:r>
        <w:rPr>
          <w:rFonts w:ascii="Arial" w:hAnsi="Arial" w:cs="Arial"/>
        </w:rPr>
        <w:t>,</w:t>
      </w:r>
      <w:r w:rsidR="00D53DD8" w:rsidRPr="004B2E17">
        <w:rPr>
          <w:rFonts w:ascii="Arial" w:hAnsi="Arial" w:cs="Arial"/>
        </w:rPr>
        <w:t xml:space="preserve"> representation of elite athletes and generalisability to the wider middle distance running community is impossible to achieve. </w:t>
      </w:r>
      <w:r>
        <w:rPr>
          <w:rFonts w:ascii="Arial" w:hAnsi="Arial" w:cs="Arial"/>
        </w:rPr>
        <w:t>Our research proposal recognised</w:t>
      </w:r>
      <w:r w:rsidR="00D53DD8" w:rsidRPr="004B2E17">
        <w:rPr>
          <w:rFonts w:ascii="Arial" w:hAnsi="Arial" w:cs="Arial"/>
        </w:rPr>
        <w:t xml:space="preserve"> the limitations of such a small</w:t>
      </w:r>
      <w:r>
        <w:rPr>
          <w:rFonts w:ascii="Arial" w:hAnsi="Arial" w:cs="Arial"/>
        </w:rPr>
        <w:t xml:space="preserve"> sample and after consultation with the committee after being awarded the scholarship, aimed for a quota sample of 2</w:t>
      </w:r>
      <w:r w:rsidR="00D53DD8" w:rsidRPr="004B2E17">
        <w:rPr>
          <w:rFonts w:ascii="Arial" w:hAnsi="Arial" w:cs="Arial"/>
        </w:rPr>
        <w:t xml:space="preserve">0 </w:t>
      </w:r>
      <w:r w:rsidR="00663678" w:rsidRPr="004B2E17">
        <w:rPr>
          <w:rFonts w:ascii="Arial" w:hAnsi="Arial" w:cs="Arial"/>
        </w:rPr>
        <w:t>well-trained</w:t>
      </w:r>
      <w:r w:rsidR="00D53DD8" w:rsidRPr="004B2E17">
        <w:rPr>
          <w:rFonts w:ascii="Arial" w:hAnsi="Arial" w:cs="Arial"/>
        </w:rPr>
        <w:t xml:space="preserve"> athletes</w:t>
      </w:r>
      <w:r>
        <w:rPr>
          <w:rFonts w:ascii="Arial" w:hAnsi="Arial" w:cs="Arial"/>
        </w:rPr>
        <w:t>. We felt</w:t>
      </w:r>
      <w:r w:rsidR="00D53DD8" w:rsidRPr="004B2E17">
        <w:rPr>
          <w:rFonts w:ascii="Arial" w:hAnsi="Arial" w:cs="Arial"/>
        </w:rPr>
        <w:t xml:space="preserve"> that</w:t>
      </w:r>
      <w:r>
        <w:rPr>
          <w:rFonts w:ascii="Arial" w:hAnsi="Arial" w:cs="Arial"/>
        </w:rPr>
        <w:t xml:space="preserve"> a sample size almost twice as great as</w:t>
      </w:r>
      <w:r w:rsidR="00D53DD8" w:rsidRPr="004B2E17">
        <w:rPr>
          <w:rFonts w:ascii="Arial" w:hAnsi="Arial" w:cs="Arial"/>
        </w:rPr>
        <w:t xml:space="preserve"> the</w:t>
      </w:r>
      <w:r>
        <w:rPr>
          <w:rFonts w:ascii="Arial" w:hAnsi="Arial" w:cs="Arial"/>
        </w:rPr>
        <w:t xml:space="preserve"> original EIS led research would give</w:t>
      </w:r>
      <w:r w:rsidR="00D53DD8" w:rsidRPr="004B2E17">
        <w:rPr>
          <w:rFonts w:ascii="Arial" w:hAnsi="Arial" w:cs="Arial"/>
        </w:rPr>
        <w:t xml:space="preserve"> us </w:t>
      </w:r>
      <w:r>
        <w:rPr>
          <w:rFonts w:ascii="Arial" w:hAnsi="Arial" w:cs="Arial"/>
        </w:rPr>
        <w:t xml:space="preserve">a </w:t>
      </w:r>
      <w:r w:rsidR="00D53DD8" w:rsidRPr="004B2E17">
        <w:rPr>
          <w:rFonts w:ascii="Arial" w:hAnsi="Arial" w:cs="Arial"/>
        </w:rPr>
        <w:t xml:space="preserve">greater claim towards being able to generalise our findings. </w:t>
      </w:r>
    </w:p>
    <w:p w14:paraId="19E3403D" w14:textId="77777777" w:rsidR="00D53DD8" w:rsidRPr="00F86D69" w:rsidRDefault="00D53DD8" w:rsidP="00D53DD8">
      <w:pPr>
        <w:rPr>
          <w:rFonts w:ascii="Arial" w:hAnsi="Arial" w:cs="Arial"/>
          <w:highlight w:val="yellow"/>
        </w:rPr>
      </w:pPr>
    </w:p>
    <w:p w14:paraId="3E24274C" w14:textId="49DA615C" w:rsidR="00CC7691" w:rsidRDefault="00B45183" w:rsidP="00B45183">
      <w:pPr>
        <w:spacing w:line="360" w:lineRule="auto"/>
        <w:jc w:val="both"/>
        <w:rPr>
          <w:rFonts w:ascii="Arial" w:hAnsi="Arial" w:cs="Arial"/>
        </w:rPr>
      </w:pPr>
      <w:r>
        <w:rPr>
          <w:rFonts w:ascii="Arial" w:hAnsi="Arial" w:cs="Arial"/>
        </w:rPr>
        <w:t>We made the decision that a</w:t>
      </w:r>
      <w:r w:rsidR="00D53DD8" w:rsidRPr="004B2E17">
        <w:rPr>
          <w:rFonts w:ascii="Arial" w:hAnsi="Arial" w:cs="Arial"/>
        </w:rPr>
        <w:t xml:space="preserve">ll of those in our </w:t>
      </w:r>
      <w:r>
        <w:rPr>
          <w:rFonts w:ascii="Arial" w:hAnsi="Arial" w:cs="Arial"/>
        </w:rPr>
        <w:t xml:space="preserve">target </w:t>
      </w:r>
      <w:r w:rsidR="00D53DD8" w:rsidRPr="004B2E17">
        <w:rPr>
          <w:rFonts w:ascii="Arial" w:hAnsi="Arial" w:cs="Arial"/>
        </w:rPr>
        <w:t>sample o</w:t>
      </w:r>
      <w:r>
        <w:rPr>
          <w:rFonts w:ascii="Arial" w:hAnsi="Arial" w:cs="Arial"/>
        </w:rPr>
        <w:t>f 20 would</w:t>
      </w:r>
      <w:r w:rsidR="00D53DD8" w:rsidRPr="004B2E17">
        <w:rPr>
          <w:rFonts w:ascii="Arial" w:hAnsi="Arial" w:cs="Arial"/>
        </w:rPr>
        <w:t xml:space="preserve"> be adults aged 18 or over. </w:t>
      </w:r>
      <w:r>
        <w:rPr>
          <w:rFonts w:ascii="Arial" w:hAnsi="Arial" w:cs="Arial"/>
        </w:rPr>
        <w:t>This was because a</w:t>
      </w:r>
      <w:r w:rsidR="00D53DD8" w:rsidRPr="004B2E17">
        <w:rPr>
          <w:rFonts w:ascii="Arial" w:hAnsi="Arial" w:cs="Arial"/>
        </w:rPr>
        <w:t xml:space="preserve">thletes less than this age have different biological and developmental (emotional) ages </w:t>
      </w:r>
      <w:r w:rsidR="006A72FE">
        <w:rPr>
          <w:rFonts w:ascii="Arial" w:hAnsi="Arial" w:cs="Arial"/>
        </w:rPr>
        <w:t>as do those above the age of 18 but their status as minors means we considered that they were</w:t>
      </w:r>
      <w:r w:rsidR="00D53DD8" w:rsidRPr="004B2E17">
        <w:rPr>
          <w:rFonts w:ascii="Arial" w:hAnsi="Arial" w:cs="Arial"/>
        </w:rPr>
        <w:t xml:space="preserve"> not really in a position to give informed consent to take part in the study</w:t>
      </w:r>
      <w:r w:rsidR="00F00546">
        <w:rPr>
          <w:rFonts w:ascii="Arial" w:hAnsi="Arial" w:cs="Arial"/>
        </w:rPr>
        <w:t>.</w:t>
      </w:r>
      <w:r w:rsidR="00CC7691">
        <w:rPr>
          <w:rFonts w:ascii="Arial" w:hAnsi="Arial" w:cs="Arial"/>
        </w:rPr>
        <w:t xml:space="preserve"> (Long </w:t>
      </w:r>
      <w:r w:rsidR="008445A3">
        <w:rPr>
          <w:rFonts w:ascii="Arial" w:hAnsi="Arial" w:cs="Arial"/>
        </w:rPr>
        <w:t>&amp;</w:t>
      </w:r>
      <w:r w:rsidR="00CC7691">
        <w:rPr>
          <w:rFonts w:ascii="Arial" w:hAnsi="Arial" w:cs="Arial"/>
        </w:rPr>
        <w:t xml:space="preserve"> French, 2013a</w:t>
      </w:r>
      <w:r w:rsidR="008445A3">
        <w:rPr>
          <w:rFonts w:ascii="Arial" w:hAnsi="Arial" w:cs="Arial"/>
        </w:rPr>
        <w:t>,</w:t>
      </w:r>
      <w:r w:rsidR="00FF08B0">
        <w:rPr>
          <w:rFonts w:ascii="Arial" w:hAnsi="Arial" w:cs="Arial"/>
        </w:rPr>
        <w:t xml:space="preserve"> 2015</w:t>
      </w:r>
      <w:r w:rsidR="00CC7691">
        <w:rPr>
          <w:rFonts w:ascii="Arial" w:hAnsi="Arial" w:cs="Arial"/>
        </w:rPr>
        <w:t>).</w:t>
      </w:r>
      <w:r w:rsidR="000171D1">
        <w:rPr>
          <w:rFonts w:ascii="Arial" w:hAnsi="Arial" w:cs="Arial"/>
        </w:rPr>
        <w:t xml:space="preserve"> </w:t>
      </w:r>
    </w:p>
    <w:p w14:paraId="0C045EDC" w14:textId="77777777" w:rsidR="00742C06" w:rsidRDefault="00742C06" w:rsidP="00B45183">
      <w:pPr>
        <w:spacing w:line="360" w:lineRule="auto"/>
        <w:jc w:val="both"/>
        <w:rPr>
          <w:rFonts w:ascii="Arial" w:hAnsi="Arial" w:cs="Arial"/>
        </w:rPr>
      </w:pPr>
    </w:p>
    <w:p w14:paraId="1EB7E601" w14:textId="0A59D092" w:rsidR="00D53DD8" w:rsidRPr="004B2E17" w:rsidRDefault="00D53DD8" w:rsidP="00B45183">
      <w:pPr>
        <w:spacing w:line="360" w:lineRule="auto"/>
        <w:jc w:val="both"/>
        <w:rPr>
          <w:rFonts w:ascii="Arial" w:hAnsi="Arial" w:cs="Arial"/>
        </w:rPr>
      </w:pPr>
      <w:r w:rsidRPr="004B2E17">
        <w:rPr>
          <w:rFonts w:ascii="Arial" w:hAnsi="Arial" w:cs="Arial"/>
        </w:rPr>
        <w:t>Written informed consent from t</w:t>
      </w:r>
      <w:r w:rsidR="00F00546">
        <w:rPr>
          <w:rFonts w:ascii="Arial" w:hAnsi="Arial" w:cs="Arial"/>
        </w:rPr>
        <w:t xml:space="preserve">he participating athletes </w:t>
      </w:r>
      <w:r w:rsidR="00004B05">
        <w:rPr>
          <w:rFonts w:ascii="Arial" w:hAnsi="Arial" w:cs="Arial"/>
        </w:rPr>
        <w:t xml:space="preserve">(See Appendix One) </w:t>
      </w:r>
      <w:r w:rsidR="00762D83">
        <w:rPr>
          <w:rFonts w:ascii="Arial" w:hAnsi="Arial" w:cs="Arial"/>
        </w:rPr>
        <w:t>was</w:t>
      </w:r>
      <w:r w:rsidRPr="004B2E17">
        <w:rPr>
          <w:rFonts w:ascii="Arial" w:hAnsi="Arial" w:cs="Arial"/>
        </w:rPr>
        <w:t xml:space="preserve"> gained in line with </w:t>
      </w:r>
      <w:r w:rsidR="00B0168C">
        <w:rPr>
          <w:rFonts w:ascii="Arial" w:hAnsi="Arial" w:cs="Arial"/>
        </w:rPr>
        <w:t>Leeds Metropolitan (</w:t>
      </w:r>
      <w:r w:rsidR="00F00546">
        <w:rPr>
          <w:rFonts w:ascii="Arial" w:hAnsi="Arial" w:cs="Arial"/>
        </w:rPr>
        <w:t xml:space="preserve">now </w:t>
      </w:r>
      <w:r w:rsidR="00B0168C">
        <w:rPr>
          <w:rFonts w:ascii="Arial" w:hAnsi="Arial" w:cs="Arial"/>
        </w:rPr>
        <w:t xml:space="preserve">Beckett) University </w:t>
      </w:r>
      <w:r w:rsidRPr="004B2E17">
        <w:rPr>
          <w:rFonts w:ascii="Arial" w:hAnsi="Arial" w:cs="Arial"/>
        </w:rPr>
        <w:t xml:space="preserve">Ethics procedures and approval </w:t>
      </w:r>
      <w:r w:rsidRPr="004B2E17">
        <w:rPr>
          <w:rFonts w:ascii="Arial" w:hAnsi="Arial" w:cs="Arial"/>
        </w:rPr>
        <w:lastRenderedPageBreak/>
        <w:t xml:space="preserve">gained from </w:t>
      </w:r>
      <w:r w:rsidR="00B0168C">
        <w:rPr>
          <w:rFonts w:ascii="Arial" w:hAnsi="Arial" w:cs="Arial"/>
        </w:rPr>
        <w:t xml:space="preserve">Leeds Metropolitan (Beckett) University </w:t>
      </w:r>
      <w:r w:rsidRPr="004B2E17">
        <w:rPr>
          <w:rFonts w:ascii="Arial" w:hAnsi="Arial" w:cs="Arial"/>
        </w:rPr>
        <w:t>Research Ethics Committee</w:t>
      </w:r>
      <w:r w:rsidR="00CA6B67" w:rsidRPr="009A0FB3">
        <w:rPr>
          <w:rFonts w:ascii="Arial" w:hAnsi="Arial" w:cs="Arial"/>
        </w:rPr>
        <w:t xml:space="preserve"> in accordance with the Declaration of Helsinki</w:t>
      </w:r>
      <w:r w:rsidR="00CA6B67">
        <w:rPr>
          <w:rFonts w:ascii="Arial" w:hAnsi="Arial" w:cs="Arial"/>
        </w:rPr>
        <w:t>.</w:t>
      </w:r>
      <w:r w:rsidR="00CA6B67" w:rsidRPr="009A0FB3">
        <w:rPr>
          <w:rFonts w:ascii="Arial" w:hAnsi="Arial" w:cs="Arial"/>
        </w:rPr>
        <w:t xml:space="preserve"> </w:t>
      </w:r>
      <w:r w:rsidR="00762D83">
        <w:rPr>
          <w:rFonts w:ascii="Arial" w:hAnsi="Arial" w:cs="Arial"/>
        </w:rPr>
        <w:t xml:space="preserve">It was agreed that subjects </w:t>
      </w:r>
      <w:r w:rsidR="00663678">
        <w:rPr>
          <w:rFonts w:ascii="Arial" w:hAnsi="Arial" w:cs="Arial"/>
        </w:rPr>
        <w:t xml:space="preserve">would </w:t>
      </w:r>
      <w:r w:rsidR="00663678" w:rsidRPr="004B2E17">
        <w:rPr>
          <w:rFonts w:ascii="Arial" w:hAnsi="Arial" w:cs="Arial"/>
        </w:rPr>
        <w:t>have</w:t>
      </w:r>
      <w:r w:rsidRPr="004B2E17">
        <w:rPr>
          <w:rFonts w:ascii="Arial" w:hAnsi="Arial" w:cs="Arial"/>
        </w:rPr>
        <w:t xml:space="preserve"> the right to remove both themselves and the</w:t>
      </w:r>
      <w:r w:rsidR="008445A3">
        <w:rPr>
          <w:rFonts w:ascii="Arial" w:hAnsi="Arial" w:cs="Arial"/>
        </w:rPr>
        <w:t>ir</w:t>
      </w:r>
      <w:r w:rsidRPr="004B2E17">
        <w:rPr>
          <w:rFonts w:ascii="Arial" w:hAnsi="Arial" w:cs="Arial"/>
        </w:rPr>
        <w:t xml:space="preserve"> data at any time </w:t>
      </w:r>
      <w:r w:rsidRPr="008445A3">
        <w:rPr>
          <w:rFonts w:ascii="Arial" w:hAnsi="Arial" w:cs="Arial"/>
        </w:rPr>
        <w:t xml:space="preserve">and </w:t>
      </w:r>
      <w:r w:rsidR="008445A3">
        <w:rPr>
          <w:rFonts w:ascii="Arial" w:hAnsi="Arial" w:cs="Arial"/>
        </w:rPr>
        <w:t xml:space="preserve">up to </w:t>
      </w:r>
      <w:r w:rsidRPr="004B2E17">
        <w:rPr>
          <w:rFonts w:ascii="Arial" w:hAnsi="Arial" w:cs="Arial"/>
        </w:rPr>
        <w:t xml:space="preserve">publication. </w:t>
      </w:r>
    </w:p>
    <w:p w14:paraId="0FFF842A" w14:textId="77777777" w:rsidR="00D53DD8" w:rsidRPr="004B2E17" w:rsidRDefault="00D53DD8" w:rsidP="00D53DD8">
      <w:pPr>
        <w:jc w:val="both"/>
        <w:rPr>
          <w:rFonts w:ascii="Arial" w:hAnsi="Arial" w:cs="Arial"/>
        </w:rPr>
      </w:pPr>
    </w:p>
    <w:p w14:paraId="382DA772" w14:textId="27CCE563" w:rsidR="00D53DD8" w:rsidRPr="004B2E17" w:rsidRDefault="00D53DD8" w:rsidP="00865DF8">
      <w:pPr>
        <w:spacing w:line="360" w:lineRule="auto"/>
        <w:jc w:val="both"/>
        <w:rPr>
          <w:rFonts w:ascii="Arial" w:hAnsi="Arial" w:cs="Arial"/>
        </w:rPr>
      </w:pPr>
      <w:r w:rsidRPr="004B2E17">
        <w:rPr>
          <w:rFonts w:ascii="Arial" w:hAnsi="Arial" w:cs="Arial"/>
        </w:rPr>
        <w:t xml:space="preserve">All participants </w:t>
      </w:r>
      <w:r w:rsidR="00865DF8">
        <w:rPr>
          <w:rFonts w:ascii="Arial" w:hAnsi="Arial" w:cs="Arial"/>
        </w:rPr>
        <w:t xml:space="preserve">approached were intended to </w:t>
      </w:r>
      <w:r w:rsidRPr="004B2E17">
        <w:rPr>
          <w:rFonts w:ascii="Arial" w:hAnsi="Arial" w:cs="Arial"/>
        </w:rPr>
        <w:t xml:space="preserve">be </w:t>
      </w:r>
      <w:r w:rsidR="004464FC">
        <w:rPr>
          <w:rFonts w:ascii="Arial" w:hAnsi="Arial" w:cs="Arial"/>
        </w:rPr>
        <w:t>club</w:t>
      </w:r>
      <w:r w:rsidR="007D4DB1">
        <w:rPr>
          <w:rFonts w:ascii="Arial" w:hAnsi="Arial" w:cs="Arial"/>
        </w:rPr>
        <w:t xml:space="preserve">, county </w:t>
      </w:r>
      <w:r w:rsidR="004464FC">
        <w:rPr>
          <w:rFonts w:ascii="Arial" w:hAnsi="Arial" w:cs="Arial"/>
        </w:rPr>
        <w:t xml:space="preserve">or </w:t>
      </w:r>
      <w:r w:rsidRPr="004B2E17">
        <w:rPr>
          <w:rFonts w:ascii="Arial" w:hAnsi="Arial" w:cs="Arial"/>
        </w:rPr>
        <w:t>regional level</w:t>
      </w:r>
      <w:r w:rsidR="007D4DB1">
        <w:rPr>
          <w:rFonts w:ascii="Arial" w:hAnsi="Arial" w:cs="Arial"/>
        </w:rPr>
        <w:t xml:space="preserve"> athletes and above </w:t>
      </w:r>
      <w:r w:rsidRPr="004B2E17">
        <w:rPr>
          <w:rFonts w:ascii="Arial" w:hAnsi="Arial" w:cs="Arial"/>
        </w:rPr>
        <w:t>because the BMC is a middle distance club geared towards ‘perform</w:t>
      </w:r>
      <w:r w:rsidR="007D4DB1">
        <w:rPr>
          <w:rFonts w:ascii="Arial" w:hAnsi="Arial" w:cs="Arial"/>
        </w:rPr>
        <w:t>ance’ rather than ‘recreational</w:t>
      </w:r>
      <w:r w:rsidRPr="004B2E17">
        <w:rPr>
          <w:rFonts w:ascii="Arial" w:hAnsi="Arial" w:cs="Arial"/>
        </w:rPr>
        <w:t xml:space="preserve">’ athletes and coaches. </w:t>
      </w:r>
    </w:p>
    <w:p w14:paraId="4A7D97DB" w14:textId="77777777" w:rsidR="00D53DD8" w:rsidRPr="004B2E17" w:rsidRDefault="00D53DD8" w:rsidP="00D53DD8">
      <w:pPr>
        <w:jc w:val="both"/>
        <w:rPr>
          <w:rFonts w:ascii="Arial" w:hAnsi="Arial" w:cs="Arial"/>
        </w:rPr>
      </w:pPr>
    </w:p>
    <w:p w14:paraId="4F37856C" w14:textId="76DF14A1" w:rsidR="00D53DD8" w:rsidRPr="004B2E17" w:rsidRDefault="00D53DD8" w:rsidP="007E7642">
      <w:pPr>
        <w:spacing w:line="360" w:lineRule="auto"/>
        <w:jc w:val="both"/>
        <w:rPr>
          <w:rFonts w:ascii="Arial" w:hAnsi="Arial" w:cs="Arial"/>
        </w:rPr>
      </w:pPr>
      <w:r w:rsidRPr="004B2E17">
        <w:rPr>
          <w:rFonts w:ascii="Arial" w:hAnsi="Arial" w:cs="Arial"/>
        </w:rPr>
        <w:t xml:space="preserve">The two gatekeepers </w:t>
      </w:r>
      <w:r w:rsidR="007E7642">
        <w:rPr>
          <w:rFonts w:ascii="Arial" w:hAnsi="Arial" w:cs="Arial"/>
        </w:rPr>
        <w:t>for the generation of our sample were</w:t>
      </w:r>
      <w:r w:rsidRPr="004B2E17">
        <w:rPr>
          <w:rFonts w:ascii="Arial" w:hAnsi="Arial" w:cs="Arial"/>
        </w:rPr>
        <w:t xml:space="preserve"> Andy Henderson and Aaron Thomas who both currently coach at </w:t>
      </w:r>
      <w:r w:rsidR="007D4DB1">
        <w:rPr>
          <w:rFonts w:ascii="Arial" w:hAnsi="Arial" w:cs="Arial"/>
        </w:rPr>
        <w:t>Beckett</w:t>
      </w:r>
      <w:r w:rsidR="00B0168C">
        <w:rPr>
          <w:rFonts w:ascii="Arial" w:hAnsi="Arial" w:cs="Arial"/>
        </w:rPr>
        <w:t xml:space="preserve"> University </w:t>
      </w:r>
      <w:r w:rsidRPr="004B2E17">
        <w:rPr>
          <w:rFonts w:ascii="Arial" w:hAnsi="Arial" w:cs="Arial"/>
        </w:rPr>
        <w:t>and hav</w:t>
      </w:r>
      <w:r w:rsidR="007D4DB1">
        <w:rPr>
          <w:rFonts w:ascii="Arial" w:hAnsi="Arial" w:cs="Arial"/>
        </w:rPr>
        <w:t xml:space="preserve">e large groups of </w:t>
      </w:r>
      <w:r w:rsidR="004464FC">
        <w:rPr>
          <w:rFonts w:ascii="Arial" w:hAnsi="Arial" w:cs="Arial"/>
        </w:rPr>
        <w:t>athletes (See Appendix Two).</w:t>
      </w:r>
      <w:r w:rsidRPr="004B2E17">
        <w:rPr>
          <w:rFonts w:ascii="Arial" w:hAnsi="Arial" w:cs="Arial"/>
        </w:rPr>
        <w:t xml:space="preserve">  </w:t>
      </w:r>
      <w:r w:rsidR="007E7642">
        <w:rPr>
          <w:rFonts w:ascii="Arial" w:hAnsi="Arial" w:cs="Arial"/>
        </w:rPr>
        <w:t xml:space="preserve">Prior to the award of the scholarship and at application stage, both </w:t>
      </w:r>
      <w:r>
        <w:rPr>
          <w:rFonts w:ascii="Arial" w:hAnsi="Arial" w:cs="Arial"/>
        </w:rPr>
        <w:t>indicated</w:t>
      </w:r>
      <w:r w:rsidR="007E7642">
        <w:rPr>
          <w:rFonts w:ascii="Arial" w:hAnsi="Arial" w:cs="Arial"/>
        </w:rPr>
        <w:t xml:space="preserve"> an agreement to support</w:t>
      </w:r>
      <w:r>
        <w:rPr>
          <w:rFonts w:ascii="Arial" w:hAnsi="Arial" w:cs="Arial"/>
        </w:rPr>
        <w:t xml:space="preserve">. </w:t>
      </w:r>
      <w:r w:rsidR="007E7642">
        <w:rPr>
          <w:rFonts w:ascii="Arial" w:hAnsi="Arial" w:cs="Arial"/>
        </w:rPr>
        <w:t xml:space="preserve">An information sheet was </w:t>
      </w:r>
      <w:r w:rsidRPr="004B2E17">
        <w:rPr>
          <w:rFonts w:ascii="Arial" w:hAnsi="Arial" w:cs="Arial"/>
        </w:rPr>
        <w:t>given to Andy and Aaron detailing the purpose, proposed protocol and method of information dissemination.  Informe</w:t>
      </w:r>
      <w:r w:rsidR="007E7642">
        <w:rPr>
          <w:rFonts w:ascii="Arial" w:hAnsi="Arial" w:cs="Arial"/>
        </w:rPr>
        <w:t xml:space="preserve">d consent from the athletes was intended to </w:t>
      </w:r>
      <w:r w:rsidRPr="004B2E17">
        <w:rPr>
          <w:rFonts w:ascii="Arial" w:hAnsi="Arial" w:cs="Arial"/>
        </w:rPr>
        <w:t>be gathered via information sheet and consent form again detailing the purpose, proposed protocol and method of information dissemination, along with a method of recording that consent is given.</w:t>
      </w:r>
      <w:r w:rsidRPr="004B2E17">
        <w:rPr>
          <w:rFonts w:ascii="Arial" w:hAnsi="Arial" w:cs="Arial"/>
          <w:color w:val="FF0000"/>
        </w:rPr>
        <w:t xml:space="preserve"> </w:t>
      </w:r>
    </w:p>
    <w:p w14:paraId="20066A69" w14:textId="77777777" w:rsidR="00D53DD8" w:rsidRPr="004B2E17" w:rsidRDefault="00D53DD8" w:rsidP="00D53DD8">
      <w:pPr>
        <w:rPr>
          <w:rFonts w:ascii="Arial" w:hAnsi="Arial" w:cs="Arial"/>
          <w:b/>
          <w:u w:val="single"/>
        </w:rPr>
      </w:pPr>
    </w:p>
    <w:p w14:paraId="478F1C06" w14:textId="29A56383" w:rsidR="00180572" w:rsidRPr="00CC0106" w:rsidRDefault="007E7642" w:rsidP="00180572">
      <w:pPr>
        <w:widowControl w:val="0"/>
        <w:autoSpaceDE w:val="0"/>
        <w:autoSpaceDN w:val="0"/>
        <w:adjustRightInd w:val="0"/>
        <w:spacing w:line="360" w:lineRule="auto"/>
        <w:jc w:val="both"/>
        <w:rPr>
          <w:rFonts w:cs="Calibri"/>
          <w:b/>
          <w:bCs/>
          <w:lang w:val="en-US"/>
        </w:rPr>
      </w:pPr>
      <w:r>
        <w:rPr>
          <w:rFonts w:ascii="Arial" w:hAnsi="Arial" w:cs="Arial"/>
        </w:rPr>
        <w:t xml:space="preserve">It was intended that a number of factors </w:t>
      </w:r>
      <w:r w:rsidR="00D53DD8" w:rsidRPr="00B01965">
        <w:rPr>
          <w:rFonts w:ascii="Arial" w:hAnsi="Arial" w:cs="Arial"/>
        </w:rPr>
        <w:t>be measured to determine the effect of different types of warm up, with results being compared against each other and a control to determine whether there are any statistically significant differences.  The variables of (1) Blood Lacta</w:t>
      </w:r>
      <w:r w:rsidR="00D53DD8">
        <w:rPr>
          <w:rFonts w:ascii="Arial" w:hAnsi="Arial" w:cs="Arial"/>
        </w:rPr>
        <w:t>te, (2) Race readiness and (3) T</w:t>
      </w:r>
      <w:r w:rsidR="00D53DD8" w:rsidRPr="00B01965">
        <w:rPr>
          <w:rFonts w:ascii="Arial" w:hAnsi="Arial" w:cs="Arial"/>
        </w:rPr>
        <w:t>ime for completio</w:t>
      </w:r>
      <w:r>
        <w:rPr>
          <w:rFonts w:ascii="Arial" w:hAnsi="Arial" w:cs="Arial"/>
        </w:rPr>
        <w:t>n of 800m time trial were intended to be</w:t>
      </w:r>
      <w:r w:rsidR="00D53DD8" w:rsidRPr="00B01965">
        <w:rPr>
          <w:rFonts w:ascii="Arial" w:hAnsi="Arial" w:cs="Arial"/>
        </w:rPr>
        <w:t xml:space="preserve"> used as independent variables to determine </w:t>
      </w:r>
      <w:r w:rsidR="00E70610" w:rsidRPr="00E70610">
        <w:rPr>
          <w:rFonts w:ascii="Arial" w:hAnsi="Arial" w:cs="Arial"/>
        </w:rPr>
        <w:t xml:space="preserve">effect. </w:t>
      </w:r>
      <w:r w:rsidR="00E70610" w:rsidRPr="00180572">
        <w:rPr>
          <w:rFonts w:ascii="Arial" w:hAnsi="Arial" w:cs="Arial"/>
        </w:rPr>
        <w:t xml:space="preserve"> </w:t>
      </w:r>
      <w:r w:rsidR="00180572" w:rsidRPr="00375C58">
        <w:rPr>
          <w:rFonts w:ascii="Arial" w:hAnsi="Arial" w:cs="Arial"/>
        </w:rPr>
        <w:t>We decided to measure lactate because</w:t>
      </w:r>
      <w:r w:rsidR="00375C58">
        <w:rPr>
          <w:rFonts w:ascii="Arial" w:hAnsi="Arial" w:cs="Arial"/>
        </w:rPr>
        <w:t xml:space="preserve"> we wanted to see whether a high intensity warm up would increase blood lactate accumulation in comparison with a relatively low intensity warm up prior to competition. </w:t>
      </w:r>
      <w:r w:rsidR="00811565">
        <w:rPr>
          <w:rFonts w:ascii="Arial" w:hAnsi="Arial" w:cs="Arial"/>
        </w:rPr>
        <w:t xml:space="preserve">Some authors </w:t>
      </w:r>
      <w:r w:rsidR="00811565" w:rsidRPr="002B581C">
        <w:rPr>
          <w:rFonts w:ascii="Arial" w:hAnsi="Arial" w:cs="Arial"/>
        </w:rPr>
        <w:t>(</w:t>
      </w:r>
      <w:r w:rsidR="00011254" w:rsidRPr="002B581C">
        <w:rPr>
          <w:rFonts w:ascii="Arial" w:hAnsi="Arial" w:cs="Arial"/>
        </w:rPr>
        <w:t>Anderson et al, 2014, Zois et al, 2015)</w:t>
      </w:r>
      <w:r w:rsidR="00811565" w:rsidRPr="002B581C">
        <w:rPr>
          <w:rFonts w:ascii="Arial" w:hAnsi="Arial" w:cs="Arial"/>
        </w:rPr>
        <w:t xml:space="preserve"> </w:t>
      </w:r>
      <w:r w:rsidR="00811565">
        <w:rPr>
          <w:rFonts w:ascii="Arial" w:hAnsi="Arial" w:cs="Arial"/>
        </w:rPr>
        <w:t xml:space="preserve">have argued that blood lactate </w:t>
      </w:r>
      <w:r w:rsidR="00811565">
        <w:rPr>
          <w:rFonts w:ascii="Arial" w:hAnsi="Arial" w:cs="Arial"/>
        </w:rPr>
        <w:lastRenderedPageBreak/>
        <w:t xml:space="preserve">accumulation needs to be increased as part of a warm up to prime the system. We decided we would wish to measure blood lactate levels post the undertaking of intensive exercise to assess whether having primed the uptake of blood lactate accumulation, whether blood lactate accumulation is reduced during the trial or whether there is a performance increase for the same level of blood lactate accumulation. </w:t>
      </w:r>
      <w:r w:rsidR="00180572" w:rsidRPr="00180572">
        <w:rPr>
          <w:rFonts w:ascii="Arial" w:hAnsi="Arial" w:cs="Arial"/>
          <w:color w:val="1C1C1C"/>
          <w:lang w:val="en-US"/>
        </w:rPr>
        <w:t xml:space="preserve">Lactate is </w:t>
      </w:r>
      <w:r w:rsidR="00180572" w:rsidRPr="00180572">
        <w:rPr>
          <w:rFonts w:ascii="Arial" w:hAnsi="Arial" w:cs="Arial"/>
          <w:color w:val="000000" w:themeColor="text1"/>
          <w:lang w:val="en-US"/>
        </w:rPr>
        <w:t xml:space="preserve">produced from pyruvate as a result of normal body metabolism and although the level is increased during exercise. Blood lactate </w:t>
      </w:r>
      <w:r w:rsidR="00180572" w:rsidRPr="00180572">
        <w:rPr>
          <w:rFonts w:ascii="Arial" w:hAnsi="Arial" w:cs="Arial"/>
          <w:color w:val="1C1C1C"/>
          <w:lang w:val="en-US"/>
        </w:rPr>
        <w:t xml:space="preserve">is usually 1–2 mmol/L at rest, but can rise to over 20 mmol/L during intense exercise.  This rise in level is due to lactate being produced faster that the body can process it. In certain circumstances lactate can be used by the body as an energy source (McArdle, Katch and Katch 2010). </w:t>
      </w:r>
      <w:r w:rsidR="00180572">
        <w:rPr>
          <w:rFonts w:ascii="Arial" w:hAnsi="Arial" w:cs="Arial"/>
          <w:color w:val="1C1C1C"/>
          <w:lang w:val="en-US"/>
        </w:rPr>
        <w:t xml:space="preserve">‘Race readiness’ is an inevitably vaguer term because athlete perceptions as to whether they are psychologically ready to undertake vigorous exercise with a performance component which is measured is of course highly subjective and based on ‘feeling’ rather than anything objective. We did however feel that some attempt to incorporate athlete self-perceptions of their own psychological state was of considerable value as this is itself an inherent part of performance in our sport. </w:t>
      </w:r>
    </w:p>
    <w:p w14:paraId="0D3562E4" w14:textId="77777777" w:rsidR="006B7209" w:rsidRDefault="006B7209" w:rsidP="007E7642">
      <w:pPr>
        <w:spacing w:line="360" w:lineRule="auto"/>
        <w:jc w:val="both"/>
        <w:rPr>
          <w:rFonts w:ascii="Arial" w:hAnsi="Arial" w:cs="Arial"/>
        </w:rPr>
      </w:pPr>
    </w:p>
    <w:p w14:paraId="312D0062" w14:textId="269E4A70" w:rsidR="00D53DD8" w:rsidRPr="00B01965" w:rsidRDefault="00D53DD8" w:rsidP="007E7642">
      <w:pPr>
        <w:spacing w:line="360" w:lineRule="auto"/>
        <w:jc w:val="both"/>
        <w:rPr>
          <w:rFonts w:ascii="Arial" w:hAnsi="Arial" w:cs="Arial"/>
        </w:rPr>
      </w:pPr>
      <w:r w:rsidRPr="00B01965">
        <w:rPr>
          <w:rFonts w:ascii="Arial" w:hAnsi="Arial" w:cs="Arial"/>
        </w:rPr>
        <w:t>T</w:t>
      </w:r>
      <w:r w:rsidR="007E7642">
        <w:rPr>
          <w:rFonts w:ascii="Arial" w:hAnsi="Arial" w:cs="Arial"/>
        </w:rPr>
        <w:t>his wa</w:t>
      </w:r>
      <w:r w:rsidRPr="00B01965">
        <w:rPr>
          <w:rFonts w:ascii="Arial" w:hAnsi="Arial" w:cs="Arial"/>
        </w:rPr>
        <w:t xml:space="preserve">s a slight </w:t>
      </w:r>
      <w:r w:rsidR="007E7642">
        <w:rPr>
          <w:rFonts w:ascii="Arial" w:hAnsi="Arial" w:cs="Arial"/>
        </w:rPr>
        <w:t xml:space="preserve">but deliberate </w:t>
      </w:r>
      <w:r w:rsidRPr="00B01965">
        <w:rPr>
          <w:rFonts w:ascii="Arial" w:hAnsi="Arial" w:cs="Arial"/>
        </w:rPr>
        <w:t xml:space="preserve">deviation from the </w:t>
      </w:r>
      <w:r w:rsidR="007E7642">
        <w:rPr>
          <w:rFonts w:ascii="Arial" w:hAnsi="Arial" w:cs="Arial"/>
        </w:rPr>
        <w:t xml:space="preserve">previously alluded to </w:t>
      </w:r>
      <w:r w:rsidRPr="00B01965">
        <w:rPr>
          <w:rFonts w:ascii="Arial" w:hAnsi="Arial" w:cs="Arial"/>
        </w:rPr>
        <w:t>Ingram et al.</w:t>
      </w:r>
      <w:r w:rsidR="008445A3">
        <w:rPr>
          <w:rFonts w:ascii="Arial" w:hAnsi="Arial" w:cs="Arial"/>
        </w:rPr>
        <w:t>,</w:t>
      </w:r>
      <w:r w:rsidRPr="00B01965">
        <w:rPr>
          <w:rFonts w:ascii="Arial" w:hAnsi="Arial" w:cs="Arial"/>
        </w:rPr>
        <w:t xml:space="preserve"> 2013 design that used a laboratory, treadmill</w:t>
      </w:r>
      <w:r w:rsidR="008445A3">
        <w:rPr>
          <w:rFonts w:ascii="Arial" w:hAnsi="Arial" w:cs="Arial"/>
        </w:rPr>
        <w:t>-</w:t>
      </w:r>
      <w:r w:rsidRPr="00B01965">
        <w:rPr>
          <w:rFonts w:ascii="Arial" w:hAnsi="Arial" w:cs="Arial"/>
        </w:rPr>
        <w:t xml:space="preserve">based protocol to measure incremental increases in blood lactate and VO2 utilisation characteristics.  We recognised that the original research, whilst high in internal validity, was difficult to generalise to a wider audience.  This was due to low participant number and use of treadmill rather than a more natural </w:t>
      </w:r>
      <w:r w:rsidR="008445A3">
        <w:rPr>
          <w:rFonts w:ascii="Arial" w:hAnsi="Arial" w:cs="Arial"/>
        </w:rPr>
        <w:t>‘</w:t>
      </w:r>
      <w:r w:rsidRPr="00B01965">
        <w:rPr>
          <w:rFonts w:ascii="Arial" w:hAnsi="Arial" w:cs="Arial"/>
        </w:rPr>
        <w:t>field-based</w:t>
      </w:r>
      <w:r w:rsidR="008445A3">
        <w:rPr>
          <w:rFonts w:ascii="Arial" w:hAnsi="Arial" w:cs="Arial"/>
        </w:rPr>
        <w:t>’</w:t>
      </w:r>
      <w:r w:rsidRPr="00B01965">
        <w:rPr>
          <w:rFonts w:ascii="Arial" w:hAnsi="Arial" w:cs="Arial"/>
        </w:rPr>
        <w:t xml:space="preserve"> environment.  Although it would be possible to analyse VO2 characteristic</w:t>
      </w:r>
      <w:r w:rsidR="008445A3">
        <w:rPr>
          <w:rFonts w:ascii="Arial" w:hAnsi="Arial" w:cs="Arial"/>
        </w:rPr>
        <w:t>s</w:t>
      </w:r>
      <w:r w:rsidRPr="00B01965">
        <w:rPr>
          <w:rFonts w:ascii="Arial" w:hAnsi="Arial" w:cs="Arial"/>
        </w:rPr>
        <w:t xml:space="preserve"> in the </w:t>
      </w:r>
      <w:r w:rsidR="008445A3">
        <w:rPr>
          <w:rFonts w:ascii="Arial" w:hAnsi="Arial" w:cs="Arial"/>
        </w:rPr>
        <w:t>‘</w:t>
      </w:r>
      <w:r w:rsidRPr="00B01965">
        <w:rPr>
          <w:rFonts w:ascii="Arial" w:hAnsi="Arial" w:cs="Arial"/>
        </w:rPr>
        <w:t>field</w:t>
      </w:r>
      <w:r w:rsidR="008445A3">
        <w:rPr>
          <w:rFonts w:ascii="Arial" w:hAnsi="Arial" w:cs="Arial"/>
        </w:rPr>
        <w:t>’</w:t>
      </w:r>
      <w:r w:rsidRPr="00B01965">
        <w:rPr>
          <w:rFonts w:ascii="Arial" w:hAnsi="Arial" w:cs="Arial"/>
        </w:rPr>
        <w:t xml:space="preserve">, this would </w:t>
      </w:r>
      <w:r w:rsidR="007E7642">
        <w:rPr>
          <w:rFonts w:ascii="Arial" w:hAnsi="Arial" w:cs="Arial"/>
        </w:rPr>
        <w:t xml:space="preserve">have had to </w:t>
      </w:r>
      <w:r w:rsidR="00663678">
        <w:rPr>
          <w:rFonts w:ascii="Arial" w:hAnsi="Arial" w:cs="Arial"/>
        </w:rPr>
        <w:t>involve</w:t>
      </w:r>
      <w:r w:rsidRPr="00B01965">
        <w:rPr>
          <w:rFonts w:ascii="Arial" w:hAnsi="Arial" w:cs="Arial"/>
        </w:rPr>
        <w:t xml:space="preserve"> the use of a Metamax portable analyser that would be strapped to the athletes during the time trial.  Whilst this would </w:t>
      </w:r>
      <w:r w:rsidR="007E7642">
        <w:rPr>
          <w:rFonts w:ascii="Arial" w:hAnsi="Arial" w:cs="Arial"/>
        </w:rPr>
        <w:t xml:space="preserve">have </w:t>
      </w:r>
      <w:r w:rsidRPr="00B01965">
        <w:rPr>
          <w:rFonts w:ascii="Arial" w:hAnsi="Arial" w:cs="Arial"/>
        </w:rPr>
        <w:t>provide</w:t>
      </w:r>
      <w:r w:rsidR="007E7642">
        <w:rPr>
          <w:rFonts w:ascii="Arial" w:hAnsi="Arial" w:cs="Arial"/>
        </w:rPr>
        <w:t>d</w:t>
      </w:r>
      <w:r w:rsidRPr="00B01965">
        <w:rPr>
          <w:rFonts w:ascii="Arial" w:hAnsi="Arial" w:cs="Arial"/>
        </w:rPr>
        <w:t xml:space="preserve"> us with </w:t>
      </w:r>
      <w:r w:rsidRPr="00B01965">
        <w:rPr>
          <w:rFonts w:ascii="Arial" w:hAnsi="Arial" w:cs="Arial"/>
        </w:rPr>
        <w:lastRenderedPageBreak/>
        <w:t>VO2 characteristic</w:t>
      </w:r>
      <w:r w:rsidR="008445A3">
        <w:rPr>
          <w:rFonts w:ascii="Arial" w:hAnsi="Arial" w:cs="Arial"/>
        </w:rPr>
        <w:t>s</w:t>
      </w:r>
      <w:r w:rsidRPr="00B01965">
        <w:rPr>
          <w:rFonts w:ascii="Arial" w:hAnsi="Arial" w:cs="Arial"/>
        </w:rPr>
        <w:t xml:space="preserve"> data, it would compromise running technique/ability and </w:t>
      </w:r>
      <w:r w:rsidR="007E7642">
        <w:rPr>
          <w:rFonts w:ascii="Arial" w:hAnsi="Arial" w:cs="Arial"/>
        </w:rPr>
        <w:t xml:space="preserve">have </w:t>
      </w:r>
      <w:r w:rsidRPr="00B01965">
        <w:rPr>
          <w:rFonts w:ascii="Arial" w:hAnsi="Arial" w:cs="Arial"/>
        </w:rPr>
        <w:t>potentially add</w:t>
      </w:r>
      <w:r w:rsidR="007E7642">
        <w:rPr>
          <w:rFonts w:ascii="Arial" w:hAnsi="Arial" w:cs="Arial"/>
        </w:rPr>
        <w:t>ed</w:t>
      </w:r>
      <w:r w:rsidRPr="00B01965">
        <w:rPr>
          <w:rFonts w:ascii="Arial" w:hAnsi="Arial" w:cs="Arial"/>
        </w:rPr>
        <w:t xml:space="preserve"> extraneous variables to the study.  We</w:t>
      </w:r>
      <w:r w:rsidR="008445A3">
        <w:rPr>
          <w:rFonts w:ascii="Arial" w:hAnsi="Arial" w:cs="Arial"/>
        </w:rPr>
        <w:t>,</w:t>
      </w:r>
      <w:r w:rsidRPr="00B01965">
        <w:rPr>
          <w:rFonts w:ascii="Arial" w:hAnsi="Arial" w:cs="Arial"/>
        </w:rPr>
        <w:t xml:space="preserve"> therefore</w:t>
      </w:r>
      <w:r w:rsidR="008445A3">
        <w:rPr>
          <w:rFonts w:ascii="Arial" w:hAnsi="Arial" w:cs="Arial"/>
        </w:rPr>
        <w:t>,</w:t>
      </w:r>
      <w:r w:rsidRPr="00B01965">
        <w:rPr>
          <w:rFonts w:ascii="Arial" w:hAnsi="Arial" w:cs="Arial"/>
        </w:rPr>
        <w:t xml:space="preserve"> decided not to attempt to explore this aspect of </w:t>
      </w:r>
      <w:r w:rsidR="008445A3">
        <w:rPr>
          <w:rFonts w:ascii="Arial" w:hAnsi="Arial" w:cs="Arial"/>
        </w:rPr>
        <w:t xml:space="preserve">the </w:t>
      </w:r>
      <w:r w:rsidRPr="00B01965">
        <w:rPr>
          <w:rFonts w:ascii="Arial" w:hAnsi="Arial" w:cs="Arial"/>
        </w:rPr>
        <w:t>Ingram et al</w:t>
      </w:r>
      <w:r w:rsidR="008445A3">
        <w:rPr>
          <w:rFonts w:ascii="Arial" w:hAnsi="Arial" w:cs="Arial"/>
        </w:rPr>
        <w:t>.,</w:t>
      </w:r>
      <w:r w:rsidRPr="00B01965">
        <w:rPr>
          <w:rFonts w:ascii="Arial" w:hAnsi="Arial" w:cs="Arial"/>
        </w:rPr>
        <w:t xml:space="preserve"> 2013 study, but recognise</w:t>
      </w:r>
      <w:r w:rsidR="007E7642">
        <w:rPr>
          <w:rFonts w:ascii="Arial" w:hAnsi="Arial" w:cs="Arial"/>
        </w:rPr>
        <w:t>d</w:t>
      </w:r>
      <w:r w:rsidRPr="00B01965">
        <w:rPr>
          <w:rFonts w:ascii="Arial" w:hAnsi="Arial" w:cs="Arial"/>
        </w:rPr>
        <w:t xml:space="preserve"> that this provides scope for further study in the future.  Furthermore, in order to satisfy the principles of both rel</w:t>
      </w:r>
      <w:r w:rsidR="007E7642">
        <w:rPr>
          <w:rFonts w:ascii="Arial" w:hAnsi="Arial" w:cs="Arial"/>
        </w:rPr>
        <w:t>iability and validity, data was intended to</w:t>
      </w:r>
      <w:r w:rsidRPr="00B01965">
        <w:rPr>
          <w:rFonts w:ascii="Arial" w:hAnsi="Arial" w:cs="Arial"/>
        </w:rPr>
        <w:t xml:space="preserve"> be collected at a consistent time of day</w:t>
      </w:r>
      <w:r w:rsidR="005B3411">
        <w:rPr>
          <w:rFonts w:ascii="Arial" w:hAnsi="Arial" w:cs="Arial"/>
        </w:rPr>
        <w:t>, in order to minimise the effects of diurnal variability,</w:t>
      </w:r>
      <w:r w:rsidRPr="00B01965">
        <w:rPr>
          <w:rFonts w:ascii="Arial" w:hAnsi="Arial" w:cs="Arial"/>
        </w:rPr>
        <w:t xml:space="preserve"> using field</w:t>
      </w:r>
      <w:r w:rsidR="000171D1">
        <w:rPr>
          <w:rFonts w:ascii="Arial" w:hAnsi="Arial" w:cs="Arial"/>
        </w:rPr>
        <w:t>-</w:t>
      </w:r>
      <w:r w:rsidRPr="00B01965">
        <w:rPr>
          <w:rFonts w:ascii="Arial" w:hAnsi="Arial" w:cs="Arial"/>
        </w:rPr>
        <w:t>based collection procedures to increase both internal and external validity of the design</w:t>
      </w:r>
      <w:r>
        <w:rPr>
          <w:rFonts w:ascii="Arial" w:hAnsi="Arial" w:cs="Arial"/>
        </w:rPr>
        <w:t>.</w:t>
      </w:r>
    </w:p>
    <w:p w14:paraId="267478F5" w14:textId="77777777" w:rsidR="00D53DD8" w:rsidRPr="004B2E17" w:rsidRDefault="00D53DD8" w:rsidP="00D53DD8">
      <w:pPr>
        <w:jc w:val="both"/>
        <w:rPr>
          <w:rFonts w:ascii="Arial" w:hAnsi="Arial" w:cs="Arial"/>
        </w:rPr>
      </w:pPr>
      <w:r w:rsidRPr="004B2E17">
        <w:rPr>
          <w:rFonts w:ascii="Arial" w:hAnsi="Arial" w:cs="Arial"/>
        </w:rPr>
        <w:t xml:space="preserve">  </w:t>
      </w:r>
    </w:p>
    <w:p w14:paraId="5D51222C" w14:textId="5C088654" w:rsidR="00D53DD8" w:rsidRDefault="007E7642" w:rsidP="007E7642">
      <w:pPr>
        <w:spacing w:line="360" w:lineRule="auto"/>
        <w:jc w:val="both"/>
        <w:rPr>
          <w:rFonts w:ascii="Arial" w:hAnsi="Arial" w:cs="Arial"/>
        </w:rPr>
      </w:pPr>
      <w:r>
        <w:rPr>
          <w:rFonts w:ascii="Arial" w:hAnsi="Arial" w:cs="Arial"/>
        </w:rPr>
        <w:t>It was intended that the intended number of 20 athlete participants would</w:t>
      </w:r>
      <w:r w:rsidR="00D53DD8" w:rsidRPr="004B2E17">
        <w:rPr>
          <w:rFonts w:ascii="Arial" w:hAnsi="Arial" w:cs="Arial"/>
        </w:rPr>
        <w:t xml:space="preserve"> b</w:t>
      </w:r>
      <w:r>
        <w:rPr>
          <w:rFonts w:ascii="Arial" w:hAnsi="Arial" w:cs="Arial"/>
        </w:rPr>
        <w:t>e randomly assigned one of two</w:t>
      </w:r>
      <w:r w:rsidR="00D53DD8" w:rsidRPr="004B2E17">
        <w:rPr>
          <w:rFonts w:ascii="Arial" w:hAnsi="Arial" w:cs="Arial"/>
        </w:rPr>
        <w:t xml:space="preserve"> warm up protocols.</w:t>
      </w:r>
    </w:p>
    <w:p w14:paraId="541F7335" w14:textId="77777777" w:rsidR="006B7209" w:rsidRPr="004B2E17" w:rsidRDefault="006B7209" w:rsidP="007E7642">
      <w:pPr>
        <w:spacing w:line="360" w:lineRule="auto"/>
        <w:jc w:val="both"/>
        <w:rPr>
          <w:rFonts w:ascii="Arial" w:hAnsi="Arial" w:cs="Arial"/>
        </w:rPr>
      </w:pPr>
    </w:p>
    <w:p w14:paraId="0C98E3A7" w14:textId="77777777" w:rsidR="00D53DD8" w:rsidRPr="004B2E17" w:rsidRDefault="00D53DD8" w:rsidP="00D53DD8">
      <w:pPr>
        <w:jc w:val="both"/>
        <w:rPr>
          <w:rFonts w:ascii="Arial" w:hAnsi="Arial" w:cs="Arial"/>
        </w:rPr>
      </w:pPr>
    </w:p>
    <w:p w14:paraId="60624632" w14:textId="59E61670" w:rsidR="00D53DD8" w:rsidRPr="004B2E17" w:rsidRDefault="00D53DD8" w:rsidP="00D53DD8">
      <w:pPr>
        <w:jc w:val="both"/>
        <w:rPr>
          <w:rFonts w:ascii="Arial" w:hAnsi="Arial" w:cs="Arial"/>
          <w:b/>
        </w:rPr>
      </w:pPr>
      <w:r w:rsidRPr="004B2E17">
        <w:rPr>
          <w:rFonts w:ascii="Arial" w:hAnsi="Arial" w:cs="Arial"/>
          <w:b/>
        </w:rPr>
        <w:t>Condition 1 – Traditional active warm up</w:t>
      </w:r>
      <w:r w:rsidR="00040C89">
        <w:rPr>
          <w:rFonts w:ascii="Arial" w:hAnsi="Arial" w:cs="Arial"/>
          <w:b/>
        </w:rPr>
        <w:t xml:space="preserve"> – Low Intensity Warm Up (LInWU)</w:t>
      </w:r>
    </w:p>
    <w:p w14:paraId="352BE5C6" w14:textId="77777777" w:rsidR="00D53DD8" w:rsidRPr="004B2E17" w:rsidRDefault="00D53DD8" w:rsidP="00D53DD8">
      <w:pPr>
        <w:jc w:val="both"/>
        <w:rPr>
          <w:rFonts w:ascii="Arial" w:hAnsi="Arial" w:cs="Arial"/>
          <w:b/>
        </w:rPr>
      </w:pPr>
    </w:p>
    <w:p w14:paraId="701AAF33" w14:textId="7AD4FE79" w:rsidR="00D53DD8" w:rsidRPr="004B2E17" w:rsidRDefault="00D53DD8" w:rsidP="00D53DD8">
      <w:pPr>
        <w:jc w:val="both"/>
        <w:rPr>
          <w:rFonts w:ascii="Arial" w:hAnsi="Arial" w:cs="Arial"/>
        </w:rPr>
      </w:pPr>
      <w:r w:rsidRPr="004B2E17">
        <w:rPr>
          <w:rFonts w:ascii="Arial" w:hAnsi="Arial" w:cs="Arial"/>
        </w:rPr>
        <w:t>A replication of the s</w:t>
      </w:r>
      <w:r w:rsidR="007E7642">
        <w:rPr>
          <w:rFonts w:ascii="Arial" w:hAnsi="Arial" w:cs="Arial"/>
        </w:rPr>
        <w:t>tudy by Ingram et al.</w:t>
      </w:r>
      <w:r w:rsidR="000171D1">
        <w:rPr>
          <w:rFonts w:ascii="Arial" w:hAnsi="Arial" w:cs="Arial"/>
        </w:rPr>
        <w:t>,</w:t>
      </w:r>
      <w:r w:rsidR="007E7642">
        <w:rPr>
          <w:rFonts w:ascii="Arial" w:hAnsi="Arial" w:cs="Arial"/>
        </w:rPr>
        <w:t xml:space="preserve"> 2013 was intended to</w:t>
      </w:r>
      <w:r w:rsidRPr="004B2E17">
        <w:rPr>
          <w:rFonts w:ascii="Arial" w:hAnsi="Arial" w:cs="Arial"/>
        </w:rPr>
        <w:t xml:space="preserve"> involve the following:</w:t>
      </w:r>
    </w:p>
    <w:p w14:paraId="4AC0224D" w14:textId="77777777" w:rsidR="00D53DD8" w:rsidRPr="004B2E17" w:rsidRDefault="00D53DD8" w:rsidP="00D53DD8">
      <w:pPr>
        <w:jc w:val="both"/>
        <w:rPr>
          <w:rFonts w:ascii="Arial" w:hAnsi="Arial" w:cs="Arial"/>
        </w:rPr>
      </w:pPr>
    </w:p>
    <w:p w14:paraId="47F0B7AB" w14:textId="46FCAEB9" w:rsidR="00D53DD8" w:rsidRPr="004B2E17" w:rsidRDefault="007E7642" w:rsidP="00D53DD8">
      <w:pPr>
        <w:numPr>
          <w:ilvl w:val="0"/>
          <w:numId w:val="8"/>
        </w:numPr>
        <w:jc w:val="both"/>
        <w:rPr>
          <w:rFonts w:ascii="Arial" w:hAnsi="Arial" w:cs="Arial"/>
        </w:rPr>
      </w:pPr>
      <w:r>
        <w:rPr>
          <w:rFonts w:ascii="Arial" w:hAnsi="Arial" w:cs="Arial"/>
        </w:rPr>
        <w:t>10 min self-</w:t>
      </w:r>
      <w:r w:rsidR="00D53DD8" w:rsidRPr="004B2E17">
        <w:rPr>
          <w:rFonts w:ascii="Arial" w:hAnsi="Arial" w:cs="Arial"/>
        </w:rPr>
        <w:t>paced jog</w:t>
      </w:r>
      <w:r w:rsidR="00112DC2">
        <w:rPr>
          <w:rFonts w:ascii="Arial" w:hAnsi="Arial" w:cs="Arial"/>
        </w:rPr>
        <w:t>.</w:t>
      </w:r>
    </w:p>
    <w:p w14:paraId="78C2F0D6" w14:textId="7E963767" w:rsidR="00D53DD8" w:rsidRPr="004B2E17" w:rsidRDefault="00D53DD8" w:rsidP="00D53DD8">
      <w:pPr>
        <w:numPr>
          <w:ilvl w:val="0"/>
          <w:numId w:val="8"/>
        </w:numPr>
        <w:jc w:val="both"/>
        <w:rPr>
          <w:rFonts w:ascii="Arial" w:hAnsi="Arial" w:cs="Arial"/>
        </w:rPr>
      </w:pPr>
      <w:r w:rsidRPr="004B2E17">
        <w:rPr>
          <w:rFonts w:ascii="Arial" w:hAnsi="Arial" w:cs="Arial"/>
        </w:rPr>
        <w:t>Mobility drills</w:t>
      </w:r>
      <w:r w:rsidR="00DA01EC">
        <w:rPr>
          <w:rFonts w:ascii="Arial" w:hAnsi="Arial" w:cs="Arial"/>
        </w:rPr>
        <w:t xml:space="preserve"> for 10-15 minutes in duration with athlete following their ‘normal’ routine rather than one prescribed by the experimenters. </w:t>
      </w:r>
    </w:p>
    <w:p w14:paraId="699E3A26" w14:textId="69BE5CD8" w:rsidR="00D53DD8" w:rsidRPr="004B2E17" w:rsidRDefault="00112DC2" w:rsidP="00D53DD8">
      <w:pPr>
        <w:numPr>
          <w:ilvl w:val="0"/>
          <w:numId w:val="8"/>
        </w:numPr>
        <w:jc w:val="both"/>
        <w:rPr>
          <w:rFonts w:ascii="Arial" w:hAnsi="Arial" w:cs="Arial"/>
        </w:rPr>
      </w:pPr>
      <w:r>
        <w:rPr>
          <w:rFonts w:ascii="Arial" w:hAnsi="Arial" w:cs="Arial"/>
        </w:rPr>
        <w:t xml:space="preserve">Short strides with walk-back recovery </w:t>
      </w:r>
      <w:r w:rsidR="00DA01EC">
        <w:rPr>
          <w:rFonts w:ascii="Arial" w:hAnsi="Arial" w:cs="Arial"/>
        </w:rPr>
        <w:t>(</w:t>
      </w:r>
      <w:r>
        <w:rPr>
          <w:rFonts w:ascii="Arial" w:hAnsi="Arial" w:cs="Arial"/>
        </w:rPr>
        <w:t xml:space="preserve">e.g. </w:t>
      </w:r>
      <w:r w:rsidR="00DA01EC">
        <w:rPr>
          <w:rFonts w:ascii="Arial" w:hAnsi="Arial" w:cs="Arial"/>
        </w:rPr>
        <w:t>6 x 50</w:t>
      </w:r>
      <w:r w:rsidR="00D53DD8" w:rsidRPr="004B2E17">
        <w:rPr>
          <w:rFonts w:ascii="Arial" w:hAnsi="Arial" w:cs="Arial"/>
        </w:rPr>
        <w:t xml:space="preserve"> metres)</w:t>
      </w:r>
      <w:r w:rsidR="00056769">
        <w:rPr>
          <w:rFonts w:ascii="Arial" w:hAnsi="Arial" w:cs="Arial"/>
        </w:rPr>
        <w:t xml:space="preserve"> </w:t>
      </w:r>
      <w:r>
        <w:rPr>
          <w:rFonts w:ascii="Arial" w:hAnsi="Arial" w:cs="Arial"/>
        </w:rPr>
        <w:t xml:space="preserve">to be effected at faster than intended time trial pace.  </w:t>
      </w:r>
    </w:p>
    <w:p w14:paraId="7629C01C" w14:textId="77777777" w:rsidR="00D53DD8" w:rsidRPr="004B2E17" w:rsidRDefault="00D53DD8" w:rsidP="00D53DD8">
      <w:pPr>
        <w:jc w:val="both"/>
        <w:rPr>
          <w:rFonts w:ascii="Arial" w:hAnsi="Arial" w:cs="Arial"/>
        </w:rPr>
      </w:pPr>
    </w:p>
    <w:p w14:paraId="3ABBD920" w14:textId="66C7CA65" w:rsidR="00D53DD8" w:rsidRPr="004B2E17" w:rsidRDefault="00D53DD8" w:rsidP="00D53DD8">
      <w:pPr>
        <w:jc w:val="both"/>
        <w:rPr>
          <w:rFonts w:ascii="Arial" w:hAnsi="Arial" w:cs="Arial"/>
          <w:b/>
        </w:rPr>
      </w:pPr>
      <w:r w:rsidRPr="004B2E17">
        <w:rPr>
          <w:rFonts w:ascii="Arial" w:hAnsi="Arial" w:cs="Arial"/>
          <w:b/>
        </w:rPr>
        <w:t xml:space="preserve">Condition 2- </w:t>
      </w:r>
      <w:r w:rsidR="00EC6AC1">
        <w:rPr>
          <w:rFonts w:ascii="Arial" w:hAnsi="Arial" w:cs="Arial"/>
          <w:b/>
        </w:rPr>
        <w:t>High Intensity Warm Up (HInW</w:t>
      </w:r>
      <w:r w:rsidR="00040C89">
        <w:rPr>
          <w:rFonts w:ascii="Arial" w:hAnsi="Arial" w:cs="Arial"/>
          <w:b/>
        </w:rPr>
        <w:t>U)</w:t>
      </w:r>
    </w:p>
    <w:p w14:paraId="53856A47" w14:textId="77777777" w:rsidR="00D53DD8" w:rsidRPr="004B2E17" w:rsidRDefault="00D53DD8" w:rsidP="00D53DD8">
      <w:pPr>
        <w:jc w:val="both"/>
        <w:rPr>
          <w:rFonts w:ascii="Arial" w:hAnsi="Arial" w:cs="Arial"/>
          <w:b/>
        </w:rPr>
      </w:pPr>
    </w:p>
    <w:p w14:paraId="404B14D6" w14:textId="0506B555" w:rsidR="00D53DD8" w:rsidRPr="004B2E17" w:rsidRDefault="00D53DD8" w:rsidP="00D53DD8">
      <w:pPr>
        <w:jc w:val="both"/>
        <w:rPr>
          <w:rFonts w:ascii="Arial" w:hAnsi="Arial" w:cs="Arial"/>
        </w:rPr>
      </w:pPr>
      <w:r w:rsidRPr="004B2E17">
        <w:rPr>
          <w:rFonts w:ascii="Arial" w:hAnsi="Arial" w:cs="Arial"/>
        </w:rPr>
        <w:t>A replication of the st</w:t>
      </w:r>
      <w:r w:rsidR="007E7642">
        <w:rPr>
          <w:rFonts w:ascii="Arial" w:hAnsi="Arial" w:cs="Arial"/>
        </w:rPr>
        <w:t>udy by Ingram et al.</w:t>
      </w:r>
      <w:r w:rsidR="008F017C">
        <w:rPr>
          <w:rFonts w:ascii="Arial" w:hAnsi="Arial" w:cs="Arial"/>
        </w:rPr>
        <w:t xml:space="preserve">, </w:t>
      </w:r>
      <w:r w:rsidR="007E7642">
        <w:rPr>
          <w:rFonts w:ascii="Arial" w:hAnsi="Arial" w:cs="Arial"/>
        </w:rPr>
        <w:t>2013 was intended to</w:t>
      </w:r>
      <w:r w:rsidRPr="004B2E17">
        <w:rPr>
          <w:rFonts w:ascii="Arial" w:hAnsi="Arial" w:cs="Arial"/>
        </w:rPr>
        <w:t xml:space="preserve"> involve the following:</w:t>
      </w:r>
    </w:p>
    <w:p w14:paraId="1B6B36ED" w14:textId="77777777" w:rsidR="00D53DD8" w:rsidRPr="004B2E17" w:rsidRDefault="00D53DD8" w:rsidP="00D53DD8">
      <w:pPr>
        <w:jc w:val="both"/>
        <w:rPr>
          <w:rFonts w:ascii="Arial" w:hAnsi="Arial" w:cs="Arial"/>
        </w:rPr>
      </w:pPr>
    </w:p>
    <w:p w14:paraId="7B26EC20" w14:textId="2A226A23" w:rsidR="00D53DD8" w:rsidRPr="004B2E17" w:rsidRDefault="007E7642" w:rsidP="00D53DD8">
      <w:pPr>
        <w:numPr>
          <w:ilvl w:val="0"/>
          <w:numId w:val="8"/>
        </w:numPr>
        <w:jc w:val="both"/>
        <w:rPr>
          <w:rFonts w:ascii="Arial" w:hAnsi="Arial" w:cs="Arial"/>
        </w:rPr>
      </w:pPr>
      <w:r>
        <w:rPr>
          <w:rFonts w:ascii="Arial" w:hAnsi="Arial" w:cs="Arial"/>
        </w:rPr>
        <w:t>10 min self-</w:t>
      </w:r>
      <w:r w:rsidR="00D53DD8" w:rsidRPr="004B2E17">
        <w:rPr>
          <w:rFonts w:ascii="Arial" w:hAnsi="Arial" w:cs="Arial"/>
        </w:rPr>
        <w:t>paced jog</w:t>
      </w:r>
      <w:r w:rsidR="00112DC2">
        <w:rPr>
          <w:rFonts w:ascii="Arial" w:hAnsi="Arial" w:cs="Arial"/>
        </w:rPr>
        <w:t>.</w:t>
      </w:r>
    </w:p>
    <w:p w14:paraId="1F3D7326" w14:textId="3363CD12" w:rsidR="00D53DD8" w:rsidRPr="004B2E17" w:rsidRDefault="00D53DD8" w:rsidP="00D53DD8">
      <w:pPr>
        <w:numPr>
          <w:ilvl w:val="0"/>
          <w:numId w:val="8"/>
        </w:numPr>
        <w:jc w:val="both"/>
        <w:rPr>
          <w:rFonts w:ascii="Arial" w:hAnsi="Arial" w:cs="Arial"/>
        </w:rPr>
      </w:pPr>
      <w:r w:rsidRPr="004B2E17">
        <w:rPr>
          <w:rFonts w:ascii="Arial" w:hAnsi="Arial" w:cs="Arial"/>
        </w:rPr>
        <w:t>Mobility drills</w:t>
      </w:r>
      <w:r w:rsidR="00056769">
        <w:rPr>
          <w:rFonts w:ascii="Arial" w:hAnsi="Arial" w:cs="Arial"/>
        </w:rPr>
        <w:t xml:space="preserve"> </w:t>
      </w:r>
      <w:r w:rsidR="00112DC2">
        <w:rPr>
          <w:rFonts w:ascii="Arial" w:hAnsi="Arial" w:cs="Arial"/>
        </w:rPr>
        <w:t xml:space="preserve">as in Condition 1. </w:t>
      </w:r>
    </w:p>
    <w:p w14:paraId="13774576" w14:textId="658390C8" w:rsidR="00D53DD8" w:rsidRPr="004B2E17" w:rsidRDefault="00112DC2" w:rsidP="00D53DD8">
      <w:pPr>
        <w:numPr>
          <w:ilvl w:val="0"/>
          <w:numId w:val="8"/>
        </w:numPr>
        <w:jc w:val="both"/>
        <w:rPr>
          <w:rFonts w:ascii="Arial" w:hAnsi="Arial" w:cs="Arial"/>
        </w:rPr>
      </w:pPr>
      <w:r>
        <w:rPr>
          <w:rFonts w:ascii="Arial" w:hAnsi="Arial" w:cs="Arial"/>
        </w:rPr>
        <w:t xml:space="preserve">Short strides as in Condition 1 (at same intensity but less than 6 in terms of volume). </w:t>
      </w:r>
    </w:p>
    <w:p w14:paraId="61B06C5F" w14:textId="45E83603" w:rsidR="00D53DD8" w:rsidRPr="004B2E17" w:rsidRDefault="00112DC2" w:rsidP="00D53DD8">
      <w:pPr>
        <w:numPr>
          <w:ilvl w:val="0"/>
          <w:numId w:val="8"/>
        </w:numPr>
        <w:jc w:val="both"/>
        <w:rPr>
          <w:rFonts w:ascii="Arial" w:hAnsi="Arial" w:cs="Arial"/>
        </w:rPr>
      </w:pPr>
      <w:r>
        <w:rPr>
          <w:rFonts w:ascii="Arial" w:hAnsi="Arial" w:cs="Arial"/>
        </w:rPr>
        <w:t xml:space="preserve">1 x 200m at 800m race pace aimed to elicit the activation of VO2 kinetics. </w:t>
      </w:r>
      <w:r w:rsidR="00D53DD8" w:rsidRPr="004B2E17">
        <w:rPr>
          <w:rFonts w:ascii="Arial" w:hAnsi="Arial" w:cs="Arial"/>
        </w:rPr>
        <w:t xml:space="preserve"> </w:t>
      </w:r>
    </w:p>
    <w:p w14:paraId="4E5CA439" w14:textId="77777777" w:rsidR="00D53DD8" w:rsidRPr="004B2E17" w:rsidRDefault="00D53DD8" w:rsidP="00D53DD8">
      <w:pPr>
        <w:jc w:val="both"/>
        <w:rPr>
          <w:rFonts w:ascii="Arial" w:hAnsi="Arial" w:cs="Arial"/>
        </w:rPr>
      </w:pPr>
    </w:p>
    <w:p w14:paraId="53150F2C" w14:textId="0C20BB8A" w:rsidR="00D53DD8" w:rsidRPr="004B2E17" w:rsidRDefault="00D53DD8" w:rsidP="00144DE1">
      <w:pPr>
        <w:spacing w:line="360" w:lineRule="auto"/>
        <w:jc w:val="both"/>
        <w:rPr>
          <w:rFonts w:ascii="Arial" w:hAnsi="Arial" w:cs="Arial"/>
        </w:rPr>
      </w:pPr>
      <w:r w:rsidRPr="004B2E17">
        <w:rPr>
          <w:rFonts w:ascii="Arial" w:hAnsi="Arial" w:cs="Arial"/>
        </w:rPr>
        <w:t>With the provision of an appropriate recovery period betwee</w:t>
      </w:r>
      <w:r w:rsidR="00144DE1">
        <w:rPr>
          <w:rFonts w:ascii="Arial" w:hAnsi="Arial" w:cs="Arial"/>
        </w:rPr>
        <w:t xml:space="preserve">n warm up and time trial, </w:t>
      </w:r>
      <w:r w:rsidR="00112DC2">
        <w:rPr>
          <w:rFonts w:ascii="Arial" w:hAnsi="Arial" w:cs="Arial"/>
        </w:rPr>
        <w:t xml:space="preserve">which was set at 10 minutes or less, </w:t>
      </w:r>
      <w:r w:rsidR="00144DE1">
        <w:rPr>
          <w:rFonts w:ascii="Arial" w:hAnsi="Arial" w:cs="Arial"/>
        </w:rPr>
        <w:t>it was intended that the athletes would</w:t>
      </w:r>
      <w:r w:rsidR="000A208E">
        <w:rPr>
          <w:rFonts w:ascii="Arial" w:hAnsi="Arial" w:cs="Arial"/>
        </w:rPr>
        <w:t xml:space="preserve"> then run an 800m time trial at maximal effort. </w:t>
      </w:r>
      <w:r w:rsidR="00112DC2">
        <w:rPr>
          <w:rFonts w:ascii="Arial" w:hAnsi="Arial" w:cs="Arial"/>
        </w:rPr>
        <w:t>This wa</w:t>
      </w:r>
      <w:r w:rsidR="00742C06">
        <w:rPr>
          <w:rFonts w:ascii="Arial" w:hAnsi="Arial" w:cs="Arial"/>
        </w:rPr>
        <w:t>s</w:t>
      </w:r>
      <w:r w:rsidR="00112DC2">
        <w:rPr>
          <w:rFonts w:ascii="Arial" w:hAnsi="Arial" w:cs="Arial"/>
        </w:rPr>
        <w:t xml:space="preserve"> in part </w:t>
      </w:r>
      <w:r w:rsidR="00742C06">
        <w:rPr>
          <w:rFonts w:ascii="Arial" w:hAnsi="Arial" w:cs="Arial"/>
        </w:rPr>
        <w:t xml:space="preserve">to reduce the lowering of core body temperature, which is </w:t>
      </w:r>
      <w:r w:rsidR="00D43974">
        <w:rPr>
          <w:rFonts w:ascii="Arial" w:hAnsi="Arial" w:cs="Arial"/>
        </w:rPr>
        <w:t xml:space="preserve">known to </w:t>
      </w:r>
      <w:r w:rsidR="00742C06">
        <w:rPr>
          <w:rFonts w:ascii="Arial" w:hAnsi="Arial" w:cs="Arial"/>
        </w:rPr>
        <w:t xml:space="preserve">important to </w:t>
      </w:r>
      <w:r w:rsidR="00D43974">
        <w:rPr>
          <w:rFonts w:ascii="Arial" w:hAnsi="Arial" w:cs="Arial"/>
        </w:rPr>
        <w:t>have an effect on performance.</w:t>
      </w:r>
      <w:r w:rsidR="00CB4B6E">
        <w:rPr>
          <w:rFonts w:ascii="Arial" w:hAnsi="Arial" w:cs="Arial"/>
        </w:rPr>
        <w:t xml:space="preserve">  Whilst this is different from other </w:t>
      </w:r>
      <w:r w:rsidR="002A79DE">
        <w:rPr>
          <w:rFonts w:ascii="Arial" w:hAnsi="Arial" w:cs="Arial"/>
        </w:rPr>
        <w:t>studies which have</w:t>
      </w:r>
      <w:r w:rsidR="00CB4B6E">
        <w:rPr>
          <w:rFonts w:ascii="Arial" w:hAnsi="Arial" w:cs="Arial"/>
        </w:rPr>
        <w:t xml:space="preserve"> suggest</w:t>
      </w:r>
      <w:r w:rsidR="002A79DE">
        <w:rPr>
          <w:rFonts w:ascii="Arial" w:hAnsi="Arial" w:cs="Arial"/>
        </w:rPr>
        <w:t>ed that</w:t>
      </w:r>
      <w:r w:rsidR="00CB4B6E">
        <w:rPr>
          <w:rFonts w:ascii="Arial" w:hAnsi="Arial" w:cs="Arial"/>
        </w:rPr>
        <w:t xml:space="preserve"> an interval of between 20 – 40 mins</w:t>
      </w:r>
      <w:r w:rsidR="00112DC2">
        <w:rPr>
          <w:rFonts w:ascii="Arial" w:hAnsi="Arial" w:cs="Arial"/>
        </w:rPr>
        <w:t xml:space="preserve"> between high inte</w:t>
      </w:r>
      <w:r w:rsidR="002A79DE">
        <w:rPr>
          <w:rFonts w:ascii="Arial" w:hAnsi="Arial" w:cs="Arial"/>
        </w:rPr>
        <w:t>nsity warm ups and time trial was appropriate</w:t>
      </w:r>
      <w:r w:rsidR="00CB4B6E">
        <w:rPr>
          <w:rFonts w:ascii="Arial" w:hAnsi="Arial" w:cs="Arial"/>
        </w:rPr>
        <w:t>, it was felt that as these time trials were to be set outdoors, the need to maintain a raised core temperature necessitated a s</w:t>
      </w:r>
      <w:r w:rsidR="002A79DE">
        <w:rPr>
          <w:rFonts w:ascii="Arial" w:hAnsi="Arial" w:cs="Arial"/>
        </w:rPr>
        <w:t xml:space="preserve">lightly shorter recovery period and we felt that this extended time period was too long for any potentiation effect to remain without reactivation. </w:t>
      </w:r>
      <w:r w:rsidR="00CB4B6E">
        <w:rPr>
          <w:rFonts w:ascii="Arial" w:hAnsi="Arial" w:cs="Arial"/>
        </w:rPr>
        <w:t xml:space="preserve"> </w:t>
      </w:r>
    </w:p>
    <w:p w14:paraId="69F3FD79" w14:textId="77777777" w:rsidR="00D53DD8" w:rsidRDefault="00D53DD8" w:rsidP="00D53DD8">
      <w:pPr>
        <w:jc w:val="both"/>
        <w:rPr>
          <w:rFonts w:ascii="Arial" w:hAnsi="Arial" w:cs="Arial"/>
          <w:highlight w:val="yellow"/>
        </w:rPr>
      </w:pPr>
    </w:p>
    <w:p w14:paraId="504FF9C6" w14:textId="0BBE6DBE" w:rsidR="00D53DD8" w:rsidRPr="008163F4" w:rsidRDefault="00D53DD8" w:rsidP="00D950F9">
      <w:pPr>
        <w:spacing w:line="360" w:lineRule="auto"/>
        <w:jc w:val="both"/>
        <w:rPr>
          <w:rFonts w:ascii="Arial" w:hAnsi="Arial" w:cs="Arial"/>
        </w:rPr>
      </w:pPr>
      <w:r>
        <w:rPr>
          <w:rFonts w:ascii="Arial" w:hAnsi="Arial" w:cs="Arial"/>
        </w:rPr>
        <w:t>I</w:t>
      </w:r>
      <w:r w:rsidRPr="00B01965">
        <w:rPr>
          <w:rFonts w:ascii="Arial" w:hAnsi="Arial" w:cs="Arial"/>
        </w:rPr>
        <w:t>n an attempt to control extraneo</w:t>
      </w:r>
      <w:r w:rsidR="008163F4">
        <w:rPr>
          <w:rFonts w:ascii="Arial" w:hAnsi="Arial" w:cs="Arial"/>
        </w:rPr>
        <w:t xml:space="preserve">us variables, the procedure was be repeated twice </w:t>
      </w:r>
      <w:r w:rsidRPr="00B01965">
        <w:rPr>
          <w:rFonts w:ascii="Arial" w:hAnsi="Arial" w:cs="Arial"/>
        </w:rPr>
        <w:t>at the same time on different days with each g</w:t>
      </w:r>
      <w:r w:rsidR="008163F4">
        <w:rPr>
          <w:rFonts w:ascii="Arial" w:hAnsi="Arial" w:cs="Arial"/>
        </w:rPr>
        <w:t xml:space="preserve">roup rotating through both </w:t>
      </w:r>
      <w:r w:rsidRPr="00B01965">
        <w:rPr>
          <w:rFonts w:ascii="Arial" w:hAnsi="Arial" w:cs="Arial"/>
        </w:rPr>
        <w:t>types of conditions as outlined above. Each participant w</w:t>
      </w:r>
      <w:r w:rsidR="008163F4">
        <w:rPr>
          <w:rFonts w:ascii="Arial" w:hAnsi="Arial" w:cs="Arial"/>
        </w:rPr>
        <w:t xml:space="preserve">as to be </w:t>
      </w:r>
      <w:r w:rsidRPr="00B01965">
        <w:rPr>
          <w:rFonts w:ascii="Arial" w:hAnsi="Arial" w:cs="Arial"/>
        </w:rPr>
        <w:t>rando</w:t>
      </w:r>
      <w:r w:rsidR="008163F4">
        <w:rPr>
          <w:rFonts w:ascii="Arial" w:hAnsi="Arial" w:cs="Arial"/>
        </w:rPr>
        <w:t xml:space="preserve">mly assigned to one of the two groups with athletes completing the </w:t>
      </w:r>
      <w:r w:rsidRPr="00B01965">
        <w:rPr>
          <w:rFonts w:ascii="Arial" w:hAnsi="Arial" w:cs="Arial"/>
        </w:rPr>
        <w:t>co</w:t>
      </w:r>
      <w:r w:rsidR="008163F4">
        <w:rPr>
          <w:rFonts w:ascii="Arial" w:hAnsi="Arial" w:cs="Arial"/>
        </w:rPr>
        <w:t>nditions in a different order. It was hoped that this would</w:t>
      </w:r>
      <w:r w:rsidRPr="00B01965">
        <w:rPr>
          <w:rFonts w:ascii="Arial" w:hAnsi="Arial" w:cs="Arial"/>
        </w:rPr>
        <w:t xml:space="preserve"> design out the effect of proto</w:t>
      </w:r>
      <w:r w:rsidR="008163F4">
        <w:rPr>
          <w:rFonts w:ascii="Arial" w:hAnsi="Arial" w:cs="Arial"/>
        </w:rPr>
        <w:t>col learning across as the two</w:t>
      </w:r>
      <w:r w:rsidRPr="00B01965">
        <w:rPr>
          <w:rFonts w:ascii="Arial" w:hAnsi="Arial" w:cs="Arial"/>
        </w:rPr>
        <w:t xml:space="preserve"> conditions progress</w:t>
      </w:r>
      <w:r w:rsidR="008163F4">
        <w:rPr>
          <w:rFonts w:ascii="Arial" w:hAnsi="Arial" w:cs="Arial"/>
        </w:rPr>
        <w:t>ed</w:t>
      </w:r>
      <w:r w:rsidRPr="00B01965">
        <w:rPr>
          <w:rFonts w:ascii="Arial" w:hAnsi="Arial" w:cs="Arial"/>
        </w:rPr>
        <w:t xml:space="preserve">.  </w:t>
      </w:r>
      <w:r w:rsidR="008163F4">
        <w:rPr>
          <w:rFonts w:ascii="Arial" w:hAnsi="Arial" w:cs="Arial"/>
        </w:rPr>
        <w:t>It was intended that athletes run a total of 2</w:t>
      </w:r>
      <w:r w:rsidRPr="00B01965">
        <w:rPr>
          <w:rFonts w:ascii="Arial" w:hAnsi="Arial" w:cs="Arial"/>
        </w:rPr>
        <w:t xml:space="preserve"> time trials between March 2014 and July 2014 with e</w:t>
      </w:r>
      <w:r w:rsidR="008163F4">
        <w:rPr>
          <w:rFonts w:ascii="Arial" w:hAnsi="Arial" w:cs="Arial"/>
        </w:rPr>
        <w:t>ach participant completing all 2</w:t>
      </w:r>
      <w:r w:rsidRPr="00B01965">
        <w:rPr>
          <w:rFonts w:ascii="Arial" w:hAnsi="Arial" w:cs="Arial"/>
        </w:rPr>
        <w:t xml:space="preserve"> tests within 21 days.</w:t>
      </w:r>
      <w:r w:rsidR="008163F4">
        <w:rPr>
          <w:rFonts w:ascii="Arial" w:hAnsi="Arial" w:cs="Arial"/>
        </w:rPr>
        <w:t xml:space="preserve"> </w:t>
      </w:r>
      <w:r w:rsidR="001E2B4B">
        <w:rPr>
          <w:rFonts w:ascii="Arial" w:hAnsi="Arial" w:cs="Arial"/>
        </w:rPr>
        <w:t>As well as taking into account ambient temperature, t</w:t>
      </w:r>
      <w:r w:rsidR="008163F4">
        <w:rPr>
          <w:rFonts w:ascii="Arial" w:hAnsi="Arial" w:cs="Arial"/>
        </w:rPr>
        <w:t xml:space="preserve">he March-July window was set because we recognised that in effecting time trials over a middle distance event, that the warmer weather of the Spring and Summer would better facilitate the undertaking of work with a significant speed endurance component. Within this March-July window, we set the 21 day limit for the running of both tests to minimise the effects of periodization as it would be unhelpful to have athletes running one time trial in the winter for example and another in the spring because they would be at markedly different levels of fitness. </w:t>
      </w:r>
    </w:p>
    <w:p w14:paraId="272E1392" w14:textId="77777777" w:rsidR="00D53DD8" w:rsidRPr="00F86D69" w:rsidRDefault="00D53DD8" w:rsidP="00D53DD8">
      <w:pPr>
        <w:rPr>
          <w:rFonts w:ascii="Arial" w:hAnsi="Arial" w:cs="Arial"/>
          <w:b/>
          <w:highlight w:val="yellow"/>
          <w:u w:val="single"/>
        </w:rPr>
      </w:pPr>
    </w:p>
    <w:p w14:paraId="2DB19E6F" w14:textId="5E3F8B2A" w:rsidR="00913148" w:rsidRDefault="00913148" w:rsidP="003860B4">
      <w:pPr>
        <w:spacing w:line="360" w:lineRule="auto"/>
        <w:jc w:val="both"/>
        <w:rPr>
          <w:rFonts w:ascii="Arial" w:hAnsi="Arial" w:cs="Arial"/>
        </w:rPr>
      </w:pPr>
      <w:r>
        <w:rPr>
          <w:rFonts w:ascii="Arial" w:hAnsi="Arial" w:cs="Arial"/>
        </w:rPr>
        <w:t>It was intended that lactate be collected using finger-</w:t>
      </w:r>
      <w:r w:rsidR="00D53DD8" w:rsidRPr="00180E67">
        <w:rPr>
          <w:rFonts w:ascii="Arial" w:hAnsi="Arial" w:cs="Arial"/>
        </w:rPr>
        <w:t>tip or ear lobe prick extraction for subsequent</w:t>
      </w:r>
      <w:r>
        <w:rPr>
          <w:rFonts w:ascii="Arial" w:hAnsi="Arial" w:cs="Arial"/>
        </w:rPr>
        <w:t xml:space="preserve"> analysis in laboratory</w:t>
      </w:r>
      <w:r w:rsidR="005924B9">
        <w:rPr>
          <w:rFonts w:ascii="Arial" w:hAnsi="Arial" w:cs="Arial"/>
        </w:rPr>
        <w:t xml:space="preserve"> </w:t>
      </w:r>
      <w:r>
        <w:rPr>
          <w:rFonts w:ascii="Arial" w:hAnsi="Arial" w:cs="Arial"/>
        </w:rPr>
        <w:t>and was planned to be</w:t>
      </w:r>
      <w:r w:rsidR="00D53DD8" w:rsidRPr="00180E67">
        <w:rPr>
          <w:rFonts w:ascii="Arial" w:hAnsi="Arial" w:cs="Arial"/>
        </w:rPr>
        <w:t xml:space="preserve"> collected (a) </w:t>
      </w:r>
      <w:r w:rsidR="002A79DE">
        <w:rPr>
          <w:rFonts w:ascii="Arial" w:hAnsi="Arial" w:cs="Arial"/>
        </w:rPr>
        <w:t>Immediately</w:t>
      </w:r>
      <w:r w:rsidR="00056769">
        <w:rPr>
          <w:rFonts w:ascii="Arial" w:hAnsi="Arial" w:cs="Arial"/>
        </w:rPr>
        <w:t xml:space="preserve"> </w:t>
      </w:r>
      <w:r w:rsidR="00D53DD8" w:rsidRPr="00180E67">
        <w:rPr>
          <w:rFonts w:ascii="Arial" w:hAnsi="Arial" w:cs="Arial"/>
        </w:rPr>
        <w:t xml:space="preserve">prior to warm up, (b) </w:t>
      </w:r>
      <w:r w:rsidR="002A79DE">
        <w:rPr>
          <w:rFonts w:ascii="Arial" w:hAnsi="Arial" w:cs="Arial"/>
        </w:rPr>
        <w:t>Immediately</w:t>
      </w:r>
      <w:r w:rsidR="00056769">
        <w:rPr>
          <w:rFonts w:ascii="Arial" w:hAnsi="Arial" w:cs="Arial"/>
        </w:rPr>
        <w:t xml:space="preserve"> </w:t>
      </w:r>
      <w:r w:rsidR="00D53DD8" w:rsidRPr="00180E67">
        <w:rPr>
          <w:rFonts w:ascii="Arial" w:hAnsi="Arial" w:cs="Arial"/>
        </w:rPr>
        <w:t xml:space="preserve">post warm up and (c) </w:t>
      </w:r>
      <w:r w:rsidR="002A79DE">
        <w:rPr>
          <w:rFonts w:ascii="Arial" w:hAnsi="Arial" w:cs="Arial"/>
        </w:rPr>
        <w:t>Immediately</w:t>
      </w:r>
      <w:r w:rsidR="00056769">
        <w:rPr>
          <w:rFonts w:ascii="Arial" w:hAnsi="Arial" w:cs="Arial"/>
        </w:rPr>
        <w:t xml:space="preserve"> </w:t>
      </w:r>
      <w:r w:rsidR="00D53DD8" w:rsidRPr="00180E67">
        <w:rPr>
          <w:rFonts w:ascii="Arial" w:hAnsi="Arial" w:cs="Arial"/>
        </w:rPr>
        <w:t xml:space="preserve">post time trial.  </w:t>
      </w:r>
    </w:p>
    <w:p w14:paraId="1217CC5D" w14:textId="77777777" w:rsidR="00913148" w:rsidRDefault="00913148" w:rsidP="00D53DD8">
      <w:pPr>
        <w:jc w:val="both"/>
        <w:rPr>
          <w:rFonts w:ascii="Arial" w:hAnsi="Arial" w:cs="Arial"/>
        </w:rPr>
      </w:pPr>
    </w:p>
    <w:p w14:paraId="3607BC90" w14:textId="2733F1BF" w:rsidR="00D42C79" w:rsidRDefault="00D42C79" w:rsidP="00902A0D">
      <w:pPr>
        <w:spacing w:line="360" w:lineRule="auto"/>
        <w:jc w:val="both"/>
        <w:rPr>
          <w:rFonts w:ascii="Arial" w:hAnsi="Arial" w:cs="Arial"/>
        </w:rPr>
      </w:pPr>
      <w:r>
        <w:rPr>
          <w:rFonts w:ascii="Arial" w:hAnsi="Arial" w:cs="Arial"/>
        </w:rPr>
        <w:t>Unlike the study by Ingram at al.</w:t>
      </w:r>
      <w:r w:rsidR="00056769">
        <w:rPr>
          <w:rFonts w:ascii="Arial" w:hAnsi="Arial" w:cs="Arial"/>
        </w:rPr>
        <w:t>,</w:t>
      </w:r>
      <w:r>
        <w:rPr>
          <w:rFonts w:ascii="Arial" w:hAnsi="Arial" w:cs="Arial"/>
        </w:rPr>
        <w:t xml:space="preserve"> 2013 we were not content for this present study to be solely reliant on physiology and sports science. We wanted to have the ambition to triangulate our experimental data with athlete self-perceptions of mental state. To this end, athlete </w:t>
      </w:r>
      <w:r w:rsidR="00663678">
        <w:rPr>
          <w:rFonts w:ascii="Arial" w:hAnsi="Arial" w:cs="Arial"/>
        </w:rPr>
        <w:t>psychosocial</w:t>
      </w:r>
      <w:r>
        <w:rPr>
          <w:rFonts w:ascii="Arial" w:hAnsi="Arial" w:cs="Arial"/>
        </w:rPr>
        <w:t xml:space="preserve"> tests were felt to be important. This was because cognition is a massive factor in athletic performance and having recognised this, we accordingly build it into our research design. (See </w:t>
      </w:r>
      <w:r w:rsidR="00902A0D">
        <w:rPr>
          <w:rFonts w:ascii="Arial" w:hAnsi="Arial" w:cs="Arial"/>
        </w:rPr>
        <w:t>Long, 2012b</w:t>
      </w:r>
      <w:r w:rsidR="0060115A">
        <w:rPr>
          <w:rFonts w:ascii="Arial" w:hAnsi="Arial" w:cs="Arial"/>
        </w:rPr>
        <w:t>,</w:t>
      </w:r>
      <w:r w:rsidR="00902A0D">
        <w:rPr>
          <w:rFonts w:ascii="Arial" w:hAnsi="Arial" w:cs="Arial"/>
        </w:rPr>
        <w:t xml:space="preserve"> Long </w:t>
      </w:r>
      <w:r w:rsidR="0060115A">
        <w:rPr>
          <w:rFonts w:ascii="Arial" w:hAnsi="Arial" w:cs="Arial"/>
        </w:rPr>
        <w:t xml:space="preserve">&amp; </w:t>
      </w:r>
      <w:r w:rsidR="00902A0D">
        <w:rPr>
          <w:rFonts w:ascii="Arial" w:hAnsi="Arial" w:cs="Arial"/>
        </w:rPr>
        <w:t>Lowes, 2012a</w:t>
      </w:r>
      <w:r w:rsidR="0060115A">
        <w:rPr>
          <w:rFonts w:ascii="Arial" w:hAnsi="Arial" w:cs="Arial"/>
        </w:rPr>
        <w:t>,</w:t>
      </w:r>
      <w:r w:rsidR="00902A0D">
        <w:rPr>
          <w:rFonts w:ascii="Arial" w:hAnsi="Arial" w:cs="Arial"/>
        </w:rPr>
        <w:t xml:space="preserve"> 2012b</w:t>
      </w:r>
      <w:r w:rsidR="0060115A">
        <w:rPr>
          <w:rFonts w:ascii="Arial" w:hAnsi="Arial" w:cs="Arial"/>
        </w:rPr>
        <w:t>,</w:t>
      </w:r>
      <w:r w:rsidR="00902A0D">
        <w:rPr>
          <w:rFonts w:ascii="Arial" w:hAnsi="Arial" w:cs="Arial"/>
        </w:rPr>
        <w:t xml:space="preserve"> 2012c</w:t>
      </w:r>
      <w:r w:rsidR="0060115A">
        <w:rPr>
          <w:rFonts w:ascii="Arial" w:hAnsi="Arial" w:cs="Arial"/>
        </w:rPr>
        <w:t>,</w:t>
      </w:r>
      <w:r w:rsidR="00902A0D">
        <w:rPr>
          <w:rFonts w:ascii="Arial" w:hAnsi="Arial" w:cs="Arial"/>
        </w:rPr>
        <w:t xml:space="preserve"> Long </w:t>
      </w:r>
      <w:r w:rsidR="0060115A">
        <w:rPr>
          <w:rFonts w:ascii="Arial" w:hAnsi="Arial" w:cs="Arial"/>
        </w:rPr>
        <w:t>&amp;</w:t>
      </w:r>
      <w:r w:rsidR="00902A0D">
        <w:rPr>
          <w:rFonts w:ascii="Arial" w:hAnsi="Arial" w:cs="Arial"/>
        </w:rPr>
        <w:t xml:space="preserve"> Lowes, 2013</w:t>
      </w:r>
      <w:r w:rsidR="0060115A">
        <w:rPr>
          <w:rFonts w:ascii="Arial" w:hAnsi="Arial" w:cs="Arial"/>
        </w:rPr>
        <w:t>,</w:t>
      </w:r>
      <w:r w:rsidR="00902A0D">
        <w:rPr>
          <w:rFonts w:ascii="Arial" w:hAnsi="Arial" w:cs="Arial"/>
        </w:rPr>
        <w:t xml:space="preserve"> 2014</w:t>
      </w:r>
      <w:r>
        <w:rPr>
          <w:rFonts w:ascii="Arial" w:hAnsi="Arial" w:cs="Arial"/>
        </w:rPr>
        <w:t xml:space="preserve">).  </w:t>
      </w:r>
    </w:p>
    <w:p w14:paraId="715CD698" w14:textId="77777777" w:rsidR="00CB4B6E" w:rsidRDefault="00CB4B6E" w:rsidP="00902A0D">
      <w:pPr>
        <w:spacing w:line="360" w:lineRule="auto"/>
        <w:jc w:val="both"/>
        <w:rPr>
          <w:rFonts w:ascii="Arial" w:hAnsi="Arial" w:cs="Arial"/>
        </w:rPr>
      </w:pPr>
    </w:p>
    <w:p w14:paraId="61D9C3AA" w14:textId="112517D9" w:rsidR="00D42C79" w:rsidRDefault="00902A0D" w:rsidP="00902A0D">
      <w:pPr>
        <w:spacing w:line="360" w:lineRule="auto"/>
        <w:jc w:val="both"/>
        <w:rPr>
          <w:rFonts w:ascii="Arial" w:hAnsi="Arial" w:cs="Arial"/>
        </w:rPr>
      </w:pPr>
      <w:r w:rsidRPr="000E6B5D">
        <w:rPr>
          <w:rFonts w:ascii="Arial" w:hAnsi="Arial" w:cs="Arial"/>
        </w:rPr>
        <w:t xml:space="preserve">The </w:t>
      </w:r>
      <w:r>
        <w:rPr>
          <w:rFonts w:ascii="Arial" w:hAnsi="Arial" w:cs="Arial"/>
        </w:rPr>
        <w:t xml:space="preserve">original experimental </w:t>
      </w:r>
      <w:r w:rsidRPr="000E6B5D">
        <w:rPr>
          <w:rFonts w:ascii="Arial" w:hAnsi="Arial" w:cs="Arial"/>
        </w:rPr>
        <w:t xml:space="preserve">research </w:t>
      </w:r>
      <w:r>
        <w:rPr>
          <w:rFonts w:ascii="Arial" w:hAnsi="Arial" w:cs="Arial"/>
        </w:rPr>
        <w:t>led by Ingram et al.</w:t>
      </w:r>
      <w:r w:rsidR="001F7F0F">
        <w:rPr>
          <w:rFonts w:ascii="Arial" w:hAnsi="Arial" w:cs="Arial"/>
        </w:rPr>
        <w:t>, 2013</w:t>
      </w:r>
      <w:r>
        <w:rPr>
          <w:rFonts w:ascii="Arial" w:hAnsi="Arial" w:cs="Arial"/>
        </w:rPr>
        <w:t xml:space="preserve"> </w:t>
      </w:r>
      <w:r w:rsidRPr="000E6B5D">
        <w:rPr>
          <w:rFonts w:ascii="Arial" w:hAnsi="Arial" w:cs="Arial"/>
        </w:rPr>
        <w:t xml:space="preserve">suggested that athletes performing </w:t>
      </w:r>
      <w:r w:rsidR="00CB4B6E" w:rsidRPr="00A4214C">
        <w:rPr>
          <w:rFonts w:ascii="Arial" w:hAnsi="Arial" w:cs="Arial"/>
        </w:rPr>
        <w:t>HInWU</w:t>
      </w:r>
      <w:r w:rsidRPr="000E6B5D">
        <w:rPr>
          <w:rFonts w:ascii="Arial" w:hAnsi="Arial" w:cs="Arial"/>
        </w:rPr>
        <w:t xml:space="preserve"> experienced a higher state of mental readiness</w:t>
      </w:r>
      <w:r>
        <w:rPr>
          <w:rFonts w:ascii="Arial" w:hAnsi="Arial" w:cs="Arial"/>
        </w:rPr>
        <w:t xml:space="preserve">. (See Long </w:t>
      </w:r>
      <w:r w:rsidR="001F7F0F">
        <w:rPr>
          <w:rFonts w:ascii="Arial" w:hAnsi="Arial" w:cs="Arial"/>
        </w:rPr>
        <w:t xml:space="preserve">&amp; </w:t>
      </w:r>
      <w:r>
        <w:rPr>
          <w:rFonts w:ascii="Arial" w:hAnsi="Arial" w:cs="Arial"/>
        </w:rPr>
        <w:t>French, 2013a</w:t>
      </w:r>
      <w:r w:rsidR="001F7F0F">
        <w:rPr>
          <w:rFonts w:ascii="Arial" w:hAnsi="Arial" w:cs="Arial"/>
        </w:rPr>
        <w:t>,</w:t>
      </w:r>
      <w:r>
        <w:rPr>
          <w:rFonts w:ascii="Arial" w:hAnsi="Arial" w:cs="Arial"/>
        </w:rPr>
        <w:t xml:space="preserve"> 2013b</w:t>
      </w:r>
      <w:r w:rsidR="001F7F0F">
        <w:rPr>
          <w:rFonts w:ascii="Arial" w:hAnsi="Arial" w:cs="Arial"/>
        </w:rPr>
        <w:t>,</w:t>
      </w:r>
      <w:r>
        <w:rPr>
          <w:rFonts w:ascii="Arial" w:hAnsi="Arial" w:cs="Arial"/>
        </w:rPr>
        <w:t xml:space="preserve"> 2013c). During interview for our aforementioned papers, </w:t>
      </w:r>
      <w:r w:rsidRPr="0052774F">
        <w:rPr>
          <w:rFonts w:ascii="Arial" w:hAnsi="Arial" w:cs="Arial"/>
        </w:rPr>
        <w:t xml:space="preserve">Dr Barry </w:t>
      </w:r>
      <w:r w:rsidRPr="00902A0D">
        <w:rPr>
          <w:rFonts w:ascii="Arial" w:hAnsi="Arial" w:cs="Arial"/>
        </w:rPr>
        <w:t xml:space="preserve">Fudge confirmed that participants reported a greater “race readiness” after the </w:t>
      </w:r>
      <w:r w:rsidR="00CB4B6E" w:rsidRPr="00A4214C">
        <w:rPr>
          <w:rFonts w:ascii="Arial" w:hAnsi="Arial" w:cs="Arial"/>
        </w:rPr>
        <w:t>HInWU</w:t>
      </w:r>
      <w:r w:rsidRPr="00902A0D">
        <w:rPr>
          <w:rFonts w:ascii="Arial" w:hAnsi="Arial" w:cs="Arial"/>
        </w:rPr>
        <w:t xml:space="preserve">, indicating that the effects may not be solely </w:t>
      </w:r>
      <w:r w:rsidR="001F7F0F">
        <w:rPr>
          <w:rFonts w:ascii="Arial" w:hAnsi="Arial" w:cs="Arial"/>
        </w:rPr>
        <w:t xml:space="preserve">physically functional and </w:t>
      </w:r>
      <w:r w:rsidRPr="00902A0D">
        <w:rPr>
          <w:rFonts w:ascii="Arial" w:hAnsi="Arial" w:cs="Arial"/>
        </w:rPr>
        <w:t>metabolic.</w:t>
      </w:r>
      <w:r>
        <w:t xml:space="preserve"> </w:t>
      </w:r>
      <w:r w:rsidRPr="00902A0D">
        <w:rPr>
          <w:rFonts w:ascii="Arial" w:hAnsi="Arial" w:cs="Arial"/>
        </w:rPr>
        <w:t>The fact that</w:t>
      </w:r>
      <w:r>
        <w:t xml:space="preserve"> </w:t>
      </w:r>
      <w:r w:rsidRPr="000E6B5D">
        <w:rPr>
          <w:rFonts w:ascii="Arial" w:hAnsi="Arial" w:cs="Arial"/>
        </w:rPr>
        <w:t>there were no</w:t>
      </w:r>
      <w:r>
        <w:rPr>
          <w:rFonts w:ascii="Arial" w:hAnsi="Arial" w:cs="Arial"/>
        </w:rPr>
        <w:t xml:space="preserve"> specific tests to measure this in the original EIS led research was something we wished to address in our study. An inventory was intended</w:t>
      </w:r>
      <w:r w:rsidRPr="000A7FD2">
        <w:rPr>
          <w:rFonts w:ascii="Arial" w:hAnsi="Arial" w:cs="Arial"/>
        </w:rPr>
        <w:t xml:space="preserve"> be administered </w:t>
      </w:r>
      <w:r w:rsidR="005924B9">
        <w:rPr>
          <w:rFonts w:ascii="Arial" w:hAnsi="Arial" w:cs="Arial"/>
        </w:rPr>
        <w:t xml:space="preserve">to all athletes with both short closed quantitative and </w:t>
      </w:r>
      <w:r w:rsidRPr="000A7FD2">
        <w:rPr>
          <w:rFonts w:ascii="Arial" w:hAnsi="Arial" w:cs="Arial"/>
        </w:rPr>
        <w:t>open</w:t>
      </w:r>
      <w:r>
        <w:rPr>
          <w:rFonts w:ascii="Arial" w:hAnsi="Arial" w:cs="Arial"/>
        </w:rPr>
        <w:t>-ended qualitative</w:t>
      </w:r>
      <w:r w:rsidR="00A4009C">
        <w:rPr>
          <w:rFonts w:ascii="Arial" w:hAnsi="Arial" w:cs="Arial"/>
        </w:rPr>
        <w:t xml:space="preserve"> </w:t>
      </w:r>
      <w:r w:rsidRPr="000A7FD2">
        <w:rPr>
          <w:rFonts w:ascii="Arial" w:hAnsi="Arial" w:cs="Arial"/>
        </w:rPr>
        <w:t>questions</w:t>
      </w:r>
      <w:r w:rsidR="00A4009C">
        <w:rPr>
          <w:rFonts w:ascii="Arial" w:hAnsi="Arial" w:cs="Arial"/>
        </w:rPr>
        <w:t xml:space="preserve"> recorded on a questionnaire. </w:t>
      </w:r>
      <w:r w:rsidRPr="000A7FD2">
        <w:rPr>
          <w:rFonts w:ascii="Arial" w:hAnsi="Arial" w:cs="Arial"/>
        </w:rPr>
        <w:t xml:space="preserve"> </w:t>
      </w:r>
      <w:r w:rsidR="00A4009C" w:rsidRPr="00A4009C">
        <w:rPr>
          <w:rFonts w:ascii="Arial" w:hAnsi="Arial" w:cs="Arial"/>
        </w:rPr>
        <w:t>Their</w:t>
      </w:r>
      <w:r w:rsidR="00A4009C">
        <w:rPr>
          <w:rFonts w:ascii="Arial" w:hAnsi="Arial" w:cs="Arial"/>
          <w:color w:val="FF0000"/>
        </w:rPr>
        <w:t xml:space="preserve"> </w:t>
      </w:r>
      <w:r w:rsidRPr="000A7FD2">
        <w:rPr>
          <w:rFonts w:ascii="Arial" w:hAnsi="Arial" w:cs="Arial"/>
        </w:rPr>
        <w:t xml:space="preserve">post </w:t>
      </w:r>
      <w:r>
        <w:rPr>
          <w:rFonts w:ascii="Arial" w:hAnsi="Arial" w:cs="Arial"/>
        </w:rPr>
        <w:t xml:space="preserve">time trial completion </w:t>
      </w:r>
      <w:r w:rsidR="00A4009C">
        <w:rPr>
          <w:rFonts w:ascii="Arial" w:hAnsi="Arial" w:cs="Arial"/>
        </w:rPr>
        <w:t xml:space="preserve">was used </w:t>
      </w:r>
      <w:r>
        <w:rPr>
          <w:rFonts w:ascii="Arial" w:hAnsi="Arial" w:cs="Arial"/>
        </w:rPr>
        <w:t xml:space="preserve">in order </w:t>
      </w:r>
      <w:r w:rsidR="00A4009C">
        <w:rPr>
          <w:rFonts w:ascii="Arial" w:hAnsi="Arial" w:cs="Arial"/>
        </w:rPr>
        <w:t>to assess</w:t>
      </w:r>
      <w:r w:rsidRPr="000A7FD2">
        <w:rPr>
          <w:rFonts w:ascii="Arial" w:hAnsi="Arial" w:cs="Arial"/>
        </w:rPr>
        <w:t xml:space="preserve"> </w:t>
      </w:r>
      <w:r>
        <w:rPr>
          <w:rFonts w:ascii="Arial" w:hAnsi="Arial" w:cs="Arial"/>
        </w:rPr>
        <w:t>perceptions of ‘</w:t>
      </w:r>
      <w:r w:rsidRPr="000A7FD2">
        <w:rPr>
          <w:rFonts w:ascii="Arial" w:hAnsi="Arial" w:cs="Arial"/>
        </w:rPr>
        <w:t>race readiness</w:t>
      </w:r>
      <w:r>
        <w:rPr>
          <w:rFonts w:ascii="Arial" w:hAnsi="Arial" w:cs="Arial"/>
        </w:rPr>
        <w:t>’.</w:t>
      </w:r>
      <w:r w:rsidR="005924B9">
        <w:rPr>
          <w:rFonts w:ascii="Arial" w:hAnsi="Arial" w:cs="Arial"/>
        </w:rPr>
        <w:t xml:space="preserve"> (See Appendix Three). </w:t>
      </w:r>
    </w:p>
    <w:p w14:paraId="43D42399" w14:textId="77777777" w:rsidR="007D4DB1" w:rsidRDefault="007D4DB1" w:rsidP="007D4DB1">
      <w:pPr>
        <w:spacing w:line="360" w:lineRule="auto"/>
        <w:jc w:val="both"/>
        <w:rPr>
          <w:rFonts w:ascii="Arial" w:hAnsi="Arial" w:cs="Arial"/>
        </w:rPr>
      </w:pPr>
    </w:p>
    <w:p w14:paraId="433E089C" w14:textId="154CF15C" w:rsidR="00D53DD8" w:rsidRPr="006B7209" w:rsidRDefault="00D53DD8" w:rsidP="007D4DB1">
      <w:pPr>
        <w:spacing w:line="360" w:lineRule="auto"/>
        <w:jc w:val="both"/>
        <w:rPr>
          <w:rFonts w:ascii="Arial" w:hAnsi="Arial" w:cs="Arial"/>
        </w:rPr>
      </w:pPr>
      <w:r>
        <w:rPr>
          <w:rFonts w:ascii="Arial" w:hAnsi="Arial" w:cs="Arial"/>
        </w:rPr>
        <w:lastRenderedPageBreak/>
        <w:t>As well as an account of athlete self-perception</w:t>
      </w:r>
      <w:r w:rsidR="00902A0D">
        <w:rPr>
          <w:rFonts w:ascii="Arial" w:hAnsi="Arial" w:cs="Arial"/>
        </w:rPr>
        <w:t>s</w:t>
      </w:r>
      <w:r>
        <w:rPr>
          <w:rFonts w:ascii="Arial" w:hAnsi="Arial" w:cs="Arial"/>
        </w:rPr>
        <w:t xml:space="preserve"> of mental state, we wish</w:t>
      </w:r>
      <w:r w:rsidR="00DC5975">
        <w:rPr>
          <w:rFonts w:ascii="Arial" w:hAnsi="Arial" w:cs="Arial"/>
        </w:rPr>
        <w:t>ed</w:t>
      </w:r>
      <w:r>
        <w:rPr>
          <w:rFonts w:ascii="Arial" w:hAnsi="Arial" w:cs="Arial"/>
        </w:rPr>
        <w:t xml:space="preserve"> to further triangula</w:t>
      </w:r>
      <w:r w:rsidR="0057783A">
        <w:rPr>
          <w:rFonts w:ascii="Arial" w:hAnsi="Arial" w:cs="Arial"/>
        </w:rPr>
        <w:t xml:space="preserve">te our data through </w:t>
      </w:r>
      <w:r>
        <w:rPr>
          <w:rFonts w:ascii="Arial" w:hAnsi="Arial" w:cs="Arial"/>
        </w:rPr>
        <w:t>development of a</w:t>
      </w:r>
      <w:r w:rsidR="0057783A">
        <w:rPr>
          <w:rFonts w:ascii="Arial" w:hAnsi="Arial" w:cs="Arial"/>
        </w:rPr>
        <w:t>n enhanced</w:t>
      </w:r>
      <w:r>
        <w:rPr>
          <w:rFonts w:ascii="Arial" w:hAnsi="Arial" w:cs="Arial"/>
        </w:rPr>
        <w:t xml:space="preserve"> coaching ethnography</w:t>
      </w:r>
      <w:r w:rsidR="0057783A">
        <w:rPr>
          <w:rFonts w:ascii="Arial" w:hAnsi="Arial" w:cs="Arial"/>
        </w:rPr>
        <w:t xml:space="preserve"> to build on some of the interviews we did for the aforementioned papers. (</w:t>
      </w:r>
      <w:r w:rsidR="001F7F0F">
        <w:rPr>
          <w:rFonts w:ascii="Arial" w:hAnsi="Arial" w:cs="Arial"/>
        </w:rPr>
        <w:t>s</w:t>
      </w:r>
      <w:r w:rsidR="0057783A">
        <w:rPr>
          <w:rFonts w:ascii="Arial" w:hAnsi="Arial" w:cs="Arial"/>
        </w:rPr>
        <w:t xml:space="preserve">ee Long </w:t>
      </w:r>
      <w:r w:rsidR="001F7F0F">
        <w:rPr>
          <w:rFonts w:ascii="Arial" w:hAnsi="Arial" w:cs="Arial"/>
        </w:rPr>
        <w:t xml:space="preserve">&amp; </w:t>
      </w:r>
      <w:r w:rsidR="0057783A">
        <w:rPr>
          <w:rFonts w:ascii="Arial" w:hAnsi="Arial" w:cs="Arial"/>
        </w:rPr>
        <w:t>French, 2013a</w:t>
      </w:r>
      <w:r w:rsidR="001F7F0F">
        <w:rPr>
          <w:rFonts w:ascii="Arial" w:hAnsi="Arial" w:cs="Arial"/>
        </w:rPr>
        <w:t>,</w:t>
      </w:r>
      <w:r w:rsidR="0057783A">
        <w:rPr>
          <w:rFonts w:ascii="Arial" w:hAnsi="Arial" w:cs="Arial"/>
        </w:rPr>
        <w:t xml:space="preserve"> 2013b</w:t>
      </w:r>
      <w:r w:rsidR="001F7F0F">
        <w:rPr>
          <w:rFonts w:ascii="Arial" w:hAnsi="Arial" w:cs="Arial"/>
        </w:rPr>
        <w:t>,</w:t>
      </w:r>
      <w:r w:rsidR="0057783A">
        <w:rPr>
          <w:rFonts w:ascii="Arial" w:hAnsi="Arial" w:cs="Arial"/>
        </w:rPr>
        <w:t xml:space="preserve"> 2013c).</w:t>
      </w:r>
    </w:p>
    <w:p w14:paraId="3DDD201D" w14:textId="77777777" w:rsidR="0057783A" w:rsidRDefault="0057783A" w:rsidP="00D53DD8">
      <w:pPr>
        <w:jc w:val="both"/>
        <w:rPr>
          <w:rFonts w:ascii="Arial" w:hAnsi="Arial" w:cs="Arial"/>
          <w:b/>
        </w:rPr>
      </w:pPr>
    </w:p>
    <w:p w14:paraId="6725D166" w14:textId="7FEDCBAC" w:rsidR="00D53DD8" w:rsidRDefault="0057783A" w:rsidP="00EC6AC1">
      <w:pPr>
        <w:spacing w:line="360" w:lineRule="auto"/>
        <w:jc w:val="both"/>
        <w:rPr>
          <w:rFonts w:ascii="Arial" w:hAnsi="Arial" w:cs="Arial"/>
        </w:rPr>
      </w:pPr>
      <w:r>
        <w:rPr>
          <w:rFonts w:ascii="Arial" w:hAnsi="Arial" w:cs="Arial"/>
          <w:color w:val="000000"/>
        </w:rPr>
        <w:t>In our aforementioned</w:t>
      </w:r>
      <w:r w:rsidR="00D53DD8" w:rsidRPr="00426CAE">
        <w:rPr>
          <w:rFonts w:ascii="Arial" w:hAnsi="Arial" w:cs="Arial"/>
          <w:color w:val="000000"/>
        </w:rPr>
        <w:t xml:space="preserve"> paper in BMC News</w:t>
      </w:r>
      <w:r>
        <w:rPr>
          <w:rFonts w:ascii="Arial" w:hAnsi="Arial" w:cs="Arial"/>
          <w:color w:val="000000"/>
        </w:rPr>
        <w:t xml:space="preserve"> (Long </w:t>
      </w:r>
      <w:r w:rsidR="001F7F0F">
        <w:rPr>
          <w:rFonts w:ascii="Arial" w:hAnsi="Arial" w:cs="Arial"/>
          <w:color w:val="000000"/>
        </w:rPr>
        <w:t xml:space="preserve">&amp; </w:t>
      </w:r>
      <w:r>
        <w:rPr>
          <w:rFonts w:ascii="Arial" w:hAnsi="Arial" w:cs="Arial"/>
          <w:color w:val="000000"/>
        </w:rPr>
        <w:t>French, 2013a),</w:t>
      </w:r>
      <w:r w:rsidR="00D53DD8" w:rsidRPr="00426CAE">
        <w:rPr>
          <w:rFonts w:ascii="Arial" w:hAnsi="Arial" w:cs="Arial"/>
          <w:color w:val="000000"/>
        </w:rPr>
        <w:t xml:space="preserve"> we were at pains to quote Dr Barry Fudge who was emphatic in stressing, “Whilst physiology has provided some big breakthroughs which have undoubtedly contributed to endurance running in our country, in many ways the coaches are the original innovators and then the sports science catches up with them. Don’t forget that there’s things coaches were doing a decade or so ago which produced results and which are only just being understood by the physiologists of today” (see</w:t>
      </w:r>
      <w:r>
        <w:rPr>
          <w:rFonts w:ascii="Arial" w:hAnsi="Arial" w:cs="Arial"/>
          <w:color w:val="000000"/>
        </w:rPr>
        <w:t xml:space="preserve"> </w:t>
      </w:r>
      <w:r w:rsidR="00D53DD8" w:rsidRPr="00426CAE">
        <w:rPr>
          <w:rFonts w:ascii="Arial" w:hAnsi="Arial" w:cs="Arial"/>
          <w:color w:val="000000"/>
        </w:rPr>
        <w:t>Long, 2012</w:t>
      </w:r>
      <w:r>
        <w:rPr>
          <w:rFonts w:ascii="Arial" w:hAnsi="Arial" w:cs="Arial"/>
          <w:color w:val="000000"/>
        </w:rPr>
        <w:t>a)</w:t>
      </w:r>
      <w:r w:rsidR="002B0A38">
        <w:rPr>
          <w:rFonts w:ascii="Arial" w:hAnsi="Arial" w:cs="Arial"/>
          <w:color w:val="000000"/>
        </w:rPr>
        <w:t>. Indeed the great Roger Bannister is famously reputed to have said</w:t>
      </w:r>
      <w:r w:rsidR="00097B83">
        <w:rPr>
          <w:rFonts w:ascii="Arial" w:hAnsi="Arial" w:cs="Arial"/>
          <w:color w:val="000000"/>
        </w:rPr>
        <w:t>, back in 1955,</w:t>
      </w:r>
      <w:r w:rsidR="002B0A38">
        <w:rPr>
          <w:rFonts w:ascii="Arial" w:hAnsi="Arial" w:cs="Arial"/>
          <w:color w:val="000000"/>
        </w:rPr>
        <w:t xml:space="preserve"> that, “The human body is centuries in advance of t</w:t>
      </w:r>
      <w:r w:rsidR="00097B83">
        <w:rPr>
          <w:rFonts w:ascii="Arial" w:hAnsi="Arial" w:cs="Arial"/>
          <w:color w:val="000000"/>
        </w:rPr>
        <w:t>he physiologist”</w:t>
      </w:r>
      <w:r>
        <w:rPr>
          <w:rFonts w:ascii="Arial" w:hAnsi="Arial" w:cs="Arial"/>
          <w:color w:val="000000"/>
        </w:rPr>
        <w:t xml:space="preserve">. This was </w:t>
      </w:r>
      <w:r w:rsidR="00CA6B67">
        <w:rPr>
          <w:rFonts w:ascii="Arial" w:hAnsi="Arial" w:cs="Arial"/>
          <w:color w:val="000000"/>
        </w:rPr>
        <w:t xml:space="preserve">the rationale </w:t>
      </w:r>
      <w:r>
        <w:rPr>
          <w:rFonts w:ascii="Arial" w:hAnsi="Arial" w:cs="Arial"/>
          <w:color w:val="000000"/>
        </w:rPr>
        <w:t xml:space="preserve">why </w:t>
      </w:r>
      <w:r w:rsidR="00D53DD8" w:rsidRPr="00426CAE">
        <w:rPr>
          <w:rFonts w:ascii="Arial" w:hAnsi="Arial" w:cs="Arial"/>
          <w:color w:val="000000"/>
        </w:rPr>
        <w:t xml:space="preserve">coaching ethnography should </w:t>
      </w:r>
      <w:r>
        <w:rPr>
          <w:rFonts w:ascii="Arial" w:hAnsi="Arial" w:cs="Arial"/>
          <w:color w:val="000000"/>
        </w:rPr>
        <w:t>be an integral component of the present</w:t>
      </w:r>
      <w:r w:rsidR="00D53DD8" w:rsidRPr="00426CAE">
        <w:rPr>
          <w:rFonts w:ascii="Arial" w:hAnsi="Arial" w:cs="Arial"/>
          <w:color w:val="000000"/>
        </w:rPr>
        <w:t xml:space="preserve"> study. Our </w:t>
      </w:r>
      <w:r>
        <w:rPr>
          <w:rFonts w:ascii="Arial" w:hAnsi="Arial" w:cs="Arial"/>
          <w:color w:val="000000"/>
        </w:rPr>
        <w:t xml:space="preserve">original </w:t>
      </w:r>
      <w:r w:rsidR="00D53DD8" w:rsidRPr="00426CAE">
        <w:rPr>
          <w:rFonts w:ascii="Arial" w:hAnsi="Arial" w:cs="Arial"/>
          <w:color w:val="000000"/>
        </w:rPr>
        <w:t>paper</w:t>
      </w:r>
      <w:r>
        <w:rPr>
          <w:rFonts w:ascii="Arial" w:hAnsi="Arial" w:cs="Arial"/>
          <w:color w:val="000000"/>
        </w:rPr>
        <w:t xml:space="preserve"> (Long </w:t>
      </w:r>
      <w:r w:rsidR="00AD4639">
        <w:rPr>
          <w:rFonts w:ascii="Arial" w:hAnsi="Arial" w:cs="Arial"/>
          <w:color w:val="000000"/>
        </w:rPr>
        <w:t xml:space="preserve">&amp; </w:t>
      </w:r>
      <w:r>
        <w:rPr>
          <w:rFonts w:ascii="Arial" w:hAnsi="Arial" w:cs="Arial"/>
          <w:color w:val="000000"/>
        </w:rPr>
        <w:t>French, 2013a)</w:t>
      </w:r>
      <w:r w:rsidR="00D53DD8" w:rsidRPr="00426CAE">
        <w:rPr>
          <w:rFonts w:ascii="Arial" w:hAnsi="Arial" w:cs="Arial"/>
          <w:color w:val="000000"/>
        </w:rPr>
        <w:t xml:space="preserve"> noted </w:t>
      </w:r>
      <w:r w:rsidR="00D53DD8" w:rsidRPr="00426CAE">
        <w:rPr>
          <w:rFonts w:ascii="Arial" w:hAnsi="Arial" w:cs="Arial"/>
        </w:rPr>
        <w:t>the sheer diversity in terms of how coaches may attempt to induce the potentiation effect. We acknowledged that effecting a clearly set and time</w:t>
      </w:r>
      <w:r w:rsidR="00AD4639">
        <w:rPr>
          <w:rFonts w:ascii="Arial" w:hAnsi="Arial" w:cs="Arial"/>
        </w:rPr>
        <w:t>-</w:t>
      </w:r>
      <w:r w:rsidR="00D53DD8" w:rsidRPr="00426CAE">
        <w:rPr>
          <w:rFonts w:ascii="Arial" w:hAnsi="Arial" w:cs="Arial"/>
        </w:rPr>
        <w:t xml:space="preserve">phased </w:t>
      </w:r>
      <w:r w:rsidR="00B0168C">
        <w:rPr>
          <w:rFonts w:ascii="Arial" w:hAnsi="Arial" w:cs="Arial"/>
        </w:rPr>
        <w:t>HInWU</w:t>
      </w:r>
      <w:r w:rsidR="00D53DD8" w:rsidRPr="00426CAE">
        <w:rPr>
          <w:rFonts w:ascii="Arial" w:hAnsi="Arial" w:cs="Arial"/>
        </w:rPr>
        <w:t xml:space="preserve"> may be much easier to produce at a BMC Grand Prix race compared to an Olympic final for instance where the athlete is shepherded between warm up track and call room and so on. </w:t>
      </w:r>
      <w:r w:rsidR="00D53DD8">
        <w:rPr>
          <w:rFonts w:ascii="Arial" w:hAnsi="Arial" w:cs="Arial"/>
        </w:rPr>
        <w:t>Coaches are great improvisers and to assess the diversity of their practices and the nature of their improvisation we propose</w:t>
      </w:r>
      <w:r>
        <w:rPr>
          <w:rFonts w:ascii="Arial" w:hAnsi="Arial" w:cs="Arial"/>
        </w:rPr>
        <w:t>d</w:t>
      </w:r>
      <w:r w:rsidR="00D53DD8">
        <w:rPr>
          <w:rFonts w:ascii="Arial" w:hAnsi="Arial" w:cs="Arial"/>
        </w:rPr>
        <w:t xml:space="preserve"> the following:</w:t>
      </w:r>
    </w:p>
    <w:p w14:paraId="30DF203B" w14:textId="77777777" w:rsidR="00D53DD8" w:rsidRDefault="00D53DD8" w:rsidP="00D53DD8">
      <w:pPr>
        <w:jc w:val="both"/>
        <w:rPr>
          <w:rFonts w:ascii="Arial" w:hAnsi="Arial" w:cs="Arial"/>
        </w:rPr>
      </w:pPr>
    </w:p>
    <w:p w14:paraId="7AE439AB" w14:textId="77777777" w:rsidR="00D53DD8" w:rsidRDefault="00D53DD8" w:rsidP="00D53DD8">
      <w:pPr>
        <w:numPr>
          <w:ilvl w:val="0"/>
          <w:numId w:val="9"/>
        </w:numPr>
        <w:jc w:val="both"/>
        <w:rPr>
          <w:rFonts w:ascii="Arial" w:hAnsi="Arial" w:cs="Arial"/>
        </w:rPr>
      </w:pPr>
      <w:r>
        <w:rPr>
          <w:rFonts w:ascii="Arial" w:hAnsi="Arial" w:cs="Arial"/>
        </w:rPr>
        <w:t>Telephone interviews with a sample of coaches.</w:t>
      </w:r>
    </w:p>
    <w:p w14:paraId="208544D7" w14:textId="77777777" w:rsidR="00D53DD8" w:rsidRDefault="00D53DD8" w:rsidP="00D53DD8">
      <w:pPr>
        <w:ind w:left="360"/>
        <w:jc w:val="both"/>
        <w:rPr>
          <w:rFonts w:ascii="Arial" w:hAnsi="Arial" w:cs="Arial"/>
        </w:rPr>
      </w:pPr>
    </w:p>
    <w:p w14:paraId="33AEBF5A" w14:textId="5D0F6DBD" w:rsidR="00D53DD8" w:rsidRDefault="0057783A" w:rsidP="00DD25FE">
      <w:pPr>
        <w:spacing w:line="360" w:lineRule="auto"/>
        <w:jc w:val="both"/>
        <w:rPr>
          <w:rFonts w:ascii="Arial" w:hAnsi="Arial" w:cs="Arial"/>
        </w:rPr>
      </w:pPr>
      <w:r>
        <w:rPr>
          <w:rFonts w:ascii="Arial" w:hAnsi="Arial" w:cs="Arial"/>
        </w:rPr>
        <w:lastRenderedPageBreak/>
        <w:t xml:space="preserve">We proposed to </w:t>
      </w:r>
      <w:r w:rsidR="00D53DD8">
        <w:rPr>
          <w:rFonts w:ascii="Arial" w:hAnsi="Arial" w:cs="Arial"/>
        </w:rPr>
        <w:t xml:space="preserve">interview </w:t>
      </w:r>
      <w:r w:rsidR="00097B83">
        <w:rPr>
          <w:rFonts w:ascii="Arial" w:hAnsi="Arial" w:cs="Arial"/>
        </w:rPr>
        <w:t xml:space="preserve">a sample of high profile coaches, coach educators and mentors </w:t>
      </w:r>
      <w:r w:rsidR="00D53DD8">
        <w:rPr>
          <w:rFonts w:ascii="Arial" w:hAnsi="Arial" w:cs="Arial"/>
        </w:rPr>
        <w:t xml:space="preserve">to assess their perceptions of the way in which they practice </w:t>
      </w:r>
      <w:r w:rsidR="00EC6AC1">
        <w:rPr>
          <w:rFonts w:ascii="Arial" w:hAnsi="Arial" w:cs="Arial"/>
        </w:rPr>
        <w:t>High Intensity Warm Ups</w:t>
      </w:r>
      <w:r w:rsidR="00D53DD8">
        <w:rPr>
          <w:rFonts w:ascii="Arial" w:hAnsi="Arial" w:cs="Arial"/>
        </w:rPr>
        <w:t xml:space="preserve"> to a greater or lesser extent. The</w:t>
      </w:r>
      <w:r>
        <w:rPr>
          <w:rFonts w:ascii="Arial" w:hAnsi="Arial" w:cs="Arial"/>
        </w:rPr>
        <w:t xml:space="preserve"> estimated sample size was </w:t>
      </w:r>
      <w:r w:rsidR="00D53DD8">
        <w:rPr>
          <w:rFonts w:ascii="Arial" w:hAnsi="Arial" w:cs="Arial"/>
        </w:rPr>
        <w:t>a snowball sample of 12 coaches to complement the sample of 4 coaches / coach educators wh</w:t>
      </w:r>
      <w:r>
        <w:rPr>
          <w:rFonts w:ascii="Arial" w:hAnsi="Arial" w:cs="Arial"/>
        </w:rPr>
        <w:t xml:space="preserve">om we interviewed in our original </w:t>
      </w:r>
      <w:r w:rsidR="00D53DD8">
        <w:rPr>
          <w:rFonts w:ascii="Arial" w:hAnsi="Arial" w:cs="Arial"/>
        </w:rPr>
        <w:t>BMC paper.</w:t>
      </w:r>
      <w:r>
        <w:rPr>
          <w:rFonts w:ascii="Arial" w:hAnsi="Arial" w:cs="Arial"/>
        </w:rPr>
        <w:t xml:space="preserve"> (Long and French, 2013a). Telephone </w:t>
      </w:r>
      <w:r w:rsidR="00097B83">
        <w:rPr>
          <w:rFonts w:ascii="Arial" w:hAnsi="Arial" w:cs="Arial"/>
        </w:rPr>
        <w:t xml:space="preserve">or electronic </w:t>
      </w:r>
      <w:r>
        <w:rPr>
          <w:rFonts w:ascii="Arial" w:hAnsi="Arial" w:cs="Arial"/>
        </w:rPr>
        <w:t xml:space="preserve">interviews were felt to be </w:t>
      </w:r>
      <w:r w:rsidR="00AD4639">
        <w:rPr>
          <w:rFonts w:ascii="Arial" w:hAnsi="Arial" w:cs="Arial"/>
        </w:rPr>
        <w:t xml:space="preserve">inexpensive </w:t>
      </w:r>
      <w:r>
        <w:rPr>
          <w:rFonts w:ascii="Arial" w:hAnsi="Arial" w:cs="Arial"/>
        </w:rPr>
        <w:t xml:space="preserve">and did not appear to </w:t>
      </w:r>
      <w:r w:rsidR="00D53DD8">
        <w:rPr>
          <w:rFonts w:ascii="Arial" w:hAnsi="Arial" w:cs="Arial"/>
        </w:rPr>
        <w:t>present a major intrusion in the lives of recipients.</w:t>
      </w:r>
      <w:r w:rsidR="00097B83">
        <w:rPr>
          <w:rFonts w:ascii="Arial" w:hAnsi="Arial" w:cs="Arial"/>
        </w:rPr>
        <w:t xml:space="preserve"> (See Appendix Four for example consent form). </w:t>
      </w:r>
    </w:p>
    <w:p w14:paraId="51EFB1F7" w14:textId="77777777" w:rsidR="00D53DD8" w:rsidRDefault="00D53DD8" w:rsidP="00D53DD8">
      <w:pPr>
        <w:ind w:left="360"/>
        <w:jc w:val="both"/>
        <w:rPr>
          <w:rFonts w:ascii="Arial" w:hAnsi="Arial" w:cs="Arial"/>
        </w:rPr>
      </w:pPr>
    </w:p>
    <w:p w14:paraId="3573B349" w14:textId="77777777" w:rsidR="006B7209" w:rsidRDefault="006B7209" w:rsidP="00D53DD8">
      <w:pPr>
        <w:ind w:left="360"/>
        <w:jc w:val="both"/>
        <w:rPr>
          <w:rFonts w:ascii="Arial" w:hAnsi="Arial" w:cs="Arial"/>
        </w:rPr>
      </w:pPr>
    </w:p>
    <w:p w14:paraId="32B1D794" w14:textId="77777777" w:rsidR="006B7209" w:rsidRDefault="006B7209" w:rsidP="00D53DD8">
      <w:pPr>
        <w:ind w:left="360"/>
        <w:jc w:val="both"/>
        <w:rPr>
          <w:rFonts w:ascii="Arial" w:hAnsi="Arial" w:cs="Arial"/>
        </w:rPr>
      </w:pPr>
    </w:p>
    <w:p w14:paraId="738B3B80" w14:textId="77777777" w:rsidR="00D53DD8" w:rsidRDefault="00D53DD8" w:rsidP="00D53DD8">
      <w:pPr>
        <w:numPr>
          <w:ilvl w:val="0"/>
          <w:numId w:val="9"/>
        </w:numPr>
        <w:jc w:val="both"/>
        <w:rPr>
          <w:rFonts w:ascii="Arial" w:hAnsi="Arial" w:cs="Arial"/>
        </w:rPr>
      </w:pPr>
      <w:r>
        <w:rPr>
          <w:rFonts w:ascii="Arial" w:hAnsi="Arial" w:cs="Arial"/>
        </w:rPr>
        <w:t>Observations of coaching practice.</w:t>
      </w:r>
    </w:p>
    <w:p w14:paraId="3F76977C" w14:textId="77777777" w:rsidR="00D53DD8" w:rsidRDefault="00D53DD8" w:rsidP="00D53DD8">
      <w:pPr>
        <w:ind w:left="360"/>
        <w:jc w:val="both"/>
        <w:rPr>
          <w:rFonts w:ascii="Arial" w:hAnsi="Arial" w:cs="Arial"/>
        </w:rPr>
      </w:pPr>
    </w:p>
    <w:p w14:paraId="439E3ECC" w14:textId="0A6AA361" w:rsidR="006354BF" w:rsidRDefault="00B44263" w:rsidP="00DD25FE">
      <w:pPr>
        <w:spacing w:line="360" w:lineRule="auto"/>
        <w:jc w:val="both"/>
        <w:rPr>
          <w:rFonts w:ascii="Arial" w:hAnsi="Arial" w:cs="Arial"/>
        </w:rPr>
      </w:pPr>
      <w:r>
        <w:rPr>
          <w:rFonts w:ascii="Arial" w:hAnsi="Arial" w:cs="Arial"/>
        </w:rPr>
        <w:t>We had to acknowledge that telephone interviews would</w:t>
      </w:r>
      <w:r w:rsidR="00D53DD8">
        <w:rPr>
          <w:rFonts w:ascii="Arial" w:hAnsi="Arial" w:cs="Arial"/>
        </w:rPr>
        <w:t xml:space="preserve"> offer valuable insight into coaching perceptions of practice rather than a direct account of practice itself. The fields of both Sociology and Cultural Studies, however, tell us that what people say is sometimes different to what they actually do in terms of social practice. This is why interviews with </w:t>
      </w:r>
      <w:r>
        <w:rPr>
          <w:rFonts w:ascii="Arial" w:hAnsi="Arial" w:cs="Arial"/>
        </w:rPr>
        <w:t xml:space="preserve">a proposed sample of 12 coaches were intended to </w:t>
      </w:r>
      <w:r w:rsidR="00D53DD8">
        <w:rPr>
          <w:rFonts w:ascii="Arial" w:hAnsi="Arial" w:cs="Arial"/>
        </w:rPr>
        <w:t>be triangulated with observations of a sub</w:t>
      </w:r>
      <w:r w:rsidR="00AD4639">
        <w:rPr>
          <w:rFonts w:ascii="Arial" w:hAnsi="Arial" w:cs="Arial"/>
        </w:rPr>
        <w:t>-</w:t>
      </w:r>
      <w:r w:rsidR="00D53DD8">
        <w:rPr>
          <w:rFonts w:ascii="Arial" w:hAnsi="Arial" w:cs="Arial"/>
        </w:rPr>
        <w:t>sample of at least 4 middle distance and endurance coaches working with athletes in the field. The diversity of practice in terms of how coaches effect warm up practices of varying degrees of</w:t>
      </w:r>
      <w:r>
        <w:rPr>
          <w:rFonts w:ascii="Arial" w:hAnsi="Arial" w:cs="Arial"/>
        </w:rPr>
        <w:t xml:space="preserve"> intensity was felt to </w:t>
      </w:r>
      <w:r w:rsidR="00D53DD8">
        <w:rPr>
          <w:rFonts w:ascii="Arial" w:hAnsi="Arial" w:cs="Arial"/>
        </w:rPr>
        <w:t xml:space="preserve">be invaluable in terms of providing context to the experimental design and the athlete psychology parts of the study. </w:t>
      </w:r>
      <w:r w:rsidR="002C7531">
        <w:rPr>
          <w:rFonts w:ascii="Arial" w:hAnsi="Arial" w:cs="Arial"/>
        </w:rPr>
        <w:t xml:space="preserve">(See Appendix Five for coach ethnography consent form). </w:t>
      </w:r>
    </w:p>
    <w:p w14:paraId="28DBEE47" w14:textId="77777777" w:rsidR="006354BF" w:rsidRDefault="006354BF" w:rsidP="00B44263">
      <w:pPr>
        <w:spacing w:line="360" w:lineRule="auto"/>
        <w:ind w:left="360"/>
        <w:jc w:val="both"/>
        <w:rPr>
          <w:rFonts w:ascii="Arial" w:hAnsi="Arial" w:cs="Arial"/>
        </w:rPr>
      </w:pPr>
    </w:p>
    <w:p w14:paraId="1850EF4A" w14:textId="02FA10AA" w:rsidR="00D53DD8" w:rsidRPr="00426CAE" w:rsidRDefault="00CA6B67" w:rsidP="00DD25FE">
      <w:pPr>
        <w:spacing w:line="360" w:lineRule="auto"/>
        <w:jc w:val="both"/>
        <w:rPr>
          <w:rFonts w:ascii="Arial" w:hAnsi="Arial" w:cs="Arial"/>
          <w:color w:val="000000"/>
        </w:rPr>
      </w:pPr>
      <w:r>
        <w:rPr>
          <w:rFonts w:ascii="Arial" w:hAnsi="Arial" w:cs="Arial"/>
        </w:rPr>
        <w:t xml:space="preserve">As a result </w:t>
      </w:r>
      <w:r w:rsidR="006354BF">
        <w:rPr>
          <w:rFonts w:ascii="Arial" w:hAnsi="Arial" w:cs="Arial"/>
        </w:rPr>
        <w:t xml:space="preserve">we felt that a combination of experimental data, athlete </w:t>
      </w:r>
      <w:r w:rsidR="00EC6AC1">
        <w:rPr>
          <w:rFonts w:ascii="Arial" w:hAnsi="Arial" w:cs="Arial"/>
        </w:rPr>
        <w:t>socio</w:t>
      </w:r>
      <w:r w:rsidR="00B95482">
        <w:rPr>
          <w:rFonts w:ascii="Arial" w:hAnsi="Arial" w:cs="Arial"/>
        </w:rPr>
        <w:t>-</w:t>
      </w:r>
      <w:r w:rsidR="006354BF">
        <w:rPr>
          <w:rFonts w:ascii="Arial" w:hAnsi="Arial" w:cs="Arial"/>
        </w:rPr>
        <w:t>psycholog</w:t>
      </w:r>
      <w:r w:rsidR="00EC6AC1">
        <w:rPr>
          <w:rFonts w:ascii="Arial" w:hAnsi="Arial" w:cs="Arial"/>
        </w:rPr>
        <w:t>ical</w:t>
      </w:r>
      <w:r w:rsidR="006354BF">
        <w:rPr>
          <w:rFonts w:ascii="Arial" w:hAnsi="Arial" w:cs="Arial"/>
        </w:rPr>
        <w:t xml:space="preserve"> data plus coach ethnography data, </w:t>
      </w:r>
      <w:r w:rsidR="00EC6AC1">
        <w:rPr>
          <w:rFonts w:ascii="Arial" w:hAnsi="Arial" w:cs="Arial"/>
        </w:rPr>
        <w:t>c</w:t>
      </w:r>
      <w:r w:rsidR="006354BF">
        <w:rPr>
          <w:rFonts w:ascii="Arial" w:hAnsi="Arial" w:cs="Arial"/>
        </w:rPr>
        <w:t>ould lead to some potential benefits for both the British Milers</w:t>
      </w:r>
      <w:r w:rsidR="00EC6AC1">
        <w:rPr>
          <w:rFonts w:ascii="Arial" w:hAnsi="Arial" w:cs="Arial"/>
        </w:rPr>
        <w:t>’</w:t>
      </w:r>
      <w:r w:rsidR="006354BF">
        <w:rPr>
          <w:rFonts w:ascii="Arial" w:hAnsi="Arial" w:cs="Arial"/>
        </w:rPr>
        <w:t xml:space="preserve"> Club and the middle distance community more generally in this country.</w:t>
      </w:r>
      <w:r w:rsidR="00D53DD8">
        <w:rPr>
          <w:rFonts w:ascii="Arial" w:hAnsi="Arial" w:cs="Arial"/>
        </w:rPr>
        <w:t xml:space="preserve">  </w:t>
      </w:r>
    </w:p>
    <w:p w14:paraId="73F8A705" w14:textId="77777777" w:rsidR="00D53DD8" w:rsidRDefault="00D53DD8" w:rsidP="00D53DD8">
      <w:pPr>
        <w:jc w:val="both"/>
        <w:rPr>
          <w:sz w:val="20"/>
          <w:szCs w:val="20"/>
        </w:rPr>
      </w:pPr>
      <w:r w:rsidRPr="00427F1B">
        <w:rPr>
          <w:sz w:val="20"/>
          <w:szCs w:val="20"/>
        </w:rPr>
        <w:lastRenderedPageBreak/>
        <w:t xml:space="preserve"> </w:t>
      </w:r>
    </w:p>
    <w:p w14:paraId="252C736A" w14:textId="77777777" w:rsidR="00D53DD8" w:rsidRDefault="00D53DD8" w:rsidP="00D53DD8">
      <w:pPr>
        <w:jc w:val="both"/>
        <w:rPr>
          <w:sz w:val="20"/>
          <w:szCs w:val="20"/>
        </w:rPr>
      </w:pPr>
    </w:p>
    <w:p w14:paraId="35546214" w14:textId="77777777" w:rsidR="00D53DD8" w:rsidRDefault="00D53DD8" w:rsidP="00D53DD8">
      <w:pPr>
        <w:jc w:val="both"/>
        <w:rPr>
          <w:rFonts w:ascii="Arial" w:hAnsi="Arial" w:cs="Arial"/>
          <w:b/>
        </w:rPr>
      </w:pPr>
      <w:r>
        <w:rPr>
          <w:rFonts w:ascii="Arial" w:hAnsi="Arial" w:cs="Arial"/>
          <w:b/>
        </w:rPr>
        <w:t>Potential b</w:t>
      </w:r>
      <w:r w:rsidRPr="00B5311D">
        <w:rPr>
          <w:rFonts w:ascii="Arial" w:hAnsi="Arial" w:cs="Arial"/>
          <w:b/>
        </w:rPr>
        <w:t>enefits of this study</w:t>
      </w:r>
    </w:p>
    <w:p w14:paraId="0143786E" w14:textId="77777777" w:rsidR="00D53DD8" w:rsidRDefault="00D53DD8" w:rsidP="00D53DD8">
      <w:pPr>
        <w:jc w:val="both"/>
        <w:rPr>
          <w:rFonts w:ascii="Arial" w:hAnsi="Arial" w:cs="Arial"/>
          <w:b/>
        </w:rPr>
      </w:pPr>
    </w:p>
    <w:p w14:paraId="146FBB4D" w14:textId="4E5E0D31" w:rsidR="00D53DD8" w:rsidRDefault="00D53DD8" w:rsidP="006354BF">
      <w:pPr>
        <w:numPr>
          <w:ilvl w:val="0"/>
          <w:numId w:val="10"/>
        </w:numPr>
        <w:spacing w:line="360" w:lineRule="auto"/>
        <w:jc w:val="both"/>
        <w:rPr>
          <w:rFonts w:ascii="Arial" w:hAnsi="Arial" w:cs="Arial"/>
        </w:rPr>
      </w:pPr>
      <w:r>
        <w:rPr>
          <w:rFonts w:ascii="Arial" w:hAnsi="Arial" w:cs="Arial"/>
        </w:rPr>
        <w:t xml:space="preserve">Raise awareness amongst BMC athletes of the potential benefits of </w:t>
      </w:r>
      <w:r w:rsidR="00EC6AC1">
        <w:rPr>
          <w:rFonts w:ascii="Arial" w:hAnsi="Arial" w:cs="Arial"/>
        </w:rPr>
        <w:t>High Intensity Warm Ups</w:t>
      </w:r>
      <w:r>
        <w:rPr>
          <w:rFonts w:ascii="Arial" w:hAnsi="Arial" w:cs="Arial"/>
        </w:rPr>
        <w:t xml:space="preserve">. </w:t>
      </w:r>
    </w:p>
    <w:p w14:paraId="1D713A50" w14:textId="092CFCEE" w:rsidR="00D53DD8" w:rsidRDefault="00D53DD8" w:rsidP="006354BF">
      <w:pPr>
        <w:numPr>
          <w:ilvl w:val="0"/>
          <w:numId w:val="10"/>
        </w:numPr>
        <w:spacing w:line="360" w:lineRule="auto"/>
        <w:jc w:val="both"/>
        <w:rPr>
          <w:rFonts w:ascii="Arial" w:hAnsi="Arial" w:cs="Arial"/>
        </w:rPr>
      </w:pPr>
      <w:r>
        <w:rPr>
          <w:rFonts w:ascii="Arial" w:hAnsi="Arial" w:cs="Arial"/>
        </w:rPr>
        <w:t xml:space="preserve">Raise awareness amongst BMC coaches of the potential benefits of </w:t>
      </w:r>
      <w:r w:rsidR="00EC6AC1">
        <w:rPr>
          <w:rFonts w:ascii="Arial" w:hAnsi="Arial" w:cs="Arial"/>
        </w:rPr>
        <w:t>High Intensity Warm Ups</w:t>
      </w:r>
      <w:r>
        <w:rPr>
          <w:rFonts w:ascii="Arial" w:hAnsi="Arial" w:cs="Arial"/>
        </w:rPr>
        <w:t xml:space="preserve">. </w:t>
      </w:r>
    </w:p>
    <w:p w14:paraId="1BD6DD07" w14:textId="77777777" w:rsidR="00D53DD8" w:rsidRDefault="00D53DD8" w:rsidP="006354BF">
      <w:pPr>
        <w:numPr>
          <w:ilvl w:val="0"/>
          <w:numId w:val="10"/>
        </w:numPr>
        <w:spacing w:line="360" w:lineRule="auto"/>
        <w:jc w:val="both"/>
        <w:rPr>
          <w:rFonts w:ascii="Arial" w:hAnsi="Arial" w:cs="Arial"/>
        </w:rPr>
      </w:pPr>
      <w:r>
        <w:rPr>
          <w:rFonts w:ascii="Arial" w:hAnsi="Arial" w:cs="Arial"/>
        </w:rPr>
        <w:t>Raise awareness amongst the wider athletics community about how priming effects of high intensity warms ups may be beneficial both physiologically and psychologically, thus facilitating enhancement of performance.</w:t>
      </w:r>
    </w:p>
    <w:p w14:paraId="1CEA1C17" w14:textId="163F4143" w:rsidR="00D53DD8" w:rsidRDefault="00D53DD8" w:rsidP="006354BF">
      <w:pPr>
        <w:numPr>
          <w:ilvl w:val="0"/>
          <w:numId w:val="10"/>
        </w:numPr>
        <w:spacing w:line="360" w:lineRule="auto"/>
        <w:jc w:val="both"/>
        <w:rPr>
          <w:rFonts w:ascii="Arial" w:hAnsi="Arial" w:cs="Arial"/>
        </w:rPr>
      </w:pPr>
      <w:r>
        <w:rPr>
          <w:rFonts w:ascii="Arial" w:hAnsi="Arial" w:cs="Arial"/>
        </w:rPr>
        <w:t xml:space="preserve">Raise awareness amongst the wider athletics community of the importance of the </w:t>
      </w:r>
      <w:r w:rsidRPr="00D845D2">
        <w:rPr>
          <w:rFonts w:ascii="Arial" w:hAnsi="Arial" w:cs="Arial"/>
          <w:color w:val="000000"/>
        </w:rPr>
        <w:t>principle of athlete</w:t>
      </w:r>
      <w:r w:rsidR="00040C89">
        <w:rPr>
          <w:rFonts w:ascii="Arial" w:hAnsi="Arial" w:cs="Arial"/>
          <w:color w:val="000000"/>
        </w:rPr>
        <w:t>-</w:t>
      </w:r>
      <w:r w:rsidRPr="00D845D2">
        <w:rPr>
          <w:rFonts w:ascii="Arial" w:hAnsi="Arial" w:cs="Arial"/>
          <w:color w:val="000000"/>
        </w:rPr>
        <w:t>c</w:t>
      </w:r>
      <w:r>
        <w:rPr>
          <w:rFonts w:ascii="Arial" w:hAnsi="Arial" w:cs="Arial"/>
          <w:color w:val="000000"/>
        </w:rPr>
        <w:t xml:space="preserve">entredness in terms of </w:t>
      </w:r>
      <w:r w:rsidRPr="00D845D2">
        <w:rPr>
          <w:rFonts w:ascii="Arial" w:hAnsi="Arial" w:cs="Arial"/>
          <w:color w:val="000000"/>
        </w:rPr>
        <w:t xml:space="preserve">coaching and athlete practices of </w:t>
      </w:r>
      <w:r w:rsidR="00EC6AC1">
        <w:rPr>
          <w:rFonts w:ascii="Arial" w:hAnsi="Arial" w:cs="Arial"/>
          <w:color w:val="000000"/>
        </w:rPr>
        <w:t>High Intensity Warm Ups</w:t>
      </w:r>
      <w:r w:rsidRPr="00D845D2">
        <w:rPr>
          <w:rFonts w:ascii="Arial" w:hAnsi="Arial" w:cs="Arial"/>
          <w:color w:val="000000"/>
        </w:rPr>
        <w:t xml:space="preserve"> as being diverse and plural rather than singular and monolithic</w:t>
      </w:r>
      <w:r w:rsidRPr="00427F1B">
        <w:rPr>
          <w:color w:val="000000"/>
          <w:sz w:val="20"/>
          <w:szCs w:val="20"/>
        </w:rPr>
        <w:t>.</w:t>
      </w:r>
    </w:p>
    <w:p w14:paraId="5C446593" w14:textId="54AF251E" w:rsidR="00D53DD8" w:rsidRDefault="00D53DD8" w:rsidP="006354BF">
      <w:pPr>
        <w:numPr>
          <w:ilvl w:val="0"/>
          <w:numId w:val="10"/>
        </w:numPr>
        <w:spacing w:line="360" w:lineRule="auto"/>
        <w:jc w:val="both"/>
        <w:rPr>
          <w:rFonts w:ascii="Arial" w:hAnsi="Arial" w:cs="Arial"/>
        </w:rPr>
      </w:pPr>
      <w:r>
        <w:rPr>
          <w:rFonts w:ascii="Arial" w:hAnsi="Arial" w:cs="Arial"/>
        </w:rPr>
        <w:t xml:space="preserve">A challenge to both coach and athlete in the wider athletics community to </w:t>
      </w:r>
      <w:r w:rsidRPr="00D845D2">
        <w:rPr>
          <w:rFonts w:ascii="Arial" w:hAnsi="Arial" w:cs="Arial"/>
        </w:rPr>
        <w:t>consider the more precise nature of exactly how their warm up is ‘dynamic’</w:t>
      </w:r>
      <w:r w:rsidR="00040C89">
        <w:rPr>
          <w:rFonts w:ascii="Arial" w:hAnsi="Arial" w:cs="Arial"/>
        </w:rPr>
        <w:t xml:space="preserve"> and its efficacy in preparing for what is to follow</w:t>
      </w:r>
      <w:r>
        <w:rPr>
          <w:rFonts w:ascii="Arial" w:hAnsi="Arial" w:cs="Arial"/>
        </w:rPr>
        <w:t>.</w:t>
      </w:r>
    </w:p>
    <w:p w14:paraId="46F997F9" w14:textId="77777777" w:rsidR="00482130" w:rsidRDefault="00482130" w:rsidP="00482130">
      <w:pPr>
        <w:spacing w:line="360" w:lineRule="auto"/>
        <w:jc w:val="both"/>
        <w:rPr>
          <w:rFonts w:ascii="Arial" w:hAnsi="Arial" w:cs="Arial"/>
        </w:rPr>
      </w:pPr>
    </w:p>
    <w:p w14:paraId="70480C43" w14:textId="77777777" w:rsidR="00482130" w:rsidRDefault="00482130" w:rsidP="00482130">
      <w:pPr>
        <w:spacing w:line="360" w:lineRule="auto"/>
        <w:jc w:val="both"/>
        <w:rPr>
          <w:rFonts w:ascii="Arial" w:hAnsi="Arial" w:cs="Arial"/>
        </w:rPr>
      </w:pPr>
      <w:r>
        <w:rPr>
          <w:rFonts w:ascii="Arial" w:hAnsi="Arial" w:cs="Arial"/>
        </w:rPr>
        <w:t xml:space="preserve">We now report on the conducting and findings of the research, beginning with the experimental data. </w:t>
      </w:r>
    </w:p>
    <w:p w14:paraId="170B5A42" w14:textId="496AC72A" w:rsidR="00482130" w:rsidRPr="00B95482" w:rsidRDefault="00482130" w:rsidP="00482130">
      <w:pPr>
        <w:spacing w:line="360" w:lineRule="auto"/>
        <w:jc w:val="both"/>
        <w:rPr>
          <w:rFonts w:ascii="Arial" w:hAnsi="Arial" w:cs="Arial"/>
          <w:b/>
        </w:rPr>
      </w:pPr>
    </w:p>
    <w:p w14:paraId="13B75EB7" w14:textId="77777777" w:rsidR="00B95482" w:rsidRDefault="00B95482" w:rsidP="00482130">
      <w:pPr>
        <w:spacing w:line="360" w:lineRule="auto"/>
        <w:jc w:val="both"/>
        <w:rPr>
          <w:rFonts w:ascii="Arial" w:hAnsi="Arial" w:cs="Arial"/>
        </w:rPr>
      </w:pPr>
    </w:p>
    <w:p w14:paraId="29924974" w14:textId="77777777" w:rsidR="00482130" w:rsidRPr="00482130" w:rsidRDefault="00482130" w:rsidP="00482130">
      <w:pPr>
        <w:spacing w:line="360" w:lineRule="auto"/>
        <w:jc w:val="both"/>
        <w:rPr>
          <w:rFonts w:ascii="Arial" w:hAnsi="Arial" w:cs="Arial"/>
          <w:b/>
        </w:rPr>
      </w:pPr>
      <w:r>
        <w:rPr>
          <w:rFonts w:ascii="Arial" w:hAnsi="Arial" w:cs="Arial"/>
          <w:b/>
        </w:rPr>
        <w:t>The e</w:t>
      </w:r>
      <w:r w:rsidRPr="00482130">
        <w:rPr>
          <w:rFonts w:ascii="Arial" w:hAnsi="Arial" w:cs="Arial"/>
          <w:b/>
        </w:rPr>
        <w:t>xperimental data</w:t>
      </w:r>
    </w:p>
    <w:p w14:paraId="6C18B8CF" w14:textId="77777777" w:rsidR="00D53DD8" w:rsidRPr="007C0BED" w:rsidRDefault="00D53DD8" w:rsidP="00D53DD8">
      <w:pPr>
        <w:jc w:val="both"/>
        <w:rPr>
          <w:rFonts w:ascii="Arial" w:hAnsi="Arial" w:cs="Arial"/>
        </w:rPr>
      </w:pPr>
    </w:p>
    <w:p w14:paraId="0B76DCF5" w14:textId="505DF7BA" w:rsidR="00482130" w:rsidRPr="009A0FB3" w:rsidRDefault="00040C89" w:rsidP="009A0FB3">
      <w:pPr>
        <w:spacing w:line="360" w:lineRule="auto"/>
        <w:jc w:val="both"/>
        <w:rPr>
          <w:rFonts w:ascii="Arial" w:hAnsi="Arial" w:cs="Arial"/>
        </w:rPr>
      </w:pPr>
      <w:r>
        <w:rPr>
          <w:rFonts w:ascii="Arial" w:hAnsi="Arial" w:cs="Arial"/>
        </w:rPr>
        <w:t>Seventeen</w:t>
      </w:r>
      <w:r w:rsidR="00482130" w:rsidRPr="009A0FB3">
        <w:rPr>
          <w:rFonts w:ascii="Arial" w:hAnsi="Arial" w:cs="Arial"/>
        </w:rPr>
        <w:t xml:space="preserve"> athletes</w:t>
      </w:r>
      <w:r w:rsidR="00482130" w:rsidRPr="009A0FB3">
        <w:rPr>
          <w:rFonts w:ascii="Arial" w:hAnsi="Arial" w:cs="Arial"/>
          <w:color w:val="FF0000"/>
        </w:rPr>
        <w:t xml:space="preserve"> </w:t>
      </w:r>
      <w:r w:rsidR="00482130" w:rsidRPr="009A0FB3">
        <w:rPr>
          <w:rFonts w:ascii="Arial" w:hAnsi="Arial" w:cs="Arial"/>
        </w:rPr>
        <w:t>(Male n =4, Female n =13, mean age = 24.7 ± 10.6 years</w:t>
      </w:r>
      <w:r w:rsidR="00C165D2">
        <w:rPr>
          <w:rFonts w:ascii="Arial" w:hAnsi="Arial" w:cs="Arial"/>
        </w:rPr>
        <w:t xml:space="preserve"> (</w:t>
      </w:r>
      <w:r w:rsidR="00A4009C">
        <w:rPr>
          <w:rFonts w:ascii="Arial" w:hAnsi="Arial" w:cs="Arial"/>
        </w:rPr>
        <w:t xml:space="preserve"> </w:t>
      </w:r>
      <w:r w:rsidR="00482130" w:rsidRPr="009A0FB3">
        <w:rPr>
          <w:rFonts w:ascii="Arial" w:hAnsi="Arial" w:cs="Arial"/>
        </w:rPr>
        <w:t>were recruited from running club</w:t>
      </w:r>
      <w:r w:rsidR="00F57756">
        <w:rPr>
          <w:rFonts w:ascii="Arial" w:hAnsi="Arial" w:cs="Arial"/>
        </w:rPr>
        <w:t>s</w:t>
      </w:r>
      <w:r w:rsidR="00482130" w:rsidRPr="009A0FB3">
        <w:rPr>
          <w:rFonts w:ascii="Arial" w:hAnsi="Arial" w:cs="Arial"/>
        </w:rPr>
        <w:t xml:space="preserve"> based </w:t>
      </w:r>
      <w:r w:rsidR="00F57756">
        <w:rPr>
          <w:rFonts w:ascii="Arial" w:hAnsi="Arial" w:cs="Arial"/>
        </w:rPr>
        <w:t>in</w:t>
      </w:r>
      <w:r w:rsidR="00482130" w:rsidRPr="009A0FB3">
        <w:rPr>
          <w:rFonts w:ascii="Arial" w:hAnsi="Arial" w:cs="Arial"/>
        </w:rPr>
        <w:t xml:space="preserve"> Leeds.</w:t>
      </w:r>
      <w:r w:rsidR="00A4214C">
        <w:rPr>
          <w:rFonts w:ascii="Arial" w:hAnsi="Arial" w:cs="Arial"/>
        </w:rPr>
        <w:t xml:space="preserve"> </w:t>
      </w:r>
      <w:r w:rsidR="00A4009C">
        <w:rPr>
          <w:rFonts w:ascii="Arial" w:hAnsi="Arial" w:cs="Arial"/>
        </w:rPr>
        <w:t>Whilst it is noted that there wa</w:t>
      </w:r>
      <w:r w:rsidR="00482130" w:rsidRPr="009A0FB3">
        <w:rPr>
          <w:rFonts w:ascii="Arial" w:hAnsi="Arial" w:cs="Arial"/>
        </w:rPr>
        <w:t>s a</w:t>
      </w:r>
      <w:r w:rsidR="00F57756">
        <w:rPr>
          <w:rFonts w:ascii="Arial" w:hAnsi="Arial" w:cs="Arial"/>
        </w:rPr>
        <w:t>n unequal</w:t>
      </w:r>
      <w:r w:rsidR="00482130" w:rsidRPr="009A0FB3">
        <w:rPr>
          <w:rFonts w:ascii="Arial" w:hAnsi="Arial" w:cs="Arial"/>
        </w:rPr>
        <w:t xml:space="preserve"> </w:t>
      </w:r>
      <w:r w:rsidR="00482130" w:rsidRPr="009A0FB3">
        <w:rPr>
          <w:rFonts w:ascii="Arial" w:hAnsi="Arial" w:cs="Arial"/>
        </w:rPr>
        <w:lastRenderedPageBreak/>
        <w:t xml:space="preserve">gender split, the allocation of genders in each condition was randomised to minimize any effect.  All participants </w:t>
      </w:r>
      <w:r w:rsidR="00C165D2">
        <w:rPr>
          <w:rFonts w:ascii="Arial" w:hAnsi="Arial" w:cs="Arial"/>
        </w:rPr>
        <w:t xml:space="preserve">had or </w:t>
      </w:r>
      <w:r w:rsidR="00482130" w:rsidRPr="009A0FB3">
        <w:rPr>
          <w:rFonts w:ascii="Arial" w:hAnsi="Arial" w:cs="Arial"/>
        </w:rPr>
        <w:t>were regularly competing at</w:t>
      </w:r>
      <w:r w:rsidR="00C165D2">
        <w:rPr>
          <w:rFonts w:ascii="Arial" w:hAnsi="Arial" w:cs="Arial"/>
        </w:rPr>
        <w:t xml:space="preserve"> club or regional </w:t>
      </w:r>
      <w:r w:rsidR="000A208E">
        <w:rPr>
          <w:rFonts w:ascii="Arial" w:hAnsi="Arial" w:cs="Arial"/>
        </w:rPr>
        <w:t xml:space="preserve">level competition. </w:t>
      </w:r>
      <w:r w:rsidR="00482130" w:rsidRPr="009A0FB3">
        <w:rPr>
          <w:rFonts w:ascii="Arial" w:hAnsi="Arial" w:cs="Arial"/>
        </w:rPr>
        <w:t xml:space="preserve"> All participants provided their signed informed consent to participate in the r</w:t>
      </w:r>
      <w:r w:rsidR="00533FDD">
        <w:rPr>
          <w:rFonts w:ascii="Arial" w:hAnsi="Arial" w:cs="Arial"/>
        </w:rPr>
        <w:t xml:space="preserve">esearch and were debriefed after (See Appendix Six). </w:t>
      </w:r>
    </w:p>
    <w:p w14:paraId="6A074AF0" w14:textId="77777777" w:rsidR="009A0FB3" w:rsidRPr="00C44C05" w:rsidRDefault="009A0FB3" w:rsidP="00482130">
      <w:pPr>
        <w:jc w:val="both"/>
        <w:rPr>
          <w:rFonts w:cs="Arial"/>
        </w:rPr>
      </w:pPr>
    </w:p>
    <w:p w14:paraId="34D2D246" w14:textId="40717C13" w:rsidR="00482130" w:rsidRPr="00C44C05" w:rsidRDefault="00482130" w:rsidP="00A4214C">
      <w:pPr>
        <w:spacing w:line="360" w:lineRule="auto"/>
        <w:jc w:val="both"/>
        <w:rPr>
          <w:rFonts w:cs="Arial"/>
        </w:rPr>
      </w:pPr>
      <w:r w:rsidRPr="00A4214C">
        <w:rPr>
          <w:rFonts w:ascii="Arial" w:hAnsi="Arial" w:cs="Arial"/>
        </w:rPr>
        <w:t>Pre</w:t>
      </w:r>
      <w:r w:rsidR="00040C89">
        <w:rPr>
          <w:rFonts w:ascii="Arial" w:hAnsi="Arial" w:cs="Arial"/>
        </w:rPr>
        <w:t>-</w:t>
      </w:r>
      <w:r w:rsidRPr="00A4214C">
        <w:rPr>
          <w:rFonts w:ascii="Arial" w:hAnsi="Arial" w:cs="Arial"/>
        </w:rPr>
        <w:t>exercise screening was performed using a pre</w:t>
      </w:r>
      <w:r w:rsidR="00040C89">
        <w:rPr>
          <w:rFonts w:ascii="Arial" w:hAnsi="Arial" w:cs="Arial"/>
        </w:rPr>
        <w:t>-</w:t>
      </w:r>
      <w:r w:rsidRPr="00A4214C">
        <w:rPr>
          <w:rFonts w:ascii="Arial" w:hAnsi="Arial" w:cs="Arial"/>
        </w:rPr>
        <w:t xml:space="preserve">exercise questionnaire </w:t>
      </w:r>
      <w:r w:rsidR="00126793" w:rsidRPr="00126793">
        <w:rPr>
          <w:rFonts w:ascii="Arial" w:hAnsi="Arial" w:cs="Arial"/>
        </w:rPr>
        <w:t>(see Appendix Seven</w:t>
      </w:r>
      <w:r w:rsidR="00556B51" w:rsidRPr="00126793">
        <w:rPr>
          <w:rFonts w:ascii="Arial" w:hAnsi="Arial" w:cs="Arial"/>
        </w:rPr>
        <w:t>)</w:t>
      </w:r>
      <w:r w:rsidR="00556B51" w:rsidRPr="00A4009C">
        <w:rPr>
          <w:rFonts w:ascii="Arial" w:hAnsi="Arial" w:cs="Arial"/>
          <w:color w:val="FF0000"/>
        </w:rPr>
        <w:t xml:space="preserve"> </w:t>
      </w:r>
      <w:r w:rsidRPr="00A4214C">
        <w:rPr>
          <w:rFonts w:ascii="Arial" w:hAnsi="Arial" w:cs="Arial"/>
        </w:rPr>
        <w:t xml:space="preserve">to identify any pre-existing medical conditions that might be exacerbated by participating in the test and measurements of resting heart rate and blood pressure were taken using a mercury sphygmanometer (Accosan, Dekomet, Harlow, UK) and stethoscope (Littman, Classic II S.E., Neuss, Germany).  Cut off values for participation in the exercise test were a resting heart rate of 100 bpm or above, systolic blood pressure of 140 mmHg or above and a diastolic blood pressure of 90 mmHg </w:t>
      </w:r>
      <w:r w:rsidR="00040C89">
        <w:rPr>
          <w:rFonts w:ascii="Arial" w:hAnsi="Arial" w:cs="Arial"/>
        </w:rPr>
        <w:t xml:space="preserve">or above, </w:t>
      </w:r>
      <w:r w:rsidRPr="00A4214C">
        <w:rPr>
          <w:rFonts w:ascii="Arial" w:hAnsi="Arial" w:cs="Arial"/>
        </w:rPr>
        <w:t>as these values would indicate mild hypertension</w:t>
      </w:r>
      <w:r w:rsidR="00040C89">
        <w:rPr>
          <w:rFonts w:ascii="Arial" w:hAnsi="Arial" w:cs="Arial"/>
        </w:rPr>
        <w:t xml:space="preserve"> (ACSM, 2013)</w:t>
      </w:r>
      <w:r w:rsidRPr="00A4214C">
        <w:rPr>
          <w:rFonts w:ascii="Arial" w:hAnsi="Arial" w:cs="Arial"/>
        </w:rPr>
        <w:t>.</w:t>
      </w:r>
      <w:r w:rsidR="00A4214C" w:rsidRPr="00A4214C">
        <w:rPr>
          <w:rFonts w:ascii="Arial" w:hAnsi="Arial" w:cs="Arial"/>
        </w:rPr>
        <w:t xml:space="preserve"> No athletes were deemed unable to take part in the study following this pre-screening procedure. </w:t>
      </w:r>
    </w:p>
    <w:p w14:paraId="16D98F4A" w14:textId="77777777" w:rsidR="00A4214C" w:rsidRDefault="00A4214C" w:rsidP="00482130">
      <w:pPr>
        <w:jc w:val="both"/>
        <w:rPr>
          <w:rFonts w:cs="Arial"/>
          <w:b/>
        </w:rPr>
      </w:pPr>
    </w:p>
    <w:p w14:paraId="3FF56C9E" w14:textId="77777777" w:rsidR="00C165D2" w:rsidRDefault="00C165D2" w:rsidP="00482130">
      <w:pPr>
        <w:jc w:val="both"/>
        <w:rPr>
          <w:rFonts w:cs="Arial"/>
          <w:b/>
        </w:rPr>
      </w:pPr>
    </w:p>
    <w:p w14:paraId="4554BF44" w14:textId="77777777" w:rsidR="00C165D2" w:rsidRDefault="00C165D2" w:rsidP="00482130">
      <w:pPr>
        <w:jc w:val="both"/>
        <w:rPr>
          <w:rFonts w:cs="Arial"/>
          <w:b/>
        </w:rPr>
      </w:pPr>
    </w:p>
    <w:p w14:paraId="5F3A73AF" w14:textId="77777777" w:rsidR="00C165D2" w:rsidRDefault="00C165D2" w:rsidP="00482130">
      <w:pPr>
        <w:jc w:val="both"/>
        <w:rPr>
          <w:rFonts w:cs="Arial"/>
          <w:b/>
        </w:rPr>
      </w:pPr>
    </w:p>
    <w:p w14:paraId="6074F490" w14:textId="77777777" w:rsidR="00C165D2" w:rsidRDefault="00C165D2" w:rsidP="00482130">
      <w:pPr>
        <w:jc w:val="both"/>
        <w:rPr>
          <w:rFonts w:cs="Arial"/>
          <w:b/>
        </w:rPr>
      </w:pPr>
    </w:p>
    <w:p w14:paraId="01D7190D" w14:textId="77777777" w:rsidR="00C165D2" w:rsidRDefault="00C165D2" w:rsidP="00482130">
      <w:pPr>
        <w:jc w:val="both"/>
        <w:rPr>
          <w:rFonts w:cs="Arial"/>
          <w:b/>
        </w:rPr>
      </w:pPr>
    </w:p>
    <w:p w14:paraId="335AC4C7" w14:textId="77777777" w:rsidR="00482130" w:rsidRDefault="00482130" w:rsidP="00482130">
      <w:pPr>
        <w:jc w:val="both"/>
        <w:rPr>
          <w:rFonts w:ascii="Arial" w:hAnsi="Arial" w:cs="Arial"/>
          <w:b/>
        </w:rPr>
      </w:pPr>
      <w:r w:rsidRPr="00A4214C">
        <w:rPr>
          <w:rFonts w:ascii="Arial" w:hAnsi="Arial" w:cs="Arial"/>
          <w:b/>
        </w:rPr>
        <w:t>Procedures</w:t>
      </w:r>
    </w:p>
    <w:p w14:paraId="5E7C5DC3" w14:textId="77777777" w:rsidR="00E95CF5" w:rsidRDefault="00E95CF5" w:rsidP="00482130">
      <w:pPr>
        <w:jc w:val="both"/>
        <w:rPr>
          <w:rFonts w:ascii="Arial" w:hAnsi="Arial" w:cs="Arial"/>
          <w:b/>
        </w:rPr>
      </w:pPr>
    </w:p>
    <w:p w14:paraId="4A5B72E6" w14:textId="5552E22A" w:rsidR="00E95CF5" w:rsidRDefault="00E95CF5" w:rsidP="00482130">
      <w:pPr>
        <w:jc w:val="both"/>
        <w:rPr>
          <w:rFonts w:ascii="Arial" w:hAnsi="Arial" w:cs="Arial"/>
          <w:b/>
        </w:rPr>
      </w:pPr>
      <w:r>
        <w:rPr>
          <w:rFonts w:ascii="Arial" w:hAnsi="Arial" w:cs="Arial"/>
          <w:b/>
        </w:rPr>
        <w:t>Figure 2: The two protocols</w:t>
      </w:r>
    </w:p>
    <w:p w14:paraId="3797CAFB" w14:textId="77777777" w:rsidR="00E95CF5" w:rsidRDefault="00E95CF5" w:rsidP="00482130">
      <w:pPr>
        <w:jc w:val="both"/>
        <w:rPr>
          <w:rFonts w:ascii="Arial" w:hAnsi="Arial" w:cs="Arial"/>
          <w:b/>
        </w:rPr>
      </w:pPr>
    </w:p>
    <w:p w14:paraId="6425E56B" w14:textId="1CDF2313" w:rsidR="00E95CF5" w:rsidRPr="00A4214C" w:rsidRDefault="00E95CF5" w:rsidP="00482130">
      <w:pPr>
        <w:jc w:val="both"/>
        <w:rPr>
          <w:rFonts w:ascii="Arial" w:hAnsi="Arial" w:cs="Arial"/>
          <w:b/>
        </w:rPr>
      </w:pPr>
      <w:r>
        <w:rPr>
          <w:rFonts w:ascii="Calibri" w:hAnsi="Calibri" w:cs="Calibri"/>
          <w:b/>
          <w:bCs/>
          <w:noProof/>
          <w:sz w:val="28"/>
          <w:szCs w:val="28"/>
        </w:rPr>
        <w:lastRenderedPageBreak/>
        <w:drawing>
          <wp:inline distT="0" distB="0" distL="0" distR="0" wp14:anchorId="37514447" wp14:editId="12CBB4B0">
            <wp:extent cx="5274310" cy="3076681"/>
            <wp:effectExtent l="0" t="19050" r="0" b="666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3BD74A" w14:textId="77777777" w:rsidR="00A4214C" w:rsidRPr="00C44C05" w:rsidRDefault="00A4214C" w:rsidP="00482130">
      <w:pPr>
        <w:jc w:val="both"/>
        <w:rPr>
          <w:rFonts w:cs="Arial"/>
          <w:b/>
        </w:rPr>
      </w:pPr>
    </w:p>
    <w:p w14:paraId="6E10A641" w14:textId="59CEFE7C" w:rsidR="0025356A" w:rsidRPr="003A74C8" w:rsidRDefault="00482130" w:rsidP="0025356A">
      <w:pPr>
        <w:pStyle w:val="NormalWeb"/>
        <w:spacing w:line="360" w:lineRule="auto"/>
        <w:jc w:val="both"/>
        <w:rPr>
          <w:rFonts w:asciiTheme="minorHAnsi" w:hAnsiTheme="minorHAnsi"/>
        </w:rPr>
      </w:pPr>
      <w:r w:rsidRPr="00A4214C">
        <w:rPr>
          <w:rFonts w:ascii="Arial" w:hAnsi="Arial" w:cs="Arial"/>
        </w:rPr>
        <w:t xml:space="preserve">All testing took place on the 400m running track at Leeds Beckett University, Headingley Campus, Carnegie Sports Centre between April and July 2014.  Following pre-exercise screening a small (5µl) resting fingertip capillary blood sample was taken and analysed using a Lactate Pro (Akray, Japan) portable blood analyser which has been to be a valid field measure for the assessment </w:t>
      </w:r>
      <w:r w:rsidRPr="00040C89">
        <w:rPr>
          <w:rFonts w:ascii="Arial" w:hAnsi="Arial" w:cs="Arial"/>
        </w:rPr>
        <w:t>of blood lactate</w:t>
      </w:r>
      <w:r w:rsidR="00040C89">
        <w:rPr>
          <w:rFonts w:ascii="Arial" w:hAnsi="Arial" w:cs="Arial"/>
        </w:rPr>
        <w:t xml:space="preserve"> (Pyne et al., 2000)</w:t>
      </w:r>
      <w:r w:rsidRPr="00040C89">
        <w:rPr>
          <w:rFonts w:ascii="Arial" w:hAnsi="Arial" w:cs="Arial"/>
        </w:rPr>
        <w:t xml:space="preserve">.  </w:t>
      </w:r>
      <w:r w:rsidR="00663678" w:rsidRPr="00040C89">
        <w:rPr>
          <w:rFonts w:ascii="Arial" w:hAnsi="Arial" w:cs="Arial"/>
        </w:rPr>
        <w:t>The participants were then assigned on a</w:t>
      </w:r>
      <w:r w:rsidR="00663678" w:rsidRPr="00A4214C">
        <w:rPr>
          <w:rFonts w:ascii="Arial" w:hAnsi="Arial" w:cs="Arial"/>
        </w:rPr>
        <w:t xml:space="preserve"> random basis to either a High Intensity </w:t>
      </w:r>
      <w:r w:rsidR="00663678">
        <w:rPr>
          <w:rFonts w:ascii="Arial" w:hAnsi="Arial" w:cs="Arial"/>
        </w:rPr>
        <w:t>W</w:t>
      </w:r>
      <w:r w:rsidR="00663678" w:rsidRPr="00A4214C">
        <w:rPr>
          <w:rFonts w:ascii="Arial" w:hAnsi="Arial" w:cs="Arial"/>
        </w:rPr>
        <w:t xml:space="preserve">arm </w:t>
      </w:r>
      <w:r w:rsidR="00663678">
        <w:rPr>
          <w:rFonts w:ascii="Arial" w:hAnsi="Arial" w:cs="Arial"/>
        </w:rPr>
        <w:t>U</w:t>
      </w:r>
      <w:r w:rsidR="00663678" w:rsidRPr="00A4214C">
        <w:rPr>
          <w:rFonts w:ascii="Arial" w:hAnsi="Arial" w:cs="Arial"/>
        </w:rPr>
        <w:t xml:space="preserve">p (HInWU) or a Low Intensity </w:t>
      </w:r>
      <w:r w:rsidR="00663678">
        <w:rPr>
          <w:rFonts w:ascii="Arial" w:hAnsi="Arial" w:cs="Arial"/>
        </w:rPr>
        <w:t>W</w:t>
      </w:r>
      <w:r w:rsidR="00663678" w:rsidRPr="00A4214C">
        <w:rPr>
          <w:rFonts w:ascii="Arial" w:hAnsi="Arial" w:cs="Arial"/>
        </w:rPr>
        <w:t xml:space="preserve">arm </w:t>
      </w:r>
      <w:r w:rsidR="00663678">
        <w:rPr>
          <w:rFonts w:ascii="Arial" w:hAnsi="Arial" w:cs="Arial"/>
        </w:rPr>
        <w:t>U</w:t>
      </w:r>
      <w:r w:rsidR="00663678" w:rsidRPr="00A4214C">
        <w:rPr>
          <w:rFonts w:ascii="Arial" w:hAnsi="Arial" w:cs="Arial"/>
        </w:rPr>
        <w:t xml:space="preserve">p (LInWU) group.  </w:t>
      </w:r>
      <w:r w:rsidRPr="00A4214C">
        <w:rPr>
          <w:rFonts w:ascii="Arial" w:hAnsi="Arial" w:cs="Arial"/>
        </w:rPr>
        <w:t xml:space="preserve">The LInWU group performed their usual warm up routine, which </w:t>
      </w:r>
      <w:r w:rsidR="00A4009C">
        <w:rPr>
          <w:rFonts w:ascii="Arial" w:hAnsi="Arial" w:cs="Arial"/>
        </w:rPr>
        <w:t xml:space="preserve">typically did not a high intensity long stride. </w:t>
      </w:r>
      <w:r w:rsidRPr="00A4214C">
        <w:rPr>
          <w:rFonts w:ascii="Arial" w:hAnsi="Arial" w:cs="Arial"/>
        </w:rPr>
        <w:t xml:space="preserve">  A number of athletes included pre</w:t>
      </w:r>
      <w:r w:rsidR="00040C89">
        <w:rPr>
          <w:rFonts w:ascii="Arial" w:hAnsi="Arial" w:cs="Arial"/>
        </w:rPr>
        <w:t>-</w:t>
      </w:r>
      <w:r w:rsidRPr="00A4214C">
        <w:rPr>
          <w:rFonts w:ascii="Arial" w:hAnsi="Arial" w:cs="Arial"/>
        </w:rPr>
        <w:t xml:space="preserve">training striding exercises although this </w:t>
      </w:r>
      <w:r w:rsidR="00A4009C">
        <w:rPr>
          <w:rFonts w:ascii="Arial" w:hAnsi="Arial" w:cs="Arial"/>
        </w:rPr>
        <w:t>tended to be a number of strides not in excess of 50m in duration</w:t>
      </w:r>
      <w:r w:rsidRPr="00A4214C">
        <w:rPr>
          <w:rFonts w:ascii="Arial" w:hAnsi="Arial" w:cs="Arial"/>
        </w:rPr>
        <w:t xml:space="preserve">.  The HInWU group </w:t>
      </w:r>
      <w:r w:rsidR="001F2F89">
        <w:rPr>
          <w:rFonts w:ascii="Arial" w:hAnsi="Arial" w:cs="Arial"/>
        </w:rPr>
        <w:t>performed their usual mobility drills</w:t>
      </w:r>
      <w:r w:rsidRPr="00A4214C">
        <w:rPr>
          <w:rFonts w:ascii="Arial" w:hAnsi="Arial" w:cs="Arial"/>
        </w:rPr>
        <w:t xml:space="preserve"> and </w:t>
      </w:r>
      <w:r w:rsidR="001F2F89">
        <w:rPr>
          <w:rFonts w:ascii="Arial" w:hAnsi="Arial" w:cs="Arial"/>
        </w:rPr>
        <w:t xml:space="preserve">short strides </w:t>
      </w:r>
      <w:r w:rsidRPr="00A4214C">
        <w:rPr>
          <w:rFonts w:ascii="Arial" w:hAnsi="Arial" w:cs="Arial"/>
        </w:rPr>
        <w:t xml:space="preserve">plus a 200m effort at their </w:t>
      </w:r>
      <w:r w:rsidRPr="00A4214C">
        <w:rPr>
          <w:rFonts w:ascii="Arial" w:hAnsi="Arial" w:cs="Arial"/>
          <w:color w:val="000000" w:themeColor="text1"/>
        </w:rPr>
        <w:t>800m</w:t>
      </w:r>
      <w:r w:rsidRPr="00A4214C">
        <w:rPr>
          <w:rFonts w:ascii="Arial" w:hAnsi="Arial" w:cs="Arial"/>
        </w:rPr>
        <w:t xml:space="preserve"> race pace.</w:t>
      </w:r>
      <w:r w:rsidR="00A4214C" w:rsidRPr="00A4214C">
        <w:rPr>
          <w:rFonts w:ascii="Arial" w:hAnsi="Arial" w:cs="Arial"/>
        </w:rPr>
        <w:t xml:space="preserve"> </w:t>
      </w:r>
      <w:r w:rsidR="005314DC">
        <w:rPr>
          <w:rFonts w:ascii="Arial" w:hAnsi="Arial" w:cs="Arial"/>
        </w:rPr>
        <w:t xml:space="preserve"> As mentioned previously, the rest given to the athletes was sufficient to allow them to recov</w:t>
      </w:r>
      <w:r w:rsidR="001F2F89">
        <w:rPr>
          <w:rFonts w:ascii="Arial" w:hAnsi="Arial" w:cs="Arial"/>
        </w:rPr>
        <w:t>er from the high intensity stride, and was typically between 5 and 10 minutes prior to the time trial</w:t>
      </w:r>
      <w:r w:rsidR="00E764B1">
        <w:rPr>
          <w:rFonts w:ascii="Arial" w:hAnsi="Arial" w:cs="Arial"/>
        </w:rPr>
        <w:t xml:space="preserve"> in both protocols</w:t>
      </w:r>
      <w:r w:rsidR="005314DC">
        <w:rPr>
          <w:rFonts w:ascii="Arial" w:hAnsi="Arial" w:cs="Arial"/>
        </w:rPr>
        <w:t>.</w:t>
      </w:r>
      <w:r w:rsidR="001F2F89">
        <w:rPr>
          <w:rFonts w:ascii="Arial" w:hAnsi="Arial" w:cs="Arial"/>
        </w:rPr>
        <w:t xml:space="preserve"> In remaining faithful to the principle of athlete centredness, no athlete </w:t>
      </w:r>
      <w:r w:rsidR="001F2F89" w:rsidRPr="00DD25FE">
        <w:rPr>
          <w:rFonts w:ascii="Arial" w:hAnsi="Arial" w:cs="Arial"/>
        </w:rPr>
        <w:t xml:space="preserve">started the trial until </w:t>
      </w:r>
      <w:r w:rsidR="001F2F89" w:rsidRPr="00DD25FE">
        <w:rPr>
          <w:rFonts w:ascii="Arial" w:hAnsi="Arial" w:cs="Arial"/>
        </w:rPr>
        <w:lastRenderedPageBreak/>
        <w:t>they felt ready to go</w:t>
      </w:r>
      <w:r w:rsidR="001F2F89" w:rsidRPr="0025356A">
        <w:rPr>
          <w:rFonts w:ascii="Arial" w:hAnsi="Arial" w:cs="Arial"/>
        </w:rPr>
        <w:t>.</w:t>
      </w:r>
      <w:r w:rsidR="0025356A" w:rsidRPr="0025356A">
        <w:rPr>
          <w:rFonts w:ascii="Arial" w:hAnsi="Arial" w:cs="Arial"/>
          <w:bCs/>
        </w:rPr>
        <w:t xml:space="preserve"> (See for example Gerbino et al. (1996); Jones et al. (2003a); Jones et al. (2003b); </w:t>
      </w:r>
      <w:r w:rsidR="0025356A" w:rsidRPr="0025356A">
        <w:rPr>
          <w:rFonts w:ascii="Arial" w:hAnsi="Arial" w:cs="Arial"/>
          <w:color w:val="1C1C1C"/>
        </w:rPr>
        <w:t xml:space="preserve">McArdle et al. (2010) and </w:t>
      </w:r>
      <w:r w:rsidR="0025356A" w:rsidRPr="0025356A">
        <w:rPr>
          <w:rFonts w:ascii="Arial" w:hAnsi="Arial" w:cs="Arial"/>
          <w:bCs/>
        </w:rPr>
        <w:t>Wilkerson et al. (2004)).</w:t>
      </w:r>
      <w:r w:rsidR="0025356A">
        <w:rPr>
          <w:rFonts w:ascii="Calibri" w:hAnsi="Calibri" w:cs="Calibri"/>
          <w:bCs/>
        </w:rPr>
        <w:t xml:space="preserve">  </w:t>
      </w:r>
    </w:p>
    <w:p w14:paraId="5EBF1948" w14:textId="1DC8155E" w:rsidR="00482130" w:rsidRPr="00C44C05" w:rsidRDefault="001F2F89" w:rsidP="00A4214C">
      <w:pPr>
        <w:spacing w:line="360" w:lineRule="auto"/>
        <w:jc w:val="both"/>
        <w:rPr>
          <w:rFonts w:cs="Arial"/>
        </w:rPr>
      </w:pPr>
      <w:r>
        <w:rPr>
          <w:rFonts w:ascii="Arial" w:hAnsi="Arial" w:cs="Arial"/>
        </w:rPr>
        <w:t xml:space="preserve"> A</w:t>
      </w:r>
      <w:r w:rsidR="005314DC">
        <w:rPr>
          <w:rFonts w:ascii="Arial" w:hAnsi="Arial" w:cs="Arial"/>
        </w:rPr>
        <w:t>s the tests were conducted outside,</w:t>
      </w:r>
      <w:r>
        <w:rPr>
          <w:rFonts w:ascii="Arial" w:hAnsi="Arial" w:cs="Arial"/>
        </w:rPr>
        <w:t xml:space="preserve"> however,</w:t>
      </w:r>
      <w:r w:rsidR="005314DC">
        <w:rPr>
          <w:rFonts w:ascii="Arial" w:hAnsi="Arial" w:cs="Arial"/>
        </w:rPr>
        <w:t xml:space="preserve"> the duration of this recovery period was adjusted accordingly to</w:t>
      </w:r>
      <w:r>
        <w:rPr>
          <w:rFonts w:ascii="Arial" w:hAnsi="Arial" w:cs="Arial"/>
        </w:rPr>
        <w:t xml:space="preserve"> maintain core body temperature.</w:t>
      </w:r>
      <w:r w:rsidR="00663678" w:rsidRPr="00A4214C">
        <w:rPr>
          <w:rFonts w:ascii="Arial" w:hAnsi="Arial" w:cs="Arial"/>
        </w:rPr>
        <w:t xml:space="preserve">  </w:t>
      </w:r>
      <w:r w:rsidR="00482130" w:rsidRPr="00A4214C">
        <w:rPr>
          <w:rFonts w:ascii="Arial" w:hAnsi="Arial" w:cs="Arial"/>
        </w:rPr>
        <w:t>Following the completion of either the LIn</w:t>
      </w:r>
      <w:r w:rsidR="005314DC">
        <w:rPr>
          <w:rFonts w:ascii="Arial" w:hAnsi="Arial" w:cs="Arial"/>
        </w:rPr>
        <w:t>WU</w:t>
      </w:r>
      <w:r w:rsidR="00482130" w:rsidRPr="00A4214C">
        <w:rPr>
          <w:rFonts w:ascii="Arial" w:hAnsi="Arial" w:cs="Arial"/>
        </w:rPr>
        <w:t xml:space="preserve"> or </w:t>
      </w:r>
      <w:r w:rsidR="005314DC" w:rsidRPr="00A4214C">
        <w:rPr>
          <w:rFonts w:ascii="Arial" w:hAnsi="Arial" w:cs="Arial"/>
        </w:rPr>
        <w:t>HInWU</w:t>
      </w:r>
      <w:r w:rsidR="00482130" w:rsidRPr="00A4214C">
        <w:rPr>
          <w:rFonts w:ascii="Arial" w:hAnsi="Arial" w:cs="Arial"/>
        </w:rPr>
        <w:t xml:space="preserve"> the participants then had another fingertip capillary blood sample taken for the analysis of blood Lactate</w:t>
      </w:r>
      <w:r w:rsidR="00556B51">
        <w:rPr>
          <w:rFonts w:ascii="Arial" w:hAnsi="Arial" w:cs="Arial"/>
        </w:rPr>
        <w:t xml:space="preserve"> </w:t>
      </w:r>
      <w:r>
        <w:rPr>
          <w:rFonts w:ascii="Arial" w:hAnsi="Arial" w:cs="Arial"/>
        </w:rPr>
        <w:t xml:space="preserve">and this was effected as soon as was practically possible after athletes had stepped to the side of the track. </w:t>
      </w:r>
      <w:r w:rsidR="00482130" w:rsidRPr="00A4214C">
        <w:rPr>
          <w:rFonts w:ascii="Arial" w:hAnsi="Arial" w:cs="Arial"/>
        </w:rPr>
        <w:t xml:space="preserve">  After the blood samples were taken the participants then performed a maximal effort 800m time trial (TT) with performance time being recorded and another blood sample being taken following the TT for the analysis of blood lactate concentration.</w:t>
      </w:r>
      <w:r w:rsidR="00482130" w:rsidRPr="00C44C05">
        <w:rPr>
          <w:rFonts w:cs="Arial"/>
        </w:rPr>
        <w:t xml:space="preserve"> </w:t>
      </w:r>
    </w:p>
    <w:p w14:paraId="6439D278" w14:textId="77777777" w:rsidR="00482130" w:rsidRPr="00C44C05" w:rsidRDefault="00482130" w:rsidP="00482130">
      <w:pPr>
        <w:jc w:val="both"/>
        <w:rPr>
          <w:rFonts w:cs="Arial"/>
        </w:rPr>
      </w:pPr>
    </w:p>
    <w:p w14:paraId="194C3457" w14:textId="5E9A7164" w:rsidR="00482130" w:rsidRPr="00A4214C" w:rsidRDefault="00482130" w:rsidP="00A4214C">
      <w:pPr>
        <w:spacing w:line="360" w:lineRule="auto"/>
        <w:jc w:val="both"/>
        <w:rPr>
          <w:rFonts w:ascii="Arial" w:hAnsi="Arial" w:cs="Arial"/>
        </w:rPr>
      </w:pPr>
      <w:r w:rsidRPr="00A4214C">
        <w:rPr>
          <w:rFonts w:ascii="Arial" w:hAnsi="Arial" w:cs="Arial"/>
        </w:rPr>
        <w:t>Immediately afte</w:t>
      </w:r>
      <w:r w:rsidR="00A4214C" w:rsidRPr="00A4214C">
        <w:rPr>
          <w:rFonts w:ascii="Arial" w:hAnsi="Arial" w:cs="Arial"/>
        </w:rPr>
        <w:t>r the completion of the time tria</w:t>
      </w:r>
      <w:r w:rsidRPr="00A4214C">
        <w:rPr>
          <w:rFonts w:ascii="Arial" w:hAnsi="Arial" w:cs="Arial"/>
        </w:rPr>
        <w:t>l, a questionnaire was administered containing both Open Text responses and a number of Likert Scales.  The Likert Scales were used to determine perceptions of how they rated the particular warm up, along with their per</w:t>
      </w:r>
      <w:r w:rsidR="001F2F89">
        <w:rPr>
          <w:rFonts w:ascii="Arial" w:hAnsi="Arial" w:cs="Arial"/>
        </w:rPr>
        <w:t>ception of how well they thought</w:t>
      </w:r>
      <w:r w:rsidRPr="00A4214C">
        <w:rPr>
          <w:rFonts w:ascii="Arial" w:hAnsi="Arial" w:cs="Arial"/>
        </w:rPr>
        <w:t xml:space="preserve"> that time tr</w:t>
      </w:r>
      <w:r w:rsidR="001F2F89">
        <w:rPr>
          <w:rFonts w:ascii="Arial" w:hAnsi="Arial" w:cs="Arial"/>
        </w:rPr>
        <w:t>i</w:t>
      </w:r>
      <w:r w:rsidRPr="00A4214C">
        <w:rPr>
          <w:rFonts w:ascii="Arial" w:hAnsi="Arial" w:cs="Arial"/>
        </w:rPr>
        <w:t>al went</w:t>
      </w:r>
      <w:r w:rsidR="007A423F">
        <w:rPr>
          <w:rFonts w:ascii="Arial" w:hAnsi="Arial" w:cs="Arial"/>
        </w:rPr>
        <w:t>, having not been made explicitly aware of their finishing time</w:t>
      </w:r>
      <w:r w:rsidR="001F2F89">
        <w:rPr>
          <w:rFonts w:ascii="Arial" w:hAnsi="Arial" w:cs="Arial"/>
        </w:rPr>
        <w:t xml:space="preserve">. </w:t>
      </w:r>
      <w:r w:rsidRPr="00A4214C">
        <w:rPr>
          <w:rFonts w:ascii="Arial" w:hAnsi="Arial" w:cs="Arial"/>
        </w:rPr>
        <w:t>In addition, the athletes were asked to state any thoughts around that particular type of warm up.</w:t>
      </w:r>
    </w:p>
    <w:p w14:paraId="1B80B2EB" w14:textId="77777777" w:rsidR="00482130" w:rsidRPr="00A4214C" w:rsidRDefault="00482130" w:rsidP="00A4214C">
      <w:pPr>
        <w:spacing w:line="360" w:lineRule="auto"/>
        <w:jc w:val="both"/>
        <w:rPr>
          <w:rFonts w:ascii="Arial" w:hAnsi="Arial" w:cs="Arial"/>
        </w:rPr>
      </w:pPr>
    </w:p>
    <w:p w14:paraId="335C9586" w14:textId="209B1F71" w:rsidR="00482130" w:rsidRDefault="00482130" w:rsidP="00A4214C">
      <w:pPr>
        <w:spacing w:line="360" w:lineRule="auto"/>
        <w:jc w:val="both"/>
        <w:rPr>
          <w:rFonts w:ascii="Arial" w:hAnsi="Arial" w:cs="Arial"/>
        </w:rPr>
      </w:pPr>
      <w:r w:rsidRPr="001D4EAC">
        <w:rPr>
          <w:rFonts w:ascii="Arial" w:hAnsi="Arial" w:cs="Arial"/>
        </w:rPr>
        <w:t xml:space="preserve">The participants then returned to the track within a </w:t>
      </w:r>
      <w:r w:rsidR="00663678" w:rsidRPr="001D4EAC">
        <w:rPr>
          <w:rFonts w:ascii="Arial" w:hAnsi="Arial" w:cs="Arial"/>
        </w:rPr>
        <w:t>two-week</w:t>
      </w:r>
      <w:r w:rsidR="00C908DF">
        <w:rPr>
          <w:rFonts w:ascii="Arial" w:hAnsi="Arial" w:cs="Arial"/>
        </w:rPr>
        <w:t xml:space="preserve"> period </w:t>
      </w:r>
      <w:r w:rsidRPr="00A4214C">
        <w:rPr>
          <w:rFonts w:ascii="Arial" w:hAnsi="Arial" w:cs="Arial"/>
        </w:rPr>
        <w:t xml:space="preserve">and underwent the alternative warm up procedure with </w:t>
      </w:r>
      <w:r w:rsidR="00C908DF">
        <w:rPr>
          <w:rFonts w:ascii="Arial" w:hAnsi="Arial" w:cs="Arial"/>
        </w:rPr>
        <w:t xml:space="preserve">similar time between warm up and commencement of time trial and </w:t>
      </w:r>
      <w:r w:rsidRPr="00A4214C">
        <w:rPr>
          <w:rFonts w:ascii="Arial" w:hAnsi="Arial" w:cs="Arial"/>
        </w:rPr>
        <w:t xml:space="preserve">exactly the same </w:t>
      </w:r>
      <w:r w:rsidR="00556B51">
        <w:rPr>
          <w:rFonts w:ascii="Arial" w:hAnsi="Arial" w:cs="Arial"/>
        </w:rPr>
        <w:t>protocol</w:t>
      </w:r>
      <w:r w:rsidR="00556B51" w:rsidRPr="00A4214C">
        <w:rPr>
          <w:rFonts w:ascii="Arial" w:hAnsi="Arial" w:cs="Arial"/>
        </w:rPr>
        <w:t xml:space="preserve"> </w:t>
      </w:r>
      <w:r w:rsidRPr="00A4214C">
        <w:rPr>
          <w:rFonts w:ascii="Arial" w:hAnsi="Arial" w:cs="Arial"/>
        </w:rPr>
        <w:t>of time trial, lactate and perception testing</w:t>
      </w:r>
      <w:r w:rsidR="002A14D6">
        <w:rPr>
          <w:rFonts w:cs="Arial"/>
        </w:rPr>
        <w:t xml:space="preserve">. </w:t>
      </w:r>
      <w:r w:rsidR="002A14D6" w:rsidRPr="002A14D6">
        <w:rPr>
          <w:rFonts w:ascii="Arial" w:hAnsi="Arial" w:cs="Arial"/>
        </w:rPr>
        <w:t>The athletes were debriefed according to Leeds Beckett University ethical guidelines</w:t>
      </w:r>
      <w:r w:rsidR="002A14D6">
        <w:rPr>
          <w:rFonts w:cs="Arial"/>
        </w:rPr>
        <w:t xml:space="preserve"> </w:t>
      </w:r>
      <w:r w:rsidR="002A14D6" w:rsidRPr="002A14D6">
        <w:rPr>
          <w:rFonts w:ascii="Arial" w:hAnsi="Arial" w:cs="Arial"/>
        </w:rPr>
        <w:t>(See Appendix Eight).</w:t>
      </w:r>
    </w:p>
    <w:p w14:paraId="7ED6CF2D" w14:textId="3B2F8521" w:rsidR="00D6760C" w:rsidRPr="00D6760C" w:rsidRDefault="00D6760C" w:rsidP="00A4214C">
      <w:pPr>
        <w:spacing w:line="360" w:lineRule="auto"/>
        <w:jc w:val="both"/>
        <w:rPr>
          <w:rFonts w:cs="Arial"/>
          <w:color w:val="FF0000"/>
        </w:rPr>
      </w:pPr>
    </w:p>
    <w:p w14:paraId="01E0F958" w14:textId="77777777" w:rsidR="00482130" w:rsidRPr="00C44C05" w:rsidRDefault="00482130" w:rsidP="00482130">
      <w:pPr>
        <w:jc w:val="both"/>
        <w:rPr>
          <w:rFonts w:cs="Arial"/>
        </w:rPr>
      </w:pPr>
    </w:p>
    <w:p w14:paraId="2ECA5945" w14:textId="77777777" w:rsidR="00482130" w:rsidRPr="00A4214C" w:rsidRDefault="00482130" w:rsidP="00482130">
      <w:pPr>
        <w:jc w:val="both"/>
        <w:rPr>
          <w:rFonts w:ascii="Arial" w:hAnsi="Arial" w:cs="Arial"/>
          <w:b/>
        </w:rPr>
      </w:pPr>
      <w:r w:rsidRPr="00A4214C">
        <w:rPr>
          <w:rFonts w:ascii="Arial" w:hAnsi="Arial" w:cs="Arial"/>
          <w:b/>
        </w:rPr>
        <w:t>Statistical Analysis</w:t>
      </w:r>
    </w:p>
    <w:p w14:paraId="23CF7DAB" w14:textId="77777777" w:rsidR="00A4214C" w:rsidRDefault="00A4214C" w:rsidP="00482130">
      <w:pPr>
        <w:jc w:val="both"/>
        <w:rPr>
          <w:rFonts w:cs="Arial"/>
        </w:rPr>
      </w:pPr>
    </w:p>
    <w:p w14:paraId="6A14CC2E" w14:textId="77777777" w:rsidR="00482130" w:rsidRDefault="00482130" w:rsidP="00A4214C">
      <w:pPr>
        <w:spacing w:line="360" w:lineRule="auto"/>
        <w:jc w:val="both"/>
        <w:rPr>
          <w:rFonts w:ascii="Arial" w:hAnsi="Arial" w:cs="Arial"/>
        </w:rPr>
      </w:pPr>
      <w:r w:rsidRPr="00A4214C">
        <w:rPr>
          <w:rFonts w:ascii="Arial" w:hAnsi="Arial" w:cs="Arial"/>
        </w:rPr>
        <w:t xml:space="preserve">All statistical analyses were computed using SPSS version 21 (IBM, Armonk, NY, USA), with all statistical significance set at </w:t>
      </w:r>
      <w:r w:rsidRPr="00A4214C">
        <w:rPr>
          <w:rFonts w:ascii="Arial" w:hAnsi="Arial" w:cs="Arial"/>
          <w:i/>
        </w:rPr>
        <w:t>P</w:t>
      </w:r>
      <w:r w:rsidRPr="00A4214C">
        <w:rPr>
          <w:rFonts w:ascii="Arial" w:hAnsi="Arial" w:cs="Arial"/>
        </w:rPr>
        <w:t xml:space="preserve">&lt;0.05. </w:t>
      </w:r>
      <w:r w:rsidRPr="00A4214C">
        <w:rPr>
          <w:rFonts w:ascii="Arial" w:hAnsi="Arial" w:cs="Arial"/>
          <w:lang w:val="en-US"/>
        </w:rPr>
        <w:t>Before analysis, normality and equality of variance of the variables were assessed using a Kolmogorov-Smirnov test.</w:t>
      </w:r>
      <w:r w:rsidRPr="00A4214C">
        <w:rPr>
          <w:rFonts w:ascii="Arial" w:hAnsi="Arial" w:cs="Arial"/>
        </w:rPr>
        <w:t xml:space="preserve"> </w:t>
      </w:r>
    </w:p>
    <w:p w14:paraId="3AE9F05B" w14:textId="77777777" w:rsidR="00A4214C" w:rsidRPr="00A4214C" w:rsidRDefault="00A4214C" w:rsidP="00A4214C">
      <w:pPr>
        <w:spacing w:line="360" w:lineRule="auto"/>
        <w:jc w:val="both"/>
        <w:rPr>
          <w:rFonts w:ascii="Arial" w:hAnsi="Arial" w:cs="Arial"/>
        </w:rPr>
      </w:pPr>
    </w:p>
    <w:p w14:paraId="3BB69F43" w14:textId="415D3A8E" w:rsidR="00482130" w:rsidRPr="00A4214C" w:rsidRDefault="00482130" w:rsidP="00A4214C">
      <w:pPr>
        <w:spacing w:line="360" w:lineRule="auto"/>
        <w:jc w:val="both"/>
        <w:rPr>
          <w:rFonts w:ascii="Arial" w:hAnsi="Arial" w:cs="Arial"/>
        </w:rPr>
      </w:pPr>
      <w:r w:rsidRPr="00A4214C">
        <w:rPr>
          <w:rFonts w:ascii="Arial" w:hAnsi="Arial" w:cs="Arial"/>
        </w:rPr>
        <w:t xml:space="preserve">Repeated measures ANOVA were used to compare Blood lactate measurements. A Bonferroni post-hoc analysis was used to determine where any significant differences occurred. A paired samples </w:t>
      </w:r>
      <w:r w:rsidRPr="00A4214C">
        <w:rPr>
          <w:rFonts w:ascii="Arial" w:hAnsi="Arial" w:cs="Arial"/>
          <w:i/>
        </w:rPr>
        <w:t>t</w:t>
      </w:r>
      <w:r w:rsidRPr="00A4214C">
        <w:rPr>
          <w:rFonts w:ascii="Arial" w:hAnsi="Arial" w:cs="Arial"/>
        </w:rPr>
        <w:t xml:space="preserve"> test was used to compare the TT time for both warm ups. Effect sizes, using Cohen’s d were calculated between Bla and TT time for the comparison of the HInWU and </w:t>
      </w:r>
      <w:r w:rsidR="00663678" w:rsidRPr="00A4214C">
        <w:rPr>
          <w:rFonts w:ascii="Arial" w:hAnsi="Arial" w:cs="Arial"/>
        </w:rPr>
        <w:t xml:space="preserve">LInWU. </w:t>
      </w:r>
      <w:r w:rsidRPr="00A4214C">
        <w:rPr>
          <w:rFonts w:ascii="Arial" w:hAnsi="Arial" w:cs="Arial"/>
        </w:rPr>
        <w:t>For Cohen’s d, a modification to the effect size scale of Cohen</w:t>
      </w:r>
      <w:r w:rsidR="001D4EAC">
        <w:rPr>
          <w:rFonts w:ascii="Arial" w:hAnsi="Arial" w:cs="Arial"/>
        </w:rPr>
        <w:t xml:space="preserve"> (Cohen, 2013)</w:t>
      </w:r>
      <w:r w:rsidRPr="00A4214C">
        <w:rPr>
          <w:rFonts w:ascii="Arial" w:hAnsi="Arial" w:cs="Arial"/>
        </w:rPr>
        <w:t xml:space="preserve"> were used and were interpreted as follows: 0 – 0.2 was considered to be a ‘trivial’ effect, 0.2 – 0.6  ‘small’, 0.6 – 1.2  ‘moderate’, 1.2 – 2.0  ‘large’, and &gt;2.0  ‘very large’ effect</w:t>
      </w:r>
      <w:r w:rsidR="001D4EAC">
        <w:rPr>
          <w:rFonts w:ascii="Arial" w:hAnsi="Arial" w:cs="Arial"/>
        </w:rPr>
        <w:t xml:space="preserve"> (Hopkins, 2000)</w:t>
      </w:r>
      <w:r w:rsidRPr="00A4214C">
        <w:rPr>
          <w:rFonts w:ascii="Arial" w:hAnsi="Arial" w:cs="Arial"/>
        </w:rPr>
        <w:t xml:space="preserve">. </w:t>
      </w:r>
    </w:p>
    <w:p w14:paraId="68089CC3" w14:textId="77777777" w:rsidR="00482130" w:rsidRPr="00C44C05" w:rsidRDefault="00482130" w:rsidP="00482130">
      <w:pPr>
        <w:jc w:val="both"/>
      </w:pPr>
    </w:p>
    <w:p w14:paraId="2D72D35C" w14:textId="2FE08784" w:rsidR="00482130" w:rsidRDefault="00482130" w:rsidP="00A4214C">
      <w:pPr>
        <w:spacing w:line="360" w:lineRule="auto"/>
        <w:jc w:val="both"/>
      </w:pPr>
      <w:r w:rsidRPr="00A4214C">
        <w:rPr>
          <w:rFonts w:ascii="Arial" w:hAnsi="Arial" w:cs="Arial"/>
        </w:rPr>
        <w:t xml:space="preserve">A </w:t>
      </w:r>
      <w:r w:rsidR="005314DC">
        <w:rPr>
          <w:rFonts w:ascii="Arial" w:hAnsi="Arial" w:cs="Arial"/>
        </w:rPr>
        <w:t>p</w:t>
      </w:r>
      <w:r w:rsidRPr="00A4214C">
        <w:rPr>
          <w:rFonts w:ascii="Arial" w:hAnsi="Arial" w:cs="Arial"/>
        </w:rPr>
        <w:t xml:space="preserve">aired </w:t>
      </w:r>
      <w:r w:rsidR="005314DC">
        <w:rPr>
          <w:rFonts w:ascii="Arial" w:hAnsi="Arial" w:cs="Arial"/>
        </w:rPr>
        <w:t>s</w:t>
      </w:r>
      <w:r w:rsidRPr="00A4214C">
        <w:rPr>
          <w:rFonts w:ascii="Arial" w:hAnsi="Arial" w:cs="Arial"/>
        </w:rPr>
        <w:t xml:space="preserve">amples </w:t>
      </w:r>
      <w:r w:rsidR="005314DC" w:rsidRPr="00DD25FE">
        <w:rPr>
          <w:rFonts w:ascii="Arial" w:hAnsi="Arial" w:cs="Arial"/>
          <w:i/>
        </w:rPr>
        <w:t>t</w:t>
      </w:r>
      <w:r w:rsidR="005314DC">
        <w:rPr>
          <w:rFonts w:ascii="Arial" w:hAnsi="Arial" w:cs="Arial"/>
        </w:rPr>
        <w:t xml:space="preserve"> </w:t>
      </w:r>
      <w:r w:rsidRPr="00A4214C">
        <w:rPr>
          <w:rFonts w:ascii="Arial" w:hAnsi="Arial" w:cs="Arial"/>
        </w:rPr>
        <w:t>test was used to look for different between perceptions of both the perception of time and perception of the warm up and Open Coding was used to analyse the open text responses to identify common themes contained within</w:t>
      </w:r>
      <w:r w:rsidRPr="00C44C05">
        <w:t>.</w:t>
      </w:r>
    </w:p>
    <w:p w14:paraId="29234731" w14:textId="77777777" w:rsidR="00E11A37" w:rsidRDefault="00E11A37" w:rsidP="00A4214C">
      <w:pPr>
        <w:spacing w:line="360" w:lineRule="auto"/>
        <w:jc w:val="both"/>
      </w:pPr>
    </w:p>
    <w:p w14:paraId="496EE350" w14:textId="77777777" w:rsidR="00E11A37" w:rsidRPr="0060762D" w:rsidRDefault="00E11A37" w:rsidP="00E11A37">
      <w:pPr>
        <w:jc w:val="both"/>
        <w:rPr>
          <w:rFonts w:ascii="Arial" w:hAnsi="Arial" w:cs="Arial"/>
          <w:b/>
        </w:rPr>
      </w:pPr>
      <w:r w:rsidRPr="0060762D">
        <w:rPr>
          <w:rFonts w:ascii="Arial" w:hAnsi="Arial" w:cs="Arial"/>
          <w:b/>
        </w:rPr>
        <w:t>Results</w:t>
      </w:r>
      <w:r>
        <w:rPr>
          <w:rFonts w:ascii="Arial" w:hAnsi="Arial" w:cs="Arial"/>
          <w:b/>
        </w:rPr>
        <w:t xml:space="preserve"> of the experimental data</w:t>
      </w:r>
    </w:p>
    <w:p w14:paraId="3E135CF6" w14:textId="77777777" w:rsidR="00E11A37" w:rsidRDefault="00E11A37" w:rsidP="00E11A37">
      <w:pPr>
        <w:jc w:val="both"/>
        <w:rPr>
          <w:rFonts w:cs="Arial"/>
          <w:b/>
        </w:rPr>
      </w:pPr>
    </w:p>
    <w:tbl>
      <w:tblPr>
        <w:tblStyle w:val="TableGrid"/>
        <w:tblW w:w="0" w:type="auto"/>
        <w:tblInd w:w="-252" w:type="dxa"/>
        <w:tblLook w:val="04A0" w:firstRow="1" w:lastRow="0" w:firstColumn="1" w:lastColumn="0" w:noHBand="0" w:noVBand="1"/>
      </w:tblPr>
      <w:tblGrid>
        <w:gridCol w:w="3010"/>
        <w:gridCol w:w="2948"/>
        <w:gridCol w:w="2590"/>
      </w:tblGrid>
      <w:tr w:rsidR="001D4EAC" w14:paraId="1F17F275" w14:textId="77777777" w:rsidTr="00357656">
        <w:tc>
          <w:tcPr>
            <w:tcW w:w="3092" w:type="dxa"/>
          </w:tcPr>
          <w:p w14:paraId="07E22E99" w14:textId="77777777" w:rsidR="00E11A37" w:rsidRPr="0060762D" w:rsidRDefault="00E11A37" w:rsidP="007E3304">
            <w:pPr>
              <w:jc w:val="both"/>
              <w:rPr>
                <w:rFonts w:ascii="Arial" w:hAnsi="Arial" w:cs="Arial"/>
                <w:b/>
              </w:rPr>
            </w:pPr>
          </w:p>
        </w:tc>
        <w:tc>
          <w:tcPr>
            <w:tcW w:w="3028" w:type="dxa"/>
          </w:tcPr>
          <w:p w14:paraId="0B226646" w14:textId="77777777" w:rsidR="00E11A37" w:rsidRPr="0060762D" w:rsidRDefault="00E11A37" w:rsidP="007E3304">
            <w:pPr>
              <w:jc w:val="both"/>
              <w:rPr>
                <w:rFonts w:ascii="Arial" w:hAnsi="Arial" w:cs="Arial"/>
                <w:b/>
              </w:rPr>
            </w:pPr>
            <w:r w:rsidRPr="0060762D">
              <w:rPr>
                <w:rFonts w:ascii="Arial" w:hAnsi="Arial" w:cs="Arial"/>
                <w:b/>
              </w:rPr>
              <w:t>HInWU</w:t>
            </w:r>
          </w:p>
        </w:tc>
        <w:tc>
          <w:tcPr>
            <w:tcW w:w="2654" w:type="dxa"/>
          </w:tcPr>
          <w:p w14:paraId="41BA31DE" w14:textId="77777777" w:rsidR="00E11A37" w:rsidRPr="0060762D" w:rsidRDefault="00E11A37" w:rsidP="007E3304">
            <w:pPr>
              <w:jc w:val="both"/>
              <w:rPr>
                <w:rFonts w:ascii="Arial" w:hAnsi="Arial" w:cs="Arial"/>
                <w:b/>
              </w:rPr>
            </w:pPr>
            <w:r w:rsidRPr="0060762D">
              <w:rPr>
                <w:rFonts w:ascii="Arial" w:hAnsi="Arial" w:cs="Arial"/>
                <w:b/>
              </w:rPr>
              <w:t>LInWU</w:t>
            </w:r>
          </w:p>
        </w:tc>
      </w:tr>
      <w:tr w:rsidR="001D4EAC" w14:paraId="712ED7CE" w14:textId="77777777" w:rsidTr="00357656">
        <w:tc>
          <w:tcPr>
            <w:tcW w:w="3092" w:type="dxa"/>
          </w:tcPr>
          <w:p w14:paraId="74BD400D" w14:textId="77777777" w:rsidR="00E11A37" w:rsidRPr="0060762D" w:rsidRDefault="00E11A37" w:rsidP="007E3304">
            <w:pPr>
              <w:jc w:val="both"/>
              <w:rPr>
                <w:rFonts w:ascii="Arial" w:hAnsi="Arial" w:cs="Arial"/>
                <w:b/>
              </w:rPr>
            </w:pPr>
            <w:r w:rsidRPr="0060762D">
              <w:rPr>
                <w:rFonts w:ascii="Arial" w:hAnsi="Arial" w:cs="Arial"/>
                <w:b/>
              </w:rPr>
              <w:t>Blood Lactate Levels (Bla)</w:t>
            </w:r>
          </w:p>
        </w:tc>
        <w:tc>
          <w:tcPr>
            <w:tcW w:w="3028" w:type="dxa"/>
          </w:tcPr>
          <w:p w14:paraId="1B4F32DA" w14:textId="77777777" w:rsidR="00E11A37" w:rsidRPr="0060762D" w:rsidRDefault="00E11A37" w:rsidP="007E3304">
            <w:pPr>
              <w:jc w:val="both"/>
              <w:rPr>
                <w:rFonts w:ascii="Arial" w:hAnsi="Arial" w:cs="Arial"/>
              </w:rPr>
            </w:pPr>
          </w:p>
        </w:tc>
        <w:tc>
          <w:tcPr>
            <w:tcW w:w="2654" w:type="dxa"/>
          </w:tcPr>
          <w:p w14:paraId="485EA00C" w14:textId="77777777" w:rsidR="00E11A37" w:rsidRPr="0060762D" w:rsidRDefault="00E11A37" w:rsidP="007E3304">
            <w:pPr>
              <w:jc w:val="both"/>
              <w:rPr>
                <w:rFonts w:ascii="Arial" w:hAnsi="Arial" w:cs="Arial"/>
              </w:rPr>
            </w:pPr>
          </w:p>
        </w:tc>
      </w:tr>
      <w:tr w:rsidR="001D4EAC" w14:paraId="050EC0F1" w14:textId="77777777" w:rsidTr="00357656">
        <w:tc>
          <w:tcPr>
            <w:tcW w:w="3092" w:type="dxa"/>
          </w:tcPr>
          <w:p w14:paraId="2D19E5CF" w14:textId="77777777" w:rsidR="00E11A37" w:rsidRPr="0060762D" w:rsidRDefault="00E11A37" w:rsidP="007E3304">
            <w:pPr>
              <w:jc w:val="both"/>
              <w:rPr>
                <w:rFonts w:ascii="Arial" w:hAnsi="Arial" w:cs="Arial"/>
                <w:b/>
              </w:rPr>
            </w:pPr>
            <w:r w:rsidRPr="0060762D">
              <w:rPr>
                <w:rFonts w:ascii="Arial" w:hAnsi="Arial" w:cs="Arial"/>
                <w:b/>
              </w:rPr>
              <w:t>At Rest</w:t>
            </w:r>
          </w:p>
        </w:tc>
        <w:tc>
          <w:tcPr>
            <w:tcW w:w="3028" w:type="dxa"/>
          </w:tcPr>
          <w:p w14:paraId="5592064C" w14:textId="77777777" w:rsidR="00E11A37" w:rsidRPr="0060762D" w:rsidRDefault="00E11A37" w:rsidP="007E3304">
            <w:pPr>
              <w:jc w:val="both"/>
              <w:rPr>
                <w:rFonts w:ascii="Arial" w:hAnsi="Arial" w:cs="Arial"/>
                <w:b/>
              </w:rPr>
            </w:pPr>
            <w:r w:rsidRPr="0060762D">
              <w:rPr>
                <w:rFonts w:ascii="Arial" w:hAnsi="Arial" w:cs="Arial"/>
              </w:rPr>
              <w:t>1.58 ± 0.62 mMol.L</w:t>
            </w:r>
            <w:r w:rsidRPr="0060762D">
              <w:rPr>
                <w:rFonts w:ascii="Arial" w:hAnsi="Arial" w:cs="Arial"/>
                <w:vertAlign w:val="superscript"/>
              </w:rPr>
              <w:t>-1</w:t>
            </w:r>
          </w:p>
        </w:tc>
        <w:tc>
          <w:tcPr>
            <w:tcW w:w="2654" w:type="dxa"/>
          </w:tcPr>
          <w:p w14:paraId="5E08721E" w14:textId="77777777" w:rsidR="00E11A37" w:rsidRPr="0060762D" w:rsidRDefault="00E11A37" w:rsidP="007E3304">
            <w:pPr>
              <w:jc w:val="both"/>
              <w:rPr>
                <w:rFonts w:ascii="Arial" w:hAnsi="Arial" w:cs="Arial"/>
                <w:b/>
              </w:rPr>
            </w:pPr>
            <w:r w:rsidRPr="0060762D">
              <w:rPr>
                <w:rFonts w:ascii="Arial" w:hAnsi="Arial" w:cs="Arial"/>
              </w:rPr>
              <w:t>1.62 ± 0.73 mMol.L</w:t>
            </w:r>
            <w:r w:rsidRPr="0060762D">
              <w:rPr>
                <w:rFonts w:ascii="Arial" w:hAnsi="Arial" w:cs="Arial"/>
                <w:vertAlign w:val="superscript"/>
              </w:rPr>
              <w:t>-1</w:t>
            </w:r>
          </w:p>
        </w:tc>
      </w:tr>
      <w:tr w:rsidR="001D4EAC" w14:paraId="00C72526" w14:textId="77777777" w:rsidTr="00357656">
        <w:tc>
          <w:tcPr>
            <w:tcW w:w="3092" w:type="dxa"/>
          </w:tcPr>
          <w:p w14:paraId="220CA170" w14:textId="77777777" w:rsidR="00E11A37" w:rsidRPr="0060762D" w:rsidRDefault="00E11A37" w:rsidP="007E3304">
            <w:pPr>
              <w:jc w:val="both"/>
              <w:rPr>
                <w:rFonts w:ascii="Arial" w:hAnsi="Arial" w:cs="Arial"/>
                <w:b/>
              </w:rPr>
            </w:pPr>
            <w:r w:rsidRPr="0060762D">
              <w:rPr>
                <w:rFonts w:ascii="Arial" w:hAnsi="Arial" w:cs="Arial"/>
                <w:b/>
              </w:rPr>
              <w:t>After Warm Up</w:t>
            </w:r>
          </w:p>
        </w:tc>
        <w:tc>
          <w:tcPr>
            <w:tcW w:w="3028" w:type="dxa"/>
          </w:tcPr>
          <w:p w14:paraId="599A0EE4" w14:textId="77777777" w:rsidR="00E11A37" w:rsidRPr="0060762D" w:rsidRDefault="00E11A37" w:rsidP="007E3304">
            <w:pPr>
              <w:jc w:val="both"/>
              <w:rPr>
                <w:rFonts w:ascii="Arial" w:hAnsi="Arial" w:cs="Arial"/>
                <w:b/>
              </w:rPr>
            </w:pPr>
            <w:r w:rsidRPr="0060762D">
              <w:rPr>
                <w:rFonts w:ascii="Arial" w:hAnsi="Arial" w:cs="Arial"/>
              </w:rPr>
              <w:t>4.40 ± 1.93 mMol.L</w:t>
            </w:r>
            <w:r w:rsidRPr="0060762D">
              <w:rPr>
                <w:rFonts w:ascii="Arial" w:hAnsi="Arial" w:cs="Arial"/>
                <w:vertAlign w:val="superscript"/>
              </w:rPr>
              <w:t>-1</w:t>
            </w:r>
          </w:p>
        </w:tc>
        <w:tc>
          <w:tcPr>
            <w:tcW w:w="2654" w:type="dxa"/>
          </w:tcPr>
          <w:p w14:paraId="063A2C6E" w14:textId="77777777" w:rsidR="00E11A37" w:rsidRPr="0060762D" w:rsidRDefault="00E11A37" w:rsidP="007E3304">
            <w:pPr>
              <w:jc w:val="both"/>
              <w:rPr>
                <w:rFonts w:ascii="Arial" w:hAnsi="Arial" w:cs="Arial"/>
                <w:b/>
              </w:rPr>
            </w:pPr>
            <w:r w:rsidRPr="0060762D">
              <w:rPr>
                <w:rFonts w:ascii="Arial" w:hAnsi="Arial" w:cs="Arial"/>
              </w:rPr>
              <w:t>2.06 (± 0.72 mMol.L</w:t>
            </w:r>
            <w:r w:rsidRPr="0060762D">
              <w:rPr>
                <w:rFonts w:ascii="Arial" w:hAnsi="Arial" w:cs="Arial"/>
                <w:vertAlign w:val="superscript"/>
              </w:rPr>
              <w:t>-1</w:t>
            </w:r>
          </w:p>
        </w:tc>
      </w:tr>
      <w:tr w:rsidR="001D4EAC" w14:paraId="605FB618" w14:textId="77777777" w:rsidTr="00357656">
        <w:tc>
          <w:tcPr>
            <w:tcW w:w="3092" w:type="dxa"/>
          </w:tcPr>
          <w:p w14:paraId="72E8C438" w14:textId="77777777" w:rsidR="00E11A37" w:rsidRPr="0060762D" w:rsidRDefault="00E11A37" w:rsidP="007E3304">
            <w:pPr>
              <w:jc w:val="both"/>
              <w:rPr>
                <w:rFonts w:ascii="Arial" w:hAnsi="Arial" w:cs="Arial"/>
                <w:b/>
              </w:rPr>
            </w:pPr>
            <w:r w:rsidRPr="0060762D">
              <w:rPr>
                <w:rFonts w:ascii="Arial" w:hAnsi="Arial" w:cs="Arial"/>
                <w:b/>
              </w:rPr>
              <w:t>After Time Trial</w:t>
            </w:r>
          </w:p>
        </w:tc>
        <w:tc>
          <w:tcPr>
            <w:tcW w:w="3028" w:type="dxa"/>
          </w:tcPr>
          <w:p w14:paraId="66BC98FF" w14:textId="77777777" w:rsidR="00E11A37" w:rsidRPr="0060762D" w:rsidRDefault="00E11A37" w:rsidP="007E3304">
            <w:pPr>
              <w:jc w:val="both"/>
              <w:rPr>
                <w:rFonts w:ascii="Arial" w:hAnsi="Arial" w:cs="Arial"/>
                <w:b/>
              </w:rPr>
            </w:pPr>
            <w:r w:rsidRPr="0060762D">
              <w:rPr>
                <w:rFonts w:ascii="Arial" w:hAnsi="Arial" w:cs="Arial"/>
              </w:rPr>
              <w:t>10.42 ± 3.07 mMol.L</w:t>
            </w:r>
            <w:r w:rsidRPr="0060762D">
              <w:rPr>
                <w:rFonts w:ascii="Arial" w:hAnsi="Arial" w:cs="Arial"/>
                <w:vertAlign w:val="superscript"/>
              </w:rPr>
              <w:t>-1</w:t>
            </w:r>
          </w:p>
        </w:tc>
        <w:tc>
          <w:tcPr>
            <w:tcW w:w="2654" w:type="dxa"/>
          </w:tcPr>
          <w:p w14:paraId="6C464F5E" w14:textId="77777777" w:rsidR="00E11A37" w:rsidRPr="0060762D" w:rsidRDefault="00E11A37" w:rsidP="007E3304">
            <w:pPr>
              <w:jc w:val="both"/>
              <w:rPr>
                <w:rFonts w:ascii="Arial" w:hAnsi="Arial" w:cs="Arial"/>
                <w:b/>
              </w:rPr>
            </w:pPr>
            <w:r w:rsidRPr="0060762D">
              <w:rPr>
                <w:rFonts w:ascii="Arial" w:hAnsi="Arial" w:cs="Arial"/>
              </w:rPr>
              <w:t>10.55 ± 2.73 mMol.L</w:t>
            </w:r>
            <w:r w:rsidRPr="0060762D">
              <w:rPr>
                <w:rFonts w:ascii="Arial" w:hAnsi="Arial" w:cs="Arial"/>
                <w:vertAlign w:val="superscript"/>
              </w:rPr>
              <w:t>-1</w:t>
            </w:r>
          </w:p>
        </w:tc>
      </w:tr>
      <w:tr w:rsidR="001D4EAC" w14:paraId="7FEB51BF" w14:textId="77777777" w:rsidTr="00357656">
        <w:tc>
          <w:tcPr>
            <w:tcW w:w="3092" w:type="dxa"/>
          </w:tcPr>
          <w:p w14:paraId="52D994C1" w14:textId="77777777" w:rsidR="00E11A37" w:rsidRPr="0060762D" w:rsidRDefault="00E11A37" w:rsidP="007E3304">
            <w:pPr>
              <w:jc w:val="both"/>
              <w:rPr>
                <w:rFonts w:ascii="Arial" w:hAnsi="Arial" w:cs="Arial"/>
                <w:b/>
              </w:rPr>
            </w:pPr>
            <w:r w:rsidRPr="0060762D">
              <w:rPr>
                <w:rFonts w:ascii="Arial" w:hAnsi="Arial" w:cs="Arial"/>
                <w:b/>
              </w:rPr>
              <w:t xml:space="preserve">Time Trial </w:t>
            </w:r>
          </w:p>
        </w:tc>
        <w:tc>
          <w:tcPr>
            <w:tcW w:w="3028" w:type="dxa"/>
          </w:tcPr>
          <w:p w14:paraId="002C8862" w14:textId="77777777" w:rsidR="00E11A37" w:rsidRPr="0060762D" w:rsidRDefault="00E11A37" w:rsidP="007E3304">
            <w:pPr>
              <w:jc w:val="both"/>
              <w:rPr>
                <w:rFonts w:ascii="Arial" w:hAnsi="Arial" w:cs="Arial"/>
              </w:rPr>
            </w:pPr>
          </w:p>
        </w:tc>
        <w:tc>
          <w:tcPr>
            <w:tcW w:w="2654" w:type="dxa"/>
          </w:tcPr>
          <w:p w14:paraId="4778CA07" w14:textId="77777777" w:rsidR="00E11A37" w:rsidRPr="0060762D" w:rsidRDefault="00E11A37" w:rsidP="007E3304">
            <w:pPr>
              <w:jc w:val="both"/>
              <w:rPr>
                <w:rFonts w:ascii="Arial" w:hAnsi="Arial" w:cs="Arial"/>
              </w:rPr>
            </w:pPr>
          </w:p>
        </w:tc>
      </w:tr>
      <w:tr w:rsidR="001D4EAC" w:rsidRPr="001D4EAC" w14:paraId="4AD5A5A8" w14:textId="77777777" w:rsidTr="00357656">
        <w:tc>
          <w:tcPr>
            <w:tcW w:w="3092" w:type="dxa"/>
          </w:tcPr>
          <w:p w14:paraId="01AC077F" w14:textId="145CB22D" w:rsidR="00E11A37" w:rsidRPr="001D4EAC" w:rsidRDefault="00E11A37" w:rsidP="007E3304">
            <w:pPr>
              <w:jc w:val="both"/>
              <w:rPr>
                <w:rFonts w:ascii="Arial" w:hAnsi="Arial" w:cs="Arial"/>
                <w:b/>
              </w:rPr>
            </w:pPr>
          </w:p>
        </w:tc>
        <w:tc>
          <w:tcPr>
            <w:tcW w:w="3028" w:type="dxa"/>
          </w:tcPr>
          <w:p w14:paraId="3FA85766" w14:textId="77777777" w:rsidR="00E11A37" w:rsidRPr="00357656" w:rsidRDefault="00E11A37" w:rsidP="007E3304">
            <w:pPr>
              <w:jc w:val="both"/>
              <w:rPr>
                <w:rFonts w:ascii="Arial" w:hAnsi="Arial" w:cs="Arial"/>
              </w:rPr>
            </w:pPr>
            <w:r w:rsidRPr="00357656">
              <w:rPr>
                <w:rFonts w:ascii="Arial" w:hAnsi="Arial" w:cs="Arial"/>
              </w:rPr>
              <w:t>149.45 ± 17.06s</w:t>
            </w:r>
          </w:p>
        </w:tc>
        <w:tc>
          <w:tcPr>
            <w:tcW w:w="2654" w:type="dxa"/>
          </w:tcPr>
          <w:p w14:paraId="382DA9BE" w14:textId="77777777" w:rsidR="00E11A37" w:rsidRPr="00357656" w:rsidRDefault="00E11A37" w:rsidP="007E3304">
            <w:pPr>
              <w:jc w:val="both"/>
              <w:rPr>
                <w:rFonts w:ascii="Arial" w:hAnsi="Arial" w:cs="Arial"/>
              </w:rPr>
            </w:pPr>
            <w:r w:rsidRPr="00357656">
              <w:rPr>
                <w:rFonts w:ascii="Arial" w:hAnsi="Arial" w:cs="Arial"/>
              </w:rPr>
              <w:t>147.39 ± 15.54</w:t>
            </w:r>
          </w:p>
        </w:tc>
      </w:tr>
    </w:tbl>
    <w:p w14:paraId="3A4F60A5" w14:textId="7D7BE066" w:rsidR="001D4EAC" w:rsidRPr="00357656" w:rsidRDefault="001D4EAC" w:rsidP="00E11A37">
      <w:pPr>
        <w:jc w:val="both"/>
        <w:rPr>
          <w:rFonts w:cs="Arial"/>
          <w:b/>
        </w:rPr>
      </w:pPr>
    </w:p>
    <w:p w14:paraId="326C8EF7" w14:textId="4517E7B6" w:rsidR="00E11A37" w:rsidRDefault="00E11A37" w:rsidP="00E11A37">
      <w:pPr>
        <w:spacing w:line="360" w:lineRule="auto"/>
        <w:jc w:val="both"/>
        <w:rPr>
          <w:rFonts w:cs="Arial"/>
        </w:rPr>
      </w:pPr>
      <w:r w:rsidRPr="0060762D">
        <w:rPr>
          <w:rFonts w:ascii="Arial" w:hAnsi="Arial" w:cs="Arial"/>
        </w:rPr>
        <w:t>Prior to the commencement of either warm up, the mean Bla concentrations were roughly the same with 1.58 mMol.L</w:t>
      </w:r>
      <w:r w:rsidRPr="0060762D">
        <w:rPr>
          <w:rFonts w:ascii="Arial" w:hAnsi="Arial" w:cs="Arial"/>
          <w:vertAlign w:val="superscript"/>
        </w:rPr>
        <w:t xml:space="preserve">-1 </w:t>
      </w:r>
      <w:r w:rsidRPr="0060762D">
        <w:rPr>
          <w:rFonts w:ascii="Arial" w:hAnsi="Arial" w:cs="Arial"/>
        </w:rPr>
        <w:t>(± 0.62 )  for HInWU and 1.62 mMol.L</w:t>
      </w:r>
      <w:r w:rsidRPr="0060762D">
        <w:rPr>
          <w:rFonts w:ascii="Arial" w:hAnsi="Arial" w:cs="Arial"/>
          <w:vertAlign w:val="superscript"/>
        </w:rPr>
        <w:t>-1</w:t>
      </w:r>
      <w:r w:rsidRPr="0060762D">
        <w:rPr>
          <w:rFonts w:ascii="Arial" w:hAnsi="Arial" w:cs="Arial"/>
        </w:rPr>
        <w:t xml:space="preserve"> (± 0.73) for the LInWU.   The mean Bla concentrations after the time trials were also very similar with no significant difference found even with tests for size of the sample factored in (</w:t>
      </w:r>
      <w:r w:rsidRPr="00357656">
        <w:rPr>
          <w:rFonts w:ascii="Arial" w:hAnsi="Arial" w:cs="Arial"/>
        </w:rPr>
        <w:t>Cohen</w:t>
      </w:r>
      <w:r w:rsidR="00C90EE8">
        <w:rPr>
          <w:rFonts w:ascii="Arial" w:hAnsi="Arial" w:cs="Arial"/>
        </w:rPr>
        <w:t>’</w:t>
      </w:r>
      <w:r w:rsidRPr="00357656">
        <w:rPr>
          <w:rFonts w:ascii="Arial" w:hAnsi="Arial" w:cs="Arial"/>
        </w:rPr>
        <w:t>s</w:t>
      </w:r>
      <w:r w:rsidRPr="0060762D">
        <w:rPr>
          <w:rFonts w:ascii="Arial" w:hAnsi="Arial" w:cs="Arial"/>
          <w:i/>
        </w:rPr>
        <w:t xml:space="preserve"> </w:t>
      </w:r>
      <w:r w:rsidRPr="00357656">
        <w:rPr>
          <w:i/>
        </w:rPr>
        <w:t>d</w:t>
      </w:r>
      <w:r w:rsidRPr="0060762D">
        <w:rPr>
          <w:rFonts w:ascii="Arial" w:hAnsi="Arial" w:cs="Arial"/>
          <w:i/>
        </w:rPr>
        <w:t xml:space="preserve"> &lt;0.2)</w:t>
      </w:r>
      <w:r w:rsidRPr="0060762D">
        <w:rPr>
          <w:rFonts w:ascii="Arial" w:hAnsi="Arial" w:cs="Arial"/>
        </w:rPr>
        <w:t>.     The average score after the time trials with following the HInWU was 10.42 mMol.L</w:t>
      </w:r>
      <w:r w:rsidRPr="0060762D">
        <w:rPr>
          <w:rFonts w:ascii="Arial" w:hAnsi="Arial" w:cs="Arial"/>
          <w:vertAlign w:val="superscript"/>
        </w:rPr>
        <w:t>-1</w:t>
      </w:r>
      <w:r w:rsidR="00357656">
        <w:rPr>
          <w:rFonts w:ascii="Arial" w:hAnsi="Arial" w:cs="Arial"/>
        </w:rPr>
        <w:t xml:space="preserve"> </w:t>
      </w:r>
      <w:r w:rsidRPr="0060762D">
        <w:rPr>
          <w:rFonts w:ascii="Arial" w:hAnsi="Arial" w:cs="Arial"/>
        </w:rPr>
        <w:t>(± 3.07) and 10.55 mMol.L</w:t>
      </w:r>
      <w:r w:rsidRPr="0060762D">
        <w:rPr>
          <w:rFonts w:ascii="Arial" w:hAnsi="Arial" w:cs="Arial"/>
          <w:vertAlign w:val="superscript"/>
        </w:rPr>
        <w:t>-1</w:t>
      </w:r>
      <w:r w:rsidRPr="0060762D">
        <w:rPr>
          <w:rFonts w:ascii="Arial" w:hAnsi="Arial" w:cs="Arial"/>
        </w:rPr>
        <w:t xml:space="preserve"> (± 2.73) for the LInWU</w:t>
      </w:r>
      <w:r>
        <w:rPr>
          <w:rFonts w:cs="Arial"/>
        </w:rPr>
        <w:t>.</w:t>
      </w:r>
    </w:p>
    <w:p w14:paraId="09B559A6" w14:textId="77777777" w:rsidR="00E11A37" w:rsidRDefault="00E11A37" w:rsidP="00E11A37">
      <w:pPr>
        <w:jc w:val="both"/>
        <w:rPr>
          <w:rFonts w:cs="Arial"/>
        </w:rPr>
      </w:pPr>
    </w:p>
    <w:p w14:paraId="0D3CF1F6" w14:textId="1EA435CD" w:rsidR="00E11A37" w:rsidRPr="0060762D" w:rsidRDefault="00E11A37" w:rsidP="00E11A37">
      <w:pPr>
        <w:spacing w:line="360" w:lineRule="auto"/>
        <w:jc w:val="both"/>
        <w:rPr>
          <w:rFonts w:ascii="Arial" w:hAnsi="Arial" w:cs="Arial"/>
        </w:rPr>
      </w:pPr>
      <w:r w:rsidRPr="0060762D">
        <w:rPr>
          <w:rFonts w:ascii="Arial" w:hAnsi="Arial" w:cs="Arial"/>
        </w:rPr>
        <w:t>However, when looking at the Bla concentrations immediately after the warm ups, there was a statistically significant difference (</w:t>
      </w:r>
      <w:r w:rsidRPr="0060762D">
        <w:rPr>
          <w:rFonts w:ascii="Arial" w:hAnsi="Arial" w:cs="Arial"/>
          <w:i/>
        </w:rPr>
        <w:t>P</w:t>
      </w:r>
      <w:r w:rsidRPr="0060762D">
        <w:rPr>
          <w:rFonts w:ascii="Arial" w:hAnsi="Arial" w:cs="Arial"/>
        </w:rPr>
        <w:t>&lt;0.05).  Immediately after the HInWU the Bla was found to be 4.40 mMol.L</w:t>
      </w:r>
      <w:r w:rsidRPr="0060762D">
        <w:rPr>
          <w:rFonts w:ascii="Arial" w:hAnsi="Arial" w:cs="Arial"/>
          <w:vertAlign w:val="superscript"/>
        </w:rPr>
        <w:t>-1</w:t>
      </w:r>
      <w:r w:rsidRPr="0060762D">
        <w:rPr>
          <w:rFonts w:ascii="Arial" w:hAnsi="Arial" w:cs="Arial"/>
        </w:rPr>
        <w:t xml:space="preserve"> (± 1.93) compared to 2.06 mMol.L</w:t>
      </w:r>
      <w:r w:rsidRPr="0060762D">
        <w:rPr>
          <w:rFonts w:ascii="Arial" w:hAnsi="Arial" w:cs="Arial"/>
          <w:vertAlign w:val="superscript"/>
        </w:rPr>
        <w:t>-1</w:t>
      </w:r>
      <w:r w:rsidRPr="0060762D">
        <w:rPr>
          <w:rFonts w:ascii="Arial" w:hAnsi="Arial" w:cs="Arial"/>
        </w:rPr>
        <w:t xml:space="preserve"> (± 0.72) following the LInWU.  This meant that the HInWU produced a significant amount more Bla with this difference being significant even with relatively small groups (</w:t>
      </w:r>
      <w:r w:rsidRPr="00357656">
        <w:rPr>
          <w:rFonts w:ascii="Arial" w:hAnsi="Arial" w:cs="Arial"/>
        </w:rPr>
        <w:t>Cohen</w:t>
      </w:r>
      <w:r w:rsidR="00C90EE8">
        <w:rPr>
          <w:rFonts w:ascii="Arial" w:hAnsi="Arial" w:cs="Arial"/>
        </w:rPr>
        <w:t>’</w:t>
      </w:r>
      <w:r w:rsidRPr="00357656">
        <w:rPr>
          <w:rFonts w:ascii="Arial" w:hAnsi="Arial" w:cs="Arial"/>
        </w:rPr>
        <w:t>s</w:t>
      </w:r>
      <w:r w:rsidRPr="0060762D">
        <w:rPr>
          <w:rFonts w:ascii="Arial" w:hAnsi="Arial" w:cs="Arial"/>
          <w:i/>
        </w:rPr>
        <w:t xml:space="preserve"> </w:t>
      </w:r>
      <w:r w:rsidR="00C90EE8" w:rsidRPr="0054110F">
        <w:rPr>
          <w:i/>
        </w:rPr>
        <w:t>d</w:t>
      </w:r>
      <w:r w:rsidRPr="0060762D">
        <w:rPr>
          <w:rFonts w:ascii="Arial" w:hAnsi="Arial" w:cs="Arial"/>
          <w:i/>
        </w:rPr>
        <w:t xml:space="preserve"> </w:t>
      </w:r>
      <w:r w:rsidRPr="0060762D">
        <w:rPr>
          <w:rFonts w:ascii="Arial" w:hAnsi="Arial" w:cs="Arial"/>
        </w:rPr>
        <w:t>= 1.57</w:t>
      </w:r>
      <w:r w:rsidRPr="0060762D">
        <w:rPr>
          <w:rFonts w:ascii="Arial" w:hAnsi="Arial" w:cs="Arial"/>
          <w:i/>
        </w:rPr>
        <w:t>)</w:t>
      </w:r>
      <w:r w:rsidRPr="0060762D">
        <w:rPr>
          <w:rFonts w:ascii="Arial" w:hAnsi="Arial" w:cs="Arial"/>
        </w:rPr>
        <w:t>.</w:t>
      </w:r>
    </w:p>
    <w:p w14:paraId="761B327C" w14:textId="77777777" w:rsidR="00E11A37" w:rsidRPr="00C44C05" w:rsidRDefault="00E11A37" w:rsidP="00E11A37">
      <w:pPr>
        <w:jc w:val="both"/>
        <w:rPr>
          <w:rFonts w:cs="Arial"/>
        </w:rPr>
      </w:pPr>
    </w:p>
    <w:p w14:paraId="0C6CA584" w14:textId="2D631C58" w:rsidR="00E11A37" w:rsidRPr="00C44C05" w:rsidRDefault="00E11A37" w:rsidP="00E11A37">
      <w:pPr>
        <w:spacing w:line="360" w:lineRule="auto"/>
        <w:jc w:val="both"/>
        <w:rPr>
          <w:rFonts w:cs="Arial"/>
        </w:rPr>
      </w:pPr>
      <w:r w:rsidRPr="0060762D">
        <w:rPr>
          <w:rFonts w:ascii="Arial" w:hAnsi="Arial" w:cs="Arial"/>
        </w:rPr>
        <w:t>There was no significant (P&gt;0.05) difference in the time taken for the Time Trial with the HInWU warm up average of 149.45 ± 17.06s and the LInWU achieving 147.39 ± 15.54s.  Although there was a slight difference in average time within the time trial, it was not found to be significant, especially when taking into account the size of the groups within the study (</w:t>
      </w:r>
      <w:r w:rsidRPr="00357656">
        <w:rPr>
          <w:rFonts w:ascii="Arial" w:hAnsi="Arial" w:cs="Arial"/>
        </w:rPr>
        <w:t>Cohen</w:t>
      </w:r>
      <w:r w:rsidR="00C90EE8">
        <w:rPr>
          <w:rFonts w:ascii="Arial" w:hAnsi="Arial" w:cs="Arial"/>
        </w:rPr>
        <w:t>’</w:t>
      </w:r>
      <w:r w:rsidRPr="00357656">
        <w:rPr>
          <w:rFonts w:ascii="Arial" w:hAnsi="Arial" w:cs="Arial"/>
        </w:rPr>
        <w:t>s</w:t>
      </w:r>
      <w:r w:rsidR="00C90EE8">
        <w:rPr>
          <w:rFonts w:ascii="Arial" w:hAnsi="Arial" w:cs="Arial"/>
          <w:i/>
        </w:rPr>
        <w:t xml:space="preserve"> </w:t>
      </w:r>
      <w:r w:rsidR="00C90EE8" w:rsidRPr="0054110F">
        <w:rPr>
          <w:i/>
        </w:rPr>
        <w:t>d</w:t>
      </w:r>
      <w:r w:rsidR="00C90EE8" w:rsidRPr="0060762D">
        <w:rPr>
          <w:rFonts w:ascii="Arial" w:hAnsi="Arial" w:cs="Arial"/>
          <w:i/>
        </w:rPr>
        <w:t xml:space="preserve"> </w:t>
      </w:r>
      <w:r w:rsidRPr="0060762D">
        <w:rPr>
          <w:rFonts w:ascii="Arial" w:hAnsi="Arial" w:cs="Arial"/>
        </w:rPr>
        <w:t>= 0.079</w:t>
      </w:r>
      <w:r>
        <w:rPr>
          <w:rFonts w:cs="Arial"/>
        </w:rPr>
        <w:t>)</w:t>
      </w:r>
      <w:r w:rsidRPr="00C44C05">
        <w:rPr>
          <w:rFonts w:cs="Arial"/>
        </w:rPr>
        <w:t>.</w:t>
      </w:r>
      <w:r>
        <w:rPr>
          <w:rFonts w:cs="Arial"/>
        </w:rPr>
        <w:t xml:space="preserve"> </w:t>
      </w:r>
    </w:p>
    <w:p w14:paraId="3F166862" w14:textId="77777777" w:rsidR="00E11A37" w:rsidRPr="00C44C05" w:rsidRDefault="00E11A37" w:rsidP="00E11A37">
      <w:pPr>
        <w:widowControl w:val="0"/>
        <w:autoSpaceDE w:val="0"/>
        <w:autoSpaceDN w:val="0"/>
        <w:adjustRightInd w:val="0"/>
        <w:jc w:val="both"/>
        <w:rPr>
          <w:rFonts w:cs="Consolas"/>
          <w:lang w:val="en-US"/>
        </w:rPr>
      </w:pPr>
    </w:p>
    <w:p w14:paraId="59AF509D" w14:textId="69180212" w:rsidR="00E11A37" w:rsidRPr="0060762D" w:rsidRDefault="00E11A37" w:rsidP="00E11A37">
      <w:pPr>
        <w:widowControl w:val="0"/>
        <w:autoSpaceDE w:val="0"/>
        <w:autoSpaceDN w:val="0"/>
        <w:adjustRightInd w:val="0"/>
        <w:spacing w:line="360" w:lineRule="auto"/>
        <w:jc w:val="both"/>
        <w:rPr>
          <w:rFonts w:ascii="Arial" w:hAnsi="Arial" w:cs="Arial"/>
          <w:lang w:val="en-US"/>
        </w:rPr>
      </w:pPr>
      <w:r w:rsidRPr="0060762D">
        <w:rPr>
          <w:rFonts w:ascii="Arial" w:hAnsi="Arial" w:cs="Arial"/>
          <w:lang w:val="en-US"/>
        </w:rPr>
        <w:t>There seems to be no statistically significant difference between their perceptions of how they felt (p = 0.16) or how the</w:t>
      </w:r>
      <w:r w:rsidR="00C90EE8">
        <w:rPr>
          <w:rFonts w:ascii="Arial" w:hAnsi="Arial" w:cs="Arial"/>
          <w:lang w:val="en-US"/>
        </w:rPr>
        <w:t>y</w:t>
      </w:r>
      <w:r w:rsidRPr="0060762D">
        <w:rPr>
          <w:rFonts w:ascii="Arial" w:hAnsi="Arial" w:cs="Arial"/>
          <w:lang w:val="en-US"/>
        </w:rPr>
        <w:t xml:space="preserve"> perceived they performed (p = 0.45), although the mean scores do suggest that those doing the High Intensity </w:t>
      </w:r>
      <w:r w:rsidR="00C90EE8">
        <w:rPr>
          <w:rFonts w:ascii="Arial" w:hAnsi="Arial" w:cs="Arial"/>
          <w:lang w:val="en-US"/>
        </w:rPr>
        <w:t xml:space="preserve">Warm Up </w:t>
      </w:r>
      <w:r w:rsidRPr="0060762D">
        <w:rPr>
          <w:rFonts w:ascii="Arial" w:hAnsi="Arial" w:cs="Arial"/>
          <w:lang w:val="en-US"/>
        </w:rPr>
        <w:t>reported more favorably a</w:t>
      </w:r>
      <w:r>
        <w:rPr>
          <w:rFonts w:ascii="Arial" w:hAnsi="Arial" w:cs="Arial"/>
          <w:lang w:val="en-US"/>
        </w:rPr>
        <w:t>cross both feelings and perform</w:t>
      </w:r>
      <w:r w:rsidRPr="0060762D">
        <w:rPr>
          <w:rFonts w:ascii="Arial" w:hAnsi="Arial" w:cs="Arial"/>
          <w:lang w:val="en-US"/>
        </w:rPr>
        <w:t>a</w:t>
      </w:r>
      <w:r>
        <w:rPr>
          <w:rFonts w:ascii="Arial" w:hAnsi="Arial" w:cs="Arial"/>
          <w:lang w:val="en-US"/>
        </w:rPr>
        <w:t>n</w:t>
      </w:r>
      <w:r w:rsidRPr="0060762D">
        <w:rPr>
          <w:rFonts w:ascii="Arial" w:hAnsi="Arial" w:cs="Arial"/>
          <w:lang w:val="en-US"/>
        </w:rPr>
        <w:t xml:space="preserve">ce (6.8 </w:t>
      </w:r>
      <w:r w:rsidR="001B4F91" w:rsidRPr="0060762D">
        <w:rPr>
          <w:rFonts w:ascii="Arial" w:hAnsi="Arial" w:cs="Arial"/>
          <w:lang w:val="en-US"/>
        </w:rPr>
        <w:t>vs.</w:t>
      </w:r>
      <w:r w:rsidRPr="0060762D">
        <w:rPr>
          <w:rFonts w:ascii="Arial" w:hAnsi="Arial" w:cs="Arial"/>
          <w:lang w:val="en-US"/>
        </w:rPr>
        <w:t xml:space="preserve"> 6.1: 6.53 </w:t>
      </w:r>
      <w:r w:rsidR="001B4F91" w:rsidRPr="0060762D">
        <w:rPr>
          <w:rFonts w:ascii="Arial" w:hAnsi="Arial" w:cs="Arial"/>
          <w:lang w:val="en-US"/>
        </w:rPr>
        <w:t>vs.</w:t>
      </w:r>
      <w:r w:rsidRPr="0060762D">
        <w:rPr>
          <w:rFonts w:ascii="Arial" w:hAnsi="Arial" w:cs="Arial"/>
          <w:lang w:val="en-US"/>
        </w:rPr>
        <w:t xml:space="preserve"> 6.01).</w:t>
      </w:r>
    </w:p>
    <w:p w14:paraId="35B48F25" w14:textId="77777777" w:rsidR="00E11A37" w:rsidRPr="00C44C05" w:rsidRDefault="00E11A37" w:rsidP="00E11A37">
      <w:pPr>
        <w:widowControl w:val="0"/>
        <w:autoSpaceDE w:val="0"/>
        <w:autoSpaceDN w:val="0"/>
        <w:adjustRightInd w:val="0"/>
        <w:jc w:val="both"/>
        <w:rPr>
          <w:rFonts w:cs="Consolas"/>
          <w:lang w:val="en-US"/>
        </w:rPr>
      </w:pPr>
    </w:p>
    <w:p w14:paraId="6AE45ECC" w14:textId="63BD2C00" w:rsidR="00E11A37" w:rsidRPr="0060762D" w:rsidRDefault="00E11A37" w:rsidP="00E11A37">
      <w:pPr>
        <w:widowControl w:val="0"/>
        <w:autoSpaceDE w:val="0"/>
        <w:autoSpaceDN w:val="0"/>
        <w:adjustRightInd w:val="0"/>
        <w:spacing w:line="360" w:lineRule="auto"/>
        <w:jc w:val="both"/>
        <w:rPr>
          <w:rFonts w:ascii="Arial" w:hAnsi="Arial" w:cs="Arial"/>
          <w:lang w:val="en-US"/>
        </w:rPr>
      </w:pPr>
      <w:r w:rsidRPr="0060762D">
        <w:rPr>
          <w:rFonts w:ascii="Arial" w:hAnsi="Arial" w:cs="Arial"/>
          <w:lang w:val="en-US"/>
        </w:rPr>
        <w:lastRenderedPageBreak/>
        <w:t xml:space="preserve">When interrogating the Open </w:t>
      </w:r>
      <w:r w:rsidR="005314DC">
        <w:rPr>
          <w:rFonts w:ascii="Arial" w:hAnsi="Arial" w:cs="Arial"/>
          <w:lang w:val="en-US"/>
        </w:rPr>
        <w:t>Text responses within the questionnaire</w:t>
      </w:r>
      <w:r w:rsidRPr="0060762D">
        <w:rPr>
          <w:rFonts w:ascii="Arial" w:hAnsi="Arial" w:cs="Arial"/>
          <w:lang w:val="en-US"/>
        </w:rPr>
        <w:t xml:space="preserve">, 10 stated they preferred or stated that or that they felt more prepared with the </w:t>
      </w:r>
      <w:r w:rsidR="00EC6AC1">
        <w:rPr>
          <w:rFonts w:ascii="Arial" w:hAnsi="Arial" w:cs="Arial"/>
          <w:lang w:val="en-US"/>
        </w:rPr>
        <w:t>High Intensity Warm Up</w:t>
      </w:r>
      <w:r w:rsidRPr="0060762D">
        <w:rPr>
          <w:rFonts w:ascii="Arial" w:hAnsi="Arial" w:cs="Arial"/>
          <w:lang w:val="en-US"/>
        </w:rPr>
        <w:t xml:space="preserve">, with </w:t>
      </w:r>
      <w:r w:rsidR="00230470">
        <w:rPr>
          <w:rFonts w:ascii="Arial" w:hAnsi="Arial" w:cs="Arial"/>
          <w:lang w:val="en-US"/>
        </w:rPr>
        <w:t>3</w:t>
      </w:r>
      <w:r w:rsidRPr="0060762D">
        <w:rPr>
          <w:rFonts w:ascii="Arial" w:hAnsi="Arial" w:cs="Arial"/>
          <w:lang w:val="en-US"/>
        </w:rPr>
        <w:t xml:space="preserve"> stating they preferred the </w:t>
      </w:r>
      <w:r w:rsidR="00C90EE8">
        <w:rPr>
          <w:rFonts w:ascii="Arial" w:hAnsi="Arial" w:cs="Arial"/>
          <w:lang w:val="en-US"/>
        </w:rPr>
        <w:t>L</w:t>
      </w:r>
      <w:r w:rsidRPr="0060762D">
        <w:rPr>
          <w:rFonts w:ascii="Arial" w:hAnsi="Arial" w:cs="Arial"/>
          <w:lang w:val="en-US"/>
        </w:rPr>
        <w:t xml:space="preserve">ower </w:t>
      </w:r>
      <w:r w:rsidR="00C90EE8">
        <w:rPr>
          <w:rFonts w:ascii="Arial" w:hAnsi="Arial" w:cs="Arial"/>
          <w:lang w:val="en-US"/>
        </w:rPr>
        <w:t>I</w:t>
      </w:r>
      <w:r w:rsidRPr="0060762D">
        <w:rPr>
          <w:rFonts w:ascii="Arial" w:hAnsi="Arial" w:cs="Arial"/>
          <w:lang w:val="en-US"/>
        </w:rPr>
        <w:t xml:space="preserve">ntensity </w:t>
      </w:r>
      <w:r w:rsidR="00C90EE8">
        <w:rPr>
          <w:rFonts w:ascii="Arial" w:hAnsi="Arial" w:cs="Arial"/>
          <w:lang w:val="en-US"/>
        </w:rPr>
        <w:t>W</w:t>
      </w:r>
      <w:r w:rsidRPr="0060762D">
        <w:rPr>
          <w:rFonts w:ascii="Arial" w:hAnsi="Arial" w:cs="Arial"/>
          <w:lang w:val="en-US"/>
        </w:rPr>
        <w:t xml:space="preserve">arm </w:t>
      </w:r>
      <w:r w:rsidR="00C90EE8">
        <w:rPr>
          <w:rFonts w:ascii="Arial" w:hAnsi="Arial" w:cs="Arial"/>
          <w:lang w:val="en-US"/>
        </w:rPr>
        <w:t>U</w:t>
      </w:r>
      <w:r w:rsidRPr="0060762D">
        <w:rPr>
          <w:rFonts w:ascii="Arial" w:hAnsi="Arial" w:cs="Arial"/>
          <w:lang w:val="en-US"/>
        </w:rPr>
        <w:t>p.  </w:t>
      </w:r>
      <w:r w:rsidR="00357656">
        <w:rPr>
          <w:rFonts w:ascii="Arial" w:hAnsi="Arial" w:cs="Arial"/>
          <w:lang w:val="en-US"/>
        </w:rPr>
        <w:t xml:space="preserve">4 </w:t>
      </w:r>
      <w:r w:rsidRPr="0060762D">
        <w:rPr>
          <w:rFonts w:ascii="Arial" w:hAnsi="Arial" w:cs="Arial"/>
          <w:lang w:val="en-US"/>
        </w:rPr>
        <w:t xml:space="preserve">did not state </w:t>
      </w:r>
      <w:r w:rsidR="00C90EE8">
        <w:rPr>
          <w:rFonts w:ascii="Arial" w:hAnsi="Arial" w:cs="Arial"/>
          <w:lang w:val="en-US"/>
        </w:rPr>
        <w:t>a preference</w:t>
      </w:r>
      <w:r w:rsidRPr="0060762D">
        <w:rPr>
          <w:rFonts w:ascii="Arial" w:hAnsi="Arial" w:cs="Arial"/>
          <w:lang w:val="en-US"/>
        </w:rPr>
        <w:t>.</w:t>
      </w:r>
    </w:p>
    <w:p w14:paraId="5615A893" w14:textId="77777777" w:rsidR="00E11A37" w:rsidRPr="00C44C05" w:rsidRDefault="00E11A37" w:rsidP="00E11A37">
      <w:pPr>
        <w:widowControl w:val="0"/>
        <w:autoSpaceDE w:val="0"/>
        <w:autoSpaceDN w:val="0"/>
        <w:adjustRightInd w:val="0"/>
        <w:jc w:val="both"/>
        <w:rPr>
          <w:rFonts w:cs="Consolas"/>
          <w:lang w:val="en-US"/>
        </w:rPr>
      </w:pPr>
    </w:p>
    <w:p w14:paraId="17F101F8" w14:textId="328F767E" w:rsidR="00E11A37" w:rsidRPr="00C44C05" w:rsidRDefault="001B4F91" w:rsidP="00E11A37">
      <w:pPr>
        <w:widowControl w:val="0"/>
        <w:autoSpaceDE w:val="0"/>
        <w:autoSpaceDN w:val="0"/>
        <w:adjustRightInd w:val="0"/>
        <w:spacing w:line="360" w:lineRule="auto"/>
        <w:jc w:val="both"/>
        <w:rPr>
          <w:rFonts w:cs="Consolas"/>
          <w:lang w:val="en-US"/>
        </w:rPr>
      </w:pPr>
      <w:r w:rsidRPr="0060762D">
        <w:rPr>
          <w:rFonts w:ascii="Arial" w:hAnsi="Arial" w:cs="Arial"/>
          <w:lang w:val="en-US"/>
        </w:rPr>
        <w:t>In summary, the physiology and perception data from the time trials all show no statistically significant difference between HInWU and LInWU.  </w:t>
      </w:r>
      <w:r w:rsidR="00E11A37" w:rsidRPr="0060762D">
        <w:rPr>
          <w:rFonts w:ascii="Arial" w:hAnsi="Arial" w:cs="Arial"/>
          <w:lang w:val="en-US"/>
        </w:rPr>
        <w:t xml:space="preserve">However, the data suggests there may be differences </w:t>
      </w:r>
      <w:r w:rsidR="00011254" w:rsidRPr="00E764B1">
        <w:rPr>
          <w:rFonts w:ascii="Arial" w:hAnsi="Arial" w:cs="Arial"/>
          <w:lang w:val="en-US"/>
        </w:rPr>
        <w:t xml:space="preserve">between the two different warm up protocols although </w:t>
      </w:r>
      <w:r w:rsidR="00E11A37" w:rsidRPr="00E764B1">
        <w:rPr>
          <w:rFonts w:ascii="Arial" w:hAnsi="Arial" w:cs="Arial"/>
          <w:lang w:val="en-US"/>
        </w:rPr>
        <w:t>t</w:t>
      </w:r>
      <w:r w:rsidR="00E11A37" w:rsidRPr="0060762D">
        <w:rPr>
          <w:rFonts w:ascii="Arial" w:hAnsi="Arial" w:cs="Arial"/>
          <w:lang w:val="en-US"/>
        </w:rPr>
        <w:t>hese are not statistically significant.  Time Trials are a fraction slower with HInWU, but the perception data show it is fractionally more fav</w:t>
      </w:r>
      <w:r w:rsidR="00357656">
        <w:rPr>
          <w:rFonts w:ascii="Arial" w:hAnsi="Arial" w:cs="Arial"/>
          <w:lang w:val="en-US"/>
        </w:rPr>
        <w:t xml:space="preserve">ourable.  More than half in the sample (59%) </w:t>
      </w:r>
      <w:r w:rsidR="00E11A37" w:rsidRPr="0060762D">
        <w:rPr>
          <w:rFonts w:ascii="Arial" w:hAnsi="Arial" w:cs="Arial"/>
          <w:lang w:val="en-US"/>
        </w:rPr>
        <w:t>reported a preference toward HInWU following trials</w:t>
      </w:r>
      <w:r w:rsidR="00357656">
        <w:rPr>
          <w:rFonts w:ascii="Arial" w:hAnsi="Arial" w:cs="Arial"/>
          <w:lang w:val="en-US"/>
        </w:rPr>
        <w:t xml:space="preserve">, with only 18% stating that they did not prefer that mode of warming up. </w:t>
      </w:r>
    </w:p>
    <w:p w14:paraId="13E55685" w14:textId="77777777" w:rsidR="00E11A37" w:rsidRDefault="00E11A37" w:rsidP="00A4214C">
      <w:pPr>
        <w:spacing w:line="360" w:lineRule="auto"/>
        <w:jc w:val="both"/>
      </w:pPr>
    </w:p>
    <w:p w14:paraId="6034F479" w14:textId="16611E04" w:rsidR="009A2EDC" w:rsidRPr="009A2EDC" w:rsidRDefault="009A2EDC" w:rsidP="00A4214C">
      <w:pPr>
        <w:spacing w:line="360" w:lineRule="auto"/>
        <w:jc w:val="both"/>
        <w:rPr>
          <w:rFonts w:ascii="Arial" w:hAnsi="Arial" w:cs="Arial"/>
        </w:rPr>
      </w:pPr>
      <w:r>
        <w:rPr>
          <w:rFonts w:ascii="Arial" w:hAnsi="Arial" w:cs="Arial"/>
        </w:rPr>
        <w:t xml:space="preserve">Before we report on the findings form the coaching ethnography side of the research, it is important we mention our invitation to deliver an England Athletics Workshop on the subject of </w:t>
      </w:r>
      <w:r w:rsidR="00EC6AC1">
        <w:rPr>
          <w:rFonts w:ascii="Arial" w:hAnsi="Arial" w:cs="Arial"/>
        </w:rPr>
        <w:t>High Intensity Warm Ups</w:t>
      </w:r>
      <w:r>
        <w:rPr>
          <w:rFonts w:ascii="Arial" w:hAnsi="Arial" w:cs="Arial"/>
        </w:rPr>
        <w:t xml:space="preserve"> as part of the Local Coach Development Programme. Whilst not part of the formal research process, this workshop was instrumental in helping us frame some of the questions asked of coaches in our sample of interviewees at a later date. </w:t>
      </w:r>
      <w:r w:rsidR="001B4F91">
        <w:rPr>
          <w:rFonts w:ascii="Arial" w:hAnsi="Arial" w:cs="Arial"/>
        </w:rPr>
        <w:t xml:space="preserve">We undertook this workshop on behalf of the Midlands Area Coach Mentor for Endurance, Geoff James, because we felt it was a great way of promoting not just our own work but also that of the wider </w:t>
      </w:r>
      <w:r w:rsidR="00EB0FE1">
        <w:rPr>
          <w:rFonts w:ascii="Arial" w:hAnsi="Arial" w:cs="Arial"/>
        </w:rPr>
        <w:t xml:space="preserve">‘BMC </w:t>
      </w:r>
      <w:r w:rsidR="001B4F91">
        <w:rPr>
          <w:rFonts w:ascii="Arial" w:hAnsi="Arial" w:cs="Arial"/>
        </w:rPr>
        <w:t xml:space="preserve">Horwill </w:t>
      </w:r>
      <w:r w:rsidR="00EB0FE1">
        <w:rPr>
          <w:rFonts w:ascii="Arial" w:hAnsi="Arial" w:cs="Arial"/>
        </w:rPr>
        <w:t>S</w:t>
      </w:r>
      <w:r w:rsidR="001B4F91">
        <w:rPr>
          <w:rFonts w:ascii="Arial" w:hAnsi="Arial" w:cs="Arial"/>
        </w:rPr>
        <w:t>cholarship</w:t>
      </w:r>
      <w:r w:rsidR="00EB0FE1">
        <w:rPr>
          <w:rFonts w:ascii="Arial" w:hAnsi="Arial" w:cs="Arial"/>
        </w:rPr>
        <w:t xml:space="preserve"> Award’</w:t>
      </w:r>
      <w:r w:rsidR="001B4F91">
        <w:rPr>
          <w:rFonts w:ascii="Arial" w:hAnsi="Arial" w:cs="Arial"/>
        </w:rPr>
        <w:t xml:space="preserve">. </w:t>
      </w:r>
    </w:p>
    <w:p w14:paraId="6A939CB9" w14:textId="77777777" w:rsidR="009A2EDC" w:rsidRDefault="009A2EDC" w:rsidP="00A4214C">
      <w:pPr>
        <w:spacing w:line="360" w:lineRule="auto"/>
        <w:jc w:val="both"/>
      </w:pPr>
    </w:p>
    <w:p w14:paraId="3BF04C16" w14:textId="77777777" w:rsidR="009A2EDC" w:rsidRDefault="009A2EDC" w:rsidP="009A2EDC">
      <w:pPr>
        <w:rPr>
          <w:rFonts w:ascii="Arial" w:hAnsi="Arial" w:cs="Arial"/>
          <w:b/>
        </w:rPr>
      </w:pPr>
      <w:r w:rsidRPr="008B5DE2">
        <w:rPr>
          <w:rFonts w:ascii="Arial" w:hAnsi="Arial" w:cs="Arial"/>
          <w:b/>
        </w:rPr>
        <w:t>England Athletics Workshop. Wednesday 26</w:t>
      </w:r>
      <w:r w:rsidRPr="008B5DE2">
        <w:rPr>
          <w:rFonts w:ascii="Arial" w:hAnsi="Arial" w:cs="Arial"/>
          <w:b/>
          <w:vertAlign w:val="superscript"/>
        </w:rPr>
        <w:t>th</w:t>
      </w:r>
      <w:r w:rsidRPr="008B5DE2">
        <w:rPr>
          <w:rFonts w:ascii="Arial" w:hAnsi="Arial" w:cs="Arial"/>
          <w:b/>
        </w:rPr>
        <w:t xml:space="preserve"> February 2014. Alexander stadium.</w:t>
      </w:r>
    </w:p>
    <w:p w14:paraId="0CA3AA88" w14:textId="77777777" w:rsidR="009A2EDC" w:rsidRPr="008B5DE2" w:rsidRDefault="009A2EDC" w:rsidP="009A2EDC">
      <w:pPr>
        <w:rPr>
          <w:rFonts w:ascii="Arial" w:hAnsi="Arial" w:cs="Arial"/>
          <w:b/>
        </w:rPr>
      </w:pPr>
    </w:p>
    <w:p w14:paraId="7DD1E245" w14:textId="28CB95C1" w:rsidR="009A2EDC" w:rsidRPr="008B5DE2" w:rsidRDefault="009A2EDC" w:rsidP="009A2EDC">
      <w:pPr>
        <w:spacing w:line="360" w:lineRule="auto"/>
        <w:jc w:val="both"/>
        <w:rPr>
          <w:rFonts w:ascii="Arial" w:hAnsi="Arial" w:cs="Arial"/>
          <w:b/>
        </w:rPr>
      </w:pPr>
      <w:r>
        <w:rPr>
          <w:rFonts w:ascii="Arial" w:hAnsi="Arial" w:cs="Arial"/>
        </w:rPr>
        <w:t xml:space="preserve">As well as being part based on a didactic, lecture based delivery to coaching attendees, the framing of the workshop allowed for focus group type discussion of a group which </w:t>
      </w:r>
      <w:r>
        <w:rPr>
          <w:rFonts w:ascii="Arial" w:hAnsi="Arial" w:cs="Arial"/>
        </w:rPr>
        <w:lastRenderedPageBreak/>
        <w:t xml:space="preserve">exceeded some 30 coaches as well as there being a </w:t>
      </w:r>
      <w:r w:rsidR="006123D3">
        <w:rPr>
          <w:rFonts w:ascii="Arial" w:hAnsi="Arial" w:cs="Arial"/>
        </w:rPr>
        <w:t xml:space="preserve">small number </w:t>
      </w:r>
      <w:r>
        <w:rPr>
          <w:rFonts w:ascii="Arial" w:hAnsi="Arial" w:cs="Arial"/>
        </w:rPr>
        <w:t xml:space="preserve">of athletes in the audience. </w:t>
      </w:r>
    </w:p>
    <w:p w14:paraId="77E25A1D" w14:textId="3B1D10B4" w:rsidR="009A2EDC" w:rsidRPr="005F6626" w:rsidRDefault="009A2EDC" w:rsidP="005F6626">
      <w:pPr>
        <w:spacing w:line="360" w:lineRule="auto"/>
        <w:jc w:val="both"/>
        <w:rPr>
          <w:rFonts w:ascii="Arial" w:hAnsi="Arial" w:cs="Arial"/>
        </w:rPr>
      </w:pPr>
      <w:r w:rsidRPr="008B5DE2">
        <w:rPr>
          <w:rFonts w:ascii="Arial" w:hAnsi="Arial" w:cs="Arial"/>
        </w:rPr>
        <w:t>Four important</w:t>
      </w:r>
      <w:r w:rsidR="005F6626">
        <w:rPr>
          <w:rFonts w:ascii="Arial" w:hAnsi="Arial" w:cs="Arial"/>
        </w:rPr>
        <w:t xml:space="preserve"> variables emerged from the workshop</w:t>
      </w:r>
      <w:r w:rsidRPr="008B5DE2">
        <w:rPr>
          <w:rFonts w:ascii="Arial" w:hAnsi="Arial" w:cs="Arial"/>
        </w:rPr>
        <w:t>, namely (a) reasons why we warm up; (b) duration of warm up; (c) chaining of warm up and (d) intensity of warm up.</w:t>
      </w:r>
      <w:r w:rsidR="005F6626">
        <w:rPr>
          <w:rFonts w:ascii="Arial" w:hAnsi="Arial" w:cs="Arial"/>
        </w:rPr>
        <w:t xml:space="preserve"> </w:t>
      </w:r>
      <w:r w:rsidR="001B4F91">
        <w:rPr>
          <w:rFonts w:ascii="Arial" w:hAnsi="Arial" w:cs="Arial"/>
        </w:rPr>
        <w:t xml:space="preserve">The key things for us to consider as a result of the discussion </w:t>
      </w:r>
      <w:r w:rsidR="001B4F91" w:rsidRPr="005F6626">
        <w:rPr>
          <w:rFonts w:ascii="Arial" w:hAnsi="Arial" w:cs="Arial"/>
        </w:rPr>
        <w:t>generated were</w:t>
      </w:r>
      <w:r w:rsidR="001B4F91">
        <w:rPr>
          <w:rFonts w:ascii="Arial" w:hAnsi="Arial" w:cs="Arial"/>
        </w:rPr>
        <w:t>,</w:t>
      </w:r>
      <w:r w:rsidR="001B4F91" w:rsidRPr="005F6626">
        <w:rPr>
          <w:rFonts w:ascii="Arial" w:hAnsi="Arial" w:cs="Arial"/>
        </w:rPr>
        <w:t xml:space="preserve"> firstly</w:t>
      </w:r>
      <w:r w:rsidR="001B4F91">
        <w:rPr>
          <w:rFonts w:ascii="Arial" w:hAnsi="Arial" w:cs="Arial"/>
        </w:rPr>
        <w:t>,</w:t>
      </w:r>
      <w:r w:rsidR="001B4F91" w:rsidRPr="005F6626">
        <w:rPr>
          <w:rFonts w:ascii="Arial" w:hAnsi="Arial" w:cs="Arial"/>
        </w:rPr>
        <w:t xml:space="preserve"> that many coaches still see injury prevention as a primary function of warming up. </w:t>
      </w:r>
      <w:r w:rsidRPr="005F6626">
        <w:rPr>
          <w:rFonts w:ascii="Arial" w:hAnsi="Arial" w:cs="Arial"/>
        </w:rPr>
        <w:t>Secondly, the overwhelming majority of coaches were keen to stress the psychological as well as the physiological benefits of warming up. Thirdly</w:t>
      </w:r>
      <w:r w:rsidR="006123D3">
        <w:rPr>
          <w:rFonts w:ascii="Arial" w:hAnsi="Arial" w:cs="Arial"/>
        </w:rPr>
        <w:t>,</w:t>
      </w:r>
      <w:r w:rsidRPr="005F6626">
        <w:rPr>
          <w:rFonts w:ascii="Arial" w:hAnsi="Arial" w:cs="Arial"/>
        </w:rPr>
        <w:t xml:space="preserve"> in terms of the specifics of physiology, muscular activation was by far the most commonly cited benefit of warming up</w:t>
      </w:r>
      <w:r>
        <w:rPr>
          <w:rFonts w:ascii="Arial" w:hAnsi="Arial" w:cs="Arial"/>
          <w:i/>
        </w:rPr>
        <w:t xml:space="preserve">. </w:t>
      </w:r>
    </w:p>
    <w:p w14:paraId="41A7FDDA" w14:textId="77777777" w:rsidR="009A2EDC" w:rsidRPr="008B5DE2" w:rsidRDefault="009A2EDC" w:rsidP="009A2EDC">
      <w:pPr>
        <w:pStyle w:val="ListParagraph"/>
        <w:ind w:left="821"/>
        <w:rPr>
          <w:rFonts w:ascii="Arial" w:hAnsi="Arial" w:cs="Arial"/>
        </w:rPr>
      </w:pPr>
    </w:p>
    <w:p w14:paraId="64C25CA6" w14:textId="26C92BAA" w:rsidR="009A2EDC" w:rsidRDefault="005F6626" w:rsidP="005F6626">
      <w:pPr>
        <w:spacing w:line="360" w:lineRule="auto"/>
        <w:jc w:val="both"/>
        <w:rPr>
          <w:rFonts w:ascii="Arial" w:hAnsi="Arial" w:cs="Arial"/>
          <w:i/>
        </w:rPr>
      </w:pPr>
      <w:r w:rsidRPr="005F6626">
        <w:rPr>
          <w:rFonts w:ascii="Arial" w:hAnsi="Arial" w:cs="Arial"/>
        </w:rPr>
        <w:t>When talk turned to the duration of warm ups undertaken by athletes, significantly there wa</w:t>
      </w:r>
      <w:r w:rsidR="009A2EDC" w:rsidRPr="005F6626">
        <w:rPr>
          <w:rFonts w:ascii="Arial" w:hAnsi="Arial" w:cs="Arial"/>
        </w:rPr>
        <w:t>s no agreed dur</w:t>
      </w:r>
      <w:r w:rsidRPr="005F6626">
        <w:rPr>
          <w:rFonts w:ascii="Arial" w:hAnsi="Arial" w:cs="Arial"/>
        </w:rPr>
        <w:t xml:space="preserve">ation of </w:t>
      </w:r>
      <w:r w:rsidR="001B4F91" w:rsidRPr="005F6626">
        <w:rPr>
          <w:rFonts w:ascii="Arial" w:hAnsi="Arial" w:cs="Arial"/>
        </w:rPr>
        <w:t>time that</w:t>
      </w:r>
      <w:r w:rsidRPr="005F6626">
        <w:rPr>
          <w:rFonts w:ascii="Arial" w:hAnsi="Arial" w:cs="Arial"/>
        </w:rPr>
        <w:t xml:space="preserve"> coaches felt</w:t>
      </w:r>
      <w:r w:rsidR="009A2EDC" w:rsidRPr="005F6626">
        <w:rPr>
          <w:rFonts w:ascii="Arial" w:hAnsi="Arial" w:cs="Arial"/>
        </w:rPr>
        <w:t xml:space="preserve"> should characterise a warm up. </w:t>
      </w:r>
      <w:r w:rsidR="00B0168C">
        <w:rPr>
          <w:rFonts w:ascii="Arial" w:hAnsi="Arial" w:cs="Arial"/>
        </w:rPr>
        <w:t>Ri</w:t>
      </w:r>
      <w:r w:rsidRPr="005F6626">
        <w:rPr>
          <w:rFonts w:ascii="Arial" w:hAnsi="Arial" w:cs="Arial"/>
        </w:rPr>
        <w:t>ghtly or wrongly,</w:t>
      </w:r>
      <w:r w:rsidR="009A2EDC" w:rsidRPr="005F6626">
        <w:rPr>
          <w:rFonts w:ascii="Arial" w:hAnsi="Arial" w:cs="Arial"/>
        </w:rPr>
        <w:t xml:space="preserve"> a significant proportion felt that warming up was dependent upon extraneous variables such as weather conditi</w:t>
      </w:r>
      <w:r w:rsidRPr="005F6626">
        <w:rPr>
          <w:rFonts w:ascii="Arial" w:hAnsi="Arial" w:cs="Arial"/>
        </w:rPr>
        <w:t>ons</w:t>
      </w:r>
      <w:r w:rsidR="009A2EDC" w:rsidRPr="005F6626">
        <w:rPr>
          <w:rFonts w:ascii="Arial" w:hAnsi="Arial" w:cs="Arial"/>
        </w:rPr>
        <w:t xml:space="preserve">. </w:t>
      </w:r>
      <w:r w:rsidR="00B0168C">
        <w:rPr>
          <w:rFonts w:ascii="Arial" w:hAnsi="Arial" w:cs="Arial"/>
        </w:rPr>
        <w:t>Surprisingly</w:t>
      </w:r>
      <w:r w:rsidR="009A2EDC" w:rsidRPr="005F6626">
        <w:rPr>
          <w:rFonts w:ascii="Arial" w:hAnsi="Arial" w:cs="Arial"/>
        </w:rPr>
        <w:t>, only a minority openly acknowledged that warm ups needed to be event specific</w:t>
      </w:r>
      <w:r w:rsidR="00B0168C">
        <w:rPr>
          <w:rFonts w:ascii="Arial" w:hAnsi="Arial" w:cs="Arial"/>
        </w:rPr>
        <w:t xml:space="preserve"> with</w:t>
      </w:r>
      <w:r w:rsidRPr="005F6626">
        <w:rPr>
          <w:rFonts w:ascii="Arial" w:hAnsi="Arial" w:cs="Arial"/>
        </w:rPr>
        <w:t xml:space="preserve"> </w:t>
      </w:r>
      <w:r w:rsidR="009A2EDC" w:rsidRPr="005F6626">
        <w:rPr>
          <w:rFonts w:ascii="Arial" w:hAnsi="Arial" w:cs="Arial"/>
        </w:rPr>
        <w:t>a minority indicat</w:t>
      </w:r>
      <w:r w:rsidR="00B0168C">
        <w:rPr>
          <w:rFonts w:ascii="Arial" w:hAnsi="Arial" w:cs="Arial"/>
        </w:rPr>
        <w:t>ing</w:t>
      </w:r>
      <w:r w:rsidR="009A2EDC" w:rsidRPr="005F6626">
        <w:rPr>
          <w:rFonts w:ascii="Arial" w:hAnsi="Arial" w:cs="Arial"/>
        </w:rPr>
        <w:t xml:space="preserve"> that the first part of</w:t>
      </w:r>
      <w:r w:rsidRPr="005F6626">
        <w:rPr>
          <w:rFonts w:ascii="Arial" w:hAnsi="Arial" w:cs="Arial"/>
        </w:rPr>
        <w:t xml:space="preserve"> the fitness component </w:t>
      </w:r>
      <w:r w:rsidR="009A2EDC" w:rsidRPr="005F6626">
        <w:rPr>
          <w:rFonts w:ascii="Arial" w:hAnsi="Arial" w:cs="Arial"/>
        </w:rPr>
        <w:t>of training sessions were being used to proverbially ‘top up’ a warm up</w:t>
      </w:r>
      <w:r w:rsidR="009A2EDC">
        <w:rPr>
          <w:rFonts w:ascii="Arial" w:hAnsi="Arial" w:cs="Arial"/>
          <w:i/>
        </w:rPr>
        <w:t xml:space="preserve">. </w:t>
      </w:r>
    </w:p>
    <w:p w14:paraId="6A2FC5F1" w14:textId="77777777" w:rsidR="00F13103" w:rsidRPr="00892315" w:rsidRDefault="00F13103" w:rsidP="005F6626">
      <w:pPr>
        <w:spacing w:line="360" w:lineRule="auto"/>
        <w:jc w:val="both"/>
        <w:rPr>
          <w:rFonts w:ascii="Arial" w:hAnsi="Arial" w:cs="Arial"/>
          <w:i/>
        </w:rPr>
      </w:pPr>
    </w:p>
    <w:p w14:paraId="0F693EF3" w14:textId="724CCEDD" w:rsidR="009A2EDC" w:rsidRDefault="00663552" w:rsidP="00663552">
      <w:pPr>
        <w:spacing w:after="160" w:line="360" w:lineRule="auto"/>
        <w:jc w:val="both"/>
        <w:rPr>
          <w:rFonts w:ascii="Arial" w:hAnsi="Arial" w:cs="Arial"/>
          <w:i/>
        </w:rPr>
      </w:pPr>
      <w:r w:rsidRPr="00663552">
        <w:rPr>
          <w:rFonts w:ascii="Arial" w:hAnsi="Arial" w:cs="Arial"/>
        </w:rPr>
        <w:t>When discussion</w:t>
      </w:r>
      <w:r w:rsidR="00B0168C">
        <w:rPr>
          <w:rFonts w:ascii="Arial" w:hAnsi="Arial" w:cs="Arial"/>
        </w:rPr>
        <w:t>s</w:t>
      </w:r>
      <w:r w:rsidRPr="00663552">
        <w:rPr>
          <w:rFonts w:ascii="Arial" w:hAnsi="Arial" w:cs="Arial"/>
        </w:rPr>
        <w:t xml:space="preserve"> turned to the way in which warm-ups for middle distance and endurance athletes were chained</w:t>
      </w:r>
      <w:r>
        <w:rPr>
          <w:rFonts w:ascii="Arial" w:hAnsi="Arial" w:cs="Arial"/>
          <w:b/>
        </w:rPr>
        <w:t xml:space="preserve">, </w:t>
      </w:r>
      <w:r>
        <w:rPr>
          <w:rFonts w:ascii="Arial" w:hAnsi="Arial" w:cs="Arial"/>
        </w:rPr>
        <w:t>it was noted that</w:t>
      </w:r>
      <w:r>
        <w:rPr>
          <w:rFonts w:ascii="Arial" w:hAnsi="Arial" w:cs="Arial"/>
          <w:i/>
        </w:rPr>
        <w:t xml:space="preserve"> </w:t>
      </w:r>
      <w:r w:rsidRPr="00DD25FE">
        <w:rPr>
          <w:rFonts w:ascii="Arial" w:hAnsi="Arial" w:cs="Arial"/>
        </w:rPr>
        <w:t>a</w:t>
      </w:r>
      <w:r>
        <w:rPr>
          <w:rFonts w:ascii="Arial" w:hAnsi="Arial" w:cs="Arial"/>
          <w:i/>
        </w:rPr>
        <w:t xml:space="preserve"> </w:t>
      </w:r>
      <w:r w:rsidRPr="00663552">
        <w:rPr>
          <w:rFonts w:ascii="Arial" w:hAnsi="Arial" w:cs="Arial"/>
        </w:rPr>
        <w:t>minority of coaches still he</w:t>
      </w:r>
      <w:r w:rsidR="009A2EDC" w:rsidRPr="00663552">
        <w:rPr>
          <w:rFonts w:ascii="Arial" w:hAnsi="Arial" w:cs="Arial"/>
        </w:rPr>
        <w:t xml:space="preserve">ld on to the conviction that static stretching should be an inherent part of warm ups. </w:t>
      </w:r>
      <w:r w:rsidR="00B0168C">
        <w:rPr>
          <w:rFonts w:ascii="Arial" w:hAnsi="Arial" w:cs="Arial"/>
        </w:rPr>
        <w:t>More encouragingly,</w:t>
      </w:r>
      <w:r w:rsidR="009A2EDC" w:rsidRPr="00663552">
        <w:rPr>
          <w:rFonts w:ascii="Arial" w:hAnsi="Arial" w:cs="Arial"/>
        </w:rPr>
        <w:t xml:space="preserve"> there was an </w:t>
      </w:r>
      <w:r w:rsidRPr="00663552">
        <w:rPr>
          <w:rFonts w:ascii="Arial" w:hAnsi="Arial" w:cs="Arial"/>
        </w:rPr>
        <w:t xml:space="preserve">explicit </w:t>
      </w:r>
      <w:r w:rsidR="009A2EDC" w:rsidRPr="00663552">
        <w:rPr>
          <w:rFonts w:ascii="Arial" w:hAnsi="Arial" w:cs="Arial"/>
        </w:rPr>
        <w:t xml:space="preserve">acknowledgement by some that warm ups have to be athlete-centred. There was an awareness that in some cases both athlete and coach do not have total control over the logistics of their warm up. </w:t>
      </w:r>
      <w:r w:rsidR="00B0168C">
        <w:rPr>
          <w:rFonts w:ascii="Arial" w:hAnsi="Arial" w:cs="Arial"/>
        </w:rPr>
        <w:t>In</w:t>
      </w:r>
      <w:r w:rsidR="009A2EDC" w:rsidRPr="00663552">
        <w:rPr>
          <w:rFonts w:ascii="Arial" w:hAnsi="Arial" w:cs="Arial"/>
        </w:rPr>
        <w:t xml:space="preserve"> terms of proximity to the event</w:t>
      </w:r>
      <w:r w:rsidR="00B0168C">
        <w:rPr>
          <w:rFonts w:ascii="Arial" w:hAnsi="Arial" w:cs="Arial"/>
        </w:rPr>
        <w:t>,</w:t>
      </w:r>
      <w:r w:rsidR="009A2EDC" w:rsidRPr="00663552">
        <w:rPr>
          <w:rFonts w:ascii="Arial" w:hAnsi="Arial" w:cs="Arial"/>
        </w:rPr>
        <w:t xml:space="preserve"> there seemed </w:t>
      </w:r>
      <w:r w:rsidR="009A2EDC" w:rsidRPr="00663552">
        <w:rPr>
          <w:rFonts w:ascii="Arial" w:hAnsi="Arial" w:cs="Arial"/>
        </w:rPr>
        <w:lastRenderedPageBreak/>
        <w:t xml:space="preserve">to be a conviction that there was a ‘correct’ time to warm up before an event rather than a window of opportunity. </w:t>
      </w:r>
      <w:r w:rsidR="00B0168C">
        <w:rPr>
          <w:rFonts w:ascii="Arial" w:hAnsi="Arial" w:cs="Arial"/>
        </w:rPr>
        <w:t>When</w:t>
      </w:r>
      <w:r w:rsidR="009A2EDC" w:rsidRPr="00663552">
        <w:rPr>
          <w:rFonts w:ascii="Arial" w:hAnsi="Arial" w:cs="Arial"/>
        </w:rPr>
        <w:t xml:space="preserve"> fostering a healthier and more productive coaching culture, </w:t>
      </w:r>
      <w:r w:rsidRPr="00663552">
        <w:rPr>
          <w:rFonts w:ascii="Arial" w:hAnsi="Arial" w:cs="Arial"/>
        </w:rPr>
        <w:t xml:space="preserve">we felt </w:t>
      </w:r>
      <w:r w:rsidR="009A2EDC" w:rsidRPr="00663552">
        <w:rPr>
          <w:rFonts w:ascii="Arial" w:hAnsi="Arial" w:cs="Arial"/>
        </w:rPr>
        <w:t>this latter finding may</w:t>
      </w:r>
      <w:r w:rsidRPr="00663552">
        <w:rPr>
          <w:rFonts w:ascii="Arial" w:hAnsi="Arial" w:cs="Arial"/>
        </w:rPr>
        <w:t xml:space="preserve"> need further research and a possible challenge to coaches after our research was completed in its entirety</w:t>
      </w:r>
      <w:r>
        <w:rPr>
          <w:rFonts w:ascii="Arial" w:hAnsi="Arial" w:cs="Arial"/>
          <w:i/>
        </w:rPr>
        <w:t xml:space="preserve">. </w:t>
      </w:r>
    </w:p>
    <w:p w14:paraId="53A0A04E" w14:textId="4E432686" w:rsidR="009A2EDC" w:rsidRDefault="001B4F91" w:rsidP="00E62D13">
      <w:pPr>
        <w:spacing w:after="160" w:line="360" w:lineRule="auto"/>
        <w:jc w:val="both"/>
        <w:rPr>
          <w:rFonts w:ascii="Arial" w:hAnsi="Arial" w:cs="Arial"/>
          <w:b/>
        </w:rPr>
      </w:pPr>
      <w:r w:rsidRPr="00E11A37">
        <w:rPr>
          <w:rFonts w:ascii="Arial" w:hAnsi="Arial" w:cs="Arial"/>
        </w:rPr>
        <w:t xml:space="preserve">In terms of the intensity of warm up, this workshop told us that a minority of coaches still felt that ‘medium’ rather than ‘high intensity’ warm ups were appropriate for middle distance and endurance athletes. </w:t>
      </w:r>
      <w:r w:rsidR="00E11A37" w:rsidRPr="00E11A37">
        <w:rPr>
          <w:rFonts w:ascii="Arial" w:hAnsi="Arial" w:cs="Arial"/>
        </w:rPr>
        <w:t xml:space="preserve">We felt this may have been due to </w:t>
      </w:r>
      <w:r w:rsidR="009A2EDC" w:rsidRPr="00E11A37">
        <w:rPr>
          <w:rFonts w:ascii="Arial" w:hAnsi="Arial" w:cs="Arial"/>
        </w:rPr>
        <w:t xml:space="preserve">the perception that athletes who are warmed up towards the higher end of the intensity spectrum may fatigue during competition itself. </w:t>
      </w:r>
      <w:r w:rsidR="00B0168C">
        <w:rPr>
          <w:rFonts w:ascii="Arial" w:hAnsi="Arial" w:cs="Arial"/>
        </w:rPr>
        <w:t>P</w:t>
      </w:r>
      <w:r w:rsidR="009A2EDC" w:rsidRPr="00E11A37">
        <w:rPr>
          <w:rFonts w:ascii="Arial" w:hAnsi="Arial" w:cs="Arial"/>
        </w:rPr>
        <w:t>leasingly there was an awareness of the importance of taking</w:t>
      </w:r>
      <w:r w:rsidR="0046728E">
        <w:rPr>
          <w:rFonts w:ascii="Arial" w:hAnsi="Arial" w:cs="Arial"/>
        </w:rPr>
        <w:t xml:space="preserve"> into account chronological, </w:t>
      </w:r>
      <w:r w:rsidR="009A2EDC" w:rsidRPr="00E11A37">
        <w:rPr>
          <w:rFonts w:ascii="Arial" w:hAnsi="Arial" w:cs="Arial"/>
        </w:rPr>
        <w:t xml:space="preserve">biological </w:t>
      </w:r>
      <w:r w:rsidR="0046728E">
        <w:rPr>
          <w:rFonts w:ascii="Arial" w:hAnsi="Arial" w:cs="Arial"/>
        </w:rPr>
        <w:t xml:space="preserve">and training </w:t>
      </w:r>
      <w:r w:rsidR="009A2EDC" w:rsidRPr="00E11A37">
        <w:rPr>
          <w:rFonts w:ascii="Arial" w:hAnsi="Arial" w:cs="Arial"/>
        </w:rPr>
        <w:t xml:space="preserve">ages in articulating an appropriate warm up with an athlete. </w:t>
      </w:r>
      <w:r w:rsidR="00B0168C">
        <w:rPr>
          <w:rFonts w:ascii="Arial" w:hAnsi="Arial" w:cs="Arial"/>
        </w:rPr>
        <w:t>T</w:t>
      </w:r>
      <w:r w:rsidR="009A2EDC" w:rsidRPr="00E11A37">
        <w:rPr>
          <w:rFonts w:ascii="Arial" w:hAnsi="Arial" w:cs="Arial"/>
        </w:rPr>
        <w:t>here was</w:t>
      </w:r>
      <w:r w:rsidR="00B0168C">
        <w:rPr>
          <w:rFonts w:ascii="Arial" w:hAnsi="Arial" w:cs="Arial"/>
        </w:rPr>
        <w:t xml:space="preserve"> some</w:t>
      </w:r>
      <w:r w:rsidR="009A2EDC" w:rsidRPr="00E11A37">
        <w:rPr>
          <w:rFonts w:ascii="Arial" w:hAnsi="Arial" w:cs="Arial"/>
        </w:rPr>
        <w:t xml:space="preserve"> awareness of the need for event specificity in working with athletes to effect efficient warm ups</w:t>
      </w:r>
      <w:r w:rsidR="009A2EDC" w:rsidRPr="00663552">
        <w:rPr>
          <w:rFonts w:ascii="Arial" w:hAnsi="Arial" w:cs="Arial"/>
          <w:i/>
        </w:rPr>
        <w:t xml:space="preserve">. </w:t>
      </w:r>
    </w:p>
    <w:p w14:paraId="5432BABC" w14:textId="611789B7" w:rsidR="00E62D13" w:rsidRPr="00E62D13" w:rsidRDefault="00E62D13" w:rsidP="00E62D13">
      <w:pPr>
        <w:spacing w:after="160" w:line="360" w:lineRule="auto"/>
        <w:jc w:val="both"/>
        <w:rPr>
          <w:rFonts w:ascii="Arial" w:hAnsi="Arial" w:cs="Arial"/>
        </w:rPr>
      </w:pPr>
      <w:r w:rsidRPr="00E62D13">
        <w:rPr>
          <w:rFonts w:ascii="Arial" w:hAnsi="Arial" w:cs="Arial"/>
        </w:rPr>
        <w:t xml:space="preserve">The issues raised at this workshop </w:t>
      </w:r>
      <w:r w:rsidR="001B4F91" w:rsidRPr="00E62D13">
        <w:rPr>
          <w:rFonts w:ascii="Arial" w:hAnsi="Arial" w:cs="Arial"/>
        </w:rPr>
        <w:t>could</w:t>
      </w:r>
      <w:r w:rsidRPr="00E62D13">
        <w:rPr>
          <w:rFonts w:ascii="Arial" w:hAnsi="Arial" w:cs="Arial"/>
        </w:rPr>
        <w:t xml:space="preserve"> be fed into the questioning process for those who engaged with the project as part of the coach ethnography phase which is reported below. </w:t>
      </w:r>
    </w:p>
    <w:p w14:paraId="39329570" w14:textId="77777777" w:rsidR="00A4214C" w:rsidRPr="00E62D13" w:rsidRDefault="00E62D13" w:rsidP="00A4214C">
      <w:pPr>
        <w:spacing w:line="360" w:lineRule="auto"/>
        <w:jc w:val="both"/>
        <w:rPr>
          <w:rFonts w:ascii="Arial" w:hAnsi="Arial" w:cs="Arial"/>
          <w:b/>
        </w:rPr>
      </w:pPr>
      <w:r w:rsidRPr="00E62D13">
        <w:rPr>
          <w:rFonts w:ascii="Arial" w:hAnsi="Arial" w:cs="Arial"/>
          <w:b/>
        </w:rPr>
        <w:t>Coaching Ethnography</w:t>
      </w:r>
    </w:p>
    <w:p w14:paraId="649BCD0A" w14:textId="77777777" w:rsidR="0060762D" w:rsidRDefault="0060762D" w:rsidP="00A4214C">
      <w:pPr>
        <w:spacing w:line="360" w:lineRule="auto"/>
        <w:jc w:val="both"/>
        <w:rPr>
          <w:rFonts w:cs="Arial"/>
          <w:b/>
        </w:rPr>
      </w:pPr>
    </w:p>
    <w:p w14:paraId="4815F34A" w14:textId="2FF4A4E3" w:rsidR="007E3304" w:rsidRDefault="00614B84" w:rsidP="007E3304">
      <w:pPr>
        <w:spacing w:line="360" w:lineRule="auto"/>
        <w:jc w:val="both"/>
        <w:rPr>
          <w:rFonts w:ascii="Arial" w:hAnsi="Arial" w:cs="Arial"/>
        </w:rPr>
      </w:pPr>
      <w:r>
        <w:rPr>
          <w:rFonts w:ascii="Arial" w:hAnsi="Arial" w:cs="Arial"/>
        </w:rPr>
        <w:t xml:space="preserve">We have articulated earlier in this documentation how the coaching ethnography comprised of both interviews (ordinarily telephone or electronic) and observational methods (See Appendices Nine and Ten for coach interview consent and debrief forms respectively).  </w:t>
      </w:r>
      <w:r w:rsidR="007E3304" w:rsidRPr="00FC1ABF">
        <w:rPr>
          <w:rFonts w:ascii="Arial" w:hAnsi="Arial" w:cs="Arial"/>
        </w:rPr>
        <w:t xml:space="preserve">In reviewing the literature which has been presented earlier in this report, we alluded to the study conducted by the research team </w:t>
      </w:r>
      <w:r w:rsidR="007E3304">
        <w:rPr>
          <w:rFonts w:ascii="Arial" w:hAnsi="Arial" w:cs="Arial"/>
        </w:rPr>
        <w:t>(see Ingram et al</w:t>
      </w:r>
      <w:r w:rsidR="00EB0FE1">
        <w:rPr>
          <w:rFonts w:ascii="Arial" w:hAnsi="Arial" w:cs="Arial"/>
        </w:rPr>
        <w:t>.</w:t>
      </w:r>
      <w:r w:rsidR="007E3304">
        <w:rPr>
          <w:rFonts w:ascii="Arial" w:hAnsi="Arial" w:cs="Arial"/>
        </w:rPr>
        <w:t xml:space="preserve">, 2013) </w:t>
      </w:r>
      <w:r w:rsidR="007E3304" w:rsidRPr="00FC1ABF">
        <w:rPr>
          <w:rFonts w:ascii="Arial" w:hAnsi="Arial" w:cs="Arial"/>
        </w:rPr>
        <w:t xml:space="preserve">which comprised the now British Athletics Head of Endurance, Dr. Barry Fudge. Many in the </w:t>
      </w:r>
      <w:r w:rsidR="007E3304" w:rsidRPr="00FC1ABF">
        <w:rPr>
          <w:rFonts w:ascii="Arial" w:hAnsi="Arial" w:cs="Arial"/>
        </w:rPr>
        <w:lastRenderedPageBreak/>
        <w:t xml:space="preserve">sample were aware of this study possibly due to Dr. Fudge’s prominent role as a physiologist and respected figure in the endurance community. Whilst many were intrigued by the findings which point to both the value and utility of </w:t>
      </w:r>
      <w:r w:rsidR="00EC6AC1">
        <w:rPr>
          <w:rFonts w:ascii="Arial" w:hAnsi="Arial" w:cs="Arial"/>
        </w:rPr>
        <w:t>High Intensity Warm Ups</w:t>
      </w:r>
      <w:r w:rsidR="007E3304" w:rsidRPr="00FC1ABF">
        <w:rPr>
          <w:rFonts w:ascii="Arial" w:hAnsi="Arial" w:cs="Arial"/>
        </w:rPr>
        <w:t>, some urged caution due to the small-scale nature of this original research. The following comment highlights this sentiment:</w:t>
      </w:r>
    </w:p>
    <w:p w14:paraId="0D2344FD" w14:textId="77777777" w:rsidR="007E3304" w:rsidRPr="00FC1ABF" w:rsidRDefault="007E3304" w:rsidP="007E3304">
      <w:pPr>
        <w:jc w:val="both"/>
        <w:rPr>
          <w:rFonts w:ascii="Arial" w:hAnsi="Arial" w:cs="Arial"/>
        </w:rPr>
      </w:pPr>
    </w:p>
    <w:p w14:paraId="1D1A4EFE" w14:textId="455C5EDC" w:rsidR="007E3304" w:rsidRDefault="007E3304" w:rsidP="007E3304">
      <w:pPr>
        <w:ind w:left="720"/>
        <w:jc w:val="both"/>
        <w:rPr>
          <w:rFonts w:ascii="Arial" w:hAnsi="Arial" w:cs="Arial"/>
        </w:rPr>
      </w:pPr>
      <w:r w:rsidRPr="00216B9C">
        <w:rPr>
          <w:rFonts w:ascii="Arial" w:hAnsi="Arial" w:cs="Arial"/>
        </w:rPr>
        <w:t xml:space="preserve">"With regards to </w:t>
      </w:r>
      <w:r w:rsidR="00EC6AC1">
        <w:rPr>
          <w:rFonts w:ascii="Arial" w:hAnsi="Arial" w:cs="Arial"/>
        </w:rPr>
        <w:t>High Intensity Warm Ups</w:t>
      </w:r>
      <w:r w:rsidRPr="00216B9C">
        <w:rPr>
          <w:rFonts w:ascii="Arial" w:hAnsi="Arial" w:cs="Arial"/>
        </w:rPr>
        <w:t>, its early days for me in terms of their understanding and usage. I am familiar with the research carried out by Barry Fudge and others but note that it was based on quite a small sample of athletes</w:t>
      </w:r>
      <w:r w:rsidRPr="00216B9C">
        <w:rPr>
          <w:rFonts w:ascii="Arial" w:hAnsi="Arial" w:cs="Arial"/>
          <w:i/>
        </w:rPr>
        <w:t xml:space="preserve"> </w:t>
      </w:r>
      <w:r w:rsidRPr="00216B9C">
        <w:rPr>
          <w:rFonts w:ascii="Arial" w:hAnsi="Arial" w:cs="Arial"/>
        </w:rPr>
        <w:t>and 800 metres</w:t>
      </w:r>
      <w:r w:rsidRPr="00216B9C">
        <w:rPr>
          <w:rFonts w:ascii="Arial" w:hAnsi="Arial" w:cs="Arial"/>
          <w:i/>
        </w:rPr>
        <w:t xml:space="preserve"> </w:t>
      </w:r>
      <w:r w:rsidRPr="00216B9C">
        <w:rPr>
          <w:rFonts w:ascii="Arial" w:hAnsi="Arial" w:cs="Arial"/>
        </w:rPr>
        <w:t>for Barry’s study</w:t>
      </w:r>
      <w:r>
        <w:rPr>
          <w:rFonts w:ascii="Arial" w:hAnsi="Arial" w:cs="Arial"/>
        </w:rPr>
        <w:t xml:space="preserve">.” </w:t>
      </w:r>
    </w:p>
    <w:p w14:paraId="155518C7" w14:textId="77777777" w:rsidR="007E3304" w:rsidRDefault="007E3304" w:rsidP="007E3304">
      <w:pPr>
        <w:rPr>
          <w:rFonts w:ascii="Arial" w:hAnsi="Arial" w:cs="Arial"/>
        </w:rPr>
      </w:pPr>
    </w:p>
    <w:p w14:paraId="79699267" w14:textId="42F7A7A1" w:rsidR="003E6B31" w:rsidRDefault="003E6B31" w:rsidP="007E3304">
      <w:pPr>
        <w:spacing w:line="360" w:lineRule="auto"/>
        <w:jc w:val="both"/>
        <w:rPr>
          <w:rFonts w:ascii="Arial" w:hAnsi="Arial" w:cs="Arial"/>
        </w:rPr>
      </w:pPr>
      <w:r>
        <w:rPr>
          <w:rFonts w:ascii="Arial" w:hAnsi="Arial" w:cs="Arial"/>
        </w:rPr>
        <w:t>The coaching ethnography uncovered the following themes:</w:t>
      </w:r>
    </w:p>
    <w:p w14:paraId="6005360E" w14:textId="7C0E38A8" w:rsidR="003E6B31" w:rsidRDefault="003E6B31" w:rsidP="003E6B31">
      <w:pPr>
        <w:pStyle w:val="ListParagraph"/>
        <w:numPr>
          <w:ilvl w:val="0"/>
          <w:numId w:val="23"/>
        </w:numPr>
        <w:spacing w:line="360" w:lineRule="auto"/>
        <w:jc w:val="both"/>
        <w:rPr>
          <w:rFonts w:ascii="Arial" w:hAnsi="Arial" w:cs="Arial"/>
        </w:rPr>
      </w:pPr>
      <w:r>
        <w:rPr>
          <w:rFonts w:ascii="Arial" w:hAnsi="Arial" w:cs="Arial"/>
        </w:rPr>
        <w:t>Static stretching.</w:t>
      </w:r>
    </w:p>
    <w:p w14:paraId="5F52953E" w14:textId="39A8AC2D"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Guided discovery.</w:t>
      </w:r>
    </w:p>
    <w:p w14:paraId="7E345B8A" w14:textId="498F33A1"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RAMP.</w:t>
      </w:r>
    </w:p>
    <w:p w14:paraId="7B4CBA2C" w14:textId="1F79E8E5"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Chaining of the warm up.</w:t>
      </w:r>
    </w:p>
    <w:p w14:paraId="6CA560A7" w14:textId="22E86758"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Early reps syndrome.</w:t>
      </w:r>
    </w:p>
    <w:p w14:paraId="48D15FC1" w14:textId="23533F37"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Transferability from training to racing.</w:t>
      </w:r>
    </w:p>
    <w:p w14:paraId="4BACDB20" w14:textId="7C278E01"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Psychological as well as physical priming.</w:t>
      </w:r>
    </w:p>
    <w:p w14:paraId="415F32AA" w14:textId="147FABEF" w:rsidR="00A33D05" w:rsidRDefault="00A33D05" w:rsidP="003E6B31">
      <w:pPr>
        <w:pStyle w:val="ListParagraph"/>
        <w:numPr>
          <w:ilvl w:val="0"/>
          <w:numId w:val="23"/>
        </w:numPr>
        <w:spacing w:line="360" w:lineRule="auto"/>
        <w:jc w:val="both"/>
        <w:rPr>
          <w:rFonts w:ascii="Arial" w:hAnsi="Arial" w:cs="Arial"/>
        </w:rPr>
      </w:pPr>
      <w:r>
        <w:rPr>
          <w:rFonts w:ascii="Arial" w:hAnsi="Arial" w:cs="Arial"/>
        </w:rPr>
        <w:t>Pace judgement.</w:t>
      </w:r>
    </w:p>
    <w:p w14:paraId="2AACF5EE" w14:textId="48769540" w:rsidR="00F20609" w:rsidRDefault="00F20609" w:rsidP="003E6B31">
      <w:pPr>
        <w:pStyle w:val="ListParagraph"/>
        <w:numPr>
          <w:ilvl w:val="0"/>
          <w:numId w:val="23"/>
        </w:numPr>
        <w:spacing w:line="360" w:lineRule="auto"/>
        <w:jc w:val="both"/>
        <w:rPr>
          <w:rFonts w:ascii="Arial" w:hAnsi="Arial" w:cs="Arial"/>
        </w:rPr>
      </w:pPr>
      <w:r>
        <w:rPr>
          <w:rFonts w:ascii="Arial" w:hAnsi="Arial" w:cs="Arial"/>
        </w:rPr>
        <w:t>Event specificity.</w:t>
      </w:r>
    </w:p>
    <w:p w14:paraId="08489E62" w14:textId="01EF1201" w:rsidR="00F20609" w:rsidRDefault="00F20609" w:rsidP="003E6B31">
      <w:pPr>
        <w:pStyle w:val="ListParagraph"/>
        <w:numPr>
          <w:ilvl w:val="0"/>
          <w:numId w:val="23"/>
        </w:numPr>
        <w:spacing w:line="360" w:lineRule="auto"/>
        <w:jc w:val="both"/>
        <w:rPr>
          <w:rFonts w:ascii="Arial" w:hAnsi="Arial" w:cs="Arial"/>
        </w:rPr>
      </w:pPr>
      <w:r>
        <w:rPr>
          <w:rFonts w:ascii="Arial" w:hAnsi="Arial" w:cs="Arial"/>
        </w:rPr>
        <w:t>Athlete centred.</w:t>
      </w:r>
    </w:p>
    <w:p w14:paraId="64F0B8D1" w14:textId="4BC4CCFE" w:rsidR="00F20609" w:rsidRDefault="00F20609" w:rsidP="003E6B31">
      <w:pPr>
        <w:pStyle w:val="ListParagraph"/>
        <w:numPr>
          <w:ilvl w:val="0"/>
          <w:numId w:val="23"/>
        </w:numPr>
        <w:spacing w:line="360" w:lineRule="auto"/>
        <w:jc w:val="both"/>
        <w:rPr>
          <w:rFonts w:ascii="Arial" w:hAnsi="Arial" w:cs="Arial"/>
        </w:rPr>
      </w:pPr>
      <w:r>
        <w:rPr>
          <w:rFonts w:ascii="Arial" w:hAnsi="Arial" w:cs="Arial"/>
        </w:rPr>
        <w:t>Appropriateness for young athletes.</w:t>
      </w:r>
    </w:p>
    <w:p w14:paraId="4B926F4D" w14:textId="23B2114B" w:rsidR="00F20609" w:rsidRDefault="00760EEA" w:rsidP="003E6B31">
      <w:pPr>
        <w:pStyle w:val="ListParagraph"/>
        <w:numPr>
          <w:ilvl w:val="0"/>
          <w:numId w:val="23"/>
        </w:numPr>
        <w:spacing w:line="360" w:lineRule="auto"/>
        <w:jc w:val="both"/>
        <w:rPr>
          <w:rFonts w:ascii="Arial" w:hAnsi="Arial" w:cs="Arial"/>
        </w:rPr>
      </w:pPr>
      <w:r>
        <w:rPr>
          <w:rFonts w:ascii="Arial" w:hAnsi="Arial" w:cs="Arial"/>
        </w:rPr>
        <w:t>Length of HIn</w:t>
      </w:r>
      <w:r w:rsidR="00F20609">
        <w:rPr>
          <w:rFonts w:ascii="Arial" w:hAnsi="Arial" w:cs="Arial"/>
        </w:rPr>
        <w:t>WU strides.</w:t>
      </w:r>
    </w:p>
    <w:p w14:paraId="57F90BF5" w14:textId="7BF5061D" w:rsidR="00F20609" w:rsidRDefault="00F20609" w:rsidP="003E6B31">
      <w:pPr>
        <w:pStyle w:val="ListParagraph"/>
        <w:numPr>
          <w:ilvl w:val="0"/>
          <w:numId w:val="23"/>
        </w:numPr>
        <w:spacing w:line="360" w:lineRule="auto"/>
        <w:jc w:val="both"/>
        <w:rPr>
          <w:rFonts w:ascii="Arial" w:hAnsi="Arial" w:cs="Arial"/>
        </w:rPr>
      </w:pPr>
      <w:r>
        <w:rPr>
          <w:rFonts w:ascii="Arial" w:hAnsi="Arial" w:cs="Arial"/>
        </w:rPr>
        <w:t xml:space="preserve">Climactic conditions. </w:t>
      </w:r>
    </w:p>
    <w:p w14:paraId="3339964E" w14:textId="48A3ED57" w:rsidR="00F20609" w:rsidRDefault="00F20609" w:rsidP="00F20609">
      <w:pPr>
        <w:pStyle w:val="ListParagraph"/>
        <w:numPr>
          <w:ilvl w:val="0"/>
          <w:numId w:val="23"/>
        </w:numPr>
        <w:spacing w:line="360" w:lineRule="auto"/>
        <w:jc w:val="both"/>
        <w:rPr>
          <w:rFonts w:ascii="Arial" w:hAnsi="Arial" w:cs="Arial"/>
        </w:rPr>
      </w:pPr>
      <w:r>
        <w:rPr>
          <w:rFonts w:ascii="Arial" w:hAnsi="Arial" w:cs="Arial"/>
        </w:rPr>
        <w:lastRenderedPageBreak/>
        <w:t>Loss of control in a competitive arena.</w:t>
      </w:r>
    </w:p>
    <w:p w14:paraId="53D4EC7C" w14:textId="2A812EA2" w:rsidR="00F20609" w:rsidRDefault="00F20609" w:rsidP="00F20609">
      <w:pPr>
        <w:pStyle w:val="ListParagraph"/>
        <w:numPr>
          <w:ilvl w:val="0"/>
          <w:numId w:val="23"/>
        </w:numPr>
        <w:spacing w:line="360" w:lineRule="auto"/>
        <w:jc w:val="both"/>
        <w:rPr>
          <w:rFonts w:ascii="Arial" w:hAnsi="Arial" w:cs="Arial"/>
        </w:rPr>
      </w:pPr>
      <w:r>
        <w:rPr>
          <w:rFonts w:ascii="Arial" w:hAnsi="Arial" w:cs="Arial"/>
        </w:rPr>
        <w:t xml:space="preserve">Improvisation in a racing arena. </w:t>
      </w:r>
    </w:p>
    <w:p w14:paraId="38E6D1AC" w14:textId="0A067EA4" w:rsidR="00F20609" w:rsidRPr="00F20609" w:rsidRDefault="00F20609" w:rsidP="00F20609">
      <w:pPr>
        <w:pStyle w:val="ListParagraph"/>
        <w:numPr>
          <w:ilvl w:val="0"/>
          <w:numId w:val="23"/>
        </w:numPr>
        <w:spacing w:line="360" w:lineRule="auto"/>
        <w:jc w:val="both"/>
        <w:rPr>
          <w:rFonts w:ascii="Arial" w:hAnsi="Arial" w:cs="Arial"/>
        </w:rPr>
      </w:pPr>
      <w:r>
        <w:rPr>
          <w:rFonts w:ascii="Arial" w:hAnsi="Arial" w:cs="Arial"/>
        </w:rPr>
        <w:t>Proximity to competition.</w:t>
      </w:r>
    </w:p>
    <w:p w14:paraId="2B51CC0F" w14:textId="77777777" w:rsidR="003E6B31" w:rsidRPr="003E6B31" w:rsidRDefault="003E6B31" w:rsidP="00A33D05">
      <w:pPr>
        <w:pStyle w:val="ListParagraph"/>
        <w:spacing w:line="360" w:lineRule="auto"/>
        <w:jc w:val="both"/>
        <w:rPr>
          <w:rFonts w:ascii="Arial" w:hAnsi="Arial" w:cs="Arial"/>
        </w:rPr>
      </w:pPr>
    </w:p>
    <w:p w14:paraId="62227C3E" w14:textId="77777777" w:rsidR="003E6B31" w:rsidRDefault="003E6B31" w:rsidP="007E3304">
      <w:pPr>
        <w:spacing w:line="360" w:lineRule="auto"/>
        <w:jc w:val="both"/>
        <w:rPr>
          <w:rFonts w:ascii="Arial" w:hAnsi="Arial" w:cs="Arial"/>
        </w:rPr>
      </w:pPr>
    </w:p>
    <w:p w14:paraId="7CA44E1A" w14:textId="6B4DDDEE" w:rsidR="007E3304" w:rsidRDefault="007E3304" w:rsidP="007E3304">
      <w:pPr>
        <w:spacing w:line="360" w:lineRule="auto"/>
        <w:jc w:val="both"/>
        <w:rPr>
          <w:rFonts w:ascii="Arial" w:hAnsi="Arial" w:cs="Arial"/>
        </w:rPr>
      </w:pPr>
      <w:r>
        <w:rPr>
          <w:rFonts w:ascii="Arial" w:hAnsi="Arial" w:cs="Arial"/>
        </w:rPr>
        <w:t xml:space="preserve">At the heart of the research into </w:t>
      </w:r>
      <w:r w:rsidR="00EB0FE1">
        <w:rPr>
          <w:rFonts w:ascii="Arial" w:hAnsi="Arial" w:cs="Arial"/>
        </w:rPr>
        <w:t>H</w:t>
      </w:r>
      <w:r>
        <w:rPr>
          <w:rFonts w:ascii="Arial" w:hAnsi="Arial" w:cs="Arial"/>
        </w:rPr>
        <w:t xml:space="preserve">igh </w:t>
      </w:r>
      <w:r w:rsidR="00EB0FE1">
        <w:rPr>
          <w:rFonts w:ascii="Arial" w:hAnsi="Arial" w:cs="Arial"/>
        </w:rPr>
        <w:t>I</w:t>
      </w:r>
      <w:r>
        <w:rPr>
          <w:rFonts w:ascii="Arial" w:hAnsi="Arial" w:cs="Arial"/>
        </w:rPr>
        <w:t xml:space="preserve">ntensity </w:t>
      </w:r>
      <w:r w:rsidR="00EB0FE1">
        <w:rPr>
          <w:rFonts w:ascii="Arial" w:hAnsi="Arial" w:cs="Arial"/>
        </w:rPr>
        <w:t>W</w:t>
      </w:r>
      <w:r>
        <w:rPr>
          <w:rFonts w:ascii="Arial" w:hAnsi="Arial" w:cs="Arial"/>
        </w:rPr>
        <w:t>arm</w:t>
      </w:r>
      <w:r w:rsidR="00EB0FE1">
        <w:rPr>
          <w:rFonts w:ascii="Arial" w:hAnsi="Arial" w:cs="Arial"/>
        </w:rPr>
        <w:t xml:space="preserve"> U</w:t>
      </w:r>
      <w:r>
        <w:rPr>
          <w:rFonts w:ascii="Arial" w:hAnsi="Arial" w:cs="Arial"/>
        </w:rPr>
        <w:t>ps, is the underlying principle that warm ups need to be active and dynamic rather than passive and static.</w:t>
      </w:r>
      <w:r w:rsidR="0046728E">
        <w:rPr>
          <w:rFonts w:ascii="Arial" w:hAnsi="Arial" w:cs="Arial"/>
        </w:rPr>
        <w:t xml:space="preserve"> This resea</w:t>
      </w:r>
      <w:r w:rsidR="00F47014">
        <w:rPr>
          <w:rFonts w:ascii="Arial" w:hAnsi="Arial" w:cs="Arial"/>
        </w:rPr>
        <w:t>r</w:t>
      </w:r>
      <w:r w:rsidR="0046728E">
        <w:rPr>
          <w:rFonts w:ascii="Arial" w:hAnsi="Arial" w:cs="Arial"/>
        </w:rPr>
        <w:t xml:space="preserve">ch goes way beyond that basic principle in that we are researching warm ups which potentially optimize the physiological function (V02 kinetics) to produce a metabolic response with a concomitant psychological preparation. </w:t>
      </w:r>
      <w:r>
        <w:rPr>
          <w:rFonts w:ascii="Arial" w:hAnsi="Arial" w:cs="Arial"/>
        </w:rPr>
        <w:t xml:space="preserve"> </w:t>
      </w:r>
    </w:p>
    <w:p w14:paraId="4655240C" w14:textId="77777777" w:rsidR="007E3304" w:rsidRPr="00CD75D7" w:rsidRDefault="007E3304" w:rsidP="007E3304">
      <w:pPr>
        <w:ind w:left="360"/>
        <w:rPr>
          <w:rFonts w:ascii="Arial" w:hAnsi="Arial" w:cs="Arial"/>
        </w:rPr>
      </w:pPr>
    </w:p>
    <w:p w14:paraId="4B54A9B7" w14:textId="77777777" w:rsidR="007E3304" w:rsidRDefault="007E3304" w:rsidP="007E3304">
      <w:pPr>
        <w:pStyle w:val="ListParagraph"/>
        <w:numPr>
          <w:ilvl w:val="0"/>
          <w:numId w:val="17"/>
        </w:numPr>
        <w:spacing w:after="160" w:line="259" w:lineRule="auto"/>
        <w:rPr>
          <w:rFonts w:ascii="Arial" w:hAnsi="Arial" w:cs="Arial"/>
          <w:b/>
        </w:rPr>
      </w:pPr>
      <w:r w:rsidRPr="000B0D21">
        <w:rPr>
          <w:rFonts w:ascii="Arial" w:hAnsi="Arial" w:cs="Arial"/>
          <w:b/>
        </w:rPr>
        <w:t>Static stretching</w:t>
      </w:r>
    </w:p>
    <w:p w14:paraId="09FFA4A8" w14:textId="7EF2E91F" w:rsidR="00CB13D2" w:rsidRDefault="00EB0FE1" w:rsidP="00CB13D2">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lang w:eastAsia="en-US"/>
        </w:rPr>
        <w:t xml:space="preserve">Peter </w:t>
      </w:r>
      <w:r w:rsidR="001B4F91" w:rsidRPr="00CB13D2">
        <w:rPr>
          <w:rFonts w:ascii="Arial" w:eastAsiaTheme="minorHAnsi" w:hAnsi="Arial" w:cs="Arial"/>
          <w:lang w:eastAsia="en-US"/>
        </w:rPr>
        <w:t>Thompson</w:t>
      </w:r>
      <w:r>
        <w:rPr>
          <w:rFonts w:ascii="Arial" w:eastAsiaTheme="minorHAnsi" w:hAnsi="Arial" w:cs="Arial"/>
          <w:lang w:eastAsia="en-US"/>
        </w:rPr>
        <w:t xml:space="preserve">, </w:t>
      </w:r>
      <w:r w:rsidR="001B4F91" w:rsidRPr="00CB13D2">
        <w:rPr>
          <w:rFonts w:ascii="Arial" w:eastAsiaTheme="minorHAnsi" w:hAnsi="Arial" w:cs="Arial"/>
          <w:lang w:eastAsia="en-US"/>
        </w:rPr>
        <w:t>2006</w:t>
      </w:r>
      <w:r>
        <w:rPr>
          <w:rFonts w:ascii="Arial" w:eastAsiaTheme="minorHAnsi" w:hAnsi="Arial" w:cs="Arial"/>
          <w:lang w:eastAsia="en-US"/>
        </w:rPr>
        <w:t>b</w:t>
      </w:r>
      <w:r w:rsidR="001B4F91" w:rsidRPr="00CB13D2">
        <w:rPr>
          <w:rFonts w:ascii="Arial" w:eastAsiaTheme="minorHAnsi" w:hAnsi="Arial" w:cs="Arial"/>
          <w:lang w:eastAsia="en-US"/>
        </w:rPr>
        <w:t xml:space="preserve"> has spoken about the importance of warming up through mobil</w:t>
      </w:r>
      <w:r w:rsidR="001B4F91">
        <w:rPr>
          <w:rFonts w:ascii="Arial" w:eastAsiaTheme="minorHAnsi" w:hAnsi="Arial" w:cs="Arial"/>
          <w:lang w:eastAsia="en-US"/>
        </w:rPr>
        <w:t>iz</w:t>
      </w:r>
      <w:r w:rsidR="001B4F91" w:rsidRPr="00CB13D2">
        <w:rPr>
          <w:rFonts w:ascii="Arial" w:eastAsiaTheme="minorHAnsi" w:hAnsi="Arial" w:cs="Arial"/>
          <w:lang w:eastAsia="en-US"/>
        </w:rPr>
        <w:t xml:space="preserve">ation work by arguing the following: “Let’s think of it this way: any individual, whether they are an Olympic athlete or Jim or June in the local club, brings to the start of a training session or a competition a certain range of motion. </w:t>
      </w:r>
      <w:r w:rsidR="00CB13D2" w:rsidRPr="00CB13D2">
        <w:rPr>
          <w:rFonts w:ascii="Arial" w:eastAsiaTheme="minorHAnsi" w:hAnsi="Arial" w:cs="Arial"/>
          <w:lang w:eastAsia="en-US"/>
        </w:rPr>
        <w:t>At this time, before the warm-up, they are not able to access all of it, their current full ROM. The activities in the warm-up should be designed, relative to abilities, to use progressive mobilisation exercises to access the available ROM, not strive to increase the ROM. For athletes pursuing fitness goals, this may be expressed as an ‘active’ warm-up”. For Thompson</w:t>
      </w:r>
      <w:r w:rsidR="00A33D05">
        <w:rPr>
          <w:rFonts w:ascii="Arial" w:eastAsiaTheme="minorHAnsi" w:hAnsi="Arial" w:cs="Arial"/>
          <w:lang w:eastAsia="en-US"/>
        </w:rPr>
        <w:t xml:space="preserve"> (</w:t>
      </w:r>
      <w:r w:rsidR="00CB13D2" w:rsidRPr="00CB13D2">
        <w:rPr>
          <w:rFonts w:ascii="Arial" w:eastAsiaTheme="minorHAnsi" w:hAnsi="Arial" w:cs="Arial"/>
          <w:lang w:eastAsia="en-US"/>
        </w:rPr>
        <w:t>2006</w:t>
      </w:r>
      <w:r w:rsidR="00A33D05">
        <w:rPr>
          <w:rFonts w:ascii="Arial" w:eastAsiaTheme="minorHAnsi" w:hAnsi="Arial" w:cs="Arial"/>
          <w:lang w:eastAsia="en-US"/>
        </w:rPr>
        <w:t xml:space="preserve">b: 35), </w:t>
      </w:r>
      <w:r w:rsidR="00CB13D2" w:rsidRPr="00CB13D2">
        <w:rPr>
          <w:rFonts w:ascii="Arial" w:eastAsiaTheme="minorHAnsi" w:hAnsi="Arial" w:cs="Arial"/>
          <w:lang w:eastAsia="en-US"/>
        </w:rPr>
        <w:t xml:space="preserve">active, dynamic warm ups are about </w:t>
      </w:r>
      <w:r>
        <w:rPr>
          <w:rFonts w:ascii="Arial" w:eastAsiaTheme="minorHAnsi" w:hAnsi="Arial" w:cs="Arial"/>
          <w:lang w:eastAsia="en-US"/>
        </w:rPr>
        <w:t>ac</w:t>
      </w:r>
      <w:r w:rsidR="00B4119A">
        <w:rPr>
          <w:rFonts w:ascii="Arial" w:eastAsiaTheme="minorHAnsi" w:hAnsi="Arial" w:cs="Arial"/>
          <w:lang w:eastAsia="en-US"/>
        </w:rPr>
        <w:t>t</w:t>
      </w:r>
      <w:r>
        <w:rPr>
          <w:rFonts w:ascii="Arial" w:eastAsiaTheme="minorHAnsi" w:hAnsi="Arial" w:cs="Arial"/>
          <w:lang w:eastAsia="en-US"/>
        </w:rPr>
        <w:t>ivating</w:t>
      </w:r>
      <w:r w:rsidRPr="00CB13D2">
        <w:rPr>
          <w:rFonts w:ascii="Arial" w:eastAsiaTheme="minorHAnsi" w:hAnsi="Arial" w:cs="Arial"/>
          <w:lang w:eastAsia="en-US"/>
        </w:rPr>
        <w:t xml:space="preserve"> </w:t>
      </w:r>
      <w:r w:rsidR="00CB13D2" w:rsidRPr="00CB13D2">
        <w:rPr>
          <w:rFonts w:ascii="Arial" w:eastAsiaTheme="minorHAnsi" w:hAnsi="Arial" w:cs="Arial"/>
          <w:lang w:eastAsia="en-US"/>
        </w:rPr>
        <w:t>functional flexibility. He continued that, ““Dynamic stretching through mobilisation exercises really wakes the neuromuscular system up, to prepare for what is to follow. This involves actively moving your trunk and limbs through the full range of motion that they will be used during the training or competition</w:t>
      </w:r>
      <w:r w:rsidR="00CB13D2">
        <w:rPr>
          <w:rFonts w:ascii="Arial" w:eastAsiaTheme="minorHAnsi" w:hAnsi="Arial" w:cs="Arial"/>
          <w:lang w:eastAsia="en-US"/>
        </w:rPr>
        <w:t>”</w:t>
      </w:r>
      <w:r w:rsidR="00CB13D2">
        <w:rPr>
          <w:rFonts w:ascii="Arial" w:eastAsiaTheme="minorHAnsi" w:hAnsi="Arial" w:cs="Arial"/>
          <w:sz w:val="20"/>
          <w:szCs w:val="20"/>
          <w:lang w:eastAsia="en-US"/>
        </w:rPr>
        <w:t>.</w:t>
      </w:r>
    </w:p>
    <w:p w14:paraId="2F5C65F9" w14:textId="77777777" w:rsidR="00CB13D2" w:rsidRPr="00CB13D2" w:rsidRDefault="00CB13D2" w:rsidP="00CB13D2">
      <w:pPr>
        <w:autoSpaceDE w:val="0"/>
        <w:autoSpaceDN w:val="0"/>
        <w:adjustRightInd w:val="0"/>
        <w:ind w:left="284"/>
        <w:jc w:val="both"/>
        <w:rPr>
          <w:rFonts w:ascii="Arial" w:eastAsiaTheme="minorHAnsi" w:hAnsi="Arial" w:cs="Arial"/>
          <w:sz w:val="20"/>
          <w:szCs w:val="20"/>
          <w:lang w:eastAsia="en-US"/>
        </w:rPr>
      </w:pPr>
    </w:p>
    <w:p w14:paraId="06C0C9FE" w14:textId="65CF8AEA" w:rsidR="007E3304" w:rsidRDefault="007E3304" w:rsidP="007E3304">
      <w:pPr>
        <w:spacing w:line="360" w:lineRule="auto"/>
        <w:jc w:val="both"/>
        <w:rPr>
          <w:rFonts w:ascii="Arial" w:hAnsi="Arial" w:cs="Arial"/>
        </w:rPr>
      </w:pPr>
      <w:r w:rsidRPr="00CD75D7">
        <w:rPr>
          <w:rFonts w:ascii="Arial" w:hAnsi="Arial" w:cs="Arial"/>
        </w:rPr>
        <w:t xml:space="preserve">Whilst the governing body and coach educators have been pushing for the abandonment of static stretching as a mode of warning up, evidence suggests that some coaching subcultures retain a </w:t>
      </w:r>
      <w:r>
        <w:rPr>
          <w:rFonts w:ascii="Arial" w:hAnsi="Arial" w:cs="Arial"/>
        </w:rPr>
        <w:t>collective belief that static stretching is appropriate as a mode of warming up</w:t>
      </w:r>
      <w:r w:rsidRPr="00CD75D7">
        <w:rPr>
          <w:rFonts w:ascii="Arial" w:hAnsi="Arial" w:cs="Arial"/>
        </w:rPr>
        <w:t>, w</w:t>
      </w:r>
      <w:r w:rsidR="00A33D05">
        <w:rPr>
          <w:rFonts w:ascii="Arial" w:hAnsi="Arial" w:cs="Arial"/>
        </w:rPr>
        <w:t>hich may need to be challenged:</w:t>
      </w:r>
      <w:r>
        <w:rPr>
          <w:rFonts w:ascii="Arial" w:hAnsi="Arial" w:cs="Arial"/>
        </w:rPr>
        <w:t xml:space="preserve"> </w:t>
      </w:r>
    </w:p>
    <w:p w14:paraId="2D11C228" w14:textId="77777777" w:rsidR="007E3304" w:rsidRDefault="007E3304" w:rsidP="007E3304">
      <w:pPr>
        <w:jc w:val="both"/>
        <w:rPr>
          <w:rFonts w:ascii="Arial" w:hAnsi="Arial" w:cs="Arial"/>
        </w:rPr>
      </w:pPr>
    </w:p>
    <w:p w14:paraId="1D524ACE" w14:textId="334FD0D7" w:rsidR="007E3304" w:rsidRDefault="007E3304" w:rsidP="007E3304">
      <w:pPr>
        <w:ind w:left="360"/>
        <w:jc w:val="both"/>
        <w:rPr>
          <w:rFonts w:ascii="Arial" w:hAnsi="Arial" w:cs="Arial"/>
          <w:color w:val="000000"/>
        </w:rPr>
      </w:pPr>
      <w:r>
        <w:rPr>
          <w:rFonts w:ascii="Arial" w:hAnsi="Arial" w:cs="Arial"/>
          <w:color w:val="000000"/>
        </w:rPr>
        <w:t>“</w:t>
      </w:r>
      <w:r w:rsidRPr="005F386A">
        <w:rPr>
          <w:rFonts w:ascii="Arial" w:hAnsi="Arial" w:cs="Arial"/>
          <w:color w:val="000000"/>
        </w:rPr>
        <w:t xml:space="preserve">At </w:t>
      </w:r>
      <w:r>
        <w:rPr>
          <w:rFonts w:ascii="Arial" w:hAnsi="Arial" w:cs="Arial"/>
          <w:color w:val="000000"/>
        </w:rPr>
        <w:t>X University,</w:t>
      </w:r>
      <w:r w:rsidRPr="005F386A">
        <w:rPr>
          <w:rFonts w:ascii="Arial" w:hAnsi="Arial" w:cs="Arial"/>
          <w:color w:val="000000"/>
        </w:rPr>
        <w:t xml:space="preserve"> with some of</w:t>
      </w:r>
      <w:r>
        <w:rPr>
          <w:rFonts w:ascii="Arial" w:hAnsi="Arial" w:cs="Arial"/>
          <w:color w:val="000000"/>
        </w:rPr>
        <w:t xml:space="preserve"> my ne</w:t>
      </w:r>
      <w:r w:rsidR="00B4119A">
        <w:rPr>
          <w:rFonts w:ascii="Arial" w:hAnsi="Arial" w:cs="Arial"/>
          <w:color w:val="000000"/>
        </w:rPr>
        <w:t>wer athletes this year, it (HWUs)</w:t>
      </w:r>
      <w:r>
        <w:rPr>
          <w:rFonts w:ascii="Arial" w:hAnsi="Arial" w:cs="Arial"/>
          <w:color w:val="000000"/>
        </w:rPr>
        <w:t xml:space="preserve"> is</w:t>
      </w:r>
      <w:r w:rsidRPr="005F386A">
        <w:rPr>
          <w:rFonts w:ascii="Arial" w:hAnsi="Arial" w:cs="Arial"/>
          <w:color w:val="000000"/>
        </w:rPr>
        <w:t xml:space="preserve"> something that I will need to develop with those who have come straight from clubs who are used to a bit of static stretching and a couple of strides before launching straight into a session</w:t>
      </w:r>
      <w:r>
        <w:rPr>
          <w:rFonts w:ascii="Arial" w:hAnsi="Arial" w:cs="Arial"/>
          <w:color w:val="000000"/>
        </w:rPr>
        <w:t xml:space="preserve">”. </w:t>
      </w:r>
    </w:p>
    <w:p w14:paraId="790C853E" w14:textId="77777777" w:rsidR="007E3304" w:rsidRPr="0068635A" w:rsidRDefault="007E3304" w:rsidP="007E3304">
      <w:pPr>
        <w:ind w:left="360"/>
        <w:rPr>
          <w:rFonts w:ascii="Arial" w:hAnsi="Arial" w:cs="Arial"/>
        </w:rPr>
      </w:pPr>
    </w:p>
    <w:p w14:paraId="70609581" w14:textId="77777777" w:rsidR="007E3304" w:rsidRDefault="007E3304" w:rsidP="007E3304">
      <w:pPr>
        <w:spacing w:line="360" w:lineRule="auto"/>
        <w:jc w:val="both"/>
        <w:rPr>
          <w:rFonts w:ascii="Arial" w:hAnsi="Arial" w:cs="Arial"/>
        </w:rPr>
      </w:pPr>
      <w:r w:rsidRPr="00CD75D7">
        <w:rPr>
          <w:rFonts w:ascii="Arial" w:hAnsi="Arial" w:cs="Arial"/>
        </w:rPr>
        <w:t>Whilst static stretching would not have been advocated as the norm for the warm ups being undertaken by their athletes, some in the sample mentioned their athletes were undertaking it to mobilise muscles if for example they were struggling with injury. Take the following quote as an example</w:t>
      </w:r>
      <w:r>
        <w:rPr>
          <w:rFonts w:ascii="Arial" w:hAnsi="Arial" w:cs="Arial"/>
        </w:rPr>
        <w:t xml:space="preserve">: </w:t>
      </w:r>
    </w:p>
    <w:p w14:paraId="44546AFA" w14:textId="77777777" w:rsidR="007E3304" w:rsidRDefault="007E3304" w:rsidP="007E3304">
      <w:pPr>
        <w:jc w:val="both"/>
        <w:rPr>
          <w:rFonts w:ascii="Arial" w:hAnsi="Arial" w:cs="Arial"/>
        </w:rPr>
      </w:pPr>
    </w:p>
    <w:p w14:paraId="7598CF0F" w14:textId="30895893" w:rsidR="007E3304" w:rsidRDefault="007E3304" w:rsidP="007E3304">
      <w:pPr>
        <w:ind w:left="360"/>
        <w:jc w:val="both"/>
        <w:rPr>
          <w:rFonts w:ascii="Arial" w:hAnsi="Arial" w:cs="Arial"/>
          <w:color w:val="000000"/>
        </w:rPr>
      </w:pPr>
      <w:r>
        <w:rPr>
          <w:rFonts w:ascii="Arial" w:hAnsi="Arial" w:cs="Arial"/>
          <w:color w:val="000000"/>
        </w:rPr>
        <w:t>“W</w:t>
      </w:r>
      <w:r w:rsidRPr="002D5FDC">
        <w:rPr>
          <w:rFonts w:ascii="Arial" w:hAnsi="Arial" w:cs="Arial"/>
          <w:color w:val="000000"/>
        </w:rPr>
        <w:t>e generally don't do static stretching before running but it may be appropriate with athletes</w:t>
      </w:r>
      <w:r>
        <w:rPr>
          <w:rFonts w:ascii="Arial" w:hAnsi="Arial" w:cs="Arial"/>
          <w:color w:val="000000"/>
        </w:rPr>
        <w:t xml:space="preserve"> who are cross training and have specific niggles or injuries”. </w:t>
      </w:r>
    </w:p>
    <w:p w14:paraId="024C7547" w14:textId="77777777" w:rsidR="007E3304" w:rsidRDefault="007E3304" w:rsidP="007E3304">
      <w:pPr>
        <w:ind w:left="360"/>
        <w:jc w:val="both"/>
        <w:rPr>
          <w:rFonts w:ascii="Arial" w:hAnsi="Arial" w:cs="Arial"/>
          <w:color w:val="000000"/>
        </w:rPr>
      </w:pPr>
    </w:p>
    <w:p w14:paraId="4A3BDDF7" w14:textId="30291490" w:rsidR="007E3304" w:rsidRDefault="007E3304" w:rsidP="007E3304">
      <w:pPr>
        <w:spacing w:line="360" w:lineRule="auto"/>
        <w:jc w:val="both"/>
        <w:rPr>
          <w:rFonts w:ascii="Arial" w:hAnsi="Arial" w:cs="Arial"/>
          <w:color w:val="000000"/>
        </w:rPr>
      </w:pPr>
      <w:r>
        <w:rPr>
          <w:rFonts w:ascii="Arial" w:hAnsi="Arial" w:cs="Arial"/>
          <w:color w:val="000000"/>
        </w:rPr>
        <w:t xml:space="preserve">Some </w:t>
      </w:r>
      <w:r w:rsidR="005C5FB7">
        <w:rPr>
          <w:rFonts w:ascii="Arial" w:hAnsi="Arial" w:cs="Arial"/>
          <w:color w:val="000000"/>
        </w:rPr>
        <w:t xml:space="preserve">of </w:t>
      </w:r>
      <w:r>
        <w:rPr>
          <w:rFonts w:ascii="Arial" w:hAnsi="Arial" w:cs="Arial"/>
          <w:color w:val="000000"/>
        </w:rPr>
        <w:t xml:space="preserve">the high profile coaches in the sample could be described as ‘organic’ coaches in the sense that they were not ‘theorists’ but learned best through experimentation and trial and error. </w:t>
      </w:r>
    </w:p>
    <w:p w14:paraId="75BF16E9" w14:textId="77777777" w:rsidR="007E3304" w:rsidRPr="002D2C81" w:rsidRDefault="007E3304" w:rsidP="007E3304">
      <w:pPr>
        <w:pStyle w:val="ListParagraph"/>
        <w:rPr>
          <w:rFonts w:ascii="Arial" w:hAnsi="Arial" w:cs="Arial"/>
        </w:rPr>
      </w:pPr>
    </w:p>
    <w:p w14:paraId="3EDED2BE" w14:textId="77777777" w:rsidR="007E3304" w:rsidRDefault="007E3304" w:rsidP="007E3304">
      <w:pPr>
        <w:pStyle w:val="ListParagraph"/>
        <w:rPr>
          <w:rFonts w:ascii="Arial" w:hAnsi="Arial" w:cs="Arial"/>
        </w:rPr>
      </w:pPr>
    </w:p>
    <w:p w14:paraId="0547A4A9" w14:textId="77777777" w:rsidR="007E3304" w:rsidRPr="00611FEE" w:rsidRDefault="007E3304" w:rsidP="007E3304">
      <w:pPr>
        <w:pStyle w:val="ListParagraph"/>
        <w:numPr>
          <w:ilvl w:val="0"/>
          <w:numId w:val="17"/>
        </w:numPr>
        <w:spacing w:after="160" w:line="259" w:lineRule="auto"/>
        <w:rPr>
          <w:rFonts w:ascii="Arial" w:hAnsi="Arial" w:cs="Arial"/>
          <w:b/>
        </w:rPr>
      </w:pPr>
      <w:r>
        <w:rPr>
          <w:rFonts w:ascii="Arial" w:hAnsi="Arial" w:cs="Arial"/>
          <w:b/>
        </w:rPr>
        <w:t>Guided Discovery</w:t>
      </w:r>
      <w:r w:rsidRPr="00611FEE">
        <w:rPr>
          <w:rFonts w:ascii="Arial" w:hAnsi="Arial" w:cs="Arial"/>
          <w:b/>
        </w:rPr>
        <w:t xml:space="preserve">. </w:t>
      </w:r>
    </w:p>
    <w:p w14:paraId="28848E82" w14:textId="4F59A238" w:rsidR="007E3304" w:rsidRPr="00104821" w:rsidRDefault="007E3304" w:rsidP="007E3304">
      <w:pPr>
        <w:spacing w:line="360" w:lineRule="auto"/>
        <w:jc w:val="both"/>
        <w:rPr>
          <w:rFonts w:ascii="Arial" w:hAnsi="Arial" w:cs="Arial"/>
        </w:rPr>
      </w:pPr>
      <w:r>
        <w:rPr>
          <w:rFonts w:ascii="Arial" w:hAnsi="Arial" w:cs="Arial"/>
        </w:rPr>
        <w:t>Guided Discovery</w:t>
      </w:r>
      <w:r w:rsidR="00B4119A">
        <w:rPr>
          <w:rFonts w:ascii="Arial" w:hAnsi="Arial" w:cs="Arial"/>
        </w:rPr>
        <w:t xml:space="preserve"> has been</w:t>
      </w:r>
      <w:r w:rsidRPr="00104821">
        <w:rPr>
          <w:rFonts w:ascii="Arial" w:hAnsi="Arial" w:cs="Arial"/>
        </w:rPr>
        <w:t xml:space="preserve"> an established mode of coaching</w:t>
      </w:r>
      <w:r w:rsidR="00B4119A">
        <w:rPr>
          <w:rFonts w:ascii="Arial" w:hAnsi="Arial" w:cs="Arial"/>
        </w:rPr>
        <w:t xml:space="preserve"> since the end of the Second World War and was introduced into Physical Education lessons in the 1970s after being endorsed by both the government and Local Education Authorities.</w:t>
      </w:r>
      <w:r w:rsidRPr="00104821">
        <w:rPr>
          <w:rFonts w:ascii="Arial" w:hAnsi="Arial" w:cs="Arial"/>
        </w:rPr>
        <w:t xml:space="preserve"> </w:t>
      </w:r>
      <w:r w:rsidR="00B4119A">
        <w:rPr>
          <w:rFonts w:ascii="Arial" w:hAnsi="Arial" w:cs="Arial"/>
        </w:rPr>
        <w:t xml:space="preserve">This method </w:t>
      </w:r>
      <w:r w:rsidRPr="00104821">
        <w:rPr>
          <w:rFonts w:ascii="Arial" w:hAnsi="Arial" w:cs="Arial"/>
        </w:rPr>
        <w:t xml:space="preserve">involves the appropriate use of experimentation and learning by trial and error. The coach in the </w:t>
      </w:r>
      <w:r w:rsidRPr="00104821">
        <w:rPr>
          <w:rFonts w:ascii="Arial" w:hAnsi="Arial" w:cs="Arial"/>
        </w:rPr>
        <w:lastRenderedPageBreak/>
        <w:t xml:space="preserve">sample who was yet to experiment with the use of </w:t>
      </w:r>
      <w:r w:rsidR="001B4F91">
        <w:rPr>
          <w:rFonts w:ascii="Arial" w:hAnsi="Arial" w:cs="Arial"/>
        </w:rPr>
        <w:t>HInWU</w:t>
      </w:r>
      <w:r w:rsidRPr="00104821">
        <w:rPr>
          <w:rFonts w:ascii="Arial" w:hAnsi="Arial" w:cs="Arial"/>
        </w:rPr>
        <w:t xml:space="preserve"> was herself committed to trying it through a process of </w:t>
      </w:r>
      <w:r>
        <w:rPr>
          <w:rFonts w:ascii="Arial" w:hAnsi="Arial" w:cs="Arial"/>
        </w:rPr>
        <w:t>Guided Discovery</w:t>
      </w:r>
      <w:r w:rsidRPr="00104821">
        <w:rPr>
          <w:rFonts w:ascii="Arial" w:hAnsi="Arial" w:cs="Arial"/>
        </w:rPr>
        <w:t xml:space="preserve"> in the future</w:t>
      </w:r>
      <w:r>
        <w:rPr>
          <w:rFonts w:ascii="Arial" w:hAnsi="Arial" w:cs="Arial"/>
        </w:rPr>
        <w:t xml:space="preserve">: </w:t>
      </w:r>
    </w:p>
    <w:p w14:paraId="005BE407" w14:textId="77777777" w:rsidR="007E3304" w:rsidRDefault="007E3304" w:rsidP="007E3304">
      <w:pPr>
        <w:ind w:firstLine="720"/>
        <w:rPr>
          <w:rFonts w:ascii="Arial" w:hAnsi="Arial" w:cs="Arial"/>
        </w:rPr>
      </w:pPr>
    </w:p>
    <w:p w14:paraId="60478901" w14:textId="77777777" w:rsidR="007E3304" w:rsidRDefault="007E3304" w:rsidP="007E3304">
      <w:pPr>
        <w:ind w:firstLine="720"/>
        <w:rPr>
          <w:rFonts w:ascii="Arial" w:hAnsi="Arial" w:cs="Arial"/>
        </w:rPr>
      </w:pPr>
      <w:r>
        <w:rPr>
          <w:rFonts w:ascii="Arial" w:hAnsi="Arial" w:cs="Arial"/>
        </w:rPr>
        <w:t>“</w:t>
      </w:r>
      <w:r w:rsidRPr="005C3882">
        <w:rPr>
          <w:rFonts w:ascii="Arial" w:hAnsi="Arial" w:cs="Arial"/>
        </w:rPr>
        <w:t>I may well experiment with it in the future".</w:t>
      </w:r>
      <w:r>
        <w:rPr>
          <w:rFonts w:ascii="Arial" w:hAnsi="Arial" w:cs="Arial"/>
        </w:rPr>
        <w:t xml:space="preserve"> </w:t>
      </w:r>
    </w:p>
    <w:p w14:paraId="335FC880" w14:textId="77777777" w:rsidR="007E3304" w:rsidRDefault="007E3304" w:rsidP="007E3304">
      <w:pPr>
        <w:ind w:firstLine="720"/>
        <w:rPr>
          <w:rFonts w:ascii="Arial" w:hAnsi="Arial" w:cs="Arial"/>
        </w:rPr>
      </w:pPr>
    </w:p>
    <w:p w14:paraId="7C9BB641" w14:textId="77777777" w:rsidR="007E3304" w:rsidRDefault="007E3304" w:rsidP="007E3304">
      <w:pPr>
        <w:spacing w:line="360" w:lineRule="auto"/>
        <w:rPr>
          <w:rFonts w:ascii="Arial" w:hAnsi="Arial" w:cs="Arial"/>
        </w:rPr>
      </w:pPr>
      <w:r>
        <w:rPr>
          <w:rFonts w:ascii="Arial" w:hAnsi="Arial" w:cs="Arial"/>
        </w:rPr>
        <w:t>It is at this point that the diversity of active and intense warm of practices first becomes evident:</w:t>
      </w:r>
    </w:p>
    <w:p w14:paraId="7CABE10F" w14:textId="77777777" w:rsidR="007E3304" w:rsidRDefault="007E3304" w:rsidP="007E3304">
      <w:pPr>
        <w:rPr>
          <w:rFonts w:ascii="Arial" w:hAnsi="Arial" w:cs="Arial"/>
        </w:rPr>
      </w:pPr>
    </w:p>
    <w:p w14:paraId="68E5E99E" w14:textId="4A26D8D8" w:rsidR="007E3304" w:rsidRDefault="007E3304" w:rsidP="007E3304">
      <w:pPr>
        <w:ind w:left="720"/>
        <w:rPr>
          <w:rFonts w:ascii="Arial" w:hAnsi="Arial" w:cs="Arial"/>
          <w:color w:val="000000"/>
        </w:rPr>
      </w:pPr>
      <w:r>
        <w:rPr>
          <w:rFonts w:ascii="Arial" w:hAnsi="Arial" w:cs="Arial"/>
          <w:color w:val="000000"/>
        </w:rPr>
        <w:t>“</w:t>
      </w:r>
      <w:r w:rsidRPr="007823FF">
        <w:rPr>
          <w:rFonts w:ascii="Arial" w:hAnsi="Arial" w:cs="Arial"/>
          <w:color w:val="000000"/>
        </w:rPr>
        <w:t>High intensity warms ups do have their value but in order to be exactly sure of what they do you'd need to experiment with lactate values are pe</w:t>
      </w:r>
      <w:r>
        <w:rPr>
          <w:rFonts w:ascii="Arial" w:hAnsi="Arial" w:cs="Arial"/>
          <w:color w:val="000000"/>
        </w:rPr>
        <w:t xml:space="preserve">rforming different types of warm up”. </w:t>
      </w:r>
    </w:p>
    <w:p w14:paraId="57404543" w14:textId="77777777" w:rsidR="007E3304" w:rsidRDefault="007E3304" w:rsidP="007E3304">
      <w:pPr>
        <w:ind w:left="720"/>
        <w:rPr>
          <w:rFonts w:ascii="Arial" w:hAnsi="Arial" w:cs="Arial"/>
        </w:rPr>
      </w:pPr>
    </w:p>
    <w:p w14:paraId="57AE06A3" w14:textId="3CB130AF" w:rsidR="007E3304" w:rsidRDefault="007E3304" w:rsidP="007E3304">
      <w:pPr>
        <w:spacing w:line="360" w:lineRule="auto"/>
        <w:jc w:val="both"/>
        <w:rPr>
          <w:rFonts w:ascii="Arial" w:hAnsi="Arial" w:cs="Arial"/>
        </w:rPr>
      </w:pPr>
      <w:r>
        <w:rPr>
          <w:rFonts w:ascii="Arial" w:hAnsi="Arial" w:cs="Arial"/>
        </w:rPr>
        <w:t xml:space="preserve">Inevitably, with the nature of experimentation, things will go wrong and </w:t>
      </w:r>
      <w:r w:rsidR="001B4F91">
        <w:rPr>
          <w:rFonts w:ascii="Arial" w:hAnsi="Arial" w:cs="Arial"/>
        </w:rPr>
        <w:t>some acknowledged this</w:t>
      </w:r>
      <w:r>
        <w:rPr>
          <w:rFonts w:ascii="Arial" w:hAnsi="Arial" w:cs="Arial"/>
        </w:rPr>
        <w:t xml:space="preserve">, for example: </w:t>
      </w:r>
    </w:p>
    <w:p w14:paraId="58C12AFD" w14:textId="77777777" w:rsidR="00B0168C" w:rsidRDefault="00B0168C" w:rsidP="007E3304">
      <w:pPr>
        <w:spacing w:line="360" w:lineRule="auto"/>
        <w:jc w:val="both"/>
        <w:rPr>
          <w:rFonts w:ascii="Arial" w:hAnsi="Arial" w:cs="Arial"/>
        </w:rPr>
      </w:pPr>
    </w:p>
    <w:p w14:paraId="4A417940" w14:textId="77777777" w:rsidR="007E3304" w:rsidRDefault="007E3304" w:rsidP="007E3304">
      <w:pPr>
        <w:ind w:firstLine="360"/>
        <w:rPr>
          <w:rFonts w:ascii="Arial" w:hAnsi="Arial" w:cs="Arial"/>
          <w:color w:val="000000"/>
        </w:rPr>
      </w:pPr>
      <w:r>
        <w:rPr>
          <w:rFonts w:ascii="Arial" w:hAnsi="Arial" w:cs="Arial"/>
        </w:rPr>
        <w:tab/>
      </w:r>
      <w:r>
        <w:rPr>
          <w:rFonts w:ascii="Arial" w:hAnsi="Arial" w:cs="Arial"/>
          <w:color w:val="000000"/>
        </w:rPr>
        <w:t>“</w:t>
      </w:r>
      <w:r w:rsidRPr="005F386A">
        <w:rPr>
          <w:rFonts w:ascii="Arial" w:hAnsi="Arial" w:cs="Arial"/>
          <w:color w:val="000000"/>
        </w:rPr>
        <w:t>Some of it is trial and error and it is possible to overcook it</w:t>
      </w:r>
      <w:r>
        <w:rPr>
          <w:rFonts w:ascii="Arial" w:hAnsi="Arial" w:cs="Arial"/>
          <w:color w:val="000000"/>
        </w:rPr>
        <w:t>”</w:t>
      </w:r>
      <w:r w:rsidRPr="005F386A">
        <w:rPr>
          <w:rFonts w:ascii="Arial" w:hAnsi="Arial" w:cs="Arial"/>
          <w:color w:val="000000"/>
        </w:rPr>
        <w:t>.</w:t>
      </w:r>
      <w:r>
        <w:rPr>
          <w:rFonts w:ascii="Arial" w:hAnsi="Arial" w:cs="Arial"/>
          <w:color w:val="000000"/>
        </w:rPr>
        <w:t xml:space="preserve"> </w:t>
      </w:r>
    </w:p>
    <w:p w14:paraId="4CD56484" w14:textId="77777777" w:rsidR="007E3304" w:rsidRDefault="007E3304" w:rsidP="007E3304">
      <w:pPr>
        <w:ind w:firstLine="360"/>
        <w:rPr>
          <w:rFonts w:ascii="Arial" w:hAnsi="Arial" w:cs="Arial"/>
          <w:color w:val="000000"/>
        </w:rPr>
      </w:pPr>
    </w:p>
    <w:p w14:paraId="317DF4BF" w14:textId="77777777" w:rsidR="007E3304" w:rsidRDefault="007E3304" w:rsidP="007E3304">
      <w:pPr>
        <w:spacing w:line="360" w:lineRule="auto"/>
        <w:jc w:val="both"/>
        <w:rPr>
          <w:rFonts w:ascii="Arial" w:hAnsi="Arial" w:cs="Arial"/>
          <w:color w:val="000000"/>
        </w:rPr>
      </w:pPr>
      <w:r>
        <w:rPr>
          <w:rFonts w:ascii="Arial" w:hAnsi="Arial" w:cs="Arial"/>
          <w:color w:val="000000"/>
        </w:rPr>
        <w:t xml:space="preserve">It is because of the fact that things can go wrong when experimenting with any new coaching method that some coaches seemed keen to experiment in the winter season, away from the track, perhaps when the proverbial stakes were not as high: </w:t>
      </w:r>
    </w:p>
    <w:p w14:paraId="4823003A" w14:textId="77777777" w:rsidR="007E3304" w:rsidRDefault="007E3304" w:rsidP="007E3304">
      <w:pPr>
        <w:jc w:val="both"/>
        <w:rPr>
          <w:rFonts w:ascii="Arial" w:hAnsi="Arial" w:cs="Arial"/>
          <w:color w:val="000000"/>
        </w:rPr>
      </w:pPr>
    </w:p>
    <w:p w14:paraId="01CC9DCC" w14:textId="77777777" w:rsidR="007E3304" w:rsidRDefault="007E3304" w:rsidP="007E3304">
      <w:pPr>
        <w:ind w:firstLine="360"/>
        <w:rPr>
          <w:rFonts w:ascii="Arial" w:hAnsi="Arial" w:cs="Arial"/>
        </w:rPr>
      </w:pPr>
      <w:r>
        <w:rPr>
          <w:rFonts w:ascii="Arial" w:hAnsi="Arial" w:cs="Arial"/>
        </w:rPr>
        <w:t>“</w:t>
      </w:r>
      <w:r w:rsidRPr="00216B9C">
        <w:rPr>
          <w:rFonts w:ascii="Arial" w:hAnsi="Arial" w:cs="Arial"/>
        </w:rPr>
        <w:t>I have been experimenting with it during the current XC season</w:t>
      </w:r>
      <w:r>
        <w:rPr>
          <w:rFonts w:ascii="Arial" w:hAnsi="Arial" w:cs="Arial"/>
        </w:rPr>
        <w:t>”</w:t>
      </w:r>
      <w:r w:rsidRPr="00216B9C">
        <w:rPr>
          <w:rFonts w:ascii="Arial" w:hAnsi="Arial" w:cs="Arial"/>
        </w:rPr>
        <w:t>.</w:t>
      </w:r>
      <w:r>
        <w:rPr>
          <w:rFonts w:ascii="Arial" w:hAnsi="Arial" w:cs="Arial"/>
        </w:rPr>
        <w:t xml:space="preserve"> </w:t>
      </w:r>
    </w:p>
    <w:p w14:paraId="21CE3DBA" w14:textId="77777777" w:rsidR="00DF7403" w:rsidRDefault="00DF7403" w:rsidP="007E3304">
      <w:pPr>
        <w:ind w:firstLine="360"/>
        <w:rPr>
          <w:rFonts w:ascii="Arial" w:hAnsi="Arial" w:cs="Arial"/>
        </w:rPr>
      </w:pPr>
    </w:p>
    <w:p w14:paraId="0022DF45" w14:textId="77777777" w:rsidR="007E3304" w:rsidRDefault="007E3304" w:rsidP="00DF7403">
      <w:pPr>
        <w:spacing w:line="360" w:lineRule="auto"/>
        <w:jc w:val="both"/>
        <w:rPr>
          <w:rFonts w:ascii="Arial" w:hAnsi="Arial" w:cs="Arial"/>
        </w:rPr>
      </w:pPr>
      <w:r>
        <w:rPr>
          <w:rFonts w:ascii="Arial" w:hAnsi="Arial" w:cs="Arial"/>
        </w:rPr>
        <w:t xml:space="preserve">This process of Guided Discovery was evident even for one coach in the sample, who wished to retain anonymity, but who had an extensive background in sports science. Take the following statement: </w:t>
      </w:r>
    </w:p>
    <w:p w14:paraId="059B060E" w14:textId="77777777" w:rsidR="00B0168C" w:rsidRPr="0080536A" w:rsidRDefault="00B0168C" w:rsidP="00DF7403">
      <w:pPr>
        <w:spacing w:line="360" w:lineRule="auto"/>
        <w:jc w:val="both"/>
        <w:rPr>
          <w:rFonts w:ascii="Arial" w:hAnsi="Arial" w:cs="Arial"/>
        </w:rPr>
      </w:pPr>
    </w:p>
    <w:p w14:paraId="54DC0440" w14:textId="77777777" w:rsidR="007E3304" w:rsidRDefault="007E3304" w:rsidP="007E3304">
      <w:pPr>
        <w:ind w:left="360"/>
        <w:jc w:val="both"/>
        <w:rPr>
          <w:rFonts w:ascii="Arial" w:hAnsi="Arial" w:cs="Arial"/>
          <w:color w:val="000000"/>
        </w:rPr>
      </w:pPr>
      <w:r>
        <w:rPr>
          <w:rFonts w:ascii="Arial" w:hAnsi="Arial" w:cs="Arial"/>
          <w:color w:val="000000"/>
        </w:rPr>
        <w:t>“</w:t>
      </w:r>
      <w:r w:rsidRPr="00360D8D">
        <w:rPr>
          <w:rFonts w:ascii="Arial" w:hAnsi="Arial" w:cs="Arial"/>
          <w:color w:val="000000"/>
        </w:rPr>
        <w:t xml:space="preserve">I must make it clear that I am somewhat ‘old school’ as regards much of my athletics coaching. Thus, although my Master’s Degree was in Human Biology and I enjoyed </w:t>
      </w:r>
      <w:r w:rsidRPr="00360D8D">
        <w:rPr>
          <w:rFonts w:ascii="Arial" w:hAnsi="Arial" w:cs="Arial"/>
          <w:color w:val="000000"/>
        </w:rPr>
        <w:lastRenderedPageBreak/>
        <w:t>over 30 years of invaluable involvement in academic and practical aspects of Sports Science programs</w:t>
      </w:r>
      <w:r>
        <w:rPr>
          <w:rFonts w:ascii="Arial" w:hAnsi="Arial" w:cs="Arial"/>
          <w:color w:val="000000"/>
        </w:rPr>
        <w:t xml:space="preserve"> at X University</w:t>
      </w:r>
      <w:r w:rsidRPr="00360D8D">
        <w:rPr>
          <w:rFonts w:ascii="Arial" w:hAnsi="Arial" w:cs="Arial"/>
          <w:color w:val="000000"/>
        </w:rPr>
        <w:t>, my prevailing conviction is that the la</w:t>
      </w:r>
      <w:r>
        <w:rPr>
          <w:rFonts w:ascii="Arial" w:hAnsi="Arial" w:cs="Arial"/>
          <w:color w:val="000000"/>
        </w:rPr>
        <w:t>r</w:t>
      </w:r>
      <w:r w:rsidRPr="00360D8D">
        <w:rPr>
          <w:rFonts w:ascii="Arial" w:hAnsi="Arial" w:cs="Arial"/>
          <w:color w:val="000000"/>
        </w:rPr>
        <w:t>ger portion of what I have to offer as a coach has derived from my years of experience of working with and observing athletes and coaches, generation after generation, and the development of a distinctive system and rationale based strongly in common sense.</w:t>
      </w:r>
      <w:r>
        <w:rPr>
          <w:rFonts w:ascii="Arial" w:hAnsi="Arial" w:cs="Arial"/>
          <w:color w:val="FF0000"/>
        </w:rPr>
        <w:t xml:space="preserve"> </w:t>
      </w:r>
      <w:r w:rsidRPr="00360D8D">
        <w:rPr>
          <w:rFonts w:ascii="Arial" w:hAnsi="Arial" w:cs="Arial"/>
          <w:color w:val="000000"/>
        </w:rPr>
        <w:t>I continue in a spirit of readiness to learn more and of open-mindedness (up to a point) - and believe that science and experience/common sense are a very powerful combination when pointing the same way. Should ‘science’ and experience or common sense point in different directions though, I would almost dis</w:t>
      </w:r>
      <w:r>
        <w:rPr>
          <w:rFonts w:ascii="Arial" w:hAnsi="Arial" w:cs="Arial"/>
          <w:color w:val="000000"/>
        </w:rPr>
        <w:t xml:space="preserve">trust the science”. </w:t>
      </w:r>
    </w:p>
    <w:p w14:paraId="179BEF35" w14:textId="77777777" w:rsidR="007E3304" w:rsidRDefault="007E3304" w:rsidP="007E3304">
      <w:pPr>
        <w:jc w:val="both"/>
        <w:rPr>
          <w:rFonts w:ascii="Arial" w:hAnsi="Arial" w:cs="Arial"/>
          <w:color w:val="000000"/>
        </w:rPr>
      </w:pPr>
    </w:p>
    <w:p w14:paraId="543491F4" w14:textId="77777777" w:rsidR="007E3304" w:rsidRPr="00360D8D" w:rsidRDefault="007E3304" w:rsidP="00DF7403">
      <w:pPr>
        <w:spacing w:line="360" w:lineRule="auto"/>
        <w:jc w:val="both"/>
        <w:rPr>
          <w:rFonts w:ascii="Arial" w:hAnsi="Arial" w:cs="Arial"/>
          <w:color w:val="000000"/>
        </w:rPr>
      </w:pPr>
      <w:r>
        <w:rPr>
          <w:rFonts w:ascii="Arial" w:hAnsi="Arial" w:cs="Arial"/>
          <w:color w:val="000000"/>
        </w:rPr>
        <w:t xml:space="preserve">This reinforces the sentiments of the lead researcher on the ethnography, who was once told by British Athletics Head of Endurance, Dr Barry Fudge that it was the coaches who were the real innovators in the sport, with the sports science catching up with them and providing post hoc rationality later. The said coach continued that: </w:t>
      </w:r>
    </w:p>
    <w:p w14:paraId="7FD02556" w14:textId="77777777" w:rsidR="007E3304" w:rsidRPr="00360D8D" w:rsidRDefault="007E3304" w:rsidP="007E3304">
      <w:pPr>
        <w:rPr>
          <w:rFonts w:ascii="Arial" w:hAnsi="Arial" w:cs="Arial"/>
          <w:color w:val="000000"/>
        </w:rPr>
      </w:pPr>
      <w:r w:rsidRPr="00360D8D">
        <w:rPr>
          <w:rFonts w:ascii="Arial" w:hAnsi="Arial" w:cs="Arial"/>
          <w:color w:val="000000"/>
        </w:rPr>
        <w:t> </w:t>
      </w:r>
    </w:p>
    <w:p w14:paraId="6F35636D" w14:textId="77777777" w:rsidR="007E3304" w:rsidRDefault="007E3304" w:rsidP="007E3304">
      <w:pPr>
        <w:ind w:left="360"/>
        <w:jc w:val="both"/>
        <w:rPr>
          <w:rFonts w:ascii="Arial" w:hAnsi="Arial" w:cs="Arial"/>
          <w:color w:val="000000"/>
        </w:rPr>
      </w:pPr>
      <w:r>
        <w:rPr>
          <w:rFonts w:ascii="Arial" w:hAnsi="Arial" w:cs="Arial"/>
          <w:color w:val="000000"/>
        </w:rPr>
        <w:t>“</w:t>
      </w:r>
      <w:r w:rsidRPr="00360D8D">
        <w:rPr>
          <w:rFonts w:ascii="Arial" w:hAnsi="Arial" w:cs="Arial"/>
          <w:color w:val="000000"/>
        </w:rPr>
        <w:t xml:space="preserve">In light of the above, it might not be surprising </w:t>
      </w:r>
      <w:r>
        <w:rPr>
          <w:rFonts w:ascii="Arial" w:hAnsi="Arial" w:cs="Arial"/>
          <w:color w:val="000000"/>
        </w:rPr>
        <w:t xml:space="preserve">that my approach re warm-up as </w:t>
      </w:r>
      <w:r w:rsidRPr="00360D8D">
        <w:rPr>
          <w:rFonts w:ascii="Arial" w:hAnsi="Arial" w:cs="Arial"/>
          <w:color w:val="000000"/>
        </w:rPr>
        <w:t>a coach largely reflects what I learned through a mix of copying, trial and error, and application of common sense over half a century ago</w:t>
      </w:r>
      <w:r>
        <w:rPr>
          <w:rFonts w:ascii="Arial" w:hAnsi="Arial" w:cs="Arial"/>
          <w:color w:val="000000"/>
        </w:rPr>
        <w:t xml:space="preserve">”. </w:t>
      </w:r>
    </w:p>
    <w:p w14:paraId="6E34514B" w14:textId="77777777" w:rsidR="00DF7403" w:rsidRDefault="00DF7403" w:rsidP="00DF7403">
      <w:pPr>
        <w:spacing w:line="360" w:lineRule="auto"/>
        <w:ind w:left="360"/>
        <w:jc w:val="both"/>
        <w:rPr>
          <w:rFonts w:ascii="Arial" w:hAnsi="Arial" w:cs="Arial"/>
          <w:color w:val="000000"/>
        </w:rPr>
      </w:pPr>
    </w:p>
    <w:p w14:paraId="681F9E75" w14:textId="77777777" w:rsidR="007E3304" w:rsidRPr="00DD1CC9" w:rsidRDefault="007E3304" w:rsidP="00DF7403">
      <w:pPr>
        <w:spacing w:line="360" w:lineRule="auto"/>
        <w:jc w:val="both"/>
        <w:rPr>
          <w:rFonts w:ascii="Arial" w:hAnsi="Arial" w:cs="Arial"/>
        </w:rPr>
      </w:pPr>
      <w:r w:rsidRPr="00DD1CC9">
        <w:rPr>
          <w:rFonts w:ascii="Arial" w:hAnsi="Arial" w:cs="Arial"/>
        </w:rPr>
        <w:t>One of the issues</w:t>
      </w:r>
      <w:r>
        <w:rPr>
          <w:rFonts w:ascii="Arial" w:hAnsi="Arial" w:cs="Arial"/>
        </w:rPr>
        <w:t xml:space="preserve"> which was raised in the original literature based paper which we researched was the issue of active warm ups was the notion of R.A.M.P.</w:t>
      </w:r>
    </w:p>
    <w:p w14:paraId="200EE438" w14:textId="77777777" w:rsidR="007E3304" w:rsidRDefault="007E3304" w:rsidP="007E3304">
      <w:pPr>
        <w:pStyle w:val="ListParagraph"/>
        <w:rPr>
          <w:rFonts w:ascii="Arial" w:hAnsi="Arial" w:cs="Arial"/>
        </w:rPr>
      </w:pPr>
    </w:p>
    <w:p w14:paraId="66111610" w14:textId="77777777" w:rsidR="00A33D05" w:rsidRDefault="00A33D05" w:rsidP="007E3304">
      <w:pPr>
        <w:pStyle w:val="ListParagraph"/>
        <w:rPr>
          <w:rFonts w:ascii="Arial" w:hAnsi="Arial" w:cs="Arial"/>
        </w:rPr>
      </w:pPr>
    </w:p>
    <w:p w14:paraId="38884299" w14:textId="77777777" w:rsidR="00A33D05" w:rsidRDefault="00A33D05" w:rsidP="007E3304">
      <w:pPr>
        <w:pStyle w:val="ListParagraph"/>
        <w:rPr>
          <w:rFonts w:ascii="Arial" w:hAnsi="Arial" w:cs="Arial"/>
        </w:rPr>
      </w:pPr>
    </w:p>
    <w:p w14:paraId="5E6FB8CE" w14:textId="77777777" w:rsidR="00A33D05" w:rsidRDefault="00A33D05" w:rsidP="007E3304">
      <w:pPr>
        <w:pStyle w:val="ListParagraph"/>
        <w:rPr>
          <w:rFonts w:ascii="Arial" w:hAnsi="Arial" w:cs="Arial"/>
        </w:rPr>
      </w:pPr>
    </w:p>
    <w:p w14:paraId="7F118CC6" w14:textId="77777777" w:rsidR="00A33D05" w:rsidRPr="00DD1CC9" w:rsidRDefault="00A33D05" w:rsidP="007E3304">
      <w:pPr>
        <w:pStyle w:val="ListParagraph"/>
        <w:rPr>
          <w:rFonts w:ascii="Arial" w:hAnsi="Arial" w:cs="Arial"/>
        </w:rPr>
      </w:pPr>
    </w:p>
    <w:p w14:paraId="7655F987" w14:textId="77777777" w:rsidR="007E3304" w:rsidRPr="00611FEE" w:rsidRDefault="007E3304" w:rsidP="007E3304">
      <w:pPr>
        <w:pStyle w:val="ListParagraph"/>
        <w:numPr>
          <w:ilvl w:val="0"/>
          <w:numId w:val="17"/>
        </w:numPr>
        <w:spacing w:after="160" w:line="259" w:lineRule="auto"/>
        <w:rPr>
          <w:rFonts w:ascii="Arial" w:hAnsi="Arial" w:cs="Arial"/>
          <w:b/>
        </w:rPr>
      </w:pPr>
      <w:r w:rsidRPr="00611FEE">
        <w:rPr>
          <w:rFonts w:ascii="Arial" w:hAnsi="Arial" w:cs="Arial"/>
          <w:b/>
        </w:rPr>
        <w:t>RAMP</w:t>
      </w:r>
    </w:p>
    <w:p w14:paraId="5B52B14B" w14:textId="77777777" w:rsidR="00DF7403" w:rsidRDefault="007E3304" w:rsidP="00DF7403">
      <w:pPr>
        <w:spacing w:line="360" w:lineRule="auto"/>
        <w:jc w:val="both"/>
        <w:rPr>
          <w:rFonts w:ascii="Arial" w:hAnsi="Arial" w:cs="Arial"/>
        </w:rPr>
      </w:pPr>
      <w:r>
        <w:rPr>
          <w:rFonts w:ascii="Arial" w:hAnsi="Arial" w:cs="Arial"/>
        </w:rPr>
        <w:t>As we have seen previously, RAMP is an acronym for Raise, Activate, Mobilise and Potentiate, and many of the coaches in the sample were familiar with these principles:</w:t>
      </w:r>
    </w:p>
    <w:p w14:paraId="0E6870D4" w14:textId="77777777" w:rsidR="007E3304" w:rsidRPr="00DD1CC9" w:rsidRDefault="007E3304" w:rsidP="007E3304">
      <w:pPr>
        <w:jc w:val="both"/>
        <w:rPr>
          <w:rFonts w:ascii="Arial" w:hAnsi="Arial" w:cs="Arial"/>
        </w:rPr>
      </w:pPr>
      <w:r>
        <w:rPr>
          <w:rFonts w:ascii="Arial" w:hAnsi="Arial" w:cs="Arial"/>
        </w:rPr>
        <w:t xml:space="preserve"> </w:t>
      </w:r>
    </w:p>
    <w:p w14:paraId="57BD1BAD" w14:textId="0DBD7F07" w:rsidR="007E3304" w:rsidRDefault="007E3304" w:rsidP="007E3304">
      <w:pPr>
        <w:ind w:left="360"/>
        <w:jc w:val="both"/>
        <w:rPr>
          <w:rFonts w:ascii="Arial" w:hAnsi="Arial" w:cs="Arial"/>
        </w:rPr>
      </w:pPr>
      <w:r w:rsidRPr="005C3882">
        <w:rPr>
          <w:rFonts w:ascii="Arial" w:hAnsi="Arial" w:cs="Arial"/>
        </w:rPr>
        <w:lastRenderedPageBreak/>
        <w:t xml:space="preserve">"I personally have not used </w:t>
      </w:r>
      <w:r w:rsidR="00EC6AC1">
        <w:rPr>
          <w:rFonts w:ascii="Arial" w:hAnsi="Arial" w:cs="Arial"/>
        </w:rPr>
        <w:t>High Intensity Warm Ups</w:t>
      </w:r>
      <w:r w:rsidRPr="005C3882">
        <w:rPr>
          <w:rFonts w:ascii="Arial" w:hAnsi="Arial" w:cs="Arial"/>
        </w:rPr>
        <w:t xml:space="preserve"> but I do indeed follow RAMP principles</w:t>
      </w:r>
      <w:r>
        <w:rPr>
          <w:rFonts w:ascii="Arial" w:hAnsi="Arial" w:cs="Arial"/>
        </w:rPr>
        <w:t xml:space="preserve">”. </w:t>
      </w:r>
    </w:p>
    <w:p w14:paraId="0CDBB190" w14:textId="77777777" w:rsidR="00DF7403" w:rsidRDefault="00DF7403" w:rsidP="007E3304">
      <w:pPr>
        <w:ind w:left="360"/>
        <w:jc w:val="both"/>
        <w:rPr>
          <w:rFonts w:ascii="Arial" w:hAnsi="Arial" w:cs="Arial"/>
        </w:rPr>
      </w:pPr>
    </w:p>
    <w:p w14:paraId="6337A280" w14:textId="5E9E75E7" w:rsidR="007E3304" w:rsidRDefault="001B4F91" w:rsidP="00DF7403">
      <w:pPr>
        <w:spacing w:line="360" w:lineRule="auto"/>
        <w:jc w:val="both"/>
        <w:rPr>
          <w:rFonts w:ascii="Arial" w:hAnsi="Arial" w:cs="Arial"/>
        </w:rPr>
      </w:pPr>
      <w:r>
        <w:rPr>
          <w:rFonts w:ascii="Arial" w:hAnsi="Arial" w:cs="Arial"/>
        </w:rPr>
        <w:t xml:space="preserve">The sense of preparing the body for intense exercise that </w:t>
      </w:r>
      <w:r w:rsidR="00BA7AC9">
        <w:rPr>
          <w:rFonts w:ascii="Arial" w:hAnsi="Arial" w:cs="Arial"/>
        </w:rPr>
        <w:t xml:space="preserve">has a significant </w:t>
      </w:r>
      <w:r>
        <w:rPr>
          <w:rFonts w:ascii="Arial" w:hAnsi="Arial" w:cs="Arial"/>
        </w:rPr>
        <w:t>anaerobic component in terms of utilisation of the lactat</w:t>
      </w:r>
      <w:r w:rsidR="00BA7AC9">
        <w:rPr>
          <w:rFonts w:ascii="Arial" w:hAnsi="Arial" w:cs="Arial"/>
        </w:rPr>
        <w:t>e energy system</w:t>
      </w:r>
      <w:r w:rsidR="009F5BF3">
        <w:rPr>
          <w:rFonts w:ascii="Arial" w:hAnsi="Arial" w:cs="Arial"/>
        </w:rPr>
        <w:t xml:space="preserve"> </w:t>
      </w:r>
      <w:r>
        <w:rPr>
          <w:rFonts w:ascii="Arial" w:hAnsi="Arial" w:cs="Arial"/>
        </w:rPr>
        <w:t xml:space="preserve">was mentioned explicitly by several in the sample: </w:t>
      </w:r>
    </w:p>
    <w:p w14:paraId="6861E363" w14:textId="77777777" w:rsidR="00DF7403" w:rsidRDefault="00DF7403" w:rsidP="007E3304">
      <w:pPr>
        <w:jc w:val="both"/>
        <w:rPr>
          <w:rFonts w:ascii="Arial" w:hAnsi="Arial" w:cs="Arial"/>
        </w:rPr>
      </w:pPr>
    </w:p>
    <w:p w14:paraId="0E5D3378" w14:textId="001DFF6E" w:rsidR="007E3304" w:rsidRDefault="007E3304" w:rsidP="007E3304">
      <w:pPr>
        <w:ind w:left="360"/>
        <w:jc w:val="both"/>
        <w:rPr>
          <w:rFonts w:ascii="Arial" w:hAnsi="Arial" w:cs="Arial"/>
          <w:color w:val="000000"/>
        </w:rPr>
      </w:pPr>
      <w:r>
        <w:rPr>
          <w:rFonts w:ascii="Arial" w:hAnsi="Arial" w:cs="Arial"/>
          <w:color w:val="000000"/>
        </w:rPr>
        <w:t>“</w:t>
      </w:r>
      <w:r w:rsidRPr="007823FF">
        <w:rPr>
          <w:rFonts w:ascii="Arial" w:hAnsi="Arial" w:cs="Arial"/>
          <w:color w:val="000000"/>
        </w:rPr>
        <w:t xml:space="preserve">I guess their value </w:t>
      </w:r>
      <w:r>
        <w:rPr>
          <w:rFonts w:ascii="Arial" w:hAnsi="Arial" w:cs="Arial"/>
          <w:color w:val="000000"/>
        </w:rPr>
        <w:t>(</w:t>
      </w:r>
      <w:r w:rsidR="00B0168C">
        <w:rPr>
          <w:rFonts w:ascii="Arial" w:hAnsi="Arial" w:cs="Arial"/>
          <w:color w:val="000000"/>
        </w:rPr>
        <w:t>HInWU</w:t>
      </w:r>
      <w:r>
        <w:rPr>
          <w:rFonts w:ascii="Arial" w:hAnsi="Arial" w:cs="Arial"/>
          <w:color w:val="000000"/>
        </w:rPr>
        <w:t xml:space="preserve">s) </w:t>
      </w:r>
      <w:r w:rsidRPr="007823FF">
        <w:rPr>
          <w:rFonts w:ascii="Arial" w:hAnsi="Arial" w:cs="Arial"/>
          <w:color w:val="000000"/>
        </w:rPr>
        <w:t>is they get the body ready for intense exercise</w:t>
      </w:r>
      <w:r>
        <w:rPr>
          <w:rFonts w:ascii="Arial" w:hAnsi="Arial" w:cs="Arial"/>
          <w:color w:val="000000"/>
        </w:rPr>
        <w:t>”</w:t>
      </w:r>
      <w:r w:rsidRPr="007823FF">
        <w:rPr>
          <w:rFonts w:ascii="Arial" w:hAnsi="Arial" w:cs="Arial"/>
          <w:color w:val="000000"/>
        </w:rPr>
        <w:t>.</w:t>
      </w:r>
      <w:r>
        <w:rPr>
          <w:rFonts w:ascii="Arial" w:hAnsi="Arial" w:cs="Arial"/>
          <w:color w:val="000000"/>
        </w:rPr>
        <w:t xml:space="preserve"> </w:t>
      </w:r>
    </w:p>
    <w:p w14:paraId="2743E7E8" w14:textId="77777777" w:rsidR="00B0168C" w:rsidRDefault="00B0168C" w:rsidP="007E3304">
      <w:pPr>
        <w:ind w:left="360"/>
        <w:jc w:val="both"/>
        <w:rPr>
          <w:rFonts w:ascii="Arial" w:hAnsi="Arial" w:cs="Arial"/>
          <w:color w:val="000000"/>
        </w:rPr>
      </w:pPr>
    </w:p>
    <w:p w14:paraId="288C48A7" w14:textId="77777777" w:rsidR="00DF7403" w:rsidRDefault="007E3304" w:rsidP="007E3304">
      <w:pPr>
        <w:ind w:left="360"/>
        <w:jc w:val="both"/>
        <w:rPr>
          <w:rFonts w:ascii="Arial" w:hAnsi="Arial" w:cs="Arial"/>
          <w:color w:val="000000"/>
        </w:rPr>
      </w:pPr>
      <w:r w:rsidRPr="00D226AE">
        <w:rPr>
          <w:rFonts w:ascii="Arial" w:hAnsi="Arial" w:cs="Arial"/>
          <w:color w:val="000000"/>
        </w:rPr>
        <w:t xml:space="preserve">"Throughout my coaching career I have always been interested in the use </w:t>
      </w:r>
      <w:r>
        <w:rPr>
          <w:rFonts w:ascii="Arial" w:hAnsi="Arial" w:cs="Arial"/>
          <w:color w:val="000000"/>
        </w:rPr>
        <w:t xml:space="preserve">of exercises </w:t>
      </w:r>
      <w:r w:rsidRPr="00D226AE">
        <w:rPr>
          <w:rFonts w:ascii="Arial" w:hAnsi="Arial" w:cs="Arial"/>
          <w:color w:val="000000"/>
        </w:rPr>
        <w:t>and drills for injury prevention and improving technique.  It is not,</w:t>
      </w:r>
      <w:r>
        <w:rPr>
          <w:rFonts w:ascii="Arial" w:hAnsi="Arial" w:cs="Arial"/>
          <w:color w:val="000000"/>
        </w:rPr>
        <w:t xml:space="preserve"> therefore, surprising that my </w:t>
      </w:r>
      <w:r w:rsidRPr="00D226AE">
        <w:rPr>
          <w:rFonts w:ascii="Arial" w:hAnsi="Arial" w:cs="Arial"/>
          <w:color w:val="000000"/>
        </w:rPr>
        <w:t>athletes have a thorough exercise routine as part of their warm up.</w:t>
      </w:r>
      <w:r>
        <w:rPr>
          <w:rFonts w:ascii="Arial" w:hAnsi="Arial" w:cs="Arial"/>
          <w:color w:val="000000"/>
        </w:rPr>
        <w:t xml:space="preserve"> </w:t>
      </w:r>
      <w:r w:rsidRPr="00D226AE">
        <w:rPr>
          <w:rFonts w:ascii="Arial" w:hAnsi="Arial" w:cs="Arial"/>
          <w:color w:val="000000"/>
        </w:rPr>
        <w:t>I feel that the dynamic exercises/drills we currently use meet the abov</w:t>
      </w:r>
      <w:r>
        <w:rPr>
          <w:rFonts w:ascii="Arial" w:hAnsi="Arial" w:cs="Arial"/>
          <w:color w:val="000000"/>
        </w:rPr>
        <w:t xml:space="preserve">e criteria and prepare the body </w:t>
      </w:r>
      <w:r w:rsidRPr="00D226AE">
        <w:rPr>
          <w:rFonts w:ascii="Arial" w:hAnsi="Arial" w:cs="Arial"/>
          <w:color w:val="000000"/>
        </w:rPr>
        <w:t>for training/ra</w:t>
      </w:r>
      <w:r>
        <w:rPr>
          <w:rFonts w:ascii="Arial" w:hAnsi="Arial" w:cs="Arial"/>
          <w:color w:val="000000"/>
        </w:rPr>
        <w:t>cing and can be a useful focus </w:t>
      </w:r>
      <w:r w:rsidRPr="00D226AE">
        <w:rPr>
          <w:rFonts w:ascii="Arial" w:hAnsi="Arial" w:cs="Arial"/>
          <w:color w:val="000000"/>
        </w:rPr>
        <w:t>in both these situations</w:t>
      </w:r>
      <w:r>
        <w:rPr>
          <w:rFonts w:ascii="Arial" w:hAnsi="Arial" w:cs="Arial"/>
          <w:color w:val="000000"/>
        </w:rPr>
        <w:t>”.</w:t>
      </w:r>
    </w:p>
    <w:p w14:paraId="28CC0224" w14:textId="77777777" w:rsidR="007E3304" w:rsidRDefault="007E3304" w:rsidP="007E3304">
      <w:pPr>
        <w:ind w:left="360"/>
        <w:jc w:val="both"/>
        <w:rPr>
          <w:rFonts w:ascii="Arial" w:hAnsi="Arial" w:cs="Arial"/>
          <w:color w:val="000000"/>
        </w:rPr>
      </w:pPr>
      <w:r>
        <w:rPr>
          <w:rFonts w:ascii="Arial" w:hAnsi="Arial" w:cs="Arial"/>
          <w:color w:val="000000"/>
        </w:rPr>
        <w:t xml:space="preserve"> </w:t>
      </w:r>
    </w:p>
    <w:p w14:paraId="357ADFE4" w14:textId="77777777" w:rsidR="007E3304" w:rsidRDefault="007E3304" w:rsidP="00DF7403">
      <w:pPr>
        <w:spacing w:line="360" w:lineRule="auto"/>
        <w:jc w:val="both"/>
        <w:rPr>
          <w:rFonts w:ascii="Arial" w:hAnsi="Arial" w:cs="Arial"/>
          <w:color w:val="000000"/>
        </w:rPr>
      </w:pPr>
      <w:r>
        <w:rPr>
          <w:rFonts w:ascii="Arial" w:hAnsi="Arial" w:cs="Arial"/>
          <w:color w:val="000000"/>
        </w:rPr>
        <w:t>Discussions around RAMP inevitably led on a consideration of both warm up volume and intensity. One high profile coach felt that a reduction in the volume of work undertaken and duration of warm up time could in fact lead to the practice of a more intense warm-up. This was a consideration when trying to guide an athlete through consecutive rounds of competition at the Glasgow Commonwealth Games in 2014:</w:t>
      </w:r>
    </w:p>
    <w:p w14:paraId="45EC0C3D" w14:textId="77777777" w:rsidR="00DF7403" w:rsidRPr="005421E7" w:rsidRDefault="00DF7403" w:rsidP="007E3304">
      <w:pPr>
        <w:jc w:val="both"/>
        <w:rPr>
          <w:rFonts w:ascii="Arial" w:hAnsi="Arial" w:cs="Arial"/>
          <w:color w:val="000000"/>
        </w:rPr>
      </w:pPr>
    </w:p>
    <w:p w14:paraId="0B9E54E8" w14:textId="77777777" w:rsidR="007E3304" w:rsidRDefault="007E3304" w:rsidP="007E3304">
      <w:pPr>
        <w:ind w:left="360"/>
        <w:rPr>
          <w:rFonts w:ascii="Calibri" w:hAnsi="Calibri" w:cs="Arial"/>
          <w:color w:val="000000"/>
        </w:rPr>
      </w:pPr>
      <w:r w:rsidRPr="005421E7">
        <w:rPr>
          <w:rFonts w:ascii="Arial" w:hAnsi="Arial" w:cs="Arial"/>
          <w:color w:val="000000"/>
        </w:rPr>
        <w:t>“We had also worked at cutting back on overall volume of his warm-ups though, in the light of having to go through the process on 3 consecutive days</w:t>
      </w:r>
      <w:r w:rsidRPr="005421E7">
        <w:rPr>
          <w:rFonts w:ascii="Calibri" w:hAnsi="Calibri" w:cs="Arial"/>
          <w:color w:val="000000"/>
        </w:rPr>
        <w:t xml:space="preserve">”. </w:t>
      </w:r>
    </w:p>
    <w:p w14:paraId="542C0C77" w14:textId="77777777" w:rsidR="00DF7403" w:rsidRDefault="00DF7403" w:rsidP="007E3304">
      <w:pPr>
        <w:ind w:left="360"/>
        <w:rPr>
          <w:rFonts w:ascii="Arial" w:hAnsi="Arial" w:cs="Arial"/>
          <w:color w:val="000000"/>
        </w:rPr>
      </w:pPr>
    </w:p>
    <w:p w14:paraId="38E7164F" w14:textId="473CE777" w:rsidR="007E3304" w:rsidRDefault="001B4F91" w:rsidP="00DF7403">
      <w:pPr>
        <w:spacing w:line="360" w:lineRule="auto"/>
        <w:rPr>
          <w:rFonts w:ascii="Arial" w:hAnsi="Arial" w:cs="Arial"/>
        </w:rPr>
      </w:pPr>
      <w:r>
        <w:rPr>
          <w:rFonts w:ascii="Arial" w:hAnsi="Arial" w:cs="Arial"/>
          <w:color w:val="000000"/>
        </w:rPr>
        <w:t xml:space="preserve">When debating the nature of HInWU, the issue of how warm ups are chained and progressed becomes paramount. </w:t>
      </w:r>
    </w:p>
    <w:p w14:paraId="144FAFD1" w14:textId="77777777" w:rsidR="007E3304" w:rsidRDefault="007E3304" w:rsidP="007E3304">
      <w:pPr>
        <w:rPr>
          <w:rFonts w:ascii="Arial" w:hAnsi="Arial" w:cs="Arial"/>
        </w:rPr>
      </w:pPr>
    </w:p>
    <w:p w14:paraId="79DD1AA7" w14:textId="77777777" w:rsidR="00A33D05" w:rsidRDefault="00A33D05" w:rsidP="007E3304">
      <w:pPr>
        <w:rPr>
          <w:rFonts w:ascii="Arial" w:hAnsi="Arial" w:cs="Arial"/>
        </w:rPr>
      </w:pPr>
    </w:p>
    <w:p w14:paraId="325471FA" w14:textId="77777777" w:rsidR="00A33D05" w:rsidRDefault="00A33D05" w:rsidP="007E3304">
      <w:pPr>
        <w:rPr>
          <w:rFonts w:ascii="Arial" w:hAnsi="Arial" w:cs="Arial"/>
        </w:rPr>
      </w:pPr>
    </w:p>
    <w:p w14:paraId="15BC74E4" w14:textId="77777777" w:rsidR="00A33D05" w:rsidRDefault="00A33D05" w:rsidP="007E3304">
      <w:pPr>
        <w:rPr>
          <w:rFonts w:ascii="Arial" w:hAnsi="Arial" w:cs="Arial"/>
        </w:rPr>
      </w:pPr>
    </w:p>
    <w:p w14:paraId="5018939B" w14:textId="77777777" w:rsidR="007E3304" w:rsidRPr="00611FEE" w:rsidRDefault="007E3304" w:rsidP="007E3304">
      <w:pPr>
        <w:pStyle w:val="ListParagraph"/>
        <w:numPr>
          <w:ilvl w:val="0"/>
          <w:numId w:val="17"/>
        </w:numPr>
        <w:spacing w:after="160" w:line="259" w:lineRule="auto"/>
        <w:rPr>
          <w:rFonts w:ascii="Arial" w:hAnsi="Arial" w:cs="Arial"/>
          <w:b/>
        </w:rPr>
      </w:pPr>
      <w:r w:rsidRPr="00611FEE">
        <w:rPr>
          <w:rFonts w:ascii="Arial" w:hAnsi="Arial" w:cs="Arial"/>
          <w:b/>
        </w:rPr>
        <w:t>Chaining of the warm up</w:t>
      </w:r>
    </w:p>
    <w:p w14:paraId="59E3815E" w14:textId="77777777" w:rsidR="007E3304" w:rsidRPr="00496887" w:rsidRDefault="007E3304" w:rsidP="00DF7403">
      <w:pPr>
        <w:spacing w:line="360" w:lineRule="auto"/>
        <w:jc w:val="both"/>
        <w:rPr>
          <w:rFonts w:ascii="Arial" w:hAnsi="Arial" w:cs="Arial"/>
        </w:rPr>
      </w:pPr>
      <w:r>
        <w:rPr>
          <w:rFonts w:ascii="Arial" w:hAnsi="Arial" w:cs="Arial"/>
        </w:rPr>
        <w:lastRenderedPageBreak/>
        <w:t xml:space="preserve">A fascinating insight into the chaining of a warm up and its intensity was offered by former international athlete, in relation to the coaching of own of his own athletes: </w:t>
      </w:r>
    </w:p>
    <w:p w14:paraId="07E6C7BF" w14:textId="77777777" w:rsidR="007E3304" w:rsidRPr="00DF7403" w:rsidRDefault="007E3304" w:rsidP="00DF7403">
      <w:pPr>
        <w:rPr>
          <w:rFonts w:ascii="Arial" w:hAnsi="Arial" w:cs="Arial"/>
        </w:rPr>
      </w:pPr>
    </w:p>
    <w:p w14:paraId="3B89A0A3" w14:textId="1BD96E4B" w:rsidR="007E3304" w:rsidRDefault="007E3304" w:rsidP="007E3304">
      <w:pPr>
        <w:ind w:left="720"/>
        <w:jc w:val="both"/>
        <w:rPr>
          <w:rFonts w:ascii="Arial" w:hAnsi="Arial" w:cs="Arial"/>
          <w:color w:val="000000"/>
        </w:rPr>
      </w:pPr>
      <w:r>
        <w:rPr>
          <w:rFonts w:ascii="Arial" w:hAnsi="Arial" w:cs="Arial"/>
          <w:color w:val="000000"/>
        </w:rPr>
        <w:t>“</w:t>
      </w:r>
      <w:r w:rsidRPr="00A42878">
        <w:rPr>
          <w:rFonts w:ascii="Arial" w:hAnsi="Arial" w:cs="Arial"/>
          <w:color w:val="000000"/>
        </w:rPr>
        <w:t>The transitional point from static to dynam</w:t>
      </w:r>
      <w:r>
        <w:rPr>
          <w:rFonts w:ascii="Arial" w:hAnsi="Arial" w:cs="Arial"/>
          <w:color w:val="000000"/>
        </w:rPr>
        <w:t xml:space="preserve">ic is stretching&gt;drills&gt;strides. </w:t>
      </w:r>
      <w:r w:rsidRPr="00A42878">
        <w:rPr>
          <w:rFonts w:ascii="Arial" w:hAnsi="Arial" w:cs="Arial"/>
          <w:color w:val="000000"/>
        </w:rPr>
        <w:t xml:space="preserve">He does some resistance work with a dyna-band elastic loop at about the 2/3rds point in the warm-up. That's </w:t>
      </w:r>
      <w:r>
        <w:rPr>
          <w:rFonts w:ascii="Arial" w:hAnsi="Arial" w:cs="Arial"/>
          <w:color w:val="000000"/>
        </w:rPr>
        <w:t xml:space="preserve">based on physio and S&amp;C advice. </w:t>
      </w:r>
      <w:r w:rsidRPr="00A42878">
        <w:rPr>
          <w:rFonts w:ascii="Arial" w:hAnsi="Arial" w:cs="Arial"/>
          <w:color w:val="000000"/>
        </w:rPr>
        <w:t xml:space="preserve">His strides in flats are 3/4 pace. His final strides in spikes are top speed. I would say this is something that he has changed in the past two years - to go further, quicker and later with </w:t>
      </w:r>
      <w:r>
        <w:rPr>
          <w:rFonts w:ascii="Arial" w:hAnsi="Arial" w:cs="Arial"/>
          <w:color w:val="000000"/>
        </w:rPr>
        <w:t xml:space="preserve">these, versus race start time. </w:t>
      </w:r>
      <w:r w:rsidRPr="00A42878">
        <w:rPr>
          <w:rFonts w:ascii="Arial" w:hAnsi="Arial" w:cs="Arial"/>
          <w:color w:val="000000"/>
        </w:rPr>
        <w:t>He spends a couple of minutes with a Powerbreathe device to expand</w:t>
      </w:r>
      <w:r w:rsidR="009F5BF3">
        <w:rPr>
          <w:rFonts w:ascii="Arial" w:hAnsi="Arial" w:cs="Arial"/>
          <w:color w:val="000000"/>
        </w:rPr>
        <w:t xml:space="preserve"> </w:t>
      </w:r>
      <w:r w:rsidRPr="00A42878">
        <w:rPr>
          <w:rFonts w:ascii="Arial" w:hAnsi="Arial" w:cs="Arial"/>
          <w:color w:val="000000"/>
        </w:rPr>
        <w:t xml:space="preserve">his lungs in the final few minutes. There may not be complete science supporting that but I used to do something similar. The general idea is that your lungs are as prepared as they can be to operate to the max”. </w:t>
      </w:r>
    </w:p>
    <w:p w14:paraId="29E4542C" w14:textId="77777777" w:rsidR="00DF7403" w:rsidRDefault="00DF7403" w:rsidP="007E3304">
      <w:pPr>
        <w:ind w:left="720"/>
        <w:jc w:val="both"/>
        <w:rPr>
          <w:rFonts w:ascii="Arial" w:hAnsi="Arial" w:cs="Arial"/>
          <w:color w:val="000000"/>
        </w:rPr>
      </w:pPr>
    </w:p>
    <w:p w14:paraId="377DF659" w14:textId="77777777" w:rsidR="007E3304" w:rsidRDefault="007E3304" w:rsidP="00DF7403">
      <w:pPr>
        <w:spacing w:line="360" w:lineRule="auto"/>
        <w:jc w:val="both"/>
        <w:rPr>
          <w:rFonts w:ascii="Arial" w:hAnsi="Arial" w:cs="Arial"/>
          <w:color w:val="000000"/>
        </w:rPr>
      </w:pPr>
      <w:r>
        <w:rPr>
          <w:rFonts w:ascii="Arial" w:hAnsi="Arial" w:cs="Arial"/>
          <w:color w:val="000000"/>
        </w:rPr>
        <w:t xml:space="preserve">This kind of practice was endorsed by some other coaches in the sample whose chaining of their athlete warm ups had been clearly thought through, with clear attention to detail: </w:t>
      </w:r>
    </w:p>
    <w:p w14:paraId="7660906A" w14:textId="77777777" w:rsidR="00DF7403" w:rsidRDefault="00DF7403" w:rsidP="007E3304">
      <w:pPr>
        <w:jc w:val="both"/>
        <w:rPr>
          <w:rFonts w:ascii="Arial" w:hAnsi="Arial" w:cs="Arial"/>
          <w:color w:val="000000"/>
        </w:rPr>
      </w:pPr>
    </w:p>
    <w:p w14:paraId="71913BC6" w14:textId="7F68F687" w:rsidR="007E3304" w:rsidRDefault="007E3304" w:rsidP="007E3304">
      <w:pPr>
        <w:ind w:left="720"/>
        <w:jc w:val="both"/>
        <w:rPr>
          <w:rFonts w:ascii="Arial" w:hAnsi="Arial" w:cs="Arial"/>
          <w:color w:val="000000"/>
        </w:rPr>
      </w:pPr>
      <w:r>
        <w:rPr>
          <w:rFonts w:ascii="Arial" w:hAnsi="Arial" w:cs="Arial"/>
          <w:color w:val="000000"/>
        </w:rPr>
        <w:t>“</w:t>
      </w:r>
      <w:r w:rsidRPr="00D226AE">
        <w:rPr>
          <w:rFonts w:ascii="Arial" w:hAnsi="Arial" w:cs="Arial"/>
          <w:color w:val="000000"/>
        </w:rPr>
        <w:t>Our warm up routine begins gently with walking stretches, moving on to f</w:t>
      </w:r>
      <w:r>
        <w:rPr>
          <w:rFonts w:ascii="Arial" w:hAnsi="Arial" w:cs="Arial"/>
          <w:color w:val="000000"/>
        </w:rPr>
        <w:t xml:space="preserve">aster, dynamic, brain to muscle </w:t>
      </w:r>
      <w:r w:rsidRPr="00D226AE">
        <w:rPr>
          <w:rFonts w:ascii="Arial" w:hAnsi="Arial" w:cs="Arial"/>
          <w:color w:val="000000"/>
        </w:rPr>
        <w:t>exercises</w:t>
      </w:r>
      <w:r>
        <w:rPr>
          <w:rFonts w:ascii="Arial" w:hAnsi="Arial" w:cs="Arial"/>
          <w:color w:val="000000"/>
        </w:rPr>
        <w:t xml:space="preserve">. </w:t>
      </w:r>
      <w:r w:rsidRPr="00D226AE">
        <w:rPr>
          <w:rFonts w:ascii="Arial" w:hAnsi="Arial" w:cs="Arial"/>
          <w:color w:val="000000"/>
        </w:rPr>
        <w:t>I always advocate my athletes starting slowly in the warm up phase before a training session. We do walking strides and focus on technical drills such as toe-ups and toe downs. We progress the warm up say from high knees, to alternate knees, what I call chicken runs a</w:t>
      </w:r>
      <w:r>
        <w:rPr>
          <w:rFonts w:ascii="Arial" w:hAnsi="Arial" w:cs="Arial"/>
          <w:color w:val="000000"/>
        </w:rPr>
        <w:t>nd then taps on the ground. The warm up ends</w:t>
      </w:r>
      <w:r w:rsidRPr="00D226AE">
        <w:rPr>
          <w:rFonts w:ascii="Arial" w:hAnsi="Arial" w:cs="Arial"/>
          <w:color w:val="000000"/>
        </w:rPr>
        <w:t xml:space="preserve"> with three 50m crisp strides and finally a 200m fast stride</w:t>
      </w:r>
      <w:r>
        <w:rPr>
          <w:rFonts w:ascii="Arial" w:hAnsi="Arial" w:cs="Arial"/>
          <w:color w:val="000000"/>
        </w:rPr>
        <w:t xml:space="preserve">.” </w:t>
      </w:r>
    </w:p>
    <w:p w14:paraId="6BAF1223" w14:textId="77777777" w:rsidR="00DF7403" w:rsidRDefault="00DF7403" w:rsidP="007E3304">
      <w:pPr>
        <w:ind w:left="720"/>
        <w:jc w:val="both"/>
        <w:rPr>
          <w:rFonts w:ascii="Arial" w:hAnsi="Arial" w:cs="Arial"/>
          <w:color w:val="000000"/>
        </w:rPr>
      </w:pPr>
    </w:p>
    <w:p w14:paraId="3657C89E" w14:textId="76989021" w:rsidR="007E3304" w:rsidRPr="00496887" w:rsidRDefault="007E3304" w:rsidP="00DF7403">
      <w:pPr>
        <w:spacing w:line="360" w:lineRule="auto"/>
        <w:jc w:val="both"/>
        <w:rPr>
          <w:rFonts w:ascii="Arial" w:hAnsi="Arial" w:cs="Arial"/>
        </w:rPr>
      </w:pPr>
      <w:r>
        <w:rPr>
          <w:rFonts w:ascii="Arial" w:hAnsi="Arial" w:cs="Arial"/>
          <w:color w:val="000000"/>
        </w:rPr>
        <w:t xml:space="preserve">In particular it was the early part of training sessions along with the early part of races which was felt to be where </w:t>
      </w:r>
      <w:r w:rsidR="001B4F91">
        <w:rPr>
          <w:rFonts w:ascii="Arial" w:hAnsi="Arial" w:cs="Arial"/>
          <w:color w:val="000000"/>
        </w:rPr>
        <w:t>HInWU</w:t>
      </w:r>
      <w:r>
        <w:rPr>
          <w:rFonts w:ascii="Arial" w:hAnsi="Arial" w:cs="Arial"/>
          <w:color w:val="000000"/>
        </w:rPr>
        <w:t xml:space="preserve"> could have a potentially significant effect, in terms of say the first few repetitions of a standard 10x400 session or the first fast 200m of an 800m race. </w:t>
      </w:r>
    </w:p>
    <w:p w14:paraId="60B831A2" w14:textId="77777777" w:rsidR="007E3304" w:rsidRPr="00024240" w:rsidRDefault="007E3304" w:rsidP="007E3304">
      <w:pPr>
        <w:pStyle w:val="ListParagraph"/>
        <w:rPr>
          <w:rFonts w:ascii="Arial" w:hAnsi="Arial" w:cs="Arial"/>
        </w:rPr>
      </w:pPr>
    </w:p>
    <w:p w14:paraId="155504B2" w14:textId="70BCF572" w:rsidR="007E3304" w:rsidRPr="00611FEE" w:rsidRDefault="00BA7AC9" w:rsidP="007E3304">
      <w:pPr>
        <w:pStyle w:val="ListParagraph"/>
        <w:numPr>
          <w:ilvl w:val="0"/>
          <w:numId w:val="17"/>
        </w:numPr>
        <w:spacing w:after="160" w:line="259" w:lineRule="auto"/>
        <w:rPr>
          <w:rFonts w:ascii="Arial" w:hAnsi="Arial" w:cs="Arial"/>
          <w:b/>
        </w:rPr>
      </w:pPr>
      <w:r>
        <w:rPr>
          <w:rFonts w:ascii="Arial" w:hAnsi="Arial" w:cs="Arial"/>
          <w:b/>
        </w:rPr>
        <w:t xml:space="preserve">Early Reps Syndrome. </w:t>
      </w:r>
    </w:p>
    <w:p w14:paraId="79A1E944" w14:textId="4DA9CA89" w:rsidR="007E3304" w:rsidRDefault="007E3304" w:rsidP="00DF7403">
      <w:pPr>
        <w:spacing w:line="360" w:lineRule="auto"/>
        <w:jc w:val="both"/>
        <w:rPr>
          <w:rFonts w:ascii="Arial" w:hAnsi="Arial" w:cs="Arial"/>
        </w:rPr>
      </w:pPr>
      <w:r>
        <w:rPr>
          <w:rFonts w:ascii="Arial" w:hAnsi="Arial" w:cs="Arial"/>
        </w:rPr>
        <w:lastRenderedPageBreak/>
        <w:t xml:space="preserve">Four </w:t>
      </w:r>
      <w:r w:rsidRPr="00024240">
        <w:rPr>
          <w:rFonts w:ascii="Arial" w:hAnsi="Arial" w:cs="Arial"/>
        </w:rPr>
        <w:t>coaches</w:t>
      </w:r>
      <w:r>
        <w:rPr>
          <w:rFonts w:ascii="Arial" w:hAnsi="Arial" w:cs="Arial"/>
        </w:rPr>
        <w:t xml:space="preserve"> in the sample</w:t>
      </w:r>
      <w:r w:rsidRPr="00024240">
        <w:rPr>
          <w:rFonts w:ascii="Arial" w:hAnsi="Arial" w:cs="Arial"/>
        </w:rPr>
        <w:t xml:space="preserve"> made </w:t>
      </w:r>
      <w:r>
        <w:rPr>
          <w:rFonts w:ascii="Arial" w:hAnsi="Arial" w:cs="Arial"/>
        </w:rPr>
        <w:t xml:space="preserve">explicit </w:t>
      </w:r>
      <w:r w:rsidRPr="00024240">
        <w:rPr>
          <w:rFonts w:ascii="Arial" w:hAnsi="Arial" w:cs="Arial"/>
        </w:rPr>
        <w:t>reference to what i</w:t>
      </w:r>
      <w:r>
        <w:rPr>
          <w:rFonts w:ascii="Arial" w:hAnsi="Arial" w:cs="Arial"/>
        </w:rPr>
        <w:t>s colloquially referred to as ‘1</w:t>
      </w:r>
      <w:r w:rsidRPr="00024240">
        <w:rPr>
          <w:rFonts w:ascii="Arial" w:hAnsi="Arial" w:cs="Arial"/>
          <w:vertAlign w:val="superscript"/>
        </w:rPr>
        <w:t>s</w:t>
      </w:r>
      <w:r>
        <w:rPr>
          <w:rFonts w:ascii="Arial" w:hAnsi="Arial" w:cs="Arial"/>
          <w:vertAlign w:val="superscript"/>
        </w:rPr>
        <w:t xml:space="preserve">t </w:t>
      </w:r>
      <w:r>
        <w:rPr>
          <w:rFonts w:ascii="Arial" w:hAnsi="Arial" w:cs="Arial"/>
        </w:rPr>
        <w:t>rep syndrome’ amongst other terms used to denote the fact that during a training session athletes may only feel that they have worked their way into feeling comfortable on the 2</w:t>
      </w:r>
      <w:r w:rsidRPr="00024240">
        <w:rPr>
          <w:rFonts w:ascii="Arial" w:hAnsi="Arial" w:cs="Arial"/>
          <w:vertAlign w:val="superscript"/>
        </w:rPr>
        <w:t>nd</w:t>
      </w:r>
      <w:r>
        <w:rPr>
          <w:rFonts w:ascii="Arial" w:hAnsi="Arial" w:cs="Arial"/>
        </w:rPr>
        <w:t xml:space="preserve"> or 3</w:t>
      </w:r>
      <w:r w:rsidRPr="00024240">
        <w:rPr>
          <w:rFonts w:ascii="Arial" w:hAnsi="Arial" w:cs="Arial"/>
          <w:vertAlign w:val="superscript"/>
        </w:rPr>
        <w:t>rd</w:t>
      </w:r>
      <w:r>
        <w:rPr>
          <w:rFonts w:ascii="Arial" w:hAnsi="Arial" w:cs="Arial"/>
        </w:rPr>
        <w:t xml:space="preserve"> repeti</w:t>
      </w:r>
      <w:r w:rsidR="00200DB2">
        <w:rPr>
          <w:rFonts w:ascii="Arial" w:hAnsi="Arial" w:cs="Arial"/>
        </w:rPr>
        <w:t>ti</w:t>
      </w:r>
      <w:r>
        <w:rPr>
          <w:rFonts w:ascii="Arial" w:hAnsi="Arial" w:cs="Arial"/>
        </w:rPr>
        <w:t xml:space="preserve">on of a </w:t>
      </w:r>
      <w:r w:rsidR="00200DB2">
        <w:rPr>
          <w:rFonts w:ascii="Arial" w:hAnsi="Arial" w:cs="Arial"/>
        </w:rPr>
        <w:t>repetition</w:t>
      </w:r>
      <w:r>
        <w:rPr>
          <w:rFonts w:ascii="Arial" w:hAnsi="Arial" w:cs="Arial"/>
        </w:rPr>
        <w:t xml:space="preserve"> session. Take the following:</w:t>
      </w:r>
    </w:p>
    <w:p w14:paraId="537ED647" w14:textId="77777777" w:rsidR="00DF7403" w:rsidRPr="00024240" w:rsidRDefault="00DF7403" w:rsidP="007E3304">
      <w:pPr>
        <w:jc w:val="both"/>
        <w:rPr>
          <w:rFonts w:ascii="Arial" w:hAnsi="Arial" w:cs="Arial"/>
        </w:rPr>
      </w:pPr>
    </w:p>
    <w:p w14:paraId="43EF564E" w14:textId="77777777" w:rsidR="007E3304" w:rsidRDefault="007E3304" w:rsidP="007E3304">
      <w:pPr>
        <w:ind w:left="720"/>
        <w:rPr>
          <w:rFonts w:ascii="Arial" w:hAnsi="Arial" w:cs="Arial"/>
          <w:color w:val="000000"/>
        </w:rPr>
      </w:pPr>
      <w:r>
        <w:rPr>
          <w:rFonts w:ascii="Arial" w:hAnsi="Arial" w:cs="Arial"/>
          <w:color w:val="000000"/>
        </w:rPr>
        <w:t>“</w:t>
      </w:r>
      <w:r w:rsidRPr="008F2F66">
        <w:rPr>
          <w:rFonts w:ascii="Arial" w:hAnsi="Arial" w:cs="Arial"/>
          <w:color w:val="000000"/>
        </w:rPr>
        <w:t>In a training context I tend to find some athletes are more sluggish than others on the first one or two repetitions so their warm up may need to be longer or more intense</w:t>
      </w:r>
      <w:r>
        <w:rPr>
          <w:rFonts w:ascii="Arial" w:hAnsi="Arial" w:cs="Arial"/>
          <w:color w:val="000000"/>
        </w:rPr>
        <w:t xml:space="preserve">”. </w:t>
      </w:r>
    </w:p>
    <w:p w14:paraId="4FCED97C" w14:textId="77777777" w:rsidR="00DF7403" w:rsidRDefault="00DF7403" w:rsidP="007E3304">
      <w:pPr>
        <w:ind w:left="720"/>
        <w:rPr>
          <w:rFonts w:ascii="Arial" w:hAnsi="Arial" w:cs="Arial"/>
          <w:color w:val="000000"/>
        </w:rPr>
      </w:pPr>
    </w:p>
    <w:p w14:paraId="4D7A3A25" w14:textId="7322201A" w:rsidR="007E3304" w:rsidRDefault="007E3304" w:rsidP="007E3304">
      <w:pPr>
        <w:ind w:left="720"/>
        <w:rPr>
          <w:rFonts w:ascii="Arial" w:hAnsi="Arial" w:cs="Arial"/>
          <w:color w:val="000000"/>
        </w:rPr>
      </w:pPr>
      <w:r>
        <w:rPr>
          <w:rFonts w:ascii="Arial" w:hAnsi="Arial" w:cs="Arial"/>
          <w:color w:val="000000"/>
        </w:rPr>
        <w:t>“</w:t>
      </w:r>
      <w:r w:rsidRPr="005F386A">
        <w:rPr>
          <w:rFonts w:ascii="Arial" w:hAnsi="Arial" w:cs="Arial"/>
          <w:color w:val="000000"/>
        </w:rPr>
        <w:t xml:space="preserve">They </w:t>
      </w:r>
      <w:r>
        <w:rPr>
          <w:rFonts w:ascii="Arial" w:hAnsi="Arial" w:cs="Arial"/>
          <w:color w:val="000000"/>
        </w:rPr>
        <w:t xml:space="preserve">(athletes) </w:t>
      </w:r>
      <w:r w:rsidRPr="005F386A">
        <w:rPr>
          <w:rFonts w:ascii="Arial" w:hAnsi="Arial" w:cs="Arial"/>
          <w:color w:val="000000"/>
        </w:rPr>
        <w:t>often find that their 1st 2 or 3 reps are relatively sluggish because their warm up hasn't been adequate</w:t>
      </w:r>
      <w:r>
        <w:rPr>
          <w:rFonts w:ascii="Arial" w:hAnsi="Arial" w:cs="Arial"/>
          <w:color w:val="000000"/>
        </w:rPr>
        <w:t>”</w:t>
      </w:r>
      <w:r w:rsidRPr="005F386A">
        <w:rPr>
          <w:rFonts w:ascii="Arial" w:hAnsi="Arial" w:cs="Arial"/>
          <w:color w:val="000000"/>
        </w:rPr>
        <w:t>.</w:t>
      </w:r>
    </w:p>
    <w:p w14:paraId="65157DF2" w14:textId="77777777" w:rsidR="00DF7403" w:rsidRDefault="00DF7403" w:rsidP="007E3304">
      <w:pPr>
        <w:jc w:val="both"/>
        <w:rPr>
          <w:rFonts w:ascii="Arial" w:hAnsi="Arial" w:cs="Arial"/>
          <w:color w:val="000000"/>
        </w:rPr>
      </w:pPr>
    </w:p>
    <w:p w14:paraId="048DAB52" w14:textId="7F368199" w:rsidR="007E3304" w:rsidRDefault="007E3304" w:rsidP="00DF7403">
      <w:pPr>
        <w:spacing w:line="360" w:lineRule="auto"/>
        <w:jc w:val="both"/>
        <w:rPr>
          <w:rFonts w:ascii="Arial" w:hAnsi="Arial" w:cs="Arial"/>
          <w:color w:val="000000"/>
        </w:rPr>
      </w:pPr>
      <w:r>
        <w:rPr>
          <w:rFonts w:ascii="Arial" w:hAnsi="Arial" w:cs="Arial"/>
          <w:color w:val="000000"/>
        </w:rPr>
        <w:t xml:space="preserve">One coach in the sample mentioned that this was </w:t>
      </w:r>
      <w:r w:rsidR="001B4F91">
        <w:rPr>
          <w:rFonts w:ascii="Arial" w:hAnsi="Arial" w:cs="Arial"/>
          <w:color w:val="000000"/>
        </w:rPr>
        <w:t>something that</w:t>
      </w:r>
      <w:r>
        <w:rPr>
          <w:rFonts w:ascii="Arial" w:hAnsi="Arial" w:cs="Arial"/>
          <w:color w:val="000000"/>
        </w:rPr>
        <w:t xml:space="preserve"> he had experienced as an athlete and could learn from as a coach: </w:t>
      </w:r>
    </w:p>
    <w:p w14:paraId="49F22CAC" w14:textId="77777777" w:rsidR="00DF7403" w:rsidRDefault="00DF7403" w:rsidP="007E3304">
      <w:pPr>
        <w:ind w:left="720"/>
        <w:jc w:val="both"/>
        <w:rPr>
          <w:rFonts w:ascii="Arial" w:hAnsi="Arial" w:cs="Arial"/>
          <w:color w:val="000000"/>
        </w:rPr>
      </w:pPr>
    </w:p>
    <w:p w14:paraId="6AA8B20D" w14:textId="1D7A9C63" w:rsidR="007E3304" w:rsidRDefault="007E3304" w:rsidP="007E3304">
      <w:pPr>
        <w:ind w:left="720"/>
        <w:jc w:val="both"/>
        <w:rPr>
          <w:rFonts w:ascii="Arial" w:hAnsi="Arial" w:cs="Arial"/>
          <w:color w:val="000000"/>
        </w:rPr>
      </w:pPr>
      <w:r>
        <w:rPr>
          <w:rFonts w:ascii="Arial" w:hAnsi="Arial" w:cs="Arial"/>
          <w:color w:val="000000"/>
        </w:rPr>
        <w:t>“</w:t>
      </w:r>
      <w:r w:rsidRPr="007823FF">
        <w:rPr>
          <w:rFonts w:ascii="Arial" w:hAnsi="Arial" w:cs="Arial"/>
          <w:color w:val="000000"/>
        </w:rPr>
        <w:t>In my day if I was doing 2 sets of 4 x 200m and because of this principle it</w:t>
      </w:r>
      <w:r>
        <w:rPr>
          <w:rFonts w:ascii="Arial" w:hAnsi="Arial" w:cs="Arial"/>
          <w:color w:val="000000"/>
        </w:rPr>
        <w:t>’</w:t>
      </w:r>
      <w:r w:rsidRPr="007823FF">
        <w:rPr>
          <w:rFonts w:ascii="Arial" w:hAnsi="Arial" w:cs="Arial"/>
          <w:color w:val="000000"/>
        </w:rPr>
        <w:t>s not surprise that the second set always felt quicker after you got going in the first set. It</w:t>
      </w:r>
      <w:r>
        <w:rPr>
          <w:rFonts w:ascii="Arial" w:hAnsi="Arial" w:cs="Arial"/>
          <w:color w:val="000000"/>
        </w:rPr>
        <w:t>’</w:t>
      </w:r>
      <w:r w:rsidRPr="007823FF">
        <w:rPr>
          <w:rFonts w:ascii="Arial" w:hAnsi="Arial" w:cs="Arial"/>
          <w:color w:val="000000"/>
        </w:rPr>
        <w:t>s because the body has already generated lactate and you are ready for it</w:t>
      </w:r>
      <w:r>
        <w:rPr>
          <w:rFonts w:ascii="Arial" w:hAnsi="Arial" w:cs="Arial"/>
          <w:color w:val="000000"/>
        </w:rPr>
        <w:t xml:space="preserve">”. </w:t>
      </w:r>
    </w:p>
    <w:p w14:paraId="64C38851" w14:textId="77777777" w:rsidR="00DF7403" w:rsidRDefault="00DF7403" w:rsidP="007E3304">
      <w:pPr>
        <w:ind w:left="720"/>
        <w:jc w:val="both"/>
        <w:rPr>
          <w:rFonts w:ascii="Arial" w:hAnsi="Arial" w:cs="Arial"/>
          <w:color w:val="000000"/>
        </w:rPr>
      </w:pPr>
    </w:p>
    <w:p w14:paraId="3C518556" w14:textId="1D20B0F8" w:rsidR="007E3304" w:rsidRPr="00407C6E" w:rsidRDefault="007E3304" w:rsidP="00DF7403">
      <w:pPr>
        <w:spacing w:line="360" w:lineRule="auto"/>
        <w:jc w:val="both"/>
        <w:rPr>
          <w:rFonts w:ascii="Arial" w:hAnsi="Arial" w:cs="Arial"/>
        </w:rPr>
      </w:pPr>
      <w:r>
        <w:rPr>
          <w:rFonts w:ascii="Arial" w:hAnsi="Arial" w:cs="Arial"/>
          <w:color w:val="000000"/>
        </w:rPr>
        <w:t xml:space="preserve">One interviewee mentioned that speed deficit at the beginning of middle distance races appeared to be a problem and </w:t>
      </w:r>
      <w:r w:rsidR="001B4F91">
        <w:rPr>
          <w:rFonts w:ascii="Arial" w:hAnsi="Arial" w:cs="Arial"/>
          <w:color w:val="000000"/>
        </w:rPr>
        <w:t>something that</w:t>
      </w:r>
      <w:r>
        <w:rPr>
          <w:rFonts w:ascii="Arial" w:hAnsi="Arial" w:cs="Arial"/>
          <w:color w:val="000000"/>
        </w:rPr>
        <w:t xml:space="preserve"> </w:t>
      </w:r>
      <w:r w:rsidR="001B4F91">
        <w:rPr>
          <w:rFonts w:ascii="Arial" w:hAnsi="Arial" w:cs="Arial"/>
          <w:color w:val="000000"/>
        </w:rPr>
        <w:t>HInWU</w:t>
      </w:r>
      <w:r>
        <w:rPr>
          <w:rFonts w:ascii="Arial" w:hAnsi="Arial" w:cs="Arial"/>
          <w:color w:val="000000"/>
        </w:rPr>
        <w:t xml:space="preserve"> could most certainly help to counteract: </w:t>
      </w:r>
    </w:p>
    <w:p w14:paraId="1E74FC07" w14:textId="77777777" w:rsidR="00DF7403" w:rsidRDefault="00DF7403" w:rsidP="007E3304">
      <w:pPr>
        <w:ind w:left="360"/>
        <w:jc w:val="both"/>
        <w:rPr>
          <w:rFonts w:ascii="Arial" w:hAnsi="Arial" w:cs="Arial"/>
          <w:color w:val="000000"/>
        </w:rPr>
      </w:pPr>
    </w:p>
    <w:p w14:paraId="08F54C79" w14:textId="77777777" w:rsidR="007E3304" w:rsidRDefault="007E3304" w:rsidP="007E3304">
      <w:pPr>
        <w:ind w:left="360"/>
        <w:jc w:val="both"/>
        <w:rPr>
          <w:rFonts w:ascii="Arial" w:hAnsi="Arial" w:cs="Arial"/>
          <w:color w:val="000000"/>
        </w:rPr>
      </w:pPr>
      <w:r>
        <w:rPr>
          <w:rFonts w:ascii="Arial" w:hAnsi="Arial" w:cs="Arial"/>
          <w:color w:val="000000"/>
        </w:rPr>
        <w:t xml:space="preserve">“Y (a female international 800m runner) - </w:t>
      </w:r>
      <w:r w:rsidRPr="00360D8D">
        <w:rPr>
          <w:rFonts w:ascii="Arial" w:hAnsi="Arial" w:cs="Arial"/>
          <w:color w:val="000000"/>
        </w:rPr>
        <w:t>often struggled with the speed and competitiveness of the first 200m of 800m</w:t>
      </w:r>
      <w:r>
        <w:rPr>
          <w:rFonts w:ascii="Arial" w:hAnsi="Arial" w:cs="Arial"/>
          <w:color w:val="000000"/>
        </w:rPr>
        <w:t xml:space="preserve">” </w:t>
      </w:r>
    </w:p>
    <w:p w14:paraId="45836CB6" w14:textId="77777777" w:rsidR="00DF7403" w:rsidRDefault="00DF7403" w:rsidP="007E3304">
      <w:pPr>
        <w:ind w:left="360"/>
        <w:jc w:val="both"/>
        <w:rPr>
          <w:rFonts w:ascii="Arial" w:hAnsi="Arial" w:cs="Arial"/>
          <w:color w:val="000000"/>
        </w:rPr>
      </w:pPr>
    </w:p>
    <w:p w14:paraId="5DEE6924" w14:textId="0A31E061" w:rsidR="00DF7403" w:rsidRDefault="007E3304" w:rsidP="00DF7403">
      <w:pPr>
        <w:spacing w:line="360" w:lineRule="auto"/>
        <w:jc w:val="both"/>
        <w:rPr>
          <w:rFonts w:ascii="Arial" w:hAnsi="Arial" w:cs="Arial"/>
          <w:color w:val="000000"/>
        </w:rPr>
      </w:pPr>
      <w:r>
        <w:rPr>
          <w:rFonts w:ascii="Arial" w:hAnsi="Arial" w:cs="Arial"/>
          <w:color w:val="000000"/>
        </w:rPr>
        <w:t xml:space="preserve">This opens up a much wider debate about the transferability of </w:t>
      </w:r>
      <w:r w:rsidR="001B4F91">
        <w:rPr>
          <w:rFonts w:ascii="Arial" w:hAnsi="Arial" w:cs="Arial"/>
          <w:color w:val="000000"/>
        </w:rPr>
        <w:t>HInWU</w:t>
      </w:r>
      <w:r>
        <w:rPr>
          <w:rFonts w:ascii="Arial" w:hAnsi="Arial" w:cs="Arial"/>
          <w:color w:val="000000"/>
        </w:rPr>
        <w:t xml:space="preserve"> in a training and in a racing context and whether there should be any difference in terms of practice.</w:t>
      </w:r>
    </w:p>
    <w:p w14:paraId="1E4480EB" w14:textId="77777777" w:rsidR="007E3304" w:rsidRDefault="007E3304" w:rsidP="007E3304">
      <w:pPr>
        <w:jc w:val="both"/>
        <w:rPr>
          <w:rFonts w:ascii="Arial" w:hAnsi="Arial" w:cs="Arial"/>
          <w:color w:val="000000"/>
        </w:rPr>
      </w:pPr>
      <w:r>
        <w:rPr>
          <w:rFonts w:ascii="Arial" w:hAnsi="Arial" w:cs="Arial"/>
          <w:color w:val="000000"/>
        </w:rPr>
        <w:t xml:space="preserve"> </w:t>
      </w:r>
    </w:p>
    <w:p w14:paraId="45126DFE" w14:textId="77777777" w:rsidR="007E3304" w:rsidRDefault="007E3304" w:rsidP="007E3304">
      <w:pPr>
        <w:pStyle w:val="ListParagraph"/>
        <w:numPr>
          <w:ilvl w:val="0"/>
          <w:numId w:val="17"/>
        </w:numPr>
        <w:spacing w:after="160" w:line="259" w:lineRule="auto"/>
        <w:rPr>
          <w:rFonts w:ascii="Arial" w:hAnsi="Arial" w:cs="Arial"/>
          <w:b/>
        </w:rPr>
      </w:pPr>
      <w:r w:rsidRPr="00611FEE">
        <w:rPr>
          <w:rFonts w:ascii="Arial" w:hAnsi="Arial" w:cs="Arial"/>
          <w:b/>
        </w:rPr>
        <w:t>Transferability from training to racing.</w:t>
      </w:r>
    </w:p>
    <w:p w14:paraId="6F129312" w14:textId="77777777" w:rsidR="007E3304" w:rsidRDefault="007E3304" w:rsidP="00DF7403">
      <w:pPr>
        <w:spacing w:line="360" w:lineRule="auto"/>
        <w:jc w:val="both"/>
        <w:rPr>
          <w:rFonts w:ascii="Arial" w:hAnsi="Arial" w:cs="Arial"/>
        </w:rPr>
      </w:pPr>
      <w:r w:rsidRPr="004C39C7">
        <w:rPr>
          <w:rFonts w:ascii="Arial" w:hAnsi="Arial" w:cs="Arial"/>
        </w:rPr>
        <w:lastRenderedPageBreak/>
        <w:t xml:space="preserve">Some coaches raised the issue of whether a difference between the training and racing contexts existed, noting often subtle variations in coaching prescriptions and athlete practice: </w:t>
      </w:r>
    </w:p>
    <w:p w14:paraId="36A105A9" w14:textId="77777777" w:rsidR="00DF7403" w:rsidRPr="004C39C7" w:rsidRDefault="00DF7403" w:rsidP="007E3304">
      <w:pPr>
        <w:jc w:val="both"/>
        <w:rPr>
          <w:rFonts w:ascii="Arial" w:hAnsi="Arial" w:cs="Arial"/>
        </w:rPr>
      </w:pPr>
    </w:p>
    <w:p w14:paraId="5A63026E" w14:textId="77777777" w:rsidR="007E3304" w:rsidRDefault="007E3304" w:rsidP="007E3304">
      <w:pPr>
        <w:ind w:left="720"/>
        <w:jc w:val="both"/>
        <w:rPr>
          <w:rFonts w:ascii="Arial" w:hAnsi="Arial" w:cs="Arial"/>
          <w:color w:val="000000"/>
        </w:rPr>
      </w:pPr>
      <w:r>
        <w:rPr>
          <w:rFonts w:ascii="Arial" w:hAnsi="Arial" w:cs="Arial"/>
          <w:color w:val="000000"/>
        </w:rPr>
        <w:t>“</w:t>
      </w:r>
      <w:r w:rsidRPr="008F2F66">
        <w:rPr>
          <w:rFonts w:ascii="Arial" w:hAnsi="Arial" w:cs="Arial"/>
          <w:color w:val="000000"/>
        </w:rPr>
        <w:t>You have also got to remember that warms ups for competition may be slightly different from those in training</w:t>
      </w:r>
      <w:r>
        <w:rPr>
          <w:rFonts w:ascii="Arial" w:hAnsi="Arial" w:cs="Arial"/>
          <w:color w:val="000000"/>
        </w:rPr>
        <w:t>”</w:t>
      </w:r>
      <w:r w:rsidRPr="008F2F66">
        <w:rPr>
          <w:rFonts w:ascii="Arial" w:hAnsi="Arial" w:cs="Arial"/>
          <w:color w:val="000000"/>
        </w:rPr>
        <w:t>.</w:t>
      </w:r>
      <w:r>
        <w:rPr>
          <w:rFonts w:ascii="Arial" w:hAnsi="Arial" w:cs="Arial"/>
          <w:color w:val="000000"/>
        </w:rPr>
        <w:t xml:space="preserve"> </w:t>
      </w:r>
    </w:p>
    <w:p w14:paraId="23610E3B" w14:textId="77777777" w:rsidR="00DF7403" w:rsidRDefault="00DF7403" w:rsidP="007E3304">
      <w:pPr>
        <w:ind w:left="720"/>
        <w:jc w:val="both"/>
        <w:rPr>
          <w:rFonts w:ascii="Arial" w:hAnsi="Arial" w:cs="Arial"/>
          <w:color w:val="000000"/>
        </w:rPr>
      </w:pPr>
    </w:p>
    <w:p w14:paraId="5D6B9FDC" w14:textId="77777777" w:rsidR="007E3304" w:rsidRDefault="007E3304" w:rsidP="00DF7403">
      <w:pPr>
        <w:spacing w:line="360" w:lineRule="auto"/>
        <w:jc w:val="both"/>
        <w:rPr>
          <w:rFonts w:ascii="Arial" w:hAnsi="Arial" w:cs="Arial"/>
          <w:color w:val="000000"/>
        </w:rPr>
      </w:pPr>
      <w:r>
        <w:rPr>
          <w:rFonts w:ascii="Arial" w:hAnsi="Arial" w:cs="Arial"/>
          <w:color w:val="000000"/>
        </w:rPr>
        <w:t xml:space="preserve">Others noted a difference in the intensity of warm ups before training in comparison with competitive action: </w:t>
      </w:r>
    </w:p>
    <w:p w14:paraId="04E09E22" w14:textId="77777777" w:rsidR="00DF7403" w:rsidRDefault="00DF7403" w:rsidP="007E3304">
      <w:pPr>
        <w:jc w:val="both"/>
        <w:rPr>
          <w:rFonts w:ascii="Arial" w:hAnsi="Arial" w:cs="Arial"/>
          <w:color w:val="000000"/>
        </w:rPr>
      </w:pPr>
    </w:p>
    <w:p w14:paraId="381F1E59" w14:textId="77777777" w:rsidR="007E3304" w:rsidRDefault="007E3304" w:rsidP="007E3304">
      <w:pPr>
        <w:ind w:left="720"/>
        <w:jc w:val="both"/>
        <w:rPr>
          <w:rFonts w:ascii="Arial" w:hAnsi="Arial" w:cs="Arial"/>
          <w:color w:val="000000"/>
        </w:rPr>
      </w:pPr>
      <w:r>
        <w:rPr>
          <w:rFonts w:ascii="Arial" w:hAnsi="Arial" w:cs="Arial"/>
          <w:color w:val="000000"/>
        </w:rPr>
        <w:t>“</w:t>
      </w:r>
      <w:r w:rsidRPr="00AD77DC">
        <w:rPr>
          <w:rFonts w:ascii="Arial" w:hAnsi="Arial" w:cs="Arial"/>
          <w:color w:val="000000"/>
        </w:rPr>
        <w:t>I guess the thing to look at is the extent to which athletes mirror their pre-competition warm up with the one in which the effect in training. There is often a difference and warm ups before training sessions tend to be less intense than the ones which athletes conduct prior to competition</w:t>
      </w:r>
      <w:r>
        <w:rPr>
          <w:rFonts w:ascii="Arial" w:hAnsi="Arial" w:cs="Arial"/>
          <w:color w:val="000000"/>
        </w:rPr>
        <w:t xml:space="preserve">”. </w:t>
      </w:r>
    </w:p>
    <w:p w14:paraId="1CDC0551" w14:textId="77777777" w:rsidR="00DF7403" w:rsidRDefault="00DF7403" w:rsidP="00DF7403">
      <w:pPr>
        <w:spacing w:line="360" w:lineRule="auto"/>
        <w:ind w:left="720"/>
        <w:jc w:val="both"/>
        <w:rPr>
          <w:rFonts w:ascii="Arial" w:hAnsi="Arial" w:cs="Arial"/>
          <w:color w:val="000000"/>
        </w:rPr>
      </w:pPr>
    </w:p>
    <w:p w14:paraId="3FC4A4C1" w14:textId="77777777" w:rsidR="007E3304" w:rsidRDefault="007E3304" w:rsidP="00DF7403">
      <w:pPr>
        <w:spacing w:line="360" w:lineRule="auto"/>
        <w:jc w:val="both"/>
        <w:rPr>
          <w:rFonts w:ascii="Arial" w:hAnsi="Arial" w:cs="Arial"/>
          <w:color w:val="000000"/>
        </w:rPr>
      </w:pPr>
      <w:r>
        <w:rPr>
          <w:rFonts w:ascii="Arial" w:hAnsi="Arial" w:cs="Arial"/>
          <w:color w:val="000000"/>
        </w:rPr>
        <w:t>Some made the admission that they deliberately effected differential practices given the demands of the different contexts alluded to:</w:t>
      </w:r>
    </w:p>
    <w:p w14:paraId="75F16005" w14:textId="77777777" w:rsidR="00DF7403" w:rsidRDefault="00DF7403" w:rsidP="007E3304">
      <w:pPr>
        <w:ind w:left="720"/>
        <w:jc w:val="both"/>
        <w:rPr>
          <w:rFonts w:ascii="Arial" w:hAnsi="Arial" w:cs="Arial"/>
          <w:color w:val="000000"/>
        </w:rPr>
      </w:pPr>
    </w:p>
    <w:p w14:paraId="47FD8CD6" w14:textId="77777777" w:rsidR="007E3304" w:rsidRDefault="007E3304" w:rsidP="007E3304">
      <w:pPr>
        <w:ind w:left="720"/>
        <w:jc w:val="both"/>
        <w:rPr>
          <w:rFonts w:ascii="Arial" w:hAnsi="Arial" w:cs="Arial"/>
          <w:color w:val="000000"/>
        </w:rPr>
      </w:pPr>
      <w:r>
        <w:rPr>
          <w:rFonts w:ascii="Arial" w:hAnsi="Arial" w:cs="Arial"/>
          <w:color w:val="000000"/>
        </w:rPr>
        <w:t>“</w:t>
      </w:r>
      <w:r w:rsidRPr="007823FF">
        <w:rPr>
          <w:rFonts w:ascii="Arial" w:hAnsi="Arial" w:cs="Arial"/>
          <w:color w:val="000000"/>
        </w:rPr>
        <w:t>I have tended to use them prior to competition rather than prior to training</w:t>
      </w:r>
      <w:r>
        <w:rPr>
          <w:rFonts w:ascii="Arial" w:hAnsi="Arial" w:cs="Arial"/>
          <w:color w:val="000000"/>
        </w:rPr>
        <w:t>”</w:t>
      </w:r>
      <w:r w:rsidRPr="007823FF">
        <w:rPr>
          <w:rFonts w:ascii="Arial" w:hAnsi="Arial" w:cs="Arial"/>
          <w:color w:val="000000"/>
        </w:rPr>
        <w:t>.</w:t>
      </w:r>
      <w:r>
        <w:rPr>
          <w:rFonts w:ascii="Arial" w:hAnsi="Arial" w:cs="Arial"/>
          <w:color w:val="000000"/>
        </w:rPr>
        <w:t xml:space="preserve"> </w:t>
      </w:r>
    </w:p>
    <w:p w14:paraId="6510D2AB" w14:textId="77777777" w:rsidR="00DF7403" w:rsidRDefault="00DF7403" w:rsidP="007E3304">
      <w:pPr>
        <w:ind w:left="720"/>
        <w:jc w:val="both"/>
        <w:rPr>
          <w:rFonts w:ascii="Arial" w:hAnsi="Arial" w:cs="Arial"/>
          <w:color w:val="000000"/>
        </w:rPr>
      </w:pPr>
    </w:p>
    <w:p w14:paraId="516EDDA9" w14:textId="77777777" w:rsidR="007E3304" w:rsidRDefault="007E3304" w:rsidP="00DF7403">
      <w:pPr>
        <w:spacing w:line="360" w:lineRule="auto"/>
        <w:jc w:val="both"/>
        <w:rPr>
          <w:rFonts w:ascii="Arial" w:hAnsi="Arial" w:cs="Arial"/>
          <w:color w:val="000000"/>
        </w:rPr>
      </w:pPr>
      <w:r>
        <w:rPr>
          <w:rFonts w:ascii="Arial" w:hAnsi="Arial" w:cs="Arial"/>
          <w:color w:val="000000"/>
        </w:rPr>
        <w:t>Whilst some seemed comfortable with a differential level of intensity depending on whether the variable of competition was involved, one interviewee felt strongly that warm up practice prior to training should indeed simulate the same routine to be effected before racing:</w:t>
      </w:r>
    </w:p>
    <w:p w14:paraId="253A79AF" w14:textId="77777777" w:rsidR="00DF7403" w:rsidRDefault="00DF7403" w:rsidP="00DF7403">
      <w:pPr>
        <w:spacing w:line="360" w:lineRule="auto"/>
        <w:jc w:val="both"/>
        <w:rPr>
          <w:rFonts w:ascii="Arial" w:hAnsi="Arial" w:cs="Arial"/>
          <w:color w:val="000000"/>
        </w:rPr>
      </w:pPr>
    </w:p>
    <w:p w14:paraId="4F5AE785" w14:textId="77777777" w:rsidR="007E3304" w:rsidRDefault="007E3304" w:rsidP="007E3304">
      <w:pPr>
        <w:ind w:left="720"/>
        <w:jc w:val="both"/>
        <w:rPr>
          <w:rFonts w:ascii="Arial" w:hAnsi="Arial" w:cs="Arial"/>
          <w:color w:val="000000"/>
        </w:rPr>
      </w:pPr>
      <w:r>
        <w:rPr>
          <w:rFonts w:ascii="Arial" w:hAnsi="Arial" w:cs="Arial"/>
          <w:color w:val="000000"/>
        </w:rPr>
        <w:t>“</w:t>
      </w:r>
      <w:r w:rsidRPr="005F386A">
        <w:rPr>
          <w:rFonts w:ascii="Arial" w:hAnsi="Arial" w:cs="Arial"/>
          <w:color w:val="000000"/>
        </w:rPr>
        <w:t>In terms of differences between warming up before competition and compared to warming up before training, there really shouldn't be any in that what we are looking for is the effecting of a routine</w:t>
      </w:r>
      <w:r>
        <w:rPr>
          <w:rFonts w:ascii="Arial" w:hAnsi="Arial" w:cs="Arial"/>
          <w:color w:val="000000"/>
        </w:rPr>
        <w:t xml:space="preserve">.” </w:t>
      </w:r>
    </w:p>
    <w:p w14:paraId="6D70B4F4" w14:textId="77777777" w:rsidR="00620B5E" w:rsidRDefault="00620B5E" w:rsidP="00620B5E">
      <w:pPr>
        <w:jc w:val="both"/>
        <w:rPr>
          <w:rFonts w:ascii="Arial" w:hAnsi="Arial" w:cs="Arial"/>
          <w:color w:val="000000"/>
        </w:rPr>
      </w:pPr>
    </w:p>
    <w:p w14:paraId="17DAD41A" w14:textId="0B910529" w:rsidR="00620B5E" w:rsidRDefault="00620B5E" w:rsidP="005A1E3C">
      <w:pPr>
        <w:spacing w:line="360" w:lineRule="auto"/>
        <w:jc w:val="both"/>
        <w:rPr>
          <w:rFonts w:ascii="Arial" w:hAnsi="Arial" w:cs="Arial"/>
          <w:color w:val="000000"/>
        </w:rPr>
      </w:pPr>
      <w:r>
        <w:rPr>
          <w:rFonts w:ascii="Arial" w:hAnsi="Arial" w:cs="Arial"/>
          <w:color w:val="000000"/>
        </w:rPr>
        <w:t>It was at this point that the</w:t>
      </w:r>
      <w:r w:rsidR="00BA7AC9">
        <w:rPr>
          <w:rFonts w:ascii="Arial" w:hAnsi="Arial" w:cs="Arial"/>
          <w:color w:val="000000"/>
        </w:rPr>
        <w:t xml:space="preserve"> observational visits to Leeds </w:t>
      </w:r>
      <w:r w:rsidR="00B0168C">
        <w:rPr>
          <w:rFonts w:ascii="Arial" w:hAnsi="Arial" w:cs="Arial"/>
          <w:color w:val="000000"/>
        </w:rPr>
        <w:t xml:space="preserve">Beckett </w:t>
      </w:r>
      <w:r>
        <w:rPr>
          <w:rFonts w:ascii="Arial" w:hAnsi="Arial" w:cs="Arial"/>
          <w:color w:val="000000"/>
        </w:rPr>
        <w:t>University, Loughborough University, Birmingham University and Birc</w:t>
      </w:r>
      <w:r w:rsidR="00F47014">
        <w:rPr>
          <w:rFonts w:ascii="Arial" w:hAnsi="Arial" w:cs="Arial"/>
          <w:color w:val="000000"/>
        </w:rPr>
        <w:t>hfield Harriers we</w:t>
      </w:r>
      <w:r w:rsidR="00614B84">
        <w:rPr>
          <w:rFonts w:ascii="Arial" w:hAnsi="Arial" w:cs="Arial"/>
          <w:color w:val="000000"/>
        </w:rPr>
        <w:t xml:space="preserve">re invaluable (See Appendix </w:t>
      </w:r>
      <w:r w:rsidR="00614B84">
        <w:rPr>
          <w:rFonts w:ascii="Arial" w:hAnsi="Arial" w:cs="Arial"/>
          <w:color w:val="000000"/>
        </w:rPr>
        <w:lastRenderedPageBreak/>
        <w:t>Eleven</w:t>
      </w:r>
      <w:r w:rsidR="00F47014">
        <w:rPr>
          <w:rFonts w:ascii="Arial" w:hAnsi="Arial" w:cs="Arial"/>
          <w:color w:val="000000"/>
        </w:rPr>
        <w:t xml:space="preserve"> for Coaching Consent forms). </w:t>
      </w:r>
      <w:r>
        <w:rPr>
          <w:rFonts w:ascii="Arial" w:hAnsi="Arial" w:cs="Arial"/>
          <w:color w:val="000000"/>
        </w:rPr>
        <w:t xml:space="preserve"> </w:t>
      </w:r>
      <w:r w:rsidR="00BA7AC9">
        <w:rPr>
          <w:rFonts w:ascii="Arial" w:hAnsi="Arial" w:cs="Arial"/>
          <w:color w:val="000000"/>
        </w:rPr>
        <w:t xml:space="preserve">Leeds </w:t>
      </w:r>
      <w:r w:rsidR="00B0168C">
        <w:rPr>
          <w:rFonts w:ascii="Arial" w:hAnsi="Arial" w:cs="Arial"/>
          <w:color w:val="000000"/>
        </w:rPr>
        <w:t xml:space="preserve">Beckett University </w:t>
      </w:r>
      <w:r w:rsidR="005A1E3C">
        <w:rPr>
          <w:rFonts w:ascii="Arial" w:hAnsi="Arial" w:cs="Arial"/>
          <w:color w:val="000000"/>
        </w:rPr>
        <w:t>was chosen because this is where the experimental side of the research took place which involved the blood lactate testing.</w:t>
      </w:r>
      <w:r w:rsidR="00F47014">
        <w:rPr>
          <w:rFonts w:ascii="Arial" w:hAnsi="Arial" w:cs="Arial"/>
          <w:color w:val="000000"/>
        </w:rPr>
        <w:t xml:space="preserve"> </w:t>
      </w:r>
      <w:r w:rsidR="005A1E3C">
        <w:rPr>
          <w:rFonts w:ascii="Arial" w:hAnsi="Arial" w:cs="Arial"/>
          <w:color w:val="000000"/>
        </w:rPr>
        <w:t xml:space="preserve"> It was also considered to be an excellent place to visit in terms of well-established endurance coaches such as Andy Henderson, Aaron Thomas and Andi Drake, who are all based at Leeds Beckett. Loughborough was visited as it has long been established not only as the country’s premier University athletics club but because it has an international reputation for sports science research to go with it. Birmingham University was chosen</w:t>
      </w:r>
      <w:r w:rsidR="00200DB2">
        <w:rPr>
          <w:rFonts w:ascii="Arial" w:hAnsi="Arial" w:cs="Arial"/>
          <w:color w:val="000000"/>
        </w:rPr>
        <w:t xml:space="preserve"> for</w:t>
      </w:r>
      <w:r w:rsidR="005A1E3C">
        <w:rPr>
          <w:rFonts w:ascii="Arial" w:hAnsi="Arial" w:cs="Arial"/>
          <w:color w:val="000000"/>
        </w:rPr>
        <w:t xml:space="preserve"> </w:t>
      </w:r>
      <w:r w:rsidR="00BA7AC9">
        <w:rPr>
          <w:rFonts w:ascii="Arial" w:hAnsi="Arial" w:cs="Arial"/>
          <w:color w:val="000000"/>
        </w:rPr>
        <w:t>its excellence in endurance running</w:t>
      </w:r>
      <w:r w:rsidR="005A1E3C">
        <w:rPr>
          <w:rFonts w:ascii="Arial" w:hAnsi="Arial" w:cs="Arial"/>
          <w:color w:val="000000"/>
        </w:rPr>
        <w:t xml:space="preserve"> convenience</w:t>
      </w:r>
      <w:r w:rsidR="00BA7AC9">
        <w:rPr>
          <w:rFonts w:ascii="Arial" w:hAnsi="Arial" w:cs="Arial"/>
          <w:color w:val="000000"/>
        </w:rPr>
        <w:t xml:space="preserve"> and this is </w:t>
      </w:r>
      <w:r w:rsidR="005A1E3C">
        <w:rPr>
          <w:rFonts w:ascii="Arial" w:hAnsi="Arial" w:cs="Arial"/>
          <w:color w:val="000000"/>
        </w:rPr>
        <w:t>where Matt Long coaches</w:t>
      </w:r>
      <w:r w:rsidR="00200DB2">
        <w:rPr>
          <w:rFonts w:ascii="Arial" w:hAnsi="Arial" w:cs="Arial"/>
          <w:color w:val="000000"/>
        </w:rPr>
        <w:t>,</w:t>
      </w:r>
      <w:r w:rsidR="005A1E3C">
        <w:rPr>
          <w:rFonts w:ascii="Arial" w:hAnsi="Arial" w:cs="Arial"/>
          <w:color w:val="000000"/>
        </w:rPr>
        <w:t xml:space="preserve"> under </w:t>
      </w:r>
      <w:r w:rsidR="00200DB2">
        <w:rPr>
          <w:rFonts w:ascii="Arial" w:hAnsi="Arial" w:cs="Arial"/>
          <w:color w:val="000000"/>
        </w:rPr>
        <w:t xml:space="preserve">Head </w:t>
      </w:r>
      <w:r w:rsidR="005A1E3C">
        <w:rPr>
          <w:rFonts w:ascii="Arial" w:hAnsi="Arial" w:cs="Arial"/>
          <w:color w:val="000000"/>
        </w:rPr>
        <w:t xml:space="preserve">of Athletics, Luke Gunn, who is an international steeplechaser and Head of Endurance, Bud Baldaro, who has coached more than 60 GB internationals. </w:t>
      </w:r>
      <w:r w:rsidR="001B4F91">
        <w:rPr>
          <w:rFonts w:ascii="Arial" w:hAnsi="Arial" w:cs="Arial"/>
          <w:color w:val="000000"/>
        </w:rPr>
        <w:t xml:space="preserve">The University is well established both in sports science research terms and the endurance wing of the athletics club is amongst the best in the country with </w:t>
      </w:r>
      <w:r w:rsidR="00200DB2">
        <w:rPr>
          <w:rFonts w:ascii="Arial" w:hAnsi="Arial" w:cs="Arial"/>
          <w:color w:val="000000"/>
        </w:rPr>
        <w:t xml:space="preserve">the </w:t>
      </w:r>
      <w:r w:rsidR="001B4F91">
        <w:rPr>
          <w:rFonts w:ascii="Arial" w:hAnsi="Arial" w:cs="Arial"/>
          <w:color w:val="000000"/>
        </w:rPr>
        <w:t>men's and women's teams securing a BUCS cross country championships double in the winter of 2015</w:t>
      </w:r>
      <w:r w:rsidR="00200DB2">
        <w:rPr>
          <w:rFonts w:ascii="Arial" w:hAnsi="Arial" w:cs="Arial"/>
          <w:color w:val="000000"/>
        </w:rPr>
        <w:t xml:space="preserve"> </w:t>
      </w:r>
      <w:r w:rsidR="005A1E3C">
        <w:rPr>
          <w:rFonts w:ascii="Arial" w:hAnsi="Arial" w:cs="Arial"/>
          <w:color w:val="000000"/>
        </w:rPr>
        <w:t>Birchfield Harriers was also chosen because Matt Long coaches there periodically and it</w:t>
      </w:r>
      <w:r w:rsidR="00404C40">
        <w:rPr>
          <w:rFonts w:ascii="Arial" w:hAnsi="Arial" w:cs="Arial"/>
          <w:color w:val="000000"/>
        </w:rPr>
        <w:t>,</w:t>
      </w:r>
      <w:r w:rsidR="005A1E3C">
        <w:rPr>
          <w:rFonts w:ascii="Arial" w:hAnsi="Arial" w:cs="Arial"/>
          <w:color w:val="000000"/>
        </w:rPr>
        <w:t xml:space="preserve"> again</w:t>
      </w:r>
      <w:r w:rsidR="00404C40">
        <w:rPr>
          <w:rFonts w:ascii="Arial" w:hAnsi="Arial" w:cs="Arial"/>
          <w:color w:val="000000"/>
        </w:rPr>
        <w:t>,</w:t>
      </w:r>
      <w:r w:rsidR="005A1E3C">
        <w:rPr>
          <w:rFonts w:ascii="Arial" w:hAnsi="Arial" w:cs="Arial"/>
          <w:color w:val="000000"/>
        </w:rPr>
        <w:t xml:space="preserve"> can claim to be one of the country’s premier athletics clubs. Visits to these clubs took place in 2014 and 2015. What emerged from the observations was that athletes often undertook warm ups which were specific to the training session in hand and often did not seem to try and replicate the type of war</w:t>
      </w:r>
      <w:r w:rsidR="00BA7AC9">
        <w:rPr>
          <w:rFonts w:ascii="Arial" w:hAnsi="Arial" w:cs="Arial"/>
          <w:color w:val="000000"/>
        </w:rPr>
        <w:t xml:space="preserve">m up which may </w:t>
      </w:r>
      <w:r w:rsidR="005A1E3C">
        <w:rPr>
          <w:rFonts w:ascii="Arial" w:hAnsi="Arial" w:cs="Arial"/>
          <w:color w:val="000000"/>
        </w:rPr>
        <w:t>be effected before a competition.</w:t>
      </w:r>
      <w:r w:rsidR="00614B84">
        <w:rPr>
          <w:rFonts w:ascii="Arial" w:hAnsi="Arial" w:cs="Arial"/>
          <w:color w:val="000000"/>
        </w:rPr>
        <w:t xml:space="preserve"> (See Appendix Twelve for Coach Observation Debrief forms).</w:t>
      </w:r>
      <w:r w:rsidR="005A1E3C">
        <w:rPr>
          <w:rFonts w:ascii="Arial" w:hAnsi="Arial" w:cs="Arial"/>
          <w:color w:val="000000"/>
        </w:rPr>
        <w:t xml:space="preserve"> </w:t>
      </w:r>
      <w:r w:rsidR="00CF4622">
        <w:rPr>
          <w:rFonts w:ascii="Arial" w:hAnsi="Arial" w:cs="Arial"/>
          <w:color w:val="000000"/>
        </w:rPr>
        <w:t xml:space="preserve">Due to the variability of practice in the middle distance and endurance </w:t>
      </w:r>
      <w:r w:rsidR="00BA7AC9">
        <w:rPr>
          <w:rFonts w:ascii="Arial" w:hAnsi="Arial" w:cs="Arial"/>
          <w:color w:val="000000"/>
        </w:rPr>
        <w:t xml:space="preserve">groups that </w:t>
      </w:r>
      <w:r w:rsidR="00CF4622">
        <w:rPr>
          <w:rFonts w:ascii="Arial" w:hAnsi="Arial" w:cs="Arial"/>
          <w:color w:val="000000"/>
        </w:rPr>
        <w:t xml:space="preserve">were observed, some athletes leaned towards </w:t>
      </w:r>
      <w:r w:rsidR="001B4F91">
        <w:rPr>
          <w:rFonts w:ascii="Arial" w:hAnsi="Arial" w:cs="Arial"/>
          <w:color w:val="000000"/>
        </w:rPr>
        <w:t>a</w:t>
      </w:r>
      <w:r w:rsidR="00CF4622">
        <w:rPr>
          <w:rFonts w:ascii="Arial" w:hAnsi="Arial" w:cs="Arial"/>
          <w:color w:val="000000"/>
        </w:rPr>
        <w:t xml:space="preserve"> warm up of moderate intensity whilst others engaged in </w:t>
      </w:r>
      <w:r w:rsidR="001B4F91">
        <w:rPr>
          <w:rFonts w:ascii="Arial" w:hAnsi="Arial" w:cs="Arial"/>
          <w:color w:val="000000"/>
        </w:rPr>
        <w:t>practices that</w:t>
      </w:r>
      <w:r w:rsidR="00CF4622">
        <w:rPr>
          <w:rFonts w:ascii="Arial" w:hAnsi="Arial" w:cs="Arial"/>
          <w:color w:val="000000"/>
        </w:rPr>
        <w:t xml:space="preserve"> leant them towards a warm of higher intensity. The observations confirmed that the issue of whether warm ups prior to training should mirror those undertaken prior to competition was indeed an important one. </w:t>
      </w:r>
    </w:p>
    <w:p w14:paraId="4107ACCE" w14:textId="77777777" w:rsidR="00DF7403" w:rsidRDefault="00DF7403" w:rsidP="007E3304">
      <w:pPr>
        <w:jc w:val="both"/>
        <w:rPr>
          <w:rFonts w:ascii="Arial" w:hAnsi="Arial" w:cs="Arial"/>
          <w:color w:val="000000"/>
        </w:rPr>
      </w:pPr>
    </w:p>
    <w:p w14:paraId="5E7D3FFD" w14:textId="27AD941C" w:rsidR="007E3304" w:rsidRDefault="00CF4622" w:rsidP="00DF7403">
      <w:pPr>
        <w:spacing w:line="360" w:lineRule="auto"/>
        <w:jc w:val="both"/>
        <w:rPr>
          <w:rFonts w:ascii="Arial" w:hAnsi="Arial" w:cs="Arial"/>
          <w:color w:val="000000"/>
        </w:rPr>
      </w:pPr>
      <w:r>
        <w:rPr>
          <w:rFonts w:ascii="Arial" w:hAnsi="Arial" w:cs="Arial"/>
          <w:color w:val="000000"/>
        </w:rPr>
        <w:t>The above context</w:t>
      </w:r>
      <w:r w:rsidR="007E3304">
        <w:rPr>
          <w:rFonts w:ascii="Arial" w:hAnsi="Arial" w:cs="Arial"/>
          <w:color w:val="000000"/>
        </w:rPr>
        <w:t xml:space="preserve"> raised the issue of the extent to which </w:t>
      </w:r>
      <w:r w:rsidR="001B4F91">
        <w:rPr>
          <w:rFonts w:ascii="Arial" w:hAnsi="Arial" w:cs="Arial"/>
          <w:color w:val="000000"/>
        </w:rPr>
        <w:t>HInWU</w:t>
      </w:r>
      <w:r w:rsidR="007E3304">
        <w:rPr>
          <w:rFonts w:ascii="Arial" w:hAnsi="Arial" w:cs="Arial"/>
          <w:color w:val="000000"/>
        </w:rPr>
        <w:t xml:space="preserve"> could facilitate psychological as well as physiological priming. </w:t>
      </w:r>
    </w:p>
    <w:p w14:paraId="2C35D295" w14:textId="65FCFF43" w:rsidR="00BA7AC9" w:rsidRPr="00BA7AC9" w:rsidRDefault="00BA7AC9" w:rsidP="00DF7403">
      <w:pPr>
        <w:spacing w:line="360" w:lineRule="auto"/>
        <w:jc w:val="both"/>
        <w:rPr>
          <w:rFonts w:ascii="Arial" w:hAnsi="Arial" w:cs="Arial"/>
          <w:b/>
          <w:color w:val="000000"/>
        </w:rPr>
      </w:pPr>
    </w:p>
    <w:p w14:paraId="060CAEFF" w14:textId="77777777" w:rsidR="007E3304" w:rsidRPr="00C66552" w:rsidRDefault="007E3304" w:rsidP="007E3304">
      <w:pPr>
        <w:jc w:val="both"/>
        <w:rPr>
          <w:rFonts w:ascii="Arial" w:hAnsi="Arial" w:cs="Arial"/>
          <w:color w:val="FF0000"/>
        </w:rPr>
      </w:pPr>
    </w:p>
    <w:p w14:paraId="2FA21733" w14:textId="77777777" w:rsidR="007E3304" w:rsidRPr="00BE2B06" w:rsidRDefault="007E3304" w:rsidP="007E3304">
      <w:pPr>
        <w:pStyle w:val="ListParagraph"/>
        <w:numPr>
          <w:ilvl w:val="0"/>
          <w:numId w:val="17"/>
        </w:numPr>
        <w:spacing w:after="160" w:line="259" w:lineRule="auto"/>
        <w:rPr>
          <w:rFonts w:ascii="Arial" w:hAnsi="Arial" w:cs="Arial"/>
        </w:rPr>
      </w:pPr>
      <w:r w:rsidRPr="00BE2B06">
        <w:rPr>
          <w:rFonts w:ascii="Arial" w:hAnsi="Arial" w:cs="Arial"/>
          <w:b/>
        </w:rPr>
        <w:t>Psychological as well as physical priming</w:t>
      </w:r>
      <w:r w:rsidRPr="00BE2B06">
        <w:rPr>
          <w:rFonts w:ascii="Arial" w:hAnsi="Arial" w:cs="Arial"/>
        </w:rPr>
        <w:t>.</w:t>
      </w:r>
    </w:p>
    <w:p w14:paraId="7860B998" w14:textId="77777777" w:rsidR="007E3304" w:rsidRPr="00BE2B06" w:rsidRDefault="007E3304" w:rsidP="00DF7403">
      <w:pPr>
        <w:spacing w:line="360" w:lineRule="auto"/>
        <w:jc w:val="both"/>
        <w:rPr>
          <w:rFonts w:ascii="Arial" w:hAnsi="Arial" w:cs="Arial"/>
        </w:rPr>
      </w:pPr>
      <w:r>
        <w:rPr>
          <w:rFonts w:ascii="Arial" w:hAnsi="Arial" w:cs="Arial"/>
        </w:rPr>
        <w:t xml:space="preserve">The realisation that athlete psychology is just as important as athlete physiology was felt by some to be indicative of a greater awareness of the role of the mind in sports and a wider cultural shift in coaching over the last decade or so: </w:t>
      </w:r>
    </w:p>
    <w:p w14:paraId="31BCF3A8" w14:textId="77777777" w:rsidR="007E3304" w:rsidRPr="00BE2B06" w:rsidRDefault="007E3304" w:rsidP="007E3304">
      <w:pPr>
        <w:pStyle w:val="ListParagraph"/>
        <w:rPr>
          <w:rFonts w:ascii="Arial" w:hAnsi="Arial" w:cs="Arial"/>
        </w:rPr>
      </w:pPr>
    </w:p>
    <w:p w14:paraId="38DC3C30" w14:textId="77777777" w:rsidR="007E3304" w:rsidRDefault="007E3304" w:rsidP="00DF7403">
      <w:pPr>
        <w:ind w:left="720"/>
        <w:jc w:val="both"/>
        <w:rPr>
          <w:rFonts w:ascii="Arial" w:hAnsi="Arial" w:cs="Arial"/>
        </w:rPr>
      </w:pPr>
      <w:r>
        <w:rPr>
          <w:rFonts w:ascii="Arial" w:hAnsi="Arial" w:cs="Arial"/>
        </w:rPr>
        <w:t>“</w:t>
      </w:r>
      <w:r w:rsidRPr="00F23265">
        <w:rPr>
          <w:rFonts w:ascii="Arial" w:hAnsi="Arial" w:cs="Arial"/>
        </w:rPr>
        <w:t>This being said I do feel that over the last few years greater awareness has been raised amongst coaches in terms of how warm ups at a higher intensity can prepare you for competition both physically and psychologically</w:t>
      </w:r>
      <w:r>
        <w:rPr>
          <w:rFonts w:ascii="Arial" w:hAnsi="Arial" w:cs="Arial"/>
        </w:rPr>
        <w:t xml:space="preserve">”. </w:t>
      </w:r>
    </w:p>
    <w:p w14:paraId="73FDD434" w14:textId="77777777" w:rsidR="00DF7403" w:rsidRDefault="00DF7403" w:rsidP="007E3304">
      <w:pPr>
        <w:ind w:left="720"/>
        <w:rPr>
          <w:rFonts w:ascii="Arial" w:hAnsi="Arial" w:cs="Arial"/>
        </w:rPr>
      </w:pPr>
    </w:p>
    <w:p w14:paraId="6BC2B5C4" w14:textId="7AD1BF79" w:rsidR="007E3304" w:rsidRDefault="007E3304" w:rsidP="00DF7403">
      <w:pPr>
        <w:spacing w:line="360" w:lineRule="auto"/>
        <w:jc w:val="both"/>
        <w:rPr>
          <w:rFonts w:ascii="Arial" w:hAnsi="Arial" w:cs="Arial"/>
        </w:rPr>
      </w:pPr>
      <w:r>
        <w:rPr>
          <w:rFonts w:ascii="Arial" w:hAnsi="Arial" w:cs="Arial"/>
        </w:rPr>
        <w:t xml:space="preserve">One coach in particular felt that </w:t>
      </w:r>
      <w:r w:rsidR="001B4F91">
        <w:rPr>
          <w:rFonts w:ascii="Arial" w:hAnsi="Arial" w:cs="Arial"/>
        </w:rPr>
        <w:t>HInWU</w:t>
      </w:r>
      <w:r>
        <w:rPr>
          <w:rFonts w:ascii="Arial" w:hAnsi="Arial" w:cs="Arial"/>
        </w:rPr>
        <w:t xml:space="preserve"> could potentially be invaluable in terms of effecting a productive level of psychological arousal, speaking of </w:t>
      </w:r>
      <w:r w:rsidR="001B4F91">
        <w:rPr>
          <w:rFonts w:ascii="Arial" w:hAnsi="Arial" w:cs="Arial"/>
        </w:rPr>
        <w:t>these athletes</w:t>
      </w:r>
      <w:r>
        <w:rPr>
          <w:rFonts w:ascii="Arial" w:hAnsi="Arial" w:cs="Arial"/>
        </w:rPr>
        <w:t xml:space="preserve"> needing to achieve:</w:t>
      </w:r>
    </w:p>
    <w:p w14:paraId="27C4092E" w14:textId="77777777" w:rsidR="00DF7403" w:rsidRDefault="00DF7403" w:rsidP="007E3304">
      <w:pPr>
        <w:rPr>
          <w:rFonts w:ascii="Arial" w:hAnsi="Arial" w:cs="Arial"/>
        </w:rPr>
      </w:pPr>
    </w:p>
    <w:p w14:paraId="26A0EF9F" w14:textId="77777777" w:rsidR="007E3304" w:rsidRDefault="007E3304" w:rsidP="007E3304">
      <w:pPr>
        <w:rPr>
          <w:rFonts w:ascii="Arial" w:hAnsi="Arial" w:cs="Arial"/>
          <w:color w:val="000000"/>
        </w:rPr>
      </w:pPr>
      <w:r>
        <w:rPr>
          <w:rFonts w:ascii="Arial" w:hAnsi="Arial" w:cs="Arial"/>
        </w:rPr>
        <w:tab/>
        <w:t xml:space="preserve">“(the) </w:t>
      </w:r>
      <w:r w:rsidRPr="00360D8D">
        <w:rPr>
          <w:rFonts w:ascii="Arial" w:hAnsi="Arial" w:cs="Arial"/>
          <w:color w:val="000000"/>
        </w:rPr>
        <w:t>mental re</w:t>
      </w:r>
      <w:r>
        <w:rPr>
          <w:rFonts w:ascii="Arial" w:hAnsi="Arial" w:cs="Arial"/>
          <w:color w:val="000000"/>
        </w:rPr>
        <w:t>adiness to fight for their life”</w:t>
      </w:r>
      <w:r w:rsidRPr="00360D8D">
        <w:rPr>
          <w:rFonts w:ascii="Arial" w:hAnsi="Arial" w:cs="Arial"/>
          <w:color w:val="000000"/>
        </w:rPr>
        <w:t>.</w:t>
      </w:r>
      <w:r>
        <w:rPr>
          <w:rFonts w:ascii="Arial" w:hAnsi="Arial" w:cs="Arial"/>
          <w:color w:val="000000"/>
        </w:rPr>
        <w:t xml:space="preserve"> </w:t>
      </w:r>
    </w:p>
    <w:p w14:paraId="07156C4D" w14:textId="77777777" w:rsidR="00DF7403" w:rsidRDefault="00DF7403" w:rsidP="007E3304">
      <w:pPr>
        <w:rPr>
          <w:rFonts w:ascii="Arial" w:hAnsi="Arial" w:cs="Arial"/>
          <w:color w:val="000000"/>
        </w:rPr>
      </w:pPr>
    </w:p>
    <w:p w14:paraId="5BE868AA" w14:textId="3B58091B" w:rsidR="007E3304" w:rsidRDefault="007E3304" w:rsidP="00DF7403">
      <w:pPr>
        <w:spacing w:line="360" w:lineRule="auto"/>
        <w:rPr>
          <w:rFonts w:ascii="Arial" w:hAnsi="Arial" w:cs="Arial"/>
        </w:rPr>
      </w:pPr>
      <w:r>
        <w:rPr>
          <w:rFonts w:ascii="Arial" w:hAnsi="Arial" w:cs="Arial"/>
          <w:color w:val="000000"/>
        </w:rPr>
        <w:t xml:space="preserve">Getting athletes to effect </w:t>
      </w:r>
      <w:r w:rsidR="001B4F91">
        <w:rPr>
          <w:rFonts w:ascii="Arial" w:hAnsi="Arial" w:cs="Arial"/>
          <w:color w:val="000000"/>
        </w:rPr>
        <w:t>HInWU</w:t>
      </w:r>
      <w:r>
        <w:rPr>
          <w:rFonts w:ascii="Arial" w:hAnsi="Arial" w:cs="Arial"/>
          <w:color w:val="000000"/>
        </w:rPr>
        <w:t xml:space="preserve"> was thought to be a practical problem for</w:t>
      </w:r>
      <w:r w:rsidR="007A423F">
        <w:rPr>
          <w:rFonts w:ascii="Arial" w:hAnsi="Arial" w:cs="Arial"/>
          <w:color w:val="000000"/>
        </w:rPr>
        <w:t xml:space="preserve"> several </w:t>
      </w:r>
      <w:r>
        <w:rPr>
          <w:rFonts w:ascii="Arial" w:hAnsi="Arial" w:cs="Arial"/>
          <w:color w:val="000000"/>
        </w:rPr>
        <w:t xml:space="preserve">coaches, before training: </w:t>
      </w:r>
      <w:r>
        <w:rPr>
          <w:rFonts w:ascii="Arial" w:hAnsi="Arial" w:cs="Arial"/>
        </w:rPr>
        <w:t xml:space="preserve"> </w:t>
      </w:r>
    </w:p>
    <w:p w14:paraId="7E041F6A" w14:textId="77777777" w:rsidR="00DF7403" w:rsidRDefault="00DF7403" w:rsidP="007E3304">
      <w:pPr>
        <w:rPr>
          <w:rFonts w:ascii="Arial" w:hAnsi="Arial" w:cs="Arial"/>
        </w:rPr>
      </w:pPr>
    </w:p>
    <w:p w14:paraId="7F3627A8" w14:textId="40D14B0E" w:rsidR="007E3304" w:rsidRDefault="007E3304" w:rsidP="007E3304">
      <w:pPr>
        <w:ind w:left="720"/>
        <w:jc w:val="both"/>
        <w:rPr>
          <w:rFonts w:ascii="Arial" w:hAnsi="Arial" w:cs="Arial"/>
          <w:color w:val="000000"/>
        </w:rPr>
      </w:pPr>
      <w:r>
        <w:rPr>
          <w:rFonts w:ascii="Arial" w:hAnsi="Arial" w:cs="Arial"/>
          <w:color w:val="000000"/>
        </w:rPr>
        <w:t>“</w:t>
      </w:r>
      <w:r w:rsidRPr="00F3487F">
        <w:rPr>
          <w:rFonts w:ascii="Arial" w:hAnsi="Arial" w:cs="Arial"/>
          <w:color w:val="000000"/>
        </w:rPr>
        <w:t>In terms of athlete psychology, they will almost inevitably try and do as little as possible before the main session. Deep down they know it works and I tell them to do it because they need to get out quick be it in the first repetition of a training session or in a race itself</w:t>
      </w:r>
      <w:r>
        <w:rPr>
          <w:rFonts w:ascii="Arial" w:hAnsi="Arial" w:cs="Arial"/>
          <w:color w:val="000000"/>
        </w:rPr>
        <w:t xml:space="preserve">”. </w:t>
      </w:r>
    </w:p>
    <w:p w14:paraId="5B9C4580" w14:textId="77777777" w:rsidR="00DF7403" w:rsidRDefault="00DF7403" w:rsidP="007E3304">
      <w:pPr>
        <w:ind w:left="720"/>
        <w:jc w:val="both"/>
        <w:rPr>
          <w:rFonts w:ascii="Arial" w:hAnsi="Arial" w:cs="Arial"/>
          <w:color w:val="000000"/>
        </w:rPr>
      </w:pPr>
    </w:p>
    <w:p w14:paraId="152327E1" w14:textId="77777777" w:rsidR="007E3304" w:rsidRDefault="007E3304" w:rsidP="00DF7403">
      <w:pPr>
        <w:spacing w:line="360" w:lineRule="auto"/>
        <w:jc w:val="both"/>
        <w:rPr>
          <w:rFonts w:ascii="Arial" w:hAnsi="Arial" w:cs="Arial"/>
          <w:color w:val="000000"/>
        </w:rPr>
      </w:pPr>
      <w:r>
        <w:rPr>
          <w:rFonts w:ascii="Arial" w:hAnsi="Arial" w:cs="Arial"/>
          <w:color w:val="000000"/>
        </w:rPr>
        <w:lastRenderedPageBreak/>
        <w:t xml:space="preserve">This sort of process was felt to be a problem by some in the competitive context with athletes being keen to proverbially ‘save their energy’ and not wanting to over-tire themselves before the heat of battle: </w:t>
      </w:r>
    </w:p>
    <w:p w14:paraId="00BD9731" w14:textId="77777777" w:rsidR="00DF7403" w:rsidRPr="00C56EE8" w:rsidRDefault="00DF7403" w:rsidP="007E3304">
      <w:pPr>
        <w:jc w:val="both"/>
        <w:rPr>
          <w:rFonts w:ascii="Arial" w:hAnsi="Arial" w:cs="Arial"/>
        </w:rPr>
      </w:pPr>
    </w:p>
    <w:p w14:paraId="045DEBFA" w14:textId="77777777" w:rsidR="007E3304" w:rsidRDefault="007E3304" w:rsidP="007E3304">
      <w:pPr>
        <w:ind w:left="720"/>
        <w:jc w:val="both"/>
        <w:rPr>
          <w:rFonts w:ascii="Arial" w:hAnsi="Arial" w:cs="Arial"/>
          <w:color w:val="000000"/>
        </w:rPr>
      </w:pPr>
      <w:r>
        <w:rPr>
          <w:rFonts w:ascii="Arial" w:hAnsi="Arial" w:cs="Arial"/>
          <w:color w:val="000000"/>
        </w:rPr>
        <w:t>“</w:t>
      </w:r>
      <w:r w:rsidRPr="00D226AE">
        <w:rPr>
          <w:rFonts w:ascii="Arial" w:hAnsi="Arial" w:cs="Arial"/>
          <w:color w:val="000000"/>
        </w:rPr>
        <w:t>The problem is persuading the athletes to do it pre-race. They are fixated on the idea that it will detract from their performance in competition</w:t>
      </w:r>
      <w:r>
        <w:rPr>
          <w:rFonts w:ascii="Arial" w:hAnsi="Arial" w:cs="Arial"/>
          <w:color w:val="000000"/>
        </w:rPr>
        <w:t>”</w:t>
      </w:r>
      <w:r w:rsidRPr="00D226AE">
        <w:rPr>
          <w:rFonts w:ascii="Arial" w:hAnsi="Arial" w:cs="Arial"/>
          <w:color w:val="000000"/>
        </w:rPr>
        <w:t>.</w:t>
      </w:r>
      <w:r>
        <w:rPr>
          <w:rFonts w:ascii="Arial" w:hAnsi="Arial" w:cs="Arial"/>
          <w:color w:val="000000"/>
        </w:rPr>
        <w:t xml:space="preserve"> </w:t>
      </w:r>
    </w:p>
    <w:p w14:paraId="223279A4" w14:textId="77777777" w:rsidR="00DF7403" w:rsidRDefault="00DF7403" w:rsidP="007E3304">
      <w:pPr>
        <w:ind w:left="720"/>
        <w:jc w:val="both"/>
        <w:rPr>
          <w:rFonts w:ascii="Arial" w:hAnsi="Arial" w:cs="Arial"/>
          <w:color w:val="000000"/>
        </w:rPr>
      </w:pPr>
    </w:p>
    <w:p w14:paraId="057140D0" w14:textId="770D8599" w:rsidR="007E3304" w:rsidRDefault="007E3304" w:rsidP="00DF7403">
      <w:pPr>
        <w:spacing w:line="360" w:lineRule="auto"/>
        <w:jc w:val="both"/>
        <w:rPr>
          <w:rFonts w:ascii="Arial" w:hAnsi="Arial" w:cs="Arial"/>
          <w:color w:val="000000"/>
        </w:rPr>
      </w:pPr>
      <w:r>
        <w:rPr>
          <w:rFonts w:ascii="Arial" w:hAnsi="Arial" w:cs="Arial"/>
          <w:color w:val="000000"/>
        </w:rPr>
        <w:t xml:space="preserve">The benefits of effecting a </w:t>
      </w:r>
      <w:r w:rsidR="00B0168C">
        <w:rPr>
          <w:rFonts w:ascii="Arial" w:hAnsi="Arial" w:cs="Arial"/>
          <w:color w:val="000000"/>
        </w:rPr>
        <w:t>HInWU</w:t>
      </w:r>
      <w:r>
        <w:rPr>
          <w:rFonts w:ascii="Arial" w:hAnsi="Arial" w:cs="Arial"/>
          <w:color w:val="000000"/>
        </w:rPr>
        <w:t xml:space="preserve"> either before warm-ups or competition were not felt to be restricted to matters of physiology and psychology. The issue of pacing was raised by some coaches in the sample. </w:t>
      </w:r>
    </w:p>
    <w:p w14:paraId="64D0108A" w14:textId="77777777" w:rsidR="007E3304" w:rsidRDefault="007E3304" w:rsidP="007E3304">
      <w:pPr>
        <w:rPr>
          <w:rFonts w:ascii="Arial" w:hAnsi="Arial" w:cs="Arial"/>
          <w:color w:val="000000"/>
        </w:rPr>
      </w:pPr>
      <w:r>
        <w:rPr>
          <w:rFonts w:ascii="Arial" w:hAnsi="Arial" w:cs="Arial"/>
          <w:color w:val="000000"/>
        </w:rPr>
        <w:t xml:space="preserve"> </w:t>
      </w:r>
    </w:p>
    <w:p w14:paraId="1D175D55" w14:textId="77777777" w:rsidR="007E3304" w:rsidRPr="002D2C81" w:rsidRDefault="007E3304" w:rsidP="007E3304">
      <w:pPr>
        <w:pStyle w:val="ListParagraph"/>
        <w:rPr>
          <w:rFonts w:ascii="Arial" w:hAnsi="Arial" w:cs="Arial"/>
        </w:rPr>
      </w:pPr>
    </w:p>
    <w:p w14:paraId="246443EC" w14:textId="77777777" w:rsidR="007E3304" w:rsidRDefault="007E3304" w:rsidP="007E3304">
      <w:pPr>
        <w:pStyle w:val="ListParagraph"/>
        <w:numPr>
          <w:ilvl w:val="0"/>
          <w:numId w:val="17"/>
        </w:numPr>
        <w:spacing w:after="160" w:line="259" w:lineRule="auto"/>
        <w:rPr>
          <w:rFonts w:ascii="Arial" w:hAnsi="Arial" w:cs="Arial"/>
        </w:rPr>
      </w:pPr>
      <w:r w:rsidRPr="000B0D21">
        <w:rPr>
          <w:rFonts w:ascii="Arial" w:hAnsi="Arial" w:cs="Arial"/>
          <w:b/>
        </w:rPr>
        <w:t xml:space="preserve"> Pace judgment</w:t>
      </w:r>
      <w:r w:rsidRPr="002D2C81">
        <w:rPr>
          <w:rFonts w:ascii="Arial" w:hAnsi="Arial" w:cs="Arial"/>
        </w:rPr>
        <w:t>.</w:t>
      </w:r>
    </w:p>
    <w:p w14:paraId="358E777F" w14:textId="1BBBF6AF" w:rsidR="007E3304" w:rsidRDefault="007E3304" w:rsidP="00DF7403">
      <w:pPr>
        <w:spacing w:line="360" w:lineRule="auto"/>
        <w:rPr>
          <w:rFonts w:ascii="Arial" w:hAnsi="Arial" w:cs="Arial"/>
        </w:rPr>
      </w:pPr>
      <w:r w:rsidRPr="000B0D21">
        <w:rPr>
          <w:rFonts w:ascii="Arial" w:hAnsi="Arial" w:cs="Arial"/>
        </w:rPr>
        <w:t>It was felt by some in the sample</w:t>
      </w:r>
      <w:r>
        <w:rPr>
          <w:rFonts w:ascii="Arial" w:hAnsi="Arial" w:cs="Arial"/>
        </w:rPr>
        <w:t xml:space="preserve"> that athletes of younger chronological years and perhaps with a relatively low training age, would benefit from the tactical as well as the physiological benefits that </w:t>
      </w:r>
      <w:r w:rsidR="00404C40">
        <w:rPr>
          <w:rFonts w:ascii="Arial" w:hAnsi="Arial" w:cs="Arial"/>
        </w:rPr>
        <w:t xml:space="preserve">effective pace judgement </w:t>
      </w:r>
      <w:r>
        <w:rPr>
          <w:rFonts w:ascii="Arial" w:hAnsi="Arial" w:cs="Arial"/>
        </w:rPr>
        <w:t xml:space="preserve">could bring. Pace judgement was explicitly mentioned by two interviewees:  </w:t>
      </w:r>
    </w:p>
    <w:p w14:paraId="358B16E8" w14:textId="77777777" w:rsidR="00DF7403" w:rsidRPr="000B0D21" w:rsidRDefault="00DF7403" w:rsidP="007E3304">
      <w:pPr>
        <w:rPr>
          <w:rFonts w:ascii="Arial" w:hAnsi="Arial" w:cs="Arial"/>
        </w:rPr>
      </w:pPr>
    </w:p>
    <w:p w14:paraId="33FA9EF8" w14:textId="6152117E" w:rsidR="00DF7403" w:rsidRDefault="007E3304" w:rsidP="007E3304">
      <w:pPr>
        <w:ind w:left="720"/>
        <w:jc w:val="both"/>
        <w:rPr>
          <w:rFonts w:ascii="Arial" w:hAnsi="Arial" w:cs="Arial"/>
          <w:color w:val="000000"/>
        </w:rPr>
      </w:pPr>
      <w:r>
        <w:rPr>
          <w:rFonts w:ascii="Arial" w:hAnsi="Arial" w:cs="Arial"/>
          <w:color w:val="000000"/>
        </w:rPr>
        <w:t>“</w:t>
      </w:r>
      <w:r w:rsidRPr="002D5FDC">
        <w:rPr>
          <w:rFonts w:ascii="Arial" w:hAnsi="Arial" w:cs="Arial"/>
          <w:color w:val="000000"/>
        </w:rPr>
        <w:t>It</w:t>
      </w:r>
      <w:r>
        <w:rPr>
          <w:rFonts w:ascii="Arial" w:hAnsi="Arial" w:cs="Arial"/>
          <w:color w:val="000000"/>
        </w:rPr>
        <w:t>’</w:t>
      </w:r>
      <w:r w:rsidRPr="002D5FDC">
        <w:rPr>
          <w:rFonts w:ascii="Arial" w:hAnsi="Arial" w:cs="Arial"/>
          <w:color w:val="000000"/>
        </w:rPr>
        <w:t>s not just about the physio</w:t>
      </w:r>
      <w:r>
        <w:rPr>
          <w:rFonts w:ascii="Arial" w:hAnsi="Arial" w:cs="Arial"/>
          <w:color w:val="000000"/>
        </w:rPr>
        <w:t xml:space="preserve">logy, but for me I think it’s so </w:t>
      </w:r>
      <w:r w:rsidRPr="002D5FDC">
        <w:rPr>
          <w:rFonts w:ascii="Arial" w:hAnsi="Arial" w:cs="Arial"/>
          <w:color w:val="000000"/>
        </w:rPr>
        <w:t>important for younger athlet</w:t>
      </w:r>
      <w:r>
        <w:rPr>
          <w:rFonts w:ascii="Arial" w:hAnsi="Arial" w:cs="Arial"/>
          <w:color w:val="000000"/>
        </w:rPr>
        <w:t xml:space="preserve">es to get their race pace right </w:t>
      </w:r>
      <w:r w:rsidRPr="002D5FDC">
        <w:rPr>
          <w:rFonts w:ascii="Arial" w:hAnsi="Arial" w:cs="Arial"/>
          <w:color w:val="000000"/>
        </w:rPr>
        <w:t xml:space="preserve">and </w:t>
      </w:r>
      <w:r w:rsidR="00EC6AC1">
        <w:rPr>
          <w:rFonts w:ascii="Arial" w:hAnsi="Arial" w:cs="Arial"/>
          <w:color w:val="000000"/>
        </w:rPr>
        <w:t>High Intensity Warm Ups</w:t>
      </w:r>
      <w:r>
        <w:rPr>
          <w:rFonts w:ascii="Arial" w:hAnsi="Arial" w:cs="Arial"/>
          <w:color w:val="000000"/>
        </w:rPr>
        <w:t xml:space="preserve"> give you that opportunity. The </w:t>
      </w:r>
      <w:r w:rsidRPr="002D5FDC">
        <w:rPr>
          <w:rFonts w:ascii="Arial" w:hAnsi="Arial" w:cs="Arial"/>
          <w:color w:val="000000"/>
        </w:rPr>
        <w:t>under 15s we have worked with</w:t>
      </w:r>
      <w:r>
        <w:rPr>
          <w:rFonts w:ascii="Arial" w:hAnsi="Arial" w:cs="Arial"/>
          <w:color w:val="000000"/>
        </w:rPr>
        <w:t xml:space="preserve"> may need to run 100m strides 2 </w:t>
      </w:r>
      <w:r w:rsidRPr="002D5FDC">
        <w:rPr>
          <w:rFonts w:ascii="Arial" w:hAnsi="Arial" w:cs="Arial"/>
          <w:color w:val="000000"/>
        </w:rPr>
        <w:t xml:space="preserve">or 3 times before they get their pace judgement </w:t>
      </w:r>
      <w:r w:rsidR="00DF7403">
        <w:rPr>
          <w:rFonts w:ascii="Arial" w:hAnsi="Arial" w:cs="Arial"/>
          <w:color w:val="000000"/>
        </w:rPr>
        <w:t xml:space="preserve">right before </w:t>
      </w:r>
      <w:r w:rsidRPr="002D5FDC">
        <w:rPr>
          <w:rFonts w:ascii="Arial" w:hAnsi="Arial" w:cs="Arial"/>
          <w:color w:val="000000"/>
        </w:rPr>
        <w:t>a session or a race</w:t>
      </w:r>
      <w:r>
        <w:rPr>
          <w:rFonts w:ascii="Arial" w:hAnsi="Arial" w:cs="Arial"/>
          <w:color w:val="000000"/>
        </w:rPr>
        <w:t>”.</w:t>
      </w:r>
      <w:r w:rsidR="00404C40">
        <w:rPr>
          <w:rFonts w:ascii="Arial" w:hAnsi="Arial" w:cs="Arial"/>
          <w:color w:val="000000"/>
        </w:rPr>
        <w:t xml:space="preserve"> (If taught running rhythms in training – no need to do it in th</w:t>
      </w:r>
      <w:r w:rsidR="00A33D05">
        <w:rPr>
          <w:rFonts w:ascii="Arial" w:hAnsi="Arial" w:cs="Arial"/>
          <w:color w:val="000000"/>
        </w:rPr>
        <w:t>e warm up. The principle of onl</w:t>
      </w:r>
      <w:r w:rsidR="00404C40">
        <w:rPr>
          <w:rFonts w:ascii="Arial" w:hAnsi="Arial" w:cs="Arial"/>
          <w:color w:val="000000"/>
        </w:rPr>
        <w:t>y doing in warm up what is skilled – it is not a time for learning. Tha</w:t>
      </w:r>
      <w:r w:rsidR="00A33D05">
        <w:rPr>
          <w:rFonts w:ascii="Arial" w:hAnsi="Arial" w:cs="Arial"/>
          <w:color w:val="000000"/>
        </w:rPr>
        <w:t>t should be in the unit that fo</w:t>
      </w:r>
      <w:r w:rsidR="00404C40">
        <w:rPr>
          <w:rFonts w:ascii="Arial" w:hAnsi="Arial" w:cs="Arial"/>
          <w:color w:val="000000"/>
        </w:rPr>
        <w:t>ll</w:t>
      </w:r>
      <w:r w:rsidR="00A33D05">
        <w:rPr>
          <w:rFonts w:ascii="Arial" w:hAnsi="Arial" w:cs="Arial"/>
          <w:color w:val="000000"/>
        </w:rPr>
        <w:t>o</w:t>
      </w:r>
      <w:r w:rsidR="00404C40">
        <w:rPr>
          <w:rFonts w:ascii="Arial" w:hAnsi="Arial" w:cs="Arial"/>
          <w:color w:val="000000"/>
        </w:rPr>
        <w:t>ws the warm up so that there is a gradual migration over time of activities done in the skills unit, to the fitness unit and then when, well-learnt and skilled, to the warm up.)</w:t>
      </w:r>
    </w:p>
    <w:p w14:paraId="30B15E05" w14:textId="77777777" w:rsidR="007E3304" w:rsidRDefault="007E3304" w:rsidP="007E3304">
      <w:pPr>
        <w:ind w:left="720"/>
        <w:jc w:val="both"/>
        <w:rPr>
          <w:rFonts w:ascii="Arial" w:hAnsi="Arial" w:cs="Arial"/>
          <w:color w:val="000000"/>
        </w:rPr>
      </w:pPr>
      <w:r>
        <w:rPr>
          <w:rFonts w:ascii="Arial" w:hAnsi="Arial" w:cs="Arial"/>
          <w:color w:val="000000"/>
        </w:rPr>
        <w:t xml:space="preserve"> </w:t>
      </w:r>
    </w:p>
    <w:p w14:paraId="1F70BC10" w14:textId="57F4934E" w:rsidR="007E3304" w:rsidRDefault="007E3304" w:rsidP="00DF7403">
      <w:pPr>
        <w:spacing w:line="360" w:lineRule="auto"/>
        <w:jc w:val="both"/>
        <w:rPr>
          <w:rFonts w:ascii="Arial" w:hAnsi="Arial" w:cs="Arial"/>
          <w:color w:val="000000"/>
        </w:rPr>
      </w:pPr>
      <w:r>
        <w:rPr>
          <w:rFonts w:ascii="Arial" w:hAnsi="Arial" w:cs="Arial"/>
          <w:color w:val="000000"/>
        </w:rPr>
        <w:t xml:space="preserve">The ability of </w:t>
      </w:r>
      <w:r w:rsidR="001B4F91">
        <w:rPr>
          <w:rFonts w:ascii="Arial" w:hAnsi="Arial" w:cs="Arial"/>
          <w:color w:val="000000"/>
        </w:rPr>
        <w:t>HInWU</w:t>
      </w:r>
      <w:r>
        <w:rPr>
          <w:rFonts w:ascii="Arial" w:hAnsi="Arial" w:cs="Arial"/>
          <w:color w:val="000000"/>
        </w:rPr>
        <w:t xml:space="preserve"> to play an inherent part in the coach helping to educate the young, developing athlete in terms of learning race pace specificity was felt to be key by others: </w:t>
      </w:r>
    </w:p>
    <w:p w14:paraId="42EB67E9" w14:textId="77777777" w:rsidR="00DF7403" w:rsidRDefault="00DF7403" w:rsidP="007E3304">
      <w:pPr>
        <w:ind w:left="644"/>
        <w:jc w:val="both"/>
        <w:rPr>
          <w:rFonts w:ascii="Arial" w:hAnsi="Arial" w:cs="Arial"/>
        </w:rPr>
      </w:pPr>
    </w:p>
    <w:p w14:paraId="5BFE3507" w14:textId="77777777" w:rsidR="007E3304" w:rsidRDefault="007E3304" w:rsidP="007E3304">
      <w:pPr>
        <w:ind w:left="644"/>
        <w:jc w:val="both"/>
        <w:rPr>
          <w:rFonts w:ascii="Arial" w:hAnsi="Arial" w:cs="Arial"/>
        </w:rPr>
      </w:pPr>
      <w:r>
        <w:rPr>
          <w:rFonts w:ascii="Arial" w:hAnsi="Arial" w:cs="Arial"/>
        </w:rPr>
        <w:t>“</w:t>
      </w:r>
      <w:r w:rsidRPr="00216B9C">
        <w:rPr>
          <w:rFonts w:ascii="Arial" w:hAnsi="Arial" w:cs="Arial"/>
        </w:rPr>
        <w:t xml:space="preserve">I have to be more prescriptive with younger athletes as I </w:t>
      </w:r>
      <w:r w:rsidRPr="00143CAB">
        <w:rPr>
          <w:rFonts w:ascii="Arial" w:hAnsi="Arial" w:cs="Arial"/>
        </w:rPr>
        <w:t>feel they may</w:t>
      </w:r>
      <w:r w:rsidRPr="00216B9C">
        <w:rPr>
          <w:rFonts w:ascii="Arial" w:hAnsi="Arial" w:cs="Arial"/>
        </w:rPr>
        <w:t xml:space="preserve"> lack pace judgement both in terms of </w:t>
      </w:r>
      <w:r>
        <w:rPr>
          <w:rFonts w:ascii="Arial" w:hAnsi="Arial" w:cs="Arial"/>
        </w:rPr>
        <w:t xml:space="preserve">races and in their approach to </w:t>
      </w:r>
      <w:r w:rsidRPr="00216B9C">
        <w:rPr>
          <w:rFonts w:ascii="Arial" w:hAnsi="Arial" w:cs="Arial"/>
        </w:rPr>
        <w:t>warms ups too. A coach working on young athlete perceptions of pace judgement is very important in my opinion</w:t>
      </w:r>
      <w:r>
        <w:rPr>
          <w:rFonts w:ascii="Arial" w:hAnsi="Arial" w:cs="Arial"/>
        </w:rPr>
        <w:t>”</w:t>
      </w:r>
      <w:r w:rsidRPr="00216B9C">
        <w:rPr>
          <w:rFonts w:ascii="Arial" w:hAnsi="Arial" w:cs="Arial"/>
        </w:rPr>
        <w:t>.</w:t>
      </w:r>
      <w:r>
        <w:rPr>
          <w:rFonts w:ascii="Arial" w:hAnsi="Arial" w:cs="Arial"/>
        </w:rPr>
        <w:t xml:space="preserve"> </w:t>
      </w:r>
    </w:p>
    <w:p w14:paraId="42453026" w14:textId="77777777" w:rsidR="00DF7403" w:rsidRDefault="00DF7403" w:rsidP="007E3304">
      <w:pPr>
        <w:ind w:left="644"/>
        <w:jc w:val="both"/>
        <w:rPr>
          <w:rFonts w:ascii="Arial" w:hAnsi="Arial" w:cs="Arial"/>
        </w:rPr>
      </w:pPr>
    </w:p>
    <w:p w14:paraId="7354FD24" w14:textId="41AF5C37" w:rsidR="007E3304" w:rsidRDefault="00E52BD2" w:rsidP="00DF7403">
      <w:pPr>
        <w:spacing w:line="360" w:lineRule="auto"/>
        <w:jc w:val="both"/>
        <w:rPr>
          <w:rFonts w:ascii="Arial" w:hAnsi="Arial" w:cs="Arial"/>
        </w:rPr>
      </w:pPr>
      <w:r>
        <w:rPr>
          <w:rFonts w:ascii="Arial" w:hAnsi="Arial" w:cs="Arial"/>
        </w:rPr>
        <w:t>Whilst younger athletes should focus on working the foundational and fundamental stages of athletic development, t</w:t>
      </w:r>
      <w:r w:rsidR="007E3304">
        <w:rPr>
          <w:rFonts w:ascii="Arial" w:hAnsi="Arial" w:cs="Arial"/>
        </w:rPr>
        <w:t xml:space="preserve">he issue of </w:t>
      </w:r>
      <w:r w:rsidR="001B4F91">
        <w:rPr>
          <w:rFonts w:ascii="Arial" w:hAnsi="Arial" w:cs="Arial"/>
        </w:rPr>
        <w:t>HInWU</w:t>
      </w:r>
      <w:r w:rsidR="007E3304">
        <w:rPr>
          <w:rFonts w:ascii="Arial" w:hAnsi="Arial" w:cs="Arial"/>
        </w:rPr>
        <w:t xml:space="preserve"> being able to assist in the facilitation of pace judgement is inextricably linked to the associated issue of getting athletes accustomed to race pace specificity, which is of course event specific.</w:t>
      </w:r>
      <w:r w:rsidR="00D51335">
        <w:rPr>
          <w:rFonts w:ascii="Arial" w:hAnsi="Arial" w:cs="Arial"/>
        </w:rPr>
        <w:t xml:space="preserve"> </w:t>
      </w:r>
    </w:p>
    <w:p w14:paraId="1E803807" w14:textId="77777777" w:rsidR="007E3304" w:rsidRPr="00A81EDB" w:rsidRDefault="007E3304" w:rsidP="007E3304">
      <w:pPr>
        <w:rPr>
          <w:rFonts w:ascii="Arial" w:hAnsi="Arial" w:cs="Arial"/>
        </w:rPr>
      </w:pPr>
    </w:p>
    <w:p w14:paraId="37F23863" w14:textId="77777777" w:rsidR="007E3304" w:rsidRPr="002D2C81" w:rsidRDefault="007E3304" w:rsidP="007E3304">
      <w:pPr>
        <w:pStyle w:val="ListParagraph"/>
        <w:rPr>
          <w:rFonts w:ascii="Arial" w:hAnsi="Arial" w:cs="Arial"/>
        </w:rPr>
      </w:pPr>
    </w:p>
    <w:p w14:paraId="626A119E" w14:textId="77777777" w:rsidR="007E3304" w:rsidRDefault="007E3304" w:rsidP="007E3304">
      <w:pPr>
        <w:pStyle w:val="ListParagraph"/>
        <w:numPr>
          <w:ilvl w:val="0"/>
          <w:numId w:val="17"/>
        </w:numPr>
        <w:spacing w:after="160" w:line="259" w:lineRule="auto"/>
        <w:rPr>
          <w:rFonts w:ascii="Arial" w:hAnsi="Arial" w:cs="Arial"/>
        </w:rPr>
      </w:pPr>
      <w:r w:rsidRPr="002910C9">
        <w:rPr>
          <w:rFonts w:ascii="Arial" w:hAnsi="Arial" w:cs="Arial"/>
          <w:b/>
        </w:rPr>
        <w:t xml:space="preserve"> Event specificity</w:t>
      </w:r>
      <w:r w:rsidRPr="002D2C81">
        <w:rPr>
          <w:rFonts w:ascii="Arial" w:hAnsi="Arial" w:cs="Arial"/>
        </w:rPr>
        <w:t>.</w:t>
      </w:r>
    </w:p>
    <w:p w14:paraId="1A32CA92" w14:textId="40C9A1BD" w:rsidR="007E3304" w:rsidRDefault="007E3304" w:rsidP="00DF7403">
      <w:pPr>
        <w:spacing w:line="360" w:lineRule="auto"/>
        <w:jc w:val="both"/>
        <w:rPr>
          <w:rFonts w:ascii="Arial" w:hAnsi="Arial" w:cs="Arial"/>
        </w:rPr>
      </w:pPr>
      <w:r>
        <w:rPr>
          <w:rFonts w:ascii="Arial" w:hAnsi="Arial" w:cs="Arial"/>
        </w:rPr>
        <w:t xml:space="preserve">The sheer diversity of </w:t>
      </w:r>
      <w:r w:rsidR="001B4F91">
        <w:rPr>
          <w:rFonts w:ascii="Arial" w:hAnsi="Arial" w:cs="Arial"/>
        </w:rPr>
        <w:t>events that cover the remit of the BMC</w:t>
      </w:r>
      <w:r>
        <w:rPr>
          <w:rFonts w:ascii="Arial" w:hAnsi="Arial" w:cs="Arial"/>
        </w:rPr>
        <w:t xml:space="preserve"> was mentioned by some as being highly relevant in terms of effecting differential warm up practice: </w:t>
      </w:r>
    </w:p>
    <w:p w14:paraId="2991F34B" w14:textId="77777777" w:rsidR="00DF7403" w:rsidRPr="00CC248B" w:rsidRDefault="00DF7403" w:rsidP="007E3304">
      <w:pPr>
        <w:jc w:val="both"/>
        <w:rPr>
          <w:rFonts w:ascii="Arial" w:hAnsi="Arial" w:cs="Arial"/>
        </w:rPr>
      </w:pPr>
    </w:p>
    <w:p w14:paraId="5F2F5D2F" w14:textId="77777777" w:rsidR="007E3304" w:rsidRDefault="007E3304" w:rsidP="00DF7403">
      <w:pPr>
        <w:ind w:left="720"/>
        <w:jc w:val="both"/>
        <w:rPr>
          <w:rFonts w:ascii="Arial" w:hAnsi="Arial" w:cs="Arial"/>
          <w:color w:val="000000"/>
        </w:rPr>
      </w:pPr>
      <w:r w:rsidRPr="008F2F66">
        <w:rPr>
          <w:rFonts w:ascii="Arial" w:hAnsi="Arial" w:cs="Arial"/>
          <w:color w:val="000000"/>
        </w:rPr>
        <w:t xml:space="preserve">"Warm ups have to be event specific even when talking about the endurance events. </w:t>
      </w:r>
      <w:r>
        <w:rPr>
          <w:rFonts w:ascii="Arial" w:hAnsi="Arial" w:cs="Arial"/>
          <w:color w:val="FF0000"/>
        </w:rPr>
        <w:t xml:space="preserve"> </w:t>
      </w:r>
      <w:r w:rsidRPr="008F2F66">
        <w:rPr>
          <w:rFonts w:ascii="Arial" w:hAnsi="Arial" w:cs="Arial"/>
          <w:color w:val="000000"/>
        </w:rPr>
        <w:t>A warm up for an 800m may be materially different from a warm up for one of my athletes about to run a 5000m</w:t>
      </w:r>
      <w:r>
        <w:rPr>
          <w:rFonts w:ascii="Arial" w:hAnsi="Arial" w:cs="Arial"/>
          <w:color w:val="000000"/>
        </w:rPr>
        <w:t xml:space="preserve">”. </w:t>
      </w:r>
    </w:p>
    <w:p w14:paraId="3716C538" w14:textId="77777777" w:rsidR="00DF7403" w:rsidRDefault="00DF7403" w:rsidP="007E3304">
      <w:pPr>
        <w:ind w:left="720"/>
        <w:rPr>
          <w:rFonts w:ascii="Arial" w:hAnsi="Arial" w:cs="Arial"/>
          <w:color w:val="000000"/>
        </w:rPr>
      </w:pPr>
    </w:p>
    <w:p w14:paraId="7F98B375" w14:textId="124E9B6A" w:rsidR="007E3304" w:rsidRDefault="007E3304" w:rsidP="00DF7403">
      <w:pPr>
        <w:spacing w:line="360" w:lineRule="auto"/>
        <w:jc w:val="both"/>
        <w:rPr>
          <w:rFonts w:ascii="Arial" w:hAnsi="Arial" w:cs="Arial"/>
          <w:color w:val="000000"/>
        </w:rPr>
      </w:pPr>
      <w:r>
        <w:rPr>
          <w:rFonts w:ascii="Arial" w:hAnsi="Arial" w:cs="Arial"/>
          <w:color w:val="000000"/>
        </w:rPr>
        <w:t xml:space="preserve">What did seem to emerge from the interviews was the conviction by many that </w:t>
      </w:r>
      <w:r w:rsidR="001B4F91">
        <w:rPr>
          <w:rFonts w:ascii="Arial" w:hAnsi="Arial" w:cs="Arial"/>
          <w:color w:val="000000"/>
        </w:rPr>
        <w:t>HInWU</w:t>
      </w:r>
      <w:r>
        <w:rPr>
          <w:rFonts w:ascii="Arial" w:hAnsi="Arial" w:cs="Arial"/>
          <w:color w:val="000000"/>
        </w:rPr>
        <w:t xml:space="preserve"> were more appropriate for the middle distance rather than endurance events:</w:t>
      </w:r>
    </w:p>
    <w:p w14:paraId="54E95567" w14:textId="77777777" w:rsidR="00B0168C" w:rsidRDefault="00B0168C" w:rsidP="00DF7403">
      <w:pPr>
        <w:spacing w:line="360" w:lineRule="auto"/>
        <w:jc w:val="both"/>
        <w:rPr>
          <w:rFonts w:ascii="Arial" w:hAnsi="Arial" w:cs="Arial"/>
          <w:color w:val="000000"/>
        </w:rPr>
      </w:pPr>
    </w:p>
    <w:p w14:paraId="20297F99" w14:textId="43855EEE" w:rsidR="007E3304" w:rsidRDefault="007E3304" w:rsidP="007E3304">
      <w:pPr>
        <w:ind w:left="720"/>
        <w:jc w:val="both"/>
        <w:rPr>
          <w:rFonts w:ascii="Arial" w:hAnsi="Arial" w:cs="Arial"/>
          <w:color w:val="000000"/>
        </w:rPr>
      </w:pPr>
      <w:r>
        <w:rPr>
          <w:rFonts w:ascii="Arial" w:hAnsi="Arial" w:cs="Arial"/>
          <w:color w:val="000000"/>
        </w:rPr>
        <w:t>“</w:t>
      </w:r>
      <w:r w:rsidRPr="007823FF">
        <w:rPr>
          <w:rFonts w:ascii="Arial" w:hAnsi="Arial" w:cs="Arial"/>
          <w:color w:val="000000"/>
        </w:rPr>
        <w:t xml:space="preserve">I have tended to use them </w:t>
      </w:r>
      <w:r>
        <w:rPr>
          <w:rFonts w:ascii="Arial" w:hAnsi="Arial" w:cs="Arial"/>
          <w:color w:val="000000"/>
        </w:rPr>
        <w:t>(</w:t>
      </w:r>
      <w:r w:rsidR="001B4F91">
        <w:rPr>
          <w:rFonts w:ascii="Arial" w:hAnsi="Arial" w:cs="Arial"/>
          <w:color w:val="000000"/>
        </w:rPr>
        <w:t>HInWU</w:t>
      </w:r>
      <w:r>
        <w:rPr>
          <w:rFonts w:ascii="Arial" w:hAnsi="Arial" w:cs="Arial"/>
          <w:color w:val="000000"/>
        </w:rPr>
        <w:t xml:space="preserve">) </w:t>
      </w:r>
      <w:r w:rsidRPr="007823FF">
        <w:rPr>
          <w:rFonts w:ascii="Arial" w:hAnsi="Arial" w:cs="Arial"/>
          <w:color w:val="000000"/>
        </w:rPr>
        <w:t>for</w:t>
      </w:r>
      <w:r>
        <w:rPr>
          <w:rFonts w:ascii="Arial" w:hAnsi="Arial" w:cs="Arial"/>
          <w:color w:val="000000"/>
        </w:rPr>
        <w:t xml:space="preserve"> Y (female international middle distance athlete) </w:t>
      </w:r>
      <w:r w:rsidRPr="007823FF">
        <w:rPr>
          <w:rFonts w:ascii="Arial" w:hAnsi="Arial" w:cs="Arial"/>
          <w:color w:val="000000"/>
        </w:rPr>
        <w:t>in particular for 800m races and not for 1500m or 3000m races</w:t>
      </w:r>
      <w:r w:rsidR="00DF7403">
        <w:rPr>
          <w:rFonts w:ascii="Arial" w:hAnsi="Arial" w:cs="Arial"/>
          <w:color w:val="000000"/>
        </w:rPr>
        <w:t>.</w:t>
      </w:r>
      <w:r>
        <w:rPr>
          <w:rFonts w:ascii="Arial" w:hAnsi="Arial" w:cs="Arial"/>
          <w:color w:val="000000"/>
        </w:rPr>
        <w:t>”</w:t>
      </w:r>
    </w:p>
    <w:p w14:paraId="7310E03A" w14:textId="77777777" w:rsidR="00DF7403" w:rsidRDefault="00DF7403" w:rsidP="007E3304">
      <w:pPr>
        <w:ind w:left="720"/>
        <w:jc w:val="both"/>
        <w:rPr>
          <w:rFonts w:ascii="Arial" w:hAnsi="Arial" w:cs="Arial"/>
        </w:rPr>
      </w:pPr>
    </w:p>
    <w:p w14:paraId="6977147E" w14:textId="47D06EBB" w:rsidR="007E3304" w:rsidRDefault="007E3304" w:rsidP="007E3304">
      <w:pPr>
        <w:ind w:left="720"/>
        <w:jc w:val="both"/>
        <w:rPr>
          <w:rFonts w:ascii="Arial" w:hAnsi="Arial" w:cs="Arial"/>
        </w:rPr>
      </w:pPr>
      <w:r>
        <w:rPr>
          <w:rFonts w:ascii="Arial" w:hAnsi="Arial" w:cs="Arial"/>
        </w:rPr>
        <w:t>“</w:t>
      </w:r>
      <w:r w:rsidRPr="00F23265">
        <w:rPr>
          <w:rFonts w:ascii="Arial" w:hAnsi="Arial" w:cs="Arial"/>
        </w:rPr>
        <w:t xml:space="preserve">Whilst a </w:t>
      </w:r>
      <w:r w:rsidR="00EC6AC1">
        <w:rPr>
          <w:rFonts w:ascii="Arial" w:hAnsi="Arial" w:cs="Arial"/>
        </w:rPr>
        <w:t>High Intensity Warm Up</w:t>
      </w:r>
      <w:r w:rsidRPr="00F23265">
        <w:rPr>
          <w:rFonts w:ascii="Arial" w:hAnsi="Arial" w:cs="Arial"/>
        </w:rPr>
        <w:t xml:space="preserve"> may be appropriate for an 800m race, it certainly may not be appropriate before an athlete attempts to run a marathon</w:t>
      </w:r>
      <w:r>
        <w:rPr>
          <w:rFonts w:ascii="Arial" w:hAnsi="Arial" w:cs="Arial"/>
        </w:rPr>
        <w:t>”</w:t>
      </w:r>
      <w:r w:rsidRPr="00F23265">
        <w:rPr>
          <w:rFonts w:ascii="Arial" w:hAnsi="Arial" w:cs="Arial"/>
        </w:rPr>
        <w:t>.</w:t>
      </w:r>
      <w:r w:rsidR="00DF7403">
        <w:rPr>
          <w:rFonts w:ascii="Arial" w:hAnsi="Arial" w:cs="Arial"/>
        </w:rPr>
        <w:t xml:space="preserve"> </w:t>
      </w:r>
    </w:p>
    <w:p w14:paraId="185A16B1" w14:textId="77777777" w:rsidR="00DF7403" w:rsidRDefault="00DF7403" w:rsidP="007E3304">
      <w:pPr>
        <w:jc w:val="both"/>
        <w:rPr>
          <w:rFonts w:ascii="Arial" w:hAnsi="Arial" w:cs="Arial"/>
        </w:rPr>
      </w:pPr>
    </w:p>
    <w:p w14:paraId="532553E0" w14:textId="77777777" w:rsidR="007E3304" w:rsidRDefault="007E3304" w:rsidP="00DF7403">
      <w:pPr>
        <w:spacing w:line="360" w:lineRule="auto"/>
        <w:jc w:val="both"/>
        <w:rPr>
          <w:rFonts w:ascii="Arial" w:hAnsi="Arial" w:cs="Arial"/>
        </w:rPr>
      </w:pPr>
      <w:r>
        <w:rPr>
          <w:rFonts w:ascii="Arial" w:hAnsi="Arial" w:cs="Arial"/>
        </w:rPr>
        <w:lastRenderedPageBreak/>
        <w:t>The latter quote was</w:t>
      </w:r>
      <w:r w:rsidR="00DF7403">
        <w:rPr>
          <w:rFonts w:ascii="Arial" w:hAnsi="Arial" w:cs="Arial"/>
        </w:rPr>
        <w:t xml:space="preserve"> </w:t>
      </w:r>
      <w:r>
        <w:rPr>
          <w:rFonts w:ascii="Arial" w:hAnsi="Arial" w:cs="Arial"/>
        </w:rPr>
        <w:t xml:space="preserve">implicitly endorsed by an interviewee who was a former GB international and who varies both the length and intensity of the warm up when coaching one of his athletes, who has run 800m in a major championships: </w:t>
      </w:r>
    </w:p>
    <w:p w14:paraId="167E2A7C" w14:textId="77777777" w:rsidR="00B0168C" w:rsidRDefault="00B0168C" w:rsidP="00DF7403">
      <w:pPr>
        <w:spacing w:line="360" w:lineRule="auto"/>
        <w:jc w:val="both"/>
        <w:rPr>
          <w:rFonts w:ascii="Arial" w:hAnsi="Arial" w:cs="Arial"/>
        </w:rPr>
      </w:pPr>
    </w:p>
    <w:p w14:paraId="5A0F8E77" w14:textId="77777777" w:rsidR="007E3304" w:rsidRDefault="007E3304" w:rsidP="007E3304">
      <w:pPr>
        <w:ind w:left="720"/>
        <w:jc w:val="both"/>
        <w:rPr>
          <w:rFonts w:ascii="Arial" w:hAnsi="Arial" w:cs="Arial"/>
          <w:color w:val="000000"/>
        </w:rPr>
      </w:pPr>
      <w:r>
        <w:rPr>
          <w:rFonts w:ascii="Arial" w:hAnsi="Arial" w:cs="Arial"/>
          <w:color w:val="000000"/>
        </w:rPr>
        <w:t>“</w:t>
      </w:r>
      <w:r w:rsidRPr="00B268C8">
        <w:rPr>
          <w:rFonts w:ascii="Arial" w:hAnsi="Arial" w:cs="Arial"/>
          <w:color w:val="000000"/>
        </w:rPr>
        <w:t xml:space="preserve">The shorter the race, the longer the warm-up. For some marathons that I did, especially warm weather Championships, the level of running in warm-up was almost nil. For a 400m race, and sometimes a key 800m, </w:t>
      </w:r>
      <w:r>
        <w:rPr>
          <w:rFonts w:ascii="Arial" w:hAnsi="Arial" w:cs="Arial"/>
          <w:color w:val="000000"/>
        </w:rPr>
        <w:t xml:space="preserve">‘P’ </w:t>
      </w:r>
      <w:r w:rsidRPr="00B268C8">
        <w:rPr>
          <w:rFonts w:ascii="Arial" w:hAnsi="Arial" w:cs="Arial"/>
          <w:color w:val="000000"/>
        </w:rPr>
        <w:t>has extended his warm up period from 30 mins to more than 5</w:t>
      </w:r>
      <w:r>
        <w:rPr>
          <w:rFonts w:ascii="Arial" w:hAnsi="Arial" w:cs="Arial"/>
          <w:color w:val="000000"/>
        </w:rPr>
        <w:t xml:space="preserve">0 mins this year”. </w:t>
      </w:r>
    </w:p>
    <w:p w14:paraId="21D9601F" w14:textId="77777777" w:rsidR="00DF7403" w:rsidRDefault="00DF7403" w:rsidP="007E3304">
      <w:pPr>
        <w:ind w:left="720"/>
        <w:jc w:val="both"/>
        <w:rPr>
          <w:rFonts w:ascii="Arial" w:hAnsi="Arial" w:cs="Arial"/>
        </w:rPr>
      </w:pPr>
    </w:p>
    <w:p w14:paraId="2B494687" w14:textId="2234DED7" w:rsidR="007E3304" w:rsidRDefault="007E3304" w:rsidP="00DF7403">
      <w:pPr>
        <w:spacing w:line="360" w:lineRule="auto"/>
        <w:jc w:val="both"/>
        <w:rPr>
          <w:rFonts w:ascii="Arial" w:hAnsi="Arial" w:cs="Arial"/>
        </w:rPr>
      </w:pPr>
      <w:r>
        <w:rPr>
          <w:rFonts w:ascii="Arial" w:hAnsi="Arial" w:cs="Arial"/>
        </w:rPr>
        <w:t xml:space="preserve">This being said an interesting perspective was gained from a coach working with international race walkers. Whilst all of his walkers were taking part in events from 3k and upwards, it was felt that </w:t>
      </w:r>
      <w:r w:rsidR="001B4F91">
        <w:rPr>
          <w:rFonts w:ascii="Arial" w:hAnsi="Arial" w:cs="Arial"/>
        </w:rPr>
        <w:t>HInWU</w:t>
      </w:r>
      <w:r>
        <w:rPr>
          <w:rFonts w:ascii="Arial" w:hAnsi="Arial" w:cs="Arial"/>
        </w:rPr>
        <w:t xml:space="preserve"> could be effective for 3k and 10k rather than the much longer walks of 20k or 50k</w:t>
      </w:r>
      <w:r w:rsidR="00B0168C">
        <w:rPr>
          <w:rFonts w:ascii="Arial" w:hAnsi="Arial" w:cs="Arial"/>
        </w:rPr>
        <w:t>:</w:t>
      </w:r>
    </w:p>
    <w:p w14:paraId="35236489" w14:textId="77777777" w:rsidR="00DF7403" w:rsidRDefault="00DF7403" w:rsidP="007E3304">
      <w:pPr>
        <w:jc w:val="both"/>
        <w:rPr>
          <w:rFonts w:ascii="Arial" w:hAnsi="Arial" w:cs="Arial"/>
        </w:rPr>
      </w:pPr>
    </w:p>
    <w:p w14:paraId="29D4BE27" w14:textId="75599B45" w:rsidR="007E3304" w:rsidRDefault="007E3304" w:rsidP="007E3304">
      <w:pPr>
        <w:ind w:left="720"/>
        <w:jc w:val="both"/>
        <w:rPr>
          <w:rFonts w:ascii="Arial" w:hAnsi="Arial" w:cs="Arial"/>
          <w:color w:val="000000"/>
        </w:rPr>
      </w:pPr>
      <w:r>
        <w:rPr>
          <w:rFonts w:ascii="Arial" w:hAnsi="Arial" w:cs="Arial"/>
        </w:rPr>
        <w:t>“T</w:t>
      </w:r>
      <w:r w:rsidRPr="00F3587A">
        <w:rPr>
          <w:rFonts w:ascii="Arial" w:hAnsi="Arial" w:cs="Arial"/>
          <w:color w:val="000000"/>
        </w:rPr>
        <w:t xml:space="preserve">he principle is the intensity of the efforts and the duration of them. I've been using this type of warm up for some of my walkers in training for the past 4 or 5 years or so. Some of the athletes who've used it include British record holder </w:t>
      </w:r>
      <w:r>
        <w:rPr>
          <w:rFonts w:ascii="Arial" w:hAnsi="Arial" w:cs="Arial"/>
          <w:color w:val="000000"/>
        </w:rPr>
        <w:t>‘B’ w</w:t>
      </w:r>
      <w:r w:rsidRPr="00F3587A">
        <w:rPr>
          <w:rFonts w:ascii="Arial" w:hAnsi="Arial" w:cs="Arial"/>
          <w:color w:val="000000"/>
        </w:rPr>
        <w:t xml:space="preserve">ho </w:t>
      </w:r>
      <w:r>
        <w:rPr>
          <w:rFonts w:ascii="Arial" w:hAnsi="Arial" w:cs="Arial"/>
          <w:color w:val="000000"/>
        </w:rPr>
        <w:t xml:space="preserve">has placed well in international competitions in recent </w:t>
      </w:r>
      <w:r w:rsidR="001B4F91">
        <w:rPr>
          <w:rFonts w:ascii="Arial" w:hAnsi="Arial" w:cs="Arial"/>
          <w:color w:val="000000"/>
        </w:rPr>
        <w:t>years</w:t>
      </w:r>
      <w:r w:rsidR="001B4F91" w:rsidRPr="00F3587A">
        <w:rPr>
          <w:rFonts w:ascii="Arial" w:hAnsi="Arial" w:cs="Arial"/>
          <w:color w:val="000000"/>
        </w:rPr>
        <w:t xml:space="preserve">. </w:t>
      </w:r>
      <w:r w:rsidRPr="00F3587A">
        <w:rPr>
          <w:rFonts w:ascii="Arial" w:hAnsi="Arial" w:cs="Arial"/>
          <w:color w:val="000000"/>
        </w:rPr>
        <w:t xml:space="preserve">Another example would be </w:t>
      </w:r>
      <w:r>
        <w:rPr>
          <w:rFonts w:ascii="Arial" w:hAnsi="Arial" w:cs="Arial"/>
          <w:color w:val="000000"/>
        </w:rPr>
        <w:t xml:space="preserve">‘C’ </w:t>
      </w:r>
      <w:r w:rsidRPr="00F3587A">
        <w:rPr>
          <w:rFonts w:ascii="Arial" w:hAnsi="Arial" w:cs="Arial"/>
          <w:color w:val="000000"/>
        </w:rPr>
        <w:t xml:space="preserve">who </w:t>
      </w:r>
      <w:r>
        <w:rPr>
          <w:rFonts w:ascii="Arial" w:hAnsi="Arial" w:cs="Arial"/>
          <w:color w:val="000000"/>
        </w:rPr>
        <w:t xml:space="preserve">has placed well over 10k events internationally in recent years. </w:t>
      </w:r>
      <w:r w:rsidRPr="00F3587A">
        <w:rPr>
          <w:rFonts w:ascii="Arial" w:hAnsi="Arial" w:cs="Arial"/>
          <w:color w:val="000000"/>
        </w:rPr>
        <w:t xml:space="preserve">The interesting point is that someone like </w:t>
      </w:r>
      <w:r>
        <w:rPr>
          <w:rFonts w:ascii="Arial" w:hAnsi="Arial" w:cs="Arial"/>
          <w:color w:val="000000"/>
        </w:rPr>
        <w:t>‘C’</w:t>
      </w:r>
      <w:r w:rsidRPr="00F3587A">
        <w:rPr>
          <w:rFonts w:ascii="Arial" w:hAnsi="Arial" w:cs="Arial"/>
          <w:color w:val="000000"/>
        </w:rPr>
        <w:t xml:space="preserve"> would tend to use a </w:t>
      </w:r>
      <w:r w:rsidR="00EC6AC1">
        <w:rPr>
          <w:rFonts w:ascii="Arial" w:hAnsi="Arial" w:cs="Arial"/>
          <w:color w:val="000000"/>
        </w:rPr>
        <w:t>High Intensity Warm Up</w:t>
      </w:r>
      <w:r w:rsidRPr="00F3587A">
        <w:rPr>
          <w:rFonts w:ascii="Arial" w:hAnsi="Arial" w:cs="Arial"/>
          <w:color w:val="000000"/>
        </w:rPr>
        <w:t xml:space="preserve"> for events like 3-5 </w:t>
      </w:r>
      <w:r w:rsidR="001B4F91" w:rsidRPr="00F3587A">
        <w:rPr>
          <w:rFonts w:ascii="Arial" w:hAnsi="Arial" w:cs="Arial"/>
          <w:color w:val="000000"/>
        </w:rPr>
        <w:t>km that</w:t>
      </w:r>
      <w:r w:rsidRPr="00F3587A">
        <w:rPr>
          <w:rFonts w:ascii="Arial" w:hAnsi="Arial" w:cs="Arial"/>
          <w:color w:val="000000"/>
        </w:rPr>
        <w:t xml:space="preserve"> are closer to V02 max. </w:t>
      </w:r>
      <w:r w:rsidR="001B4F91" w:rsidRPr="00F3587A">
        <w:rPr>
          <w:rFonts w:ascii="Arial" w:hAnsi="Arial" w:cs="Arial"/>
          <w:color w:val="000000"/>
        </w:rPr>
        <w:t>It’s</w:t>
      </w:r>
      <w:r w:rsidRPr="00F3587A">
        <w:rPr>
          <w:rFonts w:ascii="Arial" w:hAnsi="Arial" w:cs="Arial"/>
          <w:color w:val="000000"/>
        </w:rPr>
        <w:t xml:space="preserve"> less important when one is race walking say over 20k or 50km. Another example of someone who would use a variant of a </w:t>
      </w:r>
      <w:r w:rsidR="00EC6AC1">
        <w:rPr>
          <w:rFonts w:ascii="Arial" w:hAnsi="Arial" w:cs="Arial"/>
          <w:color w:val="000000"/>
        </w:rPr>
        <w:t>High Intensity Warm Up</w:t>
      </w:r>
      <w:r w:rsidRPr="00F3587A">
        <w:rPr>
          <w:rFonts w:ascii="Arial" w:hAnsi="Arial" w:cs="Arial"/>
          <w:color w:val="000000"/>
        </w:rPr>
        <w:t xml:space="preserve"> is the </w:t>
      </w:r>
      <w:r>
        <w:rPr>
          <w:rFonts w:ascii="Arial" w:hAnsi="Arial" w:cs="Arial"/>
          <w:color w:val="000000"/>
        </w:rPr>
        <w:t>‘D’</w:t>
      </w:r>
      <w:r w:rsidRPr="00F3587A">
        <w:rPr>
          <w:rFonts w:ascii="Arial" w:hAnsi="Arial" w:cs="Arial"/>
          <w:color w:val="000000"/>
        </w:rPr>
        <w:t xml:space="preserve">, </w:t>
      </w:r>
      <w:r>
        <w:rPr>
          <w:rFonts w:ascii="Arial" w:hAnsi="Arial" w:cs="Arial"/>
          <w:color w:val="000000"/>
        </w:rPr>
        <w:t xml:space="preserve">competed at both the London Olympics </w:t>
      </w:r>
      <w:r w:rsidRPr="00F3587A">
        <w:rPr>
          <w:rFonts w:ascii="Arial" w:hAnsi="Arial" w:cs="Arial"/>
        </w:rPr>
        <w:t xml:space="preserve">in the 2013 World Championships in Moscow </w:t>
      </w:r>
      <w:r w:rsidRPr="00F3587A">
        <w:rPr>
          <w:rFonts w:ascii="Arial" w:hAnsi="Arial" w:cs="Arial"/>
          <w:color w:val="000000"/>
        </w:rPr>
        <w:t>over 50 km. Once again it</w:t>
      </w:r>
      <w:r>
        <w:rPr>
          <w:rFonts w:ascii="Arial" w:hAnsi="Arial" w:cs="Arial"/>
          <w:color w:val="000000"/>
        </w:rPr>
        <w:t>’</w:t>
      </w:r>
      <w:r w:rsidRPr="00F3587A">
        <w:rPr>
          <w:rFonts w:ascii="Arial" w:hAnsi="Arial" w:cs="Arial"/>
          <w:color w:val="000000"/>
        </w:rPr>
        <w:t>s dependent on what event the race walker is undertaking".</w:t>
      </w:r>
      <w:r>
        <w:rPr>
          <w:rFonts w:ascii="Arial" w:hAnsi="Arial" w:cs="Arial"/>
          <w:color w:val="000000"/>
        </w:rPr>
        <w:t xml:space="preserve"> </w:t>
      </w:r>
    </w:p>
    <w:p w14:paraId="618FA499" w14:textId="77777777" w:rsidR="00DF7403" w:rsidRDefault="00DF7403" w:rsidP="007E3304">
      <w:pPr>
        <w:ind w:left="720"/>
        <w:jc w:val="both"/>
        <w:rPr>
          <w:rFonts w:ascii="Arial" w:hAnsi="Arial" w:cs="Arial"/>
          <w:color w:val="000000"/>
        </w:rPr>
      </w:pPr>
    </w:p>
    <w:p w14:paraId="5EAA77E4" w14:textId="4DC0CBC0" w:rsidR="007E3304" w:rsidRDefault="007E3304" w:rsidP="00DF7403">
      <w:pPr>
        <w:spacing w:line="360" w:lineRule="auto"/>
        <w:jc w:val="both"/>
        <w:rPr>
          <w:rFonts w:ascii="Arial" w:hAnsi="Arial" w:cs="Arial"/>
          <w:color w:val="000000"/>
        </w:rPr>
      </w:pPr>
      <w:r>
        <w:rPr>
          <w:rFonts w:ascii="Arial" w:hAnsi="Arial" w:cs="Arial"/>
          <w:color w:val="000000"/>
        </w:rPr>
        <w:t xml:space="preserve">The golden principle espoused by some in the sample was that the shorter the event, the more intense the </w:t>
      </w:r>
      <w:r w:rsidR="00B0168C">
        <w:rPr>
          <w:rFonts w:ascii="Arial" w:hAnsi="Arial" w:cs="Arial"/>
          <w:color w:val="000000"/>
        </w:rPr>
        <w:t>HInWU</w:t>
      </w:r>
      <w:r>
        <w:rPr>
          <w:rFonts w:ascii="Arial" w:hAnsi="Arial" w:cs="Arial"/>
          <w:color w:val="000000"/>
        </w:rPr>
        <w:t xml:space="preserve"> needed to be. This being said some argue that </w:t>
      </w:r>
      <w:r w:rsidR="001B4F91">
        <w:rPr>
          <w:rFonts w:ascii="Arial" w:hAnsi="Arial" w:cs="Arial"/>
          <w:color w:val="000000"/>
        </w:rPr>
        <w:t>HInWU</w:t>
      </w:r>
      <w:r>
        <w:rPr>
          <w:rFonts w:ascii="Arial" w:hAnsi="Arial" w:cs="Arial"/>
          <w:color w:val="000000"/>
        </w:rPr>
        <w:t xml:space="preserve"> were by no means redundant for events over 3k: </w:t>
      </w:r>
    </w:p>
    <w:p w14:paraId="4CC65EC3" w14:textId="77777777" w:rsidR="00DF7403" w:rsidRDefault="00DF7403" w:rsidP="007E3304">
      <w:pPr>
        <w:ind w:left="720"/>
        <w:rPr>
          <w:rFonts w:ascii="Arial" w:hAnsi="Arial" w:cs="Arial"/>
          <w:color w:val="000000"/>
        </w:rPr>
      </w:pPr>
    </w:p>
    <w:p w14:paraId="712E3F1F" w14:textId="77777777" w:rsidR="007E3304" w:rsidRDefault="007E3304" w:rsidP="00DF7403">
      <w:pPr>
        <w:ind w:left="720"/>
        <w:jc w:val="both"/>
        <w:rPr>
          <w:rFonts w:ascii="Arial" w:hAnsi="Arial" w:cs="Arial"/>
          <w:color w:val="000000"/>
        </w:rPr>
      </w:pPr>
      <w:r>
        <w:rPr>
          <w:rFonts w:ascii="Arial" w:hAnsi="Arial" w:cs="Arial"/>
          <w:color w:val="000000"/>
        </w:rPr>
        <w:lastRenderedPageBreak/>
        <w:t>“</w:t>
      </w:r>
      <w:r w:rsidRPr="00AD77DC">
        <w:rPr>
          <w:rFonts w:ascii="Arial" w:hAnsi="Arial" w:cs="Arial"/>
          <w:color w:val="000000"/>
        </w:rPr>
        <w:t xml:space="preserve">For something more aerobically based like a 3,000m race, the same principle applies but in practice </w:t>
      </w:r>
      <w:r>
        <w:rPr>
          <w:rFonts w:ascii="Arial" w:hAnsi="Arial" w:cs="Arial"/>
          <w:color w:val="000000"/>
        </w:rPr>
        <w:t>‘E’</w:t>
      </w:r>
      <w:r w:rsidRPr="00AD77DC">
        <w:rPr>
          <w:rFonts w:ascii="Arial" w:hAnsi="Arial" w:cs="Arial"/>
          <w:color w:val="000000"/>
        </w:rPr>
        <w:t xml:space="preserve"> would run a couple of high intensity efforts of between 80-100 metres. This is because the event is less intense compared to an 800m where he will be working for less than 2 minutes</w:t>
      </w:r>
      <w:r>
        <w:rPr>
          <w:rFonts w:ascii="Arial" w:hAnsi="Arial" w:cs="Arial"/>
          <w:color w:val="000000"/>
        </w:rPr>
        <w:t>”</w:t>
      </w:r>
      <w:r w:rsidRPr="00AD77DC">
        <w:rPr>
          <w:rFonts w:ascii="Arial" w:hAnsi="Arial" w:cs="Arial"/>
          <w:color w:val="000000"/>
        </w:rPr>
        <w:t>.</w:t>
      </w:r>
      <w:r>
        <w:rPr>
          <w:rFonts w:ascii="Arial" w:hAnsi="Arial" w:cs="Arial"/>
          <w:color w:val="000000"/>
        </w:rPr>
        <w:t xml:space="preserve"> </w:t>
      </w:r>
    </w:p>
    <w:p w14:paraId="163871C3" w14:textId="77777777" w:rsidR="00DF7403" w:rsidRDefault="00DF7403" w:rsidP="00DF7403">
      <w:pPr>
        <w:ind w:left="720"/>
        <w:jc w:val="both"/>
        <w:rPr>
          <w:rFonts w:ascii="Arial" w:hAnsi="Arial" w:cs="Arial"/>
          <w:color w:val="000000"/>
        </w:rPr>
      </w:pPr>
    </w:p>
    <w:p w14:paraId="0E711617" w14:textId="77777777" w:rsidR="007E3304" w:rsidRDefault="007E3304" w:rsidP="00DF7403">
      <w:pPr>
        <w:ind w:left="720"/>
        <w:jc w:val="both"/>
        <w:rPr>
          <w:rFonts w:ascii="Arial" w:hAnsi="Arial" w:cs="Arial"/>
          <w:color w:val="000000"/>
        </w:rPr>
      </w:pPr>
      <w:r>
        <w:rPr>
          <w:rFonts w:ascii="Arial" w:hAnsi="Arial" w:cs="Arial"/>
          <w:color w:val="000000"/>
        </w:rPr>
        <w:t>“</w:t>
      </w:r>
      <w:r w:rsidRPr="002D5FDC">
        <w:rPr>
          <w:rFonts w:ascii="Arial" w:hAnsi="Arial" w:cs="Arial"/>
          <w:color w:val="000000"/>
        </w:rPr>
        <w:t>With regards to activ</w:t>
      </w:r>
      <w:r>
        <w:rPr>
          <w:rFonts w:ascii="Arial" w:hAnsi="Arial" w:cs="Arial"/>
          <w:color w:val="000000"/>
        </w:rPr>
        <w:t xml:space="preserve">e warm ups, I think the guiding </w:t>
      </w:r>
      <w:r w:rsidRPr="002D5FDC">
        <w:rPr>
          <w:rFonts w:ascii="Arial" w:hAnsi="Arial" w:cs="Arial"/>
          <w:color w:val="000000"/>
        </w:rPr>
        <w:t xml:space="preserve">principle </w:t>
      </w:r>
      <w:r>
        <w:rPr>
          <w:rFonts w:ascii="Arial" w:hAnsi="Arial" w:cs="Arial"/>
          <w:color w:val="000000"/>
        </w:rPr>
        <w:t>my fellow coach</w:t>
      </w:r>
      <w:r w:rsidRPr="002D5FDC">
        <w:rPr>
          <w:rFonts w:ascii="Arial" w:hAnsi="Arial" w:cs="Arial"/>
          <w:color w:val="000000"/>
        </w:rPr>
        <w:t xml:space="preserve"> and I follow is</w:t>
      </w:r>
      <w:r>
        <w:rPr>
          <w:rFonts w:ascii="Arial" w:hAnsi="Arial" w:cs="Arial"/>
          <w:color w:val="000000"/>
        </w:rPr>
        <w:t xml:space="preserve"> that the intensity of the warm </w:t>
      </w:r>
      <w:r w:rsidRPr="002D5FDC">
        <w:rPr>
          <w:rFonts w:ascii="Arial" w:hAnsi="Arial" w:cs="Arial"/>
          <w:color w:val="000000"/>
        </w:rPr>
        <w:t>up should vary to equate wi</w:t>
      </w:r>
      <w:r>
        <w:rPr>
          <w:rFonts w:ascii="Arial" w:hAnsi="Arial" w:cs="Arial"/>
          <w:color w:val="000000"/>
        </w:rPr>
        <w:t xml:space="preserve">th the intensity of work we are </w:t>
      </w:r>
      <w:r w:rsidRPr="002D5FDC">
        <w:rPr>
          <w:rFonts w:ascii="Arial" w:hAnsi="Arial" w:cs="Arial"/>
          <w:color w:val="000000"/>
        </w:rPr>
        <w:t>undertaking</w:t>
      </w:r>
      <w:r>
        <w:rPr>
          <w:rFonts w:ascii="Arial" w:hAnsi="Arial" w:cs="Arial"/>
          <w:color w:val="000000"/>
        </w:rPr>
        <w:t xml:space="preserve">.” </w:t>
      </w:r>
    </w:p>
    <w:p w14:paraId="23693870" w14:textId="77777777" w:rsidR="007E3304" w:rsidRDefault="007E3304" w:rsidP="007E3304">
      <w:pPr>
        <w:ind w:left="720"/>
        <w:rPr>
          <w:rFonts w:ascii="Arial" w:hAnsi="Arial" w:cs="Arial"/>
          <w:color w:val="000000"/>
        </w:rPr>
      </w:pPr>
    </w:p>
    <w:p w14:paraId="16A6F07D" w14:textId="77777777" w:rsidR="007E3304" w:rsidRDefault="007E3304" w:rsidP="00DF7403">
      <w:pPr>
        <w:spacing w:line="360" w:lineRule="auto"/>
        <w:ind w:left="720"/>
        <w:rPr>
          <w:rFonts w:ascii="Arial" w:hAnsi="Arial" w:cs="Arial"/>
          <w:color w:val="000000"/>
        </w:rPr>
      </w:pPr>
    </w:p>
    <w:p w14:paraId="1D64B00C" w14:textId="785566AE" w:rsidR="007E3304" w:rsidRDefault="001B4F91" w:rsidP="00DF7403">
      <w:pPr>
        <w:spacing w:line="360" w:lineRule="auto"/>
        <w:jc w:val="both"/>
        <w:rPr>
          <w:rFonts w:ascii="Arial" w:hAnsi="Arial" w:cs="Arial"/>
          <w:color w:val="000000"/>
        </w:rPr>
      </w:pPr>
      <w:r>
        <w:rPr>
          <w:rFonts w:ascii="Arial" w:hAnsi="Arial" w:cs="Arial"/>
          <w:color w:val="000000"/>
        </w:rPr>
        <w:t xml:space="preserve">Perhaps surprisingly, the use of HInWU was not restricted to those racing on the track but it also would seem to have an application across other running disciplines on other surfaces- in the following instance- mountain running- an event traditionally associated with strength endurance rather than the kind of speed endurance needed for middle distance running: </w:t>
      </w:r>
    </w:p>
    <w:p w14:paraId="3AC27E86" w14:textId="77777777" w:rsidR="00DF7403" w:rsidRDefault="00DF7403" w:rsidP="00DF7403">
      <w:pPr>
        <w:spacing w:line="360" w:lineRule="auto"/>
        <w:jc w:val="both"/>
        <w:rPr>
          <w:rFonts w:ascii="Arial" w:hAnsi="Arial" w:cs="Arial"/>
          <w:color w:val="000000"/>
        </w:rPr>
      </w:pPr>
    </w:p>
    <w:p w14:paraId="527C9D11" w14:textId="77777777" w:rsidR="007E3304" w:rsidRDefault="007E3304" w:rsidP="00DF7403">
      <w:pPr>
        <w:ind w:left="720"/>
        <w:jc w:val="both"/>
        <w:rPr>
          <w:rFonts w:ascii="Arial" w:hAnsi="Arial" w:cs="Arial"/>
          <w:color w:val="000000"/>
        </w:rPr>
      </w:pPr>
      <w:r>
        <w:rPr>
          <w:rFonts w:ascii="Arial" w:hAnsi="Arial" w:cs="Arial"/>
          <w:color w:val="000000"/>
        </w:rPr>
        <w:t>“</w:t>
      </w:r>
      <w:r w:rsidRPr="00F3487F">
        <w:rPr>
          <w:rFonts w:ascii="Arial" w:hAnsi="Arial" w:cs="Arial"/>
          <w:color w:val="000000"/>
        </w:rPr>
        <w:t xml:space="preserve">Athletes I coach who have used this include </w:t>
      </w:r>
      <w:r>
        <w:rPr>
          <w:rFonts w:ascii="Arial" w:hAnsi="Arial" w:cs="Arial"/>
          <w:color w:val="000000"/>
        </w:rPr>
        <w:t>‘S’</w:t>
      </w:r>
      <w:r w:rsidRPr="00F3487F">
        <w:rPr>
          <w:rFonts w:ascii="Arial" w:hAnsi="Arial" w:cs="Arial"/>
          <w:color w:val="000000"/>
        </w:rPr>
        <w:t xml:space="preserve"> who </w:t>
      </w:r>
      <w:r>
        <w:rPr>
          <w:rFonts w:ascii="Arial" w:hAnsi="Arial" w:cs="Arial"/>
          <w:color w:val="000000"/>
        </w:rPr>
        <w:t>got a medal</w:t>
      </w:r>
      <w:r w:rsidRPr="00F3487F">
        <w:rPr>
          <w:rFonts w:ascii="Arial" w:hAnsi="Arial" w:cs="Arial"/>
          <w:color w:val="000000"/>
        </w:rPr>
        <w:t xml:space="preserve"> in the WMRA World Mountain Running Championships in Poland in September 2013.  In addition there's </w:t>
      </w:r>
      <w:r>
        <w:rPr>
          <w:rFonts w:ascii="Arial" w:hAnsi="Arial" w:cs="Arial"/>
          <w:color w:val="000000"/>
        </w:rPr>
        <w:t>‘L’</w:t>
      </w:r>
      <w:r w:rsidRPr="00F3487F">
        <w:rPr>
          <w:rFonts w:ascii="Arial" w:hAnsi="Arial" w:cs="Arial"/>
          <w:color w:val="000000"/>
        </w:rPr>
        <w:t xml:space="preserve"> who </w:t>
      </w:r>
      <w:r>
        <w:rPr>
          <w:rFonts w:ascii="Arial" w:hAnsi="Arial" w:cs="Arial"/>
          <w:color w:val="000000"/>
        </w:rPr>
        <w:t xml:space="preserve">ran </w:t>
      </w:r>
      <w:r w:rsidRPr="00F3487F">
        <w:rPr>
          <w:rFonts w:ascii="Arial" w:hAnsi="Arial" w:cs="Arial"/>
          <w:color w:val="000000"/>
        </w:rPr>
        <w:t>at those same mountai</w:t>
      </w:r>
      <w:r>
        <w:rPr>
          <w:rFonts w:ascii="Arial" w:hAnsi="Arial" w:cs="Arial"/>
          <w:color w:val="000000"/>
        </w:rPr>
        <w:t>n running world championships. T</w:t>
      </w:r>
      <w:r w:rsidRPr="00F3487F">
        <w:rPr>
          <w:rFonts w:ascii="Arial" w:hAnsi="Arial" w:cs="Arial"/>
          <w:color w:val="000000"/>
        </w:rPr>
        <w:t>here's also </w:t>
      </w:r>
      <w:r>
        <w:rPr>
          <w:rFonts w:ascii="Arial" w:hAnsi="Arial" w:cs="Arial"/>
          <w:color w:val="000000"/>
        </w:rPr>
        <w:t>‘</w:t>
      </w:r>
      <w:r w:rsidRPr="00F3487F">
        <w:rPr>
          <w:rFonts w:ascii="Arial" w:hAnsi="Arial" w:cs="Arial"/>
          <w:color w:val="000000"/>
        </w:rPr>
        <w:t>O</w:t>
      </w:r>
      <w:r>
        <w:rPr>
          <w:rFonts w:ascii="Arial" w:hAnsi="Arial" w:cs="Arial"/>
          <w:color w:val="000000"/>
        </w:rPr>
        <w:t xml:space="preserve">’, </w:t>
      </w:r>
      <w:r w:rsidRPr="00F3487F">
        <w:rPr>
          <w:rFonts w:ascii="Arial" w:hAnsi="Arial" w:cs="Arial"/>
          <w:color w:val="000000"/>
        </w:rPr>
        <w:t>who was selected to run in the world youth championships". </w:t>
      </w:r>
      <w:r>
        <w:rPr>
          <w:rFonts w:ascii="Arial" w:hAnsi="Arial" w:cs="Arial"/>
          <w:color w:val="000000"/>
        </w:rPr>
        <w:t xml:space="preserve"> </w:t>
      </w:r>
    </w:p>
    <w:p w14:paraId="11A26C78" w14:textId="77777777" w:rsidR="00DF7403" w:rsidRDefault="00DF7403" w:rsidP="007E3304">
      <w:pPr>
        <w:ind w:left="720"/>
        <w:rPr>
          <w:rFonts w:ascii="Arial" w:hAnsi="Arial" w:cs="Arial"/>
          <w:color w:val="000000"/>
        </w:rPr>
      </w:pPr>
    </w:p>
    <w:p w14:paraId="1F280286" w14:textId="77777777" w:rsidR="007E3304" w:rsidRDefault="007E3304" w:rsidP="00DF7403">
      <w:pPr>
        <w:spacing w:line="360" w:lineRule="auto"/>
        <w:jc w:val="both"/>
        <w:rPr>
          <w:rFonts w:ascii="Arial" w:hAnsi="Arial" w:cs="Arial"/>
          <w:color w:val="000000"/>
        </w:rPr>
      </w:pPr>
      <w:r>
        <w:rPr>
          <w:rFonts w:ascii="Arial" w:hAnsi="Arial" w:cs="Arial"/>
          <w:color w:val="000000"/>
        </w:rPr>
        <w:t>This was confirmed by another coach who had worked with elite level mountain runners:</w:t>
      </w:r>
    </w:p>
    <w:p w14:paraId="5CF59ABB" w14:textId="77777777" w:rsidR="007E3304" w:rsidRDefault="007E3304" w:rsidP="007E3304">
      <w:pPr>
        <w:ind w:left="720"/>
        <w:jc w:val="both"/>
        <w:rPr>
          <w:rFonts w:ascii="Arial" w:hAnsi="Arial" w:cs="Arial"/>
          <w:color w:val="000000"/>
        </w:rPr>
      </w:pPr>
      <w:r>
        <w:rPr>
          <w:rFonts w:ascii="Arial" w:hAnsi="Arial" w:cs="Arial"/>
          <w:color w:val="000000"/>
        </w:rPr>
        <w:t xml:space="preserve">“As a coach and team </w:t>
      </w:r>
      <w:r w:rsidRPr="00BD0410">
        <w:rPr>
          <w:rFonts w:ascii="Arial" w:hAnsi="Arial" w:cs="Arial"/>
          <w:color w:val="000000"/>
        </w:rPr>
        <w:t>manager with the England junior mountai</w:t>
      </w:r>
      <w:r>
        <w:rPr>
          <w:rFonts w:ascii="Arial" w:hAnsi="Arial" w:cs="Arial"/>
          <w:color w:val="000000"/>
        </w:rPr>
        <w:t xml:space="preserve">n running team, I still adhere </w:t>
      </w:r>
      <w:r w:rsidRPr="00BD0410">
        <w:rPr>
          <w:rFonts w:ascii="Arial" w:hAnsi="Arial" w:cs="Arial"/>
          <w:color w:val="000000"/>
        </w:rPr>
        <w:t>to this principle and we teach the va</w:t>
      </w:r>
      <w:r>
        <w:rPr>
          <w:rFonts w:ascii="Arial" w:hAnsi="Arial" w:cs="Arial"/>
          <w:color w:val="000000"/>
        </w:rPr>
        <w:t xml:space="preserve">lue of athletes increasing the </w:t>
      </w:r>
      <w:r w:rsidRPr="00BD0410">
        <w:rPr>
          <w:rFonts w:ascii="Arial" w:hAnsi="Arial" w:cs="Arial"/>
          <w:color w:val="000000"/>
        </w:rPr>
        <w:t>intensity of their warm ups at the training camps we run</w:t>
      </w:r>
      <w:r>
        <w:rPr>
          <w:rFonts w:ascii="Arial" w:hAnsi="Arial" w:cs="Arial"/>
          <w:color w:val="000000"/>
        </w:rPr>
        <w:t>”.</w:t>
      </w:r>
    </w:p>
    <w:p w14:paraId="553DDFC9" w14:textId="77777777" w:rsidR="00DF7403" w:rsidRDefault="00DF7403" w:rsidP="007E3304">
      <w:pPr>
        <w:ind w:left="720"/>
        <w:jc w:val="both"/>
        <w:rPr>
          <w:rFonts w:ascii="Arial" w:hAnsi="Arial" w:cs="Arial"/>
          <w:color w:val="000000"/>
        </w:rPr>
      </w:pPr>
    </w:p>
    <w:p w14:paraId="4027B25E" w14:textId="7F510A8E" w:rsidR="00B0168C" w:rsidRDefault="007E3304" w:rsidP="00DF7403">
      <w:pPr>
        <w:spacing w:line="360" w:lineRule="auto"/>
        <w:jc w:val="both"/>
        <w:rPr>
          <w:rFonts w:ascii="Arial" w:hAnsi="Arial" w:cs="Arial"/>
          <w:color w:val="000000"/>
        </w:rPr>
      </w:pPr>
      <w:r>
        <w:rPr>
          <w:rFonts w:ascii="Arial" w:hAnsi="Arial" w:cs="Arial"/>
          <w:color w:val="000000"/>
        </w:rPr>
        <w:t xml:space="preserve">The issue of making warm ups both technically relevant as well as intense enough to potentiate the physiological requirements of the forthcoming competition was raised by one particular coach who was working with an international junior athlete: </w:t>
      </w:r>
    </w:p>
    <w:p w14:paraId="5566C8E3" w14:textId="3E30C630" w:rsidR="007E3304" w:rsidRDefault="007E3304" w:rsidP="00DF7403">
      <w:pPr>
        <w:ind w:left="720"/>
        <w:jc w:val="both"/>
        <w:rPr>
          <w:rFonts w:ascii="Arial" w:hAnsi="Arial" w:cs="Arial"/>
          <w:color w:val="000000"/>
        </w:rPr>
      </w:pPr>
      <w:r w:rsidRPr="002D5FDC">
        <w:rPr>
          <w:rFonts w:ascii="Arial" w:hAnsi="Arial" w:cs="Arial"/>
          <w:color w:val="000000"/>
        </w:rPr>
        <w:t xml:space="preserve">With regards to </w:t>
      </w:r>
      <w:r w:rsidR="00A33D05">
        <w:rPr>
          <w:rFonts w:ascii="Arial" w:hAnsi="Arial" w:cs="Arial"/>
          <w:color w:val="000000"/>
        </w:rPr>
        <w:t>‘Q’</w:t>
      </w:r>
      <w:r w:rsidRPr="002D5FDC">
        <w:rPr>
          <w:rFonts w:ascii="Arial" w:hAnsi="Arial" w:cs="Arial"/>
          <w:color w:val="000000"/>
        </w:rPr>
        <w:t>,</w:t>
      </w:r>
      <w:r w:rsidR="00A33D05">
        <w:rPr>
          <w:rFonts w:ascii="Arial" w:hAnsi="Arial" w:cs="Arial"/>
          <w:color w:val="000000"/>
        </w:rPr>
        <w:t xml:space="preserve"> </w:t>
      </w:r>
      <w:r>
        <w:rPr>
          <w:rFonts w:ascii="Arial" w:hAnsi="Arial" w:cs="Arial"/>
          <w:color w:val="000000"/>
        </w:rPr>
        <w:t xml:space="preserve">who ran in the steeplechase at </w:t>
      </w:r>
      <w:r w:rsidRPr="002D5FDC">
        <w:rPr>
          <w:rFonts w:ascii="Arial" w:hAnsi="Arial" w:cs="Arial"/>
          <w:color w:val="000000"/>
        </w:rPr>
        <w:t>the world junior championshi</w:t>
      </w:r>
      <w:r>
        <w:rPr>
          <w:rFonts w:ascii="Arial" w:hAnsi="Arial" w:cs="Arial"/>
          <w:color w:val="000000"/>
        </w:rPr>
        <w:t xml:space="preserve">ps in Oregon last year, we have </w:t>
      </w:r>
      <w:r w:rsidRPr="002D5FDC">
        <w:rPr>
          <w:rFonts w:ascii="Arial" w:hAnsi="Arial" w:cs="Arial"/>
          <w:color w:val="000000"/>
        </w:rPr>
        <w:t>got her to run a 200m s</w:t>
      </w:r>
      <w:r>
        <w:rPr>
          <w:rFonts w:ascii="Arial" w:hAnsi="Arial" w:cs="Arial"/>
          <w:color w:val="000000"/>
        </w:rPr>
        <w:t xml:space="preserve">tride before competition in the </w:t>
      </w:r>
      <w:r w:rsidRPr="002D5FDC">
        <w:rPr>
          <w:rFonts w:ascii="Arial" w:hAnsi="Arial" w:cs="Arial"/>
          <w:color w:val="000000"/>
        </w:rPr>
        <w:lastRenderedPageBreak/>
        <w:t>3,000m chase. This being s</w:t>
      </w:r>
      <w:r>
        <w:rPr>
          <w:rFonts w:ascii="Arial" w:hAnsi="Arial" w:cs="Arial"/>
          <w:color w:val="000000"/>
        </w:rPr>
        <w:t xml:space="preserve">aid again the warm up has to be </w:t>
      </w:r>
      <w:r w:rsidRPr="002D5FDC">
        <w:rPr>
          <w:rFonts w:ascii="Arial" w:hAnsi="Arial" w:cs="Arial"/>
          <w:color w:val="000000"/>
        </w:rPr>
        <w:t>event specific so we will in</w:t>
      </w:r>
      <w:r>
        <w:rPr>
          <w:rFonts w:ascii="Arial" w:hAnsi="Arial" w:cs="Arial"/>
          <w:color w:val="000000"/>
        </w:rPr>
        <w:t xml:space="preserve">corporate hurdle drills as part </w:t>
      </w:r>
      <w:r w:rsidRPr="002D5FDC">
        <w:rPr>
          <w:rFonts w:ascii="Arial" w:hAnsi="Arial" w:cs="Arial"/>
          <w:color w:val="000000"/>
        </w:rPr>
        <w:t>of it</w:t>
      </w:r>
      <w:r>
        <w:rPr>
          <w:rFonts w:ascii="Arial" w:hAnsi="Arial" w:cs="Arial"/>
          <w:color w:val="000000"/>
        </w:rPr>
        <w:t>”</w:t>
      </w:r>
      <w:r w:rsidRPr="002D5FDC">
        <w:rPr>
          <w:rFonts w:ascii="Arial" w:hAnsi="Arial" w:cs="Arial"/>
          <w:color w:val="000000"/>
        </w:rPr>
        <w:t>.</w:t>
      </w:r>
      <w:r>
        <w:rPr>
          <w:rFonts w:ascii="Arial" w:hAnsi="Arial" w:cs="Arial"/>
          <w:color w:val="000000"/>
        </w:rPr>
        <w:t xml:space="preserve"> </w:t>
      </w:r>
    </w:p>
    <w:p w14:paraId="63359A62" w14:textId="77777777" w:rsidR="00DF7403" w:rsidRDefault="00DF7403" w:rsidP="00DF7403">
      <w:pPr>
        <w:ind w:left="720"/>
        <w:jc w:val="both"/>
        <w:rPr>
          <w:rFonts w:ascii="Arial" w:hAnsi="Arial" w:cs="Arial"/>
          <w:color w:val="000000"/>
        </w:rPr>
      </w:pPr>
    </w:p>
    <w:p w14:paraId="1A708D5A" w14:textId="630EF8C6" w:rsidR="007E3304" w:rsidRDefault="001B4F91" w:rsidP="00DF7403">
      <w:pPr>
        <w:spacing w:line="360" w:lineRule="auto"/>
        <w:jc w:val="both"/>
        <w:rPr>
          <w:rFonts w:ascii="Arial" w:hAnsi="Arial" w:cs="Arial"/>
          <w:color w:val="000000"/>
        </w:rPr>
      </w:pPr>
      <w:r>
        <w:rPr>
          <w:rFonts w:ascii="Arial" w:hAnsi="Arial" w:cs="Arial"/>
          <w:color w:val="000000"/>
        </w:rPr>
        <w:t xml:space="preserve">Whilst some coaches felt more comfortable in terms of working on HInWU with their middle distance athletes, they did tend to feel that through Guided Discovery they would continue their journey into potentially experimenting with athletes in other events including the longer distances. </w:t>
      </w:r>
      <w:r w:rsidR="007E3304">
        <w:rPr>
          <w:rFonts w:ascii="Arial" w:hAnsi="Arial" w:cs="Arial"/>
          <w:color w:val="000000"/>
        </w:rPr>
        <w:t xml:space="preserve">Take the following: </w:t>
      </w:r>
    </w:p>
    <w:p w14:paraId="6553C177" w14:textId="77777777" w:rsidR="007E3304" w:rsidRDefault="007E3304" w:rsidP="007E3304">
      <w:pPr>
        <w:ind w:left="720"/>
        <w:jc w:val="both"/>
        <w:rPr>
          <w:rFonts w:ascii="Arial" w:hAnsi="Arial" w:cs="Arial"/>
          <w:color w:val="000000"/>
        </w:rPr>
      </w:pPr>
      <w:r>
        <w:rPr>
          <w:rFonts w:ascii="Arial" w:hAnsi="Arial" w:cs="Arial"/>
          <w:color w:val="000000"/>
        </w:rPr>
        <w:t>“</w:t>
      </w:r>
      <w:r w:rsidRPr="00360D8D">
        <w:rPr>
          <w:rFonts w:ascii="Arial" w:hAnsi="Arial" w:cs="Arial"/>
          <w:color w:val="000000"/>
        </w:rPr>
        <w:t xml:space="preserve">I have only ever used the specific inclusion of such a ‘one-off’ completion of competition warm-up with 800m runners, never </w:t>
      </w:r>
      <w:r>
        <w:rPr>
          <w:rFonts w:ascii="Arial" w:hAnsi="Arial" w:cs="Arial"/>
          <w:color w:val="000000"/>
        </w:rPr>
        <w:t xml:space="preserve">with my 1500m or 5000m runners </w:t>
      </w:r>
      <w:r w:rsidRPr="00360D8D">
        <w:rPr>
          <w:rFonts w:ascii="Arial" w:hAnsi="Arial" w:cs="Arial"/>
          <w:color w:val="000000"/>
        </w:rPr>
        <w:t>although I have</w:t>
      </w:r>
      <w:r>
        <w:rPr>
          <w:rFonts w:ascii="Arial" w:hAnsi="Arial" w:cs="Arial"/>
          <w:color w:val="000000"/>
        </w:rPr>
        <w:t xml:space="preserve"> thought about it a fair amount”.  </w:t>
      </w:r>
    </w:p>
    <w:p w14:paraId="4DF28F80" w14:textId="77777777" w:rsidR="00B0168C" w:rsidRDefault="00B0168C" w:rsidP="007E3304">
      <w:pPr>
        <w:ind w:left="720"/>
        <w:jc w:val="both"/>
        <w:rPr>
          <w:rFonts w:ascii="Arial" w:hAnsi="Arial" w:cs="Arial"/>
          <w:color w:val="000000"/>
        </w:rPr>
      </w:pPr>
    </w:p>
    <w:p w14:paraId="5931CD44" w14:textId="1780AEFE" w:rsidR="00DF7403" w:rsidRDefault="007E3304" w:rsidP="007E3304">
      <w:pPr>
        <w:ind w:left="720"/>
        <w:jc w:val="both"/>
        <w:rPr>
          <w:rFonts w:ascii="Arial" w:hAnsi="Arial" w:cs="Arial"/>
        </w:rPr>
      </w:pPr>
      <w:r>
        <w:rPr>
          <w:rFonts w:ascii="Arial" w:hAnsi="Arial" w:cs="Arial"/>
        </w:rPr>
        <w:t>“</w:t>
      </w:r>
      <w:r w:rsidRPr="00216B9C">
        <w:rPr>
          <w:rFonts w:ascii="Arial" w:hAnsi="Arial" w:cs="Arial"/>
        </w:rPr>
        <w:t>In terms of my own coaching, the question I have been asking myself is 'Can I develop it and apply the principles</w:t>
      </w:r>
      <w:r>
        <w:rPr>
          <w:rFonts w:ascii="Arial" w:hAnsi="Arial" w:cs="Arial"/>
          <w:i/>
        </w:rPr>
        <w:t xml:space="preserve"> </w:t>
      </w:r>
      <w:r>
        <w:rPr>
          <w:rFonts w:ascii="Arial" w:hAnsi="Arial" w:cs="Arial"/>
        </w:rPr>
        <w:t>of</w:t>
      </w:r>
      <w:r w:rsidRPr="00216B9C">
        <w:rPr>
          <w:rFonts w:ascii="Arial" w:hAnsi="Arial" w:cs="Arial"/>
          <w:i/>
        </w:rPr>
        <w:t xml:space="preserve"> </w:t>
      </w:r>
      <w:r w:rsidRPr="00216B9C">
        <w:rPr>
          <w:rFonts w:ascii="Arial" w:hAnsi="Arial" w:cs="Arial"/>
        </w:rPr>
        <w:t xml:space="preserve">priming the energy systems for improved performance to </w:t>
      </w:r>
      <w:r w:rsidR="001B4F91" w:rsidRPr="00216B9C">
        <w:rPr>
          <w:rFonts w:ascii="Arial" w:hAnsi="Arial" w:cs="Arial"/>
        </w:rPr>
        <w:t>XC</w:t>
      </w:r>
      <w:r w:rsidRPr="00216B9C">
        <w:rPr>
          <w:rFonts w:ascii="Arial" w:hAnsi="Arial" w:cs="Arial"/>
        </w:rPr>
        <w:t xml:space="preserve"> running'</w:t>
      </w:r>
      <w:r w:rsidRPr="00216B9C">
        <w:rPr>
          <w:rFonts w:ascii="Arial" w:hAnsi="Arial" w:cs="Arial"/>
          <w:i/>
        </w:rPr>
        <w:t xml:space="preserve"> </w:t>
      </w:r>
      <w:r w:rsidRPr="00216B9C">
        <w:rPr>
          <w:rFonts w:ascii="Arial" w:hAnsi="Arial" w:cs="Arial"/>
        </w:rPr>
        <w:t xml:space="preserve">and </w:t>
      </w:r>
      <w:r>
        <w:rPr>
          <w:rFonts w:ascii="Arial" w:hAnsi="Arial" w:cs="Arial"/>
        </w:rPr>
        <w:t>other events beyond 800?”</w:t>
      </w:r>
    </w:p>
    <w:p w14:paraId="669C9E24" w14:textId="77777777" w:rsidR="007E3304" w:rsidRDefault="007E3304" w:rsidP="007E3304">
      <w:pPr>
        <w:ind w:left="720"/>
        <w:jc w:val="both"/>
        <w:rPr>
          <w:rFonts w:ascii="Arial" w:hAnsi="Arial" w:cs="Arial"/>
        </w:rPr>
      </w:pPr>
      <w:r>
        <w:rPr>
          <w:rFonts w:ascii="Arial" w:hAnsi="Arial" w:cs="Arial"/>
        </w:rPr>
        <w:t xml:space="preserve"> </w:t>
      </w:r>
    </w:p>
    <w:p w14:paraId="216BAF42" w14:textId="77777777" w:rsidR="007E3304" w:rsidRDefault="007E3304" w:rsidP="00DF7403">
      <w:pPr>
        <w:spacing w:line="360" w:lineRule="auto"/>
        <w:jc w:val="both"/>
        <w:rPr>
          <w:rFonts w:ascii="Arial" w:hAnsi="Arial" w:cs="Arial"/>
        </w:rPr>
      </w:pPr>
      <w:r>
        <w:rPr>
          <w:rFonts w:ascii="Arial" w:hAnsi="Arial" w:cs="Arial"/>
        </w:rPr>
        <w:t>Taking into consideration event specificity was also linked to the issue of adapting warm ups appropriately at various points of the periodisation cycle. Consider the following viewpoint:</w:t>
      </w:r>
      <w:r w:rsidRPr="00BC7643">
        <w:rPr>
          <w:rFonts w:ascii="Arial" w:hAnsi="Arial" w:cs="Arial"/>
        </w:rPr>
        <w:t xml:space="preserve"> </w:t>
      </w:r>
    </w:p>
    <w:p w14:paraId="3B2F4B32" w14:textId="77777777" w:rsidR="00DF7403" w:rsidRPr="00BC7643" w:rsidRDefault="00DF7403" w:rsidP="007E3304">
      <w:pPr>
        <w:jc w:val="both"/>
        <w:rPr>
          <w:rFonts w:ascii="Arial" w:hAnsi="Arial" w:cs="Arial"/>
        </w:rPr>
      </w:pPr>
    </w:p>
    <w:p w14:paraId="20649D4D" w14:textId="53A4FEDC" w:rsidR="007E3304" w:rsidRDefault="007E3304" w:rsidP="007E3304">
      <w:pPr>
        <w:ind w:left="720"/>
        <w:jc w:val="both"/>
        <w:rPr>
          <w:rFonts w:ascii="Arial" w:hAnsi="Arial" w:cs="Arial"/>
          <w:color w:val="000000"/>
        </w:rPr>
      </w:pPr>
      <w:r w:rsidRPr="00BC7643">
        <w:rPr>
          <w:rFonts w:ascii="Arial" w:hAnsi="Arial" w:cs="Arial"/>
        </w:rPr>
        <w:t xml:space="preserve">“I </w:t>
      </w:r>
      <w:r w:rsidRPr="005F386A">
        <w:rPr>
          <w:rFonts w:ascii="Arial" w:hAnsi="Arial" w:cs="Arial"/>
          <w:color w:val="000000"/>
        </w:rPr>
        <w:t xml:space="preserve">guess with middle distance athletes doing more volume based aerobic endurance work in the winter, </w:t>
      </w:r>
      <w:r w:rsidR="00EC6AC1">
        <w:rPr>
          <w:rFonts w:ascii="Arial" w:hAnsi="Arial" w:cs="Arial"/>
          <w:color w:val="000000"/>
        </w:rPr>
        <w:t>High Intensity Warm Ups</w:t>
      </w:r>
      <w:r w:rsidRPr="005F386A">
        <w:rPr>
          <w:rFonts w:ascii="Arial" w:hAnsi="Arial" w:cs="Arial"/>
          <w:color w:val="000000"/>
        </w:rPr>
        <w:t xml:space="preserve"> are less of an issue at that point in the periodization cycle</w:t>
      </w:r>
      <w:r>
        <w:rPr>
          <w:rFonts w:ascii="Arial" w:hAnsi="Arial" w:cs="Arial"/>
          <w:color w:val="000000"/>
        </w:rPr>
        <w:t xml:space="preserve">”. </w:t>
      </w:r>
    </w:p>
    <w:p w14:paraId="4EF3482C" w14:textId="77777777" w:rsidR="00DF7403" w:rsidRPr="0091671D" w:rsidRDefault="00DF7403" w:rsidP="007E3304">
      <w:pPr>
        <w:ind w:left="720"/>
        <w:jc w:val="both"/>
        <w:rPr>
          <w:rFonts w:ascii="Arial" w:hAnsi="Arial" w:cs="Arial"/>
          <w:color w:val="000000"/>
        </w:rPr>
      </w:pPr>
    </w:p>
    <w:p w14:paraId="66249879" w14:textId="7BD2185B" w:rsidR="007E3304" w:rsidRDefault="007E3304" w:rsidP="00DF7403">
      <w:pPr>
        <w:spacing w:line="360" w:lineRule="auto"/>
        <w:jc w:val="both"/>
        <w:rPr>
          <w:rFonts w:ascii="Arial" w:hAnsi="Arial" w:cs="Arial"/>
        </w:rPr>
      </w:pPr>
      <w:r>
        <w:rPr>
          <w:rFonts w:ascii="Arial" w:hAnsi="Arial" w:cs="Arial"/>
        </w:rPr>
        <w:t>As well as being event specific, the notion that warm-ups should always be athlete-centred was an inherent part of the responses given by interviewees.</w:t>
      </w:r>
    </w:p>
    <w:p w14:paraId="24FA47A7" w14:textId="77777777" w:rsidR="007E3304" w:rsidRPr="003440FC" w:rsidRDefault="007E3304" w:rsidP="007E3304">
      <w:pPr>
        <w:rPr>
          <w:rFonts w:ascii="Arial" w:hAnsi="Arial" w:cs="Arial"/>
        </w:rPr>
      </w:pPr>
    </w:p>
    <w:p w14:paraId="309BA883" w14:textId="77777777" w:rsidR="007E3304" w:rsidRPr="00590FD7" w:rsidRDefault="007E3304" w:rsidP="00590FD7">
      <w:pPr>
        <w:pStyle w:val="ListParagraph"/>
        <w:numPr>
          <w:ilvl w:val="0"/>
          <w:numId w:val="17"/>
        </w:numPr>
        <w:spacing w:after="160" w:line="360" w:lineRule="auto"/>
        <w:rPr>
          <w:rFonts w:ascii="Arial" w:hAnsi="Arial" w:cs="Arial"/>
          <w:b/>
        </w:rPr>
      </w:pPr>
      <w:r w:rsidRPr="00590FD7">
        <w:rPr>
          <w:rFonts w:ascii="Arial" w:hAnsi="Arial" w:cs="Arial"/>
          <w:b/>
        </w:rPr>
        <w:t>Athlete-centred.</w:t>
      </w:r>
    </w:p>
    <w:p w14:paraId="5E9C7112" w14:textId="37F94BC6" w:rsidR="00590FD7" w:rsidRPr="00590FD7" w:rsidRDefault="00590FD7" w:rsidP="00590FD7">
      <w:pPr>
        <w:autoSpaceDE w:val="0"/>
        <w:autoSpaceDN w:val="0"/>
        <w:adjustRightInd w:val="0"/>
        <w:spacing w:line="360" w:lineRule="auto"/>
        <w:jc w:val="both"/>
        <w:rPr>
          <w:rFonts w:ascii="Arial" w:eastAsiaTheme="minorHAnsi" w:hAnsi="Arial" w:cs="Arial"/>
          <w:lang w:eastAsia="en-US"/>
        </w:rPr>
      </w:pPr>
      <w:r w:rsidRPr="00590FD7">
        <w:rPr>
          <w:rFonts w:ascii="Arial" w:eastAsiaTheme="minorHAnsi" w:hAnsi="Arial" w:cs="Arial"/>
          <w:lang w:eastAsia="en-US"/>
        </w:rPr>
        <w:t>The importance of coaches retaining the principle of athlete-centredness in their work was referred to by Thompson</w:t>
      </w:r>
      <w:r w:rsidR="00D51335">
        <w:rPr>
          <w:rFonts w:ascii="Arial" w:eastAsiaTheme="minorHAnsi" w:hAnsi="Arial" w:cs="Arial"/>
          <w:lang w:eastAsia="en-US"/>
        </w:rPr>
        <w:t xml:space="preserve">, </w:t>
      </w:r>
      <w:r w:rsidRPr="00590FD7">
        <w:rPr>
          <w:rFonts w:ascii="Arial" w:eastAsiaTheme="minorHAnsi" w:hAnsi="Arial" w:cs="Arial"/>
          <w:lang w:eastAsia="en-US"/>
        </w:rPr>
        <w:t>2005</w:t>
      </w:r>
      <w:r w:rsidR="00D51335">
        <w:rPr>
          <w:rFonts w:ascii="Arial" w:eastAsiaTheme="minorHAnsi" w:hAnsi="Arial" w:cs="Arial"/>
          <w:lang w:eastAsia="en-US"/>
        </w:rPr>
        <w:t>, p</w:t>
      </w:r>
      <w:r w:rsidR="00817329">
        <w:rPr>
          <w:rFonts w:ascii="Arial" w:eastAsiaTheme="minorHAnsi" w:hAnsi="Arial" w:cs="Arial"/>
          <w:lang w:eastAsia="en-US"/>
        </w:rPr>
        <w:t>46</w:t>
      </w:r>
      <w:r w:rsidRPr="00590FD7">
        <w:rPr>
          <w:rFonts w:ascii="Arial" w:eastAsiaTheme="minorHAnsi" w:hAnsi="Arial" w:cs="Arial"/>
          <w:lang w:eastAsia="en-US"/>
        </w:rPr>
        <w:t xml:space="preserve"> who asked the following rhetorical question: “But how do you know if your warm up routine is optimum for preparing both the body and the mind </w:t>
      </w:r>
      <w:r w:rsidRPr="00590FD7">
        <w:rPr>
          <w:rFonts w:ascii="Arial" w:eastAsiaTheme="minorHAnsi" w:hAnsi="Arial" w:cs="Arial"/>
          <w:lang w:eastAsia="en-US"/>
        </w:rPr>
        <w:lastRenderedPageBreak/>
        <w:t>of your athletes? Do you have any other activities before the physical part of the warm up begins? Do you have a different routine for each athlete and do they have a different routine before training than before competition, or does your group adopt the ‘one size fits all’ approach to each athlete and to each situation?”</w:t>
      </w:r>
    </w:p>
    <w:p w14:paraId="32AAA452" w14:textId="77777777" w:rsidR="00590FD7" w:rsidRPr="00590FD7" w:rsidRDefault="00590FD7" w:rsidP="00590FD7">
      <w:pPr>
        <w:spacing w:after="160" w:line="259" w:lineRule="auto"/>
        <w:rPr>
          <w:rFonts w:ascii="Arial" w:hAnsi="Arial" w:cs="Arial"/>
          <w:b/>
        </w:rPr>
      </w:pPr>
    </w:p>
    <w:p w14:paraId="576E9D07" w14:textId="3BA3E031" w:rsidR="007E3304" w:rsidRDefault="00590FD7" w:rsidP="001C1A6F">
      <w:pPr>
        <w:spacing w:line="360" w:lineRule="auto"/>
        <w:jc w:val="both"/>
        <w:rPr>
          <w:rFonts w:ascii="Arial" w:hAnsi="Arial" w:cs="Arial"/>
        </w:rPr>
      </w:pPr>
      <w:r>
        <w:rPr>
          <w:rFonts w:ascii="Arial" w:hAnsi="Arial" w:cs="Arial"/>
        </w:rPr>
        <w:t>In our own research, t</w:t>
      </w:r>
      <w:r w:rsidR="007E3304" w:rsidRPr="00836472">
        <w:rPr>
          <w:rFonts w:ascii="Arial" w:hAnsi="Arial" w:cs="Arial"/>
        </w:rPr>
        <w:t xml:space="preserve">he feeling that even </w:t>
      </w:r>
      <w:r w:rsidR="001B4F91">
        <w:rPr>
          <w:rFonts w:ascii="Arial" w:hAnsi="Arial" w:cs="Arial"/>
        </w:rPr>
        <w:t>HInWU</w:t>
      </w:r>
      <w:r w:rsidR="007E3304" w:rsidRPr="00836472">
        <w:rPr>
          <w:rFonts w:ascii="Arial" w:hAnsi="Arial" w:cs="Arial"/>
        </w:rPr>
        <w:t xml:space="preserve"> needed to accommodate individual need was </w:t>
      </w:r>
      <w:r w:rsidR="007E3304">
        <w:rPr>
          <w:rFonts w:ascii="Arial" w:hAnsi="Arial" w:cs="Arial"/>
        </w:rPr>
        <w:t xml:space="preserve">explicitly </w:t>
      </w:r>
      <w:r w:rsidR="007E3304" w:rsidRPr="00836472">
        <w:rPr>
          <w:rFonts w:ascii="Arial" w:hAnsi="Arial" w:cs="Arial"/>
        </w:rPr>
        <w:t xml:space="preserve">espoused by </w:t>
      </w:r>
      <w:r w:rsidR="007E3304">
        <w:rPr>
          <w:rFonts w:ascii="Arial" w:hAnsi="Arial" w:cs="Arial"/>
        </w:rPr>
        <w:t>6 interviewees</w:t>
      </w:r>
      <w:r w:rsidR="007E3304" w:rsidRPr="00836472">
        <w:rPr>
          <w:rFonts w:ascii="Arial" w:hAnsi="Arial" w:cs="Arial"/>
        </w:rPr>
        <w:t xml:space="preserve"> in the sample because athletes are inevitably diverse in terms of both their physiological and psychological needs: </w:t>
      </w:r>
    </w:p>
    <w:p w14:paraId="498AFB12" w14:textId="77777777" w:rsidR="00DF7403" w:rsidRPr="00836472" w:rsidRDefault="00DF7403" w:rsidP="007E3304">
      <w:pPr>
        <w:jc w:val="both"/>
        <w:rPr>
          <w:rFonts w:ascii="Arial" w:hAnsi="Arial" w:cs="Arial"/>
        </w:rPr>
      </w:pPr>
    </w:p>
    <w:p w14:paraId="73CEC019" w14:textId="77777777" w:rsidR="007E3304" w:rsidRDefault="007E3304" w:rsidP="001C1A6F">
      <w:pPr>
        <w:ind w:left="720"/>
        <w:jc w:val="both"/>
        <w:rPr>
          <w:rFonts w:ascii="Arial" w:hAnsi="Arial" w:cs="Arial"/>
          <w:color w:val="000000"/>
        </w:rPr>
      </w:pPr>
      <w:r>
        <w:rPr>
          <w:rFonts w:ascii="Arial" w:hAnsi="Arial" w:cs="Arial"/>
          <w:color w:val="000000"/>
        </w:rPr>
        <w:t>“</w:t>
      </w:r>
      <w:r w:rsidRPr="008F2F66">
        <w:rPr>
          <w:rFonts w:ascii="Arial" w:hAnsi="Arial" w:cs="Arial"/>
          <w:color w:val="000000"/>
        </w:rPr>
        <w:t>Warming up has to be athlete centred as there will always be individual variation because a lot of it is actually about mental preparation for what's ahead</w:t>
      </w:r>
      <w:r>
        <w:rPr>
          <w:rFonts w:ascii="Arial" w:hAnsi="Arial" w:cs="Arial"/>
          <w:color w:val="000000"/>
        </w:rPr>
        <w:t>”</w:t>
      </w:r>
      <w:r w:rsidRPr="008F2F66">
        <w:rPr>
          <w:rFonts w:ascii="Arial" w:hAnsi="Arial" w:cs="Arial"/>
          <w:color w:val="000000"/>
        </w:rPr>
        <w:t>.</w:t>
      </w:r>
      <w:r>
        <w:rPr>
          <w:rFonts w:ascii="Arial" w:hAnsi="Arial" w:cs="Arial"/>
          <w:color w:val="000000"/>
        </w:rPr>
        <w:t xml:space="preserve"> </w:t>
      </w:r>
    </w:p>
    <w:p w14:paraId="5DAC61C3" w14:textId="77777777" w:rsidR="00DF7403" w:rsidRDefault="00DF7403" w:rsidP="001C1A6F">
      <w:pPr>
        <w:spacing w:line="360" w:lineRule="auto"/>
        <w:ind w:left="720"/>
        <w:rPr>
          <w:rFonts w:ascii="Arial" w:hAnsi="Arial" w:cs="Arial"/>
          <w:color w:val="000000"/>
        </w:rPr>
      </w:pPr>
    </w:p>
    <w:p w14:paraId="392F5839" w14:textId="5D4B3A99" w:rsidR="007E3304" w:rsidRDefault="007E3304" w:rsidP="001C1A6F">
      <w:pPr>
        <w:spacing w:line="360" w:lineRule="auto"/>
        <w:jc w:val="both"/>
        <w:rPr>
          <w:rFonts w:ascii="Arial" w:hAnsi="Arial" w:cs="Arial"/>
          <w:color w:val="000000"/>
        </w:rPr>
      </w:pPr>
      <w:r>
        <w:rPr>
          <w:rFonts w:ascii="Arial" w:hAnsi="Arial" w:cs="Arial"/>
          <w:color w:val="000000"/>
        </w:rPr>
        <w:t>For some, individual variation would always be underpinned by the golden principle of warm</w:t>
      </w:r>
      <w:r w:rsidR="00D51335">
        <w:rPr>
          <w:rFonts w:ascii="Arial" w:hAnsi="Arial" w:cs="Arial"/>
          <w:color w:val="000000"/>
        </w:rPr>
        <w:t xml:space="preserve"> </w:t>
      </w:r>
      <w:r w:rsidR="001B4F91">
        <w:rPr>
          <w:rFonts w:ascii="Arial" w:hAnsi="Arial" w:cs="Arial"/>
          <w:color w:val="000000"/>
        </w:rPr>
        <w:t>ups that</w:t>
      </w:r>
      <w:r>
        <w:rPr>
          <w:rFonts w:ascii="Arial" w:hAnsi="Arial" w:cs="Arial"/>
          <w:color w:val="000000"/>
        </w:rPr>
        <w:t xml:space="preserve"> were active: </w:t>
      </w:r>
    </w:p>
    <w:p w14:paraId="68584923" w14:textId="77777777" w:rsidR="001C1A6F" w:rsidRDefault="001C1A6F" w:rsidP="007E3304">
      <w:pPr>
        <w:rPr>
          <w:rFonts w:ascii="Arial" w:hAnsi="Arial" w:cs="Arial"/>
          <w:color w:val="000000"/>
        </w:rPr>
      </w:pPr>
    </w:p>
    <w:p w14:paraId="1DFABA07" w14:textId="2A13ECC1" w:rsidR="007E3304" w:rsidRDefault="007E3304" w:rsidP="007E3304">
      <w:pPr>
        <w:ind w:left="720"/>
        <w:rPr>
          <w:rFonts w:ascii="Arial" w:hAnsi="Arial" w:cs="Arial"/>
        </w:rPr>
      </w:pPr>
      <w:r>
        <w:rPr>
          <w:rFonts w:ascii="Arial" w:hAnsi="Arial" w:cs="Arial"/>
        </w:rPr>
        <w:t>“</w:t>
      </w:r>
      <w:r w:rsidRPr="00F23265">
        <w:rPr>
          <w:rFonts w:ascii="Arial" w:hAnsi="Arial" w:cs="Arial"/>
        </w:rPr>
        <w:t>I believe in giving the athletes I coach the freedom to adapt a warm up in a variety of ways as long as they are adhering to the principle of kick starting the aerobic energy system and running strides which are race pace specific</w:t>
      </w:r>
      <w:r>
        <w:rPr>
          <w:rFonts w:ascii="Arial" w:hAnsi="Arial" w:cs="Arial"/>
        </w:rPr>
        <w:t>”</w:t>
      </w:r>
      <w:r w:rsidRPr="00F23265">
        <w:rPr>
          <w:rFonts w:ascii="Arial" w:hAnsi="Arial" w:cs="Arial"/>
        </w:rPr>
        <w:t>.</w:t>
      </w:r>
      <w:r>
        <w:rPr>
          <w:rFonts w:ascii="Arial" w:hAnsi="Arial" w:cs="Arial"/>
        </w:rPr>
        <w:t xml:space="preserve"> </w:t>
      </w:r>
    </w:p>
    <w:p w14:paraId="36BF711D" w14:textId="77777777" w:rsidR="001C1A6F" w:rsidRDefault="001C1A6F" w:rsidP="007E3304">
      <w:pPr>
        <w:ind w:left="720"/>
        <w:rPr>
          <w:rFonts w:ascii="Arial" w:hAnsi="Arial" w:cs="Arial"/>
        </w:rPr>
      </w:pPr>
    </w:p>
    <w:p w14:paraId="696345D1" w14:textId="77777777" w:rsidR="007E3304" w:rsidRDefault="007E3304" w:rsidP="001C1A6F">
      <w:pPr>
        <w:spacing w:line="360" w:lineRule="auto"/>
        <w:jc w:val="both"/>
        <w:rPr>
          <w:rFonts w:ascii="Arial" w:hAnsi="Arial" w:cs="Arial"/>
        </w:rPr>
      </w:pPr>
      <w:r>
        <w:rPr>
          <w:rFonts w:ascii="Arial" w:hAnsi="Arial" w:cs="Arial"/>
        </w:rPr>
        <w:t xml:space="preserve">It was noted by others that some athletes were perhaps naturally a little more mobile than others and any lack of mobility needed to be compensated for during the warm ups: </w:t>
      </w:r>
    </w:p>
    <w:p w14:paraId="207A4C6D" w14:textId="77777777" w:rsidR="001C1A6F" w:rsidRDefault="001C1A6F" w:rsidP="007E3304">
      <w:pPr>
        <w:ind w:left="720"/>
        <w:jc w:val="both"/>
        <w:rPr>
          <w:rFonts w:ascii="Arial" w:hAnsi="Arial" w:cs="Arial"/>
        </w:rPr>
      </w:pPr>
    </w:p>
    <w:p w14:paraId="0ED2C1D9" w14:textId="77777777" w:rsidR="007E3304" w:rsidRDefault="007E3304" w:rsidP="007E3304">
      <w:pPr>
        <w:ind w:left="720"/>
        <w:jc w:val="both"/>
        <w:rPr>
          <w:rFonts w:ascii="Arial" w:hAnsi="Arial" w:cs="Arial"/>
        </w:rPr>
      </w:pPr>
      <w:r>
        <w:rPr>
          <w:rFonts w:ascii="Arial" w:hAnsi="Arial" w:cs="Arial"/>
        </w:rPr>
        <w:t>“</w:t>
      </w:r>
      <w:r w:rsidRPr="00216B9C">
        <w:rPr>
          <w:rFonts w:ascii="Arial" w:hAnsi="Arial" w:cs="Arial"/>
        </w:rPr>
        <w:t>It's important to be athlete centred. If, for instance I have an athlete who is a little stiffer compared to some, I may get him to do a little more mobility work during the warm up phase, compared to others in the group</w:t>
      </w:r>
      <w:r>
        <w:rPr>
          <w:rFonts w:ascii="Arial" w:hAnsi="Arial" w:cs="Arial"/>
        </w:rPr>
        <w:t>”</w:t>
      </w:r>
      <w:r w:rsidRPr="00216B9C">
        <w:rPr>
          <w:rFonts w:ascii="Arial" w:hAnsi="Arial" w:cs="Arial"/>
        </w:rPr>
        <w:t>.</w:t>
      </w:r>
      <w:r>
        <w:rPr>
          <w:rFonts w:ascii="Arial" w:hAnsi="Arial" w:cs="Arial"/>
        </w:rPr>
        <w:t xml:space="preserve"> </w:t>
      </w:r>
    </w:p>
    <w:p w14:paraId="466369EA" w14:textId="77777777" w:rsidR="001C1A6F" w:rsidRDefault="001C1A6F" w:rsidP="007E3304">
      <w:pPr>
        <w:ind w:left="720"/>
        <w:jc w:val="both"/>
        <w:rPr>
          <w:rFonts w:ascii="Arial" w:hAnsi="Arial" w:cs="Arial"/>
        </w:rPr>
      </w:pPr>
    </w:p>
    <w:p w14:paraId="6EE305CE" w14:textId="596E748A" w:rsidR="007E3304" w:rsidRDefault="007E3304" w:rsidP="001C1A6F">
      <w:pPr>
        <w:spacing w:line="360" w:lineRule="auto"/>
        <w:jc w:val="both"/>
        <w:rPr>
          <w:rFonts w:ascii="Arial" w:hAnsi="Arial" w:cs="Arial"/>
        </w:rPr>
      </w:pPr>
      <w:r>
        <w:rPr>
          <w:rFonts w:ascii="Arial" w:hAnsi="Arial" w:cs="Arial"/>
        </w:rPr>
        <w:t>Some coaches in the sample were not only athlete-centred, but were keen to go so far as to encourage athlete ownership of warm</w:t>
      </w:r>
      <w:r w:rsidR="000320EE">
        <w:rPr>
          <w:rFonts w:ascii="Arial" w:hAnsi="Arial" w:cs="Arial"/>
        </w:rPr>
        <w:t xml:space="preserve"> </w:t>
      </w:r>
      <w:r>
        <w:rPr>
          <w:rFonts w:ascii="Arial" w:hAnsi="Arial" w:cs="Arial"/>
        </w:rPr>
        <w:t xml:space="preserve">ups, in the following ways: </w:t>
      </w:r>
    </w:p>
    <w:p w14:paraId="16629AD6" w14:textId="77777777" w:rsidR="001C1A6F" w:rsidRDefault="001C1A6F" w:rsidP="007E3304">
      <w:pPr>
        <w:ind w:left="720"/>
        <w:jc w:val="both"/>
        <w:rPr>
          <w:rFonts w:ascii="Arial" w:hAnsi="Arial" w:cs="Arial"/>
          <w:color w:val="000000"/>
        </w:rPr>
      </w:pPr>
    </w:p>
    <w:p w14:paraId="5FDAC5E7" w14:textId="7D79B675" w:rsidR="007E3304" w:rsidRDefault="007E3304" w:rsidP="007E3304">
      <w:pPr>
        <w:ind w:left="720"/>
        <w:jc w:val="both"/>
        <w:rPr>
          <w:rFonts w:ascii="Arial" w:hAnsi="Arial" w:cs="Arial"/>
        </w:rPr>
      </w:pPr>
      <w:r>
        <w:rPr>
          <w:rFonts w:ascii="Arial" w:hAnsi="Arial" w:cs="Arial"/>
          <w:color w:val="000000"/>
        </w:rPr>
        <w:t>“</w:t>
      </w:r>
      <w:r w:rsidR="00EC6AC1">
        <w:rPr>
          <w:rFonts w:ascii="Arial" w:hAnsi="Arial" w:cs="Arial"/>
          <w:color w:val="000000"/>
        </w:rPr>
        <w:t>High Intensity Warm Ups</w:t>
      </w:r>
      <w:r w:rsidRPr="005F386A">
        <w:rPr>
          <w:rFonts w:ascii="Arial" w:hAnsi="Arial" w:cs="Arial"/>
          <w:color w:val="000000"/>
        </w:rPr>
        <w:t xml:space="preserve"> are something which I have allowed my athletes themselves to develop</w:t>
      </w:r>
      <w:r>
        <w:rPr>
          <w:rFonts w:ascii="Arial" w:hAnsi="Arial" w:cs="Arial"/>
          <w:color w:val="000000"/>
        </w:rPr>
        <w:t>.”</w:t>
      </w:r>
      <w:r>
        <w:rPr>
          <w:rFonts w:ascii="Arial" w:hAnsi="Arial" w:cs="Arial"/>
        </w:rPr>
        <w:t xml:space="preserve"> </w:t>
      </w:r>
    </w:p>
    <w:p w14:paraId="66E717AA" w14:textId="77777777" w:rsidR="001C1A6F" w:rsidRDefault="001C1A6F" w:rsidP="007E3304">
      <w:pPr>
        <w:ind w:left="720"/>
        <w:jc w:val="both"/>
        <w:rPr>
          <w:rFonts w:ascii="Arial" w:hAnsi="Arial" w:cs="Arial"/>
        </w:rPr>
      </w:pPr>
    </w:p>
    <w:p w14:paraId="4A83D26A" w14:textId="0FE4BB98" w:rsidR="007E3304" w:rsidRDefault="007E3304" w:rsidP="007E3304">
      <w:pPr>
        <w:ind w:left="720"/>
        <w:jc w:val="both"/>
        <w:rPr>
          <w:rFonts w:ascii="Arial" w:hAnsi="Arial" w:cs="Arial"/>
          <w:color w:val="000000"/>
        </w:rPr>
      </w:pPr>
      <w:r>
        <w:rPr>
          <w:rFonts w:ascii="Arial" w:hAnsi="Arial" w:cs="Arial"/>
          <w:color w:val="000000"/>
        </w:rPr>
        <w:t>“</w:t>
      </w:r>
      <w:r w:rsidRPr="00360D8D">
        <w:rPr>
          <w:rFonts w:ascii="Arial" w:hAnsi="Arial" w:cs="Arial"/>
          <w:color w:val="000000"/>
        </w:rPr>
        <w:t>In general, I have allowed my athletes to develop/modify their own warm ups, with some discussion re optimisation, and made my own suggestions where I felt appropriate - re</w:t>
      </w:r>
      <w:r>
        <w:rPr>
          <w:rFonts w:ascii="Arial" w:hAnsi="Arial" w:cs="Arial"/>
          <w:color w:val="000000"/>
        </w:rPr>
        <w:t>garding</w:t>
      </w:r>
      <w:r w:rsidRPr="00360D8D">
        <w:rPr>
          <w:rFonts w:ascii="Arial" w:hAnsi="Arial" w:cs="Arial"/>
          <w:color w:val="000000"/>
        </w:rPr>
        <w:t xml:space="preserve"> volume/intensity of run and striders and re volume and intensity of stretches/drills/exercises</w:t>
      </w:r>
      <w:r>
        <w:rPr>
          <w:rFonts w:ascii="Arial" w:hAnsi="Arial" w:cs="Arial"/>
          <w:color w:val="000000"/>
        </w:rPr>
        <w:t xml:space="preserve">”. </w:t>
      </w:r>
    </w:p>
    <w:p w14:paraId="6D77EE26" w14:textId="77777777" w:rsidR="00B0168C" w:rsidRDefault="00B0168C" w:rsidP="007E3304">
      <w:pPr>
        <w:ind w:left="720"/>
        <w:jc w:val="both"/>
        <w:rPr>
          <w:rFonts w:ascii="Arial" w:hAnsi="Arial" w:cs="Arial"/>
          <w:color w:val="000000"/>
        </w:rPr>
      </w:pPr>
    </w:p>
    <w:p w14:paraId="3E2BF770" w14:textId="77777777" w:rsidR="007E3304" w:rsidRDefault="007E3304" w:rsidP="001C1A6F">
      <w:pPr>
        <w:spacing w:line="360" w:lineRule="auto"/>
        <w:jc w:val="both"/>
        <w:rPr>
          <w:rFonts w:ascii="Arial" w:hAnsi="Arial" w:cs="Arial"/>
          <w:color w:val="000000"/>
        </w:rPr>
      </w:pPr>
      <w:r>
        <w:rPr>
          <w:rFonts w:ascii="Arial" w:hAnsi="Arial" w:cs="Arial"/>
          <w:color w:val="000000"/>
        </w:rPr>
        <w:t>In addition to the use of Guided Discovery by the coach, one coach advocated the same principle should apply to athletes in terms of their taking ownership of warm ups:</w:t>
      </w:r>
    </w:p>
    <w:p w14:paraId="37C04FBE" w14:textId="1C0E3DD5" w:rsidR="007E3304" w:rsidRDefault="007E3304" w:rsidP="007E3304">
      <w:pPr>
        <w:ind w:left="720"/>
        <w:jc w:val="both"/>
        <w:rPr>
          <w:rFonts w:ascii="Arial" w:hAnsi="Arial" w:cs="Arial"/>
          <w:color w:val="000000"/>
        </w:rPr>
      </w:pPr>
      <w:r>
        <w:rPr>
          <w:rFonts w:ascii="Arial" w:hAnsi="Arial" w:cs="Arial"/>
          <w:color w:val="000000"/>
        </w:rPr>
        <w:t xml:space="preserve">“I'm a great </w:t>
      </w:r>
      <w:r w:rsidRPr="00BD0410">
        <w:rPr>
          <w:rFonts w:ascii="Arial" w:hAnsi="Arial" w:cs="Arial"/>
          <w:color w:val="000000"/>
        </w:rPr>
        <w:t xml:space="preserve">believer that they, as athletes, should be in charge of what they do </w:t>
      </w:r>
      <w:r>
        <w:rPr>
          <w:rFonts w:ascii="Arial" w:hAnsi="Arial" w:cs="Arial"/>
          <w:color w:val="000000"/>
        </w:rPr>
        <w:t xml:space="preserve">so </w:t>
      </w:r>
      <w:r w:rsidRPr="00BD0410">
        <w:rPr>
          <w:rFonts w:ascii="Arial" w:hAnsi="Arial" w:cs="Arial"/>
          <w:color w:val="000000"/>
        </w:rPr>
        <w:t xml:space="preserve">I favour the use of </w:t>
      </w:r>
      <w:r>
        <w:rPr>
          <w:rFonts w:ascii="Arial" w:hAnsi="Arial" w:cs="Arial"/>
          <w:color w:val="000000"/>
        </w:rPr>
        <w:t>G</w:t>
      </w:r>
      <w:r w:rsidRPr="00BD0410">
        <w:rPr>
          <w:rFonts w:ascii="Arial" w:hAnsi="Arial" w:cs="Arial"/>
          <w:color w:val="000000"/>
        </w:rPr>
        <w:t xml:space="preserve">uided </w:t>
      </w:r>
      <w:r>
        <w:rPr>
          <w:rFonts w:ascii="Arial" w:hAnsi="Arial" w:cs="Arial"/>
          <w:color w:val="000000"/>
        </w:rPr>
        <w:t>D</w:t>
      </w:r>
      <w:r w:rsidRPr="00BD0410">
        <w:rPr>
          <w:rFonts w:ascii="Arial" w:hAnsi="Arial" w:cs="Arial"/>
          <w:color w:val="000000"/>
        </w:rPr>
        <w:t>iscove</w:t>
      </w:r>
      <w:r w:rsidR="001C1A6F">
        <w:rPr>
          <w:rFonts w:ascii="Arial" w:hAnsi="Arial" w:cs="Arial"/>
          <w:color w:val="000000"/>
        </w:rPr>
        <w:t xml:space="preserve">ry. They can come up with their own </w:t>
      </w:r>
      <w:r w:rsidRPr="00BD0410">
        <w:rPr>
          <w:rFonts w:ascii="Arial" w:hAnsi="Arial" w:cs="Arial"/>
          <w:color w:val="000000"/>
        </w:rPr>
        <w:t>warm ups whilst adhering to the principle</w:t>
      </w:r>
      <w:r>
        <w:rPr>
          <w:rFonts w:ascii="Arial" w:hAnsi="Arial" w:cs="Arial"/>
          <w:color w:val="000000"/>
        </w:rPr>
        <w:t xml:space="preserve">”. </w:t>
      </w:r>
    </w:p>
    <w:p w14:paraId="67BFED82" w14:textId="77777777" w:rsidR="001C1A6F" w:rsidRDefault="001C1A6F" w:rsidP="007E3304">
      <w:pPr>
        <w:ind w:left="720"/>
        <w:jc w:val="both"/>
        <w:rPr>
          <w:rFonts w:ascii="Arial" w:hAnsi="Arial" w:cs="Arial"/>
          <w:color w:val="000000"/>
        </w:rPr>
      </w:pPr>
    </w:p>
    <w:p w14:paraId="49078AFD" w14:textId="2BDC36E1" w:rsidR="007E3304" w:rsidRDefault="007E3304" w:rsidP="001C1A6F">
      <w:pPr>
        <w:spacing w:line="360" w:lineRule="auto"/>
        <w:jc w:val="both"/>
        <w:rPr>
          <w:rFonts w:ascii="Arial" w:hAnsi="Arial" w:cs="Arial"/>
          <w:color w:val="000000"/>
        </w:rPr>
      </w:pPr>
      <w:r>
        <w:rPr>
          <w:rFonts w:ascii="Arial" w:hAnsi="Arial" w:cs="Arial"/>
          <w:color w:val="000000"/>
        </w:rPr>
        <w:t xml:space="preserve">Part of being athlete-centred involved acknowledging that athletes are a diverse bunch with different needs. This inevitably led to a discussion of whether </w:t>
      </w:r>
      <w:r w:rsidR="001B4F91">
        <w:rPr>
          <w:rFonts w:ascii="Arial" w:hAnsi="Arial" w:cs="Arial"/>
          <w:color w:val="000000"/>
        </w:rPr>
        <w:t>HInWU</w:t>
      </w:r>
      <w:r w:rsidR="006D171E">
        <w:rPr>
          <w:rFonts w:ascii="Arial" w:hAnsi="Arial" w:cs="Arial"/>
          <w:color w:val="000000"/>
        </w:rPr>
        <w:t>s</w:t>
      </w:r>
      <w:r>
        <w:rPr>
          <w:rFonts w:ascii="Arial" w:hAnsi="Arial" w:cs="Arial"/>
          <w:color w:val="000000"/>
        </w:rPr>
        <w:t xml:space="preserve"> were appropriate for less biologically mature athletes with less well developed lactate (linking) energy systems.</w:t>
      </w:r>
    </w:p>
    <w:p w14:paraId="416BE1EE" w14:textId="77777777" w:rsidR="007E3304" w:rsidRDefault="007E3304" w:rsidP="007E3304">
      <w:pPr>
        <w:jc w:val="both"/>
        <w:rPr>
          <w:rFonts w:ascii="Arial" w:hAnsi="Arial" w:cs="Arial"/>
          <w:color w:val="000000"/>
        </w:rPr>
      </w:pPr>
    </w:p>
    <w:p w14:paraId="62C72F04" w14:textId="77777777" w:rsidR="007E3304" w:rsidRDefault="007E3304" w:rsidP="007E3304">
      <w:pPr>
        <w:pStyle w:val="ListParagraph"/>
        <w:numPr>
          <w:ilvl w:val="0"/>
          <w:numId w:val="17"/>
        </w:numPr>
        <w:spacing w:after="160" w:line="259" w:lineRule="auto"/>
        <w:rPr>
          <w:rFonts w:ascii="Arial" w:hAnsi="Arial" w:cs="Arial"/>
          <w:b/>
        </w:rPr>
      </w:pPr>
      <w:r w:rsidRPr="00746AFF">
        <w:rPr>
          <w:rFonts w:ascii="Arial" w:hAnsi="Arial" w:cs="Arial"/>
          <w:b/>
        </w:rPr>
        <w:t>Appropriateness for young athletes.</w:t>
      </w:r>
    </w:p>
    <w:p w14:paraId="0E639834" w14:textId="77777777" w:rsidR="007E3304" w:rsidRDefault="007E3304" w:rsidP="001C1A6F">
      <w:pPr>
        <w:spacing w:line="360" w:lineRule="auto"/>
        <w:jc w:val="both"/>
        <w:rPr>
          <w:rFonts w:ascii="Arial" w:hAnsi="Arial" w:cs="Arial"/>
        </w:rPr>
      </w:pPr>
      <w:r w:rsidRPr="00746AFF">
        <w:rPr>
          <w:rFonts w:ascii="Arial" w:hAnsi="Arial" w:cs="Arial"/>
        </w:rPr>
        <w:t xml:space="preserve">When discussing their appropriates for athletes of a less chronological age who were perhaps less biologically developed than others of a similar age, responses tended to link back in to what we have previously considered in relation to pace judgement. This tells us that the technical aspects of running cannot be divorced from the physiological aspects of running in terms of long term athlete development: </w:t>
      </w:r>
    </w:p>
    <w:p w14:paraId="2CF8210A" w14:textId="77777777" w:rsidR="00B0168C" w:rsidRPr="00746AFF" w:rsidRDefault="00B0168C" w:rsidP="001C1A6F">
      <w:pPr>
        <w:spacing w:line="360" w:lineRule="auto"/>
        <w:jc w:val="both"/>
        <w:rPr>
          <w:rFonts w:ascii="Arial" w:hAnsi="Arial" w:cs="Arial"/>
        </w:rPr>
      </w:pPr>
    </w:p>
    <w:p w14:paraId="1DD2BE03" w14:textId="77777777" w:rsidR="007E3304" w:rsidRDefault="007E3304" w:rsidP="007E3304">
      <w:pPr>
        <w:ind w:left="720"/>
        <w:jc w:val="both"/>
        <w:rPr>
          <w:rFonts w:ascii="Arial" w:hAnsi="Arial" w:cs="Arial"/>
        </w:rPr>
      </w:pPr>
      <w:r>
        <w:rPr>
          <w:rFonts w:ascii="Arial" w:hAnsi="Arial" w:cs="Arial"/>
        </w:rPr>
        <w:t>“</w:t>
      </w:r>
      <w:r w:rsidRPr="005C3882">
        <w:rPr>
          <w:rFonts w:ascii="Arial" w:hAnsi="Arial" w:cs="Arial"/>
        </w:rPr>
        <w:t>As well as the practi</w:t>
      </w:r>
      <w:r>
        <w:rPr>
          <w:rFonts w:ascii="Arial" w:hAnsi="Arial" w:cs="Arial"/>
        </w:rPr>
        <w:t xml:space="preserve">cal side I </w:t>
      </w:r>
      <w:r w:rsidRPr="005C3882">
        <w:rPr>
          <w:rFonts w:ascii="Arial" w:hAnsi="Arial" w:cs="Arial"/>
        </w:rPr>
        <w:t>worry that there is a danger that young athletes can and will 'overcook' it and they will run too hard too c</w:t>
      </w:r>
      <w:r>
        <w:rPr>
          <w:rFonts w:ascii="Arial" w:hAnsi="Arial" w:cs="Arial"/>
        </w:rPr>
        <w:t xml:space="preserve">lose to the race”. </w:t>
      </w:r>
    </w:p>
    <w:p w14:paraId="38D038A1" w14:textId="77777777" w:rsidR="001C1A6F" w:rsidRDefault="001C1A6F" w:rsidP="007E3304">
      <w:pPr>
        <w:ind w:left="720"/>
        <w:jc w:val="both"/>
        <w:rPr>
          <w:rFonts w:ascii="Arial" w:hAnsi="Arial" w:cs="Arial"/>
        </w:rPr>
      </w:pPr>
    </w:p>
    <w:p w14:paraId="27195387" w14:textId="326951AA" w:rsidR="007E3304" w:rsidRDefault="007E3304" w:rsidP="001C1A6F">
      <w:pPr>
        <w:spacing w:line="360" w:lineRule="auto"/>
        <w:jc w:val="both"/>
        <w:rPr>
          <w:rFonts w:ascii="Arial" w:hAnsi="Arial" w:cs="Arial"/>
        </w:rPr>
      </w:pPr>
      <w:r>
        <w:rPr>
          <w:rFonts w:ascii="Arial" w:hAnsi="Arial" w:cs="Arial"/>
        </w:rPr>
        <w:t xml:space="preserve">Some coaches were keen to stress that the effecting of </w:t>
      </w:r>
      <w:r w:rsidR="001B4F91">
        <w:rPr>
          <w:rFonts w:ascii="Arial" w:hAnsi="Arial" w:cs="Arial"/>
        </w:rPr>
        <w:t>HInWU</w:t>
      </w:r>
      <w:r>
        <w:rPr>
          <w:rFonts w:ascii="Arial" w:hAnsi="Arial" w:cs="Arial"/>
        </w:rPr>
        <w:t xml:space="preserve"> needed a slightly different practice for younger athletes compared to senior athletes and that this needed constant monitoring because of athletes developing at differential rates especially around puberty. The following is indicative of this feeling: </w:t>
      </w:r>
    </w:p>
    <w:p w14:paraId="46185293" w14:textId="77777777" w:rsidR="00B0168C" w:rsidRDefault="00B0168C" w:rsidP="001C1A6F">
      <w:pPr>
        <w:spacing w:line="360" w:lineRule="auto"/>
        <w:jc w:val="both"/>
        <w:rPr>
          <w:rFonts w:ascii="Arial" w:hAnsi="Arial" w:cs="Arial"/>
        </w:rPr>
      </w:pPr>
    </w:p>
    <w:p w14:paraId="11A6301F" w14:textId="2BC26EA1" w:rsidR="007E3304" w:rsidRDefault="007E3304" w:rsidP="007E3304">
      <w:pPr>
        <w:ind w:left="720"/>
        <w:jc w:val="both"/>
        <w:rPr>
          <w:rFonts w:ascii="Arial" w:hAnsi="Arial" w:cs="Arial"/>
        </w:rPr>
      </w:pPr>
      <w:r>
        <w:rPr>
          <w:rFonts w:ascii="Arial" w:hAnsi="Arial" w:cs="Arial"/>
        </w:rPr>
        <w:t>“</w:t>
      </w:r>
      <w:r w:rsidRPr="00216B9C">
        <w:rPr>
          <w:rFonts w:ascii="Arial" w:hAnsi="Arial" w:cs="Arial"/>
        </w:rPr>
        <w:t xml:space="preserve">So for a senior it will be 30s at say 10-k race pace perhaps a little faster. Is that pace intensive enough? - Something I am exploring. I believe the effects of a </w:t>
      </w:r>
      <w:r w:rsidR="00EC6AC1">
        <w:rPr>
          <w:rFonts w:ascii="Arial" w:hAnsi="Arial" w:cs="Arial"/>
        </w:rPr>
        <w:t>High Intensity Warm Up</w:t>
      </w:r>
      <w:r w:rsidRPr="00216B9C">
        <w:rPr>
          <w:rFonts w:ascii="Arial" w:hAnsi="Arial" w:cs="Arial"/>
        </w:rPr>
        <w:t xml:space="preserve"> can last up to 45 minutes. </w:t>
      </w:r>
      <w:r w:rsidR="001B4F91" w:rsidRPr="00216B9C">
        <w:rPr>
          <w:rFonts w:ascii="Arial" w:hAnsi="Arial" w:cs="Arial"/>
        </w:rPr>
        <w:t xml:space="preserve">In addition I've used it with </w:t>
      </w:r>
      <w:r w:rsidR="001B4F91">
        <w:rPr>
          <w:rFonts w:ascii="Arial" w:hAnsi="Arial" w:cs="Arial"/>
        </w:rPr>
        <w:t>‘F’</w:t>
      </w:r>
      <w:r w:rsidR="001B4F91" w:rsidRPr="00216B9C">
        <w:rPr>
          <w:rFonts w:ascii="Arial" w:hAnsi="Arial" w:cs="Arial"/>
        </w:rPr>
        <w:t xml:space="preserve"> who </w:t>
      </w:r>
      <w:r w:rsidR="001B4F91">
        <w:rPr>
          <w:rFonts w:ascii="Arial" w:hAnsi="Arial" w:cs="Arial"/>
        </w:rPr>
        <w:t xml:space="preserve">placed well </w:t>
      </w:r>
      <w:r w:rsidR="001B4F91" w:rsidRPr="00216B9C">
        <w:rPr>
          <w:rFonts w:ascii="Arial" w:hAnsi="Arial" w:cs="Arial"/>
        </w:rPr>
        <w:t xml:space="preserve">in the Southern counties in 2014. </w:t>
      </w:r>
      <w:r w:rsidRPr="00216B9C">
        <w:rPr>
          <w:rFonts w:ascii="Arial" w:hAnsi="Arial" w:cs="Arial"/>
        </w:rPr>
        <w:t xml:space="preserve">I am also trying </w:t>
      </w:r>
      <w:r w:rsidR="001B4F91" w:rsidRPr="00216B9C">
        <w:rPr>
          <w:rFonts w:ascii="Arial" w:hAnsi="Arial" w:cs="Arial"/>
        </w:rPr>
        <w:t>it with</w:t>
      </w:r>
      <w:r w:rsidRPr="00216B9C">
        <w:rPr>
          <w:rFonts w:ascii="Arial" w:hAnsi="Arial" w:cs="Arial"/>
        </w:rPr>
        <w:t xml:space="preserve"> my younger athletes aged 15-16 some who are competitive at the national top end in their age groups like </w:t>
      </w:r>
      <w:r>
        <w:rPr>
          <w:rFonts w:ascii="Arial" w:hAnsi="Arial" w:cs="Arial"/>
        </w:rPr>
        <w:t>‘</w:t>
      </w:r>
      <w:r w:rsidRPr="00216B9C">
        <w:rPr>
          <w:rFonts w:ascii="Arial" w:hAnsi="Arial" w:cs="Arial"/>
        </w:rPr>
        <w:t>R</w:t>
      </w:r>
      <w:r>
        <w:rPr>
          <w:rFonts w:ascii="Arial" w:hAnsi="Arial" w:cs="Arial"/>
        </w:rPr>
        <w:t>’</w:t>
      </w:r>
      <w:r w:rsidRPr="00216B9C">
        <w:rPr>
          <w:rFonts w:ascii="Arial" w:hAnsi="Arial" w:cs="Arial"/>
        </w:rPr>
        <w:t xml:space="preserve">.  For a junior man it may be 30s at 8-10k </w:t>
      </w:r>
      <w:r w:rsidR="001B4F91" w:rsidRPr="00216B9C">
        <w:rPr>
          <w:rFonts w:ascii="Arial" w:hAnsi="Arial" w:cs="Arial"/>
        </w:rPr>
        <w:t>cross-country</w:t>
      </w:r>
      <w:r w:rsidRPr="00216B9C">
        <w:rPr>
          <w:rFonts w:ascii="Arial" w:hAnsi="Arial" w:cs="Arial"/>
        </w:rPr>
        <w:t xml:space="preserve"> race pace. It’s more difficult to get it right with younger athletes because their performances </w:t>
      </w:r>
      <w:r w:rsidR="006D171E">
        <w:rPr>
          <w:rFonts w:ascii="Arial" w:hAnsi="Arial" w:cs="Arial"/>
        </w:rPr>
        <w:t xml:space="preserve">(but perceptions of paces self-adjusts to fitness and improving capacities) </w:t>
      </w:r>
      <w:r w:rsidRPr="00216B9C">
        <w:rPr>
          <w:rFonts w:ascii="Arial" w:hAnsi="Arial" w:cs="Arial"/>
        </w:rPr>
        <w:t>can improve substantially over the course of a season and so effectively I have to constantly re-evaluate their warm ups in terms of intensity and their mind-set. I tend to be able to leave more mature athletes to their own devices in terms of devising their war</w:t>
      </w:r>
      <w:r>
        <w:rPr>
          <w:rFonts w:ascii="Arial" w:hAnsi="Arial" w:cs="Arial"/>
        </w:rPr>
        <w:t xml:space="preserve">m ups within an agreed overall </w:t>
      </w:r>
      <w:r w:rsidRPr="00216B9C">
        <w:rPr>
          <w:rFonts w:ascii="Arial" w:hAnsi="Arial" w:cs="Arial"/>
        </w:rPr>
        <w:t>approach</w:t>
      </w:r>
      <w:r>
        <w:rPr>
          <w:rFonts w:ascii="Arial" w:hAnsi="Arial" w:cs="Arial"/>
        </w:rPr>
        <w:t xml:space="preserve">”. </w:t>
      </w:r>
    </w:p>
    <w:p w14:paraId="2F90D314" w14:textId="77777777" w:rsidR="001C1A6F" w:rsidRDefault="001C1A6F" w:rsidP="007E3304">
      <w:pPr>
        <w:ind w:left="720"/>
        <w:jc w:val="both"/>
        <w:rPr>
          <w:rFonts w:ascii="Arial" w:hAnsi="Arial" w:cs="Arial"/>
          <w:color w:val="000000"/>
        </w:rPr>
      </w:pPr>
    </w:p>
    <w:p w14:paraId="61FE7A7C" w14:textId="55B1E5CF" w:rsidR="007E3304" w:rsidRPr="00445DF1" w:rsidRDefault="007E3304" w:rsidP="001C1A6F">
      <w:pPr>
        <w:spacing w:line="360" w:lineRule="auto"/>
        <w:jc w:val="both"/>
        <w:rPr>
          <w:rFonts w:ascii="Arial" w:hAnsi="Arial" w:cs="Arial"/>
        </w:rPr>
      </w:pPr>
      <w:r>
        <w:rPr>
          <w:rFonts w:ascii="Arial" w:hAnsi="Arial" w:cs="Arial"/>
          <w:color w:val="000000"/>
        </w:rPr>
        <w:t xml:space="preserve">As well as the feeling that more mature athletes could self-regulate their use of warm ups. One of the critical points of discussion during the interviews focussed on the length of the stride or strides undertaken in order to effect a </w:t>
      </w:r>
      <w:r w:rsidR="00B0168C">
        <w:rPr>
          <w:rFonts w:ascii="Arial" w:hAnsi="Arial" w:cs="Arial"/>
          <w:color w:val="000000"/>
        </w:rPr>
        <w:t>HInWU</w:t>
      </w:r>
      <w:r>
        <w:rPr>
          <w:rFonts w:ascii="Arial" w:hAnsi="Arial" w:cs="Arial"/>
          <w:color w:val="000000"/>
        </w:rPr>
        <w:t xml:space="preserve"> for athletes. </w:t>
      </w:r>
    </w:p>
    <w:p w14:paraId="7AADC72D" w14:textId="77777777" w:rsidR="007E3304" w:rsidRPr="002D2C81" w:rsidRDefault="007E3304" w:rsidP="007E3304">
      <w:pPr>
        <w:pStyle w:val="ListParagraph"/>
        <w:rPr>
          <w:rFonts w:ascii="Arial" w:hAnsi="Arial" w:cs="Arial"/>
        </w:rPr>
      </w:pPr>
    </w:p>
    <w:p w14:paraId="77BF0B45" w14:textId="24CA1CA1" w:rsidR="007E3304" w:rsidRDefault="007E3304" w:rsidP="007E3304">
      <w:pPr>
        <w:pStyle w:val="ListParagraph"/>
        <w:numPr>
          <w:ilvl w:val="0"/>
          <w:numId w:val="17"/>
        </w:numPr>
        <w:spacing w:after="160" w:line="259" w:lineRule="auto"/>
        <w:rPr>
          <w:rFonts w:ascii="Arial" w:hAnsi="Arial" w:cs="Arial"/>
          <w:b/>
        </w:rPr>
      </w:pPr>
      <w:r w:rsidRPr="00116F18">
        <w:rPr>
          <w:rFonts w:ascii="Arial" w:hAnsi="Arial" w:cs="Arial"/>
          <w:b/>
        </w:rPr>
        <w:t xml:space="preserve">Length of </w:t>
      </w:r>
      <w:r w:rsidR="00B0168C">
        <w:rPr>
          <w:rFonts w:ascii="Arial" w:hAnsi="Arial" w:cs="Arial"/>
          <w:b/>
        </w:rPr>
        <w:t>HInWU</w:t>
      </w:r>
      <w:r>
        <w:rPr>
          <w:rFonts w:ascii="Arial" w:hAnsi="Arial" w:cs="Arial"/>
          <w:b/>
        </w:rPr>
        <w:t xml:space="preserve"> </w:t>
      </w:r>
      <w:r w:rsidRPr="00116F18">
        <w:rPr>
          <w:rFonts w:ascii="Arial" w:hAnsi="Arial" w:cs="Arial"/>
          <w:b/>
        </w:rPr>
        <w:t>stride</w:t>
      </w:r>
      <w:r>
        <w:rPr>
          <w:rFonts w:ascii="Arial" w:hAnsi="Arial" w:cs="Arial"/>
          <w:b/>
        </w:rPr>
        <w:t>(s)</w:t>
      </w:r>
      <w:r w:rsidRPr="00116F18">
        <w:rPr>
          <w:rFonts w:ascii="Arial" w:hAnsi="Arial" w:cs="Arial"/>
          <w:b/>
        </w:rPr>
        <w:t>.</w:t>
      </w:r>
    </w:p>
    <w:p w14:paraId="77205511" w14:textId="77777777" w:rsidR="007E3304" w:rsidRPr="00116F18" w:rsidRDefault="007E3304" w:rsidP="001C1A6F">
      <w:pPr>
        <w:spacing w:line="360" w:lineRule="auto"/>
        <w:jc w:val="both"/>
        <w:rPr>
          <w:rFonts w:ascii="Arial" w:hAnsi="Arial" w:cs="Arial"/>
        </w:rPr>
      </w:pPr>
      <w:r w:rsidRPr="00116F18">
        <w:rPr>
          <w:rFonts w:ascii="Arial" w:hAnsi="Arial" w:cs="Arial"/>
        </w:rPr>
        <w:t>When discussing length of the specific stride or strides which ordinarily take place after mobilisation drills in terms of the chaining of the warm up</w:t>
      </w:r>
      <w:r>
        <w:rPr>
          <w:rFonts w:ascii="Arial" w:hAnsi="Arial" w:cs="Arial"/>
        </w:rPr>
        <w:t xml:space="preserve">, the answers given by coaches reveal a wide diversity of practice. Once again the principle of athlete-centredness was an ever present: </w:t>
      </w:r>
    </w:p>
    <w:p w14:paraId="2E6C68E2" w14:textId="77777777" w:rsidR="007E3304" w:rsidRDefault="007E3304" w:rsidP="007E3304">
      <w:pPr>
        <w:ind w:left="720"/>
        <w:jc w:val="both"/>
        <w:rPr>
          <w:rFonts w:ascii="Arial" w:hAnsi="Arial" w:cs="Arial"/>
          <w:color w:val="000000"/>
        </w:rPr>
      </w:pPr>
      <w:r>
        <w:rPr>
          <w:rFonts w:ascii="Arial" w:hAnsi="Arial" w:cs="Arial"/>
          <w:color w:val="000000"/>
        </w:rPr>
        <w:lastRenderedPageBreak/>
        <w:t>“</w:t>
      </w:r>
      <w:r w:rsidRPr="008F2F66">
        <w:rPr>
          <w:rFonts w:ascii="Arial" w:hAnsi="Arial" w:cs="Arial"/>
          <w:color w:val="000000"/>
        </w:rPr>
        <w:t>Typically my athletes at</w:t>
      </w:r>
      <w:r>
        <w:rPr>
          <w:rFonts w:ascii="Arial" w:hAnsi="Arial" w:cs="Arial"/>
          <w:color w:val="000000"/>
        </w:rPr>
        <w:t xml:space="preserve"> ‘B’ </w:t>
      </w:r>
      <w:r w:rsidRPr="008F2F66">
        <w:rPr>
          <w:rFonts w:ascii="Arial" w:hAnsi="Arial" w:cs="Arial"/>
          <w:color w:val="000000"/>
        </w:rPr>
        <w:t>University AC will do 12-15 minutes of steady running before moving on to drills and then strides. These strides tend to be between 60m and 80m in duration and some athletes will want to do</w:t>
      </w:r>
      <w:r>
        <w:rPr>
          <w:rFonts w:ascii="Arial" w:hAnsi="Arial" w:cs="Arial"/>
          <w:color w:val="000000"/>
        </w:rPr>
        <w:t xml:space="preserve"> longer strides and others more </w:t>
      </w:r>
      <w:r w:rsidRPr="008F2F66">
        <w:rPr>
          <w:rFonts w:ascii="Arial" w:hAnsi="Arial" w:cs="Arial"/>
          <w:color w:val="000000"/>
        </w:rPr>
        <w:t>shorter ones</w:t>
      </w:r>
      <w:r>
        <w:rPr>
          <w:rFonts w:ascii="Arial" w:hAnsi="Arial" w:cs="Arial"/>
          <w:color w:val="000000"/>
        </w:rPr>
        <w:t xml:space="preserve">”. </w:t>
      </w:r>
    </w:p>
    <w:p w14:paraId="10007BBF" w14:textId="77777777" w:rsidR="001C1A6F" w:rsidRDefault="001C1A6F" w:rsidP="007E3304">
      <w:pPr>
        <w:ind w:left="720"/>
        <w:jc w:val="both"/>
        <w:rPr>
          <w:rFonts w:ascii="Arial" w:hAnsi="Arial" w:cs="Arial"/>
          <w:color w:val="000000"/>
        </w:rPr>
      </w:pPr>
    </w:p>
    <w:p w14:paraId="7D981976" w14:textId="77777777" w:rsidR="007E3304" w:rsidRDefault="007E3304" w:rsidP="001C1A6F">
      <w:pPr>
        <w:spacing w:line="360" w:lineRule="auto"/>
        <w:jc w:val="both"/>
        <w:rPr>
          <w:rFonts w:ascii="Arial" w:hAnsi="Arial" w:cs="Arial"/>
          <w:color w:val="000000"/>
        </w:rPr>
      </w:pPr>
      <w:r>
        <w:rPr>
          <w:rFonts w:ascii="Arial" w:hAnsi="Arial" w:cs="Arial"/>
          <w:color w:val="000000"/>
        </w:rPr>
        <w:t xml:space="preserve">11 out of the 14 coaches in the sample specifically raised the point that the length of strides effected was dependent on the availability of space especially in a competition context: </w:t>
      </w:r>
    </w:p>
    <w:p w14:paraId="4F15C438" w14:textId="77777777" w:rsidR="001C1A6F" w:rsidRDefault="001C1A6F" w:rsidP="007E3304">
      <w:pPr>
        <w:ind w:left="720"/>
        <w:jc w:val="both"/>
        <w:rPr>
          <w:rFonts w:ascii="Arial" w:hAnsi="Arial" w:cs="Arial"/>
        </w:rPr>
      </w:pPr>
    </w:p>
    <w:p w14:paraId="11157808" w14:textId="3A51B9DD" w:rsidR="007E3304" w:rsidRDefault="007E3304" w:rsidP="007E3304">
      <w:pPr>
        <w:ind w:left="720"/>
        <w:jc w:val="both"/>
        <w:rPr>
          <w:rFonts w:ascii="Arial" w:hAnsi="Arial" w:cs="Arial"/>
        </w:rPr>
      </w:pPr>
      <w:r>
        <w:rPr>
          <w:rFonts w:ascii="Arial" w:hAnsi="Arial" w:cs="Arial"/>
        </w:rPr>
        <w:t>“</w:t>
      </w:r>
      <w:r w:rsidRPr="00F23265">
        <w:rPr>
          <w:rFonts w:ascii="Arial" w:hAnsi="Arial" w:cs="Arial"/>
        </w:rPr>
        <w:t xml:space="preserve">So we work on high intensities but often breaking the </w:t>
      </w:r>
      <w:r w:rsidR="00EC6AC1">
        <w:rPr>
          <w:rFonts w:ascii="Arial" w:hAnsi="Arial" w:cs="Arial"/>
        </w:rPr>
        <w:t>High Intensity Warm Up</w:t>
      </w:r>
      <w:r w:rsidRPr="00F23265">
        <w:rPr>
          <w:rFonts w:ascii="Arial" w:hAnsi="Arial" w:cs="Arial"/>
        </w:rPr>
        <w:t xml:space="preserve"> into segments. They may run for example 4 x 60 to 80 metres and have a quick turnaround in between each effort performed at a rapid pace.  The aim being to get something like 30 seconds of high level work done in as continuous block as is possible but taking into acco</w:t>
      </w:r>
      <w:r>
        <w:rPr>
          <w:rFonts w:ascii="Arial" w:hAnsi="Arial" w:cs="Arial"/>
        </w:rPr>
        <w:t xml:space="preserve">unt whatever space is available”. </w:t>
      </w:r>
    </w:p>
    <w:p w14:paraId="7FAA7CA8" w14:textId="77777777" w:rsidR="001C1A6F" w:rsidRDefault="001C1A6F" w:rsidP="001C1A6F">
      <w:pPr>
        <w:spacing w:line="360" w:lineRule="auto"/>
        <w:ind w:left="720"/>
        <w:jc w:val="both"/>
        <w:rPr>
          <w:rFonts w:ascii="Arial" w:hAnsi="Arial" w:cs="Arial"/>
        </w:rPr>
      </w:pPr>
    </w:p>
    <w:p w14:paraId="4A7D2A3F" w14:textId="78B90B93" w:rsidR="001C1A6F" w:rsidRDefault="007E3304" w:rsidP="001C1A6F">
      <w:pPr>
        <w:spacing w:line="360" w:lineRule="auto"/>
        <w:jc w:val="both"/>
        <w:rPr>
          <w:rFonts w:ascii="Arial" w:hAnsi="Arial" w:cs="Arial"/>
        </w:rPr>
      </w:pPr>
      <w:r>
        <w:rPr>
          <w:rFonts w:ascii="Arial" w:hAnsi="Arial" w:cs="Arial"/>
        </w:rPr>
        <w:t xml:space="preserve">Notably there were those in the sample whose </w:t>
      </w:r>
      <w:r w:rsidR="00B0168C">
        <w:rPr>
          <w:rFonts w:ascii="Arial" w:hAnsi="Arial" w:cs="Arial"/>
        </w:rPr>
        <w:t>HInWU</w:t>
      </w:r>
      <w:r>
        <w:rPr>
          <w:rFonts w:ascii="Arial" w:hAnsi="Arial" w:cs="Arial"/>
        </w:rPr>
        <w:t xml:space="preserve"> strides were much shorter than the experimental intervention made in the research by Ingram et al (2013), which of course invol</w:t>
      </w:r>
      <w:r w:rsidR="001C1A6F">
        <w:rPr>
          <w:rFonts w:ascii="Arial" w:hAnsi="Arial" w:cs="Arial"/>
        </w:rPr>
        <w:t>ved a 200m effort:</w:t>
      </w:r>
    </w:p>
    <w:p w14:paraId="3ECA9E69" w14:textId="77777777" w:rsidR="007E3304" w:rsidRPr="001C1A6F" w:rsidRDefault="007E3304" w:rsidP="007E3304">
      <w:pPr>
        <w:jc w:val="both"/>
        <w:rPr>
          <w:rFonts w:ascii="Arial" w:hAnsi="Arial" w:cs="Arial"/>
        </w:rPr>
      </w:pPr>
      <w:r>
        <w:rPr>
          <w:rFonts w:ascii="Arial" w:hAnsi="Arial" w:cs="Arial"/>
          <w:color w:val="000000"/>
        </w:rPr>
        <w:t xml:space="preserve">  </w:t>
      </w:r>
    </w:p>
    <w:p w14:paraId="7E2BEEB8" w14:textId="6C541E70" w:rsidR="007E3304" w:rsidRDefault="007E3304" w:rsidP="001C1A6F">
      <w:pPr>
        <w:ind w:left="720"/>
        <w:jc w:val="both"/>
        <w:rPr>
          <w:rFonts w:ascii="Arial" w:hAnsi="Arial" w:cs="Arial"/>
          <w:color w:val="000000"/>
        </w:rPr>
      </w:pPr>
      <w:r>
        <w:rPr>
          <w:rFonts w:ascii="Arial" w:hAnsi="Arial" w:cs="Arial"/>
          <w:color w:val="000000"/>
        </w:rPr>
        <w:t>“</w:t>
      </w:r>
      <w:r w:rsidRPr="002D5FDC">
        <w:rPr>
          <w:rFonts w:ascii="Arial" w:hAnsi="Arial" w:cs="Arial"/>
          <w:color w:val="000000"/>
        </w:rPr>
        <w:t>The warm up s</w:t>
      </w:r>
      <w:r>
        <w:rPr>
          <w:rFonts w:ascii="Arial" w:hAnsi="Arial" w:cs="Arial"/>
          <w:color w:val="000000"/>
        </w:rPr>
        <w:t xml:space="preserve">imply has got to be appropriate </w:t>
      </w:r>
      <w:r w:rsidRPr="002D5FDC">
        <w:rPr>
          <w:rFonts w:ascii="Arial" w:hAnsi="Arial" w:cs="Arial"/>
          <w:color w:val="000000"/>
        </w:rPr>
        <w:t>for the session which you a</w:t>
      </w:r>
      <w:r>
        <w:rPr>
          <w:rFonts w:ascii="Arial" w:hAnsi="Arial" w:cs="Arial"/>
          <w:color w:val="000000"/>
        </w:rPr>
        <w:t xml:space="preserve">bout to undertake. So if we are </w:t>
      </w:r>
      <w:r w:rsidRPr="002D5FDC">
        <w:rPr>
          <w:rFonts w:ascii="Arial" w:hAnsi="Arial" w:cs="Arial"/>
          <w:color w:val="000000"/>
        </w:rPr>
        <w:t>working on the track with</w:t>
      </w:r>
      <w:r>
        <w:rPr>
          <w:rFonts w:ascii="Arial" w:hAnsi="Arial" w:cs="Arial"/>
          <w:color w:val="000000"/>
        </w:rPr>
        <w:t xml:space="preserve"> our athletes it’s likely that a </w:t>
      </w:r>
      <w:r w:rsidR="00EC6AC1">
        <w:rPr>
          <w:rFonts w:ascii="Arial" w:hAnsi="Arial" w:cs="Arial"/>
          <w:color w:val="000000"/>
        </w:rPr>
        <w:t>High Intensity Warm Up</w:t>
      </w:r>
      <w:r w:rsidRPr="002D5FDC">
        <w:rPr>
          <w:rFonts w:ascii="Arial" w:hAnsi="Arial" w:cs="Arial"/>
          <w:color w:val="000000"/>
        </w:rPr>
        <w:t xml:space="preserve"> will b</w:t>
      </w:r>
      <w:r>
        <w:rPr>
          <w:rFonts w:ascii="Arial" w:hAnsi="Arial" w:cs="Arial"/>
          <w:color w:val="000000"/>
        </w:rPr>
        <w:t xml:space="preserve">e used. In practice I have used </w:t>
      </w:r>
      <w:r w:rsidRPr="002D5FDC">
        <w:rPr>
          <w:rFonts w:ascii="Arial" w:hAnsi="Arial" w:cs="Arial"/>
          <w:color w:val="000000"/>
        </w:rPr>
        <w:t>100m run at 800m race pace before a session</w:t>
      </w:r>
      <w:r>
        <w:rPr>
          <w:rFonts w:ascii="Arial" w:hAnsi="Arial" w:cs="Arial"/>
          <w:color w:val="000000"/>
        </w:rPr>
        <w:t>”</w:t>
      </w:r>
      <w:r w:rsidRPr="002D5FDC">
        <w:rPr>
          <w:rFonts w:ascii="Arial" w:hAnsi="Arial" w:cs="Arial"/>
          <w:color w:val="000000"/>
        </w:rPr>
        <w:t>.</w:t>
      </w:r>
    </w:p>
    <w:p w14:paraId="7671FB1B" w14:textId="77777777" w:rsidR="001C1A6F" w:rsidRDefault="001C1A6F" w:rsidP="001C1A6F">
      <w:pPr>
        <w:ind w:left="720"/>
        <w:jc w:val="both"/>
        <w:rPr>
          <w:rFonts w:ascii="Arial" w:hAnsi="Arial" w:cs="Arial"/>
          <w:color w:val="000000"/>
        </w:rPr>
      </w:pPr>
    </w:p>
    <w:p w14:paraId="0DBB3B2A" w14:textId="620B754C" w:rsidR="007E3304" w:rsidRPr="005C5216" w:rsidRDefault="007E3304" w:rsidP="007E3304">
      <w:pPr>
        <w:ind w:firstLine="720"/>
        <w:rPr>
          <w:rFonts w:ascii="Arial" w:hAnsi="Arial" w:cs="Arial"/>
        </w:rPr>
      </w:pPr>
      <w:r>
        <w:rPr>
          <w:rFonts w:ascii="Arial" w:hAnsi="Arial" w:cs="Arial"/>
          <w:color w:val="000000"/>
        </w:rPr>
        <w:t>“We started including </w:t>
      </w:r>
      <w:r w:rsidRPr="00360D8D">
        <w:rPr>
          <w:rFonts w:ascii="Arial" w:hAnsi="Arial" w:cs="Arial"/>
          <w:color w:val="000000"/>
        </w:rPr>
        <w:t>150</w:t>
      </w:r>
      <w:r>
        <w:rPr>
          <w:rFonts w:ascii="Arial" w:hAnsi="Arial" w:cs="Arial"/>
          <w:color w:val="000000"/>
        </w:rPr>
        <w:t>m</w:t>
      </w:r>
      <w:r w:rsidRPr="00360D8D">
        <w:rPr>
          <w:rFonts w:ascii="Arial" w:hAnsi="Arial" w:cs="Arial"/>
          <w:color w:val="000000"/>
        </w:rPr>
        <w:t xml:space="preserve"> at 400m pace about 45 mins pre-race</w:t>
      </w:r>
      <w:r>
        <w:rPr>
          <w:rFonts w:ascii="Arial" w:hAnsi="Arial" w:cs="Arial"/>
          <w:color w:val="000000"/>
        </w:rPr>
        <w:t>”</w:t>
      </w:r>
      <w:r w:rsidRPr="00360D8D">
        <w:rPr>
          <w:rFonts w:ascii="Arial" w:hAnsi="Arial" w:cs="Arial"/>
          <w:color w:val="000000"/>
        </w:rPr>
        <w:t>.</w:t>
      </w:r>
    </w:p>
    <w:p w14:paraId="62D97393" w14:textId="77777777" w:rsidR="001C1A6F" w:rsidRDefault="001C1A6F" w:rsidP="007E3304">
      <w:pPr>
        <w:jc w:val="both"/>
        <w:rPr>
          <w:rFonts w:ascii="Arial" w:hAnsi="Arial" w:cs="Arial"/>
          <w:color w:val="000000"/>
        </w:rPr>
      </w:pPr>
    </w:p>
    <w:p w14:paraId="4B33CCE2" w14:textId="6DFE045B" w:rsidR="007E3304" w:rsidRDefault="007E3304" w:rsidP="001C1A6F">
      <w:pPr>
        <w:spacing w:line="360" w:lineRule="auto"/>
        <w:jc w:val="both"/>
        <w:rPr>
          <w:rFonts w:ascii="Arial" w:hAnsi="Arial" w:cs="Arial"/>
          <w:color w:val="000000"/>
        </w:rPr>
      </w:pPr>
      <w:r>
        <w:rPr>
          <w:rFonts w:ascii="Arial" w:hAnsi="Arial" w:cs="Arial"/>
          <w:color w:val="000000"/>
        </w:rPr>
        <w:t xml:space="preserve">For some coaches, rather than being preoccupied with the distance being covered in </w:t>
      </w:r>
      <w:r w:rsidR="00B0168C">
        <w:rPr>
          <w:rFonts w:ascii="Arial" w:hAnsi="Arial" w:cs="Arial"/>
          <w:color w:val="000000"/>
        </w:rPr>
        <w:t>HInWU</w:t>
      </w:r>
      <w:r>
        <w:rPr>
          <w:rFonts w:ascii="Arial" w:hAnsi="Arial" w:cs="Arial"/>
          <w:color w:val="000000"/>
        </w:rPr>
        <w:t xml:space="preserve"> stride or strides, they were more concerned with the time which the said effort took. Take the following: </w:t>
      </w:r>
    </w:p>
    <w:p w14:paraId="1D47C4F5" w14:textId="77777777" w:rsidR="001C1A6F" w:rsidRDefault="001C1A6F" w:rsidP="007E3304">
      <w:pPr>
        <w:ind w:left="720"/>
        <w:jc w:val="both"/>
        <w:rPr>
          <w:rFonts w:ascii="Arial" w:hAnsi="Arial" w:cs="Arial"/>
          <w:color w:val="000000"/>
        </w:rPr>
      </w:pPr>
    </w:p>
    <w:p w14:paraId="655BB016" w14:textId="6C9FD526" w:rsidR="007E3304" w:rsidRDefault="007E3304" w:rsidP="007E3304">
      <w:pPr>
        <w:ind w:left="720"/>
        <w:jc w:val="both"/>
        <w:rPr>
          <w:rFonts w:ascii="Arial" w:hAnsi="Arial" w:cs="Arial"/>
          <w:color w:val="000000"/>
        </w:rPr>
      </w:pPr>
      <w:r w:rsidRPr="00F3587A">
        <w:rPr>
          <w:rFonts w:ascii="Arial" w:hAnsi="Arial" w:cs="Arial"/>
          <w:color w:val="000000"/>
        </w:rPr>
        <w:t xml:space="preserve">"In a race walking context, I haven't got the athletes who I work with necessarily doing a </w:t>
      </w:r>
      <w:r w:rsidR="00EC6AC1">
        <w:rPr>
          <w:rFonts w:ascii="Arial" w:hAnsi="Arial" w:cs="Arial"/>
          <w:color w:val="000000"/>
        </w:rPr>
        <w:t>High Intensity Warm Up</w:t>
      </w:r>
      <w:r w:rsidRPr="00F3587A">
        <w:rPr>
          <w:rFonts w:ascii="Arial" w:hAnsi="Arial" w:cs="Arial"/>
          <w:color w:val="000000"/>
        </w:rPr>
        <w:t xml:space="preserve"> over 200m. I have worked them for example </w:t>
      </w:r>
      <w:r>
        <w:rPr>
          <w:rFonts w:ascii="Arial" w:hAnsi="Arial" w:cs="Arial"/>
          <w:color w:val="000000"/>
        </w:rPr>
        <w:t xml:space="preserve">doing two efforts of 30 seconds”. </w:t>
      </w:r>
    </w:p>
    <w:p w14:paraId="097F27F8" w14:textId="77777777" w:rsidR="001C1A6F" w:rsidRDefault="001C1A6F" w:rsidP="007E3304">
      <w:pPr>
        <w:jc w:val="both"/>
        <w:rPr>
          <w:rFonts w:ascii="Arial" w:hAnsi="Arial" w:cs="Arial"/>
          <w:color w:val="000000"/>
        </w:rPr>
      </w:pPr>
    </w:p>
    <w:p w14:paraId="6E2CFEC0" w14:textId="4AC10C43" w:rsidR="007E3304" w:rsidRDefault="007E3304" w:rsidP="001C1A6F">
      <w:pPr>
        <w:spacing w:line="360" w:lineRule="auto"/>
        <w:jc w:val="both"/>
        <w:rPr>
          <w:rFonts w:ascii="Arial" w:hAnsi="Arial" w:cs="Arial"/>
          <w:color w:val="000000"/>
        </w:rPr>
      </w:pPr>
      <w:r>
        <w:rPr>
          <w:rFonts w:ascii="Arial" w:hAnsi="Arial" w:cs="Arial"/>
          <w:color w:val="000000"/>
        </w:rPr>
        <w:t xml:space="preserve">This was a necessity for coaches intent on their athletes effecting a </w:t>
      </w:r>
      <w:r w:rsidR="00B0168C">
        <w:rPr>
          <w:rFonts w:ascii="Arial" w:hAnsi="Arial" w:cs="Arial"/>
          <w:color w:val="000000"/>
        </w:rPr>
        <w:t>HInWU</w:t>
      </w:r>
      <w:r>
        <w:rPr>
          <w:rFonts w:ascii="Arial" w:hAnsi="Arial" w:cs="Arial"/>
          <w:color w:val="000000"/>
        </w:rPr>
        <w:t xml:space="preserve"> </w:t>
      </w:r>
      <w:r w:rsidR="006D171E">
        <w:rPr>
          <w:rFonts w:ascii="Arial" w:hAnsi="Arial" w:cs="Arial"/>
          <w:color w:val="000000"/>
        </w:rPr>
        <w:t>away from the track</w:t>
      </w:r>
      <w:r>
        <w:rPr>
          <w:rFonts w:ascii="Arial" w:hAnsi="Arial" w:cs="Arial"/>
          <w:color w:val="000000"/>
        </w:rPr>
        <w:t>:</w:t>
      </w:r>
    </w:p>
    <w:p w14:paraId="4F360BA7" w14:textId="77777777" w:rsidR="001C1A6F" w:rsidRDefault="001C1A6F" w:rsidP="007E3304">
      <w:pPr>
        <w:ind w:left="720"/>
        <w:jc w:val="both"/>
        <w:rPr>
          <w:rFonts w:ascii="Arial" w:hAnsi="Arial" w:cs="Arial"/>
        </w:rPr>
      </w:pPr>
    </w:p>
    <w:p w14:paraId="6769E1E7" w14:textId="6B00511C" w:rsidR="007E3304" w:rsidRDefault="007E3304" w:rsidP="007E3304">
      <w:pPr>
        <w:ind w:left="720"/>
        <w:jc w:val="both"/>
        <w:rPr>
          <w:rFonts w:ascii="Arial" w:hAnsi="Arial" w:cs="Arial"/>
          <w:color w:val="000000"/>
        </w:rPr>
      </w:pPr>
      <w:r>
        <w:rPr>
          <w:rFonts w:ascii="Arial" w:hAnsi="Arial" w:cs="Arial"/>
        </w:rPr>
        <w:t>“</w:t>
      </w:r>
      <w:r w:rsidRPr="00216B9C">
        <w:rPr>
          <w:rFonts w:ascii="Arial" w:hAnsi="Arial" w:cs="Arial"/>
        </w:rPr>
        <w:t xml:space="preserve">For example I've been getting </w:t>
      </w:r>
      <w:r>
        <w:rPr>
          <w:rFonts w:ascii="Arial" w:hAnsi="Arial" w:cs="Arial"/>
        </w:rPr>
        <w:t xml:space="preserve">‘G’, an </w:t>
      </w:r>
      <w:r w:rsidRPr="00216B9C">
        <w:rPr>
          <w:rFonts w:ascii="Arial" w:hAnsi="Arial" w:cs="Arial"/>
        </w:rPr>
        <w:t>English national cross county junior champion</w:t>
      </w:r>
      <w:r>
        <w:rPr>
          <w:rFonts w:ascii="Arial" w:hAnsi="Arial" w:cs="Arial"/>
        </w:rPr>
        <w:t xml:space="preserve">, </w:t>
      </w:r>
      <w:r w:rsidRPr="00216B9C">
        <w:rPr>
          <w:rFonts w:ascii="Arial" w:hAnsi="Arial" w:cs="Arial"/>
        </w:rPr>
        <w:t xml:space="preserve">to run 30s at his </w:t>
      </w:r>
      <w:r w:rsidR="001B4F91" w:rsidRPr="00216B9C">
        <w:rPr>
          <w:rFonts w:ascii="Arial" w:hAnsi="Arial" w:cs="Arial"/>
        </w:rPr>
        <w:t>XC</w:t>
      </w:r>
      <w:r w:rsidRPr="00216B9C">
        <w:rPr>
          <w:rFonts w:ascii="Arial" w:hAnsi="Arial" w:cs="Arial"/>
        </w:rPr>
        <w:t xml:space="preserve"> race pace</w:t>
      </w:r>
      <w:r>
        <w:rPr>
          <w:rFonts w:ascii="Arial" w:hAnsi="Arial" w:cs="Arial"/>
        </w:rPr>
        <w:t xml:space="preserve">.” </w:t>
      </w:r>
    </w:p>
    <w:p w14:paraId="640C4BC2" w14:textId="77777777" w:rsidR="001C1A6F" w:rsidRDefault="001C1A6F" w:rsidP="007E3304">
      <w:pPr>
        <w:jc w:val="both"/>
        <w:rPr>
          <w:rFonts w:ascii="Arial" w:hAnsi="Arial" w:cs="Arial"/>
          <w:color w:val="000000"/>
        </w:rPr>
      </w:pPr>
    </w:p>
    <w:p w14:paraId="46C34072" w14:textId="2AE46248" w:rsidR="007E3304" w:rsidRDefault="007E3304" w:rsidP="001C1A6F">
      <w:pPr>
        <w:spacing w:line="360" w:lineRule="auto"/>
        <w:jc w:val="both"/>
        <w:rPr>
          <w:rFonts w:ascii="Arial" w:hAnsi="Arial" w:cs="Arial"/>
          <w:color w:val="000000"/>
        </w:rPr>
      </w:pPr>
      <w:r>
        <w:rPr>
          <w:rFonts w:ascii="Arial" w:hAnsi="Arial" w:cs="Arial"/>
          <w:color w:val="000000"/>
        </w:rPr>
        <w:t>Longer strides as advocated by Ingram et al.</w:t>
      </w:r>
      <w:r w:rsidR="006D171E">
        <w:rPr>
          <w:rFonts w:ascii="Arial" w:hAnsi="Arial" w:cs="Arial"/>
          <w:color w:val="000000"/>
        </w:rPr>
        <w:t>,</w:t>
      </w:r>
      <w:r>
        <w:rPr>
          <w:rFonts w:ascii="Arial" w:hAnsi="Arial" w:cs="Arial"/>
          <w:color w:val="000000"/>
        </w:rPr>
        <w:t xml:space="preserve"> 2013 and his team of researchers did appear to be normal practice prior to competition for some coaches and their athletes: </w:t>
      </w:r>
    </w:p>
    <w:p w14:paraId="4B8C2FA1" w14:textId="77777777" w:rsidR="001C1A6F" w:rsidRDefault="001C1A6F" w:rsidP="007E3304">
      <w:pPr>
        <w:ind w:left="720"/>
        <w:jc w:val="both"/>
        <w:rPr>
          <w:rFonts w:ascii="Arial" w:hAnsi="Arial" w:cs="Arial"/>
          <w:color w:val="000000"/>
        </w:rPr>
      </w:pPr>
    </w:p>
    <w:p w14:paraId="5C0C01A3" w14:textId="77777777" w:rsidR="007E3304" w:rsidRDefault="007E3304" w:rsidP="007E3304">
      <w:pPr>
        <w:ind w:left="720"/>
        <w:jc w:val="both"/>
        <w:rPr>
          <w:rFonts w:ascii="Arial" w:hAnsi="Arial" w:cs="Arial"/>
          <w:color w:val="000000"/>
        </w:rPr>
      </w:pPr>
      <w:r>
        <w:rPr>
          <w:rFonts w:ascii="Arial" w:hAnsi="Arial" w:cs="Arial"/>
          <w:color w:val="000000"/>
        </w:rPr>
        <w:t>“</w:t>
      </w:r>
      <w:r w:rsidRPr="00AD77DC">
        <w:rPr>
          <w:rFonts w:ascii="Arial" w:hAnsi="Arial" w:cs="Arial"/>
          <w:color w:val="000000"/>
        </w:rPr>
        <w:t xml:space="preserve">I have used it with my own son </w:t>
      </w:r>
      <w:r>
        <w:rPr>
          <w:rFonts w:ascii="Arial" w:hAnsi="Arial" w:cs="Arial"/>
          <w:color w:val="000000"/>
        </w:rPr>
        <w:t>‘J’. For instance before he ran a 15</w:t>
      </w:r>
      <w:r w:rsidRPr="00AD77DC">
        <w:rPr>
          <w:rFonts w:ascii="Arial" w:hAnsi="Arial" w:cs="Arial"/>
          <w:color w:val="000000"/>
        </w:rPr>
        <w:t>00m in the Northern championships at Sheffield, I had him run 2-3 high intensity efforts of 200m. Going down the back straight of the 200m indoor track he'd be running pretty much flat out for around 55 metres or so</w:t>
      </w:r>
      <w:r>
        <w:rPr>
          <w:rFonts w:ascii="Arial" w:hAnsi="Arial" w:cs="Arial"/>
          <w:color w:val="000000"/>
        </w:rPr>
        <w:t>”</w:t>
      </w:r>
      <w:r w:rsidRPr="00AD77DC">
        <w:rPr>
          <w:rFonts w:ascii="Arial" w:hAnsi="Arial" w:cs="Arial"/>
          <w:color w:val="000000"/>
        </w:rPr>
        <w:t>.</w:t>
      </w:r>
    </w:p>
    <w:p w14:paraId="53A7B55D" w14:textId="77777777" w:rsidR="001C1A6F" w:rsidRDefault="001C1A6F" w:rsidP="007E3304">
      <w:pPr>
        <w:ind w:left="720"/>
        <w:rPr>
          <w:rFonts w:ascii="Arial" w:hAnsi="Arial" w:cs="Arial"/>
          <w:color w:val="000000"/>
        </w:rPr>
      </w:pPr>
    </w:p>
    <w:p w14:paraId="63E580E2" w14:textId="77777777" w:rsidR="007E3304" w:rsidRDefault="007E3304" w:rsidP="001C1A6F">
      <w:pPr>
        <w:ind w:left="720"/>
        <w:jc w:val="both"/>
        <w:rPr>
          <w:rFonts w:ascii="Arial" w:hAnsi="Arial" w:cs="Arial"/>
        </w:rPr>
      </w:pPr>
      <w:r>
        <w:rPr>
          <w:rFonts w:ascii="Arial" w:hAnsi="Arial" w:cs="Arial"/>
          <w:color w:val="000000"/>
        </w:rPr>
        <w:t>“</w:t>
      </w:r>
      <w:r w:rsidRPr="00D226AE">
        <w:rPr>
          <w:rFonts w:ascii="Arial" w:hAnsi="Arial" w:cs="Arial"/>
          <w:color w:val="000000"/>
        </w:rPr>
        <w:t xml:space="preserve">In terms of strides before a session or a race for that matter, my athletes tend to run 3 relatively short strides of around 50 metres in duration. I am </w:t>
      </w:r>
      <w:r>
        <w:rPr>
          <w:rFonts w:ascii="Arial" w:hAnsi="Arial" w:cs="Arial"/>
          <w:color w:val="000000"/>
        </w:rPr>
        <w:t>a</w:t>
      </w:r>
      <w:r w:rsidRPr="00D226AE">
        <w:rPr>
          <w:rFonts w:ascii="Arial" w:hAnsi="Arial" w:cs="Arial"/>
          <w:color w:val="000000"/>
        </w:rPr>
        <w:t>ware of the longer stride of around 200m which is said to add value if undertaken at race pace and have attempted to use it</w:t>
      </w:r>
      <w:r>
        <w:rPr>
          <w:rFonts w:ascii="Arial" w:hAnsi="Arial" w:cs="Arial"/>
          <w:color w:val="000000"/>
        </w:rPr>
        <w:t xml:space="preserve">.” </w:t>
      </w:r>
    </w:p>
    <w:p w14:paraId="768E3E9B" w14:textId="77777777" w:rsidR="007E3304" w:rsidRDefault="007E3304" w:rsidP="001C1A6F">
      <w:pPr>
        <w:spacing w:line="360" w:lineRule="auto"/>
        <w:ind w:left="720"/>
        <w:jc w:val="both"/>
        <w:rPr>
          <w:rFonts w:ascii="Arial" w:hAnsi="Arial" w:cs="Arial"/>
          <w:color w:val="000000"/>
        </w:rPr>
      </w:pPr>
    </w:p>
    <w:p w14:paraId="4A04BEB6" w14:textId="458FA2CC" w:rsidR="007E3304" w:rsidRDefault="007E3304" w:rsidP="001C1A6F">
      <w:pPr>
        <w:spacing w:line="360" w:lineRule="auto"/>
        <w:jc w:val="both"/>
        <w:rPr>
          <w:rFonts w:ascii="Arial" w:hAnsi="Arial" w:cs="Arial"/>
          <w:color w:val="000000"/>
        </w:rPr>
      </w:pPr>
      <w:r>
        <w:rPr>
          <w:rFonts w:ascii="Arial" w:hAnsi="Arial" w:cs="Arial"/>
          <w:color w:val="000000"/>
        </w:rPr>
        <w:t xml:space="preserve">In addition, some coaches advocated </w:t>
      </w:r>
      <w:r w:rsidR="00B0168C">
        <w:rPr>
          <w:rFonts w:ascii="Arial" w:hAnsi="Arial" w:cs="Arial"/>
          <w:color w:val="000000"/>
        </w:rPr>
        <w:t>HInWU</w:t>
      </w:r>
      <w:r>
        <w:rPr>
          <w:rFonts w:ascii="Arial" w:hAnsi="Arial" w:cs="Arial"/>
          <w:color w:val="000000"/>
        </w:rPr>
        <w:t xml:space="preserve"> strides well in excess of 200m. Take the following as evidence: </w:t>
      </w:r>
    </w:p>
    <w:p w14:paraId="33153671" w14:textId="77777777" w:rsidR="001C1A6F" w:rsidRDefault="001C1A6F" w:rsidP="007E3304">
      <w:pPr>
        <w:rPr>
          <w:rFonts w:ascii="Arial" w:hAnsi="Arial" w:cs="Arial"/>
          <w:color w:val="000000"/>
        </w:rPr>
      </w:pPr>
    </w:p>
    <w:p w14:paraId="4FD65D39" w14:textId="169B3A54" w:rsidR="007E3304" w:rsidRDefault="007E3304" w:rsidP="001C1A6F">
      <w:pPr>
        <w:ind w:left="720"/>
        <w:jc w:val="both"/>
        <w:rPr>
          <w:rFonts w:ascii="Arial" w:hAnsi="Arial" w:cs="Arial"/>
          <w:color w:val="000000"/>
        </w:rPr>
      </w:pPr>
      <w:r>
        <w:rPr>
          <w:rFonts w:ascii="Arial" w:hAnsi="Arial" w:cs="Arial"/>
          <w:color w:val="000000"/>
        </w:rPr>
        <w:t>“’H’</w:t>
      </w:r>
      <w:r w:rsidRPr="005F386A">
        <w:rPr>
          <w:rFonts w:ascii="Arial" w:hAnsi="Arial" w:cs="Arial"/>
          <w:color w:val="000000"/>
        </w:rPr>
        <w:t xml:space="preserve"> often runs a 300m at metric mile pace before his 1,500m races whereas </w:t>
      </w:r>
      <w:r>
        <w:rPr>
          <w:rFonts w:ascii="Arial" w:hAnsi="Arial" w:cs="Arial"/>
          <w:color w:val="000000"/>
        </w:rPr>
        <w:t>‘T’</w:t>
      </w:r>
      <w:r w:rsidRPr="005F386A">
        <w:rPr>
          <w:rFonts w:ascii="Arial" w:hAnsi="Arial" w:cs="Arial"/>
          <w:color w:val="000000"/>
        </w:rPr>
        <w:t xml:space="preserve"> prefers a 200m effort before his 1,500m/ mile races</w:t>
      </w:r>
      <w:r>
        <w:rPr>
          <w:rFonts w:ascii="Arial" w:hAnsi="Arial" w:cs="Arial"/>
          <w:color w:val="000000"/>
        </w:rPr>
        <w:t>”</w:t>
      </w:r>
      <w:r w:rsidRPr="005F386A">
        <w:rPr>
          <w:rFonts w:ascii="Arial" w:hAnsi="Arial" w:cs="Arial"/>
          <w:color w:val="000000"/>
        </w:rPr>
        <w:t>.</w:t>
      </w:r>
      <w:r>
        <w:rPr>
          <w:rFonts w:ascii="Arial" w:hAnsi="Arial" w:cs="Arial"/>
          <w:color w:val="000000"/>
        </w:rPr>
        <w:t xml:space="preserve"> </w:t>
      </w:r>
    </w:p>
    <w:p w14:paraId="6DC33B2E" w14:textId="77777777" w:rsidR="001C1A6F" w:rsidRDefault="001C1A6F" w:rsidP="007E3304">
      <w:pPr>
        <w:ind w:left="720"/>
        <w:jc w:val="both"/>
        <w:rPr>
          <w:rFonts w:ascii="Arial" w:hAnsi="Arial" w:cs="Arial"/>
          <w:color w:val="000000"/>
        </w:rPr>
      </w:pPr>
    </w:p>
    <w:p w14:paraId="75C24DFE" w14:textId="59F90839" w:rsidR="007E3304" w:rsidRDefault="007E3304" w:rsidP="007E3304">
      <w:pPr>
        <w:ind w:left="720"/>
        <w:jc w:val="both"/>
        <w:rPr>
          <w:rFonts w:ascii="Arial" w:hAnsi="Arial" w:cs="Arial"/>
          <w:color w:val="000000"/>
        </w:rPr>
      </w:pPr>
      <w:r w:rsidRPr="00F3487F">
        <w:rPr>
          <w:rFonts w:ascii="Arial" w:hAnsi="Arial" w:cs="Arial"/>
          <w:color w:val="000000"/>
        </w:rPr>
        <w:t xml:space="preserve">"I believe in </w:t>
      </w:r>
      <w:r w:rsidR="00EC6AC1">
        <w:rPr>
          <w:rFonts w:ascii="Arial" w:hAnsi="Arial" w:cs="Arial"/>
          <w:color w:val="000000"/>
        </w:rPr>
        <w:t>High Intensity Warm Ups</w:t>
      </w:r>
      <w:r w:rsidRPr="00F3487F">
        <w:rPr>
          <w:rFonts w:ascii="Arial" w:hAnsi="Arial" w:cs="Arial"/>
          <w:color w:val="000000"/>
        </w:rPr>
        <w:t>. My athletes may run steadily for 15 minutes but the last 3 minutes of their warm up run will be at tempo pace. Then they do drills, followed by short to longer strides including a 300 metre effort. This 300 metre effort is what you could refer to as a 'good stride' rather than it being at maximum effort. They may run the 300m in around 50 seconds for instance. After this process of 'getting things firing' they have a 200 metre jog recovery and then it</w:t>
      </w:r>
      <w:r>
        <w:rPr>
          <w:rFonts w:ascii="Arial" w:hAnsi="Arial" w:cs="Arial"/>
          <w:color w:val="000000"/>
        </w:rPr>
        <w:t>’</w:t>
      </w:r>
      <w:r w:rsidRPr="00F3487F">
        <w:rPr>
          <w:rFonts w:ascii="Arial" w:hAnsi="Arial" w:cs="Arial"/>
          <w:color w:val="000000"/>
        </w:rPr>
        <w:t>s pretty much straight into the session</w:t>
      </w:r>
      <w:r>
        <w:rPr>
          <w:rFonts w:ascii="Arial" w:hAnsi="Arial" w:cs="Arial"/>
          <w:color w:val="000000"/>
        </w:rPr>
        <w:t>”</w:t>
      </w:r>
      <w:r w:rsidRPr="00F3487F">
        <w:rPr>
          <w:rFonts w:ascii="Arial" w:hAnsi="Arial" w:cs="Arial"/>
          <w:color w:val="000000"/>
        </w:rPr>
        <w:t>. </w:t>
      </w:r>
    </w:p>
    <w:p w14:paraId="1BEFF1D4" w14:textId="77777777" w:rsidR="009343C2" w:rsidRDefault="009343C2" w:rsidP="007E3304">
      <w:pPr>
        <w:ind w:left="720"/>
        <w:jc w:val="both"/>
        <w:rPr>
          <w:rFonts w:ascii="Arial" w:hAnsi="Arial" w:cs="Arial"/>
          <w:color w:val="000000"/>
        </w:rPr>
      </w:pPr>
    </w:p>
    <w:p w14:paraId="3A36F3E6" w14:textId="41BD602D" w:rsidR="007E3304" w:rsidRDefault="007E3304" w:rsidP="001C1A6F">
      <w:pPr>
        <w:spacing w:line="480" w:lineRule="auto"/>
        <w:jc w:val="both"/>
        <w:rPr>
          <w:rFonts w:ascii="Arial" w:hAnsi="Arial" w:cs="Arial"/>
          <w:color w:val="000000"/>
        </w:rPr>
      </w:pPr>
      <w:r>
        <w:rPr>
          <w:rFonts w:ascii="Arial" w:hAnsi="Arial" w:cs="Arial"/>
          <w:color w:val="000000"/>
        </w:rPr>
        <w:t xml:space="preserve">There was, however, some evidence that coaches modified or adapted the length of </w:t>
      </w:r>
      <w:r w:rsidR="001B4F91">
        <w:rPr>
          <w:rFonts w:ascii="Arial" w:hAnsi="Arial" w:cs="Arial"/>
          <w:color w:val="000000"/>
        </w:rPr>
        <w:t>stride that</w:t>
      </w:r>
      <w:r>
        <w:rPr>
          <w:rFonts w:ascii="Arial" w:hAnsi="Arial" w:cs="Arial"/>
          <w:color w:val="000000"/>
        </w:rPr>
        <w:t xml:space="preserve"> their athletes typically effected in training, to that which they undertook in competition. For example, the same coach continued that: </w:t>
      </w:r>
    </w:p>
    <w:p w14:paraId="69378450" w14:textId="77777777" w:rsidR="001C1A6F" w:rsidRDefault="001C1A6F" w:rsidP="007E3304">
      <w:pPr>
        <w:ind w:left="720"/>
        <w:jc w:val="both"/>
        <w:rPr>
          <w:rFonts w:ascii="Arial" w:hAnsi="Arial" w:cs="Arial"/>
          <w:color w:val="000000"/>
        </w:rPr>
      </w:pPr>
    </w:p>
    <w:p w14:paraId="11DBCF07" w14:textId="77777777" w:rsidR="007E3304" w:rsidRDefault="007E3304" w:rsidP="007E3304">
      <w:pPr>
        <w:ind w:left="720"/>
        <w:jc w:val="both"/>
        <w:rPr>
          <w:rFonts w:ascii="Arial" w:hAnsi="Arial" w:cs="Arial"/>
          <w:color w:val="000000"/>
        </w:rPr>
      </w:pPr>
      <w:r>
        <w:rPr>
          <w:rFonts w:ascii="Arial" w:hAnsi="Arial" w:cs="Arial"/>
          <w:color w:val="000000"/>
        </w:rPr>
        <w:t>“</w:t>
      </w:r>
      <w:r w:rsidRPr="00F3487F">
        <w:rPr>
          <w:rFonts w:ascii="Arial" w:hAnsi="Arial" w:cs="Arial"/>
          <w:color w:val="000000"/>
        </w:rPr>
        <w:t>In terms of the competitive arena itself many of my athletes use a 150 metre stride before they race. This could be one stride but some prefer to do 2 with a jog back recovery</w:t>
      </w:r>
      <w:r>
        <w:rPr>
          <w:rFonts w:ascii="Arial" w:hAnsi="Arial" w:cs="Arial"/>
          <w:color w:val="000000"/>
        </w:rPr>
        <w:t xml:space="preserve">.” </w:t>
      </w:r>
    </w:p>
    <w:p w14:paraId="38A1EA7A" w14:textId="77777777" w:rsidR="001C1A6F" w:rsidRDefault="001C1A6F" w:rsidP="007E3304">
      <w:pPr>
        <w:jc w:val="both"/>
        <w:rPr>
          <w:rFonts w:ascii="Arial" w:hAnsi="Arial" w:cs="Arial"/>
          <w:color w:val="000000"/>
        </w:rPr>
      </w:pPr>
    </w:p>
    <w:p w14:paraId="36AD273B" w14:textId="191F86A7" w:rsidR="007E3304" w:rsidRDefault="007E3304" w:rsidP="001C1A6F">
      <w:pPr>
        <w:spacing w:line="360" w:lineRule="auto"/>
        <w:jc w:val="both"/>
        <w:rPr>
          <w:rFonts w:ascii="Arial" w:hAnsi="Arial" w:cs="Arial"/>
          <w:color w:val="000000"/>
        </w:rPr>
      </w:pPr>
      <w:r>
        <w:rPr>
          <w:rFonts w:ascii="Arial" w:hAnsi="Arial" w:cs="Arial"/>
          <w:color w:val="000000"/>
        </w:rPr>
        <w:t xml:space="preserve">For some interviewees, length and intensity of </w:t>
      </w:r>
      <w:r w:rsidR="00B0168C">
        <w:rPr>
          <w:rFonts w:ascii="Arial" w:hAnsi="Arial" w:cs="Arial"/>
          <w:color w:val="000000"/>
        </w:rPr>
        <w:t>HInWU</w:t>
      </w:r>
      <w:r>
        <w:rPr>
          <w:rFonts w:ascii="Arial" w:hAnsi="Arial" w:cs="Arial"/>
          <w:color w:val="000000"/>
        </w:rPr>
        <w:t xml:space="preserve"> was dependent on extraneous </w:t>
      </w:r>
      <w:r w:rsidR="001B4F91">
        <w:rPr>
          <w:rFonts w:ascii="Arial" w:hAnsi="Arial" w:cs="Arial"/>
          <w:color w:val="000000"/>
        </w:rPr>
        <w:t>factors that</w:t>
      </w:r>
      <w:r>
        <w:rPr>
          <w:rFonts w:ascii="Arial" w:hAnsi="Arial" w:cs="Arial"/>
          <w:color w:val="000000"/>
        </w:rPr>
        <w:t xml:space="preserve"> whilst they were beyond their control, were something that they felt the need to respond to. </w:t>
      </w:r>
    </w:p>
    <w:p w14:paraId="2BC6E544" w14:textId="77777777" w:rsidR="007E3304" w:rsidRPr="00E118DA" w:rsidRDefault="007E3304" w:rsidP="007E3304">
      <w:pPr>
        <w:rPr>
          <w:rFonts w:ascii="Arial" w:hAnsi="Arial" w:cs="Arial"/>
          <w:b/>
        </w:rPr>
      </w:pPr>
    </w:p>
    <w:p w14:paraId="08562B96" w14:textId="77777777" w:rsidR="007E3304" w:rsidRDefault="007E3304" w:rsidP="007E3304">
      <w:pPr>
        <w:pStyle w:val="ListParagraph"/>
        <w:numPr>
          <w:ilvl w:val="0"/>
          <w:numId w:val="17"/>
        </w:numPr>
        <w:spacing w:after="160" w:line="259" w:lineRule="auto"/>
        <w:rPr>
          <w:rFonts w:ascii="Arial" w:hAnsi="Arial" w:cs="Arial"/>
          <w:b/>
        </w:rPr>
      </w:pPr>
      <w:r w:rsidRPr="00E118DA">
        <w:rPr>
          <w:rFonts w:ascii="Arial" w:hAnsi="Arial" w:cs="Arial"/>
          <w:b/>
        </w:rPr>
        <w:t>Climactic conditions.</w:t>
      </w:r>
    </w:p>
    <w:p w14:paraId="6CD2D0B6" w14:textId="0A2B2F77" w:rsidR="007E3304" w:rsidRDefault="007E3304" w:rsidP="001C1A6F">
      <w:pPr>
        <w:spacing w:line="360" w:lineRule="auto"/>
        <w:jc w:val="both"/>
        <w:rPr>
          <w:rFonts w:ascii="Arial" w:hAnsi="Arial" w:cs="Arial"/>
        </w:rPr>
      </w:pPr>
      <w:r w:rsidRPr="00E118DA">
        <w:rPr>
          <w:rFonts w:ascii="Arial" w:hAnsi="Arial" w:cs="Arial"/>
        </w:rPr>
        <w:t xml:space="preserve">Taking into account the variables of temperature and climactic conditions was </w:t>
      </w:r>
      <w:r w:rsidR="001B4F91" w:rsidRPr="00E118DA">
        <w:rPr>
          <w:rFonts w:ascii="Arial" w:hAnsi="Arial" w:cs="Arial"/>
        </w:rPr>
        <w:t>something that</w:t>
      </w:r>
      <w:r w:rsidRPr="00E118DA">
        <w:rPr>
          <w:rFonts w:ascii="Arial" w:hAnsi="Arial" w:cs="Arial"/>
        </w:rPr>
        <w:t xml:space="preserve"> </w:t>
      </w:r>
      <w:r>
        <w:rPr>
          <w:rFonts w:ascii="Arial" w:hAnsi="Arial" w:cs="Arial"/>
        </w:rPr>
        <w:t xml:space="preserve">3 </w:t>
      </w:r>
      <w:r w:rsidRPr="00E118DA">
        <w:rPr>
          <w:rFonts w:ascii="Arial" w:hAnsi="Arial" w:cs="Arial"/>
        </w:rPr>
        <w:t xml:space="preserve">interviewees </w:t>
      </w:r>
      <w:r>
        <w:rPr>
          <w:rFonts w:ascii="Arial" w:hAnsi="Arial" w:cs="Arial"/>
        </w:rPr>
        <w:t xml:space="preserve">specifically </w:t>
      </w:r>
      <w:r w:rsidRPr="00E118DA">
        <w:rPr>
          <w:rFonts w:ascii="Arial" w:hAnsi="Arial" w:cs="Arial"/>
        </w:rPr>
        <w:t>mentioned in relation to modifying or adapting warm</w:t>
      </w:r>
      <w:r w:rsidR="006D171E">
        <w:rPr>
          <w:rFonts w:ascii="Arial" w:hAnsi="Arial" w:cs="Arial"/>
        </w:rPr>
        <w:t xml:space="preserve"> </w:t>
      </w:r>
      <w:r w:rsidRPr="00E118DA">
        <w:rPr>
          <w:rFonts w:ascii="Arial" w:hAnsi="Arial" w:cs="Arial"/>
        </w:rPr>
        <w:t xml:space="preserve">ups appropriately: </w:t>
      </w:r>
    </w:p>
    <w:p w14:paraId="6E9DD14C" w14:textId="77777777" w:rsidR="001C1A6F" w:rsidRPr="00E118DA" w:rsidRDefault="001C1A6F" w:rsidP="007E3304">
      <w:pPr>
        <w:jc w:val="both"/>
        <w:rPr>
          <w:rFonts w:ascii="Arial" w:hAnsi="Arial" w:cs="Arial"/>
        </w:rPr>
      </w:pPr>
    </w:p>
    <w:p w14:paraId="37734220" w14:textId="77777777" w:rsidR="007E3304" w:rsidRDefault="007E3304" w:rsidP="007E3304">
      <w:pPr>
        <w:ind w:left="720"/>
        <w:jc w:val="both"/>
        <w:rPr>
          <w:rFonts w:ascii="Arial" w:hAnsi="Arial" w:cs="Arial"/>
        </w:rPr>
      </w:pPr>
      <w:r>
        <w:rPr>
          <w:rFonts w:ascii="Arial" w:hAnsi="Arial" w:cs="Arial"/>
        </w:rPr>
        <w:t>“</w:t>
      </w:r>
      <w:r w:rsidRPr="00F23265">
        <w:rPr>
          <w:rFonts w:ascii="Arial" w:hAnsi="Arial" w:cs="Arial"/>
        </w:rPr>
        <w:t xml:space="preserve">For example, in hot and humid conditions I've witnessed </w:t>
      </w:r>
      <w:r>
        <w:rPr>
          <w:rFonts w:ascii="Arial" w:hAnsi="Arial" w:cs="Arial"/>
        </w:rPr>
        <w:t>‘U’ (a University based internationally respected coach)</w:t>
      </w:r>
      <w:r w:rsidRPr="00F23265">
        <w:rPr>
          <w:rFonts w:ascii="Arial" w:hAnsi="Arial" w:cs="Arial"/>
        </w:rPr>
        <w:t xml:space="preserve"> avoiding any sort of warm up in preparing an athlete for an international 5,000m race. Due to the weather conditions and the fact that it was anticipated that the early pace be relatively steady, he deliberately tried to keep the body temperature of the athlete low, k</w:t>
      </w:r>
      <w:r>
        <w:rPr>
          <w:rFonts w:ascii="Arial" w:hAnsi="Arial" w:cs="Arial"/>
        </w:rPr>
        <w:t>nowing that they could work their</w:t>
      </w:r>
      <w:r w:rsidRPr="00F23265">
        <w:rPr>
          <w:rFonts w:ascii="Arial" w:hAnsi="Arial" w:cs="Arial"/>
        </w:rPr>
        <w:t xml:space="preserve"> way into a 5,000m race over the first 2 or 3 laps".</w:t>
      </w:r>
      <w:r>
        <w:rPr>
          <w:rFonts w:ascii="Arial" w:hAnsi="Arial" w:cs="Arial"/>
        </w:rPr>
        <w:t xml:space="preserve"> </w:t>
      </w:r>
    </w:p>
    <w:p w14:paraId="5BBCA6A8" w14:textId="77777777" w:rsidR="001C1A6F" w:rsidRDefault="001C1A6F" w:rsidP="007E3304">
      <w:pPr>
        <w:ind w:left="720"/>
        <w:jc w:val="both"/>
        <w:rPr>
          <w:rFonts w:ascii="Arial" w:hAnsi="Arial" w:cs="Arial"/>
        </w:rPr>
      </w:pPr>
    </w:p>
    <w:p w14:paraId="6F525D7C" w14:textId="69A31C19" w:rsidR="007E3304" w:rsidRDefault="007E3304" w:rsidP="007E3304">
      <w:pPr>
        <w:ind w:left="720"/>
        <w:jc w:val="both"/>
      </w:pPr>
      <w:r>
        <w:rPr>
          <w:rFonts w:ascii="Arial" w:hAnsi="Arial" w:cs="Arial"/>
        </w:rPr>
        <w:t>“</w:t>
      </w:r>
      <w:r w:rsidRPr="00216B9C">
        <w:rPr>
          <w:rFonts w:ascii="Arial" w:hAnsi="Arial" w:cs="Arial"/>
        </w:rPr>
        <w:t xml:space="preserve">My athletes like </w:t>
      </w:r>
      <w:r>
        <w:rPr>
          <w:rFonts w:ascii="Arial" w:hAnsi="Arial" w:cs="Arial"/>
        </w:rPr>
        <w:t>‘G’,</w:t>
      </w:r>
      <w:r w:rsidRPr="00216B9C">
        <w:rPr>
          <w:rFonts w:ascii="Arial" w:hAnsi="Arial" w:cs="Arial"/>
        </w:rPr>
        <w:t xml:space="preserve"> do use </w:t>
      </w:r>
      <w:r w:rsidR="00EC6AC1">
        <w:rPr>
          <w:rFonts w:ascii="Arial" w:hAnsi="Arial" w:cs="Arial"/>
        </w:rPr>
        <w:t>High Intensity Warm Ups</w:t>
      </w:r>
      <w:r w:rsidRPr="00216B9C">
        <w:rPr>
          <w:rFonts w:ascii="Arial" w:hAnsi="Arial" w:cs="Arial"/>
        </w:rPr>
        <w:t xml:space="preserve"> during the track season such as for 1500metres but his </w:t>
      </w:r>
      <w:r w:rsidR="001B4F91" w:rsidRPr="00216B9C">
        <w:rPr>
          <w:rFonts w:ascii="Arial" w:hAnsi="Arial" w:cs="Arial"/>
        </w:rPr>
        <w:t>overall warm</w:t>
      </w:r>
      <w:r w:rsidRPr="00216B9C">
        <w:rPr>
          <w:rFonts w:ascii="Arial" w:hAnsi="Arial" w:cs="Arial"/>
        </w:rPr>
        <w:t xml:space="preserve"> up will be tweaked to the temperature and other conditions experienced</w:t>
      </w:r>
      <w:r>
        <w:t xml:space="preserve">”. </w:t>
      </w:r>
    </w:p>
    <w:p w14:paraId="45D951D0" w14:textId="77777777" w:rsidR="001C1A6F" w:rsidRDefault="001C1A6F" w:rsidP="007E3304">
      <w:pPr>
        <w:ind w:left="720"/>
        <w:jc w:val="both"/>
      </w:pPr>
    </w:p>
    <w:p w14:paraId="3D246477" w14:textId="77777777" w:rsidR="007E3304" w:rsidRDefault="007E3304" w:rsidP="001C1A6F">
      <w:pPr>
        <w:spacing w:line="360" w:lineRule="auto"/>
        <w:jc w:val="both"/>
        <w:rPr>
          <w:rFonts w:ascii="Arial" w:hAnsi="Arial" w:cs="Arial"/>
        </w:rPr>
      </w:pPr>
      <w:r>
        <w:rPr>
          <w:rFonts w:ascii="Arial" w:hAnsi="Arial" w:cs="Arial"/>
        </w:rPr>
        <w:lastRenderedPageBreak/>
        <w:t xml:space="preserve">Coaches tended to never lose sight of the fact that any warm up is a means to an end – that end being a more efficient performance in competition – rather than an end in itself. Doing the minimum necessary to fire the system and achieve a priming effect was thought to be relevant for some particularly in championship competition involving rounds: </w:t>
      </w:r>
    </w:p>
    <w:p w14:paraId="382F0325" w14:textId="77777777" w:rsidR="001C1A6F" w:rsidRPr="00BC7643" w:rsidRDefault="001C1A6F" w:rsidP="007E3304">
      <w:pPr>
        <w:jc w:val="both"/>
        <w:rPr>
          <w:rFonts w:ascii="Arial" w:hAnsi="Arial" w:cs="Arial"/>
        </w:rPr>
      </w:pPr>
    </w:p>
    <w:p w14:paraId="7E987B14" w14:textId="3179EA63" w:rsidR="001C1A6F" w:rsidRDefault="007E3304" w:rsidP="007E3304">
      <w:pPr>
        <w:ind w:left="284"/>
        <w:jc w:val="both"/>
        <w:rPr>
          <w:rFonts w:ascii="Arial" w:hAnsi="Arial" w:cs="Arial"/>
          <w:color w:val="000000"/>
        </w:rPr>
      </w:pPr>
      <w:r>
        <w:rPr>
          <w:rFonts w:ascii="Arial" w:hAnsi="Arial" w:cs="Arial"/>
          <w:color w:val="000000"/>
        </w:rPr>
        <w:t>“</w:t>
      </w:r>
      <w:r w:rsidRPr="00360D8D">
        <w:rPr>
          <w:rFonts w:ascii="Arial" w:hAnsi="Arial" w:cs="Arial"/>
          <w:color w:val="000000"/>
        </w:rPr>
        <w:t>In general I have been happy if athletes keep their warm</w:t>
      </w:r>
      <w:r w:rsidR="006D171E">
        <w:rPr>
          <w:rFonts w:ascii="Arial" w:hAnsi="Arial" w:cs="Arial"/>
          <w:color w:val="000000"/>
        </w:rPr>
        <w:t xml:space="preserve"> </w:t>
      </w:r>
      <w:r w:rsidRPr="00360D8D">
        <w:rPr>
          <w:rFonts w:ascii="Arial" w:hAnsi="Arial" w:cs="Arial"/>
          <w:color w:val="000000"/>
        </w:rPr>
        <w:t xml:space="preserve">ups to an ‘effective </w:t>
      </w:r>
      <w:r>
        <w:rPr>
          <w:rFonts w:ascii="Arial" w:hAnsi="Arial" w:cs="Arial"/>
          <w:color w:val="000000"/>
        </w:rPr>
        <w:t xml:space="preserve">minimum’ in terms of energy </w:t>
      </w:r>
      <w:r w:rsidRPr="00360D8D">
        <w:rPr>
          <w:rFonts w:ascii="Arial" w:hAnsi="Arial" w:cs="Arial"/>
          <w:color w:val="000000"/>
        </w:rPr>
        <w:t>effort saving, especially through rounds and in c</w:t>
      </w:r>
      <w:r>
        <w:rPr>
          <w:rFonts w:ascii="Arial" w:hAnsi="Arial" w:cs="Arial"/>
          <w:color w:val="000000"/>
        </w:rPr>
        <w:t>ase of hot/humid condi</w:t>
      </w:r>
      <w:r w:rsidR="001C1A6F">
        <w:rPr>
          <w:rFonts w:ascii="Arial" w:hAnsi="Arial" w:cs="Arial"/>
          <w:color w:val="000000"/>
        </w:rPr>
        <w:t>tions.</w:t>
      </w:r>
      <w:r>
        <w:rPr>
          <w:rFonts w:ascii="Arial" w:hAnsi="Arial" w:cs="Arial"/>
          <w:color w:val="000000"/>
        </w:rPr>
        <w:t>”</w:t>
      </w:r>
    </w:p>
    <w:p w14:paraId="3AB6A9E6" w14:textId="77777777" w:rsidR="007E3304" w:rsidRDefault="007E3304" w:rsidP="001C1A6F">
      <w:pPr>
        <w:spacing w:line="360" w:lineRule="auto"/>
        <w:ind w:left="284"/>
        <w:jc w:val="both"/>
        <w:rPr>
          <w:rFonts w:ascii="Arial" w:hAnsi="Arial" w:cs="Arial"/>
          <w:color w:val="000000"/>
        </w:rPr>
      </w:pPr>
      <w:r>
        <w:rPr>
          <w:rFonts w:ascii="Arial" w:hAnsi="Arial" w:cs="Arial"/>
          <w:color w:val="000000"/>
        </w:rPr>
        <w:t xml:space="preserve"> </w:t>
      </w:r>
    </w:p>
    <w:p w14:paraId="0CA0AB4F" w14:textId="77777777" w:rsidR="007E3304" w:rsidRDefault="007E3304" w:rsidP="001C1A6F">
      <w:pPr>
        <w:spacing w:line="360" w:lineRule="auto"/>
        <w:jc w:val="both"/>
        <w:rPr>
          <w:rFonts w:ascii="Arial" w:hAnsi="Arial" w:cs="Arial"/>
          <w:color w:val="000000"/>
        </w:rPr>
      </w:pPr>
      <w:r>
        <w:rPr>
          <w:rFonts w:ascii="Arial" w:hAnsi="Arial" w:cs="Arial"/>
          <w:color w:val="000000"/>
        </w:rPr>
        <w:t>Indeed the demands of the competitive arena we never too far from the forefront of the minds of the coaches spoken to for this research.</w:t>
      </w:r>
    </w:p>
    <w:p w14:paraId="0AD8A582" w14:textId="77777777" w:rsidR="007E3304" w:rsidRPr="006B7BE6" w:rsidRDefault="007E3304" w:rsidP="007E3304">
      <w:pPr>
        <w:jc w:val="both"/>
        <w:rPr>
          <w:rFonts w:ascii="Arial" w:hAnsi="Arial" w:cs="Arial"/>
        </w:rPr>
      </w:pPr>
    </w:p>
    <w:p w14:paraId="34521B5C" w14:textId="77777777" w:rsidR="007E3304" w:rsidRDefault="007E3304" w:rsidP="007E3304">
      <w:pPr>
        <w:rPr>
          <w:rFonts w:ascii="Arial" w:hAnsi="Arial" w:cs="Arial"/>
        </w:rPr>
      </w:pPr>
    </w:p>
    <w:p w14:paraId="4CF05590" w14:textId="77777777" w:rsidR="007E3304" w:rsidRPr="004474DE" w:rsidRDefault="007E3304" w:rsidP="007E3304">
      <w:pPr>
        <w:pStyle w:val="ListParagraph"/>
        <w:numPr>
          <w:ilvl w:val="0"/>
          <w:numId w:val="17"/>
        </w:numPr>
        <w:spacing w:after="160" w:line="259" w:lineRule="auto"/>
        <w:rPr>
          <w:rFonts w:ascii="Arial" w:hAnsi="Arial" w:cs="Arial"/>
          <w:b/>
        </w:rPr>
      </w:pPr>
      <w:r w:rsidRPr="004474DE">
        <w:rPr>
          <w:rFonts w:ascii="Arial" w:hAnsi="Arial" w:cs="Arial"/>
          <w:b/>
        </w:rPr>
        <w:t>Loss of control in competitive arena.</w:t>
      </w:r>
    </w:p>
    <w:p w14:paraId="3B0F578B" w14:textId="6CC5F237" w:rsidR="007E3304" w:rsidRDefault="007E3304" w:rsidP="001C1A6F">
      <w:pPr>
        <w:spacing w:line="360" w:lineRule="auto"/>
        <w:jc w:val="both"/>
        <w:rPr>
          <w:rFonts w:ascii="Arial" w:hAnsi="Arial" w:cs="Arial"/>
        </w:rPr>
      </w:pPr>
      <w:r>
        <w:rPr>
          <w:rFonts w:ascii="Arial" w:hAnsi="Arial" w:cs="Arial"/>
        </w:rPr>
        <w:t xml:space="preserve">Accessibility of the track prior to competition was a huge logistical problem for coaches to adapt to and two coaches explicitly mentioned that </w:t>
      </w:r>
      <w:r w:rsidR="006D171E">
        <w:rPr>
          <w:rFonts w:ascii="Arial" w:hAnsi="Arial" w:cs="Arial"/>
        </w:rPr>
        <w:t>i</w:t>
      </w:r>
      <w:r>
        <w:rPr>
          <w:rFonts w:ascii="Arial" w:hAnsi="Arial" w:cs="Arial"/>
        </w:rPr>
        <w:t xml:space="preserve">t threatened to curtail attempts to effect a </w:t>
      </w:r>
      <w:r w:rsidR="00B0168C">
        <w:rPr>
          <w:rFonts w:ascii="Arial" w:hAnsi="Arial" w:cs="Arial"/>
        </w:rPr>
        <w:t>HInWU</w:t>
      </w:r>
      <w:r>
        <w:rPr>
          <w:rFonts w:ascii="Arial" w:hAnsi="Arial" w:cs="Arial"/>
        </w:rPr>
        <w:t>:</w:t>
      </w:r>
    </w:p>
    <w:p w14:paraId="569E4E5B" w14:textId="77777777" w:rsidR="001C1A6F" w:rsidRDefault="001C1A6F" w:rsidP="007E3304">
      <w:pPr>
        <w:jc w:val="both"/>
        <w:rPr>
          <w:rFonts w:ascii="Arial" w:hAnsi="Arial" w:cs="Arial"/>
        </w:rPr>
      </w:pPr>
    </w:p>
    <w:p w14:paraId="1230D141" w14:textId="7E6D3780" w:rsidR="007E3304" w:rsidRDefault="007E3304" w:rsidP="007E3304">
      <w:pPr>
        <w:ind w:left="720"/>
        <w:jc w:val="both"/>
        <w:rPr>
          <w:rFonts w:ascii="Arial" w:hAnsi="Arial" w:cs="Arial"/>
        </w:rPr>
      </w:pPr>
      <w:r>
        <w:rPr>
          <w:rFonts w:ascii="Arial" w:hAnsi="Arial" w:cs="Arial"/>
        </w:rPr>
        <w:t>“</w:t>
      </w:r>
      <w:r w:rsidRPr="005C3882">
        <w:rPr>
          <w:rFonts w:ascii="Arial" w:hAnsi="Arial" w:cs="Arial"/>
        </w:rPr>
        <w:t xml:space="preserve">The athletes I coach tend to run steadily for between 7-10 minutes before working on effecting dynamic drills. The specific problem I have with </w:t>
      </w:r>
      <w:r w:rsidR="001B4F91">
        <w:rPr>
          <w:rFonts w:ascii="Arial" w:hAnsi="Arial" w:cs="Arial"/>
        </w:rPr>
        <w:t>HInWU</w:t>
      </w:r>
      <w:r w:rsidR="006D171E">
        <w:rPr>
          <w:rFonts w:ascii="Arial" w:hAnsi="Arial" w:cs="Arial"/>
        </w:rPr>
        <w:t>s</w:t>
      </w:r>
      <w:r w:rsidRPr="005C3882">
        <w:rPr>
          <w:rFonts w:ascii="Arial" w:hAnsi="Arial" w:cs="Arial"/>
        </w:rPr>
        <w:t xml:space="preserve"> is that access to the track to perform a measured 200m warm up is very difficult in lots of environments apart from elite competition when athletes have access to a warm up</w:t>
      </w:r>
      <w:r>
        <w:rPr>
          <w:rFonts w:ascii="Arial" w:hAnsi="Arial" w:cs="Arial"/>
        </w:rPr>
        <w:t xml:space="preserve"> </w:t>
      </w:r>
      <w:r w:rsidRPr="005C3882">
        <w:rPr>
          <w:rFonts w:ascii="Arial" w:hAnsi="Arial" w:cs="Arial"/>
        </w:rPr>
        <w:t>track</w:t>
      </w:r>
      <w:r>
        <w:rPr>
          <w:rFonts w:ascii="Arial" w:hAnsi="Arial" w:cs="Arial"/>
        </w:rPr>
        <w:t xml:space="preserve">. </w:t>
      </w:r>
      <w:r w:rsidRPr="005C3882">
        <w:rPr>
          <w:rFonts w:ascii="Arial" w:hAnsi="Arial" w:cs="Arial"/>
        </w:rPr>
        <w:t>You can try and run 200m by the side of a track but it’s not ideal.</w:t>
      </w:r>
      <w:r>
        <w:rPr>
          <w:rFonts w:ascii="Arial" w:hAnsi="Arial" w:cs="Arial"/>
        </w:rPr>
        <w:t xml:space="preserve">” </w:t>
      </w:r>
    </w:p>
    <w:p w14:paraId="75D85612" w14:textId="77777777" w:rsidR="001C1A6F" w:rsidRDefault="001C1A6F" w:rsidP="007E3304">
      <w:pPr>
        <w:ind w:left="720"/>
        <w:jc w:val="both"/>
        <w:rPr>
          <w:rFonts w:ascii="Arial" w:hAnsi="Arial" w:cs="Arial"/>
        </w:rPr>
      </w:pPr>
    </w:p>
    <w:p w14:paraId="076AD7DE" w14:textId="77777777" w:rsidR="007E3304" w:rsidRDefault="007E3304" w:rsidP="001C1A6F">
      <w:pPr>
        <w:spacing w:line="360" w:lineRule="auto"/>
        <w:jc w:val="both"/>
        <w:rPr>
          <w:rFonts w:ascii="Arial" w:hAnsi="Arial" w:cs="Arial"/>
        </w:rPr>
      </w:pPr>
      <w:r>
        <w:rPr>
          <w:rFonts w:ascii="Arial" w:hAnsi="Arial" w:cs="Arial"/>
        </w:rPr>
        <w:t xml:space="preserve">There seemed to be a perception that the higher the level of competition, particularly in international terms, then the harder it was to retain a sense of control over the warm up of one’s athlete in a competitive arena, with the demands of the call room and so on: </w:t>
      </w:r>
    </w:p>
    <w:p w14:paraId="28E825B5" w14:textId="77777777" w:rsidR="001C1A6F" w:rsidRDefault="001C1A6F" w:rsidP="007E3304">
      <w:pPr>
        <w:ind w:left="284"/>
        <w:jc w:val="both"/>
        <w:rPr>
          <w:rFonts w:ascii="Arial" w:hAnsi="Arial" w:cs="Arial"/>
          <w:color w:val="000000"/>
        </w:rPr>
      </w:pPr>
    </w:p>
    <w:p w14:paraId="6CFB6439" w14:textId="3EF71998" w:rsidR="007E3304" w:rsidRDefault="007E3304" w:rsidP="007E3304">
      <w:pPr>
        <w:ind w:left="284"/>
        <w:jc w:val="both"/>
        <w:rPr>
          <w:rFonts w:ascii="Arial" w:hAnsi="Arial" w:cs="Arial"/>
          <w:color w:val="000000"/>
        </w:rPr>
      </w:pPr>
      <w:r>
        <w:rPr>
          <w:rFonts w:ascii="Arial" w:hAnsi="Arial" w:cs="Arial"/>
          <w:color w:val="000000"/>
        </w:rPr>
        <w:lastRenderedPageBreak/>
        <w:t>“</w:t>
      </w:r>
      <w:r w:rsidRPr="00D226AE">
        <w:rPr>
          <w:rFonts w:ascii="Arial" w:hAnsi="Arial" w:cs="Arial"/>
          <w:color w:val="000000"/>
        </w:rPr>
        <w:t xml:space="preserve">My athlete </w:t>
      </w:r>
      <w:r>
        <w:rPr>
          <w:rFonts w:ascii="Arial" w:hAnsi="Arial" w:cs="Arial"/>
          <w:color w:val="000000"/>
        </w:rPr>
        <w:t>‘I’</w:t>
      </w:r>
      <w:r w:rsidRPr="00D226AE">
        <w:rPr>
          <w:rFonts w:ascii="Arial" w:hAnsi="Arial" w:cs="Arial"/>
          <w:color w:val="000000"/>
        </w:rPr>
        <w:t xml:space="preserve"> who took bronze in the IAAF World Youth championships </w:t>
      </w:r>
      <w:r>
        <w:rPr>
          <w:rFonts w:ascii="Arial" w:hAnsi="Arial" w:cs="Arial"/>
          <w:color w:val="000000"/>
        </w:rPr>
        <w:t>several years ago</w:t>
      </w:r>
      <w:r w:rsidRPr="00D226AE">
        <w:rPr>
          <w:rFonts w:ascii="Arial" w:hAnsi="Arial" w:cs="Arial"/>
          <w:color w:val="000000"/>
        </w:rPr>
        <w:t xml:space="preserve"> has used it as have others I have worked with. The problem is in a major championship environment it</w:t>
      </w:r>
      <w:r>
        <w:rPr>
          <w:rFonts w:ascii="Arial" w:hAnsi="Arial" w:cs="Arial"/>
          <w:color w:val="000000"/>
        </w:rPr>
        <w:t>’</w:t>
      </w:r>
      <w:r w:rsidRPr="00D226AE">
        <w:rPr>
          <w:rFonts w:ascii="Arial" w:hAnsi="Arial" w:cs="Arial"/>
          <w:color w:val="000000"/>
        </w:rPr>
        <w:t xml:space="preserve">s hard to get both the time and space to manage your </w:t>
      </w:r>
      <w:r w:rsidR="00EC6AC1">
        <w:rPr>
          <w:rFonts w:ascii="Arial" w:hAnsi="Arial" w:cs="Arial"/>
          <w:color w:val="000000"/>
        </w:rPr>
        <w:t>High Intensity Warm Up</w:t>
      </w:r>
      <w:r w:rsidRPr="00D226AE">
        <w:rPr>
          <w:rFonts w:ascii="Arial" w:hAnsi="Arial" w:cs="Arial"/>
          <w:color w:val="000000"/>
        </w:rPr>
        <w:t xml:space="preserve"> as the control is taken away from you. It</w:t>
      </w:r>
      <w:r>
        <w:rPr>
          <w:rFonts w:ascii="Arial" w:hAnsi="Arial" w:cs="Arial"/>
          <w:color w:val="000000"/>
        </w:rPr>
        <w:t>’</w:t>
      </w:r>
      <w:r w:rsidRPr="00D226AE">
        <w:rPr>
          <w:rFonts w:ascii="Arial" w:hAnsi="Arial" w:cs="Arial"/>
          <w:color w:val="000000"/>
        </w:rPr>
        <w:t>s much easier to do it at say a BMC meeting</w:t>
      </w:r>
      <w:r>
        <w:rPr>
          <w:rFonts w:ascii="Arial" w:hAnsi="Arial" w:cs="Arial"/>
          <w:color w:val="000000"/>
        </w:rPr>
        <w:t xml:space="preserve">”. </w:t>
      </w:r>
    </w:p>
    <w:p w14:paraId="594FE651" w14:textId="77777777" w:rsidR="00271BFC" w:rsidRDefault="00271BFC" w:rsidP="007E3304">
      <w:pPr>
        <w:ind w:left="284"/>
        <w:jc w:val="both"/>
        <w:rPr>
          <w:rFonts w:ascii="Arial" w:hAnsi="Arial" w:cs="Arial"/>
        </w:rPr>
      </w:pPr>
    </w:p>
    <w:p w14:paraId="0340C5E3" w14:textId="5FEEF99D" w:rsidR="007E3304" w:rsidRDefault="007E3304" w:rsidP="007E3304">
      <w:pPr>
        <w:ind w:left="284"/>
        <w:jc w:val="both"/>
        <w:rPr>
          <w:rFonts w:ascii="Arial" w:hAnsi="Arial" w:cs="Arial"/>
          <w:color w:val="000000"/>
        </w:rPr>
      </w:pPr>
      <w:r>
        <w:rPr>
          <w:rFonts w:ascii="Arial" w:hAnsi="Arial" w:cs="Arial"/>
        </w:rPr>
        <w:t>“</w:t>
      </w:r>
      <w:r w:rsidRPr="00F23265">
        <w:rPr>
          <w:rFonts w:ascii="Arial" w:hAnsi="Arial" w:cs="Arial"/>
        </w:rPr>
        <w:t>In terms of the window of 20-40 minutes before competition</w:t>
      </w:r>
      <w:r w:rsidR="00271BFC">
        <w:rPr>
          <w:rFonts w:ascii="Arial" w:hAnsi="Arial" w:cs="Arial"/>
        </w:rPr>
        <w:t xml:space="preserve"> </w:t>
      </w:r>
      <w:r w:rsidRPr="00F23265">
        <w:rPr>
          <w:rFonts w:ascii="Arial" w:hAnsi="Arial" w:cs="Arial"/>
        </w:rPr>
        <w:t xml:space="preserve">where a </w:t>
      </w:r>
      <w:r w:rsidR="00B0168C">
        <w:rPr>
          <w:rFonts w:ascii="Arial" w:hAnsi="Arial" w:cs="Arial"/>
        </w:rPr>
        <w:t>HInWU</w:t>
      </w:r>
      <w:r w:rsidRPr="00F23265">
        <w:rPr>
          <w:rFonts w:ascii="Arial" w:hAnsi="Arial" w:cs="Arial"/>
        </w:rPr>
        <w:t xml:space="preserve"> can be effected, don't forget that at championships the call up room often disrupts planned warm up. In an ideal situation I would have athletes doing high intensity strides around 20 minutes before the race</w:t>
      </w:r>
      <w:r>
        <w:rPr>
          <w:rFonts w:ascii="Arial" w:hAnsi="Arial" w:cs="Arial"/>
        </w:rPr>
        <w:t>”</w:t>
      </w:r>
      <w:r w:rsidRPr="00F23265">
        <w:rPr>
          <w:rFonts w:ascii="Arial" w:hAnsi="Arial" w:cs="Arial"/>
        </w:rPr>
        <w:t>.</w:t>
      </w:r>
      <w:r>
        <w:rPr>
          <w:rFonts w:ascii="Arial" w:hAnsi="Arial" w:cs="Arial"/>
        </w:rPr>
        <w:t xml:space="preserve"> </w:t>
      </w:r>
    </w:p>
    <w:p w14:paraId="66F44D96" w14:textId="77777777" w:rsidR="001C1A6F" w:rsidRDefault="001C1A6F" w:rsidP="007E3304">
      <w:pPr>
        <w:jc w:val="both"/>
        <w:rPr>
          <w:rFonts w:ascii="Arial" w:hAnsi="Arial" w:cs="Arial"/>
          <w:color w:val="000000"/>
        </w:rPr>
      </w:pPr>
    </w:p>
    <w:p w14:paraId="45514F35" w14:textId="77777777" w:rsidR="007E3304" w:rsidRPr="0066097E" w:rsidRDefault="007E3304" w:rsidP="001C1A6F">
      <w:pPr>
        <w:spacing w:line="360" w:lineRule="auto"/>
        <w:jc w:val="both"/>
        <w:rPr>
          <w:rFonts w:ascii="Arial" w:hAnsi="Arial" w:cs="Arial"/>
          <w:color w:val="000000"/>
        </w:rPr>
      </w:pPr>
      <w:r>
        <w:rPr>
          <w:rFonts w:ascii="Arial" w:hAnsi="Arial" w:cs="Arial"/>
          <w:color w:val="000000"/>
        </w:rPr>
        <w:t xml:space="preserve">Coaches, by their very nature, have to be of a pragmatic disposition, so what the interviews revealed was an ability for them to adapt to these challenges by means of improvisation. </w:t>
      </w:r>
    </w:p>
    <w:p w14:paraId="5B587B52" w14:textId="77777777" w:rsidR="007E3304" w:rsidRPr="002D2C81" w:rsidRDefault="007E3304" w:rsidP="007E3304">
      <w:pPr>
        <w:pStyle w:val="ListParagraph"/>
        <w:rPr>
          <w:rFonts w:ascii="Arial" w:hAnsi="Arial" w:cs="Arial"/>
        </w:rPr>
      </w:pPr>
    </w:p>
    <w:p w14:paraId="6C7FD52C" w14:textId="77777777" w:rsidR="007E3304" w:rsidRDefault="007E3304" w:rsidP="007E3304">
      <w:pPr>
        <w:pStyle w:val="ListParagraph"/>
        <w:numPr>
          <w:ilvl w:val="0"/>
          <w:numId w:val="17"/>
        </w:numPr>
        <w:spacing w:after="160" w:line="259" w:lineRule="auto"/>
        <w:rPr>
          <w:rFonts w:ascii="Arial" w:hAnsi="Arial" w:cs="Arial"/>
        </w:rPr>
      </w:pPr>
      <w:r w:rsidRPr="00BC7643">
        <w:rPr>
          <w:rFonts w:ascii="Arial" w:hAnsi="Arial" w:cs="Arial"/>
          <w:b/>
        </w:rPr>
        <w:t>Improvisation in a racing arena</w:t>
      </w:r>
      <w:r w:rsidRPr="002D2C81">
        <w:rPr>
          <w:rFonts w:ascii="Arial" w:hAnsi="Arial" w:cs="Arial"/>
        </w:rPr>
        <w:t xml:space="preserve">. </w:t>
      </w:r>
    </w:p>
    <w:p w14:paraId="5F1D118E" w14:textId="6DEAEAB4" w:rsidR="009343C2" w:rsidRPr="00D77101" w:rsidRDefault="007E3304" w:rsidP="001C1A6F">
      <w:pPr>
        <w:spacing w:line="360" w:lineRule="auto"/>
        <w:rPr>
          <w:rFonts w:ascii="Arial" w:hAnsi="Arial" w:cs="Arial"/>
        </w:rPr>
      </w:pPr>
      <w:r w:rsidRPr="00D77101">
        <w:rPr>
          <w:rFonts w:ascii="Arial" w:hAnsi="Arial" w:cs="Arial"/>
        </w:rPr>
        <w:t>The ability of the coach to proverbially ‘think one one’s feet’</w:t>
      </w:r>
      <w:r>
        <w:rPr>
          <w:rFonts w:ascii="Arial" w:hAnsi="Arial" w:cs="Arial"/>
        </w:rPr>
        <w:t xml:space="preserve"> and to respond to the challenges of a given environment was raised by 6 interviewees in the sample and is evident in the followings statements: </w:t>
      </w:r>
    </w:p>
    <w:p w14:paraId="552ADA91" w14:textId="77777777" w:rsidR="007E3304" w:rsidRDefault="007E3304" w:rsidP="007E3304">
      <w:pPr>
        <w:ind w:left="720"/>
        <w:jc w:val="both"/>
        <w:rPr>
          <w:rFonts w:ascii="Arial" w:hAnsi="Arial" w:cs="Arial"/>
          <w:color w:val="000000"/>
        </w:rPr>
      </w:pPr>
      <w:r>
        <w:rPr>
          <w:rFonts w:ascii="Arial" w:hAnsi="Arial" w:cs="Arial"/>
          <w:color w:val="000000"/>
        </w:rPr>
        <w:t>“</w:t>
      </w:r>
      <w:r w:rsidRPr="008F2F66">
        <w:rPr>
          <w:rFonts w:ascii="Arial" w:hAnsi="Arial" w:cs="Arial"/>
          <w:color w:val="000000"/>
        </w:rPr>
        <w:t xml:space="preserve">We had to improvise because obviously there was no warm up track but we worked the outside lane around the top bend while other races were going on. It worked and she ended up running a massive pb of </w:t>
      </w:r>
      <w:r>
        <w:rPr>
          <w:rFonts w:ascii="Arial" w:hAnsi="Arial" w:cs="Arial"/>
          <w:color w:val="000000"/>
        </w:rPr>
        <w:t xml:space="preserve">over 800m </w:t>
      </w:r>
      <w:r w:rsidRPr="008F2F66">
        <w:rPr>
          <w:rFonts w:ascii="Arial" w:hAnsi="Arial" w:cs="Arial"/>
          <w:color w:val="000000"/>
        </w:rPr>
        <w:t>just over a month after she ha</w:t>
      </w:r>
      <w:r>
        <w:rPr>
          <w:rFonts w:ascii="Arial" w:hAnsi="Arial" w:cs="Arial"/>
          <w:color w:val="000000"/>
        </w:rPr>
        <w:t>d run her previous pb of 2:07</w:t>
      </w:r>
      <w:r w:rsidRPr="008F2F66">
        <w:rPr>
          <w:rFonts w:ascii="Arial" w:hAnsi="Arial" w:cs="Arial"/>
          <w:color w:val="000000"/>
        </w:rPr>
        <w:t xml:space="preserve"> at a BMC regional race at Birmingham University</w:t>
      </w:r>
      <w:r>
        <w:rPr>
          <w:rFonts w:ascii="Arial" w:hAnsi="Arial" w:cs="Arial"/>
          <w:color w:val="000000"/>
        </w:rPr>
        <w:t xml:space="preserve">.” </w:t>
      </w:r>
    </w:p>
    <w:p w14:paraId="680FC7B6" w14:textId="77777777" w:rsidR="001C1A6F" w:rsidRDefault="001C1A6F" w:rsidP="007E3304">
      <w:pPr>
        <w:ind w:left="720"/>
        <w:jc w:val="both"/>
        <w:rPr>
          <w:rFonts w:ascii="Arial" w:hAnsi="Arial" w:cs="Arial"/>
          <w:color w:val="000000"/>
        </w:rPr>
      </w:pPr>
    </w:p>
    <w:p w14:paraId="406D858E" w14:textId="683AE018" w:rsidR="007E3304" w:rsidRDefault="007E3304" w:rsidP="007E3304">
      <w:pPr>
        <w:ind w:left="720"/>
        <w:jc w:val="both"/>
        <w:rPr>
          <w:rFonts w:ascii="Arial" w:hAnsi="Arial" w:cs="Arial"/>
        </w:rPr>
      </w:pPr>
      <w:r w:rsidRPr="00F23265">
        <w:rPr>
          <w:rFonts w:ascii="Arial" w:hAnsi="Arial" w:cs="Arial"/>
        </w:rPr>
        <w:t xml:space="preserve">"In terms of a 200m or 300m </w:t>
      </w:r>
      <w:r w:rsidR="00EC6AC1">
        <w:rPr>
          <w:rFonts w:ascii="Arial" w:hAnsi="Arial" w:cs="Arial"/>
        </w:rPr>
        <w:t>High Intensity Warm Up</w:t>
      </w:r>
      <w:r w:rsidRPr="00F23265">
        <w:rPr>
          <w:rFonts w:ascii="Arial" w:hAnsi="Arial" w:cs="Arial"/>
        </w:rPr>
        <w:t xml:space="preserve"> I've often found that difficult to effect in logistical terms due to lack of space, at least close enough to the race. As a coach you have to be a pragmatist and work with the available space which you have.</w:t>
      </w:r>
      <w:r>
        <w:rPr>
          <w:rFonts w:ascii="Arial" w:hAnsi="Arial" w:cs="Arial"/>
        </w:rPr>
        <w:t xml:space="preserve">” </w:t>
      </w:r>
    </w:p>
    <w:p w14:paraId="44A97CC4" w14:textId="77777777" w:rsidR="001C1A6F" w:rsidRDefault="001C1A6F" w:rsidP="007E3304">
      <w:pPr>
        <w:ind w:left="720"/>
        <w:jc w:val="both"/>
        <w:rPr>
          <w:rFonts w:ascii="Arial" w:hAnsi="Arial" w:cs="Arial"/>
        </w:rPr>
      </w:pPr>
    </w:p>
    <w:p w14:paraId="35243F6C" w14:textId="5BFB0C3A" w:rsidR="007E3304" w:rsidRDefault="007E3304" w:rsidP="001C1A6F">
      <w:pPr>
        <w:spacing w:line="360" w:lineRule="auto"/>
        <w:rPr>
          <w:rFonts w:ascii="Arial" w:hAnsi="Arial" w:cs="Arial"/>
          <w:color w:val="000000"/>
        </w:rPr>
      </w:pPr>
      <w:r>
        <w:rPr>
          <w:rFonts w:ascii="Arial" w:hAnsi="Arial" w:cs="Arial"/>
          <w:color w:val="000000"/>
        </w:rPr>
        <w:t xml:space="preserve">Some coaches in the sample would simply take their athlete away from the track in order to effect a </w:t>
      </w:r>
      <w:r w:rsidR="00B0168C">
        <w:rPr>
          <w:rFonts w:ascii="Arial" w:hAnsi="Arial" w:cs="Arial"/>
          <w:color w:val="000000"/>
        </w:rPr>
        <w:t>HInWU</w:t>
      </w:r>
      <w:r>
        <w:rPr>
          <w:rFonts w:ascii="Arial" w:hAnsi="Arial" w:cs="Arial"/>
          <w:color w:val="000000"/>
        </w:rPr>
        <w:t>:</w:t>
      </w:r>
    </w:p>
    <w:p w14:paraId="4AA1F25E" w14:textId="77777777" w:rsidR="001C1A6F" w:rsidRDefault="001C1A6F" w:rsidP="007E3304">
      <w:pPr>
        <w:ind w:left="720"/>
        <w:rPr>
          <w:rFonts w:ascii="Arial" w:hAnsi="Arial" w:cs="Arial"/>
          <w:color w:val="000000"/>
        </w:rPr>
      </w:pPr>
    </w:p>
    <w:p w14:paraId="41DBDBB6" w14:textId="35B3D75B" w:rsidR="007E3304" w:rsidRDefault="007E3304" w:rsidP="007E3304">
      <w:pPr>
        <w:ind w:left="720"/>
        <w:rPr>
          <w:rFonts w:ascii="Arial" w:hAnsi="Arial" w:cs="Arial"/>
          <w:color w:val="000000"/>
        </w:rPr>
      </w:pPr>
      <w:r>
        <w:rPr>
          <w:rFonts w:ascii="Arial" w:hAnsi="Arial" w:cs="Arial"/>
          <w:color w:val="000000"/>
        </w:rPr>
        <w:lastRenderedPageBreak/>
        <w:t>“</w:t>
      </w:r>
      <w:r w:rsidRPr="00F3487F">
        <w:rPr>
          <w:rFonts w:ascii="Arial" w:hAnsi="Arial" w:cs="Arial"/>
          <w:color w:val="000000"/>
        </w:rPr>
        <w:t>It doesn't have to be done on a track as it can be done on another surface if logistics dictate this</w:t>
      </w:r>
      <w:r>
        <w:rPr>
          <w:rFonts w:ascii="Arial" w:hAnsi="Arial" w:cs="Arial"/>
          <w:color w:val="000000"/>
        </w:rPr>
        <w:t xml:space="preserve">.” </w:t>
      </w:r>
    </w:p>
    <w:p w14:paraId="2A88AD9C" w14:textId="77777777" w:rsidR="001C1A6F" w:rsidRDefault="001C1A6F" w:rsidP="007E3304">
      <w:pPr>
        <w:ind w:left="720"/>
        <w:rPr>
          <w:rFonts w:ascii="Arial" w:hAnsi="Arial" w:cs="Arial"/>
          <w:color w:val="000000"/>
        </w:rPr>
      </w:pPr>
    </w:p>
    <w:p w14:paraId="58790101" w14:textId="77777777" w:rsidR="007E3304" w:rsidRDefault="001C1A6F" w:rsidP="001C1A6F">
      <w:pPr>
        <w:spacing w:line="360" w:lineRule="auto"/>
        <w:jc w:val="both"/>
        <w:rPr>
          <w:rFonts w:ascii="Arial" w:hAnsi="Arial" w:cs="Arial"/>
          <w:color w:val="000000"/>
        </w:rPr>
      </w:pPr>
      <w:r>
        <w:rPr>
          <w:rFonts w:ascii="Arial" w:hAnsi="Arial" w:cs="Arial"/>
          <w:color w:val="000000"/>
        </w:rPr>
        <w:t xml:space="preserve">Pleasingly </w:t>
      </w:r>
      <w:r w:rsidR="007E3304">
        <w:rPr>
          <w:rFonts w:ascii="Arial" w:hAnsi="Arial" w:cs="Arial"/>
          <w:color w:val="000000"/>
        </w:rPr>
        <w:t xml:space="preserve">coaches </w:t>
      </w:r>
      <w:r>
        <w:rPr>
          <w:rFonts w:ascii="Arial" w:hAnsi="Arial" w:cs="Arial"/>
          <w:color w:val="000000"/>
        </w:rPr>
        <w:t xml:space="preserve">who expressed an opinion on the matter, </w:t>
      </w:r>
      <w:r w:rsidR="007E3304">
        <w:rPr>
          <w:rFonts w:ascii="Arial" w:hAnsi="Arial" w:cs="Arial"/>
          <w:color w:val="000000"/>
        </w:rPr>
        <w:t xml:space="preserve">seemed to infer that the loss of control over athlete warm ups in major competition was something which they could work with and respond positively to. Take the following sentiments: </w:t>
      </w:r>
    </w:p>
    <w:p w14:paraId="35285A35" w14:textId="77777777" w:rsidR="001C1A6F" w:rsidRDefault="001C1A6F" w:rsidP="007E3304">
      <w:pPr>
        <w:jc w:val="both"/>
        <w:rPr>
          <w:rFonts w:ascii="Arial" w:hAnsi="Arial" w:cs="Arial"/>
          <w:color w:val="000000"/>
        </w:rPr>
      </w:pPr>
    </w:p>
    <w:p w14:paraId="68196ABC" w14:textId="77777777" w:rsidR="007E3304" w:rsidRDefault="007E3304" w:rsidP="007E3304">
      <w:pPr>
        <w:ind w:left="720"/>
        <w:jc w:val="both"/>
        <w:rPr>
          <w:rFonts w:ascii="Arial" w:hAnsi="Arial" w:cs="Arial"/>
          <w:color w:val="000000"/>
        </w:rPr>
      </w:pPr>
      <w:r>
        <w:rPr>
          <w:rFonts w:ascii="Arial" w:hAnsi="Arial" w:cs="Arial"/>
          <w:color w:val="000000"/>
        </w:rPr>
        <w:t>“</w:t>
      </w:r>
      <w:r w:rsidRPr="00B268C8">
        <w:rPr>
          <w:rFonts w:ascii="Arial" w:hAnsi="Arial" w:cs="Arial"/>
          <w:color w:val="000000"/>
        </w:rPr>
        <w:t>The bigger the race, the longer the time spent in call rooms so the more important it is to be able to adapt this routine to fit the allotted timetable</w:t>
      </w:r>
      <w:r>
        <w:rPr>
          <w:rFonts w:ascii="Arial" w:hAnsi="Arial" w:cs="Arial"/>
          <w:color w:val="000000"/>
        </w:rPr>
        <w:t>”.</w:t>
      </w:r>
    </w:p>
    <w:p w14:paraId="79374F9F" w14:textId="77777777" w:rsidR="009343C2" w:rsidRDefault="009343C2" w:rsidP="007E3304">
      <w:pPr>
        <w:ind w:left="720"/>
        <w:jc w:val="both"/>
        <w:rPr>
          <w:rFonts w:ascii="Arial" w:hAnsi="Arial" w:cs="Arial"/>
          <w:color w:val="000000"/>
        </w:rPr>
      </w:pPr>
    </w:p>
    <w:p w14:paraId="32209314" w14:textId="77777777" w:rsidR="007E3304" w:rsidRDefault="007E3304" w:rsidP="007E3304">
      <w:pPr>
        <w:ind w:left="720"/>
        <w:jc w:val="both"/>
        <w:rPr>
          <w:rFonts w:ascii="Arial" w:hAnsi="Arial" w:cs="Arial"/>
          <w:color w:val="000000"/>
        </w:rPr>
      </w:pPr>
      <w:r>
        <w:rPr>
          <w:rFonts w:ascii="Arial" w:hAnsi="Arial" w:cs="Arial"/>
          <w:color w:val="000000"/>
        </w:rPr>
        <w:t>“</w:t>
      </w:r>
      <w:r w:rsidRPr="005F386A">
        <w:rPr>
          <w:rFonts w:ascii="Arial" w:hAnsi="Arial" w:cs="Arial"/>
          <w:color w:val="000000"/>
        </w:rPr>
        <w:t>The major challenge is still in the competitive arena at championship level competition. In Zurich for example at the</w:t>
      </w:r>
      <w:r>
        <w:rPr>
          <w:rFonts w:ascii="Arial" w:hAnsi="Arial" w:cs="Arial"/>
          <w:color w:val="000000"/>
        </w:rPr>
        <w:t xml:space="preserve"> 2014</w:t>
      </w:r>
      <w:r w:rsidRPr="005F386A">
        <w:rPr>
          <w:rFonts w:ascii="Arial" w:hAnsi="Arial" w:cs="Arial"/>
          <w:color w:val="000000"/>
        </w:rPr>
        <w:t xml:space="preserve"> European championships, we found the warm up track was a drive away from the main stadium, so the 1st call for warm up was 50 minutes before the race. You have to learn to adapt and to change to these kind of circumstances which a</w:t>
      </w:r>
      <w:r>
        <w:rPr>
          <w:rFonts w:ascii="Arial" w:hAnsi="Arial" w:cs="Arial"/>
          <w:color w:val="000000"/>
        </w:rPr>
        <w:t xml:space="preserve">re beyond your immediate control”. </w:t>
      </w:r>
    </w:p>
    <w:p w14:paraId="26B72582" w14:textId="77777777" w:rsidR="001C1A6F" w:rsidRDefault="001C1A6F" w:rsidP="007E3304">
      <w:pPr>
        <w:ind w:left="720"/>
        <w:jc w:val="both"/>
        <w:rPr>
          <w:rFonts w:ascii="Arial" w:hAnsi="Arial" w:cs="Arial"/>
          <w:color w:val="000000"/>
        </w:rPr>
      </w:pPr>
    </w:p>
    <w:p w14:paraId="5B26AB64" w14:textId="37C3EB28" w:rsidR="007E3304" w:rsidRDefault="007E3304" w:rsidP="007E3304">
      <w:pPr>
        <w:ind w:left="644"/>
        <w:jc w:val="both"/>
        <w:rPr>
          <w:rFonts w:ascii="Arial" w:hAnsi="Arial" w:cs="Arial"/>
          <w:color w:val="000000"/>
        </w:rPr>
      </w:pPr>
      <w:r>
        <w:rPr>
          <w:rFonts w:ascii="Arial" w:hAnsi="Arial" w:cs="Arial"/>
          <w:color w:val="000000"/>
        </w:rPr>
        <w:t>“</w:t>
      </w:r>
      <w:r w:rsidRPr="007823FF">
        <w:rPr>
          <w:rFonts w:ascii="Arial" w:hAnsi="Arial" w:cs="Arial"/>
          <w:color w:val="000000"/>
        </w:rPr>
        <w:t xml:space="preserve">Of course the warm up areas and timings are controlled in major championship competitions so what I've tended to do is have my athlete do something like 4 x 50m back to back sprints as a variation on the principle of </w:t>
      </w:r>
      <w:r w:rsidR="00EC6AC1">
        <w:rPr>
          <w:rFonts w:ascii="Arial" w:hAnsi="Arial" w:cs="Arial"/>
          <w:color w:val="000000"/>
        </w:rPr>
        <w:t>High Intensity Warm Ups</w:t>
      </w:r>
      <w:r w:rsidRPr="007823FF">
        <w:rPr>
          <w:rFonts w:ascii="Arial" w:hAnsi="Arial" w:cs="Arial"/>
          <w:color w:val="000000"/>
        </w:rPr>
        <w:t>.</w:t>
      </w:r>
      <w:r>
        <w:rPr>
          <w:rFonts w:ascii="Arial" w:hAnsi="Arial" w:cs="Arial"/>
          <w:color w:val="000000"/>
        </w:rPr>
        <w:t>”</w:t>
      </w:r>
    </w:p>
    <w:p w14:paraId="7589F9E2" w14:textId="77777777" w:rsidR="001C1A6F" w:rsidRDefault="001C1A6F" w:rsidP="007E3304">
      <w:pPr>
        <w:jc w:val="both"/>
        <w:rPr>
          <w:rFonts w:ascii="Arial" w:hAnsi="Arial" w:cs="Arial"/>
          <w:color w:val="000000"/>
        </w:rPr>
      </w:pPr>
    </w:p>
    <w:p w14:paraId="49445C25" w14:textId="491106D4" w:rsidR="007E3304" w:rsidRDefault="007E3304" w:rsidP="001C1A6F">
      <w:pPr>
        <w:spacing w:line="360" w:lineRule="auto"/>
        <w:jc w:val="both"/>
        <w:rPr>
          <w:rFonts w:ascii="Arial" w:hAnsi="Arial" w:cs="Arial"/>
          <w:color w:val="000000"/>
        </w:rPr>
      </w:pPr>
      <w:r>
        <w:rPr>
          <w:rFonts w:ascii="Arial" w:hAnsi="Arial" w:cs="Arial"/>
          <w:color w:val="000000"/>
        </w:rPr>
        <w:t xml:space="preserve">Directly linked to potential loss of control over warm ups and the need for coaches to both adapt and improvise, was the issue of the proximity of the </w:t>
      </w:r>
      <w:r w:rsidR="00B0168C">
        <w:rPr>
          <w:rFonts w:ascii="Arial" w:hAnsi="Arial" w:cs="Arial"/>
          <w:color w:val="000000"/>
        </w:rPr>
        <w:t>HInWU</w:t>
      </w:r>
      <w:r>
        <w:rPr>
          <w:rFonts w:ascii="Arial" w:hAnsi="Arial" w:cs="Arial"/>
          <w:color w:val="000000"/>
        </w:rPr>
        <w:t xml:space="preserve"> to competition and particularly the effecting of the long stride or strides. </w:t>
      </w:r>
    </w:p>
    <w:p w14:paraId="5E8FD9D2" w14:textId="77777777" w:rsidR="007E3304" w:rsidRPr="00322C1E" w:rsidRDefault="007E3304" w:rsidP="007E3304">
      <w:pPr>
        <w:rPr>
          <w:rFonts w:ascii="Arial" w:hAnsi="Arial" w:cs="Arial"/>
        </w:rPr>
      </w:pPr>
    </w:p>
    <w:p w14:paraId="4FA43A16" w14:textId="77777777" w:rsidR="007E3304" w:rsidRPr="007C0BBC" w:rsidRDefault="007E3304" w:rsidP="007E3304">
      <w:pPr>
        <w:pStyle w:val="ListParagraph"/>
        <w:numPr>
          <w:ilvl w:val="0"/>
          <w:numId w:val="17"/>
        </w:numPr>
        <w:spacing w:after="160" w:line="259" w:lineRule="auto"/>
        <w:rPr>
          <w:rFonts w:ascii="Arial" w:hAnsi="Arial" w:cs="Arial"/>
          <w:b/>
        </w:rPr>
      </w:pPr>
      <w:r w:rsidRPr="007C0BBC">
        <w:rPr>
          <w:rFonts w:ascii="Arial" w:hAnsi="Arial" w:cs="Arial"/>
          <w:b/>
        </w:rPr>
        <w:t xml:space="preserve">Proximity to competition. </w:t>
      </w:r>
    </w:p>
    <w:p w14:paraId="6A552DF0" w14:textId="77777777" w:rsidR="007E3304" w:rsidRDefault="007E3304" w:rsidP="001C1A6F">
      <w:pPr>
        <w:spacing w:line="360" w:lineRule="auto"/>
        <w:jc w:val="both"/>
        <w:rPr>
          <w:rFonts w:ascii="Arial" w:hAnsi="Arial" w:cs="Arial"/>
        </w:rPr>
      </w:pPr>
      <w:r w:rsidRPr="007C0BBC">
        <w:rPr>
          <w:rFonts w:ascii="Arial" w:hAnsi="Arial" w:cs="Arial"/>
        </w:rPr>
        <w:t>Once again there was relatively wide variation in terms of diversity of coaching practice in the conte</w:t>
      </w:r>
      <w:r>
        <w:rPr>
          <w:rFonts w:ascii="Arial" w:hAnsi="Arial" w:cs="Arial"/>
        </w:rPr>
        <w:t>xt of timing before competition:</w:t>
      </w:r>
      <w:r w:rsidRPr="007C0BBC">
        <w:rPr>
          <w:rFonts w:ascii="Arial" w:hAnsi="Arial" w:cs="Arial"/>
        </w:rPr>
        <w:t xml:space="preserve">  </w:t>
      </w:r>
    </w:p>
    <w:p w14:paraId="60D0491F" w14:textId="77777777" w:rsidR="001C1A6F" w:rsidRDefault="001C1A6F" w:rsidP="007E3304">
      <w:pPr>
        <w:rPr>
          <w:rFonts w:ascii="Arial" w:hAnsi="Arial" w:cs="Arial"/>
          <w:color w:val="000000"/>
        </w:rPr>
      </w:pPr>
    </w:p>
    <w:p w14:paraId="31920A8C" w14:textId="77777777" w:rsidR="007E3304" w:rsidRDefault="007E3304" w:rsidP="007E3304">
      <w:pPr>
        <w:ind w:left="720"/>
        <w:jc w:val="both"/>
        <w:rPr>
          <w:rFonts w:ascii="Arial" w:hAnsi="Arial" w:cs="Arial"/>
          <w:color w:val="000000"/>
        </w:rPr>
      </w:pPr>
      <w:r>
        <w:rPr>
          <w:rFonts w:ascii="Arial" w:hAnsi="Arial" w:cs="Arial"/>
          <w:color w:val="000000"/>
        </w:rPr>
        <w:t>“</w:t>
      </w:r>
      <w:r w:rsidRPr="002D5FDC">
        <w:rPr>
          <w:rFonts w:ascii="Arial" w:hAnsi="Arial" w:cs="Arial"/>
          <w:color w:val="000000"/>
        </w:rPr>
        <w:t>Of course this can be difficult with major</w:t>
      </w:r>
      <w:r w:rsidRPr="002D5FDC">
        <w:rPr>
          <w:rFonts w:ascii="Arial" w:hAnsi="Arial" w:cs="Arial"/>
          <w:color w:val="000000"/>
        </w:rPr>
        <w:br/>
        <w:t>championships due to officials intervening at various points</w:t>
      </w:r>
      <w:r w:rsidRPr="002D5FDC">
        <w:rPr>
          <w:rFonts w:ascii="Arial" w:hAnsi="Arial" w:cs="Arial"/>
          <w:color w:val="000000"/>
        </w:rPr>
        <w:br/>
        <w:t>but wherever possible we have do</w:t>
      </w:r>
      <w:r>
        <w:rPr>
          <w:rFonts w:ascii="Arial" w:hAnsi="Arial" w:cs="Arial"/>
          <w:color w:val="000000"/>
        </w:rPr>
        <w:t>n</w:t>
      </w:r>
      <w:r w:rsidRPr="002D5FDC">
        <w:rPr>
          <w:rFonts w:ascii="Arial" w:hAnsi="Arial" w:cs="Arial"/>
          <w:color w:val="000000"/>
        </w:rPr>
        <w:t>e this 10-15 mins before a</w:t>
      </w:r>
      <w:r w:rsidRPr="002D5FDC">
        <w:rPr>
          <w:rFonts w:ascii="Arial" w:hAnsi="Arial" w:cs="Arial"/>
          <w:color w:val="000000"/>
        </w:rPr>
        <w:br/>
        <w:t>competition if logistics allow for it</w:t>
      </w:r>
      <w:r>
        <w:rPr>
          <w:rFonts w:ascii="Arial" w:hAnsi="Arial" w:cs="Arial"/>
          <w:color w:val="000000"/>
        </w:rPr>
        <w:t>”</w:t>
      </w:r>
      <w:r w:rsidRPr="002D5FDC">
        <w:rPr>
          <w:rFonts w:ascii="Arial" w:hAnsi="Arial" w:cs="Arial"/>
          <w:color w:val="000000"/>
        </w:rPr>
        <w:t>.</w:t>
      </w:r>
      <w:r>
        <w:rPr>
          <w:rFonts w:ascii="Arial" w:hAnsi="Arial" w:cs="Arial"/>
          <w:color w:val="000000"/>
        </w:rPr>
        <w:t xml:space="preserve"> </w:t>
      </w:r>
    </w:p>
    <w:p w14:paraId="4AAB5FFF" w14:textId="77777777" w:rsidR="001C1A6F" w:rsidRDefault="001C1A6F" w:rsidP="007E3304">
      <w:pPr>
        <w:ind w:left="720"/>
        <w:jc w:val="both"/>
        <w:rPr>
          <w:rFonts w:ascii="Arial" w:hAnsi="Arial" w:cs="Arial"/>
          <w:color w:val="000000"/>
        </w:rPr>
      </w:pPr>
    </w:p>
    <w:p w14:paraId="2B8E89E3" w14:textId="7B70960E" w:rsidR="007E3304" w:rsidRDefault="007E3304" w:rsidP="007E3304">
      <w:pPr>
        <w:ind w:left="720"/>
        <w:jc w:val="both"/>
        <w:rPr>
          <w:rFonts w:ascii="Arial" w:hAnsi="Arial" w:cs="Arial"/>
          <w:color w:val="000000"/>
        </w:rPr>
      </w:pPr>
      <w:r>
        <w:rPr>
          <w:rFonts w:ascii="Arial" w:hAnsi="Arial" w:cs="Arial"/>
          <w:color w:val="000000"/>
        </w:rPr>
        <w:t>“</w:t>
      </w:r>
      <w:r w:rsidRPr="008F2F66">
        <w:rPr>
          <w:rFonts w:ascii="Arial" w:hAnsi="Arial" w:cs="Arial"/>
          <w:color w:val="000000"/>
        </w:rPr>
        <w:t xml:space="preserve">With a middle distance race I have found my athletes spending longer warming up because they have one chance to get it right between 2 and 4 minutes of running or so whereas in a training context they can work their way into the session more over a period of time. In terms of experimenting explicitly with </w:t>
      </w:r>
      <w:r w:rsidR="001B4F91">
        <w:rPr>
          <w:rFonts w:ascii="Arial" w:hAnsi="Arial" w:cs="Arial"/>
          <w:color w:val="000000"/>
        </w:rPr>
        <w:t>HInWU</w:t>
      </w:r>
      <w:r w:rsidRPr="008F2F66">
        <w:rPr>
          <w:rFonts w:ascii="Arial" w:hAnsi="Arial" w:cs="Arial"/>
          <w:color w:val="000000"/>
        </w:rPr>
        <w:t xml:space="preserve"> I tried </w:t>
      </w:r>
      <w:r>
        <w:rPr>
          <w:rFonts w:ascii="Arial" w:hAnsi="Arial" w:cs="Arial"/>
          <w:color w:val="000000"/>
        </w:rPr>
        <w:t>one with my athlete ‘Z’ (a BUCS champion</w:t>
      </w:r>
      <w:r w:rsidRPr="008F2F66">
        <w:rPr>
          <w:rFonts w:ascii="Arial" w:hAnsi="Arial" w:cs="Arial"/>
          <w:color w:val="000000"/>
        </w:rPr>
        <w:t xml:space="preserve">). When racing over 800m she was struggling to get into the early part of two laps races and this mirrored her tendency to come good in the latter part of training sessions so we had her running 3 reps of around 150 metres at 800m race </w:t>
      </w:r>
      <w:r>
        <w:rPr>
          <w:rFonts w:ascii="Arial" w:hAnsi="Arial" w:cs="Arial"/>
          <w:color w:val="000000"/>
        </w:rPr>
        <w:t xml:space="preserve">pace about 15 minutes </w:t>
      </w:r>
      <w:r w:rsidRPr="008F2F66">
        <w:rPr>
          <w:rFonts w:ascii="Arial" w:hAnsi="Arial" w:cs="Arial"/>
          <w:color w:val="000000"/>
        </w:rPr>
        <w:t>bef</w:t>
      </w:r>
      <w:r>
        <w:rPr>
          <w:rFonts w:ascii="Arial" w:hAnsi="Arial" w:cs="Arial"/>
          <w:color w:val="000000"/>
        </w:rPr>
        <w:t xml:space="preserve">ore a BMC regional race in 2012”. </w:t>
      </w:r>
    </w:p>
    <w:p w14:paraId="164C918C" w14:textId="77777777" w:rsidR="007E3304" w:rsidRDefault="007E3304" w:rsidP="007E3304">
      <w:pPr>
        <w:jc w:val="both"/>
        <w:rPr>
          <w:rFonts w:ascii="Arial" w:hAnsi="Arial" w:cs="Arial"/>
          <w:color w:val="000000"/>
        </w:rPr>
      </w:pPr>
    </w:p>
    <w:p w14:paraId="127877A9" w14:textId="77777777" w:rsidR="007E3304" w:rsidRDefault="007E3304" w:rsidP="007E3304">
      <w:pPr>
        <w:jc w:val="both"/>
        <w:rPr>
          <w:rFonts w:ascii="Arial" w:hAnsi="Arial" w:cs="Arial"/>
          <w:color w:val="000000"/>
        </w:rPr>
      </w:pPr>
      <w:r>
        <w:rPr>
          <w:rFonts w:ascii="Arial" w:hAnsi="Arial" w:cs="Arial"/>
          <w:color w:val="000000"/>
        </w:rPr>
        <w:t xml:space="preserve">For some it was slightly longer than 15 minutes before competition: </w:t>
      </w:r>
    </w:p>
    <w:p w14:paraId="32935308" w14:textId="77777777" w:rsidR="001C1A6F" w:rsidRDefault="001C1A6F" w:rsidP="007E3304">
      <w:pPr>
        <w:ind w:left="720"/>
        <w:rPr>
          <w:rFonts w:ascii="Arial" w:hAnsi="Arial" w:cs="Arial"/>
        </w:rPr>
      </w:pPr>
    </w:p>
    <w:p w14:paraId="58E51C11" w14:textId="77777777" w:rsidR="007E3304" w:rsidRDefault="007E3304" w:rsidP="007E3304">
      <w:pPr>
        <w:ind w:left="720"/>
        <w:rPr>
          <w:rFonts w:ascii="Arial" w:hAnsi="Arial" w:cs="Arial"/>
        </w:rPr>
      </w:pPr>
      <w:r>
        <w:rPr>
          <w:rFonts w:ascii="Arial" w:hAnsi="Arial" w:cs="Arial"/>
        </w:rPr>
        <w:t>“</w:t>
      </w:r>
      <w:r w:rsidRPr="00F23265">
        <w:rPr>
          <w:rFonts w:ascii="Arial" w:hAnsi="Arial" w:cs="Arial"/>
        </w:rPr>
        <w:t>In an ideal situation I would have athletes doing high intensity strides around 20 minutes before the race</w:t>
      </w:r>
      <w:r>
        <w:rPr>
          <w:rFonts w:ascii="Arial" w:hAnsi="Arial" w:cs="Arial"/>
        </w:rPr>
        <w:t>”</w:t>
      </w:r>
      <w:r w:rsidRPr="00F23265">
        <w:rPr>
          <w:rFonts w:ascii="Arial" w:hAnsi="Arial" w:cs="Arial"/>
        </w:rPr>
        <w:t>.</w:t>
      </w:r>
      <w:r>
        <w:rPr>
          <w:rFonts w:ascii="Arial" w:hAnsi="Arial" w:cs="Arial"/>
        </w:rPr>
        <w:t xml:space="preserve"> </w:t>
      </w:r>
    </w:p>
    <w:p w14:paraId="6872A0EC" w14:textId="77777777" w:rsidR="001C1A6F" w:rsidRDefault="001C1A6F" w:rsidP="007E3304">
      <w:pPr>
        <w:ind w:left="720"/>
        <w:rPr>
          <w:rFonts w:ascii="Arial" w:hAnsi="Arial" w:cs="Arial"/>
          <w:color w:val="000000"/>
        </w:rPr>
      </w:pPr>
    </w:p>
    <w:p w14:paraId="10947B64" w14:textId="2939A17B" w:rsidR="007E3304" w:rsidRDefault="007E3304" w:rsidP="001C1A6F">
      <w:pPr>
        <w:ind w:left="720"/>
        <w:jc w:val="both"/>
        <w:rPr>
          <w:rFonts w:ascii="Arial" w:hAnsi="Arial" w:cs="Arial"/>
          <w:color w:val="000000"/>
        </w:rPr>
      </w:pPr>
      <w:r>
        <w:rPr>
          <w:rFonts w:ascii="Arial" w:hAnsi="Arial" w:cs="Arial"/>
          <w:color w:val="000000"/>
        </w:rPr>
        <w:t>“</w:t>
      </w:r>
      <w:r w:rsidRPr="00AD77DC">
        <w:rPr>
          <w:rFonts w:ascii="Arial" w:hAnsi="Arial" w:cs="Arial"/>
          <w:color w:val="000000"/>
        </w:rPr>
        <w:t xml:space="preserve">He'd do this within the window of 30-20 minutes before the race. Certainly a </w:t>
      </w:r>
      <w:r w:rsidR="00EC6AC1">
        <w:rPr>
          <w:rFonts w:ascii="Arial" w:hAnsi="Arial" w:cs="Arial"/>
          <w:color w:val="000000"/>
        </w:rPr>
        <w:t>High Intensity Warm Up</w:t>
      </w:r>
      <w:r w:rsidRPr="00AD77DC">
        <w:rPr>
          <w:rFonts w:ascii="Arial" w:hAnsi="Arial" w:cs="Arial"/>
          <w:color w:val="000000"/>
        </w:rPr>
        <w:t xml:space="preserve"> wouldn't be effected closer than 15 minutes before the race. Anything closer than 15 minutes before the race would be him reverting to shorter strides of 60 metres or so</w:t>
      </w:r>
      <w:r>
        <w:rPr>
          <w:rFonts w:ascii="Arial" w:hAnsi="Arial" w:cs="Arial"/>
          <w:color w:val="000000"/>
        </w:rPr>
        <w:t xml:space="preserve">.” </w:t>
      </w:r>
    </w:p>
    <w:p w14:paraId="2B4E7642" w14:textId="77777777" w:rsidR="001C1A6F" w:rsidRDefault="001C1A6F" w:rsidP="001C1A6F">
      <w:pPr>
        <w:ind w:left="720"/>
        <w:jc w:val="both"/>
        <w:rPr>
          <w:rFonts w:ascii="Arial" w:hAnsi="Arial" w:cs="Arial"/>
          <w:color w:val="000000"/>
        </w:rPr>
      </w:pPr>
    </w:p>
    <w:p w14:paraId="7C1B8E07" w14:textId="0497143E" w:rsidR="007E3304" w:rsidRDefault="007E3304" w:rsidP="001C1A6F">
      <w:pPr>
        <w:spacing w:line="360" w:lineRule="auto"/>
        <w:jc w:val="both"/>
        <w:rPr>
          <w:rFonts w:ascii="Arial" w:hAnsi="Arial" w:cs="Arial"/>
          <w:color w:val="000000"/>
        </w:rPr>
      </w:pPr>
      <w:r>
        <w:rPr>
          <w:rFonts w:ascii="Arial" w:hAnsi="Arial" w:cs="Arial"/>
          <w:color w:val="000000"/>
        </w:rPr>
        <w:t xml:space="preserve">Some coaches seemed to feel that 20 minutes prior to competition was a healthy time to effect the </w:t>
      </w:r>
      <w:r w:rsidR="00B0168C">
        <w:rPr>
          <w:rFonts w:ascii="Arial" w:hAnsi="Arial" w:cs="Arial"/>
          <w:color w:val="000000"/>
        </w:rPr>
        <w:t>HInWU</w:t>
      </w:r>
      <w:r>
        <w:rPr>
          <w:rFonts w:ascii="Arial" w:hAnsi="Arial" w:cs="Arial"/>
          <w:color w:val="000000"/>
        </w:rPr>
        <w:t xml:space="preserve"> whilst being cognizant of the fact that research indicated there was a window of opportunity rather than a so-called ‘magic’ moment: </w:t>
      </w:r>
    </w:p>
    <w:p w14:paraId="48248A65" w14:textId="22F4B20B" w:rsidR="001C1A6F" w:rsidRDefault="007E3304" w:rsidP="007E3304">
      <w:pPr>
        <w:ind w:left="720" w:firstLine="60"/>
        <w:jc w:val="both"/>
        <w:rPr>
          <w:rFonts w:ascii="Arial" w:hAnsi="Arial" w:cs="Arial"/>
        </w:rPr>
      </w:pPr>
      <w:r>
        <w:rPr>
          <w:rFonts w:ascii="Arial" w:hAnsi="Arial" w:cs="Arial"/>
        </w:rPr>
        <w:t>“</w:t>
      </w:r>
      <w:r w:rsidRPr="00216B9C">
        <w:rPr>
          <w:rFonts w:ascii="Arial" w:hAnsi="Arial" w:cs="Arial"/>
        </w:rPr>
        <w:t xml:space="preserve">For example I've been getting </w:t>
      </w:r>
      <w:r>
        <w:rPr>
          <w:rFonts w:ascii="Arial" w:hAnsi="Arial" w:cs="Arial"/>
        </w:rPr>
        <w:t xml:space="preserve">‘G’ (a </w:t>
      </w:r>
      <w:r w:rsidRPr="00216B9C">
        <w:rPr>
          <w:rFonts w:ascii="Arial" w:hAnsi="Arial" w:cs="Arial"/>
        </w:rPr>
        <w:t>BUCS silver medallist</w:t>
      </w:r>
      <w:r>
        <w:rPr>
          <w:rFonts w:ascii="Arial" w:hAnsi="Arial" w:cs="Arial"/>
        </w:rPr>
        <w:t xml:space="preserve">) </w:t>
      </w:r>
      <w:r w:rsidRPr="00216B9C">
        <w:rPr>
          <w:rFonts w:ascii="Arial" w:hAnsi="Arial" w:cs="Arial"/>
        </w:rPr>
        <w:t>to run 30s at his xc race pace around 20 minutes before his races</w:t>
      </w:r>
      <w:r>
        <w:rPr>
          <w:rFonts w:ascii="Arial" w:hAnsi="Arial" w:cs="Arial"/>
        </w:rPr>
        <w:t>…</w:t>
      </w:r>
      <w:r w:rsidRPr="00216B9C">
        <w:rPr>
          <w:rFonts w:ascii="Arial" w:hAnsi="Arial" w:cs="Arial"/>
        </w:rPr>
        <w:t xml:space="preserve">So for a senior it will be 30s at say 10-k race pace perhaps a little faster. Is that pace intensive enough? - Something I am exploring. I believe the effects of a </w:t>
      </w:r>
      <w:r w:rsidR="00EC6AC1">
        <w:rPr>
          <w:rFonts w:ascii="Arial" w:hAnsi="Arial" w:cs="Arial"/>
        </w:rPr>
        <w:t>High Intensity Warm Up</w:t>
      </w:r>
      <w:r w:rsidRPr="00216B9C">
        <w:rPr>
          <w:rFonts w:ascii="Arial" w:hAnsi="Arial" w:cs="Arial"/>
        </w:rPr>
        <w:t xml:space="preserve"> can last up to 45 minutes. In addition I've used it with </w:t>
      </w:r>
      <w:r>
        <w:rPr>
          <w:rFonts w:ascii="Arial" w:hAnsi="Arial" w:cs="Arial"/>
        </w:rPr>
        <w:t>‘M’</w:t>
      </w:r>
      <w:r w:rsidRPr="00216B9C">
        <w:rPr>
          <w:rFonts w:ascii="Arial" w:hAnsi="Arial" w:cs="Arial"/>
        </w:rPr>
        <w:t xml:space="preserve"> who came </w:t>
      </w:r>
      <w:r>
        <w:rPr>
          <w:rFonts w:ascii="Arial" w:hAnsi="Arial" w:cs="Arial"/>
        </w:rPr>
        <w:t>placed highly</w:t>
      </w:r>
      <w:r w:rsidRPr="00216B9C">
        <w:rPr>
          <w:rFonts w:ascii="Arial" w:hAnsi="Arial" w:cs="Arial"/>
        </w:rPr>
        <w:t xml:space="preserve"> i</w:t>
      </w:r>
      <w:r>
        <w:rPr>
          <w:rFonts w:ascii="Arial" w:hAnsi="Arial" w:cs="Arial"/>
        </w:rPr>
        <w:t>n the Southern counties in 2014”.</w:t>
      </w:r>
    </w:p>
    <w:p w14:paraId="3CDE153D" w14:textId="77777777" w:rsidR="007E3304" w:rsidRDefault="007E3304" w:rsidP="007E3304">
      <w:pPr>
        <w:ind w:left="720" w:firstLine="60"/>
        <w:jc w:val="both"/>
        <w:rPr>
          <w:rFonts w:ascii="Arial" w:hAnsi="Arial" w:cs="Arial"/>
        </w:rPr>
      </w:pPr>
      <w:r w:rsidRPr="00216B9C">
        <w:rPr>
          <w:rFonts w:ascii="Arial" w:hAnsi="Arial" w:cs="Arial"/>
        </w:rPr>
        <w:t xml:space="preserve"> </w:t>
      </w:r>
      <w:r>
        <w:rPr>
          <w:rFonts w:ascii="Arial" w:hAnsi="Arial" w:cs="Arial"/>
        </w:rPr>
        <w:t xml:space="preserve"> </w:t>
      </w:r>
    </w:p>
    <w:p w14:paraId="2EE1A91E" w14:textId="32F03C88" w:rsidR="007E3304" w:rsidRDefault="007E3304" w:rsidP="001C1A6F">
      <w:pPr>
        <w:spacing w:line="360" w:lineRule="auto"/>
        <w:jc w:val="both"/>
        <w:rPr>
          <w:rFonts w:ascii="Arial" w:hAnsi="Arial" w:cs="Arial"/>
        </w:rPr>
      </w:pPr>
      <w:r>
        <w:rPr>
          <w:rFonts w:ascii="Arial" w:hAnsi="Arial" w:cs="Arial"/>
        </w:rPr>
        <w:t xml:space="preserve">Other coaches were keen to utilise the fuller window of opportunity available to them to enable their athletes to effect a </w:t>
      </w:r>
      <w:r w:rsidR="00B0168C">
        <w:rPr>
          <w:rFonts w:ascii="Arial" w:hAnsi="Arial" w:cs="Arial"/>
        </w:rPr>
        <w:t>HInWU</w:t>
      </w:r>
      <w:r>
        <w:rPr>
          <w:rFonts w:ascii="Arial" w:hAnsi="Arial" w:cs="Arial"/>
        </w:rPr>
        <w:t xml:space="preserve"> much further away from competition. The following is an illustration of this: </w:t>
      </w:r>
    </w:p>
    <w:p w14:paraId="2221A337" w14:textId="77777777" w:rsidR="001C1A6F" w:rsidRDefault="001C1A6F" w:rsidP="007E3304">
      <w:pPr>
        <w:ind w:left="644"/>
        <w:jc w:val="both"/>
        <w:rPr>
          <w:rFonts w:ascii="Arial" w:hAnsi="Arial" w:cs="Arial"/>
          <w:color w:val="000000"/>
        </w:rPr>
      </w:pPr>
    </w:p>
    <w:p w14:paraId="7F7F3B1C" w14:textId="77777777" w:rsidR="001C1A6F" w:rsidRDefault="007E3304" w:rsidP="007E3304">
      <w:pPr>
        <w:ind w:left="644"/>
        <w:jc w:val="both"/>
        <w:rPr>
          <w:rFonts w:ascii="Arial" w:hAnsi="Arial" w:cs="Arial"/>
          <w:color w:val="000000"/>
        </w:rPr>
      </w:pPr>
      <w:r>
        <w:rPr>
          <w:rFonts w:ascii="Arial" w:hAnsi="Arial" w:cs="Arial"/>
          <w:color w:val="000000"/>
        </w:rPr>
        <w:t>“ ‘R’</w:t>
      </w:r>
      <w:r w:rsidRPr="00360D8D">
        <w:rPr>
          <w:rFonts w:ascii="Arial" w:hAnsi="Arial" w:cs="Arial"/>
          <w:color w:val="000000"/>
        </w:rPr>
        <w:t xml:space="preserve"> - used 1500m at race pace in his warm up about 40mins before</w:t>
      </w:r>
      <w:r>
        <w:rPr>
          <w:rFonts w:ascii="Arial" w:hAnsi="Arial" w:cs="Arial"/>
          <w:color w:val="000000"/>
        </w:rPr>
        <w:t xml:space="preserve"> the</w:t>
      </w:r>
      <w:r w:rsidRPr="00360D8D">
        <w:rPr>
          <w:rFonts w:ascii="Arial" w:hAnsi="Arial" w:cs="Arial"/>
          <w:color w:val="000000"/>
        </w:rPr>
        <w:t xml:space="preserve"> Commonwealth </w:t>
      </w:r>
      <w:r>
        <w:rPr>
          <w:rFonts w:ascii="Arial" w:hAnsi="Arial" w:cs="Arial"/>
          <w:color w:val="000000"/>
        </w:rPr>
        <w:t>Games Final which included</w:t>
      </w:r>
      <w:r w:rsidRPr="00360D8D">
        <w:rPr>
          <w:rFonts w:ascii="Arial" w:hAnsi="Arial" w:cs="Arial"/>
          <w:color w:val="000000"/>
        </w:rPr>
        <w:t xml:space="preserve"> his fast</w:t>
      </w:r>
      <w:r>
        <w:rPr>
          <w:rFonts w:ascii="Arial" w:hAnsi="Arial" w:cs="Arial"/>
          <w:color w:val="000000"/>
        </w:rPr>
        <w:t>est ever final 200m”</w:t>
      </w:r>
      <w:r w:rsidRPr="00360D8D">
        <w:rPr>
          <w:rFonts w:ascii="Arial" w:hAnsi="Arial" w:cs="Arial"/>
          <w:color w:val="000000"/>
        </w:rPr>
        <w:t>.</w:t>
      </w:r>
    </w:p>
    <w:p w14:paraId="4F0BA1F9" w14:textId="77777777" w:rsidR="007E3304" w:rsidRDefault="007E3304" w:rsidP="007E3304">
      <w:pPr>
        <w:ind w:left="644"/>
        <w:jc w:val="both"/>
        <w:rPr>
          <w:rFonts w:ascii="Arial" w:hAnsi="Arial" w:cs="Arial"/>
          <w:color w:val="000000"/>
        </w:rPr>
      </w:pPr>
      <w:r w:rsidRPr="00360D8D">
        <w:rPr>
          <w:rFonts w:ascii="Arial" w:hAnsi="Arial" w:cs="Arial"/>
          <w:color w:val="000000"/>
        </w:rPr>
        <w:t> </w:t>
      </w:r>
    </w:p>
    <w:p w14:paraId="0C51B097" w14:textId="011E2CDC" w:rsidR="007E3304" w:rsidRDefault="007E3304" w:rsidP="001C1A6F">
      <w:pPr>
        <w:spacing w:line="360" w:lineRule="auto"/>
        <w:jc w:val="both"/>
        <w:rPr>
          <w:rFonts w:ascii="Arial" w:hAnsi="Arial" w:cs="Arial"/>
          <w:color w:val="000000"/>
        </w:rPr>
      </w:pPr>
      <w:r>
        <w:rPr>
          <w:rFonts w:ascii="Arial" w:hAnsi="Arial" w:cs="Arial"/>
          <w:color w:val="000000"/>
        </w:rPr>
        <w:t xml:space="preserve">Discussions about adaptation and improvisation in the context of the proximity of </w:t>
      </w:r>
      <w:r w:rsidR="00B0168C">
        <w:rPr>
          <w:rFonts w:ascii="Arial" w:hAnsi="Arial" w:cs="Arial"/>
          <w:color w:val="000000"/>
        </w:rPr>
        <w:t>HInWU</w:t>
      </w:r>
      <w:r>
        <w:rPr>
          <w:rFonts w:ascii="Arial" w:hAnsi="Arial" w:cs="Arial"/>
          <w:color w:val="000000"/>
        </w:rPr>
        <w:t xml:space="preserve"> to competition open up the wider debate about the future of </w:t>
      </w:r>
      <w:r w:rsidR="00B0168C">
        <w:rPr>
          <w:rFonts w:ascii="Arial" w:hAnsi="Arial" w:cs="Arial"/>
          <w:color w:val="000000"/>
        </w:rPr>
        <w:t>HInWU</w:t>
      </w:r>
      <w:r>
        <w:rPr>
          <w:rFonts w:ascii="Arial" w:hAnsi="Arial" w:cs="Arial"/>
          <w:color w:val="000000"/>
        </w:rPr>
        <w:t>.</w:t>
      </w:r>
    </w:p>
    <w:p w14:paraId="34F0503F" w14:textId="77777777" w:rsidR="001C1A6F" w:rsidRDefault="001C1A6F" w:rsidP="001C1A6F">
      <w:pPr>
        <w:spacing w:line="360" w:lineRule="auto"/>
        <w:jc w:val="both"/>
        <w:rPr>
          <w:rFonts w:ascii="Arial" w:hAnsi="Arial" w:cs="Arial"/>
          <w:color w:val="000000"/>
        </w:rPr>
      </w:pPr>
    </w:p>
    <w:p w14:paraId="02434DFE" w14:textId="7B4E0582" w:rsidR="007E3304" w:rsidRDefault="007E3304" w:rsidP="007E3304">
      <w:pPr>
        <w:jc w:val="both"/>
        <w:rPr>
          <w:rFonts w:ascii="Arial" w:hAnsi="Arial" w:cs="Arial"/>
          <w:b/>
          <w:color w:val="000000"/>
        </w:rPr>
      </w:pPr>
      <w:r w:rsidRPr="00AB0038">
        <w:rPr>
          <w:rFonts w:ascii="Arial" w:hAnsi="Arial" w:cs="Arial"/>
          <w:b/>
          <w:color w:val="000000"/>
        </w:rPr>
        <w:t xml:space="preserve">The Future of </w:t>
      </w:r>
      <w:r w:rsidR="001B4F91">
        <w:rPr>
          <w:rFonts w:ascii="Arial" w:hAnsi="Arial" w:cs="Arial"/>
          <w:b/>
          <w:color w:val="000000"/>
        </w:rPr>
        <w:t>HInWU</w:t>
      </w:r>
      <w:r w:rsidR="002853E8">
        <w:rPr>
          <w:rFonts w:ascii="Arial" w:hAnsi="Arial" w:cs="Arial"/>
          <w:b/>
          <w:color w:val="000000"/>
        </w:rPr>
        <w:t>s</w:t>
      </w:r>
    </w:p>
    <w:p w14:paraId="6B13B93A" w14:textId="77777777" w:rsidR="001C1A6F" w:rsidRDefault="001C1A6F" w:rsidP="001C1A6F">
      <w:pPr>
        <w:spacing w:line="360" w:lineRule="auto"/>
        <w:jc w:val="both"/>
        <w:rPr>
          <w:rFonts w:ascii="Arial" w:hAnsi="Arial" w:cs="Arial"/>
          <w:color w:val="000000"/>
        </w:rPr>
      </w:pPr>
    </w:p>
    <w:p w14:paraId="6EB5C980" w14:textId="5BC4EA1E" w:rsidR="007E3304" w:rsidRPr="00AB0038" w:rsidRDefault="007E3304" w:rsidP="001C1A6F">
      <w:pPr>
        <w:spacing w:line="360" w:lineRule="auto"/>
        <w:jc w:val="both"/>
        <w:rPr>
          <w:rFonts w:ascii="Arial" w:hAnsi="Arial" w:cs="Arial"/>
          <w:b/>
          <w:color w:val="000000"/>
        </w:rPr>
      </w:pPr>
      <w:r w:rsidRPr="00AB0038">
        <w:rPr>
          <w:rFonts w:ascii="Arial" w:hAnsi="Arial" w:cs="Arial"/>
          <w:color w:val="000000"/>
        </w:rPr>
        <w:t>What seems to have emerged from this ethnographic account is that there is a gap between the theory</w:t>
      </w:r>
      <w:r w:rsidR="00271BFC">
        <w:rPr>
          <w:rFonts w:ascii="Arial" w:hAnsi="Arial" w:cs="Arial"/>
          <w:color w:val="000000"/>
        </w:rPr>
        <w:t>,</w:t>
      </w:r>
      <w:r w:rsidR="002853E8">
        <w:rPr>
          <w:rFonts w:ascii="Arial" w:hAnsi="Arial" w:cs="Arial"/>
          <w:color w:val="000000"/>
        </w:rPr>
        <w:t xml:space="preserve"> an individual’s understanding of the theory</w:t>
      </w:r>
      <w:r w:rsidRPr="00AB0038">
        <w:rPr>
          <w:rFonts w:ascii="Arial" w:hAnsi="Arial" w:cs="Arial"/>
          <w:color w:val="000000"/>
        </w:rPr>
        <w:t xml:space="preserve"> and the practice of </w:t>
      </w:r>
      <w:r w:rsidR="001B4F91">
        <w:rPr>
          <w:rFonts w:ascii="Arial" w:hAnsi="Arial" w:cs="Arial"/>
          <w:color w:val="000000"/>
        </w:rPr>
        <w:t>HInWU</w:t>
      </w:r>
      <w:r w:rsidR="002853E8">
        <w:rPr>
          <w:rFonts w:ascii="Arial" w:hAnsi="Arial" w:cs="Arial"/>
          <w:color w:val="000000"/>
        </w:rPr>
        <w:t>s</w:t>
      </w:r>
      <w:r w:rsidRPr="00AB0038">
        <w:rPr>
          <w:rFonts w:ascii="Arial" w:hAnsi="Arial" w:cs="Arial"/>
          <w:color w:val="000000"/>
        </w:rPr>
        <w:t xml:space="preserve"> as summed up by the following comment</w:t>
      </w:r>
      <w:r>
        <w:rPr>
          <w:rFonts w:ascii="Arial" w:hAnsi="Arial" w:cs="Arial"/>
          <w:b/>
          <w:color w:val="000000"/>
        </w:rPr>
        <w:t xml:space="preserve">: </w:t>
      </w:r>
    </w:p>
    <w:p w14:paraId="4F0025C4" w14:textId="77777777" w:rsidR="001C1A6F" w:rsidRDefault="001C1A6F" w:rsidP="007E3304">
      <w:pPr>
        <w:ind w:left="644" w:firstLine="76"/>
        <w:rPr>
          <w:rFonts w:ascii="Arial" w:hAnsi="Arial" w:cs="Arial"/>
        </w:rPr>
      </w:pPr>
    </w:p>
    <w:p w14:paraId="53B5AA31" w14:textId="77777777" w:rsidR="001C1A6F" w:rsidRDefault="007E3304" w:rsidP="007E3304">
      <w:pPr>
        <w:ind w:left="644" w:firstLine="76"/>
        <w:rPr>
          <w:rFonts w:ascii="Arial" w:hAnsi="Arial" w:cs="Arial"/>
        </w:rPr>
      </w:pPr>
      <w:r>
        <w:rPr>
          <w:rFonts w:ascii="Arial" w:hAnsi="Arial" w:cs="Arial"/>
        </w:rPr>
        <w:t>“</w:t>
      </w:r>
      <w:r w:rsidRPr="005C3882">
        <w:rPr>
          <w:rFonts w:ascii="Arial" w:hAnsi="Arial" w:cs="Arial"/>
        </w:rPr>
        <w:t>I guess ultimately I do understand the concept but it’s just the application which can be problematic</w:t>
      </w:r>
      <w:r>
        <w:rPr>
          <w:rFonts w:ascii="Arial" w:hAnsi="Arial" w:cs="Arial"/>
        </w:rPr>
        <w:t>”.</w:t>
      </w:r>
    </w:p>
    <w:p w14:paraId="7B4EF968" w14:textId="77777777" w:rsidR="007E3304" w:rsidRDefault="007E3304" w:rsidP="007E3304">
      <w:pPr>
        <w:ind w:left="644" w:firstLine="76"/>
        <w:rPr>
          <w:rFonts w:ascii="Arial" w:hAnsi="Arial" w:cs="Arial"/>
        </w:rPr>
      </w:pPr>
      <w:r>
        <w:rPr>
          <w:rFonts w:ascii="Arial" w:hAnsi="Arial" w:cs="Arial"/>
        </w:rPr>
        <w:t xml:space="preserve"> </w:t>
      </w:r>
    </w:p>
    <w:p w14:paraId="1FC3024B" w14:textId="0973645C" w:rsidR="007E3304" w:rsidRDefault="007E3304" w:rsidP="001C1A6F">
      <w:pPr>
        <w:spacing w:line="360" w:lineRule="auto"/>
        <w:jc w:val="both"/>
        <w:rPr>
          <w:rFonts w:ascii="Arial" w:hAnsi="Arial" w:cs="Arial"/>
        </w:rPr>
      </w:pPr>
      <w:r>
        <w:rPr>
          <w:rFonts w:ascii="Arial" w:hAnsi="Arial" w:cs="Arial"/>
        </w:rPr>
        <w:t xml:space="preserve">In some ways the view expressed above is indicative of the gap between sports science discourse and coaching and coach education discourses. This is why those who advocate the principles and practice of </w:t>
      </w:r>
      <w:r w:rsidR="001B4F91">
        <w:rPr>
          <w:rFonts w:ascii="Arial" w:hAnsi="Arial" w:cs="Arial"/>
        </w:rPr>
        <w:t>HInWU</w:t>
      </w:r>
      <w:r>
        <w:rPr>
          <w:rFonts w:ascii="Arial" w:hAnsi="Arial" w:cs="Arial"/>
        </w:rPr>
        <w:t xml:space="preserve"> still have much to do in terms of winning the proverbial ‘’hearts and minds’ of coaches. For many a continued journey of Guided Discovery is likely to take place as can be seen in the sentiments of the following: </w:t>
      </w:r>
    </w:p>
    <w:p w14:paraId="59F67B33" w14:textId="77777777" w:rsidR="009343C2" w:rsidRPr="001372F4" w:rsidRDefault="009343C2" w:rsidP="001C1A6F">
      <w:pPr>
        <w:spacing w:line="360" w:lineRule="auto"/>
        <w:jc w:val="both"/>
        <w:rPr>
          <w:rFonts w:ascii="Arial" w:hAnsi="Arial" w:cs="Arial"/>
        </w:rPr>
      </w:pPr>
    </w:p>
    <w:p w14:paraId="173BC64C" w14:textId="2ADDD312" w:rsidR="0060762D" w:rsidRDefault="007E3304" w:rsidP="001C1A6F">
      <w:pPr>
        <w:ind w:left="720"/>
        <w:jc w:val="both"/>
        <w:rPr>
          <w:rFonts w:cs="Arial"/>
          <w:b/>
        </w:rPr>
      </w:pPr>
      <w:r w:rsidRPr="007823FF">
        <w:rPr>
          <w:rFonts w:ascii="Arial" w:hAnsi="Arial" w:cs="Arial"/>
          <w:color w:val="000000"/>
        </w:rPr>
        <w:t xml:space="preserve">"I have used </w:t>
      </w:r>
      <w:r w:rsidR="00EC6AC1">
        <w:rPr>
          <w:rFonts w:ascii="Arial" w:hAnsi="Arial" w:cs="Arial"/>
          <w:color w:val="000000"/>
        </w:rPr>
        <w:t>High Intensity Warm Ups</w:t>
      </w:r>
      <w:r w:rsidRPr="007823FF">
        <w:rPr>
          <w:rFonts w:ascii="Arial" w:hAnsi="Arial" w:cs="Arial"/>
          <w:color w:val="000000"/>
        </w:rPr>
        <w:t xml:space="preserve"> a little bit although I have to say I'm not 100% convinced about their value as yet</w:t>
      </w:r>
      <w:r>
        <w:rPr>
          <w:rFonts w:ascii="Arial" w:hAnsi="Arial" w:cs="Arial"/>
          <w:color w:val="000000"/>
        </w:rPr>
        <w:t>”.</w:t>
      </w:r>
    </w:p>
    <w:p w14:paraId="6B331D49" w14:textId="77777777" w:rsidR="0060762D" w:rsidRDefault="0060762D" w:rsidP="00A4214C">
      <w:pPr>
        <w:spacing w:line="360" w:lineRule="auto"/>
        <w:jc w:val="both"/>
        <w:rPr>
          <w:rFonts w:cs="Arial"/>
          <w:b/>
        </w:rPr>
      </w:pPr>
    </w:p>
    <w:p w14:paraId="6BA828D2" w14:textId="77777777" w:rsidR="006B7209" w:rsidRDefault="006B7209" w:rsidP="006E490C">
      <w:pPr>
        <w:rPr>
          <w:rFonts w:ascii="Arial" w:hAnsi="Arial" w:cs="Arial"/>
          <w:b/>
        </w:rPr>
      </w:pPr>
    </w:p>
    <w:p w14:paraId="2D32FB3F" w14:textId="77777777" w:rsidR="006B7209" w:rsidRDefault="006B7209" w:rsidP="006E490C">
      <w:pPr>
        <w:rPr>
          <w:rFonts w:ascii="Arial" w:hAnsi="Arial" w:cs="Arial"/>
          <w:b/>
        </w:rPr>
      </w:pPr>
    </w:p>
    <w:p w14:paraId="22F764E5" w14:textId="77777777" w:rsidR="006E490C" w:rsidRPr="0062632A" w:rsidRDefault="006E490C" w:rsidP="006E490C">
      <w:pPr>
        <w:rPr>
          <w:rFonts w:ascii="Arial" w:hAnsi="Arial" w:cs="Arial"/>
          <w:b/>
        </w:rPr>
      </w:pPr>
      <w:r w:rsidRPr="0062632A">
        <w:rPr>
          <w:rFonts w:ascii="Arial" w:hAnsi="Arial" w:cs="Arial"/>
          <w:b/>
        </w:rPr>
        <w:t>Discussion</w:t>
      </w:r>
    </w:p>
    <w:p w14:paraId="07E663E9" w14:textId="77777777" w:rsidR="0062632A" w:rsidRPr="0062632A" w:rsidRDefault="0062632A" w:rsidP="006E490C">
      <w:pPr>
        <w:rPr>
          <w:rFonts w:ascii="Arial" w:hAnsi="Arial" w:cs="Arial"/>
        </w:rPr>
      </w:pPr>
    </w:p>
    <w:p w14:paraId="2C939665" w14:textId="04F3C23D" w:rsidR="006E490C" w:rsidRDefault="006E490C" w:rsidP="0062632A">
      <w:pPr>
        <w:spacing w:line="360" w:lineRule="auto"/>
        <w:jc w:val="both"/>
        <w:rPr>
          <w:rFonts w:ascii="Arial" w:hAnsi="Arial" w:cs="Arial"/>
        </w:rPr>
      </w:pPr>
      <w:r>
        <w:rPr>
          <w:rFonts w:ascii="Arial" w:hAnsi="Arial" w:cs="Arial"/>
        </w:rPr>
        <w:lastRenderedPageBreak/>
        <w:t>In terms of assessing the implications of this current research, it is significant that the present study exceeded</w:t>
      </w:r>
      <w:r w:rsidR="00271BFC">
        <w:rPr>
          <w:rFonts w:ascii="Arial" w:hAnsi="Arial" w:cs="Arial"/>
        </w:rPr>
        <w:t xml:space="preserve"> the scope of</w:t>
      </w:r>
      <w:r>
        <w:rPr>
          <w:rFonts w:ascii="Arial" w:hAnsi="Arial" w:cs="Arial"/>
        </w:rPr>
        <w:t xml:space="preserve"> that of the original one conducted by Ingram et al.</w:t>
      </w:r>
      <w:r w:rsidR="002853E8">
        <w:rPr>
          <w:rFonts w:ascii="Arial" w:hAnsi="Arial" w:cs="Arial"/>
        </w:rPr>
        <w:t>,</w:t>
      </w:r>
      <w:r>
        <w:rPr>
          <w:rFonts w:ascii="Arial" w:hAnsi="Arial" w:cs="Arial"/>
        </w:rPr>
        <w:t xml:space="preserve"> 2013. Whist the original study </w:t>
      </w:r>
      <w:r w:rsidR="002853E8">
        <w:rPr>
          <w:rFonts w:ascii="Arial" w:hAnsi="Arial" w:cs="Arial"/>
        </w:rPr>
        <w:t xml:space="preserve">cited </w:t>
      </w:r>
      <w:r>
        <w:rPr>
          <w:rFonts w:ascii="Arial" w:hAnsi="Arial" w:cs="Arial"/>
        </w:rPr>
        <w:t>was based on a sample of 11 athletes, our present study involved 17 athletes</w:t>
      </w:r>
      <w:r w:rsidR="002853E8">
        <w:rPr>
          <w:rFonts w:ascii="Arial" w:hAnsi="Arial" w:cs="Arial"/>
        </w:rPr>
        <w:t xml:space="preserve">, </w:t>
      </w:r>
      <w:r>
        <w:rPr>
          <w:rFonts w:ascii="Arial" w:hAnsi="Arial" w:cs="Arial"/>
        </w:rPr>
        <w:t>represent</w:t>
      </w:r>
      <w:r w:rsidR="002853E8">
        <w:rPr>
          <w:rFonts w:ascii="Arial" w:hAnsi="Arial" w:cs="Arial"/>
        </w:rPr>
        <w:t>ing</w:t>
      </w:r>
      <w:r>
        <w:rPr>
          <w:rFonts w:ascii="Arial" w:hAnsi="Arial" w:cs="Arial"/>
        </w:rPr>
        <w:t xml:space="preserve"> a 35% increase in sample size</w:t>
      </w:r>
      <w:r w:rsidR="002853E8">
        <w:rPr>
          <w:rFonts w:ascii="Arial" w:hAnsi="Arial" w:cs="Arial"/>
        </w:rPr>
        <w:t>.</w:t>
      </w:r>
      <w:r>
        <w:rPr>
          <w:rFonts w:ascii="Arial" w:hAnsi="Arial" w:cs="Arial"/>
        </w:rPr>
        <w:t xml:space="preserve"> This being said</w:t>
      </w:r>
      <w:r w:rsidR="002853E8">
        <w:rPr>
          <w:rFonts w:ascii="Arial" w:hAnsi="Arial" w:cs="Arial"/>
        </w:rPr>
        <w:t>,</w:t>
      </w:r>
      <w:r>
        <w:rPr>
          <w:rFonts w:ascii="Arial" w:hAnsi="Arial" w:cs="Arial"/>
        </w:rPr>
        <w:t xml:space="preserve"> due to both funding implications and the difficulties of asking athletes to take part in time trials for the purposes of experimentation, it should be emphasized that our own sample is still a relatively small scale and localized one. We cannot make exaggerated claims f</w:t>
      </w:r>
      <w:r w:rsidR="002853E8">
        <w:rPr>
          <w:rFonts w:ascii="Arial" w:hAnsi="Arial" w:cs="Arial"/>
        </w:rPr>
        <w:t>r</w:t>
      </w:r>
      <w:r>
        <w:rPr>
          <w:rFonts w:ascii="Arial" w:hAnsi="Arial" w:cs="Arial"/>
        </w:rPr>
        <w:t>om our data</w:t>
      </w:r>
      <w:r w:rsidR="002853E8">
        <w:rPr>
          <w:rFonts w:ascii="Arial" w:hAnsi="Arial" w:cs="Arial"/>
        </w:rPr>
        <w:t>,</w:t>
      </w:r>
      <w:r>
        <w:rPr>
          <w:rFonts w:ascii="Arial" w:hAnsi="Arial" w:cs="Arial"/>
        </w:rPr>
        <w:t xml:space="preserve"> in the sense of attempting to claim that the results can be generalised to </w:t>
      </w:r>
      <w:r w:rsidR="00C620C2">
        <w:rPr>
          <w:rFonts w:ascii="Arial" w:hAnsi="Arial" w:cs="Arial"/>
        </w:rPr>
        <w:t xml:space="preserve">all middle distance athletes across the UK. (See for example Altman et al, 1998). </w:t>
      </w:r>
      <w:r>
        <w:rPr>
          <w:rFonts w:ascii="Arial" w:hAnsi="Arial" w:cs="Arial"/>
        </w:rPr>
        <w:t xml:space="preserve">Whilst we were keen to try and strive for a gender balance in our study, practicalities in fact meant that our sample was heavily in favour of females rather than males. </w:t>
      </w:r>
    </w:p>
    <w:p w14:paraId="5FE137DB" w14:textId="77777777" w:rsidR="009343C2" w:rsidRPr="009469BA" w:rsidRDefault="009343C2" w:rsidP="0062632A">
      <w:pPr>
        <w:spacing w:line="360" w:lineRule="auto"/>
        <w:jc w:val="both"/>
        <w:rPr>
          <w:rFonts w:ascii="Arial" w:hAnsi="Arial" w:cs="Arial"/>
        </w:rPr>
      </w:pPr>
    </w:p>
    <w:p w14:paraId="34FD75BC" w14:textId="64CEB950" w:rsidR="006E490C" w:rsidRDefault="006E490C" w:rsidP="0062632A">
      <w:pPr>
        <w:spacing w:line="360" w:lineRule="auto"/>
        <w:jc w:val="both"/>
        <w:rPr>
          <w:rFonts w:ascii="Arial" w:hAnsi="Arial" w:cs="Arial"/>
        </w:rPr>
      </w:pPr>
      <w:r>
        <w:rPr>
          <w:rFonts w:ascii="Arial" w:hAnsi="Arial" w:cs="Arial"/>
        </w:rPr>
        <w:t xml:space="preserve">The experimental side of this research suggests that the </w:t>
      </w:r>
      <w:r w:rsidR="00EC6AC1">
        <w:rPr>
          <w:rFonts w:ascii="Arial" w:hAnsi="Arial" w:cs="Arial"/>
        </w:rPr>
        <w:t>High Intensity Warm Up</w:t>
      </w:r>
      <w:r>
        <w:rPr>
          <w:rFonts w:ascii="Arial" w:hAnsi="Arial" w:cs="Arial"/>
        </w:rPr>
        <w:t xml:space="preserve"> condition</w:t>
      </w:r>
      <w:r w:rsidRPr="00486B20">
        <w:rPr>
          <w:rFonts w:ascii="Arial" w:hAnsi="Arial" w:cs="Arial"/>
        </w:rPr>
        <w:t xml:space="preserve"> did increase measurements of blood lactate</w:t>
      </w:r>
      <w:r w:rsidR="002853E8">
        <w:rPr>
          <w:rFonts w:ascii="Arial" w:hAnsi="Arial" w:cs="Arial"/>
        </w:rPr>
        <w:t>,</w:t>
      </w:r>
      <w:r w:rsidR="00271BFC">
        <w:rPr>
          <w:rFonts w:ascii="Arial" w:hAnsi="Arial" w:cs="Arial"/>
        </w:rPr>
        <w:t xml:space="preserve"> indicating a possibility that subsequent </w:t>
      </w:r>
      <w:r>
        <w:rPr>
          <w:rFonts w:ascii="Arial" w:hAnsi="Arial" w:cs="Arial"/>
        </w:rPr>
        <w:t xml:space="preserve">performance </w:t>
      </w:r>
      <w:r w:rsidR="00271BFC">
        <w:rPr>
          <w:rFonts w:ascii="Arial" w:hAnsi="Arial" w:cs="Arial"/>
        </w:rPr>
        <w:t xml:space="preserve">could be improved. </w:t>
      </w:r>
      <w:r>
        <w:rPr>
          <w:rFonts w:ascii="Arial" w:hAnsi="Arial" w:cs="Arial"/>
        </w:rPr>
        <w:t xml:space="preserve"> This confirms the findings of the original study by Ingram et al.</w:t>
      </w:r>
      <w:r w:rsidR="00FE3FCC">
        <w:rPr>
          <w:rFonts w:ascii="Arial" w:hAnsi="Arial" w:cs="Arial"/>
        </w:rPr>
        <w:t>,</w:t>
      </w:r>
      <w:r>
        <w:rPr>
          <w:rFonts w:ascii="Arial" w:hAnsi="Arial" w:cs="Arial"/>
        </w:rPr>
        <w:t xml:space="preserve"> 2013</w:t>
      </w:r>
      <w:r w:rsidR="00FE3FCC">
        <w:rPr>
          <w:rFonts w:ascii="Arial" w:hAnsi="Arial" w:cs="Arial"/>
        </w:rPr>
        <w:t xml:space="preserve"> </w:t>
      </w:r>
      <w:r w:rsidR="009343C2">
        <w:rPr>
          <w:rFonts w:ascii="Arial" w:hAnsi="Arial" w:cs="Arial"/>
        </w:rPr>
        <w:t>which</w:t>
      </w:r>
      <w:r>
        <w:rPr>
          <w:rFonts w:ascii="Arial" w:hAnsi="Arial" w:cs="Arial"/>
        </w:rPr>
        <w:t xml:space="preserve"> pointed to a similar effect as measured by V02 max rather than blood lactate. </w:t>
      </w:r>
    </w:p>
    <w:p w14:paraId="5E28AEB7" w14:textId="77777777" w:rsidR="009343C2" w:rsidRDefault="009343C2" w:rsidP="0062632A">
      <w:pPr>
        <w:spacing w:line="360" w:lineRule="auto"/>
        <w:jc w:val="both"/>
        <w:rPr>
          <w:rFonts w:ascii="Arial" w:hAnsi="Arial" w:cs="Arial"/>
        </w:rPr>
      </w:pPr>
    </w:p>
    <w:p w14:paraId="7A9A8D5A" w14:textId="1717C263" w:rsidR="006E490C" w:rsidRDefault="001B4F91" w:rsidP="0062632A">
      <w:pPr>
        <w:spacing w:line="360" w:lineRule="auto"/>
        <w:jc w:val="both"/>
        <w:rPr>
          <w:rFonts w:ascii="Arial" w:hAnsi="Arial" w:cs="Arial"/>
        </w:rPr>
      </w:pPr>
      <w:r>
        <w:rPr>
          <w:rFonts w:ascii="Arial" w:hAnsi="Arial" w:cs="Arial"/>
        </w:rPr>
        <w:t>Unlike the research by Ingram et al.</w:t>
      </w:r>
      <w:r w:rsidR="00FE3FCC">
        <w:rPr>
          <w:rFonts w:ascii="Arial" w:hAnsi="Arial" w:cs="Arial"/>
        </w:rPr>
        <w:t>,</w:t>
      </w:r>
      <w:r>
        <w:rPr>
          <w:rFonts w:ascii="Arial" w:hAnsi="Arial" w:cs="Arial"/>
        </w:rPr>
        <w:t xml:space="preserve"> 2013 our data shows that there was no significant difference between the time taken to run the trials when having performed a High Intensity Warm Up compared to a Low Intensity Warm Up. </w:t>
      </w:r>
      <w:r w:rsidR="006E490C">
        <w:rPr>
          <w:rFonts w:ascii="Arial" w:hAnsi="Arial" w:cs="Arial"/>
        </w:rPr>
        <w:t xml:space="preserve">So whilst the </w:t>
      </w:r>
      <w:r w:rsidR="00EC6AC1">
        <w:rPr>
          <w:rFonts w:ascii="Arial" w:hAnsi="Arial" w:cs="Arial"/>
        </w:rPr>
        <w:t>High Intensity Warm Ups</w:t>
      </w:r>
      <w:r w:rsidR="006E490C">
        <w:rPr>
          <w:rFonts w:ascii="Arial" w:hAnsi="Arial" w:cs="Arial"/>
        </w:rPr>
        <w:t xml:space="preserve"> would appear to produce physiological indicators of improved performance, there would appear to be </w:t>
      </w:r>
      <w:r w:rsidR="009343C2">
        <w:rPr>
          <w:rFonts w:ascii="Arial" w:hAnsi="Arial" w:cs="Arial"/>
        </w:rPr>
        <w:t xml:space="preserve">little </w:t>
      </w:r>
      <w:r w:rsidR="006E490C">
        <w:rPr>
          <w:rFonts w:ascii="Arial" w:hAnsi="Arial" w:cs="Arial"/>
        </w:rPr>
        <w:t xml:space="preserve">evidence of this </w:t>
      </w:r>
      <w:r w:rsidR="009343C2">
        <w:rPr>
          <w:rFonts w:ascii="Arial" w:hAnsi="Arial" w:cs="Arial"/>
        </w:rPr>
        <w:t>within</w:t>
      </w:r>
      <w:r w:rsidR="006E490C">
        <w:rPr>
          <w:rFonts w:ascii="Arial" w:hAnsi="Arial" w:cs="Arial"/>
        </w:rPr>
        <w:t xml:space="preserve"> this study. There may be a variety of reasons for this including (a) variable weather conditions between the two days on which the time </w:t>
      </w:r>
      <w:r w:rsidR="006E490C">
        <w:rPr>
          <w:rFonts w:ascii="Arial" w:hAnsi="Arial" w:cs="Arial"/>
        </w:rPr>
        <w:lastRenderedPageBreak/>
        <w:t xml:space="preserve">trails were effected- extraneous factors such as temperature and wind will inevitably have had an impact on respective time trial performance. Additionally the time trials were undertaken by athletes within a </w:t>
      </w:r>
      <w:r>
        <w:rPr>
          <w:rFonts w:ascii="Arial" w:hAnsi="Arial" w:cs="Arial"/>
        </w:rPr>
        <w:t>two-week</w:t>
      </w:r>
      <w:r w:rsidR="006E490C">
        <w:rPr>
          <w:rFonts w:ascii="Arial" w:hAnsi="Arial" w:cs="Arial"/>
        </w:rPr>
        <w:t xml:space="preserve"> period between April and July 2014. Some will have inevitably had heavier and lighter training loads before one experimental condition compared to another and so on. Some will have been relatively well rested for a time trial</w:t>
      </w:r>
      <w:r w:rsidR="00051BAF">
        <w:rPr>
          <w:rFonts w:ascii="Arial" w:hAnsi="Arial" w:cs="Arial"/>
        </w:rPr>
        <w:t xml:space="preserve"> but perhaps less well rested</w:t>
      </w:r>
      <w:r w:rsidR="006E490C">
        <w:rPr>
          <w:rFonts w:ascii="Arial" w:hAnsi="Arial" w:cs="Arial"/>
        </w:rPr>
        <w:t xml:space="preserve"> for another. Whilst athletes knew in advance they were undertaking a time trial, the researchers for both practical and ethical reasons had no input in terms of what training they had undertaken in the days leading up to the respective trials. The fact that the time trial results did not produce on average enhanced performance times when undertaking a </w:t>
      </w:r>
      <w:r w:rsidR="00B0168C">
        <w:rPr>
          <w:rFonts w:ascii="Arial" w:hAnsi="Arial" w:cs="Arial"/>
        </w:rPr>
        <w:t>HInWU</w:t>
      </w:r>
      <w:r w:rsidR="006E490C">
        <w:rPr>
          <w:rFonts w:ascii="Arial" w:hAnsi="Arial" w:cs="Arial"/>
        </w:rPr>
        <w:t xml:space="preserve"> suggests that both more research and indeed practical experimentation by coaches is needed in terms of manipulating timings of </w:t>
      </w:r>
      <w:r w:rsidR="00B0168C">
        <w:rPr>
          <w:rFonts w:ascii="Arial" w:hAnsi="Arial" w:cs="Arial"/>
        </w:rPr>
        <w:t>HInWU</w:t>
      </w:r>
      <w:r w:rsidR="006E490C">
        <w:rPr>
          <w:rFonts w:ascii="Arial" w:hAnsi="Arial" w:cs="Arial"/>
        </w:rPr>
        <w:t xml:space="preserve"> stride and commencement of the 1</w:t>
      </w:r>
      <w:r w:rsidR="006E490C" w:rsidRPr="00FA4AFA">
        <w:rPr>
          <w:rFonts w:ascii="Arial" w:hAnsi="Arial" w:cs="Arial"/>
          <w:vertAlign w:val="superscript"/>
        </w:rPr>
        <w:t>st</w:t>
      </w:r>
      <w:r w:rsidR="006E490C">
        <w:rPr>
          <w:rFonts w:ascii="Arial" w:hAnsi="Arial" w:cs="Arial"/>
        </w:rPr>
        <w:t xml:space="preserve"> repetition in training or indeed competition. </w:t>
      </w:r>
    </w:p>
    <w:p w14:paraId="479DC2A5" w14:textId="77777777" w:rsidR="009343C2" w:rsidRDefault="009343C2" w:rsidP="0062632A">
      <w:pPr>
        <w:spacing w:line="360" w:lineRule="auto"/>
        <w:jc w:val="both"/>
        <w:rPr>
          <w:rFonts w:ascii="Arial" w:hAnsi="Arial" w:cs="Arial"/>
        </w:rPr>
      </w:pPr>
    </w:p>
    <w:p w14:paraId="162DB0A8" w14:textId="6D9ED9AB" w:rsidR="006E490C" w:rsidRDefault="006E490C" w:rsidP="00271BFC">
      <w:pPr>
        <w:widowControl w:val="0"/>
        <w:autoSpaceDE w:val="0"/>
        <w:autoSpaceDN w:val="0"/>
        <w:adjustRightInd w:val="0"/>
        <w:spacing w:line="360" w:lineRule="auto"/>
        <w:jc w:val="both"/>
        <w:rPr>
          <w:rFonts w:ascii="Arial" w:hAnsi="Arial" w:cs="Arial"/>
        </w:rPr>
      </w:pPr>
      <w:r>
        <w:rPr>
          <w:rFonts w:ascii="Arial" w:hAnsi="Arial" w:cs="Arial"/>
        </w:rPr>
        <w:t xml:space="preserve">Significantly, however, there was </w:t>
      </w:r>
      <w:r w:rsidR="00271BFC">
        <w:rPr>
          <w:rFonts w:ascii="Arial" w:hAnsi="Arial" w:cs="Arial"/>
        </w:rPr>
        <w:t xml:space="preserve">evidence which suggested that for </w:t>
      </w:r>
      <w:r>
        <w:rPr>
          <w:rFonts w:ascii="Arial" w:hAnsi="Arial" w:cs="Arial"/>
        </w:rPr>
        <w:t xml:space="preserve">suggested that </w:t>
      </w:r>
      <w:r w:rsidR="00271BFC">
        <w:rPr>
          <w:rFonts w:ascii="Arial" w:hAnsi="Arial" w:cs="Arial"/>
        </w:rPr>
        <w:t xml:space="preserve">for 59% of the sample, </w:t>
      </w:r>
      <w:r>
        <w:rPr>
          <w:rFonts w:ascii="Arial" w:hAnsi="Arial" w:cs="Arial"/>
        </w:rPr>
        <w:t xml:space="preserve">the </w:t>
      </w:r>
      <w:r w:rsidR="00B0168C">
        <w:rPr>
          <w:rFonts w:ascii="Arial" w:hAnsi="Arial" w:cs="Arial"/>
        </w:rPr>
        <w:t>HInWU</w:t>
      </w:r>
      <w:r>
        <w:rPr>
          <w:rFonts w:ascii="Arial" w:hAnsi="Arial" w:cs="Arial"/>
        </w:rPr>
        <w:t xml:space="preserve"> condition effected a psychological priming effect. This is important in terms of preparing the athlete for both the rigours of training and the challenges of competition. This being said, whilst </w:t>
      </w:r>
      <w:r w:rsidR="001B4F91">
        <w:rPr>
          <w:rFonts w:ascii="Arial" w:hAnsi="Arial" w:cs="Arial"/>
        </w:rPr>
        <w:t>HInWU</w:t>
      </w:r>
      <w:r w:rsidR="00FE3FCC">
        <w:rPr>
          <w:rFonts w:ascii="Arial" w:hAnsi="Arial" w:cs="Arial"/>
        </w:rPr>
        <w:t>s</w:t>
      </w:r>
      <w:r>
        <w:rPr>
          <w:rFonts w:ascii="Arial" w:hAnsi="Arial" w:cs="Arial"/>
        </w:rPr>
        <w:t xml:space="preserve"> </w:t>
      </w:r>
      <w:r w:rsidR="00FE3FCC">
        <w:rPr>
          <w:rFonts w:ascii="Arial" w:hAnsi="Arial" w:cs="Arial"/>
        </w:rPr>
        <w:t xml:space="preserve">may </w:t>
      </w:r>
      <w:r>
        <w:rPr>
          <w:rFonts w:ascii="Arial" w:hAnsi="Arial" w:cs="Arial"/>
        </w:rPr>
        <w:t xml:space="preserve">exert a priming effect psychologically as well as physically, the coaches in our sample still perceived there to be a problem of athletes trying to conserve energy pre-race, meaning that they may unwittingly fear that a </w:t>
      </w:r>
      <w:r w:rsidR="00B0168C">
        <w:rPr>
          <w:rFonts w:ascii="Arial" w:hAnsi="Arial" w:cs="Arial"/>
        </w:rPr>
        <w:t>HInWU</w:t>
      </w:r>
      <w:r>
        <w:rPr>
          <w:rFonts w:ascii="Arial" w:hAnsi="Arial" w:cs="Arial"/>
        </w:rPr>
        <w:t xml:space="preserve"> may tire them out. </w:t>
      </w:r>
    </w:p>
    <w:p w14:paraId="71DED35A" w14:textId="77777777" w:rsidR="0062632A" w:rsidRDefault="0062632A" w:rsidP="006E490C">
      <w:pPr>
        <w:jc w:val="both"/>
        <w:rPr>
          <w:rFonts w:ascii="Arial" w:hAnsi="Arial" w:cs="Arial"/>
        </w:rPr>
      </w:pPr>
    </w:p>
    <w:p w14:paraId="0C5F17FD" w14:textId="6E546D8C" w:rsidR="006E490C" w:rsidRDefault="006E490C" w:rsidP="0062632A">
      <w:pPr>
        <w:spacing w:line="360" w:lineRule="auto"/>
        <w:jc w:val="both"/>
        <w:rPr>
          <w:rFonts w:ascii="Arial" w:hAnsi="Arial" w:cs="Arial"/>
        </w:rPr>
      </w:pPr>
      <w:r>
        <w:rPr>
          <w:rFonts w:ascii="Arial" w:hAnsi="Arial" w:cs="Arial"/>
        </w:rPr>
        <w:t xml:space="preserve">The coaching ethnography leads us to suggest that the distance of the </w:t>
      </w:r>
      <w:r w:rsidR="00B0168C">
        <w:rPr>
          <w:rFonts w:ascii="Arial" w:hAnsi="Arial" w:cs="Arial"/>
        </w:rPr>
        <w:t>HInWU</w:t>
      </w:r>
      <w:r>
        <w:rPr>
          <w:rFonts w:ascii="Arial" w:hAnsi="Arial" w:cs="Arial"/>
        </w:rPr>
        <w:t xml:space="preserve"> stride can be further manipulated by coaches prior to both training and competition. It does not have to be an effort of 200m as was the case in the experimental research conducted by Ingram </w:t>
      </w:r>
      <w:r>
        <w:rPr>
          <w:rFonts w:ascii="Arial" w:hAnsi="Arial" w:cs="Arial"/>
        </w:rPr>
        <w:lastRenderedPageBreak/>
        <w:t>et al</w:t>
      </w:r>
      <w:r w:rsidR="00FE3FCC">
        <w:rPr>
          <w:rFonts w:ascii="Arial" w:hAnsi="Arial" w:cs="Arial"/>
        </w:rPr>
        <w:t>.,</w:t>
      </w:r>
      <w:r>
        <w:rPr>
          <w:rFonts w:ascii="Arial" w:hAnsi="Arial" w:cs="Arial"/>
        </w:rPr>
        <w:t xml:space="preserve"> 2013 and which was replicated in our present study. In addition evidence suggests that </w:t>
      </w:r>
      <w:r w:rsidR="001B4F91">
        <w:rPr>
          <w:rFonts w:ascii="Arial" w:hAnsi="Arial" w:cs="Arial"/>
        </w:rPr>
        <w:t>coaches should manipulate the intensity of the HInWU stride further</w:t>
      </w:r>
      <w:r>
        <w:rPr>
          <w:rFonts w:ascii="Arial" w:hAnsi="Arial" w:cs="Arial"/>
        </w:rPr>
        <w:t xml:space="preserve">. It does not have to be run at race pace- perhaps a </w:t>
      </w:r>
      <w:r w:rsidR="00B0168C">
        <w:rPr>
          <w:rFonts w:ascii="Arial" w:hAnsi="Arial" w:cs="Arial"/>
        </w:rPr>
        <w:t>HInWU</w:t>
      </w:r>
      <w:r>
        <w:rPr>
          <w:rFonts w:ascii="Arial" w:hAnsi="Arial" w:cs="Arial"/>
        </w:rPr>
        <w:t xml:space="preserve"> stride to be effected over an appropriate distance in excess of race pace in order to produce an appropriate potentiation effect. The timing of the </w:t>
      </w:r>
      <w:r w:rsidR="00B0168C">
        <w:rPr>
          <w:rFonts w:ascii="Arial" w:hAnsi="Arial" w:cs="Arial"/>
        </w:rPr>
        <w:t>HInWU</w:t>
      </w:r>
      <w:r>
        <w:rPr>
          <w:rFonts w:ascii="Arial" w:hAnsi="Arial" w:cs="Arial"/>
        </w:rPr>
        <w:t xml:space="preserve"> prior to training and/ or competition can and should also be manipulated to see which window of time works for athletes. In a competitive environment we have looked how the coach and athlete have a struggle to maintain control of the timing of the warm up due to the demands of the call room and track availability. </w:t>
      </w:r>
    </w:p>
    <w:p w14:paraId="3727F4CA" w14:textId="77777777" w:rsidR="006E490C" w:rsidRDefault="006E490C" w:rsidP="0062632A">
      <w:pPr>
        <w:spacing w:line="360" w:lineRule="auto"/>
        <w:rPr>
          <w:rFonts w:ascii="Arial" w:hAnsi="Arial" w:cs="Arial"/>
        </w:rPr>
      </w:pPr>
    </w:p>
    <w:p w14:paraId="12E6C5D9" w14:textId="1888CB19" w:rsidR="006E490C" w:rsidRDefault="006E490C" w:rsidP="0062632A">
      <w:pPr>
        <w:spacing w:line="360" w:lineRule="auto"/>
        <w:jc w:val="both"/>
        <w:rPr>
          <w:rFonts w:ascii="Arial" w:hAnsi="Arial" w:cs="Arial"/>
        </w:rPr>
      </w:pPr>
      <w:r>
        <w:rPr>
          <w:rFonts w:ascii="Arial" w:hAnsi="Arial" w:cs="Arial"/>
        </w:rPr>
        <w:t>It appears evident from the data that the coaches who were interviewed in the sample, tended to follow British Athletics guidance concerning the redundancy of static stretching as a mode of warming up</w:t>
      </w:r>
      <w:r w:rsidR="009343C2">
        <w:rPr>
          <w:rFonts w:ascii="Arial" w:hAnsi="Arial" w:cs="Arial"/>
        </w:rPr>
        <w:t>. I</w:t>
      </w:r>
      <w:r>
        <w:rPr>
          <w:rFonts w:ascii="Arial" w:hAnsi="Arial" w:cs="Arial"/>
        </w:rPr>
        <w:t>t would appear that G</w:t>
      </w:r>
      <w:r w:rsidRPr="0000685A">
        <w:rPr>
          <w:rFonts w:ascii="Arial" w:hAnsi="Arial" w:cs="Arial"/>
        </w:rPr>
        <w:t xml:space="preserve">uided </w:t>
      </w:r>
      <w:r>
        <w:rPr>
          <w:rFonts w:ascii="Arial" w:hAnsi="Arial" w:cs="Arial"/>
        </w:rPr>
        <w:t>D</w:t>
      </w:r>
      <w:r w:rsidRPr="0000685A">
        <w:rPr>
          <w:rFonts w:ascii="Arial" w:hAnsi="Arial" w:cs="Arial"/>
        </w:rPr>
        <w:t>iscovery seems to be dominant mode of coaching pra</w:t>
      </w:r>
      <w:r>
        <w:rPr>
          <w:rFonts w:ascii="Arial" w:hAnsi="Arial" w:cs="Arial"/>
        </w:rPr>
        <w:t>ctice in terms of effecting warm ups</w:t>
      </w:r>
      <w:r w:rsidRPr="0000685A">
        <w:rPr>
          <w:rFonts w:ascii="Arial" w:hAnsi="Arial" w:cs="Arial"/>
        </w:rPr>
        <w:t>.</w:t>
      </w:r>
      <w:r>
        <w:rPr>
          <w:rFonts w:ascii="Arial" w:hAnsi="Arial" w:cs="Arial"/>
        </w:rPr>
        <w:t xml:space="preserve"> The chaining of the warm up in terms of how to mix a </w:t>
      </w:r>
      <w:r w:rsidR="00B0168C">
        <w:rPr>
          <w:rFonts w:ascii="Arial" w:hAnsi="Arial" w:cs="Arial"/>
        </w:rPr>
        <w:t>HInWU</w:t>
      </w:r>
      <w:r>
        <w:rPr>
          <w:rFonts w:ascii="Arial" w:hAnsi="Arial" w:cs="Arial"/>
        </w:rPr>
        <w:t xml:space="preserve"> stride or strides with shorter strides and mobility drills appeared paramount in the minds of the coaches. </w:t>
      </w:r>
    </w:p>
    <w:p w14:paraId="3A40CEDA" w14:textId="77777777" w:rsidR="0062632A" w:rsidRDefault="0062632A" w:rsidP="0062632A">
      <w:pPr>
        <w:spacing w:line="360" w:lineRule="auto"/>
        <w:jc w:val="both"/>
        <w:rPr>
          <w:rFonts w:ascii="Arial" w:hAnsi="Arial" w:cs="Arial"/>
        </w:rPr>
      </w:pPr>
    </w:p>
    <w:p w14:paraId="049D8AD0" w14:textId="49A8E580" w:rsidR="0062632A" w:rsidRDefault="006E490C" w:rsidP="0062632A">
      <w:pPr>
        <w:spacing w:line="360" w:lineRule="auto"/>
        <w:jc w:val="both"/>
        <w:rPr>
          <w:rFonts w:ascii="Arial" w:hAnsi="Arial" w:cs="Arial"/>
        </w:rPr>
      </w:pPr>
      <w:r>
        <w:rPr>
          <w:rFonts w:ascii="Arial" w:hAnsi="Arial" w:cs="Arial"/>
        </w:rPr>
        <w:t>One of the major findings of the research</w:t>
      </w:r>
      <w:r w:rsidR="009343C2">
        <w:rPr>
          <w:rFonts w:ascii="Arial" w:hAnsi="Arial" w:cs="Arial"/>
        </w:rPr>
        <w:t>,</w:t>
      </w:r>
      <w:r>
        <w:rPr>
          <w:rFonts w:ascii="Arial" w:hAnsi="Arial" w:cs="Arial"/>
        </w:rPr>
        <w:t xml:space="preserve"> which needs to be debated</w:t>
      </w:r>
      <w:r w:rsidR="009343C2">
        <w:rPr>
          <w:rFonts w:ascii="Arial" w:hAnsi="Arial" w:cs="Arial"/>
        </w:rPr>
        <w:t>,</w:t>
      </w:r>
      <w:r>
        <w:rPr>
          <w:rFonts w:ascii="Arial" w:hAnsi="Arial" w:cs="Arial"/>
        </w:rPr>
        <w:t xml:space="preserve"> is the fact that whilst coaches appear to be ‘sold’ that </w:t>
      </w:r>
      <w:r w:rsidR="001B4F91">
        <w:rPr>
          <w:rFonts w:ascii="Arial" w:hAnsi="Arial" w:cs="Arial"/>
        </w:rPr>
        <w:t>HInWU</w:t>
      </w:r>
      <w:r w:rsidR="00331E6B">
        <w:rPr>
          <w:rFonts w:ascii="Arial" w:hAnsi="Arial" w:cs="Arial"/>
        </w:rPr>
        <w:t>s</w:t>
      </w:r>
      <w:r>
        <w:rPr>
          <w:rFonts w:ascii="Arial" w:hAnsi="Arial" w:cs="Arial"/>
        </w:rPr>
        <w:t xml:space="preserve"> can assist in terms of </w:t>
      </w:r>
      <w:r w:rsidR="009343C2">
        <w:rPr>
          <w:rFonts w:ascii="Arial" w:hAnsi="Arial" w:cs="Arial"/>
        </w:rPr>
        <w:t xml:space="preserve">possible </w:t>
      </w:r>
      <w:r>
        <w:rPr>
          <w:rFonts w:ascii="Arial" w:hAnsi="Arial" w:cs="Arial"/>
        </w:rPr>
        <w:t xml:space="preserve">potentiation effect before training, they did not always </w:t>
      </w:r>
      <w:r w:rsidR="009343C2">
        <w:rPr>
          <w:rFonts w:ascii="Arial" w:hAnsi="Arial" w:cs="Arial"/>
        </w:rPr>
        <w:t xml:space="preserve">practice </w:t>
      </w:r>
      <w:r>
        <w:rPr>
          <w:rFonts w:ascii="Arial" w:hAnsi="Arial" w:cs="Arial"/>
        </w:rPr>
        <w:t xml:space="preserve">this before training. This was </w:t>
      </w:r>
      <w:r w:rsidR="001B4F91">
        <w:rPr>
          <w:rFonts w:ascii="Arial" w:hAnsi="Arial" w:cs="Arial"/>
        </w:rPr>
        <w:t>something that</w:t>
      </w:r>
      <w:r>
        <w:rPr>
          <w:rFonts w:ascii="Arial" w:hAnsi="Arial" w:cs="Arial"/>
        </w:rPr>
        <w:t xml:space="preserve"> the observational side of the study revealed in terms of the observations made in 2014 at Leeds Beckett University, Perry Barr, Loughborough and Birmingham Universities. Coaches did not always effect a </w:t>
      </w:r>
      <w:r w:rsidR="00B0168C">
        <w:rPr>
          <w:rFonts w:ascii="Arial" w:hAnsi="Arial" w:cs="Arial"/>
        </w:rPr>
        <w:t>HInWU</w:t>
      </w:r>
      <w:r>
        <w:rPr>
          <w:rFonts w:ascii="Arial" w:hAnsi="Arial" w:cs="Arial"/>
        </w:rPr>
        <w:t xml:space="preserve"> in the same way in </w:t>
      </w:r>
      <w:r w:rsidR="001B4F91">
        <w:rPr>
          <w:rFonts w:ascii="Arial" w:hAnsi="Arial" w:cs="Arial"/>
        </w:rPr>
        <w:t>training,</w:t>
      </w:r>
      <w:r>
        <w:rPr>
          <w:rFonts w:ascii="Arial" w:hAnsi="Arial" w:cs="Arial"/>
        </w:rPr>
        <w:t xml:space="preserve"> as they would do with their athletes in the context of competition. This opens up a debate as to whether </w:t>
      </w:r>
      <w:r w:rsidR="001B4F91">
        <w:rPr>
          <w:rFonts w:ascii="Arial" w:hAnsi="Arial" w:cs="Arial"/>
        </w:rPr>
        <w:t>HInWU</w:t>
      </w:r>
      <w:r w:rsidR="00331E6B">
        <w:rPr>
          <w:rFonts w:ascii="Arial" w:hAnsi="Arial" w:cs="Arial"/>
        </w:rPr>
        <w:t>s</w:t>
      </w:r>
      <w:r>
        <w:rPr>
          <w:rFonts w:ascii="Arial" w:hAnsi="Arial" w:cs="Arial"/>
        </w:rPr>
        <w:t xml:space="preserve"> before training need to be the same as they are before competition. Obviously</w:t>
      </w:r>
      <w:r w:rsidR="00331E6B">
        <w:rPr>
          <w:rFonts w:ascii="Arial" w:hAnsi="Arial" w:cs="Arial"/>
        </w:rPr>
        <w:t>,</w:t>
      </w:r>
      <w:r>
        <w:rPr>
          <w:rFonts w:ascii="Arial" w:hAnsi="Arial" w:cs="Arial"/>
        </w:rPr>
        <w:t xml:space="preserve"> </w:t>
      </w:r>
      <w:r>
        <w:rPr>
          <w:rFonts w:ascii="Arial" w:hAnsi="Arial" w:cs="Arial"/>
        </w:rPr>
        <w:lastRenderedPageBreak/>
        <w:t xml:space="preserve">it depends on </w:t>
      </w:r>
      <w:r w:rsidR="00331E6B">
        <w:rPr>
          <w:rFonts w:ascii="Arial" w:hAnsi="Arial" w:cs="Arial"/>
        </w:rPr>
        <w:t xml:space="preserve">how </w:t>
      </w:r>
      <w:r>
        <w:rPr>
          <w:rFonts w:ascii="Arial" w:hAnsi="Arial" w:cs="Arial"/>
        </w:rPr>
        <w:t xml:space="preserve">the training session is geared towards developing the </w:t>
      </w:r>
      <w:r w:rsidR="00331E6B">
        <w:rPr>
          <w:rFonts w:ascii="Arial" w:hAnsi="Arial" w:cs="Arial"/>
        </w:rPr>
        <w:t xml:space="preserve">interplay of the </w:t>
      </w:r>
      <w:r>
        <w:rPr>
          <w:rFonts w:ascii="Arial" w:hAnsi="Arial" w:cs="Arial"/>
        </w:rPr>
        <w:t xml:space="preserve">lactate </w:t>
      </w:r>
      <w:r w:rsidR="00331E6B">
        <w:rPr>
          <w:rFonts w:ascii="Arial" w:hAnsi="Arial" w:cs="Arial"/>
        </w:rPr>
        <w:t>and</w:t>
      </w:r>
      <w:r>
        <w:rPr>
          <w:rFonts w:ascii="Arial" w:hAnsi="Arial" w:cs="Arial"/>
        </w:rPr>
        <w:t xml:space="preserve"> the aerobic energy system</w:t>
      </w:r>
      <w:r w:rsidR="00331E6B">
        <w:rPr>
          <w:rFonts w:ascii="Arial" w:hAnsi="Arial" w:cs="Arial"/>
        </w:rPr>
        <w:t>s</w:t>
      </w:r>
      <w:r>
        <w:rPr>
          <w:rFonts w:ascii="Arial" w:hAnsi="Arial" w:cs="Arial"/>
        </w:rPr>
        <w:t xml:space="preserve">. </w:t>
      </w:r>
      <w:r w:rsidR="009343C2">
        <w:rPr>
          <w:rFonts w:ascii="Arial" w:hAnsi="Arial" w:cs="Arial"/>
        </w:rPr>
        <w:t>The debate focuses upon whether</w:t>
      </w:r>
      <w:r>
        <w:rPr>
          <w:rFonts w:ascii="Arial" w:hAnsi="Arial" w:cs="Arial"/>
        </w:rPr>
        <w:t xml:space="preserve"> it is important that pre-training warm up mirrors pre-competition warm up in terms of the habituation effect</w:t>
      </w:r>
      <w:r w:rsidR="009343C2">
        <w:rPr>
          <w:rFonts w:ascii="Arial" w:hAnsi="Arial" w:cs="Arial"/>
        </w:rPr>
        <w:t>.  Alternatively</w:t>
      </w:r>
      <w:r w:rsidR="00331E6B">
        <w:rPr>
          <w:rFonts w:ascii="Arial" w:hAnsi="Arial" w:cs="Arial"/>
        </w:rPr>
        <w:t>,</w:t>
      </w:r>
      <w:r w:rsidR="009343C2">
        <w:rPr>
          <w:rFonts w:ascii="Arial" w:hAnsi="Arial" w:cs="Arial"/>
        </w:rPr>
        <w:t xml:space="preserve"> it could be argued</w:t>
      </w:r>
      <w:r>
        <w:rPr>
          <w:rFonts w:ascii="Arial" w:hAnsi="Arial" w:cs="Arial"/>
        </w:rPr>
        <w:t xml:space="preserve"> that demands of training and the competitive arena </w:t>
      </w:r>
      <w:r w:rsidR="009343C2">
        <w:rPr>
          <w:rFonts w:ascii="Arial" w:hAnsi="Arial" w:cs="Arial"/>
        </w:rPr>
        <w:t>a</w:t>
      </w:r>
      <w:r>
        <w:rPr>
          <w:rFonts w:ascii="Arial" w:hAnsi="Arial" w:cs="Arial"/>
        </w:rPr>
        <w:t>r</w:t>
      </w:r>
      <w:r w:rsidR="009343C2">
        <w:rPr>
          <w:rFonts w:ascii="Arial" w:hAnsi="Arial" w:cs="Arial"/>
        </w:rPr>
        <w:t>e</w:t>
      </w:r>
      <w:r>
        <w:rPr>
          <w:rFonts w:ascii="Arial" w:hAnsi="Arial" w:cs="Arial"/>
        </w:rPr>
        <w:t xml:space="preserve"> different and therefore warm ups should be diverse and differ slightly, accordingly. </w:t>
      </w:r>
    </w:p>
    <w:p w14:paraId="6F794E8B" w14:textId="77777777" w:rsidR="006B7209" w:rsidRDefault="006B7209" w:rsidP="0062632A">
      <w:pPr>
        <w:spacing w:line="360" w:lineRule="auto"/>
        <w:jc w:val="both"/>
        <w:rPr>
          <w:rFonts w:ascii="Arial" w:hAnsi="Arial" w:cs="Arial"/>
        </w:rPr>
      </w:pPr>
    </w:p>
    <w:p w14:paraId="6415B27F" w14:textId="1BF3E4EF" w:rsidR="006E490C" w:rsidRDefault="006E490C" w:rsidP="0062632A">
      <w:pPr>
        <w:spacing w:line="360" w:lineRule="auto"/>
        <w:jc w:val="both"/>
        <w:rPr>
          <w:rFonts w:ascii="Arial" w:hAnsi="Arial" w:cs="Arial"/>
        </w:rPr>
      </w:pPr>
      <w:r>
        <w:rPr>
          <w:rFonts w:ascii="Arial" w:hAnsi="Arial" w:cs="Arial"/>
        </w:rPr>
        <w:t xml:space="preserve">What emerged from the interviews was that </w:t>
      </w:r>
      <w:r w:rsidR="001B4F91">
        <w:rPr>
          <w:rFonts w:ascii="Arial" w:hAnsi="Arial" w:cs="Arial"/>
        </w:rPr>
        <w:t>HInWU</w:t>
      </w:r>
      <w:r w:rsidR="00331E6B">
        <w:rPr>
          <w:rFonts w:ascii="Arial" w:hAnsi="Arial" w:cs="Arial"/>
        </w:rPr>
        <w:t>s</w:t>
      </w:r>
      <w:r>
        <w:rPr>
          <w:rFonts w:ascii="Arial" w:hAnsi="Arial" w:cs="Arial"/>
        </w:rPr>
        <w:t xml:space="preserve"> can help coaches build knowledge of pace judgement with athletes particularly of a relatively low training and developmental age. So</w:t>
      </w:r>
      <w:r w:rsidR="00331E6B">
        <w:rPr>
          <w:rFonts w:ascii="Arial" w:hAnsi="Arial" w:cs="Arial"/>
        </w:rPr>
        <w:t>,</w:t>
      </w:r>
      <w:r>
        <w:rPr>
          <w:rFonts w:ascii="Arial" w:hAnsi="Arial" w:cs="Arial"/>
        </w:rPr>
        <w:t xml:space="preserve"> in effect</w:t>
      </w:r>
      <w:r w:rsidR="00331E6B">
        <w:rPr>
          <w:rFonts w:ascii="Arial" w:hAnsi="Arial" w:cs="Arial"/>
        </w:rPr>
        <w:t>,</w:t>
      </w:r>
      <w:r>
        <w:rPr>
          <w:rFonts w:ascii="Arial" w:hAnsi="Arial" w:cs="Arial"/>
        </w:rPr>
        <w:t xml:space="preserve"> as well as physiological and psychological priming, </w:t>
      </w:r>
      <w:r w:rsidR="001B4F91">
        <w:rPr>
          <w:rFonts w:ascii="Arial" w:hAnsi="Arial" w:cs="Arial"/>
        </w:rPr>
        <w:t>HInWU</w:t>
      </w:r>
      <w:r w:rsidR="00331E6B">
        <w:rPr>
          <w:rFonts w:ascii="Arial" w:hAnsi="Arial" w:cs="Arial"/>
        </w:rPr>
        <w:t>s</w:t>
      </w:r>
      <w:r>
        <w:rPr>
          <w:rFonts w:ascii="Arial" w:hAnsi="Arial" w:cs="Arial"/>
        </w:rPr>
        <w:t xml:space="preserve"> can assist with tactical development</w:t>
      </w:r>
      <w:r w:rsidR="00FE38DA">
        <w:rPr>
          <w:rFonts w:ascii="Arial" w:hAnsi="Arial" w:cs="Arial"/>
        </w:rPr>
        <w:t>,</w:t>
      </w:r>
      <w:r w:rsidR="00331E6B">
        <w:rPr>
          <w:rFonts w:ascii="Arial" w:hAnsi="Arial" w:cs="Arial"/>
        </w:rPr>
        <w:t xml:space="preserve"> if </w:t>
      </w:r>
      <w:r w:rsidR="00FE38DA">
        <w:rPr>
          <w:rFonts w:ascii="Arial" w:hAnsi="Arial" w:cs="Arial"/>
        </w:rPr>
        <w:t xml:space="preserve">indeed </w:t>
      </w:r>
      <w:r w:rsidR="00331E6B">
        <w:rPr>
          <w:rFonts w:ascii="Arial" w:hAnsi="Arial" w:cs="Arial"/>
        </w:rPr>
        <w:t>the HInWU reinforces previous learnt pace patterns)</w:t>
      </w:r>
      <w:r>
        <w:rPr>
          <w:rFonts w:ascii="Arial" w:hAnsi="Arial" w:cs="Arial"/>
        </w:rPr>
        <w:t xml:space="preserve">. Event specificity was something which emerged from the interviews with coaches stressing that the term ‘endurance’ covers a range of events and therefore there can be no proverbial ‘one size fits all’ warm up. In addition, </w:t>
      </w:r>
      <w:r w:rsidR="001B4F91">
        <w:rPr>
          <w:rFonts w:ascii="Arial" w:hAnsi="Arial" w:cs="Arial"/>
        </w:rPr>
        <w:t>HInWU</w:t>
      </w:r>
      <w:r w:rsidR="00331E6B">
        <w:rPr>
          <w:rFonts w:ascii="Arial" w:hAnsi="Arial" w:cs="Arial"/>
        </w:rPr>
        <w:t>s</w:t>
      </w:r>
      <w:r>
        <w:rPr>
          <w:rFonts w:ascii="Arial" w:hAnsi="Arial" w:cs="Arial"/>
        </w:rPr>
        <w:t xml:space="preserve"> must be athlete</w:t>
      </w:r>
      <w:r w:rsidR="00331E6B">
        <w:rPr>
          <w:rFonts w:ascii="Arial" w:hAnsi="Arial" w:cs="Arial"/>
        </w:rPr>
        <w:t>-</w:t>
      </w:r>
      <w:r>
        <w:rPr>
          <w:rFonts w:ascii="Arial" w:hAnsi="Arial" w:cs="Arial"/>
        </w:rPr>
        <w:t>centred and take into account</w:t>
      </w:r>
      <w:r w:rsidR="00331E6B">
        <w:rPr>
          <w:rFonts w:ascii="Arial" w:hAnsi="Arial" w:cs="Arial"/>
        </w:rPr>
        <w:t xml:space="preserve"> fitness and the </w:t>
      </w:r>
      <w:r>
        <w:rPr>
          <w:rFonts w:ascii="Arial" w:hAnsi="Arial" w:cs="Arial"/>
        </w:rPr>
        <w:t>biological</w:t>
      </w:r>
      <w:r w:rsidR="00331E6B">
        <w:rPr>
          <w:rFonts w:ascii="Arial" w:hAnsi="Arial" w:cs="Arial"/>
        </w:rPr>
        <w:t>, developmental</w:t>
      </w:r>
      <w:r>
        <w:rPr>
          <w:rFonts w:ascii="Arial" w:hAnsi="Arial" w:cs="Arial"/>
        </w:rPr>
        <w:t xml:space="preserve"> and training ages of those undertaking them. What may work for one athlete may not work for another and so on. </w:t>
      </w:r>
    </w:p>
    <w:p w14:paraId="2F6DAE38" w14:textId="77777777" w:rsidR="0062632A" w:rsidRDefault="0062632A" w:rsidP="0062632A">
      <w:pPr>
        <w:spacing w:line="360" w:lineRule="auto"/>
        <w:jc w:val="both"/>
        <w:rPr>
          <w:rFonts w:ascii="Arial" w:hAnsi="Arial" w:cs="Arial"/>
        </w:rPr>
      </w:pPr>
    </w:p>
    <w:p w14:paraId="1DC16C65" w14:textId="76A276CB" w:rsidR="006E490C" w:rsidRDefault="006E490C" w:rsidP="0062632A">
      <w:pPr>
        <w:spacing w:line="360" w:lineRule="auto"/>
        <w:jc w:val="both"/>
        <w:rPr>
          <w:rFonts w:ascii="Arial" w:hAnsi="Arial" w:cs="Arial"/>
        </w:rPr>
      </w:pPr>
      <w:r>
        <w:rPr>
          <w:rFonts w:ascii="Arial" w:hAnsi="Arial" w:cs="Arial"/>
        </w:rPr>
        <w:t>Whilst coaches cannot control so-called ‘extraneous variables’ such as climactic conditions and their apparent loss of control over timings in some high status competitive environments because of the requirements of call up rooms and so on, the evidence suggests that their key skill of improvisation is paramount in this context.</w:t>
      </w:r>
      <w:r w:rsidR="009343C2">
        <w:rPr>
          <w:rFonts w:ascii="Arial" w:hAnsi="Arial" w:cs="Arial"/>
        </w:rPr>
        <w:t xml:space="preserve">  </w:t>
      </w:r>
      <w:r w:rsidR="001B4F91">
        <w:rPr>
          <w:rFonts w:ascii="Arial" w:hAnsi="Arial" w:cs="Arial"/>
        </w:rPr>
        <w:t>Therefore, the development of resilience and an ability to adapt is key within athletes.</w:t>
      </w:r>
    </w:p>
    <w:p w14:paraId="20680E33" w14:textId="77777777" w:rsidR="0062632A" w:rsidRDefault="0062632A" w:rsidP="0062632A">
      <w:pPr>
        <w:spacing w:line="360" w:lineRule="auto"/>
        <w:jc w:val="both"/>
        <w:rPr>
          <w:rFonts w:ascii="Arial" w:hAnsi="Arial" w:cs="Arial"/>
        </w:rPr>
      </w:pPr>
    </w:p>
    <w:p w14:paraId="2D75A36F" w14:textId="1BA56BEC" w:rsidR="006E490C" w:rsidRDefault="006E490C" w:rsidP="0062632A">
      <w:pPr>
        <w:spacing w:line="360" w:lineRule="auto"/>
        <w:jc w:val="both"/>
        <w:rPr>
          <w:rFonts w:ascii="Arial" w:hAnsi="Arial" w:cs="Arial"/>
        </w:rPr>
      </w:pPr>
      <w:r>
        <w:rPr>
          <w:rFonts w:ascii="Arial" w:hAnsi="Arial" w:cs="Arial"/>
        </w:rPr>
        <w:lastRenderedPageBreak/>
        <w:t xml:space="preserve">Both the philosophy and diverse coaching practices of </w:t>
      </w:r>
      <w:r w:rsidR="001B4F91">
        <w:rPr>
          <w:rFonts w:ascii="Arial" w:hAnsi="Arial" w:cs="Arial"/>
        </w:rPr>
        <w:t>HInWU</w:t>
      </w:r>
      <w:r>
        <w:rPr>
          <w:rFonts w:ascii="Arial" w:hAnsi="Arial" w:cs="Arial"/>
        </w:rPr>
        <w:t xml:space="preserve"> would appear to be here to stay for the foreseeable future, at least until there is a paradigm shift in both physiology and coaching pedagogy. </w:t>
      </w:r>
    </w:p>
    <w:p w14:paraId="3429FBAD" w14:textId="77777777" w:rsidR="006B7209" w:rsidRDefault="006B7209" w:rsidP="0062632A">
      <w:pPr>
        <w:spacing w:line="360" w:lineRule="auto"/>
        <w:jc w:val="both"/>
        <w:rPr>
          <w:rFonts w:ascii="Arial" w:hAnsi="Arial" w:cs="Arial"/>
        </w:rPr>
      </w:pPr>
    </w:p>
    <w:p w14:paraId="150B93B2" w14:textId="77777777" w:rsidR="006E490C" w:rsidRDefault="006E490C" w:rsidP="006E490C">
      <w:pPr>
        <w:jc w:val="both"/>
        <w:rPr>
          <w:rFonts w:ascii="Arial" w:hAnsi="Arial" w:cs="Arial"/>
          <w:b/>
        </w:rPr>
      </w:pPr>
      <w:r w:rsidRPr="006E490C">
        <w:rPr>
          <w:rFonts w:ascii="Arial" w:hAnsi="Arial" w:cs="Arial"/>
          <w:b/>
        </w:rPr>
        <w:t>Conclusions</w:t>
      </w:r>
    </w:p>
    <w:p w14:paraId="782DDA3E" w14:textId="77777777" w:rsidR="006E490C" w:rsidRDefault="006E490C" w:rsidP="006E490C">
      <w:pPr>
        <w:jc w:val="both"/>
        <w:rPr>
          <w:rFonts w:ascii="Arial" w:hAnsi="Arial" w:cs="Arial"/>
          <w:b/>
        </w:rPr>
      </w:pPr>
    </w:p>
    <w:p w14:paraId="121A80C6" w14:textId="2C8231A2" w:rsidR="006E490C" w:rsidRPr="006E490C" w:rsidRDefault="006E490C" w:rsidP="0062632A">
      <w:pPr>
        <w:spacing w:line="360" w:lineRule="auto"/>
        <w:jc w:val="both"/>
        <w:rPr>
          <w:rFonts w:ascii="Arial" w:hAnsi="Arial" w:cs="Arial"/>
        </w:rPr>
      </w:pPr>
      <w:r>
        <w:rPr>
          <w:rFonts w:ascii="Arial" w:hAnsi="Arial" w:cs="Arial"/>
        </w:rPr>
        <w:t xml:space="preserve">We divide our conclusions into (a) items for consideration and (b) recommendations for action. The former are intended to be generic </w:t>
      </w:r>
      <w:r w:rsidR="001B4F91">
        <w:rPr>
          <w:rFonts w:ascii="Arial" w:hAnsi="Arial" w:cs="Arial"/>
        </w:rPr>
        <w:t>issues that</w:t>
      </w:r>
      <w:r>
        <w:rPr>
          <w:rFonts w:ascii="Arial" w:hAnsi="Arial" w:cs="Arial"/>
        </w:rPr>
        <w:t xml:space="preserve"> this research has raised rather than perhaps offered a resolution to. The latter are intended to be specific, tangible and pragmatic </w:t>
      </w:r>
      <w:r w:rsidR="001B4F91">
        <w:rPr>
          <w:rFonts w:ascii="Arial" w:hAnsi="Arial" w:cs="Arial"/>
        </w:rPr>
        <w:t>things that</w:t>
      </w:r>
      <w:r>
        <w:rPr>
          <w:rFonts w:ascii="Arial" w:hAnsi="Arial" w:cs="Arial"/>
        </w:rPr>
        <w:t xml:space="preserve"> both coaches and athletes can do in order to challenge their current athletic practices. </w:t>
      </w:r>
    </w:p>
    <w:p w14:paraId="1DCAF656" w14:textId="77777777" w:rsidR="006E490C" w:rsidRPr="00A42071" w:rsidRDefault="006E490C" w:rsidP="006E490C">
      <w:pPr>
        <w:jc w:val="both"/>
        <w:rPr>
          <w:rFonts w:ascii="Arial" w:hAnsi="Arial" w:cs="Arial"/>
        </w:rPr>
      </w:pPr>
    </w:p>
    <w:p w14:paraId="0E5902E2" w14:textId="77777777" w:rsidR="006E490C" w:rsidRDefault="006E490C" w:rsidP="006E490C">
      <w:pPr>
        <w:rPr>
          <w:rFonts w:ascii="Arial" w:hAnsi="Arial" w:cs="Arial"/>
          <w:b/>
        </w:rPr>
      </w:pPr>
      <w:r>
        <w:rPr>
          <w:rFonts w:ascii="Arial" w:hAnsi="Arial" w:cs="Arial"/>
          <w:b/>
        </w:rPr>
        <w:t>Items for Consideration</w:t>
      </w:r>
    </w:p>
    <w:p w14:paraId="07D05014" w14:textId="77777777" w:rsidR="006E490C" w:rsidRDefault="006E490C" w:rsidP="006E490C">
      <w:pPr>
        <w:rPr>
          <w:rFonts w:ascii="Arial" w:hAnsi="Arial" w:cs="Arial"/>
          <w:b/>
        </w:rPr>
      </w:pPr>
    </w:p>
    <w:p w14:paraId="5D9CB6AD" w14:textId="19B6EF6B" w:rsidR="006E490C" w:rsidRDefault="006E490C" w:rsidP="006E490C">
      <w:pPr>
        <w:pStyle w:val="ListParagraph"/>
        <w:numPr>
          <w:ilvl w:val="0"/>
          <w:numId w:val="18"/>
        </w:numPr>
        <w:spacing w:after="160" w:line="259" w:lineRule="auto"/>
        <w:jc w:val="both"/>
        <w:rPr>
          <w:rFonts w:ascii="Arial" w:hAnsi="Arial" w:cs="Arial"/>
        </w:rPr>
      </w:pPr>
      <w:r w:rsidRPr="00486B20">
        <w:rPr>
          <w:rFonts w:ascii="Arial" w:hAnsi="Arial" w:cs="Arial"/>
        </w:rPr>
        <w:t>This research encountered the difficulty of getting athletes to take part in time tr</w:t>
      </w:r>
      <w:r w:rsidR="00331E6B">
        <w:rPr>
          <w:rFonts w:ascii="Arial" w:hAnsi="Arial" w:cs="Arial"/>
        </w:rPr>
        <w:t>i</w:t>
      </w:r>
      <w:r w:rsidRPr="00486B20">
        <w:rPr>
          <w:rFonts w:ascii="Arial" w:hAnsi="Arial" w:cs="Arial"/>
        </w:rPr>
        <w:t xml:space="preserve">als for the purposes of experimental research. </w:t>
      </w:r>
    </w:p>
    <w:p w14:paraId="6018F984" w14:textId="48535D55"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Measures of both V02 max (as researched by Ingram et al.</w:t>
      </w:r>
      <w:r w:rsidR="00331E6B">
        <w:rPr>
          <w:rFonts w:ascii="Arial" w:hAnsi="Arial" w:cs="Arial"/>
        </w:rPr>
        <w:t>,</w:t>
      </w:r>
      <w:r>
        <w:rPr>
          <w:rFonts w:ascii="Arial" w:hAnsi="Arial" w:cs="Arial"/>
        </w:rPr>
        <w:t xml:space="preserve"> 2013) and of blood lactate (as measured in this study) point to a p</w:t>
      </w:r>
      <w:r w:rsidR="00331E6B">
        <w:rPr>
          <w:rFonts w:ascii="Arial" w:hAnsi="Arial" w:cs="Arial"/>
        </w:rPr>
        <w:t xml:space="preserve">robable physiological </w:t>
      </w:r>
      <w:r>
        <w:rPr>
          <w:rFonts w:ascii="Arial" w:hAnsi="Arial" w:cs="Arial"/>
        </w:rPr>
        <w:t xml:space="preserve">potentiation effect. </w:t>
      </w:r>
    </w:p>
    <w:p w14:paraId="392921A8" w14:textId="41305CB9"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The effecting of a </w:t>
      </w:r>
      <w:r w:rsidR="00B0168C">
        <w:rPr>
          <w:rFonts w:ascii="Arial" w:hAnsi="Arial" w:cs="Arial"/>
        </w:rPr>
        <w:t>HInWU</w:t>
      </w:r>
      <w:r>
        <w:rPr>
          <w:rFonts w:ascii="Arial" w:hAnsi="Arial" w:cs="Arial"/>
        </w:rPr>
        <w:t xml:space="preserve"> prior to time trial will not automatically produce a superior performance compared to the undertaking of a </w:t>
      </w:r>
      <w:r w:rsidR="00331E6B">
        <w:rPr>
          <w:rFonts w:ascii="Arial" w:hAnsi="Arial" w:cs="Arial"/>
        </w:rPr>
        <w:t>LInWU</w:t>
      </w:r>
      <w:r>
        <w:rPr>
          <w:rFonts w:ascii="Arial" w:hAnsi="Arial" w:cs="Arial"/>
        </w:rPr>
        <w:t xml:space="preserve">. </w:t>
      </w:r>
    </w:p>
    <w:p w14:paraId="79FD08AA" w14:textId="67A25228"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Evidence suggests </w:t>
      </w:r>
      <w:r w:rsidR="001B4F91">
        <w:rPr>
          <w:rFonts w:ascii="Arial" w:hAnsi="Arial" w:cs="Arial"/>
        </w:rPr>
        <w:t>HInWU</w:t>
      </w:r>
      <w:r w:rsidR="00331E6B">
        <w:rPr>
          <w:rFonts w:ascii="Arial" w:hAnsi="Arial" w:cs="Arial"/>
        </w:rPr>
        <w:t>s</w:t>
      </w:r>
      <w:r>
        <w:rPr>
          <w:rFonts w:ascii="Arial" w:hAnsi="Arial" w:cs="Arial"/>
        </w:rPr>
        <w:t xml:space="preserve"> are conducive to producing psychological and as well as </w:t>
      </w:r>
      <w:r w:rsidR="00CA3649">
        <w:rPr>
          <w:rFonts w:ascii="Arial" w:hAnsi="Arial" w:cs="Arial"/>
        </w:rPr>
        <w:t>probable</w:t>
      </w:r>
      <w:r>
        <w:rPr>
          <w:rFonts w:ascii="Arial" w:hAnsi="Arial" w:cs="Arial"/>
        </w:rPr>
        <w:t xml:space="preserve"> physiological potentiation effects.  However, coaching perceptions were that athletes were still sometimes unwilling to effect a </w:t>
      </w:r>
      <w:r w:rsidR="00B0168C">
        <w:rPr>
          <w:rFonts w:ascii="Arial" w:hAnsi="Arial" w:cs="Arial"/>
        </w:rPr>
        <w:t>HInWU</w:t>
      </w:r>
      <w:r>
        <w:rPr>
          <w:rFonts w:ascii="Arial" w:hAnsi="Arial" w:cs="Arial"/>
        </w:rPr>
        <w:t xml:space="preserve"> before competition due to fear of over-fatigue.</w:t>
      </w:r>
    </w:p>
    <w:p w14:paraId="7B424B67" w14:textId="11F48833"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More physiological research is needed in order to ascertain the optimum timings between the conducting of the </w:t>
      </w:r>
      <w:r w:rsidR="00B0168C">
        <w:rPr>
          <w:rFonts w:ascii="Arial" w:hAnsi="Arial" w:cs="Arial"/>
        </w:rPr>
        <w:t>HInWU</w:t>
      </w:r>
      <w:r>
        <w:rPr>
          <w:rFonts w:ascii="Arial" w:hAnsi="Arial" w:cs="Arial"/>
        </w:rPr>
        <w:t xml:space="preserve"> strides and training and competition. </w:t>
      </w:r>
    </w:p>
    <w:p w14:paraId="3953B31E" w14:textId="7D6AA388"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More physiological research is needed in order to ascertain the optimum </w:t>
      </w:r>
      <w:r w:rsidR="00CA3649">
        <w:rPr>
          <w:rFonts w:ascii="Arial" w:hAnsi="Arial" w:cs="Arial"/>
        </w:rPr>
        <w:t xml:space="preserve">length </w:t>
      </w:r>
      <w:r>
        <w:rPr>
          <w:rFonts w:ascii="Arial" w:hAnsi="Arial" w:cs="Arial"/>
        </w:rPr>
        <w:t xml:space="preserve">of </w:t>
      </w:r>
      <w:r w:rsidR="00B0168C">
        <w:rPr>
          <w:rFonts w:ascii="Arial" w:hAnsi="Arial" w:cs="Arial"/>
        </w:rPr>
        <w:t>HInWU</w:t>
      </w:r>
      <w:r>
        <w:rPr>
          <w:rFonts w:ascii="Arial" w:hAnsi="Arial" w:cs="Arial"/>
        </w:rPr>
        <w:t xml:space="preserve"> strides before training and competition.</w:t>
      </w:r>
    </w:p>
    <w:p w14:paraId="5B0B53BF" w14:textId="0F4C7F06"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More physiological research is needed to ascertain the optimum intensity of </w:t>
      </w:r>
      <w:r w:rsidR="00B0168C">
        <w:rPr>
          <w:rFonts w:ascii="Arial" w:hAnsi="Arial" w:cs="Arial"/>
        </w:rPr>
        <w:t>HInWU</w:t>
      </w:r>
      <w:r>
        <w:rPr>
          <w:rFonts w:ascii="Arial" w:hAnsi="Arial" w:cs="Arial"/>
        </w:rPr>
        <w:t xml:space="preserve"> strides before training and competition.</w:t>
      </w:r>
    </w:p>
    <w:p w14:paraId="5C98BC06" w14:textId="5F451621"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lastRenderedPageBreak/>
        <w:t>Guided Discovery rather than the pursuit of textbook</w:t>
      </w:r>
      <w:r w:rsidR="002723B9">
        <w:rPr>
          <w:rFonts w:ascii="Arial" w:hAnsi="Arial" w:cs="Arial"/>
        </w:rPr>
        <w:t>-</w:t>
      </w:r>
      <w:r>
        <w:rPr>
          <w:rFonts w:ascii="Arial" w:hAnsi="Arial" w:cs="Arial"/>
        </w:rPr>
        <w:t>base</w:t>
      </w:r>
      <w:r w:rsidR="002723B9">
        <w:rPr>
          <w:rFonts w:ascii="Arial" w:hAnsi="Arial" w:cs="Arial"/>
        </w:rPr>
        <w:t>d</w:t>
      </w:r>
      <w:r>
        <w:rPr>
          <w:rFonts w:ascii="Arial" w:hAnsi="Arial" w:cs="Arial"/>
        </w:rPr>
        <w:t xml:space="preserve"> theory, would appear to be the main way in which coaches are learning about developing effective warm ups. </w:t>
      </w:r>
    </w:p>
    <w:p w14:paraId="6A7212C3" w14:textId="6E196503"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There was good awareness amongst coaches that </w:t>
      </w:r>
      <w:r w:rsidR="001B4F91">
        <w:rPr>
          <w:rFonts w:ascii="Arial" w:hAnsi="Arial" w:cs="Arial"/>
        </w:rPr>
        <w:t>HInWU</w:t>
      </w:r>
      <w:r w:rsidR="002723B9">
        <w:rPr>
          <w:rFonts w:ascii="Arial" w:hAnsi="Arial" w:cs="Arial"/>
        </w:rPr>
        <w:t>s</w:t>
      </w:r>
      <w:r>
        <w:rPr>
          <w:rFonts w:ascii="Arial" w:hAnsi="Arial" w:cs="Arial"/>
        </w:rPr>
        <w:t xml:space="preserve"> could help prepare the body for intense exercise. </w:t>
      </w:r>
    </w:p>
    <w:p w14:paraId="3546A1DA" w14:textId="13DD1A9A"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The chaining of warm ups for coaches in terms of ordering mobility drills, short strides and </w:t>
      </w:r>
      <w:r w:rsidR="00B0168C">
        <w:rPr>
          <w:rFonts w:ascii="Arial" w:hAnsi="Arial" w:cs="Arial"/>
        </w:rPr>
        <w:t>HInWU</w:t>
      </w:r>
      <w:r w:rsidR="002723B9">
        <w:rPr>
          <w:rFonts w:ascii="Arial" w:hAnsi="Arial" w:cs="Arial"/>
        </w:rPr>
        <w:t>s</w:t>
      </w:r>
      <w:r>
        <w:rPr>
          <w:rFonts w:ascii="Arial" w:hAnsi="Arial" w:cs="Arial"/>
        </w:rPr>
        <w:t xml:space="preserve"> stride or strides appears to be paramount. </w:t>
      </w:r>
    </w:p>
    <w:p w14:paraId="71BBE7F5" w14:textId="414D0897"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Debate continues as to whether </w:t>
      </w:r>
      <w:r w:rsidR="00B0168C">
        <w:rPr>
          <w:rFonts w:ascii="Arial" w:hAnsi="Arial" w:cs="Arial"/>
        </w:rPr>
        <w:t>HInWU</w:t>
      </w:r>
      <w:r>
        <w:rPr>
          <w:rFonts w:ascii="Arial" w:hAnsi="Arial" w:cs="Arial"/>
        </w:rPr>
        <w:t xml:space="preserve"> effected before training needs to replicate that which takes place before competition. </w:t>
      </w:r>
    </w:p>
    <w:p w14:paraId="50BE91F2" w14:textId="4FE7FD2A"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Evidence suggests that as well as facilitating both physiological and psychological priming, that </w:t>
      </w:r>
      <w:r w:rsidR="001B4F91">
        <w:rPr>
          <w:rFonts w:ascii="Arial" w:hAnsi="Arial" w:cs="Arial"/>
        </w:rPr>
        <w:t>HInWU</w:t>
      </w:r>
      <w:r w:rsidR="002723B9">
        <w:rPr>
          <w:rFonts w:ascii="Arial" w:hAnsi="Arial" w:cs="Arial"/>
        </w:rPr>
        <w:t>s</w:t>
      </w:r>
      <w:r>
        <w:rPr>
          <w:rFonts w:ascii="Arial" w:hAnsi="Arial" w:cs="Arial"/>
        </w:rPr>
        <w:t xml:space="preserve"> can engender tactical awareness especially among younger athletes, this aiding the development tactically. </w:t>
      </w:r>
    </w:p>
    <w:p w14:paraId="39F1D924" w14:textId="557C1000"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Event specificity has to be considered when coaches work with the athlete to set a </w:t>
      </w:r>
      <w:r w:rsidR="00B0168C">
        <w:rPr>
          <w:rFonts w:ascii="Arial" w:hAnsi="Arial" w:cs="Arial"/>
        </w:rPr>
        <w:t>HInWU</w:t>
      </w:r>
      <w:r>
        <w:rPr>
          <w:rFonts w:ascii="Arial" w:hAnsi="Arial" w:cs="Arial"/>
        </w:rPr>
        <w:t>.</w:t>
      </w:r>
    </w:p>
    <w:p w14:paraId="0E2406F5" w14:textId="137EC2A5" w:rsidR="006E490C" w:rsidRDefault="006E490C" w:rsidP="006E490C">
      <w:pPr>
        <w:pStyle w:val="ListParagraph"/>
        <w:numPr>
          <w:ilvl w:val="0"/>
          <w:numId w:val="18"/>
        </w:numPr>
        <w:spacing w:after="160" w:line="259" w:lineRule="auto"/>
        <w:jc w:val="both"/>
        <w:rPr>
          <w:rFonts w:ascii="Arial" w:hAnsi="Arial" w:cs="Arial"/>
        </w:rPr>
      </w:pPr>
      <w:r>
        <w:rPr>
          <w:rFonts w:ascii="Arial" w:hAnsi="Arial" w:cs="Arial"/>
        </w:rPr>
        <w:t xml:space="preserve">The principle of ‘athlete-centredness’ should remain at the heart of </w:t>
      </w:r>
      <w:r w:rsidR="00B0168C">
        <w:rPr>
          <w:rFonts w:ascii="Arial" w:hAnsi="Arial" w:cs="Arial"/>
        </w:rPr>
        <w:t>HInWU</w:t>
      </w:r>
      <w:r>
        <w:rPr>
          <w:rFonts w:ascii="Arial" w:hAnsi="Arial" w:cs="Arial"/>
        </w:rPr>
        <w:t xml:space="preserve"> practice.</w:t>
      </w:r>
    </w:p>
    <w:p w14:paraId="172BA66B" w14:textId="034EBFA5" w:rsidR="006E490C" w:rsidRPr="00486B20" w:rsidRDefault="006E490C" w:rsidP="006E490C">
      <w:pPr>
        <w:pStyle w:val="ListParagraph"/>
        <w:numPr>
          <w:ilvl w:val="0"/>
          <w:numId w:val="18"/>
        </w:numPr>
        <w:spacing w:after="160" w:line="259" w:lineRule="auto"/>
        <w:jc w:val="both"/>
        <w:rPr>
          <w:rFonts w:ascii="Arial" w:hAnsi="Arial" w:cs="Arial"/>
        </w:rPr>
      </w:pPr>
      <w:r>
        <w:rPr>
          <w:rFonts w:ascii="Arial" w:hAnsi="Arial" w:cs="Arial"/>
        </w:rPr>
        <w:t>Coaches cannot control but can</w:t>
      </w:r>
      <w:r w:rsidR="002723B9">
        <w:rPr>
          <w:rFonts w:ascii="Arial" w:hAnsi="Arial" w:cs="Arial"/>
        </w:rPr>
        <w:t>,</w:t>
      </w:r>
      <w:r>
        <w:rPr>
          <w:rFonts w:ascii="Arial" w:hAnsi="Arial" w:cs="Arial"/>
        </w:rPr>
        <w:t xml:space="preserve"> indeed</w:t>
      </w:r>
      <w:r w:rsidR="002723B9">
        <w:rPr>
          <w:rFonts w:ascii="Arial" w:hAnsi="Arial" w:cs="Arial"/>
        </w:rPr>
        <w:t>,</w:t>
      </w:r>
      <w:r>
        <w:rPr>
          <w:rFonts w:ascii="Arial" w:hAnsi="Arial" w:cs="Arial"/>
        </w:rPr>
        <w:t xml:space="preserve"> respond appropriately to ‘extraneous variables’ such as climactic conditions and loss of control over timings in certain competiti</w:t>
      </w:r>
      <w:r w:rsidR="002723B9">
        <w:rPr>
          <w:rFonts w:ascii="Arial" w:hAnsi="Arial" w:cs="Arial"/>
        </w:rPr>
        <w:t>on</w:t>
      </w:r>
      <w:r>
        <w:rPr>
          <w:rFonts w:ascii="Arial" w:hAnsi="Arial" w:cs="Arial"/>
        </w:rPr>
        <w:t xml:space="preserve"> arenas.</w:t>
      </w:r>
    </w:p>
    <w:p w14:paraId="009C204E" w14:textId="77777777" w:rsidR="006E490C" w:rsidRDefault="006E490C" w:rsidP="006E490C">
      <w:pPr>
        <w:rPr>
          <w:rFonts w:ascii="Arial" w:hAnsi="Arial" w:cs="Arial"/>
          <w:b/>
        </w:rPr>
      </w:pPr>
      <w:r>
        <w:rPr>
          <w:rFonts w:ascii="Arial" w:hAnsi="Arial" w:cs="Arial"/>
          <w:b/>
        </w:rPr>
        <w:t>Recommendations for Action</w:t>
      </w:r>
    </w:p>
    <w:p w14:paraId="0090041E" w14:textId="77777777" w:rsidR="006E490C" w:rsidRDefault="006E490C" w:rsidP="006E490C">
      <w:pPr>
        <w:rPr>
          <w:rFonts w:ascii="Arial" w:hAnsi="Arial" w:cs="Arial"/>
          <w:b/>
        </w:rPr>
      </w:pPr>
    </w:p>
    <w:p w14:paraId="2FFA93B8" w14:textId="00FDE3FA" w:rsidR="006E490C" w:rsidRDefault="006E490C" w:rsidP="006E490C">
      <w:pPr>
        <w:pStyle w:val="ListParagraph"/>
        <w:numPr>
          <w:ilvl w:val="0"/>
          <w:numId w:val="19"/>
        </w:numPr>
        <w:spacing w:after="160" w:line="259" w:lineRule="auto"/>
        <w:jc w:val="both"/>
        <w:rPr>
          <w:rFonts w:ascii="Arial" w:hAnsi="Arial" w:cs="Arial"/>
        </w:rPr>
      </w:pPr>
      <w:r w:rsidRPr="007D5DAA">
        <w:rPr>
          <w:rFonts w:ascii="Arial" w:hAnsi="Arial" w:cs="Arial"/>
        </w:rPr>
        <w:t xml:space="preserve">Coaches should continue to use a process of guided discovery in order to attempt to ascertain, for their athlete(s), the optimum timing between the conducting of a </w:t>
      </w:r>
      <w:r w:rsidR="00B0168C">
        <w:rPr>
          <w:rFonts w:ascii="Arial" w:hAnsi="Arial" w:cs="Arial"/>
        </w:rPr>
        <w:t>HInWU</w:t>
      </w:r>
      <w:r w:rsidRPr="007D5DAA">
        <w:rPr>
          <w:rFonts w:ascii="Arial" w:hAnsi="Arial" w:cs="Arial"/>
        </w:rPr>
        <w:t xml:space="preserve"> stride and competition. </w:t>
      </w:r>
    </w:p>
    <w:p w14:paraId="3B01CE40" w14:textId="271F8B7E" w:rsidR="006E490C" w:rsidRDefault="006E490C" w:rsidP="006E490C">
      <w:pPr>
        <w:pStyle w:val="ListParagraph"/>
        <w:numPr>
          <w:ilvl w:val="0"/>
          <w:numId w:val="19"/>
        </w:numPr>
        <w:spacing w:after="160" w:line="259" w:lineRule="auto"/>
        <w:jc w:val="both"/>
        <w:rPr>
          <w:rFonts w:ascii="Arial" w:hAnsi="Arial" w:cs="Arial"/>
        </w:rPr>
      </w:pPr>
      <w:r w:rsidRPr="00785CDE">
        <w:rPr>
          <w:rFonts w:ascii="Arial" w:hAnsi="Arial" w:cs="Arial"/>
        </w:rPr>
        <w:t xml:space="preserve">Coaches should continue to use a process of guided discovery in order to ascertain for their athletes(s) the optimum distance of </w:t>
      </w:r>
      <w:r w:rsidR="00B0168C">
        <w:rPr>
          <w:rFonts w:ascii="Arial" w:hAnsi="Arial" w:cs="Arial"/>
        </w:rPr>
        <w:t>HInWU</w:t>
      </w:r>
      <w:r w:rsidRPr="00785CDE">
        <w:rPr>
          <w:rFonts w:ascii="Arial" w:hAnsi="Arial" w:cs="Arial"/>
        </w:rPr>
        <w:t xml:space="preserve"> stride before training and competition.</w:t>
      </w:r>
    </w:p>
    <w:p w14:paraId="4F52349E" w14:textId="003737EC" w:rsidR="006E490C" w:rsidRDefault="006E490C" w:rsidP="006E490C">
      <w:pPr>
        <w:pStyle w:val="ListParagraph"/>
        <w:numPr>
          <w:ilvl w:val="0"/>
          <w:numId w:val="19"/>
        </w:numPr>
        <w:spacing w:after="160" w:line="259" w:lineRule="auto"/>
        <w:jc w:val="both"/>
        <w:rPr>
          <w:rFonts w:ascii="Arial" w:hAnsi="Arial" w:cs="Arial"/>
        </w:rPr>
      </w:pPr>
      <w:r w:rsidRPr="00785CDE">
        <w:rPr>
          <w:rFonts w:ascii="Arial" w:hAnsi="Arial" w:cs="Arial"/>
        </w:rPr>
        <w:t xml:space="preserve">Coaches should continue to use a process of guided discovery in order to ascertain for their athletes(s) the optimum intensity of </w:t>
      </w:r>
      <w:r w:rsidR="00B0168C">
        <w:rPr>
          <w:rFonts w:ascii="Arial" w:hAnsi="Arial" w:cs="Arial"/>
        </w:rPr>
        <w:t>HInWU</w:t>
      </w:r>
      <w:r w:rsidRPr="00785CDE">
        <w:rPr>
          <w:rFonts w:ascii="Arial" w:hAnsi="Arial" w:cs="Arial"/>
        </w:rPr>
        <w:t xml:space="preserve"> strides before training and competition. </w:t>
      </w:r>
    </w:p>
    <w:p w14:paraId="1FB97EF2" w14:textId="0C8F2E78" w:rsidR="006E490C" w:rsidRDefault="006E490C" w:rsidP="006E490C">
      <w:pPr>
        <w:pStyle w:val="ListParagraph"/>
        <w:numPr>
          <w:ilvl w:val="0"/>
          <w:numId w:val="19"/>
        </w:numPr>
        <w:spacing w:after="160" w:line="259" w:lineRule="auto"/>
        <w:jc w:val="both"/>
        <w:rPr>
          <w:rFonts w:ascii="Arial" w:hAnsi="Arial" w:cs="Arial"/>
        </w:rPr>
      </w:pPr>
      <w:r>
        <w:rPr>
          <w:rFonts w:ascii="Arial" w:hAnsi="Arial" w:cs="Arial"/>
        </w:rPr>
        <w:t xml:space="preserve">Coaches should consider promoting the psychological and well as the physiological benefits of </w:t>
      </w:r>
      <w:r w:rsidR="001B4F91">
        <w:rPr>
          <w:rFonts w:ascii="Arial" w:hAnsi="Arial" w:cs="Arial"/>
        </w:rPr>
        <w:t>HInWU</w:t>
      </w:r>
      <w:r w:rsidR="002723B9">
        <w:rPr>
          <w:rFonts w:ascii="Arial" w:hAnsi="Arial" w:cs="Arial"/>
        </w:rPr>
        <w:t>s</w:t>
      </w:r>
      <w:r>
        <w:rPr>
          <w:rFonts w:ascii="Arial" w:hAnsi="Arial" w:cs="Arial"/>
        </w:rPr>
        <w:t xml:space="preserve"> in terms of the priming </w:t>
      </w:r>
      <w:r w:rsidR="001B4F91">
        <w:rPr>
          <w:rFonts w:ascii="Arial" w:hAnsi="Arial" w:cs="Arial"/>
        </w:rPr>
        <w:t>effect that</w:t>
      </w:r>
      <w:r>
        <w:rPr>
          <w:rFonts w:ascii="Arial" w:hAnsi="Arial" w:cs="Arial"/>
        </w:rPr>
        <w:t xml:space="preserve"> they can exert mentally.</w:t>
      </w:r>
    </w:p>
    <w:p w14:paraId="2A47D2D2" w14:textId="665997AB" w:rsidR="006E490C" w:rsidRDefault="006E490C" w:rsidP="006E490C">
      <w:pPr>
        <w:pStyle w:val="ListParagraph"/>
        <w:numPr>
          <w:ilvl w:val="0"/>
          <w:numId w:val="19"/>
        </w:numPr>
        <w:spacing w:after="160" w:line="259" w:lineRule="auto"/>
        <w:jc w:val="both"/>
        <w:rPr>
          <w:rFonts w:ascii="Arial" w:hAnsi="Arial" w:cs="Arial"/>
        </w:rPr>
      </w:pPr>
      <w:r>
        <w:rPr>
          <w:rFonts w:ascii="Arial" w:hAnsi="Arial" w:cs="Arial"/>
        </w:rPr>
        <w:t xml:space="preserve">Coaches should consider utilising </w:t>
      </w:r>
      <w:r w:rsidR="00EC6AC1">
        <w:rPr>
          <w:rFonts w:ascii="Arial" w:hAnsi="Arial" w:cs="Arial"/>
        </w:rPr>
        <w:t>High Intensity Warm Ups</w:t>
      </w:r>
      <w:r>
        <w:rPr>
          <w:rFonts w:ascii="Arial" w:hAnsi="Arial" w:cs="Arial"/>
        </w:rPr>
        <w:t xml:space="preserve"> during training in order to help build awareness of pace making and race pace specificity. </w:t>
      </w:r>
    </w:p>
    <w:p w14:paraId="206F9204" w14:textId="582230F8" w:rsidR="006E490C" w:rsidRDefault="006E490C" w:rsidP="006E490C">
      <w:pPr>
        <w:pStyle w:val="ListParagraph"/>
        <w:numPr>
          <w:ilvl w:val="0"/>
          <w:numId w:val="19"/>
        </w:numPr>
        <w:spacing w:after="160" w:line="259" w:lineRule="auto"/>
        <w:jc w:val="both"/>
        <w:rPr>
          <w:rFonts w:ascii="Arial" w:hAnsi="Arial" w:cs="Arial"/>
        </w:rPr>
      </w:pPr>
      <w:r>
        <w:rPr>
          <w:rFonts w:ascii="Arial" w:hAnsi="Arial" w:cs="Arial"/>
        </w:rPr>
        <w:lastRenderedPageBreak/>
        <w:t xml:space="preserve">Coaches should remember the principle of event specificity when working with their athletes to effect </w:t>
      </w:r>
      <w:r w:rsidR="001B4F91">
        <w:rPr>
          <w:rFonts w:ascii="Arial" w:hAnsi="Arial" w:cs="Arial"/>
        </w:rPr>
        <w:t>HInWU</w:t>
      </w:r>
      <w:r w:rsidR="002723B9">
        <w:rPr>
          <w:rFonts w:ascii="Arial" w:hAnsi="Arial" w:cs="Arial"/>
        </w:rPr>
        <w:t>s</w:t>
      </w:r>
      <w:r>
        <w:rPr>
          <w:rFonts w:ascii="Arial" w:hAnsi="Arial" w:cs="Arial"/>
        </w:rPr>
        <w:t xml:space="preserve">. </w:t>
      </w:r>
    </w:p>
    <w:p w14:paraId="7341611E" w14:textId="77777777" w:rsidR="006E490C" w:rsidRDefault="006E490C" w:rsidP="006E490C">
      <w:pPr>
        <w:pStyle w:val="ListParagraph"/>
        <w:numPr>
          <w:ilvl w:val="0"/>
          <w:numId w:val="19"/>
        </w:numPr>
        <w:spacing w:after="160" w:line="259" w:lineRule="auto"/>
        <w:jc w:val="both"/>
        <w:rPr>
          <w:rFonts w:ascii="Arial" w:hAnsi="Arial" w:cs="Arial"/>
        </w:rPr>
      </w:pPr>
      <w:r>
        <w:rPr>
          <w:rFonts w:ascii="Arial" w:hAnsi="Arial" w:cs="Arial"/>
        </w:rPr>
        <w:t xml:space="preserve">Coaches should retain faithfulness to the golden principle of ‘athlete-centredness’ when setting appropriate warm ups. </w:t>
      </w:r>
    </w:p>
    <w:p w14:paraId="2E37A88C" w14:textId="32BD7E46" w:rsidR="006E490C" w:rsidRPr="00785CDE" w:rsidRDefault="006E490C" w:rsidP="006E490C">
      <w:pPr>
        <w:pStyle w:val="ListParagraph"/>
        <w:numPr>
          <w:ilvl w:val="0"/>
          <w:numId w:val="19"/>
        </w:numPr>
        <w:spacing w:after="160" w:line="259" w:lineRule="auto"/>
        <w:jc w:val="both"/>
        <w:rPr>
          <w:rFonts w:ascii="Arial" w:hAnsi="Arial" w:cs="Arial"/>
        </w:rPr>
      </w:pPr>
      <w:r>
        <w:rPr>
          <w:rFonts w:ascii="Arial" w:hAnsi="Arial" w:cs="Arial"/>
        </w:rPr>
        <w:t>Coaches can improvise to respond to ‘extraneous variables’ such as climatic conditions and loss of control in the competiti</w:t>
      </w:r>
      <w:r w:rsidR="002723B9">
        <w:rPr>
          <w:rFonts w:ascii="Arial" w:hAnsi="Arial" w:cs="Arial"/>
        </w:rPr>
        <w:t>on</w:t>
      </w:r>
      <w:r>
        <w:rPr>
          <w:rFonts w:ascii="Arial" w:hAnsi="Arial" w:cs="Arial"/>
        </w:rPr>
        <w:t xml:space="preserve"> arena. </w:t>
      </w:r>
    </w:p>
    <w:p w14:paraId="2849C506" w14:textId="77777777" w:rsidR="0060762D" w:rsidRPr="006E490C" w:rsidRDefault="0060762D" w:rsidP="00A4214C">
      <w:pPr>
        <w:spacing w:line="360" w:lineRule="auto"/>
        <w:jc w:val="both"/>
        <w:rPr>
          <w:rFonts w:cs="Arial"/>
        </w:rPr>
      </w:pPr>
    </w:p>
    <w:p w14:paraId="31183991" w14:textId="77777777" w:rsidR="00482130" w:rsidRPr="00C44C05" w:rsidRDefault="00482130" w:rsidP="00482130">
      <w:pPr>
        <w:widowControl w:val="0"/>
        <w:autoSpaceDE w:val="0"/>
        <w:autoSpaceDN w:val="0"/>
        <w:adjustRightInd w:val="0"/>
        <w:jc w:val="both"/>
        <w:rPr>
          <w:rFonts w:cs="Consolas"/>
          <w:lang w:val="en-US"/>
        </w:rPr>
      </w:pPr>
    </w:p>
    <w:p w14:paraId="096546F9" w14:textId="77777777" w:rsidR="00D53DD8" w:rsidRDefault="00D53DD8" w:rsidP="00D53DD8">
      <w:pPr>
        <w:jc w:val="both"/>
        <w:rPr>
          <w:b/>
          <w:sz w:val="20"/>
          <w:szCs w:val="20"/>
        </w:rPr>
      </w:pPr>
    </w:p>
    <w:p w14:paraId="0D606307" w14:textId="77777777" w:rsidR="00D53DD8" w:rsidRPr="00B5311D" w:rsidRDefault="00D53DD8" w:rsidP="00D53DD8">
      <w:pPr>
        <w:jc w:val="both"/>
        <w:rPr>
          <w:b/>
          <w:sz w:val="20"/>
          <w:szCs w:val="20"/>
        </w:rPr>
      </w:pPr>
    </w:p>
    <w:p w14:paraId="45C3A93B" w14:textId="77777777" w:rsidR="00EC3C4C" w:rsidRPr="00427F1B" w:rsidRDefault="00EC3C4C" w:rsidP="001E5428">
      <w:pPr>
        <w:jc w:val="both"/>
        <w:rPr>
          <w:sz w:val="20"/>
          <w:szCs w:val="20"/>
        </w:rPr>
      </w:pPr>
    </w:p>
    <w:p w14:paraId="7E402448" w14:textId="77777777" w:rsidR="00EC3C4C" w:rsidRPr="00427F1B" w:rsidRDefault="00EC3C4C" w:rsidP="001E5428">
      <w:pPr>
        <w:jc w:val="both"/>
        <w:rPr>
          <w:sz w:val="20"/>
          <w:szCs w:val="20"/>
        </w:rPr>
      </w:pPr>
    </w:p>
    <w:p w14:paraId="7DBCD4EA" w14:textId="77777777" w:rsidR="00772DE9" w:rsidRPr="00772DE9" w:rsidRDefault="00772DE9" w:rsidP="00772DE9">
      <w:pPr>
        <w:spacing w:after="200"/>
        <w:jc w:val="both"/>
        <w:rPr>
          <w:rFonts w:cs="Calibri"/>
          <w:noProof/>
        </w:rPr>
      </w:pPr>
    </w:p>
    <w:p w14:paraId="50411177" w14:textId="77777777" w:rsidR="00772DE9" w:rsidRPr="00D5340C" w:rsidRDefault="00772DE9" w:rsidP="00D5340C">
      <w:pPr>
        <w:jc w:val="both"/>
        <w:rPr>
          <w:sz w:val="20"/>
          <w:szCs w:val="20"/>
        </w:rPr>
      </w:pPr>
    </w:p>
    <w:p w14:paraId="17DD7C93"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2700E154"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67D129C2"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5E3BD3F0"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383E7D92"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50642CA5"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2E119148"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72FF3ABD"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447D5EB8"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18A78EA4"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6F17DC3A"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0168952F"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242FE625"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5C9CEA83"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0ADD9D77"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72EE8F61"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44FF826F"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193BC274"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249FA5B9" w14:textId="77777777" w:rsidR="006B7209" w:rsidRDefault="006B7209" w:rsidP="00986469">
      <w:pPr>
        <w:shd w:val="clear" w:color="auto" w:fill="FFFFFF"/>
        <w:spacing w:before="100" w:beforeAutospacing="1" w:after="100" w:afterAutospacing="1" w:line="186" w:lineRule="atLeast"/>
        <w:jc w:val="both"/>
        <w:outlineLvl w:val="0"/>
        <w:rPr>
          <w:rFonts w:ascii="Arial" w:hAnsi="Arial" w:cs="Arial"/>
          <w:b/>
        </w:rPr>
      </w:pPr>
    </w:p>
    <w:p w14:paraId="6B47D0D4" w14:textId="7A75DE5A" w:rsidR="00772DE9" w:rsidRPr="00772DE9" w:rsidRDefault="00772DE9" w:rsidP="00986469">
      <w:pPr>
        <w:shd w:val="clear" w:color="auto" w:fill="FFFFFF"/>
        <w:spacing w:before="100" w:beforeAutospacing="1" w:after="100" w:afterAutospacing="1" w:line="186" w:lineRule="atLeast"/>
        <w:jc w:val="both"/>
        <w:outlineLvl w:val="0"/>
        <w:rPr>
          <w:rFonts w:ascii="Arial" w:hAnsi="Arial" w:cs="Arial"/>
          <w:b/>
        </w:rPr>
      </w:pPr>
      <w:r w:rsidRPr="00772DE9">
        <w:rPr>
          <w:rFonts w:ascii="Arial" w:hAnsi="Arial" w:cs="Arial"/>
          <w:b/>
        </w:rPr>
        <w:t>References</w:t>
      </w:r>
    </w:p>
    <w:p w14:paraId="3D23439C" w14:textId="16E01FE7" w:rsidR="00772DE9" w:rsidRDefault="00772DE9" w:rsidP="00FE38DA">
      <w:pPr>
        <w:shd w:val="clear" w:color="auto" w:fill="FFFFFF"/>
        <w:spacing w:before="100" w:beforeAutospacing="1" w:after="100" w:afterAutospacing="1" w:line="186" w:lineRule="atLeast"/>
        <w:outlineLvl w:val="0"/>
        <w:rPr>
          <w:rFonts w:ascii="Arial" w:hAnsi="Arial" w:cs="Arial"/>
          <w:noProof/>
        </w:rPr>
      </w:pPr>
      <w:r w:rsidRPr="00772DE9">
        <w:rPr>
          <w:rFonts w:ascii="Arial" w:hAnsi="Arial" w:cs="Arial"/>
          <w:noProof/>
        </w:rPr>
        <w:t xml:space="preserve">ACSM (2013). </w:t>
      </w:r>
      <w:r w:rsidRPr="00772DE9">
        <w:rPr>
          <w:rFonts w:ascii="Arial" w:hAnsi="Arial" w:cs="Arial"/>
          <w:i/>
          <w:noProof/>
        </w:rPr>
        <w:t xml:space="preserve">ACSM`s </w:t>
      </w:r>
      <w:r w:rsidR="00940150" w:rsidRPr="00772DE9">
        <w:rPr>
          <w:rFonts w:ascii="Arial" w:hAnsi="Arial" w:cs="Arial"/>
          <w:i/>
          <w:noProof/>
        </w:rPr>
        <w:t>Guidleines For Exercise Testing And Prescription</w:t>
      </w:r>
      <w:r w:rsidRPr="00772DE9">
        <w:rPr>
          <w:rFonts w:ascii="Arial" w:hAnsi="Arial" w:cs="Arial"/>
          <w:noProof/>
        </w:rPr>
        <w:t>. London</w:t>
      </w:r>
      <w:r w:rsidR="00C2198F">
        <w:rPr>
          <w:rFonts w:ascii="Arial" w:hAnsi="Arial" w:cs="Arial"/>
          <w:noProof/>
        </w:rPr>
        <w:t>:</w:t>
      </w:r>
      <w:r w:rsidRPr="00772DE9">
        <w:rPr>
          <w:rFonts w:ascii="Arial" w:hAnsi="Arial" w:cs="Arial"/>
          <w:noProof/>
        </w:rPr>
        <w:t xml:space="preserve"> Lippincott Williams and Wilkins</w:t>
      </w:r>
      <w:r>
        <w:rPr>
          <w:rFonts w:ascii="Arial" w:hAnsi="Arial" w:cs="Arial"/>
          <w:noProof/>
        </w:rPr>
        <w:t>.</w:t>
      </w:r>
    </w:p>
    <w:p w14:paraId="166F5EFA" w14:textId="499B54DE" w:rsidR="00C620C2" w:rsidRDefault="00C620C2" w:rsidP="00FE38DA">
      <w:pPr>
        <w:shd w:val="clear" w:color="auto" w:fill="FFFFFF"/>
        <w:spacing w:before="100" w:beforeAutospacing="1" w:after="100" w:afterAutospacing="1" w:line="186" w:lineRule="atLeast"/>
        <w:outlineLvl w:val="0"/>
        <w:rPr>
          <w:rFonts w:ascii="Arial" w:hAnsi="Arial" w:cs="Arial"/>
          <w:noProof/>
        </w:rPr>
      </w:pPr>
      <w:r w:rsidRPr="00C620C2">
        <w:rPr>
          <w:rFonts w:ascii="Arial" w:hAnsi="Arial" w:cs="Arial"/>
          <w:color w:val="262626"/>
          <w:lang w:val="en-US"/>
        </w:rPr>
        <w:t xml:space="preserve">Altman, D. G. &amp; Bland, J. M. (1998) Generalisation and extrapolation. </w:t>
      </w:r>
      <w:r w:rsidRPr="00C620C2">
        <w:rPr>
          <w:rFonts w:ascii="Arial" w:hAnsi="Arial" w:cs="Arial"/>
          <w:i/>
          <w:color w:val="262626"/>
          <w:lang w:val="en-US"/>
        </w:rPr>
        <w:t>British Medical Journal 317</w:t>
      </w:r>
      <w:r w:rsidRPr="00C620C2">
        <w:rPr>
          <w:rFonts w:ascii="Arial" w:hAnsi="Arial" w:cs="Arial"/>
          <w:color w:val="262626"/>
          <w:lang w:val="en-US"/>
        </w:rPr>
        <w:t>(7155), 409-410</w:t>
      </w:r>
      <w:r>
        <w:rPr>
          <w:rFonts w:cs="Arial"/>
          <w:color w:val="262626"/>
          <w:lang w:val="en-US"/>
        </w:rPr>
        <w:t>.</w:t>
      </w:r>
    </w:p>
    <w:p w14:paraId="4DECC1A9" w14:textId="1328B405" w:rsidR="00011254" w:rsidRPr="00E764B1" w:rsidRDefault="00011254" w:rsidP="00D23D6B">
      <w:pPr>
        <w:widowControl w:val="0"/>
        <w:autoSpaceDE w:val="0"/>
        <w:autoSpaceDN w:val="0"/>
        <w:adjustRightInd w:val="0"/>
        <w:spacing w:after="240" w:line="260" w:lineRule="atLeast"/>
        <w:rPr>
          <w:rFonts w:ascii="Arial" w:hAnsi="Arial" w:cs="Arial"/>
          <w:lang w:val="en-US"/>
        </w:rPr>
      </w:pPr>
      <w:r w:rsidRPr="00E764B1">
        <w:rPr>
          <w:rFonts w:ascii="Arial" w:hAnsi="Arial" w:cs="Arial"/>
        </w:rPr>
        <w:t xml:space="preserve">Anderson, P., Landers, G., &amp; Wallamn, K. (2014). </w:t>
      </w:r>
      <w:r w:rsidR="00D23D6B" w:rsidRPr="00E764B1">
        <w:rPr>
          <w:rFonts w:ascii="Arial" w:hAnsi="Arial" w:cs="Arial"/>
          <w:bCs/>
          <w:lang w:val="en-US"/>
        </w:rPr>
        <w:t>Effect of warm-Up on intermittent sprint p</w:t>
      </w:r>
      <w:r w:rsidRPr="00E764B1">
        <w:rPr>
          <w:rFonts w:ascii="Arial" w:hAnsi="Arial" w:cs="Arial"/>
          <w:bCs/>
          <w:lang w:val="en-US"/>
        </w:rPr>
        <w:t xml:space="preserve">erformance. </w:t>
      </w:r>
      <w:r w:rsidRPr="00E764B1">
        <w:rPr>
          <w:rFonts w:ascii="Arial" w:hAnsi="Arial" w:cs="Arial"/>
          <w:iCs/>
          <w:lang w:val="en-US"/>
        </w:rPr>
        <w:t>Research in Sports Medicine</w:t>
      </w:r>
      <w:r w:rsidRPr="00E764B1">
        <w:rPr>
          <w:rFonts w:ascii="Arial" w:hAnsi="Arial" w:cs="Arial"/>
          <w:lang w:val="en-US"/>
        </w:rPr>
        <w:t xml:space="preserve">, </w:t>
      </w:r>
      <w:r w:rsidR="00D23D6B" w:rsidRPr="00E764B1">
        <w:rPr>
          <w:rFonts w:ascii="Arial" w:hAnsi="Arial" w:cs="Arial"/>
          <w:lang w:val="en-US"/>
        </w:rPr>
        <w:t>(</w:t>
      </w:r>
      <w:r w:rsidRPr="00E764B1">
        <w:rPr>
          <w:rFonts w:ascii="Arial" w:hAnsi="Arial" w:cs="Arial"/>
          <w:lang w:val="en-US"/>
        </w:rPr>
        <w:t>22</w:t>
      </w:r>
      <w:r w:rsidR="00D23D6B" w:rsidRPr="00E764B1">
        <w:rPr>
          <w:rFonts w:ascii="Arial" w:hAnsi="Arial" w:cs="Arial"/>
          <w:lang w:val="en-US"/>
        </w:rPr>
        <w:t xml:space="preserve">), </w:t>
      </w:r>
      <w:r w:rsidRPr="00E764B1">
        <w:rPr>
          <w:rFonts w:ascii="Arial" w:hAnsi="Arial" w:cs="Arial"/>
          <w:lang w:val="en-US"/>
        </w:rPr>
        <w:t>88–99</w:t>
      </w:r>
      <w:r w:rsidR="00D23D6B" w:rsidRPr="00E764B1">
        <w:rPr>
          <w:rFonts w:ascii="Arial" w:hAnsi="Arial" w:cs="Arial"/>
          <w:lang w:val="en-US"/>
        </w:rPr>
        <w:t>.</w:t>
      </w:r>
      <w:r w:rsidRPr="00E764B1">
        <w:rPr>
          <w:rFonts w:ascii="Arial" w:hAnsi="Arial" w:cs="Arial"/>
          <w:lang w:val="en-US"/>
        </w:rPr>
        <w:t xml:space="preserve"> </w:t>
      </w:r>
    </w:p>
    <w:p w14:paraId="0CE59569" w14:textId="3E4A62C0" w:rsidR="00772DE9" w:rsidRPr="00772DE9" w:rsidRDefault="00772DE9" w:rsidP="00F96957">
      <w:pPr>
        <w:widowControl w:val="0"/>
        <w:autoSpaceDE w:val="0"/>
        <w:autoSpaceDN w:val="0"/>
        <w:adjustRightInd w:val="0"/>
        <w:spacing w:after="240"/>
        <w:rPr>
          <w:rFonts w:ascii="Arial" w:hAnsi="Arial" w:cs="Arial"/>
          <w:lang w:val="en-US"/>
        </w:rPr>
      </w:pPr>
      <w:r w:rsidRPr="00772DE9">
        <w:rPr>
          <w:rFonts w:ascii="Arial" w:hAnsi="Arial" w:cs="Arial"/>
          <w:lang w:val="en-US"/>
        </w:rPr>
        <w:t xml:space="preserve">Bailey, S. J., Vanhatalo, A., Wilkerson, D. P., Dimenna, F. J. </w:t>
      </w:r>
      <w:r w:rsidR="00C2198F">
        <w:rPr>
          <w:rFonts w:ascii="Arial" w:hAnsi="Arial" w:cs="Arial"/>
          <w:lang w:val="en-US"/>
        </w:rPr>
        <w:t>&amp;</w:t>
      </w:r>
      <w:r w:rsidRPr="00772DE9">
        <w:rPr>
          <w:rFonts w:ascii="Arial" w:hAnsi="Arial" w:cs="Arial"/>
          <w:lang w:val="en-US"/>
        </w:rPr>
        <w:t xml:space="preserve"> Jones, A. M. (2009)</w:t>
      </w:r>
      <w:r w:rsidR="00C2198F">
        <w:rPr>
          <w:rFonts w:ascii="Arial" w:hAnsi="Arial" w:cs="Arial"/>
          <w:lang w:val="en-US"/>
        </w:rPr>
        <w:t>.</w:t>
      </w:r>
      <w:r w:rsidRPr="00772DE9">
        <w:rPr>
          <w:rFonts w:ascii="Arial" w:hAnsi="Arial" w:cs="Arial"/>
          <w:lang w:val="en-US"/>
        </w:rPr>
        <w:t xml:space="preserve"> Optimizing </w:t>
      </w:r>
      <w:r w:rsidR="00635769">
        <w:rPr>
          <w:rFonts w:ascii="Arial" w:hAnsi="Arial" w:cs="Arial"/>
          <w:lang w:val="en-US"/>
        </w:rPr>
        <w:t>t</w:t>
      </w:r>
      <w:r w:rsidR="00940150" w:rsidRPr="00772DE9">
        <w:rPr>
          <w:rFonts w:ascii="Arial" w:hAnsi="Arial" w:cs="Arial"/>
          <w:lang w:val="en-US"/>
        </w:rPr>
        <w:t>he "</w:t>
      </w:r>
      <w:r w:rsidR="00635769">
        <w:rPr>
          <w:rFonts w:ascii="Arial" w:hAnsi="Arial" w:cs="Arial"/>
          <w:lang w:val="en-US"/>
        </w:rPr>
        <w:t>p</w:t>
      </w:r>
      <w:r w:rsidR="00940150" w:rsidRPr="00772DE9">
        <w:rPr>
          <w:rFonts w:ascii="Arial" w:hAnsi="Arial" w:cs="Arial"/>
          <w:lang w:val="en-US"/>
        </w:rPr>
        <w:t xml:space="preserve">riming" </w:t>
      </w:r>
      <w:r w:rsidR="00635769">
        <w:rPr>
          <w:rFonts w:ascii="Arial" w:hAnsi="Arial" w:cs="Arial"/>
          <w:lang w:val="en-US"/>
        </w:rPr>
        <w:t>e</w:t>
      </w:r>
      <w:r w:rsidR="00940150" w:rsidRPr="00772DE9">
        <w:rPr>
          <w:rFonts w:ascii="Arial" w:hAnsi="Arial" w:cs="Arial"/>
          <w:lang w:val="en-US"/>
        </w:rPr>
        <w:t xml:space="preserve">ffect: </w:t>
      </w:r>
      <w:r w:rsidR="00635769">
        <w:rPr>
          <w:rFonts w:ascii="Arial" w:hAnsi="Arial" w:cs="Arial"/>
          <w:lang w:val="en-US"/>
        </w:rPr>
        <w:t>i</w:t>
      </w:r>
      <w:r w:rsidR="00940150" w:rsidRPr="00772DE9">
        <w:rPr>
          <w:rFonts w:ascii="Arial" w:hAnsi="Arial" w:cs="Arial"/>
          <w:lang w:val="en-US"/>
        </w:rPr>
        <w:t xml:space="preserve">nfluence </w:t>
      </w:r>
      <w:r w:rsidR="00C2198F">
        <w:rPr>
          <w:rFonts w:ascii="Arial" w:hAnsi="Arial" w:cs="Arial"/>
          <w:lang w:val="en-US"/>
        </w:rPr>
        <w:t>o</w:t>
      </w:r>
      <w:r w:rsidR="00940150" w:rsidRPr="00772DE9">
        <w:rPr>
          <w:rFonts w:ascii="Arial" w:hAnsi="Arial" w:cs="Arial"/>
          <w:lang w:val="en-US"/>
        </w:rPr>
        <w:t xml:space="preserve">f </w:t>
      </w:r>
      <w:r w:rsidR="00F0033C">
        <w:rPr>
          <w:rFonts w:ascii="Arial" w:hAnsi="Arial" w:cs="Arial"/>
          <w:lang w:val="en-US"/>
        </w:rPr>
        <w:t>p</w:t>
      </w:r>
      <w:r w:rsidR="00940150" w:rsidRPr="00772DE9">
        <w:rPr>
          <w:rFonts w:ascii="Arial" w:hAnsi="Arial" w:cs="Arial"/>
          <w:lang w:val="en-US"/>
        </w:rPr>
        <w:t xml:space="preserve">rior </w:t>
      </w:r>
      <w:r w:rsidR="00F0033C">
        <w:rPr>
          <w:rFonts w:ascii="Arial" w:hAnsi="Arial" w:cs="Arial"/>
          <w:lang w:val="en-US"/>
        </w:rPr>
        <w:t>e</w:t>
      </w:r>
      <w:r w:rsidR="00940150" w:rsidRPr="00772DE9">
        <w:rPr>
          <w:rFonts w:ascii="Arial" w:hAnsi="Arial" w:cs="Arial"/>
          <w:lang w:val="en-US"/>
        </w:rPr>
        <w:t xml:space="preserve">xercise </w:t>
      </w:r>
      <w:r w:rsidR="00F0033C">
        <w:rPr>
          <w:rFonts w:ascii="Arial" w:hAnsi="Arial" w:cs="Arial"/>
          <w:lang w:val="en-US"/>
        </w:rPr>
        <w:t>i</w:t>
      </w:r>
      <w:r w:rsidR="00940150" w:rsidRPr="00772DE9">
        <w:rPr>
          <w:rFonts w:ascii="Arial" w:hAnsi="Arial" w:cs="Arial"/>
          <w:lang w:val="en-US"/>
        </w:rPr>
        <w:t xml:space="preserve">ntensity </w:t>
      </w:r>
      <w:r w:rsidR="00C2198F">
        <w:rPr>
          <w:rFonts w:ascii="Arial" w:hAnsi="Arial" w:cs="Arial"/>
          <w:lang w:val="en-US"/>
        </w:rPr>
        <w:t>a</w:t>
      </w:r>
      <w:r w:rsidR="00940150" w:rsidRPr="00772DE9">
        <w:rPr>
          <w:rFonts w:ascii="Arial" w:hAnsi="Arial" w:cs="Arial"/>
          <w:lang w:val="en-US"/>
        </w:rPr>
        <w:t xml:space="preserve">nd </w:t>
      </w:r>
      <w:r w:rsidR="00F0033C">
        <w:rPr>
          <w:rFonts w:ascii="Arial" w:hAnsi="Arial" w:cs="Arial"/>
          <w:lang w:val="en-US"/>
        </w:rPr>
        <w:t>r</w:t>
      </w:r>
      <w:r w:rsidR="00940150" w:rsidRPr="00772DE9">
        <w:rPr>
          <w:rFonts w:ascii="Arial" w:hAnsi="Arial" w:cs="Arial"/>
          <w:lang w:val="en-US"/>
        </w:rPr>
        <w:t xml:space="preserve">ecovery </w:t>
      </w:r>
      <w:r w:rsidR="00F0033C">
        <w:rPr>
          <w:rFonts w:ascii="Arial" w:hAnsi="Arial" w:cs="Arial"/>
          <w:lang w:val="en-US"/>
        </w:rPr>
        <w:t>d</w:t>
      </w:r>
      <w:r w:rsidR="00940150" w:rsidRPr="00772DE9">
        <w:rPr>
          <w:rFonts w:ascii="Arial" w:hAnsi="Arial" w:cs="Arial"/>
          <w:lang w:val="en-US"/>
        </w:rPr>
        <w:t xml:space="preserve">uration </w:t>
      </w:r>
      <w:r w:rsidR="00C2198F">
        <w:rPr>
          <w:rFonts w:ascii="Arial" w:hAnsi="Arial" w:cs="Arial"/>
          <w:lang w:val="en-US"/>
        </w:rPr>
        <w:t>o</w:t>
      </w:r>
      <w:r w:rsidR="00940150" w:rsidRPr="00772DE9">
        <w:rPr>
          <w:rFonts w:ascii="Arial" w:hAnsi="Arial" w:cs="Arial"/>
          <w:lang w:val="en-US"/>
        </w:rPr>
        <w:t xml:space="preserve">n </w:t>
      </w:r>
      <w:r w:rsidRPr="00772DE9">
        <w:rPr>
          <w:rFonts w:ascii="Arial" w:hAnsi="Arial" w:cs="Arial"/>
          <w:lang w:val="en-US"/>
        </w:rPr>
        <w:t xml:space="preserve">O2 </w:t>
      </w:r>
      <w:r w:rsidR="00F0033C">
        <w:rPr>
          <w:rFonts w:ascii="Arial" w:hAnsi="Arial" w:cs="Arial"/>
          <w:lang w:val="en-US"/>
        </w:rPr>
        <w:t>u</w:t>
      </w:r>
      <w:r w:rsidR="00940150" w:rsidRPr="00772DE9">
        <w:rPr>
          <w:rFonts w:ascii="Arial" w:hAnsi="Arial" w:cs="Arial"/>
          <w:lang w:val="en-US"/>
        </w:rPr>
        <w:t xml:space="preserve">ptake </w:t>
      </w:r>
      <w:r w:rsidR="00F0033C">
        <w:rPr>
          <w:rFonts w:ascii="Arial" w:hAnsi="Arial" w:cs="Arial"/>
          <w:lang w:val="en-US"/>
        </w:rPr>
        <w:t>k</w:t>
      </w:r>
      <w:r w:rsidR="00940150" w:rsidRPr="00772DE9">
        <w:rPr>
          <w:rFonts w:ascii="Arial" w:hAnsi="Arial" w:cs="Arial"/>
          <w:lang w:val="en-US"/>
        </w:rPr>
        <w:t xml:space="preserve">inetics </w:t>
      </w:r>
      <w:r w:rsidR="00C2198F">
        <w:rPr>
          <w:rFonts w:ascii="Arial" w:hAnsi="Arial" w:cs="Arial"/>
          <w:lang w:val="en-US"/>
        </w:rPr>
        <w:t>a</w:t>
      </w:r>
      <w:r w:rsidR="00940150" w:rsidRPr="00772DE9">
        <w:rPr>
          <w:rFonts w:ascii="Arial" w:hAnsi="Arial" w:cs="Arial"/>
          <w:lang w:val="en-US"/>
        </w:rPr>
        <w:t xml:space="preserve">nd </w:t>
      </w:r>
      <w:r w:rsidR="00F0033C">
        <w:rPr>
          <w:rFonts w:ascii="Arial" w:hAnsi="Arial" w:cs="Arial"/>
          <w:lang w:val="en-US"/>
        </w:rPr>
        <w:t>s</w:t>
      </w:r>
      <w:r w:rsidR="00940150" w:rsidRPr="00772DE9">
        <w:rPr>
          <w:rFonts w:ascii="Arial" w:hAnsi="Arial" w:cs="Arial"/>
          <w:lang w:val="en-US"/>
        </w:rPr>
        <w:t>evere-</w:t>
      </w:r>
      <w:r w:rsidR="00F0033C">
        <w:rPr>
          <w:rFonts w:ascii="Arial" w:hAnsi="Arial" w:cs="Arial"/>
          <w:lang w:val="en-US"/>
        </w:rPr>
        <w:t>i</w:t>
      </w:r>
      <w:r w:rsidR="00940150" w:rsidRPr="00772DE9">
        <w:rPr>
          <w:rFonts w:ascii="Arial" w:hAnsi="Arial" w:cs="Arial"/>
          <w:lang w:val="en-US"/>
        </w:rPr>
        <w:t xml:space="preserve">ntensity </w:t>
      </w:r>
      <w:r w:rsidR="00F0033C">
        <w:rPr>
          <w:rFonts w:ascii="Arial" w:hAnsi="Arial" w:cs="Arial"/>
          <w:lang w:val="en-US"/>
        </w:rPr>
        <w:t>e</w:t>
      </w:r>
      <w:r w:rsidR="00940150" w:rsidRPr="00772DE9">
        <w:rPr>
          <w:rFonts w:ascii="Arial" w:hAnsi="Arial" w:cs="Arial"/>
          <w:lang w:val="en-US"/>
        </w:rPr>
        <w:t xml:space="preserve">xercise </w:t>
      </w:r>
      <w:r w:rsidR="00F0033C">
        <w:rPr>
          <w:rFonts w:ascii="Arial" w:hAnsi="Arial" w:cs="Arial"/>
          <w:lang w:val="en-US"/>
        </w:rPr>
        <w:t>t</w:t>
      </w:r>
      <w:r w:rsidR="00940150" w:rsidRPr="00772DE9">
        <w:rPr>
          <w:rFonts w:ascii="Arial" w:hAnsi="Arial" w:cs="Arial"/>
          <w:lang w:val="en-US"/>
        </w:rPr>
        <w:t xml:space="preserve">olerance. </w:t>
      </w:r>
      <w:r w:rsidRPr="00772DE9">
        <w:rPr>
          <w:rFonts w:ascii="Arial" w:hAnsi="Arial" w:cs="Arial"/>
          <w:i/>
          <w:iCs/>
          <w:lang w:val="en-US"/>
        </w:rPr>
        <w:t>Journal of Applied Physiology</w:t>
      </w:r>
      <w:r w:rsidR="00F0033C">
        <w:rPr>
          <w:rFonts w:ascii="Arial" w:hAnsi="Arial" w:cs="Arial"/>
          <w:i/>
          <w:iCs/>
          <w:lang w:val="en-US"/>
        </w:rPr>
        <w:t>,</w:t>
      </w:r>
      <w:r w:rsidRPr="00772DE9">
        <w:rPr>
          <w:rFonts w:ascii="Arial" w:hAnsi="Arial" w:cs="Arial"/>
          <w:lang w:val="en-US"/>
        </w:rPr>
        <w:t xml:space="preserve"> </w:t>
      </w:r>
      <w:r w:rsidRPr="00FE38DA">
        <w:rPr>
          <w:rFonts w:ascii="Arial" w:hAnsi="Arial" w:cs="Arial"/>
          <w:i/>
          <w:lang w:val="en-US"/>
        </w:rPr>
        <w:t>107</w:t>
      </w:r>
      <w:r w:rsidR="00635769">
        <w:rPr>
          <w:rFonts w:ascii="Arial" w:hAnsi="Arial" w:cs="Arial"/>
          <w:lang w:val="en-US"/>
        </w:rPr>
        <w:t>,</w:t>
      </w:r>
      <w:r w:rsidR="00635769" w:rsidRPr="00772DE9">
        <w:rPr>
          <w:rFonts w:ascii="Arial" w:hAnsi="Arial" w:cs="Arial"/>
          <w:lang w:val="en-US"/>
        </w:rPr>
        <w:t xml:space="preserve"> </w:t>
      </w:r>
      <w:r w:rsidRPr="00772DE9">
        <w:rPr>
          <w:rFonts w:ascii="Arial" w:hAnsi="Arial" w:cs="Arial"/>
          <w:lang w:val="en-US"/>
        </w:rPr>
        <w:t xml:space="preserve">1743-1756. </w:t>
      </w:r>
    </w:p>
    <w:p w14:paraId="5EA19989" w14:textId="523ED6C4" w:rsidR="00EC3C4C" w:rsidRDefault="000E4142" w:rsidP="00FE38DA">
      <w:pPr>
        <w:shd w:val="clear" w:color="auto" w:fill="FFFFFF"/>
        <w:spacing w:before="100" w:beforeAutospacing="1" w:after="100" w:afterAutospacing="1" w:line="186" w:lineRule="atLeast"/>
        <w:outlineLvl w:val="0"/>
        <w:rPr>
          <w:sz w:val="20"/>
          <w:szCs w:val="20"/>
          <w:shd w:val="clear" w:color="auto" w:fill="FFFFFF"/>
        </w:rPr>
      </w:pPr>
      <w:hyperlink r:id="rId18" w:history="1">
        <w:r w:rsidR="00EC3C4C" w:rsidRPr="00CD1FEC">
          <w:rPr>
            <w:rStyle w:val="Hyperlink"/>
            <w:rFonts w:ascii="Arial" w:hAnsi="Arial" w:cs="Arial"/>
            <w:color w:val="auto"/>
            <w:shd w:val="clear" w:color="auto" w:fill="FFFFFF"/>
          </w:rPr>
          <w:t>Bompa</w:t>
        </w:r>
      </w:hyperlink>
      <w:r w:rsidR="00EC3C4C" w:rsidRPr="00CD1FEC">
        <w:rPr>
          <w:rFonts w:ascii="Arial" w:hAnsi="Arial" w:cs="Arial"/>
          <w:shd w:val="clear" w:color="auto" w:fill="FFFFFF"/>
        </w:rPr>
        <w:t>,</w:t>
      </w:r>
      <w:r w:rsidR="00EC3C4C" w:rsidRPr="00CD1FEC">
        <w:rPr>
          <w:rStyle w:val="apple-converted-space"/>
          <w:rFonts w:ascii="Arial" w:hAnsi="Arial" w:cs="Arial"/>
          <w:shd w:val="clear" w:color="auto" w:fill="FFFFFF"/>
        </w:rPr>
        <w:t xml:space="preserve"> T. </w:t>
      </w:r>
      <w:r w:rsidR="00F0033C">
        <w:rPr>
          <w:rStyle w:val="apple-converted-space"/>
          <w:rFonts w:ascii="Arial" w:hAnsi="Arial" w:cs="Arial"/>
          <w:shd w:val="clear" w:color="auto" w:fill="FFFFFF"/>
        </w:rPr>
        <w:t>&amp;</w:t>
      </w:r>
      <w:r w:rsidR="00F0033C" w:rsidRPr="00CD1FEC">
        <w:rPr>
          <w:rStyle w:val="apple-converted-space"/>
          <w:rFonts w:ascii="Arial" w:hAnsi="Arial" w:cs="Arial"/>
          <w:shd w:val="clear" w:color="auto" w:fill="FFFFFF"/>
        </w:rPr>
        <w:t xml:space="preserve"> </w:t>
      </w:r>
      <w:hyperlink r:id="rId19" w:history="1">
        <w:r w:rsidR="00EC3C4C" w:rsidRPr="00CD1FEC">
          <w:rPr>
            <w:rStyle w:val="Hyperlink"/>
            <w:rFonts w:ascii="Arial" w:hAnsi="Arial" w:cs="Arial"/>
            <w:color w:val="auto"/>
            <w:shd w:val="clear" w:color="auto" w:fill="FFFFFF"/>
          </w:rPr>
          <w:t>Haff</w:t>
        </w:r>
      </w:hyperlink>
      <w:r w:rsidR="00EC3C4C" w:rsidRPr="00CD1FEC">
        <w:rPr>
          <w:rFonts w:ascii="Arial" w:hAnsi="Arial" w:cs="Arial"/>
        </w:rPr>
        <w:t>, G. (2009)</w:t>
      </w:r>
      <w:r w:rsidR="00635769">
        <w:rPr>
          <w:rFonts w:ascii="Arial" w:hAnsi="Arial" w:cs="Arial"/>
        </w:rPr>
        <w:t>.</w:t>
      </w:r>
      <w:r w:rsidR="00EC3C4C" w:rsidRPr="00CD1FEC">
        <w:rPr>
          <w:rFonts w:ascii="Arial" w:hAnsi="Arial" w:cs="Arial"/>
        </w:rPr>
        <w:t xml:space="preserve"> </w:t>
      </w:r>
      <w:r w:rsidR="00EC3C4C" w:rsidRPr="00DD25FE">
        <w:rPr>
          <w:rFonts w:ascii="Arial" w:hAnsi="Arial" w:cs="Arial"/>
          <w:bCs/>
          <w:i/>
          <w:kern w:val="36"/>
        </w:rPr>
        <w:t>Periodization:</w:t>
      </w:r>
      <w:r w:rsidR="00EC3C4C" w:rsidRPr="00DD25FE">
        <w:rPr>
          <w:rFonts w:ascii="Arial" w:hAnsi="Arial" w:cs="Arial"/>
          <w:b/>
          <w:bCs/>
          <w:i/>
          <w:kern w:val="36"/>
        </w:rPr>
        <w:t> </w:t>
      </w:r>
      <w:r w:rsidR="00EC3C4C" w:rsidRPr="00DD25FE">
        <w:rPr>
          <w:rFonts w:ascii="Arial" w:hAnsi="Arial" w:cs="Arial"/>
          <w:i/>
        </w:rPr>
        <w:t>Theory and Methodology of Training.</w:t>
      </w:r>
      <w:r w:rsidR="00EC3C4C" w:rsidRPr="00CD1FEC">
        <w:rPr>
          <w:rFonts w:ascii="Arial" w:hAnsi="Arial" w:cs="Arial"/>
          <w:shd w:val="clear" w:color="auto" w:fill="FFFFFF"/>
        </w:rPr>
        <w:t xml:space="preserve"> </w:t>
      </w:r>
      <w:r w:rsidR="00F0033C">
        <w:rPr>
          <w:rFonts w:ascii="Arial" w:hAnsi="Arial" w:cs="Arial"/>
          <w:shd w:val="clear" w:color="auto" w:fill="FFFFFF"/>
        </w:rPr>
        <w:t xml:space="preserve">Leeds: </w:t>
      </w:r>
      <w:r w:rsidR="00EC3C4C" w:rsidRPr="00CD1FEC">
        <w:rPr>
          <w:rFonts w:ascii="Arial" w:hAnsi="Arial" w:cs="Arial"/>
          <w:shd w:val="clear" w:color="auto" w:fill="FFFFFF"/>
        </w:rPr>
        <w:t>Human Kinetics</w:t>
      </w:r>
      <w:r w:rsidR="00EC3C4C">
        <w:rPr>
          <w:sz w:val="20"/>
          <w:szCs w:val="20"/>
          <w:shd w:val="clear" w:color="auto" w:fill="FFFFFF"/>
        </w:rPr>
        <w:t>.</w:t>
      </w:r>
    </w:p>
    <w:p w14:paraId="788C060A" w14:textId="7950040D" w:rsidR="00CE4BD4" w:rsidRPr="00CD1FEC" w:rsidRDefault="000E4142" w:rsidP="00FE38DA">
      <w:pPr>
        <w:shd w:val="clear" w:color="auto" w:fill="FFFFFF"/>
        <w:spacing w:before="100" w:beforeAutospacing="1" w:after="100" w:afterAutospacing="1" w:line="186" w:lineRule="atLeast"/>
        <w:outlineLvl w:val="0"/>
        <w:rPr>
          <w:rFonts w:ascii="Arial" w:hAnsi="Arial" w:cs="Arial"/>
          <w:shd w:val="clear" w:color="auto" w:fill="FFFFFF"/>
        </w:rPr>
      </w:pPr>
      <w:hyperlink r:id="rId20" w:history="1">
        <w:r w:rsidR="00CE4BD4" w:rsidRPr="00CD1FEC">
          <w:rPr>
            <w:rFonts w:ascii="Arial" w:hAnsi="Arial" w:cs="Arial"/>
            <w:bCs/>
          </w:rPr>
          <w:t>Burnley</w:t>
        </w:r>
        <w:r w:rsidR="00C2198F">
          <w:rPr>
            <w:rFonts w:ascii="Arial" w:hAnsi="Arial" w:cs="Arial"/>
            <w:bCs/>
          </w:rPr>
          <w:t>,</w:t>
        </w:r>
        <w:r w:rsidR="00CE4BD4" w:rsidRPr="00CD1FEC">
          <w:rPr>
            <w:rFonts w:ascii="Arial" w:hAnsi="Arial" w:cs="Arial"/>
            <w:bCs/>
          </w:rPr>
          <w:t xml:space="preserve"> M</w:t>
        </w:r>
      </w:hyperlink>
      <w:r w:rsidR="00F0033C">
        <w:rPr>
          <w:rFonts w:ascii="Arial" w:hAnsi="Arial" w:cs="Arial"/>
          <w:bCs/>
        </w:rPr>
        <w:t>.</w:t>
      </w:r>
      <w:r w:rsidR="00CE4BD4" w:rsidRPr="00CD1FEC">
        <w:rPr>
          <w:rFonts w:ascii="Arial" w:hAnsi="Arial" w:cs="Arial"/>
        </w:rPr>
        <w:t xml:space="preserve">, </w:t>
      </w:r>
      <w:hyperlink r:id="rId21" w:history="1">
        <w:r w:rsidR="00CE4BD4" w:rsidRPr="00CD1FEC">
          <w:rPr>
            <w:rFonts w:ascii="Arial" w:hAnsi="Arial" w:cs="Arial"/>
            <w:bCs/>
          </w:rPr>
          <w:t>Jones A</w:t>
        </w:r>
        <w:r w:rsidR="00C2198F">
          <w:rPr>
            <w:rFonts w:ascii="Arial" w:hAnsi="Arial" w:cs="Arial"/>
            <w:bCs/>
          </w:rPr>
          <w:t xml:space="preserve">. </w:t>
        </w:r>
        <w:r w:rsidR="00CE4BD4" w:rsidRPr="00CD1FEC">
          <w:rPr>
            <w:rFonts w:ascii="Arial" w:hAnsi="Arial" w:cs="Arial"/>
            <w:bCs/>
          </w:rPr>
          <w:t>M</w:t>
        </w:r>
      </w:hyperlink>
      <w:r w:rsidR="00C2198F">
        <w:rPr>
          <w:rFonts w:ascii="Arial" w:hAnsi="Arial" w:cs="Arial"/>
          <w:bCs/>
        </w:rPr>
        <w:t>.</w:t>
      </w:r>
      <w:r w:rsidR="00CE4BD4" w:rsidRPr="00CD1FEC">
        <w:rPr>
          <w:rFonts w:ascii="Arial" w:hAnsi="Arial" w:cs="Arial"/>
        </w:rPr>
        <w:t xml:space="preserve">, </w:t>
      </w:r>
      <w:hyperlink r:id="rId22" w:history="1">
        <w:r w:rsidR="00CE4BD4" w:rsidRPr="00CD1FEC">
          <w:rPr>
            <w:rFonts w:ascii="Arial" w:hAnsi="Arial" w:cs="Arial"/>
            <w:bCs/>
          </w:rPr>
          <w:t>Carter H</w:t>
        </w:r>
      </w:hyperlink>
      <w:r w:rsidR="00C2198F">
        <w:rPr>
          <w:rFonts w:ascii="Arial" w:hAnsi="Arial" w:cs="Arial"/>
          <w:bCs/>
        </w:rPr>
        <w:t>.</w:t>
      </w:r>
      <w:r w:rsidR="00F0033C">
        <w:rPr>
          <w:rFonts w:ascii="Arial" w:hAnsi="Arial" w:cs="Arial"/>
        </w:rPr>
        <w:t xml:space="preserve"> &amp;</w:t>
      </w:r>
      <w:r w:rsidR="00CE4BD4" w:rsidRPr="00CD1FEC">
        <w:rPr>
          <w:rFonts w:ascii="Arial" w:hAnsi="Arial" w:cs="Arial"/>
        </w:rPr>
        <w:t xml:space="preserve"> </w:t>
      </w:r>
      <w:hyperlink r:id="rId23" w:history="1">
        <w:r w:rsidR="00CE4BD4" w:rsidRPr="00CD1FEC">
          <w:rPr>
            <w:rFonts w:ascii="Arial" w:hAnsi="Arial" w:cs="Arial"/>
            <w:bCs/>
          </w:rPr>
          <w:t>Doust J</w:t>
        </w:r>
        <w:r w:rsidR="00C2198F">
          <w:rPr>
            <w:rFonts w:ascii="Arial" w:hAnsi="Arial" w:cs="Arial"/>
            <w:bCs/>
          </w:rPr>
          <w:t xml:space="preserve">. </w:t>
        </w:r>
        <w:r w:rsidR="00CE4BD4" w:rsidRPr="00CD1FEC">
          <w:rPr>
            <w:rFonts w:ascii="Arial" w:hAnsi="Arial" w:cs="Arial"/>
            <w:bCs/>
          </w:rPr>
          <w:t>H</w:t>
        </w:r>
      </w:hyperlink>
      <w:r w:rsidR="00C2198F">
        <w:rPr>
          <w:rFonts w:ascii="Arial" w:hAnsi="Arial" w:cs="Arial"/>
          <w:bCs/>
        </w:rPr>
        <w:t>.</w:t>
      </w:r>
      <w:r w:rsidR="00CE4BD4" w:rsidRPr="00CD1FEC">
        <w:rPr>
          <w:rFonts w:ascii="Arial" w:hAnsi="Arial" w:cs="Arial"/>
        </w:rPr>
        <w:t xml:space="preserve"> (2000)</w:t>
      </w:r>
      <w:r w:rsidR="00F0033C">
        <w:rPr>
          <w:rFonts w:ascii="Arial" w:hAnsi="Arial" w:cs="Arial"/>
        </w:rPr>
        <w:t>.</w:t>
      </w:r>
      <w:r w:rsidR="00CE4BD4" w:rsidRPr="00CD1FEC">
        <w:rPr>
          <w:rFonts w:ascii="Arial" w:hAnsi="Arial" w:cs="Arial"/>
        </w:rPr>
        <w:t xml:space="preserve"> </w:t>
      </w:r>
      <w:r w:rsidR="00CE4BD4" w:rsidRPr="00DD25FE">
        <w:rPr>
          <w:rFonts w:ascii="Arial" w:hAnsi="Arial" w:cs="Arial"/>
          <w:bCs/>
        </w:rPr>
        <w:t xml:space="preserve">Effects </w:t>
      </w:r>
      <w:r w:rsidR="00C2198F">
        <w:rPr>
          <w:rFonts w:ascii="Arial" w:hAnsi="Arial" w:cs="Arial"/>
          <w:bCs/>
        </w:rPr>
        <w:t>o</w:t>
      </w:r>
      <w:r w:rsidR="00940150" w:rsidRPr="00DD25FE">
        <w:rPr>
          <w:rFonts w:ascii="Arial" w:hAnsi="Arial" w:cs="Arial"/>
          <w:bCs/>
        </w:rPr>
        <w:t xml:space="preserve">f </w:t>
      </w:r>
      <w:r w:rsidR="00F0033C">
        <w:rPr>
          <w:rFonts w:ascii="Arial" w:hAnsi="Arial" w:cs="Arial"/>
          <w:bCs/>
        </w:rPr>
        <w:t>p</w:t>
      </w:r>
      <w:r w:rsidR="00940150" w:rsidRPr="00DD25FE">
        <w:rPr>
          <w:rFonts w:ascii="Arial" w:hAnsi="Arial" w:cs="Arial"/>
          <w:bCs/>
        </w:rPr>
        <w:t xml:space="preserve">rior </w:t>
      </w:r>
      <w:r w:rsidR="00F0033C">
        <w:rPr>
          <w:rFonts w:ascii="Arial" w:hAnsi="Arial" w:cs="Arial"/>
          <w:bCs/>
        </w:rPr>
        <w:t>h</w:t>
      </w:r>
      <w:r w:rsidR="00940150" w:rsidRPr="00DD25FE">
        <w:rPr>
          <w:rFonts w:ascii="Arial" w:hAnsi="Arial" w:cs="Arial"/>
          <w:bCs/>
        </w:rPr>
        <w:t xml:space="preserve">eavy </w:t>
      </w:r>
      <w:r w:rsidR="00F0033C">
        <w:rPr>
          <w:rFonts w:ascii="Arial" w:hAnsi="Arial" w:cs="Arial"/>
          <w:bCs/>
        </w:rPr>
        <w:t>e</w:t>
      </w:r>
      <w:r w:rsidR="00940150" w:rsidRPr="00DD25FE">
        <w:rPr>
          <w:rFonts w:ascii="Arial" w:hAnsi="Arial" w:cs="Arial"/>
          <w:bCs/>
        </w:rPr>
        <w:t xml:space="preserve">xercise </w:t>
      </w:r>
      <w:r w:rsidR="00C2198F">
        <w:rPr>
          <w:rFonts w:ascii="Arial" w:hAnsi="Arial" w:cs="Arial"/>
          <w:bCs/>
        </w:rPr>
        <w:t>o</w:t>
      </w:r>
      <w:r w:rsidR="00940150" w:rsidRPr="00DD25FE">
        <w:rPr>
          <w:rFonts w:ascii="Arial" w:hAnsi="Arial" w:cs="Arial"/>
          <w:bCs/>
        </w:rPr>
        <w:t xml:space="preserve">n </w:t>
      </w:r>
      <w:r w:rsidR="00F0033C">
        <w:rPr>
          <w:rFonts w:ascii="Arial" w:hAnsi="Arial" w:cs="Arial"/>
          <w:bCs/>
        </w:rPr>
        <w:t>p</w:t>
      </w:r>
      <w:r w:rsidR="00940150" w:rsidRPr="00DD25FE">
        <w:rPr>
          <w:rFonts w:ascii="Arial" w:hAnsi="Arial" w:cs="Arial"/>
          <w:bCs/>
        </w:rPr>
        <w:t xml:space="preserve">hase </w:t>
      </w:r>
      <w:r w:rsidR="00CE4BD4" w:rsidRPr="00DD25FE">
        <w:rPr>
          <w:rFonts w:ascii="Arial" w:hAnsi="Arial" w:cs="Arial"/>
          <w:bCs/>
        </w:rPr>
        <w:t xml:space="preserve">II </w:t>
      </w:r>
      <w:r w:rsidR="00F0033C">
        <w:rPr>
          <w:rFonts w:ascii="Arial" w:hAnsi="Arial" w:cs="Arial"/>
          <w:bCs/>
        </w:rPr>
        <w:t>p</w:t>
      </w:r>
      <w:r w:rsidR="00940150" w:rsidRPr="00DD25FE">
        <w:rPr>
          <w:rFonts w:ascii="Arial" w:hAnsi="Arial" w:cs="Arial"/>
          <w:bCs/>
        </w:rPr>
        <w:t xml:space="preserve">ulmonary </w:t>
      </w:r>
      <w:r w:rsidR="00F0033C">
        <w:rPr>
          <w:rFonts w:ascii="Arial" w:hAnsi="Arial" w:cs="Arial"/>
          <w:bCs/>
        </w:rPr>
        <w:t>o</w:t>
      </w:r>
      <w:r w:rsidR="00940150" w:rsidRPr="00DD25FE">
        <w:rPr>
          <w:rFonts w:ascii="Arial" w:hAnsi="Arial" w:cs="Arial"/>
          <w:bCs/>
        </w:rPr>
        <w:t xml:space="preserve">xygen </w:t>
      </w:r>
      <w:r w:rsidR="00F0033C">
        <w:rPr>
          <w:rFonts w:ascii="Arial" w:hAnsi="Arial" w:cs="Arial"/>
          <w:bCs/>
        </w:rPr>
        <w:t>u</w:t>
      </w:r>
      <w:r w:rsidR="00940150" w:rsidRPr="00DD25FE">
        <w:rPr>
          <w:rFonts w:ascii="Arial" w:hAnsi="Arial" w:cs="Arial"/>
          <w:bCs/>
        </w:rPr>
        <w:t xml:space="preserve">ptake </w:t>
      </w:r>
      <w:r w:rsidR="00F0033C">
        <w:rPr>
          <w:rFonts w:ascii="Arial" w:hAnsi="Arial" w:cs="Arial"/>
          <w:bCs/>
        </w:rPr>
        <w:t>k</w:t>
      </w:r>
      <w:r w:rsidR="00940150" w:rsidRPr="00DD25FE">
        <w:rPr>
          <w:rFonts w:ascii="Arial" w:hAnsi="Arial" w:cs="Arial"/>
          <w:bCs/>
        </w:rPr>
        <w:t xml:space="preserve">inetics </w:t>
      </w:r>
      <w:r w:rsidR="00F0033C">
        <w:rPr>
          <w:rFonts w:ascii="Arial" w:hAnsi="Arial" w:cs="Arial"/>
          <w:bCs/>
        </w:rPr>
        <w:t>d</w:t>
      </w:r>
      <w:r w:rsidR="00940150" w:rsidRPr="00DD25FE">
        <w:rPr>
          <w:rFonts w:ascii="Arial" w:hAnsi="Arial" w:cs="Arial"/>
          <w:bCs/>
        </w:rPr>
        <w:t xml:space="preserve">uring </w:t>
      </w:r>
      <w:r w:rsidR="00F0033C">
        <w:rPr>
          <w:rFonts w:ascii="Arial" w:hAnsi="Arial" w:cs="Arial"/>
          <w:bCs/>
        </w:rPr>
        <w:t>h</w:t>
      </w:r>
      <w:r w:rsidR="00940150" w:rsidRPr="00DD25FE">
        <w:rPr>
          <w:rFonts w:ascii="Arial" w:hAnsi="Arial" w:cs="Arial"/>
          <w:bCs/>
        </w:rPr>
        <w:t xml:space="preserve">eavy </w:t>
      </w:r>
      <w:r w:rsidR="00F0033C">
        <w:rPr>
          <w:rFonts w:ascii="Arial" w:hAnsi="Arial" w:cs="Arial"/>
          <w:bCs/>
        </w:rPr>
        <w:t>e</w:t>
      </w:r>
      <w:r w:rsidR="00940150" w:rsidRPr="00DD25FE">
        <w:rPr>
          <w:rFonts w:ascii="Arial" w:hAnsi="Arial" w:cs="Arial"/>
          <w:bCs/>
        </w:rPr>
        <w:t>xercise.</w:t>
      </w:r>
      <w:r w:rsidR="00940150" w:rsidRPr="00CD1FEC">
        <w:rPr>
          <w:rFonts w:ascii="Arial" w:hAnsi="Arial" w:cs="Arial"/>
          <w:bCs/>
        </w:rPr>
        <w:t xml:space="preserve"> </w:t>
      </w:r>
      <w:r w:rsidR="00CE4BD4" w:rsidRPr="00DD25FE">
        <w:rPr>
          <w:rFonts w:ascii="Arial" w:hAnsi="Arial" w:cs="Arial"/>
          <w:bCs/>
          <w:i/>
        </w:rPr>
        <w:t>J</w:t>
      </w:r>
      <w:r w:rsidR="00940150" w:rsidRPr="00DD25FE">
        <w:rPr>
          <w:rFonts w:ascii="Arial" w:hAnsi="Arial" w:cs="Arial"/>
          <w:bCs/>
          <w:i/>
        </w:rPr>
        <w:t>ournal of</w:t>
      </w:r>
      <w:r w:rsidR="00CE4BD4" w:rsidRPr="00DD25FE">
        <w:rPr>
          <w:rFonts w:ascii="Arial" w:hAnsi="Arial" w:cs="Arial"/>
          <w:bCs/>
          <w:i/>
        </w:rPr>
        <w:t xml:space="preserve"> Appl</w:t>
      </w:r>
      <w:r w:rsidR="00940150" w:rsidRPr="00DD25FE">
        <w:rPr>
          <w:rFonts w:ascii="Arial" w:hAnsi="Arial" w:cs="Arial"/>
          <w:bCs/>
          <w:i/>
        </w:rPr>
        <w:t>ied</w:t>
      </w:r>
      <w:r w:rsidR="00CE4BD4" w:rsidRPr="00DD25FE">
        <w:rPr>
          <w:rFonts w:ascii="Arial" w:hAnsi="Arial" w:cs="Arial"/>
          <w:bCs/>
          <w:i/>
        </w:rPr>
        <w:t xml:space="preserve"> Physiol</w:t>
      </w:r>
      <w:r w:rsidR="00940150" w:rsidRPr="00DD25FE">
        <w:rPr>
          <w:rFonts w:ascii="Arial" w:hAnsi="Arial" w:cs="Arial"/>
          <w:bCs/>
          <w:i/>
        </w:rPr>
        <w:t>ogy</w:t>
      </w:r>
      <w:r w:rsidR="00CE4BD4" w:rsidRPr="00CD1FEC">
        <w:rPr>
          <w:rFonts w:ascii="Arial" w:hAnsi="Arial" w:cs="Arial"/>
          <w:bCs/>
        </w:rPr>
        <w:t xml:space="preserve"> </w:t>
      </w:r>
      <w:r w:rsidR="00CE4BD4" w:rsidRPr="00FE38DA">
        <w:rPr>
          <w:rFonts w:ascii="Arial" w:hAnsi="Arial" w:cs="Arial"/>
          <w:bCs/>
          <w:i/>
        </w:rPr>
        <w:t>Oct</w:t>
      </w:r>
      <w:r w:rsidR="00940150" w:rsidRPr="00FE38DA">
        <w:rPr>
          <w:rFonts w:ascii="Arial" w:hAnsi="Arial" w:cs="Arial"/>
          <w:bCs/>
          <w:i/>
        </w:rPr>
        <w:t xml:space="preserve"> </w:t>
      </w:r>
      <w:r w:rsidR="00CE4BD4" w:rsidRPr="00FE38DA">
        <w:rPr>
          <w:rFonts w:ascii="Arial" w:hAnsi="Arial" w:cs="Arial"/>
          <w:bCs/>
          <w:i/>
        </w:rPr>
        <w:t>89</w:t>
      </w:r>
      <w:r w:rsidR="00CE4BD4" w:rsidRPr="00CD1FEC">
        <w:rPr>
          <w:rFonts w:ascii="Arial" w:hAnsi="Arial" w:cs="Arial"/>
          <w:bCs/>
        </w:rPr>
        <w:t>(4)</w:t>
      </w:r>
      <w:r w:rsidR="00635769">
        <w:rPr>
          <w:rFonts w:ascii="Arial" w:hAnsi="Arial" w:cs="Arial"/>
          <w:bCs/>
        </w:rPr>
        <w:t>,</w:t>
      </w:r>
      <w:r w:rsidR="005E50DE">
        <w:rPr>
          <w:rFonts w:ascii="Arial" w:hAnsi="Arial" w:cs="Arial"/>
          <w:bCs/>
        </w:rPr>
        <w:t xml:space="preserve"> </w:t>
      </w:r>
      <w:r w:rsidR="00CE4BD4" w:rsidRPr="00CD1FEC">
        <w:rPr>
          <w:rFonts w:ascii="Arial" w:hAnsi="Arial" w:cs="Arial"/>
          <w:bCs/>
        </w:rPr>
        <w:t>1387-</w:t>
      </w:r>
      <w:r w:rsidR="00F0033C">
        <w:rPr>
          <w:rFonts w:ascii="Arial" w:hAnsi="Arial" w:cs="Arial"/>
          <w:bCs/>
        </w:rPr>
        <w:t>13</w:t>
      </w:r>
      <w:r w:rsidR="00CE4BD4" w:rsidRPr="00CD1FEC">
        <w:rPr>
          <w:rFonts w:ascii="Arial" w:hAnsi="Arial" w:cs="Arial"/>
          <w:bCs/>
        </w:rPr>
        <w:t>96</w:t>
      </w:r>
      <w:r w:rsidR="00F0033C">
        <w:rPr>
          <w:rFonts w:ascii="Arial" w:hAnsi="Arial" w:cs="Arial"/>
          <w:bCs/>
        </w:rPr>
        <w:t>.</w:t>
      </w:r>
    </w:p>
    <w:p w14:paraId="2ED0B5B4" w14:textId="0E959130" w:rsidR="002B075E" w:rsidRPr="00CD1FEC" w:rsidRDefault="002B075E" w:rsidP="00FE38DA">
      <w:pPr>
        <w:shd w:val="clear" w:color="auto" w:fill="FFFFFF"/>
        <w:spacing w:before="100" w:beforeAutospacing="1" w:after="100" w:afterAutospacing="1" w:line="186" w:lineRule="atLeast"/>
        <w:outlineLvl w:val="0"/>
        <w:rPr>
          <w:rFonts w:ascii="Arial" w:hAnsi="Arial" w:cs="Arial"/>
          <w:color w:val="000000"/>
        </w:rPr>
      </w:pPr>
      <w:r w:rsidRPr="00CD1FEC">
        <w:rPr>
          <w:rFonts w:ascii="Arial" w:hAnsi="Arial" w:cs="Arial"/>
          <w:color w:val="000000"/>
        </w:rPr>
        <w:lastRenderedPageBreak/>
        <w:t>Burnley, M., Doust, J</w:t>
      </w:r>
      <w:r w:rsidR="00940150">
        <w:rPr>
          <w:rFonts w:ascii="Arial" w:hAnsi="Arial" w:cs="Arial"/>
          <w:color w:val="000000"/>
        </w:rPr>
        <w:t>.</w:t>
      </w:r>
      <w:r w:rsidR="00635769">
        <w:rPr>
          <w:rFonts w:ascii="Arial" w:hAnsi="Arial" w:cs="Arial"/>
          <w:color w:val="000000"/>
        </w:rPr>
        <w:t xml:space="preserve"> </w:t>
      </w:r>
      <w:r w:rsidRPr="00CD1FEC">
        <w:rPr>
          <w:rFonts w:ascii="Arial" w:hAnsi="Arial" w:cs="Arial"/>
          <w:color w:val="000000"/>
        </w:rPr>
        <w:t>H</w:t>
      </w:r>
      <w:r w:rsidR="00940150">
        <w:rPr>
          <w:rFonts w:ascii="Arial" w:hAnsi="Arial" w:cs="Arial"/>
          <w:color w:val="000000"/>
        </w:rPr>
        <w:t>.</w:t>
      </w:r>
      <w:r w:rsidRPr="00CD1FEC">
        <w:rPr>
          <w:rFonts w:ascii="Arial" w:hAnsi="Arial" w:cs="Arial"/>
          <w:color w:val="000000"/>
        </w:rPr>
        <w:t xml:space="preserve">, Carter, H. </w:t>
      </w:r>
      <w:r w:rsidR="00F0033C">
        <w:rPr>
          <w:rFonts w:ascii="Arial" w:hAnsi="Arial" w:cs="Arial"/>
          <w:color w:val="000000"/>
        </w:rPr>
        <w:t>&amp;</w:t>
      </w:r>
      <w:r w:rsidR="00F0033C" w:rsidRPr="00CD1FEC">
        <w:rPr>
          <w:rFonts w:ascii="Arial" w:hAnsi="Arial" w:cs="Arial"/>
          <w:color w:val="000000"/>
        </w:rPr>
        <w:t xml:space="preserve"> </w:t>
      </w:r>
      <w:r w:rsidRPr="00CD1FEC">
        <w:rPr>
          <w:rFonts w:ascii="Arial" w:hAnsi="Arial" w:cs="Arial"/>
          <w:color w:val="000000"/>
        </w:rPr>
        <w:t>Jones, A.</w:t>
      </w:r>
      <w:r w:rsidR="00F0033C">
        <w:rPr>
          <w:rFonts w:ascii="Arial" w:hAnsi="Arial" w:cs="Arial"/>
          <w:color w:val="000000"/>
        </w:rPr>
        <w:t xml:space="preserve"> </w:t>
      </w:r>
      <w:r w:rsidRPr="00CD1FEC">
        <w:rPr>
          <w:rFonts w:ascii="Arial" w:hAnsi="Arial" w:cs="Arial"/>
          <w:color w:val="000000"/>
        </w:rPr>
        <w:t>M. (2001)</w:t>
      </w:r>
      <w:r w:rsidR="00F0033C">
        <w:rPr>
          <w:rFonts w:ascii="Arial" w:hAnsi="Arial" w:cs="Arial"/>
          <w:color w:val="000000"/>
        </w:rPr>
        <w:t>.</w:t>
      </w:r>
      <w:r w:rsidRPr="00CD1FEC">
        <w:rPr>
          <w:rFonts w:ascii="Arial" w:hAnsi="Arial" w:cs="Arial"/>
          <w:color w:val="000000"/>
        </w:rPr>
        <w:t xml:space="preserve"> </w:t>
      </w:r>
      <w:r w:rsidRPr="00FE38DA">
        <w:rPr>
          <w:rFonts w:ascii="Arial" w:hAnsi="Arial" w:cs="Arial"/>
          <w:bCs/>
          <w:color w:val="000000"/>
        </w:rPr>
        <w:t>Effects of prior exercise and recovery duration on oxygen uptake kinetics during heavy exercise in humans</w:t>
      </w:r>
      <w:r w:rsidRPr="00CD1FEC">
        <w:rPr>
          <w:rFonts w:ascii="Arial" w:hAnsi="Arial" w:cs="Arial"/>
          <w:bCs/>
          <w:i/>
          <w:color w:val="000000"/>
        </w:rPr>
        <w:t>.</w:t>
      </w:r>
      <w:r w:rsidRPr="00CD1FEC">
        <w:rPr>
          <w:rFonts w:ascii="Arial" w:hAnsi="Arial" w:cs="Arial"/>
          <w:bCs/>
          <w:i/>
          <w:color w:val="000000"/>
          <w:sz w:val="20"/>
          <w:szCs w:val="20"/>
        </w:rPr>
        <w:t xml:space="preserve"> </w:t>
      </w:r>
      <w:r w:rsidRPr="00DD25FE">
        <w:rPr>
          <w:rFonts w:ascii="Arial" w:hAnsi="Arial" w:cs="Arial"/>
          <w:i/>
        </w:rPr>
        <w:t>Exp</w:t>
      </w:r>
      <w:r w:rsidR="00940150" w:rsidRPr="00DD25FE">
        <w:rPr>
          <w:rFonts w:ascii="Arial" w:hAnsi="Arial" w:cs="Arial"/>
          <w:i/>
        </w:rPr>
        <w:t>erimental</w:t>
      </w:r>
      <w:r w:rsidRPr="00DD25FE">
        <w:rPr>
          <w:rFonts w:ascii="Arial" w:hAnsi="Arial" w:cs="Arial"/>
          <w:i/>
        </w:rPr>
        <w:t xml:space="preserve"> Physiol</w:t>
      </w:r>
      <w:r w:rsidR="00940150" w:rsidRPr="00DD25FE">
        <w:rPr>
          <w:rFonts w:ascii="Arial" w:hAnsi="Arial" w:cs="Arial"/>
          <w:i/>
        </w:rPr>
        <w:t>ogy</w:t>
      </w:r>
      <w:r w:rsidR="005E50DE">
        <w:rPr>
          <w:rFonts w:ascii="Arial" w:hAnsi="Arial" w:cs="Arial"/>
          <w:i/>
        </w:rPr>
        <w:t>,</w:t>
      </w:r>
      <w:r w:rsidRPr="00DD25FE">
        <w:rPr>
          <w:rFonts w:ascii="Arial" w:hAnsi="Arial" w:cs="Arial"/>
          <w:i/>
          <w:color w:val="000000"/>
        </w:rPr>
        <w:t xml:space="preserve"> </w:t>
      </w:r>
      <w:r w:rsidRPr="00FE38DA">
        <w:rPr>
          <w:rFonts w:ascii="Arial" w:hAnsi="Arial" w:cs="Arial"/>
          <w:i/>
          <w:color w:val="000000"/>
        </w:rPr>
        <w:t>May</w:t>
      </w:r>
      <w:r w:rsidR="00940150" w:rsidRPr="00FE38DA">
        <w:rPr>
          <w:rFonts w:ascii="Arial" w:hAnsi="Arial" w:cs="Arial"/>
          <w:i/>
          <w:color w:val="000000"/>
        </w:rPr>
        <w:t xml:space="preserve"> </w:t>
      </w:r>
      <w:r w:rsidRPr="00FE38DA">
        <w:rPr>
          <w:rFonts w:ascii="Arial" w:hAnsi="Arial" w:cs="Arial"/>
          <w:i/>
          <w:color w:val="000000"/>
        </w:rPr>
        <w:t>86</w:t>
      </w:r>
      <w:r w:rsidRPr="00CD1FEC">
        <w:rPr>
          <w:rFonts w:ascii="Arial" w:hAnsi="Arial" w:cs="Arial"/>
          <w:color w:val="000000"/>
        </w:rPr>
        <w:t>(3)</w:t>
      </w:r>
      <w:r w:rsidR="00635769">
        <w:rPr>
          <w:rFonts w:ascii="Arial" w:hAnsi="Arial" w:cs="Arial"/>
          <w:color w:val="000000"/>
        </w:rPr>
        <w:t xml:space="preserve">, </w:t>
      </w:r>
      <w:r w:rsidRPr="00CD1FEC">
        <w:rPr>
          <w:rFonts w:ascii="Arial" w:hAnsi="Arial" w:cs="Arial"/>
          <w:color w:val="000000"/>
        </w:rPr>
        <w:t>417-</w:t>
      </w:r>
      <w:r w:rsidR="00635769">
        <w:rPr>
          <w:rFonts w:ascii="Arial" w:hAnsi="Arial" w:cs="Arial"/>
          <w:color w:val="000000"/>
        </w:rPr>
        <w:t>4</w:t>
      </w:r>
      <w:r w:rsidRPr="00CD1FEC">
        <w:rPr>
          <w:rFonts w:ascii="Arial" w:hAnsi="Arial" w:cs="Arial"/>
          <w:color w:val="000000"/>
        </w:rPr>
        <w:t>25</w:t>
      </w:r>
    </w:p>
    <w:p w14:paraId="17D78ED6" w14:textId="3E78002C" w:rsidR="002B075E" w:rsidRDefault="002B075E" w:rsidP="00FE38DA">
      <w:pPr>
        <w:shd w:val="clear" w:color="auto" w:fill="FFFFFF"/>
        <w:spacing w:before="100" w:beforeAutospacing="1" w:after="100" w:afterAutospacing="1" w:line="186" w:lineRule="atLeast"/>
        <w:outlineLvl w:val="0"/>
        <w:rPr>
          <w:color w:val="000000"/>
        </w:rPr>
      </w:pPr>
      <w:r w:rsidRPr="00CD1FEC">
        <w:rPr>
          <w:rFonts w:ascii="Arial" w:hAnsi="Arial" w:cs="Arial"/>
          <w:bCs/>
        </w:rPr>
        <w:t>Burnley, M., Doust, J</w:t>
      </w:r>
      <w:r w:rsidR="00940150">
        <w:rPr>
          <w:rFonts w:ascii="Arial" w:hAnsi="Arial" w:cs="Arial"/>
          <w:bCs/>
        </w:rPr>
        <w:t>.</w:t>
      </w:r>
      <w:r w:rsidR="00635769">
        <w:rPr>
          <w:rFonts w:ascii="Arial" w:hAnsi="Arial" w:cs="Arial"/>
          <w:bCs/>
        </w:rPr>
        <w:t xml:space="preserve"> </w:t>
      </w:r>
      <w:r w:rsidRPr="00CD1FEC">
        <w:rPr>
          <w:rFonts w:ascii="Arial" w:hAnsi="Arial" w:cs="Arial"/>
          <w:bCs/>
        </w:rPr>
        <w:t>H</w:t>
      </w:r>
      <w:r w:rsidR="00940150">
        <w:rPr>
          <w:rFonts w:ascii="Arial" w:hAnsi="Arial" w:cs="Arial"/>
          <w:bCs/>
        </w:rPr>
        <w:t>.</w:t>
      </w:r>
      <w:r w:rsidRPr="00CD1FEC">
        <w:rPr>
          <w:rFonts w:ascii="Arial" w:hAnsi="Arial" w:cs="Arial"/>
          <w:bCs/>
        </w:rPr>
        <w:t xml:space="preserve"> </w:t>
      </w:r>
      <w:r w:rsidR="00635769">
        <w:rPr>
          <w:rFonts w:ascii="Arial" w:hAnsi="Arial" w:cs="Arial"/>
          <w:bCs/>
        </w:rPr>
        <w:t>&amp;</w:t>
      </w:r>
      <w:r w:rsidR="00635769" w:rsidRPr="00CD1FEC">
        <w:rPr>
          <w:rFonts w:ascii="Arial" w:hAnsi="Arial" w:cs="Arial"/>
          <w:bCs/>
        </w:rPr>
        <w:t xml:space="preserve"> </w:t>
      </w:r>
      <w:r w:rsidRPr="00CD1FEC">
        <w:rPr>
          <w:rFonts w:ascii="Arial" w:hAnsi="Arial" w:cs="Arial"/>
          <w:bCs/>
        </w:rPr>
        <w:t>Jones, A</w:t>
      </w:r>
      <w:r w:rsidR="00940150">
        <w:rPr>
          <w:rFonts w:ascii="Arial" w:hAnsi="Arial" w:cs="Arial"/>
          <w:bCs/>
        </w:rPr>
        <w:t>.</w:t>
      </w:r>
      <w:r w:rsidR="00635769">
        <w:rPr>
          <w:rFonts w:ascii="Arial" w:hAnsi="Arial" w:cs="Arial"/>
          <w:bCs/>
        </w:rPr>
        <w:t xml:space="preserve"> </w:t>
      </w:r>
      <w:r w:rsidRPr="00CD1FEC">
        <w:rPr>
          <w:rFonts w:ascii="Arial" w:hAnsi="Arial" w:cs="Arial"/>
          <w:bCs/>
        </w:rPr>
        <w:t>M</w:t>
      </w:r>
      <w:r w:rsidR="00940150">
        <w:rPr>
          <w:rFonts w:ascii="Arial" w:hAnsi="Arial" w:cs="Arial"/>
          <w:bCs/>
        </w:rPr>
        <w:t>.</w:t>
      </w:r>
      <w:r w:rsidRPr="00CD1FEC">
        <w:rPr>
          <w:rFonts w:ascii="Arial" w:hAnsi="Arial" w:cs="Arial"/>
          <w:bCs/>
        </w:rPr>
        <w:t xml:space="preserve"> (2002</w:t>
      </w:r>
      <w:r w:rsidRPr="00FE38DA">
        <w:rPr>
          <w:rFonts w:ascii="Arial" w:hAnsi="Arial" w:cs="Arial"/>
          <w:bCs/>
          <w:color w:val="000000" w:themeColor="text1"/>
        </w:rPr>
        <w:t>)</w:t>
      </w:r>
      <w:r w:rsidR="00635769">
        <w:rPr>
          <w:rFonts w:ascii="Arial" w:hAnsi="Arial" w:cs="Arial"/>
          <w:bCs/>
          <w:color w:val="FF0000"/>
        </w:rPr>
        <w:t>.</w:t>
      </w:r>
      <w:r w:rsidRPr="00CD1FEC">
        <w:rPr>
          <w:rFonts w:ascii="Arial" w:hAnsi="Arial" w:cs="Arial"/>
          <w:bCs/>
          <w:color w:val="FF0000"/>
        </w:rPr>
        <w:t xml:space="preserve"> </w:t>
      </w:r>
      <w:r w:rsidRPr="00CD1FEC">
        <w:rPr>
          <w:rFonts w:ascii="Arial" w:hAnsi="Arial" w:cs="Arial"/>
          <w:bCs/>
          <w:color w:val="000000"/>
        </w:rPr>
        <w:t xml:space="preserve">Effects </w:t>
      </w:r>
      <w:r w:rsidR="00635769">
        <w:rPr>
          <w:rFonts w:ascii="Arial" w:hAnsi="Arial" w:cs="Arial"/>
          <w:bCs/>
          <w:color w:val="000000"/>
        </w:rPr>
        <w:t>o</w:t>
      </w:r>
      <w:r w:rsidR="00940150" w:rsidRPr="00CD1FEC">
        <w:rPr>
          <w:rFonts w:ascii="Arial" w:hAnsi="Arial" w:cs="Arial"/>
          <w:bCs/>
          <w:color w:val="000000"/>
        </w:rPr>
        <w:t xml:space="preserve">f </w:t>
      </w:r>
      <w:r w:rsidR="00635769">
        <w:rPr>
          <w:rFonts w:ascii="Arial" w:hAnsi="Arial" w:cs="Arial"/>
          <w:bCs/>
          <w:color w:val="000000"/>
        </w:rPr>
        <w:t>p</w:t>
      </w:r>
      <w:r w:rsidR="00940150" w:rsidRPr="00CD1FEC">
        <w:rPr>
          <w:rFonts w:ascii="Arial" w:hAnsi="Arial" w:cs="Arial"/>
          <w:bCs/>
          <w:color w:val="000000"/>
        </w:rPr>
        <w:t xml:space="preserve">rior </w:t>
      </w:r>
      <w:r w:rsidR="00635769">
        <w:rPr>
          <w:rFonts w:ascii="Arial" w:hAnsi="Arial" w:cs="Arial"/>
          <w:bCs/>
          <w:color w:val="000000"/>
        </w:rPr>
        <w:t>h</w:t>
      </w:r>
      <w:r w:rsidR="00940150" w:rsidRPr="00CD1FEC">
        <w:rPr>
          <w:rFonts w:ascii="Arial" w:hAnsi="Arial" w:cs="Arial"/>
          <w:bCs/>
          <w:color w:val="000000"/>
        </w:rPr>
        <w:t xml:space="preserve">eavy </w:t>
      </w:r>
      <w:r w:rsidR="00635769">
        <w:rPr>
          <w:rFonts w:ascii="Arial" w:hAnsi="Arial" w:cs="Arial"/>
          <w:bCs/>
          <w:color w:val="000000"/>
        </w:rPr>
        <w:t>e</w:t>
      </w:r>
      <w:r w:rsidR="00940150" w:rsidRPr="00CD1FEC">
        <w:rPr>
          <w:rFonts w:ascii="Arial" w:hAnsi="Arial" w:cs="Arial"/>
          <w:bCs/>
          <w:color w:val="000000"/>
        </w:rPr>
        <w:t xml:space="preserve">xercise, </w:t>
      </w:r>
      <w:r w:rsidR="00635769">
        <w:rPr>
          <w:rFonts w:ascii="Arial" w:hAnsi="Arial" w:cs="Arial"/>
          <w:bCs/>
          <w:color w:val="000000"/>
        </w:rPr>
        <w:t>p</w:t>
      </w:r>
      <w:r w:rsidR="00940150" w:rsidRPr="00CD1FEC">
        <w:rPr>
          <w:rFonts w:ascii="Arial" w:hAnsi="Arial" w:cs="Arial"/>
          <w:bCs/>
          <w:color w:val="000000"/>
        </w:rPr>
        <w:t xml:space="preserve">rior </w:t>
      </w:r>
      <w:r w:rsidR="00635769">
        <w:rPr>
          <w:rFonts w:ascii="Arial" w:hAnsi="Arial" w:cs="Arial"/>
          <w:bCs/>
          <w:color w:val="000000"/>
        </w:rPr>
        <w:t>s</w:t>
      </w:r>
      <w:r w:rsidR="00940150" w:rsidRPr="00CD1FEC">
        <w:rPr>
          <w:rFonts w:ascii="Arial" w:hAnsi="Arial" w:cs="Arial"/>
          <w:bCs/>
          <w:color w:val="000000"/>
        </w:rPr>
        <w:t xml:space="preserve">print </w:t>
      </w:r>
      <w:r w:rsidR="00635769">
        <w:rPr>
          <w:rFonts w:ascii="Arial" w:hAnsi="Arial" w:cs="Arial"/>
          <w:bCs/>
          <w:color w:val="000000"/>
        </w:rPr>
        <w:t>e</w:t>
      </w:r>
      <w:r w:rsidR="00940150" w:rsidRPr="00CD1FEC">
        <w:rPr>
          <w:rFonts w:ascii="Arial" w:hAnsi="Arial" w:cs="Arial"/>
          <w:bCs/>
          <w:color w:val="000000"/>
        </w:rPr>
        <w:t xml:space="preserve">xercise </w:t>
      </w:r>
      <w:r w:rsidR="00635769">
        <w:rPr>
          <w:rFonts w:ascii="Arial" w:hAnsi="Arial" w:cs="Arial"/>
          <w:bCs/>
          <w:color w:val="000000"/>
        </w:rPr>
        <w:t>a</w:t>
      </w:r>
      <w:r w:rsidR="00940150" w:rsidRPr="00CD1FEC">
        <w:rPr>
          <w:rFonts w:ascii="Arial" w:hAnsi="Arial" w:cs="Arial"/>
          <w:bCs/>
          <w:color w:val="000000"/>
        </w:rPr>
        <w:t xml:space="preserve">nd </w:t>
      </w:r>
      <w:r w:rsidR="00635769">
        <w:rPr>
          <w:rFonts w:ascii="Arial" w:hAnsi="Arial" w:cs="Arial"/>
          <w:bCs/>
          <w:color w:val="000000"/>
        </w:rPr>
        <w:t>p</w:t>
      </w:r>
      <w:r w:rsidR="00940150" w:rsidRPr="00CD1FEC">
        <w:rPr>
          <w:rFonts w:ascii="Arial" w:hAnsi="Arial" w:cs="Arial"/>
          <w:bCs/>
          <w:color w:val="000000"/>
        </w:rPr>
        <w:t xml:space="preserve">assive </w:t>
      </w:r>
      <w:r w:rsidR="00635769">
        <w:rPr>
          <w:rFonts w:ascii="Arial" w:hAnsi="Arial" w:cs="Arial"/>
          <w:bCs/>
          <w:color w:val="000000"/>
        </w:rPr>
        <w:t>w</w:t>
      </w:r>
      <w:r w:rsidR="00940150" w:rsidRPr="00CD1FEC">
        <w:rPr>
          <w:rFonts w:ascii="Arial" w:hAnsi="Arial" w:cs="Arial"/>
          <w:bCs/>
          <w:color w:val="000000"/>
        </w:rPr>
        <w:t xml:space="preserve">arming </w:t>
      </w:r>
      <w:r w:rsidR="00635769">
        <w:rPr>
          <w:rFonts w:ascii="Arial" w:hAnsi="Arial" w:cs="Arial"/>
          <w:bCs/>
          <w:color w:val="000000"/>
        </w:rPr>
        <w:t>o</w:t>
      </w:r>
      <w:r w:rsidR="00940150" w:rsidRPr="00CD1FEC">
        <w:rPr>
          <w:rFonts w:ascii="Arial" w:hAnsi="Arial" w:cs="Arial"/>
          <w:bCs/>
          <w:color w:val="000000"/>
        </w:rPr>
        <w:t xml:space="preserve">n </w:t>
      </w:r>
      <w:r w:rsidR="00635769">
        <w:rPr>
          <w:rFonts w:ascii="Arial" w:hAnsi="Arial" w:cs="Arial"/>
          <w:bCs/>
          <w:color w:val="000000"/>
        </w:rPr>
        <w:t>o</w:t>
      </w:r>
      <w:r w:rsidR="00940150" w:rsidRPr="00CD1FEC">
        <w:rPr>
          <w:rFonts w:ascii="Arial" w:hAnsi="Arial" w:cs="Arial"/>
          <w:bCs/>
          <w:color w:val="000000"/>
        </w:rPr>
        <w:t xml:space="preserve">xygen </w:t>
      </w:r>
      <w:r w:rsidR="00635769">
        <w:rPr>
          <w:rFonts w:ascii="Arial" w:hAnsi="Arial" w:cs="Arial"/>
          <w:bCs/>
          <w:color w:val="000000"/>
        </w:rPr>
        <w:t>u</w:t>
      </w:r>
      <w:r w:rsidR="00940150" w:rsidRPr="00CD1FEC">
        <w:rPr>
          <w:rFonts w:ascii="Arial" w:hAnsi="Arial" w:cs="Arial"/>
          <w:bCs/>
          <w:color w:val="000000"/>
        </w:rPr>
        <w:t xml:space="preserve">ptake </w:t>
      </w:r>
      <w:r w:rsidR="00635769">
        <w:rPr>
          <w:rFonts w:ascii="Arial" w:hAnsi="Arial" w:cs="Arial"/>
          <w:bCs/>
          <w:color w:val="000000"/>
        </w:rPr>
        <w:t>k</w:t>
      </w:r>
      <w:r w:rsidR="00940150" w:rsidRPr="00CD1FEC">
        <w:rPr>
          <w:rFonts w:ascii="Arial" w:hAnsi="Arial" w:cs="Arial"/>
          <w:bCs/>
          <w:color w:val="000000"/>
        </w:rPr>
        <w:t xml:space="preserve">inetics </w:t>
      </w:r>
      <w:r w:rsidR="00635769">
        <w:rPr>
          <w:rFonts w:ascii="Arial" w:hAnsi="Arial" w:cs="Arial"/>
          <w:bCs/>
          <w:color w:val="000000"/>
        </w:rPr>
        <w:t>d</w:t>
      </w:r>
      <w:r w:rsidR="00940150" w:rsidRPr="00CD1FEC">
        <w:rPr>
          <w:rFonts w:ascii="Arial" w:hAnsi="Arial" w:cs="Arial"/>
          <w:bCs/>
          <w:color w:val="000000"/>
        </w:rPr>
        <w:t xml:space="preserve">uring </w:t>
      </w:r>
      <w:r w:rsidR="00635769">
        <w:rPr>
          <w:rFonts w:ascii="Arial" w:hAnsi="Arial" w:cs="Arial"/>
          <w:bCs/>
          <w:color w:val="000000"/>
        </w:rPr>
        <w:t>h</w:t>
      </w:r>
      <w:r w:rsidR="00940150" w:rsidRPr="00CD1FEC">
        <w:rPr>
          <w:rFonts w:ascii="Arial" w:hAnsi="Arial" w:cs="Arial"/>
          <w:bCs/>
          <w:color w:val="000000"/>
        </w:rPr>
        <w:t xml:space="preserve">eavy </w:t>
      </w:r>
      <w:r w:rsidR="00635769">
        <w:rPr>
          <w:rFonts w:ascii="Arial" w:hAnsi="Arial" w:cs="Arial"/>
          <w:bCs/>
          <w:color w:val="000000"/>
        </w:rPr>
        <w:t>e</w:t>
      </w:r>
      <w:r w:rsidR="00940150" w:rsidRPr="00CD1FEC">
        <w:rPr>
          <w:rFonts w:ascii="Arial" w:hAnsi="Arial" w:cs="Arial"/>
          <w:bCs/>
          <w:color w:val="000000"/>
        </w:rPr>
        <w:t xml:space="preserve">xercise </w:t>
      </w:r>
      <w:r w:rsidR="005E50DE">
        <w:rPr>
          <w:rFonts w:ascii="Arial" w:hAnsi="Arial" w:cs="Arial"/>
          <w:bCs/>
          <w:color w:val="000000"/>
        </w:rPr>
        <w:t>i</w:t>
      </w:r>
      <w:r w:rsidR="00940150" w:rsidRPr="00CD1FEC">
        <w:rPr>
          <w:rFonts w:ascii="Arial" w:hAnsi="Arial" w:cs="Arial"/>
          <w:bCs/>
          <w:color w:val="000000"/>
        </w:rPr>
        <w:t xml:space="preserve">n </w:t>
      </w:r>
      <w:r w:rsidR="00635769">
        <w:rPr>
          <w:rFonts w:ascii="Arial" w:hAnsi="Arial" w:cs="Arial"/>
          <w:bCs/>
          <w:color w:val="000000"/>
        </w:rPr>
        <w:t>h</w:t>
      </w:r>
      <w:r w:rsidR="00940150" w:rsidRPr="00CD1FEC">
        <w:rPr>
          <w:rFonts w:ascii="Arial" w:hAnsi="Arial" w:cs="Arial"/>
          <w:bCs/>
          <w:color w:val="000000"/>
        </w:rPr>
        <w:t>umans.</w:t>
      </w:r>
      <w:r w:rsidR="00940150" w:rsidRPr="00CD1FEC">
        <w:rPr>
          <w:rFonts w:ascii="Arial" w:hAnsi="Arial" w:cs="Arial"/>
          <w:b/>
          <w:bCs/>
          <w:color w:val="000000"/>
        </w:rPr>
        <w:t xml:space="preserve"> </w:t>
      </w:r>
      <w:r w:rsidRPr="00DD25FE">
        <w:rPr>
          <w:rFonts w:ascii="Arial" w:hAnsi="Arial" w:cs="Arial"/>
          <w:i/>
        </w:rPr>
        <w:t>Eur</w:t>
      </w:r>
      <w:r w:rsidR="00940150" w:rsidRPr="00DD25FE">
        <w:rPr>
          <w:rFonts w:ascii="Arial" w:hAnsi="Arial" w:cs="Arial"/>
          <w:i/>
        </w:rPr>
        <w:t>opean</w:t>
      </w:r>
      <w:r w:rsidRPr="00DD25FE">
        <w:rPr>
          <w:rFonts w:ascii="Arial" w:hAnsi="Arial" w:cs="Arial"/>
          <w:i/>
        </w:rPr>
        <w:t xml:space="preserve"> J</w:t>
      </w:r>
      <w:r w:rsidR="00940150" w:rsidRPr="00DD25FE">
        <w:rPr>
          <w:rFonts w:ascii="Arial" w:hAnsi="Arial" w:cs="Arial"/>
          <w:i/>
        </w:rPr>
        <w:t>ournal</w:t>
      </w:r>
      <w:r w:rsidRPr="00DD25FE">
        <w:rPr>
          <w:rFonts w:ascii="Arial" w:hAnsi="Arial" w:cs="Arial"/>
          <w:i/>
        </w:rPr>
        <w:t xml:space="preserve"> Appl</w:t>
      </w:r>
      <w:r w:rsidR="00940150" w:rsidRPr="00DD25FE">
        <w:rPr>
          <w:rFonts w:ascii="Arial" w:hAnsi="Arial" w:cs="Arial"/>
          <w:i/>
        </w:rPr>
        <w:t>ied</w:t>
      </w:r>
      <w:r w:rsidRPr="00DD25FE">
        <w:rPr>
          <w:rFonts w:ascii="Arial" w:hAnsi="Arial" w:cs="Arial"/>
          <w:i/>
          <w:u w:val="single"/>
        </w:rPr>
        <w:t xml:space="preserve"> </w:t>
      </w:r>
      <w:r w:rsidRPr="00DD25FE">
        <w:rPr>
          <w:rFonts w:ascii="Arial" w:hAnsi="Arial" w:cs="Arial"/>
          <w:i/>
        </w:rPr>
        <w:t>Physiol</w:t>
      </w:r>
      <w:r w:rsidR="00940150" w:rsidRPr="00DD25FE">
        <w:rPr>
          <w:rFonts w:ascii="Arial" w:hAnsi="Arial" w:cs="Arial"/>
          <w:i/>
        </w:rPr>
        <w:t>ogy</w:t>
      </w:r>
      <w:r w:rsidR="005E50DE">
        <w:rPr>
          <w:rFonts w:ascii="Arial" w:hAnsi="Arial" w:cs="Arial"/>
          <w:i/>
          <w:color w:val="0033CC"/>
          <w:u w:val="single"/>
        </w:rPr>
        <w:t>,</w:t>
      </w:r>
      <w:r w:rsidR="005E50DE" w:rsidRPr="00DD25FE">
        <w:rPr>
          <w:rFonts w:ascii="Arial" w:hAnsi="Arial" w:cs="Arial"/>
          <w:i/>
          <w:color w:val="000000"/>
        </w:rPr>
        <w:t xml:space="preserve"> </w:t>
      </w:r>
      <w:r w:rsidRPr="00FE38DA">
        <w:rPr>
          <w:rFonts w:ascii="Arial" w:hAnsi="Arial" w:cs="Arial"/>
          <w:i/>
          <w:color w:val="000000"/>
        </w:rPr>
        <w:t>Aug</w:t>
      </w:r>
      <w:r w:rsidR="00940150" w:rsidRPr="00FE38DA">
        <w:rPr>
          <w:rFonts w:ascii="Arial" w:hAnsi="Arial" w:cs="Arial"/>
          <w:i/>
          <w:color w:val="000000"/>
        </w:rPr>
        <w:t xml:space="preserve"> </w:t>
      </w:r>
      <w:r w:rsidRPr="00FE38DA">
        <w:rPr>
          <w:rFonts w:ascii="Arial" w:hAnsi="Arial" w:cs="Arial"/>
          <w:i/>
          <w:color w:val="000000"/>
        </w:rPr>
        <w:t>87</w:t>
      </w:r>
      <w:r w:rsidRPr="00CD1FEC">
        <w:rPr>
          <w:rFonts w:ascii="Arial" w:hAnsi="Arial" w:cs="Arial"/>
          <w:color w:val="000000"/>
        </w:rPr>
        <w:t>(4-5)</w:t>
      </w:r>
      <w:r w:rsidR="00635769">
        <w:rPr>
          <w:rFonts w:ascii="Arial" w:hAnsi="Arial" w:cs="Arial"/>
          <w:color w:val="000000"/>
        </w:rPr>
        <w:t xml:space="preserve">, </w:t>
      </w:r>
      <w:r w:rsidRPr="00CD1FEC">
        <w:rPr>
          <w:rFonts w:ascii="Arial" w:hAnsi="Arial" w:cs="Arial"/>
          <w:color w:val="000000"/>
        </w:rPr>
        <w:t>424-</w:t>
      </w:r>
      <w:r w:rsidR="00635769">
        <w:rPr>
          <w:rFonts w:ascii="Arial" w:hAnsi="Arial" w:cs="Arial"/>
          <w:color w:val="000000"/>
        </w:rPr>
        <w:t>4</w:t>
      </w:r>
      <w:r w:rsidRPr="00CD1FEC">
        <w:rPr>
          <w:rFonts w:ascii="Arial" w:hAnsi="Arial" w:cs="Arial"/>
          <w:color w:val="000000"/>
        </w:rPr>
        <w:t xml:space="preserve">32. </w:t>
      </w:r>
    </w:p>
    <w:p w14:paraId="438F766B" w14:textId="0D528F65" w:rsidR="009518A3" w:rsidRDefault="000E4142" w:rsidP="00FE38DA">
      <w:pPr>
        <w:rPr>
          <w:rFonts w:ascii="Arial" w:hAnsi="Arial" w:cs="Arial"/>
        </w:rPr>
      </w:pPr>
      <w:hyperlink r:id="rId24" w:history="1">
        <w:r w:rsidR="009518A3" w:rsidRPr="00CD1FEC">
          <w:rPr>
            <w:rFonts w:ascii="Arial" w:hAnsi="Arial" w:cs="Arial"/>
            <w:bCs/>
          </w:rPr>
          <w:t>Burnley M</w:t>
        </w:r>
      </w:hyperlink>
      <w:r w:rsidR="005E50DE">
        <w:rPr>
          <w:rFonts w:ascii="Arial" w:hAnsi="Arial" w:cs="Arial"/>
        </w:rPr>
        <w:t>.</w:t>
      </w:r>
      <w:r w:rsidR="00635769">
        <w:rPr>
          <w:rFonts w:ascii="Arial" w:hAnsi="Arial" w:cs="Arial"/>
        </w:rPr>
        <w:t>,</w:t>
      </w:r>
      <w:r w:rsidR="009518A3" w:rsidRPr="00CD1FEC">
        <w:rPr>
          <w:rFonts w:ascii="Arial" w:hAnsi="Arial" w:cs="Arial"/>
        </w:rPr>
        <w:t xml:space="preserve"> </w:t>
      </w:r>
      <w:hyperlink r:id="rId25" w:history="1">
        <w:r w:rsidR="009518A3" w:rsidRPr="00CD1FEC">
          <w:rPr>
            <w:rFonts w:ascii="Arial" w:hAnsi="Arial" w:cs="Arial"/>
            <w:bCs/>
          </w:rPr>
          <w:t>Doust J</w:t>
        </w:r>
        <w:r w:rsidR="00940150">
          <w:rPr>
            <w:rFonts w:ascii="Arial" w:hAnsi="Arial" w:cs="Arial"/>
            <w:bCs/>
          </w:rPr>
          <w:t>.</w:t>
        </w:r>
        <w:r w:rsidR="00635769">
          <w:rPr>
            <w:rFonts w:ascii="Arial" w:hAnsi="Arial" w:cs="Arial"/>
            <w:bCs/>
          </w:rPr>
          <w:t xml:space="preserve"> </w:t>
        </w:r>
        <w:r w:rsidR="009518A3" w:rsidRPr="00CD1FEC">
          <w:rPr>
            <w:rFonts w:ascii="Arial" w:hAnsi="Arial" w:cs="Arial"/>
            <w:bCs/>
          </w:rPr>
          <w:t>H</w:t>
        </w:r>
      </w:hyperlink>
      <w:r w:rsidR="009518A3" w:rsidRPr="00CD1FEC">
        <w:rPr>
          <w:rFonts w:ascii="Arial" w:hAnsi="Arial" w:cs="Arial"/>
        </w:rPr>
        <w:t xml:space="preserve">, </w:t>
      </w:r>
      <w:r w:rsidR="00635769">
        <w:rPr>
          <w:rFonts w:ascii="Arial" w:hAnsi="Arial" w:cs="Arial"/>
        </w:rPr>
        <w:t xml:space="preserve">&amp; </w:t>
      </w:r>
      <w:hyperlink r:id="rId26" w:history="1">
        <w:r w:rsidR="009518A3" w:rsidRPr="00CD1FEC">
          <w:rPr>
            <w:rFonts w:ascii="Arial" w:hAnsi="Arial" w:cs="Arial"/>
            <w:bCs/>
          </w:rPr>
          <w:t>Jones A</w:t>
        </w:r>
        <w:r w:rsidR="00940150">
          <w:rPr>
            <w:rFonts w:ascii="Arial" w:hAnsi="Arial" w:cs="Arial"/>
            <w:bCs/>
          </w:rPr>
          <w:t>.</w:t>
        </w:r>
        <w:r w:rsidR="00635769">
          <w:rPr>
            <w:rFonts w:ascii="Arial" w:hAnsi="Arial" w:cs="Arial"/>
            <w:bCs/>
          </w:rPr>
          <w:t xml:space="preserve"> </w:t>
        </w:r>
        <w:r w:rsidR="009518A3" w:rsidRPr="00CD1FEC">
          <w:rPr>
            <w:rFonts w:ascii="Arial" w:hAnsi="Arial" w:cs="Arial"/>
            <w:bCs/>
          </w:rPr>
          <w:t>M</w:t>
        </w:r>
      </w:hyperlink>
      <w:r w:rsidR="00940150">
        <w:rPr>
          <w:rFonts w:ascii="Arial" w:hAnsi="Arial" w:cs="Arial"/>
          <w:bCs/>
        </w:rPr>
        <w:t>.</w:t>
      </w:r>
      <w:r w:rsidR="009518A3" w:rsidRPr="00CD1FEC">
        <w:rPr>
          <w:rFonts w:ascii="Arial" w:hAnsi="Arial" w:cs="Arial"/>
        </w:rPr>
        <w:t xml:space="preserve"> (2005)</w:t>
      </w:r>
      <w:r w:rsidR="00635769">
        <w:rPr>
          <w:rFonts w:ascii="Arial" w:hAnsi="Arial" w:cs="Arial"/>
        </w:rPr>
        <w:t>.</w:t>
      </w:r>
      <w:r w:rsidR="009518A3" w:rsidRPr="00CD1FEC">
        <w:rPr>
          <w:rFonts w:ascii="Arial" w:hAnsi="Arial" w:cs="Arial"/>
        </w:rPr>
        <w:t xml:space="preserve"> </w:t>
      </w:r>
      <w:r w:rsidR="009518A3" w:rsidRPr="00DD25FE">
        <w:rPr>
          <w:rFonts w:ascii="Arial" w:hAnsi="Arial" w:cs="Arial"/>
          <w:bCs/>
          <w:color w:val="000000"/>
        </w:rPr>
        <w:t xml:space="preserve">Effects </w:t>
      </w:r>
      <w:r w:rsidR="00635769">
        <w:rPr>
          <w:rFonts w:ascii="Arial" w:hAnsi="Arial" w:cs="Arial"/>
          <w:bCs/>
          <w:color w:val="000000"/>
        </w:rPr>
        <w:t>o</w:t>
      </w:r>
      <w:r w:rsidR="00940150" w:rsidRPr="00940150">
        <w:rPr>
          <w:rFonts w:ascii="Arial" w:hAnsi="Arial" w:cs="Arial"/>
          <w:bCs/>
          <w:color w:val="000000"/>
        </w:rPr>
        <w:t xml:space="preserve">f </w:t>
      </w:r>
      <w:r w:rsidR="00635769">
        <w:rPr>
          <w:rFonts w:ascii="Arial" w:hAnsi="Arial" w:cs="Arial"/>
          <w:bCs/>
          <w:color w:val="000000"/>
        </w:rPr>
        <w:t>p</w:t>
      </w:r>
      <w:r w:rsidR="00940150" w:rsidRPr="00940150">
        <w:rPr>
          <w:rFonts w:ascii="Arial" w:hAnsi="Arial" w:cs="Arial"/>
          <w:bCs/>
          <w:color w:val="000000"/>
        </w:rPr>
        <w:t xml:space="preserve">rior </w:t>
      </w:r>
      <w:r w:rsidR="006C1909">
        <w:rPr>
          <w:rFonts w:ascii="Arial" w:hAnsi="Arial" w:cs="Arial"/>
          <w:bCs/>
          <w:color w:val="000000"/>
        </w:rPr>
        <w:t>w</w:t>
      </w:r>
      <w:r w:rsidR="00940150" w:rsidRPr="00940150">
        <w:rPr>
          <w:rFonts w:ascii="Arial" w:hAnsi="Arial" w:cs="Arial"/>
          <w:bCs/>
          <w:color w:val="000000"/>
        </w:rPr>
        <w:t>arm-</w:t>
      </w:r>
      <w:r w:rsidR="006C1909">
        <w:rPr>
          <w:rFonts w:ascii="Arial" w:hAnsi="Arial" w:cs="Arial"/>
          <w:bCs/>
          <w:color w:val="000000"/>
        </w:rPr>
        <w:t>u</w:t>
      </w:r>
      <w:r w:rsidR="00940150" w:rsidRPr="00940150">
        <w:rPr>
          <w:rFonts w:ascii="Arial" w:hAnsi="Arial" w:cs="Arial"/>
          <w:bCs/>
          <w:color w:val="000000"/>
        </w:rPr>
        <w:t xml:space="preserve">p </w:t>
      </w:r>
      <w:r w:rsidR="006C1909">
        <w:rPr>
          <w:rFonts w:ascii="Arial" w:hAnsi="Arial" w:cs="Arial"/>
          <w:bCs/>
          <w:color w:val="000000"/>
        </w:rPr>
        <w:t>r</w:t>
      </w:r>
      <w:r w:rsidR="00940150" w:rsidRPr="00940150">
        <w:rPr>
          <w:rFonts w:ascii="Arial" w:hAnsi="Arial" w:cs="Arial"/>
          <w:bCs/>
          <w:color w:val="000000"/>
        </w:rPr>
        <w:t xml:space="preserve">egime </w:t>
      </w:r>
      <w:r w:rsidR="006C1909">
        <w:rPr>
          <w:rFonts w:ascii="Arial" w:hAnsi="Arial" w:cs="Arial"/>
          <w:bCs/>
          <w:color w:val="000000"/>
        </w:rPr>
        <w:t>o</w:t>
      </w:r>
      <w:r w:rsidR="00940150" w:rsidRPr="00940150">
        <w:rPr>
          <w:rFonts w:ascii="Arial" w:hAnsi="Arial" w:cs="Arial"/>
          <w:bCs/>
          <w:color w:val="000000"/>
        </w:rPr>
        <w:t xml:space="preserve">n </w:t>
      </w:r>
      <w:r w:rsidR="006C1909">
        <w:rPr>
          <w:rFonts w:ascii="Arial" w:hAnsi="Arial" w:cs="Arial"/>
          <w:bCs/>
          <w:color w:val="000000"/>
        </w:rPr>
        <w:t>s</w:t>
      </w:r>
      <w:r w:rsidR="00940150" w:rsidRPr="00940150">
        <w:rPr>
          <w:rFonts w:ascii="Arial" w:hAnsi="Arial" w:cs="Arial"/>
          <w:bCs/>
          <w:color w:val="000000"/>
        </w:rPr>
        <w:t>evere-</w:t>
      </w:r>
      <w:r w:rsidR="006C1909">
        <w:rPr>
          <w:rFonts w:ascii="Arial" w:hAnsi="Arial" w:cs="Arial"/>
          <w:bCs/>
          <w:color w:val="000000"/>
        </w:rPr>
        <w:t>i</w:t>
      </w:r>
      <w:r w:rsidR="00940150" w:rsidRPr="00940150">
        <w:rPr>
          <w:rFonts w:ascii="Arial" w:hAnsi="Arial" w:cs="Arial"/>
          <w:bCs/>
          <w:color w:val="000000"/>
        </w:rPr>
        <w:t xml:space="preserve">ntensity </w:t>
      </w:r>
      <w:r w:rsidR="006C1909">
        <w:rPr>
          <w:rFonts w:ascii="Arial" w:hAnsi="Arial" w:cs="Arial"/>
          <w:bCs/>
          <w:color w:val="000000"/>
        </w:rPr>
        <w:t>c</w:t>
      </w:r>
      <w:r w:rsidR="00940150" w:rsidRPr="00940150">
        <w:rPr>
          <w:rFonts w:ascii="Arial" w:hAnsi="Arial" w:cs="Arial"/>
          <w:bCs/>
          <w:color w:val="000000"/>
        </w:rPr>
        <w:t xml:space="preserve">ycling </w:t>
      </w:r>
      <w:r w:rsidR="006C1909">
        <w:rPr>
          <w:rFonts w:ascii="Arial" w:hAnsi="Arial" w:cs="Arial"/>
          <w:bCs/>
          <w:color w:val="000000"/>
        </w:rPr>
        <w:t>p</w:t>
      </w:r>
      <w:r w:rsidR="00940150" w:rsidRPr="00940150">
        <w:rPr>
          <w:rFonts w:ascii="Arial" w:hAnsi="Arial" w:cs="Arial"/>
          <w:bCs/>
          <w:color w:val="000000"/>
        </w:rPr>
        <w:t>erformance.</w:t>
      </w:r>
      <w:r w:rsidR="00940150" w:rsidRPr="00940150">
        <w:rPr>
          <w:rFonts w:ascii="Arial" w:hAnsi="Arial" w:cs="Arial"/>
          <w:b/>
          <w:bCs/>
          <w:color w:val="000000"/>
        </w:rPr>
        <w:t xml:space="preserve"> </w:t>
      </w:r>
      <w:r w:rsidR="00940150" w:rsidRPr="00DD25FE">
        <w:rPr>
          <w:rFonts w:ascii="Arial" w:hAnsi="Arial" w:cs="Arial"/>
          <w:i/>
        </w:rPr>
        <w:t>Medicine</w:t>
      </w:r>
      <w:r w:rsidR="009518A3" w:rsidRPr="00DD25FE">
        <w:rPr>
          <w:rFonts w:ascii="Arial" w:hAnsi="Arial" w:cs="Arial"/>
          <w:i/>
        </w:rPr>
        <w:t xml:space="preserve"> </w:t>
      </w:r>
      <w:r w:rsidR="006C1909">
        <w:rPr>
          <w:rFonts w:ascii="Arial" w:hAnsi="Arial" w:cs="Arial"/>
          <w:i/>
        </w:rPr>
        <w:t xml:space="preserve">&amp; </w:t>
      </w:r>
      <w:r w:rsidR="009518A3" w:rsidRPr="00DD25FE">
        <w:rPr>
          <w:rFonts w:ascii="Arial" w:hAnsi="Arial" w:cs="Arial"/>
          <w:i/>
        </w:rPr>
        <w:t>Sci</w:t>
      </w:r>
      <w:r w:rsidR="00940150" w:rsidRPr="00DD25FE">
        <w:rPr>
          <w:rFonts w:ascii="Arial" w:hAnsi="Arial" w:cs="Arial"/>
          <w:i/>
        </w:rPr>
        <w:t xml:space="preserve">ence </w:t>
      </w:r>
      <w:r w:rsidR="006C1909">
        <w:rPr>
          <w:rFonts w:ascii="Arial" w:hAnsi="Arial" w:cs="Arial"/>
          <w:i/>
        </w:rPr>
        <w:t>in</w:t>
      </w:r>
      <w:r w:rsidR="009518A3" w:rsidRPr="00DD25FE">
        <w:rPr>
          <w:rFonts w:ascii="Arial" w:hAnsi="Arial" w:cs="Arial"/>
          <w:i/>
        </w:rPr>
        <w:t xml:space="preserve"> Sports </w:t>
      </w:r>
      <w:r w:rsidR="006C1909">
        <w:rPr>
          <w:rFonts w:ascii="Arial" w:hAnsi="Arial" w:cs="Arial"/>
          <w:i/>
        </w:rPr>
        <w:t>&amp;</w:t>
      </w:r>
      <w:r w:rsidR="00940150" w:rsidRPr="00DD25FE">
        <w:rPr>
          <w:rFonts w:ascii="Arial" w:hAnsi="Arial" w:cs="Arial"/>
          <w:i/>
        </w:rPr>
        <w:t xml:space="preserve"> </w:t>
      </w:r>
      <w:r w:rsidR="009518A3" w:rsidRPr="00DD25FE">
        <w:rPr>
          <w:rFonts w:ascii="Arial" w:hAnsi="Arial" w:cs="Arial"/>
          <w:i/>
        </w:rPr>
        <w:t>Exerc</w:t>
      </w:r>
      <w:r w:rsidR="00940150" w:rsidRPr="00DD25FE">
        <w:rPr>
          <w:rFonts w:ascii="Arial" w:hAnsi="Arial" w:cs="Arial"/>
          <w:i/>
        </w:rPr>
        <w:t>ise</w:t>
      </w:r>
      <w:r w:rsidR="005E50DE">
        <w:rPr>
          <w:rFonts w:ascii="Arial" w:hAnsi="Arial" w:cs="Arial"/>
          <w:i/>
        </w:rPr>
        <w:t>,</w:t>
      </w:r>
      <w:r w:rsidR="005E50DE" w:rsidRPr="00FE38DA">
        <w:rPr>
          <w:rFonts w:ascii="Arial" w:hAnsi="Arial" w:cs="Arial"/>
          <w:i/>
        </w:rPr>
        <w:t xml:space="preserve"> </w:t>
      </w:r>
      <w:r w:rsidR="009518A3" w:rsidRPr="00FE38DA">
        <w:rPr>
          <w:rFonts w:ascii="Arial" w:hAnsi="Arial" w:cs="Arial"/>
          <w:i/>
        </w:rPr>
        <w:t>May</w:t>
      </w:r>
      <w:r w:rsidR="00940150" w:rsidRPr="00FE38DA">
        <w:rPr>
          <w:rFonts w:ascii="Arial" w:hAnsi="Arial" w:cs="Arial"/>
          <w:i/>
        </w:rPr>
        <w:t xml:space="preserve"> </w:t>
      </w:r>
      <w:r w:rsidR="009518A3" w:rsidRPr="00FE38DA">
        <w:rPr>
          <w:rFonts w:ascii="Arial" w:hAnsi="Arial" w:cs="Arial"/>
          <w:i/>
        </w:rPr>
        <w:t>37</w:t>
      </w:r>
      <w:r w:rsidR="009518A3" w:rsidRPr="00CD1FEC">
        <w:rPr>
          <w:rFonts w:ascii="Arial" w:hAnsi="Arial" w:cs="Arial"/>
        </w:rPr>
        <w:t>(5)</w:t>
      </w:r>
      <w:r w:rsidR="006C1909">
        <w:rPr>
          <w:rFonts w:ascii="Arial" w:hAnsi="Arial" w:cs="Arial"/>
        </w:rPr>
        <w:t xml:space="preserve">, </w:t>
      </w:r>
      <w:r w:rsidR="009518A3" w:rsidRPr="00CD1FEC">
        <w:rPr>
          <w:rFonts w:ascii="Arial" w:hAnsi="Arial" w:cs="Arial"/>
        </w:rPr>
        <w:t>838-</w:t>
      </w:r>
      <w:r w:rsidR="006C1909">
        <w:rPr>
          <w:rFonts w:ascii="Arial" w:hAnsi="Arial" w:cs="Arial"/>
        </w:rPr>
        <w:t>8</w:t>
      </w:r>
      <w:r w:rsidR="009518A3" w:rsidRPr="00CD1FEC">
        <w:rPr>
          <w:rFonts w:ascii="Arial" w:hAnsi="Arial" w:cs="Arial"/>
        </w:rPr>
        <w:t>45</w:t>
      </w:r>
      <w:r w:rsidR="006C1909">
        <w:rPr>
          <w:rFonts w:ascii="Arial" w:hAnsi="Arial" w:cs="Arial"/>
        </w:rPr>
        <w:t>.</w:t>
      </w:r>
    </w:p>
    <w:p w14:paraId="71BEB611" w14:textId="77777777" w:rsidR="00772DE9" w:rsidRDefault="00772DE9" w:rsidP="00FE38DA">
      <w:pPr>
        <w:rPr>
          <w:rFonts w:ascii="Arial" w:hAnsi="Arial" w:cs="Arial"/>
        </w:rPr>
      </w:pPr>
    </w:p>
    <w:p w14:paraId="3C5BAA27" w14:textId="7CFA6591" w:rsidR="00772DE9" w:rsidRDefault="00772DE9" w:rsidP="00FE38DA">
      <w:pPr>
        <w:rPr>
          <w:rFonts w:ascii="Arial" w:hAnsi="Arial" w:cs="Arial"/>
          <w:lang w:val="en-US"/>
        </w:rPr>
      </w:pPr>
      <w:r w:rsidRPr="00772DE9">
        <w:rPr>
          <w:rFonts w:ascii="Arial" w:hAnsi="Arial" w:cs="Arial"/>
          <w:bCs/>
          <w:lang w:val="en-US"/>
        </w:rPr>
        <w:t>Christensen, P.</w:t>
      </w:r>
      <w:r w:rsidR="006C1909">
        <w:rPr>
          <w:rFonts w:ascii="Arial" w:hAnsi="Arial" w:cs="Arial"/>
          <w:bCs/>
          <w:lang w:val="en-US"/>
        </w:rPr>
        <w:t xml:space="preserve"> &amp;</w:t>
      </w:r>
      <w:r w:rsidRPr="00772DE9">
        <w:rPr>
          <w:rFonts w:ascii="Arial" w:hAnsi="Arial" w:cs="Arial"/>
          <w:bCs/>
          <w:lang w:val="en-US"/>
        </w:rPr>
        <w:t xml:space="preserve"> Bangsbo, J</w:t>
      </w:r>
      <w:r w:rsidR="006C1909">
        <w:rPr>
          <w:rFonts w:ascii="Arial" w:hAnsi="Arial" w:cs="Arial"/>
          <w:bCs/>
          <w:lang w:val="en-US"/>
        </w:rPr>
        <w:t>.</w:t>
      </w:r>
      <w:r w:rsidRPr="00772DE9">
        <w:rPr>
          <w:rFonts w:ascii="Arial" w:hAnsi="Arial" w:cs="Arial"/>
          <w:bCs/>
          <w:lang w:val="en-US"/>
        </w:rPr>
        <w:t xml:space="preserve"> (2015)</w:t>
      </w:r>
      <w:r w:rsidR="005E50DE">
        <w:rPr>
          <w:rFonts w:ascii="Arial" w:hAnsi="Arial" w:cs="Arial"/>
          <w:bCs/>
          <w:lang w:val="en-US"/>
        </w:rPr>
        <w:t>.</w:t>
      </w:r>
      <w:r w:rsidRPr="00772DE9">
        <w:rPr>
          <w:rFonts w:ascii="Arial" w:hAnsi="Arial" w:cs="Arial"/>
          <w:bCs/>
          <w:lang w:val="en-US"/>
        </w:rPr>
        <w:t xml:space="preserve"> Warm-</w:t>
      </w:r>
      <w:r w:rsidR="006C1909">
        <w:rPr>
          <w:rFonts w:ascii="Arial" w:hAnsi="Arial" w:cs="Arial"/>
          <w:bCs/>
          <w:lang w:val="en-US"/>
        </w:rPr>
        <w:t>u</w:t>
      </w:r>
      <w:r w:rsidRPr="00772DE9">
        <w:rPr>
          <w:rFonts w:ascii="Arial" w:hAnsi="Arial" w:cs="Arial"/>
          <w:bCs/>
          <w:lang w:val="en-US"/>
        </w:rPr>
        <w:t xml:space="preserve">p </w:t>
      </w:r>
      <w:r w:rsidR="006C1909">
        <w:rPr>
          <w:rFonts w:ascii="Arial" w:hAnsi="Arial" w:cs="Arial"/>
          <w:bCs/>
          <w:lang w:val="en-US"/>
        </w:rPr>
        <w:t>s</w:t>
      </w:r>
      <w:r w:rsidRPr="00772DE9">
        <w:rPr>
          <w:rFonts w:ascii="Arial" w:hAnsi="Arial" w:cs="Arial"/>
          <w:bCs/>
          <w:lang w:val="en-US"/>
        </w:rPr>
        <w:t xml:space="preserve">trategy and </w:t>
      </w:r>
      <w:r w:rsidR="006C1909">
        <w:rPr>
          <w:rFonts w:ascii="Arial" w:hAnsi="Arial" w:cs="Arial"/>
          <w:bCs/>
          <w:lang w:val="en-US"/>
        </w:rPr>
        <w:t>h</w:t>
      </w:r>
      <w:r w:rsidRPr="00772DE9">
        <w:rPr>
          <w:rFonts w:ascii="Arial" w:hAnsi="Arial" w:cs="Arial"/>
          <w:bCs/>
          <w:lang w:val="en-US"/>
        </w:rPr>
        <w:t>igh-</w:t>
      </w:r>
      <w:r w:rsidR="006C1909">
        <w:rPr>
          <w:rFonts w:ascii="Arial" w:hAnsi="Arial" w:cs="Arial"/>
          <w:bCs/>
          <w:lang w:val="en-US"/>
        </w:rPr>
        <w:t>i</w:t>
      </w:r>
      <w:r w:rsidRPr="00772DE9">
        <w:rPr>
          <w:rFonts w:ascii="Arial" w:hAnsi="Arial" w:cs="Arial"/>
          <w:bCs/>
          <w:lang w:val="en-US"/>
        </w:rPr>
        <w:t xml:space="preserve">ntensity </w:t>
      </w:r>
      <w:r w:rsidR="006C1909">
        <w:rPr>
          <w:rFonts w:ascii="Arial" w:hAnsi="Arial" w:cs="Arial"/>
          <w:bCs/>
          <w:lang w:val="en-US"/>
        </w:rPr>
        <w:t>e</w:t>
      </w:r>
      <w:r w:rsidRPr="00772DE9">
        <w:rPr>
          <w:rFonts w:ascii="Arial" w:hAnsi="Arial" w:cs="Arial"/>
          <w:bCs/>
          <w:lang w:val="en-US"/>
        </w:rPr>
        <w:t xml:space="preserve">ndurance </w:t>
      </w:r>
      <w:r w:rsidR="006C1909">
        <w:rPr>
          <w:rFonts w:ascii="Arial" w:hAnsi="Arial" w:cs="Arial"/>
          <w:bCs/>
          <w:lang w:val="en-US"/>
        </w:rPr>
        <w:t>p</w:t>
      </w:r>
      <w:r w:rsidRPr="00772DE9">
        <w:rPr>
          <w:rFonts w:ascii="Arial" w:hAnsi="Arial" w:cs="Arial"/>
          <w:bCs/>
          <w:lang w:val="en-US"/>
        </w:rPr>
        <w:t xml:space="preserve">erformance in </w:t>
      </w:r>
      <w:r w:rsidR="006C1909">
        <w:rPr>
          <w:rFonts w:ascii="Arial" w:hAnsi="Arial" w:cs="Arial"/>
          <w:bCs/>
          <w:lang w:val="en-US"/>
        </w:rPr>
        <w:t>t</w:t>
      </w:r>
      <w:r w:rsidRPr="00772DE9">
        <w:rPr>
          <w:rFonts w:ascii="Arial" w:hAnsi="Arial" w:cs="Arial"/>
          <w:bCs/>
          <w:lang w:val="en-US"/>
        </w:rPr>
        <w:t xml:space="preserve">rained </w:t>
      </w:r>
      <w:r w:rsidR="006C1909">
        <w:rPr>
          <w:rFonts w:ascii="Arial" w:hAnsi="Arial" w:cs="Arial"/>
          <w:bCs/>
          <w:lang w:val="en-US"/>
        </w:rPr>
        <w:t>c</w:t>
      </w:r>
      <w:r w:rsidRPr="00772DE9">
        <w:rPr>
          <w:rFonts w:ascii="Arial" w:hAnsi="Arial" w:cs="Arial"/>
          <w:bCs/>
          <w:lang w:val="en-US"/>
        </w:rPr>
        <w:t xml:space="preserve">yclists. </w:t>
      </w:r>
      <w:r w:rsidRPr="00772DE9">
        <w:rPr>
          <w:rFonts w:ascii="Arial" w:hAnsi="Arial" w:cs="Arial"/>
          <w:i/>
          <w:iCs/>
          <w:lang w:val="en-US"/>
        </w:rPr>
        <w:t>International Journal of Sports Physiology and Performance</w:t>
      </w:r>
      <w:r w:rsidRPr="00772DE9">
        <w:rPr>
          <w:rFonts w:ascii="Arial" w:hAnsi="Arial" w:cs="Arial"/>
          <w:lang w:val="en-US"/>
        </w:rPr>
        <w:t xml:space="preserve">, </w:t>
      </w:r>
      <w:r w:rsidRPr="00FE38DA">
        <w:rPr>
          <w:rFonts w:ascii="Arial" w:hAnsi="Arial" w:cs="Arial"/>
          <w:i/>
          <w:lang w:val="en-US"/>
        </w:rPr>
        <w:t>10</w:t>
      </w:r>
      <w:r w:rsidR="006C1909">
        <w:rPr>
          <w:rFonts w:ascii="Arial" w:hAnsi="Arial" w:cs="Arial"/>
          <w:i/>
          <w:lang w:val="en-US"/>
        </w:rPr>
        <w:t>,</w:t>
      </w:r>
      <w:r w:rsidRPr="00772DE9">
        <w:rPr>
          <w:rFonts w:ascii="Arial" w:hAnsi="Arial" w:cs="Arial"/>
          <w:lang w:val="en-US"/>
        </w:rPr>
        <w:t xml:space="preserve"> 353-360</w:t>
      </w:r>
      <w:r>
        <w:rPr>
          <w:rFonts w:ascii="Arial" w:hAnsi="Arial" w:cs="Arial"/>
          <w:lang w:val="en-US"/>
        </w:rPr>
        <w:t>.</w:t>
      </w:r>
    </w:p>
    <w:p w14:paraId="239B7D4D" w14:textId="77777777" w:rsidR="00772DE9" w:rsidRDefault="00772DE9" w:rsidP="00FE38DA">
      <w:pPr>
        <w:rPr>
          <w:rFonts w:ascii="Arial" w:hAnsi="Arial" w:cs="Arial"/>
          <w:lang w:val="en-US"/>
        </w:rPr>
      </w:pPr>
    </w:p>
    <w:p w14:paraId="1F22B25D" w14:textId="7DA96F58" w:rsidR="00772DE9" w:rsidRDefault="00772DE9" w:rsidP="00FE38DA">
      <w:pPr>
        <w:rPr>
          <w:rFonts w:cs="Calibri"/>
          <w:noProof/>
        </w:rPr>
      </w:pPr>
      <w:r w:rsidRPr="00772DE9">
        <w:rPr>
          <w:rFonts w:ascii="Arial" w:hAnsi="Arial" w:cs="Arial"/>
          <w:noProof/>
        </w:rPr>
        <w:t xml:space="preserve">Cohen, J. (2013). </w:t>
      </w:r>
      <w:r w:rsidRPr="00772DE9">
        <w:rPr>
          <w:rFonts w:ascii="Arial" w:hAnsi="Arial" w:cs="Arial"/>
          <w:i/>
          <w:noProof/>
        </w:rPr>
        <w:t xml:space="preserve">Statistical </w:t>
      </w:r>
      <w:r w:rsidR="00940150" w:rsidRPr="00772DE9">
        <w:rPr>
          <w:rFonts w:ascii="Arial" w:hAnsi="Arial" w:cs="Arial"/>
          <w:i/>
          <w:noProof/>
        </w:rPr>
        <w:t xml:space="preserve">Power Analysis </w:t>
      </w:r>
      <w:r w:rsidR="00B67BCF">
        <w:rPr>
          <w:rFonts w:ascii="Arial" w:hAnsi="Arial" w:cs="Arial"/>
          <w:i/>
          <w:noProof/>
        </w:rPr>
        <w:t>f</w:t>
      </w:r>
      <w:r w:rsidR="00940150" w:rsidRPr="00772DE9">
        <w:rPr>
          <w:rFonts w:ascii="Arial" w:hAnsi="Arial" w:cs="Arial"/>
          <w:i/>
          <w:noProof/>
        </w:rPr>
        <w:t xml:space="preserve">or </w:t>
      </w:r>
      <w:r w:rsidR="00B67BCF">
        <w:rPr>
          <w:rFonts w:ascii="Arial" w:hAnsi="Arial" w:cs="Arial"/>
          <w:i/>
          <w:noProof/>
        </w:rPr>
        <w:t>t</w:t>
      </w:r>
      <w:r w:rsidR="00940150" w:rsidRPr="00772DE9">
        <w:rPr>
          <w:rFonts w:ascii="Arial" w:hAnsi="Arial" w:cs="Arial"/>
          <w:i/>
          <w:noProof/>
        </w:rPr>
        <w:t>he Behavioral Sciences</w:t>
      </w:r>
      <w:r w:rsidR="00B67BCF">
        <w:rPr>
          <w:rFonts w:ascii="Arial" w:hAnsi="Arial" w:cs="Arial"/>
          <w:i/>
          <w:noProof/>
        </w:rPr>
        <w:t xml:space="preserve"> (Second Edition)</w:t>
      </w:r>
      <w:r w:rsidR="00AA441F">
        <w:rPr>
          <w:rFonts w:ascii="Arial" w:hAnsi="Arial" w:cs="Arial"/>
          <w:i/>
          <w:noProof/>
        </w:rPr>
        <w:t>.</w:t>
      </w:r>
      <w:r w:rsidR="00940150" w:rsidRPr="00772DE9">
        <w:rPr>
          <w:rFonts w:ascii="Arial" w:hAnsi="Arial" w:cs="Arial"/>
          <w:noProof/>
        </w:rPr>
        <w:t xml:space="preserve"> </w:t>
      </w:r>
      <w:r w:rsidR="00B67BCF">
        <w:rPr>
          <w:rFonts w:ascii="Arial" w:hAnsi="Arial" w:cs="Arial"/>
          <w:noProof/>
        </w:rPr>
        <w:t>New York:</w:t>
      </w:r>
      <w:r w:rsidR="00AA441F">
        <w:rPr>
          <w:rFonts w:ascii="Arial" w:hAnsi="Arial" w:cs="Arial"/>
          <w:noProof/>
        </w:rPr>
        <w:t xml:space="preserve"> </w:t>
      </w:r>
      <w:r w:rsidRPr="00772DE9">
        <w:rPr>
          <w:rFonts w:ascii="Arial" w:hAnsi="Arial" w:cs="Arial"/>
          <w:noProof/>
        </w:rPr>
        <w:t>Routledge</w:t>
      </w:r>
      <w:r w:rsidRPr="00772DE9">
        <w:rPr>
          <w:rFonts w:cs="Calibri"/>
          <w:noProof/>
        </w:rPr>
        <w:t>.</w:t>
      </w:r>
    </w:p>
    <w:p w14:paraId="112166E4" w14:textId="77777777" w:rsidR="00772DE9" w:rsidRDefault="00772DE9" w:rsidP="00FE38DA">
      <w:pPr>
        <w:rPr>
          <w:rFonts w:cs="Calibri"/>
          <w:noProof/>
        </w:rPr>
      </w:pPr>
    </w:p>
    <w:p w14:paraId="4974E8C8" w14:textId="02EAAE84" w:rsidR="00772DE9" w:rsidRDefault="00772DE9" w:rsidP="00FE38DA">
      <w:pPr>
        <w:widowControl w:val="0"/>
        <w:autoSpaceDE w:val="0"/>
        <w:autoSpaceDN w:val="0"/>
        <w:adjustRightInd w:val="0"/>
        <w:spacing w:after="240"/>
        <w:rPr>
          <w:u w:val="single"/>
          <w:lang w:val="en-US"/>
        </w:rPr>
      </w:pPr>
      <w:r w:rsidRPr="00772DE9">
        <w:rPr>
          <w:rFonts w:ascii="Arial" w:hAnsi="Arial" w:cs="Arial"/>
          <w:lang w:val="en-US"/>
        </w:rPr>
        <w:t xml:space="preserve">Figueira, T. R., Caputo, F., Pelarigo, J. G., &amp; Denadai, B. S. (2008). Influence </w:t>
      </w:r>
      <w:r w:rsidR="00B67BCF">
        <w:rPr>
          <w:rFonts w:ascii="Arial" w:hAnsi="Arial" w:cs="Arial"/>
          <w:lang w:val="en-US"/>
        </w:rPr>
        <w:t>o</w:t>
      </w:r>
      <w:r w:rsidR="00940150" w:rsidRPr="00772DE9">
        <w:rPr>
          <w:rFonts w:ascii="Arial" w:hAnsi="Arial" w:cs="Arial"/>
          <w:lang w:val="en-US"/>
        </w:rPr>
        <w:t xml:space="preserve">f </w:t>
      </w:r>
      <w:r w:rsidR="00B67BCF">
        <w:rPr>
          <w:rFonts w:ascii="Arial" w:hAnsi="Arial" w:cs="Arial"/>
          <w:lang w:val="en-US"/>
        </w:rPr>
        <w:t>e</w:t>
      </w:r>
      <w:r w:rsidR="00940150" w:rsidRPr="00772DE9">
        <w:rPr>
          <w:rFonts w:ascii="Arial" w:hAnsi="Arial" w:cs="Arial"/>
          <w:lang w:val="en-US"/>
        </w:rPr>
        <w:t xml:space="preserve">xercise </w:t>
      </w:r>
      <w:r w:rsidR="00B67BCF">
        <w:rPr>
          <w:rFonts w:ascii="Arial" w:hAnsi="Arial" w:cs="Arial"/>
          <w:lang w:val="en-US"/>
        </w:rPr>
        <w:t>m</w:t>
      </w:r>
      <w:r w:rsidR="00940150" w:rsidRPr="00772DE9">
        <w:rPr>
          <w:rFonts w:ascii="Arial" w:hAnsi="Arial" w:cs="Arial"/>
          <w:lang w:val="en-US"/>
        </w:rPr>
        <w:t xml:space="preserve">ode </w:t>
      </w:r>
      <w:r w:rsidR="00B67BCF">
        <w:rPr>
          <w:rFonts w:ascii="Arial" w:hAnsi="Arial" w:cs="Arial"/>
          <w:lang w:val="en-US"/>
        </w:rPr>
        <w:t>a</w:t>
      </w:r>
      <w:r w:rsidR="00940150" w:rsidRPr="00772DE9">
        <w:rPr>
          <w:rFonts w:ascii="Arial" w:hAnsi="Arial" w:cs="Arial"/>
          <w:lang w:val="en-US"/>
        </w:rPr>
        <w:t xml:space="preserve">nd </w:t>
      </w:r>
      <w:r w:rsidR="00B67BCF">
        <w:rPr>
          <w:rFonts w:ascii="Arial" w:hAnsi="Arial" w:cs="Arial"/>
          <w:lang w:val="en-US"/>
        </w:rPr>
        <w:t>m</w:t>
      </w:r>
      <w:r w:rsidR="00940150" w:rsidRPr="00772DE9">
        <w:rPr>
          <w:rFonts w:ascii="Arial" w:hAnsi="Arial" w:cs="Arial"/>
          <w:lang w:val="en-US"/>
        </w:rPr>
        <w:t xml:space="preserve">aximal </w:t>
      </w:r>
      <w:r w:rsidR="00B67BCF">
        <w:rPr>
          <w:rFonts w:ascii="Arial" w:hAnsi="Arial" w:cs="Arial"/>
          <w:lang w:val="en-US"/>
        </w:rPr>
        <w:t>l</w:t>
      </w:r>
      <w:r w:rsidR="00940150" w:rsidRPr="00772DE9">
        <w:rPr>
          <w:rFonts w:ascii="Arial" w:hAnsi="Arial" w:cs="Arial"/>
          <w:lang w:val="en-US"/>
        </w:rPr>
        <w:t>actate-</w:t>
      </w:r>
      <w:r w:rsidR="00B67BCF">
        <w:rPr>
          <w:rFonts w:ascii="Arial" w:hAnsi="Arial" w:cs="Arial"/>
          <w:lang w:val="en-US"/>
        </w:rPr>
        <w:t>s</w:t>
      </w:r>
      <w:r w:rsidR="00940150" w:rsidRPr="00772DE9">
        <w:rPr>
          <w:rFonts w:ascii="Arial" w:hAnsi="Arial" w:cs="Arial"/>
          <w:lang w:val="en-US"/>
        </w:rPr>
        <w:t>teady-</w:t>
      </w:r>
      <w:r w:rsidR="00B67BCF">
        <w:rPr>
          <w:rFonts w:ascii="Arial" w:hAnsi="Arial" w:cs="Arial"/>
          <w:lang w:val="en-US"/>
        </w:rPr>
        <w:t>s</w:t>
      </w:r>
      <w:r w:rsidR="00940150" w:rsidRPr="00772DE9">
        <w:rPr>
          <w:rFonts w:ascii="Arial" w:hAnsi="Arial" w:cs="Arial"/>
          <w:lang w:val="en-US"/>
        </w:rPr>
        <w:t xml:space="preserve">tate </w:t>
      </w:r>
      <w:r w:rsidR="00B67BCF">
        <w:rPr>
          <w:rFonts w:ascii="Arial" w:hAnsi="Arial" w:cs="Arial"/>
          <w:lang w:val="en-US"/>
        </w:rPr>
        <w:t>c</w:t>
      </w:r>
      <w:r w:rsidR="00940150" w:rsidRPr="00772DE9">
        <w:rPr>
          <w:rFonts w:ascii="Arial" w:hAnsi="Arial" w:cs="Arial"/>
          <w:lang w:val="en-US"/>
        </w:rPr>
        <w:t xml:space="preserve">oncentration </w:t>
      </w:r>
      <w:r w:rsidR="00B67BCF">
        <w:rPr>
          <w:rFonts w:ascii="Arial" w:hAnsi="Arial" w:cs="Arial"/>
          <w:lang w:val="en-US"/>
        </w:rPr>
        <w:t>o</w:t>
      </w:r>
      <w:r w:rsidR="00940150" w:rsidRPr="00772DE9">
        <w:rPr>
          <w:rFonts w:ascii="Arial" w:hAnsi="Arial" w:cs="Arial"/>
          <w:lang w:val="en-US"/>
        </w:rPr>
        <w:t xml:space="preserve">n </w:t>
      </w:r>
      <w:r w:rsidR="00B67BCF">
        <w:rPr>
          <w:rFonts w:ascii="Arial" w:hAnsi="Arial" w:cs="Arial"/>
          <w:lang w:val="en-US"/>
        </w:rPr>
        <w:t>t</w:t>
      </w:r>
      <w:r w:rsidR="00940150" w:rsidRPr="00772DE9">
        <w:rPr>
          <w:rFonts w:ascii="Arial" w:hAnsi="Arial" w:cs="Arial"/>
          <w:lang w:val="en-US"/>
        </w:rPr>
        <w:t xml:space="preserve">he </w:t>
      </w:r>
      <w:r w:rsidR="00B67BCF">
        <w:rPr>
          <w:rFonts w:ascii="Arial" w:hAnsi="Arial" w:cs="Arial"/>
          <w:lang w:val="en-US"/>
        </w:rPr>
        <w:t>v</w:t>
      </w:r>
      <w:r w:rsidR="00940150" w:rsidRPr="00772DE9">
        <w:rPr>
          <w:rFonts w:ascii="Arial" w:hAnsi="Arial" w:cs="Arial"/>
          <w:lang w:val="en-US"/>
        </w:rPr>
        <w:t xml:space="preserve">alidity </w:t>
      </w:r>
      <w:r w:rsidR="00B67BCF">
        <w:rPr>
          <w:rFonts w:ascii="Arial" w:hAnsi="Arial" w:cs="Arial"/>
          <w:lang w:val="en-US"/>
        </w:rPr>
        <w:t>o</w:t>
      </w:r>
      <w:r w:rsidR="00940150" w:rsidRPr="00772DE9">
        <w:rPr>
          <w:rFonts w:ascii="Arial" w:hAnsi="Arial" w:cs="Arial"/>
          <w:lang w:val="en-US"/>
        </w:rPr>
        <w:t xml:space="preserve">f </w:t>
      </w:r>
      <w:r w:rsidRPr="00772DE9">
        <w:rPr>
          <w:rFonts w:ascii="Arial" w:hAnsi="Arial" w:cs="Arial"/>
          <w:lang w:val="en-US"/>
        </w:rPr>
        <w:t xml:space="preserve">OBLA </w:t>
      </w:r>
      <w:r w:rsidR="00B67BCF">
        <w:rPr>
          <w:rFonts w:ascii="Arial" w:hAnsi="Arial" w:cs="Arial"/>
          <w:lang w:val="en-US"/>
        </w:rPr>
        <w:t>t</w:t>
      </w:r>
      <w:r w:rsidR="00940150" w:rsidRPr="00772DE9">
        <w:rPr>
          <w:rFonts w:ascii="Arial" w:hAnsi="Arial" w:cs="Arial"/>
          <w:lang w:val="en-US"/>
        </w:rPr>
        <w:t xml:space="preserve">o </w:t>
      </w:r>
      <w:r w:rsidR="00B67BCF">
        <w:rPr>
          <w:rFonts w:ascii="Arial" w:hAnsi="Arial" w:cs="Arial"/>
          <w:lang w:val="en-US"/>
        </w:rPr>
        <w:t>p</w:t>
      </w:r>
      <w:r w:rsidR="00940150" w:rsidRPr="00772DE9">
        <w:rPr>
          <w:rFonts w:ascii="Arial" w:hAnsi="Arial" w:cs="Arial"/>
          <w:lang w:val="en-US"/>
        </w:rPr>
        <w:t xml:space="preserve">redict </w:t>
      </w:r>
      <w:r w:rsidR="00B67BCF">
        <w:rPr>
          <w:rFonts w:ascii="Arial" w:hAnsi="Arial" w:cs="Arial"/>
          <w:lang w:val="en-US"/>
        </w:rPr>
        <w:t>m</w:t>
      </w:r>
      <w:r w:rsidR="00940150" w:rsidRPr="00772DE9">
        <w:rPr>
          <w:rFonts w:ascii="Arial" w:hAnsi="Arial" w:cs="Arial"/>
          <w:lang w:val="en-US"/>
        </w:rPr>
        <w:t xml:space="preserve">aximal </w:t>
      </w:r>
      <w:r w:rsidR="00B67BCF">
        <w:rPr>
          <w:rFonts w:ascii="Arial" w:hAnsi="Arial" w:cs="Arial"/>
          <w:lang w:val="en-US"/>
        </w:rPr>
        <w:t>l</w:t>
      </w:r>
      <w:r w:rsidR="00940150" w:rsidRPr="00772DE9">
        <w:rPr>
          <w:rFonts w:ascii="Arial" w:hAnsi="Arial" w:cs="Arial"/>
          <w:lang w:val="en-US"/>
        </w:rPr>
        <w:t>actate-</w:t>
      </w:r>
      <w:r w:rsidR="00B67BCF">
        <w:rPr>
          <w:rFonts w:ascii="Arial" w:hAnsi="Arial" w:cs="Arial"/>
          <w:lang w:val="en-US"/>
        </w:rPr>
        <w:t>s</w:t>
      </w:r>
      <w:r w:rsidR="00940150" w:rsidRPr="00772DE9">
        <w:rPr>
          <w:rFonts w:ascii="Arial" w:hAnsi="Arial" w:cs="Arial"/>
          <w:lang w:val="en-US"/>
        </w:rPr>
        <w:t>teady-</w:t>
      </w:r>
      <w:r w:rsidR="00B67BCF">
        <w:rPr>
          <w:rFonts w:ascii="Arial" w:hAnsi="Arial" w:cs="Arial"/>
          <w:lang w:val="en-US"/>
        </w:rPr>
        <w:t>s</w:t>
      </w:r>
      <w:r w:rsidR="00940150" w:rsidRPr="00772DE9">
        <w:rPr>
          <w:rFonts w:ascii="Arial" w:hAnsi="Arial" w:cs="Arial"/>
          <w:lang w:val="en-US"/>
        </w:rPr>
        <w:t xml:space="preserve">tate </w:t>
      </w:r>
      <w:r w:rsidR="00B67BCF">
        <w:rPr>
          <w:rFonts w:ascii="Arial" w:hAnsi="Arial" w:cs="Arial"/>
          <w:lang w:val="en-US"/>
        </w:rPr>
        <w:t>i</w:t>
      </w:r>
      <w:r w:rsidR="00940150" w:rsidRPr="00772DE9">
        <w:rPr>
          <w:rFonts w:ascii="Arial" w:hAnsi="Arial" w:cs="Arial"/>
          <w:lang w:val="en-US"/>
        </w:rPr>
        <w:t xml:space="preserve">n </w:t>
      </w:r>
      <w:r w:rsidR="00B67BCF">
        <w:rPr>
          <w:rFonts w:ascii="Arial" w:hAnsi="Arial" w:cs="Arial"/>
          <w:lang w:val="en-US"/>
        </w:rPr>
        <w:t>a</w:t>
      </w:r>
      <w:r w:rsidR="00940150" w:rsidRPr="00772DE9">
        <w:rPr>
          <w:rFonts w:ascii="Arial" w:hAnsi="Arial" w:cs="Arial"/>
          <w:lang w:val="en-US"/>
        </w:rPr>
        <w:t xml:space="preserve">ctive </w:t>
      </w:r>
      <w:r w:rsidR="00B67BCF">
        <w:rPr>
          <w:rFonts w:ascii="Arial" w:hAnsi="Arial" w:cs="Arial"/>
          <w:lang w:val="en-US"/>
        </w:rPr>
        <w:t>i</w:t>
      </w:r>
      <w:r w:rsidR="00940150" w:rsidRPr="00772DE9">
        <w:rPr>
          <w:rFonts w:ascii="Arial" w:hAnsi="Arial" w:cs="Arial"/>
          <w:lang w:val="en-US"/>
        </w:rPr>
        <w:t>ndividuals</w:t>
      </w:r>
      <w:r w:rsidR="00940150" w:rsidRPr="00772DE9">
        <w:rPr>
          <w:rFonts w:ascii="Arial" w:hAnsi="Arial" w:cs="Arial"/>
          <w:i/>
          <w:iCs/>
          <w:lang w:val="en-US"/>
        </w:rPr>
        <w:t xml:space="preserve">. </w:t>
      </w:r>
      <w:r w:rsidRPr="00772DE9">
        <w:rPr>
          <w:rFonts w:ascii="Arial" w:hAnsi="Arial" w:cs="Arial"/>
          <w:i/>
          <w:iCs/>
          <w:lang w:val="en-US"/>
        </w:rPr>
        <w:t>Journal of Science and Medicine in Sport</w:t>
      </w:r>
      <w:r w:rsidR="005E50DE">
        <w:rPr>
          <w:rFonts w:ascii="Arial" w:hAnsi="Arial" w:cs="Arial"/>
          <w:i/>
          <w:iCs/>
          <w:lang w:val="en-US"/>
        </w:rPr>
        <w:t>,</w:t>
      </w:r>
      <w:r w:rsidRPr="00FE38DA">
        <w:rPr>
          <w:rFonts w:ascii="Arial" w:hAnsi="Arial" w:cs="Arial"/>
          <w:i/>
          <w:lang w:val="en-US"/>
        </w:rPr>
        <w:t>11</w:t>
      </w:r>
      <w:r w:rsidR="00B67BCF">
        <w:rPr>
          <w:rFonts w:ascii="Arial" w:hAnsi="Arial" w:cs="Arial"/>
          <w:i/>
          <w:lang w:val="en-US"/>
        </w:rPr>
        <w:t>,</w:t>
      </w:r>
      <w:r w:rsidRPr="00772DE9">
        <w:rPr>
          <w:rFonts w:ascii="Arial" w:hAnsi="Arial" w:cs="Arial"/>
          <w:lang w:val="en-US"/>
        </w:rPr>
        <w:t xml:space="preserve"> 280-286</w:t>
      </w:r>
      <w:r w:rsidRPr="00772DE9">
        <w:rPr>
          <w:lang w:val="en-US"/>
        </w:rPr>
        <w:t>.</w:t>
      </w:r>
      <w:r w:rsidRPr="00772DE9">
        <w:rPr>
          <w:u w:val="single"/>
          <w:lang w:val="en-US"/>
        </w:rPr>
        <w:t xml:space="preserve"> </w:t>
      </w:r>
    </w:p>
    <w:p w14:paraId="25AC1803" w14:textId="77777777" w:rsidR="006E2C4D" w:rsidRPr="00FE38DA" w:rsidRDefault="006E2C4D" w:rsidP="006E2C4D">
      <w:pPr>
        <w:pStyle w:val="NormalWeb"/>
        <w:rPr>
          <w:rFonts w:ascii="Arial" w:hAnsi="Arial" w:cs="Arial"/>
        </w:rPr>
      </w:pPr>
      <w:r w:rsidRPr="00FE38DA">
        <w:rPr>
          <w:rFonts w:ascii="Arial" w:hAnsi="Arial" w:cs="Arial"/>
          <w:bCs/>
        </w:rPr>
        <w:t xml:space="preserve">Gerbino, A, Ward,  S. and Whipp, B. (1996) </w:t>
      </w:r>
      <w:r w:rsidRPr="00FE38DA">
        <w:rPr>
          <w:rFonts w:ascii="Arial" w:hAnsi="Arial" w:cs="Arial"/>
        </w:rPr>
        <w:t xml:space="preserve">Effects of Prior Exercise On Pulmonary Gas-Exchange Kinetics During High-Intensity Exercise In Humans. </w:t>
      </w:r>
      <w:r w:rsidRPr="00FE38DA">
        <w:rPr>
          <w:rFonts w:ascii="Arial" w:hAnsi="Arial" w:cs="Arial"/>
          <w:iCs/>
        </w:rPr>
        <w:t xml:space="preserve">Journal of Applied Physiology.  </w:t>
      </w:r>
      <w:r w:rsidRPr="00FE38DA">
        <w:rPr>
          <w:rFonts w:ascii="Arial" w:hAnsi="Arial" w:cs="Arial"/>
        </w:rPr>
        <w:t>80: 99–107.</w:t>
      </w:r>
    </w:p>
    <w:p w14:paraId="38203193" w14:textId="77777777" w:rsidR="006E2C4D" w:rsidRPr="00772DE9" w:rsidRDefault="006E2C4D" w:rsidP="00FE38DA">
      <w:pPr>
        <w:widowControl w:val="0"/>
        <w:autoSpaceDE w:val="0"/>
        <w:autoSpaceDN w:val="0"/>
        <w:adjustRightInd w:val="0"/>
        <w:spacing w:after="240"/>
        <w:rPr>
          <w:rFonts w:cs="Times"/>
          <w:lang w:val="en-US"/>
        </w:rPr>
      </w:pPr>
    </w:p>
    <w:p w14:paraId="6A5C3B41" w14:textId="754D788A" w:rsidR="00772DE9" w:rsidRPr="00772DE9" w:rsidRDefault="00772DE9" w:rsidP="00FE38DA">
      <w:pPr>
        <w:rPr>
          <w:rFonts w:ascii="Arial" w:hAnsi="Arial" w:cs="Arial"/>
        </w:rPr>
      </w:pPr>
      <w:bookmarkStart w:id="1" w:name="_ENREF_3"/>
      <w:r w:rsidRPr="00772DE9">
        <w:rPr>
          <w:rFonts w:ascii="Arial" w:hAnsi="Arial" w:cs="Arial"/>
          <w:noProof/>
        </w:rPr>
        <w:t xml:space="preserve">Hopkins, W. G. (2000). Measures </w:t>
      </w:r>
      <w:r w:rsidR="00B67BCF">
        <w:rPr>
          <w:rFonts w:ascii="Arial" w:hAnsi="Arial" w:cs="Arial"/>
          <w:noProof/>
        </w:rPr>
        <w:t>o</w:t>
      </w:r>
      <w:r w:rsidR="00B67BCF" w:rsidRPr="00772DE9">
        <w:rPr>
          <w:rFonts w:ascii="Arial" w:hAnsi="Arial" w:cs="Arial"/>
          <w:noProof/>
        </w:rPr>
        <w:t xml:space="preserve">f </w:t>
      </w:r>
      <w:r w:rsidR="00B67BCF">
        <w:rPr>
          <w:rFonts w:ascii="Arial" w:hAnsi="Arial" w:cs="Arial"/>
          <w:noProof/>
        </w:rPr>
        <w:t>r</w:t>
      </w:r>
      <w:r w:rsidR="00940150" w:rsidRPr="00772DE9">
        <w:rPr>
          <w:rFonts w:ascii="Arial" w:hAnsi="Arial" w:cs="Arial"/>
          <w:noProof/>
        </w:rPr>
        <w:t xml:space="preserve">eliability </w:t>
      </w:r>
      <w:r w:rsidR="00B67BCF">
        <w:rPr>
          <w:rFonts w:ascii="Arial" w:hAnsi="Arial" w:cs="Arial"/>
          <w:noProof/>
        </w:rPr>
        <w:t>i</w:t>
      </w:r>
      <w:r w:rsidR="00940150" w:rsidRPr="00772DE9">
        <w:rPr>
          <w:rFonts w:ascii="Arial" w:hAnsi="Arial" w:cs="Arial"/>
          <w:noProof/>
        </w:rPr>
        <w:t xml:space="preserve">n </w:t>
      </w:r>
      <w:r w:rsidR="00B67BCF">
        <w:rPr>
          <w:rFonts w:ascii="Arial" w:hAnsi="Arial" w:cs="Arial"/>
          <w:noProof/>
        </w:rPr>
        <w:t>s</w:t>
      </w:r>
      <w:r w:rsidR="00940150" w:rsidRPr="00772DE9">
        <w:rPr>
          <w:rFonts w:ascii="Arial" w:hAnsi="Arial" w:cs="Arial"/>
          <w:noProof/>
        </w:rPr>
        <w:t xml:space="preserve">ports </w:t>
      </w:r>
      <w:r w:rsidR="00B67BCF">
        <w:rPr>
          <w:rFonts w:ascii="Arial" w:hAnsi="Arial" w:cs="Arial"/>
          <w:noProof/>
        </w:rPr>
        <w:t>m</w:t>
      </w:r>
      <w:r w:rsidR="00940150" w:rsidRPr="00772DE9">
        <w:rPr>
          <w:rFonts w:ascii="Arial" w:hAnsi="Arial" w:cs="Arial"/>
          <w:noProof/>
        </w:rPr>
        <w:t xml:space="preserve">edicine </w:t>
      </w:r>
      <w:r w:rsidR="00B67BCF">
        <w:rPr>
          <w:rFonts w:ascii="Arial" w:hAnsi="Arial" w:cs="Arial"/>
          <w:noProof/>
        </w:rPr>
        <w:t>a</w:t>
      </w:r>
      <w:r w:rsidR="00940150" w:rsidRPr="00772DE9">
        <w:rPr>
          <w:rFonts w:ascii="Arial" w:hAnsi="Arial" w:cs="Arial"/>
          <w:noProof/>
        </w:rPr>
        <w:t xml:space="preserve">nd </w:t>
      </w:r>
      <w:r w:rsidR="00B67BCF">
        <w:rPr>
          <w:rFonts w:ascii="Arial" w:hAnsi="Arial" w:cs="Arial"/>
          <w:noProof/>
        </w:rPr>
        <w:t>s</w:t>
      </w:r>
      <w:r w:rsidR="00940150" w:rsidRPr="00772DE9">
        <w:rPr>
          <w:rFonts w:ascii="Arial" w:hAnsi="Arial" w:cs="Arial"/>
          <w:noProof/>
        </w:rPr>
        <w:t>cience</w:t>
      </w:r>
      <w:r w:rsidRPr="00772DE9">
        <w:rPr>
          <w:rFonts w:ascii="Arial" w:hAnsi="Arial" w:cs="Arial"/>
          <w:noProof/>
        </w:rPr>
        <w:t xml:space="preserve">. </w:t>
      </w:r>
      <w:r w:rsidRPr="00772DE9">
        <w:rPr>
          <w:rFonts w:ascii="Arial" w:hAnsi="Arial" w:cs="Arial"/>
          <w:i/>
          <w:noProof/>
        </w:rPr>
        <w:t>Sports Medicine</w:t>
      </w:r>
      <w:r w:rsidR="00B67BCF">
        <w:rPr>
          <w:rFonts w:ascii="Arial" w:hAnsi="Arial" w:cs="Arial"/>
          <w:i/>
          <w:noProof/>
        </w:rPr>
        <w:t>,</w:t>
      </w:r>
      <w:r w:rsidRPr="00772DE9">
        <w:rPr>
          <w:rFonts w:ascii="Arial" w:hAnsi="Arial" w:cs="Arial"/>
          <w:noProof/>
        </w:rPr>
        <w:t xml:space="preserve"> </w:t>
      </w:r>
      <w:r w:rsidRPr="00FE38DA">
        <w:rPr>
          <w:rFonts w:ascii="Arial" w:hAnsi="Arial" w:cs="Arial"/>
          <w:i/>
          <w:noProof/>
        </w:rPr>
        <w:t>30</w:t>
      </w:r>
      <w:r w:rsidRPr="00772DE9">
        <w:rPr>
          <w:rFonts w:ascii="Arial" w:hAnsi="Arial" w:cs="Arial"/>
          <w:noProof/>
        </w:rPr>
        <w:t>(1</w:t>
      </w:r>
      <w:r w:rsidR="00B67BCF" w:rsidRPr="00772DE9">
        <w:rPr>
          <w:rFonts w:ascii="Arial" w:hAnsi="Arial" w:cs="Arial"/>
          <w:noProof/>
        </w:rPr>
        <w:t>)</w:t>
      </w:r>
      <w:r w:rsidR="00B67BCF">
        <w:rPr>
          <w:rFonts w:ascii="Arial" w:hAnsi="Arial" w:cs="Arial"/>
          <w:noProof/>
        </w:rPr>
        <w:t>,</w:t>
      </w:r>
      <w:r w:rsidR="00B67BCF" w:rsidRPr="00772DE9">
        <w:rPr>
          <w:rFonts w:ascii="Arial" w:hAnsi="Arial" w:cs="Arial"/>
          <w:noProof/>
        </w:rPr>
        <w:t xml:space="preserve"> </w:t>
      </w:r>
      <w:r w:rsidRPr="00772DE9">
        <w:rPr>
          <w:rFonts w:ascii="Arial" w:hAnsi="Arial" w:cs="Arial"/>
          <w:noProof/>
        </w:rPr>
        <w:t>1-15.</w:t>
      </w:r>
      <w:bookmarkEnd w:id="1"/>
    </w:p>
    <w:p w14:paraId="6F5A0F97" w14:textId="38003D3F" w:rsidR="00EC3C4C" w:rsidRPr="00CD1FEC" w:rsidRDefault="00EC3C4C" w:rsidP="00FE38DA">
      <w:pPr>
        <w:shd w:val="clear" w:color="auto" w:fill="FFFFFF"/>
        <w:spacing w:before="100" w:beforeAutospacing="1" w:after="100" w:afterAutospacing="1" w:line="186" w:lineRule="atLeast"/>
        <w:outlineLvl w:val="0"/>
        <w:rPr>
          <w:rFonts w:ascii="Arial" w:hAnsi="Arial" w:cs="Arial"/>
          <w:shd w:val="clear" w:color="auto" w:fill="FFFFFF"/>
        </w:rPr>
      </w:pPr>
      <w:r w:rsidRPr="00CD1FEC">
        <w:rPr>
          <w:rFonts w:ascii="Arial" w:hAnsi="Arial" w:cs="Arial"/>
          <w:shd w:val="clear" w:color="auto" w:fill="FFFFFF"/>
        </w:rPr>
        <w:t>Ingram</w:t>
      </w:r>
      <w:r w:rsidR="00A02837">
        <w:rPr>
          <w:rFonts w:ascii="Arial" w:hAnsi="Arial" w:cs="Arial"/>
          <w:shd w:val="clear" w:color="auto" w:fill="FFFFFF"/>
        </w:rPr>
        <w:t>,</w:t>
      </w:r>
      <w:r w:rsidR="00C2198F">
        <w:rPr>
          <w:rFonts w:ascii="Arial" w:hAnsi="Arial" w:cs="Arial"/>
          <w:shd w:val="clear" w:color="auto" w:fill="FFFFFF"/>
        </w:rPr>
        <w:t xml:space="preserve"> </w:t>
      </w:r>
      <w:r w:rsidR="00B67BCF">
        <w:rPr>
          <w:rFonts w:ascii="Arial" w:hAnsi="Arial" w:cs="Arial"/>
          <w:shd w:val="clear" w:color="auto" w:fill="FFFFFF"/>
        </w:rPr>
        <w:t>S. A., Fu</w:t>
      </w:r>
      <w:r w:rsidR="005E50DE">
        <w:rPr>
          <w:rFonts w:ascii="Arial" w:hAnsi="Arial" w:cs="Arial"/>
          <w:shd w:val="clear" w:color="auto" w:fill="FFFFFF"/>
        </w:rPr>
        <w:t>dge, B. W., Pringle, J. S. &amp; Jo</w:t>
      </w:r>
      <w:r w:rsidR="00B67BCF">
        <w:rPr>
          <w:rFonts w:ascii="Arial" w:hAnsi="Arial" w:cs="Arial"/>
          <w:shd w:val="clear" w:color="auto" w:fill="FFFFFF"/>
        </w:rPr>
        <w:t xml:space="preserve">nes, A. M. </w:t>
      </w:r>
      <w:r w:rsidRPr="00CD1FEC">
        <w:rPr>
          <w:rFonts w:ascii="Arial" w:hAnsi="Arial" w:cs="Arial"/>
          <w:shd w:val="clear" w:color="auto" w:fill="FFFFFF"/>
        </w:rPr>
        <w:t>(2013)</w:t>
      </w:r>
      <w:r w:rsidR="00B67BCF">
        <w:rPr>
          <w:rFonts w:ascii="Arial" w:hAnsi="Arial" w:cs="Arial"/>
          <w:shd w:val="clear" w:color="auto" w:fill="FFFFFF"/>
        </w:rPr>
        <w:t>.</w:t>
      </w:r>
      <w:r w:rsidRPr="00CD1FEC">
        <w:rPr>
          <w:rFonts w:ascii="Arial" w:hAnsi="Arial" w:cs="Arial"/>
          <w:shd w:val="clear" w:color="auto" w:fill="FFFFFF"/>
        </w:rPr>
        <w:t xml:space="preserve"> </w:t>
      </w:r>
      <w:r w:rsidRPr="00CD1FEC">
        <w:rPr>
          <w:rFonts w:ascii="Arial" w:hAnsi="Arial" w:cs="Arial"/>
        </w:rPr>
        <w:t xml:space="preserve">Improvement of 800m </w:t>
      </w:r>
      <w:r w:rsidR="00B67BCF">
        <w:rPr>
          <w:rFonts w:ascii="Arial" w:hAnsi="Arial" w:cs="Arial"/>
        </w:rPr>
        <w:t>r</w:t>
      </w:r>
      <w:r w:rsidRPr="00CD1FEC">
        <w:rPr>
          <w:rFonts w:ascii="Arial" w:hAnsi="Arial" w:cs="Arial"/>
        </w:rPr>
        <w:t xml:space="preserve">unning </w:t>
      </w:r>
      <w:r w:rsidR="00B67BCF">
        <w:rPr>
          <w:rFonts w:ascii="Arial" w:hAnsi="Arial" w:cs="Arial"/>
        </w:rPr>
        <w:t>p</w:t>
      </w:r>
      <w:r w:rsidRPr="00CD1FEC">
        <w:rPr>
          <w:rFonts w:ascii="Arial" w:hAnsi="Arial" w:cs="Arial"/>
        </w:rPr>
        <w:t xml:space="preserve">erformance </w:t>
      </w:r>
      <w:r w:rsidR="00B67BCF">
        <w:rPr>
          <w:rFonts w:ascii="Arial" w:hAnsi="Arial" w:cs="Arial"/>
        </w:rPr>
        <w:t>w</w:t>
      </w:r>
      <w:r w:rsidRPr="00CD1FEC">
        <w:rPr>
          <w:rFonts w:ascii="Arial" w:hAnsi="Arial" w:cs="Arial"/>
        </w:rPr>
        <w:t xml:space="preserve">ith </w:t>
      </w:r>
      <w:r w:rsidR="00B67BCF">
        <w:rPr>
          <w:rFonts w:ascii="Arial" w:hAnsi="Arial" w:cs="Arial"/>
        </w:rPr>
        <w:t>p</w:t>
      </w:r>
      <w:r w:rsidRPr="00CD1FEC">
        <w:rPr>
          <w:rFonts w:ascii="Arial" w:hAnsi="Arial" w:cs="Arial"/>
        </w:rPr>
        <w:t xml:space="preserve">rior </w:t>
      </w:r>
      <w:r w:rsidR="003F6CC7">
        <w:rPr>
          <w:rFonts w:ascii="Arial" w:hAnsi="Arial" w:cs="Arial"/>
        </w:rPr>
        <w:t>h</w:t>
      </w:r>
      <w:r w:rsidRPr="00CD1FEC">
        <w:rPr>
          <w:rFonts w:ascii="Arial" w:hAnsi="Arial" w:cs="Arial"/>
        </w:rPr>
        <w:t>igh-</w:t>
      </w:r>
      <w:r w:rsidR="003F6CC7">
        <w:rPr>
          <w:rFonts w:ascii="Arial" w:hAnsi="Arial" w:cs="Arial"/>
        </w:rPr>
        <w:t>i</w:t>
      </w:r>
      <w:r w:rsidRPr="00CD1FEC">
        <w:rPr>
          <w:rFonts w:ascii="Arial" w:hAnsi="Arial" w:cs="Arial"/>
        </w:rPr>
        <w:t xml:space="preserve">ntensity </w:t>
      </w:r>
      <w:r w:rsidR="003F6CC7">
        <w:rPr>
          <w:rFonts w:ascii="Arial" w:hAnsi="Arial" w:cs="Arial"/>
        </w:rPr>
        <w:t>e</w:t>
      </w:r>
      <w:r w:rsidRPr="00CD1FEC">
        <w:rPr>
          <w:rFonts w:ascii="Arial" w:hAnsi="Arial" w:cs="Arial"/>
        </w:rPr>
        <w:t xml:space="preserve">xercise. </w:t>
      </w:r>
      <w:r w:rsidRPr="00CD1FEC">
        <w:rPr>
          <w:rFonts w:ascii="Arial" w:hAnsi="Arial" w:cs="Arial"/>
          <w:i/>
          <w:iCs/>
        </w:rPr>
        <w:t>International Journal of Sports Physiology and Performance</w:t>
      </w:r>
      <w:r w:rsidRPr="00CD1FEC">
        <w:rPr>
          <w:rFonts w:ascii="Arial" w:hAnsi="Arial" w:cs="Arial"/>
        </w:rPr>
        <w:t>,</w:t>
      </w:r>
      <w:r w:rsidRPr="00FE38DA">
        <w:rPr>
          <w:rFonts w:ascii="Arial" w:hAnsi="Arial" w:cs="Arial"/>
          <w:i/>
        </w:rPr>
        <w:t xml:space="preserve"> 8</w:t>
      </w:r>
      <w:r w:rsidRPr="00CD1FEC">
        <w:rPr>
          <w:rFonts w:ascii="Arial" w:hAnsi="Arial" w:cs="Arial"/>
        </w:rPr>
        <w:t>, 77-83.</w:t>
      </w:r>
    </w:p>
    <w:p w14:paraId="6D151208" w14:textId="67F1EF3B" w:rsidR="00EC3C4C" w:rsidRPr="00FE38DA" w:rsidRDefault="00EC3C4C" w:rsidP="00FE38DA">
      <w:pPr>
        <w:autoSpaceDE w:val="0"/>
        <w:autoSpaceDN w:val="0"/>
        <w:adjustRightInd w:val="0"/>
        <w:rPr>
          <w:rFonts w:ascii="Arial" w:hAnsi="Arial" w:cs="Arial"/>
          <w:bCs/>
          <w:color w:val="000000" w:themeColor="text1"/>
        </w:rPr>
      </w:pPr>
      <w:r w:rsidRPr="00CD1FEC">
        <w:rPr>
          <w:rFonts w:ascii="Arial" w:hAnsi="Arial" w:cs="Arial"/>
          <w:bCs/>
        </w:rPr>
        <w:lastRenderedPageBreak/>
        <w:t>Jeffreys, I. (2007)</w:t>
      </w:r>
      <w:r w:rsidR="003F6CC7">
        <w:rPr>
          <w:rFonts w:ascii="Arial" w:hAnsi="Arial" w:cs="Arial"/>
          <w:bCs/>
        </w:rPr>
        <w:t>.</w:t>
      </w:r>
      <w:r w:rsidRPr="00CD1FEC">
        <w:rPr>
          <w:rFonts w:ascii="Arial" w:hAnsi="Arial" w:cs="Arial"/>
          <w:bCs/>
        </w:rPr>
        <w:t xml:space="preserve"> Warm </w:t>
      </w:r>
      <w:r w:rsidR="003F6CC7">
        <w:rPr>
          <w:rFonts w:ascii="Arial" w:hAnsi="Arial" w:cs="Arial"/>
          <w:bCs/>
        </w:rPr>
        <w:t>u</w:t>
      </w:r>
      <w:r w:rsidRPr="00CD1FEC">
        <w:rPr>
          <w:rFonts w:ascii="Arial" w:hAnsi="Arial" w:cs="Arial"/>
          <w:bCs/>
        </w:rPr>
        <w:t xml:space="preserve">p </w:t>
      </w:r>
      <w:r w:rsidR="003F6CC7">
        <w:rPr>
          <w:rFonts w:ascii="Arial" w:hAnsi="Arial" w:cs="Arial"/>
          <w:bCs/>
        </w:rPr>
        <w:t>r</w:t>
      </w:r>
      <w:r w:rsidRPr="00CD1FEC">
        <w:rPr>
          <w:rFonts w:ascii="Arial" w:hAnsi="Arial" w:cs="Arial"/>
          <w:bCs/>
        </w:rPr>
        <w:t xml:space="preserve">evisited – </w:t>
      </w:r>
      <w:r w:rsidR="003F6CC7">
        <w:rPr>
          <w:rFonts w:ascii="Arial" w:hAnsi="Arial" w:cs="Arial"/>
          <w:bCs/>
        </w:rPr>
        <w:t>t</w:t>
      </w:r>
      <w:r w:rsidRPr="00CD1FEC">
        <w:rPr>
          <w:rFonts w:ascii="Arial" w:hAnsi="Arial" w:cs="Arial"/>
          <w:bCs/>
        </w:rPr>
        <w:t>he ‘</w:t>
      </w:r>
      <w:r w:rsidR="003F6CC7">
        <w:rPr>
          <w:rFonts w:ascii="Arial" w:hAnsi="Arial" w:cs="Arial"/>
          <w:bCs/>
        </w:rPr>
        <w:t>r</w:t>
      </w:r>
      <w:r w:rsidRPr="00CD1FEC">
        <w:rPr>
          <w:rFonts w:ascii="Arial" w:hAnsi="Arial" w:cs="Arial"/>
          <w:bCs/>
        </w:rPr>
        <w:t xml:space="preserve">amp’ </w:t>
      </w:r>
      <w:r w:rsidR="003F6CC7">
        <w:rPr>
          <w:rFonts w:ascii="Arial" w:hAnsi="Arial" w:cs="Arial"/>
          <w:bCs/>
        </w:rPr>
        <w:t>m</w:t>
      </w:r>
      <w:r w:rsidRPr="00CD1FEC">
        <w:rPr>
          <w:rFonts w:ascii="Arial" w:hAnsi="Arial" w:cs="Arial"/>
          <w:bCs/>
        </w:rPr>
        <w:t xml:space="preserve">ethod </w:t>
      </w:r>
      <w:r w:rsidR="003F6CC7">
        <w:rPr>
          <w:rFonts w:ascii="Arial" w:hAnsi="Arial" w:cs="Arial"/>
          <w:bCs/>
        </w:rPr>
        <w:t>o</w:t>
      </w:r>
      <w:r w:rsidRPr="00CD1FEC">
        <w:rPr>
          <w:rFonts w:ascii="Arial" w:hAnsi="Arial" w:cs="Arial"/>
          <w:bCs/>
        </w:rPr>
        <w:t xml:space="preserve">f </w:t>
      </w:r>
      <w:r w:rsidR="003F6CC7">
        <w:rPr>
          <w:rFonts w:ascii="Arial" w:hAnsi="Arial" w:cs="Arial"/>
          <w:bCs/>
        </w:rPr>
        <w:t>o</w:t>
      </w:r>
      <w:r w:rsidRPr="00CD1FEC">
        <w:rPr>
          <w:rFonts w:ascii="Arial" w:hAnsi="Arial" w:cs="Arial"/>
          <w:bCs/>
        </w:rPr>
        <w:t xml:space="preserve">ptimising </w:t>
      </w:r>
      <w:r w:rsidR="003F6CC7">
        <w:rPr>
          <w:rFonts w:ascii="Arial" w:hAnsi="Arial" w:cs="Arial"/>
          <w:bCs/>
        </w:rPr>
        <w:t>p</w:t>
      </w:r>
      <w:r w:rsidRPr="00CD1FEC">
        <w:rPr>
          <w:rFonts w:ascii="Arial" w:hAnsi="Arial" w:cs="Arial"/>
          <w:bCs/>
        </w:rPr>
        <w:t xml:space="preserve">erformance </w:t>
      </w:r>
      <w:r w:rsidR="003F6CC7">
        <w:rPr>
          <w:rFonts w:ascii="Arial" w:hAnsi="Arial" w:cs="Arial"/>
          <w:bCs/>
        </w:rPr>
        <w:t>p</w:t>
      </w:r>
      <w:r w:rsidRPr="00CD1FEC">
        <w:rPr>
          <w:rFonts w:ascii="Arial" w:hAnsi="Arial" w:cs="Arial"/>
          <w:bCs/>
        </w:rPr>
        <w:t xml:space="preserve">reparation. </w:t>
      </w:r>
      <w:r w:rsidR="00A86BAA" w:rsidRPr="00FE38DA">
        <w:rPr>
          <w:rFonts w:ascii="Arial" w:hAnsi="Arial" w:cs="Arial"/>
          <w:bCs/>
          <w:i/>
        </w:rPr>
        <w:t>Professional</w:t>
      </w:r>
      <w:r w:rsidRPr="00A86BAA">
        <w:rPr>
          <w:rFonts w:ascii="Arial" w:hAnsi="Arial" w:cs="Arial"/>
          <w:bCs/>
          <w:i/>
        </w:rPr>
        <w:t xml:space="preserve"> </w:t>
      </w:r>
      <w:r w:rsidRPr="00DD25FE">
        <w:rPr>
          <w:rFonts w:ascii="Arial" w:hAnsi="Arial" w:cs="Arial"/>
          <w:bCs/>
          <w:i/>
        </w:rPr>
        <w:t xml:space="preserve">Strength </w:t>
      </w:r>
      <w:r w:rsidR="003F6CC7">
        <w:rPr>
          <w:rFonts w:ascii="Arial" w:hAnsi="Arial" w:cs="Arial"/>
          <w:bCs/>
          <w:i/>
        </w:rPr>
        <w:t>a</w:t>
      </w:r>
      <w:r w:rsidRPr="00DD25FE">
        <w:rPr>
          <w:rFonts w:ascii="Arial" w:hAnsi="Arial" w:cs="Arial"/>
          <w:bCs/>
          <w:i/>
        </w:rPr>
        <w:t>nd Conditioning</w:t>
      </w:r>
      <w:r w:rsidR="00A86BAA">
        <w:rPr>
          <w:rFonts w:ascii="Arial" w:hAnsi="Arial" w:cs="Arial"/>
          <w:bCs/>
          <w:i/>
        </w:rPr>
        <w:t xml:space="preserve">, </w:t>
      </w:r>
      <w:r w:rsidR="00A86BAA">
        <w:rPr>
          <w:rFonts w:ascii="Arial" w:hAnsi="Arial" w:cs="Arial"/>
          <w:bCs/>
        </w:rPr>
        <w:t>(6), 12-18</w:t>
      </w:r>
      <w:r w:rsidR="00A86BAA">
        <w:rPr>
          <w:rFonts w:ascii="Arial" w:hAnsi="Arial" w:cs="Arial"/>
          <w:bCs/>
          <w:i/>
        </w:rPr>
        <w:t>.</w:t>
      </w:r>
    </w:p>
    <w:p w14:paraId="5C61B89D" w14:textId="77777777" w:rsidR="00F0164D" w:rsidRDefault="00F0164D" w:rsidP="00FE38DA">
      <w:pPr>
        <w:autoSpaceDE w:val="0"/>
        <w:autoSpaceDN w:val="0"/>
        <w:adjustRightInd w:val="0"/>
        <w:rPr>
          <w:bCs/>
          <w:sz w:val="20"/>
          <w:szCs w:val="20"/>
        </w:rPr>
      </w:pPr>
    </w:p>
    <w:p w14:paraId="2BF434AE" w14:textId="3729E3F4" w:rsidR="006B2307" w:rsidRPr="00CD1FEC" w:rsidRDefault="00F0164D" w:rsidP="00FE38DA">
      <w:pPr>
        <w:autoSpaceDE w:val="0"/>
        <w:autoSpaceDN w:val="0"/>
        <w:adjustRightInd w:val="0"/>
        <w:rPr>
          <w:rFonts w:ascii="Arial" w:hAnsi="Arial" w:cs="Arial"/>
          <w:color w:val="000000"/>
        </w:rPr>
      </w:pPr>
      <w:r w:rsidRPr="00CD1FEC">
        <w:rPr>
          <w:rFonts w:ascii="Arial" w:hAnsi="Arial" w:cs="Arial"/>
          <w:bCs/>
        </w:rPr>
        <w:t>Jones, A</w:t>
      </w:r>
      <w:r w:rsidR="00940150">
        <w:rPr>
          <w:rFonts w:ascii="Arial" w:hAnsi="Arial" w:cs="Arial"/>
          <w:bCs/>
        </w:rPr>
        <w:t>.</w:t>
      </w:r>
      <w:r w:rsidR="00697B23">
        <w:rPr>
          <w:rFonts w:ascii="Arial" w:hAnsi="Arial" w:cs="Arial"/>
          <w:bCs/>
        </w:rPr>
        <w:t xml:space="preserve"> </w:t>
      </w:r>
      <w:r w:rsidRPr="00CD1FEC">
        <w:rPr>
          <w:rFonts w:ascii="Arial" w:hAnsi="Arial" w:cs="Arial"/>
          <w:bCs/>
        </w:rPr>
        <w:t>M</w:t>
      </w:r>
      <w:r w:rsidR="008825D7">
        <w:rPr>
          <w:rFonts w:ascii="Arial" w:hAnsi="Arial" w:cs="Arial"/>
          <w:bCs/>
        </w:rPr>
        <w:t>.</w:t>
      </w:r>
      <w:r w:rsidRPr="00CD1FEC">
        <w:rPr>
          <w:rFonts w:ascii="Arial" w:hAnsi="Arial" w:cs="Arial"/>
          <w:bCs/>
        </w:rPr>
        <w:t xml:space="preserve">, Koppo, K. </w:t>
      </w:r>
      <w:r w:rsidR="00697B23">
        <w:rPr>
          <w:rFonts w:ascii="Arial" w:hAnsi="Arial" w:cs="Arial"/>
          <w:bCs/>
        </w:rPr>
        <w:t>&amp;</w:t>
      </w:r>
      <w:r w:rsidR="00697B23" w:rsidRPr="00CD1FEC">
        <w:rPr>
          <w:rFonts w:ascii="Arial" w:hAnsi="Arial" w:cs="Arial"/>
          <w:bCs/>
        </w:rPr>
        <w:t xml:space="preserve"> </w:t>
      </w:r>
      <w:r w:rsidRPr="00CD1FEC">
        <w:rPr>
          <w:rFonts w:ascii="Arial" w:hAnsi="Arial" w:cs="Arial"/>
          <w:bCs/>
        </w:rPr>
        <w:t>Burnley, M. (2003)</w:t>
      </w:r>
      <w:r w:rsidR="00697B23">
        <w:rPr>
          <w:rFonts w:ascii="Arial" w:hAnsi="Arial" w:cs="Arial"/>
          <w:bCs/>
        </w:rPr>
        <w:t>.</w:t>
      </w:r>
      <w:r w:rsidRPr="00CD1FEC">
        <w:rPr>
          <w:rFonts w:ascii="Arial" w:hAnsi="Arial" w:cs="Arial"/>
          <w:bCs/>
        </w:rPr>
        <w:t xml:space="preserve"> </w:t>
      </w:r>
      <w:r w:rsidRPr="00CD1FEC">
        <w:rPr>
          <w:rFonts w:ascii="Arial" w:hAnsi="Arial" w:cs="Arial"/>
          <w:bCs/>
          <w:color w:val="000000"/>
        </w:rPr>
        <w:t xml:space="preserve">Effects </w:t>
      </w:r>
      <w:r w:rsidR="00697B23">
        <w:rPr>
          <w:rFonts w:ascii="Arial" w:hAnsi="Arial" w:cs="Arial"/>
          <w:bCs/>
          <w:color w:val="000000"/>
        </w:rPr>
        <w:t>o</w:t>
      </w:r>
      <w:r w:rsidR="0029695C" w:rsidRPr="00CD1FEC">
        <w:rPr>
          <w:rFonts w:ascii="Arial" w:hAnsi="Arial" w:cs="Arial"/>
          <w:bCs/>
          <w:color w:val="000000"/>
        </w:rPr>
        <w:t xml:space="preserve">f </w:t>
      </w:r>
      <w:r w:rsidR="00697B23">
        <w:rPr>
          <w:rFonts w:ascii="Arial" w:hAnsi="Arial" w:cs="Arial"/>
          <w:bCs/>
          <w:color w:val="000000"/>
        </w:rPr>
        <w:t>p</w:t>
      </w:r>
      <w:r w:rsidR="0029695C" w:rsidRPr="00CD1FEC">
        <w:rPr>
          <w:rFonts w:ascii="Arial" w:hAnsi="Arial" w:cs="Arial"/>
          <w:bCs/>
          <w:color w:val="000000"/>
        </w:rPr>
        <w:t xml:space="preserve">rior </w:t>
      </w:r>
      <w:r w:rsidR="00697B23">
        <w:rPr>
          <w:rFonts w:ascii="Arial" w:hAnsi="Arial" w:cs="Arial"/>
          <w:bCs/>
          <w:color w:val="000000"/>
        </w:rPr>
        <w:t>e</w:t>
      </w:r>
      <w:r w:rsidR="0029695C" w:rsidRPr="00CD1FEC">
        <w:rPr>
          <w:rFonts w:ascii="Arial" w:hAnsi="Arial" w:cs="Arial"/>
          <w:bCs/>
          <w:color w:val="000000"/>
        </w:rPr>
        <w:t xml:space="preserve">xercise </w:t>
      </w:r>
      <w:r w:rsidR="00697B23">
        <w:rPr>
          <w:rFonts w:ascii="Arial" w:hAnsi="Arial" w:cs="Arial"/>
          <w:bCs/>
          <w:color w:val="000000"/>
        </w:rPr>
        <w:t>o</w:t>
      </w:r>
      <w:r w:rsidR="0029695C" w:rsidRPr="00CD1FEC">
        <w:rPr>
          <w:rFonts w:ascii="Arial" w:hAnsi="Arial" w:cs="Arial"/>
          <w:bCs/>
          <w:color w:val="000000"/>
        </w:rPr>
        <w:t xml:space="preserve">n </w:t>
      </w:r>
      <w:r w:rsidR="00697B23">
        <w:rPr>
          <w:rFonts w:ascii="Arial" w:hAnsi="Arial" w:cs="Arial"/>
          <w:bCs/>
          <w:color w:val="000000"/>
        </w:rPr>
        <w:t>m</w:t>
      </w:r>
      <w:r w:rsidR="0029695C" w:rsidRPr="00CD1FEC">
        <w:rPr>
          <w:rFonts w:ascii="Arial" w:hAnsi="Arial" w:cs="Arial"/>
          <w:bCs/>
          <w:color w:val="000000"/>
        </w:rPr>
        <w:t xml:space="preserve">etabolic </w:t>
      </w:r>
      <w:r w:rsidR="00697B23">
        <w:rPr>
          <w:rFonts w:ascii="Arial" w:hAnsi="Arial" w:cs="Arial"/>
          <w:bCs/>
          <w:color w:val="000000"/>
        </w:rPr>
        <w:t>a</w:t>
      </w:r>
      <w:r w:rsidR="0029695C" w:rsidRPr="00CD1FEC">
        <w:rPr>
          <w:rFonts w:ascii="Arial" w:hAnsi="Arial" w:cs="Arial"/>
          <w:bCs/>
          <w:color w:val="000000"/>
        </w:rPr>
        <w:t xml:space="preserve">nd </w:t>
      </w:r>
      <w:r w:rsidR="00697B23">
        <w:rPr>
          <w:rFonts w:ascii="Arial" w:hAnsi="Arial" w:cs="Arial"/>
          <w:bCs/>
          <w:color w:val="000000"/>
        </w:rPr>
        <w:t>g</w:t>
      </w:r>
      <w:r w:rsidR="0029695C" w:rsidRPr="00CD1FEC">
        <w:rPr>
          <w:rFonts w:ascii="Arial" w:hAnsi="Arial" w:cs="Arial"/>
          <w:bCs/>
          <w:color w:val="000000"/>
        </w:rPr>
        <w:t xml:space="preserve">as </w:t>
      </w:r>
      <w:r w:rsidR="00697B23">
        <w:rPr>
          <w:rFonts w:ascii="Arial" w:hAnsi="Arial" w:cs="Arial"/>
          <w:bCs/>
          <w:color w:val="000000"/>
        </w:rPr>
        <w:t>e</w:t>
      </w:r>
      <w:r w:rsidR="0029695C" w:rsidRPr="00CD1FEC">
        <w:rPr>
          <w:rFonts w:ascii="Arial" w:hAnsi="Arial" w:cs="Arial"/>
          <w:bCs/>
          <w:color w:val="000000"/>
        </w:rPr>
        <w:t xml:space="preserve">xchange </w:t>
      </w:r>
      <w:r w:rsidR="00697B23">
        <w:rPr>
          <w:rFonts w:ascii="Arial" w:hAnsi="Arial" w:cs="Arial"/>
          <w:bCs/>
          <w:color w:val="000000"/>
        </w:rPr>
        <w:t>r</w:t>
      </w:r>
      <w:r w:rsidR="0029695C" w:rsidRPr="00CD1FEC">
        <w:rPr>
          <w:rFonts w:ascii="Arial" w:hAnsi="Arial" w:cs="Arial"/>
          <w:bCs/>
          <w:color w:val="000000"/>
        </w:rPr>
        <w:t xml:space="preserve">esponses </w:t>
      </w:r>
      <w:r w:rsidR="00697B23">
        <w:rPr>
          <w:rFonts w:ascii="Arial" w:hAnsi="Arial" w:cs="Arial"/>
          <w:bCs/>
          <w:color w:val="000000"/>
        </w:rPr>
        <w:t>t</w:t>
      </w:r>
      <w:r w:rsidR="0029695C" w:rsidRPr="00CD1FEC">
        <w:rPr>
          <w:rFonts w:ascii="Arial" w:hAnsi="Arial" w:cs="Arial"/>
          <w:bCs/>
          <w:color w:val="000000"/>
        </w:rPr>
        <w:t xml:space="preserve">o </w:t>
      </w:r>
      <w:r w:rsidR="00697B23">
        <w:rPr>
          <w:rFonts w:ascii="Arial" w:hAnsi="Arial" w:cs="Arial"/>
          <w:bCs/>
          <w:color w:val="000000"/>
        </w:rPr>
        <w:t>e</w:t>
      </w:r>
      <w:r w:rsidR="0029695C" w:rsidRPr="00CD1FEC">
        <w:rPr>
          <w:rFonts w:ascii="Arial" w:hAnsi="Arial" w:cs="Arial"/>
          <w:bCs/>
          <w:color w:val="000000"/>
        </w:rPr>
        <w:t xml:space="preserve">xercise. </w:t>
      </w:r>
      <w:hyperlink r:id="rId27" w:history="1">
        <w:r w:rsidRPr="00DD25FE">
          <w:rPr>
            <w:rFonts w:ascii="Arial" w:hAnsi="Arial" w:cs="Arial"/>
            <w:i/>
          </w:rPr>
          <w:t>Sports Med</w:t>
        </w:r>
        <w:r w:rsidR="00940150" w:rsidRPr="00DD25FE">
          <w:rPr>
            <w:rFonts w:ascii="Arial" w:hAnsi="Arial" w:cs="Arial"/>
            <w:i/>
          </w:rPr>
          <w:t>icine</w:t>
        </w:r>
        <w:r w:rsidR="00A451DE">
          <w:rPr>
            <w:rFonts w:ascii="Arial" w:hAnsi="Arial" w:cs="Arial"/>
            <w:i/>
          </w:rPr>
          <w:t>,</w:t>
        </w:r>
      </w:hyperlink>
      <w:r w:rsidRPr="00CD1FEC">
        <w:rPr>
          <w:rFonts w:ascii="Arial" w:hAnsi="Arial" w:cs="Arial"/>
          <w:color w:val="000000"/>
        </w:rPr>
        <w:t xml:space="preserve"> </w:t>
      </w:r>
      <w:r w:rsidRPr="00FE38DA">
        <w:rPr>
          <w:rFonts w:ascii="Arial" w:hAnsi="Arial" w:cs="Arial"/>
          <w:i/>
          <w:color w:val="000000"/>
        </w:rPr>
        <w:t>33</w:t>
      </w:r>
      <w:r w:rsidRPr="00CD1FEC">
        <w:rPr>
          <w:rFonts w:ascii="Arial" w:hAnsi="Arial" w:cs="Arial"/>
          <w:color w:val="000000"/>
        </w:rPr>
        <w:t>(13)</w:t>
      </w:r>
      <w:r w:rsidR="00A451DE">
        <w:rPr>
          <w:rFonts w:ascii="Arial" w:hAnsi="Arial" w:cs="Arial"/>
          <w:color w:val="000000"/>
        </w:rPr>
        <w:t xml:space="preserve">, </w:t>
      </w:r>
      <w:r w:rsidRPr="00CD1FEC">
        <w:rPr>
          <w:rFonts w:ascii="Arial" w:hAnsi="Arial" w:cs="Arial"/>
          <w:color w:val="000000"/>
        </w:rPr>
        <w:t>949-</w:t>
      </w:r>
      <w:r w:rsidR="00A451DE">
        <w:rPr>
          <w:rFonts w:ascii="Arial" w:hAnsi="Arial" w:cs="Arial"/>
          <w:color w:val="000000"/>
        </w:rPr>
        <w:t>9</w:t>
      </w:r>
      <w:r w:rsidRPr="00CD1FEC">
        <w:rPr>
          <w:rFonts w:ascii="Arial" w:hAnsi="Arial" w:cs="Arial"/>
          <w:color w:val="000000"/>
        </w:rPr>
        <w:t>71</w:t>
      </w:r>
      <w:r w:rsidR="00CD1FEC">
        <w:rPr>
          <w:rFonts w:ascii="Arial" w:hAnsi="Arial" w:cs="Arial"/>
          <w:color w:val="000000"/>
        </w:rPr>
        <w:t>.</w:t>
      </w:r>
    </w:p>
    <w:p w14:paraId="5295C24A" w14:textId="5F21919E" w:rsidR="006B2307" w:rsidRPr="00427F1B" w:rsidRDefault="009518A3" w:rsidP="00FE38DA">
      <w:pPr>
        <w:autoSpaceDE w:val="0"/>
        <w:autoSpaceDN w:val="0"/>
        <w:adjustRightInd w:val="0"/>
        <w:rPr>
          <w:bCs/>
          <w:sz w:val="20"/>
          <w:szCs w:val="20"/>
        </w:rPr>
      </w:pPr>
      <w:r w:rsidRPr="00A27A88">
        <w:rPr>
          <w:color w:val="000000"/>
        </w:rPr>
        <w:br/>
      </w:r>
      <w:r w:rsidRPr="00CD1FEC">
        <w:rPr>
          <w:rFonts w:ascii="Arial" w:hAnsi="Arial" w:cs="Arial"/>
          <w:bCs/>
        </w:rPr>
        <w:t>Jones, A</w:t>
      </w:r>
      <w:r w:rsidR="00940150">
        <w:rPr>
          <w:rFonts w:ascii="Arial" w:hAnsi="Arial" w:cs="Arial"/>
          <w:bCs/>
        </w:rPr>
        <w:t>.</w:t>
      </w:r>
      <w:r w:rsidR="00A451DE">
        <w:rPr>
          <w:rFonts w:ascii="Arial" w:hAnsi="Arial" w:cs="Arial"/>
          <w:bCs/>
        </w:rPr>
        <w:t xml:space="preserve"> </w:t>
      </w:r>
      <w:r w:rsidRPr="00CD1FEC">
        <w:rPr>
          <w:rFonts w:ascii="Arial" w:hAnsi="Arial" w:cs="Arial"/>
          <w:bCs/>
        </w:rPr>
        <w:t>M</w:t>
      </w:r>
      <w:r w:rsidR="005E50DE">
        <w:rPr>
          <w:rFonts w:ascii="Arial" w:hAnsi="Arial" w:cs="Arial"/>
          <w:bCs/>
        </w:rPr>
        <w:t>.</w:t>
      </w:r>
      <w:r w:rsidRPr="00CD1FEC">
        <w:rPr>
          <w:rFonts w:ascii="Arial" w:hAnsi="Arial" w:cs="Arial"/>
          <w:bCs/>
        </w:rPr>
        <w:t>, Wilkerson, D</w:t>
      </w:r>
      <w:r w:rsidR="00A451DE">
        <w:rPr>
          <w:rFonts w:ascii="Arial" w:hAnsi="Arial" w:cs="Arial"/>
          <w:bCs/>
        </w:rPr>
        <w:t xml:space="preserve">. </w:t>
      </w:r>
      <w:r w:rsidRPr="00CD1FEC">
        <w:rPr>
          <w:rFonts w:ascii="Arial" w:hAnsi="Arial" w:cs="Arial"/>
          <w:bCs/>
        </w:rPr>
        <w:t>P</w:t>
      </w:r>
      <w:r w:rsidR="00A451DE">
        <w:rPr>
          <w:rFonts w:ascii="Arial" w:hAnsi="Arial" w:cs="Arial"/>
          <w:bCs/>
        </w:rPr>
        <w:t>.</w:t>
      </w:r>
      <w:r w:rsidRPr="00CD1FEC">
        <w:rPr>
          <w:rFonts w:ascii="Arial" w:hAnsi="Arial" w:cs="Arial"/>
          <w:bCs/>
        </w:rPr>
        <w:t>, Burnley, M</w:t>
      </w:r>
      <w:r w:rsidR="008825D7">
        <w:rPr>
          <w:rFonts w:ascii="Arial" w:hAnsi="Arial" w:cs="Arial"/>
          <w:bCs/>
        </w:rPr>
        <w:t>.</w:t>
      </w:r>
      <w:r w:rsidRPr="00CD1FEC">
        <w:rPr>
          <w:rFonts w:ascii="Arial" w:hAnsi="Arial" w:cs="Arial"/>
          <w:bCs/>
        </w:rPr>
        <w:t xml:space="preserve"> </w:t>
      </w:r>
      <w:r w:rsidR="00A451DE">
        <w:rPr>
          <w:rFonts w:ascii="Arial" w:hAnsi="Arial" w:cs="Arial"/>
          <w:bCs/>
        </w:rPr>
        <w:t>&amp;</w:t>
      </w:r>
      <w:r w:rsidRPr="00CD1FEC">
        <w:rPr>
          <w:rFonts w:ascii="Arial" w:hAnsi="Arial" w:cs="Arial"/>
          <w:bCs/>
        </w:rPr>
        <w:t xml:space="preserve"> Koppo, K. (2003)</w:t>
      </w:r>
      <w:r w:rsidR="00A451DE">
        <w:rPr>
          <w:rFonts w:ascii="Arial" w:hAnsi="Arial" w:cs="Arial"/>
          <w:bCs/>
        </w:rPr>
        <w:t>.</w:t>
      </w:r>
      <w:r w:rsidRPr="00CD1FEC">
        <w:rPr>
          <w:rFonts w:ascii="Arial" w:hAnsi="Arial" w:cs="Arial"/>
          <w:bCs/>
        </w:rPr>
        <w:t xml:space="preserve"> </w:t>
      </w:r>
      <w:r w:rsidRPr="00DD25FE">
        <w:rPr>
          <w:rFonts w:ascii="Arial" w:hAnsi="Arial" w:cs="Arial"/>
          <w:bCs/>
          <w:color w:val="000000"/>
        </w:rPr>
        <w:t xml:space="preserve">Prior </w:t>
      </w:r>
      <w:r w:rsidR="00A451DE">
        <w:rPr>
          <w:rFonts w:ascii="Arial" w:hAnsi="Arial" w:cs="Arial"/>
          <w:bCs/>
          <w:color w:val="000000"/>
        </w:rPr>
        <w:t>h</w:t>
      </w:r>
      <w:r w:rsidR="0029695C" w:rsidRPr="00DD25FE">
        <w:rPr>
          <w:rFonts w:ascii="Arial" w:hAnsi="Arial" w:cs="Arial"/>
          <w:bCs/>
          <w:color w:val="000000"/>
        </w:rPr>
        <w:t xml:space="preserve">eavy </w:t>
      </w:r>
      <w:r w:rsidR="00A451DE">
        <w:rPr>
          <w:rFonts w:ascii="Arial" w:hAnsi="Arial" w:cs="Arial"/>
          <w:bCs/>
          <w:color w:val="000000"/>
        </w:rPr>
        <w:t>e</w:t>
      </w:r>
      <w:r w:rsidR="0029695C" w:rsidRPr="00DD25FE">
        <w:rPr>
          <w:rFonts w:ascii="Arial" w:hAnsi="Arial" w:cs="Arial"/>
          <w:bCs/>
          <w:color w:val="000000"/>
        </w:rPr>
        <w:t xml:space="preserve">xercise </w:t>
      </w:r>
      <w:r w:rsidR="00A451DE">
        <w:rPr>
          <w:rFonts w:ascii="Arial" w:hAnsi="Arial" w:cs="Arial"/>
          <w:bCs/>
          <w:color w:val="000000"/>
        </w:rPr>
        <w:t>e</w:t>
      </w:r>
      <w:r w:rsidR="0029695C" w:rsidRPr="00DD25FE">
        <w:rPr>
          <w:rFonts w:ascii="Arial" w:hAnsi="Arial" w:cs="Arial"/>
          <w:bCs/>
          <w:color w:val="000000"/>
        </w:rPr>
        <w:t xml:space="preserve">nhances </w:t>
      </w:r>
      <w:r w:rsidR="00A451DE">
        <w:rPr>
          <w:rFonts w:ascii="Arial" w:hAnsi="Arial" w:cs="Arial"/>
          <w:bCs/>
          <w:color w:val="000000"/>
        </w:rPr>
        <w:t>p</w:t>
      </w:r>
      <w:r w:rsidR="0029695C" w:rsidRPr="00DD25FE">
        <w:rPr>
          <w:rFonts w:ascii="Arial" w:hAnsi="Arial" w:cs="Arial"/>
          <w:bCs/>
          <w:color w:val="000000"/>
        </w:rPr>
        <w:t xml:space="preserve">erformance </w:t>
      </w:r>
      <w:r w:rsidR="00A451DE">
        <w:rPr>
          <w:rFonts w:ascii="Arial" w:hAnsi="Arial" w:cs="Arial"/>
          <w:bCs/>
          <w:color w:val="000000"/>
        </w:rPr>
        <w:t>d</w:t>
      </w:r>
      <w:r w:rsidR="0029695C" w:rsidRPr="00DD25FE">
        <w:rPr>
          <w:rFonts w:ascii="Arial" w:hAnsi="Arial" w:cs="Arial"/>
          <w:bCs/>
          <w:color w:val="000000"/>
        </w:rPr>
        <w:t xml:space="preserve">uring </w:t>
      </w:r>
      <w:r w:rsidR="00A451DE">
        <w:rPr>
          <w:rFonts w:ascii="Arial" w:hAnsi="Arial" w:cs="Arial"/>
          <w:bCs/>
          <w:color w:val="000000"/>
        </w:rPr>
        <w:t>s</w:t>
      </w:r>
      <w:r w:rsidR="0029695C" w:rsidRPr="00DD25FE">
        <w:rPr>
          <w:rFonts w:ascii="Arial" w:hAnsi="Arial" w:cs="Arial"/>
          <w:bCs/>
          <w:color w:val="000000"/>
        </w:rPr>
        <w:t xml:space="preserve">ubsequent </w:t>
      </w:r>
      <w:r w:rsidR="00A451DE">
        <w:rPr>
          <w:rFonts w:ascii="Arial" w:hAnsi="Arial" w:cs="Arial"/>
          <w:bCs/>
          <w:color w:val="000000"/>
        </w:rPr>
        <w:t>p</w:t>
      </w:r>
      <w:r w:rsidR="0029695C" w:rsidRPr="00DD25FE">
        <w:rPr>
          <w:rFonts w:ascii="Arial" w:hAnsi="Arial" w:cs="Arial"/>
          <w:bCs/>
          <w:color w:val="000000"/>
        </w:rPr>
        <w:t xml:space="preserve">erimaximal </w:t>
      </w:r>
      <w:r w:rsidR="00A451DE">
        <w:rPr>
          <w:rFonts w:ascii="Arial" w:hAnsi="Arial" w:cs="Arial"/>
          <w:bCs/>
          <w:color w:val="000000"/>
        </w:rPr>
        <w:t>e</w:t>
      </w:r>
      <w:r w:rsidR="0029695C" w:rsidRPr="00DD25FE">
        <w:rPr>
          <w:rFonts w:ascii="Arial" w:hAnsi="Arial" w:cs="Arial"/>
          <w:bCs/>
          <w:color w:val="000000"/>
        </w:rPr>
        <w:t>xercise</w:t>
      </w:r>
      <w:r w:rsidRPr="00CD1FEC">
        <w:rPr>
          <w:rFonts w:ascii="Arial" w:hAnsi="Arial" w:cs="Arial"/>
          <w:bCs/>
          <w:i/>
          <w:color w:val="000000"/>
        </w:rPr>
        <w:t>.</w:t>
      </w:r>
      <w:r w:rsidR="00A451DE">
        <w:rPr>
          <w:rFonts w:ascii="Arial" w:hAnsi="Arial" w:cs="Arial"/>
          <w:bCs/>
          <w:i/>
          <w:color w:val="000000"/>
        </w:rPr>
        <w:t xml:space="preserve"> </w:t>
      </w:r>
      <w:r w:rsidR="00940150" w:rsidRPr="007F2300">
        <w:rPr>
          <w:rFonts w:ascii="Arial" w:hAnsi="Arial" w:cs="Arial"/>
          <w:i/>
        </w:rPr>
        <w:t xml:space="preserve">Medicine </w:t>
      </w:r>
      <w:r w:rsidR="00A451DE">
        <w:rPr>
          <w:rFonts w:ascii="Arial" w:hAnsi="Arial" w:cs="Arial"/>
          <w:i/>
        </w:rPr>
        <w:t xml:space="preserve">&amp; </w:t>
      </w:r>
      <w:r w:rsidR="00940150" w:rsidRPr="007F2300">
        <w:rPr>
          <w:rFonts w:ascii="Arial" w:hAnsi="Arial" w:cs="Arial"/>
          <w:i/>
        </w:rPr>
        <w:t xml:space="preserve">Science </w:t>
      </w:r>
      <w:r w:rsidR="00A451DE">
        <w:rPr>
          <w:rFonts w:ascii="Arial" w:hAnsi="Arial" w:cs="Arial"/>
          <w:i/>
        </w:rPr>
        <w:t>in</w:t>
      </w:r>
      <w:r w:rsidR="00940150" w:rsidRPr="007F2300">
        <w:rPr>
          <w:rFonts w:ascii="Arial" w:hAnsi="Arial" w:cs="Arial"/>
          <w:i/>
        </w:rPr>
        <w:t xml:space="preserve"> Sports </w:t>
      </w:r>
      <w:r w:rsidR="00A451DE">
        <w:rPr>
          <w:rFonts w:ascii="Arial" w:hAnsi="Arial" w:cs="Arial"/>
          <w:i/>
        </w:rPr>
        <w:t>&amp;</w:t>
      </w:r>
      <w:r w:rsidR="00940150" w:rsidRPr="007F2300">
        <w:rPr>
          <w:rFonts w:ascii="Arial" w:hAnsi="Arial" w:cs="Arial"/>
          <w:i/>
        </w:rPr>
        <w:t xml:space="preserve"> Exercise</w:t>
      </w:r>
      <w:r w:rsidR="00A451DE">
        <w:rPr>
          <w:rFonts w:ascii="Arial" w:hAnsi="Arial" w:cs="Arial"/>
        </w:rPr>
        <w:t>,</w:t>
      </w:r>
      <w:r w:rsidRPr="00CD1FEC">
        <w:rPr>
          <w:rFonts w:ascii="Arial" w:hAnsi="Arial" w:cs="Arial"/>
          <w:color w:val="000000"/>
        </w:rPr>
        <w:t xml:space="preserve"> </w:t>
      </w:r>
      <w:r w:rsidRPr="00FE38DA">
        <w:rPr>
          <w:rFonts w:ascii="Arial" w:hAnsi="Arial" w:cs="Arial"/>
          <w:i/>
          <w:color w:val="000000"/>
        </w:rPr>
        <w:t>Dec</w:t>
      </w:r>
      <w:r w:rsidR="00940150" w:rsidRPr="00FE38DA">
        <w:rPr>
          <w:rFonts w:ascii="Arial" w:hAnsi="Arial" w:cs="Arial"/>
          <w:i/>
          <w:color w:val="000000"/>
        </w:rPr>
        <w:t xml:space="preserve"> </w:t>
      </w:r>
      <w:r w:rsidRPr="00FE38DA">
        <w:rPr>
          <w:rFonts w:ascii="Arial" w:hAnsi="Arial" w:cs="Arial"/>
          <w:i/>
          <w:color w:val="000000"/>
        </w:rPr>
        <w:t>35</w:t>
      </w:r>
      <w:r w:rsidRPr="00CD1FEC">
        <w:rPr>
          <w:rFonts w:ascii="Arial" w:hAnsi="Arial" w:cs="Arial"/>
          <w:color w:val="000000"/>
        </w:rPr>
        <w:t>(12)</w:t>
      </w:r>
      <w:r w:rsidR="00A451DE">
        <w:rPr>
          <w:rFonts w:ascii="Arial" w:hAnsi="Arial" w:cs="Arial"/>
          <w:color w:val="000000"/>
        </w:rPr>
        <w:t xml:space="preserve">, </w:t>
      </w:r>
      <w:r w:rsidRPr="00CD1FEC">
        <w:rPr>
          <w:rFonts w:ascii="Arial" w:hAnsi="Arial" w:cs="Arial"/>
          <w:color w:val="000000"/>
        </w:rPr>
        <w:t>2085-</w:t>
      </w:r>
      <w:r w:rsidR="00A451DE">
        <w:rPr>
          <w:rFonts w:ascii="Arial" w:hAnsi="Arial" w:cs="Arial"/>
          <w:color w:val="000000"/>
        </w:rPr>
        <w:t>20</w:t>
      </w:r>
      <w:r w:rsidRPr="00CD1FEC">
        <w:rPr>
          <w:rFonts w:ascii="Arial" w:hAnsi="Arial" w:cs="Arial"/>
          <w:color w:val="000000"/>
        </w:rPr>
        <w:t>92</w:t>
      </w:r>
      <w:r w:rsidR="00A451DE">
        <w:rPr>
          <w:rFonts w:ascii="Arial" w:hAnsi="Arial" w:cs="Arial"/>
          <w:color w:val="000000"/>
          <w:sz w:val="20"/>
          <w:szCs w:val="20"/>
        </w:rPr>
        <w:t>.</w:t>
      </w:r>
    </w:p>
    <w:p w14:paraId="564B6ADF" w14:textId="77777777" w:rsidR="00EC3C4C" w:rsidRDefault="00EC3C4C" w:rsidP="00FE38DA">
      <w:pPr>
        <w:autoSpaceDE w:val="0"/>
        <w:autoSpaceDN w:val="0"/>
        <w:adjustRightInd w:val="0"/>
        <w:rPr>
          <w:bCs/>
          <w:sz w:val="20"/>
          <w:szCs w:val="20"/>
        </w:rPr>
      </w:pPr>
    </w:p>
    <w:p w14:paraId="264FCC9F" w14:textId="4EC95BED" w:rsidR="00B45183" w:rsidRDefault="00EC3C4C" w:rsidP="00FE38DA">
      <w:pPr>
        <w:autoSpaceDE w:val="0"/>
        <w:autoSpaceDN w:val="0"/>
        <w:adjustRightInd w:val="0"/>
        <w:rPr>
          <w:bCs/>
          <w:sz w:val="20"/>
          <w:szCs w:val="20"/>
        </w:rPr>
      </w:pPr>
      <w:r w:rsidRPr="00CD1FEC">
        <w:rPr>
          <w:rFonts w:ascii="Arial" w:hAnsi="Arial" w:cs="Arial"/>
          <w:bCs/>
        </w:rPr>
        <w:t>Long, M. (2012</w:t>
      </w:r>
      <w:r w:rsidR="00D42C79">
        <w:rPr>
          <w:rFonts w:ascii="Arial" w:hAnsi="Arial" w:cs="Arial"/>
          <w:bCs/>
        </w:rPr>
        <w:t>a</w:t>
      </w:r>
      <w:r w:rsidRPr="00CD1FEC">
        <w:rPr>
          <w:rFonts w:ascii="Arial" w:hAnsi="Arial" w:cs="Arial"/>
          <w:bCs/>
        </w:rPr>
        <w:t>)</w:t>
      </w:r>
      <w:r w:rsidR="00A451DE">
        <w:rPr>
          <w:rFonts w:ascii="Arial" w:hAnsi="Arial" w:cs="Arial"/>
          <w:bCs/>
        </w:rPr>
        <w:t>.</w:t>
      </w:r>
      <w:r w:rsidRPr="00CD1FEC">
        <w:rPr>
          <w:rFonts w:ascii="Arial" w:hAnsi="Arial" w:cs="Arial"/>
          <w:bCs/>
        </w:rPr>
        <w:t xml:space="preserve"> Unlocking </w:t>
      </w:r>
      <w:r w:rsidR="00A451DE">
        <w:rPr>
          <w:rFonts w:ascii="Arial" w:hAnsi="Arial" w:cs="Arial"/>
          <w:bCs/>
        </w:rPr>
        <w:t>c</w:t>
      </w:r>
      <w:r w:rsidR="00A451DE" w:rsidRPr="00CD1FEC">
        <w:rPr>
          <w:rFonts w:ascii="Arial" w:hAnsi="Arial" w:cs="Arial"/>
          <w:bCs/>
        </w:rPr>
        <w:t xml:space="preserve">losed </w:t>
      </w:r>
      <w:r w:rsidR="00A451DE">
        <w:rPr>
          <w:rFonts w:ascii="Arial" w:hAnsi="Arial" w:cs="Arial"/>
          <w:bCs/>
        </w:rPr>
        <w:t>d</w:t>
      </w:r>
      <w:r w:rsidR="0029695C" w:rsidRPr="00CD1FEC">
        <w:rPr>
          <w:rFonts w:ascii="Arial" w:hAnsi="Arial" w:cs="Arial"/>
          <w:bCs/>
        </w:rPr>
        <w:t>oors</w:t>
      </w:r>
      <w:r w:rsidRPr="00CD1FEC">
        <w:rPr>
          <w:rFonts w:ascii="Arial" w:hAnsi="Arial" w:cs="Arial"/>
          <w:bCs/>
        </w:rPr>
        <w:t xml:space="preserve">. </w:t>
      </w:r>
      <w:r w:rsidRPr="00CD1FEC">
        <w:rPr>
          <w:rFonts w:ascii="Arial" w:hAnsi="Arial" w:cs="Arial"/>
          <w:bCs/>
          <w:i/>
        </w:rPr>
        <w:t xml:space="preserve">Athletics Weekly, </w:t>
      </w:r>
      <w:r w:rsidR="005E50DE">
        <w:rPr>
          <w:rFonts w:ascii="Arial" w:hAnsi="Arial" w:cs="Arial"/>
          <w:bCs/>
          <w:i/>
        </w:rPr>
        <w:t>4</w:t>
      </w:r>
      <w:r w:rsidR="005E50DE" w:rsidRPr="00FE38DA">
        <w:rPr>
          <w:rFonts w:ascii="Arial" w:hAnsi="Arial" w:cs="Arial"/>
          <w:bCs/>
          <w:i/>
          <w:vertAlign w:val="superscript"/>
        </w:rPr>
        <w:t>th</w:t>
      </w:r>
      <w:r w:rsidR="005E50DE">
        <w:rPr>
          <w:rFonts w:ascii="Arial" w:hAnsi="Arial" w:cs="Arial"/>
          <w:bCs/>
          <w:i/>
        </w:rPr>
        <w:t xml:space="preserve"> </w:t>
      </w:r>
      <w:r w:rsidRPr="00FE38DA">
        <w:rPr>
          <w:rFonts w:ascii="Arial" w:hAnsi="Arial" w:cs="Arial"/>
          <w:bCs/>
          <w:i/>
        </w:rPr>
        <w:t>October</w:t>
      </w:r>
      <w:r w:rsidRPr="00CD1FEC">
        <w:rPr>
          <w:rFonts w:ascii="Arial" w:hAnsi="Arial" w:cs="Arial"/>
          <w:bCs/>
        </w:rPr>
        <w:t>, 62-63</w:t>
      </w:r>
      <w:r>
        <w:rPr>
          <w:bCs/>
          <w:sz w:val="20"/>
          <w:szCs w:val="20"/>
        </w:rPr>
        <w:t xml:space="preserve">. </w:t>
      </w:r>
    </w:p>
    <w:p w14:paraId="5E69C0E8" w14:textId="77777777" w:rsidR="00D42C79" w:rsidRDefault="00D42C79" w:rsidP="00FE38DA">
      <w:pPr>
        <w:autoSpaceDE w:val="0"/>
        <w:autoSpaceDN w:val="0"/>
        <w:adjustRightInd w:val="0"/>
        <w:rPr>
          <w:bCs/>
          <w:sz w:val="20"/>
          <w:szCs w:val="20"/>
        </w:rPr>
      </w:pPr>
    </w:p>
    <w:p w14:paraId="1A1A799F" w14:textId="50FF2B60" w:rsidR="00D42C79" w:rsidRDefault="00D42C79" w:rsidP="00FE38DA">
      <w:pPr>
        <w:autoSpaceDE w:val="0"/>
        <w:autoSpaceDN w:val="0"/>
        <w:adjustRightInd w:val="0"/>
        <w:rPr>
          <w:bCs/>
          <w:sz w:val="20"/>
          <w:szCs w:val="20"/>
        </w:rPr>
      </w:pPr>
      <w:r w:rsidRPr="00D42C79">
        <w:rPr>
          <w:rFonts w:ascii="Arial" w:hAnsi="Arial" w:cs="Arial"/>
        </w:rPr>
        <w:t>Long, M. (2012</w:t>
      </w:r>
      <w:r>
        <w:rPr>
          <w:rFonts w:ascii="Arial" w:hAnsi="Arial" w:cs="Arial"/>
        </w:rPr>
        <w:t>b</w:t>
      </w:r>
      <w:r w:rsidRPr="00D42C79">
        <w:rPr>
          <w:rFonts w:ascii="Arial" w:hAnsi="Arial" w:cs="Arial"/>
        </w:rPr>
        <w:t>)</w:t>
      </w:r>
      <w:r w:rsidR="00A451DE">
        <w:rPr>
          <w:rFonts w:ascii="Arial" w:hAnsi="Arial" w:cs="Arial"/>
        </w:rPr>
        <w:t>.</w:t>
      </w:r>
      <w:r w:rsidRPr="00D42C79">
        <w:rPr>
          <w:rFonts w:ascii="Arial" w:hAnsi="Arial" w:cs="Arial"/>
        </w:rPr>
        <w:t xml:space="preserve"> Joker </w:t>
      </w:r>
      <w:r w:rsidR="00A451DE">
        <w:rPr>
          <w:rFonts w:ascii="Arial" w:hAnsi="Arial" w:cs="Arial"/>
        </w:rPr>
        <w:t>w</w:t>
      </w:r>
      <w:r w:rsidR="00A451DE" w:rsidRPr="00D42C79">
        <w:rPr>
          <w:rFonts w:ascii="Arial" w:hAnsi="Arial" w:cs="Arial"/>
        </w:rPr>
        <w:t xml:space="preserve">ho </w:t>
      </w:r>
      <w:r w:rsidR="00A451DE">
        <w:rPr>
          <w:rFonts w:ascii="Arial" w:hAnsi="Arial" w:cs="Arial"/>
        </w:rPr>
        <w:t>h</w:t>
      </w:r>
      <w:r w:rsidR="0029695C" w:rsidRPr="00D42C79">
        <w:rPr>
          <w:rFonts w:ascii="Arial" w:hAnsi="Arial" w:cs="Arial"/>
        </w:rPr>
        <w:t xml:space="preserve">as </w:t>
      </w:r>
      <w:r w:rsidR="00A451DE">
        <w:rPr>
          <w:rFonts w:ascii="Arial" w:hAnsi="Arial" w:cs="Arial"/>
        </w:rPr>
        <w:t>t</w:t>
      </w:r>
      <w:r w:rsidR="0029695C" w:rsidRPr="00D42C79">
        <w:rPr>
          <w:rFonts w:ascii="Arial" w:hAnsi="Arial" w:cs="Arial"/>
        </w:rPr>
        <w:t xml:space="preserve">he </w:t>
      </w:r>
      <w:r w:rsidR="00A451DE">
        <w:rPr>
          <w:rFonts w:ascii="Arial" w:hAnsi="Arial" w:cs="Arial"/>
        </w:rPr>
        <w:t>a</w:t>
      </w:r>
      <w:r w:rsidR="0029695C" w:rsidRPr="00D42C79">
        <w:rPr>
          <w:rFonts w:ascii="Arial" w:hAnsi="Arial" w:cs="Arial"/>
        </w:rPr>
        <w:t>ces</w:t>
      </w:r>
      <w:r w:rsidR="00A451DE">
        <w:rPr>
          <w:rFonts w:ascii="Arial" w:hAnsi="Arial" w:cs="Arial"/>
        </w:rPr>
        <w:t>.</w:t>
      </w:r>
      <w:r w:rsidRPr="00D42C79">
        <w:rPr>
          <w:rFonts w:ascii="Arial" w:hAnsi="Arial" w:cs="Arial"/>
        </w:rPr>
        <w:t xml:space="preserve"> </w:t>
      </w:r>
      <w:r w:rsidRPr="00FE38DA">
        <w:rPr>
          <w:rFonts w:ascii="Arial" w:hAnsi="Arial" w:cs="Arial"/>
          <w:i/>
        </w:rPr>
        <w:t>Athletics Weekly, 25</w:t>
      </w:r>
      <w:r w:rsidRPr="00FE38DA">
        <w:rPr>
          <w:rFonts w:ascii="Arial" w:hAnsi="Arial" w:cs="Arial"/>
          <w:i/>
          <w:vertAlign w:val="superscript"/>
        </w:rPr>
        <w:t>th</w:t>
      </w:r>
      <w:r w:rsidR="00F6717F">
        <w:rPr>
          <w:rFonts w:ascii="Arial" w:hAnsi="Arial" w:cs="Arial"/>
          <w:i/>
        </w:rPr>
        <w:t xml:space="preserve"> </w:t>
      </w:r>
      <w:r w:rsidRPr="00FE38DA">
        <w:rPr>
          <w:rFonts w:ascii="Arial" w:hAnsi="Arial" w:cs="Arial"/>
          <w:i/>
        </w:rPr>
        <w:t>October</w:t>
      </w:r>
      <w:r w:rsidRPr="00D42C79">
        <w:rPr>
          <w:rFonts w:ascii="Arial" w:hAnsi="Arial" w:cs="Arial"/>
        </w:rPr>
        <w:t>, 36-37</w:t>
      </w:r>
      <w:r w:rsidR="00A451DE">
        <w:rPr>
          <w:rFonts w:ascii="Arial" w:hAnsi="Arial" w:cs="Arial"/>
        </w:rPr>
        <w:t>.</w:t>
      </w:r>
    </w:p>
    <w:p w14:paraId="04B88D7A" w14:textId="77777777" w:rsidR="00806034" w:rsidRDefault="00806034" w:rsidP="00FE38DA">
      <w:pPr>
        <w:autoSpaceDE w:val="0"/>
        <w:autoSpaceDN w:val="0"/>
        <w:adjustRightInd w:val="0"/>
        <w:rPr>
          <w:bCs/>
          <w:sz w:val="20"/>
          <w:szCs w:val="20"/>
        </w:rPr>
      </w:pPr>
    </w:p>
    <w:p w14:paraId="37182417" w14:textId="7E2E3F66" w:rsidR="00806034" w:rsidRDefault="00806034" w:rsidP="00FE38DA">
      <w:pPr>
        <w:autoSpaceDE w:val="0"/>
        <w:autoSpaceDN w:val="0"/>
        <w:adjustRightInd w:val="0"/>
      </w:pPr>
      <w:r w:rsidRPr="00CD1FEC">
        <w:rPr>
          <w:rFonts w:ascii="Arial" w:hAnsi="Arial" w:cs="Arial"/>
        </w:rPr>
        <w:t xml:space="preserve">Long, M. </w:t>
      </w:r>
      <w:r w:rsidR="00A451DE">
        <w:rPr>
          <w:rFonts w:ascii="Arial" w:hAnsi="Arial" w:cs="Arial"/>
        </w:rPr>
        <w:t>&amp;</w:t>
      </w:r>
      <w:r w:rsidR="00A451DE" w:rsidRPr="00CD1FEC">
        <w:rPr>
          <w:rFonts w:ascii="Arial" w:hAnsi="Arial" w:cs="Arial"/>
        </w:rPr>
        <w:t xml:space="preserve"> </w:t>
      </w:r>
      <w:r w:rsidRPr="00CD1FEC">
        <w:rPr>
          <w:rFonts w:ascii="Arial" w:hAnsi="Arial" w:cs="Arial"/>
        </w:rPr>
        <w:t>French, J. (2013</w:t>
      </w:r>
      <w:r w:rsidR="00CD1FEC" w:rsidRPr="00CD1FEC">
        <w:rPr>
          <w:rFonts w:ascii="Arial" w:hAnsi="Arial" w:cs="Arial"/>
        </w:rPr>
        <w:t>a</w:t>
      </w:r>
      <w:r w:rsidRPr="00CD1FEC">
        <w:rPr>
          <w:rFonts w:ascii="Arial" w:hAnsi="Arial" w:cs="Arial"/>
        </w:rPr>
        <w:t>)</w:t>
      </w:r>
      <w:r w:rsidR="00A451DE">
        <w:rPr>
          <w:rFonts w:ascii="Arial" w:hAnsi="Arial" w:cs="Arial"/>
        </w:rPr>
        <w:t>.</w:t>
      </w:r>
      <w:r w:rsidRPr="00CD1FEC">
        <w:rPr>
          <w:rFonts w:ascii="Arial" w:hAnsi="Arial" w:cs="Arial"/>
        </w:rPr>
        <w:t xml:space="preserve"> High intensity </w:t>
      </w:r>
      <w:r w:rsidR="00A451DE">
        <w:rPr>
          <w:rFonts w:ascii="Arial" w:hAnsi="Arial" w:cs="Arial"/>
        </w:rPr>
        <w:t>e</w:t>
      </w:r>
      <w:r w:rsidR="00A451DE" w:rsidRPr="00CD1FEC">
        <w:rPr>
          <w:rFonts w:ascii="Arial" w:hAnsi="Arial" w:cs="Arial"/>
        </w:rPr>
        <w:t xml:space="preserve">xercise </w:t>
      </w:r>
      <w:r w:rsidRPr="00CD1FEC">
        <w:rPr>
          <w:rFonts w:ascii="Arial" w:hAnsi="Arial" w:cs="Arial"/>
        </w:rPr>
        <w:t>in a middle distance context</w:t>
      </w:r>
      <w:r w:rsidR="00A451DE">
        <w:rPr>
          <w:rFonts w:ascii="Arial" w:hAnsi="Arial" w:cs="Arial"/>
        </w:rPr>
        <w:t>.</w:t>
      </w:r>
      <w:r w:rsidRPr="00CD1FEC">
        <w:rPr>
          <w:rFonts w:ascii="Arial" w:hAnsi="Arial" w:cs="Arial"/>
        </w:rPr>
        <w:t xml:space="preserve"> </w:t>
      </w:r>
      <w:r w:rsidRPr="00FE38DA">
        <w:rPr>
          <w:rFonts w:ascii="Arial" w:hAnsi="Arial" w:cs="Arial"/>
          <w:i/>
        </w:rPr>
        <w:t>BMC News, Vol.10</w:t>
      </w:r>
      <w:r w:rsidR="00A451DE">
        <w:rPr>
          <w:rFonts w:ascii="Arial" w:hAnsi="Arial" w:cs="Arial"/>
        </w:rPr>
        <w:t xml:space="preserve"> (</w:t>
      </w:r>
      <w:r w:rsidRPr="00CD1FEC">
        <w:rPr>
          <w:rFonts w:ascii="Arial" w:hAnsi="Arial" w:cs="Arial"/>
        </w:rPr>
        <w:t>3</w:t>
      </w:r>
      <w:r w:rsidR="00A451DE">
        <w:rPr>
          <w:rFonts w:ascii="Arial" w:hAnsi="Arial" w:cs="Arial"/>
        </w:rPr>
        <w:t>)</w:t>
      </w:r>
      <w:r w:rsidRPr="00CD1FEC">
        <w:rPr>
          <w:rFonts w:ascii="Arial" w:hAnsi="Arial" w:cs="Arial"/>
        </w:rPr>
        <w:t>, 26-27</w:t>
      </w:r>
      <w:r w:rsidR="00CD1FEC">
        <w:t>.</w:t>
      </w:r>
    </w:p>
    <w:p w14:paraId="342D449F" w14:textId="77777777" w:rsidR="00EC3C4C" w:rsidRDefault="00EC3C4C" w:rsidP="00FE38DA">
      <w:pPr>
        <w:autoSpaceDE w:val="0"/>
        <w:autoSpaceDN w:val="0"/>
        <w:adjustRightInd w:val="0"/>
        <w:rPr>
          <w:bCs/>
          <w:sz w:val="20"/>
          <w:szCs w:val="20"/>
        </w:rPr>
      </w:pPr>
    </w:p>
    <w:p w14:paraId="47AE5F6D" w14:textId="2D970241" w:rsidR="00CD1FEC" w:rsidRDefault="00977E1D" w:rsidP="00FE38DA">
      <w:pPr>
        <w:autoSpaceDE w:val="0"/>
        <w:autoSpaceDN w:val="0"/>
        <w:adjustRightInd w:val="0"/>
      </w:pPr>
      <w:r w:rsidRPr="00CD1FEC">
        <w:rPr>
          <w:rFonts w:ascii="Arial" w:hAnsi="Arial" w:cs="Arial"/>
        </w:rPr>
        <w:t xml:space="preserve">Long, M. </w:t>
      </w:r>
      <w:r w:rsidR="00A451DE">
        <w:rPr>
          <w:rFonts w:ascii="Arial" w:hAnsi="Arial" w:cs="Arial"/>
        </w:rPr>
        <w:t>&amp;</w:t>
      </w:r>
      <w:r w:rsidR="00A451DE" w:rsidRPr="00CD1FEC">
        <w:rPr>
          <w:rFonts w:ascii="Arial" w:hAnsi="Arial" w:cs="Arial"/>
        </w:rPr>
        <w:t xml:space="preserve"> </w:t>
      </w:r>
      <w:r w:rsidRPr="00CD1FEC">
        <w:rPr>
          <w:rFonts w:ascii="Arial" w:hAnsi="Arial" w:cs="Arial"/>
        </w:rPr>
        <w:t>French, J. (2013</w:t>
      </w:r>
      <w:r w:rsidR="00CD1FEC" w:rsidRPr="00CD1FEC">
        <w:rPr>
          <w:rFonts w:ascii="Arial" w:hAnsi="Arial" w:cs="Arial"/>
        </w:rPr>
        <w:t>b</w:t>
      </w:r>
      <w:r w:rsidRPr="00CD1FEC">
        <w:rPr>
          <w:rFonts w:ascii="Arial" w:hAnsi="Arial" w:cs="Arial"/>
        </w:rPr>
        <w:t>)</w:t>
      </w:r>
      <w:r w:rsidR="00A451DE">
        <w:rPr>
          <w:rFonts w:ascii="Arial" w:hAnsi="Arial" w:cs="Arial"/>
        </w:rPr>
        <w:t>.</w:t>
      </w:r>
      <w:r w:rsidRPr="00CD1FEC">
        <w:rPr>
          <w:rFonts w:ascii="Arial" w:hAnsi="Arial" w:cs="Arial"/>
        </w:rPr>
        <w:t xml:space="preserve"> Warming </w:t>
      </w:r>
      <w:r w:rsidR="00A451DE">
        <w:rPr>
          <w:rFonts w:ascii="Arial" w:hAnsi="Arial" w:cs="Arial"/>
        </w:rPr>
        <w:t>p</w:t>
      </w:r>
      <w:r w:rsidR="00A451DE" w:rsidRPr="00CD1FEC">
        <w:rPr>
          <w:rFonts w:ascii="Arial" w:hAnsi="Arial" w:cs="Arial"/>
        </w:rPr>
        <w:t>erformance</w:t>
      </w:r>
      <w:r w:rsidR="00A451DE">
        <w:rPr>
          <w:rFonts w:ascii="Arial" w:hAnsi="Arial" w:cs="Arial"/>
        </w:rPr>
        <w:t>.</w:t>
      </w:r>
      <w:r w:rsidRPr="00CD1FEC">
        <w:rPr>
          <w:rFonts w:ascii="Arial" w:hAnsi="Arial" w:cs="Arial"/>
        </w:rPr>
        <w:t xml:space="preserve"> </w:t>
      </w:r>
      <w:r w:rsidRPr="00FE38DA">
        <w:rPr>
          <w:rFonts w:ascii="Arial" w:hAnsi="Arial" w:cs="Arial"/>
          <w:i/>
        </w:rPr>
        <w:t>Athletics Weekly, 14</w:t>
      </w:r>
      <w:r w:rsidRPr="00FE38DA">
        <w:rPr>
          <w:rFonts w:ascii="Arial" w:hAnsi="Arial" w:cs="Arial"/>
          <w:i/>
          <w:vertAlign w:val="superscript"/>
        </w:rPr>
        <w:t>th</w:t>
      </w:r>
      <w:r w:rsidR="00F6717F">
        <w:rPr>
          <w:rFonts w:ascii="Arial" w:hAnsi="Arial" w:cs="Arial"/>
          <w:i/>
        </w:rPr>
        <w:t xml:space="preserve"> </w:t>
      </w:r>
      <w:r w:rsidRPr="00FE38DA">
        <w:rPr>
          <w:rFonts w:ascii="Arial" w:hAnsi="Arial" w:cs="Arial"/>
          <w:i/>
        </w:rPr>
        <w:t>March</w:t>
      </w:r>
      <w:r w:rsidRPr="00CD1FEC">
        <w:rPr>
          <w:rFonts w:ascii="Arial" w:hAnsi="Arial" w:cs="Arial"/>
        </w:rPr>
        <w:t>, 42.</w:t>
      </w:r>
      <w:r>
        <w:t xml:space="preserve"> </w:t>
      </w:r>
    </w:p>
    <w:p w14:paraId="604AE6DA" w14:textId="1999010E" w:rsidR="005E260D" w:rsidRPr="006279A9" w:rsidRDefault="00CD1FEC" w:rsidP="005E260D">
      <w:pPr>
        <w:autoSpaceDE w:val="0"/>
        <w:autoSpaceDN w:val="0"/>
        <w:adjustRightInd w:val="0"/>
        <w:rPr>
          <w:color w:val="000000" w:themeColor="text1"/>
        </w:rPr>
      </w:pPr>
      <w:r>
        <w:br/>
      </w:r>
      <w:r w:rsidR="00977E1D" w:rsidRPr="00CD1FEC">
        <w:rPr>
          <w:rFonts w:ascii="Arial" w:hAnsi="Arial" w:cs="Arial"/>
        </w:rPr>
        <w:t xml:space="preserve">Long, M. </w:t>
      </w:r>
      <w:r w:rsidR="00A451DE">
        <w:rPr>
          <w:rFonts w:ascii="Arial" w:hAnsi="Arial" w:cs="Arial"/>
        </w:rPr>
        <w:t>&amp;</w:t>
      </w:r>
      <w:r w:rsidR="00A451DE" w:rsidRPr="00CD1FEC">
        <w:rPr>
          <w:rFonts w:ascii="Arial" w:hAnsi="Arial" w:cs="Arial"/>
        </w:rPr>
        <w:t xml:space="preserve"> </w:t>
      </w:r>
      <w:r w:rsidR="00977E1D" w:rsidRPr="00CD1FEC">
        <w:rPr>
          <w:rFonts w:ascii="Arial" w:hAnsi="Arial" w:cs="Arial"/>
        </w:rPr>
        <w:t xml:space="preserve">French, J. </w:t>
      </w:r>
      <w:r w:rsidR="00977E1D" w:rsidRPr="00FE38DA">
        <w:rPr>
          <w:rFonts w:ascii="Arial" w:hAnsi="Arial" w:cs="Arial"/>
          <w:i/>
        </w:rPr>
        <w:t xml:space="preserve">High </w:t>
      </w:r>
      <w:r w:rsidR="00A451DE" w:rsidRPr="00FE38DA">
        <w:rPr>
          <w:rFonts w:ascii="Arial" w:hAnsi="Arial" w:cs="Arial"/>
          <w:i/>
        </w:rPr>
        <w:t>i</w:t>
      </w:r>
      <w:r w:rsidR="00977E1D" w:rsidRPr="00FE38DA">
        <w:rPr>
          <w:rFonts w:ascii="Arial" w:hAnsi="Arial" w:cs="Arial"/>
          <w:i/>
        </w:rPr>
        <w:t xml:space="preserve">ntensity </w:t>
      </w:r>
      <w:r w:rsidR="00A451DE" w:rsidRPr="00FE38DA">
        <w:rPr>
          <w:rFonts w:ascii="Arial" w:hAnsi="Arial" w:cs="Arial"/>
          <w:i/>
        </w:rPr>
        <w:t>w</w:t>
      </w:r>
      <w:r w:rsidR="00977E1D" w:rsidRPr="00FE38DA">
        <w:rPr>
          <w:rFonts w:ascii="Arial" w:hAnsi="Arial" w:cs="Arial"/>
          <w:i/>
        </w:rPr>
        <w:t xml:space="preserve">arm </w:t>
      </w:r>
      <w:r w:rsidR="00A451DE" w:rsidRPr="00FE38DA">
        <w:rPr>
          <w:rFonts w:ascii="Arial" w:hAnsi="Arial" w:cs="Arial"/>
          <w:i/>
        </w:rPr>
        <w:t>u</w:t>
      </w:r>
      <w:r w:rsidR="00977E1D" w:rsidRPr="00FE38DA">
        <w:rPr>
          <w:rFonts w:ascii="Arial" w:hAnsi="Arial" w:cs="Arial"/>
          <w:i/>
        </w:rPr>
        <w:t>ps</w:t>
      </w:r>
      <w:r w:rsidR="00977E1D" w:rsidRPr="00CD1FEC">
        <w:rPr>
          <w:rFonts w:ascii="Arial" w:hAnsi="Arial" w:cs="Arial"/>
        </w:rPr>
        <w:t xml:space="preserve"> </w:t>
      </w:r>
      <w:r w:rsidR="00DD6B70">
        <w:rPr>
          <w:rFonts w:ascii="Arial" w:hAnsi="Arial" w:cs="Arial"/>
        </w:rPr>
        <w:t>[</w:t>
      </w:r>
      <w:r w:rsidR="005E260D">
        <w:rPr>
          <w:rFonts w:ascii="Arial" w:hAnsi="Arial" w:cs="Arial"/>
        </w:rPr>
        <w:t xml:space="preserve">video on </w:t>
      </w:r>
      <w:r w:rsidR="00977E1D" w:rsidRPr="00CD1FEC">
        <w:rPr>
          <w:rFonts w:ascii="Arial" w:hAnsi="Arial" w:cs="Arial"/>
        </w:rPr>
        <w:t>UKA</w:t>
      </w:r>
      <w:r w:rsidR="00DD6B70">
        <w:rPr>
          <w:rFonts w:ascii="Arial" w:hAnsi="Arial" w:cs="Arial"/>
        </w:rPr>
        <w:t xml:space="preserve"> </w:t>
      </w:r>
      <w:r w:rsidR="00F6717F">
        <w:rPr>
          <w:rFonts w:ascii="Arial" w:hAnsi="Arial" w:cs="Arial"/>
        </w:rPr>
        <w:t>u</w:t>
      </w:r>
      <w:r w:rsidR="00977E1D" w:rsidRPr="00CD1FEC">
        <w:rPr>
          <w:rFonts w:ascii="Arial" w:hAnsi="Arial" w:cs="Arial"/>
        </w:rPr>
        <w:t>Coach</w:t>
      </w:r>
      <w:r w:rsidR="00DD6B70">
        <w:rPr>
          <w:rFonts w:ascii="Arial" w:hAnsi="Arial" w:cs="Arial"/>
        </w:rPr>
        <w:t>]</w:t>
      </w:r>
      <w:r w:rsidR="00977E1D" w:rsidRPr="00CD1FEC">
        <w:rPr>
          <w:rFonts w:ascii="Arial" w:hAnsi="Arial" w:cs="Arial"/>
        </w:rPr>
        <w:t>.</w:t>
      </w:r>
      <w:r w:rsidR="00DD6B70" w:rsidRPr="00DD6B70">
        <w:rPr>
          <w:rFonts w:ascii="Arial" w:hAnsi="Arial" w:cs="Arial"/>
        </w:rPr>
        <w:t xml:space="preserve"> </w:t>
      </w:r>
      <w:r w:rsidR="00DD6B70" w:rsidRPr="00CD1FEC">
        <w:rPr>
          <w:rFonts w:ascii="Arial" w:hAnsi="Arial" w:cs="Arial"/>
        </w:rPr>
        <w:t>(2013c)</w:t>
      </w:r>
      <w:r w:rsidR="00DD6B70">
        <w:rPr>
          <w:rFonts w:ascii="Arial" w:hAnsi="Arial" w:cs="Arial"/>
        </w:rPr>
        <w:t>.</w:t>
      </w:r>
      <w:r w:rsidR="00DD6B70" w:rsidRPr="00CD1FEC">
        <w:rPr>
          <w:rFonts w:ascii="Arial" w:hAnsi="Arial" w:cs="Arial"/>
        </w:rPr>
        <w:t xml:space="preserve"> </w:t>
      </w:r>
      <w:r w:rsidR="00DD6B70" w:rsidRPr="00FE38DA">
        <w:rPr>
          <w:rFonts w:ascii="Arial" w:hAnsi="Arial" w:cs="Arial"/>
        </w:rPr>
        <w:t xml:space="preserve">Retrieved from </w:t>
      </w:r>
      <w:r w:rsidR="005E260D" w:rsidRPr="006279A9">
        <w:rPr>
          <w:rFonts w:ascii="Arial" w:hAnsi="Arial" w:cs="Arial"/>
          <w:color w:val="000000" w:themeColor="text1"/>
        </w:rPr>
        <w:t>http://ucoach.com/share/view/High-Intensity-Warm-Ups/from-filter/</w:t>
      </w:r>
    </w:p>
    <w:p w14:paraId="31B9E1F6" w14:textId="77777777" w:rsidR="00B45183" w:rsidRDefault="00B45183" w:rsidP="00FE38DA">
      <w:pPr>
        <w:autoSpaceDE w:val="0"/>
        <w:autoSpaceDN w:val="0"/>
        <w:adjustRightInd w:val="0"/>
      </w:pPr>
    </w:p>
    <w:p w14:paraId="431E5DBA" w14:textId="5B8C86BF" w:rsidR="00B45183" w:rsidRPr="00CD1FEC" w:rsidRDefault="00B45183" w:rsidP="00FE38DA">
      <w:pPr>
        <w:autoSpaceDE w:val="0"/>
        <w:autoSpaceDN w:val="0"/>
        <w:adjustRightInd w:val="0"/>
        <w:rPr>
          <w:rFonts w:ascii="Arial" w:hAnsi="Arial" w:cs="Arial"/>
          <w:bCs/>
          <w:sz w:val="20"/>
          <w:szCs w:val="20"/>
        </w:rPr>
      </w:pPr>
      <w:r w:rsidRPr="00CD1FEC">
        <w:rPr>
          <w:rFonts w:ascii="Arial" w:hAnsi="Arial" w:cs="Arial"/>
        </w:rPr>
        <w:t xml:space="preserve">Long, M. </w:t>
      </w:r>
      <w:r w:rsidR="00DD6B70">
        <w:rPr>
          <w:rFonts w:ascii="Arial" w:hAnsi="Arial" w:cs="Arial"/>
        </w:rPr>
        <w:t>&amp;</w:t>
      </w:r>
      <w:r w:rsidR="00DD6B70" w:rsidRPr="00CD1FEC">
        <w:rPr>
          <w:rFonts w:ascii="Arial" w:hAnsi="Arial" w:cs="Arial"/>
        </w:rPr>
        <w:t xml:space="preserve"> </w:t>
      </w:r>
      <w:r w:rsidRPr="00CD1FEC">
        <w:rPr>
          <w:rFonts w:ascii="Arial" w:hAnsi="Arial" w:cs="Arial"/>
        </w:rPr>
        <w:t>French, J. (2013</w:t>
      </w:r>
      <w:r w:rsidR="00CD1FEC">
        <w:rPr>
          <w:rFonts w:ascii="Arial" w:hAnsi="Arial" w:cs="Arial"/>
        </w:rPr>
        <w:t>d</w:t>
      </w:r>
      <w:r w:rsidRPr="00CD1FEC">
        <w:rPr>
          <w:rFonts w:ascii="Arial" w:hAnsi="Arial" w:cs="Arial"/>
        </w:rPr>
        <w:t>)</w:t>
      </w:r>
      <w:r w:rsidR="00DD6B70">
        <w:rPr>
          <w:rFonts w:ascii="Arial" w:hAnsi="Arial" w:cs="Arial"/>
        </w:rPr>
        <w:t>.</w:t>
      </w:r>
      <w:r w:rsidRPr="00CD1FEC">
        <w:rPr>
          <w:rFonts w:ascii="Arial" w:hAnsi="Arial" w:cs="Arial"/>
        </w:rPr>
        <w:t xml:space="preserve"> The 6 </w:t>
      </w:r>
      <w:r w:rsidR="00DD6B70">
        <w:rPr>
          <w:rFonts w:ascii="Arial" w:hAnsi="Arial" w:cs="Arial"/>
        </w:rPr>
        <w:t>a</w:t>
      </w:r>
      <w:r w:rsidRPr="00CD1FEC">
        <w:rPr>
          <w:rFonts w:ascii="Arial" w:hAnsi="Arial" w:cs="Arial"/>
        </w:rPr>
        <w:t xml:space="preserve">ges of </w:t>
      </w:r>
      <w:r w:rsidR="00DD6B70">
        <w:rPr>
          <w:rFonts w:ascii="Arial" w:hAnsi="Arial" w:cs="Arial"/>
        </w:rPr>
        <w:t>a</w:t>
      </w:r>
      <w:r w:rsidRPr="00CD1FEC">
        <w:rPr>
          <w:rFonts w:ascii="Arial" w:hAnsi="Arial" w:cs="Arial"/>
        </w:rPr>
        <w:t xml:space="preserve">thletics. </w:t>
      </w:r>
      <w:r w:rsidRPr="00FE38DA">
        <w:rPr>
          <w:rFonts w:ascii="Arial" w:hAnsi="Arial" w:cs="Arial"/>
          <w:i/>
        </w:rPr>
        <w:t>Athletics Weekly, 25</w:t>
      </w:r>
      <w:r w:rsidRPr="00FE38DA">
        <w:rPr>
          <w:rFonts w:ascii="Arial" w:hAnsi="Arial" w:cs="Arial"/>
          <w:i/>
          <w:vertAlign w:val="superscript"/>
        </w:rPr>
        <w:t>th</w:t>
      </w:r>
      <w:r w:rsidR="00F6717F">
        <w:rPr>
          <w:rFonts w:ascii="Arial" w:hAnsi="Arial" w:cs="Arial"/>
          <w:i/>
        </w:rPr>
        <w:t xml:space="preserve"> </w:t>
      </w:r>
      <w:r w:rsidRPr="00FE38DA">
        <w:rPr>
          <w:rFonts w:ascii="Arial" w:hAnsi="Arial" w:cs="Arial"/>
          <w:i/>
        </w:rPr>
        <w:t>July</w:t>
      </w:r>
      <w:r w:rsidRPr="00CD1FEC">
        <w:rPr>
          <w:rFonts w:ascii="Arial" w:hAnsi="Arial" w:cs="Arial"/>
        </w:rPr>
        <w:t>, 60-61</w:t>
      </w:r>
      <w:r w:rsidR="00DD6B70">
        <w:rPr>
          <w:rFonts w:ascii="Arial" w:hAnsi="Arial" w:cs="Arial"/>
        </w:rPr>
        <w:t>.</w:t>
      </w:r>
    </w:p>
    <w:p w14:paraId="56CFEBE1" w14:textId="77777777" w:rsidR="00B45183" w:rsidRDefault="00B45183" w:rsidP="00FE38DA">
      <w:pPr>
        <w:autoSpaceDE w:val="0"/>
        <w:autoSpaceDN w:val="0"/>
        <w:adjustRightInd w:val="0"/>
      </w:pPr>
    </w:p>
    <w:p w14:paraId="655A7807" w14:textId="0C90F63C" w:rsidR="00141D4C" w:rsidRPr="00CD1FEC" w:rsidRDefault="00B45183" w:rsidP="00FE38DA">
      <w:pPr>
        <w:autoSpaceDE w:val="0"/>
        <w:autoSpaceDN w:val="0"/>
        <w:adjustRightInd w:val="0"/>
        <w:rPr>
          <w:rFonts w:ascii="Arial" w:hAnsi="Arial" w:cs="Arial"/>
        </w:rPr>
      </w:pPr>
      <w:r w:rsidRPr="00CD1FEC">
        <w:rPr>
          <w:rFonts w:ascii="Arial" w:hAnsi="Arial" w:cs="Arial"/>
        </w:rPr>
        <w:t>Long, M</w:t>
      </w:r>
      <w:r w:rsidR="005E50DE">
        <w:rPr>
          <w:rFonts w:ascii="Arial" w:hAnsi="Arial" w:cs="Arial"/>
        </w:rPr>
        <w:t>.</w:t>
      </w:r>
      <w:r w:rsidRPr="00CD1FEC">
        <w:rPr>
          <w:rFonts w:ascii="Arial" w:hAnsi="Arial" w:cs="Arial"/>
        </w:rPr>
        <w:t xml:space="preserve"> </w:t>
      </w:r>
      <w:r w:rsidR="00DD6B70">
        <w:rPr>
          <w:rFonts w:ascii="Arial" w:hAnsi="Arial" w:cs="Arial"/>
        </w:rPr>
        <w:t>&amp;</w:t>
      </w:r>
      <w:r w:rsidR="00DD6B70" w:rsidRPr="00CD1FEC">
        <w:rPr>
          <w:rFonts w:ascii="Arial" w:hAnsi="Arial" w:cs="Arial"/>
        </w:rPr>
        <w:t xml:space="preserve"> </w:t>
      </w:r>
      <w:r w:rsidRPr="00CD1FEC">
        <w:rPr>
          <w:rFonts w:ascii="Arial" w:hAnsi="Arial" w:cs="Arial"/>
        </w:rPr>
        <w:t>French</w:t>
      </w:r>
      <w:r w:rsidR="00DD6B70">
        <w:rPr>
          <w:rFonts w:ascii="Arial" w:hAnsi="Arial" w:cs="Arial"/>
        </w:rPr>
        <w:t>, J.</w:t>
      </w:r>
      <w:r w:rsidRPr="00CD1FEC">
        <w:rPr>
          <w:rFonts w:ascii="Arial" w:hAnsi="Arial" w:cs="Arial"/>
        </w:rPr>
        <w:t xml:space="preserve"> (2015)</w:t>
      </w:r>
      <w:r w:rsidR="00DD6B70">
        <w:rPr>
          <w:rFonts w:ascii="Arial" w:hAnsi="Arial" w:cs="Arial"/>
        </w:rPr>
        <w:t>.</w:t>
      </w:r>
      <w:r w:rsidRPr="00CD1FEC">
        <w:rPr>
          <w:rFonts w:ascii="Arial" w:hAnsi="Arial" w:cs="Arial"/>
        </w:rPr>
        <w:t xml:space="preserve"> Athletic </w:t>
      </w:r>
      <w:r w:rsidR="00DD6B70">
        <w:rPr>
          <w:rFonts w:ascii="Arial" w:hAnsi="Arial" w:cs="Arial"/>
        </w:rPr>
        <w:t>a</w:t>
      </w:r>
      <w:r w:rsidRPr="00CD1FEC">
        <w:rPr>
          <w:rFonts w:ascii="Arial" w:hAnsi="Arial" w:cs="Arial"/>
        </w:rPr>
        <w:t xml:space="preserve">ges. </w:t>
      </w:r>
      <w:r w:rsidR="00DD6B70">
        <w:rPr>
          <w:rFonts w:ascii="Arial" w:hAnsi="Arial" w:cs="Arial"/>
        </w:rPr>
        <w:t>(</w:t>
      </w:r>
      <w:r w:rsidR="002557FC">
        <w:rPr>
          <w:rFonts w:ascii="Arial" w:hAnsi="Arial" w:cs="Arial"/>
        </w:rPr>
        <w:t>Unpublished</w:t>
      </w:r>
      <w:r w:rsidR="00DD6B70">
        <w:rPr>
          <w:rFonts w:ascii="Arial" w:hAnsi="Arial" w:cs="Arial"/>
        </w:rPr>
        <w:t xml:space="preserve"> p</w:t>
      </w:r>
      <w:r w:rsidRPr="00CD1FEC">
        <w:rPr>
          <w:rFonts w:ascii="Arial" w:hAnsi="Arial" w:cs="Arial"/>
        </w:rPr>
        <w:t>aper disseminated through the National Coach Development Programme</w:t>
      </w:r>
      <w:r w:rsidR="00DD6B70">
        <w:rPr>
          <w:rFonts w:ascii="Arial" w:hAnsi="Arial" w:cs="Arial"/>
        </w:rPr>
        <w:t>)</w:t>
      </w:r>
      <w:r w:rsidRPr="00CD1FEC">
        <w:rPr>
          <w:rFonts w:ascii="Arial" w:hAnsi="Arial" w:cs="Arial"/>
        </w:rPr>
        <w:t>. England Athletics.</w:t>
      </w:r>
    </w:p>
    <w:p w14:paraId="690E4EA7" w14:textId="77777777" w:rsidR="00D42C79" w:rsidRDefault="00D42C79" w:rsidP="009B6EF0">
      <w:pPr>
        <w:autoSpaceDE w:val="0"/>
        <w:autoSpaceDN w:val="0"/>
        <w:adjustRightInd w:val="0"/>
        <w:rPr>
          <w:rFonts w:ascii="Arial" w:hAnsi="Arial" w:cs="Arial"/>
        </w:rPr>
      </w:pPr>
    </w:p>
    <w:p w14:paraId="64EC5586" w14:textId="58CE6A93" w:rsidR="00D42C79" w:rsidRPr="00D42C79" w:rsidRDefault="00D42C79" w:rsidP="009B6EF0">
      <w:pPr>
        <w:autoSpaceDE w:val="0"/>
        <w:autoSpaceDN w:val="0"/>
        <w:adjustRightInd w:val="0"/>
        <w:rPr>
          <w:rFonts w:ascii="Arial" w:hAnsi="Arial" w:cs="Arial"/>
        </w:rPr>
      </w:pPr>
      <w:r w:rsidRPr="00D42C79">
        <w:rPr>
          <w:rFonts w:ascii="Arial" w:hAnsi="Arial" w:cs="Arial"/>
        </w:rPr>
        <w:t xml:space="preserve">Long, M. </w:t>
      </w:r>
      <w:r w:rsidR="006A3329">
        <w:rPr>
          <w:rFonts w:ascii="Arial" w:hAnsi="Arial" w:cs="Arial"/>
        </w:rPr>
        <w:t>&amp;</w:t>
      </w:r>
      <w:r w:rsidR="006A3329" w:rsidRPr="00D42C79">
        <w:rPr>
          <w:rFonts w:ascii="Arial" w:hAnsi="Arial" w:cs="Arial"/>
        </w:rPr>
        <w:t xml:space="preserve"> </w:t>
      </w:r>
      <w:r w:rsidRPr="00D42C79">
        <w:rPr>
          <w:rFonts w:ascii="Arial" w:hAnsi="Arial" w:cs="Arial"/>
        </w:rPr>
        <w:t>Lowes, D. (2012</w:t>
      </w:r>
      <w:r>
        <w:rPr>
          <w:rFonts w:ascii="Arial" w:hAnsi="Arial" w:cs="Arial"/>
        </w:rPr>
        <w:t>a</w:t>
      </w:r>
      <w:r w:rsidRPr="00D42C79">
        <w:rPr>
          <w:rFonts w:ascii="Arial" w:hAnsi="Arial" w:cs="Arial"/>
        </w:rPr>
        <w:t>)</w:t>
      </w:r>
      <w:r w:rsidR="005E50DE">
        <w:rPr>
          <w:rFonts w:ascii="Arial" w:hAnsi="Arial" w:cs="Arial"/>
        </w:rPr>
        <w:t>.</w:t>
      </w:r>
      <w:r w:rsidRPr="00D42C79">
        <w:rPr>
          <w:rFonts w:ascii="Arial" w:hAnsi="Arial" w:cs="Arial"/>
        </w:rPr>
        <w:t xml:space="preserve"> Mental </w:t>
      </w:r>
      <w:r w:rsidR="006A3329">
        <w:rPr>
          <w:rFonts w:ascii="Arial" w:hAnsi="Arial" w:cs="Arial"/>
        </w:rPr>
        <w:t>h</w:t>
      </w:r>
      <w:r w:rsidRPr="00D42C79">
        <w:rPr>
          <w:rFonts w:ascii="Arial" w:hAnsi="Arial" w:cs="Arial"/>
        </w:rPr>
        <w:t xml:space="preserve">urdles. </w:t>
      </w:r>
      <w:r w:rsidRPr="009B6EF0">
        <w:rPr>
          <w:rFonts w:ascii="Arial" w:hAnsi="Arial" w:cs="Arial"/>
          <w:i/>
        </w:rPr>
        <w:t>Athletics Weekly, 7</w:t>
      </w:r>
      <w:r w:rsidRPr="009B6EF0">
        <w:rPr>
          <w:rFonts w:ascii="Arial" w:hAnsi="Arial" w:cs="Arial"/>
          <w:i/>
          <w:vertAlign w:val="superscript"/>
        </w:rPr>
        <w:t>th</w:t>
      </w:r>
      <w:r w:rsidR="00F6717F">
        <w:rPr>
          <w:rFonts w:ascii="Arial" w:hAnsi="Arial" w:cs="Arial"/>
          <w:i/>
        </w:rPr>
        <w:t xml:space="preserve"> </w:t>
      </w:r>
      <w:r w:rsidRPr="009B6EF0">
        <w:rPr>
          <w:rFonts w:ascii="Arial" w:hAnsi="Arial" w:cs="Arial"/>
          <w:i/>
        </w:rPr>
        <w:t>June</w:t>
      </w:r>
      <w:r w:rsidRPr="00D42C79">
        <w:rPr>
          <w:rFonts w:ascii="Arial" w:hAnsi="Arial" w:cs="Arial"/>
        </w:rPr>
        <w:t>, 34-35.</w:t>
      </w:r>
    </w:p>
    <w:p w14:paraId="5999F55B" w14:textId="45FE2AA2" w:rsidR="00D42C79" w:rsidRDefault="00D42C79" w:rsidP="009B6EF0">
      <w:pPr>
        <w:autoSpaceDE w:val="0"/>
        <w:autoSpaceDN w:val="0"/>
        <w:adjustRightInd w:val="0"/>
        <w:rPr>
          <w:rFonts w:ascii="Arial" w:hAnsi="Arial" w:cs="Arial"/>
        </w:rPr>
      </w:pPr>
      <w:r w:rsidRPr="00D42C79">
        <w:rPr>
          <w:rFonts w:ascii="Arial" w:hAnsi="Arial" w:cs="Arial"/>
        </w:rPr>
        <w:br/>
        <w:t xml:space="preserve">Long, M. </w:t>
      </w:r>
      <w:r w:rsidR="006A3329">
        <w:rPr>
          <w:rFonts w:ascii="Arial" w:hAnsi="Arial" w:cs="Arial"/>
        </w:rPr>
        <w:t>&amp;</w:t>
      </w:r>
      <w:r w:rsidRPr="00D42C79">
        <w:rPr>
          <w:rFonts w:ascii="Arial" w:hAnsi="Arial" w:cs="Arial"/>
        </w:rPr>
        <w:t xml:space="preserve"> Lowes, D. (2012</w:t>
      </w:r>
      <w:r>
        <w:rPr>
          <w:rFonts w:ascii="Arial" w:hAnsi="Arial" w:cs="Arial"/>
        </w:rPr>
        <w:t>a</w:t>
      </w:r>
      <w:r w:rsidRPr="00D42C79">
        <w:rPr>
          <w:rFonts w:ascii="Arial" w:hAnsi="Arial" w:cs="Arial"/>
        </w:rPr>
        <w:t>)</w:t>
      </w:r>
      <w:r w:rsidR="005E50DE">
        <w:rPr>
          <w:rFonts w:ascii="Arial" w:hAnsi="Arial" w:cs="Arial"/>
        </w:rPr>
        <w:t>.</w:t>
      </w:r>
      <w:r w:rsidRPr="00D42C79">
        <w:rPr>
          <w:rFonts w:ascii="Arial" w:hAnsi="Arial" w:cs="Arial"/>
        </w:rPr>
        <w:t xml:space="preserve"> Into </w:t>
      </w:r>
      <w:r w:rsidR="006A3329">
        <w:rPr>
          <w:rFonts w:ascii="Arial" w:hAnsi="Arial" w:cs="Arial"/>
        </w:rPr>
        <w:t>t</w:t>
      </w:r>
      <w:r w:rsidR="0029695C" w:rsidRPr="00D42C79">
        <w:rPr>
          <w:rFonts w:ascii="Arial" w:hAnsi="Arial" w:cs="Arial"/>
        </w:rPr>
        <w:t xml:space="preserve">he </w:t>
      </w:r>
      <w:r w:rsidR="006A3329">
        <w:rPr>
          <w:rFonts w:ascii="Arial" w:hAnsi="Arial" w:cs="Arial"/>
        </w:rPr>
        <w:t>c</w:t>
      </w:r>
      <w:r w:rsidR="0029695C" w:rsidRPr="00D42C79">
        <w:rPr>
          <w:rFonts w:ascii="Arial" w:hAnsi="Arial" w:cs="Arial"/>
        </w:rPr>
        <w:t>auldron</w:t>
      </w:r>
      <w:r w:rsidR="006A3329">
        <w:rPr>
          <w:rFonts w:ascii="Arial" w:hAnsi="Arial" w:cs="Arial"/>
        </w:rPr>
        <w:t>.</w:t>
      </w:r>
      <w:r w:rsidR="0029695C" w:rsidRPr="00D42C79">
        <w:rPr>
          <w:rFonts w:ascii="Arial" w:hAnsi="Arial" w:cs="Arial"/>
        </w:rPr>
        <w:t xml:space="preserve"> </w:t>
      </w:r>
      <w:r w:rsidRPr="009B6EF0">
        <w:rPr>
          <w:rFonts w:ascii="Arial" w:hAnsi="Arial" w:cs="Arial"/>
          <w:i/>
        </w:rPr>
        <w:t>Athletics Weekly, 2</w:t>
      </w:r>
      <w:r w:rsidRPr="009B6EF0">
        <w:rPr>
          <w:rFonts w:ascii="Arial" w:hAnsi="Arial" w:cs="Arial"/>
          <w:i/>
          <w:vertAlign w:val="superscript"/>
        </w:rPr>
        <w:t>nd</w:t>
      </w:r>
      <w:r w:rsidR="00F6717F">
        <w:rPr>
          <w:rFonts w:ascii="Arial" w:hAnsi="Arial" w:cs="Arial"/>
          <w:i/>
        </w:rPr>
        <w:t xml:space="preserve"> </w:t>
      </w:r>
      <w:r w:rsidRPr="009B6EF0">
        <w:rPr>
          <w:rFonts w:ascii="Arial" w:hAnsi="Arial" w:cs="Arial"/>
          <w:i/>
        </w:rPr>
        <w:t>August</w:t>
      </w:r>
      <w:r w:rsidRPr="00D42C79">
        <w:rPr>
          <w:rFonts w:ascii="Arial" w:hAnsi="Arial" w:cs="Arial"/>
        </w:rPr>
        <w:t>, 74-75.</w:t>
      </w:r>
    </w:p>
    <w:p w14:paraId="026691AF" w14:textId="77777777" w:rsidR="00D42C79" w:rsidRDefault="00D42C79" w:rsidP="009B6EF0">
      <w:pPr>
        <w:autoSpaceDE w:val="0"/>
        <w:autoSpaceDN w:val="0"/>
        <w:adjustRightInd w:val="0"/>
        <w:rPr>
          <w:rFonts w:ascii="Arial" w:hAnsi="Arial" w:cs="Arial"/>
        </w:rPr>
      </w:pPr>
    </w:p>
    <w:p w14:paraId="33EF9016" w14:textId="65C8B013" w:rsidR="00D42C79" w:rsidRDefault="00D42C79" w:rsidP="009B6EF0">
      <w:pPr>
        <w:autoSpaceDE w:val="0"/>
        <w:autoSpaceDN w:val="0"/>
        <w:adjustRightInd w:val="0"/>
        <w:rPr>
          <w:rFonts w:ascii="Arial" w:hAnsi="Arial" w:cs="Arial"/>
        </w:rPr>
      </w:pPr>
      <w:r w:rsidRPr="00D42C79">
        <w:rPr>
          <w:rFonts w:ascii="Arial" w:hAnsi="Arial" w:cs="Arial"/>
        </w:rPr>
        <w:t xml:space="preserve">Long, M. </w:t>
      </w:r>
      <w:r w:rsidR="006A3329">
        <w:rPr>
          <w:rFonts w:ascii="Arial" w:hAnsi="Arial" w:cs="Arial"/>
        </w:rPr>
        <w:t>&amp;</w:t>
      </w:r>
      <w:r w:rsidR="006A3329" w:rsidRPr="00D42C79">
        <w:rPr>
          <w:rFonts w:ascii="Arial" w:hAnsi="Arial" w:cs="Arial"/>
        </w:rPr>
        <w:t xml:space="preserve"> </w:t>
      </w:r>
      <w:r w:rsidRPr="00D42C79">
        <w:rPr>
          <w:rFonts w:ascii="Arial" w:hAnsi="Arial" w:cs="Arial"/>
        </w:rPr>
        <w:t xml:space="preserve">Lowes, D. </w:t>
      </w:r>
      <w:r w:rsidRPr="009B6EF0">
        <w:rPr>
          <w:rFonts w:ascii="Arial" w:hAnsi="Arial" w:cs="Arial"/>
          <w:i/>
        </w:rPr>
        <w:t xml:space="preserve">Goal &amp; </w:t>
      </w:r>
      <w:r w:rsidR="006A3329" w:rsidRPr="009B6EF0">
        <w:rPr>
          <w:rFonts w:ascii="Arial" w:hAnsi="Arial" w:cs="Arial"/>
          <w:i/>
        </w:rPr>
        <w:t>process m</w:t>
      </w:r>
      <w:r w:rsidRPr="009B6EF0">
        <w:rPr>
          <w:rFonts w:ascii="Arial" w:hAnsi="Arial" w:cs="Arial"/>
          <w:i/>
        </w:rPr>
        <w:t>otivation</w:t>
      </w:r>
      <w:r w:rsidRPr="00D42C79">
        <w:rPr>
          <w:rFonts w:ascii="Arial" w:hAnsi="Arial" w:cs="Arial"/>
        </w:rPr>
        <w:t xml:space="preserve"> [</w:t>
      </w:r>
      <w:r w:rsidR="00F16FEB">
        <w:rPr>
          <w:rFonts w:ascii="Arial" w:hAnsi="Arial" w:cs="Arial"/>
        </w:rPr>
        <w:t>Sports Coach</w:t>
      </w:r>
      <w:r w:rsidRPr="00D42C79">
        <w:rPr>
          <w:rFonts w:ascii="Arial" w:hAnsi="Arial" w:cs="Arial"/>
        </w:rPr>
        <w:t>]</w:t>
      </w:r>
      <w:r w:rsidR="006A3329">
        <w:rPr>
          <w:rFonts w:ascii="Arial" w:hAnsi="Arial" w:cs="Arial"/>
        </w:rPr>
        <w:t>.</w:t>
      </w:r>
      <w:r w:rsidRPr="00D42C79">
        <w:rPr>
          <w:rFonts w:ascii="Arial" w:hAnsi="Arial" w:cs="Arial"/>
        </w:rPr>
        <w:t xml:space="preserve"> </w:t>
      </w:r>
      <w:r w:rsidR="006A3329" w:rsidRPr="00D42C79">
        <w:rPr>
          <w:rFonts w:ascii="Arial" w:hAnsi="Arial" w:cs="Arial"/>
        </w:rPr>
        <w:t>(2012</w:t>
      </w:r>
      <w:r w:rsidR="006A3329">
        <w:rPr>
          <w:rFonts w:ascii="Arial" w:hAnsi="Arial" w:cs="Arial"/>
        </w:rPr>
        <w:t>c</w:t>
      </w:r>
      <w:r w:rsidR="006A3329" w:rsidRPr="00D42C79">
        <w:rPr>
          <w:rFonts w:ascii="Arial" w:hAnsi="Arial" w:cs="Arial"/>
        </w:rPr>
        <w:t>)</w:t>
      </w:r>
      <w:r w:rsidR="006A3329">
        <w:rPr>
          <w:rFonts w:ascii="Arial" w:hAnsi="Arial" w:cs="Arial"/>
        </w:rPr>
        <w:t>.</w:t>
      </w:r>
      <w:r w:rsidR="006A3329" w:rsidRPr="00D42C79">
        <w:rPr>
          <w:rFonts w:ascii="Arial" w:hAnsi="Arial" w:cs="Arial"/>
        </w:rPr>
        <w:t xml:space="preserve"> </w:t>
      </w:r>
      <w:r w:rsidR="006A3329">
        <w:rPr>
          <w:rFonts w:ascii="Arial" w:hAnsi="Arial" w:cs="Arial"/>
        </w:rPr>
        <w:t>Retrieved</w:t>
      </w:r>
      <w:r w:rsidR="006A3329" w:rsidRPr="00D42C79">
        <w:rPr>
          <w:rFonts w:ascii="Arial" w:hAnsi="Arial" w:cs="Arial"/>
        </w:rPr>
        <w:t xml:space="preserve"> </w:t>
      </w:r>
      <w:r w:rsidRPr="00D42C79">
        <w:rPr>
          <w:rFonts w:ascii="Arial" w:hAnsi="Arial" w:cs="Arial"/>
        </w:rPr>
        <w:t xml:space="preserve">from </w:t>
      </w:r>
      <w:hyperlink r:id="rId28" w:history="1">
        <w:r w:rsidRPr="00DE3D0F">
          <w:rPr>
            <w:rStyle w:val="Hyperlink"/>
            <w:rFonts w:ascii="Arial" w:hAnsi="Arial" w:cs="Arial"/>
            <w:color w:val="auto"/>
          </w:rPr>
          <w:t>http://www.brianmac.co.uk/articles/article133.htm</w:t>
        </w:r>
      </w:hyperlink>
    </w:p>
    <w:p w14:paraId="0877679A" w14:textId="16D9B6AE" w:rsidR="00D42C79" w:rsidRPr="00D42C79" w:rsidRDefault="00D42C79" w:rsidP="009B6EF0">
      <w:pPr>
        <w:autoSpaceDE w:val="0"/>
        <w:autoSpaceDN w:val="0"/>
        <w:adjustRightInd w:val="0"/>
        <w:rPr>
          <w:rFonts w:ascii="Arial" w:hAnsi="Arial" w:cs="Arial"/>
        </w:rPr>
      </w:pPr>
    </w:p>
    <w:p w14:paraId="67CE2DA0" w14:textId="5CB89034" w:rsidR="00D42C79" w:rsidRDefault="00D42C79" w:rsidP="009B6EF0">
      <w:pPr>
        <w:autoSpaceDE w:val="0"/>
        <w:autoSpaceDN w:val="0"/>
        <w:adjustRightInd w:val="0"/>
        <w:rPr>
          <w:rFonts w:ascii="Arial" w:hAnsi="Arial" w:cs="Arial"/>
        </w:rPr>
      </w:pPr>
      <w:r w:rsidRPr="00D42C79">
        <w:rPr>
          <w:rFonts w:ascii="Arial" w:hAnsi="Arial" w:cs="Arial"/>
        </w:rPr>
        <w:t xml:space="preserve">Lowes, D. </w:t>
      </w:r>
      <w:r w:rsidR="006A3329">
        <w:rPr>
          <w:rFonts w:ascii="Arial" w:hAnsi="Arial" w:cs="Arial"/>
        </w:rPr>
        <w:t>&amp;</w:t>
      </w:r>
      <w:r w:rsidR="006A3329" w:rsidRPr="00D42C79">
        <w:rPr>
          <w:rFonts w:ascii="Arial" w:hAnsi="Arial" w:cs="Arial"/>
        </w:rPr>
        <w:t xml:space="preserve"> </w:t>
      </w:r>
      <w:r w:rsidRPr="00D42C79">
        <w:rPr>
          <w:rFonts w:ascii="Arial" w:hAnsi="Arial" w:cs="Arial"/>
        </w:rPr>
        <w:t>Long, M. (2012)</w:t>
      </w:r>
      <w:r w:rsidR="006A3329">
        <w:rPr>
          <w:rFonts w:ascii="Arial" w:hAnsi="Arial" w:cs="Arial"/>
        </w:rPr>
        <w:t>.</w:t>
      </w:r>
      <w:r w:rsidRPr="00D42C79">
        <w:rPr>
          <w:rFonts w:ascii="Arial" w:hAnsi="Arial" w:cs="Arial"/>
        </w:rPr>
        <w:t xml:space="preserve"> Minding </w:t>
      </w:r>
      <w:r w:rsidR="006A3329">
        <w:rPr>
          <w:rFonts w:ascii="Arial" w:hAnsi="Arial" w:cs="Arial"/>
        </w:rPr>
        <w:t>y</w:t>
      </w:r>
      <w:r w:rsidR="00940150" w:rsidRPr="00D42C79">
        <w:rPr>
          <w:rFonts w:ascii="Arial" w:hAnsi="Arial" w:cs="Arial"/>
        </w:rPr>
        <w:t xml:space="preserve">our </w:t>
      </w:r>
      <w:r w:rsidR="006A3329">
        <w:rPr>
          <w:rFonts w:ascii="Arial" w:hAnsi="Arial" w:cs="Arial"/>
        </w:rPr>
        <w:t>b</w:t>
      </w:r>
      <w:r w:rsidR="00940150" w:rsidRPr="00D42C79">
        <w:rPr>
          <w:rFonts w:ascii="Arial" w:hAnsi="Arial" w:cs="Arial"/>
        </w:rPr>
        <w:t xml:space="preserve">usiness, </w:t>
      </w:r>
      <w:r w:rsidRPr="009B6EF0">
        <w:rPr>
          <w:rFonts w:ascii="Arial" w:hAnsi="Arial" w:cs="Arial"/>
          <w:i/>
        </w:rPr>
        <w:t>Athletics Weekly, 21</w:t>
      </w:r>
      <w:r w:rsidRPr="009B6EF0">
        <w:rPr>
          <w:rFonts w:ascii="Arial" w:hAnsi="Arial" w:cs="Arial"/>
          <w:i/>
          <w:vertAlign w:val="superscript"/>
        </w:rPr>
        <w:t>st</w:t>
      </w:r>
      <w:r w:rsidR="00F6717F">
        <w:rPr>
          <w:rFonts w:ascii="Arial" w:hAnsi="Arial" w:cs="Arial"/>
          <w:i/>
        </w:rPr>
        <w:t xml:space="preserve"> </w:t>
      </w:r>
      <w:r w:rsidRPr="009B6EF0">
        <w:rPr>
          <w:rFonts w:ascii="Arial" w:hAnsi="Arial" w:cs="Arial"/>
          <w:i/>
        </w:rPr>
        <w:t>June</w:t>
      </w:r>
      <w:r w:rsidRPr="00D42C79">
        <w:rPr>
          <w:rFonts w:ascii="Arial" w:hAnsi="Arial" w:cs="Arial"/>
        </w:rPr>
        <w:t xml:space="preserve">, 52-53. </w:t>
      </w:r>
    </w:p>
    <w:p w14:paraId="40888ACF" w14:textId="17446A79" w:rsidR="00D42C79" w:rsidRPr="00D42C79" w:rsidRDefault="00D42C79" w:rsidP="009B6EF0">
      <w:pPr>
        <w:autoSpaceDE w:val="0"/>
        <w:autoSpaceDN w:val="0"/>
        <w:adjustRightInd w:val="0"/>
        <w:rPr>
          <w:rFonts w:ascii="Arial" w:hAnsi="Arial" w:cs="Arial"/>
        </w:rPr>
      </w:pPr>
    </w:p>
    <w:p w14:paraId="49DEB2DA" w14:textId="77777777" w:rsidR="009B6EF0" w:rsidRDefault="00D42C79" w:rsidP="009B6EF0">
      <w:pPr>
        <w:autoSpaceDE w:val="0"/>
        <w:autoSpaceDN w:val="0"/>
        <w:adjustRightInd w:val="0"/>
        <w:rPr>
          <w:rFonts w:ascii="Arial" w:hAnsi="Arial" w:cs="Arial"/>
          <w:color w:val="1C1C1C"/>
        </w:rPr>
      </w:pPr>
      <w:r w:rsidRPr="00D42C79">
        <w:rPr>
          <w:rFonts w:ascii="Arial" w:hAnsi="Arial" w:cs="Arial"/>
        </w:rPr>
        <w:t xml:space="preserve">Long, M. </w:t>
      </w:r>
      <w:r w:rsidR="006A3329">
        <w:rPr>
          <w:rFonts w:ascii="Arial" w:hAnsi="Arial" w:cs="Arial"/>
        </w:rPr>
        <w:t>&amp;</w:t>
      </w:r>
      <w:r w:rsidR="006A3329" w:rsidRPr="00D42C79">
        <w:rPr>
          <w:rFonts w:ascii="Arial" w:hAnsi="Arial" w:cs="Arial"/>
        </w:rPr>
        <w:t xml:space="preserve"> </w:t>
      </w:r>
      <w:r w:rsidRPr="00D42C79">
        <w:rPr>
          <w:rFonts w:ascii="Arial" w:hAnsi="Arial" w:cs="Arial"/>
        </w:rPr>
        <w:t xml:space="preserve">Lowes, D. </w:t>
      </w:r>
      <w:r w:rsidRPr="009B6EF0">
        <w:rPr>
          <w:rFonts w:ascii="Arial" w:hAnsi="Arial" w:cs="Arial"/>
          <w:i/>
        </w:rPr>
        <w:t>Application of Reversal Theory</w:t>
      </w:r>
      <w:r w:rsidRPr="00D42C79">
        <w:rPr>
          <w:rFonts w:ascii="Arial" w:hAnsi="Arial" w:cs="Arial"/>
        </w:rPr>
        <w:t xml:space="preserve"> </w:t>
      </w:r>
      <w:r w:rsidR="006A3329">
        <w:rPr>
          <w:rFonts w:ascii="Arial" w:hAnsi="Arial" w:cs="Arial"/>
        </w:rPr>
        <w:t>[</w:t>
      </w:r>
      <w:r w:rsidR="00BC5549">
        <w:rPr>
          <w:rFonts w:ascii="Arial" w:hAnsi="Arial" w:cs="Arial"/>
        </w:rPr>
        <w:t>UKA u</w:t>
      </w:r>
      <w:r w:rsidR="006A3329" w:rsidRPr="00CD1FEC">
        <w:rPr>
          <w:rFonts w:ascii="Arial" w:hAnsi="Arial" w:cs="Arial"/>
        </w:rPr>
        <w:t>Coach</w:t>
      </w:r>
      <w:r w:rsidR="006A3329">
        <w:rPr>
          <w:rFonts w:ascii="Arial" w:hAnsi="Arial" w:cs="Arial"/>
        </w:rPr>
        <w:t>].</w:t>
      </w:r>
      <w:r w:rsidR="006A3329" w:rsidRPr="006A3329">
        <w:rPr>
          <w:rFonts w:ascii="Arial" w:hAnsi="Arial" w:cs="Arial"/>
        </w:rPr>
        <w:t xml:space="preserve"> </w:t>
      </w:r>
      <w:r w:rsidR="006A3329" w:rsidRPr="00D42C79">
        <w:rPr>
          <w:rFonts w:ascii="Arial" w:hAnsi="Arial" w:cs="Arial"/>
        </w:rPr>
        <w:t>(2013)</w:t>
      </w:r>
      <w:r w:rsidR="006A3329">
        <w:rPr>
          <w:rFonts w:ascii="Arial" w:hAnsi="Arial" w:cs="Arial"/>
        </w:rPr>
        <w:t>.</w:t>
      </w:r>
      <w:r w:rsidR="006A3329" w:rsidRPr="00D42C79">
        <w:rPr>
          <w:rFonts w:ascii="Arial" w:hAnsi="Arial" w:cs="Arial"/>
        </w:rPr>
        <w:t xml:space="preserve">  </w:t>
      </w:r>
      <w:r w:rsidR="006A3329">
        <w:rPr>
          <w:rFonts w:ascii="Arial" w:hAnsi="Arial" w:cs="Arial"/>
        </w:rPr>
        <w:t>Retrieved</w:t>
      </w:r>
      <w:r w:rsidR="006A3329" w:rsidRPr="00D42C79">
        <w:rPr>
          <w:rFonts w:ascii="Arial" w:hAnsi="Arial" w:cs="Arial"/>
        </w:rPr>
        <w:t xml:space="preserve"> </w:t>
      </w:r>
      <w:r w:rsidRPr="00D42C79">
        <w:rPr>
          <w:rFonts w:ascii="Arial" w:hAnsi="Arial" w:cs="Arial"/>
        </w:rPr>
        <w:t>from http://ucoach.com/resources/tutors/research-development/</w:t>
      </w:r>
      <w:r w:rsidRPr="00D42C79">
        <w:rPr>
          <w:rFonts w:ascii="Arial" w:hAnsi="Arial" w:cs="Arial"/>
        </w:rPr>
        <w:br/>
      </w:r>
    </w:p>
    <w:p w14:paraId="72DA2F1A" w14:textId="7F801F98" w:rsidR="00180572" w:rsidRPr="00180572" w:rsidRDefault="00180572" w:rsidP="009B6EF0">
      <w:pPr>
        <w:autoSpaceDE w:val="0"/>
        <w:autoSpaceDN w:val="0"/>
        <w:adjustRightInd w:val="0"/>
        <w:rPr>
          <w:rFonts w:ascii="Arial" w:hAnsi="Arial" w:cs="Arial"/>
        </w:rPr>
      </w:pPr>
      <w:r w:rsidRPr="00180572">
        <w:rPr>
          <w:rFonts w:ascii="Arial" w:hAnsi="Arial" w:cs="Arial"/>
          <w:color w:val="1C1C1C"/>
        </w:rPr>
        <w:t xml:space="preserve">McArdle, W., Katch, F. &amp; Katch, V. (2010). </w:t>
      </w:r>
      <w:r w:rsidRPr="00180572">
        <w:rPr>
          <w:rFonts w:ascii="Arial" w:hAnsi="Arial" w:cs="Arial"/>
          <w:i/>
          <w:iCs/>
          <w:color w:val="1C1C1C"/>
        </w:rPr>
        <w:t>Exercise Physiology: Energy, Nutrition, and Human Performance</w:t>
      </w:r>
      <w:r w:rsidRPr="00180572">
        <w:rPr>
          <w:rFonts w:ascii="Arial" w:hAnsi="Arial" w:cs="Arial"/>
          <w:color w:val="1C1C1C"/>
        </w:rPr>
        <w:t>. Lippincott Williams &amp; Wilkins Health</w:t>
      </w:r>
    </w:p>
    <w:p w14:paraId="41B5822E" w14:textId="77777777" w:rsidR="00180572" w:rsidRDefault="00180572" w:rsidP="00180572">
      <w:pPr>
        <w:autoSpaceDE w:val="0"/>
        <w:autoSpaceDN w:val="0"/>
        <w:adjustRightInd w:val="0"/>
      </w:pPr>
    </w:p>
    <w:p w14:paraId="441F408E" w14:textId="3354FCC2" w:rsidR="00772DE9" w:rsidRPr="00772DE9" w:rsidRDefault="00772DE9" w:rsidP="009B6EF0">
      <w:pPr>
        <w:autoSpaceDE w:val="0"/>
        <w:autoSpaceDN w:val="0"/>
        <w:adjustRightInd w:val="0"/>
        <w:rPr>
          <w:rFonts w:ascii="Arial" w:hAnsi="Arial" w:cs="Arial"/>
          <w:bCs/>
          <w:sz w:val="20"/>
          <w:szCs w:val="20"/>
        </w:rPr>
      </w:pPr>
      <w:r w:rsidRPr="00772DE9">
        <w:rPr>
          <w:rFonts w:ascii="Arial" w:hAnsi="Arial" w:cs="Arial"/>
          <w:noProof/>
        </w:rPr>
        <w:t xml:space="preserve">Pyne, D. B., T. Boston, </w:t>
      </w:r>
      <w:r w:rsidR="006A3329">
        <w:rPr>
          <w:rFonts w:ascii="Arial" w:hAnsi="Arial" w:cs="Arial"/>
          <w:noProof/>
        </w:rPr>
        <w:t>Martin, D. T. &amp; Logan, A.</w:t>
      </w:r>
      <w:r w:rsidRPr="00772DE9">
        <w:rPr>
          <w:rFonts w:ascii="Arial" w:hAnsi="Arial" w:cs="Arial"/>
          <w:noProof/>
        </w:rPr>
        <w:t xml:space="preserve"> (2000). Evaluation of the Lactate Pro blood lactate analyser. </w:t>
      </w:r>
      <w:r w:rsidRPr="00772DE9">
        <w:rPr>
          <w:rFonts w:ascii="Arial" w:hAnsi="Arial" w:cs="Arial"/>
          <w:i/>
          <w:noProof/>
        </w:rPr>
        <w:t>European Journal of Applied Physiology</w:t>
      </w:r>
      <w:r w:rsidR="005E50DE">
        <w:rPr>
          <w:rFonts w:ascii="Arial" w:hAnsi="Arial" w:cs="Arial"/>
          <w:i/>
          <w:noProof/>
        </w:rPr>
        <w:t>,</w:t>
      </w:r>
      <w:r w:rsidRPr="00772DE9">
        <w:rPr>
          <w:rFonts w:ascii="Arial" w:hAnsi="Arial" w:cs="Arial"/>
          <w:i/>
          <w:noProof/>
        </w:rPr>
        <w:t xml:space="preserve"> </w:t>
      </w:r>
      <w:r w:rsidRPr="009B6EF0">
        <w:rPr>
          <w:rFonts w:ascii="Arial" w:hAnsi="Arial" w:cs="Arial"/>
          <w:i/>
          <w:noProof/>
        </w:rPr>
        <w:t>82</w:t>
      </w:r>
      <w:r w:rsidRPr="00772DE9">
        <w:rPr>
          <w:rFonts w:ascii="Arial" w:hAnsi="Arial" w:cs="Arial"/>
          <w:noProof/>
        </w:rPr>
        <w:t>(1-2)</w:t>
      </w:r>
      <w:r w:rsidR="000849D0">
        <w:rPr>
          <w:rFonts w:ascii="Arial" w:hAnsi="Arial" w:cs="Arial"/>
          <w:noProof/>
        </w:rPr>
        <w:t xml:space="preserve">, </w:t>
      </w:r>
      <w:r w:rsidRPr="00772DE9">
        <w:rPr>
          <w:rFonts w:ascii="Arial" w:hAnsi="Arial" w:cs="Arial"/>
          <w:noProof/>
        </w:rPr>
        <w:t>112-116</w:t>
      </w:r>
      <w:r w:rsidR="000849D0">
        <w:rPr>
          <w:rFonts w:ascii="Arial" w:hAnsi="Arial" w:cs="Arial"/>
          <w:noProof/>
        </w:rPr>
        <w:t>.</w:t>
      </w:r>
    </w:p>
    <w:p w14:paraId="7DFC6A30" w14:textId="77777777" w:rsidR="00977E1D" w:rsidRPr="00427F1B" w:rsidRDefault="00977E1D" w:rsidP="009B6EF0">
      <w:pPr>
        <w:autoSpaceDE w:val="0"/>
        <w:autoSpaceDN w:val="0"/>
        <w:adjustRightInd w:val="0"/>
        <w:rPr>
          <w:bCs/>
          <w:sz w:val="20"/>
          <w:szCs w:val="20"/>
        </w:rPr>
      </w:pPr>
    </w:p>
    <w:p w14:paraId="5782B523" w14:textId="04006F07" w:rsidR="00EC3C4C" w:rsidRDefault="00EC3C4C" w:rsidP="009B6EF0">
      <w:pPr>
        <w:autoSpaceDE w:val="0"/>
        <w:autoSpaceDN w:val="0"/>
        <w:adjustRightInd w:val="0"/>
        <w:rPr>
          <w:rFonts w:ascii="Arial" w:hAnsi="Arial" w:cs="Arial"/>
        </w:rPr>
      </w:pPr>
      <w:r w:rsidRPr="00CD1FEC">
        <w:rPr>
          <w:rFonts w:ascii="Arial" w:hAnsi="Arial" w:cs="Arial"/>
        </w:rPr>
        <w:t>Thacker</w:t>
      </w:r>
      <w:r w:rsidR="005E50DE">
        <w:rPr>
          <w:rFonts w:ascii="Arial" w:hAnsi="Arial" w:cs="Arial"/>
        </w:rPr>
        <w:t>,</w:t>
      </w:r>
      <w:r w:rsidRPr="00CD1FEC">
        <w:rPr>
          <w:rFonts w:ascii="Arial" w:hAnsi="Arial" w:cs="Arial"/>
        </w:rPr>
        <w:t xml:space="preserve"> S.</w:t>
      </w:r>
      <w:r w:rsidR="000849D0">
        <w:rPr>
          <w:rFonts w:ascii="Arial" w:hAnsi="Arial" w:cs="Arial"/>
        </w:rPr>
        <w:t xml:space="preserve"> </w:t>
      </w:r>
      <w:r w:rsidRPr="00CD1FEC">
        <w:rPr>
          <w:rFonts w:ascii="Arial" w:hAnsi="Arial" w:cs="Arial"/>
        </w:rPr>
        <w:t>B, Gilchrist</w:t>
      </w:r>
      <w:r w:rsidR="005E50DE">
        <w:rPr>
          <w:rFonts w:ascii="Arial" w:hAnsi="Arial" w:cs="Arial"/>
        </w:rPr>
        <w:t>,</w:t>
      </w:r>
      <w:r w:rsidRPr="00CD1FEC">
        <w:rPr>
          <w:rFonts w:ascii="Arial" w:hAnsi="Arial" w:cs="Arial"/>
        </w:rPr>
        <w:t xml:space="preserve"> J</w:t>
      </w:r>
      <w:r w:rsidR="000849D0">
        <w:rPr>
          <w:rFonts w:ascii="Arial" w:hAnsi="Arial" w:cs="Arial"/>
        </w:rPr>
        <w:t>.</w:t>
      </w:r>
      <w:r w:rsidRPr="00CD1FEC">
        <w:rPr>
          <w:rFonts w:ascii="Arial" w:hAnsi="Arial" w:cs="Arial"/>
        </w:rPr>
        <w:t>, Stroup</w:t>
      </w:r>
      <w:r w:rsidR="005E50DE">
        <w:rPr>
          <w:rFonts w:ascii="Arial" w:hAnsi="Arial" w:cs="Arial"/>
        </w:rPr>
        <w:t>,</w:t>
      </w:r>
      <w:r w:rsidRPr="00CD1FEC">
        <w:rPr>
          <w:rFonts w:ascii="Arial" w:hAnsi="Arial" w:cs="Arial"/>
        </w:rPr>
        <w:t xml:space="preserve"> D.</w:t>
      </w:r>
      <w:r w:rsidR="000849D0">
        <w:rPr>
          <w:rFonts w:ascii="Arial" w:hAnsi="Arial" w:cs="Arial"/>
        </w:rPr>
        <w:t xml:space="preserve"> </w:t>
      </w:r>
      <w:r w:rsidRPr="00CD1FEC">
        <w:rPr>
          <w:rFonts w:ascii="Arial" w:hAnsi="Arial" w:cs="Arial"/>
        </w:rPr>
        <w:t>F</w:t>
      </w:r>
      <w:r w:rsidR="000849D0">
        <w:rPr>
          <w:rFonts w:ascii="Arial" w:hAnsi="Arial" w:cs="Arial"/>
        </w:rPr>
        <w:t>.</w:t>
      </w:r>
      <w:r w:rsidRPr="00CD1FEC">
        <w:rPr>
          <w:rFonts w:ascii="Arial" w:hAnsi="Arial" w:cs="Arial"/>
        </w:rPr>
        <w:t xml:space="preserve">, </w:t>
      </w:r>
      <w:r w:rsidR="000849D0">
        <w:rPr>
          <w:rFonts w:ascii="Arial" w:hAnsi="Arial" w:cs="Arial"/>
        </w:rPr>
        <w:t xml:space="preserve">&amp; </w:t>
      </w:r>
      <w:r w:rsidRPr="00CD1FEC">
        <w:rPr>
          <w:rFonts w:ascii="Arial" w:hAnsi="Arial" w:cs="Arial"/>
        </w:rPr>
        <w:t>Kimsey</w:t>
      </w:r>
      <w:r w:rsidR="000849D0">
        <w:rPr>
          <w:rFonts w:ascii="Arial" w:hAnsi="Arial" w:cs="Arial"/>
        </w:rPr>
        <w:t>,</w:t>
      </w:r>
      <w:r w:rsidRPr="00CD1FEC">
        <w:rPr>
          <w:rFonts w:ascii="Arial" w:hAnsi="Arial" w:cs="Arial"/>
        </w:rPr>
        <w:t xml:space="preserve"> C</w:t>
      </w:r>
      <w:r w:rsidR="000849D0">
        <w:rPr>
          <w:rFonts w:ascii="Arial" w:hAnsi="Arial" w:cs="Arial"/>
        </w:rPr>
        <w:t xml:space="preserve">. </w:t>
      </w:r>
      <w:r w:rsidRPr="00CD1FEC">
        <w:rPr>
          <w:rFonts w:ascii="Arial" w:hAnsi="Arial" w:cs="Arial"/>
        </w:rPr>
        <w:t>D</w:t>
      </w:r>
      <w:r w:rsidR="000849D0">
        <w:rPr>
          <w:rFonts w:ascii="Arial" w:hAnsi="Arial" w:cs="Arial"/>
        </w:rPr>
        <w:t>.</w:t>
      </w:r>
      <w:r w:rsidRPr="00CD1FEC">
        <w:rPr>
          <w:rFonts w:ascii="Arial" w:hAnsi="Arial" w:cs="Arial"/>
        </w:rPr>
        <w:t xml:space="preserve"> Jr. (2004)</w:t>
      </w:r>
      <w:r w:rsidR="005E50DE">
        <w:rPr>
          <w:rFonts w:ascii="Arial" w:hAnsi="Arial" w:cs="Arial"/>
        </w:rPr>
        <w:t>.</w:t>
      </w:r>
      <w:r w:rsidR="00940150">
        <w:rPr>
          <w:rFonts w:ascii="Arial" w:hAnsi="Arial" w:cs="Arial"/>
        </w:rPr>
        <w:t xml:space="preserve"> </w:t>
      </w:r>
      <w:r w:rsidRPr="00CD1FEC">
        <w:rPr>
          <w:rFonts w:ascii="Arial" w:hAnsi="Arial" w:cs="Arial"/>
        </w:rPr>
        <w:t xml:space="preserve">The </w:t>
      </w:r>
      <w:r w:rsidR="000849D0">
        <w:rPr>
          <w:rFonts w:ascii="Arial" w:hAnsi="Arial" w:cs="Arial"/>
        </w:rPr>
        <w:t>i</w:t>
      </w:r>
      <w:r w:rsidRPr="00CD1FEC">
        <w:rPr>
          <w:rFonts w:ascii="Arial" w:hAnsi="Arial" w:cs="Arial"/>
        </w:rPr>
        <w:t xml:space="preserve">mpact </w:t>
      </w:r>
      <w:r w:rsidR="000849D0">
        <w:rPr>
          <w:rFonts w:ascii="Arial" w:hAnsi="Arial" w:cs="Arial"/>
        </w:rPr>
        <w:t>o</w:t>
      </w:r>
      <w:r w:rsidR="00940150" w:rsidRPr="00CD1FEC">
        <w:rPr>
          <w:rFonts w:ascii="Arial" w:hAnsi="Arial" w:cs="Arial"/>
        </w:rPr>
        <w:t xml:space="preserve">f </w:t>
      </w:r>
      <w:r w:rsidR="000849D0">
        <w:rPr>
          <w:rFonts w:ascii="Arial" w:hAnsi="Arial" w:cs="Arial"/>
        </w:rPr>
        <w:t>s</w:t>
      </w:r>
      <w:r w:rsidR="00940150" w:rsidRPr="00CD1FEC">
        <w:rPr>
          <w:rFonts w:ascii="Arial" w:hAnsi="Arial" w:cs="Arial"/>
        </w:rPr>
        <w:t xml:space="preserve">tretching </w:t>
      </w:r>
      <w:r w:rsidR="000849D0">
        <w:rPr>
          <w:rFonts w:ascii="Arial" w:hAnsi="Arial" w:cs="Arial"/>
        </w:rPr>
        <w:t>o</w:t>
      </w:r>
      <w:r w:rsidR="00940150" w:rsidRPr="00CD1FEC">
        <w:rPr>
          <w:rFonts w:ascii="Arial" w:hAnsi="Arial" w:cs="Arial"/>
        </w:rPr>
        <w:t xml:space="preserve">n </w:t>
      </w:r>
      <w:r w:rsidR="000849D0">
        <w:rPr>
          <w:rFonts w:ascii="Arial" w:hAnsi="Arial" w:cs="Arial"/>
        </w:rPr>
        <w:t>s</w:t>
      </w:r>
      <w:r w:rsidR="00940150" w:rsidRPr="00CD1FEC">
        <w:rPr>
          <w:rFonts w:ascii="Arial" w:hAnsi="Arial" w:cs="Arial"/>
        </w:rPr>
        <w:t xml:space="preserve">ports </w:t>
      </w:r>
      <w:r w:rsidR="000849D0">
        <w:rPr>
          <w:rFonts w:ascii="Arial" w:hAnsi="Arial" w:cs="Arial"/>
        </w:rPr>
        <w:t>i</w:t>
      </w:r>
      <w:r w:rsidR="00940150" w:rsidRPr="00CD1FEC">
        <w:rPr>
          <w:rFonts w:ascii="Arial" w:hAnsi="Arial" w:cs="Arial"/>
        </w:rPr>
        <w:t xml:space="preserve">njury </w:t>
      </w:r>
      <w:r w:rsidR="000849D0">
        <w:rPr>
          <w:rFonts w:ascii="Arial" w:hAnsi="Arial" w:cs="Arial"/>
        </w:rPr>
        <w:t>r</w:t>
      </w:r>
      <w:r w:rsidR="00940150" w:rsidRPr="00CD1FEC">
        <w:rPr>
          <w:rFonts w:ascii="Arial" w:hAnsi="Arial" w:cs="Arial"/>
        </w:rPr>
        <w:t xml:space="preserve">isk: </w:t>
      </w:r>
      <w:r w:rsidR="000849D0">
        <w:rPr>
          <w:rFonts w:ascii="Arial" w:hAnsi="Arial" w:cs="Arial"/>
        </w:rPr>
        <w:t>a</w:t>
      </w:r>
      <w:r w:rsidR="00940150" w:rsidRPr="00CD1FEC">
        <w:rPr>
          <w:rFonts w:ascii="Arial" w:hAnsi="Arial" w:cs="Arial"/>
        </w:rPr>
        <w:t xml:space="preserve"> </w:t>
      </w:r>
      <w:r w:rsidR="000849D0">
        <w:rPr>
          <w:rFonts w:ascii="Arial" w:hAnsi="Arial" w:cs="Arial"/>
        </w:rPr>
        <w:t>s</w:t>
      </w:r>
      <w:r w:rsidR="00940150" w:rsidRPr="00CD1FEC">
        <w:rPr>
          <w:rFonts w:ascii="Arial" w:hAnsi="Arial" w:cs="Arial"/>
        </w:rPr>
        <w:t xml:space="preserve">ystematic </w:t>
      </w:r>
      <w:r w:rsidR="000849D0">
        <w:rPr>
          <w:rFonts w:ascii="Arial" w:hAnsi="Arial" w:cs="Arial"/>
        </w:rPr>
        <w:t>r</w:t>
      </w:r>
      <w:r w:rsidR="00940150" w:rsidRPr="00CD1FEC">
        <w:rPr>
          <w:rFonts w:ascii="Arial" w:hAnsi="Arial" w:cs="Arial"/>
        </w:rPr>
        <w:t xml:space="preserve">eview </w:t>
      </w:r>
      <w:r w:rsidR="000849D0">
        <w:rPr>
          <w:rFonts w:ascii="Arial" w:hAnsi="Arial" w:cs="Arial"/>
        </w:rPr>
        <w:t>o</w:t>
      </w:r>
      <w:r w:rsidR="00940150" w:rsidRPr="00CD1FEC">
        <w:rPr>
          <w:rFonts w:ascii="Arial" w:hAnsi="Arial" w:cs="Arial"/>
        </w:rPr>
        <w:t xml:space="preserve">f </w:t>
      </w:r>
      <w:r w:rsidR="000849D0">
        <w:rPr>
          <w:rFonts w:ascii="Arial" w:hAnsi="Arial" w:cs="Arial"/>
        </w:rPr>
        <w:t>t</w:t>
      </w:r>
      <w:r w:rsidR="00940150" w:rsidRPr="00CD1FEC">
        <w:rPr>
          <w:rFonts w:ascii="Arial" w:hAnsi="Arial" w:cs="Arial"/>
        </w:rPr>
        <w:t xml:space="preserve">he </w:t>
      </w:r>
      <w:r w:rsidR="000849D0">
        <w:rPr>
          <w:rFonts w:ascii="Arial" w:hAnsi="Arial" w:cs="Arial"/>
        </w:rPr>
        <w:t>l</w:t>
      </w:r>
      <w:r w:rsidR="00940150" w:rsidRPr="00CD1FEC">
        <w:rPr>
          <w:rFonts w:ascii="Arial" w:hAnsi="Arial" w:cs="Arial"/>
        </w:rPr>
        <w:t>iterature</w:t>
      </w:r>
      <w:r w:rsidRPr="00CD1FEC">
        <w:rPr>
          <w:rFonts w:ascii="Arial" w:hAnsi="Arial" w:cs="Arial"/>
        </w:rPr>
        <w:t xml:space="preserve">. </w:t>
      </w:r>
      <w:r w:rsidR="00940150" w:rsidRPr="007F2300">
        <w:rPr>
          <w:rFonts w:ascii="Arial" w:hAnsi="Arial" w:cs="Arial"/>
          <w:i/>
        </w:rPr>
        <w:t xml:space="preserve">Medicine </w:t>
      </w:r>
      <w:r w:rsidR="000849D0">
        <w:rPr>
          <w:rFonts w:ascii="Arial" w:hAnsi="Arial" w:cs="Arial"/>
          <w:i/>
        </w:rPr>
        <w:t xml:space="preserve">&amp; </w:t>
      </w:r>
      <w:r w:rsidR="00940150" w:rsidRPr="007F2300">
        <w:rPr>
          <w:rFonts w:ascii="Arial" w:hAnsi="Arial" w:cs="Arial"/>
          <w:i/>
        </w:rPr>
        <w:t xml:space="preserve">Science </w:t>
      </w:r>
      <w:r w:rsidR="000849D0">
        <w:rPr>
          <w:rFonts w:ascii="Arial" w:hAnsi="Arial" w:cs="Arial"/>
          <w:i/>
        </w:rPr>
        <w:t>in</w:t>
      </w:r>
      <w:r w:rsidR="00940150" w:rsidRPr="007F2300">
        <w:rPr>
          <w:rFonts w:ascii="Arial" w:hAnsi="Arial" w:cs="Arial"/>
          <w:i/>
        </w:rPr>
        <w:t xml:space="preserve"> Sports </w:t>
      </w:r>
      <w:r w:rsidR="000849D0">
        <w:rPr>
          <w:rFonts w:ascii="Arial" w:hAnsi="Arial" w:cs="Arial"/>
          <w:i/>
        </w:rPr>
        <w:t>&amp;</w:t>
      </w:r>
      <w:r w:rsidR="00940150" w:rsidRPr="007F2300">
        <w:rPr>
          <w:rFonts w:ascii="Arial" w:hAnsi="Arial" w:cs="Arial"/>
          <w:i/>
        </w:rPr>
        <w:t xml:space="preserve"> Exercise</w:t>
      </w:r>
      <w:r w:rsidR="00940150" w:rsidRPr="00CD1FEC">
        <w:rPr>
          <w:rFonts w:ascii="Arial" w:hAnsi="Arial" w:cs="Arial"/>
        </w:rPr>
        <w:t>.</w:t>
      </w:r>
      <w:r w:rsidRPr="00CD1FEC">
        <w:rPr>
          <w:rFonts w:ascii="Arial" w:hAnsi="Arial" w:cs="Arial"/>
        </w:rPr>
        <w:t xml:space="preserve"> </w:t>
      </w:r>
      <w:r w:rsidRPr="009B6EF0">
        <w:rPr>
          <w:rFonts w:ascii="Arial" w:hAnsi="Arial" w:cs="Arial"/>
          <w:i/>
        </w:rPr>
        <w:t>Mar 36</w:t>
      </w:r>
      <w:r w:rsidRPr="00CD1FEC">
        <w:rPr>
          <w:rFonts w:ascii="Arial" w:hAnsi="Arial" w:cs="Arial"/>
        </w:rPr>
        <w:t>(3)</w:t>
      </w:r>
      <w:r w:rsidR="000849D0">
        <w:rPr>
          <w:rFonts w:ascii="Arial" w:hAnsi="Arial" w:cs="Arial"/>
        </w:rPr>
        <w:t>,</w:t>
      </w:r>
      <w:r w:rsidRPr="00CD1FEC">
        <w:rPr>
          <w:rFonts w:ascii="Arial" w:hAnsi="Arial" w:cs="Arial"/>
        </w:rPr>
        <w:t xml:space="preserve"> 371–</w:t>
      </w:r>
      <w:r w:rsidR="000849D0">
        <w:rPr>
          <w:rFonts w:ascii="Arial" w:hAnsi="Arial" w:cs="Arial"/>
        </w:rPr>
        <w:t>37</w:t>
      </w:r>
      <w:r w:rsidRPr="00CD1FEC">
        <w:rPr>
          <w:rFonts w:ascii="Arial" w:hAnsi="Arial" w:cs="Arial"/>
        </w:rPr>
        <w:t xml:space="preserve">8. </w:t>
      </w:r>
    </w:p>
    <w:p w14:paraId="4C6BE9BD" w14:textId="77777777" w:rsidR="00590FD7" w:rsidRDefault="00590FD7" w:rsidP="009B6EF0">
      <w:pPr>
        <w:autoSpaceDE w:val="0"/>
        <w:autoSpaceDN w:val="0"/>
        <w:adjustRightInd w:val="0"/>
        <w:rPr>
          <w:rFonts w:ascii="Arial" w:hAnsi="Arial" w:cs="Arial"/>
        </w:rPr>
      </w:pPr>
    </w:p>
    <w:p w14:paraId="10C52EA6" w14:textId="2D55E151" w:rsidR="0070011A" w:rsidRPr="00590FD7" w:rsidRDefault="0070011A" w:rsidP="0070011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Thompson, P. J. L. (2005). How ready are you to train and c</w:t>
      </w:r>
      <w:r w:rsidRPr="00590FD7">
        <w:rPr>
          <w:rFonts w:ascii="Arial" w:eastAsiaTheme="minorHAnsi" w:hAnsi="Arial" w:cs="Arial"/>
          <w:lang w:eastAsia="en-US"/>
        </w:rPr>
        <w:t xml:space="preserve">ompete? </w:t>
      </w:r>
      <w:r>
        <w:rPr>
          <w:rFonts w:ascii="Arial" w:eastAsiaTheme="minorHAnsi" w:hAnsi="Arial" w:cs="Arial"/>
          <w:i/>
          <w:lang w:eastAsia="en-US"/>
        </w:rPr>
        <w:t>Athletics Weekly,</w:t>
      </w:r>
      <w:r w:rsidRPr="0070011A">
        <w:rPr>
          <w:rFonts w:ascii="Arial" w:eastAsiaTheme="minorHAnsi" w:hAnsi="Arial" w:cs="Arial"/>
          <w:i/>
          <w:lang w:eastAsia="en-US"/>
        </w:rPr>
        <w:t xml:space="preserve"> </w:t>
      </w:r>
      <w:r w:rsidRPr="00E32674">
        <w:rPr>
          <w:rFonts w:ascii="Arial" w:eastAsiaTheme="minorHAnsi" w:hAnsi="Arial" w:cs="Arial"/>
          <w:i/>
          <w:lang w:eastAsia="en-US"/>
        </w:rPr>
        <w:t>9</w:t>
      </w:r>
      <w:r w:rsidRPr="00E32674">
        <w:rPr>
          <w:rFonts w:ascii="Arial" w:eastAsiaTheme="minorHAnsi" w:hAnsi="Arial" w:cs="Arial"/>
          <w:i/>
          <w:vertAlign w:val="superscript"/>
          <w:lang w:eastAsia="en-US"/>
        </w:rPr>
        <w:t>th</w:t>
      </w:r>
      <w:r w:rsidRPr="0070011A">
        <w:rPr>
          <w:rFonts w:ascii="Arial" w:eastAsiaTheme="minorHAnsi" w:hAnsi="Arial" w:cs="Arial"/>
          <w:i/>
          <w:lang w:eastAsia="en-US"/>
        </w:rPr>
        <w:t xml:space="preserve"> </w:t>
      </w:r>
      <w:r w:rsidRPr="009B6EF0">
        <w:rPr>
          <w:rFonts w:ascii="Arial" w:eastAsiaTheme="minorHAnsi" w:hAnsi="Arial" w:cs="Arial"/>
          <w:i/>
          <w:lang w:eastAsia="en-US"/>
        </w:rPr>
        <w:t>November</w:t>
      </w:r>
      <w:r>
        <w:rPr>
          <w:rFonts w:ascii="Arial" w:eastAsiaTheme="minorHAnsi" w:hAnsi="Arial" w:cs="Arial"/>
          <w:lang w:eastAsia="en-US"/>
        </w:rPr>
        <w:t xml:space="preserve">, </w:t>
      </w:r>
      <w:r w:rsidRPr="00590FD7">
        <w:rPr>
          <w:rFonts w:ascii="Arial" w:eastAsiaTheme="minorHAnsi" w:hAnsi="Arial" w:cs="Arial"/>
          <w:lang w:eastAsia="en-US"/>
        </w:rPr>
        <w:t>46-47</w:t>
      </w:r>
    </w:p>
    <w:p w14:paraId="779B5996" w14:textId="77777777" w:rsidR="0070011A" w:rsidRPr="00590FD7" w:rsidRDefault="0070011A" w:rsidP="009B6EF0">
      <w:pPr>
        <w:autoSpaceDE w:val="0"/>
        <w:autoSpaceDN w:val="0"/>
        <w:adjustRightInd w:val="0"/>
        <w:rPr>
          <w:rFonts w:ascii="Arial" w:hAnsi="Arial" w:cs="Arial"/>
        </w:rPr>
      </w:pPr>
    </w:p>
    <w:p w14:paraId="62F2D252" w14:textId="79D684A9" w:rsidR="00590FD7" w:rsidRPr="00590FD7" w:rsidRDefault="00590FD7" w:rsidP="009B6EF0">
      <w:pPr>
        <w:autoSpaceDE w:val="0"/>
        <w:autoSpaceDN w:val="0"/>
        <w:adjustRightInd w:val="0"/>
        <w:rPr>
          <w:rFonts w:ascii="Arial" w:eastAsiaTheme="minorHAnsi" w:hAnsi="Arial" w:cs="Arial"/>
          <w:lang w:eastAsia="en-US"/>
        </w:rPr>
      </w:pPr>
      <w:r w:rsidRPr="00590FD7">
        <w:rPr>
          <w:rFonts w:ascii="Arial" w:eastAsiaTheme="minorHAnsi" w:hAnsi="Arial" w:cs="Arial"/>
          <w:lang w:eastAsia="en-US"/>
        </w:rPr>
        <w:t>Thompson, P.</w:t>
      </w:r>
      <w:r w:rsidR="000849D0">
        <w:rPr>
          <w:rFonts w:ascii="Arial" w:eastAsiaTheme="minorHAnsi" w:hAnsi="Arial" w:cs="Arial"/>
          <w:lang w:eastAsia="en-US"/>
        </w:rPr>
        <w:t xml:space="preserve"> J. L.</w:t>
      </w:r>
      <w:r w:rsidRPr="00590FD7">
        <w:rPr>
          <w:rFonts w:ascii="Arial" w:eastAsiaTheme="minorHAnsi" w:hAnsi="Arial" w:cs="Arial"/>
          <w:lang w:eastAsia="en-US"/>
        </w:rPr>
        <w:t xml:space="preserve"> (200</w:t>
      </w:r>
      <w:r w:rsidR="004248F4">
        <w:rPr>
          <w:rFonts w:ascii="Arial" w:eastAsiaTheme="minorHAnsi" w:hAnsi="Arial" w:cs="Arial"/>
          <w:lang w:eastAsia="en-US"/>
        </w:rPr>
        <w:t>6</w:t>
      </w:r>
      <w:r w:rsidR="0070011A">
        <w:rPr>
          <w:rFonts w:ascii="Arial" w:eastAsiaTheme="minorHAnsi" w:hAnsi="Arial" w:cs="Arial"/>
          <w:lang w:eastAsia="en-US"/>
        </w:rPr>
        <w:t>a</w:t>
      </w:r>
      <w:r w:rsidRPr="00590FD7">
        <w:rPr>
          <w:rFonts w:ascii="Arial" w:eastAsiaTheme="minorHAnsi" w:hAnsi="Arial" w:cs="Arial"/>
          <w:lang w:eastAsia="en-US"/>
        </w:rPr>
        <w:t>)</w:t>
      </w:r>
      <w:r w:rsidR="00B80215">
        <w:rPr>
          <w:rFonts w:ascii="Arial" w:eastAsiaTheme="minorHAnsi" w:hAnsi="Arial" w:cs="Arial"/>
          <w:lang w:eastAsia="en-US"/>
        </w:rPr>
        <w:t>.</w:t>
      </w:r>
      <w:r w:rsidRPr="00590FD7">
        <w:rPr>
          <w:rFonts w:ascii="Arial" w:eastAsiaTheme="minorHAnsi" w:hAnsi="Arial" w:cs="Arial"/>
          <w:lang w:eastAsia="en-US"/>
        </w:rPr>
        <w:t xml:space="preserve"> </w:t>
      </w:r>
      <w:r w:rsidR="0070011A">
        <w:rPr>
          <w:rFonts w:ascii="Arial" w:eastAsiaTheme="minorHAnsi" w:hAnsi="Arial" w:cs="Arial"/>
          <w:lang w:eastAsia="en-US"/>
        </w:rPr>
        <w:t>Priming for action and recovery</w:t>
      </w:r>
      <w:r w:rsidRPr="00590FD7">
        <w:rPr>
          <w:rFonts w:ascii="Arial" w:eastAsiaTheme="minorHAnsi" w:hAnsi="Arial" w:cs="Arial"/>
          <w:lang w:eastAsia="en-US"/>
        </w:rPr>
        <w:t xml:space="preserve"> </w:t>
      </w:r>
      <w:r w:rsidRPr="009B6EF0">
        <w:rPr>
          <w:rFonts w:ascii="Arial" w:eastAsiaTheme="minorHAnsi" w:hAnsi="Arial" w:cs="Arial"/>
          <w:i/>
          <w:lang w:eastAsia="en-US"/>
        </w:rPr>
        <w:t>Athletics Weekly</w:t>
      </w:r>
      <w:r w:rsidR="00B80215">
        <w:rPr>
          <w:rFonts w:ascii="Arial" w:eastAsiaTheme="minorHAnsi" w:hAnsi="Arial" w:cs="Arial"/>
          <w:i/>
          <w:lang w:eastAsia="en-US"/>
        </w:rPr>
        <w:t>,</w:t>
      </w:r>
      <w:r w:rsidRPr="009B6EF0">
        <w:rPr>
          <w:rFonts w:ascii="Arial" w:eastAsiaTheme="minorHAnsi" w:hAnsi="Arial" w:cs="Arial"/>
          <w:i/>
          <w:lang w:eastAsia="en-US"/>
        </w:rPr>
        <w:t xml:space="preserve"> </w:t>
      </w:r>
      <w:r w:rsidR="004248F4">
        <w:rPr>
          <w:rFonts w:ascii="Arial" w:eastAsiaTheme="minorHAnsi" w:hAnsi="Arial" w:cs="Arial"/>
          <w:i/>
          <w:lang w:eastAsia="en-US"/>
        </w:rPr>
        <w:t>8</w:t>
      </w:r>
      <w:r w:rsidR="004248F4" w:rsidRPr="009B6EF0">
        <w:rPr>
          <w:rFonts w:ascii="Arial" w:eastAsiaTheme="minorHAnsi" w:hAnsi="Arial" w:cs="Arial"/>
          <w:i/>
          <w:vertAlign w:val="superscript"/>
          <w:lang w:eastAsia="en-US"/>
        </w:rPr>
        <w:t>th</w:t>
      </w:r>
      <w:r w:rsidR="004248F4">
        <w:rPr>
          <w:rFonts w:ascii="Arial" w:eastAsiaTheme="minorHAnsi" w:hAnsi="Arial" w:cs="Arial"/>
          <w:i/>
          <w:lang w:eastAsia="en-US"/>
        </w:rPr>
        <w:t xml:space="preserve"> June</w:t>
      </w:r>
      <w:r w:rsidR="005E50DE">
        <w:rPr>
          <w:rFonts w:ascii="Arial" w:eastAsiaTheme="minorHAnsi" w:hAnsi="Arial" w:cs="Arial"/>
          <w:i/>
          <w:lang w:eastAsia="en-US"/>
        </w:rPr>
        <w:t>,</w:t>
      </w:r>
      <w:r w:rsidRPr="00590FD7">
        <w:rPr>
          <w:rFonts w:ascii="Arial" w:eastAsiaTheme="minorHAnsi" w:hAnsi="Arial" w:cs="Arial"/>
          <w:lang w:eastAsia="en-US"/>
        </w:rPr>
        <w:t xml:space="preserve"> 46-47</w:t>
      </w:r>
      <w:r w:rsidR="00B80215">
        <w:rPr>
          <w:rFonts w:ascii="Arial" w:eastAsiaTheme="minorHAnsi" w:hAnsi="Arial" w:cs="Arial"/>
          <w:lang w:eastAsia="en-US"/>
        </w:rPr>
        <w:t>.</w:t>
      </w:r>
    </w:p>
    <w:p w14:paraId="187B8BC1" w14:textId="77777777" w:rsidR="00590FD7" w:rsidRPr="00590FD7" w:rsidRDefault="00590FD7" w:rsidP="009B6EF0">
      <w:pPr>
        <w:autoSpaceDE w:val="0"/>
        <w:autoSpaceDN w:val="0"/>
        <w:adjustRightInd w:val="0"/>
        <w:rPr>
          <w:rFonts w:ascii="Arial" w:eastAsiaTheme="minorHAnsi" w:hAnsi="Arial" w:cs="Arial"/>
          <w:lang w:eastAsia="en-US"/>
        </w:rPr>
      </w:pPr>
    </w:p>
    <w:p w14:paraId="56AD172C" w14:textId="69421EA1" w:rsidR="00590FD7" w:rsidRPr="00590FD7" w:rsidRDefault="006568DD" w:rsidP="009B6EF0">
      <w:pPr>
        <w:autoSpaceDE w:val="0"/>
        <w:autoSpaceDN w:val="0"/>
        <w:adjustRightInd w:val="0"/>
        <w:rPr>
          <w:rFonts w:ascii="Arial" w:hAnsi="Arial" w:cs="Arial"/>
        </w:rPr>
      </w:pPr>
      <w:r>
        <w:rPr>
          <w:rFonts w:ascii="Arial" w:eastAsiaTheme="minorHAnsi" w:hAnsi="Arial" w:cs="Arial"/>
          <w:lang w:eastAsia="en-US"/>
        </w:rPr>
        <w:t xml:space="preserve">Thompson, P. </w:t>
      </w:r>
      <w:r w:rsidR="00B80215">
        <w:rPr>
          <w:rFonts w:ascii="Arial" w:eastAsiaTheme="minorHAnsi" w:hAnsi="Arial" w:cs="Arial"/>
          <w:lang w:eastAsia="en-US"/>
        </w:rPr>
        <w:t xml:space="preserve">J. L. </w:t>
      </w:r>
      <w:r w:rsidR="00590FD7" w:rsidRPr="00590FD7">
        <w:rPr>
          <w:rFonts w:ascii="Arial" w:eastAsiaTheme="minorHAnsi" w:hAnsi="Arial" w:cs="Arial"/>
          <w:lang w:eastAsia="en-US"/>
        </w:rPr>
        <w:t>(2006</w:t>
      </w:r>
      <w:r w:rsidR="0070011A">
        <w:rPr>
          <w:rFonts w:ascii="Arial" w:eastAsiaTheme="minorHAnsi" w:hAnsi="Arial" w:cs="Arial"/>
          <w:lang w:eastAsia="en-US"/>
        </w:rPr>
        <w:t>b</w:t>
      </w:r>
      <w:r w:rsidR="00590FD7" w:rsidRPr="00590FD7">
        <w:rPr>
          <w:rFonts w:ascii="Arial" w:eastAsiaTheme="minorHAnsi" w:hAnsi="Arial" w:cs="Arial"/>
          <w:lang w:eastAsia="en-US"/>
        </w:rPr>
        <w:t>)</w:t>
      </w:r>
      <w:r w:rsidR="00B80215">
        <w:rPr>
          <w:rFonts w:ascii="Arial" w:eastAsiaTheme="minorHAnsi" w:hAnsi="Arial" w:cs="Arial"/>
          <w:lang w:eastAsia="en-US"/>
        </w:rPr>
        <w:t>.</w:t>
      </w:r>
      <w:r w:rsidR="00590FD7" w:rsidRPr="00590FD7">
        <w:rPr>
          <w:rFonts w:ascii="Arial" w:eastAsiaTheme="minorHAnsi" w:hAnsi="Arial" w:cs="Arial"/>
          <w:lang w:eastAsia="en-US"/>
        </w:rPr>
        <w:t xml:space="preserve"> Stretching</w:t>
      </w:r>
      <w:r w:rsidR="00685D95">
        <w:rPr>
          <w:rFonts w:ascii="Arial" w:eastAsiaTheme="minorHAnsi" w:hAnsi="Arial" w:cs="Arial"/>
          <w:lang w:eastAsia="en-US"/>
        </w:rPr>
        <w:t xml:space="preserve"> </w:t>
      </w:r>
      <w:r w:rsidR="00940150" w:rsidRPr="00590FD7">
        <w:rPr>
          <w:rFonts w:ascii="Arial" w:eastAsiaTheme="minorHAnsi" w:hAnsi="Arial" w:cs="Arial"/>
          <w:lang w:eastAsia="en-US"/>
        </w:rPr>
        <w:t xml:space="preserve">- </w:t>
      </w:r>
      <w:r w:rsidR="00B80215">
        <w:rPr>
          <w:rFonts w:ascii="Arial" w:eastAsiaTheme="minorHAnsi" w:hAnsi="Arial" w:cs="Arial"/>
          <w:lang w:eastAsia="en-US"/>
        </w:rPr>
        <w:t>a</w:t>
      </w:r>
      <w:r w:rsidR="00940150" w:rsidRPr="00590FD7">
        <w:rPr>
          <w:rFonts w:ascii="Arial" w:eastAsiaTheme="minorHAnsi" w:hAnsi="Arial" w:cs="Arial"/>
          <w:lang w:eastAsia="en-US"/>
        </w:rPr>
        <w:t xml:space="preserve"> </w:t>
      </w:r>
      <w:r w:rsidR="00B80215">
        <w:rPr>
          <w:rFonts w:ascii="Arial" w:eastAsiaTheme="minorHAnsi" w:hAnsi="Arial" w:cs="Arial"/>
          <w:lang w:eastAsia="en-US"/>
        </w:rPr>
        <w:t>p</w:t>
      </w:r>
      <w:r w:rsidR="00940150" w:rsidRPr="00590FD7">
        <w:rPr>
          <w:rFonts w:ascii="Arial" w:eastAsiaTheme="minorHAnsi" w:hAnsi="Arial" w:cs="Arial"/>
          <w:lang w:eastAsia="en-US"/>
        </w:rPr>
        <w:t>oint</w:t>
      </w:r>
      <w:r w:rsidR="00590FD7" w:rsidRPr="00590FD7">
        <w:rPr>
          <w:rFonts w:ascii="Arial" w:eastAsiaTheme="minorHAnsi" w:hAnsi="Arial" w:cs="Arial"/>
          <w:lang w:eastAsia="en-US"/>
        </w:rPr>
        <w:t xml:space="preserve">. </w:t>
      </w:r>
      <w:r w:rsidR="00590FD7" w:rsidRPr="009B6EF0">
        <w:rPr>
          <w:rFonts w:ascii="Arial" w:eastAsiaTheme="minorHAnsi" w:hAnsi="Arial" w:cs="Arial"/>
          <w:i/>
          <w:lang w:eastAsia="en-US"/>
        </w:rPr>
        <w:t>Athletics Weekly</w:t>
      </w:r>
      <w:r w:rsidR="00B80215">
        <w:rPr>
          <w:rFonts w:ascii="Arial" w:eastAsiaTheme="minorHAnsi" w:hAnsi="Arial" w:cs="Arial"/>
          <w:i/>
          <w:lang w:eastAsia="en-US"/>
        </w:rPr>
        <w:t>,</w:t>
      </w:r>
      <w:r w:rsidR="00590FD7" w:rsidRPr="009B6EF0">
        <w:rPr>
          <w:rFonts w:ascii="Arial" w:eastAsiaTheme="minorHAnsi" w:hAnsi="Arial" w:cs="Arial"/>
          <w:i/>
          <w:lang w:eastAsia="en-US"/>
        </w:rPr>
        <w:t xml:space="preserve"> </w:t>
      </w:r>
      <w:r w:rsidR="005E50DE">
        <w:rPr>
          <w:rFonts w:ascii="Arial" w:eastAsiaTheme="minorHAnsi" w:hAnsi="Arial" w:cs="Arial"/>
          <w:i/>
          <w:lang w:eastAsia="en-US"/>
        </w:rPr>
        <w:t>30</w:t>
      </w:r>
      <w:r w:rsidR="005E50DE" w:rsidRPr="009B6EF0">
        <w:rPr>
          <w:rFonts w:ascii="Arial" w:eastAsiaTheme="minorHAnsi" w:hAnsi="Arial" w:cs="Arial"/>
          <w:i/>
          <w:vertAlign w:val="superscript"/>
          <w:lang w:eastAsia="en-US"/>
        </w:rPr>
        <w:t>th</w:t>
      </w:r>
      <w:r w:rsidR="005E50DE">
        <w:rPr>
          <w:rFonts w:ascii="Arial" w:eastAsiaTheme="minorHAnsi" w:hAnsi="Arial" w:cs="Arial"/>
          <w:i/>
          <w:lang w:eastAsia="en-US"/>
        </w:rPr>
        <w:t xml:space="preserve"> </w:t>
      </w:r>
      <w:r w:rsidR="00590FD7" w:rsidRPr="009B6EF0">
        <w:rPr>
          <w:rFonts w:ascii="Arial" w:eastAsiaTheme="minorHAnsi" w:hAnsi="Arial" w:cs="Arial"/>
          <w:i/>
          <w:lang w:eastAsia="en-US"/>
        </w:rPr>
        <w:t>November</w:t>
      </w:r>
      <w:r w:rsidR="00590FD7" w:rsidRPr="00590FD7">
        <w:rPr>
          <w:rFonts w:ascii="Arial" w:eastAsiaTheme="minorHAnsi" w:hAnsi="Arial" w:cs="Arial"/>
          <w:lang w:eastAsia="en-US"/>
        </w:rPr>
        <w:t>, 34-35</w:t>
      </w:r>
      <w:r w:rsidR="00B80215">
        <w:rPr>
          <w:rFonts w:ascii="Arial" w:eastAsiaTheme="minorHAnsi" w:hAnsi="Arial" w:cs="Arial"/>
          <w:lang w:eastAsia="en-US"/>
        </w:rPr>
        <w:t>.</w:t>
      </w:r>
    </w:p>
    <w:p w14:paraId="495EC555" w14:textId="77777777" w:rsidR="00EC3C4C" w:rsidRDefault="00EC3C4C" w:rsidP="009B6EF0">
      <w:pPr>
        <w:autoSpaceDE w:val="0"/>
        <w:autoSpaceDN w:val="0"/>
        <w:adjustRightInd w:val="0"/>
        <w:rPr>
          <w:rFonts w:ascii="Arial" w:hAnsi="Arial" w:cs="Arial"/>
        </w:rPr>
      </w:pPr>
    </w:p>
    <w:p w14:paraId="104CD460" w14:textId="77777777" w:rsidR="00E764B1" w:rsidRPr="00E764B1" w:rsidRDefault="00E764B1" w:rsidP="00E764B1">
      <w:pPr>
        <w:jc w:val="both"/>
        <w:rPr>
          <w:rFonts w:ascii="Arial" w:hAnsi="Arial" w:cs="Arial"/>
        </w:rPr>
      </w:pPr>
      <w:r w:rsidRPr="00E764B1">
        <w:rPr>
          <w:rFonts w:ascii="Arial" w:hAnsi="Arial" w:cs="Arial"/>
          <w:bCs/>
          <w:lang w:val="en-US"/>
        </w:rPr>
        <w:t>Wilkerson, D., Koppo, K., Barstow, T. and Jones, A. (2004). Effect of Prior Multiple-Sprint Exercise on Pulmonary O2 Uptake Kinetics Following the Onset of Perimaximal Exercise.  Journal of Applied Physiology. 97: 1227 – 1236.</w:t>
      </w:r>
    </w:p>
    <w:p w14:paraId="4699909B" w14:textId="77777777" w:rsidR="00E764B1" w:rsidRPr="00CD1FEC" w:rsidRDefault="00E764B1" w:rsidP="009B6EF0">
      <w:pPr>
        <w:autoSpaceDE w:val="0"/>
        <w:autoSpaceDN w:val="0"/>
        <w:adjustRightInd w:val="0"/>
        <w:rPr>
          <w:rFonts w:ascii="Arial" w:hAnsi="Arial" w:cs="Arial"/>
        </w:rPr>
      </w:pPr>
    </w:p>
    <w:p w14:paraId="58833E3F" w14:textId="4CFF412A" w:rsidR="00CF6AC0" w:rsidRDefault="00EC3C4C" w:rsidP="009B6EF0">
      <w:pPr>
        <w:tabs>
          <w:tab w:val="left" w:pos="2340"/>
        </w:tabs>
        <w:autoSpaceDE w:val="0"/>
        <w:autoSpaceDN w:val="0"/>
        <w:adjustRightInd w:val="0"/>
        <w:rPr>
          <w:sz w:val="20"/>
          <w:szCs w:val="20"/>
        </w:rPr>
      </w:pPr>
      <w:r w:rsidRPr="00CD1FEC">
        <w:rPr>
          <w:rFonts w:ascii="Arial" w:hAnsi="Arial" w:cs="Arial"/>
        </w:rPr>
        <w:t>Young</w:t>
      </w:r>
      <w:r w:rsidR="00B80215">
        <w:rPr>
          <w:rFonts w:ascii="Arial" w:hAnsi="Arial" w:cs="Arial"/>
        </w:rPr>
        <w:t>,</w:t>
      </w:r>
      <w:r w:rsidRPr="00CD1FEC">
        <w:rPr>
          <w:rFonts w:ascii="Arial" w:hAnsi="Arial" w:cs="Arial"/>
        </w:rPr>
        <w:t xml:space="preserve"> W.</w:t>
      </w:r>
      <w:r w:rsidR="00B80215">
        <w:rPr>
          <w:rFonts w:ascii="Arial" w:hAnsi="Arial" w:cs="Arial"/>
        </w:rPr>
        <w:t xml:space="preserve"> </w:t>
      </w:r>
      <w:r w:rsidRPr="00CD1FEC">
        <w:rPr>
          <w:rFonts w:ascii="Arial" w:hAnsi="Arial" w:cs="Arial"/>
        </w:rPr>
        <w:t>B</w:t>
      </w:r>
      <w:r w:rsidR="00B80215">
        <w:rPr>
          <w:rFonts w:ascii="Arial" w:hAnsi="Arial" w:cs="Arial"/>
        </w:rPr>
        <w:t>.</w:t>
      </w:r>
      <w:r w:rsidR="005E50DE">
        <w:rPr>
          <w:rFonts w:ascii="Arial" w:hAnsi="Arial" w:cs="Arial"/>
        </w:rPr>
        <w:t xml:space="preserve"> &amp;</w:t>
      </w:r>
      <w:r w:rsidRPr="00CD1FEC">
        <w:rPr>
          <w:rFonts w:ascii="Arial" w:hAnsi="Arial" w:cs="Arial"/>
        </w:rPr>
        <w:t xml:space="preserve"> Behm</w:t>
      </w:r>
      <w:r w:rsidR="00B80215">
        <w:rPr>
          <w:rFonts w:ascii="Arial" w:hAnsi="Arial" w:cs="Arial"/>
        </w:rPr>
        <w:t>,</w:t>
      </w:r>
      <w:r w:rsidRPr="00CD1FEC">
        <w:rPr>
          <w:rFonts w:ascii="Arial" w:hAnsi="Arial" w:cs="Arial"/>
        </w:rPr>
        <w:t xml:space="preserve"> D.</w:t>
      </w:r>
      <w:r w:rsidR="00B80215">
        <w:rPr>
          <w:rFonts w:ascii="Arial" w:hAnsi="Arial" w:cs="Arial"/>
        </w:rPr>
        <w:t xml:space="preserve"> </w:t>
      </w:r>
      <w:r w:rsidRPr="00CD1FEC">
        <w:rPr>
          <w:rFonts w:ascii="Arial" w:hAnsi="Arial" w:cs="Arial"/>
        </w:rPr>
        <w:t>G</w:t>
      </w:r>
      <w:r w:rsidR="00B80215">
        <w:rPr>
          <w:rFonts w:ascii="Arial" w:hAnsi="Arial" w:cs="Arial"/>
        </w:rPr>
        <w:t>.</w:t>
      </w:r>
      <w:r w:rsidRPr="00CD1FEC">
        <w:rPr>
          <w:rFonts w:ascii="Arial" w:hAnsi="Arial" w:cs="Arial"/>
        </w:rPr>
        <w:t>, (2003</w:t>
      </w:r>
      <w:r w:rsidR="00940150" w:rsidRPr="00CD1FEC">
        <w:rPr>
          <w:rFonts w:ascii="Arial" w:hAnsi="Arial" w:cs="Arial"/>
        </w:rPr>
        <w:t>)</w:t>
      </w:r>
      <w:r w:rsidR="00B80215">
        <w:rPr>
          <w:rFonts w:ascii="Arial" w:hAnsi="Arial" w:cs="Arial"/>
        </w:rPr>
        <w:t>.</w:t>
      </w:r>
      <w:r w:rsidR="00940150" w:rsidRPr="00CD1FEC">
        <w:rPr>
          <w:rFonts w:ascii="Arial" w:hAnsi="Arial" w:cs="Arial"/>
        </w:rPr>
        <w:t xml:space="preserve"> </w:t>
      </w:r>
      <w:r w:rsidRPr="00CD1FEC">
        <w:rPr>
          <w:rFonts w:ascii="Arial" w:hAnsi="Arial" w:cs="Arial"/>
        </w:rPr>
        <w:t xml:space="preserve">Effects </w:t>
      </w:r>
      <w:r w:rsidR="00B80215">
        <w:rPr>
          <w:rFonts w:ascii="Arial" w:hAnsi="Arial" w:cs="Arial"/>
        </w:rPr>
        <w:t>o</w:t>
      </w:r>
      <w:r w:rsidR="00B80215" w:rsidRPr="00CD1FEC">
        <w:rPr>
          <w:rFonts w:ascii="Arial" w:hAnsi="Arial" w:cs="Arial"/>
        </w:rPr>
        <w:t xml:space="preserve">f </w:t>
      </w:r>
      <w:r w:rsidR="00B80215">
        <w:rPr>
          <w:rFonts w:ascii="Arial" w:hAnsi="Arial" w:cs="Arial"/>
        </w:rPr>
        <w:t>r</w:t>
      </w:r>
      <w:r w:rsidR="00B80215" w:rsidRPr="00CD1FEC">
        <w:rPr>
          <w:rFonts w:ascii="Arial" w:hAnsi="Arial" w:cs="Arial"/>
        </w:rPr>
        <w:t>unning</w:t>
      </w:r>
      <w:r w:rsidR="00940150" w:rsidRPr="00CD1FEC">
        <w:rPr>
          <w:rFonts w:ascii="Arial" w:hAnsi="Arial" w:cs="Arial"/>
        </w:rPr>
        <w:t xml:space="preserve">, </w:t>
      </w:r>
      <w:r w:rsidR="00B80215">
        <w:rPr>
          <w:rFonts w:ascii="Arial" w:hAnsi="Arial" w:cs="Arial"/>
        </w:rPr>
        <w:t>s</w:t>
      </w:r>
      <w:r w:rsidR="00940150" w:rsidRPr="00CD1FEC">
        <w:rPr>
          <w:rFonts w:ascii="Arial" w:hAnsi="Arial" w:cs="Arial"/>
        </w:rPr>
        <w:t xml:space="preserve">tatic </w:t>
      </w:r>
      <w:r w:rsidR="00B80215">
        <w:rPr>
          <w:rFonts w:ascii="Arial" w:hAnsi="Arial" w:cs="Arial"/>
        </w:rPr>
        <w:t>s</w:t>
      </w:r>
      <w:r w:rsidR="00940150" w:rsidRPr="00CD1FEC">
        <w:rPr>
          <w:rFonts w:ascii="Arial" w:hAnsi="Arial" w:cs="Arial"/>
        </w:rPr>
        <w:t xml:space="preserve">tretching </w:t>
      </w:r>
      <w:r w:rsidR="00B80215">
        <w:rPr>
          <w:rFonts w:ascii="Arial" w:hAnsi="Arial" w:cs="Arial"/>
        </w:rPr>
        <w:t>a</w:t>
      </w:r>
      <w:r w:rsidR="00940150" w:rsidRPr="00CD1FEC">
        <w:rPr>
          <w:rFonts w:ascii="Arial" w:hAnsi="Arial" w:cs="Arial"/>
        </w:rPr>
        <w:t xml:space="preserve">nd </w:t>
      </w:r>
      <w:r w:rsidR="00B80215">
        <w:rPr>
          <w:rFonts w:ascii="Arial" w:hAnsi="Arial" w:cs="Arial"/>
        </w:rPr>
        <w:t>p</w:t>
      </w:r>
      <w:r w:rsidR="00940150" w:rsidRPr="00CD1FEC">
        <w:rPr>
          <w:rFonts w:ascii="Arial" w:hAnsi="Arial" w:cs="Arial"/>
        </w:rPr>
        <w:t xml:space="preserve">ractice </w:t>
      </w:r>
      <w:r w:rsidR="00B80215">
        <w:rPr>
          <w:rFonts w:ascii="Arial" w:hAnsi="Arial" w:cs="Arial"/>
        </w:rPr>
        <w:t>j</w:t>
      </w:r>
      <w:r w:rsidR="00940150" w:rsidRPr="00CD1FEC">
        <w:rPr>
          <w:rFonts w:ascii="Arial" w:hAnsi="Arial" w:cs="Arial"/>
        </w:rPr>
        <w:t xml:space="preserve">umps </w:t>
      </w:r>
      <w:r w:rsidR="00B80215">
        <w:rPr>
          <w:rFonts w:ascii="Arial" w:hAnsi="Arial" w:cs="Arial"/>
        </w:rPr>
        <w:t>o</w:t>
      </w:r>
      <w:r w:rsidR="00940150" w:rsidRPr="00CD1FEC">
        <w:rPr>
          <w:rFonts w:ascii="Arial" w:hAnsi="Arial" w:cs="Arial"/>
        </w:rPr>
        <w:t xml:space="preserve">n </w:t>
      </w:r>
      <w:r w:rsidR="00B80215">
        <w:rPr>
          <w:rFonts w:ascii="Arial" w:hAnsi="Arial" w:cs="Arial"/>
        </w:rPr>
        <w:t>e</w:t>
      </w:r>
      <w:r w:rsidR="00940150" w:rsidRPr="00CD1FEC">
        <w:rPr>
          <w:rFonts w:ascii="Arial" w:hAnsi="Arial" w:cs="Arial"/>
        </w:rPr>
        <w:t xml:space="preserve">xplosive </w:t>
      </w:r>
      <w:r w:rsidR="00B80215">
        <w:rPr>
          <w:rFonts w:ascii="Arial" w:hAnsi="Arial" w:cs="Arial"/>
        </w:rPr>
        <w:t>f</w:t>
      </w:r>
      <w:r w:rsidR="00940150" w:rsidRPr="00CD1FEC">
        <w:rPr>
          <w:rFonts w:ascii="Arial" w:hAnsi="Arial" w:cs="Arial"/>
        </w:rPr>
        <w:t xml:space="preserve">orce </w:t>
      </w:r>
      <w:r w:rsidR="00B80215">
        <w:rPr>
          <w:rFonts w:ascii="Arial" w:hAnsi="Arial" w:cs="Arial"/>
        </w:rPr>
        <w:t>p</w:t>
      </w:r>
      <w:r w:rsidR="00940150" w:rsidRPr="00CD1FEC">
        <w:rPr>
          <w:rFonts w:ascii="Arial" w:hAnsi="Arial" w:cs="Arial"/>
        </w:rPr>
        <w:t xml:space="preserve">roduction </w:t>
      </w:r>
      <w:r w:rsidR="00B80215">
        <w:rPr>
          <w:rFonts w:ascii="Arial" w:hAnsi="Arial" w:cs="Arial"/>
        </w:rPr>
        <w:t>a</w:t>
      </w:r>
      <w:r w:rsidR="00940150" w:rsidRPr="00CD1FEC">
        <w:rPr>
          <w:rFonts w:ascii="Arial" w:hAnsi="Arial" w:cs="Arial"/>
        </w:rPr>
        <w:t xml:space="preserve">nd </w:t>
      </w:r>
      <w:r w:rsidR="00B80215">
        <w:rPr>
          <w:rFonts w:ascii="Arial" w:hAnsi="Arial" w:cs="Arial"/>
        </w:rPr>
        <w:t>j</w:t>
      </w:r>
      <w:r w:rsidR="00940150" w:rsidRPr="00CD1FEC">
        <w:rPr>
          <w:rFonts w:ascii="Arial" w:hAnsi="Arial" w:cs="Arial"/>
        </w:rPr>
        <w:t xml:space="preserve">umping </w:t>
      </w:r>
      <w:r w:rsidR="00B80215">
        <w:rPr>
          <w:rFonts w:ascii="Arial" w:hAnsi="Arial" w:cs="Arial"/>
        </w:rPr>
        <w:t>p</w:t>
      </w:r>
      <w:r w:rsidR="00940150" w:rsidRPr="00CD1FEC">
        <w:rPr>
          <w:rFonts w:ascii="Arial" w:hAnsi="Arial" w:cs="Arial"/>
        </w:rPr>
        <w:t>erformance</w:t>
      </w:r>
      <w:r w:rsidRPr="00CD1FEC">
        <w:rPr>
          <w:rFonts w:ascii="Arial" w:hAnsi="Arial" w:cs="Arial"/>
        </w:rPr>
        <w:t xml:space="preserve">. </w:t>
      </w:r>
      <w:r w:rsidRPr="00CD1FEC">
        <w:rPr>
          <w:rFonts w:ascii="Arial" w:hAnsi="Arial" w:cs="Arial"/>
          <w:i/>
        </w:rPr>
        <w:t>J</w:t>
      </w:r>
      <w:r w:rsidR="00940150">
        <w:rPr>
          <w:rFonts w:ascii="Arial" w:hAnsi="Arial" w:cs="Arial"/>
          <w:i/>
        </w:rPr>
        <w:t>ournal of</w:t>
      </w:r>
      <w:r w:rsidRPr="00CD1FEC">
        <w:rPr>
          <w:rFonts w:ascii="Arial" w:hAnsi="Arial" w:cs="Arial"/>
          <w:i/>
        </w:rPr>
        <w:t xml:space="preserve"> Sports </w:t>
      </w:r>
      <w:r w:rsidR="00940150" w:rsidRPr="00CD1FEC">
        <w:rPr>
          <w:rFonts w:ascii="Arial" w:hAnsi="Arial" w:cs="Arial"/>
          <w:i/>
        </w:rPr>
        <w:t>Med</w:t>
      </w:r>
      <w:r w:rsidR="00940150">
        <w:rPr>
          <w:rFonts w:ascii="Arial" w:hAnsi="Arial" w:cs="Arial"/>
          <w:i/>
        </w:rPr>
        <w:t>icine and</w:t>
      </w:r>
      <w:r w:rsidRPr="00CD1FEC">
        <w:rPr>
          <w:rFonts w:ascii="Arial" w:hAnsi="Arial" w:cs="Arial"/>
          <w:i/>
        </w:rPr>
        <w:t xml:space="preserve"> Phys</w:t>
      </w:r>
      <w:r w:rsidR="00940150">
        <w:rPr>
          <w:rFonts w:ascii="Arial" w:hAnsi="Arial" w:cs="Arial"/>
          <w:i/>
        </w:rPr>
        <w:t>ical</w:t>
      </w:r>
      <w:r w:rsidRPr="00CD1FEC">
        <w:rPr>
          <w:rFonts w:ascii="Arial" w:hAnsi="Arial" w:cs="Arial"/>
          <w:i/>
        </w:rPr>
        <w:t xml:space="preserve"> Fitness</w:t>
      </w:r>
      <w:r w:rsidR="00B80215">
        <w:rPr>
          <w:rFonts w:ascii="Arial" w:hAnsi="Arial" w:cs="Arial"/>
        </w:rPr>
        <w:t>,</w:t>
      </w:r>
      <w:r w:rsidRPr="00CD1FEC">
        <w:rPr>
          <w:rFonts w:ascii="Arial" w:hAnsi="Arial" w:cs="Arial"/>
        </w:rPr>
        <w:t xml:space="preserve"> </w:t>
      </w:r>
      <w:r w:rsidRPr="009B6EF0">
        <w:rPr>
          <w:rFonts w:ascii="Arial" w:hAnsi="Arial" w:cs="Arial"/>
          <w:i/>
        </w:rPr>
        <w:t>Mar 43</w:t>
      </w:r>
      <w:r w:rsidRPr="00CD1FEC">
        <w:rPr>
          <w:rFonts w:ascii="Arial" w:hAnsi="Arial" w:cs="Arial"/>
        </w:rPr>
        <w:t>(1)</w:t>
      </w:r>
      <w:r w:rsidR="00B80215">
        <w:rPr>
          <w:rFonts w:ascii="Arial" w:hAnsi="Arial" w:cs="Arial"/>
        </w:rPr>
        <w:t>,</w:t>
      </w:r>
      <w:r w:rsidRPr="00CD1FEC">
        <w:rPr>
          <w:rFonts w:ascii="Arial" w:hAnsi="Arial" w:cs="Arial"/>
        </w:rPr>
        <w:t xml:space="preserve"> 21-</w:t>
      </w:r>
      <w:r w:rsidR="00B80215">
        <w:rPr>
          <w:rFonts w:ascii="Arial" w:hAnsi="Arial" w:cs="Arial"/>
        </w:rPr>
        <w:t>2</w:t>
      </w:r>
      <w:r w:rsidRPr="00CD1FEC">
        <w:rPr>
          <w:rFonts w:ascii="Arial" w:hAnsi="Arial" w:cs="Arial"/>
        </w:rPr>
        <w:t>7</w:t>
      </w:r>
      <w:r w:rsidRPr="00427F1B">
        <w:rPr>
          <w:sz w:val="20"/>
          <w:szCs w:val="20"/>
        </w:rPr>
        <w:t>.</w:t>
      </w:r>
    </w:p>
    <w:p w14:paraId="02857F5B" w14:textId="77777777" w:rsidR="00011254" w:rsidRDefault="00011254" w:rsidP="009B6EF0">
      <w:pPr>
        <w:tabs>
          <w:tab w:val="left" w:pos="2340"/>
        </w:tabs>
        <w:autoSpaceDE w:val="0"/>
        <w:autoSpaceDN w:val="0"/>
        <w:adjustRightInd w:val="0"/>
        <w:rPr>
          <w:sz w:val="20"/>
          <w:szCs w:val="20"/>
        </w:rPr>
      </w:pPr>
    </w:p>
    <w:p w14:paraId="66C27861" w14:textId="42767386" w:rsidR="00011254" w:rsidRPr="00E764B1" w:rsidRDefault="00011254" w:rsidP="00011254">
      <w:pPr>
        <w:widowControl w:val="0"/>
        <w:autoSpaceDE w:val="0"/>
        <w:autoSpaceDN w:val="0"/>
        <w:adjustRightInd w:val="0"/>
        <w:spacing w:after="240" w:line="260" w:lineRule="atLeast"/>
        <w:rPr>
          <w:rFonts w:ascii="Times" w:hAnsi="Times" w:cs="Times"/>
          <w:lang w:val="en-US"/>
        </w:rPr>
      </w:pPr>
      <w:r w:rsidRPr="00E764B1">
        <w:rPr>
          <w:rFonts w:ascii="Arial" w:hAnsi="Arial" w:cs="Arial"/>
        </w:rPr>
        <w:t>Zois, J., Bishop, D. &amp; Aughy, R., (2015)</w:t>
      </w:r>
      <w:r w:rsidRPr="00E764B1">
        <w:rPr>
          <w:rFonts w:ascii="Arial" w:hAnsi="Arial" w:cs="Arial"/>
          <w:bCs/>
          <w:lang w:val="en-US"/>
        </w:rPr>
        <w:t>.  High-intensity warm-ups:</w:t>
      </w:r>
      <w:r w:rsidRPr="00E764B1">
        <w:rPr>
          <w:rFonts w:ascii="MS Mincho" w:eastAsia="MS Mincho" w:hAnsi="MS Mincho" w:cs="MS Mincho"/>
          <w:bCs/>
          <w:lang w:val="en-US"/>
        </w:rPr>
        <w:t> </w:t>
      </w:r>
      <w:r w:rsidRPr="00E764B1">
        <w:rPr>
          <w:rFonts w:ascii="Arial" w:hAnsi="Arial" w:cs="Arial"/>
          <w:bCs/>
          <w:lang w:val="en-US"/>
        </w:rPr>
        <w:t xml:space="preserve">effects during subsequent intermittent exercise.  </w:t>
      </w:r>
      <w:r w:rsidRPr="00E764B1">
        <w:rPr>
          <w:rFonts w:ascii="Arial" w:hAnsi="Arial" w:cs="Arial"/>
          <w:bCs/>
          <w:iCs/>
          <w:lang w:val="en-US"/>
        </w:rPr>
        <w:t>International Journal of Sports Physiology and Performance, (</w:t>
      </w:r>
      <w:r w:rsidRPr="00E764B1">
        <w:rPr>
          <w:rFonts w:ascii="Arial" w:hAnsi="Arial" w:cs="Arial"/>
          <w:bCs/>
          <w:lang w:val="en-US"/>
        </w:rPr>
        <w:t>10), 498-503</w:t>
      </w:r>
      <w:r w:rsidRPr="00E764B1">
        <w:rPr>
          <w:rFonts w:ascii="Times" w:hAnsi="Times" w:cs="Times"/>
          <w:b/>
          <w:bCs/>
          <w:sz w:val="22"/>
          <w:szCs w:val="22"/>
          <w:lang w:val="en-US"/>
        </w:rPr>
        <w:t xml:space="preserve"> </w:t>
      </w:r>
    </w:p>
    <w:p w14:paraId="719EE6C7" w14:textId="417D742B" w:rsidR="00011254" w:rsidRDefault="00011254" w:rsidP="00011254">
      <w:pPr>
        <w:widowControl w:val="0"/>
        <w:autoSpaceDE w:val="0"/>
        <w:autoSpaceDN w:val="0"/>
        <w:adjustRightInd w:val="0"/>
        <w:spacing w:after="240" w:line="520" w:lineRule="atLeast"/>
        <w:rPr>
          <w:rFonts w:ascii="Times" w:hAnsi="Times" w:cs="Times"/>
          <w:lang w:val="en-US"/>
        </w:rPr>
      </w:pPr>
    </w:p>
    <w:p w14:paraId="2AA3666E" w14:textId="3AEB1FB8" w:rsidR="00011254" w:rsidRDefault="00011254" w:rsidP="00011254">
      <w:pPr>
        <w:widowControl w:val="0"/>
        <w:autoSpaceDE w:val="0"/>
        <w:autoSpaceDN w:val="0"/>
        <w:adjustRightInd w:val="0"/>
        <w:spacing w:after="240" w:line="340" w:lineRule="atLeast"/>
        <w:rPr>
          <w:rFonts w:ascii="Times" w:hAnsi="Times" w:cs="Times"/>
          <w:lang w:val="en-US"/>
        </w:rPr>
      </w:pPr>
    </w:p>
    <w:p w14:paraId="56736D3F" w14:textId="2C545F60" w:rsidR="00011254" w:rsidRDefault="00011254" w:rsidP="009B6EF0">
      <w:pPr>
        <w:tabs>
          <w:tab w:val="left" w:pos="2340"/>
        </w:tabs>
        <w:autoSpaceDE w:val="0"/>
        <w:autoSpaceDN w:val="0"/>
        <w:adjustRightInd w:val="0"/>
        <w:rPr>
          <w:sz w:val="20"/>
          <w:szCs w:val="20"/>
        </w:rPr>
      </w:pPr>
    </w:p>
    <w:p w14:paraId="667F87B5" w14:textId="77777777" w:rsidR="00CF6AC0" w:rsidRDefault="00CF6AC0" w:rsidP="00D5340C">
      <w:pPr>
        <w:tabs>
          <w:tab w:val="left" w:pos="2340"/>
        </w:tabs>
        <w:autoSpaceDE w:val="0"/>
        <w:autoSpaceDN w:val="0"/>
        <w:adjustRightInd w:val="0"/>
        <w:jc w:val="both"/>
        <w:rPr>
          <w:sz w:val="20"/>
          <w:szCs w:val="20"/>
        </w:rPr>
      </w:pPr>
    </w:p>
    <w:p w14:paraId="1C6785E6" w14:textId="3DF7CCFB" w:rsidR="00CF6AC0" w:rsidRPr="00CF6AC0" w:rsidRDefault="00CF6AC0" w:rsidP="00D5340C">
      <w:pPr>
        <w:tabs>
          <w:tab w:val="left" w:pos="2340"/>
        </w:tabs>
        <w:autoSpaceDE w:val="0"/>
        <w:autoSpaceDN w:val="0"/>
        <w:adjustRightInd w:val="0"/>
        <w:jc w:val="both"/>
        <w:rPr>
          <w:rFonts w:ascii="Arial" w:hAnsi="Arial" w:cs="Arial"/>
          <w:i/>
        </w:rPr>
      </w:pPr>
      <w:r w:rsidRPr="00CF6AC0">
        <w:rPr>
          <w:rFonts w:ascii="Arial" w:hAnsi="Arial" w:cs="Arial"/>
          <w:i/>
        </w:rPr>
        <w:t xml:space="preserve">Our thanks to the following coaches for their support of the above research: Craig Winrow; Jackie Newton; Andy Henderson; Andi Drake; Martin Rush; Geoff Wightman; Bill Foster; Jenny Harris; Rob McKim; Terry Fowler; Norma Pugh; Margaret Riley and Andy Young. One further coach of international athletes wished to remain anonymous but we appreciate his input. </w:t>
      </w:r>
    </w:p>
    <w:p w14:paraId="06029C36" w14:textId="77777777" w:rsidR="00CF6AC0" w:rsidRPr="00CF6AC0" w:rsidRDefault="00CF6AC0" w:rsidP="00D5340C">
      <w:pPr>
        <w:tabs>
          <w:tab w:val="left" w:pos="2340"/>
        </w:tabs>
        <w:autoSpaceDE w:val="0"/>
        <w:autoSpaceDN w:val="0"/>
        <w:adjustRightInd w:val="0"/>
        <w:jc w:val="both"/>
        <w:rPr>
          <w:rFonts w:ascii="Arial" w:hAnsi="Arial" w:cs="Arial"/>
        </w:rPr>
      </w:pPr>
    </w:p>
    <w:p w14:paraId="7652D73A" w14:textId="1FE26F30" w:rsidR="00DD25FE" w:rsidRDefault="00DD25FE" w:rsidP="00D5340C">
      <w:pPr>
        <w:tabs>
          <w:tab w:val="left" w:pos="2340"/>
        </w:tabs>
        <w:autoSpaceDE w:val="0"/>
        <w:autoSpaceDN w:val="0"/>
        <w:adjustRightInd w:val="0"/>
        <w:jc w:val="both"/>
        <w:rPr>
          <w:sz w:val="20"/>
          <w:szCs w:val="20"/>
        </w:rPr>
      </w:pPr>
    </w:p>
    <w:p w14:paraId="4B66C87A" w14:textId="77777777" w:rsidR="00EC3C4C" w:rsidRDefault="00EC3C4C" w:rsidP="00CD1FEC">
      <w:pPr>
        <w:tabs>
          <w:tab w:val="left" w:pos="2340"/>
        </w:tabs>
        <w:autoSpaceDE w:val="0"/>
        <w:autoSpaceDN w:val="0"/>
        <w:adjustRightInd w:val="0"/>
        <w:jc w:val="both"/>
        <w:rPr>
          <w:sz w:val="20"/>
          <w:szCs w:val="20"/>
        </w:rPr>
      </w:pPr>
    </w:p>
    <w:p w14:paraId="3E17DC51" w14:textId="77777777" w:rsidR="006B7209" w:rsidRDefault="006B7209" w:rsidP="00CD1FEC">
      <w:pPr>
        <w:tabs>
          <w:tab w:val="left" w:pos="2340"/>
        </w:tabs>
        <w:autoSpaceDE w:val="0"/>
        <w:autoSpaceDN w:val="0"/>
        <w:adjustRightInd w:val="0"/>
        <w:jc w:val="both"/>
        <w:rPr>
          <w:sz w:val="20"/>
          <w:szCs w:val="20"/>
        </w:rPr>
      </w:pPr>
    </w:p>
    <w:p w14:paraId="346BDB8E" w14:textId="77777777" w:rsidR="006B7209" w:rsidRPr="00CD1FEC" w:rsidRDefault="006B7209" w:rsidP="00CD1FEC">
      <w:pPr>
        <w:tabs>
          <w:tab w:val="left" w:pos="2340"/>
        </w:tabs>
        <w:autoSpaceDE w:val="0"/>
        <w:autoSpaceDN w:val="0"/>
        <w:adjustRightInd w:val="0"/>
        <w:jc w:val="both"/>
        <w:rPr>
          <w:sz w:val="20"/>
          <w:szCs w:val="20"/>
        </w:rPr>
      </w:pPr>
    </w:p>
    <w:p w14:paraId="4125BF72" w14:textId="233DF1FD" w:rsidR="00EC3C4C" w:rsidRPr="004464FC" w:rsidRDefault="00A00586" w:rsidP="00AF0C8E">
      <w:pPr>
        <w:rPr>
          <w:rFonts w:ascii="Arial" w:hAnsi="Arial" w:cs="Arial"/>
          <w:b/>
          <w:sz w:val="28"/>
          <w:szCs w:val="28"/>
        </w:rPr>
      </w:pPr>
      <w:r w:rsidRPr="004464FC">
        <w:rPr>
          <w:rFonts w:ascii="Arial" w:hAnsi="Arial" w:cs="Arial"/>
          <w:b/>
          <w:sz w:val="28"/>
          <w:szCs w:val="28"/>
        </w:rPr>
        <w:t>Appendices</w:t>
      </w:r>
    </w:p>
    <w:p w14:paraId="3C3FE8A2" w14:textId="77777777" w:rsidR="004464FC" w:rsidRDefault="004464FC" w:rsidP="00AF0C8E">
      <w:pPr>
        <w:rPr>
          <w:rFonts w:ascii="Arial" w:hAnsi="Arial" w:cs="Arial"/>
          <w:b/>
        </w:rPr>
      </w:pPr>
    </w:p>
    <w:p w14:paraId="1037D033" w14:textId="77777777" w:rsidR="004464FC" w:rsidRPr="004464FC" w:rsidRDefault="004464FC" w:rsidP="004464FC">
      <w:pPr>
        <w:rPr>
          <w:rFonts w:ascii="Arial" w:hAnsi="Arial" w:cs="Arial"/>
          <w:b/>
        </w:rPr>
      </w:pPr>
      <w:r w:rsidRPr="004464FC">
        <w:rPr>
          <w:rFonts w:ascii="Arial" w:hAnsi="Arial" w:cs="Arial"/>
          <w:b/>
        </w:rPr>
        <w:t xml:space="preserve">Appendix One: </w:t>
      </w:r>
    </w:p>
    <w:p w14:paraId="5F37836B" w14:textId="77777777" w:rsidR="004464FC" w:rsidRPr="004464FC" w:rsidRDefault="004464FC" w:rsidP="004464FC">
      <w:pPr>
        <w:rPr>
          <w:rFonts w:ascii="Arial" w:hAnsi="Arial" w:cs="Arial"/>
          <w:b/>
        </w:rPr>
      </w:pPr>
    </w:p>
    <w:p w14:paraId="483AE382" w14:textId="77777777" w:rsidR="004464FC" w:rsidRPr="004464FC" w:rsidRDefault="004464FC" w:rsidP="004464FC">
      <w:pPr>
        <w:rPr>
          <w:rFonts w:ascii="Arial" w:hAnsi="Arial" w:cs="Arial"/>
        </w:rPr>
      </w:pPr>
      <w:r w:rsidRPr="004464FC">
        <w:rPr>
          <w:rFonts w:ascii="Arial" w:hAnsi="Arial" w:cs="Arial"/>
          <w:b/>
        </w:rPr>
        <w:t>Athlete participant information sheet and written consent form</w:t>
      </w:r>
    </w:p>
    <w:p w14:paraId="413828B5" w14:textId="77777777" w:rsidR="00856266" w:rsidRDefault="00856266" w:rsidP="004464FC">
      <w:pPr>
        <w:jc w:val="both"/>
        <w:rPr>
          <w:rFonts w:ascii="Arial" w:hAnsi="Arial" w:cs="Arial"/>
        </w:rPr>
      </w:pPr>
    </w:p>
    <w:p w14:paraId="1636C7CC" w14:textId="77777777" w:rsidR="004464FC" w:rsidRPr="004464FC" w:rsidRDefault="004464FC" w:rsidP="004464FC">
      <w:pPr>
        <w:jc w:val="both"/>
        <w:rPr>
          <w:rFonts w:ascii="Arial" w:hAnsi="Arial" w:cs="Arial"/>
        </w:rPr>
      </w:pPr>
      <w:r w:rsidRPr="004464FC">
        <w:rPr>
          <w:rFonts w:ascii="Arial" w:hAnsi="Arial" w:cs="Arial"/>
        </w:rPr>
        <w:t>Dear athlete,</w:t>
      </w:r>
    </w:p>
    <w:p w14:paraId="5A0A38A9" w14:textId="77777777" w:rsidR="004464FC" w:rsidRDefault="004464FC" w:rsidP="004464FC">
      <w:pPr>
        <w:jc w:val="both"/>
        <w:rPr>
          <w:rFonts w:ascii="Arial" w:hAnsi="Arial" w:cs="Arial"/>
        </w:rPr>
      </w:pPr>
    </w:p>
    <w:p w14:paraId="4E9BA138" w14:textId="77777777" w:rsidR="004464FC" w:rsidRPr="004464FC" w:rsidRDefault="004464FC" w:rsidP="004464FC">
      <w:pPr>
        <w:jc w:val="both"/>
        <w:rPr>
          <w:rFonts w:ascii="Arial" w:hAnsi="Arial" w:cs="Arial"/>
        </w:rPr>
      </w:pPr>
      <w:r w:rsidRPr="004464FC">
        <w:rPr>
          <w:rFonts w:ascii="Arial" w:hAnsi="Arial" w:cs="Arial"/>
        </w:rPr>
        <w:t xml:space="preserve">Thank you for agreeing to take part in the two time trials over 800m within the space of 21 days. </w:t>
      </w:r>
    </w:p>
    <w:p w14:paraId="08C3C932" w14:textId="77777777" w:rsidR="004464FC" w:rsidRDefault="004464FC" w:rsidP="004464FC">
      <w:pPr>
        <w:jc w:val="both"/>
        <w:rPr>
          <w:rFonts w:ascii="Arial" w:hAnsi="Arial" w:cs="Arial"/>
        </w:rPr>
      </w:pPr>
    </w:p>
    <w:p w14:paraId="4384BF74" w14:textId="77777777" w:rsidR="004464FC" w:rsidRPr="004464FC" w:rsidRDefault="004464FC" w:rsidP="004464FC">
      <w:pPr>
        <w:jc w:val="both"/>
        <w:rPr>
          <w:rFonts w:ascii="Arial" w:hAnsi="Arial" w:cs="Arial"/>
        </w:rPr>
      </w:pPr>
      <w:r w:rsidRPr="004464FC">
        <w:rPr>
          <w:rFonts w:ascii="Arial" w:hAnsi="Arial" w:cs="Arial"/>
        </w:rPr>
        <w:t>This research conducted by Dr Matt Long and Jamie French is being funded by The British Milers Club who award a scholarship annually in memory of their late co-founder, Frank Horwill MBE.</w:t>
      </w:r>
    </w:p>
    <w:p w14:paraId="552C9FC2" w14:textId="77777777" w:rsidR="004464FC" w:rsidRDefault="004464FC" w:rsidP="004464FC">
      <w:pPr>
        <w:jc w:val="both"/>
        <w:rPr>
          <w:rFonts w:ascii="Arial" w:hAnsi="Arial" w:cs="Arial"/>
        </w:rPr>
      </w:pPr>
    </w:p>
    <w:p w14:paraId="56B1A460" w14:textId="77777777" w:rsidR="004464FC" w:rsidRPr="004464FC" w:rsidRDefault="004464FC" w:rsidP="004464FC">
      <w:pPr>
        <w:jc w:val="both"/>
        <w:rPr>
          <w:rFonts w:ascii="Arial" w:hAnsi="Arial" w:cs="Arial"/>
        </w:rPr>
      </w:pPr>
      <w:r w:rsidRPr="004464FC">
        <w:rPr>
          <w:rFonts w:ascii="Arial" w:hAnsi="Arial" w:cs="Arial"/>
        </w:rPr>
        <w:t>Matt and Jamie are exploring the diversity of ways in which athletes warm up prior to middle distance competition. They will share best practice amongst athletes and coaches when their research is completed.</w:t>
      </w:r>
    </w:p>
    <w:p w14:paraId="519BE281" w14:textId="77777777" w:rsidR="004464FC" w:rsidRDefault="004464FC" w:rsidP="004464FC">
      <w:pPr>
        <w:jc w:val="both"/>
        <w:rPr>
          <w:rFonts w:ascii="Arial" w:hAnsi="Arial" w:cs="Arial"/>
        </w:rPr>
      </w:pPr>
    </w:p>
    <w:p w14:paraId="77FBCB8A" w14:textId="2332094F" w:rsidR="004464FC" w:rsidRPr="004464FC" w:rsidRDefault="004464FC" w:rsidP="004464FC">
      <w:pPr>
        <w:jc w:val="both"/>
        <w:rPr>
          <w:rFonts w:ascii="Arial" w:hAnsi="Arial" w:cs="Arial"/>
        </w:rPr>
      </w:pPr>
      <w:r w:rsidRPr="004464FC">
        <w:rPr>
          <w:rFonts w:ascii="Arial" w:hAnsi="Arial" w:cs="Arial"/>
        </w:rPr>
        <w:t xml:space="preserve">It is important to notify you that your participation in these two time trials is entirely voluntary. You are under no obligation to perform either or both of the trials. In addition if you feel ill or injured during or in between the two trials please inform your coach who will make an appropriate intervention and withdraw your participation. </w:t>
      </w:r>
    </w:p>
    <w:p w14:paraId="644D61A7" w14:textId="77777777" w:rsidR="004464FC" w:rsidRDefault="004464FC" w:rsidP="004464FC">
      <w:pPr>
        <w:jc w:val="both"/>
        <w:rPr>
          <w:rFonts w:ascii="Arial" w:hAnsi="Arial" w:cs="Arial"/>
        </w:rPr>
      </w:pPr>
    </w:p>
    <w:p w14:paraId="11BC7714" w14:textId="77777777" w:rsidR="004464FC" w:rsidRPr="004464FC" w:rsidRDefault="004464FC" w:rsidP="004464FC">
      <w:pPr>
        <w:jc w:val="both"/>
        <w:rPr>
          <w:rFonts w:ascii="Arial" w:hAnsi="Arial" w:cs="Arial"/>
        </w:rPr>
      </w:pPr>
      <w:r w:rsidRPr="004464FC">
        <w:rPr>
          <w:rFonts w:ascii="Arial" w:hAnsi="Arial" w:cs="Arial"/>
        </w:rPr>
        <w:t xml:space="preserve">We are requesting your consent to the taking of a total of 6 blood lactate samples. Fingertip or ear lobe prick extractions will be undertaken by qualified staff (a) before you warm up, (b) after you warm up and (c) after your time trials.  Your involvement in two time trials, will result in a total of 6 samples taken (3 on each occasion). </w:t>
      </w:r>
    </w:p>
    <w:p w14:paraId="07A82800" w14:textId="77777777" w:rsidR="004464FC" w:rsidRDefault="004464FC" w:rsidP="004464FC">
      <w:pPr>
        <w:jc w:val="both"/>
        <w:rPr>
          <w:rFonts w:ascii="Arial" w:hAnsi="Arial" w:cs="Arial"/>
        </w:rPr>
      </w:pPr>
    </w:p>
    <w:p w14:paraId="0630FD2E" w14:textId="77777777" w:rsidR="004464FC" w:rsidRPr="004464FC" w:rsidRDefault="004464FC" w:rsidP="004464FC">
      <w:pPr>
        <w:jc w:val="both"/>
        <w:rPr>
          <w:rFonts w:ascii="Arial" w:hAnsi="Arial" w:cs="Arial"/>
        </w:rPr>
      </w:pPr>
      <w:r w:rsidRPr="004464FC">
        <w:rPr>
          <w:rFonts w:ascii="Arial" w:hAnsi="Arial" w:cs="Arial"/>
        </w:rPr>
        <w:t>After you have performed the trials you will be presented with a self-administered questionnaire which you should fill in as soon as you have cooled down and recovered. The questionnaire is to assess how the warm up and subsequent time trial made you feel mentally. After you have completed it please return to the coach supervising your time trial who will return this to Matt and Jamie.</w:t>
      </w:r>
    </w:p>
    <w:p w14:paraId="591343CB" w14:textId="77777777" w:rsidR="004464FC" w:rsidRDefault="004464FC" w:rsidP="004464FC">
      <w:pPr>
        <w:jc w:val="both"/>
        <w:rPr>
          <w:rFonts w:ascii="Arial" w:hAnsi="Arial" w:cs="Arial"/>
        </w:rPr>
      </w:pPr>
    </w:p>
    <w:p w14:paraId="206D890E" w14:textId="77777777" w:rsidR="004464FC" w:rsidRPr="004464FC" w:rsidRDefault="004464FC" w:rsidP="004464FC">
      <w:pPr>
        <w:jc w:val="both"/>
        <w:rPr>
          <w:rFonts w:ascii="Arial" w:hAnsi="Arial" w:cs="Arial"/>
        </w:rPr>
      </w:pPr>
      <w:r w:rsidRPr="004464FC">
        <w:rPr>
          <w:rFonts w:ascii="Arial" w:hAnsi="Arial" w:cs="Arial"/>
        </w:rPr>
        <w:t xml:space="preserve">Anything written about your time trial performances, blood lactate readings and questionnaire will be strictly anonymised. The researchers will ask your coach to provide details about (a) your gender (b) your age and (c) your PB for 800m. The above data will be destroyed and blood samples disposed of safely once the research is complete. </w:t>
      </w:r>
    </w:p>
    <w:p w14:paraId="531C9AA3" w14:textId="77777777" w:rsidR="004464FC" w:rsidRDefault="004464FC" w:rsidP="004464FC">
      <w:pPr>
        <w:jc w:val="both"/>
        <w:rPr>
          <w:rFonts w:ascii="Arial" w:hAnsi="Arial" w:cs="Arial"/>
        </w:rPr>
      </w:pPr>
    </w:p>
    <w:p w14:paraId="252FB288" w14:textId="77777777" w:rsidR="004464FC" w:rsidRPr="004464FC" w:rsidRDefault="004464FC" w:rsidP="004464FC">
      <w:pPr>
        <w:jc w:val="both"/>
        <w:rPr>
          <w:rFonts w:ascii="Arial" w:hAnsi="Arial" w:cs="Arial"/>
        </w:rPr>
      </w:pPr>
      <w:r w:rsidRPr="004464FC">
        <w:rPr>
          <w:rFonts w:ascii="Arial" w:hAnsi="Arial" w:cs="Arial"/>
        </w:rPr>
        <w:t>It is anticipated that the findings will be published in BMC News in October 2014. Should you wish to withdraw your data from the study please feel free to contact Matt or Jamie using the email addresses below before 31</w:t>
      </w:r>
      <w:r w:rsidRPr="004464FC">
        <w:rPr>
          <w:rFonts w:ascii="Arial" w:hAnsi="Arial" w:cs="Arial"/>
          <w:vertAlign w:val="superscript"/>
        </w:rPr>
        <w:t>st</w:t>
      </w:r>
      <w:r w:rsidRPr="004464FC">
        <w:rPr>
          <w:rFonts w:ascii="Arial" w:hAnsi="Arial" w:cs="Arial"/>
        </w:rPr>
        <w:t xml:space="preserve"> August 2014.   Please remember Matt and Jamie are keen to share their findings with you so feel free to contact them at any point after your participation in the research and they will provide you with a PDF of the research.</w:t>
      </w:r>
    </w:p>
    <w:p w14:paraId="2715C218" w14:textId="77777777" w:rsidR="004464FC" w:rsidRDefault="004464FC" w:rsidP="004464FC">
      <w:pPr>
        <w:jc w:val="both"/>
        <w:rPr>
          <w:rFonts w:ascii="Arial" w:hAnsi="Arial" w:cs="Arial"/>
        </w:rPr>
      </w:pPr>
    </w:p>
    <w:p w14:paraId="31E0DA15" w14:textId="77777777" w:rsidR="004464FC" w:rsidRPr="004464FC" w:rsidRDefault="004464FC" w:rsidP="004464FC">
      <w:pPr>
        <w:jc w:val="both"/>
        <w:rPr>
          <w:rFonts w:ascii="Arial" w:hAnsi="Arial" w:cs="Arial"/>
        </w:rPr>
      </w:pPr>
      <w:r w:rsidRPr="004464FC">
        <w:rPr>
          <w:rFonts w:ascii="Arial" w:hAnsi="Arial" w:cs="Arial"/>
        </w:rPr>
        <w:t>Please sign below to indicate your informed consent to participation and give this form back to your coach.</w:t>
      </w:r>
    </w:p>
    <w:p w14:paraId="6162D1C1" w14:textId="77777777" w:rsidR="004464FC" w:rsidRDefault="004464FC" w:rsidP="004464FC">
      <w:pPr>
        <w:jc w:val="both"/>
        <w:rPr>
          <w:rFonts w:ascii="Arial" w:hAnsi="Arial" w:cs="Arial"/>
        </w:rPr>
      </w:pPr>
    </w:p>
    <w:p w14:paraId="1A1B26D5" w14:textId="77777777" w:rsidR="004464FC" w:rsidRPr="004464FC" w:rsidRDefault="004464FC" w:rsidP="004464FC">
      <w:pPr>
        <w:jc w:val="both"/>
        <w:rPr>
          <w:rFonts w:ascii="Arial" w:hAnsi="Arial" w:cs="Arial"/>
        </w:rPr>
      </w:pPr>
      <w:r w:rsidRPr="004464FC">
        <w:rPr>
          <w:rFonts w:ascii="Arial" w:hAnsi="Arial" w:cs="Arial"/>
        </w:rPr>
        <w:t>Signature:…………………………………………………………………………</w:t>
      </w:r>
    </w:p>
    <w:p w14:paraId="01E8F745" w14:textId="77777777" w:rsidR="004464FC" w:rsidRDefault="004464FC" w:rsidP="004464FC">
      <w:pPr>
        <w:jc w:val="both"/>
        <w:rPr>
          <w:rFonts w:ascii="Arial" w:hAnsi="Arial" w:cs="Arial"/>
        </w:rPr>
      </w:pPr>
    </w:p>
    <w:p w14:paraId="1EAD6CA2" w14:textId="77777777" w:rsidR="004464FC" w:rsidRPr="004464FC" w:rsidRDefault="004464FC" w:rsidP="004464FC">
      <w:pPr>
        <w:jc w:val="both"/>
        <w:rPr>
          <w:rFonts w:ascii="Arial" w:hAnsi="Arial" w:cs="Arial"/>
        </w:rPr>
      </w:pPr>
      <w:r w:rsidRPr="004464FC">
        <w:rPr>
          <w:rFonts w:ascii="Arial" w:hAnsi="Arial" w:cs="Arial"/>
        </w:rPr>
        <w:t>Researcher contacts:</w:t>
      </w:r>
    </w:p>
    <w:p w14:paraId="28EE7627" w14:textId="77777777" w:rsidR="004464FC" w:rsidRPr="004464FC" w:rsidRDefault="004464FC" w:rsidP="004464FC">
      <w:pPr>
        <w:jc w:val="both"/>
        <w:rPr>
          <w:rFonts w:ascii="Arial" w:hAnsi="Arial" w:cs="Arial"/>
        </w:rPr>
      </w:pPr>
    </w:p>
    <w:p w14:paraId="3C5FFB6C" w14:textId="77777777" w:rsidR="004464FC" w:rsidRDefault="004464FC" w:rsidP="004464FC">
      <w:pPr>
        <w:jc w:val="both"/>
        <w:rPr>
          <w:rFonts w:ascii="Arial" w:hAnsi="Arial" w:cs="Arial"/>
          <w:color w:val="0563C1"/>
          <w:u w:val="single"/>
        </w:rPr>
      </w:pPr>
      <w:r w:rsidRPr="004464FC">
        <w:rPr>
          <w:rFonts w:ascii="Arial" w:hAnsi="Arial" w:cs="Arial"/>
        </w:rPr>
        <w:t xml:space="preserve">Dr. Matt Long email </w:t>
      </w:r>
      <w:hyperlink r:id="rId29">
        <w:r w:rsidRPr="004464FC">
          <w:rPr>
            <w:rFonts w:ascii="Arial" w:hAnsi="Arial" w:cs="Arial"/>
            <w:color w:val="0563C1"/>
            <w:u w:val="single"/>
          </w:rPr>
          <w:t>matt@mattlong.wanadoo.co.uk</w:t>
        </w:r>
      </w:hyperlink>
    </w:p>
    <w:p w14:paraId="4C0D490A" w14:textId="77777777" w:rsidR="004464FC" w:rsidRDefault="004464FC" w:rsidP="004464FC">
      <w:pPr>
        <w:jc w:val="both"/>
        <w:rPr>
          <w:rFonts w:ascii="Arial" w:hAnsi="Arial" w:cs="Arial"/>
          <w:color w:val="0563C1"/>
          <w:u w:val="single"/>
        </w:rPr>
      </w:pPr>
    </w:p>
    <w:p w14:paraId="23270CAB" w14:textId="227E6C17" w:rsidR="004464FC" w:rsidRPr="004464FC" w:rsidRDefault="004464FC" w:rsidP="004464FC">
      <w:pPr>
        <w:jc w:val="both"/>
        <w:rPr>
          <w:rFonts w:ascii="Arial" w:hAnsi="Arial" w:cs="Arial"/>
          <w:b/>
        </w:rPr>
      </w:pPr>
      <w:r w:rsidRPr="004464FC">
        <w:rPr>
          <w:rFonts w:ascii="Arial" w:hAnsi="Arial" w:cs="Arial"/>
          <w:b/>
        </w:rPr>
        <w:t>Appendix Two</w:t>
      </w:r>
      <w:r w:rsidR="00856266">
        <w:rPr>
          <w:rFonts w:ascii="Arial" w:hAnsi="Arial" w:cs="Arial"/>
          <w:b/>
        </w:rPr>
        <w:t>:</w:t>
      </w:r>
    </w:p>
    <w:p w14:paraId="2C1DBDE9" w14:textId="77777777" w:rsidR="004464FC" w:rsidRDefault="004464FC" w:rsidP="004464FC">
      <w:pPr>
        <w:jc w:val="both"/>
        <w:rPr>
          <w:rFonts w:ascii="Arial" w:hAnsi="Arial" w:cs="Arial"/>
          <w:color w:val="0563C1"/>
          <w:u w:val="single"/>
        </w:rPr>
      </w:pPr>
    </w:p>
    <w:p w14:paraId="34B7EC42" w14:textId="77777777" w:rsidR="004464FC" w:rsidRPr="004464FC" w:rsidRDefault="004464FC" w:rsidP="004464FC">
      <w:pPr>
        <w:rPr>
          <w:rFonts w:ascii="Arial" w:hAnsi="Arial" w:cs="Arial"/>
          <w:b/>
        </w:rPr>
      </w:pPr>
      <w:r w:rsidRPr="004464FC">
        <w:rPr>
          <w:rFonts w:ascii="Arial" w:hAnsi="Arial" w:cs="Arial"/>
          <w:b/>
        </w:rPr>
        <w:t>Gatekeeper participant consent form</w:t>
      </w:r>
    </w:p>
    <w:p w14:paraId="1FD7E917" w14:textId="77777777" w:rsidR="004464FC" w:rsidRPr="004464FC" w:rsidRDefault="004464FC" w:rsidP="004464FC">
      <w:pPr>
        <w:jc w:val="both"/>
        <w:rPr>
          <w:rFonts w:ascii="Arial" w:hAnsi="Arial" w:cs="Arial"/>
        </w:rPr>
      </w:pPr>
    </w:p>
    <w:p w14:paraId="0EEF81D6" w14:textId="77777777" w:rsidR="004464FC" w:rsidRPr="004464FC" w:rsidRDefault="004464FC" w:rsidP="004464FC">
      <w:pPr>
        <w:jc w:val="both"/>
        <w:rPr>
          <w:rFonts w:ascii="Arial" w:hAnsi="Arial" w:cs="Arial"/>
        </w:rPr>
      </w:pPr>
      <w:r w:rsidRPr="004464FC">
        <w:rPr>
          <w:rFonts w:ascii="Arial" w:hAnsi="Arial" w:cs="Arial"/>
        </w:rPr>
        <w:lastRenderedPageBreak/>
        <w:t>Dear Andy and Aaron,</w:t>
      </w:r>
    </w:p>
    <w:p w14:paraId="3915CCC8" w14:textId="77777777" w:rsidR="004464FC" w:rsidRPr="004464FC" w:rsidRDefault="004464FC" w:rsidP="004464FC">
      <w:pPr>
        <w:jc w:val="both"/>
        <w:rPr>
          <w:rFonts w:ascii="Arial" w:hAnsi="Arial" w:cs="Arial"/>
        </w:rPr>
      </w:pPr>
    </w:p>
    <w:p w14:paraId="1554AAC3" w14:textId="77777777" w:rsidR="004464FC" w:rsidRPr="004464FC" w:rsidRDefault="004464FC" w:rsidP="004464FC">
      <w:pPr>
        <w:jc w:val="both"/>
        <w:rPr>
          <w:rFonts w:ascii="Arial" w:hAnsi="Arial" w:cs="Arial"/>
        </w:rPr>
      </w:pPr>
      <w:r w:rsidRPr="004464FC">
        <w:rPr>
          <w:rFonts w:ascii="Arial" w:hAnsi="Arial" w:cs="Arial"/>
        </w:rPr>
        <w:t>Thank you so much for collaborating with research being conducted by Dr Matt Long and Jamie French, which is being funded by The British Milers Club who award a scholarship annually in memory of their late co-founder, Frank Horwill MBE. The researchers have approached you with a view to securing the following:</w:t>
      </w:r>
    </w:p>
    <w:p w14:paraId="145DDBB1" w14:textId="77777777" w:rsidR="004464FC" w:rsidRPr="004464FC" w:rsidRDefault="004464FC" w:rsidP="004464FC">
      <w:pPr>
        <w:jc w:val="both"/>
        <w:rPr>
          <w:rFonts w:ascii="Arial" w:hAnsi="Arial" w:cs="Arial"/>
        </w:rPr>
      </w:pPr>
    </w:p>
    <w:p w14:paraId="6C27C145"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The participation of 20 athletes in two 800m time trials to be conducted between March 1</w:t>
      </w:r>
      <w:r w:rsidRPr="004464FC">
        <w:rPr>
          <w:rFonts w:ascii="Arial" w:hAnsi="Arial" w:cs="Arial"/>
          <w:vertAlign w:val="superscript"/>
        </w:rPr>
        <w:t>st</w:t>
      </w:r>
      <w:r w:rsidRPr="004464FC">
        <w:rPr>
          <w:rFonts w:ascii="Arial" w:hAnsi="Arial" w:cs="Arial"/>
        </w:rPr>
        <w:t xml:space="preserve"> 2014 and July 31</w:t>
      </w:r>
      <w:r w:rsidRPr="004464FC">
        <w:rPr>
          <w:rFonts w:ascii="Arial" w:hAnsi="Arial" w:cs="Arial"/>
          <w:vertAlign w:val="superscript"/>
        </w:rPr>
        <w:t>st</w:t>
      </w:r>
      <w:r w:rsidRPr="004464FC">
        <w:rPr>
          <w:rFonts w:ascii="Arial" w:hAnsi="Arial" w:cs="Arial"/>
        </w:rPr>
        <w:t xml:space="preserve"> 2014.</w:t>
      </w:r>
    </w:p>
    <w:p w14:paraId="4C2E6A61"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Your athletes will be randomly assigned to one of two time trial conditions by the researchers and are to complete both trials within a 21 day period.</w:t>
      </w:r>
    </w:p>
    <w:p w14:paraId="2BB3DDE3"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 will oversee the conducting of a relevant and specified warm up for each time trial.</w:t>
      </w:r>
    </w:p>
    <w:p w14:paraId="2E540E5B"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 will be present when blood lactate is taken from your athletes (a) prior to warm up; (b) after warm up and (c) after the time trial itself.</w:t>
      </w:r>
    </w:p>
    <w:p w14:paraId="69B77812"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If at any time your athletes feel ill during the taking of blood lactate samples using the finger tip or ear lobe prick methods then they will be withdrawn from the study.</w:t>
      </w:r>
    </w:p>
    <w:p w14:paraId="3E864187"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 xml:space="preserve">If at any time during the warm up or the running of the trials that athletes report injury, they will be withdrawn from the study with their welfare taking priority. </w:t>
      </w:r>
    </w:p>
    <w:p w14:paraId="3F8C9C9A"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 will be responsible for timing and recording your athletes during the trials.</w:t>
      </w:r>
    </w:p>
    <w:p w14:paraId="1060A181"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Data about the gender, age and 800m PB of your athletes will be recorded by the researchers but will be anonymised in the findings. No athletes will be named in publications.</w:t>
      </w:r>
    </w:p>
    <w:p w14:paraId="6620985E"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 should try and ensure that athletes complete a post time trial questionnaire after both trials to explore psychological components of warm ups.</w:t>
      </w:r>
    </w:p>
    <w:p w14:paraId="0B824B6F"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The aforementioned questionnaire should be returned to you and then passed on to Jamie French.</w:t>
      </w:r>
    </w:p>
    <w:p w14:paraId="2094896A" w14:textId="77777777" w:rsidR="004464FC" w:rsidRPr="004464FC" w:rsidRDefault="004464FC" w:rsidP="004464FC">
      <w:pPr>
        <w:pStyle w:val="ListParagraph"/>
        <w:numPr>
          <w:ilvl w:val="0"/>
          <w:numId w:val="21"/>
        </w:numPr>
        <w:spacing w:after="160" w:line="259" w:lineRule="auto"/>
        <w:jc w:val="both"/>
        <w:rPr>
          <w:rFonts w:ascii="Arial" w:hAnsi="Arial" w:cs="Arial"/>
        </w:rPr>
      </w:pPr>
      <w:r w:rsidRPr="004464FC">
        <w:rPr>
          <w:rFonts w:ascii="Arial" w:hAnsi="Arial" w:cs="Arial"/>
        </w:rPr>
        <w:t>You should be reassured that all data stored be it (a) anonymised athlete data; (b) time trial data; (c) blood lactate samples and (d) post time trial questionnaires – will be stored securely under data protection and other relevant protocols and then destroyed after an appropriate period of time when the research is complete.</w:t>
      </w:r>
    </w:p>
    <w:p w14:paraId="7D6861CC" w14:textId="10ED6225" w:rsidR="004464FC" w:rsidRPr="004464FC" w:rsidRDefault="004464FC" w:rsidP="004464FC">
      <w:pPr>
        <w:jc w:val="both"/>
        <w:rPr>
          <w:rFonts w:ascii="Arial" w:hAnsi="Arial" w:cs="Arial"/>
        </w:rPr>
      </w:pPr>
      <w:r w:rsidRPr="004464FC">
        <w:rPr>
          <w:rFonts w:ascii="Arial" w:hAnsi="Arial" w:cs="Arial"/>
        </w:rPr>
        <w:t>If at any time during this research process between March 1</w:t>
      </w:r>
      <w:r w:rsidRPr="004464FC">
        <w:rPr>
          <w:rFonts w:ascii="Arial" w:hAnsi="Arial" w:cs="Arial"/>
          <w:vertAlign w:val="superscript"/>
        </w:rPr>
        <w:t>st</w:t>
      </w:r>
      <w:r w:rsidRPr="004464FC">
        <w:rPr>
          <w:rFonts w:ascii="Arial" w:hAnsi="Arial" w:cs="Arial"/>
        </w:rPr>
        <w:t xml:space="preserve"> and July 31</w:t>
      </w:r>
      <w:r w:rsidRPr="004464FC">
        <w:rPr>
          <w:rFonts w:ascii="Arial" w:hAnsi="Arial" w:cs="Arial"/>
          <w:vertAlign w:val="superscript"/>
        </w:rPr>
        <w:t>st</w:t>
      </w:r>
      <w:r w:rsidRPr="004464FC">
        <w:rPr>
          <w:rFonts w:ascii="Arial" w:hAnsi="Arial" w:cs="Arial"/>
        </w:rPr>
        <w:t>, session you wish to withdraw your support as a gatekeeper this will be respected. We acknowledge</w:t>
      </w:r>
      <w:r>
        <w:rPr>
          <w:rFonts w:ascii="Arial" w:hAnsi="Arial" w:cs="Arial"/>
        </w:rPr>
        <w:t xml:space="preserve"> you </w:t>
      </w:r>
      <w:r w:rsidRPr="004464FC">
        <w:rPr>
          <w:rFonts w:ascii="Arial" w:hAnsi="Arial" w:cs="Arial"/>
        </w:rPr>
        <w:t xml:space="preserve">are kindly volunteering of your time ad appreciate this. You have the right to withdraw </w:t>
      </w:r>
      <w:r w:rsidRPr="004464FC">
        <w:rPr>
          <w:rFonts w:ascii="Arial" w:hAnsi="Arial" w:cs="Arial"/>
        </w:rPr>
        <w:lastRenderedPageBreak/>
        <w:t>your involvement at any time.  It is anticipated that the findings will be published in BMC News around October 2014. If you as a coach want to be named in the published findings we can do this as a way of thanking you for your time. If alternatively you wish to remain anonymous like your athletes then this too will be respected.</w:t>
      </w:r>
    </w:p>
    <w:p w14:paraId="287CDB74" w14:textId="77777777" w:rsidR="004464FC" w:rsidRPr="004464FC" w:rsidRDefault="004464FC" w:rsidP="004464FC">
      <w:pPr>
        <w:jc w:val="both"/>
        <w:rPr>
          <w:rFonts w:ascii="Arial" w:hAnsi="Arial" w:cs="Arial"/>
        </w:rPr>
      </w:pPr>
      <w:r w:rsidRPr="004464FC">
        <w:rPr>
          <w:rFonts w:ascii="Arial" w:hAnsi="Arial" w:cs="Arial"/>
        </w:rPr>
        <w:t>Please sign below to indicate your written, informed consent in supporting this research:</w:t>
      </w:r>
    </w:p>
    <w:p w14:paraId="58FBACDB" w14:textId="77777777" w:rsidR="004464FC" w:rsidRPr="004464FC" w:rsidRDefault="004464FC" w:rsidP="004464FC">
      <w:pPr>
        <w:jc w:val="both"/>
        <w:rPr>
          <w:rFonts w:ascii="Arial" w:hAnsi="Arial" w:cs="Arial"/>
        </w:rPr>
      </w:pPr>
    </w:p>
    <w:p w14:paraId="4A2344D8" w14:textId="77777777" w:rsidR="004464FC" w:rsidRPr="004464FC" w:rsidRDefault="004464FC" w:rsidP="004464FC">
      <w:pPr>
        <w:jc w:val="both"/>
        <w:rPr>
          <w:rFonts w:ascii="Arial" w:hAnsi="Arial" w:cs="Arial"/>
        </w:rPr>
      </w:pPr>
      <w:r w:rsidRPr="004464FC">
        <w:rPr>
          <w:rFonts w:ascii="Arial" w:hAnsi="Arial" w:cs="Arial"/>
        </w:rPr>
        <w:t>Andy Henderson     …………………………………………………………………..</w:t>
      </w:r>
    </w:p>
    <w:p w14:paraId="4614F2E7" w14:textId="77777777" w:rsidR="004464FC" w:rsidRPr="004464FC" w:rsidRDefault="004464FC" w:rsidP="004464FC">
      <w:pPr>
        <w:jc w:val="both"/>
        <w:rPr>
          <w:rFonts w:ascii="Arial" w:hAnsi="Arial" w:cs="Arial"/>
        </w:rPr>
      </w:pPr>
    </w:p>
    <w:p w14:paraId="2CB758FE" w14:textId="77777777" w:rsidR="004464FC" w:rsidRPr="004464FC" w:rsidRDefault="004464FC" w:rsidP="004464FC">
      <w:pPr>
        <w:jc w:val="both"/>
        <w:rPr>
          <w:rFonts w:ascii="Arial" w:hAnsi="Arial" w:cs="Arial"/>
        </w:rPr>
      </w:pPr>
      <w:r w:rsidRPr="004464FC">
        <w:rPr>
          <w:rFonts w:ascii="Arial" w:hAnsi="Arial" w:cs="Arial"/>
        </w:rPr>
        <w:t>Aaron Thomas        ……………………………………………………………………</w:t>
      </w:r>
    </w:p>
    <w:p w14:paraId="6FC1D044" w14:textId="77777777" w:rsidR="004464FC" w:rsidRPr="004464FC" w:rsidRDefault="004464FC" w:rsidP="004464FC">
      <w:pPr>
        <w:jc w:val="both"/>
        <w:rPr>
          <w:rFonts w:ascii="Arial" w:hAnsi="Arial" w:cs="Arial"/>
        </w:rPr>
      </w:pPr>
    </w:p>
    <w:p w14:paraId="10DDD048" w14:textId="77777777" w:rsidR="004464FC" w:rsidRPr="004464FC" w:rsidRDefault="004464FC" w:rsidP="004464FC">
      <w:pPr>
        <w:jc w:val="both"/>
        <w:rPr>
          <w:rFonts w:ascii="Arial" w:hAnsi="Arial" w:cs="Arial"/>
        </w:rPr>
      </w:pPr>
      <w:r w:rsidRPr="004464FC">
        <w:rPr>
          <w:rFonts w:ascii="Arial" w:hAnsi="Arial" w:cs="Arial"/>
        </w:rPr>
        <w:t>Researcher contacts:</w:t>
      </w:r>
    </w:p>
    <w:p w14:paraId="288C22FD" w14:textId="77777777" w:rsidR="004464FC" w:rsidRPr="004464FC" w:rsidRDefault="004464FC" w:rsidP="004464FC">
      <w:pPr>
        <w:jc w:val="both"/>
        <w:rPr>
          <w:rFonts w:ascii="Arial" w:hAnsi="Arial" w:cs="Arial"/>
        </w:rPr>
      </w:pPr>
      <w:r w:rsidRPr="004464FC">
        <w:rPr>
          <w:rFonts w:ascii="Arial" w:hAnsi="Arial" w:cs="Arial"/>
        </w:rPr>
        <w:t xml:space="preserve">Dr. Matt Long email </w:t>
      </w:r>
      <w:hyperlink r:id="rId30" w:history="1">
        <w:r w:rsidRPr="004464FC">
          <w:rPr>
            <w:rStyle w:val="Hyperlink"/>
            <w:rFonts w:ascii="Arial" w:hAnsi="Arial" w:cs="Arial"/>
          </w:rPr>
          <w:t>matt@mattlong.wanadoo.co.uk</w:t>
        </w:r>
      </w:hyperlink>
      <w:r w:rsidRPr="004464FC">
        <w:rPr>
          <w:rFonts w:ascii="Arial" w:hAnsi="Arial" w:cs="Arial"/>
        </w:rPr>
        <w:t xml:space="preserve"> and Jamie French email </w:t>
      </w:r>
      <w:hyperlink r:id="rId31" w:history="1">
        <w:r w:rsidRPr="004464FC">
          <w:rPr>
            <w:rStyle w:val="Hyperlink"/>
            <w:rFonts w:ascii="Arial" w:hAnsi="Arial" w:cs="Arial"/>
          </w:rPr>
          <w:t>J.French@leedsmet.ac.uk</w:t>
        </w:r>
      </w:hyperlink>
    </w:p>
    <w:p w14:paraId="7E2D3F9D" w14:textId="493D3454" w:rsidR="004464FC" w:rsidRPr="004464FC" w:rsidRDefault="000E4142" w:rsidP="004464FC">
      <w:pPr>
        <w:jc w:val="both"/>
        <w:rPr>
          <w:rFonts w:ascii="Arial" w:hAnsi="Arial" w:cs="Arial"/>
        </w:rPr>
      </w:pPr>
      <w:hyperlink r:id="rId32"/>
    </w:p>
    <w:p w14:paraId="67057B01" w14:textId="77777777" w:rsidR="00856266" w:rsidRDefault="005924B9" w:rsidP="00AF0C8E">
      <w:pPr>
        <w:rPr>
          <w:rFonts w:ascii="Arial" w:hAnsi="Arial" w:cs="Arial"/>
          <w:b/>
        </w:rPr>
      </w:pPr>
      <w:r>
        <w:rPr>
          <w:rFonts w:ascii="Arial" w:hAnsi="Arial" w:cs="Arial"/>
          <w:b/>
        </w:rPr>
        <w:t>Appendix Three</w:t>
      </w:r>
      <w:r w:rsidR="00856266">
        <w:rPr>
          <w:rFonts w:ascii="Arial" w:hAnsi="Arial" w:cs="Arial"/>
          <w:b/>
        </w:rPr>
        <w:t xml:space="preserve">: </w:t>
      </w:r>
    </w:p>
    <w:p w14:paraId="159E9961" w14:textId="77777777" w:rsidR="00856266" w:rsidRDefault="00856266" w:rsidP="00AF0C8E">
      <w:pPr>
        <w:rPr>
          <w:rFonts w:ascii="Arial" w:hAnsi="Arial" w:cs="Arial"/>
          <w:b/>
        </w:rPr>
      </w:pPr>
    </w:p>
    <w:p w14:paraId="7ACC71D4" w14:textId="584CCE99" w:rsidR="004464FC" w:rsidRDefault="00856266" w:rsidP="00AF0C8E">
      <w:pPr>
        <w:rPr>
          <w:rFonts w:ascii="Arial" w:hAnsi="Arial" w:cs="Arial"/>
          <w:b/>
        </w:rPr>
      </w:pPr>
      <w:r>
        <w:rPr>
          <w:rFonts w:ascii="Arial" w:hAnsi="Arial" w:cs="Arial"/>
          <w:b/>
        </w:rPr>
        <w:t>Athlete post time trial questionnaire</w:t>
      </w:r>
    </w:p>
    <w:p w14:paraId="0EC1A319" w14:textId="77777777" w:rsidR="005924B9" w:rsidRDefault="005924B9" w:rsidP="00AF0C8E">
      <w:pPr>
        <w:rPr>
          <w:rFonts w:ascii="Arial" w:hAnsi="Arial" w:cs="Arial"/>
          <w:b/>
        </w:rPr>
      </w:pPr>
    </w:p>
    <w:tbl>
      <w:tblPr>
        <w:tblStyle w:val="TableGrid"/>
        <w:tblW w:w="10916" w:type="dxa"/>
        <w:tblInd w:w="-885" w:type="dxa"/>
        <w:tblLook w:val="04A0" w:firstRow="1" w:lastRow="0" w:firstColumn="1" w:lastColumn="0" w:noHBand="0" w:noVBand="1"/>
      </w:tblPr>
      <w:tblGrid>
        <w:gridCol w:w="1722"/>
        <w:gridCol w:w="831"/>
        <w:gridCol w:w="1842"/>
        <w:gridCol w:w="1418"/>
        <w:gridCol w:w="850"/>
        <w:gridCol w:w="850"/>
        <w:gridCol w:w="850"/>
        <w:gridCol w:w="2553"/>
      </w:tblGrid>
      <w:tr w:rsidR="005924B9" w14:paraId="0FF2DCBF" w14:textId="77777777" w:rsidTr="00F47014">
        <w:tc>
          <w:tcPr>
            <w:tcW w:w="1722" w:type="dxa"/>
          </w:tcPr>
          <w:p w14:paraId="722229E5" w14:textId="77777777" w:rsidR="005924B9" w:rsidRDefault="005924B9" w:rsidP="00F47014">
            <w:pPr>
              <w:pStyle w:val="Header"/>
            </w:pPr>
            <w:r>
              <w:t>Participant No</w:t>
            </w:r>
          </w:p>
        </w:tc>
        <w:tc>
          <w:tcPr>
            <w:tcW w:w="831" w:type="dxa"/>
          </w:tcPr>
          <w:p w14:paraId="23AE332D" w14:textId="77777777" w:rsidR="005924B9" w:rsidRDefault="005924B9" w:rsidP="00F47014">
            <w:pPr>
              <w:pStyle w:val="Header"/>
            </w:pPr>
          </w:p>
        </w:tc>
        <w:tc>
          <w:tcPr>
            <w:tcW w:w="1842" w:type="dxa"/>
          </w:tcPr>
          <w:p w14:paraId="6CEDF7EC" w14:textId="77777777" w:rsidR="005924B9" w:rsidRDefault="005924B9" w:rsidP="00F47014">
            <w:pPr>
              <w:pStyle w:val="Header"/>
            </w:pPr>
            <w:r>
              <w:t>Warm Up Cond</w:t>
            </w:r>
          </w:p>
        </w:tc>
        <w:tc>
          <w:tcPr>
            <w:tcW w:w="1418" w:type="dxa"/>
          </w:tcPr>
          <w:p w14:paraId="004D09E1" w14:textId="77777777" w:rsidR="005924B9" w:rsidRDefault="005924B9" w:rsidP="00F47014">
            <w:pPr>
              <w:pStyle w:val="Header"/>
            </w:pPr>
          </w:p>
        </w:tc>
        <w:tc>
          <w:tcPr>
            <w:tcW w:w="850" w:type="dxa"/>
          </w:tcPr>
          <w:p w14:paraId="2680BB01" w14:textId="77777777" w:rsidR="005924B9" w:rsidRDefault="005924B9" w:rsidP="00F47014">
            <w:pPr>
              <w:pStyle w:val="Header"/>
            </w:pPr>
            <w:r>
              <w:t>Group</w:t>
            </w:r>
          </w:p>
        </w:tc>
        <w:tc>
          <w:tcPr>
            <w:tcW w:w="850" w:type="dxa"/>
          </w:tcPr>
          <w:p w14:paraId="3392ED08" w14:textId="77777777" w:rsidR="005924B9" w:rsidRDefault="005924B9" w:rsidP="00F47014">
            <w:pPr>
              <w:pStyle w:val="Header"/>
            </w:pPr>
          </w:p>
        </w:tc>
        <w:tc>
          <w:tcPr>
            <w:tcW w:w="850" w:type="dxa"/>
          </w:tcPr>
          <w:p w14:paraId="269C21B3" w14:textId="77777777" w:rsidR="005924B9" w:rsidRDefault="005924B9" w:rsidP="00F47014">
            <w:pPr>
              <w:pStyle w:val="Header"/>
            </w:pPr>
            <w:r>
              <w:t>Date</w:t>
            </w:r>
          </w:p>
        </w:tc>
        <w:tc>
          <w:tcPr>
            <w:tcW w:w="2553" w:type="dxa"/>
          </w:tcPr>
          <w:p w14:paraId="4EC5A90B" w14:textId="77777777" w:rsidR="005924B9" w:rsidRDefault="005924B9" w:rsidP="00F47014">
            <w:pPr>
              <w:pStyle w:val="Header"/>
            </w:pPr>
          </w:p>
        </w:tc>
      </w:tr>
    </w:tbl>
    <w:p w14:paraId="4E408E8D" w14:textId="77777777" w:rsidR="00856266" w:rsidRDefault="00856266" w:rsidP="00856266">
      <w:pPr>
        <w:jc w:val="center"/>
        <w:rPr>
          <w:b/>
          <w:sz w:val="32"/>
          <w:szCs w:val="32"/>
        </w:rPr>
      </w:pPr>
    </w:p>
    <w:p w14:paraId="22619E04" w14:textId="77777777" w:rsidR="00856266" w:rsidRPr="00856266" w:rsidRDefault="00856266" w:rsidP="00856266">
      <w:pPr>
        <w:jc w:val="center"/>
        <w:rPr>
          <w:rFonts w:ascii="Arial" w:hAnsi="Arial" w:cs="Arial"/>
          <w:b/>
        </w:rPr>
      </w:pPr>
      <w:r w:rsidRPr="00856266">
        <w:rPr>
          <w:rFonts w:ascii="Arial" w:hAnsi="Arial" w:cs="Arial"/>
          <w:b/>
        </w:rPr>
        <w:t>British Milers Club</w:t>
      </w:r>
    </w:p>
    <w:p w14:paraId="15F7D480" w14:textId="77777777" w:rsidR="00856266" w:rsidRPr="00856266" w:rsidRDefault="00856266" w:rsidP="00856266">
      <w:pPr>
        <w:jc w:val="center"/>
        <w:rPr>
          <w:rFonts w:ascii="Arial" w:hAnsi="Arial" w:cs="Arial"/>
          <w:b/>
        </w:rPr>
      </w:pPr>
      <w:r w:rsidRPr="00856266">
        <w:rPr>
          <w:rFonts w:ascii="Arial" w:hAnsi="Arial" w:cs="Arial"/>
          <w:b/>
        </w:rPr>
        <w:t>Frank Horwill Scholarship</w:t>
      </w:r>
    </w:p>
    <w:p w14:paraId="5F9FEC31" w14:textId="77777777" w:rsidR="00856266" w:rsidRPr="00856266" w:rsidRDefault="00856266" w:rsidP="00856266">
      <w:pPr>
        <w:jc w:val="center"/>
        <w:rPr>
          <w:rFonts w:ascii="Arial" w:hAnsi="Arial" w:cs="Arial"/>
          <w:b/>
        </w:rPr>
      </w:pPr>
      <w:r w:rsidRPr="00856266">
        <w:rPr>
          <w:rFonts w:ascii="Arial" w:hAnsi="Arial" w:cs="Arial"/>
          <w:b/>
        </w:rPr>
        <w:t xml:space="preserve">High Intensity Warm Ups </w:t>
      </w:r>
    </w:p>
    <w:p w14:paraId="15350EC3" w14:textId="77777777" w:rsidR="00856266" w:rsidRPr="00856266" w:rsidRDefault="00856266" w:rsidP="00856266">
      <w:pPr>
        <w:jc w:val="center"/>
        <w:rPr>
          <w:rFonts w:ascii="Arial" w:hAnsi="Arial" w:cs="Arial"/>
          <w:b/>
        </w:rPr>
      </w:pPr>
    </w:p>
    <w:p w14:paraId="2F840517" w14:textId="77777777" w:rsidR="00856266" w:rsidRPr="00856266" w:rsidRDefault="00856266" w:rsidP="00856266">
      <w:pPr>
        <w:jc w:val="center"/>
        <w:rPr>
          <w:rFonts w:ascii="Arial" w:hAnsi="Arial" w:cs="Arial"/>
          <w:b/>
          <w:u w:val="single"/>
        </w:rPr>
      </w:pPr>
      <w:r w:rsidRPr="00856266">
        <w:rPr>
          <w:rFonts w:ascii="Arial" w:hAnsi="Arial" w:cs="Arial"/>
          <w:b/>
          <w:u w:val="single"/>
        </w:rPr>
        <w:t>Athlete Post-Time Trial Questionnaire</w:t>
      </w:r>
    </w:p>
    <w:p w14:paraId="76C40A4F" w14:textId="77777777" w:rsidR="00856266" w:rsidRPr="00856266" w:rsidRDefault="00856266" w:rsidP="00856266">
      <w:pPr>
        <w:pStyle w:val="ListParagraph"/>
        <w:ind w:left="1440"/>
        <w:jc w:val="both"/>
        <w:rPr>
          <w:rFonts w:ascii="Arial" w:hAnsi="Arial" w:cs="Arial"/>
        </w:rPr>
      </w:pPr>
    </w:p>
    <w:p w14:paraId="59CC796D"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How would you rate the way you FELT during the time trail?  Please tick one box only.  10 indicates that you could not have felt better and 1 indicates you could not  have felt worse</w:t>
      </w:r>
    </w:p>
    <w:p w14:paraId="145B26D6" w14:textId="77777777" w:rsidR="00856266" w:rsidRPr="00856266" w:rsidRDefault="00856266" w:rsidP="00856266">
      <w:pPr>
        <w:pStyle w:val="ListParagraph"/>
        <w:ind w:left="567"/>
        <w:jc w:val="both"/>
        <w:rPr>
          <w:rFonts w:ascii="Arial" w:hAnsi="Arial" w:cs="Arial"/>
        </w:rPr>
      </w:pPr>
    </w:p>
    <w:tbl>
      <w:tblPr>
        <w:tblStyle w:val="TableGrid"/>
        <w:tblW w:w="0" w:type="auto"/>
        <w:tblLook w:val="04A0" w:firstRow="1" w:lastRow="0" w:firstColumn="1" w:lastColumn="0" w:noHBand="0" w:noVBand="1"/>
      </w:tblPr>
      <w:tblGrid>
        <w:gridCol w:w="828"/>
        <w:gridCol w:w="828"/>
        <w:gridCol w:w="827"/>
        <w:gridCol w:w="827"/>
        <w:gridCol w:w="827"/>
        <w:gridCol w:w="827"/>
        <w:gridCol w:w="827"/>
        <w:gridCol w:w="827"/>
        <w:gridCol w:w="828"/>
        <w:gridCol w:w="850"/>
      </w:tblGrid>
      <w:tr w:rsidR="00856266" w:rsidRPr="00856266" w14:paraId="13A691B2" w14:textId="77777777" w:rsidTr="00F47014">
        <w:tc>
          <w:tcPr>
            <w:tcW w:w="924" w:type="dxa"/>
          </w:tcPr>
          <w:p w14:paraId="07EDAA3A" w14:textId="77777777" w:rsidR="00856266" w:rsidRPr="00856266" w:rsidRDefault="00856266" w:rsidP="00F47014">
            <w:pPr>
              <w:jc w:val="both"/>
              <w:rPr>
                <w:rFonts w:ascii="Arial" w:hAnsi="Arial" w:cs="Arial"/>
              </w:rPr>
            </w:pPr>
            <w:r w:rsidRPr="00856266">
              <w:rPr>
                <w:rFonts w:ascii="Arial" w:hAnsi="Arial" w:cs="Arial"/>
              </w:rPr>
              <w:t>1</w:t>
            </w:r>
          </w:p>
        </w:tc>
        <w:tc>
          <w:tcPr>
            <w:tcW w:w="924" w:type="dxa"/>
          </w:tcPr>
          <w:p w14:paraId="43A81550" w14:textId="77777777" w:rsidR="00856266" w:rsidRPr="00856266" w:rsidRDefault="00856266" w:rsidP="00F47014">
            <w:pPr>
              <w:jc w:val="both"/>
              <w:rPr>
                <w:rFonts w:ascii="Arial" w:hAnsi="Arial" w:cs="Arial"/>
              </w:rPr>
            </w:pPr>
            <w:r w:rsidRPr="00856266">
              <w:rPr>
                <w:rFonts w:ascii="Arial" w:hAnsi="Arial" w:cs="Arial"/>
              </w:rPr>
              <w:t>2</w:t>
            </w:r>
          </w:p>
        </w:tc>
        <w:tc>
          <w:tcPr>
            <w:tcW w:w="924" w:type="dxa"/>
          </w:tcPr>
          <w:p w14:paraId="22467847" w14:textId="77777777" w:rsidR="00856266" w:rsidRPr="00856266" w:rsidRDefault="00856266" w:rsidP="00F47014">
            <w:pPr>
              <w:jc w:val="both"/>
              <w:rPr>
                <w:rFonts w:ascii="Arial" w:hAnsi="Arial" w:cs="Arial"/>
              </w:rPr>
            </w:pPr>
            <w:r w:rsidRPr="00856266">
              <w:rPr>
                <w:rFonts w:ascii="Arial" w:hAnsi="Arial" w:cs="Arial"/>
              </w:rPr>
              <w:t>3</w:t>
            </w:r>
          </w:p>
        </w:tc>
        <w:tc>
          <w:tcPr>
            <w:tcW w:w="924" w:type="dxa"/>
          </w:tcPr>
          <w:p w14:paraId="048109F2" w14:textId="77777777" w:rsidR="00856266" w:rsidRPr="00856266" w:rsidRDefault="00856266" w:rsidP="00F47014">
            <w:pPr>
              <w:jc w:val="both"/>
              <w:rPr>
                <w:rFonts w:ascii="Arial" w:hAnsi="Arial" w:cs="Arial"/>
              </w:rPr>
            </w:pPr>
            <w:r w:rsidRPr="00856266">
              <w:rPr>
                <w:rFonts w:ascii="Arial" w:hAnsi="Arial" w:cs="Arial"/>
              </w:rPr>
              <w:t>4</w:t>
            </w:r>
          </w:p>
        </w:tc>
        <w:tc>
          <w:tcPr>
            <w:tcW w:w="924" w:type="dxa"/>
          </w:tcPr>
          <w:p w14:paraId="65674DB2" w14:textId="77777777" w:rsidR="00856266" w:rsidRPr="00856266" w:rsidRDefault="00856266" w:rsidP="00F47014">
            <w:pPr>
              <w:jc w:val="both"/>
              <w:rPr>
                <w:rFonts w:ascii="Arial" w:hAnsi="Arial" w:cs="Arial"/>
              </w:rPr>
            </w:pPr>
            <w:r w:rsidRPr="00856266">
              <w:rPr>
                <w:rFonts w:ascii="Arial" w:hAnsi="Arial" w:cs="Arial"/>
              </w:rPr>
              <w:t>5</w:t>
            </w:r>
          </w:p>
        </w:tc>
        <w:tc>
          <w:tcPr>
            <w:tcW w:w="924" w:type="dxa"/>
          </w:tcPr>
          <w:p w14:paraId="471C9C20" w14:textId="77777777" w:rsidR="00856266" w:rsidRPr="00856266" w:rsidRDefault="00856266" w:rsidP="00F47014">
            <w:pPr>
              <w:jc w:val="both"/>
              <w:rPr>
                <w:rFonts w:ascii="Arial" w:hAnsi="Arial" w:cs="Arial"/>
              </w:rPr>
            </w:pPr>
            <w:r w:rsidRPr="00856266">
              <w:rPr>
                <w:rFonts w:ascii="Arial" w:hAnsi="Arial" w:cs="Arial"/>
              </w:rPr>
              <w:t>6</w:t>
            </w:r>
          </w:p>
        </w:tc>
        <w:tc>
          <w:tcPr>
            <w:tcW w:w="924" w:type="dxa"/>
          </w:tcPr>
          <w:p w14:paraId="2F9E5822" w14:textId="77777777" w:rsidR="00856266" w:rsidRPr="00856266" w:rsidRDefault="00856266" w:rsidP="00F47014">
            <w:pPr>
              <w:jc w:val="both"/>
              <w:rPr>
                <w:rFonts w:ascii="Arial" w:hAnsi="Arial" w:cs="Arial"/>
              </w:rPr>
            </w:pPr>
            <w:r w:rsidRPr="00856266">
              <w:rPr>
                <w:rFonts w:ascii="Arial" w:hAnsi="Arial" w:cs="Arial"/>
              </w:rPr>
              <w:t>7</w:t>
            </w:r>
          </w:p>
        </w:tc>
        <w:tc>
          <w:tcPr>
            <w:tcW w:w="924" w:type="dxa"/>
          </w:tcPr>
          <w:p w14:paraId="68A7E864" w14:textId="77777777" w:rsidR="00856266" w:rsidRPr="00856266" w:rsidRDefault="00856266" w:rsidP="00F47014">
            <w:pPr>
              <w:jc w:val="both"/>
              <w:rPr>
                <w:rFonts w:ascii="Arial" w:hAnsi="Arial" w:cs="Arial"/>
              </w:rPr>
            </w:pPr>
            <w:r w:rsidRPr="00856266">
              <w:rPr>
                <w:rFonts w:ascii="Arial" w:hAnsi="Arial" w:cs="Arial"/>
              </w:rPr>
              <w:t>8</w:t>
            </w:r>
          </w:p>
        </w:tc>
        <w:tc>
          <w:tcPr>
            <w:tcW w:w="925" w:type="dxa"/>
          </w:tcPr>
          <w:p w14:paraId="0C8B2E94" w14:textId="77777777" w:rsidR="00856266" w:rsidRPr="00856266" w:rsidRDefault="00856266" w:rsidP="00F47014">
            <w:pPr>
              <w:jc w:val="both"/>
              <w:rPr>
                <w:rFonts w:ascii="Arial" w:hAnsi="Arial" w:cs="Arial"/>
              </w:rPr>
            </w:pPr>
            <w:r w:rsidRPr="00856266">
              <w:rPr>
                <w:rFonts w:ascii="Arial" w:hAnsi="Arial" w:cs="Arial"/>
              </w:rPr>
              <w:t>9</w:t>
            </w:r>
          </w:p>
        </w:tc>
        <w:tc>
          <w:tcPr>
            <w:tcW w:w="925" w:type="dxa"/>
          </w:tcPr>
          <w:p w14:paraId="5286ACF8" w14:textId="77777777" w:rsidR="00856266" w:rsidRPr="00856266" w:rsidRDefault="00856266" w:rsidP="00F47014">
            <w:pPr>
              <w:jc w:val="both"/>
              <w:rPr>
                <w:rFonts w:ascii="Arial" w:hAnsi="Arial" w:cs="Arial"/>
              </w:rPr>
            </w:pPr>
            <w:r w:rsidRPr="00856266">
              <w:rPr>
                <w:rFonts w:ascii="Arial" w:hAnsi="Arial" w:cs="Arial"/>
              </w:rPr>
              <w:t>10</w:t>
            </w:r>
          </w:p>
        </w:tc>
      </w:tr>
      <w:tr w:rsidR="00856266" w:rsidRPr="00856266" w14:paraId="5316159B" w14:textId="77777777" w:rsidTr="00F47014">
        <w:tc>
          <w:tcPr>
            <w:tcW w:w="924" w:type="dxa"/>
          </w:tcPr>
          <w:p w14:paraId="783006D8" w14:textId="77777777" w:rsidR="00856266" w:rsidRPr="00856266" w:rsidRDefault="00856266" w:rsidP="00F47014">
            <w:pPr>
              <w:jc w:val="both"/>
              <w:rPr>
                <w:rFonts w:ascii="Arial" w:hAnsi="Arial" w:cs="Arial"/>
              </w:rPr>
            </w:pPr>
          </w:p>
        </w:tc>
        <w:tc>
          <w:tcPr>
            <w:tcW w:w="924" w:type="dxa"/>
          </w:tcPr>
          <w:p w14:paraId="65837A9D" w14:textId="77777777" w:rsidR="00856266" w:rsidRPr="00856266" w:rsidRDefault="00856266" w:rsidP="00F47014">
            <w:pPr>
              <w:jc w:val="both"/>
              <w:rPr>
                <w:rFonts w:ascii="Arial" w:hAnsi="Arial" w:cs="Arial"/>
              </w:rPr>
            </w:pPr>
          </w:p>
        </w:tc>
        <w:tc>
          <w:tcPr>
            <w:tcW w:w="924" w:type="dxa"/>
          </w:tcPr>
          <w:p w14:paraId="0003B37A" w14:textId="77777777" w:rsidR="00856266" w:rsidRPr="00856266" w:rsidRDefault="00856266" w:rsidP="00F47014">
            <w:pPr>
              <w:jc w:val="both"/>
              <w:rPr>
                <w:rFonts w:ascii="Arial" w:hAnsi="Arial" w:cs="Arial"/>
              </w:rPr>
            </w:pPr>
          </w:p>
        </w:tc>
        <w:tc>
          <w:tcPr>
            <w:tcW w:w="924" w:type="dxa"/>
          </w:tcPr>
          <w:p w14:paraId="29090C04" w14:textId="77777777" w:rsidR="00856266" w:rsidRPr="00856266" w:rsidRDefault="00856266" w:rsidP="00F47014">
            <w:pPr>
              <w:jc w:val="both"/>
              <w:rPr>
                <w:rFonts w:ascii="Arial" w:hAnsi="Arial" w:cs="Arial"/>
              </w:rPr>
            </w:pPr>
          </w:p>
        </w:tc>
        <w:tc>
          <w:tcPr>
            <w:tcW w:w="924" w:type="dxa"/>
          </w:tcPr>
          <w:p w14:paraId="5B1EADE0" w14:textId="77777777" w:rsidR="00856266" w:rsidRPr="00856266" w:rsidRDefault="00856266" w:rsidP="00F47014">
            <w:pPr>
              <w:jc w:val="both"/>
              <w:rPr>
                <w:rFonts w:ascii="Arial" w:hAnsi="Arial" w:cs="Arial"/>
              </w:rPr>
            </w:pPr>
          </w:p>
        </w:tc>
        <w:tc>
          <w:tcPr>
            <w:tcW w:w="924" w:type="dxa"/>
          </w:tcPr>
          <w:p w14:paraId="4301496C" w14:textId="77777777" w:rsidR="00856266" w:rsidRPr="00856266" w:rsidRDefault="00856266" w:rsidP="00F47014">
            <w:pPr>
              <w:jc w:val="both"/>
              <w:rPr>
                <w:rFonts w:ascii="Arial" w:hAnsi="Arial" w:cs="Arial"/>
              </w:rPr>
            </w:pPr>
          </w:p>
        </w:tc>
        <w:tc>
          <w:tcPr>
            <w:tcW w:w="924" w:type="dxa"/>
          </w:tcPr>
          <w:p w14:paraId="236A8AB4" w14:textId="77777777" w:rsidR="00856266" w:rsidRPr="00856266" w:rsidRDefault="00856266" w:rsidP="00F47014">
            <w:pPr>
              <w:jc w:val="both"/>
              <w:rPr>
                <w:rFonts w:ascii="Arial" w:hAnsi="Arial" w:cs="Arial"/>
              </w:rPr>
            </w:pPr>
          </w:p>
        </w:tc>
        <w:tc>
          <w:tcPr>
            <w:tcW w:w="924" w:type="dxa"/>
          </w:tcPr>
          <w:p w14:paraId="4957E665" w14:textId="77777777" w:rsidR="00856266" w:rsidRPr="00856266" w:rsidRDefault="00856266" w:rsidP="00F47014">
            <w:pPr>
              <w:jc w:val="both"/>
              <w:rPr>
                <w:rFonts w:ascii="Arial" w:hAnsi="Arial" w:cs="Arial"/>
              </w:rPr>
            </w:pPr>
          </w:p>
        </w:tc>
        <w:tc>
          <w:tcPr>
            <w:tcW w:w="925" w:type="dxa"/>
          </w:tcPr>
          <w:p w14:paraId="4C2E83B6" w14:textId="77777777" w:rsidR="00856266" w:rsidRPr="00856266" w:rsidRDefault="00856266" w:rsidP="00F47014">
            <w:pPr>
              <w:jc w:val="both"/>
              <w:rPr>
                <w:rFonts w:ascii="Arial" w:hAnsi="Arial" w:cs="Arial"/>
              </w:rPr>
            </w:pPr>
          </w:p>
        </w:tc>
        <w:tc>
          <w:tcPr>
            <w:tcW w:w="925" w:type="dxa"/>
          </w:tcPr>
          <w:p w14:paraId="2F7FC0D9" w14:textId="77777777" w:rsidR="00856266" w:rsidRPr="00856266" w:rsidRDefault="00856266" w:rsidP="00F47014">
            <w:pPr>
              <w:jc w:val="both"/>
              <w:rPr>
                <w:rFonts w:ascii="Arial" w:hAnsi="Arial" w:cs="Arial"/>
              </w:rPr>
            </w:pPr>
          </w:p>
        </w:tc>
      </w:tr>
    </w:tbl>
    <w:p w14:paraId="1147ADCF" w14:textId="77777777" w:rsidR="00856266" w:rsidRPr="00856266" w:rsidRDefault="00856266" w:rsidP="00856266">
      <w:pPr>
        <w:jc w:val="both"/>
        <w:rPr>
          <w:rFonts w:ascii="Arial" w:hAnsi="Arial" w:cs="Arial"/>
        </w:rPr>
      </w:pPr>
    </w:p>
    <w:p w14:paraId="05E39128"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How would you rate the TIME achieved during the time trial?  Please tick one box only.  10 indicates that you could not have felt better and 1 indicates you could not  have felt worse</w:t>
      </w:r>
    </w:p>
    <w:tbl>
      <w:tblPr>
        <w:tblStyle w:val="TableGrid"/>
        <w:tblW w:w="0" w:type="auto"/>
        <w:tblLook w:val="04A0" w:firstRow="1" w:lastRow="0" w:firstColumn="1" w:lastColumn="0" w:noHBand="0" w:noVBand="1"/>
      </w:tblPr>
      <w:tblGrid>
        <w:gridCol w:w="828"/>
        <w:gridCol w:w="828"/>
        <w:gridCol w:w="827"/>
        <w:gridCol w:w="827"/>
        <w:gridCol w:w="827"/>
        <w:gridCol w:w="827"/>
        <w:gridCol w:w="827"/>
        <w:gridCol w:w="827"/>
        <w:gridCol w:w="828"/>
        <w:gridCol w:w="850"/>
      </w:tblGrid>
      <w:tr w:rsidR="00856266" w:rsidRPr="00856266" w14:paraId="324EEF23" w14:textId="77777777" w:rsidTr="00F47014">
        <w:tc>
          <w:tcPr>
            <w:tcW w:w="924" w:type="dxa"/>
          </w:tcPr>
          <w:p w14:paraId="06444C6E" w14:textId="77777777" w:rsidR="00856266" w:rsidRPr="00856266" w:rsidRDefault="00856266" w:rsidP="00F47014">
            <w:pPr>
              <w:jc w:val="both"/>
              <w:rPr>
                <w:rFonts w:ascii="Arial" w:hAnsi="Arial" w:cs="Arial"/>
              </w:rPr>
            </w:pPr>
            <w:r w:rsidRPr="00856266">
              <w:rPr>
                <w:rFonts w:ascii="Arial" w:hAnsi="Arial" w:cs="Arial"/>
              </w:rPr>
              <w:lastRenderedPageBreak/>
              <w:t>1</w:t>
            </w:r>
          </w:p>
        </w:tc>
        <w:tc>
          <w:tcPr>
            <w:tcW w:w="924" w:type="dxa"/>
          </w:tcPr>
          <w:p w14:paraId="0534C17A" w14:textId="77777777" w:rsidR="00856266" w:rsidRPr="00856266" w:rsidRDefault="00856266" w:rsidP="00F47014">
            <w:pPr>
              <w:jc w:val="both"/>
              <w:rPr>
                <w:rFonts w:ascii="Arial" w:hAnsi="Arial" w:cs="Arial"/>
              </w:rPr>
            </w:pPr>
            <w:r w:rsidRPr="00856266">
              <w:rPr>
                <w:rFonts w:ascii="Arial" w:hAnsi="Arial" w:cs="Arial"/>
              </w:rPr>
              <w:t>2</w:t>
            </w:r>
          </w:p>
        </w:tc>
        <w:tc>
          <w:tcPr>
            <w:tcW w:w="924" w:type="dxa"/>
          </w:tcPr>
          <w:p w14:paraId="53EF0A8F" w14:textId="77777777" w:rsidR="00856266" w:rsidRPr="00856266" w:rsidRDefault="00856266" w:rsidP="00F47014">
            <w:pPr>
              <w:jc w:val="both"/>
              <w:rPr>
                <w:rFonts w:ascii="Arial" w:hAnsi="Arial" w:cs="Arial"/>
              </w:rPr>
            </w:pPr>
            <w:r w:rsidRPr="00856266">
              <w:rPr>
                <w:rFonts w:ascii="Arial" w:hAnsi="Arial" w:cs="Arial"/>
              </w:rPr>
              <w:t>3</w:t>
            </w:r>
          </w:p>
        </w:tc>
        <w:tc>
          <w:tcPr>
            <w:tcW w:w="924" w:type="dxa"/>
          </w:tcPr>
          <w:p w14:paraId="1474F45B" w14:textId="77777777" w:rsidR="00856266" w:rsidRPr="00856266" w:rsidRDefault="00856266" w:rsidP="00F47014">
            <w:pPr>
              <w:jc w:val="both"/>
              <w:rPr>
                <w:rFonts w:ascii="Arial" w:hAnsi="Arial" w:cs="Arial"/>
              </w:rPr>
            </w:pPr>
            <w:r w:rsidRPr="00856266">
              <w:rPr>
                <w:rFonts w:ascii="Arial" w:hAnsi="Arial" w:cs="Arial"/>
              </w:rPr>
              <w:t>4</w:t>
            </w:r>
          </w:p>
        </w:tc>
        <w:tc>
          <w:tcPr>
            <w:tcW w:w="924" w:type="dxa"/>
          </w:tcPr>
          <w:p w14:paraId="65CF09D1" w14:textId="77777777" w:rsidR="00856266" w:rsidRPr="00856266" w:rsidRDefault="00856266" w:rsidP="00F47014">
            <w:pPr>
              <w:jc w:val="both"/>
              <w:rPr>
                <w:rFonts w:ascii="Arial" w:hAnsi="Arial" w:cs="Arial"/>
              </w:rPr>
            </w:pPr>
            <w:r w:rsidRPr="00856266">
              <w:rPr>
                <w:rFonts w:ascii="Arial" w:hAnsi="Arial" w:cs="Arial"/>
              </w:rPr>
              <w:t>5</w:t>
            </w:r>
          </w:p>
        </w:tc>
        <w:tc>
          <w:tcPr>
            <w:tcW w:w="924" w:type="dxa"/>
          </w:tcPr>
          <w:p w14:paraId="52B8910F" w14:textId="77777777" w:rsidR="00856266" w:rsidRPr="00856266" w:rsidRDefault="00856266" w:rsidP="00F47014">
            <w:pPr>
              <w:jc w:val="both"/>
              <w:rPr>
                <w:rFonts w:ascii="Arial" w:hAnsi="Arial" w:cs="Arial"/>
              </w:rPr>
            </w:pPr>
            <w:r w:rsidRPr="00856266">
              <w:rPr>
                <w:rFonts w:ascii="Arial" w:hAnsi="Arial" w:cs="Arial"/>
              </w:rPr>
              <w:t>6</w:t>
            </w:r>
          </w:p>
        </w:tc>
        <w:tc>
          <w:tcPr>
            <w:tcW w:w="924" w:type="dxa"/>
          </w:tcPr>
          <w:p w14:paraId="0DA1C924" w14:textId="77777777" w:rsidR="00856266" w:rsidRPr="00856266" w:rsidRDefault="00856266" w:rsidP="00F47014">
            <w:pPr>
              <w:jc w:val="both"/>
              <w:rPr>
                <w:rFonts w:ascii="Arial" w:hAnsi="Arial" w:cs="Arial"/>
              </w:rPr>
            </w:pPr>
            <w:r w:rsidRPr="00856266">
              <w:rPr>
                <w:rFonts w:ascii="Arial" w:hAnsi="Arial" w:cs="Arial"/>
              </w:rPr>
              <w:t>7</w:t>
            </w:r>
          </w:p>
        </w:tc>
        <w:tc>
          <w:tcPr>
            <w:tcW w:w="924" w:type="dxa"/>
          </w:tcPr>
          <w:p w14:paraId="12AE11A5" w14:textId="77777777" w:rsidR="00856266" w:rsidRPr="00856266" w:rsidRDefault="00856266" w:rsidP="00F47014">
            <w:pPr>
              <w:jc w:val="both"/>
              <w:rPr>
                <w:rFonts w:ascii="Arial" w:hAnsi="Arial" w:cs="Arial"/>
              </w:rPr>
            </w:pPr>
            <w:r w:rsidRPr="00856266">
              <w:rPr>
                <w:rFonts w:ascii="Arial" w:hAnsi="Arial" w:cs="Arial"/>
              </w:rPr>
              <w:t>8</w:t>
            </w:r>
          </w:p>
        </w:tc>
        <w:tc>
          <w:tcPr>
            <w:tcW w:w="925" w:type="dxa"/>
          </w:tcPr>
          <w:p w14:paraId="3AE796D2" w14:textId="77777777" w:rsidR="00856266" w:rsidRPr="00856266" w:rsidRDefault="00856266" w:rsidP="00F47014">
            <w:pPr>
              <w:jc w:val="both"/>
              <w:rPr>
                <w:rFonts w:ascii="Arial" w:hAnsi="Arial" w:cs="Arial"/>
              </w:rPr>
            </w:pPr>
            <w:r w:rsidRPr="00856266">
              <w:rPr>
                <w:rFonts w:ascii="Arial" w:hAnsi="Arial" w:cs="Arial"/>
              </w:rPr>
              <w:t>9</w:t>
            </w:r>
          </w:p>
        </w:tc>
        <w:tc>
          <w:tcPr>
            <w:tcW w:w="925" w:type="dxa"/>
          </w:tcPr>
          <w:p w14:paraId="6191D2C0" w14:textId="77777777" w:rsidR="00856266" w:rsidRPr="00856266" w:rsidRDefault="00856266" w:rsidP="00F47014">
            <w:pPr>
              <w:jc w:val="both"/>
              <w:rPr>
                <w:rFonts w:ascii="Arial" w:hAnsi="Arial" w:cs="Arial"/>
              </w:rPr>
            </w:pPr>
            <w:r w:rsidRPr="00856266">
              <w:rPr>
                <w:rFonts w:ascii="Arial" w:hAnsi="Arial" w:cs="Arial"/>
              </w:rPr>
              <w:t>10</w:t>
            </w:r>
          </w:p>
        </w:tc>
      </w:tr>
      <w:tr w:rsidR="00856266" w:rsidRPr="00856266" w14:paraId="2A4FC06A" w14:textId="77777777" w:rsidTr="00F47014">
        <w:tc>
          <w:tcPr>
            <w:tcW w:w="924" w:type="dxa"/>
          </w:tcPr>
          <w:p w14:paraId="1938CDF6" w14:textId="77777777" w:rsidR="00856266" w:rsidRPr="00856266" w:rsidRDefault="00856266" w:rsidP="00F47014">
            <w:pPr>
              <w:jc w:val="both"/>
              <w:rPr>
                <w:rFonts w:ascii="Arial" w:hAnsi="Arial" w:cs="Arial"/>
              </w:rPr>
            </w:pPr>
          </w:p>
        </w:tc>
        <w:tc>
          <w:tcPr>
            <w:tcW w:w="924" w:type="dxa"/>
          </w:tcPr>
          <w:p w14:paraId="33420B58" w14:textId="77777777" w:rsidR="00856266" w:rsidRPr="00856266" w:rsidRDefault="00856266" w:rsidP="00F47014">
            <w:pPr>
              <w:jc w:val="both"/>
              <w:rPr>
                <w:rFonts w:ascii="Arial" w:hAnsi="Arial" w:cs="Arial"/>
              </w:rPr>
            </w:pPr>
          </w:p>
        </w:tc>
        <w:tc>
          <w:tcPr>
            <w:tcW w:w="924" w:type="dxa"/>
          </w:tcPr>
          <w:p w14:paraId="07B9F28F" w14:textId="77777777" w:rsidR="00856266" w:rsidRPr="00856266" w:rsidRDefault="00856266" w:rsidP="00F47014">
            <w:pPr>
              <w:jc w:val="both"/>
              <w:rPr>
                <w:rFonts w:ascii="Arial" w:hAnsi="Arial" w:cs="Arial"/>
              </w:rPr>
            </w:pPr>
          </w:p>
        </w:tc>
        <w:tc>
          <w:tcPr>
            <w:tcW w:w="924" w:type="dxa"/>
          </w:tcPr>
          <w:p w14:paraId="039B0549" w14:textId="77777777" w:rsidR="00856266" w:rsidRPr="00856266" w:rsidRDefault="00856266" w:rsidP="00F47014">
            <w:pPr>
              <w:jc w:val="both"/>
              <w:rPr>
                <w:rFonts w:ascii="Arial" w:hAnsi="Arial" w:cs="Arial"/>
              </w:rPr>
            </w:pPr>
          </w:p>
        </w:tc>
        <w:tc>
          <w:tcPr>
            <w:tcW w:w="924" w:type="dxa"/>
          </w:tcPr>
          <w:p w14:paraId="6D2670DF" w14:textId="77777777" w:rsidR="00856266" w:rsidRPr="00856266" w:rsidRDefault="00856266" w:rsidP="00F47014">
            <w:pPr>
              <w:jc w:val="both"/>
              <w:rPr>
                <w:rFonts w:ascii="Arial" w:hAnsi="Arial" w:cs="Arial"/>
              </w:rPr>
            </w:pPr>
          </w:p>
        </w:tc>
        <w:tc>
          <w:tcPr>
            <w:tcW w:w="924" w:type="dxa"/>
          </w:tcPr>
          <w:p w14:paraId="76C5136B" w14:textId="77777777" w:rsidR="00856266" w:rsidRPr="00856266" w:rsidRDefault="00856266" w:rsidP="00F47014">
            <w:pPr>
              <w:jc w:val="both"/>
              <w:rPr>
                <w:rFonts w:ascii="Arial" w:hAnsi="Arial" w:cs="Arial"/>
              </w:rPr>
            </w:pPr>
          </w:p>
        </w:tc>
        <w:tc>
          <w:tcPr>
            <w:tcW w:w="924" w:type="dxa"/>
          </w:tcPr>
          <w:p w14:paraId="0186EC2E" w14:textId="77777777" w:rsidR="00856266" w:rsidRPr="00856266" w:rsidRDefault="00856266" w:rsidP="00F47014">
            <w:pPr>
              <w:jc w:val="both"/>
              <w:rPr>
                <w:rFonts w:ascii="Arial" w:hAnsi="Arial" w:cs="Arial"/>
              </w:rPr>
            </w:pPr>
          </w:p>
        </w:tc>
        <w:tc>
          <w:tcPr>
            <w:tcW w:w="924" w:type="dxa"/>
          </w:tcPr>
          <w:p w14:paraId="301F6160" w14:textId="77777777" w:rsidR="00856266" w:rsidRPr="00856266" w:rsidRDefault="00856266" w:rsidP="00F47014">
            <w:pPr>
              <w:jc w:val="both"/>
              <w:rPr>
                <w:rFonts w:ascii="Arial" w:hAnsi="Arial" w:cs="Arial"/>
              </w:rPr>
            </w:pPr>
          </w:p>
        </w:tc>
        <w:tc>
          <w:tcPr>
            <w:tcW w:w="925" w:type="dxa"/>
          </w:tcPr>
          <w:p w14:paraId="3EE77059" w14:textId="77777777" w:rsidR="00856266" w:rsidRPr="00856266" w:rsidRDefault="00856266" w:rsidP="00F47014">
            <w:pPr>
              <w:jc w:val="both"/>
              <w:rPr>
                <w:rFonts w:ascii="Arial" w:hAnsi="Arial" w:cs="Arial"/>
              </w:rPr>
            </w:pPr>
          </w:p>
        </w:tc>
        <w:tc>
          <w:tcPr>
            <w:tcW w:w="925" w:type="dxa"/>
          </w:tcPr>
          <w:p w14:paraId="4FCDEED2" w14:textId="77777777" w:rsidR="00856266" w:rsidRPr="00856266" w:rsidRDefault="00856266" w:rsidP="00F47014">
            <w:pPr>
              <w:jc w:val="both"/>
              <w:rPr>
                <w:rFonts w:ascii="Arial" w:hAnsi="Arial" w:cs="Arial"/>
              </w:rPr>
            </w:pPr>
          </w:p>
        </w:tc>
      </w:tr>
    </w:tbl>
    <w:p w14:paraId="509558FB" w14:textId="77777777" w:rsidR="00856266" w:rsidRPr="00856266" w:rsidRDefault="00856266" w:rsidP="00856266">
      <w:pPr>
        <w:jc w:val="both"/>
        <w:rPr>
          <w:rFonts w:ascii="Arial" w:hAnsi="Arial" w:cs="Arial"/>
        </w:rPr>
      </w:pPr>
    </w:p>
    <w:p w14:paraId="0C83710D"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What one thing were you pleased about in terms of the time trial?</w:t>
      </w:r>
    </w:p>
    <w:tbl>
      <w:tblPr>
        <w:tblStyle w:val="TableGrid"/>
        <w:tblpPr w:leftFromText="180" w:rightFromText="180" w:vertAnchor="text" w:horzAnchor="margin" w:tblpY="14"/>
        <w:tblW w:w="0" w:type="auto"/>
        <w:tblLook w:val="04A0" w:firstRow="1" w:lastRow="0" w:firstColumn="1" w:lastColumn="0" w:noHBand="0" w:noVBand="1"/>
      </w:tblPr>
      <w:tblGrid>
        <w:gridCol w:w="8296"/>
      </w:tblGrid>
      <w:tr w:rsidR="00856266" w:rsidRPr="00856266" w14:paraId="6004138F" w14:textId="77777777" w:rsidTr="00F47014">
        <w:trPr>
          <w:trHeight w:val="547"/>
        </w:trPr>
        <w:tc>
          <w:tcPr>
            <w:tcW w:w="9242" w:type="dxa"/>
          </w:tcPr>
          <w:p w14:paraId="2994A75D" w14:textId="77777777" w:rsidR="00856266" w:rsidRPr="00856266" w:rsidRDefault="00856266" w:rsidP="00F47014">
            <w:pPr>
              <w:jc w:val="both"/>
              <w:rPr>
                <w:rFonts w:ascii="Arial" w:hAnsi="Arial" w:cs="Arial"/>
              </w:rPr>
            </w:pPr>
          </w:p>
          <w:p w14:paraId="46E551A2" w14:textId="77777777" w:rsidR="00856266" w:rsidRPr="00856266" w:rsidRDefault="00856266" w:rsidP="00F47014">
            <w:pPr>
              <w:jc w:val="both"/>
              <w:rPr>
                <w:rFonts w:ascii="Arial" w:hAnsi="Arial" w:cs="Arial"/>
              </w:rPr>
            </w:pPr>
          </w:p>
          <w:p w14:paraId="66798C31" w14:textId="77777777" w:rsidR="00856266" w:rsidRPr="00856266" w:rsidRDefault="00856266" w:rsidP="00F47014">
            <w:pPr>
              <w:jc w:val="both"/>
              <w:rPr>
                <w:rFonts w:ascii="Arial" w:hAnsi="Arial" w:cs="Arial"/>
              </w:rPr>
            </w:pPr>
          </w:p>
        </w:tc>
      </w:tr>
    </w:tbl>
    <w:p w14:paraId="176F3409" w14:textId="77777777" w:rsidR="00856266" w:rsidRPr="00856266" w:rsidRDefault="00856266" w:rsidP="00856266">
      <w:pPr>
        <w:tabs>
          <w:tab w:val="left" w:pos="6950"/>
        </w:tabs>
        <w:jc w:val="both"/>
        <w:rPr>
          <w:rFonts w:ascii="Arial" w:hAnsi="Arial" w:cs="Arial"/>
        </w:rPr>
      </w:pPr>
      <w:r w:rsidRPr="00856266">
        <w:rPr>
          <w:rFonts w:ascii="Arial" w:hAnsi="Arial" w:cs="Arial"/>
        </w:rPr>
        <w:tab/>
      </w:r>
    </w:p>
    <w:p w14:paraId="202C0401"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What one thing did not go so well which you think you need to work on in the future?</w:t>
      </w:r>
    </w:p>
    <w:tbl>
      <w:tblPr>
        <w:tblStyle w:val="TableGrid"/>
        <w:tblpPr w:leftFromText="180" w:rightFromText="180" w:vertAnchor="text" w:horzAnchor="margin" w:tblpY="14"/>
        <w:tblW w:w="0" w:type="auto"/>
        <w:tblLook w:val="04A0" w:firstRow="1" w:lastRow="0" w:firstColumn="1" w:lastColumn="0" w:noHBand="0" w:noVBand="1"/>
      </w:tblPr>
      <w:tblGrid>
        <w:gridCol w:w="8296"/>
      </w:tblGrid>
      <w:tr w:rsidR="00856266" w:rsidRPr="00856266" w14:paraId="18E8E977" w14:textId="77777777" w:rsidTr="00F47014">
        <w:trPr>
          <w:trHeight w:val="547"/>
        </w:trPr>
        <w:tc>
          <w:tcPr>
            <w:tcW w:w="9242" w:type="dxa"/>
          </w:tcPr>
          <w:p w14:paraId="53A25FD2" w14:textId="77777777" w:rsidR="00856266" w:rsidRPr="00856266" w:rsidRDefault="00856266" w:rsidP="00F47014">
            <w:pPr>
              <w:jc w:val="both"/>
              <w:rPr>
                <w:rFonts w:ascii="Arial" w:hAnsi="Arial" w:cs="Arial"/>
              </w:rPr>
            </w:pPr>
          </w:p>
          <w:p w14:paraId="1742E3BE" w14:textId="77777777" w:rsidR="00856266" w:rsidRPr="00856266" w:rsidRDefault="00856266" w:rsidP="00F47014">
            <w:pPr>
              <w:jc w:val="both"/>
              <w:rPr>
                <w:rFonts w:ascii="Arial" w:hAnsi="Arial" w:cs="Arial"/>
              </w:rPr>
            </w:pPr>
          </w:p>
          <w:p w14:paraId="7C27AB70" w14:textId="77777777" w:rsidR="00856266" w:rsidRPr="00856266" w:rsidRDefault="00856266" w:rsidP="00F47014">
            <w:pPr>
              <w:jc w:val="both"/>
              <w:rPr>
                <w:rFonts w:ascii="Arial" w:hAnsi="Arial" w:cs="Arial"/>
              </w:rPr>
            </w:pPr>
          </w:p>
        </w:tc>
      </w:tr>
    </w:tbl>
    <w:p w14:paraId="3A5144C9" w14:textId="77777777" w:rsidR="00856266" w:rsidRPr="00856266" w:rsidRDefault="00856266" w:rsidP="00856266">
      <w:pPr>
        <w:tabs>
          <w:tab w:val="left" w:pos="8150"/>
        </w:tabs>
        <w:jc w:val="both"/>
        <w:rPr>
          <w:rFonts w:ascii="Arial" w:hAnsi="Arial" w:cs="Arial"/>
        </w:rPr>
      </w:pPr>
      <w:r w:rsidRPr="00856266">
        <w:rPr>
          <w:rFonts w:ascii="Arial" w:hAnsi="Arial" w:cs="Arial"/>
        </w:rPr>
        <w:tab/>
      </w:r>
    </w:p>
    <w:tbl>
      <w:tblPr>
        <w:tblStyle w:val="TableGrid"/>
        <w:tblpPr w:leftFromText="180" w:rightFromText="180" w:vertAnchor="text" w:horzAnchor="margin" w:tblpXSpec="right" w:tblpY="484"/>
        <w:tblW w:w="0" w:type="auto"/>
        <w:tblLook w:val="04A0" w:firstRow="1" w:lastRow="0" w:firstColumn="1" w:lastColumn="0" w:noHBand="0" w:noVBand="1"/>
      </w:tblPr>
      <w:tblGrid>
        <w:gridCol w:w="651"/>
        <w:gridCol w:w="651"/>
      </w:tblGrid>
      <w:tr w:rsidR="00856266" w:rsidRPr="00856266" w14:paraId="05780697" w14:textId="77777777" w:rsidTr="00F47014">
        <w:tc>
          <w:tcPr>
            <w:tcW w:w="651" w:type="dxa"/>
          </w:tcPr>
          <w:p w14:paraId="5AC8A298" w14:textId="77777777" w:rsidR="00856266" w:rsidRPr="00856266" w:rsidRDefault="00856266" w:rsidP="00F47014">
            <w:pPr>
              <w:jc w:val="both"/>
              <w:rPr>
                <w:rFonts w:ascii="Arial" w:hAnsi="Arial" w:cs="Arial"/>
              </w:rPr>
            </w:pPr>
            <w:r w:rsidRPr="00856266">
              <w:rPr>
                <w:rFonts w:ascii="Arial" w:hAnsi="Arial" w:cs="Arial"/>
              </w:rPr>
              <w:t>Yes</w:t>
            </w:r>
          </w:p>
        </w:tc>
        <w:tc>
          <w:tcPr>
            <w:tcW w:w="651" w:type="dxa"/>
          </w:tcPr>
          <w:p w14:paraId="5E12774F" w14:textId="77777777" w:rsidR="00856266" w:rsidRPr="00856266" w:rsidRDefault="00856266" w:rsidP="00F47014">
            <w:pPr>
              <w:jc w:val="both"/>
              <w:rPr>
                <w:rFonts w:ascii="Arial" w:hAnsi="Arial" w:cs="Arial"/>
              </w:rPr>
            </w:pPr>
            <w:r w:rsidRPr="00856266">
              <w:rPr>
                <w:rFonts w:ascii="Arial" w:hAnsi="Arial" w:cs="Arial"/>
              </w:rPr>
              <w:t>No</w:t>
            </w:r>
          </w:p>
        </w:tc>
      </w:tr>
      <w:tr w:rsidR="00856266" w:rsidRPr="00856266" w14:paraId="62E3BE7E" w14:textId="77777777" w:rsidTr="00F47014">
        <w:tc>
          <w:tcPr>
            <w:tcW w:w="651" w:type="dxa"/>
          </w:tcPr>
          <w:p w14:paraId="68A1901E" w14:textId="77777777" w:rsidR="00856266" w:rsidRPr="00856266" w:rsidRDefault="00856266" w:rsidP="00F47014">
            <w:pPr>
              <w:jc w:val="both"/>
              <w:rPr>
                <w:rFonts w:ascii="Arial" w:hAnsi="Arial" w:cs="Arial"/>
              </w:rPr>
            </w:pPr>
          </w:p>
        </w:tc>
        <w:tc>
          <w:tcPr>
            <w:tcW w:w="651" w:type="dxa"/>
          </w:tcPr>
          <w:p w14:paraId="1922B0C2" w14:textId="77777777" w:rsidR="00856266" w:rsidRPr="00856266" w:rsidRDefault="00856266" w:rsidP="00F47014">
            <w:pPr>
              <w:jc w:val="both"/>
              <w:rPr>
                <w:rFonts w:ascii="Arial" w:hAnsi="Arial" w:cs="Arial"/>
              </w:rPr>
            </w:pPr>
          </w:p>
        </w:tc>
      </w:tr>
    </w:tbl>
    <w:p w14:paraId="560FD491"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Reflecting on the Time Trial, do you feel the type of warm up you undertook adequately prepared you for the time trial?</w:t>
      </w:r>
    </w:p>
    <w:p w14:paraId="385AB4FD" w14:textId="77777777" w:rsidR="00856266" w:rsidRPr="00856266" w:rsidRDefault="00856266" w:rsidP="00856266">
      <w:pPr>
        <w:pStyle w:val="ListParagraph"/>
        <w:ind w:left="567"/>
        <w:jc w:val="both"/>
        <w:rPr>
          <w:rFonts w:ascii="Arial" w:hAnsi="Arial" w:cs="Arial"/>
        </w:rPr>
      </w:pPr>
    </w:p>
    <w:p w14:paraId="0ADE207C" w14:textId="77777777" w:rsidR="00856266" w:rsidRPr="00856266" w:rsidRDefault="00856266" w:rsidP="00856266">
      <w:pPr>
        <w:jc w:val="both"/>
        <w:rPr>
          <w:rFonts w:ascii="Arial" w:hAnsi="Arial" w:cs="Arial"/>
        </w:rPr>
      </w:pPr>
    </w:p>
    <w:p w14:paraId="0690EEF8" w14:textId="77777777" w:rsidR="00856266" w:rsidRPr="00856266" w:rsidRDefault="00856266" w:rsidP="00856266">
      <w:pPr>
        <w:pStyle w:val="ListParagraph"/>
        <w:numPr>
          <w:ilvl w:val="0"/>
          <w:numId w:val="22"/>
        </w:numPr>
        <w:spacing w:after="160" w:line="259" w:lineRule="auto"/>
        <w:ind w:left="567" w:hanging="567"/>
        <w:jc w:val="both"/>
        <w:rPr>
          <w:rFonts w:ascii="Arial" w:hAnsi="Arial" w:cs="Arial"/>
        </w:rPr>
      </w:pPr>
      <w:r w:rsidRPr="00856266">
        <w:rPr>
          <w:rFonts w:ascii="Arial" w:hAnsi="Arial" w:cs="Arial"/>
        </w:rPr>
        <w:t xml:space="preserve">How would you personally have preferred to warm up given the choice? </w:t>
      </w:r>
    </w:p>
    <w:tbl>
      <w:tblPr>
        <w:tblStyle w:val="TableGrid"/>
        <w:tblpPr w:leftFromText="180" w:rightFromText="180" w:vertAnchor="text" w:horzAnchor="margin" w:tblpY="14"/>
        <w:tblW w:w="0" w:type="auto"/>
        <w:tblLook w:val="04A0" w:firstRow="1" w:lastRow="0" w:firstColumn="1" w:lastColumn="0" w:noHBand="0" w:noVBand="1"/>
      </w:tblPr>
      <w:tblGrid>
        <w:gridCol w:w="8296"/>
      </w:tblGrid>
      <w:tr w:rsidR="00856266" w:rsidRPr="00856266" w14:paraId="67F87354" w14:textId="77777777" w:rsidTr="00F47014">
        <w:trPr>
          <w:trHeight w:val="547"/>
        </w:trPr>
        <w:tc>
          <w:tcPr>
            <w:tcW w:w="9242" w:type="dxa"/>
          </w:tcPr>
          <w:p w14:paraId="012C633C" w14:textId="77777777" w:rsidR="00856266" w:rsidRPr="00856266" w:rsidRDefault="00856266" w:rsidP="00F47014">
            <w:pPr>
              <w:jc w:val="both"/>
              <w:rPr>
                <w:rFonts w:ascii="Arial" w:hAnsi="Arial" w:cs="Arial"/>
              </w:rPr>
            </w:pPr>
          </w:p>
          <w:p w14:paraId="1EE79EAF" w14:textId="77777777" w:rsidR="00856266" w:rsidRPr="00856266" w:rsidRDefault="00856266" w:rsidP="00F47014">
            <w:pPr>
              <w:jc w:val="both"/>
              <w:rPr>
                <w:rFonts w:ascii="Arial" w:hAnsi="Arial" w:cs="Arial"/>
              </w:rPr>
            </w:pPr>
          </w:p>
          <w:p w14:paraId="36BF67A8" w14:textId="77777777" w:rsidR="00856266" w:rsidRPr="00856266" w:rsidRDefault="00856266" w:rsidP="00F47014">
            <w:pPr>
              <w:jc w:val="both"/>
              <w:rPr>
                <w:rFonts w:ascii="Arial" w:hAnsi="Arial" w:cs="Arial"/>
              </w:rPr>
            </w:pPr>
          </w:p>
        </w:tc>
      </w:tr>
    </w:tbl>
    <w:p w14:paraId="416D5733" w14:textId="77777777" w:rsidR="00856266" w:rsidRPr="00856266" w:rsidRDefault="00856266" w:rsidP="00856266">
      <w:pPr>
        <w:jc w:val="both"/>
        <w:rPr>
          <w:rFonts w:ascii="Arial" w:hAnsi="Arial" w:cs="Arial"/>
        </w:rPr>
      </w:pPr>
    </w:p>
    <w:p w14:paraId="1AB718C5" w14:textId="77777777" w:rsidR="00856266" w:rsidRPr="00856266" w:rsidRDefault="00856266" w:rsidP="00856266">
      <w:pPr>
        <w:jc w:val="both"/>
        <w:rPr>
          <w:rFonts w:ascii="Arial" w:hAnsi="Arial" w:cs="Arial"/>
        </w:rPr>
      </w:pPr>
    </w:p>
    <w:p w14:paraId="7D3DFDDA" w14:textId="77777777" w:rsidR="00856266" w:rsidRDefault="00856266" w:rsidP="00856266">
      <w:pPr>
        <w:jc w:val="both"/>
        <w:rPr>
          <w:rFonts w:ascii="Arial" w:hAnsi="Arial" w:cs="Arial"/>
        </w:rPr>
      </w:pPr>
      <w:r w:rsidRPr="00856266">
        <w:rPr>
          <w:rFonts w:ascii="Arial" w:hAnsi="Arial" w:cs="Arial"/>
        </w:rPr>
        <w:t>Thank you for completing the questionnaire, if you have any questions please do not hesitate to ask  . . . . ?</w:t>
      </w:r>
    </w:p>
    <w:p w14:paraId="56F96860" w14:textId="77777777" w:rsidR="00494ED6" w:rsidRDefault="00494ED6" w:rsidP="00856266">
      <w:pPr>
        <w:jc w:val="both"/>
        <w:rPr>
          <w:rFonts w:ascii="Arial" w:hAnsi="Arial" w:cs="Arial"/>
        </w:rPr>
      </w:pPr>
    </w:p>
    <w:p w14:paraId="3926137A" w14:textId="39E1D805" w:rsidR="00494ED6" w:rsidRPr="00494ED6" w:rsidRDefault="00494ED6" w:rsidP="00856266">
      <w:pPr>
        <w:jc w:val="both"/>
        <w:rPr>
          <w:rFonts w:ascii="Arial" w:hAnsi="Arial" w:cs="Arial"/>
          <w:b/>
        </w:rPr>
      </w:pPr>
      <w:r w:rsidRPr="00494ED6">
        <w:rPr>
          <w:rFonts w:ascii="Arial" w:hAnsi="Arial" w:cs="Arial"/>
          <w:b/>
        </w:rPr>
        <w:t>Appendix Four</w:t>
      </w:r>
    </w:p>
    <w:p w14:paraId="0881AEF9" w14:textId="77777777" w:rsidR="005924B9" w:rsidRDefault="005924B9" w:rsidP="00AF0C8E">
      <w:pPr>
        <w:rPr>
          <w:rFonts w:ascii="Arial" w:hAnsi="Arial" w:cs="Arial"/>
          <w:b/>
        </w:rPr>
      </w:pPr>
    </w:p>
    <w:p w14:paraId="3DD9F532" w14:textId="77777777" w:rsidR="00494ED6" w:rsidRPr="00494ED6" w:rsidRDefault="00494ED6" w:rsidP="00494ED6">
      <w:pPr>
        <w:rPr>
          <w:rFonts w:ascii="Arial" w:hAnsi="Arial" w:cs="Arial"/>
          <w:b/>
        </w:rPr>
      </w:pPr>
      <w:r w:rsidRPr="00494ED6">
        <w:rPr>
          <w:rFonts w:ascii="Arial" w:hAnsi="Arial" w:cs="Arial"/>
          <w:b/>
        </w:rPr>
        <w:t>Coach participant information sheet and written consent form</w:t>
      </w:r>
    </w:p>
    <w:p w14:paraId="2829031F" w14:textId="77777777" w:rsidR="00494ED6" w:rsidRPr="00494ED6" w:rsidRDefault="00494ED6" w:rsidP="00494ED6">
      <w:pPr>
        <w:jc w:val="both"/>
        <w:rPr>
          <w:rFonts w:ascii="Arial" w:hAnsi="Arial" w:cs="Arial"/>
        </w:rPr>
      </w:pPr>
    </w:p>
    <w:p w14:paraId="6DA05DA5" w14:textId="77777777" w:rsidR="00494ED6" w:rsidRPr="00494ED6" w:rsidRDefault="00494ED6" w:rsidP="00494ED6">
      <w:pPr>
        <w:jc w:val="both"/>
        <w:rPr>
          <w:rFonts w:ascii="Arial" w:hAnsi="Arial" w:cs="Arial"/>
        </w:rPr>
      </w:pPr>
      <w:r w:rsidRPr="00494ED6">
        <w:rPr>
          <w:rFonts w:ascii="Arial" w:hAnsi="Arial" w:cs="Arial"/>
        </w:rPr>
        <w:t>Dear coach,</w:t>
      </w:r>
    </w:p>
    <w:p w14:paraId="486984CB" w14:textId="77777777" w:rsidR="00494ED6" w:rsidRPr="00494ED6" w:rsidRDefault="00494ED6" w:rsidP="00494ED6">
      <w:pPr>
        <w:jc w:val="both"/>
        <w:rPr>
          <w:rFonts w:ascii="Arial" w:hAnsi="Arial" w:cs="Arial"/>
        </w:rPr>
      </w:pPr>
    </w:p>
    <w:p w14:paraId="3C358504" w14:textId="77777777" w:rsidR="00494ED6" w:rsidRPr="00494ED6" w:rsidRDefault="00494ED6" w:rsidP="00494ED6">
      <w:pPr>
        <w:jc w:val="both"/>
        <w:rPr>
          <w:rFonts w:ascii="Arial" w:hAnsi="Arial" w:cs="Arial"/>
        </w:rPr>
      </w:pPr>
      <w:r w:rsidRPr="00494ED6">
        <w:rPr>
          <w:rFonts w:ascii="Arial" w:hAnsi="Arial" w:cs="Arial"/>
        </w:rPr>
        <w:t>Thank you so much for agreeing to take part in  research being  conducted by Dr Matt Long and Jamie French, which is being funded by The British Milers Club who award a scholarship annually in memory of their late co-founder, Frank Horwill MBE.</w:t>
      </w:r>
    </w:p>
    <w:p w14:paraId="22690C8C" w14:textId="77777777" w:rsidR="00494ED6" w:rsidRPr="00494ED6" w:rsidRDefault="00494ED6" w:rsidP="00494ED6">
      <w:pPr>
        <w:jc w:val="both"/>
        <w:rPr>
          <w:rFonts w:ascii="Arial" w:hAnsi="Arial" w:cs="Arial"/>
        </w:rPr>
      </w:pPr>
    </w:p>
    <w:p w14:paraId="6C3CD0E1" w14:textId="77777777" w:rsidR="00494ED6" w:rsidRPr="00494ED6" w:rsidRDefault="00494ED6" w:rsidP="00494ED6">
      <w:pPr>
        <w:jc w:val="both"/>
        <w:rPr>
          <w:rFonts w:ascii="Arial" w:hAnsi="Arial" w:cs="Arial"/>
        </w:rPr>
      </w:pPr>
      <w:r w:rsidRPr="00494ED6">
        <w:rPr>
          <w:rFonts w:ascii="Arial" w:hAnsi="Arial" w:cs="Arial"/>
        </w:rPr>
        <w:t>Matt and Jamie are exploring the diversity of ways in which athletes warm up prior to middle distance competition. They are hoping to be able to share best practice amongst athletes and coaches when their findings are published.</w:t>
      </w:r>
    </w:p>
    <w:p w14:paraId="131832FF" w14:textId="77777777" w:rsidR="00494ED6" w:rsidRPr="00494ED6" w:rsidRDefault="00494ED6" w:rsidP="00494ED6">
      <w:pPr>
        <w:jc w:val="both"/>
        <w:rPr>
          <w:rFonts w:ascii="Arial" w:hAnsi="Arial" w:cs="Arial"/>
        </w:rPr>
      </w:pPr>
    </w:p>
    <w:p w14:paraId="74262D30" w14:textId="77777777" w:rsidR="00494ED6" w:rsidRPr="00494ED6" w:rsidRDefault="00494ED6" w:rsidP="00494ED6">
      <w:pPr>
        <w:jc w:val="both"/>
        <w:rPr>
          <w:rFonts w:ascii="Arial" w:hAnsi="Arial" w:cs="Arial"/>
        </w:rPr>
      </w:pPr>
      <w:r w:rsidRPr="00494ED6">
        <w:rPr>
          <w:rFonts w:ascii="Arial" w:hAnsi="Arial" w:cs="Arial"/>
        </w:rPr>
        <w:t xml:space="preserve">The above being said, please be clear that your participation as an interviewee is entirely voluntary. You can terminate the interview in its entirety at any stage. Additionally there may be questions which you do not wish to answer or explore with the interviewer. You are under no obligation to do so. </w:t>
      </w:r>
    </w:p>
    <w:p w14:paraId="33131B45" w14:textId="77777777" w:rsidR="00494ED6" w:rsidRPr="00494ED6" w:rsidRDefault="00494ED6" w:rsidP="00494ED6">
      <w:pPr>
        <w:jc w:val="both"/>
        <w:rPr>
          <w:rFonts w:ascii="Arial" w:hAnsi="Arial" w:cs="Arial"/>
        </w:rPr>
      </w:pPr>
    </w:p>
    <w:p w14:paraId="77A0888A" w14:textId="77777777" w:rsidR="00494ED6" w:rsidRPr="00494ED6" w:rsidRDefault="00494ED6" w:rsidP="00494ED6">
      <w:pPr>
        <w:jc w:val="both"/>
        <w:rPr>
          <w:rFonts w:ascii="Arial" w:hAnsi="Arial" w:cs="Arial"/>
        </w:rPr>
      </w:pPr>
      <w:r w:rsidRPr="00494ED6">
        <w:rPr>
          <w:rFonts w:ascii="Arial" w:hAnsi="Arial" w:cs="Arial"/>
        </w:rPr>
        <w:t xml:space="preserve">You will be asked to take part in a semi structured interview of between 10-20 minutes in duration. This interview will be administered face to face or via telephone. It will not be tape recorded with the interviewer preferring to take notes.  All questions will be geared towards exploring how you attempt to effect warm ups with middle distance athletes you currently work with or have worked with in the past. </w:t>
      </w:r>
    </w:p>
    <w:p w14:paraId="3CBCA3B0" w14:textId="77777777" w:rsidR="00494ED6" w:rsidRPr="00494ED6" w:rsidRDefault="00494ED6" w:rsidP="00494ED6">
      <w:pPr>
        <w:jc w:val="both"/>
        <w:rPr>
          <w:rFonts w:ascii="Arial" w:hAnsi="Arial" w:cs="Arial"/>
        </w:rPr>
      </w:pPr>
    </w:p>
    <w:p w14:paraId="64A30AF2" w14:textId="7F09F9AF" w:rsidR="00494ED6" w:rsidRPr="00494ED6" w:rsidRDefault="00494ED6" w:rsidP="00494ED6">
      <w:pPr>
        <w:jc w:val="both"/>
        <w:rPr>
          <w:rFonts w:ascii="Arial" w:hAnsi="Arial" w:cs="Arial"/>
        </w:rPr>
      </w:pPr>
      <w:r w:rsidRPr="00494ED6">
        <w:rPr>
          <w:rFonts w:ascii="Arial" w:hAnsi="Arial" w:cs="Arial"/>
        </w:rPr>
        <w:t xml:space="preserve">Anything you say about athletes you are or have worked with will be anonymised. No athletes will be named in the published findings of this study. This being said if you as a coach wish to be named as a participant in the study we will respect this as a way of valuing you giving voluntarily of your time. Alternatively if you wish to remain anonymous this will be respected.  </w:t>
      </w:r>
    </w:p>
    <w:p w14:paraId="2BE06D2E" w14:textId="77777777" w:rsidR="00494ED6" w:rsidRPr="00494ED6" w:rsidRDefault="00494ED6" w:rsidP="00494ED6">
      <w:pPr>
        <w:jc w:val="both"/>
        <w:rPr>
          <w:rFonts w:ascii="Arial" w:hAnsi="Arial" w:cs="Arial"/>
        </w:rPr>
      </w:pPr>
    </w:p>
    <w:p w14:paraId="5DE7C6A5" w14:textId="77777777" w:rsidR="00494ED6" w:rsidRPr="00494ED6" w:rsidRDefault="00494ED6" w:rsidP="00494ED6">
      <w:pPr>
        <w:jc w:val="both"/>
        <w:rPr>
          <w:rFonts w:ascii="Arial" w:hAnsi="Arial" w:cs="Arial"/>
        </w:rPr>
      </w:pPr>
      <w:r w:rsidRPr="00494ED6">
        <w:rPr>
          <w:rFonts w:ascii="Arial" w:hAnsi="Arial" w:cs="Arial"/>
        </w:rPr>
        <w:t>It is anticipated that the findings will be published in BMC News around October 2014. Should you wish to withdraw your data from the study please feel free to contact Matt or Jamie as researchers using the email addresses below and provided this is done before 31</w:t>
      </w:r>
      <w:r w:rsidRPr="00494ED6">
        <w:rPr>
          <w:rFonts w:ascii="Arial" w:hAnsi="Arial" w:cs="Arial"/>
          <w:vertAlign w:val="superscript"/>
        </w:rPr>
        <w:t>st</w:t>
      </w:r>
      <w:r w:rsidRPr="00494ED6">
        <w:rPr>
          <w:rFonts w:ascii="Arial" w:hAnsi="Arial" w:cs="Arial"/>
        </w:rPr>
        <w:t xml:space="preserve"> August 2014 they will respect this. Additionally Matt and Jamie are keen to share their findings with you. Feel free to contact them at any point after your participation in the research and they will duly provide you with a PDF of the published article in due course.</w:t>
      </w:r>
    </w:p>
    <w:p w14:paraId="5BC95A2C" w14:textId="77777777" w:rsidR="00494ED6" w:rsidRPr="00494ED6" w:rsidRDefault="00494ED6" w:rsidP="00494ED6">
      <w:pPr>
        <w:jc w:val="both"/>
        <w:rPr>
          <w:rFonts w:ascii="Arial" w:hAnsi="Arial" w:cs="Arial"/>
        </w:rPr>
      </w:pPr>
    </w:p>
    <w:p w14:paraId="1FBC94E4" w14:textId="77777777" w:rsidR="00494ED6" w:rsidRPr="00494ED6" w:rsidRDefault="00494ED6" w:rsidP="00494ED6">
      <w:pPr>
        <w:jc w:val="both"/>
        <w:rPr>
          <w:rFonts w:ascii="Arial" w:hAnsi="Arial" w:cs="Arial"/>
        </w:rPr>
      </w:pPr>
      <w:r w:rsidRPr="00494ED6">
        <w:rPr>
          <w:rFonts w:ascii="Arial" w:hAnsi="Arial" w:cs="Arial"/>
        </w:rPr>
        <w:t>Please sign below to indicate your informed consent to participation.</w:t>
      </w:r>
    </w:p>
    <w:p w14:paraId="20A8A65A" w14:textId="77777777" w:rsidR="00494ED6" w:rsidRPr="00494ED6" w:rsidRDefault="00494ED6" w:rsidP="00494ED6">
      <w:pPr>
        <w:jc w:val="both"/>
        <w:rPr>
          <w:rFonts w:ascii="Arial" w:hAnsi="Arial" w:cs="Arial"/>
        </w:rPr>
      </w:pPr>
    </w:p>
    <w:p w14:paraId="01029507" w14:textId="77777777" w:rsidR="00494ED6" w:rsidRPr="00494ED6" w:rsidRDefault="00494ED6" w:rsidP="00494ED6">
      <w:pPr>
        <w:jc w:val="both"/>
        <w:rPr>
          <w:rFonts w:ascii="Arial" w:hAnsi="Arial" w:cs="Arial"/>
        </w:rPr>
      </w:pPr>
      <w:r w:rsidRPr="00494ED6">
        <w:rPr>
          <w:rFonts w:ascii="Arial" w:hAnsi="Arial" w:cs="Arial"/>
        </w:rPr>
        <w:t>Signature:…………………………………………………………………………</w:t>
      </w:r>
    </w:p>
    <w:p w14:paraId="5695295E" w14:textId="77777777" w:rsidR="00494ED6" w:rsidRPr="00494ED6" w:rsidRDefault="00494ED6" w:rsidP="00494ED6">
      <w:pPr>
        <w:jc w:val="both"/>
        <w:rPr>
          <w:rFonts w:ascii="Arial" w:hAnsi="Arial" w:cs="Arial"/>
        </w:rPr>
      </w:pPr>
    </w:p>
    <w:p w14:paraId="5B1BE836" w14:textId="77777777" w:rsidR="00494ED6" w:rsidRPr="00494ED6" w:rsidRDefault="00494ED6" w:rsidP="00494ED6">
      <w:pPr>
        <w:jc w:val="both"/>
        <w:rPr>
          <w:rFonts w:ascii="Arial" w:hAnsi="Arial" w:cs="Arial"/>
        </w:rPr>
      </w:pPr>
      <w:r w:rsidRPr="00494ED6">
        <w:rPr>
          <w:rFonts w:ascii="Arial" w:hAnsi="Arial" w:cs="Arial"/>
        </w:rPr>
        <w:t>Researcher contacts:</w:t>
      </w:r>
    </w:p>
    <w:p w14:paraId="58A84213" w14:textId="77777777" w:rsidR="00494ED6" w:rsidRPr="00494ED6" w:rsidRDefault="00494ED6" w:rsidP="00494ED6">
      <w:pPr>
        <w:jc w:val="both"/>
        <w:rPr>
          <w:rFonts w:ascii="Arial" w:hAnsi="Arial" w:cs="Arial"/>
        </w:rPr>
      </w:pPr>
      <w:r w:rsidRPr="00494ED6">
        <w:rPr>
          <w:rFonts w:ascii="Arial" w:hAnsi="Arial" w:cs="Arial"/>
        </w:rPr>
        <w:t xml:space="preserve">Dr. Matt Long email </w:t>
      </w:r>
      <w:hyperlink r:id="rId33" w:history="1">
        <w:r w:rsidRPr="00494ED6">
          <w:rPr>
            <w:rStyle w:val="Hyperlink"/>
            <w:rFonts w:ascii="Arial" w:hAnsi="Arial" w:cs="Arial"/>
          </w:rPr>
          <w:t>matt@mattlong.wanadoo.co.uk</w:t>
        </w:r>
      </w:hyperlink>
    </w:p>
    <w:p w14:paraId="49FBABC4" w14:textId="77777777" w:rsidR="00494ED6" w:rsidRPr="00494ED6" w:rsidRDefault="00494ED6" w:rsidP="00494ED6">
      <w:pPr>
        <w:jc w:val="both"/>
        <w:rPr>
          <w:rFonts w:ascii="Arial" w:hAnsi="Arial" w:cs="Arial"/>
        </w:rPr>
      </w:pPr>
      <w:r w:rsidRPr="00494ED6">
        <w:rPr>
          <w:rFonts w:ascii="Arial" w:hAnsi="Arial" w:cs="Arial"/>
        </w:rPr>
        <w:t xml:space="preserve">Jamie French email </w:t>
      </w:r>
      <w:hyperlink r:id="rId34" w:history="1">
        <w:r w:rsidRPr="00494ED6">
          <w:rPr>
            <w:rStyle w:val="Hyperlink"/>
            <w:rFonts w:ascii="Arial" w:hAnsi="Arial" w:cs="Arial"/>
          </w:rPr>
          <w:t>J.French@leedsmet.ac.uk</w:t>
        </w:r>
      </w:hyperlink>
    </w:p>
    <w:p w14:paraId="67E7ACB8" w14:textId="77777777" w:rsidR="00494ED6" w:rsidRDefault="00494ED6" w:rsidP="00AF0C8E">
      <w:pPr>
        <w:rPr>
          <w:rFonts w:ascii="Arial" w:hAnsi="Arial" w:cs="Arial"/>
          <w:b/>
        </w:rPr>
      </w:pPr>
    </w:p>
    <w:p w14:paraId="679397D9" w14:textId="77777777" w:rsidR="00C165D2" w:rsidRDefault="00C165D2" w:rsidP="00AF0C8E">
      <w:pPr>
        <w:rPr>
          <w:rFonts w:ascii="Arial" w:hAnsi="Arial" w:cs="Arial"/>
          <w:b/>
        </w:rPr>
      </w:pPr>
    </w:p>
    <w:p w14:paraId="5511C9F5" w14:textId="267D98FE" w:rsidR="00326291" w:rsidRDefault="00326291" w:rsidP="00AF0C8E">
      <w:pPr>
        <w:rPr>
          <w:rFonts w:ascii="Arial" w:hAnsi="Arial" w:cs="Arial"/>
          <w:b/>
        </w:rPr>
      </w:pPr>
      <w:r>
        <w:rPr>
          <w:rFonts w:ascii="Arial" w:hAnsi="Arial" w:cs="Arial"/>
          <w:b/>
        </w:rPr>
        <w:t xml:space="preserve">Appendix Five: </w:t>
      </w:r>
    </w:p>
    <w:p w14:paraId="4C1ECFAC" w14:textId="77777777" w:rsidR="00326291" w:rsidRDefault="00326291" w:rsidP="00326291">
      <w:pPr>
        <w:rPr>
          <w:rFonts w:ascii="Arial" w:hAnsi="Arial" w:cs="Arial"/>
          <w:b/>
        </w:rPr>
      </w:pPr>
    </w:p>
    <w:p w14:paraId="67BE310E" w14:textId="77777777" w:rsidR="00326291" w:rsidRPr="00326291" w:rsidRDefault="00326291" w:rsidP="00326291">
      <w:pPr>
        <w:rPr>
          <w:rFonts w:ascii="Arial" w:hAnsi="Arial" w:cs="Arial"/>
          <w:b/>
        </w:rPr>
      </w:pPr>
      <w:r w:rsidRPr="00326291">
        <w:rPr>
          <w:rFonts w:ascii="Arial" w:hAnsi="Arial" w:cs="Arial"/>
          <w:b/>
        </w:rPr>
        <w:lastRenderedPageBreak/>
        <w:t>Coach observation participant consent form</w:t>
      </w:r>
    </w:p>
    <w:p w14:paraId="73E64557" w14:textId="77777777" w:rsidR="00326291" w:rsidRDefault="00326291" w:rsidP="00326291">
      <w:pPr>
        <w:jc w:val="both"/>
        <w:rPr>
          <w:rFonts w:ascii="Arial" w:hAnsi="Arial" w:cs="Arial"/>
        </w:rPr>
      </w:pPr>
    </w:p>
    <w:p w14:paraId="066CCE17" w14:textId="77777777" w:rsidR="00326291" w:rsidRPr="00326291" w:rsidRDefault="00326291" w:rsidP="00326291">
      <w:pPr>
        <w:jc w:val="both"/>
        <w:rPr>
          <w:rFonts w:ascii="Arial" w:hAnsi="Arial" w:cs="Arial"/>
        </w:rPr>
      </w:pPr>
      <w:r w:rsidRPr="00326291">
        <w:rPr>
          <w:rFonts w:ascii="Arial" w:hAnsi="Arial" w:cs="Arial"/>
        </w:rPr>
        <w:t>Dear coach,</w:t>
      </w:r>
    </w:p>
    <w:p w14:paraId="63FF16E9" w14:textId="77777777" w:rsidR="00326291" w:rsidRDefault="00326291" w:rsidP="00326291">
      <w:pPr>
        <w:jc w:val="both"/>
        <w:rPr>
          <w:rFonts w:ascii="Arial" w:hAnsi="Arial" w:cs="Arial"/>
        </w:rPr>
      </w:pPr>
    </w:p>
    <w:p w14:paraId="172B0054" w14:textId="77777777" w:rsidR="00326291" w:rsidRDefault="00326291" w:rsidP="00326291">
      <w:pPr>
        <w:jc w:val="both"/>
        <w:rPr>
          <w:rFonts w:ascii="Arial" w:hAnsi="Arial" w:cs="Arial"/>
        </w:rPr>
      </w:pPr>
      <w:r w:rsidRPr="00326291">
        <w:rPr>
          <w:rFonts w:ascii="Arial" w:hAnsi="Arial" w:cs="Arial"/>
        </w:rPr>
        <w:t>Thank you for agreeing to take part in research being  conducted by Dr Matt Long and Jamie French, which is being funded by The British Milers Club who award a scholarship annually in memory of their late co-founder, Frank Horwill MBE.</w:t>
      </w:r>
    </w:p>
    <w:p w14:paraId="3B630BB6" w14:textId="77777777" w:rsidR="00326291" w:rsidRPr="00326291" w:rsidRDefault="00326291" w:rsidP="00326291">
      <w:pPr>
        <w:jc w:val="both"/>
        <w:rPr>
          <w:rFonts w:ascii="Arial" w:hAnsi="Arial" w:cs="Arial"/>
        </w:rPr>
      </w:pPr>
    </w:p>
    <w:p w14:paraId="67B8644A" w14:textId="77777777" w:rsidR="00326291" w:rsidRPr="00326291" w:rsidRDefault="00326291" w:rsidP="00326291">
      <w:pPr>
        <w:jc w:val="both"/>
        <w:rPr>
          <w:rFonts w:ascii="Arial" w:hAnsi="Arial" w:cs="Arial"/>
        </w:rPr>
      </w:pPr>
      <w:r w:rsidRPr="00326291">
        <w:rPr>
          <w:rFonts w:ascii="Arial" w:hAnsi="Arial" w:cs="Arial"/>
        </w:rPr>
        <w:t xml:space="preserve">You will be observed during your administration of a session involving a warm up with at least one or a group of your athletes. You should warm them up as you normally would and not let the fact that you are being observed impact on your coaching practice. You are not being evaluated or judged as a coach, you are simply being observed. </w:t>
      </w:r>
    </w:p>
    <w:p w14:paraId="61C50AE0" w14:textId="77777777" w:rsidR="00326291" w:rsidRDefault="00326291" w:rsidP="00326291">
      <w:pPr>
        <w:jc w:val="both"/>
        <w:rPr>
          <w:rFonts w:ascii="Arial" w:hAnsi="Arial" w:cs="Arial"/>
        </w:rPr>
      </w:pPr>
    </w:p>
    <w:p w14:paraId="27EC598E" w14:textId="77777777" w:rsidR="00326291" w:rsidRPr="00326291" w:rsidRDefault="00326291" w:rsidP="00326291">
      <w:pPr>
        <w:jc w:val="both"/>
        <w:rPr>
          <w:rFonts w:ascii="Arial" w:hAnsi="Arial" w:cs="Arial"/>
        </w:rPr>
      </w:pPr>
      <w:r w:rsidRPr="00326291">
        <w:rPr>
          <w:rFonts w:ascii="Arial" w:hAnsi="Arial" w:cs="Arial"/>
        </w:rPr>
        <w:t xml:space="preserve">If at any time during the session you or any one of your athletes feels uncomfortable then you should tell the observer who will terminate the observation and withdraw. Your participation and that of your athletes is entirely voluntary and we respect this. </w:t>
      </w:r>
    </w:p>
    <w:p w14:paraId="5F3F1155" w14:textId="77777777" w:rsidR="00326291" w:rsidRDefault="00326291" w:rsidP="00326291">
      <w:pPr>
        <w:jc w:val="both"/>
        <w:rPr>
          <w:rFonts w:ascii="Arial" w:hAnsi="Arial" w:cs="Arial"/>
        </w:rPr>
      </w:pPr>
    </w:p>
    <w:p w14:paraId="31345AED" w14:textId="77777777" w:rsidR="00326291" w:rsidRPr="00326291" w:rsidRDefault="00326291" w:rsidP="00326291">
      <w:pPr>
        <w:jc w:val="both"/>
        <w:rPr>
          <w:rFonts w:ascii="Arial" w:hAnsi="Arial" w:cs="Arial"/>
        </w:rPr>
      </w:pPr>
      <w:r w:rsidRPr="00326291">
        <w:rPr>
          <w:rFonts w:ascii="Arial" w:hAnsi="Arial" w:cs="Arial"/>
        </w:rPr>
        <w:t>It is anticipated that the findings will be published in BMC News around October 2014.  Your athlete(s) will not be named in the published research findings and their names will be anonymised. If you as a coach want to be named in the published findings we can do this as a way of thanking you for your time. If alternatively you wish to remain anonymous like your athletes then this too will be respected.</w:t>
      </w:r>
    </w:p>
    <w:p w14:paraId="1188E18B" w14:textId="77777777" w:rsidR="00326291" w:rsidRDefault="00326291" w:rsidP="00326291">
      <w:pPr>
        <w:jc w:val="both"/>
        <w:rPr>
          <w:rFonts w:ascii="Arial" w:hAnsi="Arial" w:cs="Arial"/>
        </w:rPr>
      </w:pPr>
    </w:p>
    <w:p w14:paraId="409114BB" w14:textId="77777777" w:rsidR="00326291" w:rsidRPr="00326291" w:rsidRDefault="00326291" w:rsidP="00326291">
      <w:pPr>
        <w:jc w:val="both"/>
        <w:rPr>
          <w:rFonts w:ascii="Arial" w:hAnsi="Arial" w:cs="Arial"/>
        </w:rPr>
      </w:pPr>
      <w:r w:rsidRPr="00326291">
        <w:rPr>
          <w:rFonts w:ascii="Arial" w:hAnsi="Arial" w:cs="Arial"/>
        </w:rPr>
        <w:t>We remind you that should you wish to withdraw your data from the study please feel free to contact Matt or Jamie as researchers using the email addresses below and provided this is done before 31</w:t>
      </w:r>
      <w:r w:rsidRPr="00326291">
        <w:rPr>
          <w:rFonts w:ascii="Arial" w:hAnsi="Arial" w:cs="Arial"/>
          <w:vertAlign w:val="superscript"/>
        </w:rPr>
        <w:t>st</w:t>
      </w:r>
      <w:r w:rsidRPr="00326291">
        <w:rPr>
          <w:rFonts w:ascii="Arial" w:hAnsi="Arial" w:cs="Arial"/>
        </w:rPr>
        <w:t xml:space="preserve"> August 2014 they will respect this. All notes taken during the observation will be safely secured in line with data protection law and destroyed after an appropriate period of time when the research is complete. Matt and Jamie are keen to share their findings with you. Feel free to contact them at any point after your participation in the research and they will duly provide you with a PDF of the published article in due course.</w:t>
      </w:r>
    </w:p>
    <w:p w14:paraId="4B41480B" w14:textId="77777777" w:rsidR="00326291" w:rsidRDefault="00326291" w:rsidP="00326291">
      <w:pPr>
        <w:jc w:val="both"/>
        <w:rPr>
          <w:rFonts w:ascii="Arial" w:hAnsi="Arial" w:cs="Arial"/>
        </w:rPr>
      </w:pPr>
    </w:p>
    <w:p w14:paraId="18D53396" w14:textId="77777777" w:rsidR="00326291" w:rsidRPr="00326291" w:rsidRDefault="00326291" w:rsidP="00326291">
      <w:pPr>
        <w:jc w:val="both"/>
        <w:rPr>
          <w:rFonts w:ascii="Arial" w:hAnsi="Arial" w:cs="Arial"/>
        </w:rPr>
      </w:pPr>
      <w:r w:rsidRPr="00326291">
        <w:rPr>
          <w:rFonts w:ascii="Arial" w:hAnsi="Arial" w:cs="Arial"/>
        </w:rPr>
        <w:t>Please sign below to indicate your written, informed consent:</w:t>
      </w:r>
    </w:p>
    <w:p w14:paraId="4628B950" w14:textId="77777777" w:rsidR="00326291" w:rsidRPr="00326291" w:rsidRDefault="00326291" w:rsidP="00326291">
      <w:pPr>
        <w:jc w:val="both"/>
        <w:rPr>
          <w:rFonts w:ascii="Arial" w:hAnsi="Arial" w:cs="Arial"/>
        </w:rPr>
      </w:pPr>
    </w:p>
    <w:p w14:paraId="235A1844" w14:textId="77777777" w:rsidR="00326291" w:rsidRPr="00326291" w:rsidRDefault="00326291" w:rsidP="00326291">
      <w:pPr>
        <w:jc w:val="both"/>
        <w:rPr>
          <w:rFonts w:ascii="Arial" w:hAnsi="Arial" w:cs="Arial"/>
        </w:rPr>
      </w:pPr>
      <w:r w:rsidRPr="00326291">
        <w:rPr>
          <w:rFonts w:ascii="Arial" w:hAnsi="Arial" w:cs="Arial"/>
        </w:rPr>
        <w:t>…………………………………………………………………..</w:t>
      </w:r>
    </w:p>
    <w:p w14:paraId="5261B940" w14:textId="77777777" w:rsidR="00326291" w:rsidRPr="00326291" w:rsidRDefault="00326291" w:rsidP="00326291">
      <w:pPr>
        <w:jc w:val="both"/>
        <w:rPr>
          <w:rFonts w:ascii="Arial" w:hAnsi="Arial" w:cs="Arial"/>
        </w:rPr>
      </w:pPr>
      <w:r w:rsidRPr="00326291">
        <w:rPr>
          <w:rFonts w:ascii="Arial" w:hAnsi="Arial" w:cs="Arial"/>
        </w:rPr>
        <w:t>Researcher contacts:</w:t>
      </w:r>
    </w:p>
    <w:p w14:paraId="0A0CB035" w14:textId="77777777" w:rsidR="00326291" w:rsidRPr="00326291" w:rsidRDefault="00326291" w:rsidP="00326291">
      <w:pPr>
        <w:jc w:val="both"/>
        <w:rPr>
          <w:rFonts w:ascii="Arial" w:hAnsi="Arial" w:cs="Arial"/>
        </w:rPr>
      </w:pPr>
      <w:r w:rsidRPr="00326291">
        <w:rPr>
          <w:rFonts w:ascii="Arial" w:hAnsi="Arial" w:cs="Arial"/>
        </w:rPr>
        <w:lastRenderedPageBreak/>
        <w:t xml:space="preserve">Dr. Matt Long email </w:t>
      </w:r>
      <w:hyperlink r:id="rId35" w:history="1">
        <w:r w:rsidRPr="00326291">
          <w:rPr>
            <w:rStyle w:val="Hyperlink"/>
            <w:rFonts w:ascii="Arial" w:hAnsi="Arial" w:cs="Arial"/>
          </w:rPr>
          <w:t>matt@mattlong.wanadoo.co.uk</w:t>
        </w:r>
      </w:hyperlink>
    </w:p>
    <w:p w14:paraId="23D0A092" w14:textId="77777777" w:rsidR="00326291" w:rsidRPr="00326291" w:rsidRDefault="00326291" w:rsidP="00326291">
      <w:pPr>
        <w:jc w:val="both"/>
        <w:rPr>
          <w:rFonts w:ascii="Arial" w:hAnsi="Arial" w:cs="Arial"/>
        </w:rPr>
      </w:pPr>
      <w:r w:rsidRPr="00326291">
        <w:rPr>
          <w:rFonts w:ascii="Arial" w:hAnsi="Arial" w:cs="Arial"/>
        </w:rPr>
        <w:t xml:space="preserve">Jamie French email </w:t>
      </w:r>
      <w:hyperlink r:id="rId36" w:history="1">
        <w:r w:rsidRPr="00326291">
          <w:rPr>
            <w:rStyle w:val="Hyperlink"/>
            <w:rFonts w:ascii="Arial" w:hAnsi="Arial" w:cs="Arial"/>
          </w:rPr>
          <w:t>J.French@leedsmet.ac.uk</w:t>
        </w:r>
      </w:hyperlink>
    </w:p>
    <w:p w14:paraId="692C68D2" w14:textId="77777777" w:rsidR="00326291" w:rsidRDefault="00326291" w:rsidP="00AF0C8E">
      <w:pPr>
        <w:rPr>
          <w:rFonts w:ascii="Arial" w:hAnsi="Arial" w:cs="Arial"/>
          <w:b/>
        </w:rPr>
      </w:pPr>
    </w:p>
    <w:p w14:paraId="58FAD529" w14:textId="29D06667" w:rsidR="00126793" w:rsidRPr="00A00586" w:rsidRDefault="00126793" w:rsidP="00AF0C8E">
      <w:pPr>
        <w:rPr>
          <w:rFonts w:ascii="Arial" w:hAnsi="Arial" w:cs="Arial"/>
          <w:b/>
        </w:rPr>
      </w:pPr>
      <w:r>
        <w:rPr>
          <w:rFonts w:ascii="Arial" w:hAnsi="Arial" w:cs="Arial"/>
          <w:b/>
        </w:rPr>
        <w:t>Appendix Six:</w:t>
      </w:r>
    </w:p>
    <w:p w14:paraId="6239A84F" w14:textId="77777777" w:rsidR="00126793" w:rsidRDefault="00126793" w:rsidP="00126793">
      <w:pPr>
        <w:rPr>
          <w:b/>
        </w:rPr>
      </w:pPr>
    </w:p>
    <w:p w14:paraId="262E0CB3" w14:textId="77777777" w:rsidR="00126793" w:rsidRPr="00126793" w:rsidRDefault="00126793" w:rsidP="00126793">
      <w:pPr>
        <w:rPr>
          <w:rFonts w:ascii="Arial" w:hAnsi="Arial" w:cs="Arial"/>
          <w:b/>
        </w:rPr>
      </w:pPr>
      <w:r w:rsidRPr="00126793">
        <w:rPr>
          <w:rFonts w:ascii="Arial" w:hAnsi="Arial" w:cs="Arial"/>
          <w:b/>
        </w:rPr>
        <w:t>Athlete participant debrief form</w:t>
      </w:r>
    </w:p>
    <w:p w14:paraId="27B3AF46" w14:textId="77777777" w:rsidR="00126793" w:rsidRDefault="00126793" w:rsidP="00126793">
      <w:pPr>
        <w:jc w:val="both"/>
      </w:pPr>
    </w:p>
    <w:p w14:paraId="4FA9F4C9" w14:textId="77777777" w:rsidR="00126793" w:rsidRPr="00126793" w:rsidRDefault="00126793" w:rsidP="00126793">
      <w:pPr>
        <w:jc w:val="both"/>
        <w:rPr>
          <w:rFonts w:ascii="Arial" w:hAnsi="Arial" w:cs="Arial"/>
        </w:rPr>
      </w:pPr>
      <w:r w:rsidRPr="00126793">
        <w:rPr>
          <w:rFonts w:ascii="Arial" w:hAnsi="Arial" w:cs="Arial"/>
        </w:rPr>
        <w:t>Dear athlete,</w:t>
      </w:r>
    </w:p>
    <w:p w14:paraId="3357D909" w14:textId="77777777" w:rsidR="00126793" w:rsidRPr="00126793" w:rsidRDefault="00126793" w:rsidP="00126793">
      <w:pPr>
        <w:jc w:val="both"/>
        <w:rPr>
          <w:rFonts w:ascii="Arial" w:hAnsi="Arial" w:cs="Arial"/>
        </w:rPr>
      </w:pPr>
    </w:p>
    <w:p w14:paraId="4620A0FB" w14:textId="1D084B33" w:rsidR="00126793" w:rsidRPr="00126793" w:rsidRDefault="00126793" w:rsidP="00126793">
      <w:pPr>
        <w:jc w:val="both"/>
        <w:rPr>
          <w:rFonts w:ascii="Arial" w:hAnsi="Arial" w:cs="Arial"/>
        </w:rPr>
      </w:pPr>
      <w:r w:rsidRPr="00126793">
        <w:rPr>
          <w:rFonts w:ascii="Arial" w:hAnsi="Arial" w:cs="Arial"/>
        </w:rPr>
        <w:t xml:space="preserve">Thank you so much for taking part in two time trials over 800m within the space of 21 days and for completing and returning to your coach the self-administered questionnaire.  </w:t>
      </w:r>
    </w:p>
    <w:p w14:paraId="16A73547" w14:textId="77777777" w:rsidR="00126793" w:rsidRPr="00126793" w:rsidRDefault="00126793" w:rsidP="00126793">
      <w:pPr>
        <w:jc w:val="both"/>
        <w:rPr>
          <w:rFonts w:ascii="Arial" w:hAnsi="Arial" w:cs="Arial"/>
        </w:rPr>
      </w:pPr>
    </w:p>
    <w:p w14:paraId="6CCC8E7A" w14:textId="77777777" w:rsidR="00126793" w:rsidRPr="00126793" w:rsidRDefault="00126793" w:rsidP="00126793">
      <w:pPr>
        <w:jc w:val="both"/>
        <w:rPr>
          <w:rFonts w:ascii="Arial" w:hAnsi="Arial" w:cs="Arial"/>
        </w:rPr>
      </w:pPr>
      <w:r w:rsidRPr="00126793">
        <w:rPr>
          <w:rFonts w:ascii="Arial" w:hAnsi="Arial" w:cs="Arial"/>
        </w:rPr>
        <w:t>You will recall that this research conducted by Dr Matt Long and Jamie French is being funded by The British Milers Club who award a scholarship annually in memory of their late co-founder, Frank Horwill MBE.</w:t>
      </w:r>
    </w:p>
    <w:p w14:paraId="095ED893" w14:textId="77777777" w:rsidR="00126793" w:rsidRPr="00126793" w:rsidRDefault="00126793" w:rsidP="00126793">
      <w:pPr>
        <w:jc w:val="both"/>
        <w:rPr>
          <w:rFonts w:ascii="Arial" w:hAnsi="Arial" w:cs="Arial"/>
        </w:rPr>
      </w:pPr>
    </w:p>
    <w:p w14:paraId="7E82E197" w14:textId="77777777" w:rsidR="00126793" w:rsidRPr="00126793" w:rsidRDefault="00126793" w:rsidP="00126793">
      <w:pPr>
        <w:jc w:val="both"/>
        <w:rPr>
          <w:rFonts w:ascii="Arial" w:hAnsi="Arial" w:cs="Arial"/>
        </w:rPr>
      </w:pPr>
      <w:r w:rsidRPr="00126793">
        <w:rPr>
          <w:rFonts w:ascii="Arial" w:hAnsi="Arial" w:cs="Arial"/>
        </w:rPr>
        <w:t>Matt and Jamie are exploring the diversity of ways in which athletes warm up prior to middle distance competition. They are hoping to be able to share best practice amongst athletes and coaches when their findings are published.</w:t>
      </w:r>
    </w:p>
    <w:p w14:paraId="7E15670C" w14:textId="77777777" w:rsidR="00126793" w:rsidRPr="00126793" w:rsidRDefault="00126793" w:rsidP="00126793">
      <w:pPr>
        <w:jc w:val="both"/>
        <w:rPr>
          <w:rFonts w:ascii="Arial" w:hAnsi="Arial" w:cs="Arial"/>
        </w:rPr>
      </w:pPr>
      <w:r w:rsidRPr="00126793">
        <w:rPr>
          <w:rFonts w:ascii="Arial" w:hAnsi="Arial" w:cs="Arial"/>
        </w:rPr>
        <w:t>We reiterate that anything written about your time trial and questionnaire will be strictly anonymised. We are in the process of recording details about (a) your gender (b) your age (c) your PB for 800m together with the results of the two time trials, your completed questionnaire and the total of 6 blood lactate samples taken.  Whilst this data is anonymised it is not confidential in the sense that details will be used in the published research findings.</w:t>
      </w:r>
    </w:p>
    <w:p w14:paraId="788109B8" w14:textId="77777777" w:rsidR="00126793" w:rsidRPr="00126793" w:rsidRDefault="00126793" w:rsidP="00126793">
      <w:pPr>
        <w:jc w:val="both"/>
        <w:rPr>
          <w:rFonts w:ascii="Arial" w:hAnsi="Arial" w:cs="Arial"/>
        </w:rPr>
      </w:pPr>
    </w:p>
    <w:p w14:paraId="161F27AE" w14:textId="77777777" w:rsidR="00126793" w:rsidRPr="00126793" w:rsidRDefault="00126793" w:rsidP="00126793">
      <w:pPr>
        <w:jc w:val="both"/>
        <w:rPr>
          <w:rFonts w:ascii="Arial" w:hAnsi="Arial" w:cs="Arial"/>
        </w:rPr>
      </w:pPr>
      <w:r w:rsidRPr="00126793">
        <w:rPr>
          <w:rFonts w:ascii="Arial" w:hAnsi="Arial" w:cs="Arial"/>
        </w:rPr>
        <w:t>We remind you that should you wish to withdraw your data from the study please feel free to contact Matt or Jamie as researchers using the email addresses below and provided this is done before 31</w:t>
      </w:r>
      <w:r w:rsidRPr="00126793">
        <w:rPr>
          <w:rFonts w:ascii="Arial" w:hAnsi="Arial" w:cs="Arial"/>
          <w:vertAlign w:val="superscript"/>
        </w:rPr>
        <w:t>st</w:t>
      </w:r>
      <w:r w:rsidRPr="00126793">
        <w:rPr>
          <w:rFonts w:ascii="Arial" w:hAnsi="Arial" w:cs="Arial"/>
        </w:rPr>
        <w:t xml:space="preserve"> August 2014 they will respect this.</w:t>
      </w:r>
    </w:p>
    <w:p w14:paraId="082B1994" w14:textId="77777777" w:rsidR="00126793" w:rsidRPr="00126793" w:rsidRDefault="00126793" w:rsidP="00126793">
      <w:pPr>
        <w:jc w:val="both"/>
        <w:rPr>
          <w:rFonts w:ascii="Arial" w:hAnsi="Arial" w:cs="Arial"/>
        </w:rPr>
      </w:pPr>
    </w:p>
    <w:p w14:paraId="4441FC7A" w14:textId="77777777" w:rsidR="00126793" w:rsidRPr="00126793" w:rsidRDefault="00126793" w:rsidP="00126793">
      <w:pPr>
        <w:jc w:val="both"/>
        <w:rPr>
          <w:rFonts w:ascii="Arial" w:hAnsi="Arial" w:cs="Arial"/>
        </w:rPr>
      </w:pPr>
      <w:r w:rsidRPr="00126793">
        <w:rPr>
          <w:rFonts w:ascii="Arial" w:hAnsi="Arial" w:cs="Arial"/>
        </w:rPr>
        <w:t>Remember that as a research participant rather than a ‘subject’, Matt and Jamie are keen to share their findings with you. Feel free to contact them at any point after your participation in the research and they will duly provide you with a PDF of the published article in due course.</w:t>
      </w:r>
    </w:p>
    <w:p w14:paraId="32A89363" w14:textId="77777777" w:rsidR="00126793" w:rsidRPr="00126793" w:rsidRDefault="00126793" w:rsidP="00126793">
      <w:pPr>
        <w:jc w:val="both"/>
        <w:rPr>
          <w:rFonts w:ascii="Arial" w:hAnsi="Arial" w:cs="Arial"/>
        </w:rPr>
      </w:pPr>
    </w:p>
    <w:p w14:paraId="327FABFD" w14:textId="77777777" w:rsidR="00126793" w:rsidRPr="00126793" w:rsidRDefault="00126793" w:rsidP="00126793">
      <w:pPr>
        <w:jc w:val="both"/>
        <w:rPr>
          <w:rFonts w:ascii="Arial" w:hAnsi="Arial" w:cs="Arial"/>
        </w:rPr>
      </w:pPr>
      <w:r w:rsidRPr="00126793">
        <w:rPr>
          <w:rFonts w:ascii="Arial" w:hAnsi="Arial" w:cs="Arial"/>
        </w:rPr>
        <w:t>We thank you greatly for your contribution to research designed to enhance middle distance running in the UK and beyond.</w:t>
      </w:r>
    </w:p>
    <w:p w14:paraId="66F5D051" w14:textId="77777777" w:rsidR="00126793" w:rsidRPr="00126793" w:rsidRDefault="00126793" w:rsidP="00126793">
      <w:pPr>
        <w:jc w:val="both"/>
        <w:rPr>
          <w:rFonts w:ascii="Arial" w:hAnsi="Arial" w:cs="Arial"/>
        </w:rPr>
      </w:pPr>
      <w:r w:rsidRPr="00126793">
        <w:rPr>
          <w:rFonts w:ascii="Arial" w:hAnsi="Arial" w:cs="Arial"/>
        </w:rPr>
        <w:lastRenderedPageBreak/>
        <w:t>Yours sincerely</w:t>
      </w:r>
    </w:p>
    <w:p w14:paraId="7F45913C" w14:textId="77777777" w:rsidR="00126793" w:rsidRPr="00126793" w:rsidRDefault="00126793" w:rsidP="00126793">
      <w:pPr>
        <w:jc w:val="both"/>
        <w:rPr>
          <w:rFonts w:ascii="Arial" w:hAnsi="Arial" w:cs="Arial"/>
        </w:rPr>
      </w:pPr>
    </w:p>
    <w:p w14:paraId="2AE19486" w14:textId="77777777" w:rsidR="00126793" w:rsidRPr="00126793" w:rsidRDefault="00126793" w:rsidP="00126793">
      <w:pPr>
        <w:jc w:val="both"/>
        <w:rPr>
          <w:rFonts w:ascii="Arial" w:hAnsi="Arial" w:cs="Arial"/>
        </w:rPr>
      </w:pPr>
      <w:r w:rsidRPr="00126793">
        <w:rPr>
          <w:rFonts w:ascii="Arial" w:hAnsi="Arial" w:cs="Arial"/>
        </w:rPr>
        <w:t>Dr Matt Long and Jamie French.</w:t>
      </w:r>
    </w:p>
    <w:p w14:paraId="0D2DD748" w14:textId="77777777" w:rsidR="00126793" w:rsidRPr="00126793" w:rsidRDefault="00126793" w:rsidP="00126793">
      <w:pPr>
        <w:jc w:val="both"/>
        <w:rPr>
          <w:rFonts w:ascii="Arial" w:hAnsi="Arial" w:cs="Arial"/>
        </w:rPr>
      </w:pPr>
    </w:p>
    <w:p w14:paraId="2B0B978C" w14:textId="77777777" w:rsidR="00126793" w:rsidRPr="00126793" w:rsidRDefault="00126793" w:rsidP="00126793">
      <w:pPr>
        <w:jc w:val="both"/>
        <w:rPr>
          <w:rFonts w:ascii="Arial" w:hAnsi="Arial" w:cs="Arial"/>
        </w:rPr>
      </w:pPr>
      <w:r w:rsidRPr="00126793">
        <w:rPr>
          <w:rFonts w:ascii="Arial" w:hAnsi="Arial" w:cs="Arial"/>
        </w:rPr>
        <w:t>Researcher contacts:</w:t>
      </w:r>
    </w:p>
    <w:p w14:paraId="76C1988B" w14:textId="77777777" w:rsidR="00126793" w:rsidRPr="00126793" w:rsidRDefault="00126793" w:rsidP="00126793">
      <w:pPr>
        <w:jc w:val="both"/>
        <w:rPr>
          <w:rFonts w:ascii="Arial" w:hAnsi="Arial" w:cs="Arial"/>
        </w:rPr>
      </w:pPr>
      <w:r w:rsidRPr="00126793">
        <w:rPr>
          <w:rFonts w:ascii="Arial" w:hAnsi="Arial" w:cs="Arial"/>
        </w:rPr>
        <w:t xml:space="preserve">Dr. Matt Long email </w:t>
      </w:r>
      <w:hyperlink r:id="rId37" w:history="1">
        <w:r w:rsidRPr="00126793">
          <w:rPr>
            <w:rStyle w:val="Hyperlink"/>
            <w:rFonts w:ascii="Arial" w:hAnsi="Arial" w:cs="Arial"/>
          </w:rPr>
          <w:t>matt@mattlong.wanadoo.co.uk</w:t>
        </w:r>
      </w:hyperlink>
    </w:p>
    <w:p w14:paraId="7C05FFA8" w14:textId="77777777" w:rsidR="00126793" w:rsidRDefault="00126793" w:rsidP="00126793">
      <w:pPr>
        <w:jc w:val="both"/>
        <w:rPr>
          <w:rStyle w:val="Hyperlink"/>
          <w:rFonts w:ascii="Arial" w:hAnsi="Arial" w:cs="Arial"/>
        </w:rPr>
      </w:pPr>
      <w:r w:rsidRPr="00126793">
        <w:rPr>
          <w:rFonts w:ascii="Arial" w:hAnsi="Arial" w:cs="Arial"/>
        </w:rPr>
        <w:t xml:space="preserve">Jamie French email </w:t>
      </w:r>
      <w:hyperlink r:id="rId38" w:history="1">
        <w:r w:rsidRPr="00126793">
          <w:rPr>
            <w:rStyle w:val="Hyperlink"/>
            <w:rFonts w:ascii="Arial" w:hAnsi="Arial" w:cs="Arial"/>
          </w:rPr>
          <w:t>J.French@leedsmet.ac.uk</w:t>
        </w:r>
      </w:hyperlink>
    </w:p>
    <w:p w14:paraId="01A5C085" w14:textId="77777777" w:rsidR="002A14D6" w:rsidRDefault="002A14D6" w:rsidP="00126793">
      <w:pPr>
        <w:jc w:val="both"/>
        <w:rPr>
          <w:rStyle w:val="Hyperlink"/>
          <w:rFonts w:ascii="Arial" w:hAnsi="Arial" w:cs="Arial"/>
        </w:rPr>
      </w:pPr>
    </w:p>
    <w:p w14:paraId="52422CF7" w14:textId="77777777" w:rsidR="003A1D02" w:rsidRDefault="003A1D02" w:rsidP="003A1D02">
      <w:pPr>
        <w:rPr>
          <w:rFonts w:ascii="Arial" w:hAnsi="Arial" w:cs="Arial"/>
          <w:b/>
        </w:rPr>
      </w:pPr>
      <w:r>
        <w:rPr>
          <w:rFonts w:ascii="Arial" w:hAnsi="Arial" w:cs="Arial"/>
          <w:b/>
        </w:rPr>
        <w:t xml:space="preserve">Appendix Seven: </w:t>
      </w:r>
    </w:p>
    <w:p w14:paraId="26819318" w14:textId="77777777" w:rsidR="003A1D02" w:rsidRDefault="003A1D02" w:rsidP="003A1D02">
      <w:pPr>
        <w:rPr>
          <w:rFonts w:ascii="Arial" w:hAnsi="Arial" w:cs="Arial"/>
          <w:b/>
        </w:rPr>
      </w:pPr>
    </w:p>
    <w:p w14:paraId="6A7321E7" w14:textId="4FC3D2FA" w:rsidR="003A1D02" w:rsidRPr="003A1D02" w:rsidRDefault="003A1D02" w:rsidP="003A1D02">
      <w:pPr>
        <w:rPr>
          <w:rFonts w:ascii="Arial" w:hAnsi="Arial" w:cs="Arial"/>
          <w:b/>
        </w:rPr>
      </w:pPr>
      <w:r w:rsidRPr="003A1D02">
        <w:rPr>
          <w:rFonts w:ascii="Arial" w:hAnsi="Arial" w:cs="Arial"/>
          <w:b/>
        </w:rPr>
        <w:t>Physical Activity Readiness</w:t>
      </w:r>
    </w:p>
    <w:p w14:paraId="3B49B756" w14:textId="64C9E4D0" w:rsidR="003A1D02" w:rsidRPr="003A1D02" w:rsidRDefault="003A1D02" w:rsidP="003A1D02">
      <w:pPr>
        <w:autoSpaceDE w:val="0"/>
        <w:autoSpaceDN w:val="0"/>
        <w:adjustRightInd w:val="0"/>
        <w:jc w:val="both"/>
        <w:rPr>
          <w:rFonts w:ascii="Arial" w:hAnsi="Arial" w:cs="Arial"/>
          <w:b/>
        </w:rPr>
      </w:pPr>
      <w:r w:rsidRPr="003A1D02">
        <w:rPr>
          <w:rFonts w:ascii="Arial" w:hAnsi="Arial" w:cs="Arial"/>
          <w:b/>
        </w:rPr>
        <w:t>Questionnaire - PAR-Q (Revised - July 2007)</w:t>
      </w:r>
    </w:p>
    <w:p w14:paraId="305BF13B" w14:textId="77777777" w:rsidR="003A1D02" w:rsidRPr="003A1D02" w:rsidRDefault="003A1D02" w:rsidP="003A1D02">
      <w:pPr>
        <w:autoSpaceDE w:val="0"/>
        <w:autoSpaceDN w:val="0"/>
        <w:adjustRightInd w:val="0"/>
        <w:jc w:val="both"/>
        <w:rPr>
          <w:rFonts w:ascii="Arial" w:hAnsi="Arial" w:cs="Arial"/>
        </w:rPr>
      </w:pPr>
    </w:p>
    <w:p w14:paraId="160B38FC"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PAR-Q &amp; YOU</w:t>
      </w:r>
    </w:p>
    <w:p w14:paraId="4795CDC0"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(A Questionnaire for People Aged 15 to 69)</w:t>
      </w:r>
    </w:p>
    <w:p w14:paraId="65187E71" w14:textId="4A099C6B" w:rsidR="003A1D02" w:rsidRPr="003A1D02" w:rsidRDefault="003A1D02" w:rsidP="003A1D02">
      <w:pPr>
        <w:autoSpaceDE w:val="0"/>
        <w:autoSpaceDN w:val="0"/>
        <w:adjustRightInd w:val="0"/>
        <w:jc w:val="both"/>
        <w:rPr>
          <w:rFonts w:ascii="Arial" w:hAnsi="Arial" w:cs="Arial"/>
        </w:rPr>
      </w:pPr>
      <w:r w:rsidRPr="003A1D02">
        <w:rPr>
          <w:rFonts w:ascii="Arial" w:hAnsi="Arial" w:cs="Arial"/>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14:paraId="6DC28651" w14:textId="77777777" w:rsidR="003A1D02" w:rsidRPr="003A1D02" w:rsidRDefault="003A1D02" w:rsidP="003A1D02">
      <w:pPr>
        <w:autoSpaceDE w:val="0"/>
        <w:autoSpaceDN w:val="0"/>
        <w:adjustRightInd w:val="0"/>
        <w:jc w:val="both"/>
        <w:rPr>
          <w:rFonts w:ascii="Arial" w:hAnsi="Arial" w:cs="Arial"/>
        </w:rPr>
      </w:pPr>
    </w:p>
    <w:p w14:paraId="5AFF6F52" w14:textId="6FEEA42A" w:rsidR="003A1D02" w:rsidRPr="003A1D02" w:rsidRDefault="003A1D02" w:rsidP="003A1D02">
      <w:pPr>
        <w:autoSpaceDE w:val="0"/>
        <w:autoSpaceDN w:val="0"/>
        <w:adjustRightInd w:val="0"/>
        <w:jc w:val="both"/>
        <w:rPr>
          <w:rFonts w:ascii="Arial" w:hAnsi="Arial" w:cs="Arial"/>
        </w:rPr>
      </w:pPr>
      <w:r w:rsidRPr="003A1D02">
        <w:rPr>
          <w:rFonts w:ascii="Arial" w:hAnsi="Arial" w:cs="Arial"/>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w:t>
      </w:r>
    </w:p>
    <w:p w14:paraId="145E944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age, and you are not used to being very active, check with your doctor.</w:t>
      </w:r>
    </w:p>
    <w:p w14:paraId="311CDE30" w14:textId="77777777" w:rsidR="003A1D02" w:rsidRPr="003A1D02" w:rsidRDefault="003A1D02" w:rsidP="003A1D02">
      <w:pPr>
        <w:autoSpaceDE w:val="0"/>
        <w:autoSpaceDN w:val="0"/>
        <w:adjustRightInd w:val="0"/>
        <w:jc w:val="both"/>
        <w:rPr>
          <w:rFonts w:ascii="Arial" w:hAnsi="Arial" w:cs="Arial"/>
        </w:rPr>
      </w:pPr>
    </w:p>
    <w:p w14:paraId="0B6C1CF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Common sense is your best guide when you answer these questions. Please read the questions carefully and answer each one</w:t>
      </w:r>
    </w:p>
    <w:p w14:paraId="4D9F5AFC"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honestly : Check YES or NO.</w:t>
      </w:r>
    </w:p>
    <w:p w14:paraId="3B84A5E3" w14:textId="77777777" w:rsidR="003A1D02" w:rsidRPr="003A1D02" w:rsidRDefault="003A1D02" w:rsidP="003A1D02">
      <w:pPr>
        <w:autoSpaceDE w:val="0"/>
        <w:autoSpaceDN w:val="0"/>
        <w:adjustRightInd w:val="0"/>
        <w:jc w:val="both"/>
        <w:rPr>
          <w:rFonts w:ascii="Arial" w:hAnsi="Arial" w:cs="Arial"/>
          <w:b/>
          <w:bCs/>
        </w:rPr>
      </w:pPr>
    </w:p>
    <w:p w14:paraId="7572650A"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YES NO</w:t>
      </w:r>
    </w:p>
    <w:p w14:paraId="409B154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w:t>
      </w:r>
    </w:p>
    <w:p w14:paraId="6ADCD61F" w14:textId="77777777" w:rsidR="003A1D02" w:rsidRPr="003A1D02" w:rsidRDefault="003A1D02" w:rsidP="003A1D02">
      <w:pPr>
        <w:autoSpaceDE w:val="0"/>
        <w:autoSpaceDN w:val="0"/>
        <w:adjustRightInd w:val="0"/>
        <w:jc w:val="both"/>
        <w:rPr>
          <w:rFonts w:ascii="Arial" w:hAnsi="Arial" w:cs="Arial"/>
        </w:rPr>
      </w:pPr>
    </w:p>
    <w:p w14:paraId="3B308B01" w14:textId="1FDF9A73" w:rsidR="003A1D02" w:rsidRPr="003A1D02" w:rsidRDefault="003A1D02" w:rsidP="003A1D02">
      <w:pPr>
        <w:autoSpaceDE w:val="0"/>
        <w:autoSpaceDN w:val="0"/>
        <w:adjustRightInd w:val="0"/>
        <w:jc w:val="both"/>
        <w:rPr>
          <w:rFonts w:ascii="Arial" w:hAnsi="Arial" w:cs="Arial"/>
        </w:rPr>
      </w:pPr>
      <w:r w:rsidRPr="003A1D02">
        <w:rPr>
          <w:rFonts w:ascii="Arial" w:hAnsi="Arial" w:cs="Arial"/>
        </w:rPr>
        <w:t>Has your doctor ever said that you have a heart condition and that you should only do physical activity recommended by a doctor?</w:t>
      </w:r>
    </w:p>
    <w:p w14:paraId="350F493D" w14:textId="77777777" w:rsidR="003A1D02" w:rsidRPr="003A1D02" w:rsidRDefault="003A1D02" w:rsidP="003A1D02">
      <w:pPr>
        <w:autoSpaceDE w:val="0"/>
        <w:autoSpaceDN w:val="0"/>
        <w:adjustRightInd w:val="0"/>
        <w:jc w:val="both"/>
        <w:rPr>
          <w:rFonts w:ascii="Arial" w:hAnsi="Arial" w:cs="Arial"/>
        </w:rPr>
      </w:pPr>
    </w:p>
    <w:p w14:paraId="50517F0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lastRenderedPageBreak/>
        <w:t>􀂆 􀂆 Do you feel pain in your chest when you do physical activity?</w:t>
      </w:r>
    </w:p>
    <w:p w14:paraId="6183FFD2"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 In the past month, have you had chest pain when you were not doing physical activity?</w:t>
      </w:r>
    </w:p>
    <w:p w14:paraId="1FF9FCEC"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 Do you lose your balance because of dizziness or do you ever lose consciousness?</w:t>
      </w:r>
    </w:p>
    <w:p w14:paraId="5468B736"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w:t>
      </w:r>
    </w:p>
    <w:p w14:paraId="5049656A"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Do you have a bone or joint problem (for example, back, knee or hip) that could be made worse by a change in your</w:t>
      </w:r>
    </w:p>
    <w:p w14:paraId="2AC46256"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physical activity?</w:t>
      </w:r>
    </w:p>
    <w:p w14:paraId="4AFD3404"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 Is your doctor currently prescribing drugs (for example, water pills) for your blood pressure or heart condition?</w:t>
      </w:r>
    </w:p>
    <w:p w14:paraId="6EC14ED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 Do you know of any other reason why you should not do physical activity?</w:t>
      </w:r>
    </w:p>
    <w:p w14:paraId="6034E7D8" w14:textId="77777777" w:rsidR="003A1D02" w:rsidRPr="003A1D02" w:rsidRDefault="003A1D02" w:rsidP="003A1D02">
      <w:pPr>
        <w:autoSpaceDE w:val="0"/>
        <w:autoSpaceDN w:val="0"/>
        <w:adjustRightInd w:val="0"/>
        <w:jc w:val="both"/>
        <w:rPr>
          <w:rFonts w:ascii="Arial" w:hAnsi="Arial" w:cs="Arial"/>
          <w:b/>
          <w:bCs/>
        </w:rPr>
      </w:pPr>
    </w:p>
    <w:p w14:paraId="08F9D889"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If YES to one or more questions</w:t>
      </w:r>
    </w:p>
    <w:p w14:paraId="1BE34484" w14:textId="3362FA0A"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you answered</w:t>
      </w:r>
    </w:p>
    <w:p w14:paraId="73F4B830" w14:textId="66AD27F8" w:rsidR="003A1D02" w:rsidRPr="003A1D02" w:rsidRDefault="003A1D02" w:rsidP="003A1D02">
      <w:pPr>
        <w:autoSpaceDE w:val="0"/>
        <w:autoSpaceDN w:val="0"/>
        <w:adjustRightInd w:val="0"/>
        <w:jc w:val="both"/>
        <w:rPr>
          <w:rFonts w:ascii="Arial" w:hAnsi="Arial" w:cs="Arial"/>
          <w:b/>
          <w:bCs/>
        </w:rPr>
      </w:pPr>
    </w:p>
    <w:p w14:paraId="0E4B0107"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Talk with your doctor by phone or in person BEFORE you start becoming much more physically active or</w:t>
      </w:r>
    </w:p>
    <w:p w14:paraId="5097A136" w14:textId="7BE99B35" w:rsidR="003A1D02" w:rsidRPr="003A1D02" w:rsidRDefault="003A1D02" w:rsidP="003A1D02">
      <w:pPr>
        <w:autoSpaceDE w:val="0"/>
        <w:autoSpaceDN w:val="0"/>
        <w:adjustRightInd w:val="0"/>
        <w:jc w:val="both"/>
        <w:rPr>
          <w:rFonts w:ascii="Arial" w:hAnsi="Arial" w:cs="Arial"/>
        </w:rPr>
      </w:pPr>
      <w:r w:rsidRPr="003A1D02">
        <w:rPr>
          <w:rFonts w:ascii="Arial" w:hAnsi="Arial" w:cs="Arial"/>
        </w:rPr>
        <w:t>BEFORE you have a fitness appraisal. Tell your doctor about the PAR-Q and which questions you answered YES.</w:t>
      </w:r>
    </w:p>
    <w:p w14:paraId="2659CC4A" w14:textId="77777777" w:rsidR="003A1D02" w:rsidRPr="003A1D02" w:rsidRDefault="003A1D02" w:rsidP="003A1D02">
      <w:pPr>
        <w:autoSpaceDE w:val="0"/>
        <w:autoSpaceDN w:val="0"/>
        <w:adjustRightInd w:val="0"/>
        <w:jc w:val="both"/>
        <w:rPr>
          <w:rFonts w:ascii="Arial" w:hAnsi="Arial" w:cs="Arial"/>
          <w:b/>
          <w:bCs/>
        </w:rPr>
      </w:pPr>
    </w:p>
    <w:p w14:paraId="68BD29E5"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You may be able to do any activity you want - as long as you start slowly and build up gradually.</w:t>
      </w:r>
    </w:p>
    <w:p w14:paraId="3BFD1760"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Or, you may need to restrict your activities to those which are safe for you. Talk with your doctor</w:t>
      </w:r>
    </w:p>
    <w:p w14:paraId="777687E7"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about the kinds of activities you wish to participate in and follow his/her advice.</w:t>
      </w:r>
    </w:p>
    <w:p w14:paraId="19489471"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Find out which community programs are safe and helpful for you.</w:t>
      </w:r>
    </w:p>
    <w:p w14:paraId="4BF44A59" w14:textId="77777777" w:rsidR="003A1D02" w:rsidRPr="003A1D02" w:rsidRDefault="003A1D02" w:rsidP="003A1D02">
      <w:pPr>
        <w:autoSpaceDE w:val="0"/>
        <w:autoSpaceDN w:val="0"/>
        <w:adjustRightInd w:val="0"/>
        <w:jc w:val="both"/>
        <w:rPr>
          <w:rFonts w:ascii="Arial" w:hAnsi="Arial" w:cs="Arial"/>
          <w:b/>
          <w:bCs/>
        </w:rPr>
      </w:pPr>
    </w:p>
    <w:p w14:paraId="10737FB5"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 xml:space="preserve">NO to all questions </w:t>
      </w:r>
      <w:r w:rsidRPr="003A1D02">
        <w:rPr>
          <w:rFonts w:ascii="Arial" w:hAnsi="Arial" w:cs="Arial"/>
        </w:rPr>
        <w:t xml:space="preserve">􀃎 </w:t>
      </w:r>
      <w:r w:rsidRPr="003A1D02">
        <w:rPr>
          <w:rFonts w:ascii="Arial" w:hAnsi="Arial" w:cs="Arial"/>
          <w:b/>
          <w:bCs/>
        </w:rPr>
        <w:t>DELAY BECOMING MUCH MORE ACTIVE:</w:t>
      </w:r>
    </w:p>
    <w:p w14:paraId="75D5092D" w14:textId="77777777" w:rsidR="003A1D02" w:rsidRPr="003A1D02" w:rsidRDefault="003A1D02" w:rsidP="003A1D02">
      <w:pPr>
        <w:autoSpaceDE w:val="0"/>
        <w:autoSpaceDN w:val="0"/>
        <w:adjustRightInd w:val="0"/>
        <w:jc w:val="both"/>
        <w:rPr>
          <w:rFonts w:ascii="Arial" w:hAnsi="Arial" w:cs="Arial"/>
        </w:rPr>
      </w:pPr>
    </w:p>
    <w:p w14:paraId="39F6EF4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If you answered NO honestly to all PAR-Q questions, you can be</w:t>
      </w:r>
    </w:p>
    <w:p w14:paraId="5145B322"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reasonably sure that you can :</w:t>
      </w:r>
    </w:p>
    <w:p w14:paraId="79F5F85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start becoming much more physically active - begin slowly</w:t>
      </w:r>
    </w:p>
    <w:p w14:paraId="6C45FFE5"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if you are not feeling well because of a temporary illness</w:t>
      </w:r>
    </w:p>
    <w:p w14:paraId="5476D4A0"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such as a cold or a fever - wait until you feel better; or</w:t>
      </w:r>
    </w:p>
    <w:p w14:paraId="6DC7CF45"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if you are or may be pregnant - talk to your doctor before</w:t>
      </w:r>
    </w:p>
    <w:p w14:paraId="25677F68"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you start becoming more active.</w:t>
      </w:r>
    </w:p>
    <w:p w14:paraId="0E8F7DA5"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and build up gradually. This is the safest and easiest way</w:t>
      </w:r>
    </w:p>
    <w:p w14:paraId="31D3D3A5"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lastRenderedPageBreak/>
        <w:t>to go.</w:t>
      </w:r>
    </w:p>
    <w:p w14:paraId="266B3D54"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 take part in a fitness appraisal - this is an excellent way to</w:t>
      </w:r>
    </w:p>
    <w:p w14:paraId="7B1C97E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determine your basic fitness so that you can plan the best</w:t>
      </w:r>
    </w:p>
    <w:p w14:paraId="12FD6C31"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way for you to live actively. It is also highly recommended</w:t>
      </w:r>
    </w:p>
    <w:p w14:paraId="1F2C487A"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that you have your blood pressure evaluated. If your</w:t>
      </w:r>
    </w:p>
    <w:p w14:paraId="00E53E66"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reading is over 144/94, talk with your doctor before you start</w:t>
      </w:r>
    </w:p>
    <w:p w14:paraId="75978CDE"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becoming much more physically active.</w:t>
      </w:r>
    </w:p>
    <w:p w14:paraId="08CE032E" w14:textId="77777777" w:rsidR="003A1D02" w:rsidRPr="003A1D02" w:rsidRDefault="003A1D02" w:rsidP="003A1D02">
      <w:pPr>
        <w:autoSpaceDE w:val="0"/>
        <w:autoSpaceDN w:val="0"/>
        <w:adjustRightInd w:val="0"/>
        <w:jc w:val="both"/>
        <w:rPr>
          <w:rFonts w:ascii="Arial" w:hAnsi="Arial" w:cs="Arial"/>
          <w:b/>
          <w:bCs/>
        </w:rPr>
      </w:pPr>
    </w:p>
    <w:p w14:paraId="52041B3B"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b/>
          <w:bCs/>
        </w:rPr>
        <w:t>Please note</w:t>
      </w:r>
      <w:r w:rsidRPr="003A1D02">
        <w:rPr>
          <w:rFonts w:ascii="Arial" w:hAnsi="Arial" w:cs="Arial"/>
        </w:rPr>
        <w:t>: If your health changes so that you then answer</w:t>
      </w:r>
    </w:p>
    <w:p w14:paraId="0295921C"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"YES" to any of the above questions, tell your fitness or health</w:t>
      </w:r>
    </w:p>
    <w:p w14:paraId="3F12F05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professional. Ask whether you should change your physical</w:t>
      </w:r>
    </w:p>
    <w:p w14:paraId="549A63D0"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activity plan.</w:t>
      </w:r>
    </w:p>
    <w:p w14:paraId="41F4143B"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Informed Use of the PAR-Q: The Canadian Society for Exercise Physiology, Health Canada, and their agents assume no liability for</w:t>
      </w:r>
    </w:p>
    <w:p w14:paraId="4BB8E3F7"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persons who undertake physical activity, and if in doubt after completing this questionnaire, consult your doctor prior to physical activity.</w:t>
      </w:r>
    </w:p>
    <w:p w14:paraId="625CAAB0" w14:textId="77777777" w:rsidR="003A1D02" w:rsidRPr="003A1D02" w:rsidRDefault="003A1D02" w:rsidP="003A1D02">
      <w:pPr>
        <w:autoSpaceDE w:val="0"/>
        <w:autoSpaceDN w:val="0"/>
        <w:adjustRightInd w:val="0"/>
        <w:jc w:val="both"/>
        <w:rPr>
          <w:rFonts w:ascii="Arial" w:hAnsi="Arial" w:cs="Arial"/>
          <w:b/>
          <w:bCs/>
        </w:rPr>
      </w:pPr>
    </w:p>
    <w:p w14:paraId="0F0E4DFB" w14:textId="77777777" w:rsidR="003A1D02" w:rsidRPr="003A1D02" w:rsidRDefault="003A1D02" w:rsidP="003A1D02">
      <w:pPr>
        <w:autoSpaceDE w:val="0"/>
        <w:autoSpaceDN w:val="0"/>
        <w:adjustRightInd w:val="0"/>
        <w:jc w:val="both"/>
        <w:rPr>
          <w:rFonts w:ascii="Arial" w:hAnsi="Arial" w:cs="Arial"/>
          <w:b/>
          <w:bCs/>
        </w:rPr>
      </w:pPr>
      <w:r w:rsidRPr="003A1D02">
        <w:rPr>
          <w:rFonts w:ascii="Arial" w:hAnsi="Arial" w:cs="Arial"/>
          <w:b/>
          <w:bCs/>
        </w:rPr>
        <w:t>No changes permitted. You are encouraged to photocopy the PAR-Q but only if you use the entire form.</w:t>
      </w:r>
    </w:p>
    <w:p w14:paraId="32D24218"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NOTE: If the PAR-Q is being given to a person before he or she participates in a physical activity program or a fitness appraisal, this</w:t>
      </w:r>
    </w:p>
    <w:p w14:paraId="473E5721"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section may be used for legal or administrative purposes.</w:t>
      </w:r>
    </w:p>
    <w:p w14:paraId="3DA1609C"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i/>
          <w:iCs/>
        </w:rPr>
        <w:t>“</w:t>
      </w:r>
      <w:r w:rsidRPr="003A1D02">
        <w:rPr>
          <w:rFonts w:ascii="Arial" w:hAnsi="Arial" w:cs="Arial"/>
        </w:rPr>
        <w:t>I have read, understood and completed this questionnaire. Any questions I had were answered to my full satisfaction.”</w:t>
      </w:r>
    </w:p>
    <w:p w14:paraId="73040F6B"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Signature: Identity Document No.:</w:t>
      </w:r>
    </w:p>
    <w:p w14:paraId="7DD07866"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Name: Date:</w:t>
      </w:r>
    </w:p>
    <w:p w14:paraId="41A7DD10"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Signature of Parent or Guardian: Witness:</w:t>
      </w:r>
    </w:p>
    <w:p w14:paraId="5FD879F7"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(for participants under the age of majority)</w:t>
      </w:r>
    </w:p>
    <w:p w14:paraId="0ECBD9B1"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Note: 1.The information provided on this form will only be used for the application for use of Leisure and Cultural Services Department’s Fitness</w:t>
      </w:r>
    </w:p>
    <w:p w14:paraId="3D6B106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Rooms and enrolment of recreation and sports activities. For correction of or access to personal data collected by means of this form,</w:t>
      </w:r>
    </w:p>
    <w:p w14:paraId="4F61F71E"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please contact staff of the enrollment counter/district.</w:t>
      </w:r>
    </w:p>
    <w:p w14:paraId="7C522BB6"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2.If you answer “yes” to one or more questions in the “PAR-Q &amp; YOU”, your physical condition may not be suitable for taking part in the</w:t>
      </w:r>
    </w:p>
    <w:p w14:paraId="7763E1F2"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lastRenderedPageBreak/>
        <w:t>activity concerned. For safety’s sake, you should consult a doctor in advance and produce a medical certificate upon enrolment or hire of</w:t>
      </w:r>
    </w:p>
    <w:p w14:paraId="4DDFF26E"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fitness equipment to prove that you are physically fit for taking part in the activity. If you fail to produce a medical certificate, you must</w:t>
      </w:r>
    </w:p>
    <w:p w14:paraId="236446FF"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submit the completed Declaration upon enrolment or hire of fitness equipment.</w:t>
      </w:r>
    </w:p>
    <w:p w14:paraId="5ADD7BAE" w14:textId="72325DA4" w:rsidR="003A1D02" w:rsidRPr="003A1D02" w:rsidRDefault="003A1D02" w:rsidP="003A1D02">
      <w:pPr>
        <w:autoSpaceDE w:val="0"/>
        <w:autoSpaceDN w:val="0"/>
        <w:adjustRightInd w:val="0"/>
        <w:jc w:val="both"/>
        <w:rPr>
          <w:rFonts w:ascii="Arial" w:hAnsi="Arial" w:cs="Arial"/>
        </w:rPr>
      </w:pPr>
      <w:r w:rsidRPr="003A1D02">
        <w:rPr>
          <w:rFonts w:ascii="Arial" w:hAnsi="Arial" w:cs="Arial"/>
        </w:rPr>
        <w:t>©Canadian Society for Exercise Physiology Supported by: Health Canada Physical Activity Readiness</w:t>
      </w:r>
    </w:p>
    <w:p w14:paraId="7DDEA989"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Questionnaire - PAR-Q</w:t>
      </w:r>
    </w:p>
    <w:p w14:paraId="621AD91D"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(Revised - July 2007)</w:t>
      </w:r>
    </w:p>
    <w:p w14:paraId="75E7CB3A"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fitness equipment to prove that you are physically fit for taking part in the activity. If you fail to produce a medical certificate, you must</w:t>
      </w:r>
    </w:p>
    <w:p w14:paraId="586C6D93" w14:textId="77777777" w:rsidR="003A1D02" w:rsidRPr="003A1D02" w:rsidRDefault="003A1D02" w:rsidP="003A1D02">
      <w:pPr>
        <w:autoSpaceDE w:val="0"/>
        <w:autoSpaceDN w:val="0"/>
        <w:adjustRightInd w:val="0"/>
        <w:jc w:val="both"/>
        <w:rPr>
          <w:rFonts w:ascii="Arial" w:hAnsi="Arial" w:cs="Arial"/>
        </w:rPr>
      </w:pPr>
      <w:r w:rsidRPr="003A1D02">
        <w:rPr>
          <w:rFonts w:ascii="Arial" w:hAnsi="Arial" w:cs="Arial"/>
        </w:rPr>
        <w:t>submit the completed Declaration upon enrolment or hire of fitness equipment.</w:t>
      </w:r>
    </w:p>
    <w:p w14:paraId="004E210F" w14:textId="52B483D5" w:rsidR="003A1D02" w:rsidRDefault="003A1D02" w:rsidP="003A1D02">
      <w:pPr>
        <w:jc w:val="both"/>
        <w:rPr>
          <w:rFonts w:ascii="Arial" w:hAnsi="Arial" w:cs="Arial"/>
          <w:b/>
        </w:rPr>
      </w:pPr>
      <w:r w:rsidRPr="003A1D02">
        <w:rPr>
          <w:rFonts w:ascii="Arial" w:hAnsi="Arial" w:cs="Arial"/>
        </w:rPr>
        <w:t>©Canadian Society for Exercise Physiology Supported by: Health Canada</w:t>
      </w:r>
    </w:p>
    <w:p w14:paraId="734ACD2E" w14:textId="77777777" w:rsidR="003A1D02" w:rsidRDefault="003A1D02" w:rsidP="002A14D6">
      <w:pPr>
        <w:rPr>
          <w:rFonts w:ascii="Arial" w:hAnsi="Arial" w:cs="Arial"/>
          <w:b/>
        </w:rPr>
      </w:pPr>
    </w:p>
    <w:p w14:paraId="50B1E26D" w14:textId="15EE6E1B" w:rsidR="002A14D6" w:rsidRDefault="002A14D6" w:rsidP="002A14D6">
      <w:pPr>
        <w:rPr>
          <w:rFonts w:ascii="Arial" w:hAnsi="Arial" w:cs="Arial"/>
          <w:b/>
        </w:rPr>
      </w:pPr>
      <w:r>
        <w:rPr>
          <w:rFonts w:ascii="Arial" w:hAnsi="Arial" w:cs="Arial"/>
          <w:b/>
        </w:rPr>
        <w:t>Appendix Eight:</w:t>
      </w:r>
    </w:p>
    <w:p w14:paraId="534840E5" w14:textId="77777777" w:rsidR="002A14D6" w:rsidRDefault="002A14D6" w:rsidP="002A14D6">
      <w:pPr>
        <w:rPr>
          <w:rFonts w:ascii="Arial" w:hAnsi="Arial" w:cs="Arial"/>
          <w:b/>
        </w:rPr>
      </w:pPr>
    </w:p>
    <w:p w14:paraId="369BE842" w14:textId="77777777" w:rsidR="002A14D6" w:rsidRPr="002A14D6" w:rsidRDefault="002A14D6" w:rsidP="002A14D6">
      <w:pPr>
        <w:rPr>
          <w:rFonts w:ascii="Arial" w:hAnsi="Arial" w:cs="Arial"/>
          <w:b/>
        </w:rPr>
      </w:pPr>
      <w:r w:rsidRPr="002A14D6">
        <w:rPr>
          <w:rFonts w:ascii="Arial" w:hAnsi="Arial" w:cs="Arial"/>
          <w:b/>
        </w:rPr>
        <w:t>Athlete participant debrief form</w:t>
      </w:r>
    </w:p>
    <w:p w14:paraId="4D5F00E3" w14:textId="77777777" w:rsidR="002A14D6" w:rsidRDefault="002A14D6" w:rsidP="002A14D6">
      <w:pPr>
        <w:jc w:val="both"/>
        <w:rPr>
          <w:rFonts w:ascii="Arial" w:hAnsi="Arial" w:cs="Arial"/>
        </w:rPr>
      </w:pPr>
    </w:p>
    <w:p w14:paraId="1629FD6D" w14:textId="77777777" w:rsidR="002A14D6" w:rsidRDefault="002A14D6" w:rsidP="002A14D6">
      <w:pPr>
        <w:jc w:val="both"/>
        <w:rPr>
          <w:rFonts w:ascii="Arial" w:hAnsi="Arial" w:cs="Arial"/>
        </w:rPr>
      </w:pPr>
      <w:r w:rsidRPr="002A14D6">
        <w:rPr>
          <w:rFonts w:ascii="Arial" w:hAnsi="Arial" w:cs="Arial"/>
        </w:rPr>
        <w:t>Dear athlete,</w:t>
      </w:r>
    </w:p>
    <w:p w14:paraId="50BF1394" w14:textId="77777777" w:rsidR="002A14D6" w:rsidRPr="002A14D6" w:rsidRDefault="002A14D6" w:rsidP="002A14D6">
      <w:pPr>
        <w:jc w:val="both"/>
        <w:rPr>
          <w:rFonts w:ascii="Arial" w:hAnsi="Arial" w:cs="Arial"/>
        </w:rPr>
      </w:pPr>
    </w:p>
    <w:p w14:paraId="63EC0315" w14:textId="77777777" w:rsidR="002A14D6" w:rsidRDefault="002A14D6" w:rsidP="002A14D6">
      <w:pPr>
        <w:jc w:val="both"/>
        <w:rPr>
          <w:rFonts w:ascii="Arial" w:hAnsi="Arial" w:cs="Arial"/>
        </w:rPr>
      </w:pPr>
      <w:r w:rsidRPr="002A14D6">
        <w:rPr>
          <w:rFonts w:ascii="Arial" w:hAnsi="Arial" w:cs="Arial"/>
        </w:rPr>
        <w:t xml:space="preserve">Thank you so much for taking part in two time trials over 800m within the space of 21 days and for completing and returning to your coach the self administered questionnaire.  </w:t>
      </w:r>
    </w:p>
    <w:p w14:paraId="7702BE46" w14:textId="77777777" w:rsidR="002A14D6" w:rsidRPr="002A14D6" w:rsidRDefault="002A14D6" w:rsidP="002A14D6">
      <w:pPr>
        <w:jc w:val="both"/>
        <w:rPr>
          <w:rFonts w:ascii="Arial" w:hAnsi="Arial" w:cs="Arial"/>
        </w:rPr>
      </w:pPr>
    </w:p>
    <w:p w14:paraId="703F1737" w14:textId="77777777" w:rsidR="002A14D6" w:rsidRPr="002A14D6" w:rsidRDefault="002A14D6" w:rsidP="002A14D6">
      <w:pPr>
        <w:jc w:val="both"/>
        <w:rPr>
          <w:rFonts w:ascii="Arial" w:hAnsi="Arial" w:cs="Arial"/>
        </w:rPr>
      </w:pPr>
      <w:r w:rsidRPr="002A14D6">
        <w:rPr>
          <w:rFonts w:ascii="Arial" w:hAnsi="Arial" w:cs="Arial"/>
        </w:rPr>
        <w:t>You will recall that this research conducted by Dr Matt Long and Jamie French is being funded by The British Milers Club who award a scholarship annually in memory of their late co-founder, Frank Horwill MBE.</w:t>
      </w:r>
    </w:p>
    <w:p w14:paraId="3F4A73AC" w14:textId="77777777" w:rsidR="002A14D6" w:rsidRDefault="002A14D6" w:rsidP="002A14D6">
      <w:pPr>
        <w:jc w:val="both"/>
        <w:rPr>
          <w:rFonts w:ascii="Arial" w:hAnsi="Arial" w:cs="Arial"/>
        </w:rPr>
      </w:pPr>
    </w:p>
    <w:p w14:paraId="3F6A89F9" w14:textId="77777777" w:rsidR="002A14D6" w:rsidRPr="002A14D6" w:rsidRDefault="002A14D6" w:rsidP="002A14D6">
      <w:pPr>
        <w:jc w:val="both"/>
        <w:rPr>
          <w:rFonts w:ascii="Arial" w:hAnsi="Arial" w:cs="Arial"/>
        </w:rPr>
      </w:pPr>
      <w:r w:rsidRPr="002A14D6">
        <w:rPr>
          <w:rFonts w:ascii="Arial" w:hAnsi="Arial" w:cs="Arial"/>
        </w:rPr>
        <w:t>Matt and Jamie are exploring the diversity of ways in which athletes warm up prior to middle distance competition. They are hoping to be able to share best practice amongst athletes and coaches when their findings are published.</w:t>
      </w:r>
    </w:p>
    <w:p w14:paraId="26446B39" w14:textId="77777777" w:rsidR="002A14D6" w:rsidRDefault="002A14D6" w:rsidP="002A14D6">
      <w:pPr>
        <w:jc w:val="both"/>
        <w:rPr>
          <w:rFonts w:ascii="Arial" w:hAnsi="Arial" w:cs="Arial"/>
        </w:rPr>
      </w:pPr>
    </w:p>
    <w:p w14:paraId="753BEBFF" w14:textId="77777777" w:rsidR="002A14D6" w:rsidRPr="002A14D6" w:rsidRDefault="002A14D6" w:rsidP="002A14D6">
      <w:pPr>
        <w:jc w:val="both"/>
        <w:rPr>
          <w:rFonts w:ascii="Arial" w:hAnsi="Arial" w:cs="Arial"/>
        </w:rPr>
      </w:pPr>
      <w:r w:rsidRPr="002A14D6">
        <w:rPr>
          <w:rFonts w:ascii="Arial" w:hAnsi="Arial" w:cs="Arial"/>
        </w:rPr>
        <w:t>We reiterate that anything written about your time trial and questionnaire will be strictly anonymised. We are in the process of recording details about (a) your gender (b) your age (c) your PB for 800m together with the results of the two time trials, your completed questionnaire and the total of 6 blood lactate samples taken.  Whilst this data is anonymised it is not confidential in the sense that details will be used in the published research findings.</w:t>
      </w:r>
    </w:p>
    <w:p w14:paraId="29D2261A" w14:textId="77777777" w:rsidR="002A14D6" w:rsidRDefault="002A14D6" w:rsidP="002A14D6">
      <w:pPr>
        <w:jc w:val="both"/>
        <w:rPr>
          <w:rFonts w:ascii="Arial" w:hAnsi="Arial" w:cs="Arial"/>
        </w:rPr>
      </w:pPr>
    </w:p>
    <w:p w14:paraId="16D98DF9" w14:textId="77777777" w:rsidR="002A14D6" w:rsidRPr="002A14D6" w:rsidRDefault="002A14D6" w:rsidP="002A14D6">
      <w:pPr>
        <w:jc w:val="both"/>
        <w:rPr>
          <w:rFonts w:ascii="Arial" w:hAnsi="Arial" w:cs="Arial"/>
        </w:rPr>
      </w:pPr>
      <w:r w:rsidRPr="002A14D6">
        <w:rPr>
          <w:rFonts w:ascii="Arial" w:hAnsi="Arial" w:cs="Arial"/>
        </w:rPr>
        <w:t>We remind you that should you wish to withdraw your data from the study please feel free to contact Matt or Jamie as researchers using the email addresses below and provided this is done before 31</w:t>
      </w:r>
      <w:r w:rsidRPr="002A14D6">
        <w:rPr>
          <w:rFonts w:ascii="Arial" w:hAnsi="Arial" w:cs="Arial"/>
          <w:vertAlign w:val="superscript"/>
        </w:rPr>
        <w:t>st</w:t>
      </w:r>
      <w:r w:rsidRPr="002A14D6">
        <w:rPr>
          <w:rFonts w:ascii="Arial" w:hAnsi="Arial" w:cs="Arial"/>
        </w:rPr>
        <w:t xml:space="preserve"> August 2014 they will respect this.</w:t>
      </w:r>
    </w:p>
    <w:p w14:paraId="7E0C765A" w14:textId="77777777" w:rsidR="002A14D6" w:rsidRDefault="002A14D6" w:rsidP="002A14D6">
      <w:pPr>
        <w:jc w:val="both"/>
        <w:rPr>
          <w:rFonts w:ascii="Arial" w:hAnsi="Arial" w:cs="Arial"/>
        </w:rPr>
      </w:pPr>
    </w:p>
    <w:p w14:paraId="33285882" w14:textId="77777777" w:rsidR="002A14D6" w:rsidRPr="002A14D6" w:rsidRDefault="002A14D6" w:rsidP="002A14D6">
      <w:pPr>
        <w:jc w:val="both"/>
        <w:rPr>
          <w:rFonts w:ascii="Arial" w:hAnsi="Arial" w:cs="Arial"/>
        </w:rPr>
      </w:pPr>
      <w:r w:rsidRPr="002A14D6">
        <w:rPr>
          <w:rFonts w:ascii="Arial" w:hAnsi="Arial" w:cs="Arial"/>
        </w:rPr>
        <w:t>Remember that as a research participant rather than a ‘subject’, Matt and Jamie are keen to share their findings with you. Feel free to contact them at any point after your participation in the research and they will duly provide you with a PDF of the published article in due course.</w:t>
      </w:r>
    </w:p>
    <w:p w14:paraId="3F2562C4" w14:textId="77777777" w:rsidR="002A14D6" w:rsidRDefault="002A14D6" w:rsidP="002A14D6">
      <w:pPr>
        <w:jc w:val="both"/>
        <w:rPr>
          <w:rFonts w:ascii="Arial" w:hAnsi="Arial" w:cs="Arial"/>
        </w:rPr>
      </w:pPr>
    </w:p>
    <w:p w14:paraId="2DD83EE8" w14:textId="77777777" w:rsidR="002A14D6" w:rsidRPr="002A14D6" w:rsidRDefault="002A14D6" w:rsidP="002A14D6">
      <w:pPr>
        <w:jc w:val="both"/>
        <w:rPr>
          <w:rFonts w:ascii="Arial" w:hAnsi="Arial" w:cs="Arial"/>
        </w:rPr>
      </w:pPr>
      <w:r w:rsidRPr="002A14D6">
        <w:rPr>
          <w:rFonts w:ascii="Arial" w:hAnsi="Arial" w:cs="Arial"/>
        </w:rPr>
        <w:t>We thank you greatly for your contribution to research designed to enhance middle distance running in the UK and beyond.</w:t>
      </w:r>
    </w:p>
    <w:p w14:paraId="184ACDA6" w14:textId="77777777" w:rsidR="002A14D6" w:rsidRDefault="002A14D6" w:rsidP="002A14D6">
      <w:pPr>
        <w:jc w:val="both"/>
        <w:rPr>
          <w:rFonts w:ascii="Arial" w:hAnsi="Arial" w:cs="Arial"/>
        </w:rPr>
      </w:pPr>
    </w:p>
    <w:p w14:paraId="5BF20F4A" w14:textId="77777777" w:rsidR="002A14D6" w:rsidRPr="002A14D6" w:rsidRDefault="002A14D6" w:rsidP="002A14D6">
      <w:pPr>
        <w:jc w:val="both"/>
        <w:rPr>
          <w:rFonts w:ascii="Arial" w:hAnsi="Arial" w:cs="Arial"/>
        </w:rPr>
      </w:pPr>
      <w:r w:rsidRPr="002A14D6">
        <w:rPr>
          <w:rFonts w:ascii="Arial" w:hAnsi="Arial" w:cs="Arial"/>
        </w:rPr>
        <w:t>Yours sincerely</w:t>
      </w:r>
    </w:p>
    <w:p w14:paraId="70416EE2" w14:textId="77777777" w:rsidR="002A14D6" w:rsidRPr="002A14D6" w:rsidRDefault="002A14D6" w:rsidP="002A14D6">
      <w:pPr>
        <w:jc w:val="both"/>
        <w:rPr>
          <w:rFonts w:ascii="Arial" w:hAnsi="Arial" w:cs="Arial"/>
        </w:rPr>
      </w:pPr>
    </w:p>
    <w:p w14:paraId="1947CE9D" w14:textId="77777777" w:rsidR="002A14D6" w:rsidRPr="002A14D6" w:rsidRDefault="002A14D6" w:rsidP="002A14D6">
      <w:pPr>
        <w:jc w:val="both"/>
        <w:rPr>
          <w:rFonts w:ascii="Arial" w:hAnsi="Arial" w:cs="Arial"/>
        </w:rPr>
      </w:pPr>
      <w:r w:rsidRPr="002A14D6">
        <w:rPr>
          <w:rFonts w:ascii="Arial" w:hAnsi="Arial" w:cs="Arial"/>
        </w:rPr>
        <w:t>Dr Matt Long and Jamie French.</w:t>
      </w:r>
    </w:p>
    <w:p w14:paraId="08C027FC" w14:textId="77777777" w:rsidR="002A14D6" w:rsidRDefault="002A14D6" w:rsidP="002A14D6">
      <w:pPr>
        <w:jc w:val="both"/>
        <w:rPr>
          <w:rFonts w:ascii="Arial" w:hAnsi="Arial" w:cs="Arial"/>
        </w:rPr>
      </w:pPr>
    </w:p>
    <w:p w14:paraId="72CE0FE9" w14:textId="77777777" w:rsidR="002A14D6" w:rsidRPr="002A14D6" w:rsidRDefault="002A14D6" w:rsidP="002A14D6">
      <w:pPr>
        <w:jc w:val="both"/>
        <w:rPr>
          <w:rFonts w:ascii="Arial" w:hAnsi="Arial" w:cs="Arial"/>
        </w:rPr>
      </w:pPr>
      <w:r w:rsidRPr="002A14D6">
        <w:rPr>
          <w:rFonts w:ascii="Arial" w:hAnsi="Arial" w:cs="Arial"/>
        </w:rPr>
        <w:t>Researcher contacts:</w:t>
      </w:r>
    </w:p>
    <w:p w14:paraId="6645444B" w14:textId="77777777" w:rsidR="002A14D6" w:rsidRPr="002A14D6" w:rsidRDefault="002A14D6" w:rsidP="002A14D6">
      <w:pPr>
        <w:jc w:val="both"/>
        <w:rPr>
          <w:rFonts w:ascii="Arial" w:hAnsi="Arial" w:cs="Arial"/>
        </w:rPr>
      </w:pPr>
      <w:r w:rsidRPr="002A14D6">
        <w:rPr>
          <w:rFonts w:ascii="Arial" w:hAnsi="Arial" w:cs="Arial"/>
        </w:rPr>
        <w:t xml:space="preserve">Dr. Matt Long email </w:t>
      </w:r>
      <w:hyperlink r:id="rId39" w:history="1">
        <w:r w:rsidRPr="002A14D6">
          <w:rPr>
            <w:rStyle w:val="Hyperlink"/>
            <w:rFonts w:ascii="Arial" w:hAnsi="Arial" w:cs="Arial"/>
          </w:rPr>
          <w:t>matt@mattlong.wanadoo.co.uk</w:t>
        </w:r>
      </w:hyperlink>
    </w:p>
    <w:p w14:paraId="0A59EBC2" w14:textId="77777777" w:rsidR="002A14D6" w:rsidRDefault="002A14D6" w:rsidP="002A14D6">
      <w:pPr>
        <w:jc w:val="both"/>
        <w:rPr>
          <w:rStyle w:val="Hyperlink"/>
          <w:rFonts w:ascii="Arial" w:hAnsi="Arial" w:cs="Arial"/>
        </w:rPr>
      </w:pPr>
      <w:r w:rsidRPr="002A14D6">
        <w:rPr>
          <w:rFonts w:ascii="Arial" w:hAnsi="Arial" w:cs="Arial"/>
        </w:rPr>
        <w:t xml:space="preserve">Jamie French email </w:t>
      </w:r>
      <w:hyperlink r:id="rId40" w:history="1">
        <w:r w:rsidRPr="002A14D6">
          <w:rPr>
            <w:rStyle w:val="Hyperlink"/>
            <w:rFonts w:ascii="Arial" w:hAnsi="Arial" w:cs="Arial"/>
          </w:rPr>
          <w:t>J.French@leedsmet.ac.uk</w:t>
        </w:r>
      </w:hyperlink>
    </w:p>
    <w:p w14:paraId="5766638B" w14:textId="77777777" w:rsidR="00614B84" w:rsidRDefault="00614B84" w:rsidP="002A14D6">
      <w:pPr>
        <w:jc w:val="both"/>
        <w:rPr>
          <w:rStyle w:val="Hyperlink"/>
          <w:rFonts w:ascii="Arial" w:hAnsi="Arial" w:cs="Arial"/>
        </w:rPr>
      </w:pPr>
    </w:p>
    <w:p w14:paraId="0E05A57D" w14:textId="5809575E" w:rsidR="00614B84" w:rsidRDefault="00614B84" w:rsidP="002A14D6">
      <w:pPr>
        <w:jc w:val="both"/>
        <w:rPr>
          <w:rStyle w:val="Hyperlink"/>
          <w:rFonts w:ascii="Arial" w:hAnsi="Arial" w:cs="Arial"/>
          <w:b/>
          <w:color w:val="auto"/>
        </w:rPr>
      </w:pPr>
      <w:r w:rsidRPr="00614B84">
        <w:rPr>
          <w:rStyle w:val="Hyperlink"/>
          <w:rFonts w:ascii="Arial" w:hAnsi="Arial" w:cs="Arial"/>
          <w:b/>
          <w:color w:val="auto"/>
        </w:rPr>
        <w:t xml:space="preserve">Appendix Nine: Coach </w:t>
      </w:r>
      <w:r>
        <w:rPr>
          <w:rStyle w:val="Hyperlink"/>
          <w:rFonts w:ascii="Arial" w:hAnsi="Arial" w:cs="Arial"/>
          <w:b/>
          <w:color w:val="auto"/>
        </w:rPr>
        <w:t>participant</w:t>
      </w:r>
      <w:r w:rsidR="003E6B31">
        <w:rPr>
          <w:rStyle w:val="Hyperlink"/>
          <w:rFonts w:ascii="Arial" w:hAnsi="Arial" w:cs="Arial"/>
          <w:b/>
          <w:color w:val="auto"/>
        </w:rPr>
        <w:t xml:space="preserve"> information sheet and written </w:t>
      </w:r>
      <w:r w:rsidRPr="00614B84">
        <w:rPr>
          <w:rStyle w:val="Hyperlink"/>
          <w:rFonts w:ascii="Arial" w:hAnsi="Arial" w:cs="Arial"/>
          <w:b/>
          <w:color w:val="auto"/>
        </w:rPr>
        <w:t>consent form</w:t>
      </w:r>
    </w:p>
    <w:p w14:paraId="6CBEAFF0" w14:textId="752078E6" w:rsidR="00614B84" w:rsidRPr="00614B84" w:rsidRDefault="00614B84" w:rsidP="00614B84">
      <w:pPr>
        <w:rPr>
          <w:rFonts w:ascii="Arial" w:hAnsi="Arial" w:cs="Arial"/>
          <w:b/>
        </w:rPr>
      </w:pPr>
    </w:p>
    <w:p w14:paraId="6A7070E9" w14:textId="77777777" w:rsidR="00614B84" w:rsidRPr="00614B84" w:rsidRDefault="00614B84" w:rsidP="00614B84">
      <w:pPr>
        <w:jc w:val="both"/>
        <w:rPr>
          <w:rFonts w:ascii="Arial" w:hAnsi="Arial" w:cs="Arial"/>
        </w:rPr>
      </w:pPr>
      <w:r w:rsidRPr="00614B84">
        <w:rPr>
          <w:rFonts w:ascii="Arial" w:hAnsi="Arial" w:cs="Arial"/>
        </w:rPr>
        <w:t>Dear coach,</w:t>
      </w:r>
    </w:p>
    <w:p w14:paraId="79CB111A" w14:textId="77777777" w:rsidR="00614B84" w:rsidRDefault="00614B84" w:rsidP="00614B84">
      <w:pPr>
        <w:jc w:val="both"/>
        <w:rPr>
          <w:rFonts w:ascii="Arial" w:hAnsi="Arial" w:cs="Arial"/>
        </w:rPr>
      </w:pPr>
    </w:p>
    <w:p w14:paraId="76A89C0B" w14:textId="77777777" w:rsidR="00614B84" w:rsidRPr="00614B84" w:rsidRDefault="00614B84" w:rsidP="00614B84">
      <w:pPr>
        <w:jc w:val="both"/>
        <w:rPr>
          <w:rFonts w:ascii="Arial" w:hAnsi="Arial" w:cs="Arial"/>
        </w:rPr>
      </w:pPr>
      <w:r w:rsidRPr="00614B84">
        <w:rPr>
          <w:rFonts w:ascii="Arial" w:hAnsi="Arial" w:cs="Arial"/>
        </w:rPr>
        <w:t>Thank you so much for agreeing to take part in  research being  conducted by Dr Matt Long and Jamie French, which is being funded by The British Milers Club who award a scholarship annually in memory of their late co-founder, Frank Horwill MBE.</w:t>
      </w:r>
    </w:p>
    <w:p w14:paraId="7E5C14E4" w14:textId="77777777" w:rsidR="00614B84" w:rsidRDefault="00614B84" w:rsidP="00614B84">
      <w:pPr>
        <w:jc w:val="both"/>
        <w:rPr>
          <w:rFonts w:ascii="Arial" w:hAnsi="Arial" w:cs="Arial"/>
        </w:rPr>
      </w:pPr>
    </w:p>
    <w:p w14:paraId="3D77466F" w14:textId="77777777" w:rsidR="00614B84" w:rsidRPr="00614B84" w:rsidRDefault="00614B84" w:rsidP="00614B84">
      <w:pPr>
        <w:jc w:val="both"/>
        <w:rPr>
          <w:rFonts w:ascii="Arial" w:hAnsi="Arial" w:cs="Arial"/>
        </w:rPr>
      </w:pPr>
      <w:r w:rsidRPr="00614B84">
        <w:rPr>
          <w:rFonts w:ascii="Arial" w:hAnsi="Arial" w:cs="Arial"/>
        </w:rPr>
        <w:t>Matt and Jamie are exploring the diversity of ways in which athletes warm up prior to middle distance competition. They are hoping to be able to share best practice amongst athletes and coaches when their findings are published.</w:t>
      </w:r>
    </w:p>
    <w:p w14:paraId="2D9A782C" w14:textId="77777777" w:rsidR="00614B84" w:rsidRDefault="00614B84" w:rsidP="00614B84">
      <w:pPr>
        <w:jc w:val="both"/>
        <w:rPr>
          <w:rFonts w:ascii="Arial" w:hAnsi="Arial" w:cs="Arial"/>
        </w:rPr>
      </w:pPr>
    </w:p>
    <w:p w14:paraId="23D5F4A8" w14:textId="77777777" w:rsidR="00614B84" w:rsidRPr="00614B84" w:rsidRDefault="00614B84" w:rsidP="00614B84">
      <w:pPr>
        <w:jc w:val="both"/>
        <w:rPr>
          <w:rFonts w:ascii="Arial" w:hAnsi="Arial" w:cs="Arial"/>
        </w:rPr>
      </w:pPr>
      <w:r w:rsidRPr="00614B84">
        <w:rPr>
          <w:rFonts w:ascii="Arial" w:hAnsi="Arial" w:cs="Arial"/>
        </w:rPr>
        <w:t xml:space="preserve">The above being said, please be clear that your participation as an interviewee is entirely voluntary. You can terminate the interview in its entirety at any stage. Additionally there </w:t>
      </w:r>
      <w:r w:rsidRPr="00614B84">
        <w:rPr>
          <w:rFonts w:ascii="Arial" w:hAnsi="Arial" w:cs="Arial"/>
        </w:rPr>
        <w:lastRenderedPageBreak/>
        <w:t xml:space="preserve">may be questions which you do not wish to answer or explore with the interviewer. You are under no obligation to do so. </w:t>
      </w:r>
    </w:p>
    <w:p w14:paraId="1A0107E1" w14:textId="77777777" w:rsidR="00614B84" w:rsidRDefault="00614B84" w:rsidP="00614B84">
      <w:pPr>
        <w:jc w:val="both"/>
        <w:rPr>
          <w:rFonts w:ascii="Arial" w:hAnsi="Arial" w:cs="Arial"/>
        </w:rPr>
      </w:pPr>
    </w:p>
    <w:p w14:paraId="62178CD3" w14:textId="77777777" w:rsidR="00614B84" w:rsidRPr="00614B84" w:rsidRDefault="00614B84" w:rsidP="00614B84">
      <w:pPr>
        <w:jc w:val="both"/>
        <w:rPr>
          <w:rFonts w:ascii="Arial" w:hAnsi="Arial" w:cs="Arial"/>
        </w:rPr>
      </w:pPr>
      <w:r w:rsidRPr="00614B84">
        <w:rPr>
          <w:rFonts w:ascii="Arial" w:hAnsi="Arial" w:cs="Arial"/>
        </w:rPr>
        <w:t xml:space="preserve">You will be asked to take part in a semi structured interview of between 10-20 minutes in duration. This interview will be administered face to face or via telephone. It will not be tape recorded with the interviewer preferring to take notes.  All questions will be geared towards exploring how you attempt to effect warm ups with middle distance athletes you currently work with or have worked with in the past. </w:t>
      </w:r>
    </w:p>
    <w:p w14:paraId="3497F8B0" w14:textId="77777777" w:rsidR="00614B84" w:rsidRDefault="00614B84" w:rsidP="00614B84">
      <w:pPr>
        <w:jc w:val="both"/>
        <w:rPr>
          <w:rFonts w:ascii="Arial" w:hAnsi="Arial" w:cs="Arial"/>
        </w:rPr>
      </w:pPr>
    </w:p>
    <w:p w14:paraId="3C82528B" w14:textId="452C4962" w:rsidR="00614B84" w:rsidRPr="00614B84" w:rsidRDefault="00614B84" w:rsidP="00614B84">
      <w:pPr>
        <w:jc w:val="both"/>
        <w:rPr>
          <w:rFonts w:ascii="Arial" w:hAnsi="Arial" w:cs="Arial"/>
        </w:rPr>
      </w:pPr>
      <w:r w:rsidRPr="00614B84">
        <w:rPr>
          <w:rFonts w:ascii="Arial" w:hAnsi="Arial" w:cs="Arial"/>
        </w:rPr>
        <w:t xml:space="preserve">Anything you say about athletes you are or have worked with will be anonymised. No athletes will be named in the published findings of this study. This being said if you as a coach wish to be named as a participant in the study we will respect this as a way of valuing you giving voluntarily of your time. Alternatively if you wish to remain anonymous this will be respected.  </w:t>
      </w:r>
    </w:p>
    <w:p w14:paraId="4F081F73" w14:textId="77777777" w:rsidR="00614B84" w:rsidRDefault="00614B84" w:rsidP="00614B84">
      <w:pPr>
        <w:jc w:val="both"/>
        <w:rPr>
          <w:rFonts w:ascii="Arial" w:hAnsi="Arial" w:cs="Arial"/>
        </w:rPr>
      </w:pPr>
    </w:p>
    <w:p w14:paraId="6EA57ACE" w14:textId="77777777" w:rsidR="00614B84" w:rsidRPr="00614B84" w:rsidRDefault="00614B84" w:rsidP="00614B84">
      <w:pPr>
        <w:jc w:val="both"/>
        <w:rPr>
          <w:rFonts w:ascii="Arial" w:hAnsi="Arial" w:cs="Arial"/>
        </w:rPr>
      </w:pPr>
      <w:r w:rsidRPr="00614B84">
        <w:rPr>
          <w:rFonts w:ascii="Arial" w:hAnsi="Arial" w:cs="Arial"/>
        </w:rPr>
        <w:t>It is anticipated that the findings will be published in BMC News around October 2014. Should you wish to withdraw your data from the study please feel free to contact Matt or Jamie as researchers using the email addresses below and provided this is done before 31</w:t>
      </w:r>
      <w:r w:rsidRPr="00614B84">
        <w:rPr>
          <w:rFonts w:ascii="Arial" w:hAnsi="Arial" w:cs="Arial"/>
          <w:vertAlign w:val="superscript"/>
        </w:rPr>
        <w:t>st</w:t>
      </w:r>
      <w:r w:rsidRPr="00614B84">
        <w:rPr>
          <w:rFonts w:ascii="Arial" w:hAnsi="Arial" w:cs="Arial"/>
        </w:rPr>
        <w:t xml:space="preserve"> August 2014 they will respect this. Additionally Matt and Jamie are keen to share their findings with you. Feel free to contact them at any point after your participation in the research and they will duly provide you with a PDF of the published article in due course.</w:t>
      </w:r>
    </w:p>
    <w:p w14:paraId="05AB595F" w14:textId="77777777" w:rsidR="00614B84" w:rsidRDefault="00614B84" w:rsidP="00614B84">
      <w:pPr>
        <w:jc w:val="both"/>
        <w:rPr>
          <w:rFonts w:ascii="Arial" w:hAnsi="Arial" w:cs="Arial"/>
        </w:rPr>
      </w:pPr>
    </w:p>
    <w:p w14:paraId="5D6528A5" w14:textId="77777777" w:rsidR="00614B84" w:rsidRPr="00614B84" w:rsidRDefault="00614B84" w:rsidP="00614B84">
      <w:pPr>
        <w:jc w:val="both"/>
        <w:rPr>
          <w:rFonts w:ascii="Arial" w:hAnsi="Arial" w:cs="Arial"/>
        </w:rPr>
      </w:pPr>
      <w:r w:rsidRPr="00614B84">
        <w:rPr>
          <w:rFonts w:ascii="Arial" w:hAnsi="Arial" w:cs="Arial"/>
        </w:rPr>
        <w:t>Please sign below to indicate your informed consent to participation.</w:t>
      </w:r>
    </w:p>
    <w:p w14:paraId="0CD52CDE" w14:textId="77777777" w:rsidR="00614B84" w:rsidRPr="00614B84" w:rsidRDefault="00614B84" w:rsidP="00614B84">
      <w:pPr>
        <w:jc w:val="both"/>
        <w:rPr>
          <w:rFonts w:ascii="Arial" w:hAnsi="Arial" w:cs="Arial"/>
        </w:rPr>
      </w:pPr>
    </w:p>
    <w:p w14:paraId="6926FBD7" w14:textId="77777777" w:rsidR="00614B84" w:rsidRPr="00614B84" w:rsidRDefault="00614B84" w:rsidP="00614B84">
      <w:pPr>
        <w:jc w:val="both"/>
        <w:rPr>
          <w:rFonts w:ascii="Arial" w:hAnsi="Arial" w:cs="Arial"/>
        </w:rPr>
      </w:pPr>
      <w:r w:rsidRPr="00614B84">
        <w:rPr>
          <w:rFonts w:ascii="Arial" w:hAnsi="Arial" w:cs="Arial"/>
        </w:rPr>
        <w:t>Signature:…………………………………………………………………………</w:t>
      </w:r>
    </w:p>
    <w:p w14:paraId="179853FB" w14:textId="77777777" w:rsidR="00614B84" w:rsidRPr="00614B84" w:rsidRDefault="00614B84" w:rsidP="00614B84">
      <w:pPr>
        <w:jc w:val="both"/>
        <w:rPr>
          <w:rFonts w:ascii="Arial" w:hAnsi="Arial" w:cs="Arial"/>
        </w:rPr>
      </w:pPr>
      <w:r w:rsidRPr="00614B84">
        <w:rPr>
          <w:rFonts w:ascii="Arial" w:hAnsi="Arial" w:cs="Arial"/>
        </w:rPr>
        <w:t>Researcher contacts:</w:t>
      </w:r>
    </w:p>
    <w:p w14:paraId="49DA74BD" w14:textId="77777777" w:rsidR="00614B84" w:rsidRPr="00614B84" w:rsidRDefault="00614B84" w:rsidP="00614B84">
      <w:pPr>
        <w:jc w:val="both"/>
        <w:rPr>
          <w:rFonts w:ascii="Arial" w:hAnsi="Arial" w:cs="Arial"/>
        </w:rPr>
      </w:pPr>
      <w:r w:rsidRPr="00614B84">
        <w:rPr>
          <w:rFonts w:ascii="Arial" w:hAnsi="Arial" w:cs="Arial"/>
        </w:rPr>
        <w:t xml:space="preserve">Dr. Matt Long email </w:t>
      </w:r>
      <w:hyperlink r:id="rId41" w:history="1">
        <w:r w:rsidRPr="00614B84">
          <w:rPr>
            <w:rStyle w:val="Hyperlink"/>
            <w:rFonts w:ascii="Arial" w:hAnsi="Arial" w:cs="Arial"/>
          </w:rPr>
          <w:t>matt@mattlong.wanadoo.co.uk</w:t>
        </w:r>
      </w:hyperlink>
    </w:p>
    <w:p w14:paraId="5CBD451C" w14:textId="77777777" w:rsidR="00614B84" w:rsidRPr="00614B84" w:rsidRDefault="00614B84" w:rsidP="00614B84">
      <w:pPr>
        <w:jc w:val="both"/>
        <w:rPr>
          <w:rFonts w:ascii="Arial" w:hAnsi="Arial" w:cs="Arial"/>
        </w:rPr>
      </w:pPr>
      <w:r w:rsidRPr="00614B84">
        <w:rPr>
          <w:rFonts w:ascii="Arial" w:hAnsi="Arial" w:cs="Arial"/>
        </w:rPr>
        <w:t xml:space="preserve">Jamie French email </w:t>
      </w:r>
      <w:hyperlink r:id="rId42" w:history="1">
        <w:r w:rsidRPr="00614B84">
          <w:rPr>
            <w:rStyle w:val="Hyperlink"/>
            <w:rFonts w:ascii="Arial" w:hAnsi="Arial" w:cs="Arial"/>
          </w:rPr>
          <w:t>J.French@leedsmet.ac.uk</w:t>
        </w:r>
      </w:hyperlink>
    </w:p>
    <w:p w14:paraId="70B50DBC" w14:textId="77777777" w:rsidR="00614B84" w:rsidRPr="00614B84" w:rsidRDefault="00614B84" w:rsidP="002A14D6">
      <w:pPr>
        <w:jc w:val="both"/>
        <w:rPr>
          <w:rStyle w:val="Hyperlink"/>
          <w:rFonts w:ascii="Arial" w:hAnsi="Arial" w:cs="Arial"/>
          <w:color w:val="auto"/>
        </w:rPr>
      </w:pPr>
    </w:p>
    <w:p w14:paraId="09AA65A9" w14:textId="77777777" w:rsidR="00614B84" w:rsidRPr="00614B84" w:rsidRDefault="00614B84" w:rsidP="002A14D6">
      <w:pPr>
        <w:jc w:val="both"/>
        <w:rPr>
          <w:rStyle w:val="Hyperlink"/>
          <w:rFonts w:ascii="Arial" w:hAnsi="Arial" w:cs="Arial"/>
          <w:b/>
          <w:color w:val="auto"/>
        </w:rPr>
      </w:pPr>
    </w:p>
    <w:p w14:paraId="59EF46AF" w14:textId="4B7792A5" w:rsidR="00614B84" w:rsidRDefault="00614B84" w:rsidP="002A14D6">
      <w:pPr>
        <w:jc w:val="both"/>
        <w:rPr>
          <w:rStyle w:val="Hyperlink"/>
          <w:rFonts w:ascii="Arial" w:hAnsi="Arial" w:cs="Arial"/>
          <w:b/>
          <w:color w:val="auto"/>
        </w:rPr>
      </w:pPr>
      <w:r w:rsidRPr="00614B84">
        <w:rPr>
          <w:rStyle w:val="Hyperlink"/>
          <w:rFonts w:ascii="Arial" w:hAnsi="Arial" w:cs="Arial"/>
          <w:b/>
          <w:color w:val="auto"/>
        </w:rPr>
        <w:t>Appendix Ten: Coach interview debrief form</w:t>
      </w:r>
    </w:p>
    <w:p w14:paraId="199035C8" w14:textId="77777777" w:rsidR="00614B84" w:rsidRDefault="00614B84" w:rsidP="002A14D6">
      <w:pPr>
        <w:jc w:val="both"/>
        <w:rPr>
          <w:rStyle w:val="Hyperlink"/>
          <w:rFonts w:ascii="Arial" w:hAnsi="Arial" w:cs="Arial"/>
          <w:b/>
          <w:color w:val="auto"/>
        </w:rPr>
      </w:pPr>
    </w:p>
    <w:p w14:paraId="1EFF4F79" w14:textId="77777777" w:rsidR="00614B84" w:rsidRPr="00614B84" w:rsidRDefault="00614B84" w:rsidP="00614B84">
      <w:pPr>
        <w:jc w:val="both"/>
        <w:rPr>
          <w:rFonts w:ascii="Arial" w:hAnsi="Arial" w:cs="Arial"/>
        </w:rPr>
      </w:pPr>
      <w:r w:rsidRPr="00614B84">
        <w:rPr>
          <w:rFonts w:ascii="Arial" w:hAnsi="Arial" w:cs="Arial"/>
        </w:rPr>
        <w:t>Dear coach,</w:t>
      </w:r>
    </w:p>
    <w:p w14:paraId="4657B164" w14:textId="77777777" w:rsidR="00614B84" w:rsidRPr="00614B84" w:rsidRDefault="00614B84" w:rsidP="00614B84">
      <w:pPr>
        <w:jc w:val="both"/>
        <w:rPr>
          <w:rFonts w:ascii="Arial" w:hAnsi="Arial" w:cs="Arial"/>
        </w:rPr>
      </w:pPr>
    </w:p>
    <w:p w14:paraId="43989B04" w14:textId="77777777" w:rsidR="00614B84" w:rsidRDefault="00614B84" w:rsidP="00614B84">
      <w:pPr>
        <w:jc w:val="both"/>
        <w:rPr>
          <w:rFonts w:ascii="Arial" w:hAnsi="Arial" w:cs="Arial"/>
        </w:rPr>
      </w:pPr>
      <w:r w:rsidRPr="00614B84">
        <w:rPr>
          <w:rFonts w:ascii="Arial" w:hAnsi="Arial" w:cs="Arial"/>
        </w:rPr>
        <w:lastRenderedPageBreak/>
        <w:t>Thank you so much for having taken part in research being  conducted by Dr Matt Long and Jamie French, which is being funded by The British Milers Club who award a scholarship annually in memory of their late co-founder, Frank Horwill MBE.</w:t>
      </w:r>
    </w:p>
    <w:p w14:paraId="0B611CA1" w14:textId="77777777" w:rsidR="00614B84" w:rsidRPr="00614B84" w:rsidRDefault="00614B84" w:rsidP="00614B84">
      <w:pPr>
        <w:jc w:val="both"/>
        <w:rPr>
          <w:rFonts w:ascii="Arial" w:hAnsi="Arial" w:cs="Arial"/>
        </w:rPr>
      </w:pPr>
    </w:p>
    <w:p w14:paraId="507FBBEC" w14:textId="7505EA6F" w:rsidR="00614B84" w:rsidRPr="00614B84" w:rsidRDefault="00614B84" w:rsidP="00614B84">
      <w:pPr>
        <w:jc w:val="both"/>
        <w:rPr>
          <w:rFonts w:ascii="Arial" w:hAnsi="Arial" w:cs="Arial"/>
        </w:rPr>
      </w:pPr>
      <w:r w:rsidRPr="00614B84">
        <w:rPr>
          <w:rFonts w:ascii="Arial" w:hAnsi="Arial" w:cs="Arial"/>
        </w:rPr>
        <w:t>Can we take this opportunity to reassure you that anything you have said about athletes you are or have worked with will be anonymised. No athletes will be named in the published findings of this study.  As a coach you will have indicated to the interviewer whether you wish to remain anonymous or to be publicly credited for having taken part.</w:t>
      </w:r>
    </w:p>
    <w:p w14:paraId="2794080F" w14:textId="77777777" w:rsidR="00614B84" w:rsidRDefault="00614B84" w:rsidP="00614B84">
      <w:pPr>
        <w:jc w:val="both"/>
        <w:rPr>
          <w:rFonts w:ascii="Arial" w:hAnsi="Arial" w:cs="Arial"/>
        </w:rPr>
      </w:pPr>
    </w:p>
    <w:p w14:paraId="4F5933E9" w14:textId="77777777" w:rsidR="00614B84" w:rsidRPr="00614B84" w:rsidRDefault="00614B84" w:rsidP="00614B84">
      <w:pPr>
        <w:jc w:val="both"/>
        <w:rPr>
          <w:rFonts w:ascii="Arial" w:hAnsi="Arial" w:cs="Arial"/>
        </w:rPr>
      </w:pPr>
      <w:r w:rsidRPr="00614B84">
        <w:rPr>
          <w:rFonts w:ascii="Arial" w:hAnsi="Arial" w:cs="Arial"/>
        </w:rPr>
        <w:t>We told you that it is anticipated that the findings will be published in BMC News around October 2014.  We remind you that should you wish to withdraw your data from the study please feel free to contact Matt or Jamie as researchers using the email addresses below and provided this is done before 31</w:t>
      </w:r>
      <w:r w:rsidRPr="00614B84">
        <w:rPr>
          <w:rFonts w:ascii="Arial" w:hAnsi="Arial" w:cs="Arial"/>
          <w:vertAlign w:val="superscript"/>
        </w:rPr>
        <w:t>st</w:t>
      </w:r>
      <w:r w:rsidRPr="00614B84">
        <w:rPr>
          <w:rFonts w:ascii="Arial" w:hAnsi="Arial" w:cs="Arial"/>
        </w:rPr>
        <w:t xml:space="preserve"> August 2014 they will respect this. All notes taken will be safely secured in line with data protection law and destroyed after an appropriate period of time when the research is complete. Matt and Jamie reiterate their keenness to share their findings with you. Feel free to contact them at any point after your participation in the research and they will duly provide you with a PDF of the published article in due course.</w:t>
      </w:r>
    </w:p>
    <w:p w14:paraId="2D3D2472" w14:textId="77777777" w:rsidR="00614B84" w:rsidRPr="00614B84" w:rsidRDefault="00614B84" w:rsidP="00614B84">
      <w:pPr>
        <w:jc w:val="both"/>
        <w:rPr>
          <w:rFonts w:ascii="Arial" w:hAnsi="Arial" w:cs="Arial"/>
        </w:rPr>
      </w:pPr>
    </w:p>
    <w:p w14:paraId="2C29500E" w14:textId="77777777" w:rsidR="00614B84" w:rsidRPr="00614B84" w:rsidRDefault="00614B84" w:rsidP="00614B84">
      <w:pPr>
        <w:jc w:val="both"/>
        <w:rPr>
          <w:rFonts w:ascii="Arial" w:hAnsi="Arial" w:cs="Arial"/>
        </w:rPr>
      </w:pPr>
      <w:r w:rsidRPr="00614B84">
        <w:rPr>
          <w:rFonts w:ascii="Arial" w:hAnsi="Arial" w:cs="Arial"/>
        </w:rPr>
        <w:t>Researcher contacts:</w:t>
      </w:r>
    </w:p>
    <w:p w14:paraId="1DABEF1A" w14:textId="77777777" w:rsidR="00614B84" w:rsidRPr="00614B84" w:rsidRDefault="00614B84" w:rsidP="00614B84">
      <w:pPr>
        <w:jc w:val="both"/>
        <w:rPr>
          <w:rFonts w:ascii="Arial" w:hAnsi="Arial" w:cs="Arial"/>
        </w:rPr>
      </w:pPr>
    </w:p>
    <w:p w14:paraId="47F0FDD4" w14:textId="77777777" w:rsidR="00614B84" w:rsidRPr="00614B84" w:rsidRDefault="00614B84" w:rsidP="00614B84">
      <w:pPr>
        <w:jc w:val="both"/>
        <w:rPr>
          <w:rFonts w:ascii="Arial" w:hAnsi="Arial" w:cs="Arial"/>
        </w:rPr>
      </w:pPr>
      <w:r w:rsidRPr="00614B84">
        <w:rPr>
          <w:rFonts w:ascii="Arial" w:hAnsi="Arial" w:cs="Arial"/>
        </w:rPr>
        <w:t xml:space="preserve">Dr. Matt Long email </w:t>
      </w:r>
      <w:hyperlink r:id="rId43" w:history="1">
        <w:r w:rsidRPr="00614B84">
          <w:rPr>
            <w:rStyle w:val="Hyperlink"/>
            <w:rFonts w:ascii="Arial" w:hAnsi="Arial" w:cs="Arial"/>
          </w:rPr>
          <w:t>matt@mattlong.wanadoo.co.uk</w:t>
        </w:r>
      </w:hyperlink>
    </w:p>
    <w:p w14:paraId="03469891" w14:textId="77777777" w:rsidR="00614B84" w:rsidRPr="00614B84" w:rsidRDefault="00614B84" w:rsidP="00614B84">
      <w:pPr>
        <w:jc w:val="both"/>
        <w:rPr>
          <w:rFonts w:ascii="Arial" w:hAnsi="Arial" w:cs="Arial"/>
        </w:rPr>
      </w:pPr>
      <w:r w:rsidRPr="00614B84">
        <w:rPr>
          <w:rFonts w:ascii="Arial" w:hAnsi="Arial" w:cs="Arial"/>
        </w:rPr>
        <w:t xml:space="preserve">Jamie French email </w:t>
      </w:r>
      <w:hyperlink r:id="rId44" w:history="1">
        <w:r w:rsidRPr="00614B84">
          <w:rPr>
            <w:rStyle w:val="Hyperlink"/>
            <w:rFonts w:ascii="Arial" w:hAnsi="Arial" w:cs="Arial"/>
          </w:rPr>
          <w:t>J.French@leedsmet.ac.uk</w:t>
        </w:r>
      </w:hyperlink>
    </w:p>
    <w:p w14:paraId="4C6BE9D6" w14:textId="77777777" w:rsidR="00614B84" w:rsidRPr="00614B84" w:rsidRDefault="00614B84" w:rsidP="002A14D6">
      <w:pPr>
        <w:jc w:val="both"/>
        <w:rPr>
          <w:rFonts w:ascii="Arial" w:hAnsi="Arial" w:cs="Arial"/>
          <w:b/>
        </w:rPr>
      </w:pPr>
    </w:p>
    <w:p w14:paraId="4ED759C6" w14:textId="77777777" w:rsidR="002A14D6" w:rsidRDefault="002A14D6" w:rsidP="00126793">
      <w:pPr>
        <w:jc w:val="both"/>
        <w:rPr>
          <w:rFonts w:ascii="Arial" w:hAnsi="Arial" w:cs="Arial"/>
        </w:rPr>
      </w:pPr>
    </w:p>
    <w:p w14:paraId="5E53AB6C" w14:textId="048D8DF5" w:rsidR="00F47014" w:rsidRPr="00F47014" w:rsidRDefault="00614B84" w:rsidP="00126793">
      <w:pPr>
        <w:jc w:val="both"/>
        <w:rPr>
          <w:rFonts w:ascii="Arial" w:hAnsi="Arial" w:cs="Arial"/>
          <w:b/>
        </w:rPr>
      </w:pPr>
      <w:r>
        <w:rPr>
          <w:rFonts w:ascii="Arial" w:hAnsi="Arial" w:cs="Arial"/>
          <w:b/>
        </w:rPr>
        <w:t>Appendix Eleven</w:t>
      </w:r>
      <w:r w:rsidR="00F47014">
        <w:rPr>
          <w:rFonts w:ascii="Arial" w:hAnsi="Arial" w:cs="Arial"/>
          <w:b/>
        </w:rPr>
        <w:t>: Coach observation consent form</w:t>
      </w:r>
    </w:p>
    <w:p w14:paraId="602E4B0F" w14:textId="77777777" w:rsidR="00EC3C4C" w:rsidRDefault="00EC3C4C" w:rsidP="00AF0C8E"/>
    <w:p w14:paraId="5231AC5D" w14:textId="77777777" w:rsidR="00F47014" w:rsidRPr="00F47014" w:rsidRDefault="00F47014" w:rsidP="00F47014">
      <w:pPr>
        <w:jc w:val="both"/>
        <w:rPr>
          <w:rFonts w:ascii="Arial" w:hAnsi="Arial" w:cs="Arial"/>
        </w:rPr>
      </w:pPr>
    </w:p>
    <w:p w14:paraId="1C07CF06" w14:textId="77777777" w:rsidR="00F47014" w:rsidRPr="00F47014" w:rsidRDefault="00F47014" w:rsidP="00F47014">
      <w:pPr>
        <w:jc w:val="both"/>
        <w:rPr>
          <w:rFonts w:ascii="Arial" w:hAnsi="Arial" w:cs="Arial"/>
        </w:rPr>
      </w:pPr>
      <w:r w:rsidRPr="00F47014">
        <w:rPr>
          <w:rFonts w:ascii="Arial" w:hAnsi="Arial" w:cs="Arial"/>
        </w:rPr>
        <w:t>Dear coach,</w:t>
      </w:r>
    </w:p>
    <w:p w14:paraId="729DE8AD" w14:textId="77777777" w:rsidR="00F47014" w:rsidRPr="00F47014" w:rsidRDefault="00F47014" w:rsidP="00F47014">
      <w:pPr>
        <w:jc w:val="both"/>
        <w:rPr>
          <w:rFonts w:ascii="Arial" w:hAnsi="Arial" w:cs="Arial"/>
        </w:rPr>
      </w:pPr>
      <w:r w:rsidRPr="00F47014">
        <w:rPr>
          <w:rFonts w:ascii="Arial" w:hAnsi="Arial" w:cs="Arial"/>
        </w:rPr>
        <w:t>Thank you for agreeing to take part in research being  conducted by Dr Matt Long and Jamie French, which is being funded by The British Milers Club who award a scholarship annually in memory of their late co-founder, Frank Horwill MBE.</w:t>
      </w:r>
    </w:p>
    <w:p w14:paraId="2EF42A56" w14:textId="77777777" w:rsidR="00F47014" w:rsidRPr="00F47014" w:rsidRDefault="00F47014" w:rsidP="00F47014">
      <w:pPr>
        <w:jc w:val="both"/>
        <w:rPr>
          <w:rFonts w:ascii="Arial" w:hAnsi="Arial" w:cs="Arial"/>
        </w:rPr>
      </w:pPr>
      <w:r w:rsidRPr="00F47014">
        <w:rPr>
          <w:rFonts w:ascii="Arial" w:hAnsi="Arial" w:cs="Arial"/>
        </w:rPr>
        <w:t xml:space="preserve">You will be observed during your administration of a session involving a warm up with at least one or a group of your athletes. You should warm them up as you normally would and not let the fact that you are being observed impact on your coaching practice. You are not being evaluated or judged as a coach, you are simply being observed. </w:t>
      </w:r>
    </w:p>
    <w:p w14:paraId="6808F7E3" w14:textId="77777777" w:rsidR="00F47014" w:rsidRPr="00F47014" w:rsidRDefault="00F47014" w:rsidP="00F47014">
      <w:pPr>
        <w:jc w:val="both"/>
        <w:rPr>
          <w:rFonts w:ascii="Arial" w:hAnsi="Arial" w:cs="Arial"/>
        </w:rPr>
      </w:pPr>
      <w:r w:rsidRPr="00F47014">
        <w:rPr>
          <w:rFonts w:ascii="Arial" w:hAnsi="Arial" w:cs="Arial"/>
        </w:rPr>
        <w:lastRenderedPageBreak/>
        <w:t xml:space="preserve">If at any time during the session you or any one of your athletes feels uncomfortable then you should tell the observer who will terminate the observation and withdraw. Your participation and that of your athletes is entirely voluntary and we respect this. </w:t>
      </w:r>
    </w:p>
    <w:p w14:paraId="3B1AA6B7" w14:textId="77777777" w:rsidR="00F47014" w:rsidRPr="00F47014" w:rsidRDefault="00F47014" w:rsidP="00F47014">
      <w:pPr>
        <w:jc w:val="both"/>
        <w:rPr>
          <w:rFonts w:ascii="Arial" w:hAnsi="Arial" w:cs="Arial"/>
        </w:rPr>
      </w:pPr>
      <w:r w:rsidRPr="00F47014">
        <w:rPr>
          <w:rFonts w:ascii="Arial" w:hAnsi="Arial" w:cs="Arial"/>
        </w:rPr>
        <w:t>It is anticipated that the findings will be published in BMC News around October 2014.  Your athlete(s) will not be named in the published research findings and their names will be anonymised. If you as a coach want to be named in the published findings we can do this as a way of thanking you for your time. If alternatively you wish to remain anonymous like your athletes then this too will be respected.</w:t>
      </w:r>
    </w:p>
    <w:p w14:paraId="087A9FDD" w14:textId="77777777" w:rsidR="00F47014" w:rsidRPr="00F47014" w:rsidRDefault="00F47014" w:rsidP="00F47014">
      <w:pPr>
        <w:jc w:val="both"/>
        <w:rPr>
          <w:rFonts w:ascii="Arial" w:hAnsi="Arial" w:cs="Arial"/>
        </w:rPr>
      </w:pPr>
      <w:r w:rsidRPr="00F47014">
        <w:rPr>
          <w:rFonts w:ascii="Arial" w:hAnsi="Arial" w:cs="Arial"/>
        </w:rPr>
        <w:t>We remind you that should you wish to withdraw your data from the study please feel free to contact Matt or Jamie as researchers using the email addresses below and provided this is done before 31</w:t>
      </w:r>
      <w:r w:rsidRPr="00F47014">
        <w:rPr>
          <w:rFonts w:ascii="Arial" w:hAnsi="Arial" w:cs="Arial"/>
          <w:vertAlign w:val="superscript"/>
        </w:rPr>
        <w:t>st</w:t>
      </w:r>
      <w:r w:rsidRPr="00F47014">
        <w:rPr>
          <w:rFonts w:ascii="Arial" w:hAnsi="Arial" w:cs="Arial"/>
        </w:rPr>
        <w:t xml:space="preserve"> August 2014 they will respect this. All notes taken during the observation will be safely secured in line with data protection law and destroyed after an appropriate period of time when the research is complete. Matt and Jamie are keen to share their findings with you. Feel free to contact them at any point after your participation in the research and they will duly provide you with a PDF of the published article in due course.</w:t>
      </w:r>
    </w:p>
    <w:p w14:paraId="63538B8B" w14:textId="77777777" w:rsidR="00F47014" w:rsidRPr="00F47014" w:rsidRDefault="00F47014" w:rsidP="00F47014">
      <w:pPr>
        <w:jc w:val="both"/>
        <w:rPr>
          <w:rFonts w:ascii="Arial" w:hAnsi="Arial" w:cs="Arial"/>
        </w:rPr>
      </w:pPr>
      <w:r w:rsidRPr="00F47014">
        <w:rPr>
          <w:rFonts w:ascii="Arial" w:hAnsi="Arial" w:cs="Arial"/>
        </w:rPr>
        <w:t>Please sign below to indicate your written, informed consent:</w:t>
      </w:r>
    </w:p>
    <w:p w14:paraId="171D3E6C" w14:textId="77777777" w:rsidR="00F47014" w:rsidRPr="00F47014" w:rsidRDefault="00F47014" w:rsidP="00F47014">
      <w:pPr>
        <w:jc w:val="both"/>
        <w:rPr>
          <w:rFonts w:ascii="Arial" w:hAnsi="Arial" w:cs="Arial"/>
        </w:rPr>
      </w:pPr>
    </w:p>
    <w:p w14:paraId="57F0706D" w14:textId="77777777" w:rsidR="00F47014" w:rsidRPr="00F47014" w:rsidRDefault="00F47014" w:rsidP="00F47014">
      <w:pPr>
        <w:jc w:val="both"/>
        <w:rPr>
          <w:rFonts w:ascii="Arial" w:hAnsi="Arial" w:cs="Arial"/>
        </w:rPr>
      </w:pPr>
      <w:r w:rsidRPr="00F47014">
        <w:rPr>
          <w:rFonts w:ascii="Arial" w:hAnsi="Arial" w:cs="Arial"/>
        </w:rPr>
        <w:t>…………………………………………………………………..</w:t>
      </w:r>
    </w:p>
    <w:p w14:paraId="3E15F278" w14:textId="77777777" w:rsidR="00F47014" w:rsidRPr="00F47014" w:rsidRDefault="00F47014" w:rsidP="00F47014">
      <w:pPr>
        <w:jc w:val="both"/>
        <w:rPr>
          <w:rFonts w:ascii="Arial" w:hAnsi="Arial" w:cs="Arial"/>
        </w:rPr>
      </w:pPr>
      <w:r w:rsidRPr="00F47014">
        <w:rPr>
          <w:rFonts w:ascii="Arial" w:hAnsi="Arial" w:cs="Arial"/>
        </w:rPr>
        <w:t>Researcher contacts:</w:t>
      </w:r>
    </w:p>
    <w:p w14:paraId="6B03BC82" w14:textId="77777777" w:rsidR="00F47014" w:rsidRPr="00F47014" w:rsidRDefault="00F47014" w:rsidP="00F47014">
      <w:pPr>
        <w:jc w:val="both"/>
        <w:rPr>
          <w:rFonts w:ascii="Arial" w:hAnsi="Arial" w:cs="Arial"/>
        </w:rPr>
      </w:pPr>
      <w:r w:rsidRPr="00F47014">
        <w:rPr>
          <w:rFonts w:ascii="Arial" w:hAnsi="Arial" w:cs="Arial"/>
        </w:rPr>
        <w:t xml:space="preserve">Dr. Matt Long email </w:t>
      </w:r>
      <w:hyperlink r:id="rId45" w:history="1">
        <w:r w:rsidRPr="00F47014">
          <w:rPr>
            <w:rStyle w:val="Hyperlink"/>
            <w:rFonts w:ascii="Arial" w:hAnsi="Arial" w:cs="Arial"/>
          </w:rPr>
          <w:t>matt@mattlong.wanadoo.co.uk</w:t>
        </w:r>
      </w:hyperlink>
    </w:p>
    <w:p w14:paraId="0963BC0B" w14:textId="77777777" w:rsidR="00F47014" w:rsidRPr="00F47014" w:rsidRDefault="00F47014" w:rsidP="00F47014">
      <w:pPr>
        <w:jc w:val="both"/>
        <w:rPr>
          <w:rFonts w:ascii="Arial" w:hAnsi="Arial" w:cs="Arial"/>
        </w:rPr>
      </w:pPr>
      <w:r w:rsidRPr="00F47014">
        <w:rPr>
          <w:rFonts w:ascii="Arial" w:hAnsi="Arial" w:cs="Arial"/>
        </w:rPr>
        <w:t xml:space="preserve">Jamie French email </w:t>
      </w:r>
      <w:hyperlink r:id="rId46" w:history="1">
        <w:r w:rsidRPr="00F47014">
          <w:rPr>
            <w:rStyle w:val="Hyperlink"/>
            <w:rFonts w:ascii="Arial" w:hAnsi="Arial" w:cs="Arial"/>
          </w:rPr>
          <w:t>J.French@leedsmet.ac.uk</w:t>
        </w:r>
      </w:hyperlink>
    </w:p>
    <w:p w14:paraId="14ECBD0C" w14:textId="7FFCF41E" w:rsidR="00A4009C" w:rsidRDefault="00A4009C" w:rsidP="00AF0C8E">
      <w:pPr>
        <w:rPr>
          <w:rFonts w:ascii="Arial" w:hAnsi="Arial" w:cs="Arial"/>
        </w:rPr>
      </w:pPr>
    </w:p>
    <w:p w14:paraId="762388F3" w14:textId="18B81B1C" w:rsidR="00614B84" w:rsidRDefault="00614B84" w:rsidP="00AF0C8E">
      <w:pPr>
        <w:rPr>
          <w:rFonts w:ascii="Arial" w:hAnsi="Arial" w:cs="Arial"/>
          <w:b/>
        </w:rPr>
      </w:pPr>
      <w:r>
        <w:rPr>
          <w:rFonts w:ascii="Arial" w:hAnsi="Arial" w:cs="Arial"/>
          <w:b/>
        </w:rPr>
        <w:t>Appendix Twelve</w:t>
      </w:r>
      <w:r w:rsidRPr="00614B84">
        <w:rPr>
          <w:rFonts w:ascii="Arial" w:hAnsi="Arial" w:cs="Arial"/>
          <w:b/>
        </w:rPr>
        <w:t>: Coach Observation Debrief Form</w:t>
      </w:r>
    </w:p>
    <w:p w14:paraId="21500DFF" w14:textId="77777777" w:rsidR="00614B84" w:rsidRDefault="00614B84" w:rsidP="00AF0C8E">
      <w:pPr>
        <w:rPr>
          <w:rFonts w:ascii="Arial" w:hAnsi="Arial" w:cs="Arial"/>
          <w:b/>
        </w:rPr>
      </w:pPr>
    </w:p>
    <w:p w14:paraId="730AAD3A" w14:textId="77777777" w:rsidR="00614B84" w:rsidRDefault="00614B84" w:rsidP="00614B84">
      <w:pPr>
        <w:jc w:val="both"/>
        <w:rPr>
          <w:rFonts w:ascii="Arial" w:hAnsi="Arial" w:cs="Arial"/>
        </w:rPr>
      </w:pPr>
      <w:r w:rsidRPr="00614B84">
        <w:rPr>
          <w:rFonts w:ascii="Arial" w:hAnsi="Arial" w:cs="Arial"/>
        </w:rPr>
        <w:t>Dear coach,</w:t>
      </w:r>
    </w:p>
    <w:p w14:paraId="07EEE6F3" w14:textId="77777777" w:rsidR="00614B84" w:rsidRPr="00614B84" w:rsidRDefault="00614B84" w:rsidP="00614B84">
      <w:pPr>
        <w:jc w:val="both"/>
        <w:rPr>
          <w:rFonts w:ascii="Arial" w:hAnsi="Arial" w:cs="Arial"/>
        </w:rPr>
      </w:pPr>
    </w:p>
    <w:p w14:paraId="7BA48B2B" w14:textId="77777777" w:rsidR="00614B84" w:rsidRPr="00614B84" w:rsidRDefault="00614B84" w:rsidP="00614B84">
      <w:pPr>
        <w:jc w:val="both"/>
        <w:rPr>
          <w:rFonts w:ascii="Arial" w:hAnsi="Arial" w:cs="Arial"/>
        </w:rPr>
      </w:pPr>
      <w:r w:rsidRPr="00614B84">
        <w:rPr>
          <w:rFonts w:ascii="Arial" w:hAnsi="Arial" w:cs="Arial"/>
        </w:rPr>
        <w:t>Thank you again for having taken part in research being  conducted by Dr Matt Long and Jamie French, which is being funded by The British Milers Club who award a scholarship annually in memory of their late co-founder, Frank Horwill MBE.</w:t>
      </w:r>
    </w:p>
    <w:p w14:paraId="731EA11C" w14:textId="77777777" w:rsidR="00614B84" w:rsidRDefault="00614B84" w:rsidP="00614B84">
      <w:pPr>
        <w:jc w:val="both"/>
        <w:rPr>
          <w:rFonts w:ascii="Arial" w:hAnsi="Arial" w:cs="Arial"/>
        </w:rPr>
      </w:pPr>
    </w:p>
    <w:p w14:paraId="727BEF9F" w14:textId="77777777" w:rsidR="00614B84" w:rsidRPr="00614B84" w:rsidRDefault="00614B84" w:rsidP="00614B84">
      <w:pPr>
        <w:jc w:val="both"/>
        <w:rPr>
          <w:rFonts w:ascii="Arial" w:hAnsi="Arial" w:cs="Arial"/>
        </w:rPr>
      </w:pPr>
      <w:r w:rsidRPr="00614B84">
        <w:rPr>
          <w:rFonts w:ascii="Arial" w:hAnsi="Arial" w:cs="Arial"/>
        </w:rPr>
        <w:t xml:space="preserve">May we reassure you that you were not being evaluated or judged as a coach, you were simply being observed.  </w:t>
      </w:r>
    </w:p>
    <w:p w14:paraId="7917AF25" w14:textId="77777777" w:rsidR="00614B84" w:rsidRDefault="00614B84" w:rsidP="00614B84">
      <w:pPr>
        <w:jc w:val="both"/>
        <w:rPr>
          <w:rFonts w:ascii="Arial" w:hAnsi="Arial" w:cs="Arial"/>
        </w:rPr>
      </w:pPr>
    </w:p>
    <w:p w14:paraId="17A4A279" w14:textId="18153D73" w:rsidR="00614B84" w:rsidRPr="00614B84" w:rsidRDefault="00614B84" w:rsidP="00614B84">
      <w:pPr>
        <w:jc w:val="both"/>
        <w:rPr>
          <w:rFonts w:ascii="Arial" w:hAnsi="Arial" w:cs="Arial"/>
        </w:rPr>
      </w:pPr>
      <w:r w:rsidRPr="00614B84">
        <w:rPr>
          <w:rFonts w:ascii="Arial" w:hAnsi="Arial" w:cs="Arial"/>
        </w:rPr>
        <w:t xml:space="preserve">We remind you that it is anticipated that the findings will be published in BMC News around October 2014.  Your athlete(s) will not be named in the published research findings and </w:t>
      </w:r>
      <w:r w:rsidRPr="00614B84">
        <w:rPr>
          <w:rFonts w:ascii="Arial" w:hAnsi="Arial" w:cs="Arial"/>
        </w:rPr>
        <w:lastRenderedPageBreak/>
        <w:t>their names will be anonymised. You will have indicated to the obs</w:t>
      </w:r>
      <w:r w:rsidR="002557FC">
        <w:rPr>
          <w:rFonts w:ascii="Arial" w:hAnsi="Arial" w:cs="Arial"/>
        </w:rPr>
        <w:t>erver by now whether you wish to</w:t>
      </w:r>
      <w:r w:rsidRPr="00614B84">
        <w:rPr>
          <w:rFonts w:ascii="Arial" w:hAnsi="Arial" w:cs="Arial"/>
        </w:rPr>
        <w:t xml:space="preserve"> be named as a coach in the published findings or to remain anonymous.</w:t>
      </w:r>
    </w:p>
    <w:p w14:paraId="1CA727F0" w14:textId="77777777" w:rsidR="00614B84" w:rsidRDefault="00614B84" w:rsidP="00614B84">
      <w:pPr>
        <w:jc w:val="both"/>
        <w:rPr>
          <w:rFonts w:ascii="Arial" w:hAnsi="Arial" w:cs="Arial"/>
        </w:rPr>
      </w:pPr>
    </w:p>
    <w:p w14:paraId="21F9AB3D" w14:textId="77777777" w:rsidR="00614B84" w:rsidRPr="00614B84" w:rsidRDefault="00614B84" w:rsidP="00614B84">
      <w:pPr>
        <w:jc w:val="both"/>
        <w:rPr>
          <w:rFonts w:ascii="Arial" w:hAnsi="Arial" w:cs="Arial"/>
        </w:rPr>
      </w:pPr>
      <w:r w:rsidRPr="00614B84">
        <w:rPr>
          <w:rFonts w:ascii="Arial" w:hAnsi="Arial" w:cs="Arial"/>
        </w:rPr>
        <w:t>Once again if you wish to withdraw your data from the study please feel free to contact Matt or Jamie as researchers using the email addresses below and provided this is done before 31</w:t>
      </w:r>
      <w:r w:rsidRPr="00614B84">
        <w:rPr>
          <w:rFonts w:ascii="Arial" w:hAnsi="Arial" w:cs="Arial"/>
          <w:vertAlign w:val="superscript"/>
        </w:rPr>
        <w:t>st</w:t>
      </w:r>
      <w:r w:rsidRPr="00614B84">
        <w:rPr>
          <w:rFonts w:ascii="Arial" w:hAnsi="Arial" w:cs="Arial"/>
        </w:rPr>
        <w:t xml:space="preserve"> August 2014 they will respect this. We reiterate that all notes taken during the observation will be safely secured in line with data protection law and destroyed after an appropriate period of time when the research is complete. In addition having given up your time, Matt and Jamie are keen to share their findings with you. Feel free to contact them at any point after your participation in the research and they will duly provide you with a PDF of the published article in due course.</w:t>
      </w:r>
    </w:p>
    <w:p w14:paraId="022B0E3E" w14:textId="77777777" w:rsidR="00614B84" w:rsidRPr="00614B84" w:rsidRDefault="00614B84" w:rsidP="00614B84">
      <w:pPr>
        <w:jc w:val="both"/>
        <w:rPr>
          <w:rFonts w:ascii="Arial" w:hAnsi="Arial" w:cs="Arial"/>
        </w:rPr>
      </w:pPr>
    </w:p>
    <w:p w14:paraId="48CE1426" w14:textId="77777777" w:rsidR="00614B84" w:rsidRPr="00614B84" w:rsidRDefault="00614B84" w:rsidP="00614B84">
      <w:pPr>
        <w:jc w:val="both"/>
        <w:rPr>
          <w:rFonts w:ascii="Arial" w:hAnsi="Arial" w:cs="Arial"/>
        </w:rPr>
      </w:pPr>
      <w:r w:rsidRPr="00614B84">
        <w:rPr>
          <w:rFonts w:ascii="Arial" w:hAnsi="Arial" w:cs="Arial"/>
        </w:rPr>
        <w:t>Many thanks for your co-operation.</w:t>
      </w:r>
    </w:p>
    <w:p w14:paraId="24E7D56B" w14:textId="77777777" w:rsidR="00614B84" w:rsidRPr="00614B84" w:rsidRDefault="00614B84" w:rsidP="00614B84">
      <w:pPr>
        <w:jc w:val="both"/>
        <w:rPr>
          <w:rFonts w:ascii="Arial" w:hAnsi="Arial" w:cs="Arial"/>
        </w:rPr>
      </w:pPr>
    </w:p>
    <w:p w14:paraId="6CF32BA8" w14:textId="77777777" w:rsidR="00614B84" w:rsidRPr="00614B84" w:rsidRDefault="00614B84" w:rsidP="00614B84">
      <w:pPr>
        <w:jc w:val="both"/>
        <w:rPr>
          <w:rFonts w:ascii="Arial" w:hAnsi="Arial" w:cs="Arial"/>
        </w:rPr>
      </w:pPr>
      <w:r w:rsidRPr="00614B84">
        <w:rPr>
          <w:rFonts w:ascii="Arial" w:hAnsi="Arial" w:cs="Arial"/>
        </w:rPr>
        <w:t>Yours sincerely,</w:t>
      </w:r>
    </w:p>
    <w:p w14:paraId="47DEB84D" w14:textId="77777777" w:rsidR="00614B84" w:rsidRPr="00614B84" w:rsidRDefault="00614B84" w:rsidP="00614B84">
      <w:pPr>
        <w:jc w:val="both"/>
        <w:rPr>
          <w:rFonts w:ascii="Arial" w:hAnsi="Arial" w:cs="Arial"/>
        </w:rPr>
      </w:pPr>
    </w:p>
    <w:p w14:paraId="46514DF2" w14:textId="77777777" w:rsidR="00614B84" w:rsidRPr="00614B84" w:rsidRDefault="00614B84" w:rsidP="00614B84">
      <w:pPr>
        <w:jc w:val="both"/>
        <w:rPr>
          <w:rFonts w:ascii="Arial" w:hAnsi="Arial" w:cs="Arial"/>
        </w:rPr>
      </w:pPr>
    </w:p>
    <w:p w14:paraId="38280CF0" w14:textId="77777777" w:rsidR="00614B84" w:rsidRPr="00614B84" w:rsidRDefault="00614B84" w:rsidP="00614B84">
      <w:pPr>
        <w:jc w:val="both"/>
        <w:rPr>
          <w:rFonts w:ascii="Arial" w:hAnsi="Arial" w:cs="Arial"/>
        </w:rPr>
      </w:pPr>
      <w:r w:rsidRPr="00614B84">
        <w:rPr>
          <w:rFonts w:ascii="Arial" w:hAnsi="Arial" w:cs="Arial"/>
        </w:rPr>
        <w:t>Dr. Matt Long and Jamie French</w:t>
      </w:r>
    </w:p>
    <w:p w14:paraId="068E13AC" w14:textId="77777777" w:rsidR="00614B84" w:rsidRPr="00614B84" w:rsidRDefault="00614B84" w:rsidP="00614B84">
      <w:pPr>
        <w:jc w:val="both"/>
        <w:rPr>
          <w:rFonts w:ascii="Arial" w:hAnsi="Arial" w:cs="Arial"/>
        </w:rPr>
      </w:pPr>
    </w:p>
    <w:p w14:paraId="73852CB9" w14:textId="77777777" w:rsidR="00614B84" w:rsidRPr="00614B84" w:rsidRDefault="00614B84" w:rsidP="00614B84">
      <w:pPr>
        <w:jc w:val="both"/>
        <w:rPr>
          <w:rFonts w:ascii="Arial" w:hAnsi="Arial" w:cs="Arial"/>
        </w:rPr>
      </w:pPr>
      <w:r w:rsidRPr="00614B84">
        <w:rPr>
          <w:rFonts w:ascii="Arial" w:hAnsi="Arial" w:cs="Arial"/>
        </w:rPr>
        <w:t>Researcher contacts:</w:t>
      </w:r>
    </w:p>
    <w:p w14:paraId="5711B7BB" w14:textId="77777777" w:rsidR="00614B84" w:rsidRPr="00614B84" w:rsidRDefault="00614B84" w:rsidP="00614B84">
      <w:pPr>
        <w:jc w:val="both"/>
        <w:rPr>
          <w:rFonts w:ascii="Arial" w:hAnsi="Arial" w:cs="Arial"/>
        </w:rPr>
      </w:pPr>
      <w:r w:rsidRPr="00614B84">
        <w:rPr>
          <w:rFonts w:ascii="Arial" w:hAnsi="Arial" w:cs="Arial"/>
        </w:rPr>
        <w:t xml:space="preserve">Dr. Matt Long email </w:t>
      </w:r>
      <w:hyperlink r:id="rId47" w:history="1">
        <w:r w:rsidRPr="00614B84">
          <w:rPr>
            <w:rStyle w:val="Hyperlink"/>
            <w:rFonts w:ascii="Arial" w:hAnsi="Arial" w:cs="Arial"/>
          </w:rPr>
          <w:t>matt@mattlong.wanadoo.co.uk</w:t>
        </w:r>
      </w:hyperlink>
    </w:p>
    <w:p w14:paraId="5DC26AF5" w14:textId="77777777" w:rsidR="00614B84" w:rsidRPr="00614B84" w:rsidRDefault="00614B84" w:rsidP="00614B84">
      <w:pPr>
        <w:jc w:val="both"/>
        <w:rPr>
          <w:rFonts w:ascii="Arial" w:hAnsi="Arial" w:cs="Arial"/>
        </w:rPr>
      </w:pPr>
      <w:r w:rsidRPr="00614B84">
        <w:rPr>
          <w:rFonts w:ascii="Arial" w:hAnsi="Arial" w:cs="Arial"/>
        </w:rPr>
        <w:t xml:space="preserve">Jamie French email </w:t>
      </w:r>
      <w:hyperlink r:id="rId48" w:history="1">
        <w:r w:rsidRPr="00614B84">
          <w:rPr>
            <w:rStyle w:val="Hyperlink"/>
            <w:rFonts w:ascii="Arial" w:hAnsi="Arial" w:cs="Arial"/>
          </w:rPr>
          <w:t>J.French@leedsmet.ac.uk</w:t>
        </w:r>
      </w:hyperlink>
    </w:p>
    <w:p w14:paraId="1735C296" w14:textId="77777777" w:rsidR="00614B84" w:rsidRPr="00614B84" w:rsidRDefault="00614B84" w:rsidP="00AF0C8E">
      <w:pPr>
        <w:rPr>
          <w:rFonts w:ascii="Arial" w:hAnsi="Arial" w:cs="Arial"/>
          <w:b/>
        </w:rPr>
      </w:pPr>
    </w:p>
    <w:sectPr w:rsidR="00614B84" w:rsidRPr="00614B84" w:rsidSect="000D1B3C">
      <w:footerReference w:type="even" r:id="rId49"/>
      <w:footerReference w:type="default" r:id="rId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B1D18" w14:textId="77777777" w:rsidR="000E4142" w:rsidRDefault="000E4142" w:rsidP="00685D95">
      <w:r>
        <w:separator/>
      </w:r>
    </w:p>
  </w:endnote>
  <w:endnote w:type="continuationSeparator" w:id="0">
    <w:p w14:paraId="1D263493" w14:textId="77777777" w:rsidR="000E4142" w:rsidRDefault="000E4142" w:rsidP="006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RMT">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7398" w14:textId="77777777" w:rsidR="00FE7320" w:rsidRDefault="00FE7320" w:rsidP="00CD4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50F12" w14:textId="77777777" w:rsidR="00FE7320" w:rsidRDefault="00FE7320" w:rsidP="00685D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5506" w14:textId="77777777" w:rsidR="00FE7320" w:rsidRPr="00685D95" w:rsidRDefault="00FE7320" w:rsidP="00CD48A3">
    <w:pPr>
      <w:pStyle w:val="Footer"/>
      <w:framePr w:wrap="around" w:vAnchor="text" w:hAnchor="margin" w:xAlign="right" w:y="1"/>
      <w:rPr>
        <w:rStyle w:val="PageNumber"/>
        <w:rFonts w:ascii="Arial" w:hAnsi="Arial" w:cs="Arial"/>
        <w:sz w:val="20"/>
        <w:szCs w:val="20"/>
      </w:rPr>
    </w:pPr>
    <w:r w:rsidRPr="00685D95">
      <w:rPr>
        <w:rStyle w:val="PageNumber"/>
        <w:rFonts w:ascii="Arial" w:hAnsi="Arial" w:cs="Arial"/>
        <w:sz w:val="20"/>
        <w:szCs w:val="20"/>
      </w:rPr>
      <w:fldChar w:fldCharType="begin"/>
    </w:r>
    <w:r w:rsidRPr="00685D95">
      <w:rPr>
        <w:rStyle w:val="PageNumber"/>
        <w:rFonts w:ascii="Arial" w:hAnsi="Arial" w:cs="Arial"/>
        <w:sz w:val="20"/>
        <w:szCs w:val="20"/>
      </w:rPr>
      <w:instrText xml:space="preserve">PAGE  </w:instrText>
    </w:r>
    <w:r w:rsidRPr="00685D95">
      <w:rPr>
        <w:rStyle w:val="PageNumber"/>
        <w:rFonts w:ascii="Arial" w:hAnsi="Arial" w:cs="Arial"/>
        <w:sz w:val="20"/>
        <w:szCs w:val="20"/>
      </w:rPr>
      <w:fldChar w:fldCharType="separate"/>
    </w:r>
    <w:r w:rsidR="00A52A1E">
      <w:rPr>
        <w:rStyle w:val="PageNumber"/>
        <w:rFonts w:ascii="Arial" w:hAnsi="Arial" w:cs="Arial"/>
        <w:noProof/>
        <w:sz w:val="20"/>
        <w:szCs w:val="20"/>
      </w:rPr>
      <w:t>1</w:t>
    </w:r>
    <w:r w:rsidRPr="00685D95">
      <w:rPr>
        <w:rStyle w:val="PageNumber"/>
        <w:rFonts w:ascii="Arial" w:hAnsi="Arial" w:cs="Arial"/>
        <w:sz w:val="20"/>
        <w:szCs w:val="20"/>
      </w:rPr>
      <w:fldChar w:fldCharType="end"/>
    </w:r>
  </w:p>
  <w:p w14:paraId="574C4DBE" w14:textId="77777777" w:rsidR="00FE7320" w:rsidRDefault="00FE7320" w:rsidP="00685D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DCE0" w14:textId="77777777" w:rsidR="000E4142" w:rsidRDefault="000E4142" w:rsidP="00685D95">
      <w:r>
        <w:separator/>
      </w:r>
    </w:p>
  </w:footnote>
  <w:footnote w:type="continuationSeparator" w:id="0">
    <w:p w14:paraId="055105D1" w14:textId="77777777" w:rsidR="000E4142" w:rsidRDefault="000E4142" w:rsidP="00685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701"/>
    <w:multiLevelType w:val="hybridMultilevel"/>
    <w:tmpl w:val="7730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618E4"/>
    <w:multiLevelType w:val="hybridMultilevel"/>
    <w:tmpl w:val="F39A0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D73C5"/>
    <w:multiLevelType w:val="multilevel"/>
    <w:tmpl w:val="38C4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B078D"/>
    <w:multiLevelType w:val="hybridMultilevel"/>
    <w:tmpl w:val="BA1C4828"/>
    <w:lvl w:ilvl="0" w:tplc="14F41BB2">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4756558"/>
    <w:multiLevelType w:val="hybridMultilevel"/>
    <w:tmpl w:val="4670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02094"/>
    <w:multiLevelType w:val="hybridMultilevel"/>
    <w:tmpl w:val="8690DA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6F3CE1"/>
    <w:multiLevelType w:val="hybridMultilevel"/>
    <w:tmpl w:val="8EF4B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740A2"/>
    <w:multiLevelType w:val="hybridMultilevel"/>
    <w:tmpl w:val="B4EE7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C3E68"/>
    <w:multiLevelType w:val="hybridMultilevel"/>
    <w:tmpl w:val="24CC0F66"/>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6775D"/>
    <w:multiLevelType w:val="hybridMultilevel"/>
    <w:tmpl w:val="09C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30CB"/>
    <w:multiLevelType w:val="hybridMultilevel"/>
    <w:tmpl w:val="BA1C4828"/>
    <w:lvl w:ilvl="0" w:tplc="14F41BB2">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CA957D7"/>
    <w:multiLevelType w:val="hybridMultilevel"/>
    <w:tmpl w:val="75CA264E"/>
    <w:lvl w:ilvl="0" w:tplc="FD369486">
      <w:start w:val="1"/>
      <w:numFmt w:val="bullet"/>
      <w:lvlText w:val=""/>
      <w:lvlJc w:val="left"/>
      <w:pPr>
        <w:tabs>
          <w:tab w:val="num" w:pos="720"/>
        </w:tabs>
        <w:ind w:left="720" w:hanging="360"/>
      </w:pPr>
      <w:rPr>
        <w:rFonts w:ascii="Wingdings" w:hAnsi="Wingdings" w:hint="default"/>
      </w:rPr>
    </w:lvl>
    <w:lvl w:ilvl="1" w:tplc="5A0E58F4" w:tentative="1">
      <w:start w:val="1"/>
      <w:numFmt w:val="bullet"/>
      <w:lvlText w:val=""/>
      <w:lvlJc w:val="left"/>
      <w:pPr>
        <w:tabs>
          <w:tab w:val="num" w:pos="1440"/>
        </w:tabs>
        <w:ind w:left="1440" w:hanging="360"/>
      </w:pPr>
      <w:rPr>
        <w:rFonts w:ascii="Wingdings" w:hAnsi="Wingdings" w:hint="default"/>
      </w:rPr>
    </w:lvl>
    <w:lvl w:ilvl="2" w:tplc="DF3CA440" w:tentative="1">
      <w:start w:val="1"/>
      <w:numFmt w:val="bullet"/>
      <w:lvlText w:val=""/>
      <w:lvlJc w:val="left"/>
      <w:pPr>
        <w:tabs>
          <w:tab w:val="num" w:pos="2160"/>
        </w:tabs>
        <w:ind w:left="2160" w:hanging="360"/>
      </w:pPr>
      <w:rPr>
        <w:rFonts w:ascii="Wingdings" w:hAnsi="Wingdings" w:hint="default"/>
      </w:rPr>
    </w:lvl>
    <w:lvl w:ilvl="3" w:tplc="C05AB39C" w:tentative="1">
      <w:start w:val="1"/>
      <w:numFmt w:val="bullet"/>
      <w:lvlText w:val=""/>
      <w:lvlJc w:val="left"/>
      <w:pPr>
        <w:tabs>
          <w:tab w:val="num" w:pos="2880"/>
        </w:tabs>
        <w:ind w:left="2880" w:hanging="360"/>
      </w:pPr>
      <w:rPr>
        <w:rFonts w:ascii="Wingdings" w:hAnsi="Wingdings" w:hint="default"/>
      </w:rPr>
    </w:lvl>
    <w:lvl w:ilvl="4" w:tplc="EE74865A" w:tentative="1">
      <w:start w:val="1"/>
      <w:numFmt w:val="bullet"/>
      <w:lvlText w:val=""/>
      <w:lvlJc w:val="left"/>
      <w:pPr>
        <w:tabs>
          <w:tab w:val="num" w:pos="3600"/>
        </w:tabs>
        <w:ind w:left="3600" w:hanging="360"/>
      </w:pPr>
      <w:rPr>
        <w:rFonts w:ascii="Wingdings" w:hAnsi="Wingdings" w:hint="default"/>
      </w:rPr>
    </w:lvl>
    <w:lvl w:ilvl="5" w:tplc="C514288E" w:tentative="1">
      <w:start w:val="1"/>
      <w:numFmt w:val="bullet"/>
      <w:lvlText w:val=""/>
      <w:lvlJc w:val="left"/>
      <w:pPr>
        <w:tabs>
          <w:tab w:val="num" w:pos="4320"/>
        </w:tabs>
        <w:ind w:left="4320" w:hanging="360"/>
      </w:pPr>
      <w:rPr>
        <w:rFonts w:ascii="Wingdings" w:hAnsi="Wingdings" w:hint="default"/>
      </w:rPr>
    </w:lvl>
    <w:lvl w:ilvl="6" w:tplc="5490809C" w:tentative="1">
      <w:start w:val="1"/>
      <w:numFmt w:val="bullet"/>
      <w:lvlText w:val=""/>
      <w:lvlJc w:val="left"/>
      <w:pPr>
        <w:tabs>
          <w:tab w:val="num" w:pos="5040"/>
        </w:tabs>
        <w:ind w:left="5040" w:hanging="360"/>
      </w:pPr>
      <w:rPr>
        <w:rFonts w:ascii="Wingdings" w:hAnsi="Wingdings" w:hint="default"/>
      </w:rPr>
    </w:lvl>
    <w:lvl w:ilvl="7" w:tplc="6A000C28" w:tentative="1">
      <w:start w:val="1"/>
      <w:numFmt w:val="bullet"/>
      <w:lvlText w:val=""/>
      <w:lvlJc w:val="left"/>
      <w:pPr>
        <w:tabs>
          <w:tab w:val="num" w:pos="5760"/>
        </w:tabs>
        <w:ind w:left="5760" w:hanging="360"/>
      </w:pPr>
      <w:rPr>
        <w:rFonts w:ascii="Wingdings" w:hAnsi="Wingdings" w:hint="default"/>
      </w:rPr>
    </w:lvl>
    <w:lvl w:ilvl="8" w:tplc="C5DC10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3358"/>
    <w:multiLevelType w:val="hybridMultilevel"/>
    <w:tmpl w:val="0D4C922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3" w15:restartNumberingAfterBreak="0">
    <w:nsid w:val="42A31C48"/>
    <w:multiLevelType w:val="hybridMultilevel"/>
    <w:tmpl w:val="7D2A2914"/>
    <w:lvl w:ilvl="0" w:tplc="43D22CE4">
      <w:start w:val="1"/>
      <w:numFmt w:val="bullet"/>
      <w:lvlText w:val=""/>
      <w:lvlJc w:val="left"/>
      <w:pPr>
        <w:tabs>
          <w:tab w:val="num" w:pos="720"/>
        </w:tabs>
        <w:ind w:left="720" w:hanging="360"/>
      </w:pPr>
      <w:rPr>
        <w:rFonts w:ascii="Wingdings" w:hAnsi="Wingdings" w:hint="default"/>
      </w:rPr>
    </w:lvl>
    <w:lvl w:ilvl="1" w:tplc="9D9ABE7E" w:tentative="1">
      <w:start w:val="1"/>
      <w:numFmt w:val="bullet"/>
      <w:lvlText w:val=""/>
      <w:lvlJc w:val="left"/>
      <w:pPr>
        <w:tabs>
          <w:tab w:val="num" w:pos="1440"/>
        </w:tabs>
        <w:ind w:left="1440" w:hanging="360"/>
      </w:pPr>
      <w:rPr>
        <w:rFonts w:ascii="Wingdings" w:hAnsi="Wingdings" w:hint="default"/>
      </w:rPr>
    </w:lvl>
    <w:lvl w:ilvl="2" w:tplc="89C602DC" w:tentative="1">
      <w:start w:val="1"/>
      <w:numFmt w:val="bullet"/>
      <w:lvlText w:val=""/>
      <w:lvlJc w:val="left"/>
      <w:pPr>
        <w:tabs>
          <w:tab w:val="num" w:pos="2160"/>
        </w:tabs>
        <w:ind w:left="2160" w:hanging="360"/>
      </w:pPr>
      <w:rPr>
        <w:rFonts w:ascii="Wingdings" w:hAnsi="Wingdings" w:hint="default"/>
      </w:rPr>
    </w:lvl>
    <w:lvl w:ilvl="3" w:tplc="143229C4" w:tentative="1">
      <w:start w:val="1"/>
      <w:numFmt w:val="bullet"/>
      <w:lvlText w:val=""/>
      <w:lvlJc w:val="left"/>
      <w:pPr>
        <w:tabs>
          <w:tab w:val="num" w:pos="2880"/>
        </w:tabs>
        <w:ind w:left="2880" w:hanging="360"/>
      </w:pPr>
      <w:rPr>
        <w:rFonts w:ascii="Wingdings" w:hAnsi="Wingdings" w:hint="default"/>
      </w:rPr>
    </w:lvl>
    <w:lvl w:ilvl="4" w:tplc="8B5024C2" w:tentative="1">
      <w:start w:val="1"/>
      <w:numFmt w:val="bullet"/>
      <w:lvlText w:val=""/>
      <w:lvlJc w:val="left"/>
      <w:pPr>
        <w:tabs>
          <w:tab w:val="num" w:pos="3600"/>
        </w:tabs>
        <w:ind w:left="3600" w:hanging="360"/>
      </w:pPr>
      <w:rPr>
        <w:rFonts w:ascii="Wingdings" w:hAnsi="Wingdings" w:hint="default"/>
      </w:rPr>
    </w:lvl>
    <w:lvl w:ilvl="5" w:tplc="B1660524" w:tentative="1">
      <w:start w:val="1"/>
      <w:numFmt w:val="bullet"/>
      <w:lvlText w:val=""/>
      <w:lvlJc w:val="left"/>
      <w:pPr>
        <w:tabs>
          <w:tab w:val="num" w:pos="4320"/>
        </w:tabs>
        <w:ind w:left="4320" w:hanging="360"/>
      </w:pPr>
      <w:rPr>
        <w:rFonts w:ascii="Wingdings" w:hAnsi="Wingdings" w:hint="default"/>
      </w:rPr>
    </w:lvl>
    <w:lvl w:ilvl="6" w:tplc="98462214" w:tentative="1">
      <w:start w:val="1"/>
      <w:numFmt w:val="bullet"/>
      <w:lvlText w:val=""/>
      <w:lvlJc w:val="left"/>
      <w:pPr>
        <w:tabs>
          <w:tab w:val="num" w:pos="5040"/>
        </w:tabs>
        <w:ind w:left="5040" w:hanging="360"/>
      </w:pPr>
      <w:rPr>
        <w:rFonts w:ascii="Wingdings" w:hAnsi="Wingdings" w:hint="default"/>
      </w:rPr>
    </w:lvl>
    <w:lvl w:ilvl="7" w:tplc="DB8E7372" w:tentative="1">
      <w:start w:val="1"/>
      <w:numFmt w:val="bullet"/>
      <w:lvlText w:val=""/>
      <w:lvlJc w:val="left"/>
      <w:pPr>
        <w:tabs>
          <w:tab w:val="num" w:pos="5760"/>
        </w:tabs>
        <w:ind w:left="5760" w:hanging="360"/>
      </w:pPr>
      <w:rPr>
        <w:rFonts w:ascii="Wingdings" w:hAnsi="Wingdings" w:hint="default"/>
      </w:rPr>
    </w:lvl>
    <w:lvl w:ilvl="8" w:tplc="572A76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90192"/>
    <w:multiLevelType w:val="hybridMultilevel"/>
    <w:tmpl w:val="0E94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E495D"/>
    <w:multiLevelType w:val="hybridMultilevel"/>
    <w:tmpl w:val="971C7590"/>
    <w:lvl w:ilvl="0" w:tplc="79201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3C172A"/>
    <w:multiLevelType w:val="hybridMultilevel"/>
    <w:tmpl w:val="B2284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D1D9B"/>
    <w:multiLevelType w:val="hybridMultilevel"/>
    <w:tmpl w:val="C3D68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D343DA"/>
    <w:multiLevelType w:val="hybridMultilevel"/>
    <w:tmpl w:val="D6365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C487F"/>
    <w:multiLevelType w:val="hybridMultilevel"/>
    <w:tmpl w:val="69705A0E"/>
    <w:lvl w:ilvl="0" w:tplc="4A0C1AF4">
      <w:start w:val="1"/>
      <w:numFmt w:val="decimal"/>
      <w:lvlText w:val="%1."/>
      <w:lvlJc w:val="left"/>
      <w:pPr>
        <w:ind w:left="644"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32C59"/>
    <w:multiLevelType w:val="hybridMultilevel"/>
    <w:tmpl w:val="1BB42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46677"/>
    <w:multiLevelType w:val="hybridMultilevel"/>
    <w:tmpl w:val="7A28C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6D45FC"/>
    <w:multiLevelType w:val="hybridMultilevel"/>
    <w:tmpl w:val="163099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3"/>
  </w:num>
  <w:num w:numId="4">
    <w:abstractNumId w:val="16"/>
  </w:num>
  <w:num w:numId="5">
    <w:abstractNumId w:val="10"/>
  </w:num>
  <w:num w:numId="6">
    <w:abstractNumId w:val="3"/>
  </w:num>
  <w:num w:numId="7">
    <w:abstractNumId w:val="7"/>
  </w:num>
  <w:num w:numId="8">
    <w:abstractNumId w:val="20"/>
  </w:num>
  <w:num w:numId="9">
    <w:abstractNumId w:val="5"/>
  </w:num>
  <w:num w:numId="10">
    <w:abstractNumId w:val="6"/>
  </w:num>
  <w:num w:numId="11">
    <w:abstractNumId w:val="14"/>
  </w:num>
  <w:num w:numId="12">
    <w:abstractNumId w:val="15"/>
  </w:num>
  <w:num w:numId="13">
    <w:abstractNumId w:val="4"/>
  </w:num>
  <w:num w:numId="14">
    <w:abstractNumId w:val="12"/>
  </w:num>
  <w:num w:numId="15">
    <w:abstractNumId w:val="17"/>
  </w:num>
  <w:num w:numId="16">
    <w:abstractNumId w:val="21"/>
  </w:num>
  <w:num w:numId="17">
    <w:abstractNumId w:val="19"/>
  </w:num>
  <w:num w:numId="18">
    <w:abstractNumId w:val="18"/>
  </w:num>
  <w:num w:numId="19">
    <w:abstractNumId w:val="0"/>
  </w:num>
  <w:num w:numId="20">
    <w:abstractNumId w:val="8"/>
  </w:num>
  <w:num w:numId="21">
    <w:abstractNumId w:val="1"/>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69"/>
    <w:rsid w:val="00004B05"/>
    <w:rsid w:val="00004C3B"/>
    <w:rsid w:val="00011254"/>
    <w:rsid w:val="00011A04"/>
    <w:rsid w:val="000171D1"/>
    <w:rsid w:val="00021ED8"/>
    <w:rsid w:val="00026496"/>
    <w:rsid w:val="000320EE"/>
    <w:rsid w:val="000351DD"/>
    <w:rsid w:val="00040C89"/>
    <w:rsid w:val="00051900"/>
    <w:rsid w:val="00051BAF"/>
    <w:rsid w:val="00052832"/>
    <w:rsid w:val="00055B61"/>
    <w:rsid w:val="00056769"/>
    <w:rsid w:val="00063E3B"/>
    <w:rsid w:val="000671EF"/>
    <w:rsid w:val="00067DAF"/>
    <w:rsid w:val="000849D0"/>
    <w:rsid w:val="00090253"/>
    <w:rsid w:val="00097B83"/>
    <w:rsid w:val="000A208E"/>
    <w:rsid w:val="000A41C2"/>
    <w:rsid w:val="000B41A9"/>
    <w:rsid w:val="000D1B3C"/>
    <w:rsid w:val="000E0211"/>
    <w:rsid w:val="000E4142"/>
    <w:rsid w:val="00100678"/>
    <w:rsid w:val="001032E6"/>
    <w:rsid w:val="00112DC2"/>
    <w:rsid w:val="00126793"/>
    <w:rsid w:val="00127A14"/>
    <w:rsid w:val="00132E04"/>
    <w:rsid w:val="00141D4C"/>
    <w:rsid w:val="00144DE1"/>
    <w:rsid w:val="00146DFE"/>
    <w:rsid w:val="00160B9B"/>
    <w:rsid w:val="001673E2"/>
    <w:rsid w:val="00180572"/>
    <w:rsid w:val="00180F6F"/>
    <w:rsid w:val="001B0304"/>
    <w:rsid w:val="001B4F91"/>
    <w:rsid w:val="001B5CE9"/>
    <w:rsid w:val="001B7733"/>
    <w:rsid w:val="001C1A6F"/>
    <w:rsid w:val="001D4EAC"/>
    <w:rsid w:val="001D7AAC"/>
    <w:rsid w:val="001E2B4B"/>
    <w:rsid w:val="001E5428"/>
    <w:rsid w:val="001E6936"/>
    <w:rsid w:val="001F2F89"/>
    <w:rsid w:val="001F3132"/>
    <w:rsid w:val="001F71DB"/>
    <w:rsid w:val="001F7F0F"/>
    <w:rsid w:val="00200DB2"/>
    <w:rsid w:val="00202DC1"/>
    <w:rsid w:val="002061C3"/>
    <w:rsid w:val="002071A2"/>
    <w:rsid w:val="00210EC0"/>
    <w:rsid w:val="00220CDA"/>
    <w:rsid w:val="00226516"/>
    <w:rsid w:val="00227E60"/>
    <w:rsid w:val="00230470"/>
    <w:rsid w:val="0023315A"/>
    <w:rsid w:val="0025356A"/>
    <w:rsid w:val="002557FC"/>
    <w:rsid w:val="00262EEF"/>
    <w:rsid w:val="002638A8"/>
    <w:rsid w:val="00271BFC"/>
    <w:rsid w:val="002723B9"/>
    <w:rsid w:val="00280BCA"/>
    <w:rsid w:val="00285330"/>
    <w:rsid w:val="002853E8"/>
    <w:rsid w:val="00287A57"/>
    <w:rsid w:val="00292CD4"/>
    <w:rsid w:val="00292D15"/>
    <w:rsid w:val="0029695C"/>
    <w:rsid w:val="002975DA"/>
    <w:rsid w:val="002A14D6"/>
    <w:rsid w:val="002A79DE"/>
    <w:rsid w:val="002B075E"/>
    <w:rsid w:val="002B0A38"/>
    <w:rsid w:val="002B581C"/>
    <w:rsid w:val="002C6B89"/>
    <w:rsid w:val="002C7531"/>
    <w:rsid w:val="002D617A"/>
    <w:rsid w:val="002F25F8"/>
    <w:rsid w:val="00307BE7"/>
    <w:rsid w:val="0032370B"/>
    <w:rsid w:val="00326291"/>
    <w:rsid w:val="00331E6B"/>
    <w:rsid w:val="00340A63"/>
    <w:rsid w:val="0034343E"/>
    <w:rsid w:val="00343F3C"/>
    <w:rsid w:val="00346FE4"/>
    <w:rsid w:val="00351C5C"/>
    <w:rsid w:val="0035232F"/>
    <w:rsid w:val="00356F10"/>
    <w:rsid w:val="00357656"/>
    <w:rsid w:val="003646E6"/>
    <w:rsid w:val="00366541"/>
    <w:rsid w:val="00375C58"/>
    <w:rsid w:val="00381433"/>
    <w:rsid w:val="003860B4"/>
    <w:rsid w:val="0038698A"/>
    <w:rsid w:val="003907A2"/>
    <w:rsid w:val="003A01E2"/>
    <w:rsid w:val="003A1D02"/>
    <w:rsid w:val="003A30DB"/>
    <w:rsid w:val="003B0858"/>
    <w:rsid w:val="003B1B06"/>
    <w:rsid w:val="003E2A11"/>
    <w:rsid w:val="003E6B31"/>
    <w:rsid w:val="003F0EB0"/>
    <w:rsid w:val="003F1BD6"/>
    <w:rsid w:val="003F22DF"/>
    <w:rsid w:val="003F6CC7"/>
    <w:rsid w:val="00404C40"/>
    <w:rsid w:val="004248F4"/>
    <w:rsid w:val="00427F1B"/>
    <w:rsid w:val="0043312C"/>
    <w:rsid w:val="004464FC"/>
    <w:rsid w:val="0046728E"/>
    <w:rsid w:val="00477E26"/>
    <w:rsid w:val="00482130"/>
    <w:rsid w:val="00494ED6"/>
    <w:rsid w:val="004A2709"/>
    <w:rsid w:val="004A5EB8"/>
    <w:rsid w:val="004A6A02"/>
    <w:rsid w:val="004B427D"/>
    <w:rsid w:val="004D132A"/>
    <w:rsid w:val="004E21F0"/>
    <w:rsid w:val="00500E61"/>
    <w:rsid w:val="00502E1F"/>
    <w:rsid w:val="00505E3B"/>
    <w:rsid w:val="00506658"/>
    <w:rsid w:val="00512C83"/>
    <w:rsid w:val="00517D4F"/>
    <w:rsid w:val="005314DC"/>
    <w:rsid w:val="00533FDD"/>
    <w:rsid w:val="00534244"/>
    <w:rsid w:val="005371DE"/>
    <w:rsid w:val="00556B51"/>
    <w:rsid w:val="00562D5C"/>
    <w:rsid w:val="00575C52"/>
    <w:rsid w:val="0057783A"/>
    <w:rsid w:val="00580368"/>
    <w:rsid w:val="00581C40"/>
    <w:rsid w:val="00583355"/>
    <w:rsid w:val="00590FD7"/>
    <w:rsid w:val="005924B9"/>
    <w:rsid w:val="005A1E3C"/>
    <w:rsid w:val="005B3411"/>
    <w:rsid w:val="005C1355"/>
    <w:rsid w:val="005C32F4"/>
    <w:rsid w:val="005C5FB7"/>
    <w:rsid w:val="005E260D"/>
    <w:rsid w:val="005E50DE"/>
    <w:rsid w:val="005F18A2"/>
    <w:rsid w:val="005F6626"/>
    <w:rsid w:val="0060115A"/>
    <w:rsid w:val="0060762D"/>
    <w:rsid w:val="006123D3"/>
    <w:rsid w:val="00613258"/>
    <w:rsid w:val="00614B84"/>
    <w:rsid w:val="00620B5E"/>
    <w:rsid w:val="0062632A"/>
    <w:rsid w:val="00634694"/>
    <w:rsid w:val="006354BF"/>
    <w:rsid w:val="00635531"/>
    <w:rsid w:val="00635769"/>
    <w:rsid w:val="00641B25"/>
    <w:rsid w:val="006568DD"/>
    <w:rsid w:val="00657A77"/>
    <w:rsid w:val="00660161"/>
    <w:rsid w:val="00663552"/>
    <w:rsid w:val="00663678"/>
    <w:rsid w:val="00681921"/>
    <w:rsid w:val="00685441"/>
    <w:rsid w:val="006857CF"/>
    <w:rsid w:val="00685D95"/>
    <w:rsid w:val="00690503"/>
    <w:rsid w:val="00691F0F"/>
    <w:rsid w:val="0069262A"/>
    <w:rsid w:val="00697B23"/>
    <w:rsid w:val="006A3329"/>
    <w:rsid w:val="006A523A"/>
    <w:rsid w:val="006A72FE"/>
    <w:rsid w:val="006B2307"/>
    <w:rsid w:val="006B7209"/>
    <w:rsid w:val="006C18C0"/>
    <w:rsid w:val="006C1909"/>
    <w:rsid w:val="006C4F0C"/>
    <w:rsid w:val="006D171E"/>
    <w:rsid w:val="006E2C4D"/>
    <w:rsid w:val="006E31F2"/>
    <w:rsid w:val="006E490C"/>
    <w:rsid w:val="006E774B"/>
    <w:rsid w:val="006F32C3"/>
    <w:rsid w:val="006F68BF"/>
    <w:rsid w:val="006F7B08"/>
    <w:rsid w:val="0070011A"/>
    <w:rsid w:val="00704163"/>
    <w:rsid w:val="00742C06"/>
    <w:rsid w:val="00760EEA"/>
    <w:rsid w:val="00762D83"/>
    <w:rsid w:val="00772DE9"/>
    <w:rsid w:val="00777F69"/>
    <w:rsid w:val="007800CE"/>
    <w:rsid w:val="00797C4A"/>
    <w:rsid w:val="007A0665"/>
    <w:rsid w:val="007A0DD6"/>
    <w:rsid w:val="007A423F"/>
    <w:rsid w:val="007A65DD"/>
    <w:rsid w:val="007B4F2C"/>
    <w:rsid w:val="007B5918"/>
    <w:rsid w:val="007D4DB1"/>
    <w:rsid w:val="007D6D7D"/>
    <w:rsid w:val="007E0EB1"/>
    <w:rsid w:val="007E1FAC"/>
    <w:rsid w:val="007E3304"/>
    <w:rsid w:val="007E7642"/>
    <w:rsid w:val="007F2682"/>
    <w:rsid w:val="00806034"/>
    <w:rsid w:val="00811565"/>
    <w:rsid w:val="0081468F"/>
    <w:rsid w:val="008163F4"/>
    <w:rsid w:val="00817329"/>
    <w:rsid w:val="00826C61"/>
    <w:rsid w:val="0082771D"/>
    <w:rsid w:val="00833717"/>
    <w:rsid w:val="00833DD9"/>
    <w:rsid w:val="00841B8A"/>
    <w:rsid w:val="00842216"/>
    <w:rsid w:val="008445A3"/>
    <w:rsid w:val="00846F10"/>
    <w:rsid w:val="008519A5"/>
    <w:rsid w:val="00856266"/>
    <w:rsid w:val="008601EF"/>
    <w:rsid w:val="00860BDE"/>
    <w:rsid w:val="00865DF8"/>
    <w:rsid w:val="008825D7"/>
    <w:rsid w:val="00883314"/>
    <w:rsid w:val="00893685"/>
    <w:rsid w:val="00895AED"/>
    <w:rsid w:val="008B1E06"/>
    <w:rsid w:val="008B3F72"/>
    <w:rsid w:val="008F017C"/>
    <w:rsid w:val="008F6F8B"/>
    <w:rsid w:val="00902A0D"/>
    <w:rsid w:val="009121A2"/>
    <w:rsid w:val="00912CE8"/>
    <w:rsid w:val="00913148"/>
    <w:rsid w:val="00915DFD"/>
    <w:rsid w:val="009268C1"/>
    <w:rsid w:val="009343C2"/>
    <w:rsid w:val="00940150"/>
    <w:rsid w:val="009518A3"/>
    <w:rsid w:val="0095217D"/>
    <w:rsid w:val="00977E1D"/>
    <w:rsid w:val="00985102"/>
    <w:rsid w:val="00986469"/>
    <w:rsid w:val="009874E6"/>
    <w:rsid w:val="009A09C9"/>
    <w:rsid w:val="009A0FB3"/>
    <w:rsid w:val="009A20A5"/>
    <w:rsid w:val="009A2EDC"/>
    <w:rsid w:val="009B0325"/>
    <w:rsid w:val="009B2BA5"/>
    <w:rsid w:val="009B2BFF"/>
    <w:rsid w:val="009B6EF0"/>
    <w:rsid w:val="009E716D"/>
    <w:rsid w:val="009F5BF3"/>
    <w:rsid w:val="00A00586"/>
    <w:rsid w:val="00A02837"/>
    <w:rsid w:val="00A0763E"/>
    <w:rsid w:val="00A12527"/>
    <w:rsid w:val="00A15CD8"/>
    <w:rsid w:val="00A33330"/>
    <w:rsid w:val="00A33D05"/>
    <w:rsid w:val="00A343C3"/>
    <w:rsid w:val="00A4009C"/>
    <w:rsid w:val="00A4214C"/>
    <w:rsid w:val="00A451DE"/>
    <w:rsid w:val="00A50A53"/>
    <w:rsid w:val="00A52A1E"/>
    <w:rsid w:val="00A54738"/>
    <w:rsid w:val="00A64270"/>
    <w:rsid w:val="00A64EA2"/>
    <w:rsid w:val="00A7164D"/>
    <w:rsid w:val="00A863F5"/>
    <w:rsid w:val="00A86BAA"/>
    <w:rsid w:val="00AA1A11"/>
    <w:rsid w:val="00AA3697"/>
    <w:rsid w:val="00AA441F"/>
    <w:rsid w:val="00AB4DFF"/>
    <w:rsid w:val="00AC503D"/>
    <w:rsid w:val="00AC751B"/>
    <w:rsid w:val="00AD4639"/>
    <w:rsid w:val="00AE5C61"/>
    <w:rsid w:val="00AF0C8E"/>
    <w:rsid w:val="00AF58ED"/>
    <w:rsid w:val="00B0168C"/>
    <w:rsid w:val="00B379E1"/>
    <w:rsid w:val="00B4119A"/>
    <w:rsid w:val="00B43E51"/>
    <w:rsid w:val="00B44263"/>
    <w:rsid w:val="00B45183"/>
    <w:rsid w:val="00B616C1"/>
    <w:rsid w:val="00B67BCF"/>
    <w:rsid w:val="00B70962"/>
    <w:rsid w:val="00B80215"/>
    <w:rsid w:val="00B859C0"/>
    <w:rsid w:val="00B9492B"/>
    <w:rsid w:val="00B95482"/>
    <w:rsid w:val="00BA02CA"/>
    <w:rsid w:val="00BA120F"/>
    <w:rsid w:val="00BA7AC9"/>
    <w:rsid w:val="00BB7E91"/>
    <w:rsid w:val="00BC5549"/>
    <w:rsid w:val="00BC6F9E"/>
    <w:rsid w:val="00BD38EC"/>
    <w:rsid w:val="00BD5477"/>
    <w:rsid w:val="00BF075F"/>
    <w:rsid w:val="00BF1826"/>
    <w:rsid w:val="00C165D2"/>
    <w:rsid w:val="00C2198F"/>
    <w:rsid w:val="00C620C2"/>
    <w:rsid w:val="00C64FFB"/>
    <w:rsid w:val="00C700CE"/>
    <w:rsid w:val="00C860EC"/>
    <w:rsid w:val="00C908DF"/>
    <w:rsid w:val="00C90EE8"/>
    <w:rsid w:val="00C95261"/>
    <w:rsid w:val="00C9642B"/>
    <w:rsid w:val="00CA3649"/>
    <w:rsid w:val="00CA6A87"/>
    <w:rsid w:val="00CA6B67"/>
    <w:rsid w:val="00CB13D2"/>
    <w:rsid w:val="00CB4B6E"/>
    <w:rsid w:val="00CC5F2A"/>
    <w:rsid w:val="00CC6C86"/>
    <w:rsid w:val="00CC7691"/>
    <w:rsid w:val="00CD1FEC"/>
    <w:rsid w:val="00CD4147"/>
    <w:rsid w:val="00CD48A3"/>
    <w:rsid w:val="00CE2BE0"/>
    <w:rsid w:val="00CE4BD4"/>
    <w:rsid w:val="00CF146F"/>
    <w:rsid w:val="00CF2ECC"/>
    <w:rsid w:val="00CF4622"/>
    <w:rsid w:val="00CF6AC0"/>
    <w:rsid w:val="00D03AB3"/>
    <w:rsid w:val="00D23D6B"/>
    <w:rsid w:val="00D27969"/>
    <w:rsid w:val="00D42C79"/>
    <w:rsid w:val="00D43974"/>
    <w:rsid w:val="00D46EF1"/>
    <w:rsid w:val="00D51335"/>
    <w:rsid w:val="00D5340C"/>
    <w:rsid w:val="00D53825"/>
    <w:rsid w:val="00D53DD8"/>
    <w:rsid w:val="00D5606C"/>
    <w:rsid w:val="00D6760C"/>
    <w:rsid w:val="00D71833"/>
    <w:rsid w:val="00D77B09"/>
    <w:rsid w:val="00D950F9"/>
    <w:rsid w:val="00DA01EC"/>
    <w:rsid w:val="00DA26F6"/>
    <w:rsid w:val="00DA6A8E"/>
    <w:rsid w:val="00DC0FE7"/>
    <w:rsid w:val="00DC5975"/>
    <w:rsid w:val="00DD1413"/>
    <w:rsid w:val="00DD25FE"/>
    <w:rsid w:val="00DD6B70"/>
    <w:rsid w:val="00DE3D0F"/>
    <w:rsid w:val="00DF5A5D"/>
    <w:rsid w:val="00DF7403"/>
    <w:rsid w:val="00E065A4"/>
    <w:rsid w:val="00E11A37"/>
    <w:rsid w:val="00E17DD9"/>
    <w:rsid w:val="00E2120A"/>
    <w:rsid w:val="00E2379C"/>
    <w:rsid w:val="00E25708"/>
    <w:rsid w:val="00E25981"/>
    <w:rsid w:val="00E41B2E"/>
    <w:rsid w:val="00E46528"/>
    <w:rsid w:val="00E52BD2"/>
    <w:rsid w:val="00E53FCA"/>
    <w:rsid w:val="00E550FF"/>
    <w:rsid w:val="00E62D13"/>
    <w:rsid w:val="00E70273"/>
    <w:rsid w:val="00E70610"/>
    <w:rsid w:val="00E75519"/>
    <w:rsid w:val="00E764B1"/>
    <w:rsid w:val="00E76DC3"/>
    <w:rsid w:val="00E95CF5"/>
    <w:rsid w:val="00EA0730"/>
    <w:rsid w:val="00EB0FE1"/>
    <w:rsid w:val="00EC3C4C"/>
    <w:rsid w:val="00EC6AC1"/>
    <w:rsid w:val="00ED2B95"/>
    <w:rsid w:val="00EE50F3"/>
    <w:rsid w:val="00EF2A29"/>
    <w:rsid w:val="00F0033C"/>
    <w:rsid w:val="00F00546"/>
    <w:rsid w:val="00F00763"/>
    <w:rsid w:val="00F0164D"/>
    <w:rsid w:val="00F13103"/>
    <w:rsid w:val="00F16FEB"/>
    <w:rsid w:val="00F20609"/>
    <w:rsid w:val="00F24F89"/>
    <w:rsid w:val="00F3315B"/>
    <w:rsid w:val="00F43D2D"/>
    <w:rsid w:val="00F47014"/>
    <w:rsid w:val="00F51315"/>
    <w:rsid w:val="00F51AF0"/>
    <w:rsid w:val="00F57243"/>
    <w:rsid w:val="00F57756"/>
    <w:rsid w:val="00F62C7A"/>
    <w:rsid w:val="00F663ED"/>
    <w:rsid w:val="00F6717F"/>
    <w:rsid w:val="00F71132"/>
    <w:rsid w:val="00F80E81"/>
    <w:rsid w:val="00F96957"/>
    <w:rsid w:val="00F96DC2"/>
    <w:rsid w:val="00FA7D1B"/>
    <w:rsid w:val="00FC3DC6"/>
    <w:rsid w:val="00FE38DA"/>
    <w:rsid w:val="00FE3FCC"/>
    <w:rsid w:val="00FE7320"/>
    <w:rsid w:val="00FF08B0"/>
    <w:rsid w:val="00FF5803"/>
    <w:rsid w:val="00FF6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0C63A"/>
  <w15:docId w15:val="{AB90E696-263F-4851-A379-BC6C9FE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3C"/>
    <w:rPr>
      <w:sz w:val="24"/>
      <w:szCs w:val="24"/>
    </w:rPr>
  </w:style>
  <w:style w:type="paragraph" w:styleId="Heading1">
    <w:name w:val="heading 1"/>
    <w:basedOn w:val="Normal"/>
    <w:link w:val="Heading1Char"/>
    <w:uiPriority w:val="99"/>
    <w:qFormat/>
    <w:locked/>
    <w:rsid w:val="00127A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A14"/>
    <w:rPr>
      <w:rFonts w:cs="Times New Roman"/>
      <w:b/>
      <w:bCs/>
      <w:kern w:val="36"/>
      <w:sz w:val="48"/>
      <w:szCs w:val="48"/>
    </w:rPr>
  </w:style>
  <w:style w:type="character" w:styleId="Strong">
    <w:name w:val="Strong"/>
    <w:basedOn w:val="DefaultParagraphFont"/>
    <w:uiPriority w:val="99"/>
    <w:qFormat/>
    <w:rsid w:val="00E70273"/>
    <w:rPr>
      <w:rFonts w:cs="Times New Roman"/>
      <w:b/>
      <w:bCs/>
    </w:rPr>
  </w:style>
  <w:style w:type="character" w:styleId="Hyperlink">
    <w:name w:val="Hyperlink"/>
    <w:basedOn w:val="DefaultParagraphFont"/>
    <w:uiPriority w:val="99"/>
    <w:rsid w:val="00F3315B"/>
    <w:rPr>
      <w:rFonts w:cs="Times New Roman"/>
      <w:color w:val="0000FF"/>
      <w:u w:val="none"/>
      <w:effect w:val="none"/>
    </w:rPr>
  </w:style>
  <w:style w:type="character" w:styleId="CommentReference">
    <w:name w:val="annotation reference"/>
    <w:basedOn w:val="DefaultParagraphFont"/>
    <w:uiPriority w:val="99"/>
    <w:rsid w:val="00160B9B"/>
    <w:rPr>
      <w:rFonts w:cs="Times New Roman"/>
      <w:sz w:val="16"/>
      <w:szCs w:val="16"/>
    </w:rPr>
  </w:style>
  <w:style w:type="paragraph" w:styleId="CommentText">
    <w:name w:val="annotation text"/>
    <w:basedOn w:val="Normal"/>
    <w:link w:val="CommentTextChar"/>
    <w:uiPriority w:val="99"/>
    <w:rsid w:val="00160B9B"/>
    <w:rPr>
      <w:sz w:val="20"/>
      <w:szCs w:val="20"/>
    </w:rPr>
  </w:style>
  <w:style w:type="character" w:customStyle="1" w:styleId="CommentTextChar">
    <w:name w:val="Comment Text Char"/>
    <w:basedOn w:val="DefaultParagraphFont"/>
    <w:link w:val="CommentText"/>
    <w:uiPriority w:val="99"/>
    <w:locked/>
    <w:rsid w:val="00160B9B"/>
    <w:rPr>
      <w:rFonts w:cs="Times New Roman"/>
    </w:rPr>
  </w:style>
  <w:style w:type="paragraph" w:styleId="CommentSubject">
    <w:name w:val="annotation subject"/>
    <w:basedOn w:val="CommentText"/>
    <w:next w:val="CommentText"/>
    <w:link w:val="CommentSubjectChar"/>
    <w:uiPriority w:val="99"/>
    <w:rsid w:val="00160B9B"/>
    <w:rPr>
      <w:b/>
      <w:bCs/>
    </w:rPr>
  </w:style>
  <w:style w:type="character" w:customStyle="1" w:styleId="CommentSubjectChar">
    <w:name w:val="Comment Subject Char"/>
    <w:basedOn w:val="CommentTextChar"/>
    <w:link w:val="CommentSubject"/>
    <w:uiPriority w:val="99"/>
    <w:locked/>
    <w:rsid w:val="00160B9B"/>
    <w:rPr>
      <w:rFonts w:cs="Times New Roman"/>
      <w:b/>
      <w:bCs/>
    </w:rPr>
  </w:style>
  <w:style w:type="paragraph" w:styleId="BalloonText">
    <w:name w:val="Balloon Text"/>
    <w:basedOn w:val="Normal"/>
    <w:link w:val="BalloonTextChar"/>
    <w:uiPriority w:val="99"/>
    <w:rsid w:val="00160B9B"/>
    <w:rPr>
      <w:rFonts w:ascii="Tahoma" w:hAnsi="Tahoma" w:cs="Tahoma"/>
      <w:sz w:val="16"/>
      <w:szCs w:val="16"/>
    </w:rPr>
  </w:style>
  <w:style w:type="character" w:customStyle="1" w:styleId="BalloonTextChar">
    <w:name w:val="Balloon Text Char"/>
    <w:basedOn w:val="DefaultParagraphFont"/>
    <w:link w:val="BalloonText"/>
    <w:uiPriority w:val="99"/>
    <w:locked/>
    <w:rsid w:val="00160B9B"/>
    <w:rPr>
      <w:rFonts w:ascii="Tahoma" w:hAnsi="Tahoma" w:cs="Tahoma"/>
      <w:sz w:val="16"/>
      <w:szCs w:val="16"/>
    </w:rPr>
  </w:style>
  <w:style w:type="paragraph" w:styleId="ListParagraph">
    <w:name w:val="List Paragraph"/>
    <w:basedOn w:val="Normal"/>
    <w:uiPriority w:val="34"/>
    <w:qFormat/>
    <w:rsid w:val="002061C3"/>
    <w:pPr>
      <w:ind w:left="720"/>
      <w:contextualSpacing/>
    </w:pPr>
  </w:style>
  <w:style w:type="character" w:customStyle="1" w:styleId="fn">
    <w:name w:val="fn"/>
    <w:basedOn w:val="DefaultParagraphFont"/>
    <w:uiPriority w:val="99"/>
    <w:rsid w:val="00127A14"/>
    <w:rPr>
      <w:rFonts w:cs="Times New Roman"/>
    </w:rPr>
  </w:style>
  <w:style w:type="character" w:customStyle="1" w:styleId="apple-converted-space">
    <w:name w:val="apple-converted-space"/>
    <w:basedOn w:val="DefaultParagraphFont"/>
    <w:uiPriority w:val="99"/>
    <w:rsid w:val="00127A14"/>
    <w:rPr>
      <w:rFonts w:cs="Times New Roman"/>
    </w:rPr>
  </w:style>
  <w:style w:type="character" w:customStyle="1" w:styleId="Subtitle1">
    <w:name w:val="Subtitle1"/>
    <w:basedOn w:val="DefaultParagraphFont"/>
    <w:uiPriority w:val="99"/>
    <w:rsid w:val="00127A14"/>
    <w:rPr>
      <w:rFonts w:cs="Times New Roman"/>
    </w:rPr>
  </w:style>
  <w:style w:type="table" w:styleId="TableGrid">
    <w:name w:val="Table Grid"/>
    <w:basedOn w:val="TableNormal"/>
    <w:uiPriority w:val="39"/>
    <w:locked/>
    <w:rsid w:val="004821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D95"/>
    <w:pPr>
      <w:tabs>
        <w:tab w:val="center" w:pos="4320"/>
        <w:tab w:val="right" w:pos="8640"/>
      </w:tabs>
    </w:pPr>
  </w:style>
  <w:style w:type="character" w:customStyle="1" w:styleId="HeaderChar">
    <w:name w:val="Header Char"/>
    <w:basedOn w:val="DefaultParagraphFont"/>
    <w:link w:val="Header"/>
    <w:uiPriority w:val="99"/>
    <w:rsid w:val="00685D95"/>
    <w:rPr>
      <w:sz w:val="24"/>
      <w:szCs w:val="24"/>
    </w:rPr>
  </w:style>
  <w:style w:type="paragraph" w:styleId="Footer">
    <w:name w:val="footer"/>
    <w:basedOn w:val="Normal"/>
    <w:link w:val="FooterChar"/>
    <w:uiPriority w:val="99"/>
    <w:unhideWhenUsed/>
    <w:rsid w:val="00685D95"/>
    <w:pPr>
      <w:tabs>
        <w:tab w:val="center" w:pos="4320"/>
        <w:tab w:val="right" w:pos="8640"/>
      </w:tabs>
    </w:pPr>
  </w:style>
  <w:style w:type="character" w:customStyle="1" w:styleId="FooterChar">
    <w:name w:val="Footer Char"/>
    <w:basedOn w:val="DefaultParagraphFont"/>
    <w:link w:val="Footer"/>
    <w:uiPriority w:val="99"/>
    <w:rsid w:val="00685D95"/>
    <w:rPr>
      <w:sz w:val="24"/>
      <w:szCs w:val="24"/>
    </w:rPr>
  </w:style>
  <w:style w:type="character" w:styleId="PageNumber">
    <w:name w:val="page number"/>
    <w:basedOn w:val="DefaultParagraphFont"/>
    <w:uiPriority w:val="99"/>
    <w:semiHidden/>
    <w:unhideWhenUsed/>
    <w:rsid w:val="00685D95"/>
  </w:style>
  <w:style w:type="paragraph" w:styleId="Revision">
    <w:name w:val="Revision"/>
    <w:hidden/>
    <w:uiPriority w:val="99"/>
    <w:semiHidden/>
    <w:rsid w:val="00506658"/>
    <w:rPr>
      <w:sz w:val="24"/>
      <w:szCs w:val="24"/>
    </w:rPr>
  </w:style>
  <w:style w:type="paragraph" w:styleId="NormalWeb">
    <w:name w:val="Normal (Web)"/>
    <w:basedOn w:val="Normal"/>
    <w:uiPriority w:val="99"/>
    <w:unhideWhenUsed/>
    <w:rsid w:val="006E2C4D"/>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96356">
      <w:marLeft w:val="0"/>
      <w:marRight w:val="0"/>
      <w:marTop w:val="0"/>
      <w:marBottom w:val="0"/>
      <w:divBdr>
        <w:top w:val="none" w:sz="0" w:space="0" w:color="auto"/>
        <w:left w:val="none" w:sz="0" w:space="0" w:color="auto"/>
        <w:bottom w:val="none" w:sz="0" w:space="0" w:color="auto"/>
        <w:right w:val="none" w:sz="0" w:space="0" w:color="auto"/>
      </w:divBdr>
    </w:div>
    <w:div w:id="1848396358">
      <w:marLeft w:val="0"/>
      <w:marRight w:val="0"/>
      <w:marTop w:val="0"/>
      <w:marBottom w:val="0"/>
      <w:divBdr>
        <w:top w:val="none" w:sz="0" w:space="0" w:color="auto"/>
        <w:left w:val="none" w:sz="0" w:space="0" w:color="auto"/>
        <w:bottom w:val="none" w:sz="0" w:space="0" w:color="auto"/>
        <w:right w:val="none" w:sz="0" w:space="0" w:color="auto"/>
      </w:divBdr>
      <w:divsChild>
        <w:div w:id="1848396365">
          <w:marLeft w:val="0"/>
          <w:marRight w:val="0"/>
          <w:marTop w:val="0"/>
          <w:marBottom w:val="0"/>
          <w:divBdr>
            <w:top w:val="none" w:sz="0" w:space="0" w:color="auto"/>
            <w:left w:val="none" w:sz="0" w:space="0" w:color="auto"/>
            <w:bottom w:val="none" w:sz="0" w:space="0" w:color="auto"/>
            <w:right w:val="none" w:sz="0" w:space="0" w:color="auto"/>
          </w:divBdr>
          <w:divsChild>
            <w:div w:id="1848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6359">
      <w:marLeft w:val="0"/>
      <w:marRight w:val="0"/>
      <w:marTop w:val="0"/>
      <w:marBottom w:val="0"/>
      <w:divBdr>
        <w:top w:val="none" w:sz="0" w:space="0" w:color="auto"/>
        <w:left w:val="none" w:sz="0" w:space="0" w:color="auto"/>
        <w:bottom w:val="none" w:sz="0" w:space="0" w:color="auto"/>
        <w:right w:val="none" w:sz="0" w:space="0" w:color="auto"/>
      </w:divBdr>
      <w:divsChild>
        <w:div w:id="1848396360">
          <w:marLeft w:val="547"/>
          <w:marRight w:val="0"/>
          <w:marTop w:val="120"/>
          <w:marBottom w:val="360"/>
          <w:divBdr>
            <w:top w:val="none" w:sz="0" w:space="0" w:color="auto"/>
            <w:left w:val="none" w:sz="0" w:space="0" w:color="auto"/>
            <w:bottom w:val="none" w:sz="0" w:space="0" w:color="auto"/>
            <w:right w:val="none" w:sz="0" w:space="0" w:color="auto"/>
          </w:divBdr>
        </w:div>
        <w:div w:id="1848396361">
          <w:marLeft w:val="547"/>
          <w:marRight w:val="0"/>
          <w:marTop w:val="120"/>
          <w:marBottom w:val="360"/>
          <w:divBdr>
            <w:top w:val="none" w:sz="0" w:space="0" w:color="auto"/>
            <w:left w:val="none" w:sz="0" w:space="0" w:color="auto"/>
            <w:bottom w:val="none" w:sz="0" w:space="0" w:color="auto"/>
            <w:right w:val="none" w:sz="0" w:space="0" w:color="auto"/>
          </w:divBdr>
        </w:div>
        <w:div w:id="1848396362">
          <w:marLeft w:val="547"/>
          <w:marRight w:val="0"/>
          <w:marTop w:val="120"/>
          <w:marBottom w:val="360"/>
          <w:divBdr>
            <w:top w:val="none" w:sz="0" w:space="0" w:color="auto"/>
            <w:left w:val="none" w:sz="0" w:space="0" w:color="auto"/>
            <w:bottom w:val="none" w:sz="0" w:space="0" w:color="auto"/>
            <w:right w:val="none" w:sz="0" w:space="0" w:color="auto"/>
          </w:divBdr>
        </w:div>
        <w:div w:id="1848396363">
          <w:marLeft w:val="547"/>
          <w:marRight w:val="0"/>
          <w:marTop w:val="120"/>
          <w:marBottom w:val="360"/>
          <w:divBdr>
            <w:top w:val="none" w:sz="0" w:space="0" w:color="auto"/>
            <w:left w:val="none" w:sz="0" w:space="0" w:color="auto"/>
            <w:bottom w:val="none" w:sz="0" w:space="0" w:color="auto"/>
            <w:right w:val="none" w:sz="0" w:space="0" w:color="auto"/>
          </w:divBdr>
        </w:div>
        <w:div w:id="1848396364">
          <w:marLeft w:val="547"/>
          <w:marRight w:val="0"/>
          <w:marTop w:val="120"/>
          <w:marBottom w:val="360"/>
          <w:divBdr>
            <w:top w:val="none" w:sz="0" w:space="0" w:color="auto"/>
            <w:left w:val="none" w:sz="0" w:space="0" w:color="auto"/>
            <w:bottom w:val="none" w:sz="0" w:space="0" w:color="auto"/>
            <w:right w:val="none" w:sz="0" w:space="0" w:color="auto"/>
          </w:divBdr>
        </w:div>
      </w:divsChild>
    </w:div>
    <w:div w:id="1848396368">
      <w:marLeft w:val="0"/>
      <w:marRight w:val="0"/>
      <w:marTop w:val="0"/>
      <w:marBottom w:val="0"/>
      <w:divBdr>
        <w:top w:val="none" w:sz="0" w:space="0" w:color="auto"/>
        <w:left w:val="none" w:sz="0" w:space="0" w:color="auto"/>
        <w:bottom w:val="none" w:sz="0" w:space="0" w:color="auto"/>
        <w:right w:val="none" w:sz="0" w:space="0" w:color="auto"/>
      </w:divBdr>
      <w:divsChild>
        <w:div w:id="1848396369">
          <w:marLeft w:val="0"/>
          <w:marRight w:val="0"/>
          <w:marTop w:val="0"/>
          <w:marBottom w:val="0"/>
          <w:divBdr>
            <w:top w:val="none" w:sz="0" w:space="0" w:color="auto"/>
            <w:left w:val="none" w:sz="0" w:space="0" w:color="auto"/>
            <w:bottom w:val="none" w:sz="0" w:space="0" w:color="auto"/>
            <w:right w:val="none" w:sz="0" w:space="0" w:color="auto"/>
          </w:divBdr>
          <w:divsChild>
            <w:div w:id="18483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6370">
      <w:marLeft w:val="0"/>
      <w:marRight w:val="0"/>
      <w:marTop w:val="0"/>
      <w:marBottom w:val="0"/>
      <w:divBdr>
        <w:top w:val="none" w:sz="0" w:space="0" w:color="auto"/>
        <w:left w:val="none" w:sz="0" w:space="0" w:color="auto"/>
        <w:bottom w:val="none" w:sz="0" w:space="0" w:color="auto"/>
        <w:right w:val="none" w:sz="0" w:space="0" w:color="auto"/>
      </w:divBdr>
      <w:divsChild>
        <w:div w:id="1848396357">
          <w:marLeft w:val="547"/>
          <w:marRight w:val="0"/>
          <w:marTop w:val="120"/>
          <w:marBottom w:val="240"/>
          <w:divBdr>
            <w:top w:val="none" w:sz="0" w:space="0" w:color="auto"/>
            <w:left w:val="none" w:sz="0" w:space="0" w:color="auto"/>
            <w:bottom w:val="none" w:sz="0" w:space="0" w:color="auto"/>
            <w:right w:val="none" w:sz="0" w:space="0" w:color="auto"/>
          </w:divBdr>
        </w:div>
      </w:divsChild>
    </w:div>
    <w:div w:id="1848396390">
      <w:marLeft w:val="0"/>
      <w:marRight w:val="0"/>
      <w:marTop w:val="0"/>
      <w:marBottom w:val="0"/>
      <w:divBdr>
        <w:top w:val="none" w:sz="0" w:space="0" w:color="auto"/>
        <w:left w:val="none" w:sz="0" w:space="0" w:color="auto"/>
        <w:bottom w:val="none" w:sz="0" w:space="0" w:color="auto"/>
        <w:right w:val="none" w:sz="0" w:space="0" w:color="auto"/>
      </w:divBdr>
      <w:divsChild>
        <w:div w:id="1848396385">
          <w:marLeft w:val="0"/>
          <w:marRight w:val="0"/>
          <w:marTop w:val="0"/>
          <w:marBottom w:val="0"/>
          <w:divBdr>
            <w:top w:val="none" w:sz="0" w:space="0" w:color="auto"/>
            <w:left w:val="none" w:sz="0" w:space="0" w:color="auto"/>
            <w:bottom w:val="none" w:sz="0" w:space="0" w:color="auto"/>
            <w:right w:val="none" w:sz="0" w:space="0" w:color="auto"/>
          </w:divBdr>
          <w:divsChild>
            <w:div w:id="1848396383">
              <w:marLeft w:val="0"/>
              <w:marRight w:val="0"/>
              <w:marTop w:val="0"/>
              <w:marBottom w:val="0"/>
              <w:divBdr>
                <w:top w:val="none" w:sz="0" w:space="0" w:color="auto"/>
                <w:left w:val="none" w:sz="0" w:space="0" w:color="auto"/>
                <w:bottom w:val="none" w:sz="0" w:space="0" w:color="auto"/>
                <w:right w:val="none" w:sz="0" w:space="0" w:color="auto"/>
              </w:divBdr>
              <w:divsChild>
                <w:div w:id="1848396398">
                  <w:marLeft w:val="0"/>
                  <w:marRight w:val="0"/>
                  <w:marTop w:val="0"/>
                  <w:marBottom w:val="0"/>
                  <w:divBdr>
                    <w:top w:val="none" w:sz="0" w:space="0" w:color="auto"/>
                    <w:left w:val="none" w:sz="0" w:space="0" w:color="auto"/>
                    <w:bottom w:val="none" w:sz="0" w:space="0" w:color="auto"/>
                    <w:right w:val="none" w:sz="0" w:space="0" w:color="auto"/>
                  </w:divBdr>
                  <w:divsChild>
                    <w:div w:id="1848396409">
                      <w:marLeft w:val="0"/>
                      <w:marRight w:val="0"/>
                      <w:marTop w:val="0"/>
                      <w:marBottom w:val="0"/>
                      <w:divBdr>
                        <w:top w:val="none" w:sz="0" w:space="0" w:color="auto"/>
                        <w:left w:val="none" w:sz="0" w:space="0" w:color="auto"/>
                        <w:bottom w:val="none" w:sz="0" w:space="0" w:color="auto"/>
                        <w:right w:val="none" w:sz="0" w:space="0" w:color="auto"/>
                      </w:divBdr>
                      <w:divsChild>
                        <w:div w:id="1848396379">
                          <w:marLeft w:val="0"/>
                          <w:marRight w:val="0"/>
                          <w:marTop w:val="0"/>
                          <w:marBottom w:val="0"/>
                          <w:divBdr>
                            <w:top w:val="none" w:sz="0" w:space="0" w:color="auto"/>
                            <w:left w:val="none" w:sz="0" w:space="0" w:color="auto"/>
                            <w:bottom w:val="none" w:sz="0" w:space="0" w:color="auto"/>
                            <w:right w:val="none" w:sz="0" w:space="0" w:color="auto"/>
                          </w:divBdr>
                          <w:divsChild>
                            <w:div w:id="1848396375">
                              <w:marLeft w:val="0"/>
                              <w:marRight w:val="0"/>
                              <w:marTop w:val="0"/>
                              <w:marBottom w:val="0"/>
                              <w:divBdr>
                                <w:top w:val="none" w:sz="0" w:space="0" w:color="auto"/>
                                <w:left w:val="none" w:sz="0" w:space="0" w:color="auto"/>
                                <w:bottom w:val="none" w:sz="0" w:space="0" w:color="auto"/>
                                <w:right w:val="none" w:sz="0" w:space="0" w:color="auto"/>
                              </w:divBdr>
                              <w:divsChild>
                                <w:div w:id="1848396373">
                                  <w:marLeft w:val="0"/>
                                  <w:marRight w:val="0"/>
                                  <w:marTop w:val="0"/>
                                  <w:marBottom w:val="0"/>
                                  <w:divBdr>
                                    <w:top w:val="none" w:sz="0" w:space="0" w:color="auto"/>
                                    <w:left w:val="none" w:sz="0" w:space="0" w:color="auto"/>
                                    <w:bottom w:val="none" w:sz="0" w:space="0" w:color="auto"/>
                                    <w:right w:val="none" w:sz="0" w:space="0" w:color="auto"/>
                                  </w:divBdr>
                                  <w:divsChild>
                                    <w:div w:id="1848396401">
                                      <w:marLeft w:val="0"/>
                                      <w:marRight w:val="0"/>
                                      <w:marTop w:val="0"/>
                                      <w:marBottom w:val="0"/>
                                      <w:divBdr>
                                        <w:top w:val="none" w:sz="0" w:space="0" w:color="auto"/>
                                        <w:left w:val="none" w:sz="0" w:space="0" w:color="auto"/>
                                        <w:bottom w:val="none" w:sz="0" w:space="0" w:color="auto"/>
                                        <w:right w:val="none" w:sz="0" w:space="0" w:color="auto"/>
                                      </w:divBdr>
                                      <w:divsChild>
                                        <w:div w:id="1848396381">
                                          <w:marLeft w:val="0"/>
                                          <w:marRight w:val="0"/>
                                          <w:marTop w:val="0"/>
                                          <w:marBottom w:val="0"/>
                                          <w:divBdr>
                                            <w:top w:val="none" w:sz="0" w:space="0" w:color="auto"/>
                                            <w:left w:val="none" w:sz="0" w:space="0" w:color="auto"/>
                                            <w:bottom w:val="none" w:sz="0" w:space="0" w:color="auto"/>
                                            <w:right w:val="none" w:sz="0" w:space="0" w:color="auto"/>
                                          </w:divBdr>
                                          <w:divsChild>
                                            <w:div w:id="1848396389">
                                              <w:marLeft w:val="0"/>
                                              <w:marRight w:val="0"/>
                                              <w:marTop w:val="0"/>
                                              <w:marBottom w:val="0"/>
                                              <w:divBdr>
                                                <w:top w:val="none" w:sz="0" w:space="0" w:color="auto"/>
                                                <w:left w:val="none" w:sz="0" w:space="0" w:color="auto"/>
                                                <w:bottom w:val="none" w:sz="0" w:space="0" w:color="auto"/>
                                                <w:right w:val="none" w:sz="0" w:space="0" w:color="auto"/>
                                              </w:divBdr>
                                              <w:divsChild>
                                                <w:div w:id="1848396376">
                                                  <w:marLeft w:val="0"/>
                                                  <w:marRight w:val="0"/>
                                                  <w:marTop w:val="0"/>
                                                  <w:marBottom w:val="0"/>
                                                  <w:divBdr>
                                                    <w:top w:val="none" w:sz="0" w:space="0" w:color="auto"/>
                                                    <w:left w:val="none" w:sz="0" w:space="0" w:color="auto"/>
                                                    <w:bottom w:val="none" w:sz="0" w:space="0" w:color="auto"/>
                                                    <w:right w:val="none" w:sz="0" w:space="0" w:color="auto"/>
                                                  </w:divBdr>
                                                  <w:divsChild>
                                                    <w:div w:id="1848396405">
                                                      <w:marLeft w:val="0"/>
                                                      <w:marRight w:val="0"/>
                                                      <w:marTop w:val="0"/>
                                                      <w:marBottom w:val="0"/>
                                                      <w:divBdr>
                                                        <w:top w:val="none" w:sz="0" w:space="0" w:color="auto"/>
                                                        <w:left w:val="none" w:sz="0" w:space="0" w:color="auto"/>
                                                        <w:bottom w:val="none" w:sz="0" w:space="0" w:color="auto"/>
                                                        <w:right w:val="none" w:sz="0" w:space="0" w:color="auto"/>
                                                      </w:divBdr>
                                                      <w:divsChild>
                                                        <w:div w:id="1848396412">
                                                          <w:marLeft w:val="0"/>
                                                          <w:marRight w:val="0"/>
                                                          <w:marTop w:val="0"/>
                                                          <w:marBottom w:val="0"/>
                                                          <w:divBdr>
                                                            <w:top w:val="none" w:sz="0" w:space="0" w:color="auto"/>
                                                            <w:left w:val="none" w:sz="0" w:space="0" w:color="auto"/>
                                                            <w:bottom w:val="none" w:sz="0" w:space="0" w:color="auto"/>
                                                            <w:right w:val="none" w:sz="0" w:space="0" w:color="auto"/>
                                                          </w:divBdr>
                                                          <w:divsChild>
                                                            <w:div w:id="1848396393">
                                                              <w:marLeft w:val="0"/>
                                                              <w:marRight w:val="0"/>
                                                              <w:marTop w:val="0"/>
                                                              <w:marBottom w:val="0"/>
                                                              <w:divBdr>
                                                                <w:top w:val="none" w:sz="0" w:space="0" w:color="auto"/>
                                                                <w:left w:val="none" w:sz="0" w:space="0" w:color="auto"/>
                                                                <w:bottom w:val="none" w:sz="0" w:space="0" w:color="auto"/>
                                                                <w:right w:val="none" w:sz="0" w:space="0" w:color="auto"/>
                                                              </w:divBdr>
                                                              <w:divsChild>
                                                                <w:div w:id="1848396415">
                                                                  <w:marLeft w:val="0"/>
                                                                  <w:marRight w:val="0"/>
                                                                  <w:marTop w:val="0"/>
                                                                  <w:marBottom w:val="0"/>
                                                                  <w:divBdr>
                                                                    <w:top w:val="none" w:sz="0" w:space="0" w:color="auto"/>
                                                                    <w:left w:val="none" w:sz="0" w:space="0" w:color="auto"/>
                                                                    <w:bottom w:val="none" w:sz="0" w:space="0" w:color="auto"/>
                                                                    <w:right w:val="none" w:sz="0" w:space="0" w:color="auto"/>
                                                                  </w:divBdr>
                                                                  <w:divsChild>
                                                                    <w:div w:id="1848396387">
                                                                      <w:marLeft w:val="0"/>
                                                                      <w:marRight w:val="0"/>
                                                                      <w:marTop w:val="0"/>
                                                                      <w:marBottom w:val="0"/>
                                                                      <w:divBdr>
                                                                        <w:top w:val="none" w:sz="0" w:space="0" w:color="auto"/>
                                                                        <w:left w:val="none" w:sz="0" w:space="0" w:color="auto"/>
                                                                        <w:bottom w:val="none" w:sz="0" w:space="0" w:color="auto"/>
                                                                        <w:right w:val="none" w:sz="0" w:space="0" w:color="auto"/>
                                                                      </w:divBdr>
                                                                      <w:divsChild>
                                                                        <w:div w:id="1848396386">
                                                                          <w:marLeft w:val="0"/>
                                                                          <w:marRight w:val="0"/>
                                                                          <w:marTop w:val="0"/>
                                                                          <w:marBottom w:val="0"/>
                                                                          <w:divBdr>
                                                                            <w:top w:val="none" w:sz="0" w:space="0" w:color="auto"/>
                                                                            <w:left w:val="none" w:sz="0" w:space="0" w:color="auto"/>
                                                                            <w:bottom w:val="none" w:sz="0" w:space="0" w:color="auto"/>
                                                                            <w:right w:val="none" w:sz="0" w:space="0" w:color="auto"/>
                                                                          </w:divBdr>
                                                                          <w:divsChild>
                                                                            <w:div w:id="1848396396">
                                                                              <w:marLeft w:val="0"/>
                                                                              <w:marRight w:val="0"/>
                                                                              <w:marTop w:val="0"/>
                                                                              <w:marBottom w:val="0"/>
                                                                              <w:divBdr>
                                                                                <w:top w:val="none" w:sz="0" w:space="0" w:color="auto"/>
                                                                                <w:left w:val="none" w:sz="0" w:space="0" w:color="auto"/>
                                                                                <w:bottom w:val="none" w:sz="0" w:space="0" w:color="auto"/>
                                                                                <w:right w:val="none" w:sz="0" w:space="0" w:color="auto"/>
                                                                              </w:divBdr>
                                                                              <w:divsChild>
                                                                                <w:div w:id="1848396395">
                                                                                  <w:marLeft w:val="0"/>
                                                                                  <w:marRight w:val="0"/>
                                                                                  <w:marTop w:val="0"/>
                                                                                  <w:marBottom w:val="0"/>
                                                                                  <w:divBdr>
                                                                                    <w:top w:val="none" w:sz="0" w:space="0" w:color="auto"/>
                                                                                    <w:left w:val="none" w:sz="0" w:space="0" w:color="auto"/>
                                                                                    <w:bottom w:val="none" w:sz="0" w:space="0" w:color="auto"/>
                                                                                    <w:right w:val="none" w:sz="0" w:space="0" w:color="auto"/>
                                                                                  </w:divBdr>
                                                                                  <w:divsChild>
                                                                                    <w:div w:id="1848396371">
                                                                                      <w:marLeft w:val="0"/>
                                                                                      <w:marRight w:val="0"/>
                                                                                      <w:marTop w:val="0"/>
                                                                                      <w:marBottom w:val="0"/>
                                                                                      <w:divBdr>
                                                                                        <w:top w:val="none" w:sz="0" w:space="0" w:color="auto"/>
                                                                                        <w:left w:val="none" w:sz="0" w:space="0" w:color="auto"/>
                                                                                        <w:bottom w:val="none" w:sz="0" w:space="0" w:color="auto"/>
                                                                                        <w:right w:val="none" w:sz="0" w:space="0" w:color="auto"/>
                                                                                      </w:divBdr>
                                                                                    </w:div>
                                                                                    <w:div w:id="1848396372">
                                                                                      <w:marLeft w:val="0"/>
                                                                                      <w:marRight w:val="0"/>
                                                                                      <w:marTop w:val="0"/>
                                                                                      <w:marBottom w:val="0"/>
                                                                                      <w:divBdr>
                                                                                        <w:top w:val="none" w:sz="0" w:space="0" w:color="auto"/>
                                                                                        <w:left w:val="none" w:sz="0" w:space="0" w:color="auto"/>
                                                                                        <w:bottom w:val="none" w:sz="0" w:space="0" w:color="auto"/>
                                                                                        <w:right w:val="none" w:sz="0" w:space="0" w:color="auto"/>
                                                                                      </w:divBdr>
                                                                                    </w:div>
                                                                                    <w:div w:id="1848396377">
                                                                                      <w:marLeft w:val="0"/>
                                                                                      <w:marRight w:val="0"/>
                                                                                      <w:marTop w:val="0"/>
                                                                                      <w:marBottom w:val="0"/>
                                                                                      <w:divBdr>
                                                                                        <w:top w:val="none" w:sz="0" w:space="0" w:color="auto"/>
                                                                                        <w:left w:val="none" w:sz="0" w:space="0" w:color="auto"/>
                                                                                        <w:bottom w:val="none" w:sz="0" w:space="0" w:color="auto"/>
                                                                                        <w:right w:val="none" w:sz="0" w:space="0" w:color="auto"/>
                                                                                      </w:divBdr>
                                                                                    </w:div>
                                                                                    <w:div w:id="1848396382">
                                                                                      <w:marLeft w:val="0"/>
                                                                                      <w:marRight w:val="0"/>
                                                                                      <w:marTop w:val="0"/>
                                                                                      <w:marBottom w:val="0"/>
                                                                                      <w:divBdr>
                                                                                        <w:top w:val="none" w:sz="0" w:space="0" w:color="auto"/>
                                                                                        <w:left w:val="none" w:sz="0" w:space="0" w:color="auto"/>
                                                                                        <w:bottom w:val="none" w:sz="0" w:space="0" w:color="auto"/>
                                                                                        <w:right w:val="none" w:sz="0" w:space="0" w:color="auto"/>
                                                                                      </w:divBdr>
                                                                                    </w:div>
                                                                                    <w:div w:id="1848396388">
                                                                                      <w:marLeft w:val="0"/>
                                                                                      <w:marRight w:val="0"/>
                                                                                      <w:marTop w:val="0"/>
                                                                                      <w:marBottom w:val="0"/>
                                                                                      <w:divBdr>
                                                                                        <w:top w:val="none" w:sz="0" w:space="0" w:color="auto"/>
                                                                                        <w:left w:val="none" w:sz="0" w:space="0" w:color="auto"/>
                                                                                        <w:bottom w:val="none" w:sz="0" w:space="0" w:color="auto"/>
                                                                                        <w:right w:val="none" w:sz="0" w:space="0" w:color="auto"/>
                                                                                      </w:divBdr>
                                                                                    </w:div>
                                                                                    <w:div w:id="1848396391">
                                                                                      <w:marLeft w:val="0"/>
                                                                                      <w:marRight w:val="0"/>
                                                                                      <w:marTop w:val="0"/>
                                                                                      <w:marBottom w:val="0"/>
                                                                                      <w:divBdr>
                                                                                        <w:top w:val="none" w:sz="0" w:space="0" w:color="auto"/>
                                                                                        <w:left w:val="none" w:sz="0" w:space="0" w:color="auto"/>
                                                                                        <w:bottom w:val="none" w:sz="0" w:space="0" w:color="auto"/>
                                                                                        <w:right w:val="none" w:sz="0" w:space="0" w:color="auto"/>
                                                                                      </w:divBdr>
                                                                                    </w:div>
                                                                                    <w:div w:id="1848396392">
                                                                                      <w:marLeft w:val="0"/>
                                                                                      <w:marRight w:val="0"/>
                                                                                      <w:marTop w:val="0"/>
                                                                                      <w:marBottom w:val="0"/>
                                                                                      <w:divBdr>
                                                                                        <w:top w:val="none" w:sz="0" w:space="0" w:color="auto"/>
                                                                                        <w:left w:val="none" w:sz="0" w:space="0" w:color="auto"/>
                                                                                        <w:bottom w:val="none" w:sz="0" w:space="0" w:color="auto"/>
                                                                                        <w:right w:val="none" w:sz="0" w:space="0" w:color="auto"/>
                                                                                      </w:divBdr>
                                                                                    </w:div>
                                                                                    <w:div w:id="1848396397">
                                                                                      <w:marLeft w:val="0"/>
                                                                                      <w:marRight w:val="0"/>
                                                                                      <w:marTop w:val="0"/>
                                                                                      <w:marBottom w:val="0"/>
                                                                                      <w:divBdr>
                                                                                        <w:top w:val="none" w:sz="0" w:space="0" w:color="auto"/>
                                                                                        <w:left w:val="none" w:sz="0" w:space="0" w:color="auto"/>
                                                                                        <w:bottom w:val="none" w:sz="0" w:space="0" w:color="auto"/>
                                                                                        <w:right w:val="none" w:sz="0" w:space="0" w:color="auto"/>
                                                                                      </w:divBdr>
                                                                                    </w:div>
                                                                                    <w:div w:id="1848396402">
                                                                                      <w:marLeft w:val="0"/>
                                                                                      <w:marRight w:val="0"/>
                                                                                      <w:marTop w:val="0"/>
                                                                                      <w:marBottom w:val="0"/>
                                                                                      <w:divBdr>
                                                                                        <w:top w:val="none" w:sz="0" w:space="0" w:color="auto"/>
                                                                                        <w:left w:val="none" w:sz="0" w:space="0" w:color="auto"/>
                                                                                        <w:bottom w:val="none" w:sz="0" w:space="0" w:color="auto"/>
                                                                                        <w:right w:val="none" w:sz="0" w:space="0" w:color="auto"/>
                                                                                      </w:divBdr>
                                                                                    </w:div>
                                                                                    <w:div w:id="1848396403">
                                                                                      <w:marLeft w:val="0"/>
                                                                                      <w:marRight w:val="0"/>
                                                                                      <w:marTop w:val="0"/>
                                                                                      <w:marBottom w:val="0"/>
                                                                                      <w:divBdr>
                                                                                        <w:top w:val="none" w:sz="0" w:space="0" w:color="auto"/>
                                                                                        <w:left w:val="none" w:sz="0" w:space="0" w:color="auto"/>
                                                                                        <w:bottom w:val="none" w:sz="0" w:space="0" w:color="auto"/>
                                                                                        <w:right w:val="none" w:sz="0" w:space="0" w:color="auto"/>
                                                                                      </w:divBdr>
                                                                                    </w:div>
                                                                                    <w:div w:id="1848396404">
                                                                                      <w:marLeft w:val="0"/>
                                                                                      <w:marRight w:val="0"/>
                                                                                      <w:marTop w:val="0"/>
                                                                                      <w:marBottom w:val="0"/>
                                                                                      <w:divBdr>
                                                                                        <w:top w:val="none" w:sz="0" w:space="0" w:color="auto"/>
                                                                                        <w:left w:val="none" w:sz="0" w:space="0" w:color="auto"/>
                                                                                        <w:bottom w:val="none" w:sz="0" w:space="0" w:color="auto"/>
                                                                                        <w:right w:val="none" w:sz="0" w:space="0" w:color="auto"/>
                                                                                      </w:divBdr>
                                                                                    </w:div>
                                                                                    <w:div w:id="1848396406">
                                                                                      <w:marLeft w:val="0"/>
                                                                                      <w:marRight w:val="0"/>
                                                                                      <w:marTop w:val="0"/>
                                                                                      <w:marBottom w:val="0"/>
                                                                                      <w:divBdr>
                                                                                        <w:top w:val="none" w:sz="0" w:space="0" w:color="auto"/>
                                                                                        <w:left w:val="none" w:sz="0" w:space="0" w:color="auto"/>
                                                                                        <w:bottom w:val="none" w:sz="0" w:space="0" w:color="auto"/>
                                                                                        <w:right w:val="none" w:sz="0" w:space="0" w:color="auto"/>
                                                                                      </w:divBdr>
                                                                                    </w:div>
                                                                                    <w:div w:id="1848396407">
                                                                                      <w:marLeft w:val="0"/>
                                                                                      <w:marRight w:val="0"/>
                                                                                      <w:marTop w:val="0"/>
                                                                                      <w:marBottom w:val="0"/>
                                                                                      <w:divBdr>
                                                                                        <w:top w:val="none" w:sz="0" w:space="0" w:color="auto"/>
                                                                                        <w:left w:val="none" w:sz="0" w:space="0" w:color="auto"/>
                                                                                        <w:bottom w:val="none" w:sz="0" w:space="0" w:color="auto"/>
                                                                                        <w:right w:val="none" w:sz="0" w:space="0" w:color="auto"/>
                                                                                      </w:divBdr>
                                                                                    </w:div>
                                                                                    <w:div w:id="1848396410">
                                                                                      <w:marLeft w:val="0"/>
                                                                                      <w:marRight w:val="0"/>
                                                                                      <w:marTop w:val="0"/>
                                                                                      <w:marBottom w:val="0"/>
                                                                                      <w:divBdr>
                                                                                        <w:top w:val="none" w:sz="0" w:space="0" w:color="auto"/>
                                                                                        <w:left w:val="none" w:sz="0" w:space="0" w:color="auto"/>
                                                                                        <w:bottom w:val="none" w:sz="0" w:space="0" w:color="auto"/>
                                                                                        <w:right w:val="none" w:sz="0" w:space="0" w:color="auto"/>
                                                                                      </w:divBdr>
                                                                                    </w:div>
                                                                                    <w:div w:id="18483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6399">
                                                                      <w:marLeft w:val="0"/>
                                                                      <w:marRight w:val="0"/>
                                                                      <w:marTop w:val="0"/>
                                                                      <w:marBottom w:val="0"/>
                                                                      <w:divBdr>
                                                                        <w:top w:val="none" w:sz="0" w:space="0" w:color="auto"/>
                                                                        <w:left w:val="none" w:sz="0" w:space="0" w:color="auto"/>
                                                                        <w:bottom w:val="none" w:sz="0" w:space="0" w:color="auto"/>
                                                                        <w:right w:val="none" w:sz="0" w:space="0" w:color="auto"/>
                                                                      </w:divBdr>
                                                                      <w:divsChild>
                                                                        <w:div w:id="1848396394">
                                                                          <w:marLeft w:val="0"/>
                                                                          <w:marRight w:val="0"/>
                                                                          <w:marTop w:val="0"/>
                                                                          <w:marBottom w:val="0"/>
                                                                          <w:divBdr>
                                                                            <w:top w:val="none" w:sz="0" w:space="0" w:color="auto"/>
                                                                            <w:left w:val="none" w:sz="0" w:space="0" w:color="auto"/>
                                                                            <w:bottom w:val="none" w:sz="0" w:space="0" w:color="auto"/>
                                                                            <w:right w:val="none" w:sz="0" w:space="0" w:color="auto"/>
                                                                          </w:divBdr>
                                                                          <w:divsChild>
                                                                            <w:div w:id="1848396380">
                                                                              <w:marLeft w:val="0"/>
                                                                              <w:marRight w:val="0"/>
                                                                              <w:marTop w:val="0"/>
                                                                              <w:marBottom w:val="0"/>
                                                                              <w:divBdr>
                                                                                <w:top w:val="none" w:sz="0" w:space="0" w:color="auto"/>
                                                                                <w:left w:val="single" w:sz="4" w:space="0" w:color="D9DADD"/>
                                                                                <w:bottom w:val="single" w:sz="4" w:space="0" w:color="D9DADD"/>
                                                                                <w:right w:val="single" w:sz="4" w:space="0" w:color="D9DADD"/>
                                                                              </w:divBdr>
                                                                              <w:divsChild>
                                                                                <w:div w:id="1848396414">
                                                                                  <w:marLeft w:val="0"/>
                                                                                  <w:marRight w:val="0"/>
                                                                                  <w:marTop w:val="0"/>
                                                                                  <w:marBottom w:val="0"/>
                                                                                  <w:divBdr>
                                                                                    <w:top w:val="none" w:sz="0" w:space="0" w:color="auto"/>
                                                                                    <w:left w:val="none" w:sz="0" w:space="0" w:color="auto"/>
                                                                                    <w:bottom w:val="none" w:sz="0" w:space="0" w:color="auto"/>
                                                                                    <w:right w:val="none" w:sz="0" w:space="0" w:color="auto"/>
                                                                                  </w:divBdr>
                                                                                  <w:divsChild>
                                                                                    <w:div w:id="1848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6413">
                                                                          <w:marLeft w:val="0"/>
                                                                          <w:marRight w:val="0"/>
                                                                          <w:marTop w:val="0"/>
                                                                          <w:marBottom w:val="0"/>
                                                                          <w:divBdr>
                                                                            <w:top w:val="none" w:sz="0" w:space="0" w:color="auto"/>
                                                                            <w:left w:val="none" w:sz="0" w:space="0" w:color="auto"/>
                                                                            <w:bottom w:val="none" w:sz="0" w:space="0" w:color="auto"/>
                                                                            <w:right w:val="none" w:sz="0" w:space="0" w:color="auto"/>
                                                                          </w:divBdr>
                                                                          <w:divsChild>
                                                                            <w:div w:id="18483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396400">
      <w:marLeft w:val="0"/>
      <w:marRight w:val="0"/>
      <w:marTop w:val="0"/>
      <w:marBottom w:val="0"/>
      <w:divBdr>
        <w:top w:val="none" w:sz="0" w:space="0" w:color="auto"/>
        <w:left w:val="none" w:sz="0" w:space="0" w:color="auto"/>
        <w:bottom w:val="none" w:sz="0" w:space="0" w:color="auto"/>
        <w:right w:val="none" w:sz="0" w:space="0" w:color="auto"/>
      </w:divBdr>
      <w:divsChild>
        <w:div w:id="1848396416">
          <w:marLeft w:val="0"/>
          <w:marRight w:val="0"/>
          <w:marTop w:val="0"/>
          <w:marBottom w:val="0"/>
          <w:divBdr>
            <w:top w:val="none" w:sz="0" w:space="0" w:color="auto"/>
            <w:left w:val="none" w:sz="0" w:space="0" w:color="auto"/>
            <w:bottom w:val="none" w:sz="0" w:space="0" w:color="auto"/>
            <w:right w:val="none" w:sz="0" w:space="0" w:color="auto"/>
          </w:divBdr>
          <w:divsChild>
            <w:div w:id="1848396378">
              <w:marLeft w:val="0"/>
              <w:marRight w:val="0"/>
              <w:marTop w:val="0"/>
              <w:marBottom w:val="0"/>
              <w:divBdr>
                <w:top w:val="none" w:sz="0" w:space="0" w:color="auto"/>
                <w:left w:val="none" w:sz="0" w:space="0" w:color="auto"/>
                <w:bottom w:val="none" w:sz="0" w:space="0" w:color="auto"/>
                <w:right w:val="none" w:sz="0" w:space="0" w:color="auto"/>
              </w:divBdr>
              <w:divsChild>
                <w:div w:id="18483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www.google.co.uk/search?tbo=p&amp;tbm=bks&amp;q=inauthor:%22Tudor+O.+Bompa%22" TargetMode="External"/><Relationship Id="rId26" Type="http://schemas.openxmlformats.org/officeDocument/2006/relationships/hyperlink" Target="http://www.ncbi.nlm.nih.gov/entrez/query.fcgi?db=pubmed&amp;cmd=Search&amp;itool=pubmed_Citation&amp;term=%22Jones+AM%22%5BAuthor%5D" TargetMode="External"/><Relationship Id="rId39" Type="http://schemas.openxmlformats.org/officeDocument/2006/relationships/hyperlink" Target="mailto:matt@mattlong.wanadoo.co.uk" TargetMode="External"/><Relationship Id="rId3" Type="http://schemas.openxmlformats.org/officeDocument/2006/relationships/styles" Target="styles.xml"/><Relationship Id="rId21" Type="http://schemas.openxmlformats.org/officeDocument/2006/relationships/hyperlink" Target="http://www.ncbi.nlm.nih.gov/entrez/query.fcgi?db=pubmed&amp;cmd=Search&amp;itool=pubmed_Citation&amp;term=%22Jones+AM%22%5BAuthor%5D" TargetMode="External"/><Relationship Id="rId34" Type="http://schemas.openxmlformats.org/officeDocument/2006/relationships/hyperlink" Target="mailto:J.French@leedsmet.ac.uk" TargetMode="External"/><Relationship Id="rId42" Type="http://schemas.openxmlformats.org/officeDocument/2006/relationships/hyperlink" Target="mailto:J.French@leedsmet.ac.uk" TargetMode="External"/><Relationship Id="rId47" Type="http://schemas.openxmlformats.org/officeDocument/2006/relationships/hyperlink" Target="mailto:matt@mattlong.wanadoo.co.uk" TargetMode="External"/><Relationship Id="rId50"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ncbi.nlm.nih.gov/entrez/query.fcgi?db=pubmed&amp;cmd=Search&amp;itool=pubmed_Citation&amp;term=%22Doust+JH%22%5BAuthor%5D" TargetMode="External"/><Relationship Id="rId33" Type="http://schemas.openxmlformats.org/officeDocument/2006/relationships/hyperlink" Target="mailto:matt@mattlong.wanadoo.co.uk" TargetMode="External"/><Relationship Id="rId38" Type="http://schemas.openxmlformats.org/officeDocument/2006/relationships/hyperlink" Target="mailto:J.French@leedsmet.ac.uk" TargetMode="External"/><Relationship Id="rId46" Type="http://schemas.openxmlformats.org/officeDocument/2006/relationships/hyperlink" Target="mailto:J.French@leedsmet.ac.uk"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ncbi.nlm.nih.gov/entrez/query.fcgi?db=pubmed&amp;cmd=Search&amp;itool=pubmed_Citation&amp;term=%22Burnley+M%22%5BAuthor%5D" TargetMode="External"/><Relationship Id="rId29" Type="http://schemas.openxmlformats.org/officeDocument/2006/relationships/hyperlink" Target="mailto:matt@mattlong.wanadoo.co.uk" TargetMode="External"/><Relationship Id="rId41" Type="http://schemas.openxmlformats.org/officeDocument/2006/relationships/hyperlink" Target="mailto:matt@mattlong.wanad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ncbi.nlm.nih.gov/entrez/query.fcgi?db=pubmed&amp;cmd=Search&amp;itool=pubmed_Citation&amp;term=%22Burnley+M%22%5BAuthor%5D" TargetMode="External"/><Relationship Id="rId32" Type="http://schemas.openxmlformats.org/officeDocument/2006/relationships/hyperlink" Target="mailto:matt@mattlong.wanadoo.co.uk" TargetMode="External"/><Relationship Id="rId37" Type="http://schemas.openxmlformats.org/officeDocument/2006/relationships/hyperlink" Target="mailto:matt@mattlong.wanadoo.co.uk" TargetMode="External"/><Relationship Id="rId40" Type="http://schemas.openxmlformats.org/officeDocument/2006/relationships/hyperlink" Target="mailto:J.French@leedsmet.ac.uk" TargetMode="External"/><Relationship Id="rId45" Type="http://schemas.openxmlformats.org/officeDocument/2006/relationships/hyperlink" Target="mailto:matt@mattlong.wanadoo.co.uk"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ncbi.nlm.nih.gov/entrez/query.fcgi?db=pubmed&amp;cmd=Search&amp;itool=pubmed_Citation&amp;term=%22Doust+JH%22%5BAuthor%5D" TargetMode="External"/><Relationship Id="rId28" Type="http://schemas.openxmlformats.org/officeDocument/2006/relationships/hyperlink" Target="http://www.brianmac.co.uk/articles/article133.htm" TargetMode="External"/><Relationship Id="rId36" Type="http://schemas.openxmlformats.org/officeDocument/2006/relationships/hyperlink" Target="mailto:J.French@leedsmet.ac.uk" TargetMode="Externa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www.google.co.uk/search?tbo=p&amp;tbm=bks&amp;q=inauthor:%22G.+Gregory+Haff%22" TargetMode="External"/><Relationship Id="rId31" Type="http://schemas.openxmlformats.org/officeDocument/2006/relationships/hyperlink" Target="mailto:J.French@leedsmet.ac.uk" TargetMode="External"/><Relationship Id="rId44" Type="http://schemas.openxmlformats.org/officeDocument/2006/relationships/hyperlink" Target="mailto:J.French@leedsmet.ac.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ncbi.nlm.nih.gov/entrez/query.fcgi?db=pubmed&amp;cmd=Search&amp;itool=pubmed_Citation&amp;term=%22Carter+H%22%5BAuthor%5D" TargetMode="External"/><Relationship Id="rId27" Type="http://schemas.openxmlformats.org/officeDocument/2006/relationships/hyperlink" Target="javascript:AL_get(this,%20'jour',%20'Sports%20Med.');" TargetMode="External"/><Relationship Id="rId30" Type="http://schemas.openxmlformats.org/officeDocument/2006/relationships/hyperlink" Target="mailto:matt@mattlong.wanadoo.co.uk" TargetMode="External"/><Relationship Id="rId35" Type="http://schemas.openxmlformats.org/officeDocument/2006/relationships/hyperlink" Target="mailto:matt@mattlong.wanadoo.co.uk" TargetMode="External"/><Relationship Id="rId43" Type="http://schemas.openxmlformats.org/officeDocument/2006/relationships/hyperlink" Target="mailto:matt@mattlong.wanadoo.co.uk" TargetMode="External"/><Relationship Id="rId48" Type="http://schemas.openxmlformats.org/officeDocument/2006/relationships/hyperlink" Target="mailto:J.French@leedsmet.ac.uk" TargetMode="External"/><Relationship Id="rId8" Type="http://schemas.openxmlformats.org/officeDocument/2006/relationships/diagramData" Target="diagrams/data1.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7FC26-EC0B-45FE-908E-667617ECA92A}" type="doc">
      <dgm:prSet loTypeId="urn:microsoft.com/office/officeart/2005/8/layout/cycle1" loCatId="cycle" qsTypeId="urn:microsoft.com/office/officeart/2005/8/quickstyle/simple1" qsCatId="simple" csTypeId="urn:microsoft.com/office/officeart/2005/8/colors/accent1_2" csCatId="accent1" phldr="1"/>
      <dgm:spPr/>
    </dgm:pt>
    <dgm:pt modelId="{A9A09935-ECDA-48A4-B48F-5CA1B794F0E7}">
      <dgm:prSet/>
      <dgm:spPr/>
      <dgm:t>
        <a:bodyPr/>
        <a:lstStyle/>
        <a:p>
          <a:pPr marR="0" algn="ctr" rtl="0"/>
          <a:r>
            <a:rPr lang="en-GB" b="0" i="0" u="none" strike="noStrike" baseline="0" smtClean="0">
              <a:latin typeface="Calibri" panose="020F0502020204030204" pitchFamily="34" charset="0"/>
            </a:rPr>
            <a:t>1.  10 min self-paced jog</a:t>
          </a:r>
          <a:endParaRPr lang="en-GB" smtClean="0"/>
        </a:p>
      </dgm:t>
    </dgm:pt>
    <dgm:pt modelId="{7F6F79EE-74D0-4BE4-895B-E62C304CF311}" type="parTrans" cxnId="{4B7BC5F9-C1C9-445D-B63C-71EF18AA29EB}">
      <dgm:prSet/>
      <dgm:spPr/>
      <dgm:t>
        <a:bodyPr/>
        <a:lstStyle/>
        <a:p>
          <a:endParaRPr lang="en-US"/>
        </a:p>
      </dgm:t>
    </dgm:pt>
    <dgm:pt modelId="{898B6A6F-3751-482F-9C98-05B0D6E31BAB}" type="sibTrans" cxnId="{4B7BC5F9-C1C9-445D-B63C-71EF18AA29EB}">
      <dgm:prSet/>
      <dgm:spPr/>
      <dgm:t>
        <a:bodyPr/>
        <a:lstStyle/>
        <a:p>
          <a:endParaRPr lang="en-US"/>
        </a:p>
      </dgm:t>
    </dgm:pt>
    <dgm:pt modelId="{86915006-7654-4D74-BBC7-751407F2FA2B}">
      <dgm:prSet/>
      <dgm:spPr/>
      <dgm:t>
        <a:bodyPr/>
        <a:lstStyle/>
        <a:p>
          <a:pPr marR="0" algn="ctr" rtl="0"/>
          <a:r>
            <a:rPr lang="en-GB" b="0" i="0" u="none" strike="noStrike" baseline="0" smtClean="0">
              <a:latin typeface="Calibri" panose="020F0502020204030204" pitchFamily="34" charset="0"/>
            </a:rPr>
            <a:t>2. Mobility drills</a:t>
          </a:r>
          <a:endParaRPr lang="en-GB" smtClean="0"/>
        </a:p>
      </dgm:t>
    </dgm:pt>
    <dgm:pt modelId="{0B3F5969-3094-4D74-A672-6835DD1158FE}" type="parTrans" cxnId="{014791D9-8E21-4901-90DA-639115089CAB}">
      <dgm:prSet/>
      <dgm:spPr/>
      <dgm:t>
        <a:bodyPr/>
        <a:lstStyle/>
        <a:p>
          <a:endParaRPr lang="en-US"/>
        </a:p>
      </dgm:t>
    </dgm:pt>
    <dgm:pt modelId="{75EC0D07-6F60-4676-8B2B-30788A202001}" type="sibTrans" cxnId="{014791D9-8E21-4901-90DA-639115089CAB}">
      <dgm:prSet/>
      <dgm:spPr/>
      <dgm:t>
        <a:bodyPr/>
        <a:lstStyle/>
        <a:p>
          <a:endParaRPr lang="en-US"/>
        </a:p>
      </dgm:t>
    </dgm:pt>
    <dgm:pt modelId="{BC5F8993-174B-4FA4-ADBA-6DBC68E60AB3}">
      <dgm:prSet/>
      <dgm:spPr/>
      <dgm:t>
        <a:bodyPr/>
        <a:lstStyle/>
        <a:p>
          <a:pPr marR="0" algn="ctr" rtl="0"/>
          <a:r>
            <a:rPr lang="en-GB" b="0" i="0" u="none" strike="noStrike" baseline="0" smtClean="0">
              <a:latin typeface="Calibri" panose="020F0502020204030204" pitchFamily="34" charset="0"/>
            </a:rPr>
            <a:t>3. Strides</a:t>
          </a:r>
          <a:endParaRPr lang="en-GB" smtClean="0"/>
        </a:p>
      </dgm:t>
    </dgm:pt>
    <dgm:pt modelId="{FCE6054E-079C-48E6-A576-FF78049E5472}" type="parTrans" cxnId="{43BBF959-2B23-40B3-996C-79A275127CF5}">
      <dgm:prSet/>
      <dgm:spPr/>
      <dgm:t>
        <a:bodyPr/>
        <a:lstStyle/>
        <a:p>
          <a:endParaRPr lang="en-US"/>
        </a:p>
      </dgm:t>
    </dgm:pt>
    <dgm:pt modelId="{27AC431A-384D-4F87-AED4-FFF642B5820F}" type="sibTrans" cxnId="{43BBF959-2B23-40B3-996C-79A275127CF5}">
      <dgm:prSet/>
      <dgm:spPr/>
      <dgm:t>
        <a:bodyPr/>
        <a:lstStyle/>
        <a:p>
          <a:endParaRPr lang="en-US"/>
        </a:p>
      </dgm:t>
    </dgm:pt>
    <dgm:pt modelId="{FFF038CD-DEDA-49CA-BB65-FEE30C9AF754}">
      <dgm:prSet/>
      <dgm:spPr/>
      <dgm:t>
        <a:bodyPr/>
        <a:lstStyle/>
        <a:p>
          <a:pPr marR="0" algn="ctr" rtl="0"/>
          <a:r>
            <a:rPr lang="en-GB" b="0" i="0" u="none" strike="noStrike" baseline="0" smtClean="0">
              <a:latin typeface="Calibri" panose="020F0502020204030204" pitchFamily="34" charset="0"/>
            </a:rPr>
            <a:t>4. High intensity 200m run @ race pace</a:t>
          </a:r>
          <a:endParaRPr lang="en-GB" smtClean="0">
            <a:solidFill>
              <a:srgbClr val="FF0000"/>
            </a:solidFill>
          </a:endParaRPr>
        </a:p>
      </dgm:t>
    </dgm:pt>
    <dgm:pt modelId="{EC956A92-9681-455F-B494-F4A94FB6848E}" type="sibTrans" cxnId="{51731355-1AF9-4E25-97DC-6A18CDB4A3BB}">
      <dgm:prSet/>
      <dgm:spPr/>
      <dgm:t>
        <a:bodyPr/>
        <a:lstStyle/>
        <a:p>
          <a:endParaRPr lang="en-US"/>
        </a:p>
      </dgm:t>
    </dgm:pt>
    <dgm:pt modelId="{E248721A-D1FE-47AF-9FE8-76CF5A77DBCF}" type="parTrans" cxnId="{51731355-1AF9-4E25-97DC-6A18CDB4A3BB}">
      <dgm:prSet/>
      <dgm:spPr/>
      <dgm:t>
        <a:bodyPr/>
        <a:lstStyle/>
        <a:p>
          <a:endParaRPr lang="en-US"/>
        </a:p>
      </dgm:t>
    </dgm:pt>
    <dgm:pt modelId="{E2EC4ED3-CD16-48E0-BFA9-88C4ED0DD9E9}" type="pres">
      <dgm:prSet presAssocID="{3C47FC26-EC0B-45FE-908E-667617ECA92A}" presName="cycle" presStyleCnt="0">
        <dgm:presLayoutVars>
          <dgm:dir/>
          <dgm:resizeHandles val="exact"/>
        </dgm:presLayoutVars>
      </dgm:prSet>
      <dgm:spPr/>
    </dgm:pt>
    <dgm:pt modelId="{38FF397C-BA8E-4DE0-A7AD-8582AD7ED213}" type="pres">
      <dgm:prSet presAssocID="{A9A09935-ECDA-48A4-B48F-5CA1B794F0E7}" presName="dummy" presStyleCnt="0"/>
      <dgm:spPr/>
    </dgm:pt>
    <dgm:pt modelId="{1E592CA6-D19C-4559-AAB6-61CC637E0306}" type="pres">
      <dgm:prSet presAssocID="{A9A09935-ECDA-48A4-B48F-5CA1B794F0E7}" presName="node" presStyleLbl="revTx" presStyleIdx="0" presStyleCnt="4" custScaleY="60897">
        <dgm:presLayoutVars>
          <dgm:bulletEnabled val="1"/>
        </dgm:presLayoutVars>
      </dgm:prSet>
      <dgm:spPr/>
      <dgm:t>
        <a:bodyPr/>
        <a:lstStyle/>
        <a:p>
          <a:endParaRPr lang="en-GB"/>
        </a:p>
      </dgm:t>
    </dgm:pt>
    <dgm:pt modelId="{8559D42B-6650-41CC-AB49-DC2268136640}" type="pres">
      <dgm:prSet presAssocID="{898B6A6F-3751-482F-9C98-05B0D6E31BAB}" presName="sibTrans" presStyleLbl="node1" presStyleIdx="0" presStyleCnt="4"/>
      <dgm:spPr/>
      <dgm:t>
        <a:bodyPr/>
        <a:lstStyle/>
        <a:p>
          <a:endParaRPr lang="en-US"/>
        </a:p>
      </dgm:t>
    </dgm:pt>
    <dgm:pt modelId="{E2AD9FC9-DC49-4BEC-BEB8-9009A4E33598}" type="pres">
      <dgm:prSet presAssocID="{86915006-7654-4D74-BBC7-751407F2FA2B}" presName="dummy" presStyleCnt="0"/>
      <dgm:spPr/>
    </dgm:pt>
    <dgm:pt modelId="{FA0F2DA7-0831-42B1-90DC-7F34D98CA5F2}" type="pres">
      <dgm:prSet presAssocID="{86915006-7654-4D74-BBC7-751407F2FA2B}" presName="node" presStyleLbl="revTx" presStyleIdx="1" presStyleCnt="4" custScaleY="57885">
        <dgm:presLayoutVars>
          <dgm:bulletEnabled val="1"/>
        </dgm:presLayoutVars>
      </dgm:prSet>
      <dgm:spPr/>
      <dgm:t>
        <a:bodyPr/>
        <a:lstStyle/>
        <a:p>
          <a:endParaRPr lang="en-GB"/>
        </a:p>
      </dgm:t>
    </dgm:pt>
    <dgm:pt modelId="{D0653950-CD08-4176-A2BF-995E4E2362F9}" type="pres">
      <dgm:prSet presAssocID="{75EC0D07-6F60-4676-8B2B-30788A202001}" presName="sibTrans" presStyleLbl="node1" presStyleIdx="1" presStyleCnt="4"/>
      <dgm:spPr/>
      <dgm:t>
        <a:bodyPr/>
        <a:lstStyle/>
        <a:p>
          <a:endParaRPr lang="en-US"/>
        </a:p>
      </dgm:t>
    </dgm:pt>
    <dgm:pt modelId="{360D1F55-6DBD-4894-84E2-D33D9D9652AC}" type="pres">
      <dgm:prSet presAssocID="{BC5F8993-174B-4FA4-ADBA-6DBC68E60AB3}" presName="dummy" presStyleCnt="0"/>
      <dgm:spPr/>
    </dgm:pt>
    <dgm:pt modelId="{F3CD8E17-9D1E-4624-BE2A-78A4ADE9EAEF}" type="pres">
      <dgm:prSet presAssocID="{BC5F8993-174B-4FA4-ADBA-6DBC68E60AB3}" presName="node" presStyleLbl="revTx" presStyleIdx="2" presStyleCnt="4" custScaleY="45326">
        <dgm:presLayoutVars>
          <dgm:bulletEnabled val="1"/>
        </dgm:presLayoutVars>
      </dgm:prSet>
      <dgm:spPr/>
      <dgm:t>
        <a:bodyPr/>
        <a:lstStyle/>
        <a:p>
          <a:endParaRPr lang="en-GB"/>
        </a:p>
      </dgm:t>
    </dgm:pt>
    <dgm:pt modelId="{C1A9BEFF-5DD9-45AC-B473-074823C5AFAB}" type="pres">
      <dgm:prSet presAssocID="{27AC431A-384D-4F87-AED4-FFF642B5820F}" presName="sibTrans" presStyleLbl="node1" presStyleIdx="2" presStyleCnt="4"/>
      <dgm:spPr/>
      <dgm:t>
        <a:bodyPr/>
        <a:lstStyle/>
        <a:p>
          <a:endParaRPr lang="en-US"/>
        </a:p>
      </dgm:t>
    </dgm:pt>
    <dgm:pt modelId="{C8C3C012-5F05-4959-BB87-699034E4F7F9}" type="pres">
      <dgm:prSet presAssocID="{FFF038CD-DEDA-49CA-BB65-FEE30C9AF754}" presName="dummy" presStyleCnt="0"/>
      <dgm:spPr/>
    </dgm:pt>
    <dgm:pt modelId="{F6575C8D-4C71-445B-9DCC-E61C2F41CA3B}" type="pres">
      <dgm:prSet presAssocID="{FFF038CD-DEDA-49CA-BB65-FEE30C9AF754}" presName="node" presStyleLbl="revTx" presStyleIdx="3" presStyleCnt="4" custScaleX="117192">
        <dgm:presLayoutVars>
          <dgm:bulletEnabled val="1"/>
        </dgm:presLayoutVars>
      </dgm:prSet>
      <dgm:spPr/>
      <dgm:t>
        <a:bodyPr/>
        <a:lstStyle/>
        <a:p>
          <a:endParaRPr lang="en-GB"/>
        </a:p>
      </dgm:t>
    </dgm:pt>
    <dgm:pt modelId="{4F7BCFDC-D0B7-4CAF-A70D-0A5A908E4318}" type="pres">
      <dgm:prSet presAssocID="{EC956A92-9681-455F-B494-F4A94FB6848E}" presName="sibTrans" presStyleLbl="node1" presStyleIdx="3" presStyleCnt="4" custLinFactNeighborX="2314"/>
      <dgm:spPr/>
      <dgm:t>
        <a:bodyPr/>
        <a:lstStyle/>
        <a:p>
          <a:endParaRPr lang="en-US"/>
        </a:p>
      </dgm:t>
    </dgm:pt>
  </dgm:ptLst>
  <dgm:cxnLst>
    <dgm:cxn modelId="{1CAF5F3E-0E27-4435-BB89-FF67EF029345}" type="presOf" srcId="{BC5F8993-174B-4FA4-ADBA-6DBC68E60AB3}" destId="{F3CD8E17-9D1E-4624-BE2A-78A4ADE9EAEF}" srcOrd="0" destOrd="0" presId="urn:microsoft.com/office/officeart/2005/8/layout/cycle1"/>
    <dgm:cxn modelId="{C043A3B3-3CDC-4F6D-A563-5CD64CB1A76F}" type="presOf" srcId="{EC956A92-9681-455F-B494-F4A94FB6848E}" destId="{4F7BCFDC-D0B7-4CAF-A70D-0A5A908E4318}" srcOrd="0" destOrd="0" presId="urn:microsoft.com/office/officeart/2005/8/layout/cycle1"/>
    <dgm:cxn modelId="{4B7BC5F9-C1C9-445D-B63C-71EF18AA29EB}" srcId="{3C47FC26-EC0B-45FE-908E-667617ECA92A}" destId="{A9A09935-ECDA-48A4-B48F-5CA1B794F0E7}" srcOrd="0" destOrd="0" parTransId="{7F6F79EE-74D0-4BE4-895B-E62C304CF311}" sibTransId="{898B6A6F-3751-482F-9C98-05B0D6E31BAB}"/>
    <dgm:cxn modelId="{B26DEE89-42C9-4926-B64B-CE9A11BF936F}" type="presOf" srcId="{27AC431A-384D-4F87-AED4-FFF642B5820F}" destId="{C1A9BEFF-5DD9-45AC-B473-074823C5AFAB}" srcOrd="0" destOrd="0" presId="urn:microsoft.com/office/officeart/2005/8/layout/cycle1"/>
    <dgm:cxn modelId="{04255B54-6AD8-45E4-8E6A-A8F477DC9B53}" type="presOf" srcId="{86915006-7654-4D74-BBC7-751407F2FA2B}" destId="{FA0F2DA7-0831-42B1-90DC-7F34D98CA5F2}" srcOrd="0" destOrd="0" presId="urn:microsoft.com/office/officeart/2005/8/layout/cycle1"/>
    <dgm:cxn modelId="{43BBF959-2B23-40B3-996C-79A275127CF5}" srcId="{3C47FC26-EC0B-45FE-908E-667617ECA92A}" destId="{BC5F8993-174B-4FA4-ADBA-6DBC68E60AB3}" srcOrd="2" destOrd="0" parTransId="{FCE6054E-079C-48E6-A576-FF78049E5472}" sibTransId="{27AC431A-384D-4F87-AED4-FFF642B5820F}"/>
    <dgm:cxn modelId="{F7ADC43D-CCF5-4631-8766-469AEE2E5405}" type="presOf" srcId="{FFF038CD-DEDA-49CA-BB65-FEE30C9AF754}" destId="{F6575C8D-4C71-445B-9DCC-E61C2F41CA3B}" srcOrd="0" destOrd="0" presId="urn:microsoft.com/office/officeart/2005/8/layout/cycle1"/>
    <dgm:cxn modelId="{014791D9-8E21-4901-90DA-639115089CAB}" srcId="{3C47FC26-EC0B-45FE-908E-667617ECA92A}" destId="{86915006-7654-4D74-BBC7-751407F2FA2B}" srcOrd="1" destOrd="0" parTransId="{0B3F5969-3094-4D74-A672-6835DD1158FE}" sibTransId="{75EC0D07-6F60-4676-8B2B-30788A202001}"/>
    <dgm:cxn modelId="{51731355-1AF9-4E25-97DC-6A18CDB4A3BB}" srcId="{3C47FC26-EC0B-45FE-908E-667617ECA92A}" destId="{FFF038CD-DEDA-49CA-BB65-FEE30C9AF754}" srcOrd="3" destOrd="0" parTransId="{E248721A-D1FE-47AF-9FE8-76CF5A77DBCF}" sibTransId="{EC956A92-9681-455F-B494-F4A94FB6848E}"/>
    <dgm:cxn modelId="{434CD8DF-60CF-4A93-9C74-411D136B376F}" type="presOf" srcId="{3C47FC26-EC0B-45FE-908E-667617ECA92A}" destId="{E2EC4ED3-CD16-48E0-BFA9-88C4ED0DD9E9}" srcOrd="0" destOrd="0" presId="urn:microsoft.com/office/officeart/2005/8/layout/cycle1"/>
    <dgm:cxn modelId="{F24F5A1F-C322-44A8-A407-DB683AF9065A}" type="presOf" srcId="{75EC0D07-6F60-4676-8B2B-30788A202001}" destId="{D0653950-CD08-4176-A2BF-995E4E2362F9}" srcOrd="0" destOrd="0" presId="urn:microsoft.com/office/officeart/2005/8/layout/cycle1"/>
    <dgm:cxn modelId="{817651F5-513B-4F54-8B34-98308B224C91}" type="presOf" srcId="{898B6A6F-3751-482F-9C98-05B0D6E31BAB}" destId="{8559D42B-6650-41CC-AB49-DC2268136640}" srcOrd="0" destOrd="0" presId="urn:microsoft.com/office/officeart/2005/8/layout/cycle1"/>
    <dgm:cxn modelId="{A8AC6B5C-E8EA-4E31-8E8F-AEBC4844A16D}" type="presOf" srcId="{A9A09935-ECDA-48A4-B48F-5CA1B794F0E7}" destId="{1E592CA6-D19C-4559-AAB6-61CC637E0306}" srcOrd="0" destOrd="0" presId="urn:microsoft.com/office/officeart/2005/8/layout/cycle1"/>
    <dgm:cxn modelId="{F587A428-87C7-42DA-BBAF-82137878813C}" type="presParOf" srcId="{E2EC4ED3-CD16-48E0-BFA9-88C4ED0DD9E9}" destId="{38FF397C-BA8E-4DE0-A7AD-8582AD7ED213}" srcOrd="0" destOrd="0" presId="urn:microsoft.com/office/officeart/2005/8/layout/cycle1"/>
    <dgm:cxn modelId="{B8A5D535-2259-4533-BEB2-DBB790CA9BDF}" type="presParOf" srcId="{E2EC4ED3-CD16-48E0-BFA9-88C4ED0DD9E9}" destId="{1E592CA6-D19C-4559-AAB6-61CC637E0306}" srcOrd="1" destOrd="0" presId="urn:microsoft.com/office/officeart/2005/8/layout/cycle1"/>
    <dgm:cxn modelId="{12E381E1-2D32-4426-B7ED-CDA199204B7D}" type="presParOf" srcId="{E2EC4ED3-CD16-48E0-BFA9-88C4ED0DD9E9}" destId="{8559D42B-6650-41CC-AB49-DC2268136640}" srcOrd="2" destOrd="0" presId="urn:microsoft.com/office/officeart/2005/8/layout/cycle1"/>
    <dgm:cxn modelId="{A3763993-09D0-47AD-83B7-E761CEB800D5}" type="presParOf" srcId="{E2EC4ED3-CD16-48E0-BFA9-88C4ED0DD9E9}" destId="{E2AD9FC9-DC49-4BEC-BEB8-9009A4E33598}" srcOrd="3" destOrd="0" presId="urn:microsoft.com/office/officeart/2005/8/layout/cycle1"/>
    <dgm:cxn modelId="{A840F4C6-B983-4FE8-B953-440A9599BB1A}" type="presParOf" srcId="{E2EC4ED3-CD16-48E0-BFA9-88C4ED0DD9E9}" destId="{FA0F2DA7-0831-42B1-90DC-7F34D98CA5F2}" srcOrd="4" destOrd="0" presId="urn:microsoft.com/office/officeart/2005/8/layout/cycle1"/>
    <dgm:cxn modelId="{F5CD9E2B-E7D5-44BE-8E69-3633EFB3917C}" type="presParOf" srcId="{E2EC4ED3-CD16-48E0-BFA9-88C4ED0DD9E9}" destId="{D0653950-CD08-4176-A2BF-995E4E2362F9}" srcOrd="5" destOrd="0" presId="urn:microsoft.com/office/officeart/2005/8/layout/cycle1"/>
    <dgm:cxn modelId="{8F31B6F0-F4E5-4774-A0E3-E13547F25CEF}" type="presParOf" srcId="{E2EC4ED3-CD16-48E0-BFA9-88C4ED0DD9E9}" destId="{360D1F55-6DBD-4894-84E2-D33D9D9652AC}" srcOrd="6" destOrd="0" presId="urn:microsoft.com/office/officeart/2005/8/layout/cycle1"/>
    <dgm:cxn modelId="{45DCC18F-2094-48F8-9F9B-57E9AAB52A74}" type="presParOf" srcId="{E2EC4ED3-CD16-48E0-BFA9-88C4ED0DD9E9}" destId="{F3CD8E17-9D1E-4624-BE2A-78A4ADE9EAEF}" srcOrd="7" destOrd="0" presId="urn:microsoft.com/office/officeart/2005/8/layout/cycle1"/>
    <dgm:cxn modelId="{9F6D2D7E-DD68-457D-B8FE-131515934AB3}" type="presParOf" srcId="{E2EC4ED3-CD16-48E0-BFA9-88C4ED0DD9E9}" destId="{C1A9BEFF-5DD9-45AC-B473-074823C5AFAB}" srcOrd="8" destOrd="0" presId="urn:microsoft.com/office/officeart/2005/8/layout/cycle1"/>
    <dgm:cxn modelId="{9A98882A-9CEE-4C25-A3A2-940F67B88458}" type="presParOf" srcId="{E2EC4ED3-CD16-48E0-BFA9-88C4ED0DD9E9}" destId="{C8C3C012-5F05-4959-BB87-699034E4F7F9}" srcOrd="9" destOrd="0" presId="urn:microsoft.com/office/officeart/2005/8/layout/cycle1"/>
    <dgm:cxn modelId="{EFA4410F-80E2-484E-9013-67C1D9A792AA}" type="presParOf" srcId="{E2EC4ED3-CD16-48E0-BFA9-88C4ED0DD9E9}" destId="{F6575C8D-4C71-445B-9DCC-E61C2F41CA3B}" srcOrd="10" destOrd="0" presId="urn:microsoft.com/office/officeart/2005/8/layout/cycle1"/>
    <dgm:cxn modelId="{D2B853D9-F567-4AAD-8D2F-3C7C72BA797D}" type="presParOf" srcId="{E2EC4ED3-CD16-48E0-BFA9-88C4ED0DD9E9}" destId="{4F7BCFDC-D0B7-4CAF-A70D-0A5A908E4318}"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EBA4F4-CDB9-564C-9883-E3F4BC55F9E4}" type="doc">
      <dgm:prSet loTypeId="urn:microsoft.com/office/officeart/2005/8/layout/process2" loCatId="" qsTypeId="urn:microsoft.com/office/officeart/2005/8/quickstyle/simple4" qsCatId="simple" csTypeId="urn:microsoft.com/office/officeart/2005/8/colors/accent1_2" csCatId="accent1" phldr="1"/>
      <dgm:spPr/>
    </dgm:pt>
    <dgm:pt modelId="{473C9CF7-864F-6E4A-A586-F3B075C1A848}">
      <dgm:prSet phldrT="[Text]"/>
      <dgm:spPr/>
      <dgm:t>
        <a:bodyPr/>
        <a:lstStyle/>
        <a:p>
          <a:r>
            <a:rPr lang="en-US"/>
            <a:t>Resting lactate tested</a:t>
          </a:r>
        </a:p>
      </dgm:t>
    </dgm:pt>
    <dgm:pt modelId="{DA669AFC-7EED-CA47-9E47-CCD083A13749}" type="parTrans" cxnId="{BF0DB941-BE54-4044-B20A-C5F9BD7823AF}">
      <dgm:prSet/>
      <dgm:spPr/>
      <dgm:t>
        <a:bodyPr/>
        <a:lstStyle/>
        <a:p>
          <a:endParaRPr lang="en-GB"/>
        </a:p>
      </dgm:t>
    </dgm:pt>
    <dgm:pt modelId="{4573F72D-F6F2-1F42-8641-7DC3BFCC83CF}" type="sibTrans" cxnId="{BF0DB941-BE54-4044-B20A-C5F9BD7823AF}">
      <dgm:prSet/>
      <dgm:spPr/>
      <dgm:t>
        <a:bodyPr/>
        <a:lstStyle/>
        <a:p>
          <a:endParaRPr lang="en-US"/>
        </a:p>
      </dgm:t>
    </dgm:pt>
    <dgm:pt modelId="{0A9F7231-A247-FB44-B9A2-B1728F2A75A3}">
      <dgm:prSet phldrT="[Text]"/>
      <dgm:spPr/>
      <dgm:t>
        <a:bodyPr/>
        <a:lstStyle/>
        <a:p>
          <a:r>
            <a:rPr lang="en-US"/>
            <a:t>Warm Up (Randomly assigned HInWU or LInWU)</a:t>
          </a:r>
        </a:p>
      </dgm:t>
    </dgm:pt>
    <dgm:pt modelId="{165DF93C-3DE7-F047-A8FC-87AF4562663E}" type="parTrans" cxnId="{8336EF8C-ABA5-D54A-930F-F0401C9C25E6}">
      <dgm:prSet/>
      <dgm:spPr/>
      <dgm:t>
        <a:bodyPr/>
        <a:lstStyle/>
        <a:p>
          <a:endParaRPr lang="en-GB"/>
        </a:p>
      </dgm:t>
    </dgm:pt>
    <dgm:pt modelId="{BC6F2EF2-3E6D-C448-8893-07F58BDCA0D7}" type="sibTrans" cxnId="{8336EF8C-ABA5-D54A-930F-F0401C9C25E6}">
      <dgm:prSet/>
      <dgm:spPr/>
      <dgm:t>
        <a:bodyPr/>
        <a:lstStyle/>
        <a:p>
          <a:endParaRPr lang="en-US"/>
        </a:p>
      </dgm:t>
    </dgm:pt>
    <dgm:pt modelId="{DF6E41F4-062A-8A46-AD33-17A3DFBC51F0}">
      <dgm:prSet phldrT="[Text]"/>
      <dgm:spPr/>
      <dgm:t>
        <a:bodyPr/>
        <a:lstStyle/>
        <a:p>
          <a:r>
            <a:rPr lang="en-US"/>
            <a:t>Re-test</a:t>
          </a:r>
          <a:r>
            <a:rPr lang="en-US" baseline="0"/>
            <a:t> of lactate</a:t>
          </a:r>
          <a:endParaRPr lang="en-US"/>
        </a:p>
      </dgm:t>
    </dgm:pt>
    <dgm:pt modelId="{FE3D0A86-DFAF-294B-8813-52C40E2B04FD}" type="parTrans" cxnId="{3E92619F-CA91-5F4C-A28D-DCA9F2F35C1B}">
      <dgm:prSet/>
      <dgm:spPr/>
      <dgm:t>
        <a:bodyPr/>
        <a:lstStyle/>
        <a:p>
          <a:endParaRPr lang="en-GB"/>
        </a:p>
      </dgm:t>
    </dgm:pt>
    <dgm:pt modelId="{F5C51841-BFD3-C443-9E55-DBF80D57857F}" type="sibTrans" cxnId="{3E92619F-CA91-5F4C-A28D-DCA9F2F35C1B}">
      <dgm:prSet/>
      <dgm:spPr/>
      <dgm:t>
        <a:bodyPr/>
        <a:lstStyle/>
        <a:p>
          <a:endParaRPr lang="en-US"/>
        </a:p>
      </dgm:t>
    </dgm:pt>
    <dgm:pt modelId="{0D48480B-86FC-BC4A-A512-B138090ED7A7}">
      <dgm:prSet phldrT="[Text]"/>
      <dgm:spPr/>
      <dgm:t>
        <a:bodyPr/>
        <a:lstStyle/>
        <a:p>
          <a:r>
            <a:rPr lang="en-US"/>
            <a:t>Completion of Race Readiness inventory</a:t>
          </a:r>
        </a:p>
      </dgm:t>
    </dgm:pt>
    <dgm:pt modelId="{3AEE54A5-A76F-9645-9790-604E6ACCA6B2}" type="parTrans" cxnId="{CD7713F2-60F4-B043-9874-AB85B2E58161}">
      <dgm:prSet/>
      <dgm:spPr/>
      <dgm:t>
        <a:bodyPr/>
        <a:lstStyle/>
        <a:p>
          <a:endParaRPr lang="en-GB"/>
        </a:p>
      </dgm:t>
    </dgm:pt>
    <dgm:pt modelId="{21264A64-6BD0-DB46-ABD2-1B100F1E942C}" type="sibTrans" cxnId="{CD7713F2-60F4-B043-9874-AB85B2E58161}">
      <dgm:prSet/>
      <dgm:spPr/>
      <dgm:t>
        <a:bodyPr/>
        <a:lstStyle/>
        <a:p>
          <a:endParaRPr lang="en-US"/>
        </a:p>
      </dgm:t>
    </dgm:pt>
    <dgm:pt modelId="{0DFD0782-4DB8-E544-8605-978848E0DC86}">
      <dgm:prSet phldrT="[Text]"/>
      <dgm:spPr/>
      <dgm:t>
        <a:bodyPr/>
        <a:lstStyle/>
        <a:p>
          <a:r>
            <a:rPr lang="en-US"/>
            <a:t>Completion of time trial after period of no less than 5 min</a:t>
          </a:r>
        </a:p>
      </dgm:t>
    </dgm:pt>
    <dgm:pt modelId="{BC295456-B271-564A-8459-3A6F1F882491}" type="parTrans" cxnId="{06506B2C-21B6-344B-A0B4-E125AC1E0398}">
      <dgm:prSet/>
      <dgm:spPr/>
      <dgm:t>
        <a:bodyPr/>
        <a:lstStyle/>
        <a:p>
          <a:endParaRPr lang="en-GB"/>
        </a:p>
      </dgm:t>
    </dgm:pt>
    <dgm:pt modelId="{FC7F7E4A-46D9-E745-899D-241555DEAEA4}" type="sibTrans" cxnId="{06506B2C-21B6-344B-A0B4-E125AC1E0398}">
      <dgm:prSet/>
      <dgm:spPr/>
      <dgm:t>
        <a:bodyPr/>
        <a:lstStyle/>
        <a:p>
          <a:endParaRPr lang="en-US"/>
        </a:p>
      </dgm:t>
    </dgm:pt>
    <dgm:pt modelId="{71EFE9BE-7004-4241-96C6-5A3BC6763292}">
      <dgm:prSet phldrT="[Text]"/>
      <dgm:spPr/>
      <dgm:t>
        <a:bodyPr/>
        <a:lstStyle/>
        <a:p>
          <a:r>
            <a:rPr lang="en-US"/>
            <a:t>Third test of lactate</a:t>
          </a:r>
        </a:p>
      </dgm:t>
    </dgm:pt>
    <dgm:pt modelId="{2F4DC3F7-8F66-9A4B-B05C-D14B6D2248FD}" type="parTrans" cxnId="{5B67FDE1-8070-3042-87D6-F1478E272C4F}">
      <dgm:prSet/>
      <dgm:spPr/>
      <dgm:t>
        <a:bodyPr/>
        <a:lstStyle/>
        <a:p>
          <a:endParaRPr lang="en-GB"/>
        </a:p>
      </dgm:t>
    </dgm:pt>
    <dgm:pt modelId="{E41952A5-08D5-AD47-9BB7-8E4F59C4A79D}" type="sibTrans" cxnId="{5B67FDE1-8070-3042-87D6-F1478E272C4F}">
      <dgm:prSet/>
      <dgm:spPr/>
      <dgm:t>
        <a:bodyPr/>
        <a:lstStyle/>
        <a:p>
          <a:endParaRPr lang="en-US"/>
        </a:p>
      </dgm:t>
    </dgm:pt>
    <dgm:pt modelId="{1255677D-3851-9E45-AB04-9645BE7AA10A}">
      <dgm:prSet phldrT="[Text]"/>
      <dgm:spPr/>
      <dgm:t>
        <a:bodyPr/>
        <a:lstStyle/>
        <a:p>
          <a:r>
            <a:rPr lang="en-US"/>
            <a:t>Tests repeated two weeks later with other warm up protocol</a:t>
          </a:r>
        </a:p>
      </dgm:t>
    </dgm:pt>
    <dgm:pt modelId="{2630C72C-29D8-E74D-8CB3-DFDE803CF868}" type="parTrans" cxnId="{6A5115AC-5AE4-8B4E-86DC-9DEB049ACE0D}">
      <dgm:prSet/>
      <dgm:spPr/>
      <dgm:t>
        <a:bodyPr/>
        <a:lstStyle/>
        <a:p>
          <a:endParaRPr lang="en-GB"/>
        </a:p>
      </dgm:t>
    </dgm:pt>
    <dgm:pt modelId="{2B1709FB-EB4A-D440-BCA6-0D8482648CA0}" type="sibTrans" cxnId="{6A5115AC-5AE4-8B4E-86DC-9DEB049ACE0D}">
      <dgm:prSet/>
      <dgm:spPr/>
      <dgm:t>
        <a:bodyPr/>
        <a:lstStyle/>
        <a:p>
          <a:endParaRPr lang="en-GB"/>
        </a:p>
      </dgm:t>
    </dgm:pt>
    <dgm:pt modelId="{27A2BA09-FC48-D840-BD4B-5CB31CE79747}" type="pres">
      <dgm:prSet presAssocID="{96EBA4F4-CDB9-564C-9883-E3F4BC55F9E4}" presName="linearFlow" presStyleCnt="0">
        <dgm:presLayoutVars>
          <dgm:resizeHandles val="exact"/>
        </dgm:presLayoutVars>
      </dgm:prSet>
      <dgm:spPr/>
    </dgm:pt>
    <dgm:pt modelId="{838D07CC-4050-C44C-8D8D-33459B6F5973}" type="pres">
      <dgm:prSet presAssocID="{473C9CF7-864F-6E4A-A586-F3B075C1A848}" presName="node" presStyleLbl="node1" presStyleIdx="0" presStyleCnt="7">
        <dgm:presLayoutVars>
          <dgm:bulletEnabled val="1"/>
        </dgm:presLayoutVars>
      </dgm:prSet>
      <dgm:spPr/>
      <dgm:t>
        <a:bodyPr/>
        <a:lstStyle/>
        <a:p>
          <a:endParaRPr lang="en-GB"/>
        </a:p>
      </dgm:t>
    </dgm:pt>
    <dgm:pt modelId="{369E2D6C-B73C-BD45-8125-F1AAF82E1DE9}" type="pres">
      <dgm:prSet presAssocID="{4573F72D-F6F2-1F42-8641-7DC3BFCC83CF}" presName="sibTrans" presStyleLbl="sibTrans2D1" presStyleIdx="0" presStyleCnt="6"/>
      <dgm:spPr/>
      <dgm:t>
        <a:bodyPr/>
        <a:lstStyle/>
        <a:p>
          <a:endParaRPr lang="en-GB"/>
        </a:p>
      </dgm:t>
    </dgm:pt>
    <dgm:pt modelId="{3DA6A3D4-3B70-3842-8957-4C4732D59CFC}" type="pres">
      <dgm:prSet presAssocID="{4573F72D-F6F2-1F42-8641-7DC3BFCC83CF}" presName="connectorText" presStyleLbl="sibTrans2D1" presStyleIdx="0" presStyleCnt="6"/>
      <dgm:spPr/>
      <dgm:t>
        <a:bodyPr/>
        <a:lstStyle/>
        <a:p>
          <a:endParaRPr lang="en-GB"/>
        </a:p>
      </dgm:t>
    </dgm:pt>
    <dgm:pt modelId="{21554F44-0E1E-AA4B-8ECE-13025E93D8CA}" type="pres">
      <dgm:prSet presAssocID="{0A9F7231-A247-FB44-B9A2-B1728F2A75A3}" presName="node" presStyleLbl="node1" presStyleIdx="1" presStyleCnt="7">
        <dgm:presLayoutVars>
          <dgm:bulletEnabled val="1"/>
        </dgm:presLayoutVars>
      </dgm:prSet>
      <dgm:spPr/>
      <dgm:t>
        <a:bodyPr/>
        <a:lstStyle/>
        <a:p>
          <a:endParaRPr lang="en-GB"/>
        </a:p>
      </dgm:t>
    </dgm:pt>
    <dgm:pt modelId="{68045072-90A4-8140-9C9C-C9B335D81807}" type="pres">
      <dgm:prSet presAssocID="{BC6F2EF2-3E6D-C448-8893-07F58BDCA0D7}" presName="sibTrans" presStyleLbl="sibTrans2D1" presStyleIdx="1" presStyleCnt="6"/>
      <dgm:spPr/>
      <dgm:t>
        <a:bodyPr/>
        <a:lstStyle/>
        <a:p>
          <a:endParaRPr lang="en-GB"/>
        </a:p>
      </dgm:t>
    </dgm:pt>
    <dgm:pt modelId="{5D7708E0-7C18-1948-B4A5-0A9C6B88A908}" type="pres">
      <dgm:prSet presAssocID="{BC6F2EF2-3E6D-C448-8893-07F58BDCA0D7}" presName="connectorText" presStyleLbl="sibTrans2D1" presStyleIdx="1" presStyleCnt="6"/>
      <dgm:spPr/>
      <dgm:t>
        <a:bodyPr/>
        <a:lstStyle/>
        <a:p>
          <a:endParaRPr lang="en-GB"/>
        </a:p>
      </dgm:t>
    </dgm:pt>
    <dgm:pt modelId="{FB49BE78-55C8-6F4A-90C5-21C074A71BED}" type="pres">
      <dgm:prSet presAssocID="{DF6E41F4-062A-8A46-AD33-17A3DFBC51F0}" presName="node" presStyleLbl="node1" presStyleIdx="2" presStyleCnt="7">
        <dgm:presLayoutVars>
          <dgm:bulletEnabled val="1"/>
        </dgm:presLayoutVars>
      </dgm:prSet>
      <dgm:spPr/>
      <dgm:t>
        <a:bodyPr/>
        <a:lstStyle/>
        <a:p>
          <a:endParaRPr lang="en-GB"/>
        </a:p>
      </dgm:t>
    </dgm:pt>
    <dgm:pt modelId="{C41748DB-2C0E-C94F-B48E-BA635D5E2AA8}" type="pres">
      <dgm:prSet presAssocID="{F5C51841-BFD3-C443-9E55-DBF80D57857F}" presName="sibTrans" presStyleLbl="sibTrans2D1" presStyleIdx="2" presStyleCnt="6"/>
      <dgm:spPr/>
      <dgm:t>
        <a:bodyPr/>
        <a:lstStyle/>
        <a:p>
          <a:endParaRPr lang="en-GB"/>
        </a:p>
      </dgm:t>
    </dgm:pt>
    <dgm:pt modelId="{E68E62D7-8E96-314E-B78D-75679035AD82}" type="pres">
      <dgm:prSet presAssocID="{F5C51841-BFD3-C443-9E55-DBF80D57857F}" presName="connectorText" presStyleLbl="sibTrans2D1" presStyleIdx="2" presStyleCnt="6"/>
      <dgm:spPr/>
      <dgm:t>
        <a:bodyPr/>
        <a:lstStyle/>
        <a:p>
          <a:endParaRPr lang="en-GB"/>
        </a:p>
      </dgm:t>
    </dgm:pt>
    <dgm:pt modelId="{3D41CA84-FF9E-CF40-BF30-2009A17247EC}" type="pres">
      <dgm:prSet presAssocID="{0DFD0782-4DB8-E544-8605-978848E0DC86}" presName="node" presStyleLbl="node1" presStyleIdx="3" presStyleCnt="7">
        <dgm:presLayoutVars>
          <dgm:bulletEnabled val="1"/>
        </dgm:presLayoutVars>
      </dgm:prSet>
      <dgm:spPr/>
      <dgm:t>
        <a:bodyPr/>
        <a:lstStyle/>
        <a:p>
          <a:endParaRPr lang="en-GB"/>
        </a:p>
      </dgm:t>
    </dgm:pt>
    <dgm:pt modelId="{4CC8BC1B-0D6B-EC4D-876D-56E7FD41EEA8}" type="pres">
      <dgm:prSet presAssocID="{FC7F7E4A-46D9-E745-899D-241555DEAEA4}" presName="sibTrans" presStyleLbl="sibTrans2D1" presStyleIdx="3" presStyleCnt="6"/>
      <dgm:spPr/>
      <dgm:t>
        <a:bodyPr/>
        <a:lstStyle/>
        <a:p>
          <a:endParaRPr lang="en-GB"/>
        </a:p>
      </dgm:t>
    </dgm:pt>
    <dgm:pt modelId="{A078B4A9-27B8-A444-B037-0A21C3C3F9F6}" type="pres">
      <dgm:prSet presAssocID="{FC7F7E4A-46D9-E745-899D-241555DEAEA4}" presName="connectorText" presStyleLbl="sibTrans2D1" presStyleIdx="3" presStyleCnt="6"/>
      <dgm:spPr/>
      <dgm:t>
        <a:bodyPr/>
        <a:lstStyle/>
        <a:p>
          <a:endParaRPr lang="en-GB"/>
        </a:p>
      </dgm:t>
    </dgm:pt>
    <dgm:pt modelId="{DF1AA1C5-06E4-584A-91C5-5B153D184216}" type="pres">
      <dgm:prSet presAssocID="{0D48480B-86FC-BC4A-A512-B138090ED7A7}" presName="node" presStyleLbl="node1" presStyleIdx="4" presStyleCnt="7">
        <dgm:presLayoutVars>
          <dgm:bulletEnabled val="1"/>
        </dgm:presLayoutVars>
      </dgm:prSet>
      <dgm:spPr/>
      <dgm:t>
        <a:bodyPr/>
        <a:lstStyle/>
        <a:p>
          <a:endParaRPr lang="en-US"/>
        </a:p>
      </dgm:t>
    </dgm:pt>
    <dgm:pt modelId="{C1651C0E-8932-7B43-A0BF-32FDF257228E}" type="pres">
      <dgm:prSet presAssocID="{21264A64-6BD0-DB46-ABD2-1B100F1E942C}" presName="sibTrans" presStyleLbl="sibTrans2D1" presStyleIdx="4" presStyleCnt="6"/>
      <dgm:spPr/>
      <dgm:t>
        <a:bodyPr/>
        <a:lstStyle/>
        <a:p>
          <a:endParaRPr lang="en-GB"/>
        </a:p>
      </dgm:t>
    </dgm:pt>
    <dgm:pt modelId="{E1D2063C-D014-F847-872A-94BE90B2A918}" type="pres">
      <dgm:prSet presAssocID="{21264A64-6BD0-DB46-ABD2-1B100F1E942C}" presName="connectorText" presStyleLbl="sibTrans2D1" presStyleIdx="4" presStyleCnt="6"/>
      <dgm:spPr/>
      <dgm:t>
        <a:bodyPr/>
        <a:lstStyle/>
        <a:p>
          <a:endParaRPr lang="en-GB"/>
        </a:p>
      </dgm:t>
    </dgm:pt>
    <dgm:pt modelId="{27FDCF63-D556-6349-B011-4A44DF7811B8}" type="pres">
      <dgm:prSet presAssocID="{71EFE9BE-7004-4241-96C6-5A3BC6763292}" presName="node" presStyleLbl="node1" presStyleIdx="5" presStyleCnt="7">
        <dgm:presLayoutVars>
          <dgm:bulletEnabled val="1"/>
        </dgm:presLayoutVars>
      </dgm:prSet>
      <dgm:spPr/>
      <dgm:t>
        <a:bodyPr/>
        <a:lstStyle/>
        <a:p>
          <a:endParaRPr lang="en-GB"/>
        </a:p>
      </dgm:t>
    </dgm:pt>
    <dgm:pt modelId="{4ADCF03C-E413-F24F-9ECE-AD4DF3791E63}" type="pres">
      <dgm:prSet presAssocID="{E41952A5-08D5-AD47-9BB7-8E4F59C4A79D}" presName="sibTrans" presStyleLbl="sibTrans2D1" presStyleIdx="5" presStyleCnt="6"/>
      <dgm:spPr/>
      <dgm:t>
        <a:bodyPr/>
        <a:lstStyle/>
        <a:p>
          <a:endParaRPr lang="en-GB"/>
        </a:p>
      </dgm:t>
    </dgm:pt>
    <dgm:pt modelId="{19980C48-2C7C-3C4E-84EF-FF4CD991B31D}" type="pres">
      <dgm:prSet presAssocID="{E41952A5-08D5-AD47-9BB7-8E4F59C4A79D}" presName="connectorText" presStyleLbl="sibTrans2D1" presStyleIdx="5" presStyleCnt="6"/>
      <dgm:spPr/>
      <dgm:t>
        <a:bodyPr/>
        <a:lstStyle/>
        <a:p>
          <a:endParaRPr lang="en-GB"/>
        </a:p>
      </dgm:t>
    </dgm:pt>
    <dgm:pt modelId="{BC3D48D2-357F-2D45-B56A-7C6319708E76}" type="pres">
      <dgm:prSet presAssocID="{1255677D-3851-9E45-AB04-9645BE7AA10A}" presName="node" presStyleLbl="node1" presStyleIdx="6" presStyleCnt="7">
        <dgm:presLayoutVars>
          <dgm:bulletEnabled val="1"/>
        </dgm:presLayoutVars>
      </dgm:prSet>
      <dgm:spPr/>
      <dgm:t>
        <a:bodyPr/>
        <a:lstStyle/>
        <a:p>
          <a:endParaRPr lang="en-US"/>
        </a:p>
      </dgm:t>
    </dgm:pt>
  </dgm:ptLst>
  <dgm:cxnLst>
    <dgm:cxn modelId="{7686813A-8827-47B2-8FD7-93DB00EF71B6}" type="presOf" srcId="{96EBA4F4-CDB9-564C-9883-E3F4BC55F9E4}" destId="{27A2BA09-FC48-D840-BD4B-5CB31CE79747}" srcOrd="0" destOrd="0" presId="urn:microsoft.com/office/officeart/2005/8/layout/process2"/>
    <dgm:cxn modelId="{F6E57142-E036-4517-95AD-B61C7E96EE69}" type="presOf" srcId="{0A9F7231-A247-FB44-B9A2-B1728F2A75A3}" destId="{21554F44-0E1E-AA4B-8ECE-13025E93D8CA}" srcOrd="0" destOrd="0" presId="urn:microsoft.com/office/officeart/2005/8/layout/process2"/>
    <dgm:cxn modelId="{8336EF8C-ABA5-D54A-930F-F0401C9C25E6}" srcId="{96EBA4F4-CDB9-564C-9883-E3F4BC55F9E4}" destId="{0A9F7231-A247-FB44-B9A2-B1728F2A75A3}" srcOrd="1" destOrd="0" parTransId="{165DF93C-3DE7-F047-A8FC-87AF4562663E}" sibTransId="{BC6F2EF2-3E6D-C448-8893-07F58BDCA0D7}"/>
    <dgm:cxn modelId="{3F2ACDBA-A982-4E96-A984-DDAF977CE2F6}" type="presOf" srcId="{1255677D-3851-9E45-AB04-9645BE7AA10A}" destId="{BC3D48D2-357F-2D45-B56A-7C6319708E76}" srcOrd="0" destOrd="0" presId="urn:microsoft.com/office/officeart/2005/8/layout/process2"/>
    <dgm:cxn modelId="{795C4E4E-8BCC-4BA2-B380-D2B7E52C6DB4}" type="presOf" srcId="{21264A64-6BD0-DB46-ABD2-1B100F1E942C}" destId="{E1D2063C-D014-F847-872A-94BE90B2A918}" srcOrd="1" destOrd="0" presId="urn:microsoft.com/office/officeart/2005/8/layout/process2"/>
    <dgm:cxn modelId="{5B67FDE1-8070-3042-87D6-F1478E272C4F}" srcId="{96EBA4F4-CDB9-564C-9883-E3F4BC55F9E4}" destId="{71EFE9BE-7004-4241-96C6-5A3BC6763292}" srcOrd="5" destOrd="0" parTransId="{2F4DC3F7-8F66-9A4B-B05C-D14B6D2248FD}" sibTransId="{E41952A5-08D5-AD47-9BB7-8E4F59C4A79D}"/>
    <dgm:cxn modelId="{2D09DC7B-BA67-44F9-87D1-CCEDAF95B2B5}" type="presOf" srcId="{BC6F2EF2-3E6D-C448-8893-07F58BDCA0D7}" destId="{5D7708E0-7C18-1948-B4A5-0A9C6B88A908}" srcOrd="1" destOrd="0" presId="urn:microsoft.com/office/officeart/2005/8/layout/process2"/>
    <dgm:cxn modelId="{F93FA978-C1FC-4F81-8627-65862687277B}" type="presOf" srcId="{E41952A5-08D5-AD47-9BB7-8E4F59C4A79D}" destId="{4ADCF03C-E413-F24F-9ECE-AD4DF3791E63}" srcOrd="0" destOrd="0" presId="urn:microsoft.com/office/officeart/2005/8/layout/process2"/>
    <dgm:cxn modelId="{6A5115AC-5AE4-8B4E-86DC-9DEB049ACE0D}" srcId="{96EBA4F4-CDB9-564C-9883-E3F4BC55F9E4}" destId="{1255677D-3851-9E45-AB04-9645BE7AA10A}" srcOrd="6" destOrd="0" parTransId="{2630C72C-29D8-E74D-8CB3-DFDE803CF868}" sibTransId="{2B1709FB-EB4A-D440-BCA6-0D8482648CA0}"/>
    <dgm:cxn modelId="{5038D2A3-79D3-4864-8CDF-4462535C3218}" type="presOf" srcId="{473C9CF7-864F-6E4A-A586-F3B075C1A848}" destId="{838D07CC-4050-C44C-8D8D-33459B6F5973}" srcOrd="0" destOrd="0" presId="urn:microsoft.com/office/officeart/2005/8/layout/process2"/>
    <dgm:cxn modelId="{98731BC8-A19B-46C2-BC6D-C088C081E4A9}" type="presOf" srcId="{DF6E41F4-062A-8A46-AD33-17A3DFBC51F0}" destId="{FB49BE78-55C8-6F4A-90C5-21C074A71BED}" srcOrd="0" destOrd="0" presId="urn:microsoft.com/office/officeart/2005/8/layout/process2"/>
    <dgm:cxn modelId="{221CC927-E1AA-474F-8E36-2FA74B16F78E}" type="presOf" srcId="{F5C51841-BFD3-C443-9E55-DBF80D57857F}" destId="{E68E62D7-8E96-314E-B78D-75679035AD82}" srcOrd="1" destOrd="0" presId="urn:microsoft.com/office/officeart/2005/8/layout/process2"/>
    <dgm:cxn modelId="{9DBD3D09-6763-4C70-8C50-8BF4C105C87D}" type="presOf" srcId="{0D48480B-86FC-BC4A-A512-B138090ED7A7}" destId="{DF1AA1C5-06E4-584A-91C5-5B153D184216}" srcOrd="0" destOrd="0" presId="urn:microsoft.com/office/officeart/2005/8/layout/process2"/>
    <dgm:cxn modelId="{CD7713F2-60F4-B043-9874-AB85B2E58161}" srcId="{96EBA4F4-CDB9-564C-9883-E3F4BC55F9E4}" destId="{0D48480B-86FC-BC4A-A512-B138090ED7A7}" srcOrd="4" destOrd="0" parTransId="{3AEE54A5-A76F-9645-9790-604E6ACCA6B2}" sibTransId="{21264A64-6BD0-DB46-ABD2-1B100F1E942C}"/>
    <dgm:cxn modelId="{2D0F2195-75A2-48EB-A1DE-7B085398C07A}" type="presOf" srcId="{4573F72D-F6F2-1F42-8641-7DC3BFCC83CF}" destId="{369E2D6C-B73C-BD45-8125-F1AAF82E1DE9}" srcOrd="0" destOrd="0" presId="urn:microsoft.com/office/officeart/2005/8/layout/process2"/>
    <dgm:cxn modelId="{0BBF6630-D69E-444A-B4BE-BFB417B088B6}" type="presOf" srcId="{4573F72D-F6F2-1F42-8641-7DC3BFCC83CF}" destId="{3DA6A3D4-3B70-3842-8957-4C4732D59CFC}" srcOrd="1" destOrd="0" presId="urn:microsoft.com/office/officeart/2005/8/layout/process2"/>
    <dgm:cxn modelId="{3A0F573A-12D2-491E-AE85-05F5391E816B}" type="presOf" srcId="{F5C51841-BFD3-C443-9E55-DBF80D57857F}" destId="{C41748DB-2C0E-C94F-B48E-BA635D5E2AA8}" srcOrd="0" destOrd="0" presId="urn:microsoft.com/office/officeart/2005/8/layout/process2"/>
    <dgm:cxn modelId="{BF0DB941-BE54-4044-B20A-C5F9BD7823AF}" srcId="{96EBA4F4-CDB9-564C-9883-E3F4BC55F9E4}" destId="{473C9CF7-864F-6E4A-A586-F3B075C1A848}" srcOrd="0" destOrd="0" parTransId="{DA669AFC-7EED-CA47-9E47-CCD083A13749}" sibTransId="{4573F72D-F6F2-1F42-8641-7DC3BFCC83CF}"/>
    <dgm:cxn modelId="{BDC7A585-9283-486A-840D-65C25B8AA207}" type="presOf" srcId="{FC7F7E4A-46D9-E745-899D-241555DEAEA4}" destId="{4CC8BC1B-0D6B-EC4D-876D-56E7FD41EEA8}" srcOrd="0" destOrd="0" presId="urn:microsoft.com/office/officeart/2005/8/layout/process2"/>
    <dgm:cxn modelId="{DB922BFA-C218-421A-AE78-2B04282C568C}" type="presOf" srcId="{0DFD0782-4DB8-E544-8605-978848E0DC86}" destId="{3D41CA84-FF9E-CF40-BF30-2009A17247EC}" srcOrd="0" destOrd="0" presId="urn:microsoft.com/office/officeart/2005/8/layout/process2"/>
    <dgm:cxn modelId="{06506B2C-21B6-344B-A0B4-E125AC1E0398}" srcId="{96EBA4F4-CDB9-564C-9883-E3F4BC55F9E4}" destId="{0DFD0782-4DB8-E544-8605-978848E0DC86}" srcOrd="3" destOrd="0" parTransId="{BC295456-B271-564A-8459-3A6F1F882491}" sibTransId="{FC7F7E4A-46D9-E745-899D-241555DEAEA4}"/>
    <dgm:cxn modelId="{3D79FAAC-E07C-4EEE-8F3B-BF7BE7388EDE}" type="presOf" srcId="{E41952A5-08D5-AD47-9BB7-8E4F59C4A79D}" destId="{19980C48-2C7C-3C4E-84EF-FF4CD991B31D}" srcOrd="1" destOrd="0" presId="urn:microsoft.com/office/officeart/2005/8/layout/process2"/>
    <dgm:cxn modelId="{94BA61E9-E0BC-49E3-A49C-D89E86E55314}" type="presOf" srcId="{21264A64-6BD0-DB46-ABD2-1B100F1E942C}" destId="{C1651C0E-8932-7B43-A0BF-32FDF257228E}" srcOrd="0" destOrd="0" presId="urn:microsoft.com/office/officeart/2005/8/layout/process2"/>
    <dgm:cxn modelId="{3E92619F-CA91-5F4C-A28D-DCA9F2F35C1B}" srcId="{96EBA4F4-CDB9-564C-9883-E3F4BC55F9E4}" destId="{DF6E41F4-062A-8A46-AD33-17A3DFBC51F0}" srcOrd="2" destOrd="0" parTransId="{FE3D0A86-DFAF-294B-8813-52C40E2B04FD}" sibTransId="{F5C51841-BFD3-C443-9E55-DBF80D57857F}"/>
    <dgm:cxn modelId="{0B599397-5356-4E96-B0C8-4A3F96B67513}" type="presOf" srcId="{FC7F7E4A-46D9-E745-899D-241555DEAEA4}" destId="{A078B4A9-27B8-A444-B037-0A21C3C3F9F6}" srcOrd="1" destOrd="0" presId="urn:microsoft.com/office/officeart/2005/8/layout/process2"/>
    <dgm:cxn modelId="{4D7CF79D-0801-4B00-979F-C62DB1CC4273}" type="presOf" srcId="{BC6F2EF2-3E6D-C448-8893-07F58BDCA0D7}" destId="{68045072-90A4-8140-9C9C-C9B335D81807}" srcOrd="0" destOrd="0" presId="urn:microsoft.com/office/officeart/2005/8/layout/process2"/>
    <dgm:cxn modelId="{4D068C4A-13C0-4FFF-8DC5-350936E6E690}" type="presOf" srcId="{71EFE9BE-7004-4241-96C6-5A3BC6763292}" destId="{27FDCF63-D556-6349-B011-4A44DF7811B8}" srcOrd="0" destOrd="0" presId="urn:microsoft.com/office/officeart/2005/8/layout/process2"/>
    <dgm:cxn modelId="{01BEA2C7-61D6-45C8-8CB2-3D654BAFD026}" type="presParOf" srcId="{27A2BA09-FC48-D840-BD4B-5CB31CE79747}" destId="{838D07CC-4050-C44C-8D8D-33459B6F5973}" srcOrd="0" destOrd="0" presId="urn:microsoft.com/office/officeart/2005/8/layout/process2"/>
    <dgm:cxn modelId="{9ED9A1E7-094E-44C4-AF5B-5AAF79BD9167}" type="presParOf" srcId="{27A2BA09-FC48-D840-BD4B-5CB31CE79747}" destId="{369E2D6C-B73C-BD45-8125-F1AAF82E1DE9}" srcOrd="1" destOrd="0" presId="urn:microsoft.com/office/officeart/2005/8/layout/process2"/>
    <dgm:cxn modelId="{F837ACBA-2412-4FFF-8726-B8B32869156F}" type="presParOf" srcId="{369E2D6C-B73C-BD45-8125-F1AAF82E1DE9}" destId="{3DA6A3D4-3B70-3842-8957-4C4732D59CFC}" srcOrd="0" destOrd="0" presId="urn:microsoft.com/office/officeart/2005/8/layout/process2"/>
    <dgm:cxn modelId="{5C4BD849-1D65-4604-9D08-3A14AE551ACD}" type="presParOf" srcId="{27A2BA09-FC48-D840-BD4B-5CB31CE79747}" destId="{21554F44-0E1E-AA4B-8ECE-13025E93D8CA}" srcOrd="2" destOrd="0" presId="urn:microsoft.com/office/officeart/2005/8/layout/process2"/>
    <dgm:cxn modelId="{1810CF68-5CD2-420F-94E5-D479F4E4E2A1}" type="presParOf" srcId="{27A2BA09-FC48-D840-BD4B-5CB31CE79747}" destId="{68045072-90A4-8140-9C9C-C9B335D81807}" srcOrd="3" destOrd="0" presId="urn:microsoft.com/office/officeart/2005/8/layout/process2"/>
    <dgm:cxn modelId="{5318EFC7-8F89-4A47-A423-E8ED72853D9F}" type="presParOf" srcId="{68045072-90A4-8140-9C9C-C9B335D81807}" destId="{5D7708E0-7C18-1948-B4A5-0A9C6B88A908}" srcOrd="0" destOrd="0" presId="urn:microsoft.com/office/officeart/2005/8/layout/process2"/>
    <dgm:cxn modelId="{D2007EF0-F241-48B3-A3E1-9FA4066DBD1F}" type="presParOf" srcId="{27A2BA09-FC48-D840-BD4B-5CB31CE79747}" destId="{FB49BE78-55C8-6F4A-90C5-21C074A71BED}" srcOrd="4" destOrd="0" presId="urn:microsoft.com/office/officeart/2005/8/layout/process2"/>
    <dgm:cxn modelId="{327F9FA4-D237-4DB5-949A-2524CE4B07F3}" type="presParOf" srcId="{27A2BA09-FC48-D840-BD4B-5CB31CE79747}" destId="{C41748DB-2C0E-C94F-B48E-BA635D5E2AA8}" srcOrd="5" destOrd="0" presId="urn:microsoft.com/office/officeart/2005/8/layout/process2"/>
    <dgm:cxn modelId="{FB059CEC-AFDD-4ED6-B908-3EFA682BB257}" type="presParOf" srcId="{C41748DB-2C0E-C94F-B48E-BA635D5E2AA8}" destId="{E68E62D7-8E96-314E-B78D-75679035AD82}" srcOrd="0" destOrd="0" presId="urn:microsoft.com/office/officeart/2005/8/layout/process2"/>
    <dgm:cxn modelId="{76AD91D6-0F48-4355-B9DF-1153DB02DA3C}" type="presParOf" srcId="{27A2BA09-FC48-D840-BD4B-5CB31CE79747}" destId="{3D41CA84-FF9E-CF40-BF30-2009A17247EC}" srcOrd="6" destOrd="0" presId="urn:microsoft.com/office/officeart/2005/8/layout/process2"/>
    <dgm:cxn modelId="{8A5735F8-F691-40B3-9BDF-5CF44EE6E154}" type="presParOf" srcId="{27A2BA09-FC48-D840-BD4B-5CB31CE79747}" destId="{4CC8BC1B-0D6B-EC4D-876D-56E7FD41EEA8}" srcOrd="7" destOrd="0" presId="urn:microsoft.com/office/officeart/2005/8/layout/process2"/>
    <dgm:cxn modelId="{7D3CB4FC-0530-441B-BBF7-BF1190B3A7CB}" type="presParOf" srcId="{4CC8BC1B-0D6B-EC4D-876D-56E7FD41EEA8}" destId="{A078B4A9-27B8-A444-B037-0A21C3C3F9F6}" srcOrd="0" destOrd="0" presId="urn:microsoft.com/office/officeart/2005/8/layout/process2"/>
    <dgm:cxn modelId="{40600197-D250-4E9A-BD28-B07541FFFD2A}" type="presParOf" srcId="{27A2BA09-FC48-D840-BD4B-5CB31CE79747}" destId="{DF1AA1C5-06E4-584A-91C5-5B153D184216}" srcOrd="8" destOrd="0" presId="urn:microsoft.com/office/officeart/2005/8/layout/process2"/>
    <dgm:cxn modelId="{FC0901C1-ADB5-4DED-BF06-21551F1D9671}" type="presParOf" srcId="{27A2BA09-FC48-D840-BD4B-5CB31CE79747}" destId="{C1651C0E-8932-7B43-A0BF-32FDF257228E}" srcOrd="9" destOrd="0" presId="urn:microsoft.com/office/officeart/2005/8/layout/process2"/>
    <dgm:cxn modelId="{8B13FDA1-41FD-4EE4-B34F-94C2EA5DE2AE}" type="presParOf" srcId="{C1651C0E-8932-7B43-A0BF-32FDF257228E}" destId="{E1D2063C-D014-F847-872A-94BE90B2A918}" srcOrd="0" destOrd="0" presId="urn:microsoft.com/office/officeart/2005/8/layout/process2"/>
    <dgm:cxn modelId="{E984B453-AED3-412A-B02B-50F019B9EFCC}" type="presParOf" srcId="{27A2BA09-FC48-D840-BD4B-5CB31CE79747}" destId="{27FDCF63-D556-6349-B011-4A44DF7811B8}" srcOrd="10" destOrd="0" presId="urn:microsoft.com/office/officeart/2005/8/layout/process2"/>
    <dgm:cxn modelId="{4D85E7CD-B58E-4D3D-A0A9-C5B0F78808A0}" type="presParOf" srcId="{27A2BA09-FC48-D840-BD4B-5CB31CE79747}" destId="{4ADCF03C-E413-F24F-9ECE-AD4DF3791E63}" srcOrd="11" destOrd="0" presId="urn:microsoft.com/office/officeart/2005/8/layout/process2"/>
    <dgm:cxn modelId="{A58C13A9-D098-4351-BEE4-FD620AE7F12C}" type="presParOf" srcId="{4ADCF03C-E413-F24F-9ECE-AD4DF3791E63}" destId="{19980C48-2C7C-3C4E-84EF-FF4CD991B31D}" srcOrd="0" destOrd="0" presId="urn:microsoft.com/office/officeart/2005/8/layout/process2"/>
    <dgm:cxn modelId="{87669016-1925-4A9A-BD3E-AE7A02F8D5FD}" type="presParOf" srcId="{27A2BA09-FC48-D840-BD4B-5CB31CE79747}" destId="{BC3D48D2-357F-2D45-B56A-7C6319708E76}" srcOrd="12"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592CA6-D19C-4559-AAB6-61CC637E0306}">
      <dsp:nvSpPr>
        <dsp:cNvPr id="0" name=""/>
        <dsp:cNvSpPr/>
      </dsp:nvSpPr>
      <dsp:spPr>
        <a:xfrm>
          <a:off x="2351621" y="250808"/>
          <a:ext cx="970824" cy="591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1.  10 min self-paced jog</a:t>
          </a:r>
          <a:endParaRPr lang="en-GB" sz="1300" kern="1200" smtClean="0"/>
        </a:p>
      </dsp:txBody>
      <dsp:txXfrm>
        <a:off x="2351621" y="250808"/>
        <a:ext cx="970824" cy="591202"/>
      </dsp:txXfrm>
    </dsp:sp>
    <dsp:sp modelId="{8559D42B-6650-41CC-AB49-DC2268136640}">
      <dsp:nvSpPr>
        <dsp:cNvPr id="0" name=""/>
        <dsp:cNvSpPr/>
      </dsp:nvSpPr>
      <dsp:spPr>
        <a:xfrm>
          <a:off x="639761" y="-481"/>
          <a:ext cx="2744163" cy="2744163"/>
        </a:xfrm>
        <a:prstGeom prst="circularArrow">
          <a:avLst>
            <a:gd name="adj1" fmla="val 6899"/>
            <a:gd name="adj2" fmla="val 465083"/>
            <a:gd name="adj3" fmla="val 1202712"/>
            <a:gd name="adj4" fmla="val 19980714"/>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0F2DA7-0831-42B1-90DC-7F34D98CA5F2}">
      <dsp:nvSpPr>
        <dsp:cNvPr id="0" name=""/>
        <dsp:cNvSpPr/>
      </dsp:nvSpPr>
      <dsp:spPr>
        <a:xfrm>
          <a:off x="2351621" y="1915809"/>
          <a:ext cx="970824" cy="561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2. Mobility drills</a:t>
          </a:r>
          <a:endParaRPr lang="en-GB" sz="1300" kern="1200" smtClean="0"/>
        </a:p>
      </dsp:txBody>
      <dsp:txXfrm>
        <a:off x="2351621" y="1915809"/>
        <a:ext cx="970824" cy="561961"/>
      </dsp:txXfrm>
    </dsp:sp>
    <dsp:sp modelId="{D0653950-CD08-4176-A2BF-995E4E2362F9}">
      <dsp:nvSpPr>
        <dsp:cNvPr id="0" name=""/>
        <dsp:cNvSpPr/>
      </dsp:nvSpPr>
      <dsp:spPr>
        <a:xfrm>
          <a:off x="639761" y="-481"/>
          <a:ext cx="2744163" cy="2744163"/>
        </a:xfrm>
        <a:prstGeom prst="circularArrow">
          <a:avLst>
            <a:gd name="adj1" fmla="val 6899"/>
            <a:gd name="adj2" fmla="val 465083"/>
            <a:gd name="adj3" fmla="val 6519468"/>
            <a:gd name="adj4" fmla="val 4285200"/>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CD8E17-9D1E-4624-BE2A-78A4ADE9EAEF}">
      <dsp:nvSpPr>
        <dsp:cNvPr id="0" name=""/>
        <dsp:cNvSpPr/>
      </dsp:nvSpPr>
      <dsp:spPr>
        <a:xfrm>
          <a:off x="701240" y="1976772"/>
          <a:ext cx="970824" cy="440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3. Strides</a:t>
          </a:r>
          <a:endParaRPr lang="en-GB" sz="1300" kern="1200" smtClean="0"/>
        </a:p>
      </dsp:txBody>
      <dsp:txXfrm>
        <a:off x="701240" y="1976772"/>
        <a:ext cx="970824" cy="440035"/>
      </dsp:txXfrm>
    </dsp:sp>
    <dsp:sp modelId="{C1A9BEFF-5DD9-45AC-B473-074823C5AFAB}">
      <dsp:nvSpPr>
        <dsp:cNvPr id="0" name=""/>
        <dsp:cNvSpPr/>
      </dsp:nvSpPr>
      <dsp:spPr>
        <a:xfrm>
          <a:off x="639761" y="-481"/>
          <a:ext cx="2744163" cy="2744163"/>
        </a:xfrm>
        <a:prstGeom prst="circularArrow">
          <a:avLst>
            <a:gd name="adj1" fmla="val 6899"/>
            <a:gd name="adj2" fmla="val 465083"/>
            <a:gd name="adj3" fmla="val 11350549"/>
            <a:gd name="adj4" fmla="val 892580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575C8D-4C71-445B-9DCC-E61C2F41CA3B}">
      <dsp:nvSpPr>
        <dsp:cNvPr id="0" name=""/>
        <dsp:cNvSpPr/>
      </dsp:nvSpPr>
      <dsp:spPr>
        <a:xfrm>
          <a:off x="617788" y="60997"/>
          <a:ext cx="1137728" cy="970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smtClean="0">
              <a:latin typeface="Calibri" panose="020F0502020204030204" pitchFamily="34" charset="0"/>
            </a:rPr>
            <a:t>4. High intensity 200m run @ race pace</a:t>
          </a:r>
          <a:endParaRPr lang="en-GB" sz="1300" kern="1200" smtClean="0">
            <a:solidFill>
              <a:srgbClr val="FF0000"/>
            </a:solidFill>
          </a:endParaRPr>
        </a:p>
      </dsp:txBody>
      <dsp:txXfrm>
        <a:off x="617788" y="60997"/>
        <a:ext cx="1137728" cy="970824"/>
      </dsp:txXfrm>
    </dsp:sp>
    <dsp:sp modelId="{4F7BCFDC-D0B7-4CAF-A70D-0A5A908E4318}">
      <dsp:nvSpPr>
        <dsp:cNvPr id="0" name=""/>
        <dsp:cNvSpPr/>
      </dsp:nvSpPr>
      <dsp:spPr>
        <a:xfrm>
          <a:off x="703261" y="-481"/>
          <a:ext cx="2744163" cy="2744163"/>
        </a:xfrm>
        <a:prstGeom prst="circularArrow">
          <a:avLst>
            <a:gd name="adj1" fmla="val 6899"/>
            <a:gd name="adj2" fmla="val 465083"/>
            <a:gd name="adj3" fmla="val 16750549"/>
            <a:gd name="adj4" fmla="val 15438705"/>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8D07CC-4050-C44C-8D8D-33459B6F5973}">
      <dsp:nvSpPr>
        <dsp:cNvPr id="0" name=""/>
        <dsp:cNvSpPr/>
      </dsp:nvSpPr>
      <dsp:spPr>
        <a:xfrm>
          <a:off x="2034132" y="375"/>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Resting lactate tested</a:t>
          </a:r>
        </a:p>
      </dsp:txBody>
      <dsp:txXfrm>
        <a:off x="2043141" y="9384"/>
        <a:ext cx="1188026" cy="289574"/>
      </dsp:txXfrm>
    </dsp:sp>
    <dsp:sp modelId="{369E2D6C-B73C-BD45-8125-F1AAF82E1DE9}">
      <dsp:nvSpPr>
        <dsp:cNvPr id="0" name=""/>
        <dsp:cNvSpPr/>
      </dsp:nvSpPr>
      <dsp:spPr>
        <a:xfrm rot="5400000">
          <a:off x="2579481" y="315658"/>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327192"/>
        <a:ext cx="83050" cy="80743"/>
      </dsp:txXfrm>
    </dsp:sp>
    <dsp:sp modelId="{21554F44-0E1E-AA4B-8ECE-13025E93D8CA}">
      <dsp:nvSpPr>
        <dsp:cNvPr id="0" name=""/>
        <dsp:cNvSpPr/>
      </dsp:nvSpPr>
      <dsp:spPr>
        <a:xfrm>
          <a:off x="2034132" y="461765"/>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Warm Up (Randomly assigned HInWU or LInWU)</a:t>
          </a:r>
        </a:p>
      </dsp:txBody>
      <dsp:txXfrm>
        <a:off x="2043141" y="470774"/>
        <a:ext cx="1188026" cy="289574"/>
      </dsp:txXfrm>
    </dsp:sp>
    <dsp:sp modelId="{68045072-90A4-8140-9C9C-C9B335D81807}">
      <dsp:nvSpPr>
        <dsp:cNvPr id="0" name=""/>
        <dsp:cNvSpPr/>
      </dsp:nvSpPr>
      <dsp:spPr>
        <a:xfrm rot="5400000">
          <a:off x="2579481" y="777047"/>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788581"/>
        <a:ext cx="83050" cy="80743"/>
      </dsp:txXfrm>
    </dsp:sp>
    <dsp:sp modelId="{FB49BE78-55C8-6F4A-90C5-21C074A71BED}">
      <dsp:nvSpPr>
        <dsp:cNvPr id="0" name=""/>
        <dsp:cNvSpPr/>
      </dsp:nvSpPr>
      <dsp:spPr>
        <a:xfrm>
          <a:off x="2034132" y="923154"/>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Re-test</a:t>
          </a:r>
          <a:r>
            <a:rPr lang="en-US" sz="700" kern="1200" baseline="0"/>
            <a:t> of lactate</a:t>
          </a:r>
          <a:endParaRPr lang="en-US" sz="700" kern="1200"/>
        </a:p>
      </dsp:txBody>
      <dsp:txXfrm>
        <a:off x="2043141" y="932163"/>
        <a:ext cx="1188026" cy="289574"/>
      </dsp:txXfrm>
    </dsp:sp>
    <dsp:sp modelId="{C41748DB-2C0E-C94F-B48E-BA635D5E2AA8}">
      <dsp:nvSpPr>
        <dsp:cNvPr id="0" name=""/>
        <dsp:cNvSpPr/>
      </dsp:nvSpPr>
      <dsp:spPr>
        <a:xfrm rot="5400000">
          <a:off x="2579481" y="1238437"/>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1249971"/>
        <a:ext cx="83050" cy="80743"/>
      </dsp:txXfrm>
    </dsp:sp>
    <dsp:sp modelId="{3D41CA84-FF9E-CF40-BF30-2009A17247EC}">
      <dsp:nvSpPr>
        <dsp:cNvPr id="0" name=""/>
        <dsp:cNvSpPr/>
      </dsp:nvSpPr>
      <dsp:spPr>
        <a:xfrm>
          <a:off x="2034132" y="1384544"/>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Completion of time trial after period of no less than 5 min</a:t>
          </a:r>
        </a:p>
      </dsp:txBody>
      <dsp:txXfrm>
        <a:off x="2043141" y="1393553"/>
        <a:ext cx="1188026" cy="289574"/>
      </dsp:txXfrm>
    </dsp:sp>
    <dsp:sp modelId="{4CC8BC1B-0D6B-EC4D-876D-56E7FD41EEA8}">
      <dsp:nvSpPr>
        <dsp:cNvPr id="0" name=""/>
        <dsp:cNvSpPr/>
      </dsp:nvSpPr>
      <dsp:spPr>
        <a:xfrm rot="5400000">
          <a:off x="2579481" y="1699826"/>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1711360"/>
        <a:ext cx="83050" cy="80743"/>
      </dsp:txXfrm>
    </dsp:sp>
    <dsp:sp modelId="{DF1AA1C5-06E4-584A-91C5-5B153D184216}">
      <dsp:nvSpPr>
        <dsp:cNvPr id="0" name=""/>
        <dsp:cNvSpPr/>
      </dsp:nvSpPr>
      <dsp:spPr>
        <a:xfrm>
          <a:off x="2034132" y="1845933"/>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Completion of Race Readiness inventory</a:t>
          </a:r>
        </a:p>
      </dsp:txBody>
      <dsp:txXfrm>
        <a:off x="2043141" y="1854942"/>
        <a:ext cx="1188026" cy="289574"/>
      </dsp:txXfrm>
    </dsp:sp>
    <dsp:sp modelId="{C1651C0E-8932-7B43-A0BF-32FDF257228E}">
      <dsp:nvSpPr>
        <dsp:cNvPr id="0" name=""/>
        <dsp:cNvSpPr/>
      </dsp:nvSpPr>
      <dsp:spPr>
        <a:xfrm rot="5400000">
          <a:off x="2579481" y="2161216"/>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2172750"/>
        <a:ext cx="83050" cy="80743"/>
      </dsp:txXfrm>
    </dsp:sp>
    <dsp:sp modelId="{27FDCF63-D556-6349-B011-4A44DF7811B8}">
      <dsp:nvSpPr>
        <dsp:cNvPr id="0" name=""/>
        <dsp:cNvSpPr/>
      </dsp:nvSpPr>
      <dsp:spPr>
        <a:xfrm>
          <a:off x="2034132" y="2307322"/>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Third test of lactate</a:t>
          </a:r>
        </a:p>
      </dsp:txBody>
      <dsp:txXfrm>
        <a:off x="2043141" y="2316331"/>
        <a:ext cx="1188026" cy="289574"/>
      </dsp:txXfrm>
    </dsp:sp>
    <dsp:sp modelId="{4ADCF03C-E413-F24F-9ECE-AD4DF3791E63}">
      <dsp:nvSpPr>
        <dsp:cNvPr id="0" name=""/>
        <dsp:cNvSpPr/>
      </dsp:nvSpPr>
      <dsp:spPr>
        <a:xfrm rot="5400000">
          <a:off x="2579481" y="2622605"/>
          <a:ext cx="115347" cy="13841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595630" y="2634139"/>
        <a:ext cx="83050" cy="80743"/>
      </dsp:txXfrm>
    </dsp:sp>
    <dsp:sp modelId="{BC3D48D2-357F-2D45-B56A-7C6319708E76}">
      <dsp:nvSpPr>
        <dsp:cNvPr id="0" name=""/>
        <dsp:cNvSpPr/>
      </dsp:nvSpPr>
      <dsp:spPr>
        <a:xfrm>
          <a:off x="2034132" y="2768712"/>
          <a:ext cx="1206044" cy="3075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Tests repeated two weeks later with other warm up protocol</a:t>
          </a:r>
        </a:p>
      </dsp:txBody>
      <dsp:txXfrm>
        <a:off x="2043141" y="2777721"/>
        <a:ext cx="1188026" cy="289574"/>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47D6-2F9C-4E61-AC73-61031E2E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20242</Words>
  <Characters>115386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According to Ekblom (1986) maximal aerobic power can be defined as the highest rate oxygen uptake that an athlete can process during exercise</vt:lpstr>
    </vt:vector>
  </TitlesOfParts>
  <Company>Home</Company>
  <LinksUpToDate>false</LinksUpToDate>
  <CharactersWithSpaces>135358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Ekblom (1986) maximal aerobic power can be defined as the highest rate oxygen uptake that an athlete can process during exercise</dc:title>
  <dc:subject/>
  <dc:creator>Matt Long</dc:creator>
  <cp:keywords/>
  <dc:description/>
  <cp:lastModifiedBy>Sheppard, Nick</cp:lastModifiedBy>
  <cp:revision>2</cp:revision>
  <cp:lastPrinted>2013-03-15T11:39:00Z</cp:lastPrinted>
  <dcterms:created xsi:type="dcterms:W3CDTF">2016-02-11T13:12:00Z</dcterms:created>
  <dcterms:modified xsi:type="dcterms:W3CDTF">2016-02-11T13:12:00Z</dcterms:modified>
</cp:coreProperties>
</file>