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022" w:rsidRPr="00F349B8" w:rsidRDefault="000216D6" w:rsidP="00784022">
      <w:pPr>
        <w:jc w:val="center"/>
        <w:rPr>
          <w:rFonts w:ascii="Arial" w:hAnsi="Arial" w:cs="Arial"/>
          <w:b/>
          <w:sz w:val="28"/>
          <w:szCs w:val="28"/>
        </w:rPr>
      </w:pPr>
      <w:r w:rsidRPr="00F349B8">
        <w:rPr>
          <w:rFonts w:ascii="Arial" w:hAnsi="Arial" w:cs="Arial"/>
          <w:b/>
          <w:sz w:val="28"/>
          <w:szCs w:val="28"/>
        </w:rPr>
        <w:t>Selling the S</w:t>
      </w:r>
      <w:r w:rsidR="00784022" w:rsidRPr="00F349B8">
        <w:rPr>
          <w:rFonts w:ascii="Arial" w:hAnsi="Arial" w:cs="Arial"/>
          <w:b/>
          <w:sz w:val="28"/>
          <w:szCs w:val="28"/>
        </w:rPr>
        <w:t xml:space="preserve">mokeless </w:t>
      </w:r>
      <w:r w:rsidRPr="00F349B8">
        <w:rPr>
          <w:rFonts w:ascii="Arial" w:hAnsi="Arial" w:cs="Arial"/>
          <w:b/>
          <w:sz w:val="28"/>
          <w:szCs w:val="28"/>
        </w:rPr>
        <w:t>C</w:t>
      </w:r>
      <w:r w:rsidR="00784022" w:rsidRPr="00F349B8">
        <w:rPr>
          <w:rFonts w:ascii="Arial" w:hAnsi="Arial" w:cs="Arial"/>
          <w:b/>
          <w:sz w:val="28"/>
          <w:szCs w:val="28"/>
        </w:rPr>
        <w:t>ity</w:t>
      </w:r>
      <w:r w:rsidRPr="00F349B8">
        <w:rPr>
          <w:rFonts w:ascii="Arial" w:hAnsi="Arial" w:cs="Arial"/>
          <w:b/>
          <w:sz w:val="28"/>
          <w:szCs w:val="28"/>
        </w:rPr>
        <w:t>: Advertising Images and Smoke A</w:t>
      </w:r>
      <w:r w:rsidR="00784022" w:rsidRPr="00F349B8">
        <w:rPr>
          <w:rFonts w:ascii="Arial" w:hAnsi="Arial" w:cs="Arial"/>
          <w:b/>
          <w:sz w:val="28"/>
          <w:szCs w:val="28"/>
        </w:rPr>
        <w:t>batement</w:t>
      </w:r>
      <w:r w:rsidRPr="00F349B8">
        <w:rPr>
          <w:rFonts w:ascii="Arial" w:hAnsi="Arial" w:cs="Arial"/>
          <w:b/>
          <w:sz w:val="28"/>
          <w:szCs w:val="28"/>
        </w:rPr>
        <w:t xml:space="preserve"> in </w:t>
      </w:r>
      <w:r w:rsidR="001E6829" w:rsidRPr="00F349B8">
        <w:rPr>
          <w:rFonts w:ascii="Arial" w:hAnsi="Arial" w:cs="Arial"/>
          <w:b/>
          <w:sz w:val="28"/>
          <w:szCs w:val="28"/>
        </w:rPr>
        <w:t>Urban-i</w:t>
      </w:r>
      <w:r w:rsidRPr="00F349B8">
        <w:rPr>
          <w:rFonts w:ascii="Arial" w:hAnsi="Arial" w:cs="Arial"/>
          <w:b/>
          <w:sz w:val="28"/>
          <w:szCs w:val="28"/>
        </w:rPr>
        <w:t>ndustrial Britain</w:t>
      </w:r>
      <w:r w:rsidR="00ED4A9E" w:rsidRPr="00F349B8">
        <w:rPr>
          <w:rFonts w:ascii="Arial" w:hAnsi="Arial" w:cs="Arial"/>
          <w:b/>
          <w:sz w:val="28"/>
          <w:szCs w:val="28"/>
        </w:rPr>
        <w:t>, c</w:t>
      </w:r>
      <w:r w:rsidR="008B4DFD" w:rsidRPr="00F349B8">
        <w:rPr>
          <w:rFonts w:ascii="Arial" w:hAnsi="Arial" w:cs="Arial"/>
          <w:b/>
          <w:sz w:val="28"/>
          <w:szCs w:val="28"/>
        </w:rPr>
        <w:t xml:space="preserve">irca </w:t>
      </w:r>
      <w:r w:rsidR="00AD34AB" w:rsidRPr="00F349B8">
        <w:rPr>
          <w:rFonts w:ascii="Arial" w:hAnsi="Arial" w:cs="Arial"/>
          <w:b/>
          <w:sz w:val="28"/>
          <w:szCs w:val="28"/>
        </w:rPr>
        <w:t>184</w:t>
      </w:r>
      <w:r w:rsidR="00ED4A9E" w:rsidRPr="00F349B8">
        <w:rPr>
          <w:rFonts w:ascii="Arial" w:hAnsi="Arial" w:cs="Arial"/>
          <w:b/>
          <w:sz w:val="28"/>
          <w:szCs w:val="28"/>
        </w:rPr>
        <w:t>0-1960</w:t>
      </w:r>
      <w:r w:rsidR="001E6829" w:rsidRPr="00F349B8">
        <w:rPr>
          <w:rFonts w:ascii="Arial" w:hAnsi="Arial" w:cs="Arial"/>
          <w:b/>
          <w:sz w:val="28"/>
          <w:szCs w:val="28"/>
        </w:rPr>
        <w:t>.</w:t>
      </w:r>
    </w:p>
    <w:p w:rsidR="00B140AC" w:rsidRPr="00B140AC" w:rsidRDefault="00B140AC">
      <w:pPr>
        <w:rPr>
          <w:rFonts w:ascii="Arial" w:hAnsi="Arial" w:cs="Arial"/>
          <w:b/>
          <w:sz w:val="24"/>
          <w:szCs w:val="24"/>
        </w:rPr>
      </w:pPr>
      <w:r w:rsidRPr="00B140AC">
        <w:rPr>
          <w:rFonts w:ascii="Arial" w:hAnsi="Arial" w:cs="Arial"/>
          <w:b/>
          <w:sz w:val="24"/>
          <w:szCs w:val="24"/>
        </w:rPr>
        <w:t>Introduction</w:t>
      </w:r>
    </w:p>
    <w:p w:rsidR="007D5139" w:rsidRDefault="00920B8A">
      <w:pPr>
        <w:rPr>
          <w:rFonts w:ascii="Arial" w:hAnsi="Arial" w:cs="Arial"/>
          <w:sz w:val="24"/>
          <w:szCs w:val="24"/>
        </w:rPr>
      </w:pPr>
      <w:r>
        <w:rPr>
          <w:rFonts w:ascii="Arial" w:hAnsi="Arial" w:cs="Arial"/>
          <w:sz w:val="24"/>
          <w:szCs w:val="24"/>
        </w:rPr>
        <w:t xml:space="preserve">Urban air pollution has attracted </w:t>
      </w:r>
      <w:r w:rsidR="004B4134">
        <w:rPr>
          <w:rFonts w:ascii="Arial" w:hAnsi="Arial" w:cs="Arial"/>
          <w:sz w:val="24"/>
          <w:szCs w:val="24"/>
        </w:rPr>
        <w:t xml:space="preserve">a good deal of </w:t>
      </w:r>
      <w:r w:rsidR="006121C0">
        <w:rPr>
          <w:rFonts w:ascii="Arial" w:hAnsi="Arial" w:cs="Arial"/>
          <w:sz w:val="24"/>
          <w:szCs w:val="24"/>
        </w:rPr>
        <w:t xml:space="preserve">scholarly </w:t>
      </w:r>
      <w:r w:rsidR="004B4134">
        <w:rPr>
          <w:rFonts w:ascii="Arial" w:hAnsi="Arial" w:cs="Arial"/>
          <w:sz w:val="24"/>
          <w:szCs w:val="24"/>
        </w:rPr>
        <w:t xml:space="preserve">attention in recent years, but few </w:t>
      </w:r>
      <w:r w:rsidR="006121C0">
        <w:rPr>
          <w:rFonts w:ascii="Arial" w:hAnsi="Arial" w:cs="Arial"/>
          <w:sz w:val="24"/>
          <w:szCs w:val="24"/>
        </w:rPr>
        <w:t xml:space="preserve">historians </w:t>
      </w:r>
      <w:r w:rsidR="004B4134">
        <w:rPr>
          <w:rFonts w:ascii="Arial" w:hAnsi="Arial" w:cs="Arial"/>
          <w:sz w:val="24"/>
          <w:szCs w:val="24"/>
        </w:rPr>
        <w:t>have focused on the strong visual culture that</w:t>
      </w:r>
      <w:r w:rsidR="00076632">
        <w:rPr>
          <w:rFonts w:ascii="Arial" w:hAnsi="Arial" w:cs="Arial"/>
          <w:sz w:val="24"/>
          <w:szCs w:val="24"/>
        </w:rPr>
        <w:t xml:space="preserve"> helped to shape understandings of smoke emi</w:t>
      </w:r>
      <w:r w:rsidR="00922BA0">
        <w:rPr>
          <w:rFonts w:ascii="Arial" w:hAnsi="Arial" w:cs="Arial"/>
          <w:sz w:val="24"/>
          <w:szCs w:val="24"/>
        </w:rPr>
        <w:t>ssions</w:t>
      </w:r>
      <w:r w:rsidR="00862422">
        <w:rPr>
          <w:rFonts w:ascii="Arial" w:hAnsi="Arial" w:cs="Arial"/>
          <w:sz w:val="24"/>
          <w:szCs w:val="24"/>
        </w:rPr>
        <w:t>.</w:t>
      </w:r>
      <w:r w:rsidR="000216D6">
        <w:rPr>
          <w:rStyle w:val="EndnoteReference"/>
          <w:rFonts w:ascii="Arial" w:hAnsi="Arial" w:cs="Arial"/>
          <w:sz w:val="24"/>
          <w:szCs w:val="24"/>
        </w:rPr>
        <w:endnoteReference w:id="1"/>
      </w:r>
      <w:r w:rsidR="00D7623D">
        <w:rPr>
          <w:rFonts w:ascii="Arial" w:hAnsi="Arial" w:cs="Arial"/>
          <w:sz w:val="24"/>
          <w:szCs w:val="24"/>
        </w:rPr>
        <w:t xml:space="preserve"> </w:t>
      </w:r>
      <w:r w:rsidR="0084407A">
        <w:rPr>
          <w:rFonts w:ascii="Arial" w:hAnsi="Arial" w:cs="Arial"/>
          <w:sz w:val="24"/>
          <w:szCs w:val="24"/>
        </w:rPr>
        <w:t xml:space="preserve">Images, from cartoons to photographs, </w:t>
      </w:r>
      <w:r w:rsidR="00195D99">
        <w:rPr>
          <w:rFonts w:ascii="Arial" w:hAnsi="Arial" w:cs="Arial"/>
          <w:sz w:val="24"/>
          <w:szCs w:val="24"/>
        </w:rPr>
        <w:t xml:space="preserve">can reveal more vividly the values of </w:t>
      </w:r>
      <w:r w:rsidR="00F64A82">
        <w:rPr>
          <w:rFonts w:ascii="Arial" w:hAnsi="Arial" w:cs="Arial"/>
          <w:sz w:val="24"/>
          <w:szCs w:val="24"/>
        </w:rPr>
        <w:t xml:space="preserve">past cultures </w:t>
      </w:r>
      <w:r w:rsidR="00195D99">
        <w:rPr>
          <w:rFonts w:ascii="Arial" w:hAnsi="Arial" w:cs="Arial"/>
          <w:sz w:val="24"/>
          <w:szCs w:val="24"/>
        </w:rPr>
        <w:t>than</w:t>
      </w:r>
      <w:r w:rsidR="0084407A">
        <w:rPr>
          <w:rFonts w:ascii="Arial" w:hAnsi="Arial" w:cs="Arial"/>
          <w:sz w:val="24"/>
          <w:szCs w:val="24"/>
        </w:rPr>
        <w:t xml:space="preserve"> texts a</w:t>
      </w:r>
      <w:r w:rsidR="00195D99">
        <w:rPr>
          <w:rFonts w:ascii="Arial" w:hAnsi="Arial" w:cs="Arial"/>
          <w:sz w:val="24"/>
          <w:szCs w:val="24"/>
        </w:rPr>
        <w:t>nd other historical evidence.</w:t>
      </w:r>
      <w:r w:rsidR="00F64A82">
        <w:rPr>
          <w:rStyle w:val="EndnoteReference"/>
          <w:rFonts w:ascii="Arial" w:hAnsi="Arial" w:cs="Arial"/>
          <w:sz w:val="24"/>
          <w:szCs w:val="24"/>
        </w:rPr>
        <w:endnoteReference w:id="2"/>
      </w:r>
      <w:r w:rsidR="00195D99">
        <w:rPr>
          <w:rFonts w:ascii="Arial" w:hAnsi="Arial" w:cs="Arial"/>
          <w:sz w:val="24"/>
          <w:szCs w:val="24"/>
        </w:rPr>
        <w:t xml:space="preserve"> </w:t>
      </w:r>
      <w:r w:rsidR="003E77A7">
        <w:rPr>
          <w:rFonts w:ascii="Arial" w:hAnsi="Arial" w:cs="Arial"/>
          <w:sz w:val="24"/>
          <w:szCs w:val="24"/>
        </w:rPr>
        <w:t>The coal smoke that issued</w:t>
      </w:r>
      <w:r w:rsidR="004801B2">
        <w:rPr>
          <w:rFonts w:ascii="Arial" w:hAnsi="Arial" w:cs="Arial"/>
          <w:sz w:val="24"/>
          <w:szCs w:val="24"/>
        </w:rPr>
        <w:t xml:space="preserve"> from industrial and domestic chimneys had contested </w:t>
      </w:r>
      <w:r w:rsidR="009F52A9">
        <w:rPr>
          <w:rFonts w:ascii="Arial" w:hAnsi="Arial" w:cs="Arial"/>
          <w:sz w:val="24"/>
          <w:szCs w:val="24"/>
        </w:rPr>
        <w:t>meanings for contemporar</w:t>
      </w:r>
      <w:r w:rsidR="00724975">
        <w:rPr>
          <w:rFonts w:ascii="Arial" w:hAnsi="Arial" w:cs="Arial"/>
          <w:sz w:val="24"/>
          <w:szCs w:val="24"/>
        </w:rPr>
        <w:t>y urban</w:t>
      </w:r>
      <w:r w:rsidR="009F52A9">
        <w:rPr>
          <w:rFonts w:ascii="Arial" w:hAnsi="Arial" w:cs="Arial"/>
          <w:sz w:val="24"/>
          <w:szCs w:val="24"/>
        </w:rPr>
        <w:t>i</w:t>
      </w:r>
      <w:r w:rsidR="00724975">
        <w:rPr>
          <w:rFonts w:ascii="Arial" w:hAnsi="Arial" w:cs="Arial"/>
          <w:sz w:val="24"/>
          <w:szCs w:val="24"/>
        </w:rPr>
        <w:t>t</w:t>
      </w:r>
      <w:r w:rsidR="009F52A9">
        <w:rPr>
          <w:rFonts w:ascii="Arial" w:hAnsi="Arial" w:cs="Arial"/>
          <w:sz w:val="24"/>
          <w:szCs w:val="24"/>
        </w:rPr>
        <w:t xml:space="preserve">es; for most it signified </w:t>
      </w:r>
      <w:r w:rsidR="003E77A7">
        <w:rPr>
          <w:rFonts w:ascii="Arial" w:hAnsi="Arial" w:cs="Arial"/>
          <w:sz w:val="24"/>
          <w:szCs w:val="24"/>
        </w:rPr>
        <w:t>the creation of wealth</w:t>
      </w:r>
      <w:r w:rsidR="00D25A96">
        <w:rPr>
          <w:rFonts w:ascii="Arial" w:hAnsi="Arial" w:cs="Arial"/>
          <w:sz w:val="24"/>
          <w:szCs w:val="24"/>
        </w:rPr>
        <w:t>, jobs</w:t>
      </w:r>
      <w:r w:rsidR="003E77A7">
        <w:rPr>
          <w:rFonts w:ascii="Arial" w:hAnsi="Arial" w:cs="Arial"/>
          <w:sz w:val="24"/>
          <w:szCs w:val="24"/>
        </w:rPr>
        <w:t xml:space="preserve"> and well-being, while for </w:t>
      </w:r>
      <w:r w:rsidR="00436D43">
        <w:rPr>
          <w:rFonts w:ascii="Arial" w:hAnsi="Arial" w:cs="Arial"/>
          <w:sz w:val="24"/>
          <w:szCs w:val="24"/>
        </w:rPr>
        <w:t>a minority</w:t>
      </w:r>
      <w:r w:rsidR="00F607A4">
        <w:rPr>
          <w:rFonts w:ascii="Arial" w:hAnsi="Arial" w:cs="Arial"/>
          <w:sz w:val="24"/>
          <w:szCs w:val="24"/>
        </w:rPr>
        <w:t xml:space="preserve"> of </w:t>
      </w:r>
      <w:r w:rsidR="003E77A7">
        <w:rPr>
          <w:rFonts w:ascii="Arial" w:hAnsi="Arial" w:cs="Arial"/>
          <w:sz w:val="24"/>
          <w:szCs w:val="24"/>
        </w:rPr>
        <w:t xml:space="preserve">critics </w:t>
      </w:r>
      <w:r w:rsidR="00D2615E">
        <w:rPr>
          <w:rFonts w:ascii="Arial" w:hAnsi="Arial" w:cs="Arial"/>
          <w:sz w:val="24"/>
          <w:szCs w:val="24"/>
        </w:rPr>
        <w:t>this form of air pollution</w:t>
      </w:r>
      <w:r w:rsidR="00D34C14">
        <w:rPr>
          <w:rFonts w:ascii="Arial" w:hAnsi="Arial" w:cs="Arial"/>
          <w:sz w:val="24"/>
          <w:szCs w:val="24"/>
        </w:rPr>
        <w:t xml:space="preserve"> symbolised </w:t>
      </w:r>
      <w:r w:rsidR="00D25A96">
        <w:rPr>
          <w:rFonts w:ascii="Arial" w:hAnsi="Arial" w:cs="Arial"/>
          <w:sz w:val="24"/>
          <w:szCs w:val="24"/>
        </w:rPr>
        <w:t xml:space="preserve">waste, </w:t>
      </w:r>
      <w:r w:rsidR="001E6829">
        <w:rPr>
          <w:rFonts w:ascii="Arial" w:hAnsi="Arial" w:cs="Arial"/>
          <w:sz w:val="24"/>
          <w:szCs w:val="24"/>
        </w:rPr>
        <w:t>inefficiency</w:t>
      </w:r>
      <w:r w:rsidR="00D25A96">
        <w:rPr>
          <w:rFonts w:ascii="Arial" w:hAnsi="Arial" w:cs="Arial"/>
          <w:sz w:val="24"/>
          <w:szCs w:val="24"/>
        </w:rPr>
        <w:t xml:space="preserve"> and ill-health</w:t>
      </w:r>
      <w:r w:rsidR="001E6829">
        <w:rPr>
          <w:rFonts w:ascii="Arial" w:hAnsi="Arial" w:cs="Arial"/>
          <w:sz w:val="24"/>
          <w:szCs w:val="24"/>
        </w:rPr>
        <w:t>.</w:t>
      </w:r>
      <w:r w:rsidR="00F607A4">
        <w:rPr>
          <w:rFonts w:ascii="Arial" w:hAnsi="Arial" w:cs="Arial"/>
          <w:sz w:val="24"/>
          <w:szCs w:val="24"/>
        </w:rPr>
        <w:t xml:space="preserve"> Th</w:t>
      </w:r>
      <w:r w:rsidR="00724975">
        <w:rPr>
          <w:rFonts w:ascii="Arial" w:hAnsi="Arial" w:cs="Arial"/>
          <w:sz w:val="24"/>
          <w:szCs w:val="24"/>
        </w:rPr>
        <w:t>ese competing visions were communicat</w:t>
      </w:r>
      <w:r w:rsidR="0090254F">
        <w:rPr>
          <w:rFonts w:ascii="Arial" w:hAnsi="Arial" w:cs="Arial"/>
          <w:sz w:val="24"/>
          <w:szCs w:val="24"/>
        </w:rPr>
        <w:t xml:space="preserve">ed </w:t>
      </w:r>
      <w:r w:rsidR="00533D24">
        <w:rPr>
          <w:rFonts w:ascii="Arial" w:hAnsi="Arial" w:cs="Arial"/>
          <w:sz w:val="24"/>
          <w:szCs w:val="24"/>
        </w:rPr>
        <w:t>in</w:t>
      </w:r>
      <w:r w:rsidR="00724975">
        <w:rPr>
          <w:rFonts w:ascii="Arial" w:hAnsi="Arial" w:cs="Arial"/>
          <w:sz w:val="24"/>
          <w:szCs w:val="24"/>
        </w:rPr>
        <w:t xml:space="preserve"> </w:t>
      </w:r>
      <w:r w:rsidR="00533D24">
        <w:rPr>
          <w:rFonts w:ascii="Arial" w:hAnsi="Arial" w:cs="Arial"/>
          <w:sz w:val="24"/>
          <w:szCs w:val="24"/>
        </w:rPr>
        <w:t xml:space="preserve">powerful </w:t>
      </w:r>
      <w:r w:rsidR="00724975">
        <w:rPr>
          <w:rFonts w:ascii="Arial" w:hAnsi="Arial" w:cs="Arial"/>
          <w:sz w:val="24"/>
          <w:szCs w:val="24"/>
        </w:rPr>
        <w:t xml:space="preserve">images </w:t>
      </w:r>
      <w:r w:rsidR="00533D24">
        <w:rPr>
          <w:rFonts w:ascii="Arial" w:hAnsi="Arial" w:cs="Arial"/>
          <w:sz w:val="24"/>
          <w:szCs w:val="24"/>
        </w:rPr>
        <w:t xml:space="preserve">that circulated in </w:t>
      </w:r>
      <w:r w:rsidR="00261963">
        <w:rPr>
          <w:rFonts w:ascii="Arial" w:hAnsi="Arial" w:cs="Arial"/>
          <w:sz w:val="24"/>
          <w:szCs w:val="24"/>
        </w:rPr>
        <w:t xml:space="preserve">British </w:t>
      </w:r>
      <w:r w:rsidR="00533D24">
        <w:rPr>
          <w:rFonts w:ascii="Arial" w:hAnsi="Arial" w:cs="Arial"/>
          <w:sz w:val="24"/>
          <w:szCs w:val="24"/>
        </w:rPr>
        <w:t>society at the time</w:t>
      </w:r>
      <w:r w:rsidR="00DA799D">
        <w:rPr>
          <w:rFonts w:ascii="Arial" w:hAnsi="Arial" w:cs="Arial"/>
          <w:sz w:val="24"/>
          <w:szCs w:val="24"/>
        </w:rPr>
        <w:t xml:space="preserve">, and they played an active role </w:t>
      </w:r>
      <w:r w:rsidR="00261963">
        <w:rPr>
          <w:rFonts w:ascii="Arial" w:hAnsi="Arial" w:cs="Arial"/>
          <w:sz w:val="24"/>
          <w:szCs w:val="24"/>
        </w:rPr>
        <w:t xml:space="preserve">in </w:t>
      </w:r>
      <w:r w:rsidR="00DA799D">
        <w:rPr>
          <w:rFonts w:ascii="Arial" w:hAnsi="Arial" w:cs="Arial"/>
          <w:sz w:val="24"/>
          <w:szCs w:val="24"/>
        </w:rPr>
        <w:t xml:space="preserve">shaping </w:t>
      </w:r>
      <w:r w:rsidR="00BB03D9">
        <w:rPr>
          <w:rFonts w:ascii="Arial" w:hAnsi="Arial" w:cs="Arial"/>
          <w:sz w:val="24"/>
          <w:szCs w:val="24"/>
        </w:rPr>
        <w:t xml:space="preserve">and reshaping </w:t>
      </w:r>
      <w:r w:rsidR="00DA799D">
        <w:rPr>
          <w:rFonts w:ascii="Arial" w:hAnsi="Arial" w:cs="Arial"/>
          <w:sz w:val="24"/>
          <w:szCs w:val="24"/>
        </w:rPr>
        <w:t xml:space="preserve">ideas about smoke and the city. </w:t>
      </w:r>
      <w:r w:rsidR="00436D43">
        <w:rPr>
          <w:rFonts w:ascii="Arial" w:hAnsi="Arial" w:cs="Arial"/>
          <w:sz w:val="24"/>
          <w:szCs w:val="24"/>
        </w:rPr>
        <w:t xml:space="preserve">However, the ‘testimony of images’, as Peter Burke </w:t>
      </w:r>
      <w:r w:rsidR="000C3CD3">
        <w:rPr>
          <w:rFonts w:ascii="Arial" w:hAnsi="Arial" w:cs="Arial"/>
          <w:sz w:val="24"/>
          <w:szCs w:val="24"/>
        </w:rPr>
        <w:t>has noted</w:t>
      </w:r>
      <w:r w:rsidR="00436D43">
        <w:rPr>
          <w:rFonts w:ascii="Arial" w:hAnsi="Arial" w:cs="Arial"/>
          <w:sz w:val="24"/>
          <w:szCs w:val="24"/>
        </w:rPr>
        <w:t xml:space="preserve">, </w:t>
      </w:r>
      <w:r w:rsidR="00B6423B">
        <w:rPr>
          <w:rFonts w:ascii="Arial" w:hAnsi="Arial" w:cs="Arial"/>
          <w:sz w:val="24"/>
          <w:szCs w:val="24"/>
        </w:rPr>
        <w:t xml:space="preserve">is </w:t>
      </w:r>
      <w:r w:rsidR="00DD7946">
        <w:rPr>
          <w:rFonts w:ascii="Arial" w:hAnsi="Arial" w:cs="Arial"/>
          <w:sz w:val="24"/>
          <w:szCs w:val="24"/>
        </w:rPr>
        <w:t xml:space="preserve">generally </w:t>
      </w:r>
      <w:r w:rsidR="00FD0932">
        <w:rPr>
          <w:rFonts w:ascii="Arial" w:hAnsi="Arial" w:cs="Arial"/>
          <w:sz w:val="24"/>
          <w:szCs w:val="24"/>
        </w:rPr>
        <w:t>unde</w:t>
      </w:r>
      <w:r w:rsidR="00B6423B">
        <w:rPr>
          <w:rFonts w:ascii="Arial" w:hAnsi="Arial" w:cs="Arial"/>
          <w:sz w:val="24"/>
          <w:szCs w:val="24"/>
        </w:rPr>
        <w:t xml:space="preserve">rappreciated </w:t>
      </w:r>
      <w:r w:rsidR="00FD1C8B">
        <w:rPr>
          <w:rFonts w:ascii="Arial" w:hAnsi="Arial" w:cs="Arial"/>
          <w:sz w:val="24"/>
          <w:szCs w:val="24"/>
        </w:rPr>
        <w:t xml:space="preserve">and underused </w:t>
      </w:r>
      <w:r w:rsidR="00B6423B">
        <w:rPr>
          <w:rFonts w:ascii="Arial" w:hAnsi="Arial" w:cs="Arial"/>
          <w:sz w:val="24"/>
          <w:szCs w:val="24"/>
        </w:rPr>
        <w:t xml:space="preserve">by historians who </w:t>
      </w:r>
      <w:r w:rsidR="007D4518">
        <w:rPr>
          <w:rFonts w:ascii="Arial" w:hAnsi="Arial" w:cs="Arial"/>
          <w:sz w:val="24"/>
          <w:szCs w:val="24"/>
        </w:rPr>
        <w:t xml:space="preserve">still </w:t>
      </w:r>
      <w:r w:rsidR="00B6423B">
        <w:rPr>
          <w:rFonts w:ascii="Arial" w:hAnsi="Arial" w:cs="Arial"/>
          <w:sz w:val="24"/>
          <w:szCs w:val="24"/>
        </w:rPr>
        <w:t>prefer to work with traditional textual sources</w:t>
      </w:r>
      <w:r w:rsidR="00B73251">
        <w:rPr>
          <w:rFonts w:ascii="Arial" w:hAnsi="Arial" w:cs="Arial"/>
          <w:sz w:val="24"/>
          <w:szCs w:val="24"/>
        </w:rPr>
        <w:t>.</w:t>
      </w:r>
      <w:r w:rsidR="002634DC">
        <w:rPr>
          <w:rStyle w:val="EndnoteReference"/>
          <w:rFonts w:ascii="Arial" w:hAnsi="Arial" w:cs="Arial"/>
          <w:sz w:val="24"/>
          <w:szCs w:val="24"/>
        </w:rPr>
        <w:endnoteReference w:id="3"/>
      </w:r>
      <w:r w:rsidR="00B6423B">
        <w:rPr>
          <w:rFonts w:ascii="Arial" w:hAnsi="Arial" w:cs="Arial"/>
          <w:sz w:val="24"/>
          <w:szCs w:val="24"/>
        </w:rPr>
        <w:t xml:space="preserve"> </w:t>
      </w:r>
      <w:r w:rsidR="00B73251">
        <w:rPr>
          <w:rFonts w:ascii="Arial" w:hAnsi="Arial" w:cs="Arial"/>
          <w:sz w:val="24"/>
          <w:szCs w:val="24"/>
        </w:rPr>
        <w:t>A</w:t>
      </w:r>
      <w:r w:rsidR="00FD0932">
        <w:rPr>
          <w:rFonts w:ascii="Arial" w:hAnsi="Arial" w:cs="Arial"/>
          <w:sz w:val="24"/>
          <w:szCs w:val="24"/>
        </w:rPr>
        <w:t>lthough</w:t>
      </w:r>
      <w:r w:rsidR="00B6423B">
        <w:rPr>
          <w:rFonts w:ascii="Arial" w:hAnsi="Arial" w:cs="Arial"/>
          <w:sz w:val="24"/>
          <w:szCs w:val="24"/>
        </w:rPr>
        <w:t xml:space="preserve"> </w:t>
      </w:r>
      <w:r w:rsidR="00FD1C8B">
        <w:rPr>
          <w:rFonts w:ascii="Arial" w:hAnsi="Arial" w:cs="Arial"/>
          <w:sz w:val="24"/>
          <w:szCs w:val="24"/>
        </w:rPr>
        <w:t xml:space="preserve">the ‘Images, Technology and History’ </w:t>
      </w:r>
      <w:r w:rsidR="004009E9">
        <w:rPr>
          <w:rFonts w:ascii="Arial" w:hAnsi="Arial" w:cs="Arial"/>
          <w:sz w:val="24"/>
          <w:szCs w:val="24"/>
        </w:rPr>
        <w:t xml:space="preserve">feature </w:t>
      </w:r>
      <w:r w:rsidR="000C3CD3">
        <w:rPr>
          <w:rFonts w:ascii="Arial" w:hAnsi="Arial" w:cs="Arial"/>
          <w:sz w:val="24"/>
          <w:szCs w:val="24"/>
        </w:rPr>
        <w:t xml:space="preserve">of the journal </w:t>
      </w:r>
      <w:r w:rsidR="00B6423B">
        <w:rPr>
          <w:rFonts w:ascii="Arial" w:hAnsi="Arial" w:cs="Arial"/>
          <w:sz w:val="24"/>
          <w:szCs w:val="24"/>
        </w:rPr>
        <w:t xml:space="preserve">is </w:t>
      </w:r>
      <w:r w:rsidR="004009E9">
        <w:rPr>
          <w:rFonts w:ascii="Arial" w:hAnsi="Arial" w:cs="Arial"/>
          <w:sz w:val="24"/>
          <w:szCs w:val="24"/>
        </w:rPr>
        <w:t xml:space="preserve">itself </w:t>
      </w:r>
      <w:r w:rsidR="00B6423B">
        <w:rPr>
          <w:rFonts w:ascii="Arial" w:hAnsi="Arial" w:cs="Arial"/>
          <w:sz w:val="24"/>
          <w:szCs w:val="24"/>
        </w:rPr>
        <w:t xml:space="preserve">evidence that this situation is </w:t>
      </w:r>
      <w:r w:rsidR="000C3CD3">
        <w:rPr>
          <w:rFonts w:ascii="Arial" w:hAnsi="Arial" w:cs="Arial"/>
          <w:sz w:val="24"/>
          <w:szCs w:val="24"/>
        </w:rPr>
        <w:t xml:space="preserve">now </w:t>
      </w:r>
      <w:r w:rsidR="00B6423B">
        <w:rPr>
          <w:rFonts w:ascii="Arial" w:hAnsi="Arial" w:cs="Arial"/>
          <w:sz w:val="24"/>
          <w:szCs w:val="24"/>
        </w:rPr>
        <w:t>beginning to change.</w:t>
      </w:r>
      <w:r w:rsidR="002634DC">
        <w:rPr>
          <w:rStyle w:val="EndnoteReference"/>
          <w:rFonts w:ascii="Arial" w:hAnsi="Arial" w:cs="Arial"/>
          <w:sz w:val="24"/>
          <w:szCs w:val="24"/>
        </w:rPr>
        <w:endnoteReference w:id="4"/>
      </w:r>
      <w:r w:rsidR="00FD0932">
        <w:rPr>
          <w:rFonts w:ascii="Arial" w:hAnsi="Arial" w:cs="Arial"/>
          <w:sz w:val="24"/>
          <w:szCs w:val="24"/>
        </w:rPr>
        <w:t xml:space="preserve"> </w:t>
      </w:r>
      <w:r w:rsidR="00DA799D">
        <w:rPr>
          <w:rFonts w:ascii="Arial" w:hAnsi="Arial" w:cs="Arial"/>
          <w:sz w:val="24"/>
          <w:szCs w:val="24"/>
        </w:rPr>
        <w:t xml:space="preserve"> </w:t>
      </w:r>
      <w:r w:rsidR="00533D24">
        <w:rPr>
          <w:rFonts w:ascii="Arial" w:hAnsi="Arial" w:cs="Arial"/>
          <w:sz w:val="24"/>
          <w:szCs w:val="24"/>
        </w:rPr>
        <w:t xml:space="preserve"> </w:t>
      </w:r>
      <w:r w:rsidR="00724975">
        <w:rPr>
          <w:rFonts w:ascii="Arial" w:hAnsi="Arial" w:cs="Arial"/>
          <w:sz w:val="24"/>
          <w:szCs w:val="24"/>
        </w:rPr>
        <w:t xml:space="preserve"> </w:t>
      </w:r>
      <w:r w:rsidR="00F607A4">
        <w:rPr>
          <w:rFonts w:ascii="Arial" w:hAnsi="Arial" w:cs="Arial"/>
          <w:sz w:val="24"/>
          <w:szCs w:val="24"/>
        </w:rPr>
        <w:t xml:space="preserve"> </w:t>
      </w:r>
      <w:r w:rsidR="001E6829">
        <w:rPr>
          <w:rFonts w:ascii="Arial" w:hAnsi="Arial" w:cs="Arial"/>
          <w:sz w:val="24"/>
          <w:szCs w:val="24"/>
        </w:rPr>
        <w:t xml:space="preserve">  </w:t>
      </w:r>
      <w:r w:rsidR="00D34C14">
        <w:rPr>
          <w:rFonts w:ascii="Arial" w:hAnsi="Arial" w:cs="Arial"/>
          <w:sz w:val="24"/>
          <w:szCs w:val="24"/>
        </w:rPr>
        <w:t xml:space="preserve">  </w:t>
      </w:r>
      <w:r w:rsidR="004801B2">
        <w:rPr>
          <w:rFonts w:ascii="Arial" w:hAnsi="Arial" w:cs="Arial"/>
          <w:sz w:val="24"/>
          <w:szCs w:val="24"/>
        </w:rPr>
        <w:t xml:space="preserve"> </w:t>
      </w:r>
    </w:p>
    <w:p w:rsidR="00D7623D" w:rsidRDefault="00D7623D">
      <w:pPr>
        <w:rPr>
          <w:rFonts w:ascii="Arial" w:hAnsi="Arial" w:cs="Arial"/>
          <w:sz w:val="24"/>
          <w:szCs w:val="24"/>
        </w:rPr>
      </w:pPr>
      <w:r>
        <w:rPr>
          <w:rFonts w:ascii="Arial" w:hAnsi="Arial" w:cs="Arial"/>
          <w:sz w:val="24"/>
          <w:szCs w:val="24"/>
        </w:rPr>
        <w:t>In this short study</w:t>
      </w:r>
      <w:r w:rsidR="00A01C3F">
        <w:rPr>
          <w:rFonts w:ascii="Arial" w:hAnsi="Arial" w:cs="Arial"/>
          <w:sz w:val="24"/>
          <w:szCs w:val="24"/>
        </w:rPr>
        <w:t xml:space="preserve"> of </w:t>
      </w:r>
      <w:r w:rsidR="00DA799D">
        <w:rPr>
          <w:rFonts w:ascii="Arial" w:hAnsi="Arial" w:cs="Arial"/>
          <w:sz w:val="24"/>
          <w:szCs w:val="24"/>
        </w:rPr>
        <w:t>urban-i</w:t>
      </w:r>
      <w:r w:rsidR="00A01C3F">
        <w:rPr>
          <w:rFonts w:ascii="Arial" w:hAnsi="Arial" w:cs="Arial"/>
          <w:sz w:val="24"/>
          <w:szCs w:val="24"/>
        </w:rPr>
        <w:t>ndustrial Britain</w:t>
      </w:r>
      <w:r w:rsidR="00AD34AB">
        <w:rPr>
          <w:rFonts w:ascii="Arial" w:hAnsi="Arial" w:cs="Arial"/>
          <w:sz w:val="24"/>
          <w:szCs w:val="24"/>
        </w:rPr>
        <w:t xml:space="preserve"> circa 184</w:t>
      </w:r>
      <w:r w:rsidR="008B4DFD">
        <w:rPr>
          <w:rFonts w:ascii="Arial" w:hAnsi="Arial" w:cs="Arial"/>
          <w:sz w:val="24"/>
          <w:szCs w:val="24"/>
        </w:rPr>
        <w:t>0-1960</w:t>
      </w:r>
      <w:r>
        <w:rPr>
          <w:rFonts w:ascii="Arial" w:hAnsi="Arial" w:cs="Arial"/>
          <w:sz w:val="24"/>
          <w:szCs w:val="24"/>
        </w:rPr>
        <w:t xml:space="preserve">, </w:t>
      </w:r>
      <w:r w:rsidR="00C34940">
        <w:rPr>
          <w:rFonts w:ascii="Arial" w:hAnsi="Arial" w:cs="Arial"/>
          <w:sz w:val="24"/>
          <w:szCs w:val="24"/>
        </w:rPr>
        <w:t>I</w:t>
      </w:r>
      <w:r>
        <w:rPr>
          <w:rFonts w:ascii="Arial" w:hAnsi="Arial" w:cs="Arial"/>
          <w:sz w:val="24"/>
          <w:szCs w:val="24"/>
        </w:rPr>
        <w:t xml:space="preserve"> aim to show how images </w:t>
      </w:r>
      <w:r w:rsidR="00BE2FCE">
        <w:rPr>
          <w:rFonts w:ascii="Arial" w:hAnsi="Arial" w:cs="Arial"/>
          <w:sz w:val="24"/>
          <w:szCs w:val="24"/>
        </w:rPr>
        <w:t>– mainly commercial advertisements – offer a</w:t>
      </w:r>
      <w:r w:rsidR="00A95D90">
        <w:rPr>
          <w:rFonts w:ascii="Arial" w:hAnsi="Arial" w:cs="Arial"/>
          <w:sz w:val="24"/>
          <w:szCs w:val="24"/>
        </w:rPr>
        <w:t xml:space="preserve">n important </w:t>
      </w:r>
      <w:r w:rsidR="00BE2FCE">
        <w:rPr>
          <w:rFonts w:ascii="Arial" w:hAnsi="Arial" w:cs="Arial"/>
          <w:sz w:val="24"/>
          <w:szCs w:val="24"/>
        </w:rPr>
        <w:t xml:space="preserve">lens through which </w:t>
      </w:r>
      <w:r w:rsidR="00847287">
        <w:rPr>
          <w:rFonts w:ascii="Arial" w:hAnsi="Arial" w:cs="Arial"/>
          <w:sz w:val="24"/>
          <w:szCs w:val="24"/>
        </w:rPr>
        <w:t xml:space="preserve">contemporary </w:t>
      </w:r>
      <w:r w:rsidR="00BE2FCE">
        <w:rPr>
          <w:rFonts w:ascii="Arial" w:hAnsi="Arial" w:cs="Arial"/>
          <w:sz w:val="24"/>
          <w:szCs w:val="24"/>
        </w:rPr>
        <w:t xml:space="preserve">attitudes </w:t>
      </w:r>
      <w:r w:rsidR="005F25D3">
        <w:rPr>
          <w:rFonts w:ascii="Arial" w:hAnsi="Arial" w:cs="Arial"/>
          <w:sz w:val="24"/>
          <w:szCs w:val="24"/>
        </w:rPr>
        <w:t xml:space="preserve">to air pollution </w:t>
      </w:r>
      <w:r w:rsidR="00847287">
        <w:rPr>
          <w:rFonts w:ascii="Arial" w:hAnsi="Arial" w:cs="Arial"/>
          <w:sz w:val="24"/>
          <w:szCs w:val="24"/>
        </w:rPr>
        <w:t>can be examined</w:t>
      </w:r>
      <w:r w:rsidR="00D2615E">
        <w:rPr>
          <w:rFonts w:ascii="Arial" w:hAnsi="Arial" w:cs="Arial"/>
          <w:sz w:val="24"/>
          <w:szCs w:val="24"/>
        </w:rPr>
        <w:t>.</w:t>
      </w:r>
      <w:r w:rsidR="00FD4477">
        <w:rPr>
          <w:rFonts w:ascii="Arial" w:hAnsi="Arial" w:cs="Arial"/>
          <w:sz w:val="24"/>
          <w:szCs w:val="24"/>
        </w:rPr>
        <w:t xml:space="preserve"> </w:t>
      </w:r>
      <w:r w:rsidR="00F75B04">
        <w:rPr>
          <w:rFonts w:ascii="Arial" w:hAnsi="Arial" w:cs="Arial"/>
          <w:sz w:val="24"/>
          <w:szCs w:val="24"/>
        </w:rPr>
        <w:t>Putt</w:t>
      </w:r>
      <w:r w:rsidR="00FD4477">
        <w:rPr>
          <w:rFonts w:ascii="Arial" w:hAnsi="Arial" w:cs="Arial"/>
          <w:sz w:val="24"/>
          <w:szCs w:val="24"/>
        </w:rPr>
        <w:t xml:space="preserve">ing visual evidence </w:t>
      </w:r>
      <w:r w:rsidR="00F75B04">
        <w:rPr>
          <w:rFonts w:ascii="Arial" w:hAnsi="Arial" w:cs="Arial"/>
          <w:sz w:val="24"/>
          <w:szCs w:val="24"/>
        </w:rPr>
        <w:t>at the heart of the</w:t>
      </w:r>
      <w:r w:rsidR="00FD4477">
        <w:rPr>
          <w:rFonts w:ascii="Arial" w:hAnsi="Arial" w:cs="Arial"/>
          <w:sz w:val="24"/>
          <w:szCs w:val="24"/>
        </w:rPr>
        <w:t xml:space="preserve"> stor</w:t>
      </w:r>
      <w:r w:rsidR="00F75B04">
        <w:rPr>
          <w:rFonts w:ascii="Arial" w:hAnsi="Arial" w:cs="Arial"/>
          <w:sz w:val="24"/>
          <w:szCs w:val="24"/>
        </w:rPr>
        <w:t>y</w:t>
      </w:r>
      <w:r w:rsidR="00FD4477">
        <w:rPr>
          <w:rFonts w:ascii="Arial" w:hAnsi="Arial" w:cs="Arial"/>
          <w:sz w:val="24"/>
          <w:szCs w:val="24"/>
        </w:rPr>
        <w:t xml:space="preserve"> allows us to see</w:t>
      </w:r>
      <w:r w:rsidR="0074292D">
        <w:rPr>
          <w:rFonts w:ascii="Arial" w:hAnsi="Arial" w:cs="Arial"/>
          <w:sz w:val="24"/>
          <w:szCs w:val="24"/>
        </w:rPr>
        <w:t xml:space="preserve"> the ‘bigger picture’;</w:t>
      </w:r>
      <w:r w:rsidR="00F75B04">
        <w:rPr>
          <w:rFonts w:ascii="Arial" w:hAnsi="Arial" w:cs="Arial"/>
          <w:sz w:val="24"/>
          <w:szCs w:val="24"/>
        </w:rPr>
        <w:t xml:space="preserve"> </w:t>
      </w:r>
      <w:r w:rsidR="00713AB7">
        <w:rPr>
          <w:rFonts w:ascii="Arial" w:hAnsi="Arial" w:cs="Arial"/>
          <w:sz w:val="24"/>
          <w:szCs w:val="24"/>
        </w:rPr>
        <w:t xml:space="preserve">opening up new perspectives on </w:t>
      </w:r>
      <w:r w:rsidR="007D4518">
        <w:rPr>
          <w:rFonts w:ascii="Arial" w:hAnsi="Arial" w:cs="Arial"/>
          <w:sz w:val="24"/>
          <w:szCs w:val="24"/>
        </w:rPr>
        <w:t>‘carboniferous capitalism’</w:t>
      </w:r>
      <w:r w:rsidR="00D80501">
        <w:rPr>
          <w:rFonts w:ascii="Arial" w:hAnsi="Arial" w:cs="Arial"/>
          <w:sz w:val="24"/>
          <w:szCs w:val="24"/>
        </w:rPr>
        <w:t xml:space="preserve"> and </w:t>
      </w:r>
      <w:r w:rsidR="000B6282">
        <w:rPr>
          <w:rFonts w:ascii="Arial" w:hAnsi="Arial" w:cs="Arial"/>
          <w:sz w:val="24"/>
          <w:szCs w:val="24"/>
        </w:rPr>
        <w:t xml:space="preserve">smoke production in </w:t>
      </w:r>
      <w:r w:rsidR="00D32668">
        <w:rPr>
          <w:rFonts w:ascii="Arial" w:hAnsi="Arial" w:cs="Arial"/>
          <w:sz w:val="24"/>
          <w:szCs w:val="24"/>
        </w:rPr>
        <w:t>the industrial city.</w:t>
      </w:r>
      <w:r w:rsidR="003631AC">
        <w:rPr>
          <w:rStyle w:val="EndnoteReference"/>
          <w:rFonts w:ascii="Arial" w:hAnsi="Arial" w:cs="Arial"/>
          <w:sz w:val="24"/>
          <w:szCs w:val="24"/>
        </w:rPr>
        <w:endnoteReference w:id="5"/>
      </w:r>
      <w:r w:rsidR="00D32668">
        <w:rPr>
          <w:rFonts w:ascii="Arial" w:hAnsi="Arial" w:cs="Arial"/>
          <w:sz w:val="24"/>
          <w:szCs w:val="24"/>
        </w:rPr>
        <w:t xml:space="preserve"> </w:t>
      </w:r>
      <w:r w:rsidR="00756F03">
        <w:rPr>
          <w:rFonts w:ascii="Arial" w:hAnsi="Arial" w:cs="Arial"/>
          <w:sz w:val="24"/>
          <w:szCs w:val="24"/>
        </w:rPr>
        <w:t xml:space="preserve">For example, by drawing attention to </w:t>
      </w:r>
      <w:r w:rsidR="00071FF0">
        <w:rPr>
          <w:rFonts w:ascii="Arial" w:hAnsi="Arial" w:cs="Arial"/>
          <w:sz w:val="24"/>
          <w:szCs w:val="24"/>
        </w:rPr>
        <w:t xml:space="preserve">advertising </w:t>
      </w:r>
      <w:r w:rsidR="003066C5">
        <w:rPr>
          <w:rFonts w:ascii="Arial" w:hAnsi="Arial" w:cs="Arial"/>
          <w:sz w:val="24"/>
          <w:szCs w:val="24"/>
        </w:rPr>
        <w:t xml:space="preserve">campaigns to </w:t>
      </w:r>
      <w:r w:rsidR="00F6563C">
        <w:rPr>
          <w:rFonts w:ascii="Arial" w:hAnsi="Arial" w:cs="Arial"/>
          <w:sz w:val="24"/>
          <w:szCs w:val="24"/>
        </w:rPr>
        <w:t xml:space="preserve">recover and recycle potentially valuable byproducts </w:t>
      </w:r>
      <w:r w:rsidR="003066C5">
        <w:rPr>
          <w:rFonts w:ascii="Arial" w:hAnsi="Arial" w:cs="Arial"/>
          <w:sz w:val="24"/>
          <w:szCs w:val="24"/>
        </w:rPr>
        <w:t xml:space="preserve">of coal that were lost during </w:t>
      </w:r>
      <w:r w:rsidR="001D0BE9">
        <w:rPr>
          <w:rFonts w:ascii="Arial" w:hAnsi="Arial" w:cs="Arial"/>
          <w:sz w:val="24"/>
          <w:szCs w:val="24"/>
        </w:rPr>
        <w:t xml:space="preserve">inefficient </w:t>
      </w:r>
      <w:r w:rsidR="003066C5">
        <w:rPr>
          <w:rFonts w:ascii="Arial" w:hAnsi="Arial" w:cs="Arial"/>
          <w:sz w:val="24"/>
          <w:szCs w:val="24"/>
        </w:rPr>
        <w:t>combustion.</w:t>
      </w:r>
      <w:r w:rsidR="00F6563C">
        <w:rPr>
          <w:rFonts w:ascii="Arial" w:hAnsi="Arial" w:cs="Arial"/>
          <w:sz w:val="24"/>
          <w:szCs w:val="24"/>
        </w:rPr>
        <w:t xml:space="preserve"> </w:t>
      </w:r>
      <w:r w:rsidR="00D2615E" w:rsidRPr="00D32668">
        <w:rPr>
          <w:rFonts w:ascii="Arial" w:hAnsi="Arial" w:cs="Arial"/>
          <w:sz w:val="24"/>
          <w:szCs w:val="24"/>
        </w:rPr>
        <w:t>In addition</w:t>
      </w:r>
      <w:r w:rsidR="00D32668">
        <w:rPr>
          <w:rFonts w:ascii="Arial" w:hAnsi="Arial" w:cs="Arial"/>
          <w:sz w:val="24"/>
          <w:szCs w:val="24"/>
        </w:rPr>
        <w:t>, the paper shows</w:t>
      </w:r>
      <w:r w:rsidR="00EE3E63" w:rsidRPr="00D32668">
        <w:rPr>
          <w:rFonts w:ascii="Arial" w:hAnsi="Arial" w:cs="Arial"/>
          <w:sz w:val="24"/>
          <w:szCs w:val="24"/>
        </w:rPr>
        <w:t xml:space="preserve"> how visual culture can help to create social</w:t>
      </w:r>
      <w:r w:rsidR="00304E26">
        <w:rPr>
          <w:rFonts w:ascii="Arial" w:hAnsi="Arial" w:cs="Arial"/>
          <w:sz w:val="24"/>
          <w:szCs w:val="24"/>
        </w:rPr>
        <w:t>, technological</w:t>
      </w:r>
      <w:r w:rsidR="00EE3E63" w:rsidRPr="00D32668">
        <w:rPr>
          <w:rFonts w:ascii="Arial" w:hAnsi="Arial" w:cs="Arial"/>
          <w:sz w:val="24"/>
          <w:szCs w:val="24"/>
        </w:rPr>
        <w:t xml:space="preserve"> and environmental change</w:t>
      </w:r>
      <w:r w:rsidR="00D32668">
        <w:rPr>
          <w:rFonts w:ascii="Arial" w:hAnsi="Arial" w:cs="Arial"/>
          <w:sz w:val="24"/>
          <w:szCs w:val="24"/>
        </w:rPr>
        <w:t xml:space="preserve"> by influencing consumer behaviour</w:t>
      </w:r>
      <w:r w:rsidR="00847287" w:rsidRPr="00D32668">
        <w:rPr>
          <w:rFonts w:ascii="Arial" w:hAnsi="Arial" w:cs="Arial"/>
          <w:sz w:val="24"/>
          <w:szCs w:val="24"/>
        </w:rPr>
        <w:t>.</w:t>
      </w:r>
      <w:r w:rsidR="00847287">
        <w:rPr>
          <w:rFonts w:ascii="Arial" w:hAnsi="Arial" w:cs="Arial"/>
          <w:sz w:val="24"/>
          <w:szCs w:val="24"/>
        </w:rPr>
        <w:t xml:space="preserve"> </w:t>
      </w:r>
      <w:r w:rsidR="00B108E1">
        <w:rPr>
          <w:rFonts w:ascii="Arial" w:hAnsi="Arial" w:cs="Arial"/>
          <w:sz w:val="24"/>
          <w:szCs w:val="24"/>
        </w:rPr>
        <w:t xml:space="preserve">It is divided into three </w:t>
      </w:r>
      <w:r w:rsidR="00BE7B26">
        <w:rPr>
          <w:rFonts w:ascii="Arial" w:hAnsi="Arial" w:cs="Arial"/>
          <w:sz w:val="24"/>
          <w:szCs w:val="24"/>
        </w:rPr>
        <w:t>s</w:t>
      </w:r>
      <w:r w:rsidR="00B108E1">
        <w:rPr>
          <w:rFonts w:ascii="Arial" w:hAnsi="Arial" w:cs="Arial"/>
          <w:sz w:val="24"/>
          <w:szCs w:val="24"/>
        </w:rPr>
        <w:t>ections</w:t>
      </w:r>
      <w:r w:rsidR="00BE7B26">
        <w:rPr>
          <w:rFonts w:ascii="Arial" w:hAnsi="Arial" w:cs="Arial"/>
          <w:sz w:val="24"/>
          <w:szCs w:val="24"/>
        </w:rPr>
        <w:t>: t</w:t>
      </w:r>
      <w:r w:rsidR="00B108E1">
        <w:rPr>
          <w:rFonts w:ascii="Arial" w:hAnsi="Arial" w:cs="Arial"/>
          <w:sz w:val="24"/>
          <w:szCs w:val="24"/>
        </w:rPr>
        <w:t xml:space="preserve">he first </w:t>
      </w:r>
      <w:r w:rsidR="00BE7B26">
        <w:rPr>
          <w:rFonts w:ascii="Arial" w:hAnsi="Arial" w:cs="Arial"/>
          <w:sz w:val="24"/>
          <w:szCs w:val="24"/>
        </w:rPr>
        <w:t xml:space="preserve">provides context for </w:t>
      </w:r>
      <w:r w:rsidR="00C34940">
        <w:rPr>
          <w:rFonts w:ascii="Arial" w:hAnsi="Arial" w:cs="Arial"/>
          <w:sz w:val="24"/>
          <w:szCs w:val="24"/>
        </w:rPr>
        <w:t>my</w:t>
      </w:r>
      <w:r w:rsidR="00BE7B26">
        <w:rPr>
          <w:rFonts w:ascii="Arial" w:hAnsi="Arial" w:cs="Arial"/>
          <w:sz w:val="24"/>
          <w:szCs w:val="24"/>
        </w:rPr>
        <w:t xml:space="preserve"> discussion; the second </w:t>
      </w:r>
      <w:r w:rsidR="00B108E1">
        <w:rPr>
          <w:rFonts w:ascii="Arial" w:hAnsi="Arial" w:cs="Arial"/>
          <w:sz w:val="24"/>
          <w:szCs w:val="24"/>
        </w:rPr>
        <w:t xml:space="preserve">section </w:t>
      </w:r>
      <w:r w:rsidR="00A84E69">
        <w:rPr>
          <w:rFonts w:ascii="Arial" w:hAnsi="Arial" w:cs="Arial"/>
          <w:sz w:val="24"/>
          <w:szCs w:val="24"/>
        </w:rPr>
        <w:t xml:space="preserve">engages with the </w:t>
      </w:r>
      <w:r w:rsidR="008F1E24">
        <w:rPr>
          <w:rFonts w:ascii="Arial" w:hAnsi="Arial" w:cs="Arial"/>
          <w:sz w:val="24"/>
          <w:szCs w:val="24"/>
        </w:rPr>
        <w:t>advertisements</w:t>
      </w:r>
      <w:r w:rsidR="00A84E69">
        <w:rPr>
          <w:rFonts w:ascii="Arial" w:hAnsi="Arial" w:cs="Arial"/>
          <w:sz w:val="24"/>
          <w:szCs w:val="24"/>
        </w:rPr>
        <w:t xml:space="preserve"> and the</w:t>
      </w:r>
      <w:r w:rsidR="002D7661">
        <w:rPr>
          <w:rFonts w:ascii="Arial" w:hAnsi="Arial" w:cs="Arial"/>
          <w:sz w:val="24"/>
          <w:szCs w:val="24"/>
        </w:rPr>
        <w:t xml:space="preserve"> mes</w:t>
      </w:r>
      <w:r w:rsidR="007E2836">
        <w:rPr>
          <w:rFonts w:ascii="Arial" w:hAnsi="Arial" w:cs="Arial"/>
          <w:sz w:val="24"/>
          <w:szCs w:val="24"/>
        </w:rPr>
        <w:t xml:space="preserve">sages they contain; and, by way of a conclusion, </w:t>
      </w:r>
      <w:r w:rsidR="00C34940">
        <w:rPr>
          <w:rFonts w:ascii="Arial" w:hAnsi="Arial" w:cs="Arial"/>
          <w:sz w:val="24"/>
          <w:szCs w:val="24"/>
        </w:rPr>
        <w:t>I</w:t>
      </w:r>
      <w:r w:rsidR="00C346B6">
        <w:rPr>
          <w:rFonts w:ascii="Arial" w:hAnsi="Arial" w:cs="Arial"/>
          <w:sz w:val="24"/>
          <w:szCs w:val="24"/>
        </w:rPr>
        <w:t xml:space="preserve"> </w:t>
      </w:r>
      <w:r w:rsidR="00AE7DC0">
        <w:rPr>
          <w:rFonts w:ascii="Arial" w:hAnsi="Arial" w:cs="Arial"/>
          <w:sz w:val="24"/>
          <w:szCs w:val="24"/>
        </w:rPr>
        <w:t xml:space="preserve">briefly </w:t>
      </w:r>
      <w:r w:rsidR="00C346B6">
        <w:rPr>
          <w:rFonts w:ascii="Arial" w:hAnsi="Arial" w:cs="Arial"/>
          <w:sz w:val="24"/>
          <w:szCs w:val="24"/>
        </w:rPr>
        <w:t xml:space="preserve">reflect on the role of </w:t>
      </w:r>
      <w:r w:rsidR="00B140AC">
        <w:rPr>
          <w:rFonts w:ascii="Arial" w:hAnsi="Arial" w:cs="Arial"/>
          <w:sz w:val="24"/>
          <w:szCs w:val="24"/>
        </w:rPr>
        <w:t xml:space="preserve">advertising </w:t>
      </w:r>
      <w:r w:rsidR="00B140AC" w:rsidRPr="00B140AC">
        <w:rPr>
          <w:rFonts w:ascii="Arial" w:hAnsi="Arial" w:cs="Arial"/>
          <w:sz w:val="24"/>
          <w:szCs w:val="24"/>
        </w:rPr>
        <w:t xml:space="preserve">images </w:t>
      </w:r>
      <w:r w:rsidR="007E2836" w:rsidRPr="00B140AC">
        <w:rPr>
          <w:rFonts w:ascii="Arial" w:hAnsi="Arial" w:cs="Arial"/>
          <w:sz w:val="24"/>
          <w:szCs w:val="24"/>
        </w:rPr>
        <w:t xml:space="preserve">in supporting </w:t>
      </w:r>
      <w:r w:rsidR="00B140AC">
        <w:rPr>
          <w:rFonts w:ascii="Arial" w:hAnsi="Arial" w:cs="Arial"/>
          <w:sz w:val="24"/>
          <w:szCs w:val="24"/>
        </w:rPr>
        <w:t>smoke abatement</w:t>
      </w:r>
      <w:r w:rsidR="00847287" w:rsidRPr="00B140AC">
        <w:rPr>
          <w:rFonts w:ascii="Arial" w:hAnsi="Arial" w:cs="Arial"/>
          <w:sz w:val="24"/>
          <w:szCs w:val="24"/>
        </w:rPr>
        <w:t>.</w:t>
      </w:r>
    </w:p>
    <w:p w:rsidR="00B140AC" w:rsidRPr="00B140AC" w:rsidRDefault="00B140AC">
      <w:pPr>
        <w:rPr>
          <w:rFonts w:ascii="Arial" w:hAnsi="Arial" w:cs="Arial"/>
          <w:b/>
          <w:sz w:val="24"/>
          <w:szCs w:val="24"/>
        </w:rPr>
      </w:pPr>
      <w:r w:rsidRPr="00B140AC">
        <w:rPr>
          <w:rFonts w:ascii="Arial" w:hAnsi="Arial" w:cs="Arial"/>
          <w:b/>
          <w:sz w:val="24"/>
          <w:szCs w:val="24"/>
        </w:rPr>
        <w:t>The Dark Age</w:t>
      </w:r>
    </w:p>
    <w:p w:rsidR="00B140AC" w:rsidRDefault="00B140AC" w:rsidP="00B140AC">
      <w:pPr>
        <w:rPr>
          <w:rFonts w:ascii="Arial" w:hAnsi="Arial" w:cs="Arial"/>
          <w:sz w:val="24"/>
          <w:szCs w:val="24"/>
        </w:rPr>
      </w:pPr>
      <w:r>
        <w:rPr>
          <w:rFonts w:ascii="Arial" w:hAnsi="Arial" w:cs="Arial"/>
          <w:sz w:val="24"/>
          <w:szCs w:val="24"/>
        </w:rPr>
        <w:t>In 1889</w:t>
      </w:r>
      <w:r w:rsidRPr="00124347">
        <w:rPr>
          <w:rFonts w:ascii="Arial" w:hAnsi="Arial" w:cs="Arial"/>
          <w:sz w:val="24"/>
          <w:szCs w:val="24"/>
        </w:rPr>
        <w:t xml:space="preserve"> an editorial in </w:t>
      </w:r>
      <w:r w:rsidRPr="00124347">
        <w:rPr>
          <w:rFonts w:ascii="Arial" w:hAnsi="Arial" w:cs="Arial"/>
          <w:i/>
          <w:sz w:val="24"/>
          <w:szCs w:val="24"/>
        </w:rPr>
        <w:t xml:space="preserve">The Spectator </w:t>
      </w:r>
      <w:r>
        <w:rPr>
          <w:rFonts w:ascii="Arial" w:hAnsi="Arial" w:cs="Arial"/>
          <w:sz w:val="24"/>
          <w:szCs w:val="24"/>
        </w:rPr>
        <w:t xml:space="preserve">magazine </w:t>
      </w:r>
      <w:r w:rsidRPr="00124347">
        <w:rPr>
          <w:rFonts w:ascii="Arial" w:hAnsi="Arial" w:cs="Arial"/>
          <w:sz w:val="24"/>
          <w:szCs w:val="24"/>
        </w:rPr>
        <w:t>spoke of a ‘reign of darkness</w:t>
      </w:r>
      <w:r>
        <w:rPr>
          <w:rFonts w:ascii="Arial" w:hAnsi="Arial" w:cs="Arial"/>
          <w:sz w:val="24"/>
          <w:szCs w:val="24"/>
        </w:rPr>
        <w:t>’ in Britain’s capital,</w:t>
      </w:r>
      <w:r w:rsidRPr="00124347">
        <w:rPr>
          <w:rFonts w:ascii="Arial" w:hAnsi="Arial" w:cs="Arial"/>
          <w:sz w:val="24"/>
          <w:szCs w:val="24"/>
        </w:rPr>
        <w:t xml:space="preserve"> </w:t>
      </w:r>
      <w:r>
        <w:rPr>
          <w:rFonts w:ascii="Arial" w:hAnsi="Arial" w:cs="Arial"/>
          <w:sz w:val="24"/>
          <w:szCs w:val="24"/>
        </w:rPr>
        <w:t xml:space="preserve">London, </w:t>
      </w:r>
      <w:r w:rsidRPr="00124347">
        <w:rPr>
          <w:rFonts w:ascii="Arial" w:hAnsi="Arial" w:cs="Arial"/>
          <w:sz w:val="24"/>
          <w:szCs w:val="24"/>
        </w:rPr>
        <w:t xml:space="preserve">adding that </w:t>
      </w:r>
      <w:r>
        <w:rPr>
          <w:rFonts w:ascii="Arial" w:hAnsi="Arial" w:cs="Arial"/>
          <w:sz w:val="24"/>
          <w:szCs w:val="24"/>
        </w:rPr>
        <w:t>its citizens lived ‘</w:t>
      </w:r>
      <w:r w:rsidRPr="00124347">
        <w:rPr>
          <w:rFonts w:ascii="Arial" w:hAnsi="Arial" w:cs="Arial"/>
          <w:sz w:val="24"/>
          <w:szCs w:val="24"/>
        </w:rPr>
        <w:t>in something not far from perpetual twilight.’</w:t>
      </w:r>
      <w:r w:rsidR="00C34940">
        <w:rPr>
          <w:rStyle w:val="EndnoteReference"/>
          <w:rFonts w:ascii="Arial" w:hAnsi="Arial" w:cs="Arial"/>
          <w:sz w:val="24"/>
          <w:szCs w:val="24"/>
        </w:rPr>
        <w:endnoteReference w:id="6"/>
      </w:r>
      <w:r w:rsidRPr="00124347">
        <w:rPr>
          <w:rFonts w:ascii="Arial" w:hAnsi="Arial" w:cs="Arial"/>
          <w:sz w:val="24"/>
          <w:szCs w:val="24"/>
        </w:rPr>
        <w:t xml:space="preserve"> </w:t>
      </w:r>
      <w:r>
        <w:rPr>
          <w:rFonts w:ascii="Arial" w:hAnsi="Arial" w:cs="Arial"/>
          <w:sz w:val="24"/>
          <w:szCs w:val="24"/>
        </w:rPr>
        <w:t>H</w:t>
      </w:r>
      <w:r w:rsidRPr="00124347">
        <w:rPr>
          <w:rFonts w:ascii="Arial" w:hAnsi="Arial" w:cs="Arial"/>
          <w:sz w:val="24"/>
          <w:szCs w:val="24"/>
        </w:rPr>
        <w:t>igh le</w:t>
      </w:r>
      <w:r>
        <w:rPr>
          <w:rFonts w:ascii="Arial" w:hAnsi="Arial" w:cs="Arial"/>
          <w:sz w:val="24"/>
          <w:szCs w:val="24"/>
        </w:rPr>
        <w:t xml:space="preserve">vels of atmospheric pollution, </w:t>
      </w:r>
      <w:r w:rsidRPr="00124347">
        <w:rPr>
          <w:rFonts w:ascii="Arial" w:hAnsi="Arial" w:cs="Arial"/>
          <w:sz w:val="24"/>
          <w:szCs w:val="24"/>
        </w:rPr>
        <w:t xml:space="preserve">from both </w:t>
      </w:r>
      <w:r w:rsidR="000F4EAD">
        <w:rPr>
          <w:rFonts w:ascii="Arial" w:hAnsi="Arial" w:cs="Arial"/>
          <w:sz w:val="24"/>
          <w:szCs w:val="24"/>
        </w:rPr>
        <w:t>homes</w:t>
      </w:r>
      <w:r>
        <w:rPr>
          <w:rFonts w:ascii="Arial" w:hAnsi="Arial" w:cs="Arial"/>
          <w:sz w:val="24"/>
          <w:szCs w:val="24"/>
        </w:rPr>
        <w:t xml:space="preserve"> and </w:t>
      </w:r>
      <w:r w:rsidR="000F4EAD">
        <w:rPr>
          <w:rFonts w:ascii="Arial" w:hAnsi="Arial" w:cs="Arial"/>
          <w:sz w:val="24"/>
          <w:szCs w:val="24"/>
        </w:rPr>
        <w:t>businesses</w:t>
      </w:r>
      <w:r>
        <w:rPr>
          <w:rFonts w:ascii="Arial" w:hAnsi="Arial" w:cs="Arial"/>
          <w:sz w:val="24"/>
          <w:szCs w:val="24"/>
        </w:rPr>
        <w:t xml:space="preserve">, </w:t>
      </w:r>
      <w:r w:rsidRPr="00124347">
        <w:rPr>
          <w:rFonts w:ascii="Arial" w:hAnsi="Arial" w:cs="Arial"/>
          <w:sz w:val="24"/>
          <w:szCs w:val="24"/>
        </w:rPr>
        <w:t xml:space="preserve">had </w:t>
      </w:r>
      <w:r>
        <w:rPr>
          <w:rFonts w:ascii="Arial" w:hAnsi="Arial" w:cs="Arial"/>
          <w:sz w:val="24"/>
          <w:szCs w:val="24"/>
        </w:rPr>
        <w:t xml:space="preserve">also </w:t>
      </w:r>
      <w:r w:rsidRPr="00124347">
        <w:rPr>
          <w:rFonts w:ascii="Arial" w:hAnsi="Arial" w:cs="Arial"/>
          <w:sz w:val="24"/>
          <w:szCs w:val="24"/>
        </w:rPr>
        <w:t xml:space="preserve">enveloped </w:t>
      </w:r>
      <w:r>
        <w:rPr>
          <w:rFonts w:ascii="Arial" w:hAnsi="Arial" w:cs="Arial"/>
          <w:sz w:val="24"/>
          <w:szCs w:val="24"/>
        </w:rPr>
        <w:t>other</w:t>
      </w:r>
      <w:r w:rsidRPr="00124347">
        <w:rPr>
          <w:rFonts w:ascii="Arial" w:hAnsi="Arial" w:cs="Arial"/>
          <w:sz w:val="24"/>
          <w:szCs w:val="24"/>
        </w:rPr>
        <w:t xml:space="preserve"> great cities </w:t>
      </w:r>
      <w:r>
        <w:rPr>
          <w:rFonts w:ascii="Arial" w:hAnsi="Arial" w:cs="Arial"/>
          <w:sz w:val="24"/>
          <w:szCs w:val="24"/>
        </w:rPr>
        <w:t xml:space="preserve">such as Glasgow, Leeds, </w:t>
      </w:r>
      <w:r w:rsidRPr="00124347">
        <w:rPr>
          <w:rFonts w:ascii="Arial" w:hAnsi="Arial" w:cs="Arial"/>
          <w:sz w:val="24"/>
          <w:szCs w:val="24"/>
        </w:rPr>
        <w:t xml:space="preserve">Manchester </w:t>
      </w:r>
      <w:r>
        <w:rPr>
          <w:rFonts w:ascii="Arial" w:hAnsi="Arial" w:cs="Arial"/>
          <w:sz w:val="24"/>
          <w:szCs w:val="24"/>
        </w:rPr>
        <w:t>and Sheffield in a permanent smoke haze. Industrialisation and urbanisation in Britain had been based on the use of inexpensive bituminous coal for heat and power. And as its consu</w:t>
      </w:r>
      <w:r w:rsidR="00EB4DEB">
        <w:rPr>
          <w:rFonts w:ascii="Arial" w:hAnsi="Arial" w:cs="Arial"/>
          <w:sz w:val="24"/>
          <w:szCs w:val="24"/>
        </w:rPr>
        <w:t>mption increased, from around 65 million tons in 1853</w:t>
      </w:r>
      <w:r>
        <w:rPr>
          <w:rFonts w:ascii="Arial" w:hAnsi="Arial" w:cs="Arial"/>
          <w:sz w:val="24"/>
          <w:szCs w:val="24"/>
        </w:rPr>
        <w:t xml:space="preserve"> to over 200 million tons in</w:t>
      </w:r>
      <w:r w:rsidR="00EB4DEB">
        <w:rPr>
          <w:rFonts w:ascii="Arial" w:hAnsi="Arial" w:cs="Arial"/>
          <w:sz w:val="24"/>
          <w:szCs w:val="24"/>
        </w:rPr>
        <w:t xml:space="preserve"> </w:t>
      </w:r>
      <w:r>
        <w:rPr>
          <w:rFonts w:ascii="Arial" w:hAnsi="Arial" w:cs="Arial"/>
          <w:sz w:val="24"/>
          <w:szCs w:val="24"/>
        </w:rPr>
        <w:t xml:space="preserve">1950, the harmful impacts of smoke emissions were difficult to for contemporaries to ignore: loss of sunlight; destruction of vegetation; blackened buildings; and not least of all damage to people’s health. </w:t>
      </w:r>
      <w:r w:rsidRPr="009637BF">
        <w:rPr>
          <w:rFonts w:ascii="Arial" w:hAnsi="Arial" w:cs="Arial"/>
          <w:sz w:val="24"/>
          <w:szCs w:val="24"/>
        </w:rPr>
        <w:t>Rickets was endemic in British cities, and respiratory diseases were the nation’s biggest killer by the turn of the twentieth century.</w:t>
      </w:r>
      <w:r w:rsidR="003976AE">
        <w:rPr>
          <w:rStyle w:val="EndnoteReference"/>
          <w:rFonts w:ascii="Arial" w:hAnsi="Arial" w:cs="Arial"/>
          <w:sz w:val="24"/>
          <w:szCs w:val="24"/>
        </w:rPr>
        <w:endnoteReference w:id="7"/>
      </w:r>
      <w:r>
        <w:rPr>
          <w:rFonts w:ascii="Arial" w:hAnsi="Arial" w:cs="Arial"/>
          <w:sz w:val="24"/>
          <w:szCs w:val="24"/>
        </w:rPr>
        <w:t xml:space="preserve"> </w:t>
      </w:r>
    </w:p>
    <w:p w:rsidR="00E54C45" w:rsidRDefault="00C91A5C">
      <w:pPr>
        <w:rPr>
          <w:rFonts w:ascii="Arial" w:hAnsi="Arial" w:cs="Arial"/>
          <w:sz w:val="24"/>
          <w:szCs w:val="24"/>
        </w:rPr>
      </w:pPr>
      <w:r w:rsidRPr="00C91A5C">
        <w:rPr>
          <w:rFonts w:ascii="Arial" w:hAnsi="Arial" w:cs="Arial"/>
          <w:sz w:val="24"/>
          <w:szCs w:val="24"/>
        </w:rPr>
        <w:lastRenderedPageBreak/>
        <w:t xml:space="preserve">The tall smokestacks that dominated </w:t>
      </w:r>
      <w:r>
        <w:rPr>
          <w:rFonts w:ascii="Arial" w:hAnsi="Arial" w:cs="Arial"/>
          <w:sz w:val="24"/>
          <w:szCs w:val="24"/>
        </w:rPr>
        <w:t>cityscapes</w:t>
      </w:r>
      <w:r w:rsidRPr="00C91A5C">
        <w:rPr>
          <w:rFonts w:ascii="Arial" w:hAnsi="Arial" w:cs="Arial"/>
          <w:sz w:val="24"/>
          <w:szCs w:val="24"/>
        </w:rPr>
        <w:t xml:space="preserve">, some over 100 metres in height, were designed to reduce local air pollution </w:t>
      </w:r>
      <w:r w:rsidR="00E54C45">
        <w:rPr>
          <w:rFonts w:ascii="Arial" w:hAnsi="Arial" w:cs="Arial"/>
          <w:sz w:val="24"/>
          <w:szCs w:val="24"/>
        </w:rPr>
        <w:t xml:space="preserve">and the problems it caused </w:t>
      </w:r>
      <w:r w:rsidRPr="00C91A5C">
        <w:rPr>
          <w:rFonts w:ascii="Arial" w:hAnsi="Arial" w:cs="Arial"/>
          <w:sz w:val="24"/>
          <w:szCs w:val="24"/>
        </w:rPr>
        <w:t>by discharging smoke far up into the atmosphere to be dispersed by the prevailing winds. It was erroneously thought that the earth’s atmosphere was an inexhaustible sink</w:t>
      </w:r>
      <w:r>
        <w:rPr>
          <w:rFonts w:ascii="Arial" w:hAnsi="Arial" w:cs="Arial"/>
          <w:sz w:val="24"/>
          <w:szCs w:val="24"/>
        </w:rPr>
        <w:t xml:space="preserve">, </w:t>
      </w:r>
      <w:r w:rsidR="00E54C45">
        <w:rPr>
          <w:rFonts w:ascii="Arial" w:hAnsi="Arial" w:cs="Arial"/>
          <w:sz w:val="24"/>
          <w:szCs w:val="24"/>
        </w:rPr>
        <w:t xml:space="preserve">a ‘vast sea of air’, </w:t>
      </w:r>
      <w:r w:rsidRPr="00C91A5C">
        <w:rPr>
          <w:rFonts w:ascii="Arial" w:hAnsi="Arial" w:cs="Arial"/>
          <w:sz w:val="24"/>
          <w:szCs w:val="24"/>
        </w:rPr>
        <w:t>that could dilute and neutralise the pollutants that industrial chimneys emitted.</w:t>
      </w:r>
      <w:r w:rsidR="00E54C45" w:rsidRPr="00E54C45">
        <w:rPr>
          <w:rFonts w:ascii="Arial" w:hAnsi="Arial" w:cs="Arial"/>
        </w:rPr>
        <w:t xml:space="preserve"> </w:t>
      </w:r>
      <w:r w:rsidR="00E54C45" w:rsidRPr="00E54C45">
        <w:rPr>
          <w:rFonts w:ascii="Arial" w:hAnsi="Arial" w:cs="Arial"/>
          <w:sz w:val="24"/>
          <w:szCs w:val="24"/>
        </w:rPr>
        <w:t>However, topographical and meteorological conditions often prevented the dispersal of coal smoke away from industrial cities. Manchester, for example, bounded by the Pennine chain of hills, found that its factory smoke became trapped for days at a time during spells of co</w:t>
      </w:r>
      <w:r w:rsidR="00B83A4C">
        <w:rPr>
          <w:rFonts w:ascii="Arial" w:hAnsi="Arial" w:cs="Arial"/>
          <w:sz w:val="24"/>
          <w:szCs w:val="24"/>
        </w:rPr>
        <w:t>ld, calm weather. And when industrial chimneys</w:t>
      </w:r>
      <w:r w:rsidR="00E54C45" w:rsidRPr="00E54C45">
        <w:rPr>
          <w:rFonts w:ascii="Arial" w:hAnsi="Arial" w:cs="Arial"/>
          <w:sz w:val="24"/>
          <w:szCs w:val="24"/>
        </w:rPr>
        <w:t xml:space="preserve"> did function effectively, they simply displaced smoke pollution to plague other communitie</w:t>
      </w:r>
      <w:r w:rsidR="00446E96">
        <w:rPr>
          <w:rFonts w:ascii="Arial" w:hAnsi="Arial" w:cs="Arial"/>
          <w:sz w:val="24"/>
          <w:szCs w:val="24"/>
        </w:rPr>
        <w:t>s situated downwind. D</w:t>
      </w:r>
      <w:r w:rsidR="00E54C45" w:rsidRPr="00E54C45">
        <w:rPr>
          <w:rFonts w:ascii="Arial" w:hAnsi="Arial" w:cs="Arial"/>
          <w:sz w:val="24"/>
          <w:szCs w:val="24"/>
        </w:rPr>
        <w:t xml:space="preserve">omestic smoke emissions, released into the air at street-level, were </w:t>
      </w:r>
      <w:r w:rsidR="00BA7546">
        <w:rPr>
          <w:rFonts w:ascii="Arial" w:hAnsi="Arial" w:cs="Arial"/>
          <w:sz w:val="24"/>
          <w:szCs w:val="24"/>
        </w:rPr>
        <w:t xml:space="preserve">more </w:t>
      </w:r>
      <w:r w:rsidR="00E54C45" w:rsidRPr="00E54C45">
        <w:rPr>
          <w:rFonts w:ascii="Arial" w:hAnsi="Arial" w:cs="Arial"/>
          <w:sz w:val="24"/>
          <w:szCs w:val="24"/>
        </w:rPr>
        <w:t>difficult to disperse</w:t>
      </w:r>
      <w:r w:rsidR="00446E96">
        <w:rPr>
          <w:rFonts w:ascii="Arial" w:hAnsi="Arial" w:cs="Arial"/>
          <w:sz w:val="24"/>
          <w:szCs w:val="24"/>
        </w:rPr>
        <w:t xml:space="preserve"> </w:t>
      </w:r>
      <w:r w:rsidR="00BA7546">
        <w:rPr>
          <w:rFonts w:ascii="Arial" w:hAnsi="Arial" w:cs="Arial"/>
          <w:sz w:val="24"/>
          <w:szCs w:val="24"/>
        </w:rPr>
        <w:t>a</w:t>
      </w:r>
      <w:r w:rsidR="00DA3621">
        <w:rPr>
          <w:rFonts w:ascii="Arial" w:hAnsi="Arial" w:cs="Arial"/>
          <w:sz w:val="24"/>
          <w:szCs w:val="24"/>
        </w:rPr>
        <w:t xml:space="preserve">nd </w:t>
      </w:r>
      <w:r w:rsidR="00446E96">
        <w:rPr>
          <w:rFonts w:ascii="Arial" w:hAnsi="Arial" w:cs="Arial"/>
          <w:sz w:val="24"/>
          <w:szCs w:val="24"/>
        </w:rPr>
        <w:t>cause</w:t>
      </w:r>
      <w:r w:rsidR="000B555F">
        <w:rPr>
          <w:rFonts w:ascii="Arial" w:hAnsi="Arial" w:cs="Arial"/>
          <w:sz w:val="24"/>
          <w:szCs w:val="24"/>
        </w:rPr>
        <w:t>d</w:t>
      </w:r>
      <w:r w:rsidR="00DA3621">
        <w:rPr>
          <w:rFonts w:ascii="Arial" w:hAnsi="Arial" w:cs="Arial"/>
          <w:sz w:val="24"/>
          <w:szCs w:val="24"/>
        </w:rPr>
        <w:t xml:space="preserve"> most damage</w:t>
      </w:r>
      <w:r w:rsidR="00446E96">
        <w:rPr>
          <w:rFonts w:ascii="Arial" w:hAnsi="Arial" w:cs="Arial"/>
          <w:sz w:val="24"/>
          <w:szCs w:val="24"/>
        </w:rPr>
        <w:t xml:space="preserve"> to healt</w:t>
      </w:r>
      <w:r w:rsidR="00A10F66">
        <w:rPr>
          <w:rFonts w:ascii="Arial" w:hAnsi="Arial" w:cs="Arial"/>
          <w:sz w:val="24"/>
          <w:szCs w:val="24"/>
        </w:rPr>
        <w:t xml:space="preserve">h and the </w:t>
      </w:r>
      <w:r w:rsidR="0072604B">
        <w:rPr>
          <w:rFonts w:ascii="Arial" w:hAnsi="Arial" w:cs="Arial"/>
          <w:sz w:val="24"/>
          <w:szCs w:val="24"/>
        </w:rPr>
        <w:t xml:space="preserve">urban </w:t>
      </w:r>
      <w:r w:rsidR="00A10F66">
        <w:rPr>
          <w:rFonts w:ascii="Arial" w:hAnsi="Arial" w:cs="Arial"/>
          <w:sz w:val="24"/>
          <w:szCs w:val="24"/>
        </w:rPr>
        <w:t>environmen</w:t>
      </w:r>
      <w:r w:rsidR="00BA7546">
        <w:rPr>
          <w:rFonts w:ascii="Arial" w:hAnsi="Arial" w:cs="Arial"/>
          <w:sz w:val="24"/>
          <w:szCs w:val="24"/>
        </w:rPr>
        <w:t>t</w:t>
      </w:r>
      <w:r w:rsidR="00E54C45" w:rsidRPr="00E54C45">
        <w:rPr>
          <w:rFonts w:ascii="Arial" w:hAnsi="Arial" w:cs="Arial"/>
          <w:sz w:val="24"/>
          <w:szCs w:val="24"/>
        </w:rPr>
        <w:t>.</w:t>
      </w:r>
      <w:r w:rsidR="00543FE7">
        <w:rPr>
          <w:rStyle w:val="EndnoteReference"/>
          <w:rFonts w:ascii="Arial" w:hAnsi="Arial" w:cs="Arial"/>
          <w:sz w:val="24"/>
          <w:szCs w:val="24"/>
        </w:rPr>
        <w:endnoteReference w:id="8"/>
      </w:r>
    </w:p>
    <w:p w:rsidR="009C71A6" w:rsidRDefault="0014459E" w:rsidP="00504F52">
      <w:pPr>
        <w:pStyle w:val="para"/>
        <w:ind w:firstLine="0"/>
        <w:jc w:val="left"/>
        <w:rPr>
          <w:rFonts w:ascii="Arial" w:hAnsi="Arial" w:cs="Arial"/>
        </w:rPr>
      </w:pPr>
      <w:r w:rsidRPr="00C91A5C">
        <w:rPr>
          <w:rFonts w:ascii="Arial" w:hAnsi="Arial" w:cs="Arial"/>
          <w:szCs w:val="24"/>
        </w:rPr>
        <w:t xml:space="preserve">However, </w:t>
      </w:r>
      <w:r w:rsidR="00F60CC6">
        <w:rPr>
          <w:rFonts w:ascii="Arial" w:hAnsi="Arial" w:cs="Arial"/>
        </w:rPr>
        <w:t xml:space="preserve">smoke emissions were not </w:t>
      </w:r>
      <w:r w:rsidR="00504F52">
        <w:rPr>
          <w:rFonts w:ascii="Arial" w:hAnsi="Arial" w:cs="Arial"/>
        </w:rPr>
        <w:t xml:space="preserve">generally </w:t>
      </w:r>
      <w:r w:rsidR="00F60CC6">
        <w:rPr>
          <w:rFonts w:ascii="Arial" w:hAnsi="Arial" w:cs="Arial"/>
        </w:rPr>
        <w:t xml:space="preserve">viewed in a negative light by </w:t>
      </w:r>
      <w:r w:rsidR="00A54DFF">
        <w:rPr>
          <w:rFonts w:ascii="Arial" w:hAnsi="Arial" w:cs="Arial"/>
        </w:rPr>
        <w:t>businessmen and the public</w:t>
      </w:r>
      <w:r w:rsidR="00F60CC6">
        <w:rPr>
          <w:rFonts w:ascii="Arial" w:hAnsi="Arial" w:cs="Arial"/>
        </w:rPr>
        <w:t>. T</w:t>
      </w:r>
      <w:r w:rsidR="00F60CC6" w:rsidRPr="001B5BF4">
        <w:rPr>
          <w:rFonts w:ascii="Arial" w:hAnsi="Arial" w:cs="Arial"/>
        </w:rPr>
        <w:t>he production of smoke was</w:t>
      </w:r>
      <w:r w:rsidR="00F60CC6">
        <w:rPr>
          <w:rFonts w:ascii="Arial" w:hAnsi="Arial" w:cs="Arial"/>
        </w:rPr>
        <w:t xml:space="preserve"> commonly understood </w:t>
      </w:r>
      <w:r w:rsidR="00FB3AA4">
        <w:rPr>
          <w:rFonts w:ascii="Arial" w:hAnsi="Arial" w:cs="Arial"/>
        </w:rPr>
        <w:t>as an unmistakable</w:t>
      </w:r>
      <w:r w:rsidR="00F60CC6" w:rsidRPr="001B5BF4">
        <w:rPr>
          <w:rFonts w:ascii="Arial" w:hAnsi="Arial" w:cs="Arial"/>
        </w:rPr>
        <w:t xml:space="preserve"> sign that Britain’s industrial towns and cities were flourishing.</w:t>
      </w:r>
      <w:r w:rsidR="00F60CC6" w:rsidRPr="00C22AEE">
        <w:rPr>
          <w:rFonts w:ascii="Arial" w:hAnsi="Arial" w:cs="Arial"/>
        </w:rPr>
        <w:t xml:space="preserve"> </w:t>
      </w:r>
      <w:r w:rsidR="00C21DAE">
        <w:rPr>
          <w:rFonts w:ascii="Arial" w:hAnsi="Arial" w:cs="Arial"/>
        </w:rPr>
        <w:t>It was</w:t>
      </w:r>
      <w:r w:rsidR="00F60CC6">
        <w:rPr>
          <w:rFonts w:ascii="Arial" w:hAnsi="Arial" w:cs="Arial"/>
        </w:rPr>
        <w:t xml:space="preserve">, in the words of </w:t>
      </w:r>
      <w:r w:rsidR="00C21DAE">
        <w:rPr>
          <w:rFonts w:ascii="Arial" w:hAnsi="Arial" w:cs="Arial"/>
        </w:rPr>
        <w:t>Ruebe</w:t>
      </w:r>
      <w:r w:rsidR="00ED4A9E">
        <w:rPr>
          <w:rFonts w:ascii="Arial" w:hAnsi="Arial" w:cs="Arial"/>
        </w:rPr>
        <w:t>n Spencer, chairman of Rylands and</w:t>
      </w:r>
      <w:r w:rsidR="00C21DAE">
        <w:rPr>
          <w:rFonts w:ascii="Arial" w:hAnsi="Arial" w:cs="Arial"/>
        </w:rPr>
        <w:t xml:space="preserve"> Sons, Manchester’s </w:t>
      </w:r>
      <w:r w:rsidR="00504F52">
        <w:rPr>
          <w:rFonts w:ascii="Arial" w:hAnsi="Arial" w:cs="Arial"/>
        </w:rPr>
        <w:t>leading cotton textile company,</w:t>
      </w:r>
      <w:r w:rsidR="00F60CC6" w:rsidRPr="001B5BF4">
        <w:rPr>
          <w:rFonts w:ascii="Arial" w:hAnsi="Arial" w:cs="Arial"/>
        </w:rPr>
        <w:t xml:space="preserve"> </w:t>
      </w:r>
      <w:r w:rsidR="00F60CC6">
        <w:rPr>
          <w:rFonts w:ascii="Arial" w:hAnsi="Arial" w:cs="Arial"/>
        </w:rPr>
        <w:t>‘</w:t>
      </w:r>
      <w:r w:rsidR="00F60CC6" w:rsidRPr="001B5BF4">
        <w:rPr>
          <w:rFonts w:ascii="Arial" w:hAnsi="Arial" w:cs="Arial"/>
        </w:rPr>
        <w:t>the incense of industry.</w:t>
      </w:r>
      <w:r w:rsidR="00F60CC6">
        <w:rPr>
          <w:rFonts w:ascii="Arial" w:hAnsi="Arial" w:cs="Arial"/>
        </w:rPr>
        <w:t>’</w:t>
      </w:r>
      <w:r w:rsidR="0012216B">
        <w:rPr>
          <w:rStyle w:val="EndnoteReference"/>
          <w:rFonts w:ascii="Arial" w:hAnsi="Arial" w:cs="Arial"/>
        </w:rPr>
        <w:endnoteReference w:id="9"/>
      </w:r>
      <w:r w:rsidR="00F60CC6" w:rsidRPr="001B5BF4">
        <w:rPr>
          <w:rFonts w:ascii="Arial" w:hAnsi="Arial" w:cs="Arial"/>
        </w:rPr>
        <w:t xml:space="preserve"> </w:t>
      </w:r>
      <w:r w:rsidR="00D4725D">
        <w:rPr>
          <w:rFonts w:ascii="Arial" w:hAnsi="Arial" w:cs="Arial"/>
        </w:rPr>
        <w:t>Smoke</w:t>
      </w:r>
      <w:r w:rsidR="00F60CC6">
        <w:rPr>
          <w:rFonts w:ascii="Arial" w:hAnsi="Arial" w:cs="Arial"/>
        </w:rPr>
        <w:t xml:space="preserve"> meant </w:t>
      </w:r>
      <w:r w:rsidR="00A54DFF">
        <w:rPr>
          <w:rFonts w:ascii="Arial" w:hAnsi="Arial" w:cs="Arial"/>
        </w:rPr>
        <w:t>bright</w:t>
      </w:r>
      <w:r w:rsidR="00DA73F4">
        <w:rPr>
          <w:rFonts w:ascii="Arial" w:hAnsi="Arial" w:cs="Arial"/>
        </w:rPr>
        <w:t xml:space="preserve"> trading</w:t>
      </w:r>
      <w:r w:rsidR="00F60CC6">
        <w:rPr>
          <w:rFonts w:ascii="Arial" w:hAnsi="Arial" w:cs="Arial"/>
        </w:rPr>
        <w:t xml:space="preserve"> conditions</w:t>
      </w:r>
      <w:r w:rsidR="00397A65">
        <w:rPr>
          <w:rFonts w:ascii="Arial" w:hAnsi="Arial" w:cs="Arial"/>
        </w:rPr>
        <w:t xml:space="preserve">, </w:t>
      </w:r>
      <w:r w:rsidR="00A54DFF">
        <w:rPr>
          <w:rFonts w:ascii="Arial" w:hAnsi="Arial" w:cs="Arial"/>
        </w:rPr>
        <w:t xml:space="preserve">jobs and </w:t>
      </w:r>
      <w:r w:rsidR="00397A65">
        <w:rPr>
          <w:rFonts w:ascii="Arial" w:hAnsi="Arial" w:cs="Arial"/>
        </w:rPr>
        <w:t>wealth creation</w:t>
      </w:r>
      <w:r w:rsidR="00EA24C9">
        <w:rPr>
          <w:rFonts w:ascii="Arial" w:hAnsi="Arial" w:cs="Arial"/>
        </w:rPr>
        <w:t xml:space="preserve"> </w:t>
      </w:r>
      <w:r w:rsidR="00D4725D">
        <w:rPr>
          <w:rFonts w:ascii="Arial" w:hAnsi="Arial" w:cs="Arial"/>
        </w:rPr>
        <w:t>to most city dwellers</w:t>
      </w:r>
      <w:r w:rsidR="003121DF">
        <w:rPr>
          <w:rFonts w:ascii="Arial" w:hAnsi="Arial" w:cs="Arial"/>
        </w:rPr>
        <w:t>. I</w:t>
      </w:r>
      <w:r w:rsidR="00D4725D">
        <w:rPr>
          <w:rFonts w:ascii="Arial" w:hAnsi="Arial" w:cs="Arial"/>
        </w:rPr>
        <w:t>t was</w:t>
      </w:r>
      <w:r w:rsidR="00F60CC6">
        <w:rPr>
          <w:rFonts w:ascii="Arial" w:hAnsi="Arial" w:cs="Arial"/>
        </w:rPr>
        <w:t xml:space="preserve"> a ‘normal’ part of daily </w:t>
      </w:r>
      <w:r w:rsidR="00F60CC6" w:rsidRPr="00071638">
        <w:rPr>
          <w:rFonts w:ascii="Arial" w:hAnsi="Arial" w:cs="Arial"/>
        </w:rPr>
        <w:t>life</w:t>
      </w:r>
      <w:r w:rsidR="003121DF">
        <w:rPr>
          <w:rFonts w:ascii="Arial" w:hAnsi="Arial" w:cs="Arial"/>
        </w:rPr>
        <w:t xml:space="preserve">, </w:t>
      </w:r>
      <w:r w:rsidR="00F60CC6" w:rsidRPr="00071638">
        <w:rPr>
          <w:rFonts w:ascii="Arial" w:hAnsi="Arial" w:cs="Arial"/>
        </w:rPr>
        <w:t>as</w:t>
      </w:r>
      <w:r w:rsidR="009C71A6">
        <w:rPr>
          <w:rFonts w:ascii="Arial" w:hAnsi="Arial" w:cs="Arial"/>
        </w:rPr>
        <w:t xml:space="preserve"> this tongue-in-</w:t>
      </w:r>
      <w:r w:rsidR="00D4725D">
        <w:rPr>
          <w:rFonts w:ascii="Arial" w:hAnsi="Arial" w:cs="Arial"/>
        </w:rPr>
        <w:t xml:space="preserve">cheek </w:t>
      </w:r>
      <w:r w:rsidR="003929C8">
        <w:rPr>
          <w:rFonts w:ascii="Arial" w:hAnsi="Arial" w:cs="Arial"/>
        </w:rPr>
        <w:t>postcard from</w:t>
      </w:r>
      <w:r w:rsidR="00AC1718">
        <w:rPr>
          <w:rFonts w:ascii="Arial" w:hAnsi="Arial" w:cs="Arial"/>
        </w:rPr>
        <w:t xml:space="preserve"> the early twentieth century</w:t>
      </w:r>
      <w:r w:rsidR="009C71A6">
        <w:rPr>
          <w:rFonts w:ascii="Arial" w:hAnsi="Arial" w:cs="Arial"/>
        </w:rPr>
        <w:t xml:space="preserve"> </w:t>
      </w:r>
      <w:r w:rsidR="00DE595B">
        <w:rPr>
          <w:rFonts w:ascii="Arial" w:hAnsi="Arial" w:cs="Arial"/>
        </w:rPr>
        <w:t>helps to show (Figure 1)</w:t>
      </w:r>
      <w:r w:rsidR="009C71A6">
        <w:rPr>
          <w:rFonts w:ascii="Arial" w:hAnsi="Arial" w:cs="Arial"/>
        </w:rPr>
        <w:t>.</w:t>
      </w:r>
      <w:r w:rsidR="0072604B">
        <w:rPr>
          <w:rFonts w:ascii="Arial" w:hAnsi="Arial" w:cs="Arial"/>
        </w:rPr>
        <w:t xml:space="preserve"> The </w:t>
      </w:r>
      <w:r w:rsidR="00980CA2">
        <w:rPr>
          <w:rFonts w:ascii="Arial" w:hAnsi="Arial" w:cs="Arial"/>
        </w:rPr>
        <w:t>postcard portray</w:t>
      </w:r>
      <w:r w:rsidR="0074292D">
        <w:rPr>
          <w:rFonts w:ascii="Arial" w:hAnsi="Arial" w:cs="Arial"/>
        </w:rPr>
        <w:t>s</w:t>
      </w:r>
      <w:r w:rsidR="001E4D71">
        <w:rPr>
          <w:rFonts w:ascii="Arial" w:hAnsi="Arial" w:cs="Arial"/>
        </w:rPr>
        <w:t xml:space="preserve"> the power and dynamism of the modern industrial city,</w:t>
      </w:r>
      <w:r w:rsidR="00980CA2">
        <w:rPr>
          <w:rFonts w:ascii="Arial" w:hAnsi="Arial" w:cs="Arial"/>
        </w:rPr>
        <w:t xml:space="preserve"> and its</w:t>
      </w:r>
      <w:r w:rsidR="001279E2">
        <w:rPr>
          <w:rFonts w:ascii="Arial" w:hAnsi="Arial" w:cs="Arial"/>
        </w:rPr>
        <w:t xml:space="preserve"> belching factory </w:t>
      </w:r>
      <w:r w:rsidR="00A27174">
        <w:rPr>
          <w:rFonts w:ascii="Arial" w:hAnsi="Arial" w:cs="Arial"/>
        </w:rPr>
        <w:t xml:space="preserve">smokestacks signified work </w:t>
      </w:r>
      <w:r w:rsidR="00527490">
        <w:rPr>
          <w:rFonts w:ascii="Arial" w:hAnsi="Arial" w:cs="Arial"/>
        </w:rPr>
        <w:t xml:space="preserve">and commercial activity </w:t>
      </w:r>
      <w:r w:rsidR="00A27174">
        <w:rPr>
          <w:rFonts w:ascii="Arial" w:hAnsi="Arial" w:cs="Arial"/>
        </w:rPr>
        <w:t xml:space="preserve">in a way that could easily be understood by </w:t>
      </w:r>
      <w:r w:rsidR="00527490">
        <w:rPr>
          <w:rFonts w:ascii="Arial" w:hAnsi="Arial" w:cs="Arial"/>
        </w:rPr>
        <w:t>contemporaries</w:t>
      </w:r>
      <w:r w:rsidR="00A27174">
        <w:rPr>
          <w:rFonts w:ascii="Arial" w:hAnsi="Arial" w:cs="Arial"/>
        </w:rPr>
        <w:t>.</w:t>
      </w:r>
    </w:p>
    <w:p w:rsidR="00862422" w:rsidRDefault="00862422" w:rsidP="00504F52">
      <w:pPr>
        <w:pStyle w:val="para"/>
        <w:ind w:firstLine="0"/>
        <w:jc w:val="left"/>
        <w:rPr>
          <w:rFonts w:ascii="Arial" w:hAnsi="Arial" w:cs="Arial"/>
        </w:rPr>
      </w:pPr>
    </w:p>
    <w:p w:rsidR="009C71A6" w:rsidRDefault="009C71A6" w:rsidP="00504F52">
      <w:pPr>
        <w:pStyle w:val="para"/>
        <w:ind w:firstLine="0"/>
        <w:jc w:val="left"/>
      </w:pPr>
      <w:r w:rsidRPr="009C71A6">
        <w:rPr>
          <w:noProof/>
        </w:rPr>
        <w:drawing>
          <wp:inline distT="0" distB="0" distL="0" distR="0" wp14:anchorId="3F33F950" wp14:editId="4BCBC2D1">
            <wp:extent cx="5731510" cy="3498850"/>
            <wp:effectExtent l="0" t="0" r="2540" b="6350"/>
            <wp:docPr id="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
                    <pic:cNvPicPr>
                      <a:picLocks noChangeAspect="1"/>
                    </pic:cNvPicPr>
                  </pic:nvPicPr>
                  <pic:blipFill>
                    <a:blip r:embed="rId8">
                      <a:extLst>
                        <a:ext uri="{28A0092B-C50C-407E-A947-70E740481C1C}">
                          <a14:useLocalDpi xmlns:a14="http://schemas.microsoft.com/office/drawing/2010/main" val="0"/>
                        </a:ext>
                      </a:extLst>
                    </a:blip>
                    <a:srcRect l="606" t="642" r="606" b="2885"/>
                    <a:stretch>
                      <a:fillRect/>
                    </a:stretch>
                  </pic:blipFill>
                  <pic:spPr bwMode="auto">
                    <a:xfrm>
                      <a:off x="0" y="0"/>
                      <a:ext cx="5731510" cy="3498850"/>
                    </a:xfrm>
                    <a:prstGeom prst="rect">
                      <a:avLst/>
                    </a:prstGeom>
                    <a:noFill/>
                    <a:ln>
                      <a:noFill/>
                    </a:ln>
                    <a:extLst/>
                  </pic:spPr>
                </pic:pic>
              </a:graphicData>
            </a:graphic>
          </wp:inline>
        </w:drawing>
      </w:r>
    </w:p>
    <w:p w:rsidR="00F60CC6" w:rsidRPr="000D1274" w:rsidRDefault="009C71A6" w:rsidP="009C71A6">
      <w:pPr>
        <w:spacing w:after="0" w:line="240" w:lineRule="auto"/>
        <w:rPr>
          <w:rFonts w:ascii="Arial" w:hAnsi="Arial" w:cs="Arial"/>
          <w:sz w:val="24"/>
          <w:szCs w:val="24"/>
        </w:rPr>
      </w:pPr>
      <w:r w:rsidRPr="000D1274">
        <w:rPr>
          <w:rFonts w:ascii="Arial" w:hAnsi="Arial" w:cs="Arial"/>
          <w:sz w:val="24"/>
          <w:szCs w:val="24"/>
        </w:rPr>
        <w:t>Figure 1. Beautiful Manchester</w:t>
      </w:r>
    </w:p>
    <w:p w:rsidR="009C71A6" w:rsidRDefault="009C71A6" w:rsidP="009C71A6">
      <w:pPr>
        <w:spacing w:after="0" w:line="240" w:lineRule="auto"/>
      </w:pPr>
      <w:r w:rsidRPr="000D1274">
        <w:rPr>
          <w:rFonts w:ascii="Arial" w:hAnsi="Arial" w:cs="Arial"/>
          <w:sz w:val="24"/>
          <w:szCs w:val="24"/>
        </w:rPr>
        <w:t>Source: Postcard in the author’s possession</w:t>
      </w:r>
    </w:p>
    <w:p w:rsidR="00527490" w:rsidRDefault="00527490" w:rsidP="00A82E09">
      <w:pPr>
        <w:spacing w:after="0" w:line="240" w:lineRule="auto"/>
      </w:pPr>
    </w:p>
    <w:p w:rsidR="00A871A6" w:rsidRDefault="007D55E4" w:rsidP="00A82E09">
      <w:pPr>
        <w:spacing w:after="0" w:line="240" w:lineRule="auto"/>
        <w:rPr>
          <w:rFonts w:ascii="Arial" w:hAnsi="Arial" w:cs="Arial"/>
          <w:sz w:val="24"/>
          <w:szCs w:val="24"/>
        </w:rPr>
      </w:pPr>
      <w:r w:rsidRPr="000E5FC9">
        <w:rPr>
          <w:rFonts w:ascii="Arial" w:hAnsi="Arial" w:cs="Arial"/>
          <w:sz w:val="24"/>
          <w:szCs w:val="24"/>
        </w:rPr>
        <w:lastRenderedPageBreak/>
        <w:t>Postcards transmitted cultur</w:t>
      </w:r>
      <w:r w:rsidR="00E328A5" w:rsidRPr="000E5FC9">
        <w:rPr>
          <w:rFonts w:ascii="Arial" w:hAnsi="Arial" w:cs="Arial"/>
          <w:sz w:val="24"/>
          <w:szCs w:val="24"/>
        </w:rPr>
        <w:t>al values</w:t>
      </w:r>
      <w:r w:rsidR="0089314F" w:rsidRPr="000E5FC9">
        <w:rPr>
          <w:rFonts w:ascii="Arial" w:hAnsi="Arial" w:cs="Arial"/>
          <w:sz w:val="24"/>
          <w:szCs w:val="24"/>
        </w:rPr>
        <w:t xml:space="preserve"> and</w:t>
      </w:r>
      <w:r w:rsidR="00E328A5" w:rsidRPr="000E5FC9">
        <w:rPr>
          <w:rFonts w:ascii="Arial" w:hAnsi="Arial" w:cs="Arial"/>
          <w:sz w:val="24"/>
          <w:szCs w:val="24"/>
        </w:rPr>
        <w:t xml:space="preserve">, despite its </w:t>
      </w:r>
      <w:r w:rsidR="00DA73F4" w:rsidRPr="000E5FC9">
        <w:rPr>
          <w:rFonts w:ascii="Arial" w:hAnsi="Arial" w:cs="Arial"/>
          <w:sz w:val="24"/>
          <w:szCs w:val="24"/>
        </w:rPr>
        <w:t xml:space="preserve">darkly </w:t>
      </w:r>
      <w:r w:rsidR="00BF21DA" w:rsidRPr="000E5FC9">
        <w:rPr>
          <w:rFonts w:ascii="Arial" w:hAnsi="Arial" w:cs="Arial"/>
          <w:sz w:val="24"/>
          <w:szCs w:val="24"/>
        </w:rPr>
        <w:t>humorous tone,</w:t>
      </w:r>
      <w:r w:rsidR="0089314F" w:rsidRPr="000E5FC9">
        <w:rPr>
          <w:rFonts w:ascii="Arial" w:hAnsi="Arial" w:cs="Arial"/>
          <w:sz w:val="24"/>
          <w:szCs w:val="24"/>
        </w:rPr>
        <w:t xml:space="preserve"> </w:t>
      </w:r>
      <w:r w:rsidR="00D36924" w:rsidRPr="000E5FC9">
        <w:rPr>
          <w:rFonts w:ascii="Arial" w:hAnsi="Arial" w:cs="Arial"/>
          <w:sz w:val="24"/>
          <w:szCs w:val="24"/>
        </w:rPr>
        <w:t xml:space="preserve">‘Beautiful </w:t>
      </w:r>
      <w:r w:rsidR="00EA24C9" w:rsidRPr="000E5FC9">
        <w:rPr>
          <w:rFonts w:ascii="Arial" w:hAnsi="Arial" w:cs="Arial"/>
          <w:sz w:val="24"/>
          <w:szCs w:val="24"/>
        </w:rPr>
        <w:t>Manchester</w:t>
      </w:r>
      <w:r w:rsidR="00D36924" w:rsidRPr="000E5FC9">
        <w:rPr>
          <w:rFonts w:ascii="Arial" w:hAnsi="Arial" w:cs="Arial"/>
          <w:sz w:val="24"/>
          <w:szCs w:val="24"/>
        </w:rPr>
        <w:t>’ celebrated</w:t>
      </w:r>
      <w:r w:rsidR="00EA24C9" w:rsidRPr="000E5FC9">
        <w:rPr>
          <w:rFonts w:ascii="Arial" w:hAnsi="Arial" w:cs="Arial"/>
          <w:sz w:val="24"/>
          <w:szCs w:val="24"/>
        </w:rPr>
        <w:t xml:space="preserve"> </w:t>
      </w:r>
      <w:r w:rsidR="00D80C0A" w:rsidRPr="000E5FC9">
        <w:rPr>
          <w:rFonts w:ascii="Arial" w:hAnsi="Arial" w:cs="Arial"/>
          <w:sz w:val="24"/>
          <w:szCs w:val="24"/>
        </w:rPr>
        <w:t xml:space="preserve">industrial </w:t>
      </w:r>
      <w:r w:rsidR="00EA24C9" w:rsidRPr="000E5FC9">
        <w:rPr>
          <w:rFonts w:ascii="Arial" w:hAnsi="Arial" w:cs="Arial"/>
          <w:sz w:val="24"/>
          <w:szCs w:val="24"/>
        </w:rPr>
        <w:t>smoke as a symbol of</w:t>
      </w:r>
      <w:r w:rsidR="003121DF" w:rsidRPr="000E5FC9">
        <w:rPr>
          <w:rFonts w:ascii="Arial" w:hAnsi="Arial" w:cs="Arial"/>
          <w:sz w:val="24"/>
          <w:szCs w:val="24"/>
        </w:rPr>
        <w:t xml:space="preserve"> </w:t>
      </w:r>
      <w:r w:rsidR="00397A65" w:rsidRPr="000E5FC9">
        <w:rPr>
          <w:rFonts w:ascii="Arial" w:hAnsi="Arial" w:cs="Arial"/>
          <w:sz w:val="24"/>
          <w:szCs w:val="24"/>
        </w:rPr>
        <w:t xml:space="preserve">progress </w:t>
      </w:r>
      <w:r w:rsidR="0089314F" w:rsidRPr="000E5FC9">
        <w:rPr>
          <w:rFonts w:ascii="Arial" w:hAnsi="Arial" w:cs="Arial"/>
          <w:sz w:val="24"/>
          <w:szCs w:val="24"/>
        </w:rPr>
        <w:t xml:space="preserve">and </w:t>
      </w:r>
      <w:r w:rsidR="00397A65" w:rsidRPr="000E5FC9">
        <w:rPr>
          <w:rFonts w:ascii="Arial" w:hAnsi="Arial" w:cs="Arial"/>
          <w:sz w:val="24"/>
          <w:szCs w:val="24"/>
        </w:rPr>
        <w:t>prosperity</w:t>
      </w:r>
      <w:r w:rsidR="0089314F" w:rsidRPr="000E5FC9">
        <w:rPr>
          <w:rFonts w:ascii="Arial" w:hAnsi="Arial" w:cs="Arial"/>
          <w:sz w:val="24"/>
          <w:szCs w:val="24"/>
        </w:rPr>
        <w:t>.</w:t>
      </w:r>
      <w:r w:rsidR="00005865">
        <w:rPr>
          <w:rFonts w:ascii="Arial" w:hAnsi="Arial" w:cs="Arial"/>
          <w:sz w:val="24"/>
          <w:szCs w:val="24"/>
        </w:rPr>
        <w:t xml:space="preserve"> </w:t>
      </w:r>
      <w:r w:rsidR="00527490">
        <w:rPr>
          <w:rFonts w:ascii="Arial" w:hAnsi="Arial" w:cs="Arial"/>
          <w:sz w:val="24"/>
          <w:szCs w:val="24"/>
        </w:rPr>
        <w:t>What is more,</w:t>
      </w:r>
      <w:r w:rsidR="00473ACD">
        <w:rPr>
          <w:rFonts w:ascii="Arial" w:hAnsi="Arial" w:cs="Arial"/>
          <w:sz w:val="24"/>
          <w:szCs w:val="24"/>
        </w:rPr>
        <w:t xml:space="preserve"> some contemporaries really did find beauty in the way that </w:t>
      </w:r>
      <w:r w:rsidR="00A871A6">
        <w:rPr>
          <w:rFonts w:ascii="Arial" w:hAnsi="Arial" w:cs="Arial"/>
          <w:sz w:val="24"/>
          <w:szCs w:val="24"/>
        </w:rPr>
        <w:t xml:space="preserve">coal smoke helped to create dramatic sunsets in </w:t>
      </w:r>
      <w:r w:rsidR="009A43AB">
        <w:rPr>
          <w:rFonts w:ascii="Arial" w:hAnsi="Arial" w:cs="Arial"/>
          <w:sz w:val="24"/>
          <w:szCs w:val="24"/>
        </w:rPr>
        <w:t xml:space="preserve">Britain’s </w:t>
      </w:r>
      <w:r w:rsidR="002D639E">
        <w:rPr>
          <w:rFonts w:ascii="Arial" w:hAnsi="Arial" w:cs="Arial"/>
          <w:sz w:val="24"/>
          <w:szCs w:val="24"/>
        </w:rPr>
        <w:t>industrial cities;</w:t>
      </w:r>
      <w:r w:rsidR="00A871A6">
        <w:rPr>
          <w:rFonts w:ascii="Arial" w:hAnsi="Arial" w:cs="Arial"/>
          <w:sz w:val="24"/>
          <w:szCs w:val="24"/>
        </w:rPr>
        <w:t xml:space="preserve"> an atmospheric effect </w:t>
      </w:r>
      <w:r w:rsidR="002D639E">
        <w:rPr>
          <w:rFonts w:ascii="Arial" w:hAnsi="Arial" w:cs="Arial"/>
          <w:sz w:val="24"/>
          <w:szCs w:val="24"/>
        </w:rPr>
        <w:t xml:space="preserve">seen here </w:t>
      </w:r>
      <w:r w:rsidR="009A43AB">
        <w:rPr>
          <w:rFonts w:ascii="Arial" w:hAnsi="Arial" w:cs="Arial"/>
          <w:sz w:val="24"/>
          <w:szCs w:val="24"/>
        </w:rPr>
        <w:t xml:space="preserve">in the colourful red hue of the </w:t>
      </w:r>
      <w:r w:rsidR="002D639E">
        <w:rPr>
          <w:rFonts w:ascii="Arial" w:hAnsi="Arial" w:cs="Arial"/>
          <w:sz w:val="24"/>
          <w:szCs w:val="24"/>
        </w:rPr>
        <w:t>Manchester skyline. While most artists struggled to see the ‘aesthetic potential’</w:t>
      </w:r>
      <w:r w:rsidR="00A03FF3">
        <w:rPr>
          <w:rFonts w:ascii="Arial" w:hAnsi="Arial" w:cs="Arial"/>
          <w:sz w:val="24"/>
          <w:szCs w:val="24"/>
        </w:rPr>
        <w:t xml:space="preserve"> of steam, smoke and fog</w:t>
      </w:r>
      <w:r w:rsidR="00A17A23">
        <w:rPr>
          <w:rFonts w:ascii="Arial" w:hAnsi="Arial" w:cs="Arial"/>
          <w:sz w:val="24"/>
          <w:szCs w:val="24"/>
        </w:rPr>
        <w:t xml:space="preserve">, </w:t>
      </w:r>
      <w:r w:rsidR="00482DC4">
        <w:rPr>
          <w:rFonts w:ascii="Arial" w:hAnsi="Arial" w:cs="Arial"/>
          <w:sz w:val="24"/>
          <w:szCs w:val="24"/>
        </w:rPr>
        <w:t>remarkable</w:t>
      </w:r>
      <w:r w:rsidR="006B0A6F">
        <w:rPr>
          <w:rFonts w:ascii="Arial" w:hAnsi="Arial" w:cs="Arial"/>
          <w:sz w:val="24"/>
          <w:szCs w:val="24"/>
        </w:rPr>
        <w:t xml:space="preserve"> painters such as J.M.W. Turner, James McNeill Whistler and Claude Monet all dre</w:t>
      </w:r>
      <w:r w:rsidR="00904D61">
        <w:rPr>
          <w:rFonts w:ascii="Arial" w:hAnsi="Arial" w:cs="Arial"/>
          <w:sz w:val="24"/>
          <w:szCs w:val="24"/>
        </w:rPr>
        <w:t xml:space="preserve">w inspiration from the ‘unusual light effects’ that </w:t>
      </w:r>
      <w:r w:rsidR="00A03FF3">
        <w:rPr>
          <w:rFonts w:ascii="Arial" w:hAnsi="Arial" w:cs="Arial"/>
          <w:sz w:val="24"/>
          <w:szCs w:val="24"/>
        </w:rPr>
        <w:t>polluted</w:t>
      </w:r>
      <w:r w:rsidR="00904D61">
        <w:rPr>
          <w:rFonts w:ascii="Arial" w:hAnsi="Arial" w:cs="Arial"/>
          <w:sz w:val="24"/>
          <w:szCs w:val="24"/>
        </w:rPr>
        <w:t xml:space="preserve"> air produced.</w:t>
      </w:r>
      <w:r w:rsidR="00D340B2">
        <w:rPr>
          <w:rStyle w:val="EndnoteReference"/>
          <w:rFonts w:ascii="Arial" w:hAnsi="Arial" w:cs="Arial"/>
          <w:sz w:val="24"/>
          <w:szCs w:val="24"/>
        </w:rPr>
        <w:endnoteReference w:id="10"/>
      </w:r>
      <w:r w:rsidR="00904D61">
        <w:rPr>
          <w:rFonts w:ascii="Arial" w:hAnsi="Arial" w:cs="Arial"/>
          <w:sz w:val="24"/>
          <w:szCs w:val="24"/>
        </w:rPr>
        <w:t xml:space="preserve"> Writers</w:t>
      </w:r>
      <w:r w:rsidR="00FF59EE">
        <w:rPr>
          <w:rFonts w:ascii="Arial" w:hAnsi="Arial" w:cs="Arial"/>
          <w:sz w:val="24"/>
          <w:szCs w:val="24"/>
        </w:rPr>
        <w:t xml:space="preserve"> too often praised the urban smoke cloud for its </w:t>
      </w:r>
      <w:r w:rsidR="00B475BB">
        <w:rPr>
          <w:rFonts w:ascii="Arial" w:hAnsi="Arial" w:cs="Arial"/>
          <w:sz w:val="24"/>
          <w:szCs w:val="24"/>
        </w:rPr>
        <w:t xml:space="preserve">aesthetic appeal. In 1913, for example, the author of </w:t>
      </w:r>
      <w:r w:rsidR="00B475BB">
        <w:rPr>
          <w:rFonts w:ascii="Arial" w:hAnsi="Arial" w:cs="Arial"/>
          <w:i/>
          <w:sz w:val="24"/>
          <w:szCs w:val="24"/>
        </w:rPr>
        <w:t xml:space="preserve">Blacks Guide to Manchester </w:t>
      </w:r>
      <w:r w:rsidR="00B475BB">
        <w:rPr>
          <w:rFonts w:ascii="Arial" w:hAnsi="Arial" w:cs="Arial"/>
          <w:sz w:val="24"/>
          <w:szCs w:val="24"/>
        </w:rPr>
        <w:t>commended the view from Queen’s</w:t>
      </w:r>
      <w:r w:rsidR="00D340B2">
        <w:rPr>
          <w:rFonts w:ascii="Arial" w:hAnsi="Arial" w:cs="Arial"/>
          <w:sz w:val="24"/>
          <w:szCs w:val="24"/>
        </w:rPr>
        <w:t xml:space="preserve"> Park back towards the city</w:t>
      </w:r>
      <w:r w:rsidR="00D7537F">
        <w:rPr>
          <w:rFonts w:ascii="Arial" w:hAnsi="Arial" w:cs="Arial"/>
          <w:sz w:val="24"/>
          <w:szCs w:val="24"/>
        </w:rPr>
        <w:t xml:space="preserve"> thus</w:t>
      </w:r>
      <w:r w:rsidR="00B475BB">
        <w:rPr>
          <w:rFonts w:ascii="Arial" w:hAnsi="Arial" w:cs="Arial"/>
          <w:sz w:val="24"/>
          <w:szCs w:val="24"/>
        </w:rPr>
        <w:t>: ‘there is a wide prospect of roofs, spires, and chimneys that sometimes loom through the sunlit smoke with quite Turneresque effect’.</w:t>
      </w:r>
      <w:r w:rsidR="00561AB7">
        <w:rPr>
          <w:rStyle w:val="EndnoteReference"/>
          <w:rFonts w:ascii="Arial" w:hAnsi="Arial" w:cs="Arial"/>
          <w:sz w:val="24"/>
          <w:szCs w:val="24"/>
        </w:rPr>
        <w:endnoteReference w:id="11"/>
      </w:r>
      <w:r w:rsidR="00FF59EE">
        <w:rPr>
          <w:rFonts w:ascii="Arial" w:hAnsi="Arial" w:cs="Arial"/>
          <w:sz w:val="24"/>
          <w:szCs w:val="24"/>
        </w:rPr>
        <w:t xml:space="preserve"> </w:t>
      </w:r>
      <w:r w:rsidR="00904D61">
        <w:rPr>
          <w:rFonts w:ascii="Arial" w:hAnsi="Arial" w:cs="Arial"/>
          <w:sz w:val="24"/>
          <w:szCs w:val="24"/>
        </w:rPr>
        <w:t xml:space="preserve"> </w:t>
      </w:r>
      <w:r w:rsidR="00A03FF3">
        <w:rPr>
          <w:rFonts w:ascii="Arial" w:hAnsi="Arial" w:cs="Arial"/>
          <w:sz w:val="24"/>
          <w:szCs w:val="24"/>
        </w:rPr>
        <w:t xml:space="preserve"> </w:t>
      </w:r>
      <w:r w:rsidR="002D639E">
        <w:rPr>
          <w:rFonts w:ascii="Arial" w:hAnsi="Arial" w:cs="Arial"/>
          <w:sz w:val="24"/>
          <w:szCs w:val="24"/>
        </w:rPr>
        <w:t xml:space="preserve">   </w:t>
      </w:r>
      <w:r w:rsidR="00A871A6">
        <w:rPr>
          <w:rFonts w:ascii="Arial" w:hAnsi="Arial" w:cs="Arial"/>
          <w:sz w:val="24"/>
          <w:szCs w:val="24"/>
        </w:rPr>
        <w:t xml:space="preserve">   </w:t>
      </w:r>
    </w:p>
    <w:p w:rsidR="00005865" w:rsidRDefault="00473ACD" w:rsidP="00A82E09">
      <w:pPr>
        <w:spacing w:after="0" w:line="240" w:lineRule="auto"/>
        <w:rPr>
          <w:rFonts w:ascii="Arial" w:hAnsi="Arial" w:cs="Arial"/>
          <w:sz w:val="24"/>
          <w:szCs w:val="24"/>
        </w:rPr>
      </w:pPr>
      <w:r>
        <w:rPr>
          <w:rFonts w:ascii="Arial" w:hAnsi="Arial" w:cs="Arial"/>
          <w:sz w:val="24"/>
          <w:szCs w:val="24"/>
        </w:rPr>
        <w:t xml:space="preserve">  </w:t>
      </w:r>
      <w:r w:rsidR="00D36924" w:rsidRPr="000E5FC9">
        <w:rPr>
          <w:rFonts w:ascii="Arial" w:hAnsi="Arial" w:cs="Arial"/>
          <w:sz w:val="24"/>
          <w:szCs w:val="24"/>
        </w:rPr>
        <w:t xml:space="preserve"> </w:t>
      </w:r>
    </w:p>
    <w:p w:rsidR="00D80C0A" w:rsidRDefault="00AB43A4" w:rsidP="00A82E09">
      <w:pPr>
        <w:spacing w:after="0" w:line="240" w:lineRule="auto"/>
        <w:rPr>
          <w:rFonts w:ascii="Arial" w:hAnsi="Arial" w:cs="Arial"/>
        </w:rPr>
      </w:pPr>
      <w:r w:rsidRPr="000E5FC9">
        <w:rPr>
          <w:rFonts w:ascii="Arial" w:hAnsi="Arial" w:cs="Arial"/>
          <w:sz w:val="24"/>
          <w:szCs w:val="24"/>
        </w:rPr>
        <w:t xml:space="preserve">While the density of </w:t>
      </w:r>
      <w:r w:rsidR="001165BC" w:rsidRPr="000E5FC9">
        <w:rPr>
          <w:rFonts w:ascii="Arial" w:hAnsi="Arial" w:cs="Arial"/>
          <w:sz w:val="24"/>
          <w:szCs w:val="24"/>
        </w:rPr>
        <w:t xml:space="preserve">belching </w:t>
      </w:r>
      <w:r w:rsidRPr="000E5FC9">
        <w:rPr>
          <w:rFonts w:ascii="Arial" w:hAnsi="Arial" w:cs="Arial"/>
          <w:sz w:val="24"/>
          <w:szCs w:val="24"/>
        </w:rPr>
        <w:t>smokestacks is undoubtedly exaggerate</w:t>
      </w:r>
      <w:r w:rsidR="001165BC" w:rsidRPr="000E5FC9">
        <w:rPr>
          <w:rFonts w:ascii="Arial" w:hAnsi="Arial" w:cs="Arial"/>
          <w:sz w:val="24"/>
          <w:szCs w:val="24"/>
        </w:rPr>
        <w:t xml:space="preserve">d in </w:t>
      </w:r>
      <w:r w:rsidR="00A03FF3">
        <w:rPr>
          <w:rFonts w:ascii="Arial" w:hAnsi="Arial" w:cs="Arial"/>
          <w:sz w:val="24"/>
          <w:szCs w:val="24"/>
        </w:rPr>
        <w:t>Figure 1,</w:t>
      </w:r>
      <w:r w:rsidR="001165BC" w:rsidRPr="000E5FC9">
        <w:rPr>
          <w:rFonts w:ascii="Arial" w:hAnsi="Arial" w:cs="Arial"/>
          <w:sz w:val="24"/>
          <w:szCs w:val="24"/>
        </w:rPr>
        <w:t xml:space="preserve"> in 1898 ‘Cottonopolis’, as the city was often known,</w:t>
      </w:r>
      <w:r w:rsidRPr="000E5FC9">
        <w:rPr>
          <w:rFonts w:ascii="Arial" w:hAnsi="Arial" w:cs="Arial"/>
          <w:sz w:val="24"/>
          <w:szCs w:val="24"/>
        </w:rPr>
        <w:t xml:space="preserve"> </w:t>
      </w:r>
      <w:r w:rsidR="001165BC" w:rsidRPr="000E5FC9">
        <w:rPr>
          <w:rFonts w:ascii="Arial" w:hAnsi="Arial" w:cs="Arial"/>
          <w:sz w:val="24"/>
          <w:szCs w:val="24"/>
        </w:rPr>
        <w:t>contained around</w:t>
      </w:r>
      <w:r w:rsidR="00F1443C" w:rsidRPr="000E5FC9">
        <w:rPr>
          <w:rFonts w:ascii="Arial" w:hAnsi="Arial" w:cs="Arial"/>
          <w:sz w:val="24"/>
          <w:szCs w:val="24"/>
        </w:rPr>
        <w:t xml:space="preserve"> </w:t>
      </w:r>
      <w:r w:rsidR="001165BC" w:rsidRPr="000E5FC9">
        <w:rPr>
          <w:rFonts w:ascii="Arial" w:hAnsi="Arial" w:cs="Arial"/>
          <w:sz w:val="24"/>
          <w:szCs w:val="24"/>
        </w:rPr>
        <w:t xml:space="preserve">1,200 industrial chimneys (with neighbouring Salford adding a further 760 of its own). </w:t>
      </w:r>
      <w:r w:rsidR="00967727" w:rsidRPr="000E5FC9">
        <w:rPr>
          <w:rFonts w:ascii="Arial" w:hAnsi="Arial" w:cs="Arial"/>
          <w:sz w:val="24"/>
          <w:szCs w:val="24"/>
        </w:rPr>
        <w:t>According to the re</w:t>
      </w:r>
      <w:r w:rsidR="00BF21DA" w:rsidRPr="000E5FC9">
        <w:rPr>
          <w:rFonts w:ascii="Arial" w:hAnsi="Arial" w:cs="Arial"/>
          <w:sz w:val="24"/>
          <w:szCs w:val="24"/>
        </w:rPr>
        <w:t>nown</w:t>
      </w:r>
      <w:r w:rsidR="00967727" w:rsidRPr="000E5FC9">
        <w:rPr>
          <w:rFonts w:ascii="Arial" w:hAnsi="Arial" w:cs="Arial"/>
          <w:sz w:val="24"/>
          <w:szCs w:val="24"/>
        </w:rPr>
        <w:t>ed</w:t>
      </w:r>
      <w:r w:rsidR="00BF21DA" w:rsidRPr="000E5FC9">
        <w:rPr>
          <w:rFonts w:ascii="Arial" w:hAnsi="Arial" w:cs="Arial"/>
          <w:sz w:val="24"/>
          <w:szCs w:val="24"/>
        </w:rPr>
        <w:t xml:space="preserve"> travel writer Henry V. Morton, Manchester’s </w:t>
      </w:r>
      <w:r w:rsidR="00907522" w:rsidRPr="000E5FC9">
        <w:rPr>
          <w:rFonts w:ascii="Arial" w:hAnsi="Arial" w:cs="Arial"/>
          <w:sz w:val="24"/>
          <w:szCs w:val="24"/>
        </w:rPr>
        <w:t>smoke-</w:t>
      </w:r>
      <w:r w:rsidR="00BF21DA" w:rsidRPr="000E5FC9">
        <w:rPr>
          <w:rFonts w:ascii="Arial" w:hAnsi="Arial" w:cs="Arial"/>
          <w:sz w:val="24"/>
          <w:szCs w:val="24"/>
        </w:rPr>
        <w:t>black</w:t>
      </w:r>
      <w:r w:rsidR="00907522" w:rsidRPr="000E5FC9">
        <w:rPr>
          <w:rFonts w:ascii="Arial" w:hAnsi="Arial" w:cs="Arial"/>
          <w:sz w:val="24"/>
          <w:szCs w:val="24"/>
        </w:rPr>
        <w:t>ened</w:t>
      </w:r>
      <w:r w:rsidR="00BF21DA" w:rsidRPr="000E5FC9">
        <w:rPr>
          <w:rFonts w:ascii="Arial" w:hAnsi="Arial" w:cs="Arial"/>
          <w:sz w:val="24"/>
          <w:szCs w:val="24"/>
        </w:rPr>
        <w:t xml:space="preserve"> environment made it ‘a man am</w:t>
      </w:r>
      <w:r w:rsidR="00BA7546" w:rsidRPr="000E5FC9">
        <w:rPr>
          <w:rFonts w:ascii="Arial" w:hAnsi="Arial" w:cs="Arial"/>
          <w:sz w:val="24"/>
          <w:szCs w:val="24"/>
        </w:rPr>
        <w:t>ong the cities of the earth’, a</w:t>
      </w:r>
      <w:r w:rsidR="00BF21DA" w:rsidRPr="000E5FC9">
        <w:rPr>
          <w:rFonts w:ascii="Arial" w:hAnsi="Arial" w:cs="Arial"/>
          <w:sz w:val="24"/>
          <w:szCs w:val="24"/>
        </w:rPr>
        <w:t>d</w:t>
      </w:r>
      <w:r w:rsidR="00BA7546" w:rsidRPr="000E5FC9">
        <w:rPr>
          <w:rFonts w:ascii="Arial" w:hAnsi="Arial" w:cs="Arial"/>
          <w:sz w:val="24"/>
          <w:szCs w:val="24"/>
        </w:rPr>
        <w:t>ding that</w:t>
      </w:r>
      <w:r w:rsidR="00BF21DA" w:rsidRPr="000E5FC9">
        <w:rPr>
          <w:rFonts w:ascii="Arial" w:hAnsi="Arial" w:cs="Arial"/>
          <w:sz w:val="24"/>
          <w:szCs w:val="24"/>
        </w:rPr>
        <w:t xml:space="preserve"> it inspired loyalty </w:t>
      </w:r>
      <w:r w:rsidR="00967727" w:rsidRPr="000E5FC9">
        <w:rPr>
          <w:rFonts w:ascii="Arial" w:hAnsi="Arial" w:cs="Arial"/>
          <w:sz w:val="24"/>
          <w:szCs w:val="24"/>
        </w:rPr>
        <w:t xml:space="preserve">and respect </w:t>
      </w:r>
      <w:r w:rsidR="00BF21DA" w:rsidRPr="000E5FC9">
        <w:rPr>
          <w:rFonts w:ascii="Arial" w:hAnsi="Arial" w:cs="Arial"/>
          <w:sz w:val="24"/>
          <w:szCs w:val="24"/>
        </w:rPr>
        <w:t>in its inhabitants.</w:t>
      </w:r>
      <w:r w:rsidR="007C6C19" w:rsidRPr="000E5FC9">
        <w:rPr>
          <w:rStyle w:val="EndnoteReference"/>
          <w:rFonts w:ascii="Arial" w:hAnsi="Arial" w:cs="Arial"/>
          <w:sz w:val="24"/>
          <w:szCs w:val="24"/>
        </w:rPr>
        <w:endnoteReference w:id="12"/>
      </w:r>
      <w:r w:rsidR="00BF21DA" w:rsidRPr="000E5FC9">
        <w:rPr>
          <w:rFonts w:ascii="Arial" w:hAnsi="Arial" w:cs="Arial"/>
          <w:sz w:val="24"/>
          <w:szCs w:val="24"/>
        </w:rPr>
        <w:t xml:space="preserve"> </w:t>
      </w:r>
      <w:r w:rsidR="00D36924" w:rsidRPr="000E5FC9">
        <w:rPr>
          <w:rFonts w:ascii="Arial" w:hAnsi="Arial" w:cs="Arial"/>
          <w:sz w:val="24"/>
          <w:szCs w:val="24"/>
        </w:rPr>
        <w:t xml:space="preserve">In addition, </w:t>
      </w:r>
      <w:r w:rsidR="00D80C0A" w:rsidRPr="000E5FC9">
        <w:rPr>
          <w:rFonts w:ascii="Arial" w:hAnsi="Arial" w:cs="Arial"/>
          <w:sz w:val="24"/>
          <w:szCs w:val="24"/>
        </w:rPr>
        <w:t xml:space="preserve">household </w:t>
      </w:r>
      <w:r w:rsidR="00D36924" w:rsidRPr="000E5FC9">
        <w:rPr>
          <w:rFonts w:ascii="Arial" w:hAnsi="Arial" w:cs="Arial"/>
          <w:sz w:val="24"/>
          <w:szCs w:val="24"/>
        </w:rPr>
        <w:t xml:space="preserve">emissions from the traditional </w:t>
      </w:r>
      <w:r w:rsidR="00D80C0A" w:rsidRPr="000E5FC9">
        <w:rPr>
          <w:rFonts w:ascii="Arial" w:hAnsi="Arial" w:cs="Arial"/>
          <w:sz w:val="24"/>
          <w:szCs w:val="24"/>
        </w:rPr>
        <w:t xml:space="preserve">open </w:t>
      </w:r>
      <w:r w:rsidR="003929C8" w:rsidRPr="000E5FC9">
        <w:rPr>
          <w:rFonts w:ascii="Arial" w:hAnsi="Arial" w:cs="Arial"/>
          <w:sz w:val="24"/>
          <w:szCs w:val="24"/>
        </w:rPr>
        <w:t>coal fire</w:t>
      </w:r>
      <w:r w:rsidR="00D36924" w:rsidRPr="000E5FC9">
        <w:rPr>
          <w:rFonts w:ascii="Arial" w:hAnsi="Arial" w:cs="Arial"/>
          <w:sz w:val="24"/>
          <w:szCs w:val="24"/>
        </w:rPr>
        <w:t xml:space="preserve"> were</w:t>
      </w:r>
      <w:r w:rsidR="00D80C0A" w:rsidRPr="000E5FC9">
        <w:rPr>
          <w:rFonts w:ascii="Arial" w:hAnsi="Arial" w:cs="Arial"/>
          <w:sz w:val="24"/>
          <w:szCs w:val="24"/>
        </w:rPr>
        <w:t xml:space="preserve"> </w:t>
      </w:r>
      <w:r w:rsidR="00576114" w:rsidRPr="000E5FC9">
        <w:rPr>
          <w:rFonts w:ascii="Arial" w:hAnsi="Arial" w:cs="Arial"/>
          <w:sz w:val="24"/>
          <w:szCs w:val="24"/>
        </w:rPr>
        <w:t xml:space="preserve">widely </w:t>
      </w:r>
      <w:r w:rsidR="00D80C0A" w:rsidRPr="000E5FC9">
        <w:rPr>
          <w:rFonts w:ascii="Arial" w:hAnsi="Arial" w:cs="Arial"/>
          <w:sz w:val="24"/>
          <w:szCs w:val="24"/>
        </w:rPr>
        <w:t>associated with</w:t>
      </w:r>
      <w:r w:rsidR="00D36924" w:rsidRPr="000E5FC9">
        <w:rPr>
          <w:rFonts w:ascii="Arial" w:hAnsi="Arial" w:cs="Arial"/>
          <w:sz w:val="24"/>
          <w:szCs w:val="24"/>
        </w:rPr>
        <w:t xml:space="preserve"> ‘pleasant ideas of comfort’. The ‘homely hearth’ </w:t>
      </w:r>
      <w:r w:rsidR="003929C8" w:rsidRPr="000E5FC9">
        <w:rPr>
          <w:rFonts w:ascii="Arial" w:hAnsi="Arial" w:cs="Arial"/>
          <w:sz w:val="24"/>
          <w:szCs w:val="24"/>
        </w:rPr>
        <w:t xml:space="preserve">was the hub around which family life revolved, and it </w:t>
      </w:r>
      <w:r w:rsidR="00D36924" w:rsidRPr="000E5FC9">
        <w:rPr>
          <w:rFonts w:ascii="Arial" w:hAnsi="Arial" w:cs="Arial"/>
          <w:sz w:val="24"/>
          <w:szCs w:val="24"/>
        </w:rPr>
        <w:t>signified warmth</w:t>
      </w:r>
      <w:r w:rsidR="00D80C0A" w:rsidRPr="000E5FC9">
        <w:rPr>
          <w:rFonts w:ascii="Arial" w:hAnsi="Arial" w:cs="Arial"/>
          <w:sz w:val="24"/>
          <w:szCs w:val="24"/>
        </w:rPr>
        <w:t xml:space="preserve"> in every sense of the word</w:t>
      </w:r>
      <w:r w:rsidR="00D36924" w:rsidRPr="000E5FC9">
        <w:rPr>
          <w:rFonts w:ascii="Arial" w:hAnsi="Arial" w:cs="Arial"/>
          <w:sz w:val="24"/>
          <w:szCs w:val="24"/>
        </w:rPr>
        <w:t>.</w:t>
      </w:r>
      <w:r w:rsidR="00293851">
        <w:rPr>
          <w:rStyle w:val="EndnoteReference"/>
          <w:rFonts w:ascii="Arial" w:hAnsi="Arial" w:cs="Arial"/>
          <w:sz w:val="24"/>
          <w:szCs w:val="24"/>
        </w:rPr>
        <w:endnoteReference w:id="13"/>
      </w:r>
      <w:r w:rsidR="00D36924" w:rsidRPr="000E5FC9">
        <w:rPr>
          <w:rFonts w:ascii="Arial" w:hAnsi="Arial" w:cs="Arial"/>
          <w:sz w:val="24"/>
          <w:szCs w:val="24"/>
        </w:rPr>
        <w:t xml:space="preserve"> </w:t>
      </w:r>
      <w:r w:rsidR="00D80C0A" w:rsidRPr="000E5FC9">
        <w:rPr>
          <w:rFonts w:ascii="Arial" w:hAnsi="Arial" w:cs="Arial"/>
          <w:sz w:val="24"/>
          <w:szCs w:val="24"/>
        </w:rPr>
        <w:t>Despite the tangible nature of this form of ai</w:t>
      </w:r>
      <w:r w:rsidR="005A1897" w:rsidRPr="000E5FC9">
        <w:rPr>
          <w:rFonts w:ascii="Arial" w:hAnsi="Arial" w:cs="Arial"/>
          <w:sz w:val="24"/>
          <w:szCs w:val="24"/>
        </w:rPr>
        <w:t xml:space="preserve">r pollution, </w:t>
      </w:r>
      <w:r w:rsidR="0029293D" w:rsidRPr="000E5FC9">
        <w:rPr>
          <w:rFonts w:ascii="Arial" w:hAnsi="Arial" w:cs="Arial"/>
          <w:sz w:val="24"/>
          <w:szCs w:val="24"/>
        </w:rPr>
        <w:t xml:space="preserve">its positive connotations </w:t>
      </w:r>
      <w:r w:rsidR="00826A02" w:rsidRPr="000E5FC9">
        <w:rPr>
          <w:rFonts w:ascii="Arial" w:hAnsi="Arial" w:cs="Arial"/>
          <w:sz w:val="24"/>
          <w:szCs w:val="24"/>
        </w:rPr>
        <w:t xml:space="preserve">– </w:t>
      </w:r>
      <w:r w:rsidR="00D25A96">
        <w:rPr>
          <w:rFonts w:ascii="Arial" w:hAnsi="Arial" w:cs="Arial"/>
          <w:sz w:val="24"/>
          <w:szCs w:val="24"/>
        </w:rPr>
        <w:t xml:space="preserve">especially </w:t>
      </w:r>
      <w:r w:rsidR="00826A02" w:rsidRPr="000E5FC9">
        <w:rPr>
          <w:rFonts w:ascii="Arial" w:hAnsi="Arial" w:cs="Arial"/>
          <w:sz w:val="24"/>
          <w:szCs w:val="24"/>
        </w:rPr>
        <w:t xml:space="preserve">reliable wages and home comforts – </w:t>
      </w:r>
      <w:r w:rsidR="0029293D" w:rsidRPr="000E5FC9">
        <w:rPr>
          <w:rFonts w:ascii="Arial" w:hAnsi="Arial" w:cs="Arial"/>
          <w:sz w:val="24"/>
          <w:szCs w:val="24"/>
        </w:rPr>
        <w:t xml:space="preserve">meant that </w:t>
      </w:r>
      <w:r w:rsidR="005A1897" w:rsidRPr="000E5FC9">
        <w:rPr>
          <w:rFonts w:ascii="Arial" w:hAnsi="Arial" w:cs="Arial"/>
          <w:sz w:val="24"/>
          <w:szCs w:val="24"/>
        </w:rPr>
        <w:t xml:space="preserve">there was little support for </w:t>
      </w:r>
      <w:r w:rsidR="00BD64A5" w:rsidRPr="000E5FC9">
        <w:rPr>
          <w:rFonts w:ascii="Arial" w:hAnsi="Arial" w:cs="Arial"/>
          <w:sz w:val="24"/>
          <w:szCs w:val="24"/>
        </w:rPr>
        <w:t xml:space="preserve">clean air campaigns </w:t>
      </w:r>
      <w:r w:rsidR="005A1897" w:rsidRPr="000E5FC9">
        <w:rPr>
          <w:rFonts w:ascii="Arial" w:hAnsi="Arial" w:cs="Arial"/>
          <w:sz w:val="24"/>
          <w:szCs w:val="24"/>
        </w:rPr>
        <w:t xml:space="preserve">among </w:t>
      </w:r>
      <w:r w:rsidR="00325B07" w:rsidRPr="000E5FC9">
        <w:rPr>
          <w:rFonts w:ascii="Arial" w:hAnsi="Arial" w:cs="Arial"/>
          <w:sz w:val="24"/>
          <w:szCs w:val="24"/>
        </w:rPr>
        <w:t xml:space="preserve">working class </w:t>
      </w:r>
      <w:r w:rsidR="005A1897" w:rsidRPr="000E5FC9">
        <w:rPr>
          <w:rFonts w:ascii="Arial" w:hAnsi="Arial" w:cs="Arial"/>
          <w:sz w:val="24"/>
          <w:szCs w:val="24"/>
        </w:rPr>
        <w:t xml:space="preserve">urbanites </w:t>
      </w:r>
      <w:r w:rsidR="00773F46">
        <w:rPr>
          <w:rFonts w:ascii="Arial" w:hAnsi="Arial" w:cs="Arial"/>
          <w:sz w:val="24"/>
          <w:szCs w:val="24"/>
        </w:rPr>
        <w:t>until the second half of the</w:t>
      </w:r>
      <w:r w:rsidR="00A82E09">
        <w:rPr>
          <w:rFonts w:ascii="Arial" w:hAnsi="Arial" w:cs="Arial"/>
          <w:sz w:val="24"/>
          <w:szCs w:val="24"/>
        </w:rPr>
        <w:t xml:space="preserve"> </w:t>
      </w:r>
      <w:r w:rsidR="00BD64A5" w:rsidRPr="000E5FC9">
        <w:rPr>
          <w:rFonts w:ascii="Arial" w:hAnsi="Arial" w:cs="Arial"/>
          <w:sz w:val="24"/>
          <w:szCs w:val="24"/>
        </w:rPr>
        <w:t>twentieth century</w:t>
      </w:r>
      <w:r w:rsidR="00D80C0A" w:rsidRPr="000E5FC9">
        <w:rPr>
          <w:rFonts w:ascii="Arial" w:hAnsi="Arial" w:cs="Arial"/>
          <w:sz w:val="24"/>
          <w:szCs w:val="24"/>
        </w:rPr>
        <w:t>.</w:t>
      </w:r>
      <w:r w:rsidR="000E5FC9" w:rsidRPr="000E5FC9">
        <w:rPr>
          <w:rFonts w:ascii="Arial" w:hAnsi="Arial" w:cs="Arial"/>
          <w:sz w:val="24"/>
          <w:szCs w:val="24"/>
        </w:rPr>
        <w:t xml:space="preserve"> As Arnold Marsh, publications editor for</w:t>
      </w:r>
      <w:r w:rsidR="00A82E09">
        <w:rPr>
          <w:rFonts w:ascii="Arial" w:hAnsi="Arial" w:cs="Arial"/>
          <w:sz w:val="24"/>
          <w:szCs w:val="24"/>
        </w:rPr>
        <w:t xml:space="preserve"> the </w:t>
      </w:r>
      <w:r w:rsidR="00A82E09" w:rsidRPr="00EA26CF">
        <w:rPr>
          <w:rFonts w:ascii="Arial" w:hAnsi="Arial" w:cs="Arial"/>
          <w:sz w:val="24"/>
          <w:szCs w:val="24"/>
        </w:rPr>
        <w:t>National Smoke Abatement Society</w:t>
      </w:r>
      <w:r w:rsidR="00A82E09">
        <w:rPr>
          <w:rFonts w:ascii="Arial" w:hAnsi="Arial" w:cs="Arial"/>
          <w:sz w:val="24"/>
          <w:szCs w:val="24"/>
        </w:rPr>
        <w:t xml:space="preserve"> pointed out in 1</w:t>
      </w:r>
      <w:r w:rsidR="000E5FC9" w:rsidRPr="000E5FC9">
        <w:rPr>
          <w:rFonts w:ascii="Arial" w:hAnsi="Arial" w:cs="Arial"/>
          <w:sz w:val="24"/>
          <w:szCs w:val="24"/>
        </w:rPr>
        <w:t xml:space="preserve">947, </w:t>
      </w:r>
      <w:r w:rsidR="00A82E09">
        <w:rPr>
          <w:rFonts w:ascii="Arial" w:hAnsi="Arial" w:cs="Arial"/>
          <w:sz w:val="24"/>
          <w:szCs w:val="24"/>
        </w:rPr>
        <w:t>for ‘millions of our town-dwellers … Th</w:t>
      </w:r>
      <w:r w:rsidR="000E5FC9" w:rsidRPr="000E5FC9">
        <w:rPr>
          <w:rFonts w:ascii="Arial" w:hAnsi="Arial" w:cs="Arial"/>
          <w:sz w:val="24"/>
          <w:szCs w:val="24"/>
        </w:rPr>
        <w:t>e idea that smoke is a “problem”, something to be prevent</w:t>
      </w:r>
      <w:r w:rsidR="00A82E09">
        <w:rPr>
          <w:rFonts w:ascii="Arial" w:hAnsi="Arial" w:cs="Arial"/>
          <w:sz w:val="24"/>
          <w:szCs w:val="24"/>
        </w:rPr>
        <w:t>ed, simply does not exist</w:t>
      </w:r>
      <w:r w:rsidR="000E5FC9" w:rsidRPr="000E5FC9">
        <w:rPr>
          <w:rFonts w:ascii="Arial" w:hAnsi="Arial" w:cs="Arial"/>
          <w:sz w:val="24"/>
          <w:szCs w:val="24"/>
        </w:rPr>
        <w:t>.’</w:t>
      </w:r>
      <w:r w:rsidR="00A82E09">
        <w:rPr>
          <w:rStyle w:val="EndnoteReference"/>
          <w:rFonts w:ascii="Arial" w:hAnsi="Arial" w:cs="Arial"/>
          <w:sz w:val="24"/>
          <w:szCs w:val="24"/>
        </w:rPr>
        <w:endnoteReference w:id="14"/>
      </w:r>
    </w:p>
    <w:p w:rsidR="00EA26CF" w:rsidRDefault="00D36924" w:rsidP="00EA26CF">
      <w:pPr>
        <w:spacing w:after="0" w:line="240" w:lineRule="auto"/>
        <w:rPr>
          <w:rFonts w:ascii="Arial" w:hAnsi="Arial" w:cs="Arial"/>
          <w:sz w:val="24"/>
          <w:szCs w:val="24"/>
        </w:rPr>
      </w:pPr>
      <w:r>
        <w:rPr>
          <w:rFonts w:ascii="Arial" w:hAnsi="Arial" w:cs="Arial"/>
          <w:sz w:val="24"/>
          <w:szCs w:val="24"/>
        </w:rPr>
        <w:t xml:space="preserve"> </w:t>
      </w:r>
    </w:p>
    <w:p w:rsidR="009D5C06" w:rsidRDefault="00EA26CF" w:rsidP="00EA26CF">
      <w:pPr>
        <w:spacing w:after="0" w:line="240" w:lineRule="auto"/>
        <w:rPr>
          <w:rFonts w:ascii="Arial" w:hAnsi="Arial" w:cs="Arial"/>
          <w:sz w:val="24"/>
          <w:szCs w:val="24"/>
        </w:rPr>
      </w:pPr>
      <w:r w:rsidRPr="00EA26CF">
        <w:rPr>
          <w:rFonts w:ascii="Arial" w:hAnsi="Arial" w:cs="Arial"/>
          <w:sz w:val="24"/>
          <w:szCs w:val="24"/>
        </w:rPr>
        <w:t>A</w:t>
      </w:r>
      <w:r w:rsidR="007A2EED" w:rsidRPr="00EA26CF">
        <w:rPr>
          <w:rFonts w:ascii="Arial" w:hAnsi="Arial" w:cs="Arial"/>
          <w:sz w:val="24"/>
          <w:szCs w:val="24"/>
        </w:rPr>
        <w:t xml:space="preserve">nti-smoke pressure groups </w:t>
      </w:r>
      <w:r w:rsidRPr="00EA26CF">
        <w:rPr>
          <w:rFonts w:ascii="Arial" w:hAnsi="Arial" w:cs="Arial"/>
          <w:sz w:val="24"/>
          <w:szCs w:val="24"/>
        </w:rPr>
        <w:t xml:space="preserve">had been active </w:t>
      </w:r>
      <w:r w:rsidR="007A2EED" w:rsidRPr="00EA26CF">
        <w:rPr>
          <w:rFonts w:ascii="Arial" w:hAnsi="Arial" w:cs="Arial"/>
          <w:sz w:val="24"/>
          <w:szCs w:val="24"/>
        </w:rPr>
        <w:t xml:space="preserve">in many of Britain’s major cities </w:t>
      </w:r>
      <w:r w:rsidRPr="00EA26CF">
        <w:rPr>
          <w:rFonts w:ascii="Arial" w:hAnsi="Arial" w:cs="Arial"/>
          <w:sz w:val="24"/>
          <w:szCs w:val="24"/>
        </w:rPr>
        <w:t>since the 1840s</w:t>
      </w:r>
      <w:r w:rsidR="007A2EED" w:rsidRPr="00EA26CF">
        <w:rPr>
          <w:rFonts w:ascii="Arial" w:hAnsi="Arial" w:cs="Arial"/>
          <w:sz w:val="24"/>
          <w:szCs w:val="24"/>
        </w:rPr>
        <w:t xml:space="preserve">. </w:t>
      </w:r>
      <w:r w:rsidR="002D5509">
        <w:rPr>
          <w:rFonts w:ascii="Arial" w:hAnsi="Arial" w:cs="Arial"/>
          <w:sz w:val="24"/>
          <w:szCs w:val="24"/>
        </w:rPr>
        <w:t>A</w:t>
      </w:r>
      <w:r w:rsidR="002D5509" w:rsidRPr="00EA26CF">
        <w:rPr>
          <w:rFonts w:ascii="Arial" w:hAnsi="Arial" w:cs="Arial"/>
          <w:sz w:val="24"/>
          <w:szCs w:val="24"/>
        </w:rPr>
        <w:t>rchitects</w:t>
      </w:r>
      <w:r w:rsidR="002D5509">
        <w:rPr>
          <w:rFonts w:ascii="Arial" w:hAnsi="Arial" w:cs="Arial"/>
          <w:sz w:val="24"/>
          <w:szCs w:val="24"/>
        </w:rPr>
        <w:t>,</w:t>
      </w:r>
      <w:r w:rsidR="002D5509" w:rsidRPr="00EA26CF">
        <w:rPr>
          <w:rFonts w:ascii="Arial" w:hAnsi="Arial" w:cs="Arial"/>
          <w:sz w:val="24"/>
          <w:szCs w:val="24"/>
        </w:rPr>
        <w:t xml:space="preserve"> </w:t>
      </w:r>
      <w:r w:rsidR="002D5509">
        <w:rPr>
          <w:rFonts w:ascii="Arial" w:hAnsi="Arial" w:cs="Arial"/>
          <w:sz w:val="24"/>
          <w:szCs w:val="24"/>
        </w:rPr>
        <w:t>doctors, e</w:t>
      </w:r>
      <w:r w:rsidR="002D5509" w:rsidRPr="00EA26CF">
        <w:rPr>
          <w:rFonts w:ascii="Arial" w:hAnsi="Arial" w:cs="Arial"/>
          <w:sz w:val="24"/>
          <w:szCs w:val="24"/>
        </w:rPr>
        <w:t>ngineers, lawyers and other</w:t>
      </w:r>
      <w:r w:rsidR="00C874AE">
        <w:rPr>
          <w:rFonts w:ascii="Arial" w:hAnsi="Arial" w:cs="Arial"/>
          <w:sz w:val="24"/>
          <w:szCs w:val="24"/>
        </w:rPr>
        <w:t>s</w:t>
      </w:r>
      <w:r w:rsidR="002D5509" w:rsidRPr="00EA26CF">
        <w:rPr>
          <w:rFonts w:ascii="Arial" w:hAnsi="Arial" w:cs="Arial"/>
          <w:sz w:val="24"/>
          <w:szCs w:val="24"/>
        </w:rPr>
        <w:t xml:space="preserve"> </w:t>
      </w:r>
      <w:r w:rsidR="00325B07">
        <w:rPr>
          <w:rFonts w:ascii="Arial" w:hAnsi="Arial" w:cs="Arial"/>
          <w:sz w:val="24"/>
          <w:szCs w:val="24"/>
        </w:rPr>
        <w:t xml:space="preserve">from the professional ranks </w:t>
      </w:r>
      <w:r w:rsidR="002D5509" w:rsidRPr="00EA26CF">
        <w:rPr>
          <w:rFonts w:ascii="Arial" w:hAnsi="Arial" w:cs="Arial"/>
          <w:sz w:val="24"/>
          <w:szCs w:val="24"/>
        </w:rPr>
        <w:t xml:space="preserve">joined together to establish organisations such as the Manchester Association for the Prevention of Smoke in 1842, the Leeds Smoke Abatement Committee in 1890, and the London-based Coal Smoke Abatement Society in 1899. National organisations were formed in the early years of the twentieth century, most notably the National Smoke Abatement Society in 1929. Rather than </w:t>
      </w:r>
      <w:r w:rsidR="000749E9">
        <w:rPr>
          <w:rFonts w:ascii="Arial" w:hAnsi="Arial" w:cs="Arial"/>
          <w:sz w:val="24"/>
          <w:szCs w:val="24"/>
        </w:rPr>
        <w:t xml:space="preserve">viewing coal smoke as </w:t>
      </w:r>
      <w:r w:rsidR="00D25A96">
        <w:rPr>
          <w:rFonts w:ascii="Arial" w:hAnsi="Arial" w:cs="Arial"/>
          <w:sz w:val="24"/>
          <w:szCs w:val="24"/>
        </w:rPr>
        <w:t xml:space="preserve">a </w:t>
      </w:r>
      <w:r w:rsidR="000749E9">
        <w:rPr>
          <w:rFonts w:ascii="Arial" w:hAnsi="Arial" w:cs="Arial"/>
          <w:sz w:val="24"/>
          <w:szCs w:val="24"/>
        </w:rPr>
        <w:t>symbol of</w:t>
      </w:r>
      <w:r w:rsidR="002D5509" w:rsidRPr="00EA26CF">
        <w:rPr>
          <w:rFonts w:ascii="Arial" w:hAnsi="Arial" w:cs="Arial"/>
          <w:sz w:val="24"/>
          <w:szCs w:val="24"/>
        </w:rPr>
        <w:t xml:space="preserve"> wealth-creation and wellbeing, the members of these societies saw </w:t>
      </w:r>
      <w:r w:rsidR="00C14D1E">
        <w:rPr>
          <w:rFonts w:ascii="Arial" w:hAnsi="Arial" w:cs="Arial"/>
          <w:sz w:val="24"/>
          <w:szCs w:val="24"/>
        </w:rPr>
        <w:t>it</w:t>
      </w:r>
      <w:r w:rsidR="002D5509" w:rsidRPr="00EA26CF">
        <w:rPr>
          <w:rFonts w:ascii="Arial" w:hAnsi="Arial" w:cs="Arial"/>
          <w:sz w:val="24"/>
          <w:szCs w:val="24"/>
        </w:rPr>
        <w:t xml:space="preserve"> as</w:t>
      </w:r>
      <w:r w:rsidR="000749E9">
        <w:rPr>
          <w:rFonts w:ascii="Arial" w:hAnsi="Arial" w:cs="Arial"/>
          <w:sz w:val="24"/>
          <w:szCs w:val="24"/>
        </w:rPr>
        <w:t xml:space="preserve"> </w:t>
      </w:r>
      <w:r w:rsidR="00C14D1E">
        <w:rPr>
          <w:rFonts w:ascii="Arial" w:hAnsi="Arial" w:cs="Arial"/>
          <w:sz w:val="24"/>
          <w:szCs w:val="24"/>
        </w:rPr>
        <w:t>sign</w:t>
      </w:r>
      <w:r w:rsidR="000749E9">
        <w:rPr>
          <w:rFonts w:ascii="Arial" w:hAnsi="Arial" w:cs="Arial"/>
          <w:sz w:val="24"/>
          <w:szCs w:val="24"/>
        </w:rPr>
        <w:t>ifying</w:t>
      </w:r>
      <w:r w:rsidR="002D5509" w:rsidRPr="00EA26CF">
        <w:rPr>
          <w:rFonts w:ascii="Arial" w:hAnsi="Arial" w:cs="Arial"/>
          <w:sz w:val="24"/>
          <w:szCs w:val="24"/>
        </w:rPr>
        <w:t xml:space="preserve"> </w:t>
      </w:r>
      <w:r w:rsidR="005D6373">
        <w:rPr>
          <w:rFonts w:ascii="Arial" w:hAnsi="Arial" w:cs="Arial"/>
          <w:sz w:val="24"/>
          <w:szCs w:val="24"/>
        </w:rPr>
        <w:t>waste, inefficiency and ill-</w:t>
      </w:r>
      <w:r w:rsidR="002D5509" w:rsidRPr="00EA26CF">
        <w:rPr>
          <w:rFonts w:ascii="Arial" w:hAnsi="Arial" w:cs="Arial"/>
          <w:sz w:val="24"/>
          <w:szCs w:val="24"/>
        </w:rPr>
        <w:t>health.</w:t>
      </w:r>
      <w:r w:rsidR="00F713B3">
        <w:rPr>
          <w:rStyle w:val="EndnoteReference"/>
          <w:rFonts w:ascii="Arial" w:hAnsi="Arial" w:cs="Arial"/>
          <w:sz w:val="24"/>
          <w:szCs w:val="24"/>
        </w:rPr>
        <w:endnoteReference w:id="15"/>
      </w:r>
      <w:r w:rsidR="00C874AE">
        <w:rPr>
          <w:rFonts w:ascii="Arial" w:hAnsi="Arial" w:cs="Arial"/>
          <w:sz w:val="24"/>
          <w:szCs w:val="24"/>
        </w:rPr>
        <w:t xml:space="preserve"> </w:t>
      </w:r>
      <w:r w:rsidR="007A2EED" w:rsidRPr="00EA26CF">
        <w:rPr>
          <w:rFonts w:ascii="Arial" w:hAnsi="Arial" w:cs="Arial"/>
          <w:sz w:val="24"/>
          <w:szCs w:val="24"/>
        </w:rPr>
        <w:t xml:space="preserve">One of their main aims was to educate industrialists and householders </w:t>
      </w:r>
      <w:r w:rsidR="005F36D8">
        <w:rPr>
          <w:rFonts w:ascii="Arial" w:hAnsi="Arial" w:cs="Arial"/>
          <w:sz w:val="24"/>
          <w:szCs w:val="24"/>
        </w:rPr>
        <w:t>to see smoke differently; to discredit</w:t>
      </w:r>
      <w:r w:rsidR="00BE67CA">
        <w:rPr>
          <w:rFonts w:ascii="Arial" w:hAnsi="Arial" w:cs="Arial"/>
          <w:sz w:val="24"/>
          <w:szCs w:val="24"/>
        </w:rPr>
        <w:t xml:space="preserve"> the popul</w:t>
      </w:r>
      <w:r w:rsidR="005F36D8">
        <w:rPr>
          <w:rFonts w:ascii="Arial" w:hAnsi="Arial" w:cs="Arial"/>
          <w:sz w:val="24"/>
          <w:szCs w:val="24"/>
        </w:rPr>
        <w:t xml:space="preserve">ar </w:t>
      </w:r>
      <w:r w:rsidR="000749E9">
        <w:rPr>
          <w:rFonts w:ascii="Arial" w:hAnsi="Arial" w:cs="Arial"/>
          <w:sz w:val="24"/>
          <w:szCs w:val="24"/>
        </w:rPr>
        <w:t xml:space="preserve">and durable </w:t>
      </w:r>
      <w:r w:rsidR="005F36D8">
        <w:rPr>
          <w:rFonts w:ascii="Arial" w:hAnsi="Arial" w:cs="Arial"/>
          <w:sz w:val="24"/>
          <w:szCs w:val="24"/>
        </w:rPr>
        <w:t>belief</w:t>
      </w:r>
      <w:r w:rsidR="00BE67CA">
        <w:rPr>
          <w:rFonts w:ascii="Arial" w:hAnsi="Arial" w:cs="Arial"/>
          <w:sz w:val="24"/>
          <w:szCs w:val="24"/>
        </w:rPr>
        <w:t xml:space="preserve"> that </w:t>
      </w:r>
      <w:r w:rsidR="00527396">
        <w:rPr>
          <w:rFonts w:ascii="Arial" w:hAnsi="Arial" w:cs="Arial"/>
          <w:sz w:val="24"/>
          <w:szCs w:val="24"/>
        </w:rPr>
        <w:t>muck equated with</w:t>
      </w:r>
      <w:r w:rsidR="00BE67CA">
        <w:rPr>
          <w:rFonts w:ascii="Arial" w:hAnsi="Arial" w:cs="Arial"/>
          <w:sz w:val="24"/>
          <w:szCs w:val="24"/>
        </w:rPr>
        <w:t xml:space="preserve"> money.</w:t>
      </w:r>
      <w:r w:rsidR="000E5FC9">
        <w:rPr>
          <w:rFonts w:ascii="Arial" w:hAnsi="Arial" w:cs="Arial"/>
          <w:sz w:val="24"/>
          <w:szCs w:val="24"/>
        </w:rPr>
        <w:t xml:space="preserve"> </w:t>
      </w:r>
    </w:p>
    <w:p w:rsidR="000E5FC9" w:rsidRDefault="000E5FC9" w:rsidP="00EA26CF">
      <w:pPr>
        <w:spacing w:after="0" w:line="240" w:lineRule="auto"/>
        <w:rPr>
          <w:rFonts w:ascii="Arial" w:hAnsi="Arial" w:cs="Arial"/>
          <w:sz w:val="24"/>
          <w:szCs w:val="24"/>
        </w:rPr>
      </w:pPr>
    </w:p>
    <w:p w:rsidR="00562DE8" w:rsidRDefault="009D5C06" w:rsidP="00EA26CF">
      <w:pPr>
        <w:spacing w:after="0" w:line="240" w:lineRule="auto"/>
        <w:rPr>
          <w:rFonts w:ascii="Arial" w:hAnsi="Arial" w:cs="Arial"/>
          <w:sz w:val="24"/>
          <w:szCs w:val="24"/>
        </w:rPr>
      </w:pPr>
      <w:r w:rsidRPr="003E770A">
        <w:rPr>
          <w:rFonts w:ascii="Arial" w:hAnsi="Arial" w:cs="Arial"/>
          <w:sz w:val="24"/>
          <w:szCs w:val="24"/>
        </w:rPr>
        <w:t>From the outset, anti-smoke activists drew attention to the loss that air poll</w:t>
      </w:r>
      <w:r w:rsidR="00B50AF3">
        <w:rPr>
          <w:rFonts w:ascii="Arial" w:hAnsi="Arial" w:cs="Arial"/>
          <w:sz w:val="24"/>
          <w:szCs w:val="24"/>
        </w:rPr>
        <w:t xml:space="preserve">ution represented in valuable </w:t>
      </w:r>
      <w:r w:rsidR="00D505EC" w:rsidRPr="003E770A">
        <w:rPr>
          <w:rFonts w:ascii="Arial" w:hAnsi="Arial" w:cs="Arial"/>
          <w:sz w:val="24"/>
          <w:szCs w:val="24"/>
        </w:rPr>
        <w:t xml:space="preserve">resources. While the </w:t>
      </w:r>
      <w:r w:rsidR="00285F24" w:rsidRPr="003E770A">
        <w:rPr>
          <w:rFonts w:ascii="Arial" w:hAnsi="Arial" w:cs="Arial"/>
          <w:sz w:val="24"/>
          <w:szCs w:val="24"/>
        </w:rPr>
        <w:t>damage that it</w:t>
      </w:r>
      <w:r w:rsidR="00D505EC" w:rsidRPr="003E770A">
        <w:rPr>
          <w:rFonts w:ascii="Arial" w:hAnsi="Arial" w:cs="Arial"/>
          <w:sz w:val="24"/>
          <w:szCs w:val="24"/>
        </w:rPr>
        <w:t xml:space="preserve"> caused to both </w:t>
      </w:r>
      <w:r w:rsidR="003E770A">
        <w:rPr>
          <w:rFonts w:ascii="Arial" w:hAnsi="Arial" w:cs="Arial"/>
          <w:sz w:val="24"/>
          <w:szCs w:val="24"/>
        </w:rPr>
        <w:t xml:space="preserve">human </w:t>
      </w:r>
      <w:r w:rsidR="00D505EC" w:rsidRPr="003E770A">
        <w:rPr>
          <w:rFonts w:ascii="Arial" w:hAnsi="Arial" w:cs="Arial"/>
          <w:sz w:val="24"/>
          <w:szCs w:val="24"/>
        </w:rPr>
        <w:t xml:space="preserve">health and the </w:t>
      </w:r>
      <w:r w:rsidR="003E770A">
        <w:rPr>
          <w:rFonts w:ascii="Arial" w:hAnsi="Arial" w:cs="Arial"/>
          <w:sz w:val="24"/>
          <w:szCs w:val="24"/>
        </w:rPr>
        <w:t xml:space="preserve">urban </w:t>
      </w:r>
      <w:r w:rsidR="00D505EC" w:rsidRPr="003E770A">
        <w:rPr>
          <w:rFonts w:ascii="Arial" w:hAnsi="Arial" w:cs="Arial"/>
          <w:sz w:val="24"/>
          <w:szCs w:val="24"/>
        </w:rPr>
        <w:t xml:space="preserve">environment featured prominently in </w:t>
      </w:r>
      <w:r w:rsidR="00285F24" w:rsidRPr="003E770A">
        <w:rPr>
          <w:rFonts w:ascii="Arial" w:hAnsi="Arial" w:cs="Arial"/>
          <w:sz w:val="24"/>
          <w:szCs w:val="24"/>
        </w:rPr>
        <w:t>campai</w:t>
      </w:r>
      <w:r w:rsidR="00983BA6">
        <w:rPr>
          <w:rFonts w:ascii="Arial" w:hAnsi="Arial" w:cs="Arial"/>
          <w:sz w:val="24"/>
          <w:szCs w:val="24"/>
        </w:rPr>
        <w:t xml:space="preserve">gning </w:t>
      </w:r>
      <w:r w:rsidR="00967727">
        <w:rPr>
          <w:rFonts w:ascii="Arial" w:hAnsi="Arial" w:cs="Arial"/>
          <w:sz w:val="24"/>
          <w:szCs w:val="24"/>
        </w:rPr>
        <w:t>articles, pamphlets</w:t>
      </w:r>
      <w:r w:rsidR="00285F24" w:rsidRPr="003E770A">
        <w:rPr>
          <w:rFonts w:ascii="Arial" w:hAnsi="Arial" w:cs="Arial"/>
          <w:sz w:val="24"/>
          <w:szCs w:val="24"/>
        </w:rPr>
        <w:t xml:space="preserve"> and other initiatives </w:t>
      </w:r>
      <w:r w:rsidR="003E770A">
        <w:rPr>
          <w:rFonts w:ascii="Arial" w:hAnsi="Arial" w:cs="Arial"/>
          <w:sz w:val="24"/>
          <w:szCs w:val="24"/>
        </w:rPr>
        <w:t>that challenged popular perceptions</w:t>
      </w:r>
      <w:r w:rsidR="00F30172">
        <w:rPr>
          <w:rFonts w:ascii="Arial" w:hAnsi="Arial" w:cs="Arial"/>
          <w:sz w:val="24"/>
          <w:szCs w:val="24"/>
        </w:rPr>
        <w:t xml:space="preserve"> of </w:t>
      </w:r>
      <w:r w:rsidR="00817C08">
        <w:rPr>
          <w:rFonts w:ascii="Arial" w:hAnsi="Arial" w:cs="Arial"/>
          <w:sz w:val="24"/>
          <w:szCs w:val="24"/>
        </w:rPr>
        <w:t>smoke</w:t>
      </w:r>
      <w:r w:rsidR="00D505EC" w:rsidRPr="003E770A">
        <w:rPr>
          <w:rFonts w:ascii="Arial" w:hAnsi="Arial" w:cs="Arial"/>
          <w:sz w:val="24"/>
          <w:szCs w:val="24"/>
        </w:rPr>
        <w:t xml:space="preserve">, </w:t>
      </w:r>
      <w:r w:rsidR="003E770A" w:rsidRPr="003E770A">
        <w:rPr>
          <w:rFonts w:ascii="Arial" w:hAnsi="Arial" w:cs="Arial"/>
          <w:sz w:val="24"/>
          <w:szCs w:val="24"/>
        </w:rPr>
        <w:t>activist</w:t>
      </w:r>
      <w:r w:rsidR="00D505EC" w:rsidRPr="003E770A">
        <w:rPr>
          <w:rFonts w:ascii="Arial" w:hAnsi="Arial" w:cs="Arial"/>
          <w:sz w:val="24"/>
          <w:szCs w:val="24"/>
        </w:rPr>
        <w:t>s</w:t>
      </w:r>
      <w:r w:rsidR="00285F24" w:rsidRPr="003E770A">
        <w:rPr>
          <w:rFonts w:ascii="Arial" w:hAnsi="Arial" w:cs="Arial"/>
          <w:sz w:val="24"/>
          <w:szCs w:val="24"/>
        </w:rPr>
        <w:t xml:space="preserve"> never tired of pointing</w:t>
      </w:r>
      <w:r w:rsidR="003E770A" w:rsidRPr="003E770A">
        <w:rPr>
          <w:rFonts w:ascii="Arial" w:hAnsi="Arial" w:cs="Arial"/>
          <w:sz w:val="24"/>
          <w:szCs w:val="24"/>
        </w:rPr>
        <w:t xml:space="preserve"> out that </w:t>
      </w:r>
      <w:r w:rsidR="00817C08">
        <w:rPr>
          <w:rFonts w:ascii="Arial" w:hAnsi="Arial" w:cs="Arial"/>
          <w:sz w:val="24"/>
          <w:szCs w:val="24"/>
        </w:rPr>
        <w:t>billow</w:t>
      </w:r>
      <w:r w:rsidR="003E770A" w:rsidRPr="003E770A">
        <w:rPr>
          <w:rFonts w:ascii="Arial" w:hAnsi="Arial" w:cs="Arial"/>
          <w:sz w:val="24"/>
          <w:szCs w:val="24"/>
        </w:rPr>
        <w:t xml:space="preserve">ing chimneys meant the failure </w:t>
      </w:r>
      <w:r w:rsidR="00983BA6">
        <w:rPr>
          <w:rFonts w:ascii="Arial" w:hAnsi="Arial" w:cs="Arial"/>
          <w:sz w:val="24"/>
          <w:szCs w:val="24"/>
        </w:rPr>
        <w:t xml:space="preserve">to make profitable use of coal. </w:t>
      </w:r>
      <w:r w:rsidR="00034B01">
        <w:rPr>
          <w:rFonts w:ascii="Arial" w:hAnsi="Arial" w:cs="Arial"/>
          <w:sz w:val="24"/>
          <w:szCs w:val="24"/>
        </w:rPr>
        <w:t>As early as</w:t>
      </w:r>
      <w:r w:rsidR="00E44588">
        <w:rPr>
          <w:rFonts w:ascii="Arial" w:hAnsi="Arial" w:cs="Arial"/>
          <w:sz w:val="24"/>
          <w:szCs w:val="24"/>
        </w:rPr>
        <w:t xml:space="preserve"> 185</w:t>
      </w:r>
      <w:r w:rsidR="00E71952">
        <w:rPr>
          <w:rFonts w:ascii="Arial" w:hAnsi="Arial" w:cs="Arial"/>
          <w:sz w:val="24"/>
          <w:szCs w:val="24"/>
        </w:rPr>
        <w:t xml:space="preserve">5 </w:t>
      </w:r>
      <w:r w:rsidR="00E71952">
        <w:rPr>
          <w:rFonts w:ascii="Arial" w:hAnsi="Arial" w:cs="Arial"/>
          <w:i/>
          <w:sz w:val="24"/>
          <w:szCs w:val="24"/>
        </w:rPr>
        <w:t>The Time</w:t>
      </w:r>
      <w:r w:rsidR="00E71952" w:rsidRPr="00E71952">
        <w:rPr>
          <w:rFonts w:ascii="Arial" w:hAnsi="Arial" w:cs="Arial"/>
          <w:i/>
          <w:sz w:val="24"/>
          <w:szCs w:val="24"/>
        </w:rPr>
        <w:t>s</w:t>
      </w:r>
      <w:r w:rsidR="001C6485">
        <w:rPr>
          <w:rFonts w:ascii="Arial" w:hAnsi="Arial" w:cs="Arial"/>
          <w:sz w:val="24"/>
          <w:szCs w:val="24"/>
        </w:rPr>
        <w:t xml:space="preserve"> </w:t>
      </w:r>
      <w:r w:rsidR="00E71952">
        <w:rPr>
          <w:rFonts w:ascii="Arial" w:hAnsi="Arial" w:cs="Arial"/>
          <w:sz w:val="24"/>
          <w:szCs w:val="24"/>
        </w:rPr>
        <w:t>depicted London’s smoke-filled air as a vast, unused ‘aërial coalfield’, while</w:t>
      </w:r>
      <w:r w:rsidR="001C6485">
        <w:rPr>
          <w:rFonts w:ascii="Arial" w:hAnsi="Arial" w:cs="Arial"/>
          <w:sz w:val="24"/>
          <w:szCs w:val="24"/>
        </w:rPr>
        <w:t xml:space="preserve"> in </w:t>
      </w:r>
      <w:r w:rsidR="00562DE8">
        <w:rPr>
          <w:rFonts w:ascii="Arial" w:hAnsi="Arial" w:cs="Arial"/>
          <w:sz w:val="24"/>
          <w:szCs w:val="24"/>
        </w:rPr>
        <w:t xml:space="preserve">1927 the smoke inspector Herbert Clinch </w:t>
      </w:r>
      <w:r w:rsidR="00B50AF3">
        <w:rPr>
          <w:rFonts w:ascii="Arial" w:hAnsi="Arial" w:cs="Arial"/>
          <w:sz w:val="24"/>
          <w:szCs w:val="24"/>
        </w:rPr>
        <w:t>w</w:t>
      </w:r>
      <w:r w:rsidR="00BD360C">
        <w:rPr>
          <w:rFonts w:ascii="Arial" w:hAnsi="Arial" w:cs="Arial"/>
          <w:sz w:val="24"/>
          <w:szCs w:val="24"/>
        </w:rPr>
        <w:t>rote:</w:t>
      </w:r>
      <w:r w:rsidR="00562DE8">
        <w:rPr>
          <w:rFonts w:ascii="Arial" w:hAnsi="Arial" w:cs="Arial"/>
          <w:sz w:val="24"/>
          <w:szCs w:val="24"/>
        </w:rPr>
        <w:t xml:space="preserve"> </w:t>
      </w:r>
    </w:p>
    <w:p w:rsidR="00562DE8" w:rsidRDefault="00562DE8" w:rsidP="00EA26CF">
      <w:pPr>
        <w:spacing w:after="0" w:line="240" w:lineRule="auto"/>
        <w:rPr>
          <w:rFonts w:ascii="Arial" w:hAnsi="Arial" w:cs="Arial"/>
          <w:sz w:val="24"/>
          <w:szCs w:val="24"/>
        </w:rPr>
      </w:pPr>
    </w:p>
    <w:p w:rsidR="00BD360C" w:rsidRDefault="00562DE8" w:rsidP="00562DE8">
      <w:pPr>
        <w:spacing w:after="0" w:line="240" w:lineRule="auto"/>
        <w:ind w:left="720"/>
        <w:rPr>
          <w:rFonts w:ascii="Arial" w:hAnsi="Arial" w:cs="Arial"/>
          <w:sz w:val="24"/>
          <w:szCs w:val="24"/>
        </w:rPr>
      </w:pPr>
      <w:r>
        <w:rPr>
          <w:rFonts w:ascii="Arial" w:hAnsi="Arial" w:cs="Arial"/>
          <w:sz w:val="24"/>
          <w:szCs w:val="24"/>
        </w:rPr>
        <w:t>It has long been said that where there is muck there is also money to be made, but this should be brought up to date by remembering that muck at the top of the chimney means money wasted, whereas steam raising from muck means money made.</w:t>
      </w:r>
      <w:r w:rsidR="004E478B">
        <w:rPr>
          <w:rStyle w:val="EndnoteReference"/>
          <w:rFonts w:ascii="Arial" w:hAnsi="Arial" w:cs="Arial"/>
          <w:sz w:val="24"/>
          <w:szCs w:val="24"/>
        </w:rPr>
        <w:endnoteReference w:id="16"/>
      </w:r>
      <w:r w:rsidR="00EB31FB">
        <w:rPr>
          <w:rFonts w:ascii="Arial" w:hAnsi="Arial" w:cs="Arial"/>
          <w:sz w:val="24"/>
          <w:szCs w:val="24"/>
        </w:rPr>
        <w:t xml:space="preserve"> </w:t>
      </w:r>
    </w:p>
    <w:p w:rsidR="00BD360C" w:rsidRDefault="00BD360C" w:rsidP="00EA26CF">
      <w:pPr>
        <w:spacing w:after="0" w:line="240" w:lineRule="auto"/>
        <w:rPr>
          <w:rFonts w:ascii="Arial" w:hAnsi="Arial" w:cs="Arial"/>
          <w:sz w:val="24"/>
          <w:szCs w:val="24"/>
        </w:rPr>
      </w:pPr>
    </w:p>
    <w:p w:rsidR="0081643C" w:rsidRDefault="00E96E36" w:rsidP="00EA26CF">
      <w:pPr>
        <w:spacing w:after="0" w:line="240" w:lineRule="auto"/>
        <w:rPr>
          <w:rFonts w:ascii="Arial" w:hAnsi="Arial" w:cs="Arial"/>
          <w:sz w:val="24"/>
          <w:szCs w:val="24"/>
        </w:rPr>
      </w:pPr>
      <w:r>
        <w:rPr>
          <w:rFonts w:ascii="Arial" w:hAnsi="Arial" w:cs="Arial"/>
          <w:sz w:val="24"/>
          <w:szCs w:val="24"/>
        </w:rPr>
        <w:t>Investment</w:t>
      </w:r>
      <w:r w:rsidR="002A639A">
        <w:rPr>
          <w:rFonts w:ascii="Arial" w:hAnsi="Arial" w:cs="Arial"/>
          <w:sz w:val="24"/>
          <w:szCs w:val="24"/>
        </w:rPr>
        <w:t xml:space="preserve"> in cleaner and more efficient </w:t>
      </w:r>
      <w:r w:rsidR="006B3ACF">
        <w:rPr>
          <w:rFonts w:ascii="Arial" w:hAnsi="Arial" w:cs="Arial"/>
          <w:sz w:val="24"/>
          <w:szCs w:val="24"/>
        </w:rPr>
        <w:t>technologies for cooking</w:t>
      </w:r>
      <w:r>
        <w:rPr>
          <w:rFonts w:ascii="Arial" w:hAnsi="Arial" w:cs="Arial"/>
          <w:sz w:val="24"/>
          <w:szCs w:val="24"/>
        </w:rPr>
        <w:t xml:space="preserve">, </w:t>
      </w:r>
      <w:r w:rsidR="006B3ACF">
        <w:rPr>
          <w:rFonts w:ascii="Arial" w:hAnsi="Arial" w:cs="Arial"/>
          <w:sz w:val="24"/>
          <w:szCs w:val="24"/>
        </w:rPr>
        <w:t>heating and power</w:t>
      </w:r>
      <w:r w:rsidR="00FB77B7">
        <w:rPr>
          <w:rFonts w:ascii="Arial" w:hAnsi="Arial" w:cs="Arial"/>
          <w:sz w:val="24"/>
          <w:szCs w:val="24"/>
        </w:rPr>
        <w:t xml:space="preserve"> generation</w:t>
      </w:r>
      <w:r w:rsidR="00B43166">
        <w:rPr>
          <w:rFonts w:ascii="Arial" w:hAnsi="Arial" w:cs="Arial"/>
          <w:sz w:val="24"/>
          <w:szCs w:val="24"/>
        </w:rPr>
        <w:t>, it was argued,</w:t>
      </w:r>
      <w:r w:rsidR="006B3ACF">
        <w:rPr>
          <w:rFonts w:ascii="Arial" w:hAnsi="Arial" w:cs="Arial"/>
          <w:sz w:val="24"/>
          <w:szCs w:val="24"/>
        </w:rPr>
        <w:t xml:space="preserve"> w</w:t>
      </w:r>
      <w:r w:rsidR="002A639A">
        <w:rPr>
          <w:rFonts w:ascii="Arial" w:hAnsi="Arial" w:cs="Arial"/>
          <w:sz w:val="24"/>
          <w:szCs w:val="24"/>
        </w:rPr>
        <w:t>ould</w:t>
      </w:r>
      <w:r w:rsidR="00FB77B7">
        <w:rPr>
          <w:rFonts w:ascii="Arial" w:hAnsi="Arial" w:cs="Arial"/>
          <w:sz w:val="24"/>
          <w:szCs w:val="24"/>
        </w:rPr>
        <w:t xml:space="preserve"> result in</w:t>
      </w:r>
      <w:r w:rsidR="00F743BF">
        <w:rPr>
          <w:rFonts w:ascii="Arial" w:hAnsi="Arial" w:cs="Arial"/>
          <w:sz w:val="24"/>
          <w:szCs w:val="24"/>
        </w:rPr>
        <w:t xml:space="preserve"> clearer skies</w:t>
      </w:r>
      <w:r w:rsidR="00E44588">
        <w:rPr>
          <w:rFonts w:ascii="Arial" w:hAnsi="Arial" w:cs="Arial"/>
          <w:sz w:val="24"/>
          <w:szCs w:val="24"/>
        </w:rPr>
        <w:t xml:space="preserve"> and wealthier cities</w:t>
      </w:r>
      <w:r w:rsidR="00F743BF">
        <w:rPr>
          <w:rFonts w:ascii="Arial" w:hAnsi="Arial" w:cs="Arial"/>
          <w:sz w:val="24"/>
          <w:szCs w:val="24"/>
        </w:rPr>
        <w:t>.</w:t>
      </w:r>
      <w:r w:rsidR="00FB77B7">
        <w:rPr>
          <w:rFonts w:ascii="Arial" w:hAnsi="Arial" w:cs="Arial"/>
          <w:sz w:val="24"/>
          <w:szCs w:val="24"/>
        </w:rPr>
        <w:t xml:space="preserve"> </w:t>
      </w:r>
      <w:r w:rsidR="00B43166">
        <w:rPr>
          <w:rFonts w:ascii="Arial" w:hAnsi="Arial" w:cs="Arial"/>
          <w:sz w:val="24"/>
          <w:szCs w:val="24"/>
        </w:rPr>
        <w:t xml:space="preserve"> </w:t>
      </w:r>
      <w:r w:rsidR="002A639A">
        <w:rPr>
          <w:rFonts w:ascii="Arial" w:hAnsi="Arial" w:cs="Arial"/>
          <w:sz w:val="24"/>
          <w:szCs w:val="24"/>
        </w:rPr>
        <w:t xml:space="preserve"> </w:t>
      </w:r>
      <w:r w:rsidR="0081643C">
        <w:rPr>
          <w:rFonts w:ascii="Arial" w:hAnsi="Arial" w:cs="Arial"/>
          <w:sz w:val="24"/>
          <w:szCs w:val="24"/>
        </w:rPr>
        <w:t xml:space="preserve"> </w:t>
      </w:r>
    </w:p>
    <w:p w:rsidR="0081643C" w:rsidRDefault="0081643C" w:rsidP="00EA26CF">
      <w:pPr>
        <w:spacing w:after="0" w:line="240" w:lineRule="auto"/>
        <w:rPr>
          <w:rFonts w:ascii="Arial" w:hAnsi="Arial" w:cs="Arial"/>
          <w:sz w:val="24"/>
          <w:szCs w:val="24"/>
        </w:rPr>
      </w:pPr>
    </w:p>
    <w:p w:rsidR="00034B01" w:rsidRPr="00146E34" w:rsidRDefault="00146E34" w:rsidP="00EA26CF">
      <w:pPr>
        <w:spacing w:after="0" w:line="240" w:lineRule="auto"/>
        <w:rPr>
          <w:rFonts w:ascii="Arial" w:hAnsi="Arial" w:cs="Arial"/>
          <w:b/>
          <w:sz w:val="24"/>
          <w:szCs w:val="24"/>
        </w:rPr>
      </w:pPr>
      <w:r w:rsidRPr="00146E34">
        <w:rPr>
          <w:rFonts w:ascii="Arial" w:hAnsi="Arial" w:cs="Arial"/>
          <w:b/>
          <w:sz w:val="24"/>
          <w:szCs w:val="24"/>
        </w:rPr>
        <w:t>‘A fortune up the chimney</w:t>
      </w:r>
      <w:r w:rsidR="00EF2612">
        <w:rPr>
          <w:rFonts w:ascii="Arial" w:hAnsi="Arial" w:cs="Arial"/>
          <w:b/>
          <w:sz w:val="24"/>
          <w:szCs w:val="24"/>
        </w:rPr>
        <w:t>’</w:t>
      </w:r>
      <w:r w:rsidR="00AD34AB">
        <w:rPr>
          <w:rFonts w:ascii="Arial" w:hAnsi="Arial" w:cs="Arial"/>
          <w:b/>
          <w:sz w:val="24"/>
          <w:szCs w:val="24"/>
        </w:rPr>
        <w:t>:</w:t>
      </w:r>
      <w:r w:rsidR="00EF2612">
        <w:rPr>
          <w:rFonts w:ascii="Arial" w:hAnsi="Arial" w:cs="Arial"/>
          <w:b/>
          <w:sz w:val="24"/>
          <w:szCs w:val="24"/>
        </w:rPr>
        <w:t xml:space="preserve"> </w:t>
      </w:r>
      <w:r w:rsidR="00AD34AB">
        <w:rPr>
          <w:rFonts w:ascii="Arial" w:hAnsi="Arial" w:cs="Arial"/>
          <w:b/>
          <w:sz w:val="24"/>
          <w:szCs w:val="24"/>
        </w:rPr>
        <w:t xml:space="preserve">Advertising waste and inefficiency </w:t>
      </w:r>
      <w:r w:rsidR="00E96E36" w:rsidRPr="00146E34">
        <w:rPr>
          <w:rFonts w:ascii="Arial" w:hAnsi="Arial" w:cs="Arial"/>
          <w:b/>
          <w:sz w:val="24"/>
          <w:szCs w:val="24"/>
        </w:rPr>
        <w:t xml:space="preserve"> </w:t>
      </w:r>
      <w:r w:rsidR="00901AE8" w:rsidRPr="00146E34">
        <w:rPr>
          <w:rFonts w:ascii="Arial" w:hAnsi="Arial" w:cs="Arial"/>
          <w:b/>
          <w:sz w:val="24"/>
          <w:szCs w:val="24"/>
        </w:rPr>
        <w:t xml:space="preserve"> </w:t>
      </w:r>
      <w:r w:rsidR="00AA7D59" w:rsidRPr="00146E34">
        <w:rPr>
          <w:rFonts w:ascii="Arial" w:hAnsi="Arial" w:cs="Arial"/>
          <w:b/>
          <w:sz w:val="24"/>
          <w:szCs w:val="24"/>
        </w:rPr>
        <w:t xml:space="preserve">    </w:t>
      </w:r>
    </w:p>
    <w:p w:rsidR="00967727" w:rsidRPr="00967727" w:rsidRDefault="00967727" w:rsidP="00EA26CF">
      <w:pPr>
        <w:spacing w:after="0" w:line="240" w:lineRule="auto"/>
        <w:rPr>
          <w:rFonts w:ascii="Arial" w:hAnsi="Arial" w:cs="Arial"/>
          <w:sz w:val="24"/>
          <w:szCs w:val="24"/>
        </w:rPr>
      </w:pPr>
    </w:p>
    <w:p w:rsidR="001C4103" w:rsidRDefault="00BA32C2" w:rsidP="00EA26CF">
      <w:pPr>
        <w:spacing w:after="0" w:line="240" w:lineRule="auto"/>
        <w:rPr>
          <w:rFonts w:ascii="Arial" w:hAnsi="Arial" w:cs="Arial"/>
          <w:sz w:val="24"/>
          <w:szCs w:val="24"/>
        </w:rPr>
      </w:pPr>
      <w:r>
        <w:rPr>
          <w:rFonts w:ascii="Arial" w:hAnsi="Arial" w:cs="Arial"/>
          <w:sz w:val="24"/>
          <w:szCs w:val="24"/>
        </w:rPr>
        <w:t xml:space="preserve">Transforming coal into </w:t>
      </w:r>
      <w:r w:rsidR="00333D32">
        <w:rPr>
          <w:rFonts w:ascii="Arial" w:hAnsi="Arial" w:cs="Arial"/>
          <w:sz w:val="24"/>
          <w:szCs w:val="24"/>
        </w:rPr>
        <w:t xml:space="preserve">gas, electricity and clean-burning fuels such as coke </w:t>
      </w:r>
      <w:r w:rsidR="00604C52">
        <w:rPr>
          <w:rFonts w:ascii="Arial" w:hAnsi="Arial" w:cs="Arial"/>
          <w:sz w:val="24"/>
          <w:szCs w:val="24"/>
        </w:rPr>
        <w:t xml:space="preserve">held out the promise of making </w:t>
      </w:r>
      <w:r w:rsidR="00C855FC">
        <w:rPr>
          <w:rFonts w:ascii="Arial" w:hAnsi="Arial" w:cs="Arial"/>
          <w:sz w:val="24"/>
          <w:szCs w:val="24"/>
        </w:rPr>
        <w:t xml:space="preserve">Britain’s </w:t>
      </w:r>
      <w:r w:rsidR="00604C52">
        <w:rPr>
          <w:rFonts w:ascii="Arial" w:hAnsi="Arial" w:cs="Arial"/>
          <w:sz w:val="24"/>
          <w:szCs w:val="24"/>
        </w:rPr>
        <w:t>cities smokeless.</w:t>
      </w:r>
      <w:r w:rsidR="00390E42">
        <w:rPr>
          <w:rStyle w:val="EndnoteReference"/>
          <w:rFonts w:ascii="Arial" w:hAnsi="Arial" w:cs="Arial"/>
          <w:sz w:val="24"/>
          <w:szCs w:val="24"/>
        </w:rPr>
        <w:endnoteReference w:id="17"/>
      </w:r>
      <w:r w:rsidR="00604C52">
        <w:rPr>
          <w:rFonts w:ascii="Arial" w:hAnsi="Arial" w:cs="Arial"/>
          <w:sz w:val="24"/>
          <w:szCs w:val="24"/>
        </w:rPr>
        <w:t xml:space="preserve"> </w:t>
      </w:r>
      <w:r w:rsidR="004B75A4">
        <w:rPr>
          <w:rFonts w:ascii="Arial" w:hAnsi="Arial" w:cs="Arial"/>
          <w:sz w:val="24"/>
          <w:szCs w:val="24"/>
        </w:rPr>
        <w:t>After the First World War</w:t>
      </w:r>
      <w:r w:rsidR="008018C7">
        <w:rPr>
          <w:rFonts w:ascii="Arial" w:hAnsi="Arial" w:cs="Arial"/>
          <w:sz w:val="24"/>
          <w:szCs w:val="24"/>
        </w:rPr>
        <w:t xml:space="preserve"> </w:t>
      </w:r>
      <w:r w:rsidR="00BB16EE">
        <w:rPr>
          <w:rFonts w:ascii="Arial" w:hAnsi="Arial" w:cs="Arial"/>
          <w:sz w:val="24"/>
          <w:szCs w:val="24"/>
        </w:rPr>
        <w:t>the gas and electricity industries</w:t>
      </w:r>
      <w:r w:rsidR="00923A9A">
        <w:rPr>
          <w:rFonts w:ascii="Arial" w:hAnsi="Arial" w:cs="Arial"/>
          <w:sz w:val="24"/>
          <w:szCs w:val="24"/>
        </w:rPr>
        <w:t xml:space="preserve"> cooperated closely with </w:t>
      </w:r>
      <w:r w:rsidR="00083682">
        <w:rPr>
          <w:rFonts w:ascii="Arial" w:hAnsi="Arial" w:cs="Arial"/>
          <w:sz w:val="24"/>
          <w:szCs w:val="24"/>
        </w:rPr>
        <w:t>clean air campaigners</w:t>
      </w:r>
      <w:r w:rsidR="004B75A4">
        <w:rPr>
          <w:rFonts w:ascii="Arial" w:hAnsi="Arial" w:cs="Arial"/>
          <w:sz w:val="24"/>
          <w:szCs w:val="24"/>
        </w:rPr>
        <w:t>,</w:t>
      </w:r>
      <w:r w:rsidR="00271BA3">
        <w:rPr>
          <w:rFonts w:ascii="Arial" w:hAnsi="Arial" w:cs="Arial"/>
          <w:sz w:val="24"/>
          <w:szCs w:val="24"/>
        </w:rPr>
        <w:t xml:space="preserve"> </w:t>
      </w:r>
      <w:r w:rsidR="00FC5995">
        <w:rPr>
          <w:rFonts w:ascii="Arial" w:hAnsi="Arial" w:cs="Arial"/>
          <w:sz w:val="24"/>
          <w:szCs w:val="24"/>
        </w:rPr>
        <w:t>and</w:t>
      </w:r>
      <w:r w:rsidR="006C5E90">
        <w:rPr>
          <w:rFonts w:ascii="Arial" w:hAnsi="Arial" w:cs="Arial"/>
          <w:sz w:val="24"/>
          <w:szCs w:val="24"/>
        </w:rPr>
        <w:t xml:space="preserve"> </w:t>
      </w:r>
      <w:r w:rsidR="008018C7">
        <w:rPr>
          <w:rFonts w:ascii="Arial" w:hAnsi="Arial" w:cs="Arial"/>
          <w:sz w:val="24"/>
          <w:szCs w:val="24"/>
        </w:rPr>
        <w:t xml:space="preserve">both </w:t>
      </w:r>
      <w:r w:rsidR="006C5E90">
        <w:rPr>
          <w:rFonts w:ascii="Arial" w:hAnsi="Arial" w:cs="Arial"/>
          <w:sz w:val="24"/>
          <w:szCs w:val="24"/>
        </w:rPr>
        <w:t>marke</w:t>
      </w:r>
      <w:r w:rsidR="00222B0D">
        <w:rPr>
          <w:rFonts w:ascii="Arial" w:hAnsi="Arial" w:cs="Arial"/>
          <w:sz w:val="24"/>
          <w:szCs w:val="24"/>
        </w:rPr>
        <w:t>te</w:t>
      </w:r>
      <w:r w:rsidR="00FC5995">
        <w:rPr>
          <w:rFonts w:ascii="Arial" w:hAnsi="Arial" w:cs="Arial"/>
          <w:sz w:val="24"/>
          <w:szCs w:val="24"/>
        </w:rPr>
        <w:t>d</w:t>
      </w:r>
      <w:r w:rsidR="00222B0D">
        <w:rPr>
          <w:rFonts w:ascii="Arial" w:hAnsi="Arial" w:cs="Arial"/>
          <w:sz w:val="24"/>
          <w:szCs w:val="24"/>
        </w:rPr>
        <w:t xml:space="preserve"> their products </w:t>
      </w:r>
      <w:r w:rsidR="00FC5995">
        <w:rPr>
          <w:rFonts w:ascii="Arial" w:hAnsi="Arial" w:cs="Arial"/>
          <w:sz w:val="24"/>
          <w:szCs w:val="24"/>
        </w:rPr>
        <w:t xml:space="preserve">as </w:t>
      </w:r>
      <w:r w:rsidR="009050E4">
        <w:rPr>
          <w:rFonts w:ascii="Arial" w:hAnsi="Arial" w:cs="Arial"/>
          <w:sz w:val="24"/>
          <w:szCs w:val="24"/>
        </w:rPr>
        <w:t>clean</w:t>
      </w:r>
      <w:r w:rsidR="006C5E90">
        <w:rPr>
          <w:rFonts w:ascii="Arial" w:hAnsi="Arial" w:cs="Arial"/>
          <w:sz w:val="24"/>
          <w:szCs w:val="24"/>
        </w:rPr>
        <w:t xml:space="preserve">, </w:t>
      </w:r>
      <w:r w:rsidR="00083682">
        <w:rPr>
          <w:rFonts w:ascii="Arial" w:hAnsi="Arial" w:cs="Arial"/>
          <w:sz w:val="24"/>
          <w:szCs w:val="24"/>
        </w:rPr>
        <w:t>efficient</w:t>
      </w:r>
      <w:r w:rsidR="00327A27">
        <w:rPr>
          <w:rFonts w:ascii="Arial" w:hAnsi="Arial" w:cs="Arial"/>
          <w:sz w:val="24"/>
          <w:szCs w:val="24"/>
        </w:rPr>
        <w:t xml:space="preserve"> and modern –</w:t>
      </w:r>
      <w:r w:rsidR="0061149F">
        <w:rPr>
          <w:rFonts w:ascii="Arial" w:hAnsi="Arial" w:cs="Arial"/>
          <w:sz w:val="24"/>
          <w:szCs w:val="24"/>
        </w:rPr>
        <w:t xml:space="preserve"> </w:t>
      </w:r>
      <w:r w:rsidR="00FC5995">
        <w:rPr>
          <w:rFonts w:ascii="Arial" w:hAnsi="Arial" w:cs="Arial"/>
          <w:sz w:val="24"/>
          <w:szCs w:val="24"/>
        </w:rPr>
        <w:t xml:space="preserve">the solution to the </w:t>
      </w:r>
      <w:r w:rsidR="0061149F">
        <w:rPr>
          <w:rFonts w:ascii="Arial" w:hAnsi="Arial" w:cs="Arial"/>
          <w:sz w:val="24"/>
          <w:szCs w:val="24"/>
        </w:rPr>
        <w:t>smoke problem</w:t>
      </w:r>
      <w:r w:rsidR="00271BA3">
        <w:rPr>
          <w:rFonts w:ascii="Arial" w:hAnsi="Arial" w:cs="Arial"/>
          <w:sz w:val="24"/>
          <w:szCs w:val="24"/>
        </w:rPr>
        <w:t>.</w:t>
      </w:r>
      <w:r w:rsidR="00C855FC">
        <w:rPr>
          <w:rFonts w:ascii="Arial" w:hAnsi="Arial" w:cs="Arial"/>
          <w:sz w:val="24"/>
          <w:szCs w:val="24"/>
        </w:rPr>
        <w:t xml:space="preserve"> </w:t>
      </w:r>
      <w:r w:rsidR="00A30295">
        <w:rPr>
          <w:rFonts w:ascii="Arial" w:hAnsi="Arial" w:cs="Arial"/>
          <w:sz w:val="24"/>
          <w:szCs w:val="24"/>
        </w:rPr>
        <w:t>B</w:t>
      </w:r>
      <w:r w:rsidR="006C5E90">
        <w:rPr>
          <w:rFonts w:ascii="Arial" w:hAnsi="Arial" w:cs="Arial"/>
          <w:sz w:val="24"/>
          <w:szCs w:val="24"/>
        </w:rPr>
        <w:t>usinessmen and householders</w:t>
      </w:r>
      <w:r w:rsidR="00FB0650">
        <w:rPr>
          <w:rFonts w:ascii="Arial" w:hAnsi="Arial" w:cs="Arial"/>
          <w:sz w:val="24"/>
          <w:szCs w:val="24"/>
        </w:rPr>
        <w:t>, however,</w:t>
      </w:r>
      <w:r w:rsidR="00EA3904">
        <w:rPr>
          <w:rFonts w:ascii="Arial" w:hAnsi="Arial" w:cs="Arial"/>
          <w:sz w:val="24"/>
          <w:szCs w:val="24"/>
        </w:rPr>
        <w:t xml:space="preserve"> were usually</w:t>
      </w:r>
      <w:r w:rsidR="0080398A">
        <w:rPr>
          <w:rFonts w:ascii="Arial" w:hAnsi="Arial" w:cs="Arial"/>
          <w:sz w:val="24"/>
          <w:szCs w:val="24"/>
        </w:rPr>
        <w:t xml:space="preserve"> reluctant to </w:t>
      </w:r>
      <w:r w:rsidR="00EA3904">
        <w:rPr>
          <w:rFonts w:ascii="Arial" w:hAnsi="Arial" w:cs="Arial"/>
          <w:sz w:val="24"/>
          <w:szCs w:val="24"/>
        </w:rPr>
        <w:t xml:space="preserve">replace </w:t>
      </w:r>
      <w:r w:rsidR="00711E3B">
        <w:rPr>
          <w:rFonts w:ascii="Arial" w:hAnsi="Arial" w:cs="Arial"/>
          <w:sz w:val="24"/>
          <w:szCs w:val="24"/>
        </w:rPr>
        <w:t xml:space="preserve">tried and tested </w:t>
      </w:r>
      <w:r w:rsidR="00A30295">
        <w:rPr>
          <w:rFonts w:ascii="Arial" w:hAnsi="Arial" w:cs="Arial"/>
          <w:sz w:val="24"/>
          <w:szCs w:val="24"/>
        </w:rPr>
        <w:t xml:space="preserve">coal-burning furnaces and </w:t>
      </w:r>
      <w:r w:rsidR="007F1259">
        <w:rPr>
          <w:rFonts w:ascii="Arial" w:hAnsi="Arial" w:cs="Arial"/>
          <w:sz w:val="24"/>
          <w:szCs w:val="24"/>
        </w:rPr>
        <w:t xml:space="preserve">‘homely’ </w:t>
      </w:r>
      <w:r w:rsidR="00A30295">
        <w:rPr>
          <w:rFonts w:ascii="Arial" w:hAnsi="Arial" w:cs="Arial"/>
          <w:sz w:val="24"/>
          <w:szCs w:val="24"/>
        </w:rPr>
        <w:t xml:space="preserve">fireplaces </w:t>
      </w:r>
      <w:r w:rsidR="00FB0650">
        <w:rPr>
          <w:rFonts w:ascii="Arial" w:hAnsi="Arial" w:cs="Arial"/>
          <w:sz w:val="24"/>
          <w:szCs w:val="24"/>
        </w:rPr>
        <w:t xml:space="preserve">with </w:t>
      </w:r>
      <w:r w:rsidR="009050E4">
        <w:rPr>
          <w:rFonts w:ascii="Arial" w:hAnsi="Arial" w:cs="Arial"/>
          <w:sz w:val="24"/>
          <w:szCs w:val="24"/>
        </w:rPr>
        <w:t xml:space="preserve">costly </w:t>
      </w:r>
      <w:r w:rsidR="00FB0650">
        <w:rPr>
          <w:rFonts w:ascii="Arial" w:hAnsi="Arial" w:cs="Arial"/>
          <w:sz w:val="24"/>
          <w:szCs w:val="24"/>
        </w:rPr>
        <w:t xml:space="preserve">new technologies, so they needed to be </w:t>
      </w:r>
      <w:r w:rsidR="00711E3B">
        <w:rPr>
          <w:rFonts w:ascii="Arial" w:hAnsi="Arial" w:cs="Arial"/>
          <w:sz w:val="24"/>
          <w:szCs w:val="24"/>
        </w:rPr>
        <w:t>persuaded that it was in thei</w:t>
      </w:r>
      <w:r w:rsidR="00665220">
        <w:rPr>
          <w:rFonts w:ascii="Arial" w:hAnsi="Arial" w:cs="Arial"/>
          <w:sz w:val="24"/>
          <w:szCs w:val="24"/>
        </w:rPr>
        <w:t>r interest</w:t>
      </w:r>
      <w:r w:rsidR="00711E3B">
        <w:rPr>
          <w:rFonts w:ascii="Arial" w:hAnsi="Arial" w:cs="Arial"/>
          <w:sz w:val="24"/>
          <w:szCs w:val="24"/>
        </w:rPr>
        <w:t xml:space="preserve"> to do so. </w:t>
      </w:r>
      <w:r w:rsidR="00665220">
        <w:rPr>
          <w:rFonts w:ascii="Arial" w:hAnsi="Arial" w:cs="Arial"/>
          <w:sz w:val="24"/>
          <w:szCs w:val="24"/>
        </w:rPr>
        <w:t>As well</w:t>
      </w:r>
      <w:r w:rsidR="00633BC3">
        <w:rPr>
          <w:rFonts w:ascii="Arial" w:hAnsi="Arial" w:cs="Arial"/>
          <w:sz w:val="24"/>
          <w:szCs w:val="24"/>
        </w:rPr>
        <w:t xml:space="preserve"> as promoting their </w:t>
      </w:r>
      <w:r w:rsidR="007F1259">
        <w:rPr>
          <w:rFonts w:ascii="Arial" w:hAnsi="Arial" w:cs="Arial"/>
          <w:sz w:val="24"/>
          <w:szCs w:val="24"/>
        </w:rPr>
        <w:t xml:space="preserve">technologies </w:t>
      </w:r>
      <w:r w:rsidR="00633BC3">
        <w:rPr>
          <w:rFonts w:ascii="Arial" w:hAnsi="Arial" w:cs="Arial"/>
          <w:sz w:val="24"/>
          <w:szCs w:val="24"/>
        </w:rPr>
        <w:t xml:space="preserve">at smoke abatement exhibitions, where the public could see </w:t>
      </w:r>
      <w:r w:rsidR="007560D2">
        <w:rPr>
          <w:rFonts w:ascii="Arial" w:hAnsi="Arial" w:cs="Arial"/>
          <w:sz w:val="24"/>
          <w:szCs w:val="24"/>
        </w:rPr>
        <w:t xml:space="preserve">a wide variety of </w:t>
      </w:r>
      <w:r w:rsidR="00633BC3">
        <w:rPr>
          <w:rFonts w:ascii="Arial" w:hAnsi="Arial" w:cs="Arial"/>
          <w:sz w:val="24"/>
          <w:szCs w:val="24"/>
        </w:rPr>
        <w:t>gas and electrical appliances working effectively and economically,</w:t>
      </w:r>
      <w:r w:rsidR="007F1259">
        <w:rPr>
          <w:rFonts w:ascii="Arial" w:hAnsi="Arial" w:cs="Arial"/>
          <w:sz w:val="24"/>
          <w:szCs w:val="24"/>
        </w:rPr>
        <w:t xml:space="preserve"> ‘propaganda’ materials also included </w:t>
      </w:r>
      <w:r w:rsidR="00985C61">
        <w:rPr>
          <w:rFonts w:ascii="Arial" w:hAnsi="Arial" w:cs="Arial"/>
          <w:sz w:val="24"/>
          <w:szCs w:val="24"/>
        </w:rPr>
        <w:t>films, posters and advertising.</w:t>
      </w:r>
      <w:r w:rsidR="00985C61" w:rsidRPr="00985C61">
        <w:rPr>
          <w:rFonts w:ascii="Arial" w:hAnsi="Arial" w:cs="Arial"/>
          <w:sz w:val="24"/>
          <w:szCs w:val="24"/>
        </w:rPr>
        <w:t xml:space="preserve"> </w:t>
      </w:r>
      <w:r w:rsidR="008038CE">
        <w:rPr>
          <w:rFonts w:ascii="Arial" w:hAnsi="Arial" w:cs="Arial"/>
          <w:sz w:val="24"/>
          <w:szCs w:val="24"/>
        </w:rPr>
        <w:t xml:space="preserve">A good deal of effort and expertise went into publicity campaigns, with the gas industry creating the </w:t>
      </w:r>
      <w:r w:rsidR="00A064F8">
        <w:rPr>
          <w:rFonts w:ascii="Arial" w:hAnsi="Arial" w:cs="Arial"/>
          <w:sz w:val="24"/>
          <w:szCs w:val="24"/>
        </w:rPr>
        <w:t>popular cartoon character of ‘Mr Therm’ in 193</w:t>
      </w:r>
      <w:r w:rsidR="001C4103">
        <w:rPr>
          <w:rFonts w:ascii="Arial" w:hAnsi="Arial" w:cs="Arial"/>
          <w:sz w:val="24"/>
          <w:szCs w:val="24"/>
        </w:rPr>
        <w:t xml:space="preserve">1 </w:t>
      </w:r>
      <w:r w:rsidR="008A7834">
        <w:rPr>
          <w:rFonts w:ascii="Arial" w:hAnsi="Arial" w:cs="Arial"/>
          <w:sz w:val="24"/>
          <w:szCs w:val="24"/>
        </w:rPr>
        <w:t xml:space="preserve">– a </w:t>
      </w:r>
      <w:r w:rsidR="00E55A48">
        <w:rPr>
          <w:rFonts w:ascii="Arial" w:hAnsi="Arial" w:cs="Arial"/>
          <w:sz w:val="24"/>
          <w:szCs w:val="24"/>
        </w:rPr>
        <w:t xml:space="preserve">‘prime mover </w:t>
      </w:r>
      <w:r w:rsidR="00786EFE">
        <w:rPr>
          <w:rFonts w:ascii="Arial" w:hAnsi="Arial" w:cs="Arial"/>
          <w:sz w:val="24"/>
          <w:szCs w:val="24"/>
        </w:rPr>
        <w:t>in</w:t>
      </w:r>
      <w:r w:rsidR="00C44E94">
        <w:rPr>
          <w:rFonts w:ascii="Arial" w:hAnsi="Arial" w:cs="Arial"/>
          <w:sz w:val="24"/>
          <w:szCs w:val="24"/>
        </w:rPr>
        <w:t xml:space="preserve"> smoke abatement</w:t>
      </w:r>
      <w:r w:rsidR="00E55A48">
        <w:rPr>
          <w:rFonts w:ascii="Arial" w:hAnsi="Arial" w:cs="Arial"/>
          <w:sz w:val="24"/>
          <w:szCs w:val="24"/>
        </w:rPr>
        <w:t>’</w:t>
      </w:r>
      <w:r w:rsidR="00786EFE">
        <w:rPr>
          <w:rFonts w:ascii="Arial" w:hAnsi="Arial" w:cs="Arial"/>
          <w:sz w:val="24"/>
          <w:szCs w:val="24"/>
        </w:rPr>
        <w:t xml:space="preserve"> – to </w:t>
      </w:r>
      <w:r w:rsidR="00011CC8">
        <w:rPr>
          <w:rFonts w:ascii="Arial" w:hAnsi="Arial" w:cs="Arial"/>
          <w:sz w:val="24"/>
          <w:szCs w:val="24"/>
        </w:rPr>
        <w:t xml:space="preserve">represent the older utility </w:t>
      </w:r>
      <w:r w:rsidR="00390E42">
        <w:rPr>
          <w:rFonts w:ascii="Arial" w:hAnsi="Arial" w:cs="Arial"/>
          <w:sz w:val="24"/>
          <w:szCs w:val="24"/>
        </w:rPr>
        <w:t>(</w:t>
      </w:r>
      <w:r w:rsidR="00A064F8">
        <w:rPr>
          <w:rFonts w:ascii="Arial" w:hAnsi="Arial" w:cs="Arial"/>
          <w:sz w:val="24"/>
          <w:szCs w:val="24"/>
        </w:rPr>
        <w:t>Figure 2).</w:t>
      </w:r>
      <w:r w:rsidR="00CC6F54">
        <w:rPr>
          <w:rStyle w:val="EndnoteReference"/>
          <w:rFonts w:ascii="Arial" w:hAnsi="Arial" w:cs="Arial"/>
          <w:sz w:val="24"/>
          <w:szCs w:val="24"/>
        </w:rPr>
        <w:endnoteReference w:id="18"/>
      </w:r>
      <w:r w:rsidR="00A064F8">
        <w:rPr>
          <w:rFonts w:ascii="Arial" w:hAnsi="Arial" w:cs="Arial"/>
          <w:sz w:val="24"/>
          <w:szCs w:val="24"/>
        </w:rPr>
        <w:t xml:space="preserve"> </w:t>
      </w:r>
      <w:r w:rsidR="00CC6F54">
        <w:rPr>
          <w:rFonts w:ascii="Arial" w:hAnsi="Arial" w:cs="Arial"/>
          <w:sz w:val="24"/>
          <w:szCs w:val="24"/>
        </w:rPr>
        <w:t xml:space="preserve">The distinguished artist and illustrator Eric Fraser </w:t>
      </w:r>
      <w:r w:rsidR="00641223">
        <w:rPr>
          <w:rFonts w:ascii="Arial" w:hAnsi="Arial" w:cs="Arial"/>
          <w:sz w:val="24"/>
          <w:szCs w:val="24"/>
        </w:rPr>
        <w:t>designed the memorable</w:t>
      </w:r>
      <w:r w:rsidR="00CC6F54">
        <w:rPr>
          <w:rFonts w:ascii="Arial" w:hAnsi="Arial" w:cs="Arial"/>
          <w:sz w:val="24"/>
          <w:szCs w:val="24"/>
        </w:rPr>
        <w:t xml:space="preserve"> figure for the Gas Light and Coke Company</w:t>
      </w:r>
      <w:r w:rsidR="00675FB9">
        <w:rPr>
          <w:rFonts w:ascii="Arial" w:hAnsi="Arial" w:cs="Arial"/>
          <w:sz w:val="24"/>
          <w:szCs w:val="24"/>
        </w:rPr>
        <w:t>, a</w:t>
      </w:r>
      <w:r w:rsidR="00546EFA">
        <w:rPr>
          <w:rFonts w:ascii="Arial" w:hAnsi="Arial" w:cs="Arial"/>
          <w:sz w:val="24"/>
          <w:szCs w:val="24"/>
        </w:rPr>
        <w:t xml:space="preserve"> forerunner of British Gas, </w:t>
      </w:r>
      <w:r w:rsidR="00641223">
        <w:rPr>
          <w:rFonts w:ascii="Arial" w:hAnsi="Arial" w:cs="Arial"/>
          <w:sz w:val="24"/>
          <w:szCs w:val="24"/>
        </w:rPr>
        <w:t>to keep the</w:t>
      </w:r>
      <w:r w:rsidR="00546EFA">
        <w:rPr>
          <w:rFonts w:ascii="Arial" w:hAnsi="Arial" w:cs="Arial"/>
          <w:sz w:val="24"/>
          <w:szCs w:val="24"/>
        </w:rPr>
        <w:t xml:space="preserve"> industry in the public eye</w:t>
      </w:r>
      <w:r w:rsidR="00B40FEB">
        <w:rPr>
          <w:rFonts w:ascii="Arial" w:hAnsi="Arial" w:cs="Arial"/>
          <w:sz w:val="24"/>
          <w:szCs w:val="24"/>
        </w:rPr>
        <w:t xml:space="preserve"> and sell </w:t>
      </w:r>
      <w:r w:rsidR="0098702A">
        <w:rPr>
          <w:rFonts w:ascii="Arial" w:hAnsi="Arial" w:cs="Arial"/>
          <w:sz w:val="24"/>
          <w:szCs w:val="24"/>
        </w:rPr>
        <w:t>cookers</w:t>
      </w:r>
      <w:r w:rsidR="00B40FEB">
        <w:rPr>
          <w:rFonts w:ascii="Arial" w:hAnsi="Arial" w:cs="Arial"/>
          <w:sz w:val="24"/>
          <w:szCs w:val="24"/>
        </w:rPr>
        <w:t>, fires</w:t>
      </w:r>
      <w:r w:rsidR="0098702A">
        <w:rPr>
          <w:rFonts w:ascii="Arial" w:hAnsi="Arial" w:cs="Arial"/>
          <w:sz w:val="24"/>
          <w:szCs w:val="24"/>
        </w:rPr>
        <w:t xml:space="preserve"> and water heaters</w:t>
      </w:r>
      <w:r w:rsidR="00546EFA">
        <w:rPr>
          <w:rFonts w:ascii="Arial" w:hAnsi="Arial" w:cs="Arial"/>
          <w:sz w:val="24"/>
          <w:szCs w:val="24"/>
        </w:rPr>
        <w:t xml:space="preserve">. </w:t>
      </w:r>
      <w:r w:rsidR="00F950C1">
        <w:rPr>
          <w:rFonts w:ascii="Arial" w:hAnsi="Arial" w:cs="Arial"/>
          <w:sz w:val="24"/>
          <w:szCs w:val="24"/>
        </w:rPr>
        <w:t xml:space="preserve">With his flame-like body </w:t>
      </w:r>
      <w:r w:rsidR="002A5E10">
        <w:rPr>
          <w:rFonts w:ascii="Arial" w:hAnsi="Arial" w:cs="Arial"/>
          <w:sz w:val="24"/>
          <w:szCs w:val="24"/>
        </w:rPr>
        <w:t>Mr Therm</w:t>
      </w:r>
      <w:r w:rsidR="00F950C1">
        <w:rPr>
          <w:rFonts w:ascii="Arial" w:hAnsi="Arial" w:cs="Arial"/>
          <w:sz w:val="24"/>
          <w:szCs w:val="24"/>
        </w:rPr>
        <w:t xml:space="preserve"> was </w:t>
      </w:r>
      <w:r w:rsidR="00A064F8">
        <w:rPr>
          <w:rFonts w:ascii="Arial" w:hAnsi="Arial" w:cs="Arial"/>
          <w:sz w:val="24"/>
          <w:szCs w:val="24"/>
        </w:rPr>
        <w:t>‘</w:t>
      </w:r>
      <w:r w:rsidR="00F950C1">
        <w:rPr>
          <w:rFonts w:ascii="Arial" w:hAnsi="Arial" w:cs="Arial"/>
          <w:sz w:val="24"/>
          <w:szCs w:val="24"/>
        </w:rPr>
        <w:t>i</w:t>
      </w:r>
      <w:r w:rsidR="00A064F8">
        <w:rPr>
          <w:rFonts w:ascii="Arial" w:hAnsi="Arial" w:cs="Arial"/>
          <w:sz w:val="24"/>
          <w:szCs w:val="24"/>
        </w:rPr>
        <w:t>nstantly recognisable</w:t>
      </w:r>
      <w:r w:rsidR="00F950C1">
        <w:rPr>
          <w:rFonts w:ascii="Arial" w:hAnsi="Arial" w:cs="Arial"/>
          <w:sz w:val="24"/>
          <w:szCs w:val="24"/>
        </w:rPr>
        <w:t>’</w:t>
      </w:r>
      <w:r w:rsidR="00546EFA">
        <w:rPr>
          <w:rFonts w:ascii="Arial" w:hAnsi="Arial" w:cs="Arial"/>
          <w:sz w:val="24"/>
          <w:szCs w:val="24"/>
        </w:rPr>
        <w:t>, personifying the gas industry,</w:t>
      </w:r>
      <w:r w:rsidR="00F950C1">
        <w:rPr>
          <w:rFonts w:ascii="Arial" w:hAnsi="Arial" w:cs="Arial"/>
          <w:sz w:val="24"/>
          <w:szCs w:val="24"/>
        </w:rPr>
        <w:t xml:space="preserve"> and </w:t>
      </w:r>
      <w:r w:rsidR="002A5E10">
        <w:rPr>
          <w:rFonts w:ascii="Arial" w:hAnsi="Arial" w:cs="Arial"/>
          <w:sz w:val="24"/>
          <w:szCs w:val="24"/>
        </w:rPr>
        <w:t xml:space="preserve">he </w:t>
      </w:r>
      <w:r w:rsidR="001C4103">
        <w:rPr>
          <w:rFonts w:ascii="Arial" w:hAnsi="Arial" w:cs="Arial"/>
          <w:sz w:val="24"/>
          <w:szCs w:val="24"/>
        </w:rPr>
        <w:t>added</w:t>
      </w:r>
      <w:r w:rsidR="001228C6">
        <w:rPr>
          <w:rFonts w:ascii="Arial" w:hAnsi="Arial" w:cs="Arial"/>
          <w:sz w:val="24"/>
          <w:szCs w:val="24"/>
        </w:rPr>
        <w:t xml:space="preserve"> to the appeal of its</w:t>
      </w:r>
      <w:r w:rsidR="007A4DE8">
        <w:rPr>
          <w:rFonts w:ascii="Arial" w:hAnsi="Arial" w:cs="Arial"/>
          <w:sz w:val="24"/>
          <w:szCs w:val="24"/>
        </w:rPr>
        <w:t xml:space="preserve"> press </w:t>
      </w:r>
      <w:r w:rsidR="00F950C1">
        <w:rPr>
          <w:rFonts w:ascii="Arial" w:hAnsi="Arial" w:cs="Arial"/>
          <w:sz w:val="24"/>
          <w:szCs w:val="24"/>
        </w:rPr>
        <w:t>advertising</w:t>
      </w:r>
      <w:r w:rsidR="007A4DE8">
        <w:rPr>
          <w:rFonts w:ascii="Arial" w:hAnsi="Arial" w:cs="Arial"/>
          <w:sz w:val="24"/>
          <w:szCs w:val="24"/>
        </w:rPr>
        <w:t xml:space="preserve"> for over 30 years</w:t>
      </w:r>
      <w:r w:rsidR="00193AD8">
        <w:rPr>
          <w:rFonts w:ascii="Arial" w:hAnsi="Arial" w:cs="Arial"/>
          <w:sz w:val="24"/>
          <w:szCs w:val="24"/>
        </w:rPr>
        <w:t xml:space="preserve"> (</w:t>
      </w:r>
      <w:r w:rsidR="00AE2DD2">
        <w:rPr>
          <w:rFonts w:ascii="Arial" w:hAnsi="Arial" w:cs="Arial"/>
          <w:sz w:val="24"/>
          <w:szCs w:val="24"/>
        </w:rPr>
        <w:t>he survived</w:t>
      </w:r>
      <w:r w:rsidR="00193AD8">
        <w:rPr>
          <w:rFonts w:ascii="Arial" w:hAnsi="Arial" w:cs="Arial"/>
          <w:sz w:val="24"/>
          <w:szCs w:val="24"/>
        </w:rPr>
        <w:t xml:space="preserve"> nationalisation in 1948)</w:t>
      </w:r>
      <w:r w:rsidR="007A4DE8">
        <w:rPr>
          <w:rFonts w:ascii="Arial" w:hAnsi="Arial" w:cs="Arial"/>
          <w:sz w:val="24"/>
          <w:szCs w:val="24"/>
        </w:rPr>
        <w:t xml:space="preserve">. </w:t>
      </w:r>
      <w:r w:rsidR="009A7CB5">
        <w:rPr>
          <w:rFonts w:ascii="Arial" w:hAnsi="Arial" w:cs="Arial"/>
          <w:sz w:val="24"/>
          <w:szCs w:val="24"/>
        </w:rPr>
        <w:t xml:space="preserve">Fraser’s Mr Therm was ‘one of the most successful and long-lived cartoon images in the history of advertising’ (only the Michelin Man, created in 1898, was more successful). </w:t>
      </w:r>
      <w:r w:rsidR="0014199C">
        <w:rPr>
          <w:rFonts w:ascii="Arial" w:hAnsi="Arial" w:cs="Arial"/>
          <w:sz w:val="24"/>
          <w:szCs w:val="24"/>
        </w:rPr>
        <w:t>As well as featu</w:t>
      </w:r>
      <w:r w:rsidR="00675FB9">
        <w:rPr>
          <w:rFonts w:ascii="Arial" w:hAnsi="Arial" w:cs="Arial"/>
          <w:sz w:val="24"/>
          <w:szCs w:val="24"/>
        </w:rPr>
        <w:t xml:space="preserve">ring regularly </w:t>
      </w:r>
      <w:r w:rsidR="00587EF3">
        <w:rPr>
          <w:rFonts w:ascii="Arial" w:hAnsi="Arial" w:cs="Arial"/>
          <w:sz w:val="24"/>
          <w:szCs w:val="24"/>
        </w:rPr>
        <w:t xml:space="preserve">in </w:t>
      </w:r>
      <w:r w:rsidR="0014199C">
        <w:rPr>
          <w:rFonts w:ascii="Arial" w:hAnsi="Arial" w:cs="Arial"/>
          <w:sz w:val="24"/>
          <w:szCs w:val="24"/>
        </w:rPr>
        <w:t xml:space="preserve">national </w:t>
      </w:r>
      <w:r w:rsidR="00675FB9">
        <w:rPr>
          <w:rFonts w:ascii="Arial" w:hAnsi="Arial" w:cs="Arial"/>
          <w:sz w:val="24"/>
          <w:szCs w:val="24"/>
        </w:rPr>
        <w:t>press</w:t>
      </w:r>
      <w:r w:rsidR="00587EF3">
        <w:rPr>
          <w:rFonts w:ascii="Arial" w:hAnsi="Arial" w:cs="Arial"/>
          <w:sz w:val="24"/>
          <w:szCs w:val="24"/>
        </w:rPr>
        <w:t xml:space="preserve"> campaigns</w:t>
      </w:r>
      <w:r w:rsidR="00675FB9">
        <w:rPr>
          <w:rFonts w:ascii="Arial" w:hAnsi="Arial" w:cs="Arial"/>
          <w:sz w:val="24"/>
          <w:szCs w:val="24"/>
        </w:rPr>
        <w:t xml:space="preserve">, Mr Therm </w:t>
      </w:r>
      <w:r w:rsidR="0014199C">
        <w:rPr>
          <w:rFonts w:ascii="Arial" w:hAnsi="Arial" w:cs="Arial"/>
          <w:sz w:val="24"/>
          <w:szCs w:val="24"/>
        </w:rPr>
        <w:t>also appeared on books, films, leaflets, posters and even gas company vehicles.</w:t>
      </w:r>
      <w:r w:rsidR="00675FB9">
        <w:rPr>
          <w:rFonts w:ascii="Arial" w:hAnsi="Arial" w:cs="Arial"/>
          <w:sz w:val="24"/>
          <w:szCs w:val="24"/>
        </w:rPr>
        <w:t xml:space="preserve"> </w:t>
      </w:r>
      <w:r w:rsidR="001228C6">
        <w:rPr>
          <w:rFonts w:ascii="Arial" w:hAnsi="Arial" w:cs="Arial"/>
          <w:sz w:val="24"/>
          <w:szCs w:val="24"/>
        </w:rPr>
        <w:t>In a hard-fought battle for customers, t</w:t>
      </w:r>
      <w:r w:rsidR="007A4DE8">
        <w:rPr>
          <w:rFonts w:ascii="Arial" w:hAnsi="Arial" w:cs="Arial"/>
          <w:sz w:val="24"/>
          <w:szCs w:val="24"/>
        </w:rPr>
        <w:t>he ‘under-advertised’ electrical industry never came up with a convincing rival.</w:t>
      </w:r>
      <w:r w:rsidR="003C31A4">
        <w:rPr>
          <w:rStyle w:val="EndnoteReference"/>
          <w:rFonts w:ascii="Arial" w:hAnsi="Arial" w:cs="Arial"/>
          <w:sz w:val="24"/>
          <w:szCs w:val="24"/>
        </w:rPr>
        <w:endnoteReference w:id="19"/>
      </w:r>
      <w:r w:rsidR="001228C6">
        <w:rPr>
          <w:rFonts w:ascii="Arial" w:hAnsi="Arial" w:cs="Arial"/>
          <w:sz w:val="24"/>
          <w:szCs w:val="24"/>
        </w:rPr>
        <w:t xml:space="preserve"> </w:t>
      </w:r>
    </w:p>
    <w:p w:rsidR="00862422" w:rsidRDefault="00862422" w:rsidP="00EA26CF">
      <w:pPr>
        <w:spacing w:after="0" w:line="240" w:lineRule="auto"/>
        <w:rPr>
          <w:rFonts w:ascii="Arial" w:hAnsi="Arial" w:cs="Arial"/>
          <w:sz w:val="24"/>
          <w:szCs w:val="24"/>
        </w:rPr>
      </w:pPr>
    </w:p>
    <w:p w:rsidR="000D1274" w:rsidRDefault="00587EF3" w:rsidP="00EA26CF">
      <w:pPr>
        <w:spacing w:after="0" w:line="240" w:lineRule="auto"/>
        <w:rPr>
          <w:rFonts w:ascii="Arial" w:hAnsi="Arial" w:cs="Arial"/>
          <w:sz w:val="24"/>
          <w:szCs w:val="24"/>
        </w:rPr>
      </w:pPr>
      <w:r>
        <w:rPr>
          <w:rFonts w:ascii="Arial" w:hAnsi="Arial" w:cs="Arial"/>
          <w:sz w:val="24"/>
          <w:szCs w:val="24"/>
        </w:rPr>
        <w:t>Mr The</w:t>
      </w:r>
      <w:r w:rsidR="00C60BD9">
        <w:rPr>
          <w:rFonts w:ascii="Arial" w:hAnsi="Arial" w:cs="Arial"/>
          <w:sz w:val="24"/>
          <w:szCs w:val="24"/>
        </w:rPr>
        <w:t xml:space="preserve">rm, named </w:t>
      </w:r>
      <w:r w:rsidR="00E35971">
        <w:rPr>
          <w:rFonts w:ascii="Arial" w:hAnsi="Arial" w:cs="Arial"/>
          <w:sz w:val="24"/>
          <w:szCs w:val="24"/>
        </w:rPr>
        <w:t xml:space="preserve">after the </w:t>
      </w:r>
      <w:r w:rsidR="00274CD9">
        <w:rPr>
          <w:rFonts w:ascii="Arial" w:hAnsi="Arial" w:cs="Arial"/>
          <w:sz w:val="24"/>
          <w:szCs w:val="24"/>
        </w:rPr>
        <w:t xml:space="preserve">energy </w:t>
      </w:r>
      <w:r w:rsidR="00E35971">
        <w:rPr>
          <w:rFonts w:ascii="Arial" w:hAnsi="Arial" w:cs="Arial"/>
          <w:sz w:val="24"/>
          <w:szCs w:val="24"/>
        </w:rPr>
        <w:t xml:space="preserve">unit that appeared on the </w:t>
      </w:r>
      <w:r w:rsidR="00835C6D">
        <w:rPr>
          <w:rFonts w:ascii="Arial" w:hAnsi="Arial" w:cs="Arial"/>
          <w:sz w:val="24"/>
          <w:szCs w:val="24"/>
        </w:rPr>
        <w:t xml:space="preserve">utility </w:t>
      </w:r>
      <w:r w:rsidR="00E35971">
        <w:rPr>
          <w:rFonts w:ascii="Arial" w:hAnsi="Arial" w:cs="Arial"/>
          <w:sz w:val="24"/>
          <w:szCs w:val="24"/>
        </w:rPr>
        <w:t>bill,</w:t>
      </w:r>
      <w:r w:rsidR="00C60BD9">
        <w:rPr>
          <w:rFonts w:ascii="Arial" w:hAnsi="Arial" w:cs="Arial"/>
          <w:sz w:val="24"/>
          <w:szCs w:val="24"/>
        </w:rPr>
        <w:t xml:space="preserve"> was used to promote gas </w:t>
      </w:r>
      <w:r w:rsidR="00E35971">
        <w:rPr>
          <w:rFonts w:ascii="Arial" w:hAnsi="Arial" w:cs="Arial"/>
          <w:sz w:val="24"/>
          <w:szCs w:val="24"/>
        </w:rPr>
        <w:t xml:space="preserve">to consumers </w:t>
      </w:r>
      <w:r w:rsidR="00C60BD9">
        <w:rPr>
          <w:rFonts w:ascii="Arial" w:hAnsi="Arial" w:cs="Arial"/>
          <w:sz w:val="24"/>
          <w:szCs w:val="24"/>
        </w:rPr>
        <w:t xml:space="preserve">as a </w:t>
      </w:r>
      <w:r w:rsidR="00E35971">
        <w:rPr>
          <w:rFonts w:ascii="Arial" w:hAnsi="Arial" w:cs="Arial"/>
          <w:sz w:val="24"/>
          <w:szCs w:val="24"/>
        </w:rPr>
        <w:t xml:space="preserve">clean, efficient and increasingly competitive alternative to coal for heating and cooking. </w:t>
      </w:r>
      <w:r w:rsidR="00982813">
        <w:rPr>
          <w:rFonts w:ascii="Arial" w:hAnsi="Arial" w:cs="Arial"/>
          <w:sz w:val="24"/>
          <w:szCs w:val="24"/>
        </w:rPr>
        <w:t xml:space="preserve">By the 1950s, </w:t>
      </w:r>
      <w:r w:rsidR="003B10E1">
        <w:rPr>
          <w:rFonts w:ascii="Arial" w:hAnsi="Arial" w:cs="Arial"/>
          <w:sz w:val="24"/>
          <w:szCs w:val="24"/>
        </w:rPr>
        <w:t xml:space="preserve">it had long been known that the </w:t>
      </w:r>
      <w:r w:rsidR="00274CD9">
        <w:rPr>
          <w:rFonts w:ascii="Arial" w:hAnsi="Arial" w:cs="Arial"/>
          <w:sz w:val="24"/>
          <w:szCs w:val="24"/>
        </w:rPr>
        <w:t>domestic coal fire</w:t>
      </w:r>
      <w:r w:rsidR="003B10E1">
        <w:rPr>
          <w:rFonts w:ascii="Arial" w:hAnsi="Arial" w:cs="Arial"/>
          <w:sz w:val="24"/>
          <w:szCs w:val="24"/>
        </w:rPr>
        <w:t xml:space="preserve"> was </w:t>
      </w:r>
      <w:r w:rsidR="00146E34">
        <w:rPr>
          <w:rFonts w:ascii="Arial" w:hAnsi="Arial" w:cs="Arial"/>
          <w:sz w:val="24"/>
          <w:szCs w:val="24"/>
        </w:rPr>
        <w:t xml:space="preserve">a </w:t>
      </w:r>
      <w:r w:rsidR="003B10E1">
        <w:rPr>
          <w:rFonts w:ascii="Arial" w:hAnsi="Arial" w:cs="Arial"/>
          <w:sz w:val="24"/>
          <w:szCs w:val="24"/>
        </w:rPr>
        <w:t>hugely inefficient technology,</w:t>
      </w:r>
      <w:r w:rsidR="00784022">
        <w:rPr>
          <w:rFonts w:ascii="Arial" w:hAnsi="Arial" w:cs="Arial"/>
          <w:sz w:val="24"/>
          <w:szCs w:val="24"/>
        </w:rPr>
        <w:t xml:space="preserve"> with as much as</w:t>
      </w:r>
      <w:r w:rsidR="003B10E1">
        <w:rPr>
          <w:rFonts w:ascii="Arial" w:hAnsi="Arial" w:cs="Arial"/>
          <w:sz w:val="24"/>
          <w:szCs w:val="24"/>
        </w:rPr>
        <w:t xml:space="preserve"> 80 per cent of the heat it produced being lost up the chimney </w:t>
      </w:r>
      <w:r w:rsidR="00BA0869">
        <w:rPr>
          <w:rFonts w:ascii="Arial" w:hAnsi="Arial" w:cs="Arial"/>
          <w:sz w:val="24"/>
          <w:szCs w:val="24"/>
        </w:rPr>
        <w:t xml:space="preserve">along </w:t>
      </w:r>
      <w:r w:rsidR="00B023C3">
        <w:rPr>
          <w:rFonts w:ascii="Arial" w:hAnsi="Arial" w:cs="Arial"/>
          <w:sz w:val="24"/>
          <w:szCs w:val="24"/>
        </w:rPr>
        <w:t xml:space="preserve">with </w:t>
      </w:r>
      <w:r w:rsidR="003B10E1">
        <w:rPr>
          <w:rFonts w:ascii="Arial" w:hAnsi="Arial" w:cs="Arial"/>
          <w:sz w:val="24"/>
          <w:szCs w:val="24"/>
        </w:rPr>
        <w:t>smoke</w:t>
      </w:r>
      <w:r w:rsidR="009050E4">
        <w:rPr>
          <w:rFonts w:ascii="Arial" w:hAnsi="Arial" w:cs="Arial"/>
          <w:sz w:val="24"/>
          <w:szCs w:val="24"/>
        </w:rPr>
        <w:t xml:space="preserve"> e</w:t>
      </w:r>
      <w:r w:rsidR="00D17CAC">
        <w:rPr>
          <w:rFonts w:ascii="Arial" w:hAnsi="Arial" w:cs="Arial"/>
          <w:sz w:val="24"/>
          <w:szCs w:val="24"/>
        </w:rPr>
        <w:t>missions</w:t>
      </w:r>
      <w:r w:rsidR="003B10E1">
        <w:rPr>
          <w:rFonts w:ascii="Arial" w:hAnsi="Arial" w:cs="Arial"/>
          <w:sz w:val="24"/>
          <w:szCs w:val="24"/>
        </w:rPr>
        <w:t xml:space="preserve">. </w:t>
      </w:r>
      <w:r w:rsidR="007560D2">
        <w:rPr>
          <w:rFonts w:ascii="Arial" w:hAnsi="Arial" w:cs="Arial"/>
          <w:sz w:val="24"/>
          <w:szCs w:val="24"/>
        </w:rPr>
        <w:t>However</w:t>
      </w:r>
      <w:r w:rsidR="00131B75">
        <w:rPr>
          <w:rFonts w:ascii="Arial" w:hAnsi="Arial" w:cs="Arial"/>
          <w:sz w:val="24"/>
          <w:szCs w:val="24"/>
        </w:rPr>
        <w:t xml:space="preserve"> </w:t>
      </w:r>
      <w:r w:rsidR="00784022">
        <w:rPr>
          <w:rFonts w:ascii="Arial" w:hAnsi="Arial" w:cs="Arial"/>
          <w:sz w:val="24"/>
          <w:szCs w:val="24"/>
        </w:rPr>
        <w:t xml:space="preserve">in </w:t>
      </w:r>
      <w:r w:rsidR="001C4103">
        <w:rPr>
          <w:rFonts w:ascii="Arial" w:hAnsi="Arial" w:cs="Arial"/>
          <w:sz w:val="24"/>
          <w:szCs w:val="24"/>
        </w:rPr>
        <w:t xml:space="preserve">Figure </w:t>
      </w:r>
      <w:r w:rsidR="005F2BD7">
        <w:rPr>
          <w:rFonts w:ascii="Arial" w:hAnsi="Arial" w:cs="Arial"/>
          <w:sz w:val="24"/>
          <w:szCs w:val="24"/>
        </w:rPr>
        <w:t xml:space="preserve">2 </w:t>
      </w:r>
      <w:r w:rsidR="00AE2DD2">
        <w:rPr>
          <w:rFonts w:ascii="Arial" w:hAnsi="Arial" w:cs="Arial"/>
          <w:sz w:val="24"/>
          <w:szCs w:val="24"/>
        </w:rPr>
        <w:t xml:space="preserve">Mr Therm </w:t>
      </w:r>
      <w:r w:rsidR="00C72ADA">
        <w:rPr>
          <w:rFonts w:ascii="Arial" w:hAnsi="Arial" w:cs="Arial"/>
          <w:sz w:val="24"/>
          <w:szCs w:val="24"/>
        </w:rPr>
        <w:t xml:space="preserve">not only </w:t>
      </w:r>
      <w:r w:rsidR="00D17CAC">
        <w:rPr>
          <w:rFonts w:ascii="Arial" w:hAnsi="Arial" w:cs="Arial"/>
          <w:sz w:val="24"/>
          <w:szCs w:val="24"/>
        </w:rPr>
        <w:t xml:space="preserve">highlighted </w:t>
      </w:r>
      <w:r w:rsidR="00BA0869">
        <w:rPr>
          <w:rFonts w:ascii="Arial" w:hAnsi="Arial" w:cs="Arial"/>
          <w:sz w:val="24"/>
          <w:szCs w:val="24"/>
        </w:rPr>
        <w:t xml:space="preserve">this </w:t>
      </w:r>
      <w:r w:rsidR="00C72ADA">
        <w:rPr>
          <w:rFonts w:ascii="Arial" w:hAnsi="Arial" w:cs="Arial"/>
          <w:sz w:val="24"/>
          <w:szCs w:val="24"/>
        </w:rPr>
        <w:t>heat loss</w:t>
      </w:r>
      <w:r w:rsidR="00AE2DD2">
        <w:rPr>
          <w:rFonts w:ascii="Arial" w:hAnsi="Arial" w:cs="Arial"/>
          <w:sz w:val="24"/>
          <w:szCs w:val="24"/>
        </w:rPr>
        <w:t>,</w:t>
      </w:r>
      <w:r w:rsidR="00C72ADA">
        <w:rPr>
          <w:rFonts w:ascii="Arial" w:hAnsi="Arial" w:cs="Arial"/>
          <w:sz w:val="24"/>
          <w:szCs w:val="24"/>
        </w:rPr>
        <w:t xml:space="preserve"> but also the</w:t>
      </w:r>
      <w:r w:rsidR="00F77C13">
        <w:rPr>
          <w:rFonts w:ascii="Arial" w:hAnsi="Arial" w:cs="Arial"/>
          <w:sz w:val="24"/>
          <w:szCs w:val="24"/>
        </w:rPr>
        <w:t xml:space="preserve"> valuable by-products that could be recovered </w:t>
      </w:r>
      <w:r w:rsidR="00146E34">
        <w:rPr>
          <w:rFonts w:ascii="Arial" w:hAnsi="Arial" w:cs="Arial"/>
          <w:sz w:val="24"/>
          <w:szCs w:val="24"/>
        </w:rPr>
        <w:t>from coal if only</w:t>
      </w:r>
      <w:r w:rsidR="00B062F0">
        <w:rPr>
          <w:rFonts w:ascii="Arial" w:hAnsi="Arial" w:cs="Arial"/>
          <w:sz w:val="24"/>
          <w:szCs w:val="24"/>
        </w:rPr>
        <w:t xml:space="preserve"> it was ‘carbonised’ in retorts to produce gas and coke</w:t>
      </w:r>
      <w:r w:rsidR="00740DD8">
        <w:rPr>
          <w:rFonts w:ascii="Arial" w:hAnsi="Arial" w:cs="Arial"/>
          <w:sz w:val="24"/>
          <w:szCs w:val="24"/>
        </w:rPr>
        <w:t xml:space="preserve"> (</w:t>
      </w:r>
      <w:r w:rsidR="00E64ADB">
        <w:rPr>
          <w:rFonts w:ascii="Arial" w:hAnsi="Arial" w:cs="Arial"/>
          <w:sz w:val="24"/>
          <w:szCs w:val="24"/>
        </w:rPr>
        <w:t>a smokeless solid fuel)</w:t>
      </w:r>
      <w:r w:rsidR="00B062F0">
        <w:rPr>
          <w:rFonts w:ascii="Arial" w:hAnsi="Arial" w:cs="Arial"/>
          <w:sz w:val="24"/>
          <w:szCs w:val="24"/>
        </w:rPr>
        <w:t xml:space="preserve">. To date, </w:t>
      </w:r>
      <w:r w:rsidR="00E64ADB">
        <w:rPr>
          <w:rFonts w:ascii="Arial" w:hAnsi="Arial" w:cs="Arial"/>
          <w:sz w:val="24"/>
          <w:szCs w:val="24"/>
        </w:rPr>
        <w:t>the recycling of ‘residuals’</w:t>
      </w:r>
      <w:r w:rsidR="00B062F0">
        <w:rPr>
          <w:rFonts w:ascii="Arial" w:hAnsi="Arial" w:cs="Arial"/>
          <w:sz w:val="24"/>
          <w:szCs w:val="24"/>
        </w:rPr>
        <w:t xml:space="preserve"> is a topic that </w:t>
      </w:r>
      <w:r w:rsidR="00B023C3">
        <w:rPr>
          <w:rFonts w:ascii="Arial" w:hAnsi="Arial" w:cs="Arial"/>
          <w:sz w:val="24"/>
          <w:szCs w:val="24"/>
        </w:rPr>
        <w:t>has been</w:t>
      </w:r>
      <w:r w:rsidR="00327A27">
        <w:rPr>
          <w:rFonts w:ascii="Arial" w:hAnsi="Arial" w:cs="Arial"/>
          <w:sz w:val="24"/>
          <w:szCs w:val="24"/>
        </w:rPr>
        <w:t xml:space="preserve"> largely </w:t>
      </w:r>
      <w:r w:rsidR="00B023C3">
        <w:rPr>
          <w:rFonts w:ascii="Arial" w:hAnsi="Arial" w:cs="Arial"/>
          <w:sz w:val="24"/>
          <w:szCs w:val="24"/>
        </w:rPr>
        <w:t>overlook</w:t>
      </w:r>
      <w:r w:rsidR="004A2494">
        <w:rPr>
          <w:rFonts w:ascii="Arial" w:hAnsi="Arial" w:cs="Arial"/>
          <w:sz w:val="24"/>
          <w:szCs w:val="24"/>
        </w:rPr>
        <w:t>ed by environmental historians working on urban air pollution.</w:t>
      </w:r>
      <w:r w:rsidR="00C44E94">
        <w:rPr>
          <w:rStyle w:val="EndnoteReference"/>
          <w:rFonts w:ascii="Arial" w:hAnsi="Arial" w:cs="Arial"/>
          <w:sz w:val="24"/>
          <w:szCs w:val="24"/>
        </w:rPr>
        <w:endnoteReference w:id="20"/>
      </w:r>
      <w:r w:rsidR="004A2494">
        <w:rPr>
          <w:rFonts w:ascii="Arial" w:hAnsi="Arial" w:cs="Arial"/>
          <w:sz w:val="24"/>
          <w:szCs w:val="24"/>
        </w:rPr>
        <w:t xml:space="preserve"> </w:t>
      </w:r>
    </w:p>
    <w:p w:rsidR="003861FF" w:rsidRDefault="003861FF" w:rsidP="00EA26CF">
      <w:pPr>
        <w:spacing w:after="0" w:line="240" w:lineRule="auto"/>
        <w:rPr>
          <w:rFonts w:ascii="Arial" w:hAnsi="Arial" w:cs="Arial"/>
          <w:sz w:val="24"/>
          <w:szCs w:val="24"/>
        </w:rPr>
      </w:pPr>
    </w:p>
    <w:p w:rsidR="005F2BD7" w:rsidRPr="00740DD8" w:rsidRDefault="00740DD8" w:rsidP="00EA26CF">
      <w:pPr>
        <w:spacing w:after="0" w:line="240" w:lineRule="auto"/>
        <w:rPr>
          <w:rFonts w:ascii="Arial" w:hAnsi="Arial" w:cs="Arial"/>
          <w:sz w:val="24"/>
          <w:szCs w:val="24"/>
        </w:rPr>
      </w:pPr>
      <w:r>
        <w:rPr>
          <w:rFonts w:ascii="Arial" w:hAnsi="Arial" w:cs="Arial"/>
          <w:sz w:val="24"/>
          <w:szCs w:val="24"/>
        </w:rPr>
        <w:t>Turning old ideas</w:t>
      </w:r>
      <w:r w:rsidR="00192DCC">
        <w:rPr>
          <w:rFonts w:ascii="Arial" w:hAnsi="Arial" w:cs="Arial"/>
          <w:sz w:val="24"/>
          <w:szCs w:val="24"/>
        </w:rPr>
        <w:t xml:space="preserve"> </w:t>
      </w:r>
      <w:r w:rsidR="00DD0670">
        <w:rPr>
          <w:rFonts w:ascii="Arial" w:hAnsi="Arial" w:cs="Arial"/>
          <w:sz w:val="24"/>
          <w:szCs w:val="24"/>
        </w:rPr>
        <w:t xml:space="preserve">about ‘wealth and well-being’ </w:t>
      </w:r>
      <w:r>
        <w:rPr>
          <w:rFonts w:ascii="Arial" w:hAnsi="Arial" w:cs="Arial"/>
          <w:sz w:val="24"/>
          <w:szCs w:val="24"/>
        </w:rPr>
        <w:t xml:space="preserve">on their head, </w:t>
      </w:r>
      <w:r w:rsidR="0015651B">
        <w:rPr>
          <w:rFonts w:ascii="Arial" w:hAnsi="Arial" w:cs="Arial"/>
          <w:sz w:val="24"/>
          <w:szCs w:val="24"/>
        </w:rPr>
        <w:t>in Figure 2 a disapproving</w:t>
      </w:r>
      <w:r w:rsidR="00192DCC">
        <w:rPr>
          <w:rFonts w:ascii="Arial" w:hAnsi="Arial" w:cs="Arial"/>
          <w:sz w:val="24"/>
          <w:szCs w:val="24"/>
        </w:rPr>
        <w:t xml:space="preserve"> Mr Therm </w:t>
      </w:r>
      <w:r w:rsidR="00F67829">
        <w:rPr>
          <w:rFonts w:ascii="Arial" w:hAnsi="Arial" w:cs="Arial"/>
          <w:sz w:val="24"/>
          <w:szCs w:val="24"/>
        </w:rPr>
        <w:t>informed</w:t>
      </w:r>
      <w:r w:rsidR="000B3C6C">
        <w:rPr>
          <w:rFonts w:ascii="Arial" w:hAnsi="Arial" w:cs="Arial"/>
          <w:sz w:val="24"/>
          <w:szCs w:val="24"/>
        </w:rPr>
        <w:t xml:space="preserve"> </w:t>
      </w:r>
      <w:r w:rsidR="00192DCC">
        <w:rPr>
          <w:rFonts w:ascii="Arial" w:hAnsi="Arial" w:cs="Arial"/>
          <w:sz w:val="24"/>
          <w:szCs w:val="24"/>
        </w:rPr>
        <w:t>householders that coal smoke mean</w:t>
      </w:r>
      <w:r w:rsidR="00F67829">
        <w:rPr>
          <w:rFonts w:ascii="Arial" w:hAnsi="Arial" w:cs="Arial"/>
          <w:sz w:val="24"/>
          <w:szCs w:val="24"/>
        </w:rPr>
        <w:t>t</w:t>
      </w:r>
      <w:r w:rsidR="00192DCC">
        <w:rPr>
          <w:rFonts w:ascii="Arial" w:hAnsi="Arial" w:cs="Arial"/>
          <w:sz w:val="24"/>
          <w:szCs w:val="24"/>
        </w:rPr>
        <w:t xml:space="preserve"> </w:t>
      </w:r>
      <w:r w:rsidR="00E2007A">
        <w:rPr>
          <w:rFonts w:ascii="Arial" w:hAnsi="Arial" w:cs="Arial"/>
          <w:sz w:val="24"/>
          <w:szCs w:val="24"/>
        </w:rPr>
        <w:t xml:space="preserve">the loss of </w:t>
      </w:r>
      <w:r w:rsidR="00791D2D">
        <w:rPr>
          <w:rFonts w:ascii="Arial" w:hAnsi="Arial" w:cs="Arial"/>
          <w:sz w:val="24"/>
          <w:szCs w:val="24"/>
        </w:rPr>
        <w:t>a ‘</w:t>
      </w:r>
      <w:r w:rsidR="00E2007A">
        <w:rPr>
          <w:rFonts w:ascii="Arial" w:hAnsi="Arial" w:cs="Arial"/>
          <w:sz w:val="24"/>
          <w:szCs w:val="24"/>
        </w:rPr>
        <w:t>fortune up the chimney.’ A</w:t>
      </w:r>
      <w:r w:rsidR="0078536C">
        <w:rPr>
          <w:rFonts w:ascii="Arial" w:hAnsi="Arial" w:cs="Arial"/>
          <w:sz w:val="24"/>
          <w:szCs w:val="24"/>
        </w:rPr>
        <w:t xml:space="preserve">s well as the </w:t>
      </w:r>
      <w:r w:rsidR="008B162B">
        <w:rPr>
          <w:rFonts w:ascii="Arial" w:hAnsi="Arial" w:cs="Arial"/>
          <w:sz w:val="24"/>
          <w:szCs w:val="24"/>
        </w:rPr>
        <w:t xml:space="preserve">cost </w:t>
      </w:r>
      <w:r w:rsidR="008807A0">
        <w:rPr>
          <w:rFonts w:ascii="Arial" w:hAnsi="Arial" w:cs="Arial"/>
          <w:sz w:val="24"/>
          <w:szCs w:val="24"/>
        </w:rPr>
        <w:t xml:space="preserve">to their own pockets </w:t>
      </w:r>
      <w:r w:rsidR="00384545">
        <w:rPr>
          <w:rFonts w:ascii="Arial" w:hAnsi="Arial" w:cs="Arial"/>
          <w:sz w:val="24"/>
          <w:szCs w:val="24"/>
        </w:rPr>
        <w:t>in wasted heat</w:t>
      </w:r>
      <w:r w:rsidR="000A1AB9">
        <w:rPr>
          <w:rFonts w:ascii="Arial" w:hAnsi="Arial" w:cs="Arial"/>
          <w:sz w:val="24"/>
          <w:szCs w:val="24"/>
        </w:rPr>
        <w:t xml:space="preserve">, this </w:t>
      </w:r>
      <w:r w:rsidR="000A1AB9">
        <w:rPr>
          <w:rFonts w:ascii="Arial" w:hAnsi="Arial" w:cs="Arial"/>
          <w:sz w:val="24"/>
          <w:szCs w:val="24"/>
        </w:rPr>
        <w:lastRenderedPageBreak/>
        <w:t>1954</w:t>
      </w:r>
      <w:r w:rsidR="00E2007A">
        <w:rPr>
          <w:rFonts w:ascii="Arial" w:hAnsi="Arial" w:cs="Arial"/>
          <w:sz w:val="24"/>
          <w:szCs w:val="24"/>
        </w:rPr>
        <w:t xml:space="preserve"> advertisement </w:t>
      </w:r>
      <w:r w:rsidR="001B2709">
        <w:rPr>
          <w:rFonts w:ascii="Arial" w:hAnsi="Arial" w:cs="Arial"/>
          <w:sz w:val="24"/>
          <w:szCs w:val="24"/>
        </w:rPr>
        <w:t>makes clear that reduci</w:t>
      </w:r>
      <w:r w:rsidR="002F69E6">
        <w:rPr>
          <w:rFonts w:ascii="Arial" w:hAnsi="Arial" w:cs="Arial"/>
          <w:sz w:val="24"/>
          <w:szCs w:val="24"/>
        </w:rPr>
        <w:t xml:space="preserve">ng domestic smoke production </w:t>
      </w:r>
      <w:r w:rsidR="004A63CB">
        <w:rPr>
          <w:rFonts w:ascii="Arial" w:hAnsi="Arial" w:cs="Arial"/>
          <w:sz w:val="24"/>
          <w:szCs w:val="24"/>
        </w:rPr>
        <w:t>would also improve urban</w:t>
      </w:r>
      <w:r w:rsidR="002F69E6">
        <w:rPr>
          <w:rFonts w:ascii="Arial" w:hAnsi="Arial" w:cs="Arial"/>
          <w:sz w:val="24"/>
          <w:szCs w:val="24"/>
        </w:rPr>
        <w:t xml:space="preserve"> health: ‘By carbonizing coal, Mr Therm saves heat, saves natural resources, and saves health.’ </w:t>
      </w:r>
      <w:r w:rsidR="00DA513E">
        <w:rPr>
          <w:rFonts w:ascii="Arial" w:hAnsi="Arial" w:cs="Arial"/>
          <w:sz w:val="24"/>
          <w:szCs w:val="24"/>
        </w:rPr>
        <w:t>The</w:t>
      </w:r>
      <w:r w:rsidR="004A63CB">
        <w:rPr>
          <w:rFonts w:ascii="Arial" w:hAnsi="Arial" w:cs="Arial"/>
          <w:sz w:val="24"/>
          <w:szCs w:val="24"/>
        </w:rPr>
        <w:t xml:space="preserve"> </w:t>
      </w:r>
      <w:r w:rsidR="00DA513E">
        <w:rPr>
          <w:rFonts w:ascii="Arial" w:hAnsi="Arial" w:cs="Arial"/>
          <w:sz w:val="24"/>
          <w:szCs w:val="24"/>
        </w:rPr>
        <w:t xml:space="preserve">same year, the </w:t>
      </w:r>
      <w:r w:rsidR="004A63CB">
        <w:rPr>
          <w:rFonts w:ascii="Arial" w:hAnsi="Arial" w:cs="Arial"/>
          <w:sz w:val="24"/>
          <w:szCs w:val="24"/>
        </w:rPr>
        <w:t>Beaver report on air pollution had revealed a huge disparity between death rates from bronchitis in urban and rural areas</w:t>
      </w:r>
      <w:r w:rsidR="000573C8">
        <w:rPr>
          <w:rFonts w:ascii="Arial" w:hAnsi="Arial" w:cs="Arial"/>
          <w:sz w:val="24"/>
          <w:szCs w:val="24"/>
        </w:rPr>
        <w:t xml:space="preserve"> of Britain</w:t>
      </w:r>
      <w:r w:rsidR="004A63CB">
        <w:rPr>
          <w:rFonts w:ascii="Arial" w:hAnsi="Arial" w:cs="Arial"/>
          <w:sz w:val="24"/>
          <w:szCs w:val="24"/>
        </w:rPr>
        <w:t xml:space="preserve">, and </w:t>
      </w:r>
      <w:r w:rsidR="00954F5B">
        <w:rPr>
          <w:rFonts w:ascii="Arial" w:hAnsi="Arial" w:cs="Arial"/>
          <w:sz w:val="24"/>
          <w:szCs w:val="24"/>
        </w:rPr>
        <w:t xml:space="preserve">it </w:t>
      </w:r>
      <w:r w:rsidR="004A63CB">
        <w:rPr>
          <w:rFonts w:ascii="Arial" w:hAnsi="Arial" w:cs="Arial"/>
          <w:sz w:val="24"/>
          <w:szCs w:val="24"/>
        </w:rPr>
        <w:t xml:space="preserve">also linked </w:t>
      </w:r>
      <w:r w:rsidR="000573C8">
        <w:rPr>
          <w:rFonts w:ascii="Arial" w:hAnsi="Arial" w:cs="Arial"/>
          <w:sz w:val="24"/>
          <w:szCs w:val="24"/>
        </w:rPr>
        <w:t xml:space="preserve">excessive coal smoke in towns </w:t>
      </w:r>
      <w:r w:rsidR="00954F5B">
        <w:rPr>
          <w:rFonts w:ascii="Arial" w:hAnsi="Arial" w:cs="Arial"/>
          <w:sz w:val="24"/>
          <w:szCs w:val="24"/>
        </w:rPr>
        <w:t xml:space="preserve">and cities </w:t>
      </w:r>
      <w:r w:rsidR="000573C8">
        <w:rPr>
          <w:rFonts w:ascii="Arial" w:hAnsi="Arial" w:cs="Arial"/>
          <w:sz w:val="24"/>
          <w:szCs w:val="24"/>
        </w:rPr>
        <w:t>to lung cancer.</w:t>
      </w:r>
      <w:r w:rsidR="00D4799A">
        <w:rPr>
          <w:rStyle w:val="EndnoteReference"/>
          <w:rFonts w:ascii="Arial" w:hAnsi="Arial" w:cs="Arial"/>
          <w:sz w:val="24"/>
          <w:szCs w:val="24"/>
        </w:rPr>
        <w:endnoteReference w:id="21"/>
      </w:r>
      <w:r w:rsidR="000573C8">
        <w:rPr>
          <w:rFonts w:ascii="Arial" w:hAnsi="Arial" w:cs="Arial"/>
          <w:sz w:val="24"/>
          <w:szCs w:val="24"/>
        </w:rPr>
        <w:t xml:space="preserve"> Not only that, ‘wise’ Mr Therm</w:t>
      </w:r>
      <w:r w:rsidR="001B2709">
        <w:rPr>
          <w:rFonts w:ascii="Arial" w:hAnsi="Arial" w:cs="Arial"/>
          <w:sz w:val="24"/>
          <w:szCs w:val="24"/>
        </w:rPr>
        <w:t xml:space="preserve"> </w:t>
      </w:r>
      <w:r w:rsidR="002F69E6">
        <w:rPr>
          <w:rFonts w:ascii="Arial" w:hAnsi="Arial" w:cs="Arial"/>
          <w:sz w:val="24"/>
          <w:szCs w:val="24"/>
        </w:rPr>
        <w:t>encouraged people</w:t>
      </w:r>
      <w:r>
        <w:rPr>
          <w:rFonts w:ascii="Arial" w:hAnsi="Arial" w:cs="Arial"/>
          <w:sz w:val="24"/>
          <w:szCs w:val="24"/>
        </w:rPr>
        <w:t xml:space="preserve"> to </w:t>
      </w:r>
      <w:r w:rsidR="00BA0869">
        <w:rPr>
          <w:rFonts w:ascii="Arial" w:hAnsi="Arial" w:cs="Arial"/>
          <w:sz w:val="24"/>
          <w:szCs w:val="24"/>
        </w:rPr>
        <w:t xml:space="preserve">think about </w:t>
      </w:r>
      <w:r w:rsidR="008B162B">
        <w:rPr>
          <w:rFonts w:ascii="Arial" w:hAnsi="Arial" w:cs="Arial"/>
          <w:sz w:val="24"/>
          <w:szCs w:val="24"/>
        </w:rPr>
        <w:t>what their choice of fuel meant for the wider economy</w:t>
      </w:r>
      <w:r w:rsidR="00CF0321">
        <w:rPr>
          <w:rFonts w:ascii="Arial" w:hAnsi="Arial" w:cs="Arial"/>
          <w:sz w:val="24"/>
          <w:szCs w:val="24"/>
        </w:rPr>
        <w:t xml:space="preserve">. </w:t>
      </w:r>
      <w:r w:rsidR="007017B6">
        <w:rPr>
          <w:rFonts w:ascii="Arial" w:hAnsi="Arial" w:cs="Arial"/>
          <w:sz w:val="24"/>
          <w:szCs w:val="24"/>
        </w:rPr>
        <w:t xml:space="preserve">Coal was </w:t>
      </w:r>
      <w:r w:rsidR="00312423">
        <w:rPr>
          <w:rFonts w:ascii="Arial" w:hAnsi="Arial" w:cs="Arial"/>
          <w:sz w:val="24"/>
          <w:szCs w:val="24"/>
        </w:rPr>
        <w:t>still</w:t>
      </w:r>
      <w:r w:rsidR="00CF3103">
        <w:rPr>
          <w:rFonts w:ascii="Arial" w:hAnsi="Arial" w:cs="Arial"/>
          <w:sz w:val="24"/>
          <w:szCs w:val="24"/>
        </w:rPr>
        <w:t xml:space="preserve"> in </w:t>
      </w:r>
      <w:r w:rsidR="007017B6">
        <w:rPr>
          <w:rFonts w:ascii="Arial" w:hAnsi="Arial" w:cs="Arial"/>
          <w:sz w:val="24"/>
          <w:szCs w:val="24"/>
        </w:rPr>
        <w:t xml:space="preserve">short supply as </w:t>
      </w:r>
      <w:r w:rsidR="000B3C6C">
        <w:rPr>
          <w:rFonts w:ascii="Arial" w:hAnsi="Arial" w:cs="Arial"/>
          <w:sz w:val="24"/>
          <w:szCs w:val="24"/>
        </w:rPr>
        <w:t xml:space="preserve">Britain </w:t>
      </w:r>
      <w:r w:rsidR="00111E60">
        <w:rPr>
          <w:rFonts w:ascii="Arial" w:hAnsi="Arial" w:cs="Arial"/>
          <w:sz w:val="24"/>
          <w:szCs w:val="24"/>
        </w:rPr>
        <w:t>emerge</w:t>
      </w:r>
      <w:r w:rsidR="007017B6">
        <w:rPr>
          <w:rFonts w:ascii="Arial" w:hAnsi="Arial" w:cs="Arial"/>
          <w:sz w:val="24"/>
          <w:szCs w:val="24"/>
        </w:rPr>
        <w:t>d</w:t>
      </w:r>
      <w:r w:rsidR="00111E60">
        <w:rPr>
          <w:rFonts w:ascii="Arial" w:hAnsi="Arial" w:cs="Arial"/>
          <w:sz w:val="24"/>
          <w:szCs w:val="24"/>
        </w:rPr>
        <w:t xml:space="preserve"> from</w:t>
      </w:r>
      <w:r w:rsidR="00CF0321">
        <w:rPr>
          <w:rFonts w:ascii="Arial" w:hAnsi="Arial" w:cs="Arial"/>
          <w:sz w:val="24"/>
          <w:szCs w:val="24"/>
        </w:rPr>
        <w:t xml:space="preserve"> post-war austerity, </w:t>
      </w:r>
      <w:r w:rsidR="007017B6">
        <w:rPr>
          <w:rFonts w:ascii="Arial" w:hAnsi="Arial" w:cs="Arial"/>
          <w:sz w:val="24"/>
          <w:szCs w:val="24"/>
        </w:rPr>
        <w:t>and its</w:t>
      </w:r>
      <w:r w:rsidR="00111E60">
        <w:rPr>
          <w:rFonts w:ascii="Arial" w:hAnsi="Arial" w:cs="Arial"/>
          <w:sz w:val="24"/>
          <w:szCs w:val="24"/>
        </w:rPr>
        <w:t xml:space="preserve"> </w:t>
      </w:r>
      <w:r w:rsidR="000B3C6C">
        <w:rPr>
          <w:rFonts w:ascii="Arial" w:hAnsi="Arial" w:cs="Arial"/>
          <w:sz w:val="24"/>
          <w:szCs w:val="24"/>
        </w:rPr>
        <w:t xml:space="preserve">rationing </w:t>
      </w:r>
      <w:r w:rsidR="00CF0321">
        <w:rPr>
          <w:rFonts w:ascii="Arial" w:hAnsi="Arial" w:cs="Arial"/>
          <w:sz w:val="24"/>
          <w:szCs w:val="24"/>
        </w:rPr>
        <w:t>did not end u</w:t>
      </w:r>
      <w:r w:rsidR="000B3C6C">
        <w:rPr>
          <w:rFonts w:ascii="Arial" w:hAnsi="Arial" w:cs="Arial"/>
          <w:sz w:val="24"/>
          <w:szCs w:val="24"/>
        </w:rPr>
        <w:t>n</w:t>
      </w:r>
      <w:r w:rsidR="00CF0321">
        <w:rPr>
          <w:rFonts w:ascii="Arial" w:hAnsi="Arial" w:cs="Arial"/>
          <w:sz w:val="24"/>
          <w:szCs w:val="24"/>
        </w:rPr>
        <w:t>til June 1958</w:t>
      </w:r>
      <w:r w:rsidR="008B162B">
        <w:rPr>
          <w:rFonts w:ascii="Arial" w:hAnsi="Arial" w:cs="Arial"/>
          <w:sz w:val="24"/>
          <w:szCs w:val="24"/>
        </w:rPr>
        <w:t>.</w:t>
      </w:r>
      <w:r w:rsidR="00C72ADA">
        <w:rPr>
          <w:rFonts w:ascii="Arial" w:hAnsi="Arial" w:cs="Arial"/>
          <w:sz w:val="24"/>
          <w:szCs w:val="24"/>
        </w:rPr>
        <w:t xml:space="preserve"> </w:t>
      </w:r>
    </w:p>
    <w:p w:rsidR="005F2BD7" w:rsidRDefault="005F2BD7" w:rsidP="00EA26CF">
      <w:pPr>
        <w:spacing w:after="0" w:line="240" w:lineRule="auto"/>
        <w:rPr>
          <w:rFonts w:ascii="Arial" w:hAnsi="Arial" w:cs="Arial"/>
          <w:sz w:val="24"/>
          <w:szCs w:val="24"/>
        </w:rPr>
      </w:pPr>
    </w:p>
    <w:p w:rsidR="00985C61" w:rsidRDefault="00985C61" w:rsidP="00EA26CF">
      <w:pPr>
        <w:spacing w:after="0" w:line="240" w:lineRule="auto"/>
        <w:rPr>
          <w:rFonts w:ascii="Arial" w:hAnsi="Arial" w:cs="Arial"/>
          <w:sz w:val="24"/>
          <w:szCs w:val="24"/>
        </w:rPr>
      </w:pPr>
      <w:r w:rsidRPr="00985C61">
        <w:rPr>
          <w:rFonts w:ascii="Arial" w:hAnsi="Arial" w:cs="Arial"/>
          <w:noProof/>
          <w:sz w:val="24"/>
          <w:szCs w:val="24"/>
          <w:lang w:eastAsia="en-GB"/>
        </w:rPr>
        <w:drawing>
          <wp:inline distT="0" distB="0" distL="0" distR="0" wp14:anchorId="0E97C67F" wp14:editId="699488E2">
            <wp:extent cx="4094922" cy="5763813"/>
            <wp:effectExtent l="0" t="0" r="1270" b="8890"/>
            <wp:docPr id="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9827" cy="5784792"/>
                    </a:xfrm>
                    <a:prstGeom prst="rect">
                      <a:avLst/>
                    </a:prstGeom>
                    <a:noFill/>
                    <a:ln>
                      <a:noFill/>
                    </a:ln>
                    <a:extLst/>
                  </pic:spPr>
                </pic:pic>
              </a:graphicData>
            </a:graphic>
          </wp:inline>
        </w:drawing>
      </w:r>
    </w:p>
    <w:p w:rsidR="009D5C06" w:rsidRDefault="000D1274" w:rsidP="00EA26CF">
      <w:pPr>
        <w:spacing w:after="0" w:line="240" w:lineRule="auto"/>
        <w:rPr>
          <w:rFonts w:ascii="Arial" w:hAnsi="Arial" w:cs="Arial"/>
          <w:sz w:val="24"/>
          <w:szCs w:val="24"/>
        </w:rPr>
      </w:pPr>
      <w:r>
        <w:rPr>
          <w:rFonts w:ascii="Arial" w:hAnsi="Arial" w:cs="Arial"/>
          <w:sz w:val="24"/>
          <w:szCs w:val="24"/>
        </w:rPr>
        <w:t>Figure 2. A fortune up the chimney</w:t>
      </w:r>
    </w:p>
    <w:p w:rsidR="000D1274" w:rsidRDefault="000D1274" w:rsidP="00EA26CF">
      <w:pPr>
        <w:spacing w:after="0" w:line="240" w:lineRule="auto"/>
        <w:rPr>
          <w:rFonts w:ascii="Arial" w:hAnsi="Arial" w:cs="Arial"/>
          <w:sz w:val="24"/>
          <w:szCs w:val="24"/>
        </w:rPr>
      </w:pPr>
      <w:r>
        <w:rPr>
          <w:rFonts w:ascii="Arial" w:hAnsi="Arial" w:cs="Arial"/>
          <w:sz w:val="24"/>
          <w:szCs w:val="24"/>
        </w:rPr>
        <w:t xml:space="preserve">Source: </w:t>
      </w:r>
      <w:r w:rsidR="00BA0869">
        <w:rPr>
          <w:rFonts w:ascii="Arial" w:hAnsi="Arial" w:cs="Arial"/>
          <w:sz w:val="24"/>
          <w:szCs w:val="24"/>
        </w:rPr>
        <w:t xml:space="preserve">National Smoke Abatement Society, </w:t>
      </w:r>
      <w:r w:rsidR="00BA0869">
        <w:rPr>
          <w:rFonts w:ascii="Arial" w:hAnsi="Arial" w:cs="Arial"/>
          <w:i/>
          <w:sz w:val="24"/>
          <w:szCs w:val="24"/>
        </w:rPr>
        <w:t>Year Book 1954</w:t>
      </w:r>
      <w:r w:rsidR="002966C7">
        <w:rPr>
          <w:rFonts w:ascii="Arial" w:hAnsi="Arial" w:cs="Arial"/>
          <w:i/>
          <w:sz w:val="24"/>
          <w:szCs w:val="24"/>
        </w:rPr>
        <w:t>.</w:t>
      </w:r>
    </w:p>
    <w:p w:rsidR="002966C7" w:rsidRPr="002966C7" w:rsidRDefault="002966C7" w:rsidP="00EA26CF">
      <w:pPr>
        <w:spacing w:after="0" w:line="240" w:lineRule="auto"/>
        <w:rPr>
          <w:rFonts w:ascii="Arial" w:hAnsi="Arial" w:cs="Arial"/>
          <w:sz w:val="24"/>
          <w:szCs w:val="24"/>
        </w:rPr>
      </w:pPr>
      <w:r>
        <w:rPr>
          <w:rFonts w:ascii="Arial" w:hAnsi="Arial" w:cs="Arial"/>
          <w:sz w:val="24"/>
          <w:szCs w:val="24"/>
        </w:rPr>
        <w:t>Reproduced with permission of the National Grid Archive, Warrington.</w:t>
      </w:r>
    </w:p>
    <w:p w:rsidR="00527396" w:rsidRDefault="00527396" w:rsidP="00EA26CF">
      <w:pPr>
        <w:spacing w:after="0" w:line="240" w:lineRule="auto"/>
        <w:rPr>
          <w:rFonts w:ascii="Arial" w:hAnsi="Arial" w:cs="Arial"/>
          <w:sz w:val="24"/>
          <w:szCs w:val="24"/>
        </w:rPr>
      </w:pPr>
    </w:p>
    <w:p w:rsidR="00CF3103" w:rsidRDefault="00384545" w:rsidP="00EA26CF">
      <w:pPr>
        <w:spacing w:after="0" w:line="240" w:lineRule="auto"/>
        <w:rPr>
          <w:rFonts w:ascii="Arial" w:hAnsi="Arial" w:cs="Arial"/>
          <w:sz w:val="24"/>
          <w:szCs w:val="24"/>
        </w:rPr>
      </w:pPr>
      <w:r w:rsidRPr="00384545">
        <w:rPr>
          <w:rFonts w:ascii="Arial" w:hAnsi="Arial" w:cs="Arial"/>
          <w:sz w:val="24"/>
          <w:szCs w:val="24"/>
        </w:rPr>
        <w:t xml:space="preserve">The information </w:t>
      </w:r>
      <w:r w:rsidR="00E121D8">
        <w:rPr>
          <w:rFonts w:ascii="Arial" w:hAnsi="Arial" w:cs="Arial"/>
          <w:sz w:val="24"/>
          <w:szCs w:val="24"/>
        </w:rPr>
        <w:t xml:space="preserve">compressed </w:t>
      </w:r>
      <w:r w:rsidR="00525612">
        <w:rPr>
          <w:rFonts w:ascii="Arial" w:hAnsi="Arial" w:cs="Arial"/>
          <w:sz w:val="24"/>
          <w:szCs w:val="24"/>
        </w:rPr>
        <w:t>in</w:t>
      </w:r>
      <w:r w:rsidR="00D4799A">
        <w:rPr>
          <w:rFonts w:ascii="Arial" w:hAnsi="Arial" w:cs="Arial"/>
          <w:sz w:val="24"/>
          <w:szCs w:val="24"/>
        </w:rPr>
        <w:t>to</w:t>
      </w:r>
      <w:r w:rsidR="00525612">
        <w:rPr>
          <w:rFonts w:ascii="Arial" w:hAnsi="Arial" w:cs="Arial"/>
          <w:sz w:val="24"/>
          <w:szCs w:val="24"/>
        </w:rPr>
        <w:t xml:space="preserve"> the </w:t>
      </w:r>
      <w:r w:rsidR="00791D2D">
        <w:rPr>
          <w:rFonts w:ascii="Arial" w:hAnsi="Arial" w:cs="Arial"/>
          <w:sz w:val="24"/>
          <w:szCs w:val="24"/>
        </w:rPr>
        <w:t xml:space="preserve">embedded </w:t>
      </w:r>
      <w:r w:rsidR="00525612">
        <w:rPr>
          <w:rFonts w:ascii="Arial" w:hAnsi="Arial" w:cs="Arial"/>
          <w:sz w:val="24"/>
          <w:szCs w:val="24"/>
        </w:rPr>
        <w:t>text</w:t>
      </w:r>
      <w:r>
        <w:rPr>
          <w:rFonts w:ascii="Arial" w:hAnsi="Arial" w:cs="Arial"/>
          <w:sz w:val="24"/>
          <w:szCs w:val="24"/>
        </w:rPr>
        <w:t xml:space="preserve"> </w:t>
      </w:r>
      <w:r w:rsidRPr="00384545">
        <w:rPr>
          <w:rFonts w:ascii="Arial" w:hAnsi="Arial" w:cs="Arial"/>
          <w:sz w:val="24"/>
          <w:szCs w:val="24"/>
        </w:rPr>
        <w:t>was clear and simple</w:t>
      </w:r>
      <w:r>
        <w:rPr>
          <w:rFonts w:ascii="Arial" w:hAnsi="Arial" w:cs="Arial"/>
          <w:sz w:val="24"/>
          <w:szCs w:val="24"/>
        </w:rPr>
        <w:t xml:space="preserve"> to understand</w:t>
      </w:r>
      <w:r w:rsidR="00F56BAC">
        <w:rPr>
          <w:rFonts w:ascii="Arial" w:hAnsi="Arial" w:cs="Arial"/>
          <w:sz w:val="24"/>
          <w:szCs w:val="24"/>
        </w:rPr>
        <w:t>;</w:t>
      </w:r>
      <w:r w:rsidR="0015651B">
        <w:rPr>
          <w:rFonts w:ascii="Arial" w:hAnsi="Arial" w:cs="Arial"/>
          <w:sz w:val="24"/>
          <w:szCs w:val="24"/>
        </w:rPr>
        <w:t xml:space="preserve"> by using gas and coke</w:t>
      </w:r>
      <w:r w:rsidR="0078536C">
        <w:rPr>
          <w:rFonts w:ascii="Arial" w:hAnsi="Arial" w:cs="Arial"/>
          <w:sz w:val="24"/>
          <w:szCs w:val="24"/>
        </w:rPr>
        <w:t xml:space="preserve"> </w:t>
      </w:r>
      <w:r w:rsidR="00F56BAC">
        <w:rPr>
          <w:rFonts w:ascii="Arial" w:hAnsi="Arial" w:cs="Arial"/>
          <w:sz w:val="24"/>
          <w:szCs w:val="24"/>
        </w:rPr>
        <w:t xml:space="preserve">for home heating </w:t>
      </w:r>
      <w:r w:rsidR="0078536C">
        <w:rPr>
          <w:rFonts w:ascii="Arial" w:hAnsi="Arial" w:cs="Arial"/>
          <w:sz w:val="24"/>
          <w:szCs w:val="24"/>
        </w:rPr>
        <w:t xml:space="preserve">more </w:t>
      </w:r>
      <w:r w:rsidR="00467D63">
        <w:rPr>
          <w:rFonts w:ascii="Arial" w:hAnsi="Arial" w:cs="Arial"/>
          <w:sz w:val="24"/>
          <w:szCs w:val="24"/>
        </w:rPr>
        <w:t>‘</w:t>
      </w:r>
      <w:r w:rsidR="00035523">
        <w:rPr>
          <w:rFonts w:ascii="Arial" w:hAnsi="Arial" w:cs="Arial"/>
          <w:sz w:val="24"/>
          <w:szCs w:val="24"/>
        </w:rPr>
        <w:t>indispensable by-</w:t>
      </w:r>
      <w:r w:rsidR="00464A9C">
        <w:rPr>
          <w:rFonts w:ascii="Arial" w:hAnsi="Arial" w:cs="Arial"/>
          <w:sz w:val="24"/>
          <w:szCs w:val="24"/>
        </w:rPr>
        <w:t>products</w:t>
      </w:r>
      <w:r w:rsidR="00467D63">
        <w:rPr>
          <w:rFonts w:ascii="Arial" w:hAnsi="Arial" w:cs="Arial"/>
          <w:sz w:val="24"/>
          <w:szCs w:val="24"/>
        </w:rPr>
        <w:t xml:space="preserve">’ could be collected and utilised profitably </w:t>
      </w:r>
      <w:r w:rsidR="00F67829">
        <w:rPr>
          <w:rFonts w:ascii="Arial" w:hAnsi="Arial" w:cs="Arial"/>
          <w:sz w:val="24"/>
          <w:szCs w:val="24"/>
        </w:rPr>
        <w:t xml:space="preserve">in agriculture, industry and medicine for ‘our wealth and health.’ </w:t>
      </w:r>
      <w:r w:rsidR="007017B6">
        <w:rPr>
          <w:rFonts w:ascii="Arial" w:hAnsi="Arial" w:cs="Arial"/>
          <w:sz w:val="24"/>
          <w:szCs w:val="24"/>
        </w:rPr>
        <w:t xml:space="preserve">The carbonisation of coal </w:t>
      </w:r>
      <w:r w:rsidR="00BF6F9B">
        <w:rPr>
          <w:rFonts w:ascii="Arial" w:hAnsi="Arial" w:cs="Arial"/>
          <w:sz w:val="24"/>
          <w:szCs w:val="24"/>
        </w:rPr>
        <w:t xml:space="preserve">yielded </w:t>
      </w:r>
      <w:r w:rsidR="000056A6">
        <w:rPr>
          <w:rFonts w:ascii="Arial" w:hAnsi="Arial" w:cs="Arial"/>
          <w:sz w:val="24"/>
          <w:szCs w:val="24"/>
        </w:rPr>
        <w:t>coal t</w:t>
      </w:r>
      <w:bookmarkStart w:id="0" w:name="_GoBack"/>
      <w:bookmarkEnd w:id="0"/>
      <w:r w:rsidR="000056A6">
        <w:rPr>
          <w:rFonts w:ascii="Arial" w:hAnsi="Arial" w:cs="Arial"/>
          <w:sz w:val="24"/>
          <w:szCs w:val="24"/>
        </w:rPr>
        <w:t>ar</w:t>
      </w:r>
      <w:r w:rsidR="00EF2891">
        <w:rPr>
          <w:rFonts w:ascii="Arial" w:hAnsi="Arial" w:cs="Arial"/>
          <w:sz w:val="24"/>
          <w:szCs w:val="24"/>
        </w:rPr>
        <w:t xml:space="preserve"> and </w:t>
      </w:r>
      <w:r w:rsidR="00EF2891">
        <w:rPr>
          <w:rFonts w:ascii="Arial" w:hAnsi="Arial" w:cs="Arial"/>
          <w:sz w:val="24"/>
          <w:szCs w:val="24"/>
        </w:rPr>
        <w:lastRenderedPageBreak/>
        <w:t>ammoniacal liquor</w:t>
      </w:r>
      <w:r w:rsidR="00035523">
        <w:rPr>
          <w:rFonts w:ascii="Arial" w:hAnsi="Arial" w:cs="Arial"/>
          <w:sz w:val="24"/>
          <w:szCs w:val="24"/>
        </w:rPr>
        <w:t xml:space="preserve">, </w:t>
      </w:r>
      <w:r w:rsidR="000056A6">
        <w:rPr>
          <w:rFonts w:ascii="Arial" w:hAnsi="Arial" w:cs="Arial"/>
          <w:sz w:val="24"/>
          <w:szCs w:val="24"/>
        </w:rPr>
        <w:t xml:space="preserve">which could be further distilled </w:t>
      </w:r>
      <w:r w:rsidR="002C3537">
        <w:rPr>
          <w:rFonts w:ascii="Arial" w:hAnsi="Arial" w:cs="Arial"/>
          <w:sz w:val="24"/>
          <w:szCs w:val="24"/>
        </w:rPr>
        <w:t xml:space="preserve">into </w:t>
      </w:r>
      <w:r w:rsidR="000713FF">
        <w:rPr>
          <w:rFonts w:ascii="Arial" w:hAnsi="Arial" w:cs="Arial"/>
          <w:sz w:val="24"/>
          <w:szCs w:val="24"/>
        </w:rPr>
        <w:t xml:space="preserve">ammonium sulphate, </w:t>
      </w:r>
      <w:r w:rsidR="002C3537">
        <w:rPr>
          <w:rFonts w:ascii="Arial" w:hAnsi="Arial" w:cs="Arial"/>
          <w:sz w:val="24"/>
          <w:szCs w:val="24"/>
        </w:rPr>
        <w:t>anthracene, benzene, naphthalene, toluene and other</w:t>
      </w:r>
      <w:r w:rsidR="000713FF">
        <w:rPr>
          <w:rFonts w:ascii="Arial" w:hAnsi="Arial" w:cs="Arial"/>
          <w:sz w:val="24"/>
          <w:szCs w:val="24"/>
        </w:rPr>
        <w:t xml:space="preserve"> chemicals used in the manufacture of dyes, drugs, fertilisers, perfumes, plastics and even explosives.</w:t>
      </w:r>
      <w:r w:rsidR="00E14D6D">
        <w:rPr>
          <w:rStyle w:val="EndnoteReference"/>
          <w:rFonts w:ascii="Arial" w:hAnsi="Arial" w:cs="Arial"/>
          <w:sz w:val="24"/>
          <w:szCs w:val="24"/>
        </w:rPr>
        <w:endnoteReference w:id="22"/>
      </w:r>
      <w:r w:rsidR="002C3537">
        <w:rPr>
          <w:rFonts w:ascii="Arial" w:hAnsi="Arial" w:cs="Arial"/>
          <w:sz w:val="24"/>
          <w:szCs w:val="24"/>
        </w:rPr>
        <w:t xml:space="preserve"> </w:t>
      </w:r>
      <w:r w:rsidR="00CF0321">
        <w:rPr>
          <w:rFonts w:ascii="Arial" w:hAnsi="Arial" w:cs="Arial"/>
          <w:sz w:val="24"/>
          <w:szCs w:val="24"/>
        </w:rPr>
        <w:t xml:space="preserve">Surrounded by </w:t>
      </w:r>
      <w:r w:rsidR="009F2B19">
        <w:rPr>
          <w:rFonts w:ascii="Arial" w:hAnsi="Arial" w:cs="Arial"/>
          <w:sz w:val="24"/>
          <w:szCs w:val="24"/>
        </w:rPr>
        <w:t>polluting</w:t>
      </w:r>
      <w:r w:rsidR="000056A6">
        <w:rPr>
          <w:rFonts w:ascii="Arial" w:hAnsi="Arial" w:cs="Arial"/>
          <w:sz w:val="24"/>
          <w:szCs w:val="24"/>
        </w:rPr>
        <w:t xml:space="preserve"> chimneypots</w:t>
      </w:r>
      <w:r w:rsidR="000713FF">
        <w:rPr>
          <w:rFonts w:ascii="Arial" w:hAnsi="Arial" w:cs="Arial"/>
          <w:sz w:val="24"/>
          <w:szCs w:val="24"/>
        </w:rPr>
        <w:t>,</w:t>
      </w:r>
      <w:r w:rsidR="000056A6">
        <w:rPr>
          <w:rFonts w:ascii="Arial" w:hAnsi="Arial" w:cs="Arial"/>
          <w:sz w:val="24"/>
          <w:szCs w:val="24"/>
        </w:rPr>
        <w:t xml:space="preserve"> </w:t>
      </w:r>
      <w:r w:rsidR="009F2B19">
        <w:rPr>
          <w:rFonts w:ascii="Arial" w:hAnsi="Arial" w:cs="Arial"/>
          <w:sz w:val="24"/>
          <w:szCs w:val="24"/>
        </w:rPr>
        <w:t xml:space="preserve">Mr Therm </w:t>
      </w:r>
      <w:r w:rsidR="009C734A">
        <w:rPr>
          <w:rFonts w:ascii="Arial" w:hAnsi="Arial" w:cs="Arial"/>
          <w:sz w:val="24"/>
          <w:szCs w:val="24"/>
        </w:rPr>
        <w:t xml:space="preserve">lamented </w:t>
      </w:r>
      <w:r w:rsidR="009F2B19">
        <w:rPr>
          <w:rFonts w:ascii="Arial" w:hAnsi="Arial" w:cs="Arial"/>
          <w:sz w:val="24"/>
          <w:szCs w:val="24"/>
        </w:rPr>
        <w:t>a range of products with a direct connection to ‘our natio</w:t>
      </w:r>
      <w:r w:rsidR="00F56BAC">
        <w:rPr>
          <w:rFonts w:ascii="Arial" w:hAnsi="Arial" w:cs="Arial"/>
          <w:sz w:val="24"/>
          <w:szCs w:val="24"/>
        </w:rPr>
        <w:t>nal well-being’, from insecticides</w:t>
      </w:r>
      <w:r w:rsidR="009F2B19">
        <w:rPr>
          <w:rFonts w:ascii="Arial" w:hAnsi="Arial" w:cs="Arial"/>
          <w:sz w:val="24"/>
          <w:szCs w:val="24"/>
        </w:rPr>
        <w:t xml:space="preserve"> to medicines, </w:t>
      </w:r>
      <w:r w:rsidR="00D111A0">
        <w:rPr>
          <w:rFonts w:ascii="Arial" w:hAnsi="Arial" w:cs="Arial"/>
          <w:sz w:val="24"/>
          <w:szCs w:val="24"/>
        </w:rPr>
        <w:t xml:space="preserve">visibly </w:t>
      </w:r>
      <w:r w:rsidR="009F2B19">
        <w:rPr>
          <w:rFonts w:ascii="Arial" w:hAnsi="Arial" w:cs="Arial"/>
          <w:sz w:val="24"/>
          <w:szCs w:val="24"/>
        </w:rPr>
        <w:t>going up in smoke.</w:t>
      </w:r>
      <w:r w:rsidR="009C734A">
        <w:rPr>
          <w:rFonts w:ascii="Arial" w:hAnsi="Arial" w:cs="Arial"/>
          <w:sz w:val="24"/>
          <w:szCs w:val="24"/>
        </w:rPr>
        <w:t xml:space="preserve"> </w:t>
      </w:r>
      <w:r w:rsidR="00502340">
        <w:rPr>
          <w:rFonts w:ascii="Arial" w:hAnsi="Arial" w:cs="Arial"/>
          <w:sz w:val="24"/>
          <w:szCs w:val="24"/>
        </w:rPr>
        <w:t xml:space="preserve">Householders still familiar with wartime campaigns to prevent waste and </w:t>
      </w:r>
      <w:r w:rsidR="00522923">
        <w:rPr>
          <w:rFonts w:ascii="Arial" w:hAnsi="Arial" w:cs="Arial"/>
          <w:sz w:val="24"/>
          <w:szCs w:val="24"/>
        </w:rPr>
        <w:t xml:space="preserve">to </w:t>
      </w:r>
      <w:r w:rsidR="00AE2DD2">
        <w:rPr>
          <w:rFonts w:ascii="Arial" w:hAnsi="Arial" w:cs="Arial"/>
          <w:sz w:val="24"/>
          <w:szCs w:val="24"/>
        </w:rPr>
        <w:t>rec</w:t>
      </w:r>
      <w:r w:rsidR="00DD0670">
        <w:rPr>
          <w:rFonts w:ascii="Arial" w:hAnsi="Arial" w:cs="Arial"/>
          <w:sz w:val="24"/>
          <w:szCs w:val="24"/>
        </w:rPr>
        <w:t>ycle valuable resources</w:t>
      </w:r>
      <w:r w:rsidR="009D1200">
        <w:rPr>
          <w:rFonts w:ascii="Arial" w:hAnsi="Arial" w:cs="Arial"/>
          <w:sz w:val="24"/>
          <w:szCs w:val="24"/>
        </w:rPr>
        <w:t xml:space="preserve"> shou</w:t>
      </w:r>
      <w:r w:rsidR="00D4799A">
        <w:rPr>
          <w:rFonts w:ascii="Arial" w:hAnsi="Arial" w:cs="Arial"/>
          <w:sz w:val="24"/>
          <w:szCs w:val="24"/>
        </w:rPr>
        <w:t xml:space="preserve">ld </w:t>
      </w:r>
      <w:r w:rsidR="002E3A03">
        <w:rPr>
          <w:rFonts w:ascii="Arial" w:hAnsi="Arial" w:cs="Arial"/>
          <w:sz w:val="24"/>
          <w:szCs w:val="24"/>
        </w:rPr>
        <w:t xml:space="preserve">have been </w:t>
      </w:r>
      <w:r w:rsidR="00D4799A">
        <w:rPr>
          <w:rFonts w:ascii="Arial" w:hAnsi="Arial" w:cs="Arial"/>
          <w:sz w:val="24"/>
          <w:szCs w:val="24"/>
        </w:rPr>
        <w:t xml:space="preserve">highly </w:t>
      </w:r>
      <w:r w:rsidR="00B049C1">
        <w:rPr>
          <w:rFonts w:ascii="Arial" w:hAnsi="Arial" w:cs="Arial"/>
          <w:sz w:val="24"/>
          <w:szCs w:val="24"/>
        </w:rPr>
        <w:t>receptive to such ideas.</w:t>
      </w:r>
      <w:r w:rsidR="00EF2612">
        <w:rPr>
          <w:rStyle w:val="EndnoteReference"/>
          <w:rFonts w:ascii="Arial" w:hAnsi="Arial" w:cs="Arial"/>
          <w:sz w:val="24"/>
          <w:szCs w:val="24"/>
        </w:rPr>
        <w:endnoteReference w:id="23"/>
      </w:r>
      <w:r w:rsidR="00DD0670">
        <w:rPr>
          <w:rFonts w:ascii="Arial" w:hAnsi="Arial" w:cs="Arial"/>
          <w:sz w:val="24"/>
          <w:szCs w:val="24"/>
        </w:rPr>
        <w:t xml:space="preserve"> </w:t>
      </w:r>
    </w:p>
    <w:p w:rsidR="00CF3103" w:rsidRDefault="00CF3103" w:rsidP="00EA26CF">
      <w:pPr>
        <w:spacing w:after="0" w:line="240" w:lineRule="auto"/>
        <w:rPr>
          <w:rFonts w:ascii="Arial" w:hAnsi="Arial" w:cs="Arial"/>
          <w:sz w:val="24"/>
          <w:szCs w:val="24"/>
        </w:rPr>
      </w:pPr>
    </w:p>
    <w:p w:rsidR="00564F5B" w:rsidRDefault="00564F5B" w:rsidP="00564F5B">
      <w:pPr>
        <w:spacing w:after="0" w:line="240" w:lineRule="auto"/>
        <w:rPr>
          <w:rFonts w:ascii="Arial" w:hAnsi="Arial" w:cs="Arial"/>
          <w:sz w:val="24"/>
          <w:szCs w:val="24"/>
        </w:rPr>
      </w:pPr>
      <w:r w:rsidRPr="00A6491B">
        <w:rPr>
          <w:rFonts w:ascii="Arial" w:hAnsi="Arial" w:cs="Arial"/>
          <w:sz w:val="24"/>
          <w:szCs w:val="24"/>
        </w:rPr>
        <w:t xml:space="preserve">In Britain, </w:t>
      </w:r>
      <w:r>
        <w:rPr>
          <w:rFonts w:ascii="Arial" w:hAnsi="Arial" w:cs="Arial"/>
          <w:sz w:val="24"/>
          <w:szCs w:val="24"/>
        </w:rPr>
        <w:t xml:space="preserve">however, </w:t>
      </w:r>
      <w:r w:rsidRPr="00A6491B">
        <w:rPr>
          <w:rFonts w:ascii="Arial" w:hAnsi="Arial" w:cs="Arial"/>
          <w:sz w:val="24"/>
          <w:szCs w:val="24"/>
        </w:rPr>
        <w:t>the very ide</w:t>
      </w:r>
      <w:r>
        <w:rPr>
          <w:rFonts w:ascii="Arial" w:hAnsi="Arial" w:cs="Arial"/>
          <w:sz w:val="24"/>
          <w:szCs w:val="24"/>
        </w:rPr>
        <w:t xml:space="preserve">a of home had long been associated with the ‘cosy coal fire.’ A traditional open coal fire was represented as a living thing that </w:t>
      </w:r>
      <w:r w:rsidRPr="00003C3E">
        <w:rPr>
          <w:rFonts w:ascii="Arial" w:hAnsi="Arial" w:cs="Arial"/>
          <w:i/>
          <w:sz w:val="24"/>
          <w:szCs w:val="24"/>
        </w:rPr>
        <w:t xml:space="preserve">on its own </w:t>
      </w:r>
      <w:r>
        <w:rPr>
          <w:rFonts w:ascii="Arial" w:hAnsi="Arial" w:cs="Arial"/>
          <w:sz w:val="24"/>
          <w:szCs w:val="24"/>
        </w:rPr>
        <w:t>created a ‘homely’ atmosphere, and without which domestic life would be dull and miserable.</w:t>
      </w:r>
      <w:r>
        <w:rPr>
          <w:rStyle w:val="EndnoteReference"/>
          <w:rFonts w:ascii="Arial" w:hAnsi="Arial" w:cs="Arial"/>
          <w:sz w:val="24"/>
          <w:szCs w:val="24"/>
        </w:rPr>
        <w:endnoteReference w:id="24"/>
      </w:r>
      <w:r>
        <w:rPr>
          <w:rFonts w:ascii="Arial" w:hAnsi="Arial" w:cs="Arial"/>
          <w:sz w:val="24"/>
          <w:szCs w:val="24"/>
        </w:rPr>
        <w:t xml:space="preserve"> For example, in 1945 </w:t>
      </w:r>
      <w:r w:rsidRPr="00767538">
        <w:rPr>
          <w:rFonts w:ascii="Arial" w:hAnsi="Arial" w:cs="Arial"/>
          <w:sz w:val="24"/>
          <w:szCs w:val="24"/>
        </w:rPr>
        <w:t>George Orwell</w:t>
      </w:r>
      <w:r>
        <w:rPr>
          <w:rFonts w:ascii="Arial" w:hAnsi="Arial" w:cs="Arial"/>
          <w:sz w:val="24"/>
          <w:szCs w:val="24"/>
        </w:rPr>
        <w:t xml:space="preserve"> defended the open fireplace from ‘the noisy minority’ who wanted to replace it with</w:t>
      </w:r>
      <w:r w:rsidR="00D4651F">
        <w:rPr>
          <w:rFonts w:ascii="Arial" w:hAnsi="Arial" w:cs="Arial"/>
          <w:sz w:val="24"/>
          <w:szCs w:val="24"/>
        </w:rPr>
        <w:t xml:space="preserve"> gas or electric fires. He argued that</w:t>
      </w:r>
      <w:r>
        <w:rPr>
          <w:rFonts w:ascii="Arial" w:hAnsi="Arial" w:cs="Arial"/>
          <w:sz w:val="24"/>
          <w:szCs w:val="24"/>
        </w:rPr>
        <w:t>:</w:t>
      </w:r>
    </w:p>
    <w:p w:rsidR="00767538" w:rsidRDefault="00767538" w:rsidP="00564F5B">
      <w:pPr>
        <w:spacing w:after="0" w:line="240" w:lineRule="auto"/>
        <w:rPr>
          <w:rFonts w:ascii="Arial" w:hAnsi="Arial" w:cs="Arial"/>
          <w:sz w:val="24"/>
          <w:szCs w:val="24"/>
        </w:rPr>
      </w:pPr>
    </w:p>
    <w:p w:rsidR="00564F5B" w:rsidRDefault="00E66FFE" w:rsidP="00767538">
      <w:pPr>
        <w:spacing w:after="0" w:line="240" w:lineRule="auto"/>
        <w:ind w:left="720"/>
        <w:rPr>
          <w:rFonts w:ascii="Arial" w:hAnsi="Arial" w:cs="Arial"/>
          <w:sz w:val="24"/>
          <w:szCs w:val="24"/>
        </w:rPr>
      </w:pPr>
      <w:r>
        <w:rPr>
          <w:rFonts w:ascii="Arial" w:hAnsi="Arial" w:cs="Arial"/>
          <w:sz w:val="24"/>
          <w:szCs w:val="24"/>
        </w:rPr>
        <w:t xml:space="preserve">For a room that is to be lived in, only a coal fire will do … </w:t>
      </w:r>
      <w:r w:rsidR="001E493E">
        <w:rPr>
          <w:rFonts w:ascii="Arial" w:hAnsi="Arial" w:cs="Arial"/>
          <w:sz w:val="24"/>
          <w:szCs w:val="24"/>
        </w:rPr>
        <w:t>This evening, while I write, the same pattern is being reproduced in hundreds of thousands of British homes.</w:t>
      </w:r>
      <w:r>
        <w:rPr>
          <w:rFonts w:ascii="Arial" w:hAnsi="Arial" w:cs="Arial"/>
          <w:sz w:val="24"/>
          <w:szCs w:val="24"/>
        </w:rPr>
        <w:t xml:space="preserve"> </w:t>
      </w:r>
      <w:r w:rsidR="00564F5B">
        <w:rPr>
          <w:rFonts w:ascii="Arial" w:hAnsi="Arial" w:cs="Arial"/>
          <w:sz w:val="24"/>
          <w:szCs w:val="24"/>
        </w:rPr>
        <w:t>To one side of the fireplace sits Dad, reading the evening paper. To the other sits Mum, doing her knitting. On the hearthrug sit the children, playing snakes and ladders. Up against the fender, r</w:t>
      </w:r>
      <w:r w:rsidR="00FE3F23">
        <w:rPr>
          <w:rFonts w:ascii="Arial" w:hAnsi="Arial" w:cs="Arial"/>
          <w:sz w:val="24"/>
          <w:szCs w:val="24"/>
        </w:rPr>
        <w:t xml:space="preserve">oasting himself, lies the dog. It is a comely pattern, a good background to one’s memories, and the survival of the family as an institution may be more dependent on it than we realise … </w:t>
      </w:r>
      <w:r>
        <w:rPr>
          <w:rFonts w:ascii="Arial" w:hAnsi="Arial" w:cs="Arial"/>
          <w:sz w:val="24"/>
          <w:szCs w:val="24"/>
        </w:rPr>
        <w:t>It is quite true that it is wasteful, messy and the cause of avoidable work … The point is that h</w:t>
      </w:r>
      <w:r w:rsidR="00564F5B">
        <w:rPr>
          <w:rFonts w:ascii="Arial" w:hAnsi="Arial" w:cs="Arial"/>
          <w:sz w:val="24"/>
          <w:szCs w:val="24"/>
        </w:rPr>
        <w:t>ousehold appliances should be judged not simply by their efficiency but by the pleasure and comfort that one gets out of them.</w:t>
      </w:r>
      <w:r w:rsidR="001E493E">
        <w:rPr>
          <w:rStyle w:val="EndnoteReference"/>
          <w:rFonts w:ascii="Arial" w:hAnsi="Arial" w:cs="Arial"/>
          <w:sz w:val="24"/>
          <w:szCs w:val="24"/>
        </w:rPr>
        <w:endnoteReference w:id="25"/>
      </w:r>
    </w:p>
    <w:p w:rsidR="00564F5B" w:rsidRPr="00A6491B" w:rsidRDefault="00564F5B" w:rsidP="00564F5B">
      <w:pPr>
        <w:spacing w:after="0" w:line="240" w:lineRule="auto"/>
        <w:rPr>
          <w:rFonts w:ascii="Arial" w:hAnsi="Arial" w:cs="Arial"/>
          <w:sz w:val="24"/>
          <w:szCs w:val="24"/>
        </w:rPr>
      </w:pPr>
    </w:p>
    <w:p w:rsidR="00564F5B" w:rsidRDefault="00564F5B" w:rsidP="00564F5B">
      <w:pPr>
        <w:spacing w:after="0" w:line="240" w:lineRule="auto"/>
        <w:rPr>
          <w:rFonts w:ascii="Arial" w:hAnsi="Arial" w:cs="Arial"/>
          <w:sz w:val="24"/>
          <w:szCs w:val="24"/>
        </w:rPr>
      </w:pPr>
      <w:r>
        <w:rPr>
          <w:rFonts w:ascii="Arial" w:hAnsi="Arial" w:cs="Arial"/>
          <w:sz w:val="24"/>
          <w:szCs w:val="24"/>
        </w:rPr>
        <w:t xml:space="preserve">And social survey data from the period </w:t>
      </w:r>
      <w:r w:rsidRPr="007C308F">
        <w:rPr>
          <w:rFonts w:ascii="Arial" w:hAnsi="Arial" w:cs="Arial"/>
          <w:sz w:val="24"/>
          <w:szCs w:val="24"/>
        </w:rPr>
        <w:t>highlight</w:t>
      </w:r>
      <w:r>
        <w:rPr>
          <w:rFonts w:ascii="Arial" w:hAnsi="Arial" w:cs="Arial"/>
          <w:sz w:val="24"/>
          <w:szCs w:val="24"/>
        </w:rPr>
        <w:t>ed</w:t>
      </w:r>
      <w:r w:rsidRPr="007C308F">
        <w:rPr>
          <w:rFonts w:ascii="Arial" w:hAnsi="Arial" w:cs="Arial"/>
          <w:sz w:val="24"/>
          <w:szCs w:val="24"/>
        </w:rPr>
        <w:t xml:space="preserve"> the public’s continuing attachment to the open coal fire.</w:t>
      </w:r>
      <w:r w:rsidRPr="007C308F">
        <w:rPr>
          <w:sz w:val="24"/>
          <w:szCs w:val="24"/>
        </w:rPr>
        <w:t xml:space="preserve"> </w:t>
      </w:r>
      <w:r w:rsidRPr="007C308F">
        <w:rPr>
          <w:rFonts w:ascii="Arial" w:hAnsi="Arial" w:cs="Arial"/>
          <w:sz w:val="24"/>
          <w:szCs w:val="24"/>
        </w:rPr>
        <w:t xml:space="preserve">During the summer of 1939 Mass Observation, as part of an enquiry into people’s homes, asked the question: ‘What type of heating would you like if you could choose?’ Some 73 per cent of respondents opted for an open coal fire or range, with the remaining 27 per cent split between gas, electric and other forms of domestic heating. </w:t>
      </w:r>
      <w:r w:rsidR="009D1200" w:rsidRPr="00F83B27">
        <w:rPr>
          <w:rFonts w:ascii="Arial" w:hAnsi="Arial" w:cs="Arial"/>
          <w:sz w:val="24"/>
          <w:szCs w:val="24"/>
        </w:rPr>
        <w:t>An extensive wartime housing survey by the National Union of Townswomen’s Guilds found 88 per cent of English respondents in favour of coal fires, with the figure rising to 91 per cent in Scotland, while a 1943 report on the design of dwellings by the Society of Women Housing Managers concluded: ‘Evidence from all parts of the country showed an overwhelming demand for an open coal fire in the living room.’</w:t>
      </w:r>
      <w:r w:rsidR="00BF6992">
        <w:rPr>
          <w:rStyle w:val="EndnoteReference"/>
          <w:rFonts w:ascii="Arial" w:hAnsi="Arial" w:cs="Arial"/>
          <w:sz w:val="24"/>
          <w:szCs w:val="24"/>
        </w:rPr>
        <w:endnoteReference w:id="26"/>
      </w:r>
      <w:r>
        <w:rPr>
          <w:rFonts w:ascii="Arial" w:hAnsi="Arial" w:cs="Arial"/>
          <w:sz w:val="24"/>
          <w:szCs w:val="24"/>
        </w:rPr>
        <w:t xml:space="preserve"> Despite </w:t>
      </w:r>
      <w:r w:rsidRPr="00DB2762">
        <w:rPr>
          <w:rFonts w:ascii="Arial" w:hAnsi="Arial" w:cs="Arial"/>
          <w:sz w:val="24"/>
          <w:szCs w:val="24"/>
        </w:rPr>
        <w:t>advertising campaigns</w:t>
      </w:r>
      <w:r>
        <w:rPr>
          <w:rFonts w:ascii="Arial" w:hAnsi="Arial" w:cs="Arial"/>
          <w:sz w:val="24"/>
          <w:szCs w:val="24"/>
        </w:rPr>
        <w:t xml:space="preserve"> that promised </w:t>
      </w:r>
      <w:r w:rsidR="00DB2762">
        <w:rPr>
          <w:rFonts w:ascii="Arial" w:hAnsi="Arial" w:cs="Arial"/>
          <w:sz w:val="24"/>
          <w:szCs w:val="24"/>
        </w:rPr>
        <w:t>to ‘work for our wealth and our health’</w:t>
      </w:r>
      <w:r w:rsidR="009D1200">
        <w:rPr>
          <w:rFonts w:ascii="Arial" w:hAnsi="Arial" w:cs="Arial"/>
          <w:sz w:val="24"/>
          <w:szCs w:val="24"/>
        </w:rPr>
        <w:t xml:space="preserve">, </w:t>
      </w:r>
      <w:r w:rsidR="00D4651F">
        <w:rPr>
          <w:rFonts w:ascii="Arial" w:hAnsi="Arial" w:cs="Arial"/>
          <w:sz w:val="24"/>
          <w:szCs w:val="24"/>
        </w:rPr>
        <w:t xml:space="preserve">in the early 1950s </w:t>
      </w:r>
      <w:r w:rsidR="00EF2612">
        <w:rPr>
          <w:rFonts w:ascii="Arial" w:hAnsi="Arial" w:cs="Arial"/>
          <w:sz w:val="24"/>
          <w:szCs w:val="24"/>
        </w:rPr>
        <w:t>most city dwellers</w:t>
      </w:r>
      <w:r>
        <w:rPr>
          <w:rFonts w:ascii="Arial" w:hAnsi="Arial" w:cs="Arial"/>
          <w:sz w:val="24"/>
          <w:szCs w:val="24"/>
        </w:rPr>
        <w:t xml:space="preserve"> were </w:t>
      </w:r>
      <w:r w:rsidR="00D4651F">
        <w:rPr>
          <w:rFonts w:ascii="Arial" w:hAnsi="Arial" w:cs="Arial"/>
          <w:sz w:val="24"/>
          <w:szCs w:val="24"/>
        </w:rPr>
        <w:t xml:space="preserve">still unenthusiastic about </w:t>
      </w:r>
      <w:r>
        <w:rPr>
          <w:rFonts w:ascii="Arial" w:hAnsi="Arial" w:cs="Arial"/>
          <w:sz w:val="24"/>
          <w:szCs w:val="24"/>
        </w:rPr>
        <w:t>swap</w:t>
      </w:r>
      <w:r w:rsidR="00D4651F">
        <w:rPr>
          <w:rFonts w:ascii="Arial" w:hAnsi="Arial" w:cs="Arial"/>
          <w:sz w:val="24"/>
          <w:szCs w:val="24"/>
        </w:rPr>
        <w:t>ping</w:t>
      </w:r>
      <w:r>
        <w:rPr>
          <w:rFonts w:ascii="Arial" w:hAnsi="Arial" w:cs="Arial"/>
          <w:sz w:val="24"/>
          <w:szCs w:val="24"/>
        </w:rPr>
        <w:t xml:space="preserve"> a </w:t>
      </w:r>
      <w:r w:rsidR="00E121D8">
        <w:rPr>
          <w:rFonts w:ascii="Arial" w:hAnsi="Arial" w:cs="Arial"/>
          <w:sz w:val="24"/>
          <w:szCs w:val="24"/>
        </w:rPr>
        <w:t xml:space="preserve">‘cheerful’ </w:t>
      </w:r>
      <w:r>
        <w:rPr>
          <w:rFonts w:ascii="Arial" w:hAnsi="Arial" w:cs="Arial"/>
          <w:sz w:val="24"/>
          <w:szCs w:val="24"/>
        </w:rPr>
        <w:t xml:space="preserve">tried and tested </w:t>
      </w:r>
      <w:r w:rsidR="00143F3D">
        <w:rPr>
          <w:rFonts w:ascii="Arial" w:hAnsi="Arial" w:cs="Arial"/>
          <w:sz w:val="24"/>
          <w:szCs w:val="24"/>
        </w:rPr>
        <w:t xml:space="preserve">domestic </w:t>
      </w:r>
      <w:r>
        <w:rPr>
          <w:rFonts w:ascii="Arial" w:hAnsi="Arial" w:cs="Arial"/>
          <w:sz w:val="24"/>
          <w:szCs w:val="24"/>
        </w:rPr>
        <w:t>technology for something new and unfamiliar.</w:t>
      </w:r>
    </w:p>
    <w:p w:rsidR="00564F5B" w:rsidRDefault="00564F5B" w:rsidP="00EA26CF">
      <w:pPr>
        <w:spacing w:after="0" w:line="240" w:lineRule="auto"/>
        <w:rPr>
          <w:rFonts w:ascii="Arial" w:hAnsi="Arial" w:cs="Arial"/>
          <w:sz w:val="24"/>
          <w:szCs w:val="24"/>
        </w:rPr>
      </w:pPr>
    </w:p>
    <w:p w:rsidR="00527396" w:rsidRDefault="00C63522" w:rsidP="00EA26CF">
      <w:pPr>
        <w:spacing w:after="0" w:line="240" w:lineRule="auto"/>
        <w:rPr>
          <w:rFonts w:ascii="Arial" w:hAnsi="Arial" w:cs="Arial"/>
          <w:sz w:val="24"/>
          <w:szCs w:val="24"/>
        </w:rPr>
      </w:pPr>
      <w:r>
        <w:rPr>
          <w:rFonts w:ascii="Arial" w:hAnsi="Arial" w:cs="Arial"/>
          <w:sz w:val="24"/>
          <w:szCs w:val="24"/>
        </w:rPr>
        <w:t xml:space="preserve">Unlike Britain’s householders, who were reluctant to give up their </w:t>
      </w:r>
      <w:r w:rsidR="00DB2762">
        <w:rPr>
          <w:rFonts w:ascii="Arial" w:hAnsi="Arial" w:cs="Arial"/>
          <w:sz w:val="24"/>
          <w:szCs w:val="24"/>
        </w:rPr>
        <w:t>‘homely</w:t>
      </w:r>
      <w:r w:rsidR="001310FA">
        <w:rPr>
          <w:rFonts w:ascii="Arial" w:hAnsi="Arial" w:cs="Arial"/>
          <w:sz w:val="24"/>
          <w:szCs w:val="24"/>
        </w:rPr>
        <w:t xml:space="preserve">’ </w:t>
      </w:r>
      <w:r>
        <w:rPr>
          <w:rFonts w:ascii="Arial" w:hAnsi="Arial" w:cs="Arial"/>
          <w:sz w:val="24"/>
          <w:szCs w:val="24"/>
        </w:rPr>
        <w:t xml:space="preserve">coal fires, </w:t>
      </w:r>
      <w:r w:rsidR="00965AD5">
        <w:rPr>
          <w:rFonts w:ascii="Arial" w:hAnsi="Arial" w:cs="Arial"/>
          <w:sz w:val="24"/>
          <w:szCs w:val="24"/>
        </w:rPr>
        <w:t xml:space="preserve">by the interwar years </w:t>
      </w:r>
      <w:r w:rsidR="00DA1A27">
        <w:rPr>
          <w:rFonts w:ascii="Arial" w:hAnsi="Arial" w:cs="Arial"/>
          <w:sz w:val="24"/>
          <w:szCs w:val="24"/>
        </w:rPr>
        <w:t xml:space="preserve">many businessmen </w:t>
      </w:r>
      <w:r>
        <w:rPr>
          <w:rFonts w:ascii="Arial" w:hAnsi="Arial" w:cs="Arial"/>
          <w:sz w:val="24"/>
          <w:szCs w:val="24"/>
        </w:rPr>
        <w:t xml:space="preserve">had </w:t>
      </w:r>
      <w:r w:rsidR="00DA1A27">
        <w:rPr>
          <w:rFonts w:ascii="Arial" w:hAnsi="Arial" w:cs="Arial"/>
          <w:sz w:val="24"/>
          <w:szCs w:val="24"/>
        </w:rPr>
        <w:t xml:space="preserve">switched to </w:t>
      </w:r>
      <w:r w:rsidR="00965AD5">
        <w:rPr>
          <w:rFonts w:ascii="Arial" w:hAnsi="Arial" w:cs="Arial"/>
          <w:sz w:val="24"/>
          <w:szCs w:val="24"/>
        </w:rPr>
        <w:t xml:space="preserve">cleaner and more efficient </w:t>
      </w:r>
      <w:r w:rsidR="00DA1A27">
        <w:rPr>
          <w:rFonts w:ascii="Arial" w:hAnsi="Arial" w:cs="Arial"/>
          <w:sz w:val="24"/>
          <w:szCs w:val="24"/>
        </w:rPr>
        <w:t>gas, oil and electrical technologies</w:t>
      </w:r>
      <w:r w:rsidR="00D31C0D">
        <w:rPr>
          <w:rFonts w:ascii="Arial" w:hAnsi="Arial" w:cs="Arial"/>
          <w:sz w:val="24"/>
          <w:szCs w:val="24"/>
        </w:rPr>
        <w:t xml:space="preserve">, particularly where power was needed intermittently in production </w:t>
      </w:r>
      <w:r w:rsidR="008B5A6F">
        <w:rPr>
          <w:rFonts w:ascii="Arial" w:hAnsi="Arial" w:cs="Arial"/>
          <w:sz w:val="24"/>
          <w:szCs w:val="24"/>
        </w:rPr>
        <w:t>processes, such as the food, ceramic</w:t>
      </w:r>
      <w:r w:rsidR="0036285E">
        <w:rPr>
          <w:rFonts w:ascii="Arial" w:hAnsi="Arial" w:cs="Arial"/>
          <w:sz w:val="24"/>
          <w:szCs w:val="24"/>
        </w:rPr>
        <w:t>, steel</w:t>
      </w:r>
      <w:r w:rsidR="008B5A6F">
        <w:rPr>
          <w:rFonts w:ascii="Arial" w:hAnsi="Arial" w:cs="Arial"/>
          <w:sz w:val="24"/>
          <w:szCs w:val="24"/>
        </w:rPr>
        <w:t xml:space="preserve"> and engineering industries</w:t>
      </w:r>
      <w:r w:rsidR="00965AD5">
        <w:rPr>
          <w:rFonts w:ascii="Arial" w:hAnsi="Arial" w:cs="Arial"/>
          <w:sz w:val="24"/>
          <w:szCs w:val="24"/>
        </w:rPr>
        <w:t>.</w:t>
      </w:r>
      <w:r w:rsidR="008B5A6F">
        <w:rPr>
          <w:rStyle w:val="EndnoteReference"/>
          <w:rFonts w:ascii="Arial" w:hAnsi="Arial" w:cs="Arial"/>
          <w:sz w:val="24"/>
          <w:szCs w:val="24"/>
        </w:rPr>
        <w:endnoteReference w:id="27"/>
      </w:r>
      <w:r w:rsidR="00965AD5">
        <w:rPr>
          <w:rFonts w:ascii="Arial" w:hAnsi="Arial" w:cs="Arial"/>
          <w:sz w:val="24"/>
          <w:szCs w:val="24"/>
        </w:rPr>
        <w:t xml:space="preserve"> </w:t>
      </w:r>
      <w:r w:rsidR="00B01792">
        <w:rPr>
          <w:rFonts w:ascii="Arial" w:hAnsi="Arial" w:cs="Arial"/>
          <w:sz w:val="24"/>
          <w:szCs w:val="24"/>
        </w:rPr>
        <w:t xml:space="preserve">While the construction and design of steam engines had improved considerably since they were first employed to provide power for industry, </w:t>
      </w:r>
      <w:r w:rsidR="002D384A">
        <w:rPr>
          <w:rFonts w:ascii="Arial" w:hAnsi="Arial" w:cs="Arial"/>
          <w:sz w:val="24"/>
          <w:szCs w:val="24"/>
        </w:rPr>
        <w:t xml:space="preserve">the latest </w:t>
      </w:r>
      <w:r w:rsidR="008512D1">
        <w:rPr>
          <w:rFonts w:ascii="Arial" w:hAnsi="Arial" w:cs="Arial"/>
          <w:sz w:val="24"/>
          <w:szCs w:val="24"/>
        </w:rPr>
        <w:t>smokeless technologies</w:t>
      </w:r>
      <w:r w:rsidR="00FC312C">
        <w:rPr>
          <w:rFonts w:ascii="Arial" w:hAnsi="Arial" w:cs="Arial"/>
          <w:sz w:val="24"/>
          <w:szCs w:val="24"/>
        </w:rPr>
        <w:t xml:space="preserve"> </w:t>
      </w:r>
      <w:r w:rsidR="00BA444C">
        <w:rPr>
          <w:rFonts w:ascii="Arial" w:hAnsi="Arial" w:cs="Arial"/>
          <w:sz w:val="24"/>
          <w:szCs w:val="24"/>
        </w:rPr>
        <w:t>promised savings on fuel consumption as well as clearer skies</w:t>
      </w:r>
      <w:r w:rsidR="002D384A">
        <w:rPr>
          <w:rFonts w:ascii="Arial" w:hAnsi="Arial" w:cs="Arial"/>
          <w:sz w:val="24"/>
          <w:szCs w:val="24"/>
        </w:rPr>
        <w:t>.</w:t>
      </w:r>
      <w:r w:rsidR="00BA444C">
        <w:rPr>
          <w:rFonts w:ascii="Arial" w:hAnsi="Arial" w:cs="Arial"/>
          <w:sz w:val="24"/>
          <w:szCs w:val="24"/>
        </w:rPr>
        <w:t xml:space="preserve"> </w:t>
      </w:r>
    </w:p>
    <w:p w:rsidR="00312423" w:rsidRDefault="00312423" w:rsidP="00EA26CF">
      <w:pPr>
        <w:spacing w:after="0" w:line="240" w:lineRule="auto"/>
        <w:rPr>
          <w:rFonts w:ascii="Arial" w:hAnsi="Arial" w:cs="Arial"/>
          <w:sz w:val="24"/>
          <w:szCs w:val="24"/>
        </w:rPr>
      </w:pPr>
    </w:p>
    <w:p w:rsidR="00312423" w:rsidRDefault="00312423" w:rsidP="007A2EED">
      <w:pPr>
        <w:rPr>
          <w:rFonts w:ascii="Arial" w:hAnsi="Arial" w:cs="Arial"/>
        </w:rPr>
      </w:pPr>
      <w:r w:rsidRPr="00312423">
        <w:rPr>
          <w:rFonts w:ascii="Arial" w:hAnsi="Arial" w:cs="Arial"/>
          <w:noProof/>
          <w:lang w:eastAsia="en-GB"/>
        </w:rPr>
        <w:drawing>
          <wp:inline distT="0" distB="0" distL="0" distR="0" wp14:anchorId="51DBB4C1" wp14:editId="74B23C88">
            <wp:extent cx="4015409" cy="5501534"/>
            <wp:effectExtent l="0" t="0" r="4445" b="4445"/>
            <wp:docPr id="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712" cy="5543053"/>
                    </a:xfrm>
                    <a:prstGeom prst="rect">
                      <a:avLst/>
                    </a:prstGeom>
                    <a:noFill/>
                    <a:ln>
                      <a:noFill/>
                    </a:ln>
                    <a:extLst/>
                  </pic:spPr>
                </pic:pic>
              </a:graphicData>
            </a:graphic>
          </wp:inline>
        </w:drawing>
      </w:r>
    </w:p>
    <w:p w:rsidR="00247617" w:rsidRDefault="00247617" w:rsidP="00247617">
      <w:pPr>
        <w:spacing w:after="0" w:line="240" w:lineRule="auto"/>
        <w:rPr>
          <w:rFonts w:ascii="Arial" w:hAnsi="Arial" w:cs="Arial"/>
          <w:sz w:val="24"/>
          <w:szCs w:val="24"/>
        </w:rPr>
      </w:pPr>
      <w:r>
        <w:rPr>
          <w:rFonts w:ascii="Arial" w:hAnsi="Arial" w:cs="Arial"/>
          <w:sz w:val="24"/>
          <w:szCs w:val="24"/>
        </w:rPr>
        <w:t>Figure 3. And the Dark Age nears its end</w:t>
      </w:r>
    </w:p>
    <w:p w:rsidR="00247617" w:rsidRPr="00BA0869" w:rsidRDefault="00247617" w:rsidP="00247617">
      <w:pPr>
        <w:spacing w:after="0" w:line="240" w:lineRule="auto"/>
        <w:rPr>
          <w:rFonts w:ascii="Arial" w:hAnsi="Arial" w:cs="Arial"/>
          <w:i/>
          <w:sz w:val="24"/>
          <w:szCs w:val="24"/>
        </w:rPr>
      </w:pPr>
      <w:r>
        <w:rPr>
          <w:rFonts w:ascii="Arial" w:hAnsi="Arial" w:cs="Arial"/>
          <w:sz w:val="24"/>
          <w:szCs w:val="24"/>
        </w:rPr>
        <w:t xml:space="preserve">Source: National Smoke Abatement Society, </w:t>
      </w:r>
      <w:r w:rsidR="008A3C49">
        <w:rPr>
          <w:rFonts w:ascii="Arial" w:hAnsi="Arial" w:cs="Arial"/>
          <w:i/>
          <w:sz w:val="24"/>
          <w:szCs w:val="24"/>
        </w:rPr>
        <w:t>Year Book 1961</w:t>
      </w:r>
    </w:p>
    <w:p w:rsidR="006548FB" w:rsidRDefault="006548FB" w:rsidP="007A2EED">
      <w:pPr>
        <w:pStyle w:val="apara"/>
        <w:spacing w:before="0" w:line="240" w:lineRule="auto"/>
        <w:ind w:firstLine="0"/>
        <w:jc w:val="left"/>
        <w:rPr>
          <w:rFonts w:ascii="Arial" w:eastAsiaTheme="minorHAnsi" w:hAnsi="Arial" w:cs="Arial"/>
          <w:sz w:val="22"/>
          <w:szCs w:val="22"/>
          <w:lang w:eastAsia="en-US"/>
        </w:rPr>
      </w:pPr>
    </w:p>
    <w:p w:rsidR="00250F0C" w:rsidRPr="00B01792" w:rsidRDefault="00B01792" w:rsidP="00B01792">
      <w:pPr>
        <w:spacing w:after="0" w:line="240" w:lineRule="auto"/>
        <w:rPr>
          <w:rFonts w:ascii="Arial" w:hAnsi="Arial" w:cs="Arial"/>
          <w:sz w:val="24"/>
          <w:szCs w:val="24"/>
        </w:rPr>
      </w:pPr>
      <w:r>
        <w:rPr>
          <w:rFonts w:ascii="Arial" w:hAnsi="Arial" w:cs="Arial"/>
          <w:sz w:val="24"/>
          <w:szCs w:val="24"/>
        </w:rPr>
        <w:t xml:space="preserve">Figure 3, </w:t>
      </w:r>
      <w:r w:rsidR="00BA444C">
        <w:rPr>
          <w:rFonts w:ascii="Arial" w:hAnsi="Arial" w:cs="Arial"/>
          <w:sz w:val="24"/>
          <w:szCs w:val="24"/>
        </w:rPr>
        <w:t xml:space="preserve">for example, </w:t>
      </w:r>
      <w:r>
        <w:rPr>
          <w:rFonts w:ascii="Arial" w:hAnsi="Arial" w:cs="Arial"/>
          <w:sz w:val="24"/>
          <w:szCs w:val="24"/>
        </w:rPr>
        <w:t xml:space="preserve">produced </w:t>
      </w:r>
      <w:r w:rsidR="00F67683">
        <w:rPr>
          <w:rFonts w:ascii="Arial" w:hAnsi="Arial" w:cs="Arial"/>
          <w:sz w:val="24"/>
          <w:szCs w:val="24"/>
        </w:rPr>
        <w:t xml:space="preserve">in 1961 </w:t>
      </w:r>
      <w:r>
        <w:rPr>
          <w:rFonts w:ascii="Arial" w:hAnsi="Arial" w:cs="Arial"/>
          <w:sz w:val="24"/>
          <w:szCs w:val="24"/>
        </w:rPr>
        <w:t>by the Industrial Heating Division of the General Electric Company, one of the country’s leading suppliers of electrical goods, extolled the virtues of harnessing this form of smokeless energy as it sought to create demand for its products</w:t>
      </w:r>
      <w:r w:rsidRPr="00B01792">
        <w:rPr>
          <w:rFonts w:ascii="Arial" w:hAnsi="Arial" w:cs="Arial"/>
          <w:sz w:val="24"/>
          <w:szCs w:val="24"/>
        </w:rPr>
        <w:t>.</w:t>
      </w:r>
      <w:r>
        <w:rPr>
          <w:rFonts w:ascii="Arial" w:hAnsi="Arial" w:cs="Arial"/>
          <w:sz w:val="24"/>
          <w:szCs w:val="24"/>
        </w:rPr>
        <w:t xml:space="preserve"> </w:t>
      </w:r>
      <w:r w:rsidR="006548FB" w:rsidRPr="00B01792">
        <w:rPr>
          <w:rFonts w:ascii="Arial" w:hAnsi="Arial" w:cs="Arial"/>
          <w:sz w:val="24"/>
          <w:szCs w:val="24"/>
        </w:rPr>
        <w:t xml:space="preserve">The </w:t>
      </w:r>
      <w:r w:rsidR="00D31C0D">
        <w:rPr>
          <w:rFonts w:ascii="Arial" w:hAnsi="Arial" w:cs="Arial"/>
          <w:sz w:val="24"/>
          <w:szCs w:val="24"/>
        </w:rPr>
        <w:t xml:space="preserve">embedded </w:t>
      </w:r>
      <w:r w:rsidR="006548FB" w:rsidRPr="00B01792">
        <w:rPr>
          <w:rFonts w:ascii="Arial" w:hAnsi="Arial" w:cs="Arial"/>
          <w:sz w:val="24"/>
          <w:szCs w:val="24"/>
        </w:rPr>
        <w:t>text</w:t>
      </w:r>
      <w:r w:rsidR="00B11702" w:rsidRPr="00B01792">
        <w:rPr>
          <w:rFonts w:ascii="Arial" w:hAnsi="Arial" w:cs="Arial"/>
          <w:sz w:val="24"/>
          <w:szCs w:val="24"/>
        </w:rPr>
        <w:t xml:space="preserve"> explicitly linked</w:t>
      </w:r>
      <w:r w:rsidR="0042001C" w:rsidRPr="00B01792">
        <w:rPr>
          <w:rFonts w:ascii="Arial" w:hAnsi="Arial" w:cs="Arial"/>
          <w:sz w:val="24"/>
          <w:szCs w:val="24"/>
        </w:rPr>
        <w:t xml:space="preserve"> advances in smoke abatement with </w:t>
      </w:r>
      <w:r w:rsidR="00D00CFE" w:rsidRPr="00B01792">
        <w:rPr>
          <w:rFonts w:ascii="Arial" w:hAnsi="Arial" w:cs="Arial"/>
          <w:sz w:val="24"/>
          <w:szCs w:val="24"/>
        </w:rPr>
        <w:t>the use of modern electrical equipment that was clean, precise, efficient and economical in provid</w:t>
      </w:r>
      <w:r w:rsidR="00194332" w:rsidRPr="00B01792">
        <w:rPr>
          <w:rFonts w:ascii="Arial" w:hAnsi="Arial" w:cs="Arial"/>
          <w:sz w:val="24"/>
          <w:szCs w:val="24"/>
        </w:rPr>
        <w:t>ing energy to factories and other commercial enterprises.</w:t>
      </w:r>
      <w:r w:rsidR="00921666" w:rsidRPr="00B01792">
        <w:rPr>
          <w:rFonts w:ascii="Arial" w:hAnsi="Arial" w:cs="Arial"/>
          <w:sz w:val="24"/>
          <w:szCs w:val="24"/>
        </w:rPr>
        <w:t xml:space="preserve"> The p</w:t>
      </w:r>
      <w:r w:rsidR="00511031" w:rsidRPr="00B01792">
        <w:rPr>
          <w:rFonts w:ascii="Arial" w:hAnsi="Arial" w:cs="Arial"/>
          <w:sz w:val="24"/>
          <w:szCs w:val="24"/>
        </w:rPr>
        <w:t xml:space="preserve">hotographic montage, in which an antiquated candle snuffer is about to extinguish the </w:t>
      </w:r>
      <w:r w:rsidR="009E04DA" w:rsidRPr="00B01792">
        <w:rPr>
          <w:rFonts w:ascii="Arial" w:hAnsi="Arial" w:cs="Arial"/>
          <w:sz w:val="24"/>
          <w:szCs w:val="24"/>
        </w:rPr>
        <w:t>polluting ‘factory</w:t>
      </w:r>
      <w:r w:rsidR="00F736D2" w:rsidRPr="00B01792">
        <w:rPr>
          <w:rFonts w:ascii="Arial" w:hAnsi="Arial" w:cs="Arial"/>
          <w:sz w:val="24"/>
          <w:szCs w:val="24"/>
        </w:rPr>
        <w:t xml:space="preserve"> stack</w:t>
      </w:r>
      <w:r w:rsidR="009E04DA" w:rsidRPr="00B01792">
        <w:rPr>
          <w:rFonts w:ascii="Arial" w:hAnsi="Arial" w:cs="Arial"/>
          <w:sz w:val="24"/>
          <w:szCs w:val="24"/>
        </w:rPr>
        <w:t>’</w:t>
      </w:r>
      <w:r w:rsidR="00511031" w:rsidRPr="00B01792">
        <w:rPr>
          <w:rFonts w:ascii="Arial" w:hAnsi="Arial" w:cs="Arial"/>
          <w:sz w:val="24"/>
          <w:szCs w:val="24"/>
        </w:rPr>
        <w:t xml:space="preserve">, </w:t>
      </w:r>
      <w:r w:rsidR="00F736D2" w:rsidRPr="00B01792">
        <w:rPr>
          <w:rFonts w:ascii="Arial" w:hAnsi="Arial" w:cs="Arial"/>
          <w:sz w:val="24"/>
          <w:szCs w:val="24"/>
        </w:rPr>
        <w:t xml:space="preserve">left the reader in no doubt that steam </w:t>
      </w:r>
      <w:r w:rsidR="009E04DA" w:rsidRPr="00B01792">
        <w:rPr>
          <w:rFonts w:ascii="Arial" w:hAnsi="Arial" w:cs="Arial"/>
          <w:sz w:val="24"/>
          <w:szCs w:val="24"/>
        </w:rPr>
        <w:t xml:space="preserve">power </w:t>
      </w:r>
      <w:r w:rsidR="00F736D2" w:rsidRPr="00B01792">
        <w:rPr>
          <w:rFonts w:ascii="Arial" w:hAnsi="Arial" w:cs="Arial"/>
          <w:sz w:val="24"/>
          <w:szCs w:val="24"/>
        </w:rPr>
        <w:t xml:space="preserve">was </w:t>
      </w:r>
      <w:r w:rsidR="009E04DA" w:rsidRPr="00B01792">
        <w:rPr>
          <w:rFonts w:ascii="Arial" w:hAnsi="Arial" w:cs="Arial"/>
          <w:sz w:val="24"/>
          <w:szCs w:val="24"/>
        </w:rPr>
        <w:t xml:space="preserve">now </w:t>
      </w:r>
      <w:r w:rsidR="00F736D2" w:rsidRPr="00B01792">
        <w:rPr>
          <w:rFonts w:ascii="Arial" w:hAnsi="Arial" w:cs="Arial"/>
          <w:sz w:val="24"/>
          <w:szCs w:val="24"/>
        </w:rPr>
        <w:t>a thing of the past</w:t>
      </w:r>
      <w:r w:rsidR="006B5FFB" w:rsidRPr="00B01792">
        <w:rPr>
          <w:rFonts w:ascii="Arial" w:hAnsi="Arial" w:cs="Arial"/>
          <w:sz w:val="24"/>
          <w:szCs w:val="24"/>
        </w:rPr>
        <w:t>.</w:t>
      </w:r>
      <w:r w:rsidR="00B813CF" w:rsidRPr="00B01792">
        <w:rPr>
          <w:rFonts w:ascii="Arial" w:hAnsi="Arial" w:cs="Arial"/>
          <w:sz w:val="24"/>
          <w:szCs w:val="24"/>
        </w:rPr>
        <w:t xml:space="preserve"> This triumphalist advertisement announced that the ‘Dark Age’ </w:t>
      </w:r>
      <w:r w:rsidR="009E04DA" w:rsidRPr="00B01792">
        <w:rPr>
          <w:rFonts w:ascii="Arial" w:hAnsi="Arial" w:cs="Arial"/>
          <w:sz w:val="24"/>
          <w:szCs w:val="24"/>
        </w:rPr>
        <w:t>– a</w:t>
      </w:r>
      <w:r w:rsidR="00CE2203" w:rsidRPr="00B01792">
        <w:rPr>
          <w:rFonts w:ascii="Arial" w:hAnsi="Arial" w:cs="Arial"/>
          <w:sz w:val="24"/>
          <w:szCs w:val="24"/>
        </w:rPr>
        <w:t>lso a</w:t>
      </w:r>
      <w:r w:rsidR="009E04DA" w:rsidRPr="00B01792">
        <w:rPr>
          <w:rFonts w:ascii="Arial" w:hAnsi="Arial" w:cs="Arial"/>
          <w:sz w:val="24"/>
          <w:szCs w:val="24"/>
        </w:rPr>
        <w:t xml:space="preserve"> </w:t>
      </w:r>
      <w:r w:rsidR="00887902" w:rsidRPr="00B01792">
        <w:rPr>
          <w:rFonts w:ascii="Arial" w:hAnsi="Arial" w:cs="Arial"/>
          <w:sz w:val="24"/>
          <w:szCs w:val="24"/>
        </w:rPr>
        <w:t>pejorative reference</w:t>
      </w:r>
      <w:r w:rsidR="009E04DA" w:rsidRPr="00B01792">
        <w:rPr>
          <w:rFonts w:ascii="Arial" w:hAnsi="Arial" w:cs="Arial"/>
          <w:sz w:val="24"/>
          <w:szCs w:val="24"/>
        </w:rPr>
        <w:t xml:space="preserve"> to </w:t>
      </w:r>
      <w:r w:rsidR="007A38BB" w:rsidRPr="00B01792">
        <w:rPr>
          <w:rFonts w:ascii="Arial" w:hAnsi="Arial" w:cs="Arial"/>
          <w:sz w:val="24"/>
          <w:szCs w:val="24"/>
        </w:rPr>
        <w:t>the</w:t>
      </w:r>
      <w:r w:rsidR="00887902" w:rsidRPr="00B01792">
        <w:rPr>
          <w:rFonts w:ascii="Arial" w:hAnsi="Arial" w:cs="Arial"/>
          <w:sz w:val="24"/>
          <w:szCs w:val="24"/>
        </w:rPr>
        <w:t xml:space="preserve"> technological</w:t>
      </w:r>
      <w:r w:rsidR="007A38BB" w:rsidRPr="00B01792">
        <w:rPr>
          <w:rFonts w:ascii="Arial" w:hAnsi="Arial" w:cs="Arial"/>
          <w:sz w:val="24"/>
          <w:szCs w:val="24"/>
        </w:rPr>
        <w:t xml:space="preserve"> limitations</w:t>
      </w:r>
      <w:r w:rsidR="00887902" w:rsidRPr="00B01792">
        <w:rPr>
          <w:rFonts w:ascii="Arial" w:hAnsi="Arial" w:cs="Arial"/>
          <w:sz w:val="24"/>
          <w:szCs w:val="24"/>
        </w:rPr>
        <w:t xml:space="preserve"> </w:t>
      </w:r>
      <w:r w:rsidR="007A38BB" w:rsidRPr="00B01792">
        <w:rPr>
          <w:rFonts w:ascii="Arial" w:hAnsi="Arial" w:cs="Arial"/>
          <w:sz w:val="24"/>
          <w:szCs w:val="24"/>
        </w:rPr>
        <w:t xml:space="preserve">of the </w:t>
      </w:r>
      <w:r w:rsidR="00CB4201" w:rsidRPr="00B01792">
        <w:rPr>
          <w:rFonts w:ascii="Arial" w:hAnsi="Arial" w:cs="Arial"/>
          <w:sz w:val="24"/>
          <w:szCs w:val="24"/>
        </w:rPr>
        <w:t xml:space="preserve">pre-electric </w:t>
      </w:r>
      <w:r w:rsidR="007A38BB" w:rsidRPr="00B01792">
        <w:rPr>
          <w:rFonts w:ascii="Arial" w:hAnsi="Arial" w:cs="Arial"/>
          <w:sz w:val="24"/>
          <w:szCs w:val="24"/>
        </w:rPr>
        <w:t xml:space="preserve">period </w:t>
      </w:r>
      <w:r w:rsidR="00887902" w:rsidRPr="00B01792">
        <w:rPr>
          <w:rFonts w:ascii="Arial" w:hAnsi="Arial" w:cs="Arial"/>
          <w:sz w:val="24"/>
          <w:szCs w:val="24"/>
        </w:rPr>
        <w:t xml:space="preserve">– was </w:t>
      </w:r>
      <w:r w:rsidR="00143CDF" w:rsidRPr="00B01792">
        <w:rPr>
          <w:rFonts w:ascii="Arial" w:hAnsi="Arial" w:cs="Arial"/>
          <w:sz w:val="24"/>
          <w:szCs w:val="24"/>
        </w:rPr>
        <w:t>almost over</w:t>
      </w:r>
      <w:r w:rsidR="00B813CF" w:rsidRPr="00B01792">
        <w:rPr>
          <w:rFonts w:ascii="Arial" w:hAnsi="Arial" w:cs="Arial"/>
          <w:sz w:val="24"/>
          <w:szCs w:val="24"/>
        </w:rPr>
        <w:t xml:space="preserve">, and that the ‘black and billowing’ smokestacks </w:t>
      </w:r>
      <w:r w:rsidR="00143CDF" w:rsidRPr="00B01792">
        <w:rPr>
          <w:rFonts w:ascii="Arial" w:hAnsi="Arial" w:cs="Arial"/>
          <w:sz w:val="24"/>
          <w:szCs w:val="24"/>
        </w:rPr>
        <w:t>which</w:t>
      </w:r>
      <w:r w:rsidR="00B813CF" w:rsidRPr="00B01792">
        <w:rPr>
          <w:rFonts w:ascii="Arial" w:hAnsi="Arial" w:cs="Arial"/>
          <w:sz w:val="24"/>
          <w:szCs w:val="24"/>
        </w:rPr>
        <w:t xml:space="preserve"> had dominated manufacturing centres since the Industrial Revolution would soon</w:t>
      </w:r>
      <w:r w:rsidR="00143CDF" w:rsidRPr="00B01792">
        <w:rPr>
          <w:rFonts w:ascii="Arial" w:hAnsi="Arial" w:cs="Arial"/>
          <w:sz w:val="24"/>
          <w:szCs w:val="24"/>
        </w:rPr>
        <w:t xml:space="preserve"> be </w:t>
      </w:r>
      <w:r w:rsidR="001D1BEA" w:rsidRPr="00B01792">
        <w:rPr>
          <w:rFonts w:ascii="Arial" w:hAnsi="Arial" w:cs="Arial"/>
          <w:sz w:val="24"/>
          <w:szCs w:val="24"/>
        </w:rPr>
        <w:t xml:space="preserve">made </w:t>
      </w:r>
      <w:r w:rsidR="00143CDF" w:rsidRPr="00B01792">
        <w:rPr>
          <w:rFonts w:ascii="Arial" w:hAnsi="Arial" w:cs="Arial"/>
          <w:sz w:val="24"/>
          <w:szCs w:val="24"/>
        </w:rPr>
        <w:t xml:space="preserve">redundant. </w:t>
      </w:r>
      <w:r w:rsidR="009A185D" w:rsidRPr="00B01792">
        <w:rPr>
          <w:rFonts w:ascii="Arial" w:hAnsi="Arial" w:cs="Arial"/>
          <w:sz w:val="24"/>
          <w:szCs w:val="24"/>
        </w:rPr>
        <w:t>Rather than</w:t>
      </w:r>
      <w:r w:rsidR="00250F0C" w:rsidRPr="00B01792">
        <w:rPr>
          <w:rFonts w:ascii="Arial" w:hAnsi="Arial" w:cs="Arial"/>
          <w:sz w:val="24"/>
          <w:szCs w:val="24"/>
        </w:rPr>
        <w:t xml:space="preserve"> celebrating </w:t>
      </w:r>
      <w:r w:rsidR="00250F0C" w:rsidRPr="00B01792">
        <w:rPr>
          <w:rFonts w:ascii="Arial" w:hAnsi="Arial" w:cs="Arial"/>
          <w:sz w:val="24"/>
          <w:szCs w:val="24"/>
        </w:rPr>
        <w:lastRenderedPageBreak/>
        <w:t xml:space="preserve">smoking chimneys </w:t>
      </w:r>
      <w:r w:rsidR="00626360" w:rsidRPr="00B01792">
        <w:rPr>
          <w:rFonts w:ascii="Arial" w:hAnsi="Arial" w:cs="Arial"/>
          <w:sz w:val="24"/>
          <w:szCs w:val="24"/>
        </w:rPr>
        <w:t xml:space="preserve">as a sign </w:t>
      </w:r>
      <w:r w:rsidR="00055B25" w:rsidRPr="00B01792">
        <w:rPr>
          <w:rFonts w:ascii="Arial" w:hAnsi="Arial" w:cs="Arial"/>
          <w:sz w:val="24"/>
          <w:szCs w:val="24"/>
        </w:rPr>
        <w:t>of progress and economic vitality</w:t>
      </w:r>
      <w:r w:rsidR="00250F0C" w:rsidRPr="00B01792">
        <w:rPr>
          <w:rFonts w:ascii="Arial" w:hAnsi="Arial" w:cs="Arial"/>
          <w:sz w:val="24"/>
          <w:szCs w:val="24"/>
        </w:rPr>
        <w:t xml:space="preserve">, they were </w:t>
      </w:r>
      <w:r w:rsidR="005A5C64" w:rsidRPr="00B01792">
        <w:rPr>
          <w:rFonts w:ascii="Arial" w:hAnsi="Arial" w:cs="Arial"/>
          <w:sz w:val="24"/>
          <w:szCs w:val="24"/>
        </w:rPr>
        <w:t>condemned</w:t>
      </w:r>
      <w:r w:rsidR="00626360" w:rsidRPr="00B01792">
        <w:rPr>
          <w:rFonts w:ascii="Arial" w:hAnsi="Arial" w:cs="Arial"/>
          <w:sz w:val="24"/>
          <w:szCs w:val="24"/>
        </w:rPr>
        <w:t xml:space="preserve"> as </w:t>
      </w:r>
      <w:r w:rsidR="00BA444C">
        <w:rPr>
          <w:rFonts w:ascii="Arial" w:hAnsi="Arial" w:cs="Arial"/>
          <w:sz w:val="24"/>
          <w:szCs w:val="24"/>
        </w:rPr>
        <w:t>dirty, wasteful</w:t>
      </w:r>
      <w:r w:rsidR="00055B25" w:rsidRPr="00B01792">
        <w:rPr>
          <w:rFonts w:ascii="Arial" w:hAnsi="Arial" w:cs="Arial"/>
          <w:sz w:val="24"/>
          <w:szCs w:val="24"/>
        </w:rPr>
        <w:t xml:space="preserve"> </w:t>
      </w:r>
      <w:r w:rsidR="00626360" w:rsidRPr="00B01792">
        <w:rPr>
          <w:rFonts w:ascii="Arial" w:hAnsi="Arial" w:cs="Arial"/>
          <w:sz w:val="24"/>
          <w:szCs w:val="24"/>
        </w:rPr>
        <w:t>a</w:t>
      </w:r>
      <w:r w:rsidR="00055B25" w:rsidRPr="00B01792">
        <w:rPr>
          <w:rFonts w:ascii="Arial" w:hAnsi="Arial" w:cs="Arial"/>
          <w:sz w:val="24"/>
          <w:szCs w:val="24"/>
        </w:rPr>
        <w:t xml:space="preserve">nd a </w:t>
      </w:r>
      <w:r w:rsidR="00626360" w:rsidRPr="00B01792">
        <w:rPr>
          <w:rFonts w:ascii="Arial" w:hAnsi="Arial" w:cs="Arial"/>
          <w:sz w:val="24"/>
          <w:szCs w:val="24"/>
        </w:rPr>
        <w:t>threat to ‘the fair face of Britain.’</w:t>
      </w:r>
      <w:r w:rsidR="00143CDF" w:rsidRPr="00B01792">
        <w:rPr>
          <w:rFonts w:ascii="Arial" w:hAnsi="Arial" w:cs="Arial"/>
          <w:sz w:val="24"/>
          <w:szCs w:val="24"/>
        </w:rPr>
        <w:t xml:space="preserve"> </w:t>
      </w:r>
      <w:r w:rsidR="00B813CF" w:rsidRPr="00B01792">
        <w:rPr>
          <w:rFonts w:ascii="Arial" w:hAnsi="Arial" w:cs="Arial"/>
          <w:sz w:val="24"/>
          <w:szCs w:val="24"/>
        </w:rPr>
        <w:t xml:space="preserve">   </w:t>
      </w:r>
    </w:p>
    <w:p w:rsidR="00250F0C" w:rsidRDefault="00250F0C" w:rsidP="007A2EED">
      <w:pPr>
        <w:pStyle w:val="apara"/>
        <w:spacing w:before="0" w:line="240" w:lineRule="auto"/>
        <w:ind w:firstLine="0"/>
        <w:jc w:val="left"/>
        <w:rPr>
          <w:rFonts w:ascii="Arial" w:eastAsiaTheme="minorHAnsi" w:hAnsi="Arial" w:cs="Arial"/>
          <w:szCs w:val="24"/>
          <w:lang w:eastAsia="en-US"/>
        </w:rPr>
      </w:pPr>
    </w:p>
    <w:p w:rsidR="0010389E" w:rsidRDefault="00862422" w:rsidP="007A2EED">
      <w:pPr>
        <w:pStyle w:val="apara"/>
        <w:spacing w:before="0" w:line="240" w:lineRule="auto"/>
        <w:ind w:firstLine="0"/>
        <w:jc w:val="left"/>
        <w:rPr>
          <w:rFonts w:ascii="Arial" w:hAnsi="Arial" w:cs="Arial"/>
          <w:szCs w:val="24"/>
        </w:rPr>
      </w:pPr>
      <w:r>
        <w:rPr>
          <w:rFonts w:ascii="Arial" w:eastAsiaTheme="minorHAnsi" w:hAnsi="Arial" w:cs="Arial"/>
          <w:szCs w:val="24"/>
          <w:lang w:eastAsia="en-US"/>
        </w:rPr>
        <w:t>This threat</w:t>
      </w:r>
      <w:r w:rsidR="00250F0C">
        <w:rPr>
          <w:rFonts w:ascii="Arial" w:eastAsiaTheme="minorHAnsi" w:hAnsi="Arial" w:cs="Arial"/>
          <w:szCs w:val="24"/>
          <w:lang w:eastAsia="en-US"/>
        </w:rPr>
        <w:t xml:space="preserve"> </w:t>
      </w:r>
      <w:r w:rsidR="0085060C">
        <w:rPr>
          <w:rFonts w:ascii="Arial" w:eastAsiaTheme="minorHAnsi" w:hAnsi="Arial" w:cs="Arial"/>
          <w:szCs w:val="24"/>
          <w:lang w:eastAsia="en-US"/>
        </w:rPr>
        <w:t xml:space="preserve">to the </w:t>
      </w:r>
      <w:r w:rsidR="000844B7">
        <w:rPr>
          <w:rFonts w:ascii="Arial" w:eastAsiaTheme="minorHAnsi" w:hAnsi="Arial" w:cs="Arial"/>
          <w:szCs w:val="24"/>
          <w:lang w:eastAsia="en-US"/>
        </w:rPr>
        <w:t xml:space="preserve">nation’s ‘fair face’ </w:t>
      </w:r>
      <w:r w:rsidR="00EE3046">
        <w:rPr>
          <w:rFonts w:ascii="Arial" w:eastAsiaTheme="minorHAnsi" w:hAnsi="Arial" w:cs="Arial"/>
          <w:szCs w:val="24"/>
          <w:lang w:eastAsia="en-US"/>
        </w:rPr>
        <w:t xml:space="preserve">echoed the long-standing concerns of anti-smoke campaigners about the </w:t>
      </w:r>
      <w:r w:rsidR="00AB274A">
        <w:rPr>
          <w:rFonts w:ascii="Arial" w:eastAsiaTheme="minorHAnsi" w:hAnsi="Arial" w:cs="Arial"/>
          <w:szCs w:val="24"/>
          <w:lang w:eastAsia="en-US"/>
        </w:rPr>
        <w:t>damage</w:t>
      </w:r>
      <w:r w:rsidR="00055B25">
        <w:rPr>
          <w:rFonts w:ascii="Arial" w:eastAsiaTheme="minorHAnsi" w:hAnsi="Arial" w:cs="Arial"/>
          <w:szCs w:val="24"/>
          <w:lang w:eastAsia="en-US"/>
        </w:rPr>
        <w:t xml:space="preserve"> air pollution </w:t>
      </w:r>
      <w:r w:rsidR="00AB274A">
        <w:rPr>
          <w:rFonts w:ascii="Arial" w:eastAsiaTheme="minorHAnsi" w:hAnsi="Arial" w:cs="Arial"/>
          <w:szCs w:val="24"/>
          <w:lang w:eastAsia="en-US"/>
        </w:rPr>
        <w:t xml:space="preserve">caused to </w:t>
      </w:r>
      <w:r w:rsidR="000844B7">
        <w:rPr>
          <w:rFonts w:ascii="Arial" w:eastAsiaTheme="minorHAnsi" w:hAnsi="Arial" w:cs="Arial"/>
          <w:szCs w:val="24"/>
          <w:lang w:eastAsia="en-US"/>
        </w:rPr>
        <w:t>its architectural heritage</w:t>
      </w:r>
      <w:r w:rsidR="00AB274A">
        <w:rPr>
          <w:rFonts w:ascii="Arial" w:eastAsiaTheme="minorHAnsi" w:hAnsi="Arial" w:cs="Arial"/>
          <w:szCs w:val="24"/>
          <w:lang w:eastAsia="en-US"/>
        </w:rPr>
        <w:t xml:space="preserve"> </w:t>
      </w:r>
      <w:r w:rsidR="00D46894">
        <w:rPr>
          <w:rFonts w:ascii="Arial" w:eastAsiaTheme="minorHAnsi" w:hAnsi="Arial" w:cs="Arial"/>
          <w:szCs w:val="24"/>
          <w:lang w:eastAsia="en-US"/>
        </w:rPr>
        <w:t xml:space="preserve">and green spaces, such as </w:t>
      </w:r>
      <w:r w:rsidR="00946035">
        <w:rPr>
          <w:rFonts w:ascii="Arial" w:eastAsiaTheme="minorHAnsi" w:hAnsi="Arial" w:cs="Arial"/>
          <w:szCs w:val="24"/>
          <w:lang w:eastAsia="en-US"/>
        </w:rPr>
        <w:t>town halls</w:t>
      </w:r>
      <w:r w:rsidR="00D46894">
        <w:rPr>
          <w:rFonts w:ascii="Arial" w:eastAsiaTheme="minorHAnsi" w:hAnsi="Arial" w:cs="Arial"/>
          <w:szCs w:val="24"/>
          <w:lang w:eastAsia="en-US"/>
        </w:rPr>
        <w:t xml:space="preserve"> and mun</w:t>
      </w:r>
      <w:r w:rsidR="00946035">
        <w:rPr>
          <w:rFonts w:ascii="Arial" w:eastAsiaTheme="minorHAnsi" w:hAnsi="Arial" w:cs="Arial"/>
          <w:szCs w:val="24"/>
          <w:lang w:eastAsia="en-US"/>
        </w:rPr>
        <w:t>icipal parks</w:t>
      </w:r>
      <w:r w:rsidR="0085060C">
        <w:rPr>
          <w:rFonts w:ascii="Arial" w:eastAsiaTheme="minorHAnsi" w:hAnsi="Arial" w:cs="Arial"/>
          <w:szCs w:val="24"/>
          <w:lang w:eastAsia="en-US"/>
        </w:rPr>
        <w:t>.</w:t>
      </w:r>
      <w:r w:rsidR="007D778E">
        <w:rPr>
          <w:rStyle w:val="EndnoteReference"/>
          <w:rFonts w:ascii="Arial" w:eastAsiaTheme="minorHAnsi" w:hAnsi="Arial" w:cs="Arial"/>
          <w:szCs w:val="24"/>
          <w:lang w:eastAsia="en-US"/>
        </w:rPr>
        <w:endnoteReference w:id="28"/>
      </w:r>
      <w:r w:rsidR="00791601">
        <w:rPr>
          <w:rFonts w:ascii="Arial" w:eastAsiaTheme="minorHAnsi" w:hAnsi="Arial" w:cs="Arial"/>
          <w:szCs w:val="24"/>
          <w:lang w:eastAsia="en-US"/>
        </w:rPr>
        <w:t xml:space="preserve"> The advertisement </w:t>
      </w:r>
      <w:r w:rsidR="00D46894">
        <w:rPr>
          <w:rFonts w:ascii="Arial" w:eastAsiaTheme="minorHAnsi" w:hAnsi="Arial" w:cs="Arial"/>
          <w:szCs w:val="24"/>
          <w:lang w:eastAsia="en-US"/>
        </w:rPr>
        <w:t xml:space="preserve">also </w:t>
      </w:r>
      <w:r w:rsidR="00827F50">
        <w:rPr>
          <w:rFonts w:ascii="Arial" w:eastAsiaTheme="minorHAnsi" w:hAnsi="Arial" w:cs="Arial"/>
          <w:szCs w:val="24"/>
          <w:lang w:eastAsia="en-US"/>
        </w:rPr>
        <w:t>corresponded with</w:t>
      </w:r>
      <w:r w:rsidR="00B813CF">
        <w:rPr>
          <w:rFonts w:ascii="Arial" w:eastAsiaTheme="minorHAnsi" w:hAnsi="Arial" w:cs="Arial"/>
          <w:szCs w:val="24"/>
          <w:lang w:eastAsia="en-US"/>
        </w:rPr>
        <w:t xml:space="preserve"> </w:t>
      </w:r>
      <w:r w:rsidR="00827F50">
        <w:rPr>
          <w:rFonts w:ascii="Arial" w:eastAsiaTheme="minorHAnsi" w:hAnsi="Arial" w:cs="Arial"/>
          <w:szCs w:val="24"/>
          <w:lang w:eastAsia="en-US"/>
        </w:rPr>
        <w:t>the</w:t>
      </w:r>
      <w:r w:rsidR="00827F50">
        <w:t xml:space="preserve"> </w:t>
      </w:r>
      <w:r w:rsidR="00827F50" w:rsidRPr="00827F50">
        <w:rPr>
          <w:rFonts w:ascii="Arial" w:hAnsi="Arial" w:cs="Arial"/>
        </w:rPr>
        <w:t xml:space="preserve">government’s drive for fuel efficiency, and its emphasis on planning for </w:t>
      </w:r>
      <w:r w:rsidR="00E429FA">
        <w:rPr>
          <w:rFonts w:ascii="Arial" w:hAnsi="Arial" w:cs="Arial"/>
        </w:rPr>
        <w:t xml:space="preserve">fresh air and </w:t>
      </w:r>
      <w:r w:rsidR="00827F50" w:rsidRPr="00827F50">
        <w:rPr>
          <w:rFonts w:ascii="Arial" w:hAnsi="Arial" w:cs="Arial"/>
        </w:rPr>
        <w:t>sunlight in rebuilding a ‘better Britain’</w:t>
      </w:r>
      <w:r w:rsidR="006B5FFB">
        <w:rPr>
          <w:rFonts w:ascii="Arial" w:eastAsiaTheme="minorHAnsi" w:hAnsi="Arial" w:cs="Arial"/>
          <w:szCs w:val="24"/>
          <w:lang w:eastAsia="en-US"/>
        </w:rPr>
        <w:t xml:space="preserve"> </w:t>
      </w:r>
      <w:r w:rsidR="00827F50">
        <w:rPr>
          <w:rFonts w:ascii="Arial" w:hAnsi="Arial" w:cs="Arial"/>
          <w:szCs w:val="24"/>
        </w:rPr>
        <w:t>after the Second World War.</w:t>
      </w:r>
      <w:r w:rsidR="00E429FA">
        <w:rPr>
          <w:rFonts w:ascii="Arial" w:hAnsi="Arial" w:cs="Arial"/>
          <w:szCs w:val="24"/>
        </w:rPr>
        <w:t xml:space="preserve"> The Clean Air Act </w:t>
      </w:r>
      <w:r w:rsidR="00791601">
        <w:rPr>
          <w:rFonts w:ascii="Arial" w:hAnsi="Arial" w:cs="Arial"/>
          <w:szCs w:val="24"/>
        </w:rPr>
        <w:t xml:space="preserve">mentioned in Figure 3 </w:t>
      </w:r>
      <w:r w:rsidR="00E429FA">
        <w:rPr>
          <w:rFonts w:ascii="Arial" w:hAnsi="Arial" w:cs="Arial"/>
          <w:szCs w:val="24"/>
        </w:rPr>
        <w:t xml:space="preserve">was passed after </w:t>
      </w:r>
      <w:r w:rsidR="00665A79">
        <w:rPr>
          <w:rFonts w:ascii="Arial" w:hAnsi="Arial" w:cs="Arial"/>
          <w:szCs w:val="24"/>
        </w:rPr>
        <w:t xml:space="preserve">the 1952 </w:t>
      </w:r>
      <w:r w:rsidR="00D97E4F">
        <w:rPr>
          <w:rFonts w:ascii="Arial" w:hAnsi="Arial" w:cs="Arial"/>
          <w:szCs w:val="24"/>
        </w:rPr>
        <w:t>Great S</w:t>
      </w:r>
      <w:r w:rsidR="00E429FA">
        <w:rPr>
          <w:rFonts w:ascii="Arial" w:hAnsi="Arial" w:cs="Arial"/>
          <w:szCs w:val="24"/>
        </w:rPr>
        <w:t>mog</w:t>
      </w:r>
      <w:r w:rsidR="008C1A81">
        <w:rPr>
          <w:rFonts w:ascii="Arial" w:hAnsi="Arial" w:cs="Arial"/>
          <w:szCs w:val="24"/>
        </w:rPr>
        <w:t xml:space="preserve"> disaster </w:t>
      </w:r>
      <w:r w:rsidR="00D97E4F">
        <w:rPr>
          <w:rFonts w:ascii="Arial" w:hAnsi="Arial" w:cs="Arial"/>
          <w:szCs w:val="24"/>
        </w:rPr>
        <w:t xml:space="preserve">had </w:t>
      </w:r>
      <w:r w:rsidR="008C1A81">
        <w:rPr>
          <w:rFonts w:ascii="Arial" w:hAnsi="Arial" w:cs="Arial"/>
          <w:szCs w:val="24"/>
        </w:rPr>
        <w:t>resulted in the deaths</w:t>
      </w:r>
      <w:r w:rsidR="0016574D">
        <w:rPr>
          <w:rFonts w:ascii="Arial" w:hAnsi="Arial" w:cs="Arial"/>
          <w:szCs w:val="24"/>
        </w:rPr>
        <w:t>,</w:t>
      </w:r>
      <w:r w:rsidR="0016574D" w:rsidRPr="0016574D">
        <w:rPr>
          <w:rFonts w:ascii="Arial" w:hAnsi="Arial" w:cs="Arial"/>
          <w:szCs w:val="24"/>
        </w:rPr>
        <w:t xml:space="preserve"> </w:t>
      </w:r>
      <w:r w:rsidR="0016574D">
        <w:rPr>
          <w:rFonts w:ascii="Arial" w:hAnsi="Arial" w:cs="Arial"/>
          <w:szCs w:val="24"/>
        </w:rPr>
        <w:t>according to official figures,</w:t>
      </w:r>
      <w:r w:rsidR="008C1A81">
        <w:rPr>
          <w:rFonts w:ascii="Arial" w:hAnsi="Arial" w:cs="Arial"/>
          <w:szCs w:val="24"/>
        </w:rPr>
        <w:t xml:space="preserve"> of around 4,000 </w:t>
      </w:r>
      <w:r w:rsidR="00665A79">
        <w:rPr>
          <w:rFonts w:ascii="Arial" w:hAnsi="Arial" w:cs="Arial"/>
          <w:szCs w:val="24"/>
        </w:rPr>
        <w:t>Londoners</w:t>
      </w:r>
      <w:r w:rsidR="000C4EE3">
        <w:rPr>
          <w:rFonts w:ascii="Arial" w:hAnsi="Arial" w:cs="Arial"/>
          <w:szCs w:val="24"/>
        </w:rPr>
        <w:t xml:space="preserve"> (</w:t>
      </w:r>
      <w:r w:rsidR="00D1366E">
        <w:rPr>
          <w:rFonts w:ascii="Arial" w:hAnsi="Arial" w:cs="Arial"/>
          <w:szCs w:val="24"/>
        </w:rPr>
        <w:t xml:space="preserve">mainly from respiratory </w:t>
      </w:r>
      <w:r w:rsidR="00946035">
        <w:rPr>
          <w:rFonts w:ascii="Arial" w:hAnsi="Arial" w:cs="Arial"/>
          <w:szCs w:val="24"/>
        </w:rPr>
        <w:t xml:space="preserve">problems </w:t>
      </w:r>
      <w:r w:rsidR="00D1366E">
        <w:rPr>
          <w:rFonts w:ascii="Arial" w:hAnsi="Arial" w:cs="Arial"/>
          <w:szCs w:val="24"/>
        </w:rPr>
        <w:t xml:space="preserve">and heart </w:t>
      </w:r>
      <w:r w:rsidR="00946035">
        <w:rPr>
          <w:rFonts w:ascii="Arial" w:hAnsi="Arial" w:cs="Arial"/>
          <w:szCs w:val="24"/>
        </w:rPr>
        <w:t>failure</w:t>
      </w:r>
      <w:r w:rsidR="000C4EE3">
        <w:rPr>
          <w:rFonts w:ascii="Arial" w:hAnsi="Arial" w:cs="Arial"/>
          <w:szCs w:val="24"/>
        </w:rPr>
        <w:t>)</w:t>
      </w:r>
      <w:r w:rsidR="00D1366E">
        <w:rPr>
          <w:rFonts w:ascii="Arial" w:hAnsi="Arial" w:cs="Arial"/>
          <w:szCs w:val="24"/>
        </w:rPr>
        <w:t xml:space="preserve">. </w:t>
      </w:r>
      <w:r w:rsidR="00876390">
        <w:rPr>
          <w:rFonts w:ascii="Arial" w:hAnsi="Arial" w:cs="Arial"/>
          <w:szCs w:val="24"/>
        </w:rPr>
        <w:t>More recent research suggests that th</w:t>
      </w:r>
      <w:r w:rsidR="008852D2">
        <w:rPr>
          <w:rFonts w:ascii="Arial" w:hAnsi="Arial" w:cs="Arial"/>
          <w:szCs w:val="24"/>
        </w:rPr>
        <w:t xml:space="preserve">ere were </w:t>
      </w:r>
      <w:r w:rsidR="008C1A81">
        <w:rPr>
          <w:rFonts w:ascii="Arial" w:hAnsi="Arial" w:cs="Arial"/>
          <w:szCs w:val="24"/>
        </w:rPr>
        <w:t xml:space="preserve">perhaps as many as 12,000 </w:t>
      </w:r>
      <w:r w:rsidR="00876390">
        <w:rPr>
          <w:rFonts w:ascii="Arial" w:hAnsi="Arial" w:cs="Arial"/>
          <w:szCs w:val="24"/>
        </w:rPr>
        <w:t>victims</w:t>
      </w:r>
      <w:r w:rsidR="008C1A81">
        <w:rPr>
          <w:rFonts w:ascii="Arial" w:hAnsi="Arial" w:cs="Arial"/>
          <w:szCs w:val="24"/>
        </w:rPr>
        <w:t>.</w:t>
      </w:r>
      <w:r w:rsidR="007D778E">
        <w:rPr>
          <w:rStyle w:val="EndnoteReference"/>
          <w:rFonts w:ascii="Arial" w:eastAsiaTheme="minorHAnsi" w:hAnsi="Arial" w:cs="Arial"/>
          <w:szCs w:val="24"/>
          <w:lang w:eastAsia="en-US"/>
        </w:rPr>
        <w:endnoteReference w:id="29"/>
      </w:r>
      <w:r w:rsidR="008852D2" w:rsidRPr="008852D2">
        <w:t xml:space="preserve"> </w:t>
      </w:r>
      <w:r w:rsidR="00D97E4F">
        <w:rPr>
          <w:rFonts w:ascii="Arial" w:hAnsi="Arial" w:cs="Arial"/>
          <w:szCs w:val="24"/>
        </w:rPr>
        <w:t>An important milesto</w:t>
      </w:r>
      <w:r w:rsidR="00665A79">
        <w:rPr>
          <w:rFonts w:ascii="Arial" w:hAnsi="Arial" w:cs="Arial"/>
          <w:szCs w:val="24"/>
        </w:rPr>
        <w:t>ne in environmental protection, the 1956 Clean Air Act</w:t>
      </w:r>
      <w:r w:rsidR="00D97E4F">
        <w:rPr>
          <w:rFonts w:ascii="Arial" w:hAnsi="Arial" w:cs="Arial"/>
          <w:szCs w:val="24"/>
        </w:rPr>
        <w:t xml:space="preserve"> </w:t>
      </w:r>
      <w:r w:rsidR="0010389E">
        <w:rPr>
          <w:rFonts w:ascii="Arial" w:hAnsi="Arial" w:cs="Arial"/>
          <w:szCs w:val="24"/>
        </w:rPr>
        <w:t xml:space="preserve">‘finally’ </w:t>
      </w:r>
      <w:r w:rsidR="006259F7">
        <w:rPr>
          <w:rFonts w:ascii="Arial" w:hAnsi="Arial" w:cs="Arial"/>
          <w:szCs w:val="24"/>
        </w:rPr>
        <w:t xml:space="preserve">outlawed the burning of raw coal in towns and cities across the country and </w:t>
      </w:r>
      <w:r w:rsidR="00D97E4F">
        <w:rPr>
          <w:rFonts w:ascii="Arial" w:hAnsi="Arial" w:cs="Arial"/>
          <w:szCs w:val="24"/>
        </w:rPr>
        <w:t xml:space="preserve">established </w:t>
      </w:r>
      <w:r w:rsidR="000A7D4A">
        <w:rPr>
          <w:rFonts w:ascii="Arial" w:hAnsi="Arial" w:cs="Arial"/>
          <w:szCs w:val="24"/>
        </w:rPr>
        <w:t xml:space="preserve">closely regulated </w:t>
      </w:r>
      <w:r w:rsidR="00D97E4F">
        <w:rPr>
          <w:rFonts w:ascii="Arial" w:hAnsi="Arial" w:cs="Arial"/>
          <w:szCs w:val="24"/>
        </w:rPr>
        <w:t>‘smokeless zones’</w:t>
      </w:r>
      <w:r w:rsidR="0010389E">
        <w:rPr>
          <w:rFonts w:ascii="Arial" w:hAnsi="Arial" w:cs="Arial"/>
          <w:szCs w:val="24"/>
        </w:rPr>
        <w:t xml:space="preserve"> (the advertisement suggests </w:t>
      </w:r>
      <w:r w:rsidR="00DF3BBF">
        <w:rPr>
          <w:rFonts w:ascii="Arial" w:hAnsi="Arial" w:cs="Arial"/>
          <w:szCs w:val="24"/>
        </w:rPr>
        <w:t xml:space="preserve">that </w:t>
      </w:r>
      <w:r w:rsidR="0010389E">
        <w:rPr>
          <w:rFonts w:ascii="Arial" w:hAnsi="Arial" w:cs="Arial"/>
          <w:szCs w:val="24"/>
        </w:rPr>
        <w:t>it was long overdue)</w:t>
      </w:r>
      <w:r w:rsidR="006259F7">
        <w:rPr>
          <w:rFonts w:ascii="Arial" w:hAnsi="Arial" w:cs="Arial"/>
          <w:szCs w:val="24"/>
        </w:rPr>
        <w:t>.</w:t>
      </w:r>
      <w:r w:rsidR="000A7D4A">
        <w:rPr>
          <w:rFonts w:ascii="Arial" w:hAnsi="Arial" w:cs="Arial"/>
          <w:szCs w:val="24"/>
        </w:rPr>
        <w:t xml:space="preserve"> I</w:t>
      </w:r>
      <w:r w:rsidR="00D97E4F">
        <w:rPr>
          <w:rFonts w:ascii="Arial" w:hAnsi="Arial" w:cs="Arial"/>
          <w:szCs w:val="24"/>
        </w:rPr>
        <w:t xml:space="preserve">n </w:t>
      </w:r>
      <w:r w:rsidR="00665A79">
        <w:rPr>
          <w:rFonts w:ascii="Arial" w:hAnsi="Arial" w:cs="Arial"/>
          <w:szCs w:val="24"/>
        </w:rPr>
        <w:t>thes</w:t>
      </w:r>
      <w:r w:rsidR="00905046">
        <w:rPr>
          <w:rFonts w:ascii="Arial" w:hAnsi="Arial" w:cs="Arial"/>
          <w:szCs w:val="24"/>
        </w:rPr>
        <w:t>e zones</w:t>
      </w:r>
      <w:r w:rsidR="00665A79">
        <w:rPr>
          <w:rFonts w:ascii="Arial" w:hAnsi="Arial" w:cs="Arial"/>
          <w:szCs w:val="24"/>
        </w:rPr>
        <w:t xml:space="preserve"> sm</w:t>
      </w:r>
      <w:r w:rsidR="00905046">
        <w:rPr>
          <w:rFonts w:ascii="Arial" w:hAnsi="Arial" w:cs="Arial"/>
          <w:szCs w:val="24"/>
        </w:rPr>
        <w:t xml:space="preserve">okeless fuels had to be burnt, </w:t>
      </w:r>
      <w:r w:rsidR="00665A79">
        <w:rPr>
          <w:rFonts w:ascii="Arial" w:hAnsi="Arial" w:cs="Arial"/>
          <w:szCs w:val="24"/>
        </w:rPr>
        <w:t xml:space="preserve">which meant </w:t>
      </w:r>
      <w:r w:rsidR="0010389E">
        <w:rPr>
          <w:rFonts w:ascii="Arial" w:hAnsi="Arial" w:cs="Arial"/>
          <w:szCs w:val="24"/>
        </w:rPr>
        <w:t xml:space="preserve">that </w:t>
      </w:r>
      <w:r w:rsidR="00665A79">
        <w:rPr>
          <w:rFonts w:ascii="Arial" w:hAnsi="Arial" w:cs="Arial"/>
          <w:szCs w:val="24"/>
        </w:rPr>
        <w:t>the gas and electricity industries had a crucial role to play in their success</w:t>
      </w:r>
      <w:r w:rsidR="00D97E4F">
        <w:rPr>
          <w:rFonts w:ascii="Arial" w:hAnsi="Arial" w:cs="Arial"/>
          <w:szCs w:val="24"/>
        </w:rPr>
        <w:t>.</w:t>
      </w:r>
      <w:r w:rsidR="007D778E">
        <w:rPr>
          <w:rStyle w:val="EndnoteReference"/>
          <w:rFonts w:ascii="Arial" w:hAnsi="Arial" w:cs="Arial"/>
          <w:szCs w:val="24"/>
        </w:rPr>
        <w:endnoteReference w:id="30"/>
      </w:r>
      <w:r w:rsidR="00665A79">
        <w:rPr>
          <w:rFonts w:ascii="Arial" w:hAnsi="Arial" w:cs="Arial"/>
          <w:szCs w:val="24"/>
        </w:rPr>
        <w:t xml:space="preserve"> </w:t>
      </w:r>
      <w:r w:rsidR="00881974">
        <w:rPr>
          <w:rFonts w:ascii="Arial" w:hAnsi="Arial" w:cs="Arial"/>
          <w:szCs w:val="24"/>
        </w:rPr>
        <w:t xml:space="preserve">However, </w:t>
      </w:r>
      <w:r w:rsidR="002E59FB">
        <w:rPr>
          <w:rFonts w:ascii="Arial" w:hAnsi="Arial" w:cs="Arial"/>
          <w:szCs w:val="24"/>
        </w:rPr>
        <w:t>energy transitions take time</w:t>
      </w:r>
      <w:r w:rsidR="00E772F7">
        <w:rPr>
          <w:rFonts w:ascii="Arial" w:hAnsi="Arial" w:cs="Arial"/>
          <w:szCs w:val="24"/>
        </w:rPr>
        <w:t>. Manchester</w:t>
      </w:r>
      <w:r w:rsidR="002E59FB">
        <w:rPr>
          <w:rFonts w:ascii="Arial" w:hAnsi="Arial" w:cs="Arial"/>
          <w:szCs w:val="24"/>
        </w:rPr>
        <w:t>’s smoke control programme</w:t>
      </w:r>
      <w:r w:rsidR="00E772F7">
        <w:rPr>
          <w:rFonts w:ascii="Arial" w:hAnsi="Arial" w:cs="Arial"/>
          <w:szCs w:val="24"/>
        </w:rPr>
        <w:t xml:space="preserve">, for example, </w:t>
      </w:r>
      <w:r w:rsidR="002E59FB">
        <w:rPr>
          <w:rFonts w:ascii="Arial" w:hAnsi="Arial" w:cs="Arial"/>
          <w:szCs w:val="24"/>
        </w:rPr>
        <w:t>was</w:t>
      </w:r>
      <w:r w:rsidR="00E772F7">
        <w:rPr>
          <w:rFonts w:ascii="Arial" w:hAnsi="Arial" w:cs="Arial"/>
          <w:szCs w:val="24"/>
        </w:rPr>
        <w:t xml:space="preserve"> not</w:t>
      </w:r>
      <w:r w:rsidR="002E59FB">
        <w:rPr>
          <w:rFonts w:ascii="Arial" w:hAnsi="Arial" w:cs="Arial"/>
          <w:szCs w:val="24"/>
        </w:rPr>
        <w:t xml:space="preserve"> completed until 1985.</w:t>
      </w:r>
      <w:r w:rsidR="00E772F7">
        <w:rPr>
          <w:rFonts w:ascii="Arial" w:hAnsi="Arial" w:cs="Arial"/>
          <w:szCs w:val="24"/>
        </w:rPr>
        <w:t xml:space="preserve"> </w:t>
      </w:r>
      <w:r w:rsidR="006259F7">
        <w:rPr>
          <w:rFonts w:ascii="Arial" w:hAnsi="Arial" w:cs="Arial"/>
          <w:szCs w:val="24"/>
        </w:rPr>
        <w:t xml:space="preserve"> </w:t>
      </w:r>
    </w:p>
    <w:p w:rsidR="0010389E" w:rsidRDefault="0010389E" w:rsidP="007A2EED">
      <w:pPr>
        <w:pStyle w:val="apara"/>
        <w:spacing w:before="0" w:line="240" w:lineRule="auto"/>
        <w:ind w:firstLine="0"/>
        <w:jc w:val="left"/>
        <w:rPr>
          <w:rFonts w:ascii="Arial" w:hAnsi="Arial" w:cs="Arial"/>
          <w:szCs w:val="24"/>
        </w:rPr>
      </w:pPr>
    </w:p>
    <w:p w:rsidR="006548FB" w:rsidRDefault="0010389E" w:rsidP="007A2EED">
      <w:pPr>
        <w:pStyle w:val="apara"/>
        <w:spacing w:before="0" w:line="240" w:lineRule="auto"/>
        <w:ind w:firstLine="0"/>
        <w:jc w:val="left"/>
        <w:rPr>
          <w:rFonts w:ascii="Arial" w:hAnsi="Arial" w:cs="Arial"/>
          <w:b/>
          <w:szCs w:val="24"/>
        </w:rPr>
      </w:pPr>
      <w:r w:rsidRPr="0010389E">
        <w:rPr>
          <w:rFonts w:ascii="Arial" w:hAnsi="Arial" w:cs="Arial"/>
          <w:b/>
          <w:szCs w:val="24"/>
        </w:rPr>
        <w:t>Conclusion</w:t>
      </w:r>
      <w:r w:rsidR="00D97E4F" w:rsidRPr="0010389E">
        <w:rPr>
          <w:rFonts w:ascii="Arial" w:hAnsi="Arial" w:cs="Arial"/>
          <w:b/>
          <w:szCs w:val="24"/>
        </w:rPr>
        <w:t xml:space="preserve"> </w:t>
      </w:r>
      <w:r w:rsidR="00E429FA" w:rsidRPr="0010389E">
        <w:rPr>
          <w:rFonts w:ascii="Arial" w:hAnsi="Arial" w:cs="Arial"/>
          <w:b/>
          <w:szCs w:val="24"/>
        </w:rPr>
        <w:t xml:space="preserve"> </w:t>
      </w:r>
      <w:r w:rsidR="006E7B83" w:rsidRPr="0010389E">
        <w:rPr>
          <w:rFonts w:ascii="Arial" w:hAnsi="Arial" w:cs="Arial"/>
          <w:b/>
          <w:szCs w:val="24"/>
        </w:rPr>
        <w:t xml:space="preserve"> </w:t>
      </w:r>
    </w:p>
    <w:p w:rsidR="00810EAE" w:rsidRDefault="00810EAE" w:rsidP="007A2EED">
      <w:pPr>
        <w:pStyle w:val="apara"/>
        <w:spacing w:before="0" w:line="240" w:lineRule="auto"/>
        <w:ind w:firstLine="0"/>
        <w:jc w:val="left"/>
        <w:rPr>
          <w:rFonts w:ascii="Arial" w:hAnsi="Arial" w:cs="Arial"/>
          <w:b/>
          <w:szCs w:val="24"/>
        </w:rPr>
      </w:pPr>
    </w:p>
    <w:p w:rsidR="0047725F" w:rsidRDefault="0047725F" w:rsidP="00C5613D">
      <w:pPr>
        <w:pStyle w:val="apara"/>
        <w:spacing w:before="0" w:line="240" w:lineRule="auto"/>
        <w:ind w:firstLine="0"/>
        <w:jc w:val="left"/>
        <w:rPr>
          <w:rFonts w:ascii="Arial" w:hAnsi="Arial" w:cs="Arial"/>
          <w:szCs w:val="24"/>
        </w:rPr>
      </w:pPr>
      <w:r>
        <w:rPr>
          <w:rFonts w:ascii="Arial" w:hAnsi="Arial" w:cs="Arial"/>
          <w:szCs w:val="24"/>
        </w:rPr>
        <w:t xml:space="preserve">Commercial advertising by the gas and electricity industries did more than </w:t>
      </w:r>
      <w:r w:rsidR="003D2C45">
        <w:rPr>
          <w:rFonts w:ascii="Arial" w:hAnsi="Arial" w:cs="Arial"/>
          <w:szCs w:val="24"/>
        </w:rPr>
        <w:t xml:space="preserve">simply </w:t>
      </w:r>
      <w:r>
        <w:rPr>
          <w:rFonts w:ascii="Arial" w:hAnsi="Arial" w:cs="Arial"/>
          <w:szCs w:val="24"/>
        </w:rPr>
        <w:t>sell their produ</w:t>
      </w:r>
      <w:r w:rsidR="00EA633A">
        <w:rPr>
          <w:rFonts w:ascii="Arial" w:hAnsi="Arial" w:cs="Arial"/>
          <w:szCs w:val="24"/>
        </w:rPr>
        <w:t>cts. I</w:t>
      </w:r>
      <w:r>
        <w:rPr>
          <w:rFonts w:ascii="Arial" w:hAnsi="Arial" w:cs="Arial"/>
          <w:szCs w:val="24"/>
        </w:rPr>
        <w:t xml:space="preserve">t </w:t>
      </w:r>
      <w:r w:rsidR="00EA633A">
        <w:rPr>
          <w:rFonts w:ascii="Arial" w:hAnsi="Arial" w:cs="Arial"/>
          <w:szCs w:val="24"/>
        </w:rPr>
        <w:t xml:space="preserve">also </w:t>
      </w:r>
      <w:r w:rsidR="0096262C">
        <w:rPr>
          <w:rFonts w:ascii="Arial" w:hAnsi="Arial" w:cs="Arial"/>
          <w:szCs w:val="24"/>
        </w:rPr>
        <w:t xml:space="preserve">sold the idea of </w:t>
      </w:r>
      <w:r w:rsidR="005502FE">
        <w:rPr>
          <w:rFonts w:ascii="Arial" w:hAnsi="Arial" w:cs="Arial"/>
          <w:szCs w:val="24"/>
        </w:rPr>
        <w:t xml:space="preserve">the </w:t>
      </w:r>
      <w:r w:rsidR="00EA633A">
        <w:rPr>
          <w:rFonts w:ascii="Arial" w:hAnsi="Arial" w:cs="Arial"/>
          <w:szCs w:val="24"/>
        </w:rPr>
        <w:t>smoke</w:t>
      </w:r>
      <w:r w:rsidR="005502FE">
        <w:rPr>
          <w:rFonts w:ascii="Arial" w:hAnsi="Arial" w:cs="Arial"/>
          <w:szCs w:val="24"/>
        </w:rPr>
        <w:t>less city</w:t>
      </w:r>
      <w:r w:rsidR="00DF3BBF">
        <w:rPr>
          <w:rFonts w:ascii="Arial" w:hAnsi="Arial" w:cs="Arial"/>
          <w:szCs w:val="24"/>
        </w:rPr>
        <w:t>; of</w:t>
      </w:r>
      <w:r w:rsidR="0096262C">
        <w:rPr>
          <w:rFonts w:ascii="Arial" w:hAnsi="Arial" w:cs="Arial"/>
          <w:szCs w:val="24"/>
        </w:rPr>
        <w:t xml:space="preserve"> how </w:t>
      </w:r>
      <w:r w:rsidR="00C5613D">
        <w:rPr>
          <w:rFonts w:ascii="Arial" w:hAnsi="Arial" w:cs="Arial"/>
          <w:szCs w:val="24"/>
        </w:rPr>
        <w:t xml:space="preserve">clean, </w:t>
      </w:r>
      <w:r w:rsidR="00503193">
        <w:rPr>
          <w:rFonts w:ascii="Arial" w:hAnsi="Arial" w:cs="Arial"/>
          <w:szCs w:val="24"/>
        </w:rPr>
        <w:t xml:space="preserve">efficient </w:t>
      </w:r>
      <w:r w:rsidR="00C5613D">
        <w:rPr>
          <w:rFonts w:ascii="Arial" w:hAnsi="Arial" w:cs="Arial"/>
          <w:szCs w:val="24"/>
        </w:rPr>
        <w:t>and modern fuel</w:t>
      </w:r>
      <w:r w:rsidR="0096262C">
        <w:rPr>
          <w:rFonts w:ascii="Arial" w:hAnsi="Arial" w:cs="Arial"/>
          <w:szCs w:val="24"/>
        </w:rPr>
        <w:t xml:space="preserve"> technologies could </w:t>
      </w:r>
      <w:r w:rsidR="000C6B80">
        <w:rPr>
          <w:rFonts w:ascii="Arial" w:hAnsi="Arial" w:cs="Arial"/>
          <w:szCs w:val="24"/>
        </w:rPr>
        <w:t xml:space="preserve">help to </w:t>
      </w:r>
      <w:r w:rsidR="00E55A48">
        <w:rPr>
          <w:rFonts w:ascii="Arial" w:hAnsi="Arial" w:cs="Arial"/>
          <w:szCs w:val="24"/>
        </w:rPr>
        <w:t>protect</w:t>
      </w:r>
      <w:r w:rsidR="0096262C">
        <w:rPr>
          <w:rFonts w:ascii="Arial" w:hAnsi="Arial" w:cs="Arial"/>
          <w:szCs w:val="24"/>
        </w:rPr>
        <w:t xml:space="preserve"> the </w:t>
      </w:r>
      <w:r w:rsidR="003D2C45">
        <w:rPr>
          <w:rFonts w:ascii="Arial" w:hAnsi="Arial" w:cs="Arial"/>
          <w:szCs w:val="24"/>
        </w:rPr>
        <w:t>environment</w:t>
      </w:r>
      <w:r w:rsidR="00F14067">
        <w:rPr>
          <w:rFonts w:ascii="Arial" w:hAnsi="Arial" w:cs="Arial"/>
          <w:szCs w:val="24"/>
        </w:rPr>
        <w:t xml:space="preserve"> </w:t>
      </w:r>
      <w:r w:rsidR="003D2C45">
        <w:rPr>
          <w:rFonts w:ascii="Arial" w:hAnsi="Arial" w:cs="Arial"/>
          <w:szCs w:val="24"/>
        </w:rPr>
        <w:t xml:space="preserve">and improve the </w:t>
      </w:r>
      <w:r w:rsidR="0096262C">
        <w:rPr>
          <w:rFonts w:ascii="Arial" w:hAnsi="Arial" w:cs="Arial"/>
          <w:szCs w:val="24"/>
        </w:rPr>
        <w:t xml:space="preserve">‘health and wealth’ of </w:t>
      </w:r>
      <w:r w:rsidR="00C5613D">
        <w:rPr>
          <w:rFonts w:ascii="Arial" w:hAnsi="Arial" w:cs="Arial"/>
          <w:szCs w:val="24"/>
        </w:rPr>
        <w:t>householders and manufacturers alike</w:t>
      </w:r>
      <w:r w:rsidR="0096262C">
        <w:rPr>
          <w:rFonts w:ascii="Arial" w:hAnsi="Arial" w:cs="Arial"/>
          <w:szCs w:val="24"/>
        </w:rPr>
        <w:t>.</w:t>
      </w:r>
      <w:r w:rsidR="00F0741E">
        <w:rPr>
          <w:rFonts w:ascii="Arial" w:hAnsi="Arial" w:cs="Arial"/>
          <w:szCs w:val="24"/>
        </w:rPr>
        <w:t xml:space="preserve"> Advertising</w:t>
      </w:r>
      <w:r w:rsidR="00C5613D">
        <w:rPr>
          <w:rFonts w:ascii="Arial" w:hAnsi="Arial" w:cs="Arial"/>
          <w:szCs w:val="24"/>
        </w:rPr>
        <w:t xml:space="preserve"> images played </w:t>
      </w:r>
      <w:r>
        <w:rPr>
          <w:rFonts w:ascii="Arial" w:hAnsi="Arial" w:cs="Arial"/>
          <w:szCs w:val="24"/>
        </w:rPr>
        <w:t>an important part in changing the dominant narrative about smoke emissions</w:t>
      </w:r>
      <w:r w:rsidR="00ED1840">
        <w:rPr>
          <w:rFonts w:ascii="Arial" w:hAnsi="Arial" w:cs="Arial"/>
          <w:szCs w:val="24"/>
        </w:rPr>
        <w:t xml:space="preserve">, </w:t>
      </w:r>
      <w:r w:rsidR="00DF3BBF">
        <w:rPr>
          <w:rFonts w:ascii="Arial" w:hAnsi="Arial" w:cs="Arial"/>
          <w:szCs w:val="24"/>
        </w:rPr>
        <w:t xml:space="preserve">particularly </w:t>
      </w:r>
      <w:r w:rsidR="00604F25">
        <w:rPr>
          <w:rFonts w:ascii="Arial" w:hAnsi="Arial" w:cs="Arial"/>
          <w:szCs w:val="24"/>
        </w:rPr>
        <w:t xml:space="preserve">by </w:t>
      </w:r>
      <w:r w:rsidR="00ED1840">
        <w:rPr>
          <w:rFonts w:ascii="Arial" w:hAnsi="Arial" w:cs="Arial"/>
          <w:szCs w:val="24"/>
        </w:rPr>
        <w:t>challenging the age-old axiom that ‘muck was money’</w:t>
      </w:r>
      <w:r w:rsidR="0070707F">
        <w:rPr>
          <w:rFonts w:ascii="Arial" w:hAnsi="Arial" w:cs="Arial"/>
          <w:szCs w:val="24"/>
        </w:rPr>
        <w:t>.</w:t>
      </w:r>
      <w:r w:rsidR="00605426">
        <w:rPr>
          <w:rFonts w:ascii="Arial" w:hAnsi="Arial" w:cs="Arial"/>
          <w:szCs w:val="24"/>
        </w:rPr>
        <w:t xml:space="preserve"> This shift in emphasis encouraged</w:t>
      </w:r>
      <w:r w:rsidR="005C15DC">
        <w:rPr>
          <w:rFonts w:ascii="Arial" w:hAnsi="Arial" w:cs="Arial"/>
          <w:szCs w:val="24"/>
        </w:rPr>
        <w:t xml:space="preserve"> </w:t>
      </w:r>
      <w:r w:rsidR="00F6483B">
        <w:rPr>
          <w:rFonts w:ascii="Arial" w:hAnsi="Arial" w:cs="Arial"/>
          <w:szCs w:val="24"/>
        </w:rPr>
        <w:t>a</w:t>
      </w:r>
      <w:r w:rsidR="00467410">
        <w:rPr>
          <w:rFonts w:ascii="Arial" w:hAnsi="Arial" w:cs="Arial"/>
          <w:szCs w:val="24"/>
        </w:rPr>
        <w:t xml:space="preserve"> move away from traditional</w:t>
      </w:r>
      <w:r w:rsidR="00605426">
        <w:rPr>
          <w:rFonts w:ascii="Arial" w:hAnsi="Arial" w:cs="Arial"/>
          <w:szCs w:val="24"/>
        </w:rPr>
        <w:t xml:space="preserve"> coal-fired technologies even before the passage of the </w:t>
      </w:r>
      <w:r w:rsidR="00F6483B">
        <w:rPr>
          <w:rFonts w:ascii="Arial" w:hAnsi="Arial" w:cs="Arial"/>
          <w:szCs w:val="24"/>
        </w:rPr>
        <w:t xml:space="preserve">1956 </w:t>
      </w:r>
      <w:r w:rsidR="00605426">
        <w:rPr>
          <w:rFonts w:ascii="Arial" w:hAnsi="Arial" w:cs="Arial"/>
          <w:szCs w:val="24"/>
        </w:rPr>
        <w:t xml:space="preserve">Clean Air Act (especially in </w:t>
      </w:r>
      <w:r w:rsidR="00FF398E">
        <w:rPr>
          <w:rFonts w:ascii="Arial" w:hAnsi="Arial" w:cs="Arial"/>
          <w:szCs w:val="24"/>
        </w:rPr>
        <w:t xml:space="preserve">businesses and </w:t>
      </w:r>
      <w:r w:rsidR="00605426">
        <w:rPr>
          <w:rFonts w:ascii="Arial" w:hAnsi="Arial" w:cs="Arial"/>
          <w:szCs w:val="24"/>
        </w:rPr>
        <w:t>middle class homes)</w:t>
      </w:r>
      <w:r w:rsidR="00F6483B">
        <w:rPr>
          <w:rFonts w:ascii="Arial" w:hAnsi="Arial" w:cs="Arial"/>
          <w:szCs w:val="24"/>
        </w:rPr>
        <w:t>, and saw an intensifying sales battle for new customers between the gas and electricity industries afterwards.</w:t>
      </w:r>
      <w:r w:rsidR="007D778E">
        <w:rPr>
          <w:rStyle w:val="EndnoteReference"/>
          <w:rFonts w:ascii="Arial" w:hAnsi="Arial" w:cs="Arial"/>
          <w:szCs w:val="24"/>
        </w:rPr>
        <w:endnoteReference w:id="31"/>
      </w:r>
      <w:r w:rsidR="0070707F">
        <w:rPr>
          <w:rFonts w:ascii="Arial" w:hAnsi="Arial" w:cs="Arial"/>
          <w:szCs w:val="24"/>
        </w:rPr>
        <w:t xml:space="preserve"> The embedded text also encouraged readers to see smoke differently, and t</w:t>
      </w:r>
      <w:r>
        <w:rPr>
          <w:rFonts w:ascii="Arial" w:hAnsi="Arial" w:cs="Arial"/>
          <w:szCs w:val="24"/>
        </w:rPr>
        <w:t xml:space="preserve">he key messages </w:t>
      </w:r>
      <w:r w:rsidR="00ED1840">
        <w:rPr>
          <w:rFonts w:ascii="Arial" w:hAnsi="Arial" w:cs="Arial"/>
          <w:szCs w:val="24"/>
        </w:rPr>
        <w:t xml:space="preserve">to businessmen and the wider public </w:t>
      </w:r>
      <w:r>
        <w:rPr>
          <w:rFonts w:ascii="Arial" w:hAnsi="Arial" w:cs="Arial"/>
          <w:szCs w:val="24"/>
        </w:rPr>
        <w:t xml:space="preserve">were that smoke was preventable, uneconomic, and a waste of natural resources; and that environmental degradation, ill health and loss of life was unnecessary. </w:t>
      </w:r>
      <w:r w:rsidR="00C57DEF">
        <w:rPr>
          <w:rFonts w:ascii="Arial" w:hAnsi="Arial" w:cs="Arial"/>
          <w:szCs w:val="24"/>
        </w:rPr>
        <w:t>Images we</w:t>
      </w:r>
      <w:r w:rsidR="00E9347E">
        <w:rPr>
          <w:rFonts w:ascii="Arial" w:hAnsi="Arial" w:cs="Arial"/>
          <w:szCs w:val="24"/>
        </w:rPr>
        <w:t>re an integral part of the smoke abatement story</w:t>
      </w:r>
      <w:r w:rsidR="005B4C7E">
        <w:rPr>
          <w:rFonts w:ascii="Arial" w:hAnsi="Arial" w:cs="Arial"/>
          <w:szCs w:val="24"/>
        </w:rPr>
        <w:t xml:space="preserve"> in </w:t>
      </w:r>
      <w:r w:rsidR="00C57DEF">
        <w:rPr>
          <w:rFonts w:ascii="Arial" w:hAnsi="Arial" w:cs="Arial"/>
          <w:szCs w:val="24"/>
        </w:rPr>
        <w:t>urban-</w:t>
      </w:r>
      <w:r w:rsidR="005B4C7E">
        <w:rPr>
          <w:rFonts w:ascii="Arial" w:hAnsi="Arial" w:cs="Arial"/>
          <w:szCs w:val="24"/>
        </w:rPr>
        <w:t>industrial Britain</w:t>
      </w:r>
      <w:r w:rsidR="00E9347E">
        <w:rPr>
          <w:rFonts w:ascii="Arial" w:hAnsi="Arial" w:cs="Arial"/>
          <w:szCs w:val="24"/>
        </w:rPr>
        <w:t xml:space="preserve">, and their </w:t>
      </w:r>
      <w:r w:rsidR="00604F25">
        <w:rPr>
          <w:rFonts w:ascii="Arial" w:hAnsi="Arial" w:cs="Arial"/>
          <w:szCs w:val="24"/>
        </w:rPr>
        <w:t xml:space="preserve">careful </w:t>
      </w:r>
      <w:r w:rsidR="00E9347E">
        <w:rPr>
          <w:rFonts w:ascii="Arial" w:hAnsi="Arial" w:cs="Arial"/>
          <w:szCs w:val="24"/>
        </w:rPr>
        <w:t>inte</w:t>
      </w:r>
      <w:r w:rsidR="005B4C7E">
        <w:rPr>
          <w:rFonts w:ascii="Arial" w:hAnsi="Arial" w:cs="Arial"/>
          <w:szCs w:val="24"/>
        </w:rPr>
        <w:t>rpretation helps to bring it to life more fully and vividly</w:t>
      </w:r>
      <w:r w:rsidR="00530EEB">
        <w:rPr>
          <w:rFonts w:ascii="Arial" w:hAnsi="Arial" w:cs="Arial"/>
          <w:szCs w:val="24"/>
        </w:rPr>
        <w:t xml:space="preserve"> – adding another dimension to </w:t>
      </w:r>
      <w:r w:rsidR="001E0634">
        <w:rPr>
          <w:rFonts w:ascii="Arial" w:hAnsi="Arial" w:cs="Arial"/>
          <w:szCs w:val="24"/>
        </w:rPr>
        <w:t>our understanding of</w:t>
      </w:r>
      <w:r w:rsidR="00AA6237">
        <w:rPr>
          <w:rFonts w:ascii="Arial" w:hAnsi="Arial" w:cs="Arial"/>
          <w:szCs w:val="24"/>
        </w:rPr>
        <w:t xml:space="preserve"> </w:t>
      </w:r>
      <w:r w:rsidR="00942736">
        <w:rPr>
          <w:rFonts w:ascii="Arial" w:hAnsi="Arial" w:cs="Arial"/>
          <w:szCs w:val="24"/>
        </w:rPr>
        <w:t xml:space="preserve">social, technological and </w:t>
      </w:r>
      <w:r w:rsidR="001E0634">
        <w:rPr>
          <w:rFonts w:ascii="Arial" w:hAnsi="Arial" w:cs="Arial"/>
          <w:szCs w:val="24"/>
        </w:rPr>
        <w:t>environmental change</w:t>
      </w:r>
      <w:r w:rsidR="005B4C7E">
        <w:rPr>
          <w:rFonts w:ascii="Arial" w:hAnsi="Arial" w:cs="Arial"/>
          <w:szCs w:val="24"/>
        </w:rPr>
        <w:t>.</w:t>
      </w:r>
      <w:r w:rsidR="00E9347E">
        <w:rPr>
          <w:rFonts w:ascii="Arial" w:hAnsi="Arial" w:cs="Arial"/>
          <w:szCs w:val="24"/>
        </w:rPr>
        <w:t xml:space="preserve">  </w:t>
      </w:r>
    </w:p>
    <w:p w:rsidR="0096262C" w:rsidRDefault="0096262C" w:rsidP="0047725F">
      <w:pPr>
        <w:pStyle w:val="apara"/>
        <w:spacing w:before="0" w:line="240" w:lineRule="auto"/>
        <w:ind w:firstLine="0"/>
        <w:jc w:val="left"/>
        <w:rPr>
          <w:rFonts w:ascii="Arial" w:hAnsi="Arial" w:cs="Arial"/>
          <w:szCs w:val="24"/>
        </w:rPr>
      </w:pPr>
    </w:p>
    <w:p w:rsidR="0047725F" w:rsidRDefault="0047725F"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1F55F9" w:rsidRDefault="001F55F9" w:rsidP="007A2EED">
      <w:pPr>
        <w:pStyle w:val="apara"/>
        <w:spacing w:before="0" w:line="240" w:lineRule="auto"/>
        <w:ind w:firstLine="0"/>
        <w:jc w:val="left"/>
        <w:rPr>
          <w:rFonts w:ascii="Arial" w:hAnsi="Arial" w:cs="Arial"/>
          <w:szCs w:val="24"/>
        </w:rPr>
      </w:pPr>
    </w:p>
    <w:p w:rsidR="00D1366E" w:rsidRDefault="00D1366E" w:rsidP="007A2EED">
      <w:pPr>
        <w:pStyle w:val="apara"/>
        <w:spacing w:before="0" w:line="240" w:lineRule="auto"/>
        <w:ind w:firstLine="0"/>
        <w:jc w:val="left"/>
        <w:rPr>
          <w:rFonts w:ascii="Arial" w:hAnsi="Arial" w:cs="Arial"/>
          <w:szCs w:val="24"/>
        </w:rPr>
      </w:pPr>
    </w:p>
    <w:p w:rsidR="0047725F" w:rsidRPr="0042001C" w:rsidRDefault="0047725F" w:rsidP="007A2EED">
      <w:pPr>
        <w:pStyle w:val="apara"/>
        <w:spacing w:before="0" w:line="240" w:lineRule="auto"/>
        <w:ind w:firstLine="0"/>
        <w:jc w:val="left"/>
        <w:rPr>
          <w:rFonts w:ascii="Arial" w:hAnsi="Arial" w:cs="Arial"/>
          <w:szCs w:val="24"/>
        </w:rPr>
      </w:pPr>
    </w:p>
    <w:sectPr w:rsidR="0047725F" w:rsidRPr="0042001C" w:rsidSect="000216D6">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0BB" w:rsidRDefault="00D240BB" w:rsidP="00FB4517">
      <w:pPr>
        <w:spacing w:after="0" w:line="240" w:lineRule="auto"/>
      </w:pPr>
      <w:r>
        <w:separator/>
      </w:r>
    </w:p>
  </w:endnote>
  <w:endnote w:type="continuationSeparator" w:id="0">
    <w:p w:rsidR="00D240BB" w:rsidRDefault="00D240BB" w:rsidP="00FB4517">
      <w:pPr>
        <w:spacing w:after="0" w:line="240" w:lineRule="auto"/>
      </w:pPr>
      <w:r>
        <w:continuationSeparator/>
      </w:r>
    </w:p>
  </w:endnote>
  <w:endnote w:id="1">
    <w:p w:rsidR="00C34940" w:rsidRDefault="00C34940">
      <w:pPr>
        <w:pStyle w:val="EndnoteText"/>
        <w:rPr>
          <w:sz w:val="24"/>
          <w:szCs w:val="24"/>
        </w:rPr>
      </w:pPr>
    </w:p>
    <w:p w:rsidR="002E59FB" w:rsidRDefault="002E59FB">
      <w:pPr>
        <w:pStyle w:val="EndnoteText"/>
        <w:rPr>
          <w:rFonts w:ascii="Arial" w:hAnsi="Arial" w:cs="Arial"/>
          <w:b/>
          <w:sz w:val="24"/>
          <w:szCs w:val="24"/>
        </w:rPr>
      </w:pPr>
      <w:r>
        <w:rPr>
          <w:rFonts w:ascii="Arial" w:hAnsi="Arial" w:cs="Arial"/>
          <w:b/>
          <w:sz w:val="24"/>
          <w:szCs w:val="24"/>
        </w:rPr>
        <w:t>Acknowledgements</w:t>
      </w:r>
    </w:p>
    <w:p w:rsidR="002E59FB" w:rsidRDefault="002E59FB">
      <w:pPr>
        <w:pStyle w:val="EndnoteText"/>
        <w:rPr>
          <w:rFonts w:ascii="Arial" w:hAnsi="Arial" w:cs="Arial"/>
          <w:sz w:val="24"/>
          <w:szCs w:val="24"/>
        </w:rPr>
      </w:pPr>
    </w:p>
    <w:p w:rsidR="002E59FB" w:rsidRPr="002E59FB" w:rsidRDefault="002E59FB">
      <w:pPr>
        <w:pStyle w:val="EndnoteText"/>
        <w:rPr>
          <w:rFonts w:ascii="Arial" w:hAnsi="Arial" w:cs="Arial"/>
          <w:sz w:val="24"/>
          <w:szCs w:val="24"/>
        </w:rPr>
      </w:pPr>
      <w:r>
        <w:rPr>
          <w:rFonts w:ascii="Arial" w:hAnsi="Arial" w:cs="Arial"/>
          <w:sz w:val="24"/>
          <w:szCs w:val="24"/>
        </w:rPr>
        <w:t xml:space="preserve">I would like to thank the editor, Jennifer Tucker, and an anonymous reviewer for their helpful comments on the first draft of this paper. </w:t>
      </w:r>
    </w:p>
    <w:p w:rsidR="002E59FB" w:rsidRDefault="002E59FB">
      <w:pPr>
        <w:pStyle w:val="EndnoteText"/>
        <w:rPr>
          <w:rFonts w:ascii="Arial" w:hAnsi="Arial" w:cs="Arial"/>
          <w:b/>
          <w:sz w:val="24"/>
          <w:szCs w:val="24"/>
        </w:rPr>
      </w:pPr>
    </w:p>
    <w:p w:rsidR="00C34940" w:rsidRPr="003A585A" w:rsidRDefault="000246B3">
      <w:pPr>
        <w:pStyle w:val="EndnoteText"/>
        <w:rPr>
          <w:rFonts w:ascii="Arial" w:hAnsi="Arial" w:cs="Arial"/>
          <w:b/>
          <w:sz w:val="24"/>
          <w:szCs w:val="24"/>
        </w:rPr>
      </w:pPr>
      <w:r w:rsidRPr="003A585A">
        <w:rPr>
          <w:rFonts w:ascii="Arial" w:hAnsi="Arial" w:cs="Arial"/>
          <w:b/>
          <w:sz w:val="24"/>
          <w:szCs w:val="24"/>
        </w:rPr>
        <w:t>Notes</w:t>
      </w:r>
    </w:p>
    <w:p w:rsidR="00C34940" w:rsidRPr="00F0741E" w:rsidRDefault="00C34940">
      <w:pPr>
        <w:pStyle w:val="EndnoteText"/>
        <w:rPr>
          <w:rFonts w:ascii="Arial" w:hAnsi="Arial" w:cs="Arial"/>
          <w:sz w:val="24"/>
          <w:szCs w:val="24"/>
        </w:rPr>
      </w:pPr>
    </w:p>
    <w:p w:rsidR="000216D6" w:rsidRPr="007D778E" w:rsidRDefault="000216D6">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See, for example, </w:t>
      </w:r>
      <w:r w:rsidR="000246B3" w:rsidRPr="007D778E">
        <w:rPr>
          <w:rFonts w:ascii="Arial" w:hAnsi="Arial" w:cs="Arial"/>
        </w:rPr>
        <w:t xml:space="preserve">Mosley, </w:t>
      </w:r>
      <w:r w:rsidR="000246B3" w:rsidRPr="007D778E">
        <w:rPr>
          <w:rFonts w:ascii="Arial" w:hAnsi="Arial" w:cs="Arial"/>
          <w:i/>
        </w:rPr>
        <w:t>Chimney of the World</w:t>
      </w:r>
      <w:r w:rsidR="000246B3" w:rsidRPr="007D778E">
        <w:rPr>
          <w:rFonts w:ascii="Arial" w:hAnsi="Arial" w:cs="Arial"/>
        </w:rPr>
        <w:t xml:space="preserve">; Stradling, </w:t>
      </w:r>
      <w:r w:rsidR="000246B3" w:rsidRPr="007D778E">
        <w:rPr>
          <w:rFonts w:ascii="Arial" w:hAnsi="Arial" w:cs="Arial"/>
          <w:i/>
        </w:rPr>
        <w:t>Smokestacks and Progressives</w:t>
      </w:r>
      <w:r w:rsidR="000246B3" w:rsidRPr="007D778E">
        <w:rPr>
          <w:rFonts w:ascii="Arial" w:hAnsi="Arial" w:cs="Arial"/>
        </w:rPr>
        <w:t>;</w:t>
      </w:r>
      <w:r w:rsidR="000246B3" w:rsidRPr="007D778E">
        <w:rPr>
          <w:rFonts w:ascii="Arial" w:hAnsi="Arial" w:cs="Arial"/>
          <w:i/>
        </w:rPr>
        <w:t xml:space="preserve"> </w:t>
      </w:r>
      <w:r w:rsidR="000246B3" w:rsidRPr="007D778E">
        <w:rPr>
          <w:rFonts w:ascii="Arial" w:hAnsi="Arial" w:cs="Arial"/>
        </w:rPr>
        <w:t xml:space="preserve">Thorsheim, </w:t>
      </w:r>
      <w:r w:rsidR="000246B3" w:rsidRPr="007D778E">
        <w:rPr>
          <w:rFonts w:ascii="Arial" w:hAnsi="Arial" w:cs="Arial"/>
          <w:i/>
        </w:rPr>
        <w:t>Inventing Pollution</w:t>
      </w:r>
      <w:r w:rsidR="000246B3" w:rsidRPr="007D778E">
        <w:rPr>
          <w:rFonts w:ascii="Arial" w:hAnsi="Arial" w:cs="Arial"/>
        </w:rPr>
        <w:t xml:space="preserve">; Uekoetter, </w:t>
      </w:r>
      <w:r w:rsidR="000246B3" w:rsidRPr="007D778E">
        <w:rPr>
          <w:rFonts w:ascii="Arial" w:hAnsi="Arial" w:cs="Arial"/>
          <w:i/>
        </w:rPr>
        <w:t>Age of Smoke</w:t>
      </w:r>
      <w:r w:rsidR="000246B3" w:rsidRPr="007D778E">
        <w:rPr>
          <w:rFonts w:ascii="Arial" w:hAnsi="Arial" w:cs="Arial"/>
        </w:rPr>
        <w:t xml:space="preserve">; and Whitehead, </w:t>
      </w:r>
      <w:r w:rsidR="00C34940" w:rsidRPr="007D778E">
        <w:rPr>
          <w:rFonts w:ascii="Arial" w:hAnsi="Arial" w:cs="Arial"/>
          <w:i/>
        </w:rPr>
        <w:t>State, Science and Skies</w:t>
      </w:r>
      <w:r w:rsidR="00C34940" w:rsidRPr="007D778E">
        <w:rPr>
          <w:rFonts w:ascii="Arial" w:hAnsi="Arial" w:cs="Arial"/>
        </w:rPr>
        <w:t>.</w:t>
      </w:r>
    </w:p>
  </w:endnote>
  <w:endnote w:id="2">
    <w:p w:rsidR="00F64A82" w:rsidRPr="007D778E" w:rsidRDefault="00F64A82">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Burke, </w:t>
      </w:r>
      <w:r w:rsidRPr="007D778E">
        <w:rPr>
          <w:rFonts w:ascii="Arial" w:hAnsi="Arial" w:cs="Arial"/>
          <w:i/>
          <w:lang w:val="en-GB"/>
        </w:rPr>
        <w:t>Eyewitnessing</w:t>
      </w:r>
      <w:r w:rsidRPr="007D778E">
        <w:rPr>
          <w:rFonts w:ascii="Arial" w:hAnsi="Arial" w:cs="Arial"/>
          <w:lang w:val="en-GB"/>
        </w:rPr>
        <w:t xml:space="preserve">; Rose, </w:t>
      </w:r>
      <w:r w:rsidRPr="007D778E">
        <w:rPr>
          <w:rFonts w:ascii="Arial" w:hAnsi="Arial" w:cs="Arial"/>
          <w:i/>
          <w:lang w:val="en-GB"/>
        </w:rPr>
        <w:t>Visual Methodologies</w:t>
      </w:r>
      <w:r w:rsidR="00EF242D" w:rsidRPr="007D778E">
        <w:rPr>
          <w:rFonts w:ascii="Arial" w:hAnsi="Arial" w:cs="Arial"/>
          <w:i/>
          <w:lang w:val="en-GB"/>
        </w:rPr>
        <w:t xml:space="preserve">; </w:t>
      </w:r>
      <w:r w:rsidR="00EF242D" w:rsidRPr="007D778E">
        <w:rPr>
          <w:rFonts w:ascii="Arial" w:hAnsi="Arial" w:cs="Arial"/>
          <w:lang w:val="en-GB"/>
        </w:rPr>
        <w:t xml:space="preserve">and Mirzoeff, </w:t>
      </w:r>
      <w:r w:rsidR="00EF242D" w:rsidRPr="007D778E">
        <w:rPr>
          <w:rFonts w:ascii="Arial" w:hAnsi="Arial" w:cs="Arial"/>
          <w:i/>
          <w:lang w:val="en-GB"/>
        </w:rPr>
        <w:t>How to See the World</w:t>
      </w:r>
      <w:r w:rsidRPr="007D778E">
        <w:rPr>
          <w:rFonts w:ascii="Arial" w:hAnsi="Arial" w:cs="Arial"/>
          <w:lang w:val="en-GB"/>
        </w:rPr>
        <w:t>.</w:t>
      </w:r>
    </w:p>
  </w:endnote>
  <w:endnote w:id="3">
    <w:p w:rsidR="002634DC" w:rsidRPr="007D778E" w:rsidRDefault="002634DC">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Burke, </w:t>
      </w:r>
      <w:r w:rsidRPr="007D778E">
        <w:rPr>
          <w:rFonts w:ascii="Arial" w:hAnsi="Arial" w:cs="Arial"/>
          <w:i/>
          <w:lang w:val="en-GB"/>
        </w:rPr>
        <w:t>Eyewitnessing</w:t>
      </w:r>
      <w:r w:rsidRPr="007D778E">
        <w:rPr>
          <w:rFonts w:ascii="Arial" w:hAnsi="Arial" w:cs="Arial"/>
          <w:lang w:val="en-GB"/>
        </w:rPr>
        <w:t>, 9-16.</w:t>
      </w:r>
    </w:p>
  </w:endnote>
  <w:endnote w:id="4">
    <w:p w:rsidR="002634DC" w:rsidRPr="007D778E" w:rsidRDefault="002634DC">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C811B5" w:rsidRPr="007D778E">
        <w:rPr>
          <w:rFonts w:ascii="Arial" w:hAnsi="Arial" w:cs="Arial"/>
          <w:lang w:val="en-GB"/>
        </w:rPr>
        <w:t>A ‘Gallery’ feature has also appeared in t</w:t>
      </w:r>
      <w:r w:rsidRPr="007D778E">
        <w:rPr>
          <w:rFonts w:ascii="Arial" w:hAnsi="Arial" w:cs="Arial"/>
          <w:lang w:val="en-GB"/>
        </w:rPr>
        <w:t xml:space="preserve">he </w:t>
      </w:r>
      <w:r w:rsidR="00C811B5" w:rsidRPr="007D778E">
        <w:rPr>
          <w:rFonts w:ascii="Arial" w:hAnsi="Arial" w:cs="Arial"/>
          <w:lang w:val="en-GB"/>
        </w:rPr>
        <w:t xml:space="preserve">journal </w:t>
      </w:r>
      <w:r w:rsidR="00C811B5" w:rsidRPr="007D778E">
        <w:rPr>
          <w:rFonts w:ascii="Arial" w:hAnsi="Arial" w:cs="Arial"/>
          <w:i/>
          <w:lang w:val="en-GB"/>
        </w:rPr>
        <w:t xml:space="preserve">Environmental History </w:t>
      </w:r>
      <w:r w:rsidR="00C811B5" w:rsidRPr="007D778E">
        <w:rPr>
          <w:rFonts w:ascii="Arial" w:hAnsi="Arial" w:cs="Arial"/>
          <w:lang w:val="en-GB"/>
        </w:rPr>
        <w:t xml:space="preserve">since </w:t>
      </w:r>
      <w:r w:rsidR="00CF790E" w:rsidRPr="007D778E">
        <w:rPr>
          <w:rFonts w:ascii="Arial" w:hAnsi="Arial" w:cs="Arial"/>
          <w:lang w:val="en-GB"/>
        </w:rPr>
        <w:t xml:space="preserve">April </w:t>
      </w:r>
      <w:r w:rsidR="00C811B5" w:rsidRPr="007D778E">
        <w:rPr>
          <w:rFonts w:ascii="Arial" w:hAnsi="Arial" w:cs="Arial"/>
          <w:lang w:val="en-GB"/>
        </w:rPr>
        <w:t xml:space="preserve">2003. </w:t>
      </w:r>
    </w:p>
  </w:endnote>
  <w:endnote w:id="5">
    <w:p w:rsidR="003631AC" w:rsidRPr="007D778E" w:rsidRDefault="003631AC">
      <w:pPr>
        <w:pStyle w:val="EndnoteText"/>
        <w:rPr>
          <w:rFonts w:ascii="Arial" w:hAnsi="Arial" w:cs="Arial"/>
          <w:i/>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The phrase was coined by Lewis Mumford in </w:t>
      </w:r>
      <w:r w:rsidRPr="007D778E">
        <w:rPr>
          <w:rFonts w:ascii="Arial" w:hAnsi="Arial" w:cs="Arial"/>
          <w:i/>
          <w:lang w:val="en-GB"/>
        </w:rPr>
        <w:t>Technics</w:t>
      </w:r>
      <w:r w:rsidR="00DD4658" w:rsidRPr="007D778E">
        <w:rPr>
          <w:rFonts w:ascii="Arial" w:hAnsi="Arial" w:cs="Arial"/>
          <w:i/>
          <w:lang w:val="en-GB"/>
        </w:rPr>
        <w:t xml:space="preserve"> and Civilization</w:t>
      </w:r>
      <w:r w:rsidR="00DD4658" w:rsidRPr="007D778E">
        <w:rPr>
          <w:rFonts w:ascii="Arial" w:hAnsi="Arial" w:cs="Arial"/>
          <w:lang w:val="en-GB"/>
        </w:rPr>
        <w:t>, 156.</w:t>
      </w:r>
      <w:r w:rsidRPr="007D778E">
        <w:rPr>
          <w:rFonts w:ascii="Arial" w:hAnsi="Arial" w:cs="Arial"/>
          <w:i/>
          <w:lang w:val="en-GB"/>
        </w:rPr>
        <w:t xml:space="preserve"> </w:t>
      </w:r>
    </w:p>
  </w:endnote>
  <w:endnote w:id="6">
    <w:p w:rsidR="00C34940" w:rsidRPr="007D778E" w:rsidRDefault="00C34940">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714D60" w:rsidRPr="007D778E">
        <w:rPr>
          <w:rFonts w:ascii="Arial" w:hAnsi="Arial" w:cs="Arial"/>
          <w:lang w:val="en-GB"/>
        </w:rPr>
        <w:t xml:space="preserve">‘Reign of Darkness’, </w:t>
      </w:r>
      <w:r w:rsidR="003976AE" w:rsidRPr="007D778E">
        <w:rPr>
          <w:rFonts w:ascii="Arial" w:hAnsi="Arial" w:cs="Arial"/>
          <w:lang w:val="en-GB"/>
        </w:rPr>
        <w:t>85.</w:t>
      </w:r>
    </w:p>
  </w:endnote>
  <w:endnote w:id="7">
    <w:p w:rsidR="003976AE" w:rsidRPr="007D778E" w:rsidRDefault="003976AE">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Mosley, </w:t>
      </w:r>
      <w:r w:rsidRPr="007D778E">
        <w:rPr>
          <w:rFonts w:ascii="Arial" w:hAnsi="Arial" w:cs="Arial"/>
          <w:i/>
        </w:rPr>
        <w:t>Chimney of the World</w:t>
      </w:r>
      <w:r w:rsidRPr="007D778E">
        <w:rPr>
          <w:rFonts w:ascii="Arial" w:hAnsi="Arial" w:cs="Arial"/>
        </w:rPr>
        <w:t xml:space="preserve">, </w:t>
      </w:r>
      <w:r w:rsidR="00E573CC" w:rsidRPr="007D778E">
        <w:rPr>
          <w:rFonts w:ascii="Arial" w:hAnsi="Arial" w:cs="Arial"/>
        </w:rPr>
        <w:t>part 1;</w:t>
      </w:r>
      <w:r w:rsidR="00EB4DEB" w:rsidRPr="007D778E">
        <w:rPr>
          <w:rFonts w:ascii="Arial" w:hAnsi="Arial" w:cs="Arial"/>
        </w:rPr>
        <w:t xml:space="preserve"> </w:t>
      </w:r>
      <w:r w:rsidRPr="007D778E">
        <w:rPr>
          <w:rFonts w:ascii="Arial" w:hAnsi="Arial" w:cs="Arial"/>
        </w:rPr>
        <w:t xml:space="preserve">Thorsheim, </w:t>
      </w:r>
      <w:r w:rsidRPr="007D778E">
        <w:rPr>
          <w:rFonts w:ascii="Arial" w:hAnsi="Arial" w:cs="Arial"/>
          <w:i/>
        </w:rPr>
        <w:t>Inventing Pollution</w:t>
      </w:r>
      <w:r w:rsidRPr="007D778E">
        <w:rPr>
          <w:rFonts w:ascii="Arial" w:hAnsi="Arial" w:cs="Arial"/>
        </w:rPr>
        <w:t xml:space="preserve">, </w:t>
      </w:r>
      <w:r w:rsidR="00EB4DEB" w:rsidRPr="007D778E">
        <w:rPr>
          <w:rFonts w:ascii="Arial" w:hAnsi="Arial" w:cs="Arial"/>
        </w:rPr>
        <w:t>chapters 4 and 5; and Department of Energy and Climate Change, ‘Historical Coal Data.’</w:t>
      </w:r>
    </w:p>
  </w:endnote>
  <w:endnote w:id="8">
    <w:p w:rsidR="00543FE7" w:rsidRPr="00A3444E" w:rsidRDefault="00543FE7">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714D60" w:rsidRPr="00A3444E">
        <w:rPr>
          <w:rFonts w:ascii="Arial" w:hAnsi="Arial" w:cs="Arial"/>
        </w:rPr>
        <w:t>Lowe, ‘Tall Chimneys</w:t>
      </w:r>
      <w:r w:rsidR="007172D6" w:rsidRPr="00A3444E">
        <w:rPr>
          <w:rFonts w:ascii="Arial" w:hAnsi="Arial" w:cs="Arial"/>
        </w:rPr>
        <w:t>,’</w:t>
      </w:r>
      <w:r w:rsidR="00714D60" w:rsidRPr="00A3444E">
        <w:rPr>
          <w:rFonts w:ascii="Arial" w:hAnsi="Arial" w:cs="Arial"/>
        </w:rPr>
        <w:t xml:space="preserve"> </w:t>
      </w:r>
      <w:r w:rsidR="007125A8" w:rsidRPr="00A3444E">
        <w:rPr>
          <w:rFonts w:ascii="Arial" w:hAnsi="Arial" w:cs="Arial"/>
        </w:rPr>
        <w:t xml:space="preserve">11-19; </w:t>
      </w:r>
      <w:r w:rsidRPr="00A3444E">
        <w:rPr>
          <w:rFonts w:ascii="Arial" w:hAnsi="Arial" w:cs="Arial"/>
        </w:rPr>
        <w:t xml:space="preserve">Mosley, </w:t>
      </w:r>
      <w:r w:rsidRPr="00A3444E">
        <w:rPr>
          <w:rFonts w:ascii="Arial" w:hAnsi="Arial" w:cs="Arial"/>
          <w:i/>
        </w:rPr>
        <w:t>Chimney of the World</w:t>
      </w:r>
      <w:r w:rsidR="00714D60" w:rsidRPr="00A3444E">
        <w:rPr>
          <w:rFonts w:ascii="Arial" w:hAnsi="Arial" w:cs="Arial"/>
        </w:rPr>
        <w:t xml:space="preserve">, </w:t>
      </w:r>
      <w:r w:rsidRPr="00A3444E">
        <w:rPr>
          <w:rFonts w:ascii="Arial" w:hAnsi="Arial" w:cs="Arial"/>
        </w:rPr>
        <w:t>25-35; M</w:t>
      </w:r>
      <w:r w:rsidR="00714D60" w:rsidRPr="00A3444E">
        <w:rPr>
          <w:rFonts w:ascii="Arial" w:hAnsi="Arial" w:cs="Arial"/>
        </w:rPr>
        <w:t>osley, ‘Fresh Air and Foul</w:t>
      </w:r>
      <w:r w:rsidR="007172D6" w:rsidRPr="00A3444E">
        <w:rPr>
          <w:rFonts w:ascii="Arial" w:hAnsi="Arial" w:cs="Arial"/>
        </w:rPr>
        <w:t>,’</w:t>
      </w:r>
      <w:r w:rsidR="00714D60" w:rsidRPr="00A3444E">
        <w:rPr>
          <w:rFonts w:ascii="Arial" w:hAnsi="Arial" w:cs="Arial"/>
        </w:rPr>
        <w:t xml:space="preserve"> </w:t>
      </w:r>
      <w:r w:rsidRPr="00A3444E">
        <w:rPr>
          <w:rFonts w:ascii="Arial" w:hAnsi="Arial" w:cs="Arial"/>
        </w:rPr>
        <w:t>1-21.</w:t>
      </w:r>
    </w:p>
  </w:endnote>
  <w:endnote w:id="9">
    <w:p w:rsidR="0012216B" w:rsidRPr="007D778E" w:rsidRDefault="0012216B">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Spencer, </w:t>
      </w:r>
      <w:r w:rsidRPr="007D778E">
        <w:rPr>
          <w:rFonts w:ascii="Arial" w:hAnsi="Arial" w:cs="Arial"/>
          <w:i/>
          <w:lang w:val="en-GB"/>
        </w:rPr>
        <w:t>Manufactures of Lancashire</w:t>
      </w:r>
      <w:r w:rsidR="00714D60" w:rsidRPr="007D778E">
        <w:rPr>
          <w:rFonts w:ascii="Arial" w:hAnsi="Arial" w:cs="Arial"/>
          <w:lang w:val="en-GB"/>
        </w:rPr>
        <w:t xml:space="preserve">, </w:t>
      </w:r>
      <w:r w:rsidRPr="007D778E">
        <w:rPr>
          <w:rFonts w:ascii="Arial" w:hAnsi="Arial" w:cs="Arial"/>
          <w:lang w:val="en-GB"/>
        </w:rPr>
        <w:t>48.</w:t>
      </w:r>
    </w:p>
  </w:endnote>
  <w:endnote w:id="10">
    <w:p w:rsidR="00D340B2" w:rsidRPr="007D778E" w:rsidRDefault="00D340B2">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Corton, </w:t>
      </w:r>
      <w:r w:rsidRPr="007D778E">
        <w:rPr>
          <w:rFonts w:ascii="Arial" w:hAnsi="Arial" w:cs="Arial"/>
          <w:i/>
          <w:lang w:val="en-GB"/>
        </w:rPr>
        <w:t>London Fog</w:t>
      </w:r>
      <w:r w:rsidRPr="007D778E">
        <w:rPr>
          <w:rFonts w:ascii="Arial" w:hAnsi="Arial" w:cs="Arial"/>
          <w:lang w:val="en-GB"/>
        </w:rPr>
        <w:t xml:space="preserve">, </w:t>
      </w:r>
      <w:r w:rsidR="00FF4DF1" w:rsidRPr="007D778E">
        <w:rPr>
          <w:rFonts w:ascii="Arial" w:hAnsi="Arial" w:cs="Arial"/>
          <w:lang w:val="en-GB"/>
        </w:rPr>
        <w:t xml:space="preserve">178-89; </w:t>
      </w:r>
      <w:r w:rsidR="00561AB7" w:rsidRPr="007D778E">
        <w:rPr>
          <w:rFonts w:ascii="Arial" w:hAnsi="Arial" w:cs="Arial"/>
          <w:lang w:val="en-GB"/>
        </w:rPr>
        <w:t xml:space="preserve">Mirzoeff, </w:t>
      </w:r>
      <w:r w:rsidR="00561AB7" w:rsidRPr="007D778E">
        <w:rPr>
          <w:rFonts w:ascii="Arial" w:hAnsi="Arial" w:cs="Arial"/>
          <w:i/>
          <w:lang w:val="en-GB"/>
        </w:rPr>
        <w:t>How to See the World</w:t>
      </w:r>
      <w:r w:rsidR="00561AB7" w:rsidRPr="007D778E">
        <w:rPr>
          <w:rFonts w:ascii="Arial" w:hAnsi="Arial" w:cs="Arial"/>
          <w:lang w:val="en-GB"/>
        </w:rPr>
        <w:t>, chapter 6; Danahay, ‘The Aesthetics of Coal’, 3-18.</w:t>
      </w:r>
    </w:p>
  </w:endnote>
  <w:endnote w:id="11">
    <w:p w:rsidR="00561AB7" w:rsidRPr="007D778E" w:rsidRDefault="00561AB7">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D31DA6" w:rsidRPr="007D778E">
        <w:rPr>
          <w:rFonts w:ascii="Arial" w:hAnsi="Arial" w:cs="Arial"/>
          <w:i/>
          <w:lang w:val="en-GB"/>
        </w:rPr>
        <w:t>Black’s Guide to Manchester</w:t>
      </w:r>
      <w:r w:rsidR="00D31DA6" w:rsidRPr="007D778E">
        <w:rPr>
          <w:rFonts w:ascii="Arial" w:hAnsi="Arial" w:cs="Arial"/>
          <w:lang w:val="en-GB"/>
        </w:rPr>
        <w:t>, 70.</w:t>
      </w:r>
    </w:p>
  </w:endnote>
  <w:endnote w:id="12">
    <w:p w:rsidR="007C6C19" w:rsidRPr="007D778E" w:rsidRDefault="007C6C19">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Mosley, </w:t>
      </w:r>
      <w:r w:rsidRPr="007D778E">
        <w:rPr>
          <w:rFonts w:ascii="Arial" w:hAnsi="Arial" w:cs="Arial"/>
          <w:i/>
        </w:rPr>
        <w:t>Chimney of the World</w:t>
      </w:r>
      <w:r w:rsidR="00714D60" w:rsidRPr="007D778E">
        <w:rPr>
          <w:rFonts w:ascii="Arial" w:hAnsi="Arial" w:cs="Arial"/>
        </w:rPr>
        <w:t xml:space="preserve">, </w:t>
      </w:r>
      <w:r w:rsidRPr="007D778E">
        <w:rPr>
          <w:rFonts w:ascii="Arial" w:hAnsi="Arial" w:cs="Arial"/>
        </w:rPr>
        <w:t xml:space="preserve">18; Morton, </w:t>
      </w:r>
      <w:r w:rsidRPr="007D778E">
        <w:rPr>
          <w:rFonts w:ascii="Arial" w:hAnsi="Arial" w:cs="Arial"/>
          <w:i/>
        </w:rPr>
        <w:t>Call of England</w:t>
      </w:r>
      <w:r w:rsidR="00A341C6" w:rsidRPr="007D778E">
        <w:rPr>
          <w:rFonts w:ascii="Arial" w:hAnsi="Arial" w:cs="Arial"/>
        </w:rPr>
        <w:t>, 144</w:t>
      </w:r>
      <w:r w:rsidRPr="007D778E">
        <w:rPr>
          <w:rFonts w:ascii="Arial" w:hAnsi="Arial" w:cs="Arial"/>
        </w:rPr>
        <w:t>.</w:t>
      </w:r>
    </w:p>
  </w:endnote>
  <w:endnote w:id="13">
    <w:p w:rsidR="00293851" w:rsidRPr="007D778E" w:rsidRDefault="00293851">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w:t>
      </w:r>
      <w:r w:rsidR="00714D60" w:rsidRPr="007D778E">
        <w:rPr>
          <w:rFonts w:ascii="Arial" w:hAnsi="Arial" w:cs="Arial"/>
        </w:rPr>
        <w:t>osley, ‘Fresh Air and Foul</w:t>
      </w:r>
      <w:r w:rsidR="007172D6" w:rsidRPr="007D778E">
        <w:rPr>
          <w:rFonts w:ascii="Arial" w:hAnsi="Arial" w:cs="Arial"/>
        </w:rPr>
        <w:t>,’</w:t>
      </w:r>
      <w:r w:rsidR="00714D60" w:rsidRPr="007D778E">
        <w:rPr>
          <w:rFonts w:ascii="Arial" w:hAnsi="Arial" w:cs="Arial"/>
        </w:rPr>
        <w:t xml:space="preserve"> 1-21; Mosley, ‘Home Fires</w:t>
      </w:r>
      <w:r w:rsidR="007172D6" w:rsidRPr="007D778E">
        <w:rPr>
          <w:rFonts w:ascii="Arial" w:hAnsi="Arial" w:cs="Arial"/>
        </w:rPr>
        <w:t>,’</w:t>
      </w:r>
      <w:r w:rsidR="00714D60" w:rsidRPr="007D778E">
        <w:rPr>
          <w:rFonts w:ascii="Arial" w:hAnsi="Arial" w:cs="Arial"/>
        </w:rPr>
        <w:t xml:space="preserve"> </w:t>
      </w:r>
      <w:r w:rsidR="001268BA" w:rsidRPr="007D778E">
        <w:rPr>
          <w:rFonts w:ascii="Arial" w:hAnsi="Arial" w:cs="Arial"/>
        </w:rPr>
        <w:t>196-223; Smith, ‘Noxious Vapours and Smoke,’ 513.</w:t>
      </w:r>
    </w:p>
  </w:endnote>
  <w:endnote w:id="14">
    <w:p w:rsidR="00A82E09" w:rsidRPr="007D778E" w:rsidRDefault="00A82E09">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Marsh, </w:t>
      </w:r>
      <w:r w:rsidRPr="007D778E">
        <w:rPr>
          <w:rFonts w:ascii="Arial" w:hAnsi="Arial" w:cs="Arial"/>
          <w:i/>
          <w:lang w:val="en-GB"/>
        </w:rPr>
        <w:t>Smoke</w:t>
      </w:r>
      <w:r w:rsidR="00714D60" w:rsidRPr="007D778E">
        <w:rPr>
          <w:rFonts w:ascii="Arial" w:hAnsi="Arial" w:cs="Arial"/>
          <w:lang w:val="en-GB"/>
        </w:rPr>
        <w:t xml:space="preserve">, </w:t>
      </w:r>
      <w:r w:rsidRPr="007D778E">
        <w:rPr>
          <w:rFonts w:ascii="Arial" w:hAnsi="Arial" w:cs="Arial"/>
          <w:lang w:val="en-GB"/>
        </w:rPr>
        <w:t>264.</w:t>
      </w:r>
    </w:p>
  </w:endnote>
  <w:endnote w:id="15">
    <w:p w:rsidR="00F713B3" w:rsidRPr="007D778E" w:rsidRDefault="00F713B3">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Mosley, </w:t>
      </w:r>
      <w:r w:rsidRPr="007D778E">
        <w:rPr>
          <w:rFonts w:ascii="Arial" w:hAnsi="Arial" w:cs="Arial"/>
          <w:i/>
        </w:rPr>
        <w:t>Chimney of the World</w:t>
      </w:r>
      <w:r w:rsidR="00714D60" w:rsidRPr="007D778E">
        <w:rPr>
          <w:rFonts w:ascii="Arial" w:hAnsi="Arial" w:cs="Arial"/>
        </w:rPr>
        <w:t xml:space="preserve">, </w:t>
      </w:r>
      <w:r w:rsidRPr="007D778E">
        <w:rPr>
          <w:rFonts w:ascii="Arial" w:hAnsi="Arial" w:cs="Arial"/>
        </w:rPr>
        <w:t xml:space="preserve">89-113; </w:t>
      </w:r>
      <w:r w:rsidR="00A27235" w:rsidRPr="007D778E">
        <w:rPr>
          <w:rFonts w:ascii="Arial" w:hAnsi="Arial" w:cs="Arial"/>
        </w:rPr>
        <w:t xml:space="preserve">Thorsheim, </w:t>
      </w:r>
      <w:r w:rsidR="00A27235" w:rsidRPr="007D778E">
        <w:rPr>
          <w:rFonts w:ascii="Arial" w:hAnsi="Arial" w:cs="Arial"/>
          <w:i/>
        </w:rPr>
        <w:t>Inventing Pollution</w:t>
      </w:r>
      <w:r w:rsidR="00A27235" w:rsidRPr="007D778E">
        <w:rPr>
          <w:rFonts w:ascii="Arial" w:hAnsi="Arial" w:cs="Arial"/>
        </w:rPr>
        <w:t>, chapter 7.</w:t>
      </w:r>
    </w:p>
  </w:endnote>
  <w:endnote w:id="16">
    <w:p w:rsidR="004E478B" w:rsidRPr="007D778E" w:rsidRDefault="004E478B">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714D60" w:rsidRPr="007D778E">
        <w:rPr>
          <w:rFonts w:ascii="Arial" w:hAnsi="Arial" w:cs="Arial"/>
          <w:lang w:val="en-GB"/>
        </w:rPr>
        <w:t>‘London Smoke</w:t>
      </w:r>
      <w:r w:rsidR="007172D6" w:rsidRPr="007D778E">
        <w:rPr>
          <w:rFonts w:ascii="Arial" w:hAnsi="Arial" w:cs="Arial"/>
          <w:lang w:val="en-GB"/>
        </w:rPr>
        <w:t>,’</w:t>
      </w:r>
      <w:r w:rsidR="00714D60" w:rsidRPr="007D778E">
        <w:rPr>
          <w:rFonts w:ascii="Arial" w:hAnsi="Arial" w:cs="Arial"/>
          <w:lang w:val="en-GB"/>
        </w:rPr>
        <w:t xml:space="preserve"> 5; Clinch, ‘Smoke Abatement</w:t>
      </w:r>
      <w:r w:rsidR="007172D6" w:rsidRPr="007D778E">
        <w:rPr>
          <w:rFonts w:ascii="Arial" w:hAnsi="Arial" w:cs="Arial"/>
          <w:lang w:val="en-GB"/>
        </w:rPr>
        <w:t>,’</w:t>
      </w:r>
      <w:r w:rsidR="00714D60" w:rsidRPr="007D778E">
        <w:rPr>
          <w:rFonts w:ascii="Arial" w:hAnsi="Arial" w:cs="Arial"/>
          <w:lang w:val="en-GB"/>
        </w:rPr>
        <w:t xml:space="preserve"> </w:t>
      </w:r>
      <w:r w:rsidRPr="007D778E">
        <w:rPr>
          <w:rFonts w:ascii="Arial" w:hAnsi="Arial" w:cs="Arial"/>
          <w:lang w:val="en-GB"/>
        </w:rPr>
        <w:t>2.</w:t>
      </w:r>
    </w:p>
  </w:endnote>
  <w:endnote w:id="17">
    <w:p w:rsidR="00390E42" w:rsidRPr="007D778E" w:rsidRDefault="00390E42">
      <w:pPr>
        <w:pStyle w:val="EndnoteText"/>
        <w:rPr>
          <w:rFonts w:ascii="Arial" w:hAnsi="Arial" w:cs="Arial"/>
          <w:i/>
          <w:lang w:val="en-GB"/>
        </w:rPr>
      </w:pPr>
      <w:r w:rsidRPr="007D778E">
        <w:rPr>
          <w:rStyle w:val="EndnoteReference"/>
          <w:rFonts w:ascii="Arial" w:hAnsi="Arial" w:cs="Arial"/>
        </w:rPr>
        <w:endnoteRef/>
      </w:r>
      <w:r w:rsidRPr="007D778E">
        <w:rPr>
          <w:rFonts w:ascii="Arial" w:hAnsi="Arial" w:cs="Arial"/>
        </w:rPr>
        <w:t xml:space="preserve"> For example, see: </w:t>
      </w:r>
      <w:r w:rsidRPr="007D778E">
        <w:rPr>
          <w:rFonts w:ascii="Arial" w:hAnsi="Arial" w:cs="Arial"/>
          <w:lang w:val="en-GB"/>
        </w:rPr>
        <w:t xml:space="preserve">Simon and Fitzgerald, </w:t>
      </w:r>
      <w:r w:rsidRPr="007D778E">
        <w:rPr>
          <w:rFonts w:ascii="Arial" w:hAnsi="Arial" w:cs="Arial"/>
          <w:i/>
          <w:lang w:val="en-GB"/>
        </w:rPr>
        <w:t>The Smokeless City.</w:t>
      </w:r>
    </w:p>
  </w:endnote>
  <w:endnote w:id="18">
    <w:p w:rsidR="00CC6F54" w:rsidRPr="007D778E" w:rsidRDefault="00CC6F54">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Mosley, ‘Home Fires,’ 206-210; Whitehead, </w:t>
      </w:r>
      <w:r w:rsidRPr="007D778E">
        <w:rPr>
          <w:rFonts w:ascii="Arial" w:hAnsi="Arial" w:cs="Arial"/>
          <w:i/>
        </w:rPr>
        <w:t>State, Science and Skies</w:t>
      </w:r>
      <w:r w:rsidRPr="007D778E">
        <w:rPr>
          <w:rFonts w:ascii="Arial" w:hAnsi="Arial" w:cs="Arial"/>
        </w:rPr>
        <w:t>, chapter 4; ‘</w:t>
      </w:r>
      <w:r w:rsidRPr="007D778E">
        <w:rPr>
          <w:rFonts w:ascii="Arial" w:hAnsi="Arial" w:cs="Arial"/>
          <w:lang w:val="en-GB"/>
        </w:rPr>
        <w:t xml:space="preserve">Mr Therm,’ 1010; Boon, ‘The Smoke Menace,’ 57-88; Goodall, </w:t>
      </w:r>
      <w:r w:rsidRPr="007D778E">
        <w:rPr>
          <w:rFonts w:ascii="Arial" w:hAnsi="Arial" w:cs="Arial"/>
          <w:i/>
          <w:lang w:val="en-GB"/>
        </w:rPr>
        <w:t>Burning to Serve</w:t>
      </w:r>
      <w:r w:rsidRPr="007D778E">
        <w:rPr>
          <w:rFonts w:ascii="Arial" w:hAnsi="Arial" w:cs="Arial"/>
          <w:lang w:val="en-GB"/>
        </w:rPr>
        <w:t>, 207.</w:t>
      </w:r>
    </w:p>
  </w:endnote>
  <w:endnote w:id="19">
    <w:p w:rsidR="003C31A4" w:rsidRPr="007D778E" w:rsidRDefault="003C31A4">
      <w:pPr>
        <w:pStyle w:val="EndnoteText"/>
        <w:rPr>
          <w:rFonts w:ascii="Arial" w:hAnsi="Arial" w:cs="Arial"/>
          <w:lang w:val="en-GB"/>
        </w:rPr>
      </w:pPr>
      <w:r w:rsidRPr="007D778E">
        <w:rPr>
          <w:rStyle w:val="EndnoteReference"/>
          <w:rFonts w:ascii="Arial" w:hAnsi="Arial" w:cs="Arial"/>
        </w:rPr>
        <w:endnoteRef/>
      </w:r>
      <w:r w:rsidR="00CC6F54" w:rsidRPr="007D778E">
        <w:rPr>
          <w:rFonts w:ascii="Arial" w:hAnsi="Arial" w:cs="Arial"/>
          <w:lang w:val="en-GB"/>
        </w:rPr>
        <w:t xml:space="preserve"> Hodgson, </w:t>
      </w:r>
      <w:r w:rsidR="00CC6F54" w:rsidRPr="007D778E">
        <w:rPr>
          <w:rFonts w:ascii="Arial" w:hAnsi="Arial" w:cs="Arial"/>
          <w:i/>
          <w:lang w:val="en-GB"/>
        </w:rPr>
        <w:t>Eric Fraser</w:t>
      </w:r>
      <w:r w:rsidR="00CC6F54" w:rsidRPr="007D778E">
        <w:rPr>
          <w:rFonts w:ascii="Arial" w:hAnsi="Arial" w:cs="Arial"/>
          <w:lang w:val="en-GB"/>
        </w:rPr>
        <w:t xml:space="preserve">, </w:t>
      </w:r>
      <w:r w:rsidR="009A7CB5" w:rsidRPr="007D778E">
        <w:rPr>
          <w:rFonts w:ascii="Arial" w:hAnsi="Arial" w:cs="Arial"/>
          <w:lang w:val="en-GB"/>
        </w:rPr>
        <w:t>19 and 30</w:t>
      </w:r>
      <w:r w:rsidR="00343336" w:rsidRPr="007D778E">
        <w:rPr>
          <w:rFonts w:ascii="Arial" w:hAnsi="Arial" w:cs="Arial"/>
          <w:lang w:val="en-GB"/>
        </w:rPr>
        <w:t xml:space="preserve">; </w:t>
      </w:r>
      <w:r w:rsidR="008A7834" w:rsidRPr="007D778E">
        <w:rPr>
          <w:rFonts w:ascii="Arial" w:hAnsi="Arial" w:cs="Arial"/>
          <w:lang w:val="en-GB"/>
        </w:rPr>
        <w:t xml:space="preserve">Luckin, </w:t>
      </w:r>
      <w:r w:rsidR="008A7834" w:rsidRPr="007D778E">
        <w:rPr>
          <w:rFonts w:ascii="Arial" w:hAnsi="Arial" w:cs="Arial"/>
          <w:i/>
          <w:lang w:val="en-GB"/>
        </w:rPr>
        <w:t>Questions of Power</w:t>
      </w:r>
      <w:r w:rsidR="00714D60" w:rsidRPr="007D778E">
        <w:rPr>
          <w:rFonts w:ascii="Arial" w:hAnsi="Arial" w:cs="Arial"/>
          <w:lang w:val="en-GB"/>
        </w:rPr>
        <w:t xml:space="preserve">, </w:t>
      </w:r>
      <w:r w:rsidR="008A7834" w:rsidRPr="007D778E">
        <w:rPr>
          <w:rFonts w:ascii="Arial" w:hAnsi="Arial" w:cs="Arial"/>
          <w:lang w:val="en-GB"/>
        </w:rPr>
        <w:t>26.</w:t>
      </w:r>
    </w:p>
  </w:endnote>
  <w:endnote w:id="20">
    <w:p w:rsidR="00C44E94" w:rsidRPr="007D778E" w:rsidRDefault="00C44E94">
      <w:pPr>
        <w:pStyle w:val="EndnoteText"/>
        <w:rPr>
          <w:rFonts w:ascii="Arial" w:hAnsi="Arial" w:cs="Arial"/>
          <w:i/>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 xml:space="preserve">Although </w:t>
      </w:r>
      <w:r w:rsidR="00CF553C" w:rsidRPr="007D778E">
        <w:rPr>
          <w:rFonts w:ascii="Arial" w:hAnsi="Arial" w:cs="Arial"/>
          <w:lang w:val="en-GB"/>
        </w:rPr>
        <w:t>a start has been made. S</w:t>
      </w:r>
      <w:r w:rsidRPr="007D778E">
        <w:rPr>
          <w:rFonts w:ascii="Arial" w:hAnsi="Arial" w:cs="Arial"/>
          <w:lang w:val="en-GB"/>
        </w:rPr>
        <w:t xml:space="preserve">ee Clapp, </w:t>
      </w:r>
      <w:r w:rsidRPr="007D778E">
        <w:rPr>
          <w:rFonts w:ascii="Arial" w:hAnsi="Arial" w:cs="Arial"/>
          <w:i/>
          <w:lang w:val="en-GB"/>
        </w:rPr>
        <w:t>Environmental History of Britain</w:t>
      </w:r>
      <w:r w:rsidRPr="007D778E">
        <w:rPr>
          <w:rFonts w:ascii="Arial" w:hAnsi="Arial" w:cs="Arial"/>
          <w:lang w:val="en-GB"/>
        </w:rPr>
        <w:t>, chapter 10.</w:t>
      </w:r>
      <w:r w:rsidRPr="007D778E">
        <w:rPr>
          <w:rFonts w:ascii="Arial" w:hAnsi="Arial" w:cs="Arial"/>
          <w:i/>
          <w:lang w:val="en-GB"/>
        </w:rPr>
        <w:t xml:space="preserve"> </w:t>
      </w:r>
    </w:p>
  </w:endnote>
  <w:endnote w:id="21">
    <w:p w:rsidR="00D4799A" w:rsidRPr="00173292" w:rsidRDefault="00D4799A">
      <w:pPr>
        <w:pStyle w:val="EndnoteText"/>
        <w:rPr>
          <w:rFonts w:ascii="Arial" w:hAnsi="Arial" w:cs="Arial"/>
          <w:lang w:val="en-GB"/>
        </w:rPr>
      </w:pPr>
      <w:r w:rsidRPr="00173292">
        <w:rPr>
          <w:rStyle w:val="EndnoteReference"/>
          <w:rFonts w:ascii="Arial" w:hAnsi="Arial" w:cs="Arial"/>
        </w:rPr>
        <w:endnoteRef/>
      </w:r>
      <w:r w:rsidRPr="00173292">
        <w:rPr>
          <w:rFonts w:ascii="Arial" w:hAnsi="Arial" w:cs="Arial"/>
        </w:rPr>
        <w:t xml:space="preserve"> </w:t>
      </w:r>
      <w:r w:rsidR="00173292" w:rsidRPr="00173292">
        <w:rPr>
          <w:rFonts w:ascii="Arial" w:hAnsi="Arial" w:cs="Arial"/>
        </w:rPr>
        <w:t xml:space="preserve">Committee on Air Pollution. </w:t>
      </w:r>
      <w:r w:rsidR="00173292" w:rsidRPr="00173292">
        <w:rPr>
          <w:rFonts w:ascii="Arial" w:hAnsi="Arial" w:cs="Arial"/>
          <w:i/>
        </w:rPr>
        <w:t>Report</w:t>
      </w:r>
      <w:r w:rsidR="00173292" w:rsidRPr="00173292">
        <w:rPr>
          <w:rFonts w:ascii="Arial" w:hAnsi="Arial" w:cs="Arial"/>
        </w:rPr>
        <w:t>, 8-10.</w:t>
      </w:r>
    </w:p>
  </w:endnote>
  <w:endnote w:id="22">
    <w:p w:rsidR="00E14D6D" w:rsidRPr="007D778E" w:rsidRDefault="00E14D6D">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A3444E" w:rsidRPr="007D778E">
        <w:rPr>
          <w:rFonts w:ascii="Arial" w:hAnsi="Arial" w:cs="Arial"/>
          <w:lang w:val="en-GB"/>
        </w:rPr>
        <w:t xml:space="preserve">Clapp, </w:t>
      </w:r>
      <w:r w:rsidR="00A3444E" w:rsidRPr="007D778E">
        <w:rPr>
          <w:rFonts w:ascii="Arial" w:hAnsi="Arial" w:cs="Arial"/>
          <w:i/>
          <w:lang w:val="en-GB"/>
        </w:rPr>
        <w:t>Environmental History of Britain</w:t>
      </w:r>
      <w:r w:rsidRPr="007D778E">
        <w:rPr>
          <w:rFonts w:ascii="Arial" w:hAnsi="Arial" w:cs="Arial"/>
          <w:lang w:val="en-GB"/>
        </w:rPr>
        <w:t xml:space="preserve">, 220-24; </w:t>
      </w:r>
      <w:r w:rsidR="00AA6237" w:rsidRPr="007D778E">
        <w:rPr>
          <w:rFonts w:ascii="Arial" w:hAnsi="Arial" w:cs="Arial"/>
          <w:lang w:val="en-GB"/>
        </w:rPr>
        <w:t xml:space="preserve">Bone, ‘Coal and Health,’ </w:t>
      </w:r>
      <w:r w:rsidR="00706E83" w:rsidRPr="007D778E">
        <w:rPr>
          <w:rFonts w:ascii="Arial" w:hAnsi="Arial" w:cs="Arial"/>
          <w:lang w:val="en-GB"/>
        </w:rPr>
        <w:t>3-6</w:t>
      </w:r>
      <w:r w:rsidR="005A3BC4" w:rsidRPr="007D778E">
        <w:rPr>
          <w:rFonts w:ascii="Arial" w:hAnsi="Arial" w:cs="Arial"/>
          <w:lang w:val="en-GB"/>
        </w:rPr>
        <w:t xml:space="preserve">; Mackenzie, </w:t>
      </w:r>
      <w:r w:rsidR="005A3BC4" w:rsidRPr="007D778E">
        <w:rPr>
          <w:rFonts w:ascii="Arial" w:hAnsi="Arial" w:cs="Arial"/>
          <w:i/>
          <w:lang w:val="en-GB"/>
        </w:rPr>
        <w:t>The Vital Flame</w:t>
      </w:r>
      <w:r w:rsidR="005A3BC4" w:rsidRPr="007D778E">
        <w:rPr>
          <w:rFonts w:ascii="Arial" w:hAnsi="Arial" w:cs="Arial"/>
          <w:lang w:val="en-GB"/>
        </w:rPr>
        <w:t>, 65-70</w:t>
      </w:r>
      <w:r w:rsidR="00706E83" w:rsidRPr="007D778E">
        <w:rPr>
          <w:rFonts w:ascii="Arial" w:hAnsi="Arial" w:cs="Arial"/>
          <w:lang w:val="en-GB"/>
        </w:rPr>
        <w:t>.</w:t>
      </w:r>
    </w:p>
  </w:endnote>
  <w:endnote w:id="23">
    <w:p w:rsidR="00EF2612" w:rsidRPr="007D778E" w:rsidRDefault="00EF2612">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Although </w:t>
      </w:r>
      <w:r w:rsidR="00A63C64" w:rsidRPr="007D778E">
        <w:rPr>
          <w:rFonts w:ascii="Arial" w:hAnsi="Arial" w:cs="Arial"/>
        </w:rPr>
        <w:t xml:space="preserve">Britons soon slipped back into a ‘throwaway culture.’ See: </w:t>
      </w:r>
      <w:r w:rsidRPr="007D778E">
        <w:rPr>
          <w:rFonts w:ascii="Arial" w:hAnsi="Arial" w:cs="Arial"/>
          <w:lang w:val="en-GB"/>
        </w:rPr>
        <w:t>Cooper, ‘Challenging</w:t>
      </w:r>
      <w:r w:rsidR="00A63C64" w:rsidRPr="007D778E">
        <w:rPr>
          <w:rFonts w:ascii="Arial" w:hAnsi="Arial" w:cs="Arial"/>
          <w:lang w:val="en-GB"/>
        </w:rPr>
        <w:t xml:space="preserve"> the “Refuse Revolution.”’</w:t>
      </w:r>
      <w:r w:rsidRPr="007D778E">
        <w:rPr>
          <w:rFonts w:ascii="Arial" w:hAnsi="Arial" w:cs="Arial"/>
          <w:lang w:val="en-GB"/>
        </w:rPr>
        <w:t xml:space="preserve"> </w:t>
      </w:r>
    </w:p>
  </w:endnote>
  <w:endnote w:id="24">
    <w:p w:rsidR="00564F5B" w:rsidRPr="007D778E" w:rsidRDefault="00564F5B">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00767538" w:rsidRPr="007D778E">
        <w:rPr>
          <w:rFonts w:ascii="Arial" w:hAnsi="Arial" w:cs="Arial"/>
        </w:rPr>
        <w:t>Mosley, ‘The Home Fires,</w:t>
      </w:r>
      <w:r w:rsidR="0079046B" w:rsidRPr="007D778E">
        <w:rPr>
          <w:rFonts w:ascii="Arial" w:hAnsi="Arial" w:cs="Arial"/>
        </w:rPr>
        <w:t>’ 210-16</w:t>
      </w:r>
      <w:r w:rsidR="00767538" w:rsidRPr="007D778E">
        <w:rPr>
          <w:rFonts w:ascii="Arial" w:hAnsi="Arial" w:cs="Arial"/>
        </w:rPr>
        <w:t>.</w:t>
      </w:r>
    </w:p>
  </w:endnote>
  <w:endnote w:id="25">
    <w:p w:rsidR="001E493E" w:rsidRPr="007D778E" w:rsidRDefault="001E493E">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w:t>
      </w:r>
      <w:r w:rsidRPr="007D778E">
        <w:rPr>
          <w:rFonts w:ascii="Arial" w:hAnsi="Arial" w:cs="Arial"/>
          <w:lang w:val="en-GB"/>
        </w:rPr>
        <w:t>Orwell, ‘The Case for the Open Fire,’ 190</w:t>
      </w:r>
      <w:r w:rsidR="00E66FFE" w:rsidRPr="007D778E">
        <w:rPr>
          <w:rFonts w:ascii="Arial" w:hAnsi="Arial" w:cs="Arial"/>
          <w:lang w:val="en-GB"/>
        </w:rPr>
        <w:t>-91</w:t>
      </w:r>
      <w:r w:rsidRPr="007D778E">
        <w:rPr>
          <w:rFonts w:ascii="Arial" w:hAnsi="Arial" w:cs="Arial"/>
          <w:lang w:val="en-GB"/>
        </w:rPr>
        <w:t>.</w:t>
      </w:r>
    </w:p>
  </w:endnote>
  <w:endnote w:id="26">
    <w:p w:rsidR="00BF6992" w:rsidRPr="007D778E" w:rsidRDefault="00BF6992">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Mass Observation, </w:t>
      </w:r>
      <w:r w:rsidRPr="007D778E">
        <w:rPr>
          <w:rFonts w:ascii="Arial" w:hAnsi="Arial" w:cs="Arial"/>
          <w:i/>
        </w:rPr>
        <w:t>An Enquiry into People’s Homes</w:t>
      </w:r>
      <w:r w:rsidR="000963A0" w:rsidRPr="007D778E">
        <w:rPr>
          <w:rFonts w:ascii="Arial" w:hAnsi="Arial" w:cs="Arial"/>
        </w:rPr>
        <w:t xml:space="preserve">, 136; PEP, </w:t>
      </w:r>
      <w:r w:rsidR="000963A0" w:rsidRPr="007D778E">
        <w:rPr>
          <w:rFonts w:ascii="Arial" w:hAnsi="Arial" w:cs="Arial"/>
          <w:i/>
        </w:rPr>
        <w:t>Household Appliances</w:t>
      </w:r>
      <w:r w:rsidR="000963A0" w:rsidRPr="007D778E">
        <w:rPr>
          <w:rFonts w:ascii="Arial" w:hAnsi="Arial" w:cs="Arial"/>
        </w:rPr>
        <w:t xml:space="preserve">, 125; Association for Planning and Regional Reconstruction, </w:t>
      </w:r>
      <w:r w:rsidR="000963A0" w:rsidRPr="007D778E">
        <w:rPr>
          <w:rFonts w:ascii="Arial" w:hAnsi="Arial" w:cs="Arial"/>
          <w:i/>
        </w:rPr>
        <w:t>Housing Digest</w:t>
      </w:r>
      <w:r w:rsidR="000963A0" w:rsidRPr="007D778E">
        <w:rPr>
          <w:rFonts w:ascii="Arial" w:hAnsi="Arial" w:cs="Arial"/>
        </w:rPr>
        <w:t>, 51.</w:t>
      </w:r>
    </w:p>
  </w:endnote>
  <w:endnote w:id="27">
    <w:p w:rsidR="008B5A6F" w:rsidRPr="007D778E" w:rsidRDefault="008B5A6F">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PEP, </w:t>
      </w:r>
      <w:r w:rsidRPr="007D778E">
        <w:rPr>
          <w:rFonts w:ascii="Arial" w:hAnsi="Arial" w:cs="Arial"/>
          <w:i/>
        </w:rPr>
        <w:t>British Fuel and Power</w:t>
      </w:r>
      <w:r w:rsidR="008D7F66" w:rsidRPr="007D778E">
        <w:rPr>
          <w:rFonts w:ascii="Arial" w:hAnsi="Arial" w:cs="Arial"/>
        </w:rPr>
        <w:t>, part 2.</w:t>
      </w:r>
    </w:p>
  </w:endnote>
  <w:endnote w:id="28">
    <w:p w:rsidR="007D778E" w:rsidRPr="007D778E" w:rsidRDefault="007D778E" w:rsidP="007D778E">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Mosley, </w:t>
      </w:r>
      <w:r w:rsidRPr="007D778E">
        <w:rPr>
          <w:rFonts w:ascii="Arial" w:hAnsi="Arial" w:cs="Arial"/>
          <w:i/>
        </w:rPr>
        <w:t>Chimney of the World</w:t>
      </w:r>
      <w:r w:rsidRPr="007D778E">
        <w:rPr>
          <w:rFonts w:ascii="Arial" w:hAnsi="Arial" w:cs="Arial"/>
        </w:rPr>
        <w:t>, part 1.</w:t>
      </w:r>
    </w:p>
  </w:endnote>
  <w:endnote w:id="29">
    <w:p w:rsidR="007D778E" w:rsidRPr="007D778E" w:rsidRDefault="007D778E" w:rsidP="007D778E">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Meller, </w:t>
      </w:r>
      <w:r w:rsidRPr="007D778E">
        <w:rPr>
          <w:rFonts w:ascii="Arial" w:hAnsi="Arial" w:cs="Arial"/>
          <w:i/>
        </w:rPr>
        <w:t>Towns, Plans and Society</w:t>
      </w:r>
      <w:r w:rsidRPr="007D778E">
        <w:rPr>
          <w:rFonts w:ascii="Arial" w:hAnsi="Arial" w:cs="Arial"/>
        </w:rPr>
        <w:t xml:space="preserve">, 68; Worpole, </w:t>
      </w:r>
      <w:r w:rsidRPr="007D778E">
        <w:rPr>
          <w:rFonts w:ascii="Arial" w:hAnsi="Arial" w:cs="Arial"/>
          <w:i/>
        </w:rPr>
        <w:t xml:space="preserve">Here Comes the </w:t>
      </w:r>
      <w:r w:rsidRPr="007D778E">
        <w:rPr>
          <w:rFonts w:ascii="Arial" w:hAnsi="Arial" w:cs="Arial"/>
        </w:rPr>
        <w:t xml:space="preserve">Sun, chapters 1 and 4; Labour Party, ‘Your Home,’ 4-9 and 14;  Davis, </w:t>
      </w:r>
      <w:r w:rsidRPr="007D778E">
        <w:rPr>
          <w:rFonts w:ascii="Arial" w:hAnsi="Arial" w:cs="Arial"/>
          <w:i/>
        </w:rPr>
        <w:t>Smoke Ran like Water</w:t>
      </w:r>
      <w:r w:rsidRPr="007D778E">
        <w:rPr>
          <w:rFonts w:ascii="Arial" w:hAnsi="Arial" w:cs="Arial"/>
        </w:rPr>
        <w:t>, chapter 2.</w:t>
      </w:r>
    </w:p>
  </w:endnote>
  <w:endnote w:id="30">
    <w:p w:rsidR="007D778E" w:rsidRPr="007D778E" w:rsidRDefault="007D778E" w:rsidP="007D778E">
      <w:pPr>
        <w:pStyle w:val="EndnoteText"/>
        <w:rPr>
          <w:rFonts w:ascii="Arial" w:hAnsi="Arial" w:cs="Arial"/>
          <w:lang w:val="en-GB"/>
        </w:rPr>
      </w:pPr>
      <w:r w:rsidRPr="007D778E">
        <w:rPr>
          <w:rStyle w:val="EndnoteReference"/>
          <w:rFonts w:ascii="Arial" w:hAnsi="Arial" w:cs="Arial"/>
        </w:rPr>
        <w:endnoteRef/>
      </w:r>
      <w:r w:rsidRPr="007D778E">
        <w:rPr>
          <w:rFonts w:ascii="Arial" w:hAnsi="Arial" w:cs="Arial"/>
        </w:rPr>
        <w:t xml:space="preserve"> But we should not overlook the fact that smokeless fuels, still derived from coal, did not wholly solve pollution problems, but shifted them to new sites of centralised production (gasworks and power stations). See Thorsheim, ‘Smokeless Fuels,’ 381-401; and Sheail, </w:t>
      </w:r>
      <w:r w:rsidRPr="007D778E">
        <w:rPr>
          <w:rFonts w:ascii="Arial" w:hAnsi="Arial" w:cs="Arial"/>
          <w:i/>
        </w:rPr>
        <w:t>Power in Trust</w:t>
      </w:r>
      <w:r w:rsidRPr="007D778E">
        <w:rPr>
          <w:rFonts w:ascii="Arial" w:hAnsi="Arial" w:cs="Arial"/>
        </w:rPr>
        <w:t>, chapter 19.</w:t>
      </w:r>
    </w:p>
  </w:endnote>
  <w:endnote w:id="31">
    <w:p w:rsidR="007D778E" w:rsidRDefault="007D778E" w:rsidP="007D778E">
      <w:pPr>
        <w:pStyle w:val="apara"/>
        <w:spacing w:before="0" w:line="240" w:lineRule="auto"/>
        <w:ind w:firstLine="0"/>
        <w:jc w:val="left"/>
        <w:rPr>
          <w:rFonts w:ascii="Arial" w:hAnsi="Arial" w:cs="Arial"/>
          <w:b/>
          <w:szCs w:val="24"/>
        </w:rPr>
      </w:pPr>
      <w:r w:rsidRPr="007D778E">
        <w:rPr>
          <w:rStyle w:val="EndnoteReference"/>
          <w:rFonts w:ascii="Arial" w:hAnsi="Arial" w:cs="Arial"/>
          <w:sz w:val="20"/>
        </w:rPr>
        <w:endnoteRef/>
      </w:r>
      <w:r w:rsidRPr="007D778E">
        <w:rPr>
          <w:rFonts w:ascii="Arial" w:hAnsi="Arial" w:cs="Arial"/>
          <w:sz w:val="20"/>
        </w:rPr>
        <w:t xml:space="preserve"> </w:t>
      </w:r>
      <w:r w:rsidR="00615294" w:rsidRPr="007D778E">
        <w:rPr>
          <w:rFonts w:ascii="Arial" w:hAnsi="Arial" w:cs="Arial"/>
          <w:sz w:val="20"/>
        </w:rPr>
        <w:t xml:space="preserve">Mosley, ‘Home Fires,’ </w:t>
      </w:r>
      <w:r w:rsidR="00615294">
        <w:rPr>
          <w:rFonts w:ascii="Arial" w:hAnsi="Arial" w:cs="Arial"/>
          <w:sz w:val="20"/>
        </w:rPr>
        <w:t xml:space="preserve">206-10; </w:t>
      </w:r>
      <w:r w:rsidR="00615294" w:rsidRPr="007D778E">
        <w:rPr>
          <w:rFonts w:ascii="Arial" w:hAnsi="Arial" w:cs="Arial"/>
          <w:sz w:val="20"/>
        </w:rPr>
        <w:t xml:space="preserve">Goodall, </w:t>
      </w:r>
      <w:r w:rsidR="00615294" w:rsidRPr="007D778E">
        <w:rPr>
          <w:rFonts w:ascii="Arial" w:hAnsi="Arial" w:cs="Arial"/>
          <w:i/>
          <w:sz w:val="20"/>
        </w:rPr>
        <w:t>Burning to Serve</w:t>
      </w:r>
      <w:r w:rsidR="00615294" w:rsidRPr="007D778E">
        <w:rPr>
          <w:rFonts w:ascii="Arial" w:hAnsi="Arial" w:cs="Arial"/>
          <w:sz w:val="20"/>
        </w:rPr>
        <w:t xml:space="preserve">, </w:t>
      </w:r>
      <w:r w:rsidR="00615294">
        <w:rPr>
          <w:rFonts w:ascii="Arial" w:hAnsi="Arial" w:cs="Arial"/>
          <w:sz w:val="20"/>
        </w:rPr>
        <w:t>238-48.</w:t>
      </w:r>
      <w:r w:rsidRPr="007D778E">
        <w:rPr>
          <w:rFonts w:ascii="Arial" w:hAnsi="Arial" w:cs="Arial"/>
          <w:sz w:val="20"/>
        </w:rPr>
        <w:t xml:space="preserve"> </w:t>
      </w:r>
    </w:p>
    <w:p w:rsidR="007D778E" w:rsidRDefault="007D778E" w:rsidP="007D778E">
      <w:pPr>
        <w:pStyle w:val="apara"/>
        <w:spacing w:before="0" w:line="240" w:lineRule="auto"/>
        <w:ind w:firstLine="0"/>
        <w:jc w:val="left"/>
        <w:rPr>
          <w:rFonts w:ascii="Arial" w:hAnsi="Arial" w:cs="Arial"/>
          <w:b/>
          <w:szCs w:val="24"/>
        </w:rPr>
      </w:pPr>
    </w:p>
    <w:p w:rsidR="007D778E" w:rsidRDefault="007D778E" w:rsidP="007D778E">
      <w:pPr>
        <w:pStyle w:val="apara"/>
        <w:spacing w:before="0" w:line="240" w:lineRule="auto"/>
        <w:ind w:firstLine="0"/>
        <w:jc w:val="left"/>
        <w:rPr>
          <w:rFonts w:ascii="Arial" w:hAnsi="Arial" w:cs="Arial"/>
          <w:b/>
          <w:szCs w:val="24"/>
        </w:rPr>
      </w:pPr>
    </w:p>
    <w:p w:rsidR="00615294" w:rsidRDefault="00615294" w:rsidP="007D778E">
      <w:pPr>
        <w:pStyle w:val="apara"/>
        <w:spacing w:before="0" w:line="240" w:lineRule="auto"/>
        <w:ind w:firstLine="0"/>
        <w:jc w:val="left"/>
        <w:rPr>
          <w:rFonts w:ascii="Arial" w:hAnsi="Arial" w:cs="Arial"/>
          <w:b/>
          <w:szCs w:val="24"/>
        </w:rPr>
      </w:pPr>
    </w:p>
    <w:p w:rsidR="00615294" w:rsidRDefault="00615294" w:rsidP="007D778E">
      <w:pPr>
        <w:pStyle w:val="apara"/>
        <w:spacing w:before="0" w:line="240" w:lineRule="auto"/>
        <w:ind w:firstLine="0"/>
        <w:jc w:val="left"/>
        <w:rPr>
          <w:rFonts w:ascii="Arial" w:hAnsi="Arial" w:cs="Arial"/>
          <w:b/>
          <w:szCs w:val="24"/>
        </w:rPr>
      </w:pPr>
    </w:p>
    <w:p w:rsidR="00615294" w:rsidRDefault="00615294" w:rsidP="007D778E">
      <w:pPr>
        <w:pStyle w:val="apara"/>
        <w:spacing w:before="0" w:line="240" w:lineRule="auto"/>
        <w:ind w:firstLine="0"/>
        <w:jc w:val="left"/>
        <w:rPr>
          <w:rFonts w:ascii="Arial" w:hAnsi="Arial" w:cs="Arial"/>
          <w:b/>
          <w:szCs w:val="24"/>
        </w:rPr>
      </w:pPr>
    </w:p>
    <w:p w:rsidR="007D778E" w:rsidRDefault="007D778E" w:rsidP="007D778E">
      <w:pPr>
        <w:pStyle w:val="apara"/>
        <w:spacing w:before="0" w:line="240" w:lineRule="auto"/>
        <w:ind w:firstLine="0"/>
        <w:jc w:val="left"/>
        <w:rPr>
          <w:rFonts w:ascii="Arial" w:hAnsi="Arial" w:cs="Arial"/>
          <w:b/>
          <w:szCs w:val="24"/>
        </w:rPr>
      </w:pPr>
    </w:p>
    <w:p w:rsidR="007D778E" w:rsidRDefault="007D778E" w:rsidP="007D778E">
      <w:pPr>
        <w:pStyle w:val="apara"/>
        <w:spacing w:before="0" w:line="240" w:lineRule="auto"/>
        <w:ind w:firstLine="0"/>
        <w:jc w:val="left"/>
        <w:rPr>
          <w:rFonts w:ascii="Arial" w:hAnsi="Arial" w:cs="Arial"/>
          <w:b/>
          <w:szCs w:val="24"/>
        </w:rPr>
      </w:pPr>
    </w:p>
    <w:p w:rsidR="007D778E" w:rsidRPr="00F84A08" w:rsidRDefault="007D778E" w:rsidP="007D778E">
      <w:pPr>
        <w:pStyle w:val="apara"/>
        <w:spacing w:before="0" w:line="240" w:lineRule="auto"/>
        <w:ind w:firstLine="0"/>
        <w:jc w:val="left"/>
        <w:rPr>
          <w:rFonts w:ascii="Arial" w:hAnsi="Arial" w:cs="Arial"/>
          <w:b/>
          <w:szCs w:val="24"/>
        </w:rPr>
      </w:pPr>
      <w:r w:rsidRPr="00F84A08">
        <w:rPr>
          <w:rFonts w:ascii="Arial" w:hAnsi="Arial" w:cs="Arial"/>
          <w:b/>
          <w:szCs w:val="24"/>
        </w:rPr>
        <w:t>Bibliography</w:t>
      </w:r>
    </w:p>
    <w:p w:rsidR="007D778E" w:rsidRPr="00F84A08" w:rsidRDefault="007D778E" w:rsidP="007D778E">
      <w:pPr>
        <w:pStyle w:val="apara"/>
        <w:spacing w:before="0" w:line="240" w:lineRule="auto"/>
        <w:ind w:firstLine="0"/>
        <w:jc w:val="left"/>
        <w:rPr>
          <w:rFonts w:ascii="Arial" w:hAnsi="Arial" w:cs="Arial"/>
          <w:szCs w:val="24"/>
        </w:rPr>
      </w:pPr>
    </w:p>
    <w:p w:rsidR="007D778E" w:rsidRPr="00495AB0" w:rsidRDefault="007D778E" w:rsidP="007D778E">
      <w:pPr>
        <w:pStyle w:val="apara"/>
        <w:spacing w:before="0" w:line="240" w:lineRule="auto"/>
        <w:ind w:firstLine="0"/>
        <w:jc w:val="left"/>
        <w:rPr>
          <w:rFonts w:ascii="Arial" w:hAnsi="Arial" w:cs="Arial"/>
          <w:i/>
          <w:szCs w:val="24"/>
        </w:rPr>
      </w:pPr>
      <w:r w:rsidRPr="00495AB0">
        <w:rPr>
          <w:rFonts w:ascii="Arial" w:hAnsi="Arial" w:cs="Arial"/>
          <w:i/>
          <w:szCs w:val="24"/>
        </w:rPr>
        <w:t>Primary Sources</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i/>
          <w:szCs w:val="24"/>
        </w:rPr>
      </w:pPr>
      <w:r w:rsidRPr="000963A0">
        <w:rPr>
          <w:rFonts w:ascii="Arial" w:hAnsi="Arial" w:cs="Arial"/>
          <w:szCs w:val="24"/>
        </w:rPr>
        <w:t xml:space="preserve">Association for Planning and Regional Reconstruction, </w:t>
      </w:r>
      <w:r w:rsidRPr="000963A0">
        <w:rPr>
          <w:rFonts w:ascii="Arial" w:hAnsi="Arial" w:cs="Arial"/>
          <w:i/>
          <w:szCs w:val="24"/>
        </w:rPr>
        <w:t>Housing Digest</w:t>
      </w:r>
      <w:r>
        <w:rPr>
          <w:rFonts w:ascii="Arial" w:hAnsi="Arial" w:cs="Arial"/>
          <w:i/>
          <w:szCs w:val="24"/>
        </w:rPr>
        <w:t>: An Analysis of Housing Reports 1941-45</w:t>
      </w:r>
      <w:r>
        <w:rPr>
          <w:rFonts w:ascii="Arial" w:hAnsi="Arial" w:cs="Arial"/>
          <w:szCs w:val="24"/>
        </w:rPr>
        <w:t>. London &amp; Glasgow: Art &amp; Educational Publishers, 1946.</w:t>
      </w:r>
      <w:r w:rsidRPr="00D31DA6">
        <w:rPr>
          <w:rFonts w:ascii="Arial" w:hAnsi="Arial" w:cs="Arial"/>
          <w:i/>
          <w:szCs w:val="24"/>
        </w:rPr>
        <w:t xml:space="preserve"> </w:t>
      </w:r>
    </w:p>
    <w:p w:rsidR="007D778E" w:rsidRDefault="007D778E" w:rsidP="007D778E">
      <w:pPr>
        <w:pStyle w:val="apara"/>
        <w:spacing w:before="0" w:line="240" w:lineRule="auto"/>
        <w:ind w:firstLine="0"/>
        <w:jc w:val="left"/>
        <w:rPr>
          <w:rFonts w:ascii="Arial" w:hAnsi="Arial" w:cs="Arial"/>
          <w:i/>
          <w:szCs w:val="24"/>
        </w:rPr>
      </w:pPr>
    </w:p>
    <w:p w:rsidR="007D778E" w:rsidRDefault="007D778E" w:rsidP="007D778E">
      <w:pPr>
        <w:pStyle w:val="apara"/>
        <w:spacing w:before="0" w:line="240" w:lineRule="auto"/>
        <w:ind w:firstLine="0"/>
        <w:jc w:val="left"/>
        <w:rPr>
          <w:rFonts w:ascii="Arial" w:hAnsi="Arial" w:cs="Arial"/>
          <w:szCs w:val="24"/>
        </w:rPr>
      </w:pPr>
      <w:r w:rsidRPr="00D31DA6">
        <w:rPr>
          <w:rFonts w:ascii="Arial" w:hAnsi="Arial" w:cs="Arial"/>
          <w:i/>
          <w:szCs w:val="24"/>
        </w:rPr>
        <w:t>Black’s Guide to Manchester</w:t>
      </w:r>
      <w:r>
        <w:rPr>
          <w:rFonts w:ascii="Arial" w:hAnsi="Arial" w:cs="Arial"/>
          <w:szCs w:val="24"/>
        </w:rPr>
        <w:t>. London: A &amp; C Black, 1913.</w:t>
      </w:r>
    </w:p>
    <w:p w:rsidR="007D778E" w:rsidRDefault="007D778E" w:rsidP="007D778E">
      <w:pPr>
        <w:pStyle w:val="apara"/>
        <w:spacing w:before="0" w:line="240" w:lineRule="auto"/>
        <w:ind w:firstLine="0"/>
        <w:jc w:val="left"/>
        <w:rPr>
          <w:rFonts w:ascii="Arial" w:hAnsi="Arial" w:cs="Arial"/>
          <w:szCs w:val="24"/>
        </w:rPr>
      </w:pPr>
    </w:p>
    <w:p w:rsidR="007D778E" w:rsidRPr="00706E83"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Bone, William A. </w:t>
      </w:r>
      <w:r w:rsidRPr="00706E83">
        <w:rPr>
          <w:rFonts w:ascii="Arial" w:hAnsi="Arial" w:cs="Arial"/>
          <w:i/>
          <w:szCs w:val="24"/>
        </w:rPr>
        <w:t>Coal and Health</w:t>
      </w:r>
      <w:r>
        <w:rPr>
          <w:rFonts w:ascii="Arial" w:hAnsi="Arial" w:cs="Arial"/>
          <w:szCs w:val="24"/>
        </w:rPr>
        <w:t>. London, 1919.</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Pr>
          <w:rFonts w:ascii="Arial" w:hAnsi="Arial" w:cs="Arial"/>
          <w:szCs w:val="24"/>
        </w:rPr>
        <w:t>Clinch, Herbert G. ‘Smoke Abatement: A Business Proposition.’ West Riding of Yorkshire Regional Smoke Abatement Committee (1927-28). West Yorkshire Archive Service, Wakefield: WMT/WH/6/1/11.</w:t>
      </w:r>
    </w:p>
    <w:p w:rsidR="007D778E" w:rsidRDefault="007D778E" w:rsidP="007D778E">
      <w:pPr>
        <w:pStyle w:val="apara"/>
        <w:spacing w:before="0" w:line="240" w:lineRule="auto"/>
        <w:ind w:firstLine="0"/>
        <w:jc w:val="left"/>
        <w:rPr>
          <w:rFonts w:ascii="Arial" w:hAnsi="Arial" w:cs="Arial"/>
          <w:szCs w:val="24"/>
        </w:rPr>
      </w:pPr>
    </w:p>
    <w:p w:rsidR="00173292" w:rsidRDefault="00173292" w:rsidP="007D778E">
      <w:pPr>
        <w:pStyle w:val="apara"/>
        <w:spacing w:before="0" w:line="240" w:lineRule="auto"/>
        <w:ind w:firstLine="0"/>
        <w:jc w:val="left"/>
        <w:rPr>
          <w:rFonts w:ascii="Arial" w:hAnsi="Arial" w:cs="Arial"/>
        </w:rPr>
      </w:pPr>
      <w:r w:rsidRPr="00173292">
        <w:rPr>
          <w:rFonts w:ascii="Arial" w:hAnsi="Arial" w:cs="Arial"/>
        </w:rPr>
        <w:t xml:space="preserve">Committee on Air Pollution. </w:t>
      </w:r>
      <w:r w:rsidRPr="00173292">
        <w:rPr>
          <w:rFonts w:ascii="Arial" w:hAnsi="Arial" w:cs="Arial"/>
          <w:i/>
        </w:rPr>
        <w:t>Report</w:t>
      </w:r>
      <w:r w:rsidRPr="00173292">
        <w:rPr>
          <w:rFonts w:ascii="Arial" w:hAnsi="Arial" w:cs="Arial"/>
        </w:rPr>
        <w:t>.</w:t>
      </w:r>
      <w:r w:rsidR="00A3444E">
        <w:rPr>
          <w:rFonts w:ascii="Arial" w:hAnsi="Arial" w:cs="Arial"/>
        </w:rPr>
        <w:t xml:space="preserve"> Cmd.9322. London: HMSO, 1954.</w:t>
      </w:r>
    </w:p>
    <w:p w:rsidR="00173292" w:rsidRDefault="00173292" w:rsidP="007D778E">
      <w:pPr>
        <w:pStyle w:val="apara"/>
        <w:spacing w:before="0" w:line="240" w:lineRule="auto"/>
        <w:ind w:firstLine="0"/>
        <w:jc w:val="left"/>
        <w:rPr>
          <w:rFonts w:ascii="Arial" w:hAnsi="Arial" w:cs="Arial"/>
        </w:rPr>
      </w:pPr>
    </w:p>
    <w:p w:rsidR="007D778E" w:rsidRPr="00583938" w:rsidRDefault="007D778E" w:rsidP="007D778E">
      <w:pPr>
        <w:pStyle w:val="apara"/>
        <w:spacing w:before="0" w:line="240" w:lineRule="auto"/>
        <w:ind w:firstLine="0"/>
        <w:jc w:val="left"/>
        <w:rPr>
          <w:rFonts w:ascii="Arial" w:hAnsi="Arial" w:cs="Arial"/>
          <w:szCs w:val="24"/>
        </w:rPr>
      </w:pPr>
      <w:r w:rsidRPr="00583938">
        <w:rPr>
          <w:rFonts w:ascii="Arial" w:hAnsi="Arial" w:cs="Arial"/>
        </w:rPr>
        <w:t xml:space="preserve">Labour Party, </w:t>
      </w:r>
      <w:r w:rsidRPr="00583938">
        <w:rPr>
          <w:rFonts w:ascii="Arial" w:hAnsi="Arial" w:cs="Arial"/>
          <w:i/>
        </w:rPr>
        <w:t>Your Home Planned by Labour</w:t>
      </w:r>
      <w:r>
        <w:rPr>
          <w:rFonts w:ascii="Arial" w:hAnsi="Arial" w:cs="Arial"/>
        </w:rPr>
        <w:t xml:space="preserve">. </w:t>
      </w:r>
      <w:r w:rsidRPr="00583938">
        <w:rPr>
          <w:rFonts w:ascii="Arial" w:hAnsi="Arial" w:cs="Arial"/>
        </w:rPr>
        <w:t>London</w:t>
      </w:r>
      <w:r>
        <w:rPr>
          <w:rFonts w:ascii="Arial" w:hAnsi="Arial" w:cs="Arial"/>
        </w:rPr>
        <w:t>: Victoria House Printing Company, 1943.</w:t>
      </w:r>
    </w:p>
    <w:p w:rsidR="007D778E" w:rsidRPr="00A67697" w:rsidRDefault="007D778E" w:rsidP="007D778E">
      <w:pPr>
        <w:pStyle w:val="apara"/>
        <w:spacing w:before="0" w:line="240" w:lineRule="auto"/>
        <w:ind w:firstLine="0"/>
        <w:jc w:val="left"/>
        <w:rPr>
          <w:rFonts w:ascii="Arial" w:hAnsi="Arial" w:cs="Arial"/>
          <w:szCs w:val="24"/>
        </w:rPr>
      </w:pPr>
    </w:p>
    <w:p w:rsidR="007D778E" w:rsidRPr="003D7509"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‘London Smoke.’ </w:t>
      </w:r>
      <w:r>
        <w:rPr>
          <w:rFonts w:ascii="Arial" w:hAnsi="Arial" w:cs="Arial"/>
          <w:i/>
          <w:szCs w:val="24"/>
        </w:rPr>
        <w:t>The Times</w:t>
      </w:r>
      <w:r>
        <w:rPr>
          <w:rFonts w:ascii="Arial" w:hAnsi="Arial" w:cs="Arial"/>
          <w:szCs w:val="24"/>
        </w:rPr>
        <w:t>, January 2 (1855): 5.</w:t>
      </w:r>
    </w:p>
    <w:p w:rsidR="007D778E" w:rsidRDefault="007D778E" w:rsidP="007D778E">
      <w:pPr>
        <w:pStyle w:val="apara"/>
        <w:spacing w:before="0" w:line="240" w:lineRule="auto"/>
        <w:ind w:firstLine="0"/>
        <w:jc w:val="left"/>
        <w:rPr>
          <w:rFonts w:ascii="Arial" w:hAnsi="Arial" w:cs="Arial"/>
          <w:szCs w:val="24"/>
        </w:rPr>
      </w:pPr>
    </w:p>
    <w:p w:rsidR="007D778E" w:rsidRPr="005A3BC4"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Mackenzie, Compton. </w:t>
      </w:r>
      <w:r>
        <w:rPr>
          <w:rFonts w:ascii="Arial" w:hAnsi="Arial" w:cs="Arial"/>
          <w:i/>
          <w:szCs w:val="24"/>
        </w:rPr>
        <w:t>The Vital Flame</w:t>
      </w:r>
      <w:r>
        <w:rPr>
          <w:rFonts w:ascii="Arial" w:hAnsi="Arial" w:cs="Arial"/>
          <w:szCs w:val="24"/>
        </w:rPr>
        <w:t>. London: Frederick Muller, 1947.</w:t>
      </w:r>
    </w:p>
    <w:p w:rsidR="007D778E" w:rsidRDefault="007D778E" w:rsidP="007D778E">
      <w:pPr>
        <w:pStyle w:val="apara"/>
        <w:spacing w:before="0" w:line="240" w:lineRule="auto"/>
        <w:ind w:firstLine="0"/>
        <w:jc w:val="left"/>
        <w:rPr>
          <w:rFonts w:ascii="Arial" w:hAnsi="Arial" w:cs="Arial"/>
          <w:szCs w:val="24"/>
        </w:rPr>
      </w:pPr>
    </w:p>
    <w:p w:rsidR="007D778E" w:rsidRPr="003D7509"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Marsh, Arnold. </w:t>
      </w:r>
      <w:r>
        <w:rPr>
          <w:rFonts w:ascii="Arial" w:hAnsi="Arial" w:cs="Arial"/>
          <w:i/>
          <w:szCs w:val="24"/>
        </w:rPr>
        <w:t xml:space="preserve">Smoke: The Problem of Coal and the Atmosphere. </w:t>
      </w:r>
      <w:r>
        <w:rPr>
          <w:rFonts w:ascii="Arial" w:hAnsi="Arial" w:cs="Arial"/>
          <w:szCs w:val="24"/>
        </w:rPr>
        <w:t>London: Faber and Faber, 1947.</w:t>
      </w:r>
    </w:p>
    <w:p w:rsidR="007D778E" w:rsidRDefault="007D778E" w:rsidP="007D778E">
      <w:pPr>
        <w:pStyle w:val="apara"/>
        <w:spacing w:before="0" w:line="240" w:lineRule="auto"/>
        <w:ind w:firstLine="0"/>
        <w:jc w:val="left"/>
        <w:rPr>
          <w:rFonts w:ascii="Arial" w:hAnsi="Arial" w:cs="Arial"/>
          <w:szCs w:val="24"/>
        </w:rPr>
      </w:pPr>
    </w:p>
    <w:p w:rsidR="007D778E" w:rsidRPr="000963A0"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Mass Observation. </w:t>
      </w:r>
      <w:r w:rsidRPr="000963A0">
        <w:rPr>
          <w:rFonts w:ascii="Arial" w:hAnsi="Arial" w:cs="Arial"/>
          <w:i/>
          <w:szCs w:val="24"/>
        </w:rPr>
        <w:t>An Enquiry into People’s Homes</w:t>
      </w:r>
      <w:r>
        <w:rPr>
          <w:rFonts w:ascii="Arial" w:hAnsi="Arial" w:cs="Arial"/>
          <w:i/>
          <w:szCs w:val="24"/>
        </w:rPr>
        <w:t xml:space="preserve">. </w:t>
      </w:r>
      <w:r>
        <w:rPr>
          <w:rFonts w:ascii="Arial" w:hAnsi="Arial" w:cs="Arial"/>
          <w:szCs w:val="24"/>
        </w:rPr>
        <w:t>London: John Murray, 1943.</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Morton, Henry V. </w:t>
      </w:r>
      <w:r>
        <w:rPr>
          <w:rFonts w:ascii="Arial" w:hAnsi="Arial" w:cs="Arial"/>
          <w:i/>
          <w:szCs w:val="24"/>
        </w:rPr>
        <w:t>The Call of England</w:t>
      </w:r>
      <w:r>
        <w:rPr>
          <w:rFonts w:ascii="Arial" w:hAnsi="Arial" w:cs="Arial"/>
          <w:szCs w:val="24"/>
        </w:rPr>
        <w:t>. London: Methuen, 1929.</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‘Mr. Therm Goes Into the Cinema Business.’ </w:t>
      </w:r>
      <w:r>
        <w:rPr>
          <w:rFonts w:ascii="Arial" w:hAnsi="Arial" w:cs="Arial"/>
          <w:i/>
          <w:szCs w:val="24"/>
        </w:rPr>
        <w:t xml:space="preserve">The Gas World </w:t>
      </w:r>
      <w:r>
        <w:rPr>
          <w:rFonts w:ascii="Arial" w:hAnsi="Arial" w:cs="Arial"/>
          <w:szCs w:val="24"/>
        </w:rPr>
        <w:t>140, no.3662 (1954): 1010.</w:t>
      </w:r>
    </w:p>
    <w:p w:rsidR="007D778E" w:rsidRDefault="007D778E" w:rsidP="007D778E">
      <w:pPr>
        <w:pStyle w:val="apara"/>
        <w:spacing w:before="0" w:line="240" w:lineRule="auto"/>
        <w:ind w:firstLine="0"/>
        <w:jc w:val="left"/>
        <w:rPr>
          <w:rFonts w:ascii="Arial" w:hAnsi="Arial" w:cs="Arial"/>
          <w:szCs w:val="24"/>
        </w:rPr>
      </w:pPr>
    </w:p>
    <w:p w:rsidR="007D778E" w:rsidRPr="00627FE2"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Mumford, Lewis. </w:t>
      </w:r>
      <w:r>
        <w:rPr>
          <w:rFonts w:ascii="Arial" w:hAnsi="Arial" w:cs="Arial"/>
          <w:i/>
          <w:szCs w:val="24"/>
        </w:rPr>
        <w:t>Technics and Civilization.</w:t>
      </w:r>
      <w:r>
        <w:rPr>
          <w:rFonts w:ascii="Arial" w:hAnsi="Arial" w:cs="Arial"/>
          <w:szCs w:val="24"/>
        </w:rPr>
        <w:t xml:space="preserve"> London: George Routledge &amp; Sons, 1934.</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Orwell, George. ‘The Case for the Open Fire.’ In </w:t>
      </w:r>
      <w:r>
        <w:rPr>
          <w:rFonts w:ascii="Arial" w:hAnsi="Arial" w:cs="Arial"/>
          <w:i/>
          <w:szCs w:val="24"/>
        </w:rPr>
        <w:t>Facing Unpleasant Facts: Narrative Essays George Orwell</w:t>
      </w:r>
      <w:r w:rsidRPr="00A8605B">
        <w:rPr>
          <w:rFonts w:ascii="Arial" w:hAnsi="Arial" w:cs="Arial"/>
          <w:szCs w:val="24"/>
        </w:rPr>
        <w:t xml:space="preserve">, </w:t>
      </w:r>
      <w:r>
        <w:rPr>
          <w:rFonts w:ascii="Arial" w:hAnsi="Arial" w:cs="Arial"/>
          <w:szCs w:val="24"/>
        </w:rPr>
        <w:t xml:space="preserve">compiled by George Packer, 189-92. Boston: Mariner Books, 2009. First published 8 December 1945. </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sidRPr="000963A0">
        <w:rPr>
          <w:rFonts w:ascii="Arial" w:hAnsi="Arial" w:cs="Arial"/>
          <w:szCs w:val="24"/>
        </w:rPr>
        <w:t>PEP</w:t>
      </w:r>
      <w:r>
        <w:rPr>
          <w:rFonts w:ascii="Arial" w:hAnsi="Arial" w:cs="Arial"/>
          <w:szCs w:val="24"/>
        </w:rPr>
        <w:t xml:space="preserve"> (Political and Economic Planning). </w:t>
      </w:r>
      <w:r>
        <w:rPr>
          <w:rFonts w:ascii="Arial" w:hAnsi="Arial" w:cs="Arial"/>
          <w:i/>
          <w:szCs w:val="24"/>
        </w:rPr>
        <w:t xml:space="preserve">Report on the Market for </w:t>
      </w:r>
      <w:r w:rsidRPr="000963A0">
        <w:rPr>
          <w:rFonts w:ascii="Arial" w:hAnsi="Arial" w:cs="Arial"/>
          <w:i/>
          <w:szCs w:val="24"/>
        </w:rPr>
        <w:t>Household Appliances</w:t>
      </w:r>
      <w:r>
        <w:rPr>
          <w:rFonts w:ascii="Arial" w:hAnsi="Arial" w:cs="Arial"/>
          <w:szCs w:val="24"/>
        </w:rPr>
        <w:t xml:space="preserve">. London: The Stanhope Press, 1945. </w:t>
      </w:r>
    </w:p>
    <w:p w:rsidR="007D778E" w:rsidRDefault="007D778E" w:rsidP="007D778E">
      <w:pPr>
        <w:pStyle w:val="apara"/>
        <w:spacing w:before="0" w:line="240" w:lineRule="auto"/>
        <w:ind w:firstLine="0"/>
        <w:jc w:val="left"/>
        <w:rPr>
          <w:rFonts w:ascii="Arial" w:hAnsi="Arial" w:cs="Arial"/>
          <w:szCs w:val="24"/>
        </w:rPr>
      </w:pPr>
    </w:p>
    <w:p w:rsidR="007D778E" w:rsidRPr="00A30B05"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PEP (Political and Economic Planning). </w:t>
      </w:r>
      <w:r>
        <w:rPr>
          <w:rFonts w:ascii="Arial" w:hAnsi="Arial" w:cs="Arial"/>
          <w:i/>
          <w:szCs w:val="24"/>
        </w:rPr>
        <w:t>The British Fuel and Power Industries: A Report by PEP.</w:t>
      </w:r>
      <w:r>
        <w:rPr>
          <w:rFonts w:ascii="Arial" w:hAnsi="Arial" w:cs="Arial"/>
          <w:szCs w:val="24"/>
        </w:rPr>
        <w:t xml:space="preserve"> London: The Stanhope Press, 1947.</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‘The Reign of Darkness.’ </w:t>
      </w:r>
      <w:r>
        <w:rPr>
          <w:rFonts w:ascii="Arial" w:hAnsi="Arial" w:cs="Arial"/>
          <w:i/>
          <w:szCs w:val="24"/>
        </w:rPr>
        <w:t xml:space="preserve">The Spectator </w:t>
      </w:r>
      <w:r>
        <w:rPr>
          <w:rFonts w:ascii="Arial" w:hAnsi="Arial" w:cs="Arial"/>
          <w:szCs w:val="24"/>
        </w:rPr>
        <w:t>62, January 19 (1889): 85-86.</w:t>
      </w:r>
    </w:p>
    <w:p w:rsidR="007D778E" w:rsidRDefault="007D778E" w:rsidP="007D778E">
      <w:pPr>
        <w:pStyle w:val="apara"/>
        <w:spacing w:before="0" w:line="240" w:lineRule="auto"/>
        <w:ind w:firstLine="0"/>
        <w:jc w:val="left"/>
        <w:rPr>
          <w:rFonts w:ascii="Arial" w:hAnsi="Arial" w:cs="Arial"/>
          <w:szCs w:val="24"/>
        </w:rPr>
      </w:pPr>
    </w:p>
    <w:p w:rsidR="007D778E" w:rsidRPr="00390E42"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Simon, E.D. and Fitzgerald, Marion. </w:t>
      </w:r>
      <w:r>
        <w:rPr>
          <w:rFonts w:ascii="Arial" w:hAnsi="Arial" w:cs="Arial"/>
          <w:i/>
          <w:szCs w:val="24"/>
        </w:rPr>
        <w:t>The Smokeless City</w:t>
      </w:r>
      <w:r>
        <w:rPr>
          <w:rFonts w:ascii="Arial" w:hAnsi="Arial" w:cs="Arial"/>
          <w:szCs w:val="24"/>
        </w:rPr>
        <w:t>. London: Longmans, Green &amp; Co., 1922.</w:t>
      </w:r>
    </w:p>
    <w:p w:rsidR="00622845" w:rsidRDefault="00622845" w:rsidP="007D778E">
      <w:pPr>
        <w:pStyle w:val="apara"/>
        <w:spacing w:before="0" w:line="240" w:lineRule="auto"/>
        <w:ind w:firstLine="0"/>
        <w:jc w:val="left"/>
        <w:rPr>
          <w:rFonts w:ascii="Arial" w:hAnsi="Arial" w:cs="Arial"/>
          <w:szCs w:val="24"/>
        </w:rPr>
      </w:pPr>
    </w:p>
    <w:p w:rsidR="007D778E" w:rsidRPr="000625DD" w:rsidRDefault="007D778E" w:rsidP="007D778E">
      <w:pPr>
        <w:pStyle w:val="apara"/>
        <w:spacing w:before="0" w:line="240" w:lineRule="auto"/>
        <w:ind w:firstLine="0"/>
        <w:jc w:val="left"/>
        <w:rPr>
          <w:rFonts w:ascii="Arial" w:hAnsi="Arial" w:cs="Arial"/>
          <w:i/>
          <w:szCs w:val="24"/>
        </w:rPr>
      </w:pPr>
      <w:r>
        <w:rPr>
          <w:rFonts w:ascii="Arial" w:hAnsi="Arial" w:cs="Arial"/>
          <w:szCs w:val="24"/>
        </w:rPr>
        <w:t xml:space="preserve">Smith, Robert A. ‘What Amendments are Required in the Legislation Necessary to Prevent the Evils Arising from Noxious Vapours and Smoke?’ </w:t>
      </w:r>
      <w:r>
        <w:rPr>
          <w:rFonts w:ascii="Arial" w:hAnsi="Arial" w:cs="Arial"/>
          <w:i/>
          <w:szCs w:val="24"/>
        </w:rPr>
        <w:t>Transactions of the National Association for the Promotion of Social Science</w:t>
      </w:r>
      <w:r>
        <w:rPr>
          <w:rFonts w:ascii="Arial" w:hAnsi="Arial" w:cs="Arial"/>
          <w:szCs w:val="24"/>
        </w:rPr>
        <w:t xml:space="preserve">, (1876): 495-42. </w:t>
      </w:r>
      <w:r>
        <w:rPr>
          <w:rFonts w:ascii="Arial" w:hAnsi="Arial" w:cs="Arial"/>
          <w:i/>
          <w:szCs w:val="24"/>
        </w:rPr>
        <w:t xml:space="preserve"> </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Spencer, Rueben. </w:t>
      </w:r>
      <w:r>
        <w:rPr>
          <w:rFonts w:ascii="Arial" w:hAnsi="Arial" w:cs="Arial"/>
          <w:i/>
          <w:szCs w:val="24"/>
        </w:rPr>
        <w:t xml:space="preserve">A Survey of the History, </w:t>
      </w:r>
      <w:r w:rsidRPr="00A8605B">
        <w:rPr>
          <w:rFonts w:ascii="Arial" w:hAnsi="Arial" w:cs="Arial"/>
          <w:szCs w:val="24"/>
        </w:rPr>
        <w:t>Commerce</w:t>
      </w:r>
      <w:r>
        <w:rPr>
          <w:rFonts w:ascii="Arial" w:hAnsi="Arial" w:cs="Arial"/>
          <w:i/>
          <w:szCs w:val="24"/>
        </w:rPr>
        <w:t xml:space="preserve"> and Manufactures of Lancashire. </w:t>
      </w:r>
      <w:r>
        <w:rPr>
          <w:rFonts w:ascii="Arial" w:hAnsi="Arial" w:cs="Arial"/>
          <w:szCs w:val="24"/>
        </w:rPr>
        <w:t>London: The Biographical Publishing Company, 1897.</w:t>
      </w:r>
    </w:p>
    <w:p w:rsidR="007D778E"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p>
    <w:p w:rsidR="007D778E" w:rsidRPr="00495AB0" w:rsidRDefault="007D778E" w:rsidP="007D778E">
      <w:pPr>
        <w:pStyle w:val="apara"/>
        <w:spacing w:before="0" w:line="240" w:lineRule="auto"/>
        <w:ind w:firstLine="0"/>
        <w:jc w:val="left"/>
        <w:rPr>
          <w:rFonts w:ascii="Arial" w:hAnsi="Arial" w:cs="Arial"/>
          <w:i/>
          <w:szCs w:val="24"/>
        </w:rPr>
      </w:pPr>
      <w:r w:rsidRPr="00495AB0">
        <w:rPr>
          <w:rFonts w:ascii="Arial" w:hAnsi="Arial" w:cs="Arial"/>
          <w:i/>
          <w:szCs w:val="24"/>
        </w:rPr>
        <w:t>Secondary Sources</w:t>
      </w:r>
    </w:p>
    <w:p w:rsidR="007D778E" w:rsidRPr="009E4166" w:rsidRDefault="007D778E" w:rsidP="007D778E">
      <w:pPr>
        <w:pStyle w:val="apara"/>
        <w:spacing w:before="0" w:line="240" w:lineRule="auto"/>
        <w:ind w:firstLine="0"/>
        <w:jc w:val="left"/>
        <w:rPr>
          <w:rFonts w:ascii="Arial" w:hAnsi="Arial" w:cs="Arial"/>
          <w:szCs w:val="24"/>
        </w:rPr>
      </w:pPr>
    </w:p>
    <w:p w:rsidR="007D778E" w:rsidRDefault="007D778E" w:rsidP="007D778E">
      <w:pPr>
        <w:pStyle w:val="apara"/>
        <w:spacing w:before="0" w:line="240" w:lineRule="auto"/>
        <w:ind w:firstLine="0"/>
        <w:jc w:val="left"/>
        <w:rPr>
          <w:rFonts w:ascii="Arial" w:hAnsi="Arial" w:cs="Arial"/>
          <w:szCs w:val="24"/>
        </w:rPr>
      </w:pPr>
      <w:r w:rsidRPr="009E4166">
        <w:rPr>
          <w:rFonts w:ascii="Arial" w:hAnsi="Arial" w:cs="Arial"/>
          <w:szCs w:val="24"/>
        </w:rPr>
        <w:t xml:space="preserve">Boon, Timothy. ‘“The Smoke Menace”: Cinema, Sponsorship and the Social Relations of Science in 1937.’ In </w:t>
      </w:r>
      <w:r w:rsidRPr="009E4166">
        <w:rPr>
          <w:rFonts w:ascii="Arial" w:hAnsi="Arial" w:cs="Arial"/>
          <w:i/>
          <w:szCs w:val="24"/>
        </w:rPr>
        <w:t>Science and Nature: Essays in the History of the Environmental</w:t>
      </w:r>
      <w:r w:rsidRPr="00495AB0">
        <w:rPr>
          <w:rFonts w:ascii="Arial" w:hAnsi="Arial" w:cs="Arial"/>
          <w:i/>
          <w:szCs w:val="24"/>
        </w:rPr>
        <w:t xml:space="preserve"> Sciences</w:t>
      </w:r>
      <w:r w:rsidRPr="00495AB0">
        <w:rPr>
          <w:rFonts w:ascii="Arial" w:hAnsi="Arial" w:cs="Arial"/>
          <w:szCs w:val="24"/>
        </w:rPr>
        <w:t>, edited by Michael Shortland, 57-88. Oxford: The Alden Press, 1993.</w:t>
      </w:r>
    </w:p>
    <w:p w:rsidR="007D778E" w:rsidRDefault="007D778E" w:rsidP="007D778E">
      <w:pPr>
        <w:pStyle w:val="apara"/>
        <w:spacing w:before="0" w:line="240" w:lineRule="auto"/>
        <w:ind w:firstLine="0"/>
        <w:jc w:val="left"/>
        <w:rPr>
          <w:rFonts w:ascii="Arial" w:hAnsi="Arial" w:cs="Arial"/>
          <w:szCs w:val="24"/>
        </w:rPr>
      </w:pPr>
    </w:p>
    <w:p w:rsidR="007D778E" w:rsidRPr="00516840" w:rsidRDefault="007D778E" w:rsidP="007D778E">
      <w:pPr>
        <w:pStyle w:val="apara"/>
        <w:spacing w:before="0" w:line="240" w:lineRule="auto"/>
        <w:ind w:firstLine="0"/>
        <w:jc w:val="left"/>
        <w:rPr>
          <w:rFonts w:ascii="Arial" w:hAnsi="Arial" w:cs="Arial"/>
          <w:szCs w:val="24"/>
        </w:rPr>
      </w:pPr>
      <w:r>
        <w:rPr>
          <w:rFonts w:ascii="Arial" w:hAnsi="Arial" w:cs="Arial"/>
          <w:szCs w:val="24"/>
        </w:rPr>
        <w:t xml:space="preserve">Burke, Peter. </w:t>
      </w:r>
      <w:r>
        <w:rPr>
          <w:rFonts w:ascii="Arial" w:hAnsi="Arial" w:cs="Arial"/>
          <w:i/>
          <w:szCs w:val="24"/>
        </w:rPr>
        <w:t xml:space="preserve">Eyewitnessing: The Uses of Images as Historical Evidence. </w:t>
      </w:r>
      <w:r>
        <w:rPr>
          <w:rFonts w:ascii="Arial" w:hAnsi="Arial" w:cs="Arial"/>
          <w:szCs w:val="24"/>
        </w:rPr>
        <w:t>London: Reaktion Books, 2001.</w:t>
      </w:r>
      <w:r>
        <w:rPr>
          <w:rFonts w:ascii="Arial" w:hAnsi="Arial" w:cs="Arial"/>
          <w:i/>
          <w:szCs w:val="24"/>
        </w:rPr>
        <w:t xml:space="preserve"> </w:t>
      </w:r>
      <w:r w:rsidRPr="00495AB0">
        <w:rPr>
          <w:rFonts w:ascii="Arial" w:hAnsi="Arial" w:cs="Arial"/>
          <w:i/>
          <w:szCs w:val="24"/>
        </w:rPr>
        <w:t xml:space="preserve"> </w:t>
      </w:r>
      <w:r w:rsidRPr="00495AB0">
        <w:rPr>
          <w:rFonts w:ascii="Arial" w:hAnsi="Arial" w:cs="Arial"/>
          <w:szCs w:val="24"/>
        </w:rPr>
        <w:t xml:space="preserve"> </w:t>
      </w:r>
    </w:p>
    <w:p w:rsidR="007D778E" w:rsidRPr="00495AB0" w:rsidRDefault="007D778E" w:rsidP="007D778E">
      <w:pPr>
        <w:pStyle w:val="apara"/>
        <w:spacing w:before="0" w:line="240" w:lineRule="auto"/>
        <w:ind w:firstLine="0"/>
        <w:jc w:val="left"/>
        <w:rPr>
          <w:rFonts w:ascii="Arial" w:hAnsi="Arial" w:cs="Arial"/>
          <w:szCs w:val="24"/>
        </w:rPr>
      </w:pPr>
    </w:p>
    <w:p w:rsidR="007D778E" w:rsidRPr="00A30B05" w:rsidRDefault="007D778E" w:rsidP="007D778E">
      <w:pPr>
        <w:pStyle w:val="apara"/>
        <w:spacing w:before="0" w:line="240" w:lineRule="auto"/>
        <w:ind w:firstLine="0"/>
        <w:jc w:val="left"/>
        <w:rPr>
          <w:rFonts w:ascii="Arial" w:hAnsi="Arial" w:cs="Arial"/>
          <w:szCs w:val="24"/>
        </w:rPr>
      </w:pPr>
      <w:r w:rsidRPr="009E4166">
        <w:rPr>
          <w:rFonts w:ascii="Arial" w:hAnsi="Arial" w:cs="Arial"/>
          <w:szCs w:val="24"/>
        </w:rPr>
        <w:t xml:space="preserve">Clapp, </w:t>
      </w:r>
      <w:r w:rsidRPr="009E4166">
        <w:rPr>
          <w:rFonts w:ascii="Arial" w:hAnsi="Arial" w:cs="Arial"/>
        </w:rPr>
        <w:t xml:space="preserve">B.W. </w:t>
      </w:r>
      <w:r w:rsidRPr="009E4166">
        <w:rPr>
          <w:rFonts w:ascii="Arial" w:hAnsi="Arial" w:cs="Arial"/>
          <w:i/>
        </w:rPr>
        <w:t>An Environmental History of Britain since the Industrial Revolution</w:t>
      </w:r>
      <w:r w:rsidRPr="009E4166">
        <w:rPr>
          <w:rFonts w:ascii="Arial" w:hAnsi="Arial" w:cs="Arial"/>
        </w:rPr>
        <w:t xml:space="preserve">. </w:t>
      </w:r>
      <w:r w:rsidRPr="00A30B05">
        <w:rPr>
          <w:rFonts w:ascii="Arial" w:hAnsi="Arial" w:cs="Arial"/>
        </w:rPr>
        <w:t>Harlow: Longman, 1994.</w:t>
      </w:r>
    </w:p>
    <w:p w:rsidR="007D778E" w:rsidRPr="00A30B05" w:rsidRDefault="007D778E" w:rsidP="007D778E">
      <w:pPr>
        <w:pStyle w:val="apara"/>
        <w:spacing w:before="0" w:line="240" w:lineRule="auto"/>
        <w:ind w:firstLine="0"/>
        <w:jc w:val="left"/>
        <w:rPr>
          <w:rFonts w:ascii="Arial" w:hAnsi="Arial" w:cs="Arial"/>
          <w:szCs w:val="24"/>
        </w:rPr>
      </w:pPr>
    </w:p>
    <w:p w:rsidR="007D778E" w:rsidRPr="00A63C64" w:rsidRDefault="007D778E" w:rsidP="007D778E">
      <w:pPr>
        <w:pStyle w:val="apara"/>
        <w:spacing w:before="0" w:line="240" w:lineRule="auto"/>
        <w:ind w:firstLine="0"/>
        <w:jc w:val="left"/>
        <w:rPr>
          <w:rFonts w:ascii="Arial" w:hAnsi="Arial" w:cs="Arial"/>
        </w:rPr>
      </w:pPr>
      <w:r>
        <w:rPr>
          <w:rFonts w:ascii="Arial" w:hAnsi="Arial" w:cs="Arial"/>
        </w:rPr>
        <w:t xml:space="preserve">Cooper, Tim. </w:t>
      </w:r>
      <w:r w:rsidRPr="00A63C64">
        <w:rPr>
          <w:rFonts w:ascii="Arial" w:hAnsi="Arial" w:cs="Arial"/>
          <w:szCs w:val="24"/>
        </w:rPr>
        <w:t>‘Challenging the “Refuse Revolution”</w:t>
      </w:r>
      <w:r>
        <w:rPr>
          <w:rFonts w:ascii="Arial" w:hAnsi="Arial" w:cs="Arial"/>
          <w:szCs w:val="24"/>
        </w:rPr>
        <w:t>: War, Waste and the Rediscovery of Recycling, 1900-50.</w:t>
      </w:r>
      <w:r w:rsidRPr="00A63C64">
        <w:rPr>
          <w:rFonts w:ascii="Arial" w:hAnsi="Arial" w:cs="Arial"/>
          <w:szCs w:val="24"/>
        </w:rPr>
        <w:t>’</w:t>
      </w:r>
      <w:r>
        <w:rPr>
          <w:rFonts w:ascii="Arial" w:hAnsi="Arial" w:cs="Arial"/>
          <w:szCs w:val="24"/>
        </w:rPr>
        <w:t xml:space="preserve"> </w:t>
      </w:r>
      <w:r>
        <w:rPr>
          <w:rFonts w:ascii="Arial" w:hAnsi="Arial" w:cs="Arial"/>
          <w:i/>
          <w:szCs w:val="24"/>
        </w:rPr>
        <w:t>Historical Research</w:t>
      </w:r>
      <w:r>
        <w:rPr>
          <w:rFonts w:ascii="Arial" w:hAnsi="Arial" w:cs="Arial"/>
          <w:szCs w:val="24"/>
        </w:rPr>
        <w:t xml:space="preserve"> 81, issue 214, (2008): 710-31.</w:t>
      </w:r>
    </w:p>
    <w:p w:rsidR="007D778E" w:rsidRDefault="007D778E" w:rsidP="007D778E">
      <w:pPr>
        <w:pStyle w:val="apara"/>
        <w:spacing w:before="0" w:line="240" w:lineRule="auto"/>
        <w:ind w:firstLine="0"/>
        <w:jc w:val="left"/>
        <w:rPr>
          <w:rFonts w:ascii="Arial" w:hAnsi="Arial" w:cs="Arial"/>
        </w:rPr>
      </w:pPr>
    </w:p>
    <w:p w:rsidR="007D778E" w:rsidRPr="00D31DA6" w:rsidRDefault="007D778E" w:rsidP="007D778E">
      <w:pPr>
        <w:pStyle w:val="apara"/>
        <w:spacing w:before="0" w:line="240" w:lineRule="auto"/>
        <w:ind w:firstLine="0"/>
        <w:jc w:val="left"/>
        <w:rPr>
          <w:rFonts w:ascii="Arial" w:hAnsi="Arial" w:cs="Arial"/>
        </w:rPr>
      </w:pPr>
      <w:r>
        <w:rPr>
          <w:rFonts w:ascii="Arial" w:hAnsi="Arial" w:cs="Arial"/>
        </w:rPr>
        <w:t xml:space="preserve">Corton, Christine L. </w:t>
      </w:r>
      <w:r>
        <w:rPr>
          <w:rFonts w:ascii="Arial" w:hAnsi="Arial" w:cs="Arial"/>
          <w:i/>
        </w:rPr>
        <w:t>London Fog: The Biography</w:t>
      </w:r>
      <w:r>
        <w:rPr>
          <w:rFonts w:ascii="Arial" w:hAnsi="Arial" w:cs="Arial"/>
        </w:rPr>
        <w:t>. Cambridge, MA: The Belknap Press, 2015.</w:t>
      </w:r>
    </w:p>
    <w:p w:rsidR="007D778E" w:rsidRDefault="007D778E" w:rsidP="007D778E">
      <w:pPr>
        <w:pStyle w:val="apara"/>
        <w:spacing w:before="0" w:line="240" w:lineRule="auto"/>
        <w:ind w:firstLine="0"/>
        <w:jc w:val="left"/>
        <w:rPr>
          <w:rFonts w:ascii="Arial" w:hAnsi="Arial" w:cs="Arial"/>
        </w:rPr>
      </w:pPr>
    </w:p>
    <w:p w:rsidR="007D778E" w:rsidRPr="00821313" w:rsidRDefault="007D778E" w:rsidP="007D778E">
      <w:pPr>
        <w:pStyle w:val="apara"/>
        <w:spacing w:before="0" w:line="240" w:lineRule="auto"/>
        <w:ind w:firstLine="0"/>
        <w:jc w:val="left"/>
        <w:rPr>
          <w:rFonts w:ascii="Arial" w:hAnsi="Arial" w:cs="Arial"/>
        </w:rPr>
      </w:pPr>
      <w:r>
        <w:rPr>
          <w:rFonts w:ascii="Arial" w:hAnsi="Arial" w:cs="Arial"/>
        </w:rPr>
        <w:t xml:space="preserve">Danahay, Martin A. ‘The Aesthetics of Coal: Representing Soot, Dust, and Smoke in Nineteenth-Century Britain.’ In </w:t>
      </w:r>
      <w:r>
        <w:rPr>
          <w:rFonts w:ascii="Arial" w:hAnsi="Arial" w:cs="Arial"/>
          <w:i/>
        </w:rPr>
        <w:t>Caverns of Night: Coal Mines in Art, Literature, and Film</w:t>
      </w:r>
      <w:r>
        <w:rPr>
          <w:rFonts w:ascii="Arial" w:hAnsi="Arial" w:cs="Arial"/>
        </w:rPr>
        <w:t>, edited by William B. Thesing, 3-18. Columbia: University of South Carolina Press, 2000.</w:t>
      </w:r>
    </w:p>
    <w:p w:rsidR="007D778E" w:rsidRDefault="007D778E" w:rsidP="007D778E">
      <w:pPr>
        <w:pStyle w:val="apara"/>
        <w:spacing w:before="0" w:line="240" w:lineRule="auto"/>
        <w:ind w:firstLine="0"/>
        <w:jc w:val="left"/>
        <w:rPr>
          <w:rFonts w:ascii="Arial" w:hAnsi="Arial" w:cs="Arial"/>
        </w:rPr>
      </w:pPr>
    </w:p>
    <w:p w:rsidR="007D778E" w:rsidRDefault="007D778E" w:rsidP="007D778E">
      <w:pPr>
        <w:pStyle w:val="apara"/>
        <w:spacing w:before="0" w:line="240" w:lineRule="auto"/>
        <w:ind w:firstLine="0"/>
        <w:jc w:val="left"/>
        <w:rPr>
          <w:rFonts w:ascii="Arial" w:hAnsi="Arial" w:cs="Arial"/>
        </w:rPr>
      </w:pPr>
      <w:r w:rsidRPr="00A30B05">
        <w:rPr>
          <w:rFonts w:ascii="Arial" w:hAnsi="Arial" w:cs="Arial"/>
        </w:rPr>
        <w:t xml:space="preserve">Davis, Devra. </w:t>
      </w:r>
      <w:r w:rsidRPr="00A30B05">
        <w:rPr>
          <w:rFonts w:ascii="Arial" w:hAnsi="Arial" w:cs="Arial"/>
          <w:i/>
        </w:rPr>
        <w:t>When Smoke Ran Like Water: Tales of Environmental Deception and the Battle Against Pollution</w:t>
      </w:r>
      <w:r w:rsidRPr="00A30B05">
        <w:rPr>
          <w:rFonts w:ascii="Arial" w:hAnsi="Arial" w:cs="Arial"/>
        </w:rPr>
        <w:t>. Oxford: Perseus Press, 2002.</w:t>
      </w:r>
    </w:p>
    <w:p w:rsidR="007D778E" w:rsidRDefault="007D778E" w:rsidP="007D778E">
      <w:pPr>
        <w:pStyle w:val="apara"/>
        <w:spacing w:before="0" w:line="240" w:lineRule="auto"/>
        <w:ind w:firstLine="0"/>
        <w:jc w:val="left"/>
        <w:rPr>
          <w:rFonts w:ascii="Arial" w:hAnsi="Arial" w:cs="Arial"/>
        </w:rPr>
      </w:pPr>
    </w:p>
    <w:p w:rsidR="007D778E" w:rsidRDefault="007D778E" w:rsidP="007D778E">
      <w:pPr>
        <w:pStyle w:val="apara"/>
        <w:spacing w:before="0" w:line="240" w:lineRule="auto"/>
        <w:ind w:firstLine="0"/>
        <w:jc w:val="left"/>
        <w:rPr>
          <w:rFonts w:ascii="Arial" w:hAnsi="Arial" w:cs="Arial"/>
        </w:rPr>
      </w:pPr>
      <w:r>
        <w:rPr>
          <w:rFonts w:ascii="Arial" w:hAnsi="Arial" w:cs="Arial"/>
        </w:rPr>
        <w:t xml:space="preserve">Department of Energy and Climate Change, ‘Historical Coal Data: Coal Production, Availability and Consumption 1853 – 2014.’ </w:t>
      </w:r>
    </w:p>
    <w:p w:rsidR="007D778E" w:rsidRPr="00A30B05" w:rsidRDefault="00D240BB" w:rsidP="007D778E">
      <w:pPr>
        <w:pStyle w:val="apara"/>
        <w:spacing w:before="0" w:line="240" w:lineRule="auto"/>
        <w:ind w:firstLine="0"/>
        <w:jc w:val="left"/>
        <w:rPr>
          <w:rFonts w:ascii="Arial" w:hAnsi="Arial" w:cs="Arial"/>
        </w:rPr>
      </w:pPr>
      <w:hyperlink r:id="rId1" w:history="1">
        <w:r w:rsidR="007D778E" w:rsidRPr="00AE35D8">
          <w:rPr>
            <w:rStyle w:val="Hyperlink"/>
            <w:rFonts w:ascii="Arial" w:hAnsi="Arial" w:cs="Arial"/>
          </w:rPr>
          <w:t>https://www.gov.uk/government/statistical-data-sets/historical-coal-data-coal-production-availability-and-consumption-1853-to-2011</w:t>
        </w:r>
      </w:hyperlink>
      <w:r w:rsidR="007D778E">
        <w:rPr>
          <w:rFonts w:ascii="Arial" w:hAnsi="Arial" w:cs="Arial"/>
        </w:rPr>
        <w:t>, accessed on 24 May 2015.</w:t>
      </w:r>
    </w:p>
    <w:p w:rsidR="007D778E" w:rsidRPr="00A30B05" w:rsidRDefault="007D778E" w:rsidP="007D778E">
      <w:pPr>
        <w:pStyle w:val="apara"/>
        <w:spacing w:before="0" w:line="240" w:lineRule="auto"/>
        <w:ind w:firstLine="0"/>
        <w:jc w:val="left"/>
        <w:rPr>
          <w:rFonts w:ascii="Arial" w:hAnsi="Arial" w:cs="Arial"/>
        </w:rPr>
      </w:pPr>
    </w:p>
    <w:p w:rsidR="007D778E" w:rsidRPr="00495AB0" w:rsidRDefault="007D778E" w:rsidP="007D778E">
      <w:pPr>
        <w:pStyle w:val="apara"/>
        <w:spacing w:before="0" w:line="240" w:lineRule="auto"/>
        <w:ind w:firstLine="0"/>
        <w:jc w:val="left"/>
        <w:rPr>
          <w:rFonts w:ascii="Arial" w:hAnsi="Arial" w:cs="Arial"/>
          <w:szCs w:val="24"/>
        </w:rPr>
      </w:pPr>
      <w:r w:rsidRPr="00A30B05">
        <w:rPr>
          <w:rFonts w:ascii="Arial" w:hAnsi="Arial" w:cs="Arial"/>
          <w:szCs w:val="24"/>
        </w:rPr>
        <w:t xml:space="preserve">Goodall, Francis. </w:t>
      </w:r>
      <w:r w:rsidRPr="00A30B05">
        <w:rPr>
          <w:rFonts w:ascii="Arial" w:hAnsi="Arial" w:cs="Arial"/>
          <w:i/>
          <w:szCs w:val="24"/>
        </w:rPr>
        <w:t>Burning to Serve: Selling Gas in Competitive Markets.</w:t>
      </w:r>
      <w:r w:rsidRPr="00A30B05">
        <w:rPr>
          <w:rFonts w:ascii="Arial" w:hAnsi="Arial" w:cs="Arial"/>
          <w:szCs w:val="24"/>
        </w:rPr>
        <w:t xml:space="preserve"> Ashbourne: Landmark</w:t>
      </w:r>
      <w:r w:rsidRPr="00495AB0">
        <w:rPr>
          <w:rFonts w:ascii="Arial" w:hAnsi="Arial" w:cs="Arial"/>
          <w:szCs w:val="24"/>
        </w:rPr>
        <w:t xml:space="preserve"> Publishing, 1999.</w:t>
      </w:r>
    </w:p>
    <w:p w:rsidR="007D778E" w:rsidRPr="00495AB0" w:rsidRDefault="007D778E" w:rsidP="007D778E">
      <w:pPr>
        <w:pStyle w:val="apara"/>
        <w:spacing w:before="0" w:line="240" w:lineRule="auto"/>
        <w:ind w:firstLine="0"/>
        <w:jc w:val="left"/>
        <w:rPr>
          <w:rFonts w:ascii="Arial" w:hAnsi="Arial" w:cs="Arial"/>
          <w:szCs w:val="24"/>
        </w:rPr>
      </w:pPr>
    </w:p>
    <w:p w:rsidR="007D778E" w:rsidRPr="00641223" w:rsidRDefault="007D778E" w:rsidP="007D778E">
      <w:pPr>
        <w:pStyle w:val="EndnoteText"/>
        <w:rPr>
          <w:rFonts w:ascii="Arial" w:hAnsi="Arial" w:cs="Arial"/>
          <w:sz w:val="24"/>
          <w:szCs w:val="24"/>
        </w:rPr>
      </w:pPr>
      <w:r>
        <w:rPr>
          <w:rFonts w:ascii="Arial" w:hAnsi="Arial" w:cs="Arial"/>
          <w:sz w:val="24"/>
          <w:szCs w:val="24"/>
        </w:rPr>
        <w:t xml:space="preserve">Hodgson, Pat. </w:t>
      </w:r>
      <w:r>
        <w:rPr>
          <w:rFonts w:ascii="Arial" w:hAnsi="Arial" w:cs="Arial"/>
          <w:i/>
          <w:sz w:val="24"/>
          <w:szCs w:val="24"/>
        </w:rPr>
        <w:t xml:space="preserve">Eric Fraser: An Illustrator of Our Time. </w:t>
      </w:r>
      <w:r>
        <w:rPr>
          <w:rFonts w:ascii="Arial" w:hAnsi="Arial" w:cs="Arial"/>
          <w:sz w:val="24"/>
          <w:szCs w:val="24"/>
        </w:rPr>
        <w:t>British Gas, 1991.</w:t>
      </w:r>
    </w:p>
    <w:p w:rsidR="007D778E" w:rsidRDefault="007D778E" w:rsidP="007D778E">
      <w:pPr>
        <w:pStyle w:val="EndnoteText"/>
        <w:rPr>
          <w:rFonts w:ascii="Arial" w:hAnsi="Arial" w:cs="Arial"/>
          <w:sz w:val="24"/>
          <w:szCs w:val="24"/>
        </w:rPr>
      </w:pPr>
    </w:p>
    <w:p w:rsidR="007D778E" w:rsidRPr="00495AB0" w:rsidRDefault="007D778E" w:rsidP="007D778E">
      <w:pPr>
        <w:pStyle w:val="EndnoteText"/>
        <w:rPr>
          <w:rFonts w:ascii="Arial" w:hAnsi="Arial" w:cs="Arial"/>
          <w:sz w:val="24"/>
          <w:szCs w:val="24"/>
        </w:rPr>
      </w:pPr>
      <w:r w:rsidRPr="00495AB0">
        <w:rPr>
          <w:rFonts w:ascii="Arial" w:hAnsi="Arial" w:cs="Arial"/>
          <w:sz w:val="24"/>
          <w:szCs w:val="24"/>
        </w:rPr>
        <w:t xml:space="preserve">Lowe, J. ‘In Praise of Tall Chimneys.’ </w:t>
      </w:r>
      <w:r w:rsidRPr="00495AB0">
        <w:rPr>
          <w:rFonts w:ascii="Arial" w:hAnsi="Arial" w:cs="Arial"/>
          <w:i/>
          <w:sz w:val="24"/>
          <w:szCs w:val="24"/>
        </w:rPr>
        <w:t xml:space="preserve">Industrial Heritage </w:t>
      </w:r>
      <w:r w:rsidRPr="00495AB0">
        <w:rPr>
          <w:rFonts w:ascii="Arial" w:hAnsi="Arial" w:cs="Arial"/>
          <w:sz w:val="24"/>
          <w:szCs w:val="24"/>
        </w:rPr>
        <w:t>8, (1989): 11-19.</w:t>
      </w:r>
    </w:p>
    <w:p w:rsidR="007D778E" w:rsidRPr="00495AB0" w:rsidRDefault="007D778E" w:rsidP="007D778E">
      <w:pPr>
        <w:pStyle w:val="EndnoteText"/>
        <w:rPr>
          <w:rFonts w:ascii="Arial" w:hAnsi="Arial" w:cs="Arial"/>
          <w:sz w:val="24"/>
          <w:szCs w:val="24"/>
        </w:rPr>
      </w:pPr>
    </w:p>
    <w:p w:rsidR="007D778E" w:rsidRPr="00F313FC" w:rsidRDefault="007D778E" w:rsidP="007D778E">
      <w:pPr>
        <w:pStyle w:val="EndnoteText"/>
        <w:rPr>
          <w:rFonts w:ascii="Arial" w:hAnsi="Arial" w:cs="Arial"/>
          <w:sz w:val="24"/>
          <w:szCs w:val="24"/>
        </w:rPr>
      </w:pPr>
      <w:r w:rsidRPr="00495AB0">
        <w:rPr>
          <w:rFonts w:ascii="Arial" w:hAnsi="Arial" w:cs="Arial"/>
          <w:sz w:val="24"/>
          <w:szCs w:val="24"/>
        </w:rPr>
        <w:t xml:space="preserve">Luckin, Bill. </w:t>
      </w:r>
      <w:r w:rsidRPr="00495AB0">
        <w:rPr>
          <w:rFonts w:ascii="Arial" w:hAnsi="Arial" w:cs="Arial"/>
          <w:i/>
          <w:sz w:val="24"/>
          <w:szCs w:val="24"/>
        </w:rPr>
        <w:t>Questions of Power: Electricity and Environment in Inter-war Britain</w:t>
      </w:r>
      <w:r w:rsidRPr="00495AB0">
        <w:rPr>
          <w:rFonts w:ascii="Arial" w:hAnsi="Arial" w:cs="Arial"/>
          <w:sz w:val="24"/>
          <w:szCs w:val="24"/>
        </w:rPr>
        <w:t xml:space="preserve">. </w:t>
      </w:r>
      <w:r w:rsidRPr="00F313FC">
        <w:rPr>
          <w:rFonts w:ascii="Arial" w:hAnsi="Arial" w:cs="Arial"/>
          <w:sz w:val="24"/>
          <w:szCs w:val="24"/>
        </w:rPr>
        <w:t>Manchester: Manchester University Press, 1990.</w:t>
      </w:r>
    </w:p>
    <w:p w:rsidR="007D778E" w:rsidRPr="00F313FC" w:rsidRDefault="007D778E" w:rsidP="007D778E">
      <w:pPr>
        <w:pStyle w:val="EndnoteText"/>
        <w:rPr>
          <w:rFonts w:ascii="Arial" w:hAnsi="Arial" w:cs="Arial"/>
          <w:sz w:val="24"/>
          <w:szCs w:val="24"/>
        </w:rPr>
      </w:pPr>
    </w:p>
    <w:p w:rsidR="007D778E" w:rsidRPr="00F313FC" w:rsidRDefault="007D778E" w:rsidP="007D778E">
      <w:pPr>
        <w:pStyle w:val="EndnoteText"/>
        <w:rPr>
          <w:rFonts w:ascii="Arial" w:hAnsi="Arial" w:cs="Arial"/>
          <w:sz w:val="24"/>
          <w:szCs w:val="24"/>
        </w:rPr>
      </w:pPr>
      <w:r w:rsidRPr="00F313FC">
        <w:rPr>
          <w:rFonts w:ascii="Arial" w:hAnsi="Arial" w:cs="Arial"/>
          <w:sz w:val="24"/>
          <w:szCs w:val="24"/>
        </w:rPr>
        <w:t xml:space="preserve">Meller, Helen. </w:t>
      </w:r>
      <w:r w:rsidRPr="00F313FC">
        <w:rPr>
          <w:rFonts w:ascii="Arial" w:hAnsi="Arial" w:cs="Arial"/>
          <w:i/>
          <w:sz w:val="24"/>
          <w:szCs w:val="24"/>
        </w:rPr>
        <w:t>Towns, Plans and Society in Modern Britain</w:t>
      </w:r>
      <w:r w:rsidRPr="00F313FC">
        <w:rPr>
          <w:rFonts w:ascii="Arial" w:hAnsi="Arial" w:cs="Arial"/>
          <w:sz w:val="24"/>
          <w:szCs w:val="24"/>
        </w:rPr>
        <w:t>. Cambridge: Cambridge University Press, 1997.</w:t>
      </w:r>
    </w:p>
    <w:p w:rsidR="007D778E" w:rsidRPr="00F313FC" w:rsidRDefault="007D778E" w:rsidP="007D778E">
      <w:pPr>
        <w:pStyle w:val="EndnoteText"/>
        <w:rPr>
          <w:rFonts w:ascii="Arial" w:hAnsi="Arial" w:cs="Arial"/>
          <w:sz w:val="24"/>
          <w:szCs w:val="24"/>
        </w:rPr>
      </w:pPr>
    </w:p>
    <w:p w:rsidR="007D778E" w:rsidRPr="00EF242D" w:rsidRDefault="007D778E" w:rsidP="007D778E">
      <w:pPr>
        <w:pStyle w:val="EndnoteText"/>
        <w:rPr>
          <w:rFonts w:ascii="Arial" w:hAnsi="Arial" w:cs="Arial"/>
          <w:sz w:val="24"/>
          <w:szCs w:val="24"/>
        </w:rPr>
      </w:pPr>
      <w:r>
        <w:rPr>
          <w:rFonts w:ascii="Arial" w:hAnsi="Arial" w:cs="Arial"/>
          <w:sz w:val="24"/>
          <w:szCs w:val="24"/>
        </w:rPr>
        <w:t xml:space="preserve">Mirzoeff, Nicholas. </w:t>
      </w:r>
      <w:r>
        <w:rPr>
          <w:rFonts w:ascii="Arial" w:hAnsi="Arial" w:cs="Arial"/>
          <w:i/>
          <w:sz w:val="24"/>
          <w:szCs w:val="24"/>
          <w:lang w:val="en-GB"/>
        </w:rPr>
        <w:t xml:space="preserve">How to See the World. </w:t>
      </w:r>
      <w:r>
        <w:rPr>
          <w:rFonts w:ascii="Arial" w:hAnsi="Arial" w:cs="Arial"/>
          <w:sz w:val="24"/>
          <w:szCs w:val="24"/>
          <w:lang w:val="en-GB"/>
        </w:rPr>
        <w:t>London: Pelican, 2015.</w:t>
      </w:r>
    </w:p>
    <w:p w:rsidR="007D778E" w:rsidRDefault="007D778E" w:rsidP="007D778E">
      <w:pPr>
        <w:pStyle w:val="EndnoteText"/>
        <w:rPr>
          <w:rFonts w:ascii="Arial" w:hAnsi="Arial" w:cs="Arial"/>
          <w:sz w:val="24"/>
          <w:szCs w:val="24"/>
        </w:rPr>
      </w:pPr>
    </w:p>
    <w:p w:rsidR="007D778E" w:rsidRPr="00495AB0" w:rsidRDefault="007D778E" w:rsidP="007D778E">
      <w:pPr>
        <w:pStyle w:val="EndnoteText"/>
        <w:rPr>
          <w:rFonts w:ascii="Arial" w:hAnsi="Arial" w:cs="Arial"/>
          <w:sz w:val="24"/>
          <w:szCs w:val="24"/>
        </w:rPr>
      </w:pPr>
      <w:r w:rsidRPr="00F313FC">
        <w:rPr>
          <w:rFonts w:ascii="Arial" w:hAnsi="Arial" w:cs="Arial"/>
          <w:sz w:val="24"/>
          <w:szCs w:val="24"/>
        </w:rPr>
        <w:t xml:space="preserve">Mosley, Stephen. </w:t>
      </w:r>
      <w:r w:rsidRPr="00F313FC">
        <w:rPr>
          <w:rFonts w:ascii="Arial" w:hAnsi="Arial" w:cs="Arial"/>
          <w:i/>
          <w:sz w:val="24"/>
          <w:szCs w:val="24"/>
        </w:rPr>
        <w:t>The Chimney of the World: A History of Smoke Pollution in Victorian</w:t>
      </w:r>
      <w:r w:rsidRPr="00495AB0">
        <w:rPr>
          <w:rFonts w:ascii="Arial" w:hAnsi="Arial" w:cs="Arial"/>
          <w:i/>
          <w:sz w:val="24"/>
          <w:szCs w:val="24"/>
        </w:rPr>
        <w:t xml:space="preserve"> and Edwardian Manchester</w:t>
      </w:r>
      <w:r w:rsidRPr="00495AB0">
        <w:rPr>
          <w:rFonts w:ascii="Arial" w:hAnsi="Arial" w:cs="Arial"/>
          <w:sz w:val="24"/>
          <w:szCs w:val="24"/>
        </w:rPr>
        <w:t>. Abingdon: Routledge, 2008.</w:t>
      </w:r>
    </w:p>
    <w:p w:rsidR="007D778E" w:rsidRPr="00495AB0" w:rsidRDefault="007D778E" w:rsidP="007D778E">
      <w:pPr>
        <w:pStyle w:val="EndnoteText"/>
        <w:rPr>
          <w:rFonts w:ascii="Arial" w:hAnsi="Arial" w:cs="Arial"/>
          <w:sz w:val="24"/>
          <w:szCs w:val="24"/>
        </w:rPr>
      </w:pPr>
    </w:p>
    <w:p w:rsidR="007D778E" w:rsidRPr="00495AB0" w:rsidRDefault="007D778E" w:rsidP="007D778E">
      <w:pPr>
        <w:pStyle w:val="EndnoteText"/>
        <w:rPr>
          <w:rFonts w:ascii="Arial" w:hAnsi="Arial" w:cs="Arial"/>
          <w:sz w:val="24"/>
          <w:szCs w:val="24"/>
        </w:rPr>
      </w:pPr>
      <w:r w:rsidRPr="00495AB0">
        <w:rPr>
          <w:rFonts w:ascii="Arial" w:hAnsi="Arial" w:cs="Arial"/>
          <w:sz w:val="24"/>
          <w:szCs w:val="24"/>
        </w:rPr>
        <w:t xml:space="preserve">Mosley, Stephen. ‘The Home Fires: Heat, Health, and Atmospheric Pollution in Britain, 1900-45.’ In </w:t>
      </w:r>
      <w:r w:rsidRPr="00495AB0">
        <w:rPr>
          <w:rFonts w:ascii="Arial" w:hAnsi="Arial" w:cs="Arial"/>
          <w:i/>
          <w:sz w:val="24"/>
          <w:szCs w:val="24"/>
        </w:rPr>
        <w:t>Health and the Modern Home</w:t>
      </w:r>
      <w:r w:rsidRPr="00495AB0">
        <w:rPr>
          <w:rFonts w:ascii="Arial" w:hAnsi="Arial" w:cs="Arial"/>
          <w:sz w:val="24"/>
          <w:szCs w:val="24"/>
        </w:rPr>
        <w:t>, edited by Mark Jackson, 196-223. New York: Routledge, 2007.</w:t>
      </w:r>
    </w:p>
    <w:p w:rsidR="007D778E" w:rsidRPr="00495AB0" w:rsidRDefault="007D778E" w:rsidP="007D778E">
      <w:pPr>
        <w:pStyle w:val="EndnoteText"/>
        <w:rPr>
          <w:rFonts w:ascii="Arial" w:hAnsi="Arial" w:cs="Arial"/>
          <w:sz w:val="24"/>
          <w:szCs w:val="24"/>
        </w:rPr>
      </w:pPr>
    </w:p>
    <w:p w:rsidR="007D778E" w:rsidRDefault="007D778E" w:rsidP="007D778E">
      <w:pPr>
        <w:pStyle w:val="EndnoteText"/>
        <w:rPr>
          <w:rFonts w:ascii="Arial" w:hAnsi="Arial" w:cs="Arial"/>
          <w:sz w:val="24"/>
          <w:szCs w:val="24"/>
        </w:rPr>
      </w:pPr>
      <w:r w:rsidRPr="009E4166">
        <w:rPr>
          <w:rFonts w:ascii="Arial" w:hAnsi="Arial" w:cs="Arial"/>
          <w:sz w:val="24"/>
          <w:szCs w:val="24"/>
        </w:rPr>
        <w:t xml:space="preserve">Mosley, Stephen. ‘Fresh Air and Foul: The Role of the Open Fireplace in Ventilating the British Home, 1837-1910.’ </w:t>
      </w:r>
      <w:r w:rsidRPr="009E4166">
        <w:rPr>
          <w:rFonts w:ascii="Arial" w:hAnsi="Arial" w:cs="Arial"/>
          <w:i/>
          <w:sz w:val="24"/>
          <w:szCs w:val="24"/>
        </w:rPr>
        <w:t>Planning Perspectives</w:t>
      </w:r>
      <w:r w:rsidRPr="009E4166">
        <w:rPr>
          <w:rFonts w:ascii="Arial" w:hAnsi="Arial" w:cs="Arial"/>
          <w:sz w:val="24"/>
          <w:szCs w:val="24"/>
        </w:rPr>
        <w:t xml:space="preserve"> 18, no.1 (2003): 1-21.</w:t>
      </w:r>
    </w:p>
    <w:p w:rsidR="007D778E" w:rsidRDefault="007D778E" w:rsidP="007D778E">
      <w:pPr>
        <w:pStyle w:val="EndnoteText"/>
        <w:rPr>
          <w:rFonts w:ascii="Arial" w:hAnsi="Arial" w:cs="Arial"/>
          <w:sz w:val="24"/>
          <w:szCs w:val="24"/>
        </w:rPr>
      </w:pPr>
    </w:p>
    <w:p w:rsidR="007D778E" w:rsidRPr="00516840" w:rsidRDefault="007D778E" w:rsidP="007D778E">
      <w:pPr>
        <w:pStyle w:val="EndnoteText"/>
        <w:rPr>
          <w:rFonts w:ascii="Arial" w:hAnsi="Arial" w:cs="Arial"/>
          <w:sz w:val="24"/>
          <w:szCs w:val="24"/>
        </w:rPr>
      </w:pPr>
      <w:r>
        <w:rPr>
          <w:rFonts w:ascii="Arial" w:hAnsi="Arial" w:cs="Arial"/>
          <w:sz w:val="24"/>
          <w:szCs w:val="24"/>
        </w:rPr>
        <w:t xml:space="preserve">Rose, Gillian. </w:t>
      </w:r>
      <w:r>
        <w:rPr>
          <w:rFonts w:ascii="Arial" w:hAnsi="Arial" w:cs="Arial"/>
          <w:i/>
          <w:sz w:val="24"/>
          <w:szCs w:val="24"/>
        </w:rPr>
        <w:t>Visual Methodologies: An Introduction to Researching with Visual Materials.</w:t>
      </w:r>
      <w:r>
        <w:rPr>
          <w:rFonts w:ascii="Arial" w:hAnsi="Arial" w:cs="Arial"/>
          <w:sz w:val="24"/>
          <w:szCs w:val="24"/>
        </w:rPr>
        <w:t xml:space="preserve"> London: Sage, 2012.</w:t>
      </w:r>
    </w:p>
    <w:p w:rsidR="007D778E" w:rsidRPr="009E4166" w:rsidRDefault="007D778E" w:rsidP="007D778E">
      <w:pPr>
        <w:pStyle w:val="EndnoteText"/>
        <w:rPr>
          <w:rFonts w:ascii="Arial" w:hAnsi="Arial" w:cs="Arial"/>
          <w:sz w:val="24"/>
          <w:szCs w:val="24"/>
        </w:rPr>
      </w:pPr>
    </w:p>
    <w:p w:rsidR="007D778E" w:rsidRPr="009E4166" w:rsidRDefault="007D778E" w:rsidP="007D778E">
      <w:pPr>
        <w:pStyle w:val="EndnoteText"/>
        <w:rPr>
          <w:rFonts w:ascii="Arial" w:hAnsi="Arial" w:cs="Arial"/>
          <w:sz w:val="24"/>
          <w:szCs w:val="24"/>
        </w:rPr>
      </w:pPr>
      <w:r w:rsidRPr="009E4166">
        <w:rPr>
          <w:rFonts w:ascii="Arial" w:hAnsi="Arial" w:cs="Arial"/>
          <w:sz w:val="24"/>
          <w:szCs w:val="24"/>
        </w:rPr>
        <w:t xml:space="preserve">Sheail, John. </w:t>
      </w:r>
      <w:r w:rsidRPr="009E4166">
        <w:rPr>
          <w:rFonts w:ascii="Arial" w:hAnsi="Arial" w:cs="Arial"/>
          <w:i/>
          <w:sz w:val="24"/>
          <w:szCs w:val="24"/>
        </w:rPr>
        <w:t>Power in Trust: The Environmental History of the Central Electricity Generating Board</w:t>
      </w:r>
      <w:r w:rsidRPr="009E4166">
        <w:rPr>
          <w:rFonts w:ascii="Arial" w:hAnsi="Arial" w:cs="Arial"/>
          <w:sz w:val="24"/>
          <w:szCs w:val="24"/>
        </w:rPr>
        <w:t>. Oxford: Clarendon Press, 1991.</w:t>
      </w:r>
    </w:p>
    <w:p w:rsidR="007D778E" w:rsidRPr="009E4166" w:rsidRDefault="007D778E" w:rsidP="007D778E">
      <w:pPr>
        <w:pStyle w:val="EndnoteText"/>
        <w:rPr>
          <w:rFonts w:ascii="Arial" w:hAnsi="Arial" w:cs="Arial"/>
          <w:sz w:val="24"/>
          <w:szCs w:val="24"/>
        </w:rPr>
      </w:pPr>
    </w:p>
    <w:p w:rsidR="007D778E" w:rsidRPr="00495AB0" w:rsidRDefault="007D778E" w:rsidP="007D778E">
      <w:pPr>
        <w:pStyle w:val="EndnoteText"/>
        <w:rPr>
          <w:rFonts w:ascii="Arial" w:hAnsi="Arial" w:cs="Arial"/>
          <w:sz w:val="24"/>
          <w:szCs w:val="24"/>
        </w:rPr>
      </w:pPr>
      <w:r w:rsidRPr="009E4166">
        <w:rPr>
          <w:rFonts w:ascii="Arial" w:hAnsi="Arial" w:cs="Arial"/>
          <w:sz w:val="24"/>
          <w:szCs w:val="24"/>
        </w:rPr>
        <w:t xml:space="preserve">Stradling, David. </w:t>
      </w:r>
      <w:r w:rsidRPr="009E4166">
        <w:rPr>
          <w:rFonts w:ascii="Arial" w:hAnsi="Arial" w:cs="Arial"/>
          <w:i/>
          <w:sz w:val="24"/>
          <w:szCs w:val="24"/>
        </w:rPr>
        <w:t>Smokestacks and Progressives: Environmentalists, Engineers, and Air Quality in America</w:t>
      </w:r>
      <w:r w:rsidRPr="00495AB0">
        <w:rPr>
          <w:rFonts w:ascii="Arial" w:hAnsi="Arial" w:cs="Arial"/>
          <w:i/>
          <w:sz w:val="24"/>
          <w:szCs w:val="24"/>
        </w:rPr>
        <w:t>, 1881-1951</w:t>
      </w:r>
      <w:r w:rsidRPr="00495AB0">
        <w:rPr>
          <w:rFonts w:ascii="Arial" w:hAnsi="Arial" w:cs="Arial"/>
          <w:sz w:val="24"/>
          <w:szCs w:val="24"/>
        </w:rPr>
        <w:t>. Baltimore: Johns Hopkins University Press, 1999.</w:t>
      </w:r>
    </w:p>
    <w:p w:rsidR="007D778E" w:rsidRPr="00495AB0" w:rsidRDefault="007D778E" w:rsidP="007D778E">
      <w:pPr>
        <w:pStyle w:val="EndnoteText"/>
        <w:rPr>
          <w:rFonts w:ascii="Arial" w:hAnsi="Arial" w:cs="Arial"/>
          <w:sz w:val="24"/>
          <w:szCs w:val="24"/>
        </w:rPr>
      </w:pPr>
    </w:p>
    <w:p w:rsidR="007D778E" w:rsidRDefault="007D778E" w:rsidP="007D778E">
      <w:pPr>
        <w:pStyle w:val="EndnoteText"/>
        <w:rPr>
          <w:rFonts w:ascii="Arial" w:hAnsi="Arial" w:cs="Arial"/>
          <w:sz w:val="24"/>
          <w:szCs w:val="24"/>
        </w:rPr>
      </w:pPr>
      <w:r w:rsidRPr="00495AB0">
        <w:rPr>
          <w:rFonts w:ascii="Arial" w:hAnsi="Arial" w:cs="Arial"/>
          <w:sz w:val="24"/>
          <w:szCs w:val="24"/>
        </w:rPr>
        <w:t xml:space="preserve">Thorsheim, Peter. </w:t>
      </w:r>
      <w:r w:rsidRPr="00495AB0">
        <w:rPr>
          <w:rFonts w:ascii="Arial" w:hAnsi="Arial" w:cs="Arial"/>
          <w:i/>
          <w:sz w:val="24"/>
          <w:szCs w:val="24"/>
        </w:rPr>
        <w:t>Inventing Pollution: Coal, Smoke, and Culture in Britain since 1800</w:t>
      </w:r>
      <w:r w:rsidRPr="00495AB0">
        <w:rPr>
          <w:rFonts w:ascii="Arial" w:hAnsi="Arial" w:cs="Arial"/>
          <w:sz w:val="24"/>
          <w:szCs w:val="24"/>
        </w:rPr>
        <w:t>. Athens: Ohio University Press, 2006.</w:t>
      </w:r>
    </w:p>
    <w:p w:rsidR="007D778E" w:rsidRDefault="007D778E" w:rsidP="007D778E">
      <w:pPr>
        <w:pStyle w:val="EndnoteText"/>
        <w:rPr>
          <w:rFonts w:ascii="Arial" w:hAnsi="Arial" w:cs="Arial"/>
          <w:sz w:val="24"/>
          <w:szCs w:val="24"/>
        </w:rPr>
      </w:pPr>
    </w:p>
    <w:p w:rsidR="007D778E" w:rsidRPr="002B7E99" w:rsidRDefault="007D778E" w:rsidP="007D778E">
      <w:pPr>
        <w:pStyle w:val="EndnoteText"/>
        <w:rPr>
          <w:rFonts w:ascii="Arial" w:hAnsi="Arial" w:cs="Arial"/>
          <w:sz w:val="24"/>
          <w:szCs w:val="24"/>
        </w:rPr>
      </w:pPr>
      <w:r w:rsidRPr="002B7E99">
        <w:rPr>
          <w:rFonts w:ascii="Arial" w:hAnsi="Arial" w:cs="Arial"/>
          <w:sz w:val="24"/>
          <w:szCs w:val="24"/>
        </w:rPr>
        <w:t xml:space="preserve">Thorsheim, Peter. ‘The Paradox of Smokeless Fuels: Gas; Coke and the Environment in Britain, 1813-1949,’ </w:t>
      </w:r>
      <w:r w:rsidRPr="002B7E99">
        <w:rPr>
          <w:rFonts w:ascii="Arial" w:hAnsi="Arial" w:cs="Arial"/>
          <w:i/>
          <w:sz w:val="24"/>
          <w:szCs w:val="24"/>
        </w:rPr>
        <w:t>Environment and History</w:t>
      </w:r>
      <w:r w:rsidRPr="002B7E99">
        <w:rPr>
          <w:rFonts w:ascii="Arial" w:hAnsi="Arial" w:cs="Arial"/>
          <w:sz w:val="24"/>
          <w:szCs w:val="24"/>
        </w:rPr>
        <w:t xml:space="preserve"> 8, no.4 (2002): 381-401</w:t>
      </w:r>
    </w:p>
    <w:p w:rsidR="007D778E" w:rsidRPr="002B7E99" w:rsidRDefault="007D778E" w:rsidP="007D778E">
      <w:pPr>
        <w:pStyle w:val="EndnoteText"/>
        <w:rPr>
          <w:rFonts w:ascii="Arial" w:hAnsi="Arial" w:cs="Arial"/>
          <w:sz w:val="24"/>
          <w:szCs w:val="24"/>
        </w:rPr>
      </w:pPr>
    </w:p>
    <w:p w:rsidR="007D778E" w:rsidRPr="00495AB0" w:rsidRDefault="007D778E" w:rsidP="007D778E">
      <w:pPr>
        <w:pStyle w:val="EndnoteText"/>
        <w:rPr>
          <w:rFonts w:ascii="Arial" w:hAnsi="Arial" w:cs="Arial"/>
          <w:sz w:val="24"/>
          <w:szCs w:val="24"/>
        </w:rPr>
      </w:pPr>
      <w:r w:rsidRPr="00495AB0">
        <w:rPr>
          <w:rFonts w:ascii="Arial" w:hAnsi="Arial" w:cs="Arial"/>
          <w:sz w:val="24"/>
          <w:szCs w:val="24"/>
        </w:rPr>
        <w:t xml:space="preserve">Uekotter, Frank. </w:t>
      </w:r>
      <w:r w:rsidRPr="00495AB0">
        <w:rPr>
          <w:rFonts w:ascii="Arial" w:hAnsi="Arial" w:cs="Arial"/>
          <w:i/>
          <w:sz w:val="24"/>
          <w:szCs w:val="24"/>
        </w:rPr>
        <w:t>The Age of Smoke: Environmental Policy in Germany and the United States</w:t>
      </w:r>
      <w:r w:rsidRPr="00495AB0">
        <w:rPr>
          <w:rFonts w:ascii="Arial" w:hAnsi="Arial" w:cs="Arial"/>
          <w:sz w:val="24"/>
          <w:szCs w:val="24"/>
        </w:rPr>
        <w:t>, 1880-1970. Pittsburgh: University of Pittsburgh Press, 2009.</w:t>
      </w:r>
    </w:p>
    <w:p w:rsidR="007D778E" w:rsidRPr="00495AB0" w:rsidRDefault="007D778E" w:rsidP="007D778E">
      <w:pPr>
        <w:pStyle w:val="EndnoteText"/>
        <w:rPr>
          <w:rFonts w:ascii="Arial" w:hAnsi="Arial" w:cs="Arial"/>
          <w:sz w:val="24"/>
          <w:szCs w:val="24"/>
        </w:rPr>
      </w:pPr>
    </w:p>
    <w:p w:rsidR="007D778E" w:rsidRDefault="007D778E" w:rsidP="007D778E">
      <w:pPr>
        <w:pStyle w:val="EndnoteText"/>
        <w:rPr>
          <w:rFonts w:ascii="Arial" w:hAnsi="Arial" w:cs="Arial"/>
          <w:sz w:val="24"/>
          <w:szCs w:val="24"/>
        </w:rPr>
      </w:pPr>
      <w:r w:rsidRPr="00495AB0">
        <w:rPr>
          <w:rFonts w:ascii="Arial" w:hAnsi="Arial" w:cs="Arial"/>
          <w:sz w:val="24"/>
          <w:szCs w:val="24"/>
        </w:rPr>
        <w:t xml:space="preserve">Whitehead, Mark. </w:t>
      </w:r>
      <w:r w:rsidRPr="00495AB0">
        <w:rPr>
          <w:rFonts w:ascii="Arial" w:hAnsi="Arial" w:cs="Arial"/>
          <w:i/>
          <w:sz w:val="24"/>
          <w:szCs w:val="24"/>
        </w:rPr>
        <w:t xml:space="preserve">State, Science and the Skies: Governmentalities of the British Atmosphere. </w:t>
      </w:r>
      <w:r w:rsidRPr="00495AB0">
        <w:rPr>
          <w:rFonts w:ascii="Arial" w:hAnsi="Arial" w:cs="Arial"/>
          <w:sz w:val="24"/>
          <w:szCs w:val="24"/>
        </w:rPr>
        <w:t>Chichester: Wiley-Blackwell, 2009.</w:t>
      </w:r>
    </w:p>
    <w:p w:rsidR="007D778E" w:rsidRDefault="007D778E" w:rsidP="007D778E">
      <w:pPr>
        <w:pStyle w:val="EndnoteText"/>
        <w:rPr>
          <w:rFonts w:ascii="Arial" w:hAnsi="Arial" w:cs="Arial"/>
          <w:sz w:val="24"/>
          <w:szCs w:val="24"/>
        </w:rPr>
      </w:pPr>
    </w:p>
    <w:p w:rsidR="007D778E" w:rsidRPr="00495AB0" w:rsidRDefault="007D778E" w:rsidP="007D778E">
      <w:pPr>
        <w:pStyle w:val="EndnoteText"/>
        <w:rPr>
          <w:rFonts w:ascii="Arial" w:hAnsi="Arial" w:cs="Arial"/>
          <w:sz w:val="24"/>
          <w:szCs w:val="24"/>
        </w:rPr>
      </w:pPr>
      <w:r>
        <w:rPr>
          <w:rFonts w:ascii="Arial" w:hAnsi="Arial" w:cs="Arial"/>
          <w:sz w:val="24"/>
          <w:szCs w:val="24"/>
        </w:rPr>
        <w:t xml:space="preserve">Worpole, Ken. </w:t>
      </w:r>
      <w:r>
        <w:rPr>
          <w:rFonts w:ascii="Arial" w:hAnsi="Arial" w:cs="Arial"/>
          <w:i/>
          <w:sz w:val="24"/>
          <w:szCs w:val="24"/>
        </w:rPr>
        <w:t xml:space="preserve">Here Comes the Sun: Architecture and Public Space in Twentieth-Century European Culture. </w:t>
      </w:r>
      <w:r>
        <w:rPr>
          <w:rFonts w:ascii="Arial" w:hAnsi="Arial" w:cs="Arial"/>
          <w:sz w:val="24"/>
          <w:szCs w:val="24"/>
        </w:rPr>
        <w:t>London: Reaktion Books, 2000.</w:t>
      </w:r>
      <w:r>
        <w:rPr>
          <w:rFonts w:ascii="Arial" w:hAnsi="Arial" w:cs="Arial"/>
          <w:i/>
          <w:sz w:val="24"/>
          <w:szCs w:val="24"/>
        </w:rPr>
        <w:t xml:space="preserve"> </w:t>
      </w:r>
      <w:r w:rsidRPr="00495AB0">
        <w:rPr>
          <w:rFonts w:ascii="Arial" w:hAnsi="Arial" w:cs="Arial"/>
          <w:i/>
          <w:sz w:val="24"/>
          <w:szCs w:val="24"/>
        </w:rPr>
        <w:t xml:space="preserve"> </w:t>
      </w:r>
      <w:r w:rsidRPr="00495AB0">
        <w:rPr>
          <w:rFonts w:ascii="Arial" w:hAnsi="Arial" w:cs="Arial"/>
          <w:sz w:val="24"/>
          <w:szCs w:val="24"/>
        </w:rPr>
        <w:t xml:space="preserve"> </w:t>
      </w:r>
    </w:p>
    <w:p w:rsidR="007D778E" w:rsidRDefault="007D778E" w:rsidP="007D778E">
      <w:pPr>
        <w:pStyle w:val="EndnoteText"/>
      </w:pPr>
    </w:p>
    <w:p w:rsidR="007D778E" w:rsidRDefault="007D778E" w:rsidP="007D778E">
      <w:pPr>
        <w:pStyle w:val="EndnoteText"/>
      </w:pPr>
    </w:p>
    <w:p w:rsidR="007D778E" w:rsidRPr="00FE14F7" w:rsidRDefault="007D778E" w:rsidP="007D778E">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0BB" w:rsidRDefault="00D240BB" w:rsidP="00FB4517">
      <w:pPr>
        <w:spacing w:after="0" w:line="240" w:lineRule="auto"/>
      </w:pPr>
      <w:r>
        <w:separator/>
      </w:r>
    </w:p>
  </w:footnote>
  <w:footnote w:type="continuationSeparator" w:id="0">
    <w:p w:rsidR="00D240BB" w:rsidRDefault="00D240BB" w:rsidP="00FB45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C0BA6"/>
    <w:multiLevelType w:val="hybridMultilevel"/>
    <w:tmpl w:val="FE30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47"/>
    <w:rsid w:val="000056A6"/>
    <w:rsid w:val="00005865"/>
    <w:rsid w:val="00011CC8"/>
    <w:rsid w:val="000124F6"/>
    <w:rsid w:val="000216D6"/>
    <w:rsid w:val="000241A4"/>
    <w:rsid w:val="000246B3"/>
    <w:rsid w:val="00025C45"/>
    <w:rsid w:val="00031C92"/>
    <w:rsid w:val="00034B01"/>
    <w:rsid w:val="00035523"/>
    <w:rsid w:val="00036048"/>
    <w:rsid w:val="0004057E"/>
    <w:rsid w:val="00055B25"/>
    <w:rsid w:val="000573C8"/>
    <w:rsid w:val="00057C5F"/>
    <w:rsid w:val="000625DD"/>
    <w:rsid w:val="000713FF"/>
    <w:rsid w:val="00071FF0"/>
    <w:rsid w:val="000749E9"/>
    <w:rsid w:val="00076632"/>
    <w:rsid w:val="000779C4"/>
    <w:rsid w:val="00083682"/>
    <w:rsid w:val="000844B7"/>
    <w:rsid w:val="000963A0"/>
    <w:rsid w:val="000A1AB9"/>
    <w:rsid w:val="000A3B63"/>
    <w:rsid w:val="000A4E88"/>
    <w:rsid w:val="000A7D4A"/>
    <w:rsid w:val="000B12BC"/>
    <w:rsid w:val="000B3C6C"/>
    <w:rsid w:val="000B555F"/>
    <w:rsid w:val="000B6282"/>
    <w:rsid w:val="000C1022"/>
    <w:rsid w:val="000C1897"/>
    <w:rsid w:val="000C3CD3"/>
    <w:rsid w:val="000C4EE3"/>
    <w:rsid w:val="000C6B80"/>
    <w:rsid w:val="000C6C47"/>
    <w:rsid w:val="000D1274"/>
    <w:rsid w:val="000D7509"/>
    <w:rsid w:val="000D7DCA"/>
    <w:rsid w:val="000E3D8C"/>
    <w:rsid w:val="000E5FC9"/>
    <w:rsid w:val="000F4EAD"/>
    <w:rsid w:val="000F64A9"/>
    <w:rsid w:val="0010389E"/>
    <w:rsid w:val="00110809"/>
    <w:rsid w:val="00111E60"/>
    <w:rsid w:val="0011398D"/>
    <w:rsid w:val="001165BC"/>
    <w:rsid w:val="00117C18"/>
    <w:rsid w:val="0012216B"/>
    <w:rsid w:val="001228C6"/>
    <w:rsid w:val="00124347"/>
    <w:rsid w:val="001268BA"/>
    <w:rsid w:val="001279E2"/>
    <w:rsid w:val="001310FA"/>
    <w:rsid w:val="00131B75"/>
    <w:rsid w:val="001410ED"/>
    <w:rsid w:val="0014199C"/>
    <w:rsid w:val="00143CDF"/>
    <w:rsid w:val="00143F3D"/>
    <w:rsid w:val="0014459E"/>
    <w:rsid w:val="00146E34"/>
    <w:rsid w:val="0015470A"/>
    <w:rsid w:val="0015651B"/>
    <w:rsid w:val="0016055E"/>
    <w:rsid w:val="0016574D"/>
    <w:rsid w:val="00173031"/>
    <w:rsid w:val="00173292"/>
    <w:rsid w:val="001814A7"/>
    <w:rsid w:val="00181EAF"/>
    <w:rsid w:val="0019004C"/>
    <w:rsid w:val="00192DCC"/>
    <w:rsid w:val="00193AD8"/>
    <w:rsid w:val="00194332"/>
    <w:rsid w:val="00195D99"/>
    <w:rsid w:val="001A382B"/>
    <w:rsid w:val="001B2709"/>
    <w:rsid w:val="001B5808"/>
    <w:rsid w:val="001C4103"/>
    <w:rsid w:val="001C6485"/>
    <w:rsid w:val="001D0BE9"/>
    <w:rsid w:val="001D1BEA"/>
    <w:rsid w:val="001E0634"/>
    <w:rsid w:val="001E2946"/>
    <w:rsid w:val="001E493E"/>
    <w:rsid w:val="001E4D71"/>
    <w:rsid w:val="001E6829"/>
    <w:rsid w:val="001F55F9"/>
    <w:rsid w:val="001F67DD"/>
    <w:rsid w:val="00213DF8"/>
    <w:rsid w:val="00222218"/>
    <w:rsid w:val="00222B0D"/>
    <w:rsid w:val="0024366C"/>
    <w:rsid w:val="00247617"/>
    <w:rsid w:val="00250F0C"/>
    <w:rsid w:val="00254100"/>
    <w:rsid w:val="00261963"/>
    <w:rsid w:val="002634DC"/>
    <w:rsid w:val="00271BA3"/>
    <w:rsid w:val="00272104"/>
    <w:rsid w:val="00274CD9"/>
    <w:rsid w:val="00285F24"/>
    <w:rsid w:val="00287915"/>
    <w:rsid w:val="0029293D"/>
    <w:rsid w:val="00293851"/>
    <w:rsid w:val="002966C7"/>
    <w:rsid w:val="002A5E10"/>
    <w:rsid w:val="002A639A"/>
    <w:rsid w:val="002B05C1"/>
    <w:rsid w:val="002B7E99"/>
    <w:rsid w:val="002C3537"/>
    <w:rsid w:val="002D127A"/>
    <w:rsid w:val="002D384A"/>
    <w:rsid w:val="002D5509"/>
    <w:rsid w:val="002D5CAD"/>
    <w:rsid w:val="002D639E"/>
    <w:rsid w:val="002D7661"/>
    <w:rsid w:val="002E3A03"/>
    <w:rsid w:val="002E59FB"/>
    <w:rsid w:val="002F3475"/>
    <w:rsid w:val="002F69E6"/>
    <w:rsid w:val="00304E26"/>
    <w:rsid w:val="003066C5"/>
    <w:rsid w:val="00307450"/>
    <w:rsid w:val="00307FFB"/>
    <w:rsid w:val="003121DF"/>
    <w:rsid w:val="00312423"/>
    <w:rsid w:val="00325B07"/>
    <w:rsid w:val="00325D18"/>
    <w:rsid w:val="00327A27"/>
    <w:rsid w:val="00333D32"/>
    <w:rsid w:val="00343336"/>
    <w:rsid w:val="00347E55"/>
    <w:rsid w:val="003621E3"/>
    <w:rsid w:val="0036285E"/>
    <w:rsid w:val="003631AC"/>
    <w:rsid w:val="00371EF2"/>
    <w:rsid w:val="00377D77"/>
    <w:rsid w:val="00383651"/>
    <w:rsid w:val="00384545"/>
    <w:rsid w:val="003861FF"/>
    <w:rsid w:val="00390E42"/>
    <w:rsid w:val="003929C8"/>
    <w:rsid w:val="003976AE"/>
    <w:rsid w:val="00397A65"/>
    <w:rsid w:val="003A585A"/>
    <w:rsid w:val="003B10E1"/>
    <w:rsid w:val="003C31A4"/>
    <w:rsid w:val="003C410F"/>
    <w:rsid w:val="003D2C45"/>
    <w:rsid w:val="003D3537"/>
    <w:rsid w:val="003D6C99"/>
    <w:rsid w:val="003D7509"/>
    <w:rsid w:val="003E02BF"/>
    <w:rsid w:val="003E770A"/>
    <w:rsid w:val="003E77A7"/>
    <w:rsid w:val="004009E9"/>
    <w:rsid w:val="0042001C"/>
    <w:rsid w:val="00431069"/>
    <w:rsid w:val="00433EDD"/>
    <w:rsid w:val="00436D43"/>
    <w:rsid w:val="00443EF2"/>
    <w:rsid w:val="00446E96"/>
    <w:rsid w:val="004570AD"/>
    <w:rsid w:val="00464A9C"/>
    <w:rsid w:val="00467410"/>
    <w:rsid w:val="00467D63"/>
    <w:rsid w:val="00471FA2"/>
    <w:rsid w:val="00473ACD"/>
    <w:rsid w:val="0047725F"/>
    <w:rsid w:val="004801B2"/>
    <w:rsid w:val="00482DC4"/>
    <w:rsid w:val="00495AB0"/>
    <w:rsid w:val="004A2494"/>
    <w:rsid w:val="004A63CB"/>
    <w:rsid w:val="004B4134"/>
    <w:rsid w:val="004B64F9"/>
    <w:rsid w:val="004B75A4"/>
    <w:rsid w:val="004B7F89"/>
    <w:rsid w:val="004E478B"/>
    <w:rsid w:val="004F74FD"/>
    <w:rsid w:val="00502340"/>
    <w:rsid w:val="00502BDF"/>
    <w:rsid w:val="00503193"/>
    <w:rsid w:val="00504F52"/>
    <w:rsid w:val="00511031"/>
    <w:rsid w:val="00514E72"/>
    <w:rsid w:val="005159A5"/>
    <w:rsid w:val="00516840"/>
    <w:rsid w:val="00522923"/>
    <w:rsid w:val="00525612"/>
    <w:rsid w:val="00527396"/>
    <w:rsid w:val="00527490"/>
    <w:rsid w:val="00530EEB"/>
    <w:rsid w:val="00533D24"/>
    <w:rsid w:val="00543FE7"/>
    <w:rsid w:val="00546EFA"/>
    <w:rsid w:val="005502FE"/>
    <w:rsid w:val="00561AB7"/>
    <w:rsid w:val="00562DE8"/>
    <w:rsid w:val="005640DF"/>
    <w:rsid w:val="00564F5B"/>
    <w:rsid w:val="005736F8"/>
    <w:rsid w:val="00576114"/>
    <w:rsid w:val="00583938"/>
    <w:rsid w:val="00587EF3"/>
    <w:rsid w:val="005A1897"/>
    <w:rsid w:val="005A299C"/>
    <w:rsid w:val="005A3BC4"/>
    <w:rsid w:val="005A5C64"/>
    <w:rsid w:val="005B4C7E"/>
    <w:rsid w:val="005B56A7"/>
    <w:rsid w:val="005B71CE"/>
    <w:rsid w:val="005C15DC"/>
    <w:rsid w:val="005D1301"/>
    <w:rsid w:val="005D6373"/>
    <w:rsid w:val="005F25D3"/>
    <w:rsid w:val="005F2BD7"/>
    <w:rsid w:val="005F36D8"/>
    <w:rsid w:val="00604C52"/>
    <w:rsid w:val="00604F25"/>
    <w:rsid w:val="00605426"/>
    <w:rsid w:val="0061149F"/>
    <w:rsid w:val="006121C0"/>
    <w:rsid w:val="00615294"/>
    <w:rsid w:val="00622845"/>
    <w:rsid w:val="006259F7"/>
    <w:rsid w:val="00626360"/>
    <w:rsid w:val="00627FE2"/>
    <w:rsid w:val="00633BC3"/>
    <w:rsid w:val="00641223"/>
    <w:rsid w:val="006548FB"/>
    <w:rsid w:val="00665220"/>
    <w:rsid w:val="00665A79"/>
    <w:rsid w:val="00675FB9"/>
    <w:rsid w:val="00676F60"/>
    <w:rsid w:val="00677A61"/>
    <w:rsid w:val="00694690"/>
    <w:rsid w:val="006A2928"/>
    <w:rsid w:val="006B0A6F"/>
    <w:rsid w:val="006B3ACF"/>
    <w:rsid w:val="006B5FFB"/>
    <w:rsid w:val="006C0CE9"/>
    <w:rsid w:val="006C1E6B"/>
    <w:rsid w:val="006C5E90"/>
    <w:rsid w:val="006D0ACF"/>
    <w:rsid w:val="006D4D72"/>
    <w:rsid w:val="006E148D"/>
    <w:rsid w:val="006E7B83"/>
    <w:rsid w:val="006F2EF0"/>
    <w:rsid w:val="007011DD"/>
    <w:rsid w:val="007017B6"/>
    <w:rsid w:val="00706C53"/>
    <w:rsid w:val="00706E83"/>
    <w:rsid w:val="0070707F"/>
    <w:rsid w:val="00711E3B"/>
    <w:rsid w:val="007125A8"/>
    <w:rsid w:val="00713AB7"/>
    <w:rsid w:val="00714D60"/>
    <w:rsid w:val="007172D6"/>
    <w:rsid w:val="00724975"/>
    <w:rsid w:val="0072604B"/>
    <w:rsid w:val="007369BD"/>
    <w:rsid w:val="00740DD8"/>
    <w:rsid w:val="0074292D"/>
    <w:rsid w:val="00752AD5"/>
    <w:rsid w:val="00753175"/>
    <w:rsid w:val="007560D2"/>
    <w:rsid w:val="00756F03"/>
    <w:rsid w:val="00766E28"/>
    <w:rsid w:val="00767538"/>
    <w:rsid w:val="00773F46"/>
    <w:rsid w:val="00784022"/>
    <w:rsid w:val="00784470"/>
    <w:rsid w:val="0078536C"/>
    <w:rsid w:val="00786EFE"/>
    <w:rsid w:val="0079046B"/>
    <w:rsid w:val="00791601"/>
    <w:rsid w:val="00791D2D"/>
    <w:rsid w:val="007A2EED"/>
    <w:rsid w:val="007A38BB"/>
    <w:rsid w:val="007A4DE8"/>
    <w:rsid w:val="007C6C19"/>
    <w:rsid w:val="007D4518"/>
    <w:rsid w:val="007D5139"/>
    <w:rsid w:val="007D55E4"/>
    <w:rsid w:val="007D5B57"/>
    <w:rsid w:val="007D778E"/>
    <w:rsid w:val="007E2836"/>
    <w:rsid w:val="007E29C2"/>
    <w:rsid w:val="007F1259"/>
    <w:rsid w:val="008018C7"/>
    <w:rsid w:val="00803398"/>
    <w:rsid w:val="008038CE"/>
    <w:rsid w:val="0080398A"/>
    <w:rsid w:val="00810EAE"/>
    <w:rsid w:val="0081643C"/>
    <w:rsid w:val="00817C08"/>
    <w:rsid w:val="00821313"/>
    <w:rsid w:val="00826A02"/>
    <w:rsid w:val="00827F50"/>
    <w:rsid w:val="0083384B"/>
    <w:rsid w:val="00833B6D"/>
    <w:rsid w:val="00835C6D"/>
    <w:rsid w:val="0084407A"/>
    <w:rsid w:val="0084536A"/>
    <w:rsid w:val="00847287"/>
    <w:rsid w:val="0085060C"/>
    <w:rsid w:val="008512D1"/>
    <w:rsid w:val="00853471"/>
    <w:rsid w:val="00860130"/>
    <w:rsid w:val="00862422"/>
    <w:rsid w:val="00870999"/>
    <w:rsid w:val="00876390"/>
    <w:rsid w:val="008807A0"/>
    <w:rsid w:val="00881974"/>
    <w:rsid w:val="008852D2"/>
    <w:rsid w:val="00887902"/>
    <w:rsid w:val="008922F9"/>
    <w:rsid w:val="008927A5"/>
    <w:rsid w:val="0089314F"/>
    <w:rsid w:val="008957C2"/>
    <w:rsid w:val="008A3C49"/>
    <w:rsid w:val="008A4B51"/>
    <w:rsid w:val="008A7834"/>
    <w:rsid w:val="008B162B"/>
    <w:rsid w:val="008B4DFD"/>
    <w:rsid w:val="008B5A6F"/>
    <w:rsid w:val="008C1A81"/>
    <w:rsid w:val="008D1D3F"/>
    <w:rsid w:val="008D4A4A"/>
    <w:rsid w:val="008D7F66"/>
    <w:rsid w:val="008F1E24"/>
    <w:rsid w:val="008F28A4"/>
    <w:rsid w:val="00901AE8"/>
    <w:rsid w:val="00901C62"/>
    <w:rsid w:val="0090254F"/>
    <w:rsid w:val="00904D61"/>
    <w:rsid w:val="00905046"/>
    <w:rsid w:val="009050E4"/>
    <w:rsid w:val="00907522"/>
    <w:rsid w:val="00913031"/>
    <w:rsid w:val="00914D14"/>
    <w:rsid w:val="00920B8A"/>
    <w:rsid w:val="00921666"/>
    <w:rsid w:val="00922BA0"/>
    <w:rsid w:val="00923A9A"/>
    <w:rsid w:val="00942736"/>
    <w:rsid w:val="00946035"/>
    <w:rsid w:val="00954F5B"/>
    <w:rsid w:val="00960D63"/>
    <w:rsid w:val="00961B9F"/>
    <w:rsid w:val="0096262C"/>
    <w:rsid w:val="009637BF"/>
    <w:rsid w:val="00965AD5"/>
    <w:rsid w:val="00967727"/>
    <w:rsid w:val="00980CA2"/>
    <w:rsid w:val="00982813"/>
    <w:rsid w:val="00983BA6"/>
    <w:rsid w:val="00985C61"/>
    <w:rsid w:val="0098702A"/>
    <w:rsid w:val="009A0142"/>
    <w:rsid w:val="009A185D"/>
    <w:rsid w:val="009A43AB"/>
    <w:rsid w:val="009A7CB5"/>
    <w:rsid w:val="009C0C1A"/>
    <w:rsid w:val="009C6FC4"/>
    <w:rsid w:val="009C71A6"/>
    <w:rsid w:val="009C720C"/>
    <w:rsid w:val="009C734A"/>
    <w:rsid w:val="009D1200"/>
    <w:rsid w:val="009D5C06"/>
    <w:rsid w:val="009E04DA"/>
    <w:rsid w:val="009E13F0"/>
    <w:rsid w:val="009E2E6C"/>
    <w:rsid w:val="009E4166"/>
    <w:rsid w:val="009F2B19"/>
    <w:rsid w:val="009F52A9"/>
    <w:rsid w:val="00A00B3E"/>
    <w:rsid w:val="00A01C3F"/>
    <w:rsid w:val="00A03FF3"/>
    <w:rsid w:val="00A064F8"/>
    <w:rsid w:val="00A10F66"/>
    <w:rsid w:val="00A139D7"/>
    <w:rsid w:val="00A17A23"/>
    <w:rsid w:val="00A2515F"/>
    <w:rsid w:val="00A27174"/>
    <w:rsid w:val="00A27235"/>
    <w:rsid w:val="00A30295"/>
    <w:rsid w:val="00A3084B"/>
    <w:rsid w:val="00A30B05"/>
    <w:rsid w:val="00A341C6"/>
    <w:rsid w:val="00A3444E"/>
    <w:rsid w:val="00A405CC"/>
    <w:rsid w:val="00A43176"/>
    <w:rsid w:val="00A50E58"/>
    <w:rsid w:val="00A54DFF"/>
    <w:rsid w:val="00A55651"/>
    <w:rsid w:val="00A5635C"/>
    <w:rsid w:val="00A63C64"/>
    <w:rsid w:val="00A667F6"/>
    <w:rsid w:val="00A67697"/>
    <w:rsid w:val="00A82E09"/>
    <w:rsid w:val="00A84E69"/>
    <w:rsid w:val="00A8605B"/>
    <w:rsid w:val="00A871A6"/>
    <w:rsid w:val="00A95D90"/>
    <w:rsid w:val="00AA6237"/>
    <w:rsid w:val="00AA7D59"/>
    <w:rsid w:val="00AB274A"/>
    <w:rsid w:val="00AB43A4"/>
    <w:rsid w:val="00AB4EC3"/>
    <w:rsid w:val="00AC1718"/>
    <w:rsid w:val="00AD34AB"/>
    <w:rsid w:val="00AD65B0"/>
    <w:rsid w:val="00AE2DD2"/>
    <w:rsid w:val="00AE7003"/>
    <w:rsid w:val="00AE7DC0"/>
    <w:rsid w:val="00B01792"/>
    <w:rsid w:val="00B023C3"/>
    <w:rsid w:val="00B039B6"/>
    <w:rsid w:val="00B049C1"/>
    <w:rsid w:val="00B062F0"/>
    <w:rsid w:val="00B108E1"/>
    <w:rsid w:val="00B11702"/>
    <w:rsid w:val="00B140AC"/>
    <w:rsid w:val="00B31E94"/>
    <w:rsid w:val="00B40FEB"/>
    <w:rsid w:val="00B43166"/>
    <w:rsid w:val="00B475BB"/>
    <w:rsid w:val="00B50AF3"/>
    <w:rsid w:val="00B62C4A"/>
    <w:rsid w:val="00B6423B"/>
    <w:rsid w:val="00B73251"/>
    <w:rsid w:val="00B813CF"/>
    <w:rsid w:val="00B82B62"/>
    <w:rsid w:val="00B83A4C"/>
    <w:rsid w:val="00B93DA8"/>
    <w:rsid w:val="00BA0869"/>
    <w:rsid w:val="00BA32C2"/>
    <w:rsid w:val="00BA444C"/>
    <w:rsid w:val="00BA7546"/>
    <w:rsid w:val="00BB03D9"/>
    <w:rsid w:val="00BB133D"/>
    <w:rsid w:val="00BB16EE"/>
    <w:rsid w:val="00BC0536"/>
    <w:rsid w:val="00BD360C"/>
    <w:rsid w:val="00BD64A5"/>
    <w:rsid w:val="00BE2FCE"/>
    <w:rsid w:val="00BE51ED"/>
    <w:rsid w:val="00BE67CA"/>
    <w:rsid w:val="00BE7B26"/>
    <w:rsid w:val="00BF21DA"/>
    <w:rsid w:val="00BF6992"/>
    <w:rsid w:val="00BF6F9B"/>
    <w:rsid w:val="00C02F55"/>
    <w:rsid w:val="00C14D1E"/>
    <w:rsid w:val="00C21DAE"/>
    <w:rsid w:val="00C346B6"/>
    <w:rsid w:val="00C34940"/>
    <w:rsid w:val="00C44E94"/>
    <w:rsid w:val="00C53F24"/>
    <w:rsid w:val="00C5613D"/>
    <w:rsid w:val="00C57DEF"/>
    <w:rsid w:val="00C60B7E"/>
    <w:rsid w:val="00C60BD9"/>
    <w:rsid w:val="00C63522"/>
    <w:rsid w:val="00C70891"/>
    <w:rsid w:val="00C72ADA"/>
    <w:rsid w:val="00C811B5"/>
    <w:rsid w:val="00C855FC"/>
    <w:rsid w:val="00C874AE"/>
    <w:rsid w:val="00C91A5C"/>
    <w:rsid w:val="00C953F8"/>
    <w:rsid w:val="00C97034"/>
    <w:rsid w:val="00CA4023"/>
    <w:rsid w:val="00CB3F36"/>
    <w:rsid w:val="00CB4201"/>
    <w:rsid w:val="00CC6F54"/>
    <w:rsid w:val="00CE2203"/>
    <w:rsid w:val="00CE3CFB"/>
    <w:rsid w:val="00CF0321"/>
    <w:rsid w:val="00CF1957"/>
    <w:rsid w:val="00CF1BCD"/>
    <w:rsid w:val="00CF3103"/>
    <w:rsid w:val="00CF553C"/>
    <w:rsid w:val="00CF790E"/>
    <w:rsid w:val="00D00CFE"/>
    <w:rsid w:val="00D1082B"/>
    <w:rsid w:val="00D111A0"/>
    <w:rsid w:val="00D1366E"/>
    <w:rsid w:val="00D17CAC"/>
    <w:rsid w:val="00D240BB"/>
    <w:rsid w:val="00D25A96"/>
    <w:rsid w:val="00D2615E"/>
    <w:rsid w:val="00D31C0D"/>
    <w:rsid w:val="00D31DA6"/>
    <w:rsid w:val="00D3209C"/>
    <w:rsid w:val="00D32668"/>
    <w:rsid w:val="00D340B2"/>
    <w:rsid w:val="00D34C14"/>
    <w:rsid w:val="00D36924"/>
    <w:rsid w:val="00D36C00"/>
    <w:rsid w:val="00D4651F"/>
    <w:rsid w:val="00D46894"/>
    <w:rsid w:val="00D47155"/>
    <w:rsid w:val="00D4725D"/>
    <w:rsid w:val="00D4799A"/>
    <w:rsid w:val="00D505EC"/>
    <w:rsid w:val="00D7470D"/>
    <w:rsid w:val="00D7537F"/>
    <w:rsid w:val="00D7623D"/>
    <w:rsid w:val="00D80501"/>
    <w:rsid w:val="00D80C0A"/>
    <w:rsid w:val="00D8390A"/>
    <w:rsid w:val="00D97E4F"/>
    <w:rsid w:val="00DA1A27"/>
    <w:rsid w:val="00DA3621"/>
    <w:rsid w:val="00DA513E"/>
    <w:rsid w:val="00DA73F4"/>
    <w:rsid w:val="00DA799D"/>
    <w:rsid w:val="00DB2762"/>
    <w:rsid w:val="00DD0670"/>
    <w:rsid w:val="00DD4658"/>
    <w:rsid w:val="00DD7946"/>
    <w:rsid w:val="00DE4C92"/>
    <w:rsid w:val="00DE595B"/>
    <w:rsid w:val="00DF3BBF"/>
    <w:rsid w:val="00DF3E9F"/>
    <w:rsid w:val="00E04F42"/>
    <w:rsid w:val="00E121D8"/>
    <w:rsid w:val="00E14D6D"/>
    <w:rsid w:val="00E15C55"/>
    <w:rsid w:val="00E2007A"/>
    <w:rsid w:val="00E328A5"/>
    <w:rsid w:val="00E353A6"/>
    <w:rsid w:val="00E35971"/>
    <w:rsid w:val="00E379C4"/>
    <w:rsid w:val="00E429FA"/>
    <w:rsid w:val="00E44588"/>
    <w:rsid w:val="00E54C45"/>
    <w:rsid w:val="00E55A48"/>
    <w:rsid w:val="00E573CC"/>
    <w:rsid w:val="00E64ADB"/>
    <w:rsid w:val="00E66FFE"/>
    <w:rsid w:val="00E71952"/>
    <w:rsid w:val="00E772F7"/>
    <w:rsid w:val="00E9347E"/>
    <w:rsid w:val="00E96E36"/>
    <w:rsid w:val="00EA24C9"/>
    <w:rsid w:val="00EA26CF"/>
    <w:rsid w:val="00EA3904"/>
    <w:rsid w:val="00EA3DD9"/>
    <w:rsid w:val="00EA633A"/>
    <w:rsid w:val="00EB31FB"/>
    <w:rsid w:val="00EB374D"/>
    <w:rsid w:val="00EB4DEB"/>
    <w:rsid w:val="00EC1C60"/>
    <w:rsid w:val="00EC75DE"/>
    <w:rsid w:val="00ED1840"/>
    <w:rsid w:val="00ED4A9E"/>
    <w:rsid w:val="00EE3046"/>
    <w:rsid w:val="00EE3E63"/>
    <w:rsid w:val="00EF242D"/>
    <w:rsid w:val="00EF2612"/>
    <w:rsid w:val="00EF2891"/>
    <w:rsid w:val="00F0741E"/>
    <w:rsid w:val="00F14067"/>
    <w:rsid w:val="00F1443C"/>
    <w:rsid w:val="00F17EED"/>
    <w:rsid w:val="00F300AC"/>
    <w:rsid w:val="00F30172"/>
    <w:rsid w:val="00F313FC"/>
    <w:rsid w:val="00F349B8"/>
    <w:rsid w:val="00F4796B"/>
    <w:rsid w:val="00F47A29"/>
    <w:rsid w:val="00F56BAC"/>
    <w:rsid w:val="00F607A4"/>
    <w:rsid w:val="00F60CC6"/>
    <w:rsid w:val="00F6483B"/>
    <w:rsid w:val="00F64A82"/>
    <w:rsid w:val="00F6563C"/>
    <w:rsid w:val="00F67683"/>
    <w:rsid w:val="00F67829"/>
    <w:rsid w:val="00F713B3"/>
    <w:rsid w:val="00F72F72"/>
    <w:rsid w:val="00F736D2"/>
    <w:rsid w:val="00F743BF"/>
    <w:rsid w:val="00F75B04"/>
    <w:rsid w:val="00F77C13"/>
    <w:rsid w:val="00F81314"/>
    <w:rsid w:val="00F82576"/>
    <w:rsid w:val="00F847CE"/>
    <w:rsid w:val="00F84A08"/>
    <w:rsid w:val="00F950C1"/>
    <w:rsid w:val="00F95BBD"/>
    <w:rsid w:val="00FA18A3"/>
    <w:rsid w:val="00FB0650"/>
    <w:rsid w:val="00FB3AA4"/>
    <w:rsid w:val="00FB4517"/>
    <w:rsid w:val="00FB546E"/>
    <w:rsid w:val="00FB77B7"/>
    <w:rsid w:val="00FC312C"/>
    <w:rsid w:val="00FC5995"/>
    <w:rsid w:val="00FD0932"/>
    <w:rsid w:val="00FD0BF0"/>
    <w:rsid w:val="00FD1C8B"/>
    <w:rsid w:val="00FD3E59"/>
    <w:rsid w:val="00FD4477"/>
    <w:rsid w:val="00FD55E7"/>
    <w:rsid w:val="00FE14F7"/>
    <w:rsid w:val="00FE20AE"/>
    <w:rsid w:val="00FE3F23"/>
    <w:rsid w:val="00FF398E"/>
    <w:rsid w:val="00FF4DF1"/>
    <w:rsid w:val="00FF5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00EB19-6AC5-45C4-9004-422F97FEA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FB4517"/>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FB4517"/>
    <w:rPr>
      <w:rFonts w:ascii="Times New Roman" w:eastAsia="Times New Roman" w:hAnsi="Times New Roman" w:cs="Times New Roman"/>
      <w:sz w:val="20"/>
      <w:szCs w:val="20"/>
      <w:lang w:val="en-US"/>
    </w:rPr>
  </w:style>
  <w:style w:type="character" w:styleId="EndnoteReference">
    <w:name w:val="endnote reference"/>
    <w:basedOn w:val="DefaultParagraphFont"/>
    <w:semiHidden/>
    <w:rsid w:val="00FB4517"/>
    <w:rPr>
      <w:vertAlign w:val="superscript"/>
    </w:rPr>
  </w:style>
  <w:style w:type="paragraph" w:customStyle="1" w:styleId="para">
    <w:name w:val="para"/>
    <w:basedOn w:val="Normal"/>
    <w:rsid w:val="00F60CC6"/>
    <w:pPr>
      <w:spacing w:after="0" w:line="240" w:lineRule="auto"/>
      <w:ind w:firstLine="284"/>
      <w:jc w:val="both"/>
    </w:pPr>
    <w:rPr>
      <w:rFonts w:ascii="Times New Roman" w:eastAsia="Times New Roman" w:hAnsi="Times New Roman" w:cs="Times New Roman"/>
      <w:sz w:val="24"/>
      <w:szCs w:val="20"/>
      <w:lang w:eastAsia="en-GB"/>
    </w:rPr>
  </w:style>
  <w:style w:type="paragraph" w:customStyle="1" w:styleId="aparaone">
    <w:name w:val="aparaone"/>
    <w:basedOn w:val="Normal"/>
    <w:next w:val="Normal"/>
    <w:rsid w:val="00D80C0A"/>
    <w:pPr>
      <w:spacing w:before="120" w:after="0" w:line="480" w:lineRule="auto"/>
      <w:jc w:val="both"/>
    </w:pPr>
    <w:rPr>
      <w:rFonts w:ascii="Times New Roman" w:eastAsia="Times New Roman" w:hAnsi="Times New Roman" w:cs="Times New Roman"/>
      <w:sz w:val="24"/>
      <w:szCs w:val="20"/>
      <w:lang w:eastAsia="en-GB"/>
    </w:rPr>
  </w:style>
  <w:style w:type="paragraph" w:customStyle="1" w:styleId="apara">
    <w:name w:val="apara"/>
    <w:basedOn w:val="aparaone"/>
    <w:rsid w:val="007A2EED"/>
    <w:pPr>
      <w:ind w:firstLine="289"/>
    </w:pPr>
  </w:style>
  <w:style w:type="paragraph" w:styleId="FootnoteText">
    <w:name w:val="footnote text"/>
    <w:basedOn w:val="Normal"/>
    <w:link w:val="FootnoteTextChar"/>
    <w:uiPriority w:val="99"/>
    <w:semiHidden/>
    <w:unhideWhenUsed/>
    <w:rsid w:val="00C349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4940"/>
    <w:rPr>
      <w:sz w:val="20"/>
      <w:szCs w:val="20"/>
    </w:rPr>
  </w:style>
  <w:style w:type="character" w:styleId="FootnoteReference">
    <w:name w:val="footnote reference"/>
    <w:basedOn w:val="DefaultParagraphFont"/>
    <w:uiPriority w:val="99"/>
    <w:semiHidden/>
    <w:unhideWhenUsed/>
    <w:rsid w:val="00C34940"/>
    <w:rPr>
      <w:vertAlign w:val="superscript"/>
    </w:rPr>
  </w:style>
  <w:style w:type="paragraph" w:styleId="ListParagraph">
    <w:name w:val="List Paragraph"/>
    <w:basedOn w:val="Normal"/>
    <w:uiPriority w:val="34"/>
    <w:qFormat/>
    <w:rsid w:val="00905046"/>
    <w:pPr>
      <w:ind w:left="720"/>
      <w:contextualSpacing/>
    </w:pPr>
  </w:style>
  <w:style w:type="character" w:styleId="Hyperlink">
    <w:name w:val="Hyperlink"/>
    <w:basedOn w:val="DefaultParagraphFont"/>
    <w:uiPriority w:val="99"/>
    <w:unhideWhenUsed/>
    <w:rsid w:val="00C53F24"/>
    <w:rPr>
      <w:color w:val="0563C1" w:themeColor="hyperlink"/>
      <w:u w:val="single"/>
    </w:rPr>
  </w:style>
  <w:style w:type="character" w:styleId="PlaceholderText">
    <w:name w:val="Placeholder Text"/>
    <w:basedOn w:val="DefaultParagraphFont"/>
    <w:uiPriority w:val="99"/>
    <w:semiHidden/>
    <w:rsid w:val="00CF1B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endnotes.xml.rels><?xml version="1.0" encoding="UTF-8" standalone="yes"?>
<Relationships xmlns="http://schemas.openxmlformats.org/package/2006/relationships"><Relationship Id="rId1" Type="http://schemas.openxmlformats.org/officeDocument/2006/relationships/hyperlink" Target="https://www.gov.uk/government/statistical-data-sets/historical-coal-data-coal-production-availability-and-consumption-1853-to-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89010-80FC-4040-908C-94E9B2541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3103</Words>
  <Characters>17689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dc:creator>
  <cp:keywords/>
  <dc:description/>
  <cp:lastModifiedBy>Stephen</cp:lastModifiedBy>
  <cp:revision>5</cp:revision>
  <dcterms:created xsi:type="dcterms:W3CDTF">2016-06-18T13:52:00Z</dcterms:created>
  <dcterms:modified xsi:type="dcterms:W3CDTF">2016-07-19T16:05:00Z</dcterms:modified>
</cp:coreProperties>
</file>