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7EA" w:rsidRPr="00D907D3" w:rsidRDefault="00C547EA" w:rsidP="00163DB3">
      <w:pPr>
        <w:pStyle w:val="Heading1"/>
        <w:spacing w:line="240" w:lineRule="auto"/>
      </w:pPr>
    </w:p>
    <w:p w:rsidR="00071F59" w:rsidRPr="00D907D3" w:rsidRDefault="00240942" w:rsidP="00163DB3">
      <w:pPr>
        <w:pStyle w:val="Heading1"/>
        <w:spacing w:line="240" w:lineRule="auto"/>
      </w:pPr>
      <w:r w:rsidRPr="00D907D3">
        <w:t>“</w:t>
      </w:r>
      <w:r w:rsidR="00512C90" w:rsidRPr="00D907D3">
        <w:t>I received a leaflet and that is all</w:t>
      </w:r>
      <w:r w:rsidRPr="00D907D3">
        <w:t xml:space="preserve">”: </w:t>
      </w:r>
      <w:r w:rsidR="002B6EF1" w:rsidRPr="00D907D3">
        <w:t xml:space="preserve">Father </w:t>
      </w:r>
      <w:proofErr w:type="gramStart"/>
      <w:r w:rsidR="002B6EF1" w:rsidRPr="00D907D3">
        <w:t>experiences</w:t>
      </w:r>
      <w:proofErr w:type="gramEnd"/>
      <w:r w:rsidR="002B6EF1" w:rsidRPr="00D907D3">
        <w:t xml:space="preserve"> of a diagnosis of autism</w:t>
      </w:r>
    </w:p>
    <w:p w:rsidR="00C547EA" w:rsidRPr="00D907D3" w:rsidRDefault="00C547EA" w:rsidP="00C547EA">
      <w:pPr>
        <w:pStyle w:val="Heading1"/>
      </w:pPr>
      <w:r w:rsidRPr="00D907D3">
        <w:t>Accessible summary</w:t>
      </w:r>
    </w:p>
    <w:p w:rsidR="00C547EA" w:rsidRPr="00D907D3" w:rsidRDefault="00C547EA" w:rsidP="00C547EA">
      <w:pPr>
        <w:pStyle w:val="ListParagraph"/>
        <w:numPr>
          <w:ilvl w:val="0"/>
          <w:numId w:val="1"/>
        </w:numPr>
      </w:pPr>
      <w:r w:rsidRPr="00D907D3">
        <w:t>Little is known about what fathers think and feel about a diagnosis of autism</w:t>
      </w:r>
      <w:r w:rsidR="00A24568" w:rsidRPr="00D907D3">
        <w:t>.</w:t>
      </w:r>
    </w:p>
    <w:p w:rsidR="00C547EA" w:rsidRPr="00D907D3" w:rsidRDefault="00C547EA" w:rsidP="00C547EA">
      <w:pPr>
        <w:pStyle w:val="ListParagraph"/>
        <w:numPr>
          <w:ilvl w:val="0"/>
          <w:numId w:val="1"/>
        </w:numPr>
      </w:pPr>
      <w:r w:rsidRPr="00D907D3">
        <w:t>Fathers experienced strong emotion around diagnosis and were given little support</w:t>
      </w:r>
      <w:r w:rsidR="00A24568" w:rsidRPr="00D907D3">
        <w:t>.</w:t>
      </w:r>
    </w:p>
    <w:p w:rsidR="00C547EA" w:rsidRPr="00D907D3" w:rsidRDefault="008A3B46" w:rsidP="008A3B46">
      <w:pPr>
        <w:pStyle w:val="ListParagraph"/>
        <w:numPr>
          <w:ilvl w:val="0"/>
          <w:numId w:val="1"/>
        </w:numPr>
      </w:pPr>
      <w:r w:rsidRPr="00D907D3">
        <w:t xml:space="preserve">Services </w:t>
      </w:r>
      <w:r w:rsidR="00D7601F" w:rsidRPr="00D907D3">
        <w:t xml:space="preserve">should </w:t>
      </w:r>
      <w:r w:rsidRPr="00D907D3">
        <w:t>support mother and fathers in ways which meet their individual needs</w:t>
      </w:r>
      <w:r w:rsidR="00A24568" w:rsidRPr="00D907D3">
        <w:t>.</w:t>
      </w:r>
      <w:r w:rsidRPr="00D907D3">
        <w:t xml:space="preserve"> </w:t>
      </w:r>
    </w:p>
    <w:p w:rsidR="00C547EA" w:rsidRPr="00D907D3" w:rsidRDefault="00C547EA" w:rsidP="00C547EA">
      <w:pPr>
        <w:pStyle w:val="ListParagraph"/>
        <w:numPr>
          <w:ilvl w:val="0"/>
          <w:numId w:val="1"/>
        </w:numPr>
      </w:pPr>
      <w:r w:rsidRPr="00D907D3">
        <w:t xml:space="preserve">More positive messages should be given to families </w:t>
      </w:r>
      <w:r w:rsidR="008A3B46" w:rsidRPr="00D907D3">
        <w:t>at diagnosis</w:t>
      </w:r>
      <w:r w:rsidR="00A24568" w:rsidRPr="00D907D3">
        <w:t>.</w:t>
      </w:r>
    </w:p>
    <w:p w:rsidR="00A81F96" w:rsidRPr="00D907D3" w:rsidRDefault="00A81F96" w:rsidP="00163DB3">
      <w:pPr>
        <w:pStyle w:val="Heading1"/>
        <w:spacing w:line="240" w:lineRule="auto"/>
      </w:pPr>
      <w:r w:rsidRPr="00D907D3">
        <w:t>Abstract</w:t>
      </w:r>
    </w:p>
    <w:p w:rsidR="00E22844" w:rsidRPr="00D907D3" w:rsidRDefault="00DD1D5E" w:rsidP="00163DB3">
      <w:pPr>
        <w:autoSpaceDE w:val="0"/>
        <w:autoSpaceDN w:val="0"/>
        <w:adjustRightInd w:val="0"/>
        <w:spacing w:after="0" w:line="240" w:lineRule="auto"/>
        <w:rPr>
          <w:rFonts w:cs="Arial"/>
          <w:szCs w:val="24"/>
          <w:lang w:val="en-US"/>
        </w:rPr>
      </w:pPr>
      <w:r w:rsidRPr="00D907D3">
        <w:rPr>
          <w:lang w:val="en-US"/>
        </w:rPr>
        <w:t xml:space="preserve">A diagnosis of childhood autism can be an extremely stressful experience for parents but little is known concerning paternal </w:t>
      </w:r>
      <w:r w:rsidR="00DF47FA" w:rsidRPr="00D907D3">
        <w:rPr>
          <w:lang w:val="en-US"/>
        </w:rPr>
        <w:t>perceptions</w:t>
      </w:r>
      <w:r w:rsidRPr="00D907D3">
        <w:rPr>
          <w:lang w:val="en-US"/>
        </w:rPr>
        <w:t xml:space="preserve"> o</w:t>
      </w:r>
      <w:r w:rsidR="004F6BC4" w:rsidRPr="00D907D3">
        <w:rPr>
          <w:lang w:val="en-US"/>
        </w:rPr>
        <w:t>f</w:t>
      </w:r>
      <w:r w:rsidRPr="00D907D3">
        <w:rPr>
          <w:lang w:val="en-US"/>
        </w:rPr>
        <w:t xml:space="preserve"> the process. </w:t>
      </w:r>
      <w:r w:rsidR="006C0174" w:rsidRPr="00D907D3">
        <w:rPr>
          <w:rFonts w:cs="Arial"/>
          <w:szCs w:val="24"/>
        </w:rPr>
        <w:t xml:space="preserve">This study investigated </w:t>
      </w:r>
      <w:r w:rsidR="007E629C" w:rsidRPr="00D907D3">
        <w:rPr>
          <w:rFonts w:cs="Arial"/>
          <w:szCs w:val="24"/>
        </w:rPr>
        <w:t xml:space="preserve">father </w:t>
      </w:r>
      <w:r w:rsidR="00BC4AEC" w:rsidRPr="00D907D3">
        <w:rPr>
          <w:rFonts w:cs="Arial"/>
          <w:szCs w:val="24"/>
        </w:rPr>
        <w:t>perspectives o</w:t>
      </w:r>
      <w:r w:rsidR="00A12B68" w:rsidRPr="00D907D3">
        <w:rPr>
          <w:rFonts w:cs="Arial"/>
          <w:szCs w:val="24"/>
        </w:rPr>
        <w:t>n</w:t>
      </w:r>
      <w:r w:rsidR="00BC4AEC" w:rsidRPr="00D907D3">
        <w:rPr>
          <w:rFonts w:cs="Arial"/>
          <w:szCs w:val="24"/>
        </w:rPr>
        <w:t xml:space="preserve"> </w:t>
      </w:r>
      <w:r w:rsidR="004C3620" w:rsidRPr="00D907D3">
        <w:rPr>
          <w:rFonts w:cs="Arial"/>
          <w:szCs w:val="24"/>
        </w:rPr>
        <w:t xml:space="preserve">a </w:t>
      </w:r>
      <w:r w:rsidR="006C0174" w:rsidRPr="00D907D3">
        <w:rPr>
          <w:rFonts w:cs="Arial"/>
          <w:szCs w:val="24"/>
        </w:rPr>
        <w:t>diagnosis</w:t>
      </w:r>
      <w:r w:rsidR="007E629C" w:rsidRPr="00D907D3">
        <w:rPr>
          <w:rFonts w:cs="Arial"/>
          <w:szCs w:val="24"/>
        </w:rPr>
        <w:t xml:space="preserve"> of autism</w:t>
      </w:r>
      <w:r w:rsidR="006C0174" w:rsidRPr="00D907D3">
        <w:rPr>
          <w:rFonts w:cs="Arial"/>
          <w:szCs w:val="24"/>
        </w:rPr>
        <w:t>, through an online</w:t>
      </w:r>
      <w:r w:rsidR="001F3E34" w:rsidRPr="00D907D3">
        <w:rPr>
          <w:rFonts w:cs="Arial"/>
          <w:szCs w:val="24"/>
        </w:rPr>
        <w:t xml:space="preserve"> survey</w:t>
      </w:r>
      <w:r w:rsidR="006C0174" w:rsidRPr="00D907D3">
        <w:rPr>
          <w:rFonts w:cs="Arial"/>
          <w:szCs w:val="24"/>
        </w:rPr>
        <w:t xml:space="preserve">. </w:t>
      </w:r>
      <w:r w:rsidR="00A12B68" w:rsidRPr="00D907D3">
        <w:rPr>
          <w:rFonts w:cs="Arial"/>
          <w:szCs w:val="24"/>
        </w:rPr>
        <w:t xml:space="preserve">An </w:t>
      </w:r>
      <w:r w:rsidR="009E454A" w:rsidRPr="00D907D3">
        <w:rPr>
          <w:rFonts w:cs="Arial"/>
          <w:szCs w:val="24"/>
        </w:rPr>
        <w:t>a</w:t>
      </w:r>
      <w:r w:rsidR="001F3E34" w:rsidRPr="00D907D3">
        <w:rPr>
          <w:rFonts w:cs="Arial"/>
          <w:szCs w:val="24"/>
        </w:rPr>
        <w:t xml:space="preserve">nalysis of 184 </w:t>
      </w:r>
      <w:r w:rsidR="007E629C" w:rsidRPr="00D907D3">
        <w:rPr>
          <w:rFonts w:cs="Arial"/>
          <w:szCs w:val="24"/>
        </w:rPr>
        <w:t xml:space="preserve">replies </w:t>
      </w:r>
      <w:r w:rsidR="001F3E34" w:rsidRPr="00D907D3">
        <w:rPr>
          <w:rFonts w:cs="Arial"/>
          <w:szCs w:val="24"/>
        </w:rPr>
        <w:t xml:space="preserve">to an open ended </w:t>
      </w:r>
      <w:r w:rsidR="002F0BDE" w:rsidRPr="00D907D3">
        <w:rPr>
          <w:rFonts w:cs="Arial"/>
          <w:szCs w:val="24"/>
        </w:rPr>
        <w:t>item</w:t>
      </w:r>
      <w:r w:rsidR="001F3E34" w:rsidRPr="00D907D3">
        <w:rPr>
          <w:rFonts w:cs="Arial"/>
          <w:szCs w:val="24"/>
        </w:rPr>
        <w:t xml:space="preserve"> </w:t>
      </w:r>
      <w:r w:rsidR="006C0174" w:rsidRPr="00D907D3">
        <w:rPr>
          <w:rFonts w:cs="Arial"/>
          <w:szCs w:val="24"/>
        </w:rPr>
        <w:t xml:space="preserve">identified the following themes: </w:t>
      </w:r>
      <w:r w:rsidR="002F0BDE" w:rsidRPr="00D907D3">
        <w:rPr>
          <w:rFonts w:cs="Arial"/>
          <w:szCs w:val="24"/>
        </w:rPr>
        <w:t xml:space="preserve">strong initial emotional response and a range of immediate anxieties about the future, </w:t>
      </w:r>
      <w:r w:rsidR="001F3E34" w:rsidRPr="00D907D3">
        <w:rPr>
          <w:rFonts w:cs="Arial"/>
          <w:szCs w:val="24"/>
        </w:rPr>
        <w:t xml:space="preserve">struggle to gain </w:t>
      </w:r>
      <w:r w:rsidR="004934F3" w:rsidRPr="00D907D3">
        <w:rPr>
          <w:rFonts w:cs="Arial"/>
          <w:szCs w:val="24"/>
        </w:rPr>
        <w:t>a diagnosis</w:t>
      </w:r>
      <w:r w:rsidR="001F3E34" w:rsidRPr="00D907D3">
        <w:rPr>
          <w:rFonts w:cs="Arial"/>
          <w:szCs w:val="24"/>
        </w:rPr>
        <w:t xml:space="preserve">; </w:t>
      </w:r>
      <w:r w:rsidR="00804456" w:rsidRPr="00D907D3">
        <w:rPr>
          <w:rFonts w:cs="Arial"/>
          <w:szCs w:val="24"/>
        </w:rPr>
        <w:t xml:space="preserve">anger in response to </w:t>
      </w:r>
      <w:r w:rsidR="001F3E34" w:rsidRPr="00D907D3">
        <w:rPr>
          <w:rFonts w:cs="Arial"/>
          <w:szCs w:val="24"/>
        </w:rPr>
        <w:t xml:space="preserve">insensitive </w:t>
      </w:r>
      <w:r w:rsidR="00BC4AEC" w:rsidRPr="00D907D3">
        <w:rPr>
          <w:rFonts w:cs="Arial"/>
          <w:szCs w:val="24"/>
        </w:rPr>
        <w:t>delivery of diagnosis together with insufficient information at the time and lack of support afterwards</w:t>
      </w:r>
      <w:r w:rsidR="002F0BDE" w:rsidRPr="00D907D3">
        <w:rPr>
          <w:rFonts w:cs="Arial"/>
          <w:szCs w:val="24"/>
        </w:rPr>
        <w:t>.</w:t>
      </w:r>
      <w:r w:rsidR="00BC4AEC" w:rsidRPr="00D907D3">
        <w:rPr>
          <w:rFonts w:cs="Arial"/>
          <w:szCs w:val="24"/>
        </w:rPr>
        <w:t xml:space="preserve"> </w:t>
      </w:r>
      <w:r w:rsidR="006C0174" w:rsidRPr="00D907D3">
        <w:rPr>
          <w:rFonts w:cs="Arial"/>
          <w:szCs w:val="24"/>
        </w:rPr>
        <w:t xml:space="preserve">Findings are discussed in relation to </w:t>
      </w:r>
      <w:r w:rsidR="00EB44DF" w:rsidRPr="00D907D3">
        <w:rPr>
          <w:rFonts w:cs="Arial"/>
          <w:szCs w:val="24"/>
        </w:rPr>
        <w:t>gender-differentiated approaches to service delivery</w:t>
      </w:r>
      <w:r w:rsidR="0060623D" w:rsidRPr="00D907D3">
        <w:rPr>
          <w:rFonts w:cs="Arial"/>
          <w:szCs w:val="24"/>
        </w:rPr>
        <w:t xml:space="preserve"> and models of disability</w:t>
      </w:r>
      <w:r w:rsidR="006C0174" w:rsidRPr="00D907D3">
        <w:rPr>
          <w:rFonts w:cs="Arial"/>
          <w:szCs w:val="24"/>
        </w:rPr>
        <w:t>.</w:t>
      </w:r>
    </w:p>
    <w:p w:rsidR="00A81F96" w:rsidRPr="00D907D3" w:rsidRDefault="00A81F96" w:rsidP="00163DB3">
      <w:pPr>
        <w:pStyle w:val="Heading1"/>
        <w:spacing w:line="240" w:lineRule="auto"/>
      </w:pPr>
      <w:r w:rsidRPr="00D907D3">
        <w:t>Background</w:t>
      </w:r>
    </w:p>
    <w:p w:rsidR="007C5810" w:rsidRPr="00D907D3" w:rsidRDefault="00335559" w:rsidP="00163DB3">
      <w:pPr>
        <w:spacing w:line="240" w:lineRule="auto"/>
        <w:rPr>
          <w:rFonts w:cs="Arial"/>
          <w:lang w:val="en-US"/>
        </w:rPr>
      </w:pPr>
      <w:r w:rsidRPr="00D907D3">
        <w:rPr>
          <w:rFonts w:cs="Arial"/>
          <w:szCs w:val="24"/>
        </w:rPr>
        <w:t>Parenting children with disabilities is acknowledged as demanding (Beresford et al., 2007), with the parenting of children with autism recogni</w:t>
      </w:r>
      <w:r w:rsidR="00B324EE" w:rsidRPr="00D907D3">
        <w:rPr>
          <w:rFonts w:cs="Arial"/>
          <w:szCs w:val="24"/>
        </w:rPr>
        <w:t>s</w:t>
      </w:r>
      <w:r w:rsidRPr="00D907D3">
        <w:rPr>
          <w:rFonts w:cs="Arial"/>
          <w:szCs w:val="24"/>
        </w:rPr>
        <w:t xml:space="preserve">ed as particularly </w:t>
      </w:r>
      <w:r w:rsidR="005028E4" w:rsidRPr="00D907D3">
        <w:rPr>
          <w:rFonts w:cs="Arial"/>
          <w:szCs w:val="24"/>
        </w:rPr>
        <w:t>challenging</w:t>
      </w:r>
      <w:r w:rsidRPr="00D907D3">
        <w:rPr>
          <w:rFonts w:cs="Arial"/>
          <w:szCs w:val="24"/>
        </w:rPr>
        <w:t>, due to the wide range of difficulties which children</w:t>
      </w:r>
      <w:r w:rsidR="005028E4" w:rsidRPr="00D907D3">
        <w:rPr>
          <w:rFonts w:cs="Arial"/>
          <w:szCs w:val="24"/>
        </w:rPr>
        <w:t xml:space="preserve"> can</w:t>
      </w:r>
      <w:r w:rsidRPr="00D907D3">
        <w:rPr>
          <w:rFonts w:cs="Arial"/>
          <w:szCs w:val="24"/>
        </w:rPr>
        <w:t xml:space="preserve"> experience (</w:t>
      </w:r>
      <w:r w:rsidRPr="00D907D3">
        <w:rPr>
          <w:rFonts w:cs="Arial"/>
          <w:szCs w:val="24"/>
        </w:rPr>
        <w:fldChar w:fldCharType="begin"/>
      </w:r>
      <w:r w:rsidRPr="00D907D3">
        <w:rPr>
          <w:rFonts w:cs="Arial"/>
          <w:szCs w:val="24"/>
        </w:rPr>
        <w:instrText xml:space="preserve"> ADDIN ZOTERO_ITEM CSL_CITATION {"citationID":"1qmv1efdgc","properties":{"formattedCitation":"(Dabrowska &amp; Pisula, 2010)","plainCitation":"(Dabrowska &amp; Pisula, 2010)"},"citationItems":[{"id":1137,"uris":["http://zotero.org/users/1781790/items/5JMXTI33"],"uri":["http://zotero.org/users/1781790/items/5JMXTI33"],"itemData":{"id":1137,"type":"article-journal","title":"Parenting stress and coping styles in mothers and fathers of pre-school children with autism and Down syndrome","container-title":"Journal of Intellectual Disability Research","page":"266-280","volume":"54","issue":"Part 3","abstract":"Background The study examined the profile of stress in mothers and fathers of preschool children with autism, Down syndrome and typically developing children. A further aim was to assess the association between parenting stress and coping style. Methods A total of 162 parents were examined using Holroyd's 66-item short form of Questionnaire of Resources and Stress for Families with Chronically Ill or Handicapped Members and the Coping Inventory for Stressful Situations by Endler and Parker. Results and Conclusions The results indicated a higher level of stress in parents of children with autism. Additionally, an interaction effect was revealed between child diagnostic group and parent's gender for two scales of parenting stress: dependency and management and limits of family opportunities. Mothers of children with autism scored higher than fathers in parental stress; no such differences were found in the group of parents of children with Down syndrome and typically developing children. It was also found that parents of children with autism differed from parents of typically developing children in social diversion coping. Emotion-oriented coping was the predictor for parental stress in the samples of parents of children with autism and Down syndrome, and task-oriented coping was the predictor of parental stress in the sample of parents of typically developing children. The results strongly supported earlier findings on parenting stress in parents of children with autism. They also shed interesting light on the relationship between coping styles and parental stress.","DOI":"10.1111/j.1365-2788.2010.01258.x","ISSN":"0964-2633","author":[{"family":"Dabrowska","given":"A."},{"family":"Pisula","given":"E."}],"issued":{"date-parts":[["2010"]]}}}],"schema":"https://github.com/citation-style-language/schema/raw/master/csl-citation.json"} </w:instrText>
      </w:r>
      <w:r w:rsidRPr="00D907D3">
        <w:rPr>
          <w:rFonts w:cs="Arial"/>
          <w:szCs w:val="24"/>
        </w:rPr>
        <w:fldChar w:fldCharType="separate"/>
      </w:r>
      <w:r w:rsidRPr="00D907D3">
        <w:rPr>
          <w:rFonts w:cs="Arial"/>
          <w:szCs w:val="24"/>
          <w:lang w:val="en-US"/>
        </w:rPr>
        <w:fldChar w:fldCharType="begin"/>
      </w:r>
      <w:r w:rsidR="008F3EF0" w:rsidRPr="00D907D3">
        <w:rPr>
          <w:rFonts w:cs="Arial"/>
          <w:szCs w:val="24"/>
          <w:lang w:val="en-US"/>
        </w:rPr>
        <w:instrText xml:space="preserve"> ADDIN ZOTERO_ITEM CSL_CITATION {"citationID":"118403opim","properties":{"formattedCitation":"(Fiske, Pepa, &amp; Harris, 2014)","plainCitation":"(Fiske, Pepa, &amp; Harris, 2014)"},"citationItems":[{"id":6254,"uris":["http://zotero.org/users/1781790/items/JN6ABNZM"],"uri":["http://zotero.org/users/1781790/items/JN6ABNZM"],"itemData":{"id":6254,"type":"chapter","title":"Supporting Parents, Siblings and Grandparents of Individuals with Autism Spectrum Disorders","container-title":"Handbook of Autism and Pervasive Developmental Disorders","publisher":"Wiley","publisher-place":"New Jersey","page":"932-948","event-place":"New Jersey","author":[{"family":"Fiske","given":"Kate","suffix":"E"},{"family":"Pepa","given":"Lauren"},{"family":"Harris","given":"S. L."}],"issued":{"date-parts":[["2014"]]}}}],"schema":"https://github.com/citation-style-language/schema/raw/master/csl-citation.json"} </w:instrText>
      </w:r>
      <w:r w:rsidRPr="00D907D3">
        <w:rPr>
          <w:rFonts w:cs="Arial"/>
          <w:szCs w:val="24"/>
          <w:lang w:val="en-US"/>
        </w:rPr>
        <w:fldChar w:fldCharType="separate"/>
      </w:r>
      <w:r w:rsidRPr="00D907D3">
        <w:rPr>
          <w:rFonts w:cs="Arial"/>
          <w:szCs w:val="24"/>
        </w:rPr>
        <w:t>Fiske, Pepa, &amp; Harris, 2014</w:t>
      </w:r>
      <w:r w:rsidRPr="00D907D3">
        <w:rPr>
          <w:rFonts w:cs="Arial"/>
          <w:szCs w:val="24"/>
          <w:lang w:val="en-US"/>
        </w:rPr>
        <w:fldChar w:fldCharType="end"/>
      </w:r>
      <w:r w:rsidRPr="00D907D3">
        <w:rPr>
          <w:rFonts w:cs="Arial"/>
          <w:szCs w:val="24"/>
        </w:rPr>
        <w:t>)</w:t>
      </w:r>
      <w:r w:rsidRPr="00D907D3">
        <w:rPr>
          <w:rFonts w:cs="Arial"/>
          <w:szCs w:val="24"/>
        </w:rPr>
        <w:fldChar w:fldCharType="end"/>
      </w:r>
      <w:r w:rsidRPr="00D907D3">
        <w:rPr>
          <w:rFonts w:cs="Arial"/>
          <w:szCs w:val="24"/>
        </w:rPr>
        <w:t xml:space="preserve">. </w:t>
      </w:r>
      <w:r w:rsidR="00A81F96" w:rsidRPr="00D907D3">
        <w:rPr>
          <w:rFonts w:cs="Arial"/>
          <w:szCs w:val="24"/>
          <w:lang w:val="en-US"/>
        </w:rPr>
        <w:t xml:space="preserve">Receiving a diagnosis of autism, therefore, </w:t>
      </w:r>
      <w:r w:rsidR="00F46433" w:rsidRPr="00D907D3">
        <w:rPr>
          <w:rFonts w:cs="Arial"/>
          <w:szCs w:val="24"/>
          <w:lang w:val="en-US"/>
        </w:rPr>
        <w:t>can represent</w:t>
      </w:r>
      <w:r w:rsidR="00A81F96" w:rsidRPr="00D907D3">
        <w:rPr>
          <w:rFonts w:cs="Arial"/>
          <w:szCs w:val="24"/>
          <w:lang w:val="en-US"/>
        </w:rPr>
        <w:t xml:space="preserve"> an </w:t>
      </w:r>
      <w:r w:rsidR="00E22844" w:rsidRPr="00D907D3">
        <w:rPr>
          <w:rFonts w:cs="Arial"/>
          <w:szCs w:val="24"/>
          <w:lang w:val="en-US"/>
        </w:rPr>
        <w:t>extreme</w:t>
      </w:r>
      <w:r w:rsidR="00B3530A" w:rsidRPr="00D907D3">
        <w:rPr>
          <w:rFonts w:cs="Arial"/>
          <w:szCs w:val="24"/>
          <w:lang w:val="en-US"/>
        </w:rPr>
        <w:t>ly</w:t>
      </w:r>
      <w:r w:rsidR="00E22844" w:rsidRPr="00D907D3">
        <w:rPr>
          <w:rFonts w:cs="Arial"/>
          <w:szCs w:val="24"/>
          <w:lang w:val="en-US"/>
        </w:rPr>
        <w:t xml:space="preserve"> </w:t>
      </w:r>
      <w:r w:rsidR="005028E4" w:rsidRPr="00D907D3">
        <w:rPr>
          <w:rFonts w:cs="Arial"/>
          <w:szCs w:val="24"/>
          <w:lang w:val="en-US"/>
        </w:rPr>
        <w:t>taxing</w:t>
      </w:r>
      <w:r w:rsidR="00A81F96" w:rsidRPr="00D907D3">
        <w:rPr>
          <w:rFonts w:cs="Arial"/>
          <w:szCs w:val="24"/>
          <w:lang w:val="en-US"/>
        </w:rPr>
        <w:t xml:space="preserve"> experience for</w:t>
      </w:r>
      <w:r w:rsidR="00B3530A" w:rsidRPr="00D907D3">
        <w:rPr>
          <w:rFonts w:cs="Arial"/>
          <w:szCs w:val="24"/>
          <w:lang w:val="en-US"/>
        </w:rPr>
        <w:t xml:space="preserve"> many</w:t>
      </w:r>
      <w:r w:rsidR="00A81F96" w:rsidRPr="00D907D3">
        <w:rPr>
          <w:rFonts w:cs="Arial"/>
          <w:szCs w:val="24"/>
          <w:lang w:val="en-US"/>
        </w:rPr>
        <w:t xml:space="preserve"> parents, </w:t>
      </w:r>
      <w:r w:rsidR="00F05091" w:rsidRPr="00D907D3">
        <w:rPr>
          <w:rFonts w:cs="Arial"/>
          <w:szCs w:val="24"/>
          <w:lang w:val="en-US"/>
        </w:rPr>
        <w:t xml:space="preserve">sometimes </w:t>
      </w:r>
      <w:r w:rsidR="00A81F96" w:rsidRPr="00D907D3">
        <w:rPr>
          <w:rFonts w:cs="Arial"/>
          <w:szCs w:val="24"/>
          <w:lang w:val="en-US"/>
        </w:rPr>
        <w:t>resulting in depression</w:t>
      </w:r>
      <w:r w:rsidR="00A81F96" w:rsidRPr="00D907D3">
        <w:rPr>
          <w:rFonts w:cs="Arial"/>
          <w:lang w:val="en-US"/>
        </w:rPr>
        <w:t xml:space="preserve"> </w:t>
      </w:r>
      <w:r w:rsidR="00A81F96" w:rsidRPr="00D907D3">
        <w:rPr>
          <w:rFonts w:cs="Arial"/>
          <w:lang w:val="en-US"/>
        </w:rPr>
        <w:fldChar w:fldCharType="begin"/>
      </w:r>
      <w:r w:rsidR="00A81F96" w:rsidRPr="00D907D3">
        <w:rPr>
          <w:rFonts w:cs="Arial"/>
          <w:lang w:val="en-US"/>
        </w:rPr>
        <w:instrText xml:space="preserve"> ADDIN ZOTERO_ITEM CSL_CITATION {"citationID":"eibbvslvo","properties":{"formattedCitation":"(Taylor &amp; Warren, 2012)","plainCitation":"(Taylor &amp; Warren, 2012)"},"citationItems":[{"id":6395,"uris":["http://zotero.org/users/1781790/items/K4RE8WZJ"],"uri":["http://zotero.org/users/1781790/items/K4RE8WZJ"],"itemData":{"id":6395,"type":"article-journal","title":"Maternal depressive symptoms following autism spectrum diagnosis.","container-title":"Journal Of Autism And Developmental Disorders","page":"1411-1418","volume":"42","issue":"7","author":[{"family":"Taylor","given":"J.L."},{"family":"Warren","given":"Zachary"}],"issued":{"date-parts":[["2012"]]}}}],"schema":"https://github.com/citation-style-language/schema/raw/master/csl-citation.json"} </w:instrText>
      </w:r>
      <w:r w:rsidR="00A81F96" w:rsidRPr="00D907D3">
        <w:rPr>
          <w:rFonts w:cs="Arial"/>
          <w:lang w:val="en-US"/>
        </w:rPr>
        <w:fldChar w:fldCharType="separate"/>
      </w:r>
      <w:r w:rsidR="00A81F96" w:rsidRPr="00D907D3">
        <w:rPr>
          <w:rFonts w:cs="Arial"/>
        </w:rPr>
        <w:t>(Taylor &amp; Warren, 2012)</w:t>
      </w:r>
      <w:r w:rsidR="00A81F96" w:rsidRPr="00D907D3">
        <w:rPr>
          <w:rFonts w:cs="Arial"/>
          <w:lang w:val="en-US"/>
        </w:rPr>
        <w:fldChar w:fldCharType="end"/>
      </w:r>
      <w:r w:rsidR="00A81F96" w:rsidRPr="00D907D3">
        <w:rPr>
          <w:rFonts w:cs="Arial"/>
          <w:lang w:val="en-US"/>
        </w:rPr>
        <w:t>.</w:t>
      </w:r>
      <w:r w:rsidR="00595A8E" w:rsidRPr="00D907D3">
        <w:rPr>
          <w:rFonts w:cs="Arial"/>
          <w:lang w:val="en-US"/>
        </w:rPr>
        <w:t xml:space="preserve"> Furthermore, the diagnosis itself may </w:t>
      </w:r>
      <w:r w:rsidR="00CE7421" w:rsidRPr="00D907D3">
        <w:rPr>
          <w:rFonts w:cs="Arial"/>
          <w:lang w:val="en-US"/>
        </w:rPr>
        <w:t xml:space="preserve">often </w:t>
      </w:r>
      <w:r w:rsidR="00595A8E" w:rsidRPr="00D907D3">
        <w:rPr>
          <w:rFonts w:cs="Arial"/>
          <w:lang w:val="en-US"/>
        </w:rPr>
        <w:t xml:space="preserve">come only after a prolonged period of frustration, anxiety and delay. </w:t>
      </w:r>
      <w:r w:rsidR="00A90153" w:rsidRPr="00D907D3">
        <w:rPr>
          <w:rFonts w:cs="Arial"/>
          <w:lang w:val="en-US"/>
        </w:rPr>
        <w:t xml:space="preserve">In a study of over a thousand </w:t>
      </w:r>
      <w:r w:rsidR="00FF17ED" w:rsidRPr="00D907D3">
        <w:rPr>
          <w:rFonts w:cs="Arial"/>
          <w:lang w:val="en-US"/>
        </w:rPr>
        <w:t xml:space="preserve">UK </w:t>
      </w:r>
      <w:r w:rsidR="00A90153" w:rsidRPr="00D907D3">
        <w:rPr>
          <w:rFonts w:cs="Arial"/>
          <w:lang w:val="en-US"/>
        </w:rPr>
        <w:t xml:space="preserve">parents, </w:t>
      </w:r>
      <w:r w:rsidR="00A90153" w:rsidRPr="00D907D3">
        <w:rPr>
          <w:rFonts w:cs="Arial"/>
          <w:lang w:val="en-US"/>
        </w:rPr>
        <w:fldChar w:fldCharType="begin"/>
      </w:r>
      <w:r w:rsidR="00A90153" w:rsidRPr="00D907D3">
        <w:rPr>
          <w:rFonts w:cs="Arial"/>
          <w:lang w:val="en-US"/>
        </w:rPr>
        <w:instrText xml:space="preserve"> ADDIN ZOTERO_ITEM CSL_CITATION {"citationID":"1ituuuvqk3","properties":{"formattedCitation":"(Crane, Chester, Goddard, Henry, &amp; Hill, 2015)","plainCitation":"(Crane, Chester, Goddard, Henry, &amp; Hill, 2015)"},"citationItems":[{"id":6721,"uris":["http://zotero.org/users/1781790/items/VTACMA69"],"uri":["http://zotero.org/users/1781790/items/VTACMA69"],"itemData":{"id":6721,"type":"article-journal","title":"Experiences of autism diagnosis: A survey of over 1000 parents in the United Kingdom.","container-title":"Autism: The International Journal Of Research And Practice","source":"EBSCOhost","archive":"cmedm","archive_location":"25810370","abstract":"A sample of 1047 parents completed an online survey about their experiences and opinions regarding the process of attaining a diagnosis of autism spectrum disorder for their children. The results revealed that parents usually waited a year from when they first had concerns about their child's development before they sought professional help. On average, there was a delay of around 3.5 years from the point at which parents first approached a health professional with their concerns to the confirmation of an autism spectrum disorder diagnosis. Just over half of the parents surveyed were dissatisfied with the diagnostic process as a whole. Several factors predicted parents' overall levels of satisfaction with the diagnostic process, including the time taken to receive a diagnosis, satisfaction with the information provided at diagnosis, the manner of the diagnosing professional, the stress associated with the diagnostic process and satisfaction with post-diagnostic support. Post-diagnosis, the support (if any) that was provided to parents was deemed unsatisfactory, and this was highlighted as an area of particular concern among parents.; © The Author(s) 2015.","URL":"http://ezproxy.leedsbeckett.ac.uk/login?url=http://search.ebscohost.com/login.aspx?direct=true&amp;db=cmedm&amp;AN=25810370&amp;site=eds-live&amp;scope=site","ISSN":"1461-7005","journalAbbreviation":"Autism: The International Journal Of Research And Practice","author":[{"family":"Crane","given":"Laura"},{"family":"Chester","given":"James W"},{"family":"Goddard","given":"Lorna"},{"family":"Henry","given":"Lucy A"},{"family":"Hill","given":"Elisabeth"}],"issued":{"date-parts":[["2015",3,25]]}}}],"schema":"https://github.com/citation-style-language/schema/raw/master/csl-citation.json"} </w:instrText>
      </w:r>
      <w:r w:rsidR="00A90153" w:rsidRPr="00D907D3">
        <w:rPr>
          <w:rFonts w:cs="Arial"/>
          <w:lang w:val="en-US"/>
        </w:rPr>
        <w:fldChar w:fldCharType="separate"/>
      </w:r>
      <w:r w:rsidR="00A90153" w:rsidRPr="00D907D3">
        <w:rPr>
          <w:rFonts w:cs="Arial"/>
        </w:rPr>
        <w:t>Crane et al., (2015)</w:t>
      </w:r>
      <w:r w:rsidR="00A90153" w:rsidRPr="00D907D3">
        <w:rPr>
          <w:rFonts w:cs="Arial"/>
          <w:lang w:val="en-US"/>
        </w:rPr>
        <w:fldChar w:fldCharType="end"/>
      </w:r>
      <w:r w:rsidR="00A90153" w:rsidRPr="00D907D3">
        <w:rPr>
          <w:rFonts w:cs="Arial"/>
          <w:lang w:val="en-US"/>
        </w:rPr>
        <w:t xml:space="preserve"> found </w:t>
      </w:r>
      <w:r w:rsidR="00FF17ED" w:rsidRPr="00D907D3">
        <w:rPr>
          <w:rFonts w:cs="Arial"/>
          <w:lang w:val="en-US"/>
        </w:rPr>
        <w:t xml:space="preserve">an </w:t>
      </w:r>
      <w:r w:rsidR="00A90153" w:rsidRPr="00D907D3">
        <w:rPr>
          <w:rFonts w:cs="Arial"/>
          <w:lang w:val="en-US"/>
        </w:rPr>
        <w:t xml:space="preserve">average three and a half year </w:t>
      </w:r>
      <w:r w:rsidR="00C35F7E" w:rsidRPr="00D907D3">
        <w:rPr>
          <w:rFonts w:cs="Arial"/>
          <w:lang w:val="en-US"/>
        </w:rPr>
        <w:t>delay in receiving a diagnosis</w:t>
      </w:r>
      <w:r w:rsidR="00CE7421" w:rsidRPr="00D907D3">
        <w:rPr>
          <w:rFonts w:cs="Arial"/>
          <w:lang w:val="en-US"/>
        </w:rPr>
        <w:t xml:space="preserve"> from first contact with services. </w:t>
      </w:r>
      <w:r w:rsidR="007C5810" w:rsidRPr="00D907D3">
        <w:rPr>
          <w:rFonts w:cs="Arial"/>
          <w:lang w:val="en-US"/>
        </w:rPr>
        <w:t>Somewhat surprisingly</w:t>
      </w:r>
      <w:r w:rsidR="00904949" w:rsidRPr="00D907D3">
        <w:rPr>
          <w:rFonts w:cs="Arial"/>
          <w:lang w:val="en-US"/>
        </w:rPr>
        <w:t>,</w:t>
      </w:r>
      <w:r w:rsidR="007C5810" w:rsidRPr="00D907D3">
        <w:rPr>
          <w:rFonts w:cs="Arial"/>
          <w:lang w:val="en-US"/>
        </w:rPr>
        <w:t xml:space="preserve"> no reduction in delay </w:t>
      </w:r>
      <w:r w:rsidR="00B3530A" w:rsidRPr="00D907D3">
        <w:rPr>
          <w:rFonts w:cs="Arial"/>
          <w:lang w:val="en-US"/>
        </w:rPr>
        <w:t xml:space="preserve">was in evidence </w:t>
      </w:r>
      <w:r w:rsidR="007C5810" w:rsidRPr="00D907D3">
        <w:rPr>
          <w:rFonts w:cs="Arial"/>
          <w:lang w:val="en-US"/>
        </w:rPr>
        <w:t>since the previous large</w:t>
      </w:r>
      <w:r w:rsidR="00904949" w:rsidRPr="00D907D3">
        <w:rPr>
          <w:rFonts w:cs="Arial"/>
          <w:lang w:val="en-US"/>
        </w:rPr>
        <w:t>-</w:t>
      </w:r>
      <w:r w:rsidR="007C5810" w:rsidRPr="00D907D3">
        <w:rPr>
          <w:rFonts w:cs="Arial"/>
          <w:lang w:val="en-US"/>
        </w:rPr>
        <w:t xml:space="preserve">scale </w:t>
      </w:r>
      <w:r w:rsidR="005028E4" w:rsidRPr="00D907D3">
        <w:rPr>
          <w:rFonts w:cs="Arial"/>
          <w:lang w:val="en-US"/>
        </w:rPr>
        <w:t xml:space="preserve">UK </w:t>
      </w:r>
      <w:r w:rsidR="007C5810" w:rsidRPr="00D907D3">
        <w:rPr>
          <w:rFonts w:cs="Arial"/>
          <w:lang w:val="en-US"/>
        </w:rPr>
        <w:t xml:space="preserve">study by </w:t>
      </w:r>
      <w:r w:rsidR="007C5810" w:rsidRPr="00D907D3">
        <w:rPr>
          <w:rFonts w:cs="Arial"/>
          <w:lang w:val="en-US"/>
        </w:rPr>
        <w:fldChar w:fldCharType="begin"/>
      </w:r>
      <w:r w:rsidR="007C5810" w:rsidRPr="00D907D3">
        <w:rPr>
          <w:rFonts w:cs="Arial"/>
          <w:lang w:val="en-US"/>
        </w:rPr>
        <w:instrText xml:space="preserve"> ADDIN ZOTERO_ITEM CSL_CITATION {"citationID":"n3d367mu8","properties":{"formattedCitation":"(Howlin &amp; Moore, 1997)","plainCitation":"(Howlin &amp; Moore, 1997)"},"citationItems":[{"id":6672,"uris":["http://zotero.org/users/1781790/items/KEX4I82J"],"uri":["http://zotero.org/users/1781790/items/KEX4I82J"],"itemData":{"id":6672,"type":"article-journal","title":"Diagnosis in Autism: A Survey of Over 1200 Patients in the UK","container-title":"Autism","page":"135-162","volume":"1","issue":"2","abstract":"The results of a survey of almost I300 parent members of autistic societies in the UK are described. The ages of their children ranged from 2 to 49 years. The survey focused on parents' views of the diagnostic process and data were collected on the age at which diagnosis was made, the time taken to obtain a diagnosis and the professionals involved. Differences in geographical area were also assessed. Overall, the results indicate that children are now being diagnosed earlier than in previous decades, but the average age of diagnosis is still around 6 years. There are also wide regional variations in diagnosis. The survey indicates that many parents continue to experience lengthy and often frustrating delays before they finally receive a diagnosis. Moreover, even when this process is completed, the amount of practical help subsequently provided is generally very limited. Factors related to parental satisfaction with the diagnostic process are discussed in detail.","DOI":"10.1177/1362361397012003","journalAbbreviation":"Autism","author":[{"family":"Howlin","given":"Patricia"},{"family":"Moore","given":"Anna"}],"issued":{"date-parts":[["1997",11,1]]}}}],"schema":"https://github.com/citation-style-language/schema/raw/master/csl-citation.json"} </w:instrText>
      </w:r>
      <w:r w:rsidR="007C5810" w:rsidRPr="00D907D3">
        <w:rPr>
          <w:rFonts w:cs="Arial"/>
          <w:lang w:val="en-US"/>
        </w:rPr>
        <w:fldChar w:fldCharType="separate"/>
      </w:r>
      <w:r w:rsidR="007C5810" w:rsidRPr="00D907D3">
        <w:rPr>
          <w:rFonts w:cs="Arial"/>
        </w:rPr>
        <w:t>Howlin &amp; Moore, (1997)</w:t>
      </w:r>
      <w:r w:rsidR="007C5810" w:rsidRPr="00D907D3">
        <w:rPr>
          <w:rFonts w:cs="Arial"/>
          <w:lang w:val="en-US"/>
        </w:rPr>
        <w:fldChar w:fldCharType="end"/>
      </w:r>
      <w:r w:rsidR="00A24568" w:rsidRPr="00D907D3">
        <w:rPr>
          <w:rFonts w:cs="Arial"/>
          <w:lang w:val="en-US"/>
        </w:rPr>
        <w:t xml:space="preserve"> and this was </w:t>
      </w:r>
      <w:r w:rsidR="007E13C7" w:rsidRPr="00D907D3">
        <w:rPr>
          <w:rFonts w:cs="Arial"/>
          <w:lang w:val="en-US"/>
        </w:rPr>
        <w:t>suggested as being possibly due to the higher incidence of Asperger syndrome in the most recent sample</w:t>
      </w:r>
      <w:r w:rsidR="00B000A7" w:rsidRPr="00D907D3">
        <w:rPr>
          <w:rFonts w:cs="Arial"/>
          <w:lang w:val="en-US"/>
        </w:rPr>
        <w:t xml:space="preserve">, a diagnosis which has traditionally </w:t>
      </w:r>
      <w:r w:rsidR="003A02D1" w:rsidRPr="00D907D3">
        <w:rPr>
          <w:rFonts w:cs="Arial"/>
          <w:lang w:val="en-US"/>
        </w:rPr>
        <w:t xml:space="preserve">been more difficult to make due to the possibility of characteristics being confused with those of other disabilities </w:t>
      </w:r>
      <w:r w:rsidR="003A02D1" w:rsidRPr="00D907D3">
        <w:rPr>
          <w:rFonts w:cs="Arial"/>
          <w:lang w:val="en-US"/>
        </w:rPr>
        <w:fldChar w:fldCharType="begin"/>
      </w:r>
      <w:r w:rsidR="003A02D1" w:rsidRPr="00D907D3">
        <w:rPr>
          <w:rFonts w:cs="Arial"/>
          <w:lang w:val="en-US"/>
        </w:rPr>
        <w:instrText xml:space="preserve"> ADDIN ZOTERO_ITEM CSL_CITATION {"citationID":"12c91g6dvt","properties":{"formattedCitation":"(Kosger, Sevil, Subasi, &amp; Kaptanoglu, 2015)","plainCitation":"(Kosger, Sevil, Subasi, &amp; Kaptanoglu, 2015)"},"citationItems":[{"id":7785,"uris":["http://zotero.org/users/1781790/items/XTJW68RI"],"uri":["http://zotero.org/users/1781790/items/XTJW68RI"],"itemData":{"id":7785,"type":"article-journal","title":"Asperger's Syndrome in Adulthood: a Case Report.","container-title":"Erişkin Asperger Sendromu: Olgu sunumu.","page":"382-386","volume":"28","issue":"4","source":"EBSCOhost","archive":"a9h","abstract":"Asperger's Syndrome (AS) is characterized by social deficits, communication difficulties, and stereotypical behaviors. Unlike autism, delays in language and cognitive development are not seen in Asperger's syndrome. AS is typically diagnosed in childhood, although some cases may be diagnosed in adulthood. Due to the clinical features of AS, diagnostically it can be confused with schizophrenia, anxiety disorders, obsessive-compulsive disorder, and personality disorders; hence, diagnosis of AS may be missed, especially in adulthood. This case is presented to emphasize the importance of adult AS, given that it is generally diagnosed in childhood, which leads to difficulties in diagnosis and differential diagnosis in adulthood if the condition has not been diagnosed in childhood. (English) [ABSTRACT FROM AUTHOR]","ISSN":"10188681","journalAbbreviation":"Dusunen Adam: Journal of Psychiatry &amp; Neurological Sciences","author":[{"family":"Kosger","given":"Ferdi"},{"family":"Sevil","given":"Sinem"},{"family":"Subasi","given":"Zafer"},{"family":"Kaptanoglu","given":"Cem"}],"issued":{"date-parts":[["2015",12]]}}}],"schema":"https://github.com/citation-style-language/schema/raw/master/csl-citation.json"} </w:instrText>
      </w:r>
      <w:r w:rsidR="003A02D1" w:rsidRPr="00D907D3">
        <w:rPr>
          <w:rFonts w:cs="Arial"/>
          <w:lang w:val="en-US"/>
        </w:rPr>
        <w:fldChar w:fldCharType="separate"/>
      </w:r>
      <w:r w:rsidR="003A02D1" w:rsidRPr="00D907D3">
        <w:rPr>
          <w:rFonts w:cs="Arial"/>
        </w:rPr>
        <w:t>(Kosger, Sevil, Subasi, &amp; Kaptanoglu, 2015)</w:t>
      </w:r>
      <w:r w:rsidR="003A02D1" w:rsidRPr="00D907D3">
        <w:rPr>
          <w:rFonts w:cs="Arial"/>
          <w:lang w:val="en-US"/>
        </w:rPr>
        <w:fldChar w:fldCharType="end"/>
      </w:r>
      <w:r w:rsidR="003A02D1" w:rsidRPr="00D907D3">
        <w:rPr>
          <w:rFonts w:cs="Arial"/>
          <w:lang w:val="en-US"/>
        </w:rPr>
        <w:t xml:space="preserve">. </w:t>
      </w:r>
      <w:r w:rsidR="002E77B5" w:rsidRPr="00D907D3">
        <w:rPr>
          <w:rFonts w:cs="Arial"/>
          <w:lang w:val="en-US"/>
        </w:rPr>
        <w:t xml:space="preserve">Neither </w:t>
      </w:r>
      <w:r w:rsidR="00173AFC" w:rsidRPr="00D907D3">
        <w:rPr>
          <w:rFonts w:cs="Arial"/>
          <w:lang w:val="en-US"/>
        </w:rPr>
        <w:t xml:space="preserve">had </w:t>
      </w:r>
      <w:r w:rsidR="005028E4" w:rsidRPr="00D907D3">
        <w:rPr>
          <w:rFonts w:cs="Arial"/>
          <w:lang w:val="en-US"/>
        </w:rPr>
        <w:t xml:space="preserve">levels of </w:t>
      </w:r>
      <w:r w:rsidR="002E77B5" w:rsidRPr="00D907D3">
        <w:rPr>
          <w:rFonts w:cs="Arial"/>
          <w:lang w:val="en-US"/>
        </w:rPr>
        <w:t xml:space="preserve">satisfaction </w:t>
      </w:r>
      <w:r w:rsidR="00173AFC" w:rsidRPr="00D907D3">
        <w:rPr>
          <w:rFonts w:cs="Arial"/>
          <w:lang w:val="en-US"/>
        </w:rPr>
        <w:t xml:space="preserve">with </w:t>
      </w:r>
      <w:r w:rsidR="002E77B5" w:rsidRPr="00D907D3">
        <w:rPr>
          <w:rFonts w:cs="Arial"/>
          <w:lang w:val="en-US"/>
        </w:rPr>
        <w:t xml:space="preserve">post diagnostic support </w:t>
      </w:r>
      <w:r w:rsidR="00173AFC" w:rsidRPr="00D907D3">
        <w:rPr>
          <w:rFonts w:cs="Arial"/>
          <w:lang w:val="en-US"/>
        </w:rPr>
        <w:t>increased in the intervening period</w:t>
      </w:r>
      <w:r w:rsidR="002E77B5" w:rsidRPr="00D907D3">
        <w:rPr>
          <w:rFonts w:cs="Arial"/>
          <w:lang w:val="en-US"/>
        </w:rPr>
        <w:t>, in fact rather the reverse</w:t>
      </w:r>
      <w:r w:rsidR="00904949" w:rsidRPr="00D907D3">
        <w:rPr>
          <w:rFonts w:cs="Arial"/>
          <w:lang w:val="en-US"/>
        </w:rPr>
        <w:t>,</w:t>
      </w:r>
      <w:r w:rsidR="002E77B5" w:rsidRPr="00D907D3">
        <w:rPr>
          <w:rFonts w:cs="Arial"/>
          <w:lang w:val="en-US"/>
        </w:rPr>
        <w:t xml:space="preserve"> with 61% of parents </w:t>
      </w:r>
      <w:r w:rsidR="00A61694" w:rsidRPr="00D907D3">
        <w:rPr>
          <w:rFonts w:cs="Arial"/>
          <w:lang w:val="en-US"/>
        </w:rPr>
        <w:t xml:space="preserve">expressing </w:t>
      </w:r>
      <w:r w:rsidR="002E77B5" w:rsidRPr="00D907D3">
        <w:rPr>
          <w:rFonts w:cs="Arial"/>
          <w:lang w:val="en-US"/>
        </w:rPr>
        <w:t>dissatisf</w:t>
      </w:r>
      <w:r w:rsidR="00A61694" w:rsidRPr="00D907D3">
        <w:rPr>
          <w:rFonts w:cs="Arial"/>
          <w:lang w:val="en-US"/>
        </w:rPr>
        <w:t xml:space="preserve">action </w:t>
      </w:r>
      <w:r w:rsidR="00173AFC" w:rsidRPr="00D907D3">
        <w:rPr>
          <w:rFonts w:cs="Arial"/>
          <w:lang w:val="en-US"/>
        </w:rPr>
        <w:t xml:space="preserve">in the recent </w:t>
      </w:r>
      <w:r w:rsidR="00173AFC" w:rsidRPr="00CE4D78">
        <w:rPr>
          <w:rFonts w:cs="Arial"/>
          <w:lang w:val="en-US"/>
        </w:rPr>
        <w:t xml:space="preserve">study </w:t>
      </w:r>
      <w:r w:rsidR="005028E4" w:rsidRPr="00CE4D78">
        <w:rPr>
          <w:rFonts w:cs="Arial"/>
          <w:lang w:val="en-US"/>
        </w:rPr>
        <w:t xml:space="preserve">(Crane et al., 2015) </w:t>
      </w:r>
      <w:r w:rsidR="00904949" w:rsidRPr="00CE4D78">
        <w:rPr>
          <w:rFonts w:cs="Arial"/>
          <w:lang w:val="en-US"/>
        </w:rPr>
        <w:t>compared wit</w:t>
      </w:r>
      <w:r w:rsidR="00A61694" w:rsidRPr="00CE4D78">
        <w:rPr>
          <w:rFonts w:cs="Arial"/>
          <w:lang w:val="en-US"/>
        </w:rPr>
        <w:t xml:space="preserve">h </w:t>
      </w:r>
      <w:r w:rsidR="005028E4" w:rsidRPr="00CE4D78">
        <w:rPr>
          <w:rFonts w:cs="Arial"/>
          <w:lang w:val="en-US"/>
        </w:rPr>
        <w:t xml:space="preserve">37% </w:t>
      </w:r>
      <w:r w:rsidR="00173AFC" w:rsidRPr="00CE4D78">
        <w:rPr>
          <w:rFonts w:cs="Arial"/>
          <w:lang w:val="en-US"/>
        </w:rPr>
        <w:t xml:space="preserve">previously </w:t>
      </w:r>
      <w:r w:rsidR="000D2347" w:rsidRPr="00CE4D78">
        <w:rPr>
          <w:rFonts w:cs="Arial"/>
          <w:lang w:val="en-US"/>
        </w:rPr>
        <w:t xml:space="preserve">(Howlin and Moore, 1997), </w:t>
      </w:r>
      <w:r w:rsidR="0001118D" w:rsidRPr="00CE4D78">
        <w:rPr>
          <w:rFonts w:cs="Arial"/>
          <w:lang w:val="en-US"/>
        </w:rPr>
        <w:t xml:space="preserve">attributed </w:t>
      </w:r>
      <w:r w:rsidR="000D2347" w:rsidRPr="00CE4D78">
        <w:rPr>
          <w:rFonts w:cs="Arial"/>
          <w:lang w:val="en-US"/>
        </w:rPr>
        <w:t>by the</w:t>
      </w:r>
      <w:r w:rsidR="000D2347" w:rsidRPr="00D907D3">
        <w:rPr>
          <w:rFonts w:cs="Arial"/>
          <w:lang w:val="en-US"/>
        </w:rPr>
        <w:t xml:space="preserve"> authors to </w:t>
      </w:r>
      <w:r w:rsidR="0001118D" w:rsidRPr="00D907D3">
        <w:rPr>
          <w:rFonts w:cs="Arial"/>
          <w:lang w:val="en-US"/>
        </w:rPr>
        <w:t xml:space="preserve">possibly </w:t>
      </w:r>
      <w:r w:rsidR="000D2347" w:rsidRPr="00D907D3">
        <w:rPr>
          <w:rFonts w:cs="Arial"/>
          <w:lang w:val="en-US"/>
        </w:rPr>
        <w:t>increased expectations within the autism community and most especially those who had experienced a positive experience of the diagnostic process.</w:t>
      </w:r>
    </w:p>
    <w:p w:rsidR="00322A79" w:rsidRPr="00D907D3" w:rsidRDefault="003C4EC9" w:rsidP="00163DB3">
      <w:pPr>
        <w:spacing w:line="240" w:lineRule="auto"/>
        <w:rPr>
          <w:rFonts w:cs="Arial"/>
          <w:lang w:val="en-US"/>
        </w:rPr>
      </w:pPr>
      <w:r w:rsidRPr="00D907D3">
        <w:rPr>
          <w:rFonts w:cs="Arial"/>
          <w:lang w:val="en-US"/>
        </w:rPr>
        <w:lastRenderedPageBreak/>
        <w:t xml:space="preserve">Furthermore, </w:t>
      </w:r>
      <w:r w:rsidR="00B3530A" w:rsidRPr="00D907D3">
        <w:rPr>
          <w:rFonts w:cs="Arial"/>
          <w:lang w:val="en-US"/>
        </w:rPr>
        <w:t xml:space="preserve">Crane et al., </w:t>
      </w:r>
      <w:r w:rsidRPr="00D907D3">
        <w:rPr>
          <w:rFonts w:cs="Arial"/>
          <w:lang w:val="en-US"/>
        </w:rPr>
        <w:t>(</w:t>
      </w:r>
      <w:r w:rsidR="00B3530A" w:rsidRPr="00D907D3">
        <w:rPr>
          <w:rFonts w:cs="Arial"/>
          <w:lang w:val="en-US"/>
        </w:rPr>
        <w:t xml:space="preserve">2015) reported that </w:t>
      </w:r>
      <w:r w:rsidR="00397F74" w:rsidRPr="00D907D3">
        <w:rPr>
          <w:rFonts w:cs="Arial"/>
          <w:lang w:val="en-US"/>
        </w:rPr>
        <w:t>o</w:t>
      </w:r>
      <w:r w:rsidR="00CE7421" w:rsidRPr="00D907D3">
        <w:rPr>
          <w:rFonts w:cs="Arial"/>
          <w:lang w:val="en-US"/>
        </w:rPr>
        <w:t xml:space="preserve">ne third of parents expressed dissatisfaction </w:t>
      </w:r>
      <w:r w:rsidR="00B3530A" w:rsidRPr="00D907D3">
        <w:rPr>
          <w:rFonts w:cs="Arial"/>
          <w:lang w:val="en-US"/>
        </w:rPr>
        <w:t xml:space="preserve">with </w:t>
      </w:r>
      <w:r w:rsidR="00DB155A" w:rsidRPr="00D907D3">
        <w:rPr>
          <w:rFonts w:cs="Arial"/>
          <w:lang w:val="en-US"/>
        </w:rPr>
        <w:t>diagnostic delivery</w:t>
      </w:r>
      <w:r w:rsidR="00A42FF4" w:rsidRPr="00D907D3">
        <w:rPr>
          <w:rFonts w:cs="Arial"/>
          <w:lang w:val="en-US"/>
        </w:rPr>
        <w:t xml:space="preserve"> while </w:t>
      </w:r>
      <w:r w:rsidR="00A42FF4" w:rsidRPr="00D907D3">
        <w:fldChar w:fldCharType="begin"/>
      </w:r>
      <w:r w:rsidR="00A42FF4" w:rsidRPr="00D907D3">
        <w:instrText xml:space="preserve"> ADDIN ZOTERO_ITEM CSL_CITATION {"citationID":"24976him2h","properties":{"formattedCitation":"(Harnett A, Tierney E, &amp; Guerin S, 2009)","plainCitation":"(Harnett A, Tierney E, &amp; Guerin S, 2009)"},"citationItems":[{"id":7490,"uris":["http://zotero.org/users/1781790/items/7FJQ62TQ"],"uri":["http://zotero.org/users/1781790/items/7FJQ62TQ"],"itemData":{"id":7490,"type":"article-journal","title":"Convention of hope -- communicating positive, realistic messages to families at the time of a child's diagnosis with disabilities.","container-title":"British Journal of Learning Disabilities","page":"257-264 8p","volume":"37","issue":"4","source":"EBSCOhost","archive":"ccm","abstract":"As part of a larger study to develop best practice recommendations for informing families of their child's disabilities, this study researched the elements of best practice required when communicating this news to families. It traced the convergence between these practice recommendations and the UN Convention on the Rights of Persons with Disabilities; in particular with regard to the provision of positive, realistic and hopeful communication. The study employed a mixed methodology, involving 22 focus groups and a questionnaire survey of 1588 professionals and 584 families. The study found that a large majority of parents and professionals supported the recommendation of providing families with positive, realistic and hopeful messages at the time of diagnosis but less than half of the parents surveyed reported receiving communication of this type. The findings indicated that some professionals may struggle with fears of providing 'false hope', a fear of litigation and a lack of training, when considering providing hope. However the research also identified positive and hopeful messages that are not in conflict with providing honest and realistic communication. These include: acknowledging the dignity and worth of the child as an individual, indicating that there is help available for parents, and informing families about the spectrum of possible outcomes for their child rather than the worst case scenario. The provision of appropriate positive, realistic messages and hope is fully aligned with the principles of the UN Convention.","DOI":"10.1111/j.1468-3156.2009.00580.x","ISSN":"1354-4187","journalAbbreviation":"British Journal of Learning Disabilities","author":[{"literal":"Harnett A"},{"literal":"Tierney E"},{"literal":"Guerin S"}],"issued":{"date-parts":[["2009",12]]}}}],"schema":"https://github.com/citation-style-language/schema/raw/master/csl-citation.json"} </w:instrText>
      </w:r>
      <w:r w:rsidR="00A42FF4" w:rsidRPr="00D907D3">
        <w:fldChar w:fldCharType="separate"/>
      </w:r>
      <w:r w:rsidR="00A42FF4" w:rsidRPr="00D907D3">
        <w:rPr>
          <w:rFonts w:cs="Arial"/>
        </w:rPr>
        <w:t>Harnett, Tierney, &amp; Guerin, (2009)</w:t>
      </w:r>
      <w:r w:rsidR="00A42FF4" w:rsidRPr="00D907D3">
        <w:fldChar w:fldCharType="end"/>
      </w:r>
      <w:r w:rsidR="00A42FF4" w:rsidRPr="00D907D3">
        <w:t xml:space="preserve"> found that four in ten parents of children with disabilities did not believe that the news had been delivered with “hope and positive messages” (p.261). Such a situation </w:t>
      </w:r>
      <w:r w:rsidR="005D05A7" w:rsidRPr="00D907D3">
        <w:rPr>
          <w:rFonts w:cs="Arial"/>
          <w:lang w:val="en-US"/>
        </w:rPr>
        <w:t xml:space="preserve">is concerning </w:t>
      </w:r>
      <w:r w:rsidR="00A61694" w:rsidRPr="00D907D3">
        <w:rPr>
          <w:rFonts w:cs="Arial"/>
          <w:lang w:val="en-US"/>
        </w:rPr>
        <w:t xml:space="preserve">since the </w:t>
      </w:r>
      <w:r w:rsidR="005D05A7" w:rsidRPr="00D907D3">
        <w:rPr>
          <w:rFonts w:cs="Arial"/>
          <w:lang w:val="en-US"/>
        </w:rPr>
        <w:t xml:space="preserve">manner </w:t>
      </w:r>
      <w:r w:rsidR="00595A8E" w:rsidRPr="00D907D3">
        <w:rPr>
          <w:rFonts w:cs="Arial"/>
          <w:lang w:val="en-US"/>
        </w:rPr>
        <w:t xml:space="preserve">in </w:t>
      </w:r>
      <w:r w:rsidR="00C52E30" w:rsidRPr="00D907D3">
        <w:rPr>
          <w:rFonts w:cs="Arial"/>
          <w:lang w:val="en-US"/>
        </w:rPr>
        <w:t xml:space="preserve">which a diagnosis </w:t>
      </w:r>
      <w:r w:rsidR="00595A8E" w:rsidRPr="00D907D3">
        <w:rPr>
          <w:rFonts w:cs="Arial"/>
          <w:lang w:val="en-US"/>
        </w:rPr>
        <w:t xml:space="preserve">of childhood disability </w:t>
      </w:r>
      <w:r w:rsidR="00C52E30" w:rsidRPr="00D907D3">
        <w:rPr>
          <w:rFonts w:cs="Arial"/>
          <w:lang w:val="en-US"/>
        </w:rPr>
        <w:t xml:space="preserve">is communicated </w:t>
      </w:r>
      <w:r w:rsidR="002A5D5F" w:rsidRPr="00D907D3">
        <w:rPr>
          <w:rFonts w:cs="Arial"/>
          <w:lang w:val="en-US"/>
        </w:rPr>
        <w:t>may have significant implications for parents</w:t>
      </w:r>
      <w:r w:rsidR="00A42FF4" w:rsidRPr="00D907D3">
        <w:rPr>
          <w:rFonts w:cs="Arial"/>
          <w:lang w:val="en-US"/>
        </w:rPr>
        <w:t>’</w:t>
      </w:r>
      <w:r w:rsidR="00A61694" w:rsidRPr="00D907D3">
        <w:rPr>
          <w:rFonts w:cs="Arial"/>
          <w:lang w:val="en-US"/>
        </w:rPr>
        <w:t xml:space="preserve"> </w:t>
      </w:r>
      <w:r w:rsidR="00A42FF4" w:rsidRPr="00D907D3">
        <w:rPr>
          <w:rFonts w:cs="Arial"/>
          <w:lang w:val="en-US"/>
        </w:rPr>
        <w:t>ability to cope in future</w:t>
      </w:r>
      <w:r w:rsidR="00322A79" w:rsidRPr="00D907D3">
        <w:rPr>
          <w:rFonts w:cs="Arial"/>
          <w:lang w:val="en-US"/>
        </w:rPr>
        <w:t>.</w:t>
      </w:r>
      <w:r w:rsidR="00A42FF4" w:rsidRPr="00D907D3">
        <w:rPr>
          <w:rFonts w:cs="Arial"/>
          <w:lang w:val="en-US"/>
        </w:rPr>
        <w:t xml:space="preserve"> </w:t>
      </w:r>
      <w:r w:rsidR="00322A79" w:rsidRPr="00D907D3">
        <w:rPr>
          <w:rFonts w:cs="Arial"/>
          <w:lang w:val="en-US"/>
        </w:rPr>
        <w:t xml:space="preserve">In a study of 85 families, </w:t>
      </w:r>
      <w:r w:rsidR="00322A79" w:rsidRPr="00D907D3">
        <w:rPr>
          <w:rFonts w:cs="Arial"/>
          <w:lang w:val="en-US"/>
        </w:rPr>
        <w:fldChar w:fldCharType="begin"/>
      </w:r>
      <w:r w:rsidR="00322A79" w:rsidRPr="00D907D3">
        <w:rPr>
          <w:rFonts w:cs="Arial"/>
          <w:lang w:val="en-US"/>
        </w:rPr>
        <w:instrText xml:space="preserve"> ADDIN ZOTERO_ITEM CSL_CITATION {"citationID":"1sq2t1r4s1","properties":{"formattedCitation":"(Taanila A, Jarvelin M, &amp; Kokkonen J, 1998)","plainCitation":"(Taanila A, Jarvelin M, &amp; Kokkonen J, 1998)"},"citationItems":[{"id":7526,"uris":["http://zotero.org/users/1781790/items/UK7ZVTX6"],"uri":["http://zotero.org/users/1781790/items/UK7ZVTX6"],"itemData":{"id":7526,"type":"article-journal","title":"Parental guidance and counselling by doctors and nursing staff: parents' views of initial information and advice for families with disabled children.","container-title":"Journal of Clinical Nursing","page":"505-511 7p","volume":"7","issue":"6","source":"EBSCOhost","archive":"ccm","abstract":"This paper describes changes that have taken place, over a period of 10 years, in the way physicians and nursing staff in Finland give initial information and advice to the parents about their child's disability. It also discusses the association between quality of information given and parents' feelings of insecurity or helplessness. In the study, we compared the experiences of parents of older (aged 12-17) disabled children with those of parents with younger (aged 7-9 years) disabled children. There were 85 children, whose disabilities were either learning or physical, or, in a few cases, both. Parents completed a questionnaire and were interviewed by a social worker. According to these reports, the initial information and advice received by the parents with younger children about their child's disability and its treatment, and on coping with the child at home, was better than that received by the parents of the older children. The parents of the younger children also reported feeling better prepared to take care of their child. Those parents who reported having received little information and practical advice on coping with their child at home experienced feelings of insecurity and helplessness five times as often as those who were satisfied with the information and advice.","DOI":"10.1046/j.1365-2702.1998.00190.x","ISSN":"0962-1067","journalAbbreviation":"Journal of Clinical Nursing","author":[{"literal":"Taanila A"},{"literal":"Jarvelin M"},{"literal":"Kokkonen J"}],"issued":{"date-parts":[["1998",11]]}}}],"schema":"https://github.com/citation-style-language/schema/raw/master/csl-citation.json"} </w:instrText>
      </w:r>
      <w:r w:rsidR="00322A79" w:rsidRPr="00D907D3">
        <w:rPr>
          <w:rFonts w:cs="Arial"/>
          <w:lang w:val="en-US"/>
        </w:rPr>
        <w:fldChar w:fldCharType="separate"/>
      </w:r>
      <w:r w:rsidR="00322A79" w:rsidRPr="00D907D3">
        <w:rPr>
          <w:rFonts w:cs="Arial"/>
        </w:rPr>
        <w:t>Taanila, Jarvelin, &amp; Kokkonen, (1998)</w:t>
      </w:r>
      <w:r w:rsidR="00322A79" w:rsidRPr="00D907D3">
        <w:rPr>
          <w:rFonts w:cs="Arial"/>
          <w:lang w:val="en-US"/>
        </w:rPr>
        <w:fldChar w:fldCharType="end"/>
      </w:r>
      <w:r w:rsidR="00322A79" w:rsidRPr="00D907D3">
        <w:rPr>
          <w:rFonts w:cs="Arial"/>
          <w:lang w:val="en-US"/>
        </w:rPr>
        <w:t xml:space="preserve"> found that parents with poor experiences of the diagnostic interview were five times more likely to experience insecurity and helplessness than those who were satisfied with it</w:t>
      </w:r>
      <w:r w:rsidR="00322A79" w:rsidRPr="00D907D3">
        <w:rPr>
          <w:rFonts w:cs="Arial"/>
          <w:lang w:val="en-US"/>
        </w:rPr>
        <w:fldChar w:fldCharType="begin"/>
      </w:r>
      <w:r w:rsidR="00322A79" w:rsidRPr="00D907D3">
        <w:rPr>
          <w:rFonts w:cs="Arial"/>
          <w:lang w:val="en-US"/>
        </w:rPr>
        <w:instrText xml:space="preserve"> ADDIN ZOTERO_ITEM CSL_CITATION {"citationID":"rak1u23dp","properties":{"formattedCitation":"(Taanila, 2002)","plainCitation":"(Taanila, 2002)"},"citationItems":[{"id":7522,"uris":["http://zotero.org/users/1781790/items/8G6C2APS"],"uri":["http://zotero.org/users/1781790/items/8G6C2APS"],"itemData":{"id":7522,"type":"article-journal","title":"Well-presented first information supports parents' ability to cope with a chronically ill or disabled child.","container-title":"Acta Paediatrica","page":"1289","volume":"91","issue":"12","source":"EBSCOhost","archive":"a9h","abstract":"Focuses on the importance of the content of the first information and the way it should be presented to parents of a chronically ill or disabled child.  Effect of the disclosure of the child's diagnosis on the parents; Ways of supporting families directly after the disclosure to help parents adopt positive coping strategies; Role of physicians, nursing staff and other professionals in parent's adaptation process.","ISSN":"08035253","journalAbbreviation":"Acta Paediatrica","author":[{"family":"Taanila","given":"A."}],"issued":{"date-parts":[["2002",12]]}}}],"schema":"https://github.com/citation-style-language/schema/raw/master/csl-citation.json"} </w:instrText>
      </w:r>
      <w:r w:rsidR="00322A79" w:rsidRPr="00D907D3">
        <w:rPr>
          <w:rFonts w:cs="Arial"/>
          <w:lang w:val="en-US"/>
        </w:rPr>
        <w:fldChar w:fldCharType="end"/>
      </w:r>
      <w:r w:rsidR="009B2A17" w:rsidRPr="00D907D3">
        <w:rPr>
          <w:rFonts w:cs="Arial"/>
          <w:lang w:val="en-US"/>
        </w:rPr>
        <w:t xml:space="preserve">, noting later </w:t>
      </w:r>
      <w:r w:rsidR="00A42FF4" w:rsidRPr="00D907D3">
        <w:rPr>
          <w:rFonts w:cs="Arial"/>
          <w:lang w:val="en-US"/>
        </w:rPr>
        <w:fldChar w:fldCharType="begin"/>
      </w:r>
      <w:r w:rsidR="00A42FF4" w:rsidRPr="00D907D3">
        <w:rPr>
          <w:rFonts w:cs="Arial"/>
          <w:lang w:val="en-US"/>
        </w:rPr>
        <w:instrText xml:space="preserve"> ADDIN ZOTERO_ITEM CSL_CITATION {"citationID":"25flq9l7gv","properties":{"formattedCitation":"(Taanila, 2002)","plainCitation":"(Taanila, 2002)"},"citationItems":[{"id":7522,"uris":["http://zotero.org/users/1781790/items/8G6C2APS"],"uri":["http://zotero.org/users/1781790/items/8G6C2APS"],"itemData":{"id":7522,"type":"article-journal","title":"Well-presented first information supports parents' ability to cope with a chronically ill or disabled child.","container-title":"Acta Paediatrica","page":"1289","volume":"91","issue":"12","source":"EBSCOhost","archive":"a9h","abstract":"Focuses on the importance of the content of the first information and the way it should be presented to parents of a chronically ill or disabled child.  Effect of the disclosure of the child's diagnosis on the parents; Ways of supporting families directly after the disclosure to help parents adopt positive coping strategies; Role of physicians, nursing staff and other professionals in parent's adaptation process.","ISSN":"08035253","journalAbbreviation":"Acta Paediatrica","author":[{"family":"Taanila","given":"A."}],"issued":{"date-parts":[["2002",12]]}}}],"schema":"https://github.com/citation-style-language/schema/raw/master/csl-citation.json"} </w:instrText>
      </w:r>
      <w:r w:rsidR="00A42FF4" w:rsidRPr="00D907D3">
        <w:rPr>
          <w:rFonts w:cs="Arial"/>
          <w:lang w:val="en-US"/>
        </w:rPr>
        <w:fldChar w:fldCharType="separate"/>
      </w:r>
      <w:r w:rsidR="00322A79" w:rsidRPr="00D907D3">
        <w:rPr>
          <w:rFonts w:cs="Arial"/>
        </w:rPr>
        <w:t>(</w:t>
      </w:r>
      <w:r w:rsidR="009B2A17" w:rsidRPr="00D907D3">
        <w:rPr>
          <w:rFonts w:cs="Arial"/>
        </w:rPr>
        <w:t xml:space="preserve">Taanila, </w:t>
      </w:r>
      <w:r w:rsidR="00A42FF4" w:rsidRPr="00D907D3">
        <w:rPr>
          <w:rFonts w:cs="Arial"/>
        </w:rPr>
        <w:t>2002</w:t>
      </w:r>
      <w:r w:rsidR="00322A79" w:rsidRPr="00D907D3">
        <w:rPr>
          <w:rFonts w:cs="Arial"/>
        </w:rPr>
        <w:t>, p. 1289)</w:t>
      </w:r>
      <w:r w:rsidR="00A42FF4" w:rsidRPr="00D907D3">
        <w:rPr>
          <w:rFonts w:cs="Arial"/>
          <w:lang w:val="en-US"/>
        </w:rPr>
        <w:fldChar w:fldCharType="end"/>
      </w:r>
      <w:r w:rsidR="00322A79" w:rsidRPr="00D907D3">
        <w:rPr>
          <w:rFonts w:cs="Arial"/>
          <w:lang w:val="en-US"/>
        </w:rPr>
        <w:t>:</w:t>
      </w:r>
    </w:p>
    <w:p w:rsidR="00322A79" w:rsidRPr="00D907D3" w:rsidRDefault="009B2A17" w:rsidP="00322A79">
      <w:pPr>
        <w:spacing w:line="240" w:lineRule="auto"/>
        <w:ind w:left="720"/>
        <w:rPr>
          <w:rFonts w:cs="Arial"/>
          <w:sz w:val="21"/>
          <w:szCs w:val="21"/>
        </w:rPr>
      </w:pPr>
      <w:proofErr w:type="gramStart"/>
      <w:r w:rsidRPr="00D907D3">
        <w:rPr>
          <w:rFonts w:cs="Arial"/>
          <w:sz w:val="21"/>
          <w:szCs w:val="21"/>
        </w:rPr>
        <w:t>t</w:t>
      </w:r>
      <w:r w:rsidR="00322A79" w:rsidRPr="00D907D3">
        <w:rPr>
          <w:rFonts w:cs="Arial"/>
          <w:sz w:val="21"/>
          <w:szCs w:val="21"/>
        </w:rPr>
        <w:t>he</w:t>
      </w:r>
      <w:proofErr w:type="gramEnd"/>
      <w:r w:rsidR="00322A79" w:rsidRPr="00D907D3">
        <w:rPr>
          <w:rFonts w:cs="Arial"/>
          <w:sz w:val="21"/>
          <w:szCs w:val="21"/>
        </w:rPr>
        <w:t xml:space="preserve"> first information and the way it is presented can shape not only the image the parents create about their child and his/her future but also their prospects for the functioning and future of the entire family.</w:t>
      </w:r>
    </w:p>
    <w:p w:rsidR="00A81F96" w:rsidRPr="00D907D3" w:rsidRDefault="00A81F96" w:rsidP="00322A79">
      <w:pPr>
        <w:spacing w:line="240" w:lineRule="auto"/>
        <w:rPr>
          <w:rFonts w:cs="Arial"/>
          <w:szCs w:val="24"/>
        </w:rPr>
      </w:pPr>
      <w:r w:rsidRPr="00D907D3">
        <w:rPr>
          <w:rFonts w:cs="Arial"/>
          <w:lang w:val="en-US"/>
        </w:rPr>
        <w:t xml:space="preserve">Although early support following </w:t>
      </w:r>
      <w:r w:rsidR="00B3530A" w:rsidRPr="00D907D3">
        <w:rPr>
          <w:rFonts w:cs="Arial"/>
          <w:lang w:val="en-US"/>
        </w:rPr>
        <w:t>a</w:t>
      </w:r>
      <w:r w:rsidR="00D659E1" w:rsidRPr="00D907D3">
        <w:rPr>
          <w:rFonts w:cs="Arial"/>
          <w:lang w:val="en-US"/>
        </w:rPr>
        <w:t xml:space="preserve">n autism </w:t>
      </w:r>
      <w:r w:rsidRPr="00D907D3">
        <w:rPr>
          <w:rFonts w:cs="Arial"/>
          <w:lang w:val="en-US"/>
        </w:rPr>
        <w:t xml:space="preserve">diagnosis is considered essential for better child outcomes and the reduction of parental stress </w:t>
      </w:r>
      <w:r w:rsidRPr="00D907D3">
        <w:rPr>
          <w:rFonts w:cs="Arial"/>
          <w:lang w:val="en-US"/>
        </w:rPr>
        <w:fldChar w:fldCharType="begin"/>
      </w:r>
      <w:r w:rsidRPr="00D907D3">
        <w:rPr>
          <w:rFonts w:cs="Arial"/>
          <w:lang w:val="en-US"/>
        </w:rPr>
        <w:instrText xml:space="preserve"> ADDIN ZOTERO_ITEM CSL_CITATION {"citationID":"El7xqRYO","properties":{"formattedCitation":"(Keen &amp; Rodger, 2012)","plainCitation":"(Keen &amp; Rodger, 2012)"},"citationItems":[{"id":2736,"uris":["http://zotero.org/users/1781790/items/7AN77KA4"],"uri":["http://zotero.org/users/1781790/items/7AN77KA4"],"itemData":{"id":2736,"type":"book","title":"Working with Parents of a Newly Diagnosed Child with an Autism Spectrum Disorder - A Guide for Professionals","publisher":"Jessica Kingsley Publishers","publisher-place":"London","event-place":"London","author":[{"family":"Keen","given":"D."},{"family":"Rodger","given":"S."}],"issued":{"date-parts":[["2012"]]}}}],"schema":"https://github.com/citation-style-language/schema/raw/master/csl-citation.json"} </w:instrText>
      </w:r>
      <w:r w:rsidRPr="00D907D3">
        <w:rPr>
          <w:rFonts w:cs="Arial"/>
          <w:lang w:val="en-US"/>
        </w:rPr>
        <w:fldChar w:fldCharType="separate"/>
      </w:r>
      <w:r w:rsidRPr="00D907D3">
        <w:rPr>
          <w:rFonts w:cs="Arial"/>
        </w:rPr>
        <w:t>(Keen &amp; Rodger, 2012)</w:t>
      </w:r>
      <w:r w:rsidRPr="00D907D3">
        <w:rPr>
          <w:rFonts w:cs="Arial"/>
          <w:lang w:val="en-US"/>
        </w:rPr>
        <w:fldChar w:fldCharType="end"/>
      </w:r>
      <w:r w:rsidRPr="00D907D3">
        <w:rPr>
          <w:rFonts w:cs="Arial"/>
          <w:lang w:val="en-US"/>
        </w:rPr>
        <w:t>, in practice, there is often considerable delay.</w:t>
      </w:r>
      <w:r w:rsidR="003C1A40" w:rsidRPr="00D907D3">
        <w:rPr>
          <w:rFonts w:cs="Arial"/>
          <w:lang w:val="en-US"/>
        </w:rPr>
        <w:t xml:space="preserve"> Crane et al., (2015) found that</w:t>
      </w:r>
      <w:r w:rsidR="003C1A40" w:rsidRPr="00D907D3">
        <w:rPr>
          <w:rFonts w:cs="Arial"/>
          <w:szCs w:val="24"/>
        </w:rPr>
        <w:t xml:space="preserve"> </w:t>
      </w:r>
      <w:r w:rsidR="00892CF0" w:rsidRPr="00D907D3">
        <w:rPr>
          <w:rFonts w:cs="Arial"/>
          <w:szCs w:val="24"/>
        </w:rPr>
        <w:t xml:space="preserve">35% of </w:t>
      </w:r>
      <w:r w:rsidR="003C1A40" w:rsidRPr="00D907D3">
        <w:rPr>
          <w:rFonts w:cs="Arial"/>
          <w:szCs w:val="24"/>
        </w:rPr>
        <w:t xml:space="preserve">parents received no offers of </w:t>
      </w:r>
      <w:r w:rsidR="00892CF0" w:rsidRPr="00D907D3">
        <w:rPr>
          <w:rFonts w:cs="Arial"/>
          <w:szCs w:val="24"/>
        </w:rPr>
        <w:t xml:space="preserve">support </w:t>
      </w:r>
      <w:r w:rsidR="003C1A40" w:rsidRPr="00D907D3">
        <w:rPr>
          <w:rFonts w:cs="Arial"/>
          <w:szCs w:val="24"/>
        </w:rPr>
        <w:t>at all.</w:t>
      </w:r>
    </w:p>
    <w:p w:rsidR="00E330B0" w:rsidRPr="00D907D3" w:rsidRDefault="00DF47FA" w:rsidP="00163DB3">
      <w:pPr>
        <w:spacing w:line="240" w:lineRule="auto"/>
        <w:rPr>
          <w:rFonts w:cs="Arial"/>
          <w:lang w:val="en-US"/>
        </w:rPr>
      </w:pPr>
      <w:r w:rsidRPr="00D907D3">
        <w:rPr>
          <w:rFonts w:cs="Arial"/>
          <w:lang w:val="en-US"/>
        </w:rPr>
        <w:t>F</w:t>
      </w:r>
      <w:r w:rsidR="008F0263" w:rsidRPr="00D907D3">
        <w:rPr>
          <w:rFonts w:cs="Arial"/>
          <w:lang w:val="en-US"/>
        </w:rPr>
        <w:t>ather experience</w:t>
      </w:r>
      <w:r w:rsidR="00F95C1A" w:rsidRPr="00D907D3">
        <w:rPr>
          <w:rFonts w:cs="Arial"/>
          <w:lang w:val="en-US"/>
        </w:rPr>
        <w:t>s</w:t>
      </w:r>
      <w:r w:rsidR="008F0263" w:rsidRPr="00D907D3">
        <w:rPr>
          <w:rFonts w:cs="Arial"/>
          <w:lang w:val="en-US"/>
        </w:rPr>
        <w:t xml:space="preserve"> of a diagnosis of </w:t>
      </w:r>
      <w:r w:rsidR="00F95C1A" w:rsidRPr="00D907D3">
        <w:rPr>
          <w:rFonts w:cs="Arial"/>
          <w:lang w:val="en-US"/>
        </w:rPr>
        <w:t xml:space="preserve">childhood </w:t>
      </w:r>
      <w:r w:rsidR="008F0263" w:rsidRPr="00D907D3">
        <w:rPr>
          <w:rFonts w:cs="Arial"/>
          <w:lang w:val="en-US"/>
        </w:rPr>
        <w:t>disability</w:t>
      </w:r>
      <w:r w:rsidRPr="00D907D3">
        <w:rPr>
          <w:rFonts w:cs="Arial"/>
          <w:lang w:val="en-US"/>
        </w:rPr>
        <w:t xml:space="preserve"> are under-reported in the literature</w:t>
      </w:r>
      <w:r w:rsidR="000A3CB9" w:rsidRPr="00D907D3">
        <w:rPr>
          <w:rFonts w:cs="Arial"/>
          <w:lang w:val="en-US"/>
        </w:rPr>
        <w:t xml:space="preserve">. </w:t>
      </w:r>
      <w:r w:rsidR="005E5F53" w:rsidRPr="00D907D3">
        <w:rPr>
          <w:rFonts w:cs="Arial"/>
          <w:lang w:val="en-US"/>
        </w:rPr>
        <w:t xml:space="preserve">In </w:t>
      </w:r>
      <w:r w:rsidR="00D20D9C" w:rsidRPr="00D907D3">
        <w:rPr>
          <w:rFonts w:cs="Arial"/>
          <w:lang w:val="en-US"/>
        </w:rPr>
        <w:t xml:space="preserve">one </w:t>
      </w:r>
      <w:r w:rsidR="00F433A9" w:rsidRPr="00D907D3">
        <w:rPr>
          <w:rFonts w:cs="Arial"/>
          <w:lang w:val="en-US"/>
        </w:rPr>
        <w:t>rare study</w:t>
      </w:r>
      <w:r w:rsidR="00D20D9C" w:rsidRPr="00D907D3">
        <w:rPr>
          <w:rFonts w:cs="Arial"/>
          <w:lang w:val="en-US"/>
        </w:rPr>
        <w:t>, Hornby, (1992) reviewe</w:t>
      </w:r>
      <w:r w:rsidR="00BE1EE9" w:rsidRPr="00D907D3">
        <w:rPr>
          <w:rFonts w:cs="Arial"/>
          <w:lang w:val="en-US"/>
        </w:rPr>
        <w:t>d the published accounts of eig</w:t>
      </w:r>
      <w:r w:rsidR="00D20D9C" w:rsidRPr="00D907D3">
        <w:rPr>
          <w:rFonts w:cs="Arial"/>
          <w:lang w:val="en-US"/>
        </w:rPr>
        <w:t>ht fathers</w:t>
      </w:r>
      <w:r w:rsidR="00F95C1A" w:rsidRPr="00D907D3">
        <w:rPr>
          <w:rFonts w:cs="Arial"/>
          <w:lang w:val="en-US"/>
        </w:rPr>
        <w:t xml:space="preserve">, reporting on </w:t>
      </w:r>
      <w:r w:rsidR="005E5F53" w:rsidRPr="00D907D3">
        <w:rPr>
          <w:rFonts w:cs="Arial"/>
          <w:lang w:val="en-US"/>
        </w:rPr>
        <w:t xml:space="preserve">often intense emotional </w:t>
      </w:r>
      <w:r w:rsidR="00F95C1A" w:rsidRPr="00D907D3">
        <w:rPr>
          <w:rFonts w:cs="Arial"/>
          <w:lang w:val="en-US"/>
        </w:rPr>
        <w:t xml:space="preserve">reactions to </w:t>
      </w:r>
      <w:r w:rsidR="00B3530A" w:rsidRPr="00D907D3">
        <w:rPr>
          <w:rFonts w:cs="Arial"/>
          <w:lang w:val="en-US"/>
        </w:rPr>
        <w:t xml:space="preserve">the </w:t>
      </w:r>
      <w:r w:rsidR="00E41947" w:rsidRPr="00D907D3">
        <w:rPr>
          <w:rFonts w:cs="Arial"/>
          <w:lang w:val="en-US"/>
        </w:rPr>
        <w:t>news</w:t>
      </w:r>
      <w:r w:rsidR="00F95C1A" w:rsidRPr="00D907D3">
        <w:rPr>
          <w:rFonts w:cs="Arial"/>
          <w:lang w:val="en-US"/>
        </w:rPr>
        <w:t xml:space="preserve">. </w:t>
      </w:r>
      <w:r w:rsidR="000A3CB9" w:rsidRPr="00D907D3">
        <w:rPr>
          <w:rFonts w:cs="Arial"/>
          <w:lang w:val="en-US"/>
        </w:rPr>
        <w:t xml:space="preserve"> In the field of autism, parental perspectives </w:t>
      </w:r>
      <w:r w:rsidR="00B3530A" w:rsidRPr="00D907D3">
        <w:rPr>
          <w:rFonts w:cs="Arial"/>
          <w:lang w:val="en-US"/>
        </w:rPr>
        <w:t xml:space="preserve">on diagnosis </w:t>
      </w:r>
      <w:r w:rsidR="00E41947" w:rsidRPr="00D907D3">
        <w:rPr>
          <w:rFonts w:cs="Arial"/>
          <w:lang w:val="en-US"/>
        </w:rPr>
        <w:t xml:space="preserve">have </w:t>
      </w:r>
      <w:r w:rsidR="000A3CB9" w:rsidRPr="00D907D3">
        <w:rPr>
          <w:rFonts w:cs="Arial"/>
          <w:lang w:val="en-US"/>
        </w:rPr>
        <w:t xml:space="preserve">largely </w:t>
      </w:r>
      <w:r w:rsidR="00E41947" w:rsidRPr="00D907D3">
        <w:rPr>
          <w:rFonts w:cs="Arial"/>
          <w:lang w:val="en-US"/>
        </w:rPr>
        <w:t xml:space="preserve">been </w:t>
      </w:r>
      <w:r w:rsidR="000A3CB9" w:rsidRPr="00D907D3">
        <w:rPr>
          <w:rFonts w:cs="Arial"/>
          <w:lang w:val="en-US"/>
        </w:rPr>
        <w:t xml:space="preserve">confined to </w:t>
      </w:r>
      <w:r w:rsidR="001A0B8F" w:rsidRPr="00D907D3">
        <w:rPr>
          <w:rFonts w:cs="Arial"/>
          <w:lang w:val="en-US"/>
        </w:rPr>
        <w:t xml:space="preserve">quantitative studies undertaken with </w:t>
      </w:r>
      <w:r w:rsidR="000A3CB9" w:rsidRPr="00D907D3">
        <w:rPr>
          <w:rFonts w:cs="Arial"/>
          <w:lang w:val="en-US"/>
        </w:rPr>
        <w:t>mothers. For example, participants in the largescale study by Crane et al., (2015) were largely female (93%), comparable to the proportion of mothers (92%) taking part in Case</w:t>
      </w:r>
      <w:r w:rsidR="005F377B" w:rsidRPr="00D907D3">
        <w:rPr>
          <w:rFonts w:cs="Arial"/>
          <w:lang w:val="en-US"/>
        </w:rPr>
        <w:t>y</w:t>
      </w:r>
      <w:r w:rsidR="000A3CB9" w:rsidRPr="00D907D3">
        <w:rPr>
          <w:rFonts w:cs="Arial"/>
          <w:lang w:val="en-US"/>
        </w:rPr>
        <w:t xml:space="preserve"> et al., (2012)’s study of post-traumatic stress following a</w:t>
      </w:r>
      <w:r w:rsidR="00E41947" w:rsidRPr="00D907D3">
        <w:rPr>
          <w:rFonts w:cs="Arial"/>
          <w:lang w:val="en-US"/>
        </w:rPr>
        <w:t>n autism</w:t>
      </w:r>
      <w:r w:rsidR="000A3CB9" w:rsidRPr="00D907D3">
        <w:rPr>
          <w:rFonts w:cs="Arial"/>
          <w:lang w:val="en-US"/>
        </w:rPr>
        <w:t xml:space="preserve"> diagnosis. Similarly, in </w:t>
      </w:r>
      <w:r w:rsidR="000A3CB9" w:rsidRPr="00D907D3">
        <w:rPr>
          <w:rFonts w:cs="Arial"/>
          <w:lang w:val="en-US"/>
        </w:rPr>
        <w:fldChar w:fldCharType="begin"/>
      </w:r>
      <w:r w:rsidR="000A3CB9" w:rsidRPr="00D907D3">
        <w:rPr>
          <w:rFonts w:cs="Arial"/>
          <w:lang w:val="en-US"/>
        </w:rPr>
        <w:instrText xml:space="preserve"> ADDIN ZOTERO_ITEM CSL_CITATION {"citationID":"12f4nuq4uo","properties":{"formattedCitation":"(Gaspar de Alba &amp; Bodfish, 2011)","plainCitation":"(Gaspar de Alba &amp; Bodfish, 2011)"},"citationItems":[{"id":6654,"uris":["http://zotero.org/users/1781790/items/9MSGVRR4"],"uri":["http://zotero.org/users/1781790/items/9MSGVRR4"],"itemData":{"id":6654,"type":"article-journal","title":"Addressing parental concerns at the initial diagnosis of an autism spectrum disorder","container-title":"Research in Autism Spectrum Disorders","page":"633-639","volume":"5","issue":"1","abstract":"The core deficits in autism spectrum disorders (ASDs) include socialization, communication, and the presence of repetitive, stereotypical interests and behaviors. In addition to these core problems the autism spectrum includes a variety of possible developmental delays, intellectual disabilities, medical issues, and co-morbid psychiatric disorders. As each child may present with a unique set of difficulties, it may be difficult for clinicians to adequately address each families concerns at the time of diagnosis. The object of this study was to assess what problems were of foremost important to parents at the time of their child's ASD diagnosis and to determine how well they felt those concerns were addressed during the diagnostic process. Four-hundred and thirty-eight parents of children with an ASD completed web-based surveys collecting demographic information and assessing areas of concern and how well those concerns were addressed at diagnosis. At the time of diagnosis, core deficits were of most important to respondents but were considered well addressed only about half of the time. Also important was discussing information about treatments options with the diagnosing clinician. Clinicians could better address the core deficits in autism and their treatment options at the time they make an ASD diagnosis.","DOI":"10.1016/j.rasd.2010.07.009","ISSN":"1750-9467","journalAbbreviation":"Research in Autism Spectrum Disorders","author":[{"family":"Gaspar de Alba","given":"Mario J."},{"family":"Bodfish","given":"James W."}],"issued":{"date-parts":[["2011",1]]}}}],"schema":"https://github.com/citation-style-language/schema/raw/master/csl-citation.json"} </w:instrText>
      </w:r>
      <w:r w:rsidR="000A3CB9" w:rsidRPr="00D907D3">
        <w:rPr>
          <w:rFonts w:cs="Arial"/>
          <w:lang w:val="en-US"/>
        </w:rPr>
        <w:fldChar w:fldCharType="separate"/>
      </w:r>
      <w:r w:rsidR="000A3CB9" w:rsidRPr="00D907D3">
        <w:rPr>
          <w:rFonts w:cs="Arial"/>
        </w:rPr>
        <w:t xml:space="preserve"> Alba and Bodfish's (2011)</w:t>
      </w:r>
      <w:r w:rsidR="000A3CB9" w:rsidRPr="00D907D3">
        <w:rPr>
          <w:rFonts w:cs="Arial"/>
          <w:lang w:val="en-US"/>
        </w:rPr>
        <w:fldChar w:fldCharType="end"/>
      </w:r>
      <w:r w:rsidR="000A3CB9" w:rsidRPr="00D907D3">
        <w:rPr>
          <w:rFonts w:cs="Arial"/>
          <w:lang w:val="en-US"/>
        </w:rPr>
        <w:t xml:space="preserve"> </w:t>
      </w:r>
      <w:r w:rsidR="009E454A" w:rsidRPr="00D907D3">
        <w:rPr>
          <w:rFonts w:cs="Arial"/>
          <w:lang w:val="en-US"/>
        </w:rPr>
        <w:t xml:space="preserve">research </w:t>
      </w:r>
      <w:r w:rsidR="000A3CB9" w:rsidRPr="00D907D3">
        <w:rPr>
          <w:rFonts w:cs="Arial"/>
          <w:lang w:val="en-US"/>
        </w:rPr>
        <w:t xml:space="preserve">on addressing the concerns of parents at the time of diagnosis, </w:t>
      </w:r>
      <w:r w:rsidR="002D20F2" w:rsidRPr="00D907D3">
        <w:rPr>
          <w:rFonts w:cs="Arial"/>
          <w:lang w:val="en-US"/>
        </w:rPr>
        <w:t xml:space="preserve">only 7% of </w:t>
      </w:r>
      <w:r w:rsidR="000A3CB9" w:rsidRPr="00D907D3">
        <w:rPr>
          <w:rFonts w:cs="Arial"/>
          <w:lang w:val="en-US"/>
        </w:rPr>
        <w:t>respondents were</w:t>
      </w:r>
      <w:r w:rsidR="002D20F2" w:rsidRPr="00D907D3">
        <w:rPr>
          <w:rFonts w:cs="Arial"/>
          <w:lang w:val="en-US"/>
        </w:rPr>
        <w:t xml:space="preserve"> fathers</w:t>
      </w:r>
      <w:r w:rsidR="000A3CB9" w:rsidRPr="00D907D3">
        <w:rPr>
          <w:rFonts w:cs="Arial"/>
          <w:lang w:val="en-US"/>
        </w:rPr>
        <w:t xml:space="preserve">. Studies which do include a small number of men in almost all cases do </w:t>
      </w:r>
      <w:r w:rsidR="00BE1EE9" w:rsidRPr="00D907D3">
        <w:rPr>
          <w:rFonts w:cs="Arial"/>
          <w:lang w:val="en-US"/>
        </w:rPr>
        <w:t xml:space="preserve">not </w:t>
      </w:r>
      <w:r w:rsidR="000A3CB9" w:rsidRPr="00D907D3">
        <w:rPr>
          <w:rFonts w:cs="Arial"/>
          <w:lang w:val="en-US"/>
        </w:rPr>
        <w:t>disaggregate results by gender, either because numbers of fathers were too small or the gender of participants was not known</w:t>
      </w:r>
      <w:r w:rsidR="002D20F2" w:rsidRPr="00D907D3">
        <w:rPr>
          <w:rFonts w:cs="Arial"/>
          <w:lang w:val="en-US"/>
        </w:rPr>
        <w:t>.</w:t>
      </w:r>
      <w:r w:rsidR="000A3CB9" w:rsidRPr="00D907D3">
        <w:rPr>
          <w:rFonts w:cs="Arial"/>
          <w:lang w:val="en-US"/>
        </w:rPr>
        <w:t xml:space="preserve"> </w:t>
      </w:r>
    </w:p>
    <w:p w:rsidR="002D20F2" w:rsidRPr="00D907D3" w:rsidRDefault="0053563D" w:rsidP="00163DB3">
      <w:pPr>
        <w:spacing w:line="240" w:lineRule="auto"/>
        <w:rPr>
          <w:rFonts w:cs="Arial"/>
          <w:lang w:val="en-US"/>
        </w:rPr>
      </w:pPr>
      <w:r w:rsidRPr="00D907D3">
        <w:rPr>
          <w:rFonts w:cs="Arial"/>
          <w:lang w:val="en-US"/>
        </w:rPr>
        <w:t xml:space="preserve">Reasons for father exclusion in the </w:t>
      </w:r>
      <w:r w:rsidR="00F02B8F" w:rsidRPr="00D907D3">
        <w:rPr>
          <w:rFonts w:cs="Arial"/>
          <w:lang w:val="en-US"/>
        </w:rPr>
        <w:t xml:space="preserve">literature </w:t>
      </w:r>
      <w:r w:rsidRPr="00D907D3">
        <w:rPr>
          <w:rFonts w:cs="Arial"/>
          <w:lang w:val="en-US"/>
        </w:rPr>
        <w:t xml:space="preserve">have been </w:t>
      </w:r>
      <w:r w:rsidR="00F02B8F" w:rsidRPr="00D907D3">
        <w:rPr>
          <w:rFonts w:cs="Arial"/>
          <w:lang w:val="en-US"/>
        </w:rPr>
        <w:t xml:space="preserve">variously suggested as </w:t>
      </w:r>
      <w:r w:rsidR="003C4EC9" w:rsidRPr="00D907D3">
        <w:rPr>
          <w:rFonts w:cs="Arial"/>
          <w:lang w:val="en-US"/>
        </w:rPr>
        <w:t xml:space="preserve">men </w:t>
      </w:r>
      <w:r w:rsidR="00DB26C6" w:rsidRPr="00D907D3">
        <w:rPr>
          <w:rFonts w:cs="Arial"/>
          <w:lang w:val="en-US"/>
        </w:rPr>
        <w:t xml:space="preserve">being considered hard to reach in research terms </w:t>
      </w:r>
      <w:r w:rsidR="00E47E06" w:rsidRPr="00D907D3">
        <w:rPr>
          <w:rFonts w:cs="Arial"/>
          <w:lang w:val="en-US"/>
        </w:rPr>
        <w:fldChar w:fldCharType="begin"/>
      </w:r>
      <w:r w:rsidR="00E47E06" w:rsidRPr="00D907D3">
        <w:rPr>
          <w:rFonts w:cs="Arial"/>
          <w:lang w:val="en-US"/>
        </w:rPr>
        <w:instrText xml:space="preserve"> ADDIN ZOTERO_ITEM CSL_CITATION {"citationID":"1s64ih1uu5","properties":{"formattedCitation":"(Phares, Rojas, Thurston, &amp; Hankinson, 2010)","plainCitation":"(Phares, Rojas, Thurston, &amp; Hankinson, 2010)"},"citationItems":[{"id":6073,"uris":["http://zotero.org/users/1781790/items/JCMKZH3G"],"uri":["http://zotero.org/users/1781790/items/JCMKZH3G"],"itemData":{"id":6073,"type":"chapter","title":"Including fathers in clinical interventions for children and adolescents","container-title":"The Role of the Father in Child Development2","publisher":"John Wiley &amp; Sons","edition":"5th","editor":[{"literal":"M. E. Lamb"}],"author":[{"family":"Phares","given":"V"},{"family":"Rojas","given":"A"},{"family":"Thurston","given":"I. B."},{"family":"Hankinson","given":"J. C."}],"issued":{"date-parts":[["2010"]]}}}],"schema":"https://github.com/citation-style-language/schema/raw/master/csl-citation.json"} </w:instrText>
      </w:r>
      <w:r w:rsidR="00E47E06" w:rsidRPr="00D907D3">
        <w:rPr>
          <w:rFonts w:cs="Arial"/>
          <w:lang w:val="en-US"/>
        </w:rPr>
        <w:fldChar w:fldCharType="separate"/>
      </w:r>
      <w:r w:rsidR="00E47E06" w:rsidRPr="00D907D3">
        <w:rPr>
          <w:rFonts w:cs="Arial"/>
        </w:rPr>
        <w:t>(Phares, Rojas, Thurston, &amp; Hankinson, 2010)</w:t>
      </w:r>
      <w:r w:rsidR="00E47E06" w:rsidRPr="00D907D3">
        <w:rPr>
          <w:rFonts w:cs="Arial"/>
          <w:lang w:val="en-US"/>
        </w:rPr>
        <w:fldChar w:fldCharType="end"/>
      </w:r>
      <w:r w:rsidR="00E47E06" w:rsidRPr="00D907D3">
        <w:rPr>
          <w:rFonts w:cs="Arial"/>
          <w:lang w:val="en-US"/>
        </w:rPr>
        <w:t xml:space="preserve"> </w:t>
      </w:r>
      <w:r w:rsidR="00DB26C6" w:rsidRPr="00D907D3">
        <w:rPr>
          <w:rFonts w:cs="Arial"/>
          <w:lang w:val="en-US"/>
        </w:rPr>
        <w:t>stereo-typical</w:t>
      </w:r>
      <w:r w:rsidR="008A1314" w:rsidRPr="00D907D3">
        <w:rPr>
          <w:rFonts w:cs="Arial"/>
          <w:lang w:val="en-US"/>
        </w:rPr>
        <w:t xml:space="preserve"> </w:t>
      </w:r>
      <w:r w:rsidR="004821D9" w:rsidRPr="00D907D3">
        <w:rPr>
          <w:rFonts w:cs="Arial"/>
          <w:lang w:val="en-US"/>
        </w:rPr>
        <w:t xml:space="preserve">gender-based </w:t>
      </w:r>
      <w:r w:rsidR="00DB26C6" w:rsidRPr="00D907D3">
        <w:rPr>
          <w:rFonts w:cs="Arial"/>
          <w:lang w:val="en-US"/>
        </w:rPr>
        <w:t>assumptions concerning child-rearing roles (</w:t>
      </w:r>
      <w:r w:rsidR="00E47E06" w:rsidRPr="00D907D3">
        <w:rPr>
          <w:rFonts w:cs="Arial"/>
          <w:lang w:val="en-US"/>
        </w:rPr>
        <w:t xml:space="preserve">Flippin and Crais, 2011) and/or lack of flexible timetabling of data-collection to take account of men’s employment </w:t>
      </w:r>
      <w:r w:rsidR="00E47E06" w:rsidRPr="00D907D3">
        <w:rPr>
          <w:rFonts w:cs="Arial"/>
          <w:lang w:val="en-US"/>
        </w:rPr>
        <w:fldChar w:fldCharType="begin"/>
      </w:r>
      <w:r w:rsidR="00E47E06" w:rsidRPr="00D907D3">
        <w:rPr>
          <w:rFonts w:cs="Arial"/>
          <w:lang w:val="en-US"/>
        </w:rPr>
        <w:instrText xml:space="preserve"> ADDIN ZOTERO_ITEM CSL_CITATION {"citationID":"2mdfrobqnu","properties":{"formattedCitation":"(Fabiano, 2007)","plainCitation":"(Fabiano, 2007)"},"citationItems":[{"id":6098,"uris":["http://zotero.org/users/1781790/items/9S363N5F"],"uri":["http://zotero.org/users/1781790/items/9S363N5F"],"itemData":{"id":6098,"type":"article-journal","title":"Father participation in behavioral parent training for ADHD: Review and recommendations for increasing inclusion and engagement.","container-title":"Journal of Family Psychology","page":"683-693","volume":"21","issue":"4","source":"EBSCOhost","archive":"pdh","abstract":"Research on parenting has generally focused on mothers, with fathers' parenting approaches and interventions for fathers being relatively less studied. To investigate the involvement of fathers in behavioral parent training (BPT), the literature on BPT for attention-deficit/hyperactivity disorder (ADHD) was reviewed. A systematic review of this literature (N = 32) indicated that the majority of research studies are composed of mothers as participants in treatment and raters of outcome (87% of reviewed studies did not include information on father-related outcomes). Present barriers to father participation in BPT (e.g., content of classes, characteristics of fathers) are discussed. Strategies for increasing father participation are offered and include establishing the expectation that fathers will be involved in treatment at initial clinical contacts, collecting treatment-related information from both parents, conducting BPT classes that focus on issues of direct relevance to fathers, and integrating parent-child interactions in recreational settings into BPT programs. (PsycINFO Database Record (c) 2013 APA, all rights reserved). (journal abstract)","ISSN":"0893-3200","journalAbbreviation":"Journal of Family Psychology","author":[{"family":"Fabiano","given":"Gregory A."}],"issued":{"date-parts":[["2007",12]]}}}],"schema":"https://github.com/citation-style-language/schema/raw/master/csl-citation.json"} </w:instrText>
      </w:r>
      <w:r w:rsidR="00E47E06" w:rsidRPr="00D907D3">
        <w:rPr>
          <w:rFonts w:cs="Arial"/>
          <w:lang w:val="en-US"/>
        </w:rPr>
        <w:fldChar w:fldCharType="separate"/>
      </w:r>
      <w:r w:rsidR="00E47E06" w:rsidRPr="00D907D3">
        <w:rPr>
          <w:rFonts w:cs="Arial"/>
        </w:rPr>
        <w:t>(Fabiano, 2007)</w:t>
      </w:r>
      <w:r w:rsidR="00E47E06" w:rsidRPr="00D907D3">
        <w:rPr>
          <w:rFonts w:cs="Arial"/>
          <w:lang w:val="en-US"/>
        </w:rPr>
        <w:fldChar w:fldCharType="end"/>
      </w:r>
      <w:r w:rsidR="008A1314" w:rsidRPr="00D907D3">
        <w:rPr>
          <w:rFonts w:cs="Arial"/>
          <w:lang w:val="en-US"/>
        </w:rPr>
        <w:t>.</w:t>
      </w:r>
      <w:r w:rsidR="00DB26C6" w:rsidRPr="00D907D3">
        <w:rPr>
          <w:rFonts w:cs="Arial"/>
          <w:lang w:val="en-US"/>
        </w:rPr>
        <w:t xml:space="preserve"> </w:t>
      </w:r>
      <w:r w:rsidR="003C4EC9" w:rsidRPr="00D907D3">
        <w:rPr>
          <w:rFonts w:cs="Arial"/>
          <w:lang w:val="en-US"/>
        </w:rPr>
        <w:t xml:space="preserve">Braunstein et al., (2013) argued that </w:t>
      </w:r>
      <w:r w:rsidR="00E41947" w:rsidRPr="00D907D3">
        <w:rPr>
          <w:rFonts w:cs="Arial"/>
          <w:lang w:val="en-US"/>
        </w:rPr>
        <w:t xml:space="preserve">gender-blind </w:t>
      </w:r>
      <w:r w:rsidR="008F1B9B" w:rsidRPr="00D907D3">
        <w:rPr>
          <w:rFonts w:cs="Arial"/>
          <w:lang w:val="en-US"/>
        </w:rPr>
        <w:t xml:space="preserve">studies make an implicit assumption </w:t>
      </w:r>
      <w:r w:rsidR="00CD6169" w:rsidRPr="00D907D3">
        <w:rPr>
          <w:rFonts w:cs="Arial"/>
          <w:lang w:val="en-US"/>
        </w:rPr>
        <w:t>th</w:t>
      </w:r>
      <w:r w:rsidR="004821D9" w:rsidRPr="00D907D3">
        <w:rPr>
          <w:rFonts w:cs="Arial"/>
          <w:lang w:val="en-US"/>
        </w:rPr>
        <w:t>at</w:t>
      </w:r>
      <w:r w:rsidR="00CD6169" w:rsidRPr="00D907D3">
        <w:rPr>
          <w:rFonts w:cs="Arial"/>
          <w:lang w:val="en-US"/>
        </w:rPr>
        <w:t xml:space="preserve"> gender is not a relevant variable in analyses,</w:t>
      </w:r>
      <w:r w:rsidR="00930856" w:rsidRPr="00D907D3">
        <w:rPr>
          <w:rFonts w:cs="Arial"/>
          <w:lang w:val="en-US"/>
        </w:rPr>
        <w:t xml:space="preserve"> which in turn drives a</w:t>
      </w:r>
      <w:r w:rsidR="004821D9" w:rsidRPr="00D907D3">
        <w:rPr>
          <w:rFonts w:cs="Arial"/>
          <w:lang w:val="en-US"/>
        </w:rPr>
        <w:t xml:space="preserve"> tacit </w:t>
      </w:r>
      <w:r w:rsidR="00930856" w:rsidRPr="00D907D3">
        <w:rPr>
          <w:rFonts w:cs="Arial"/>
          <w:lang w:val="en-US"/>
        </w:rPr>
        <w:t xml:space="preserve">conjecture </w:t>
      </w:r>
      <w:r w:rsidR="00CD6169" w:rsidRPr="00D907D3">
        <w:rPr>
          <w:rFonts w:cs="Arial"/>
          <w:lang w:val="en-US"/>
        </w:rPr>
        <w:t>that findings reported in respect of mothers will apply equally to fathers</w:t>
      </w:r>
      <w:r w:rsidR="00930856" w:rsidRPr="00D907D3">
        <w:rPr>
          <w:rFonts w:cs="Arial"/>
          <w:lang w:val="en-US"/>
        </w:rPr>
        <w:t xml:space="preserve">, </w:t>
      </w:r>
      <w:r w:rsidR="00F02B8F" w:rsidRPr="00D907D3">
        <w:rPr>
          <w:rFonts w:cs="Arial"/>
          <w:lang w:val="en-US"/>
        </w:rPr>
        <w:t xml:space="preserve">which </w:t>
      </w:r>
      <w:r w:rsidR="00930856" w:rsidRPr="00D907D3">
        <w:rPr>
          <w:rFonts w:cs="Arial"/>
          <w:lang w:val="en-US"/>
        </w:rPr>
        <w:t xml:space="preserve">is often not the case. For example, </w:t>
      </w:r>
      <w:r w:rsidR="00930856" w:rsidRPr="00D907D3">
        <w:rPr>
          <w:rFonts w:cs="Arial"/>
          <w:lang w:val="en-US"/>
        </w:rPr>
        <w:fldChar w:fldCharType="begin"/>
      </w:r>
      <w:r w:rsidR="00930856" w:rsidRPr="00D907D3">
        <w:rPr>
          <w:rFonts w:cs="Arial"/>
          <w:lang w:val="en-US"/>
        </w:rPr>
        <w:instrText xml:space="preserve"> ADDIN ZOTERO_ITEM CSL_CITATION {"citationID":"218qqisj1g","properties":{"formattedCitation":"(Papageorgiou &amp; Kalyva, 2010)","plainCitation":"(Papageorgiou &amp; Kalyva, 2010)"},"citationItems":[{"id":7200,"uris":["http://zotero.org/users/1781790/items/CB4R6SEX"],"uri":["http://zotero.org/users/1781790/items/CB4R6SEX"],"itemData":{"id":7200,"type":"article-journal","title":"Self-reported needs and expectations of parents of children with autism spectrum disorders who participate in support groups","container-title":"Research in Autism Spectrum Disorders","page":"653-660","volume":"4","source":"EBSCOhost","archive":"edselp","abstract":"Many parents of children with autism spectrum disorders (ASD) participate in support groups, but very few studies have explored their motives to do so. The present study aims to explore the self-reported needs and expectations that parents express according to their gender and education and according to the age and gender of their child with ASD. The 299 parents (72 fathers and 227 mothers) of children who were diagnosed with ASD were aged from 27 to 60 years old (with mean age=46 years and 8 months). They were asked to complete an anonymous open-ended questionnaire during one of their support group's meetings. The self-reported needs and expectations that parents expressed differed significantly according to their gender and education, as well as the age and gender of their child with ASD. These findings should be taken into consideration when organising and running support groups for parents of children with ASD.","ISSN":"1750-9467","journalAbbreviation":"Research in Autism Spectrum Disorders","author":[{"family":"Papageorgiou","given":"Vaya"},{"family":"Kalyva","given":"Efrosini"}],"issued":{"date-parts":[["2010",1,1]]}}}],"schema":"https://github.com/citation-style-language/schema/raw/master/csl-citation.json"} </w:instrText>
      </w:r>
      <w:r w:rsidR="00930856" w:rsidRPr="00D907D3">
        <w:rPr>
          <w:rFonts w:cs="Arial"/>
          <w:lang w:val="en-US"/>
        </w:rPr>
        <w:fldChar w:fldCharType="separate"/>
      </w:r>
      <w:r w:rsidR="00930856" w:rsidRPr="00D907D3">
        <w:rPr>
          <w:rFonts w:cs="Arial"/>
        </w:rPr>
        <w:t>Papageorgiou &amp; Kalyva, (2010)</w:t>
      </w:r>
      <w:r w:rsidR="00930856" w:rsidRPr="00D907D3">
        <w:rPr>
          <w:rFonts w:cs="Arial"/>
          <w:lang w:val="en-US"/>
        </w:rPr>
        <w:fldChar w:fldCharType="end"/>
      </w:r>
      <w:r w:rsidR="00CD6169" w:rsidRPr="00D907D3">
        <w:rPr>
          <w:rFonts w:cs="Arial"/>
          <w:lang w:val="en-US"/>
        </w:rPr>
        <w:t xml:space="preserve"> </w:t>
      </w:r>
      <w:r w:rsidR="00930856" w:rsidRPr="00D907D3">
        <w:rPr>
          <w:rFonts w:cs="Arial"/>
          <w:lang w:val="en-US"/>
        </w:rPr>
        <w:t>found that mothers and fathers of children with autism differed significantly in their stated needs and expectatio</w:t>
      </w:r>
      <w:r w:rsidR="00F02B8F" w:rsidRPr="00D907D3">
        <w:rPr>
          <w:rFonts w:cs="Arial"/>
          <w:lang w:val="en-US"/>
        </w:rPr>
        <w:t>ns in respect of support groups.</w:t>
      </w:r>
    </w:p>
    <w:p w:rsidR="008B018C" w:rsidRPr="00D907D3" w:rsidRDefault="001A0B8F" w:rsidP="00163DB3">
      <w:pPr>
        <w:spacing w:line="240" w:lineRule="auto"/>
        <w:rPr>
          <w:rFonts w:cs="Arial"/>
          <w:szCs w:val="24"/>
        </w:rPr>
      </w:pPr>
      <w:r w:rsidRPr="00D907D3">
        <w:rPr>
          <w:rFonts w:cs="Arial"/>
          <w:szCs w:val="24"/>
        </w:rPr>
        <w:t>Bra</w:t>
      </w:r>
      <w:r w:rsidR="00BF4155" w:rsidRPr="00D907D3">
        <w:rPr>
          <w:rFonts w:cs="Arial"/>
          <w:szCs w:val="24"/>
        </w:rPr>
        <w:t>u</w:t>
      </w:r>
      <w:r w:rsidRPr="00D907D3">
        <w:rPr>
          <w:rFonts w:cs="Arial"/>
          <w:szCs w:val="24"/>
        </w:rPr>
        <w:t xml:space="preserve">nstein et al. (2013) </w:t>
      </w:r>
      <w:r w:rsidR="000354D0" w:rsidRPr="00D907D3">
        <w:rPr>
          <w:rFonts w:cs="Arial"/>
          <w:szCs w:val="24"/>
        </w:rPr>
        <w:t xml:space="preserve">contested </w:t>
      </w:r>
      <w:r w:rsidRPr="00D907D3">
        <w:rPr>
          <w:rFonts w:cs="Arial"/>
          <w:szCs w:val="24"/>
        </w:rPr>
        <w:t>that the under-representation of father perspectives negatively affects the ability of service providers to support them since they are lacking evidence-based guidance on men’s needs and contribution.</w:t>
      </w:r>
      <w:r w:rsidR="000354D0" w:rsidRPr="00D907D3">
        <w:rPr>
          <w:rFonts w:cs="Arial"/>
          <w:szCs w:val="24"/>
        </w:rPr>
        <w:t xml:space="preserve"> Here</w:t>
      </w:r>
      <w:r w:rsidRPr="00D907D3">
        <w:rPr>
          <w:rFonts w:cs="Arial"/>
          <w:szCs w:val="24"/>
        </w:rPr>
        <w:t>, s</w:t>
      </w:r>
      <w:r w:rsidR="00350D52" w:rsidRPr="00D907D3">
        <w:rPr>
          <w:rFonts w:cs="Arial"/>
          <w:szCs w:val="24"/>
        </w:rPr>
        <w:t xml:space="preserve">ince </w:t>
      </w:r>
      <w:r w:rsidRPr="00D907D3">
        <w:rPr>
          <w:rFonts w:cs="Arial"/>
          <w:szCs w:val="24"/>
        </w:rPr>
        <w:t xml:space="preserve">parental </w:t>
      </w:r>
      <w:r w:rsidR="00A42FF4" w:rsidRPr="00D907D3">
        <w:rPr>
          <w:rFonts w:cs="Arial"/>
          <w:szCs w:val="24"/>
        </w:rPr>
        <w:t xml:space="preserve">experience of </w:t>
      </w:r>
      <w:r w:rsidR="00350D52" w:rsidRPr="00D907D3">
        <w:rPr>
          <w:rFonts w:cs="Arial"/>
          <w:szCs w:val="24"/>
        </w:rPr>
        <w:t xml:space="preserve">diagnosis appears to </w:t>
      </w:r>
      <w:r w:rsidR="00DF47FA" w:rsidRPr="00D907D3">
        <w:rPr>
          <w:rFonts w:cs="Arial"/>
          <w:szCs w:val="24"/>
        </w:rPr>
        <w:t xml:space="preserve">influence </w:t>
      </w:r>
      <w:r w:rsidR="00E41947" w:rsidRPr="00D907D3">
        <w:rPr>
          <w:rFonts w:cs="Arial"/>
          <w:szCs w:val="24"/>
        </w:rPr>
        <w:t xml:space="preserve">on-going </w:t>
      </w:r>
      <w:r w:rsidR="00350D52" w:rsidRPr="00D907D3">
        <w:rPr>
          <w:rFonts w:cs="Arial"/>
          <w:szCs w:val="24"/>
        </w:rPr>
        <w:t>perceptions and attitudes</w:t>
      </w:r>
      <w:r w:rsidR="002D7548" w:rsidRPr="00D907D3">
        <w:rPr>
          <w:rFonts w:cs="Arial"/>
          <w:szCs w:val="24"/>
        </w:rPr>
        <w:t xml:space="preserve"> (Taanila, </w:t>
      </w:r>
      <w:r w:rsidR="00A42FF4" w:rsidRPr="00D907D3">
        <w:rPr>
          <w:rFonts w:cs="Arial"/>
          <w:szCs w:val="24"/>
        </w:rPr>
        <w:t>1998</w:t>
      </w:r>
      <w:r w:rsidR="002D7548" w:rsidRPr="00D907D3">
        <w:rPr>
          <w:rFonts w:cs="Arial"/>
          <w:szCs w:val="24"/>
        </w:rPr>
        <w:t>)</w:t>
      </w:r>
      <w:r w:rsidR="00350D52" w:rsidRPr="00D907D3">
        <w:rPr>
          <w:rFonts w:cs="Arial"/>
          <w:szCs w:val="24"/>
        </w:rPr>
        <w:t xml:space="preserve">, it seems important to </w:t>
      </w:r>
      <w:r w:rsidR="00031B8F" w:rsidRPr="00D907D3">
        <w:rPr>
          <w:rFonts w:cs="Arial"/>
          <w:szCs w:val="24"/>
        </w:rPr>
        <w:t>explore paternal perspectives to better inform support both during and after a diagnosis of childhood autism.</w:t>
      </w:r>
      <w:r w:rsidR="00350D52" w:rsidRPr="00D907D3">
        <w:rPr>
          <w:rFonts w:cs="Arial"/>
          <w:szCs w:val="24"/>
        </w:rPr>
        <w:t xml:space="preserve"> </w:t>
      </w:r>
      <w:r w:rsidR="008B018C" w:rsidRPr="00D907D3">
        <w:rPr>
          <w:rFonts w:cs="Arial"/>
          <w:szCs w:val="24"/>
        </w:rPr>
        <w:t>T</w:t>
      </w:r>
      <w:r w:rsidR="00350D52" w:rsidRPr="00D907D3">
        <w:rPr>
          <w:rFonts w:cs="Arial"/>
          <w:szCs w:val="24"/>
        </w:rPr>
        <w:t>he research question to</w:t>
      </w:r>
      <w:r w:rsidR="008B018C" w:rsidRPr="00D907D3">
        <w:rPr>
          <w:rFonts w:cs="Arial"/>
          <w:szCs w:val="24"/>
        </w:rPr>
        <w:t xml:space="preserve"> for th</w:t>
      </w:r>
      <w:r w:rsidR="00350D52" w:rsidRPr="00D907D3">
        <w:rPr>
          <w:rFonts w:cs="Arial"/>
          <w:szCs w:val="24"/>
        </w:rPr>
        <w:t xml:space="preserve">is </w:t>
      </w:r>
      <w:r w:rsidR="008B018C" w:rsidRPr="00D907D3">
        <w:rPr>
          <w:rFonts w:cs="Arial"/>
          <w:szCs w:val="24"/>
        </w:rPr>
        <w:t>study</w:t>
      </w:r>
      <w:r w:rsidR="00350D52" w:rsidRPr="00D907D3">
        <w:rPr>
          <w:rFonts w:cs="Arial"/>
          <w:szCs w:val="24"/>
        </w:rPr>
        <w:t xml:space="preserve"> was</w:t>
      </w:r>
      <w:r w:rsidR="008B018C" w:rsidRPr="00D907D3">
        <w:rPr>
          <w:rFonts w:cs="Arial"/>
          <w:szCs w:val="24"/>
        </w:rPr>
        <w:t>:</w:t>
      </w:r>
    </w:p>
    <w:p w:rsidR="008B018C" w:rsidRPr="00D907D3" w:rsidRDefault="0095636B" w:rsidP="00163DB3">
      <w:pPr>
        <w:spacing w:line="240" w:lineRule="auto"/>
        <w:rPr>
          <w:rFonts w:cs="Arial"/>
          <w:lang w:val="en-US"/>
        </w:rPr>
      </w:pPr>
      <w:r w:rsidRPr="00D907D3">
        <w:rPr>
          <w:rFonts w:cs="Arial"/>
          <w:lang w:val="en-US"/>
        </w:rPr>
        <w:lastRenderedPageBreak/>
        <w:t xml:space="preserve">What are father </w:t>
      </w:r>
      <w:r w:rsidR="009F6CA4" w:rsidRPr="00D907D3">
        <w:rPr>
          <w:rFonts w:cs="Arial"/>
          <w:lang w:val="en-US"/>
        </w:rPr>
        <w:t xml:space="preserve">reactions </w:t>
      </w:r>
      <w:r w:rsidR="008940B2" w:rsidRPr="00D907D3">
        <w:rPr>
          <w:rFonts w:cs="Arial"/>
          <w:lang w:val="en-US"/>
        </w:rPr>
        <w:t xml:space="preserve">to gaining a </w:t>
      </w:r>
      <w:r w:rsidRPr="00D907D3">
        <w:rPr>
          <w:rFonts w:cs="Arial"/>
          <w:lang w:val="en-US"/>
        </w:rPr>
        <w:t>diagnosis of autism?</w:t>
      </w:r>
    </w:p>
    <w:p w:rsidR="00A81F96" w:rsidRPr="00D907D3" w:rsidRDefault="00A81F96" w:rsidP="00163DB3">
      <w:pPr>
        <w:pStyle w:val="Heading1"/>
        <w:spacing w:line="240" w:lineRule="auto"/>
      </w:pPr>
      <w:r w:rsidRPr="00D907D3">
        <w:t>Methods</w:t>
      </w:r>
    </w:p>
    <w:p w:rsidR="00A81F96" w:rsidRPr="00D907D3" w:rsidRDefault="00A81F96" w:rsidP="00163DB3">
      <w:pPr>
        <w:pStyle w:val="Heading2"/>
        <w:spacing w:line="240" w:lineRule="auto"/>
        <w:rPr>
          <w:rFonts w:cs="Arial"/>
          <w:lang w:val="en-US"/>
        </w:rPr>
      </w:pPr>
      <w:r w:rsidRPr="00D907D3">
        <w:rPr>
          <w:rFonts w:cs="Arial"/>
          <w:lang w:val="en-US"/>
        </w:rPr>
        <w:t>Procedures</w:t>
      </w:r>
    </w:p>
    <w:p w:rsidR="00DC5C46" w:rsidRPr="00D907D3" w:rsidRDefault="00A81F96" w:rsidP="00163DB3">
      <w:pPr>
        <w:autoSpaceDE w:val="0"/>
        <w:autoSpaceDN w:val="0"/>
        <w:adjustRightInd w:val="0"/>
        <w:spacing w:before="120" w:after="0" w:line="240" w:lineRule="auto"/>
        <w:rPr>
          <w:rFonts w:cs="Arial"/>
          <w:szCs w:val="24"/>
        </w:rPr>
      </w:pPr>
      <w:r w:rsidRPr="00D907D3">
        <w:rPr>
          <w:rFonts w:cs="Arial"/>
          <w:szCs w:val="24"/>
        </w:rPr>
        <w:t xml:space="preserve">Fathers of children with ASD </w:t>
      </w:r>
      <w:r w:rsidR="00DA3FA2" w:rsidRPr="00D907D3">
        <w:rPr>
          <w:rFonts w:cs="Arial"/>
          <w:szCs w:val="24"/>
        </w:rPr>
        <w:t xml:space="preserve">resident in the UK </w:t>
      </w:r>
      <w:r w:rsidRPr="00D907D3">
        <w:rPr>
          <w:rFonts w:cs="Arial"/>
          <w:szCs w:val="24"/>
        </w:rPr>
        <w:t xml:space="preserve">were recruited to an online survey in </w:t>
      </w:r>
      <w:r w:rsidR="00C16174" w:rsidRPr="00D907D3">
        <w:rPr>
          <w:rFonts w:cs="Arial"/>
          <w:szCs w:val="24"/>
        </w:rPr>
        <w:t>several</w:t>
      </w:r>
      <w:r w:rsidRPr="00D907D3">
        <w:rPr>
          <w:rFonts w:cs="Arial"/>
          <w:szCs w:val="24"/>
        </w:rPr>
        <w:t xml:space="preserve"> ways. A web link was e-mailed to </w:t>
      </w:r>
      <w:r w:rsidR="00C16174" w:rsidRPr="00D907D3">
        <w:rPr>
          <w:rFonts w:cs="Arial"/>
          <w:szCs w:val="24"/>
        </w:rPr>
        <w:t xml:space="preserve">over 80 </w:t>
      </w:r>
      <w:r w:rsidRPr="00D907D3">
        <w:rPr>
          <w:rFonts w:cs="Arial"/>
          <w:szCs w:val="24"/>
          <w:lang w:val="en-US"/>
        </w:rPr>
        <w:t>local autism voluntary groups who forwarded it to their members</w:t>
      </w:r>
      <w:r w:rsidR="00C16174" w:rsidRPr="00D907D3">
        <w:rPr>
          <w:rFonts w:cs="Arial"/>
          <w:szCs w:val="24"/>
          <w:lang w:val="en-US"/>
        </w:rPr>
        <w:t xml:space="preserve"> and</w:t>
      </w:r>
      <w:r w:rsidRPr="00D907D3">
        <w:rPr>
          <w:rFonts w:cs="Arial"/>
          <w:szCs w:val="24"/>
          <w:lang w:val="en-US"/>
        </w:rPr>
        <w:t xml:space="preserve"> </w:t>
      </w:r>
      <w:r w:rsidR="00C16174" w:rsidRPr="00D907D3">
        <w:rPr>
          <w:rFonts w:cs="Arial"/>
          <w:szCs w:val="24"/>
          <w:lang w:val="en-US"/>
        </w:rPr>
        <w:t>w</w:t>
      </w:r>
      <w:r w:rsidRPr="00D907D3">
        <w:rPr>
          <w:rFonts w:cs="Arial"/>
          <w:szCs w:val="24"/>
          <w:lang w:val="en-US"/>
        </w:rPr>
        <w:t xml:space="preserve">eb links </w:t>
      </w:r>
      <w:r w:rsidR="00C16174" w:rsidRPr="00D907D3">
        <w:rPr>
          <w:rFonts w:cs="Arial"/>
          <w:szCs w:val="24"/>
          <w:lang w:val="en-US"/>
        </w:rPr>
        <w:t xml:space="preserve">appeared </w:t>
      </w:r>
      <w:r w:rsidRPr="00D907D3">
        <w:rPr>
          <w:rFonts w:cs="Arial"/>
          <w:szCs w:val="24"/>
          <w:lang w:val="en-US"/>
        </w:rPr>
        <w:t xml:space="preserve">on </w:t>
      </w:r>
      <w:r w:rsidR="00F27E5D" w:rsidRPr="00D907D3">
        <w:rPr>
          <w:rFonts w:cs="Arial"/>
          <w:szCs w:val="24"/>
          <w:lang w:val="en-US"/>
        </w:rPr>
        <w:t xml:space="preserve">national </w:t>
      </w:r>
      <w:r w:rsidR="00F27E5D" w:rsidRPr="00D907D3">
        <w:rPr>
          <w:rFonts w:cs="Arial"/>
          <w:szCs w:val="24"/>
        </w:rPr>
        <w:t xml:space="preserve">autism-related sites. </w:t>
      </w:r>
      <w:r w:rsidRPr="00D907D3">
        <w:rPr>
          <w:rFonts w:cs="Arial"/>
          <w:szCs w:val="24"/>
        </w:rPr>
        <w:t xml:space="preserve">Hard copy fliers </w:t>
      </w:r>
      <w:r w:rsidR="00C16174" w:rsidRPr="00D907D3">
        <w:rPr>
          <w:rFonts w:cs="Arial"/>
          <w:szCs w:val="24"/>
        </w:rPr>
        <w:t xml:space="preserve">were </w:t>
      </w:r>
      <w:r w:rsidRPr="00D907D3">
        <w:rPr>
          <w:rFonts w:cs="Arial"/>
          <w:szCs w:val="24"/>
        </w:rPr>
        <w:t xml:space="preserve">distributed at two national autism events and sent to </w:t>
      </w:r>
      <w:r w:rsidR="00C16174" w:rsidRPr="00D907D3">
        <w:rPr>
          <w:rFonts w:cs="Arial"/>
          <w:szCs w:val="24"/>
        </w:rPr>
        <w:t xml:space="preserve">several </w:t>
      </w:r>
      <w:r w:rsidRPr="00D907D3">
        <w:rPr>
          <w:rFonts w:cs="Arial"/>
          <w:szCs w:val="24"/>
        </w:rPr>
        <w:t>autism specific schools</w:t>
      </w:r>
      <w:r w:rsidR="00C16174" w:rsidRPr="00D907D3">
        <w:rPr>
          <w:rFonts w:cs="Arial"/>
          <w:szCs w:val="24"/>
        </w:rPr>
        <w:t>. A</w:t>
      </w:r>
      <w:r w:rsidRPr="00D907D3">
        <w:rPr>
          <w:rFonts w:cs="Arial"/>
          <w:szCs w:val="24"/>
        </w:rPr>
        <w:t xml:space="preserve">n advert was placed in a nationally distributed autism specific publication. </w:t>
      </w:r>
    </w:p>
    <w:p w:rsidR="00A81F96" w:rsidRPr="00D907D3" w:rsidRDefault="00A81F96" w:rsidP="00163DB3">
      <w:pPr>
        <w:autoSpaceDE w:val="0"/>
        <w:autoSpaceDN w:val="0"/>
        <w:adjustRightInd w:val="0"/>
        <w:spacing w:before="120" w:after="0" w:line="240" w:lineRule="auto"/>
        <w:rPr>
          <w:rFonts w:cs="Arial"/>
          <w:szCs w:val="24"/>
        </w:rPr>
      </w:pPr>
      <w:r w:rsidRPr="00D907D3">
        <w:rPr>
          <w:rFonts w:cs="Arial"/>
          <w:szCs w:val="24"/>
        </w:rPr>
        <w:t xml:space="preserve">The survey </w:t>
      </w:r>
      <w:r w:rsidR="00C16174" w:rsidRPr="00D907D3">
        <w:rPr>
          <w:rFonts w:cs="Arial"/>
          <w:szCs w:val="24"/>
        </w:rPr>
        <w:t xml:space="preserve">provided </w:t>
      </w:r>
      <w:r w:rsidRPr="00D907D3">
        <w:rPr>
          <w:rFonts w:cs="Arial"/>
          <w:szCs w:val="24"/>
        </w:rPr>
        <w:t>information on research</w:t>
      </w:r>
      <w:r w:rsidR="00C16174" w:rsidRPr="00D907D3">
        <w:rPr>
          <w:rFonts w:cs="Arial"/>
          <w:szCs w:val="24"/>
        </w:rPr>
        <w:t xml:space="preserve"> aims</w:t>
      </w:r>
      <w:r w:rsidR="00384CF7" w:rsidRPr="00D907D3">
        <w:rPr>
          <w:rFonts w:cs="Arial"/>
          <w:szCs w:val="24"/>
        </w:rPr>
        <w:t>,</w:t>
      </w:r>
      <w:r w:rsidR="00C16174" w:rsidRPr="00D907D3">
        <w:rPr>
          <w:rFonts w:cs="Arial"/>
          <w:szCs w:val="24"/>
        </w:rPr>
        <w:t xml:space="preserve"> </w:t>
      </w:r>
      <w:r w:rsidRPr="00D907D3">
        <w:rPr>
          <w:rFonts w:cs="Arial"/>
          <w:szCs w:val="24"/>
        </w:rPr>
        <w:t xml:space="preserve">instructions </w:t>
      </w:r>
      <w:r w:rsidR="00C16174" w:rsidRPr="00D907D3">
        <w:rPr>
          <w:rFonts w:cs="Arial"/>
          <w:szCs w:val="24"/>
        </w:rPr>
        <w:t>for completion</w:t>
      </w:r>
      <w:r w:rsidR="00384CF7" w:rsidRPr="00D907D3">
        <w:rPr>
          <w:rFonts w:cs="Arial"/>
          <w:szCs w:val="24"/>
        </w:rPr>
        <w:t xml:space="preserve"> and c</w:t>
      </w:r>
      <w:r w:rsidRPr="00D907D3">
        <w:rPr>
          <w:rFonts w:cs="Arial"/>
          <w:szCs w:val="24"/>
        </w:rPr>
        <w:t>ontact details for the researcher</w:t>
      </w:r>
      <w:r w:rsidR="00384CF7" w:rsidRPr="00D907D3">
        <w:rPr>
          <w:rFonts w:cs="Arial"/>
          <w:szCs w:val="24"/>
        </w:rPr>
        <w:t>.</w:t>
      </w:r>
    </w:p>
    <w:p w:rsidR="00F817B9" w:rsidRPr="00D907D3" w:rsidRDefault="00F817B9" w:rsidP="00163DB3">
      <w:pPr>
        <w:pStyle w:val="Heading3"/>
        <w:rPr>
          <w:rFonts w:cs="Arial"/>
        </w:rPr>
      </w:pPr>
      <w:r w:rsidRPr="00D907D3">
        <w:rPr>
          <w:rFonts w:cs="Arial"/>
        </w:rPr>
        <w:t>Instrument</w:t>
      </w:r>
    </w:p>
    <w:p w:rsidR="00746917" w:rsidRPr="00D907D3" w:rsidRDefault="00F817B9" w:rsidP="00163DB3">
      <w:pPr>
        <w:spacing w:line="240" w:lineRule="auto"/>
        <w:rPr>
          <w:rFonts w:cs="Arial"/>
          <w:szCs w:val="24"/>
        </w:rPr>
      </w:pPr>
      <w:r w:rsidRPr="00D907D3">
        <w:rPr>
          <w:rFonts w:cs="Arial"/>
          <w:lang w:val="en-US"/>
        </w:rPr>
        <w:t>Data were collected through an online survey</w:t>
      </w:r>
      <w:r w:rsidR="008940B2" w:rsidRPr="00D907D3">
        <w:rPr>
          <w:rFonts w:cs="Arial"/>
          <w:lang w:val="en-US"/>
        </w:rPr>
        <w:t xml:space="preserve"> which</w:t>
      </w:r>
      <w:r w:rsidR="006034BA" w:rsidRPr="00D907D3">
        <w:rPr>
          <w:rFonts w:cs="Arial"/>
          <w:lang w:val="en-US"/>
        </w:rPr>
        <w:t xml:space="preserve"> consisted of 52 closed and 5 open-ended questions</w:t>
      </w:r>
      <w:r w:rsidR="008940B2" w:rsidRPr="00D907D3">
        <w:rPr>
          <w:rFonts w:cs="Arial"/>
          <w:lang w:val="en-US"/>
        </w:rPr>
        <w:t xml:space="preserve">. Its development </w:t>
      </w:r>
      <w:r w:rsidR="006034BA" w:rsidRPr="00D907D3">
        <w:rPr>
          <w:rFonts w:cs="Arial"/>
          <w:lang w:val="en-US"/>
        </w:rPr>
        <w:t xml:space="preserve"> </w:t>
      </w:r>
      <w:r w:rsidR="006034BA" w:rsidRPr="00D907D3">
        <w:rPr>
          <w:rFonts w:cs="Arial"/>
          <w:szCs w:val="24"/>
        </w:rPr>
        <w:t xml:space="preserve">was informed by </w:t>
      </w:r>
      <w:r w:rsidRPr="00D907D3">
        <w:rPr>
          <w:rFonts w:cs="Arial"/>
          <w:szCs w:val="24"/>
        </w:rPr>
        <w:t xml:space="preserve">relevant research tools, including the </w:t>
      </w:r>
      <w:r w:rsidR="002448C9" w:rsidRPr="00D907D3">
        <w:rPr>
          <w:rFonts w:cs="Arial"/>
          <w:szCs w:val="24"/>
        </w:rPr>
        <w:t>I</w:t>
      </w:r>
      <w:r w:rsidRPr="00D907D3">
        <w:rPr>
          <w:rFonts w:cs="Arial"/>
          <w:szCs w:val="24"/>
        </w:rPr>
        <w:t xml:space="preserve">nventory of </w:t>
      </w:r>
      <w:r w:rsidR="002448C9" w:rsidRPr="00D907D3">
        <w:rPr>
          <w:rFonts w:cs="Arial"/>
          <w:szCs w:val="24"/>
        </w:rPr>
        <w:t>F</w:t>
      </w:r>
      <w:r w:rsidRPr="00D907D3">
        <w:rPr>
          <w:rFonts w:cs="Arial"/>
          <w:szCs w:val="24"/>
        </w:rPr>
        <w:t xml:space="preserve">ather </w:t>
      </w:r>
      <w:r w:rsidR="002448C9" w:rsidRPr="00D907D3">
        <w:rPr>
          <w:rFonts w:cs="Arial"/>
          <w:szCs w:val="24"/>
        </w:rPr>
        <w:t>I</w:t>
      </w:r>
      <w:r w:rsidRPr="00D907D3">
        <w:rPr>
          <w:rFonts w:cs="Arial"/>
          <w:szCs w:val="24"/>
        </w:rPr>
        <w:t xml:space="preserve">nvolvement (Hawkins et al., 2002), </w:t>
      </w:r>
      <w:r w:rsidR="006034BA" w:rsidRPr="00D907D3">
        <w:rPr>
          <w:rFonts w:cs="Arial"/>
          <w:szCs w:val="24"/>
        </w:rPr>
        <w:t xml:space="preserve">the Brief </w:t>
      </w:r>
      <w:r w:rsidR="002448C9" w:rsidRPr="00D907D3">
        <w:rPr>
          <w:rFonts w:cs="Arial"/>
          <w:szCs w:val="24"/>
        </w:rPr>
        <w:t>COPE</w:t>
      </w:r>
      <w:r w:rsidR="006034BA" w:rsidRPr="00D907D3">
        <w:rPr>
          <w:rFonts w:cs="Arial"/>
          <w:szCs w:val="24"/>
        </w:rPr>
        <w:t xml:space="preserve"> (Carver</w:t>
      </w:r>
      <w:r w:rsidR="00971A4E" w:rsidRPr="00D907D3">
        <w:rPr>
          <w:rFonts w:cs="Arial"/>
          <w:szCs w:val="24"/>
        </w:rPr>
        <w:t>,</w:t>
      </w:r>
      <w:r w:rsidR="006034BA" w:rsidRPr="00D907D3">
        <w:rPr>
          <w:rFonts w:cs="Arial"/>
          <w:szCs w:val="24"/>
        </w:rPr>
        <w:t xml:space="preserve"> </w:t>
      </w:r>
      <w:r w:rsidR="00971A4E" w:rsidRPr="00D907D3">
        <w:rPr>
          <w:rFonts w:cs="Arial"/>
          <w:szCs w:val="24"/>
        </w:rPr>
        <w:t>1997</w:t>
      </w:r>
      <w:r w:rsidR="006034BA" w:rsidRPr="00D907D3">
        <w:rPr>
          <w:rFonts w:cs="Arial"/>
          <w:szCs w:val="24"/>
        </w:rPr>
        <w:t xml:space="preserve">) </w:t>
      </w:r>
      <w:r w:rsidRPr="00D907D3">
        <w:rPr>
          <w:rFonts w:cs="Arial"/>
          <w:szCs w:val="24"/>
        </w:rPr>
        <w:t>as well as on previous research studies</w:t>
      </w:r>
      <w:r w:rsidR="00746917" w:rsidRPr="00D907D3">
        <w:rPr>
          <w:rFonts w:ascii="Times New Roman" w:hAnsi="Times New Roman" w:cs="Times New Roman"/>
          <w:szCs w:val="24"/>
        </w:rPr>
        <w:t xml:space="preserve">, </w:t>
      </w:r>
      <w:r w:rsidR="00746917" w:rsidRPr="00D907D3">
        <w:rPr>
          <w:rFonts w:cs="Arial"/>
          <w:szCs w:val="24"/>
        </w:rPr>
        <w:t>including Towers’ work on fathers of children with developmental disabilities (200</w:t>
      </w:r>
      <w:r w:rsidR="00C014D8" w:rsidRPr="00D907D3">
        <w:rPr>
          <w:rFonts w:cs="Arial"/>
          <w:szCs w:val="24"/>
        </w:rPr>
        <w:t>6</w:t>
      </w:r>
      <w:r w:rsidR="00746917" w:rsidRPr="00D907D3">
        <w:rPr>
          <w:rFonts w:cs="Arial"/>
          <w:szCs w:val="24"/>
        </w:rPr>
        <w:t xml:space="preserve">; 2009). </w:t>
      </w:r>
    </w:p>
    <w:p w:rsidR="00F14F59" w:rsidRPr="00D907D3" w:rsidRDefault="00631878" w:rsidP="00F14F59">
      <w:pPr>
        <w:rPr>
          <w:rFonts w:ascii="Times New Roman" w:hAnsi="Times New Roman"/>
          <w:sz w:val="48"/>
        </w:rPr>
      </w:pPr>
      <w:r w:rsidRPr="00D907D3">
        <w:t xml:space="preserve">This paper reports on responses to </w:t>
      </w:r>
      <w:r w:rsidR="006034BA" w:rsidRPr="00D907D3">
        <w:t xml:space="preserve">one </w:t>
      </w:r>
      <w:r w:rsidR="007941CE" w:rsidRPr="00D907D3">
        <w:t>open-ended</w:t>
      </w:r>
      <w:r w:rsidR="00F14F59" w:rsidRPr="00D907D3">
        <w:t xml:space="preserve"> opportunity for fathers to comment on their response to their child’s diagnosis, phrased as follows: “if you would like to tell us about your experience of diagnosis, we have included a space for you to do that here.” </w:t>
      </w:r>
    </w:p>
    <w:p w:rsidR="00A81F96" w:rsidRPr="00D907D3" w:rsidRDefault="007941CE" w:rsidP="00AE620C">
      <w:pPr>
        <w:pStyle w:val="Heading3"/>
      </w:pPr>
      <w:r w:rsidRPr="00D907D3">
        <w:t xml:space="preserve"> </w:t>
      </w:r>
      <w:r w:rsidR="00A81F96" w:rsidRPr="00D907D3">
        <w:t>Participants</w:t>
      </w:r>
    </w:p>
    <w:p w:rsidR="00547A4A" w:rsidRPr="00D907D3" w:rsidRDefault="00547A4A" w:rsidP="00163DB3">
      <w:pPr>
        <w:spacing w:line="240" w:lineRule="auto"/>
        <w:rPr>
          <w:rFonts w:cs="Arial"/>
          <w:szCs w:val="24"/>
          <w:lang w:val="en-US"/>
        </w:rPr>
      </w:pPr>
      <w:r w:rsidRPr="00D907D3">
        <w:rPr>
          <w:rFonts w:cs="Arial"/>
          <w:szCs w:val="24"/>
          <w:lang w:val="en-US"/>
        </w:rPr>
        <w:t xml:space="preserve">The sample completing the survey were 306 fathers of children up to 19 years of age, with a diagnosis of autism, autism spectrum disorder or  Asperger Syndrome and resident in the UK. One hundred and eighty four </w:t>
      </w:r>
      <w:r w:rsidRPr="00447218">
        <w:rPr>
          <w:rFonts w:cs="Arial"/>
          <w:szCs w:val="24"/>
          <w:lang w:val="en-US"/>
        </w:rPr>
        <w:t xml:space="preserve">fathers </w:t>
      </w:r>
      <w:r w:rsidR="0081223A" w:rsidRPr="00447218">
        <w:rPr>
          <w:rFonts w:cs="Arial"/>
          <w:szCs w:val="24"/>
          <w:lang w:val="en-US"/>
        </w:rPr>
        <w:t xml:space="preserve">(60% of the total sample) </w:t>
      </w:r>
      <w:r w:rsidRPr="00447218">
        <w:rPr>
          <w:rFonts w:cs="Arial"/>
          <w:szCs w:val="24"/>
          <w:lang w:val="en-US"/>
        </w:rPr>
        <w:t xml:space="preserve">responded to the open ended question concerning </w:t>
      </w:r>
      <w:r w:rsidR="00C8250C" w:rsidRPr="00447218">
        <w:rPr>
          <w:rFonts w:cs="Arial"/>
          <w:szCs w:val="24"/>
          <w:lang w:val="en-US"/>
        </w:rPr>
        <w:t>p</w:t>
      </w:r>
      <w:r w:rsidR="00C8250C" w:rsidRPr="00D907D3">
        <w:rPr>
          <w:rFonts w:cs="Arial"/>
          <w:szCs w:val="24"/>
          <w:lang w:val="en-US"/>
        </w:rPr>
        <w:t xml:space="preserve">erspectives on </w:t>
      </w:r>
      <w:r w:rsidRPr="00D907D3">
        <w:rPr>
          <w:rFonts w:cs="Arial"/>
          <w:szCs w:val="24"/>
          <w:lang w:val="en-US"/>
        </w:rPr>
        <w:t>diagnosis</w:t>
      </w:r>
      <w:r w:rsidR="003408FD" w:rsidRPr="00D907D3">
        <w:rPr>
          <w:rFonts w:cs="Arial"/>
          <w:szCs w:val="24"/>
          <w:lang w:val="en-US"/>
        </w:rPr>
        <w:t>. Characteristics of the whole sample are provided in Table 1</w:t>
      </w:r>
      <w:r w:rsidRPr="00D907D3">
        <w:rPr>
          <w:rFonts w:cs="Arial"/>
          <w:szCs w:val="24"/>
          <w:lang w:val="en-US"/>
        </w:rPr>
        <w:t xml:space="preserve"> and </w:t>
      </w:r>
      <w:r w:rsidR="003408FD" w:rsidRPr="00D907D3">
        <w:rPr>
          <w:rFonts w:cs="Arial"/>
          <w:szCs w:val="24"/>
          <w:lang w:val="en-US"/>
        </w:rPr>
        <w:t>those of the subset responding to the open-ended question under discussion here in Table 2.</w:t>
      </w:r>
      <w:r w:rsidRPr="00D907D3">
        <w:rPr>
          <w:rFonts w:cs="Arial"/>
          <w:szCs w:val="24"/>
          <w:lang w:val="en-US"/>
        </w:rPr>
        <w:t xml:space="preserve"> </w:t>
      </w:r>
      <w:r w:rsidR="00BF3A59" w:rsidRPr="00D907D3">
        <w:rPr>
          <w:rFonts w:cs="Arial"/>
          <w:szCs w:val="24"/>
          <w:lang w:val="en-US"/>
        </w:rPr>
        <w:t>This sub-sample is largely representative of the wider sample</w:t>
      </w:r>
      <w:r w:rsidR="00DF47FA" w:rsidRPr="00D907D3">
        <w:rPr>
          <w:rFonts w:cs="Arial"/>
          <w:szCs w:val="24"/>
          <w:lang w:val="en-US"/>
        </w:rPr>
        <w:t xml:space="preserve">. The most note-worthy difference was that </w:t>
      </w:r>
      <w:r w:rsidR="00BF3A59" w:rsidRPr="00D907D3">
        <w:rPr>
          <w:rFonts w:cs="Arial"/>
          <w:szCs w:val="24"/>
          <w:lang w:val="en-US"/>
        </w:rPr>
        <w:t xml:space="preserve">58% </w:t>
      </w:r>
      <w:r w:rsidR="00DF47FA" w:rsidRPr="00D907D3">
        <w:rPr>
          <w:rFonts w:cs="Arial"/>
          <w:szCs w:val="24"/>
          <w:lang w:val="en-US"/>
        </w:rPr>
        <w:t xml:space="preserve">of </w:t>
      </w:r>
      <w:r w:rsidR="00BF3A59" w:rsidRPr="00D907D3">
        <w:rPr>
          <w:rFonts w:cs="Arial"/>
          <w:szCs w:val="24"/>
          <w:lang w:val="en-US"/>
        </w:rPr>
        <w:t xml:space="preserve">the subsample </w:t>
      </w:r>
      <w:r w:rsidR="00DF47FA" w:rsidRPr="00D907D3">
        <w:rPr>
          <w:rFonts w:cs="Arial"/>
          <w:szCs w:val="24"/>
          <w:lang w:val="en-US"/>
        </w:rPr>
        <w:t xml:space="preserve">was educated to degree level or above </w:t>
      </w:r>
      <w:r w:rsidR="00BF3A59" w:rsidRPr="00D907D3">
        <w:rPr>
          <w:rFonts w:cs="Arial"/>
          <w:szCs w:val="24"/>
          <w:lang w:val="en-US"/>
        </w:rPr>
        <w:t xml:space="preserve">compared to 52% in the whole sample. </w:t>
      </w:r>
      <w:r w:rsidRPr="00D907D3">
        <w:rPr>
          <w:rFonts w:cs="Arial"/>
          <w:szCs w:val="24"/>
          <w:lang w:val="en-US"/>
        </w:rPr>
        <w:t xml:space="preserve">Most fathers </w:t>
      </w:r>
      <w:r w:rsidR="003408FD" w:rsidRPr="00D907D3">
        <w:rPr>
          <w:rFonts w:cs="Arial"/>
          <w:szCs w:val="24"/>
          <w:lang w:val="en-US"/>
        </w:rPr>
        <w:t xml:space="preserve">responding to the open-ended question </w:t>
      </w:r>
      <w:r w:rsidRPr="00D907D3">
        <w:rPr>
          <w:rFonts w:cs="Arial"/>
          <w:szCs w:val="24"/>
          <w:lang w:val="en-US"/>
        </w:rPr>
        <w:t xml:space="preserve">were white (94%); over 40 years of age (81%); married (82%) and with one child with autism (87%). The majority of participants were in full-time paid employment (60%), with just over half (58%) educated to degree level or above. </w:t>
      </w:r>
      <w:r w:rsidR="00C8250C" w:rsidRPr="00D907D3">
        <w:rPr>
          <w:rFonts w:cs="Arial"/>
          <w:szCs w:val="24"/>
          <w:lang w:val="en-US"/>
        </w:rPr>
        <w:t>In respect of children</w:t>
      </w:r>
      <w:r w:rsidRPr="00D907D3">
        <w:rPr>
          <w:rFonts w:cs="Arial"/>
          <w:szCs w:val="24"/>
          <w:lang w:val="en-US"/>
        </w:rPr>
        <w:t xml:space="preserve">, 81% were boys, 52% were aged 10 or under and 48% aged between 11 and 19. Regarding diagnosis, 30% of children had a diagnosis of autism, 41% one of ASD and 29% a diagnosis of Asperger Syndrome. </w:t>
      </w:r>
    </w:p>
    <w:p w:rsidR="007B4336" w:rsidRPr="00D907D3" w:rsidRDefault="007B4336" w:rsidP="00163DB3">
      <w:pPr>
        <w:spacing w:line="240" w:lineRule="auto"/>
        <w:rPr>
          <w:rFonts w:cs="Arial"/>
          <w:b/>
          <w:szCs w:val="24"/>
          <w:lang w:val="en-US"/>
        </w:rPr>
      </w:pPr>
      <w:r w:rsidRPr="00D907D3">
        <w:rPr>
          <w:rFonts w:cs="Arial"/>
          <w:szCs w:val="24"/>
          <w:lang w:val="en-US"/>
        </w:rPr>
        <w:tab/>
      </w:r>
      <w:r w:rsidRPr="00D907D3">
        <w:rPr>
          <w:rFonts w:cs="Arial"/>
          <w:szCs w:val="24"/>
          <w:lang w:val="en-US"/>
        </w:rPr>
        <w:tab/>
      </w:r>
      <w:r w:rsidRPr="00D907D3">
        <w:rPr>
          <w:rFonts w:cs="Arial"/>
          <w:szCs w:val="24"/>
          <w:lang w:val="en-US"/>
        </w:rPr>
        <w:tab/>
      </w:r>
      <w:r w:rsidRPr="00D907D3">
        <w:rPr>
          <w:rFonts w:cs="Arial"/>
          <w:szCs w:val="24"/>
          <w:lang w:val="en-US"/>
        </w:rPr>
        <w:tab/>
      </w:r>
      <w:r w:rsidRPr="00D907D3">
        <w:rPr>
          <w:rFonts w:cs="Arial"/>
          <w:b/>
          <w:szCs w:val="24"/>
          <w:lang w:val="en-US"/>
        </w:rPr>
        <w:t>Insert Table 1 about here</w:t>
      </w:r>
    </w:p>
    <w:p w:rsidR="003408FD" w:rsidRPr="00D907D3" w:rsidRDefault="003408FD" w:rsidP="00163DB3">
      <w:pPr>
        <w:spacing w:line="240" w:lineRule="auto"/>
        <w:rPr>
          <w:rFonts w:cs="Arial"/>
          <w:b/>
          <w:szCs w:val="24"/>
          <w:lang w:val="en-US"/>
        </w:rPr>
      </w:pPr>
      <w:r w:rsidRPr="00D907D3">
        <w:rPr>
          <w:rFonts w:cs="Arial"/>
          <w:b/>
          <w:szCs w:val="24"/>
          <w:lang w:val="en-US"/>
        </w:rPr>
        <w:tab/>
      </w:r>
      <w:r w:rsidRPr="00D907D3">
        <w:rPr>
          <w:rFonts w:cs="Arial"/>
          <w:b/>
          <w:szCs w:val="24"/>
          <w:lang w:val="en-US"/>
        </w:rPr>
        <w:tab/>
      </w:r>
      <w:r w:rsidRPr="00D907D3">
        <w:rPr>
          <w:rFonts w:cs="Arial"/>
          <w:b/>
          <w:szCs w:val="24"/>
          <w:lang w:val="en-US"/>
        </w:rPr>
        <w:tab/>
      </w:r>
      <w:r w:rsidRPr="00D907D3">
        <w:rPr>
          <w:rFonts w:cs="Arial"/>
          <w:b/>
          <w:szCs w:val="24"/>
          <w:lang w:val="en-US"/>
        </w:rPr>
        <w:tab/>
        <w:t>Insert Table 2 about here</w:t>
      </w:r>
    </w:p>
    <w:p w:rsidR="00A372DF" w:rsidRPr="00D907D3" w:rsidRDefault="004A4313" w:rsidP="00163DB3">
      <w:pPr>
        <w:pStyle w:val="Heading1"/>
        <w:spacing w:line="240" w:lineRule="auto"/>
      </w:pPr>
      <w:r w:rsidRPr="00D907D3">
        <w:lastRenderedPageBreak/>
        <w:t>Data analysis</w:t>
      </w:r>
    </w:p>
    <w:p w:rsidR="00A372DF" w:rsidRPr="00D907D3" w:rsidRDefault="00CA0813" w:rsidP="00163DB3">
      <w:pPr>
        <w:pStyle w:val="Body"/>
        <w:spacing w:after="0" w:line="240" w:lineRule="auto"/>
        <w:rPr>
          <w:rFonts w:ascii="Arial" w:hAnsi="Arial" w:cs="Arial"/>
          <w:color w:val="auto"/>
          <w:lang w:val="en-US"/>
        </w:rPr>
      </w:pPr>
      <w:r w:rsidRPr="00D907D3">
        <w:rPr>
          <w:rFonts w:ascii="Arial" w:hAnsi="Arial" w:cs="Arial"/>
          <w:color w:val="auto"/>
          <w:lang w:val="en-US"/>
        </w:rPr>
        <w:t xml:space="preserve">Data analysis consisted </w:t>
      </w:r>
      <w:r w:rsidR="00D70A50" w:rsidRPr="00D907D3">
        <w:rPr>
          <w:rFonts w:ascii="Arial" w:hAnsi="Arial" w:cs="Arial"/>
          <w:color w:val="auto"/>
          <w:lang w:val="en-US"/>
        </w:rPr>
        <w:t>of i</w:t>
      </w:r>
      <w:r w:rsidR="006825B1" w:rsidRPr="00D907D3">
        <w:rPr>
          <w:rFonts w:ascii="Arial" w:hAnsi="Arial" w:cs="Arial"/>
          <w:color w:val="auto"/>
          <w:lang w:val="en-US"/>
        </w:rPr>
        <w:t xml:space="preserve">nitial </w:t>
      </w:r>
      <w:r w:rsidR="004E5BEC" w:rsidRPr="00D907D3">
        <w:rPr>
          <w:rFonts w:ascii="Arial" w:hAnsi="Arial" w:cs="Arial"/>
          <w:i/>
          <w:color w:val="auto"/>
          <w:lang w:val="en-US"/>
        </w:rPr>
        <w:t>a priori</w:t>
      </w:r>
      <w:r w:rsidR="004E5BEC" w:rsidRPr="00D907D3">
        <w:rPr>
          <w:rFonts w:ascii="Arial" w:hAnsi="Arial" w:cs="Arial"/>
          <w:color w:val="auto"/>
          <w:lang w:val="en-US"/>
        </w:rPr>
        <w:t xml:space="preserve"> </w:t>
      </w:r>
      <w:r w:rsidR="006825B1" w:rsidRPr="00D907D3">
        <w:rPr>
          <w:rFonts w:ascii="Arial" w:hAnsi="Arial" w:cs="Arial"/>
          <w:color w:val="auto"/>
          <w:lang w:val="en-US"/>
        </w:rPr>
        <w:t xml:space="preserve">coding </w:t>
      </w:r>
      <w:r w:rsidR="00D70A50" w:rsidRPr="00D907D3">
        <w:rPr>
          <w:rFonts w:ascii="Arial" w:hAnsi="Arial" w:cs="Arial"/>
          <w:color w:val="auto"/>
          <w:lang w:val="en-US"/>
        </w:rPr>
        <w:t xml:space="preserve">to </w:t>
      </w:r>
      <w:r w:rsidR="006825B1" w:rsidRPr="00D907D3">
        <w:rPr>
          <w:rFonts w:ascii="Arial" w:hAnsi="Arial" w:cs="Arial"/>
          <w:color w:val="auto"/>
          <w:lang w:val="en-US"/>
        </w:rPr>
        <w:t>broadly categorise</w:t>
      </w:r>
      <w:r w:rsidR="004E5BEC" w:rsidRPr="00D907D3">
        <w:rPr>
          <w:rFonts w:ascii="Arial" w:hAnsi="Arial" w:cs="Arial"/>
          <w:color w:val="auto"/>
          <w:lang w:val="en-US"/>
        </w:rPr>
        <w:t xml:space="preserve"> responses</w:t>
      </w:r>
      <w:r w:rsidR="006825B1" w:rsidRPr="00D907D3">
        <w:rPr>
          <w:rFonts w:ascii="Arial" w:hAnsi="Arial" w:cs="Arial"/>
          <w:color w:val="auto"/>
          <w:lang w:val="en-US"/>
        </w:rPr>
        <w:t xml:space="preserve"> according to the phase of diagnosis</w:t>
      </w:r>
      <w:r w:rsidR="00972B89" w:rsidRPr="00D907D3">
        <w:rPr>
          <w:rFonts w:ascii="Arial" w:hAnsi="Arial" w:cs="Arial"/>
          <w:color w:val="auto"/>
          <w:lang w:val="en-US"/>
        </w:rPr>
        <w:t xml:space="preserve"> to which they referred:</w:t>
      </w:r>
      <w:r w:rsidR="006825B1" w:rsidRPr="00D907D3">
        <w:rPr>
          <w:rFonts w:ascii="Arial" w:hAnsi="Arial" w:cs="Arial"/>
          <w:color w:val="auto"/>
          <w:lang w:val="en-US"/>
        </w:rPr>
        <w:t xml:space="preserve"> that is prior</w:t>
      </w:r>
      <w:r w:rsidR="00C8250C" w:rsidRPr="00D907D3">
        <w:rPr>
          <w:rFonts w:ascii="Arial" w:hAnsi="Arial" w:cs="Arial"/>
          <w:color w:val="auto"/>
          <w:lang w:val="en-US"/>
        </w:rPr>
        <w:t xml:space="preserve"> to, during and </w:t>
      </w:r>
      <w:r w:rsidR="006825B1" w:rsidRPr="00D907D3">
        <w:rPr>
          <w:rFonts w:ascii="Arial" w:hAnsi="Arial" w:cs="Arial"/>
          <w:color w:val="auto"/>
          <w:lang w:val="en-US"/>
        </w:rPr>
        <w:t xml:space="preserve">following </w:t>
      </w:r>
      <w:r w:rsidR="00C8250C" w:rsidRPr="00D907D3">
        <w:rPr>
          <w:rFonts w:ascii="Arial" w:hAnsi="Arial" w:cs="Arial"/>
          <w:color w:val="auto"/>
          <w:lang w:val="en-US"/>
        </w:rPr>
        <w:t xml:space="preserve">diagnosis. </w:t>
      </w:r>
      <w:r w:rsidR="004E5BEC" w:rsidRPr="00D907D3">
        <w:rPr>
          <w:rFonts w:ascii="Arial" w:hAnsi="Arial" w:cs="Arial"/>
          <w:color w:val="auto"/>
          <w:lang w:val="en-US"/>
        </w:rPr>
        <w:t xml:space="preserve">This </w:t>
      </w:r>
      <w:r w:rsidR="00972B89" w:rsidRPr="00D907D3">
        <w:rPr>
          <w:rFonts w:ascii="Arial" w:hAnsi="Arial" w:cs="Arial"/>
          <w:color w:val="auto"/>
          <w:lang w:val="en-US"/>
        </w:rPr>
        <w:t xml:space="preserve">approach was </w:t>
      </w:r>
      <w:r w:rsidR="004E5BEC" w:rsidRPr="00D907D3">
        <w:rPr>
          <w:rFonts w:ascii="Arial" w:hAnsi="Arial" w:cs="Arial"/>
          <w:color w:val="auto"/>
          <w:lang w:val="en-US"/>
        </w:rPr>
        <w:t xml:space="preserve">informed by </w:t>
      </w:r>
      <w:r w:rsidR="00080469" w:rsidRPr="00D907D3">
        <w:rPr>
          <w:rFonts w:ascii="Arial" w:hAnsi="Arial" w:cs="Arial"/>
          <w:color w:val="auto"/>
          <w:lang w:val="en-US"/>
        </w:rPr>
        <w:t xml:space="preserve">the literature where </w:t>
      </w:r>
      <w:r w:rsidR="00D70A50" w:rsidRPr="00D907D3">
        <w:rPr>
          <w:rFonts w:ascii="Arial" w:hAnsi="Arial" w:cs="Arial"/>
          <w:color w:val="auto"/>
          <w:lang w:val="en-US"/>
        </w:rPr>
        <w:t xml:space="preserve">there is </w:t>
      </w:r>
      <w:r w:rsidR="00080469" w:rsidRPr="00D907D3">
        <w:rPr>
          <w:rFonts w:ascii="Arial" w:hAnsi="Arial" w:cs="Arial"/>
          <w:color w:val="auto"/>
          <w:lang w:val="en-US"/>
        </w:rPr>
        <w:t xml:space="preserve">a focus on stages to clarify aspects of </w:t>
      </w:r>
      <w:r w:rsidR="009F1D5F" w:rsidRPr="00D907D3">
        <w:rPr>
          <w:rFonts w:ascii="Arial" w:hAnsi="Arial" w:cs="Arial"/>
          <w:color w:val="auto"/>
          <w:lang w:val="en-US"/>
        </w:rPr>
        <w:t xml:space="preserve">the </w:t>
      </w:r>
      <w:r w:rsidR="00080469" w:rsidRPr="00D907D3">
        <w:rPr>
          <w:rFonts w:ascii="Arial" w:hAnsi="Arial" w:cs="Arial"/>
          <w:color w:val="auto"/>
          <w:lang w:val="en-US"/>
        </w:rPr>
        <w:t xml:space="preserve">complex set of </w:t>
      </w:r>
      <w:r w:rsidR="00AD60AB" w:rsidRPr="00D907D3">
        <w:rPr>
          <w:rFonts w:ascii="Arial" w:hAnsi="Arial" w:cs="Arial"/>
          <w:color w:val="auto"/>
          <w:lang w:val="en-US"/>
        </w:rPr>
        <w:t xml:space="preserve">parental </w:t>
      </w:r>
      <w:r w:rsidR="00080469" w:rsidRPr="00D907D3">
        <w:rPr>
          <w:rFonts w:ascii="Arial" w:hAnsi="Arial" w:cs="Arial"/>
          <w:color w:val="auto"/>
          <w:lang w:val="en-US"/>
        </w:rPr>
        <w:t xml:space="preserve">experiences </w:t>
      </w:r>
      <w:r w:rsidR="009F1D5F" w:rsidRPr="00D907D3">
        <w:rPr>
          <w:rFonts w:ascii="Arial" w:hAnsi="Arial" w:cs="Arial"/>
          <w:color w:val="auto"/>
          <w:lang w:val="en-US"/>
        </w:rPr>
        <w:t xml:space="preserve">involved in the diagnostic process </w:t>
      </w:r>
      <w:r w:rsidRPr="00D907D3">
        <w:rPr>
          <w:rFonts w:ascii="Arial" w:hAnsi="Arial" w:cs="Arial"/>
          <w:color w:val="auto"/>
          <w:lang w:val="en-US"/>
        </w:rPr>
        <w:t>(see Crane et al., 2015, for example)</w:t>
      </w:r>
      <w:r w:rsidR="00080469" w:rsidRPr="00D907D3">
        <w:rPr>
          <w:rFonts w:ascii="Arial" w:hAnsi="Arial" w:cs="Arial"/>
          <w:color w:val="auto"/>
          <w:lang w:val="en-US"/>
        </w:rPr>
        <w:t xml:space="preserve">. </w:t>
      </w:r>
      <w:r w:rsidR="00C8250C" w:rsidRPr="00D907D3">
        <w:rPr>
          <w:rFonts w:ascii="Arial" w:hAnsi="Arial" w:cs="Arial"/>
          <w:color w:val="auto"/>
          <w:lang w:val="en-US"/>
        </w:rPr>
        <w:t xml:space="preserve">At the second level, </w:t>
      </w:r>
      <w:r w:rsidR="00D92313" w:rsidRPr="00D907D3">
        <w:rPr>
          <w:rFonts w:ascii="Arial" w:hAnsi="Arial" w:cs="Arial"/>
          <w:color w:val="auto"/>
          <w:lang w:val="en-US"/>
        </w:rPr>
        <w:t xml:space="preserve">a line by line </w:t>
      </w:r>
      <w:r w:rsidR="009F1D5F" w:rsidRPr="00D907D3">
        <w:rPr>
          <w:rFonts w:ascii="Arial" w:hAnsi="Arial" w:cs="Arial"/>
          <w:color w:val="auto"/>
          <w:lang w:val="en-US"/>
        </w:rPr>
        <w:t xml:space="preserve">inductive </w:t>
      </w:r>
      <w:r w:rsidR="00D92313" w:rsidRPr="00D907D3">
        <w:rPr>
          <w:rFonts w:ascii="Arial" w:hAnsi="Arial" w:cs="Arial"/>
          <w:color w:val="auto"/>
          <w:lang w:val="en-US"/>
        </w:rPr>
        <w:t xml:space="preserve">thematic analysis of 184 responses was undertaken to identify </w:t>
      </w:r>
      <w:r w:rsidR="009F1D5F" w:rsidRPr="00D907D3">
        <w:rPr>
          <w:rFonts w:ascii="Arial" w:hAnsi="Arial" w:cs="Arial"/>
          <w:color w:val="auto"/>
          <w:lang w:val="en-US"/>
        </w:rPr>
        <w:t xml:space="preserve">conceptual </w:t>
      </w:r>
      <w:r w:rsidR="00D92313" w:rsidRPr="00D907D3">
        <w:rPr>
          <w:rFonts w:ascii="Arial" w:hAnsi="Arial" w:cs="Arial"/>
          <w:color w:val="auto"/>
          <w:lang w:val="en-US"/>
        </w:rPr>
        <w:t>categories within each stage, for example, in relation to the delivery of diagnosis</w:t>
      </w:r>
      <w:r w:rsidR="00C8250C" w:rsidRPr="00D907D3">
        <w:rPr>
          <w:rFonts w:ascii="Arial" w:hAnsi="Arial" w:cs="Arial"/>
          <w:color w:val="auto"/>
          <w:lang w:val="en-US"/>
        </w:rPr>
        <w:t xml:space="preserve">, </w:t>
      </w:r>
      <w:r w:rsidR="009F1D5F" w:rsidRPr="00D907D3">
        <w:rPr>
          <w:rFonts w:ascii="Arial" w:hAnsi="Arial" w:cs="Arial"/>
          <w:color w:val="auto"/>
          <w:lang w:val="en-US"/>
        </w:rPr>
        <w:t xml:space="preserve">a strong theme relating to </w:t>
      </w:r>
      <w:r w:rsidR="00D92313" w:rsidRPr="00D907D3">
        <w:rPr>
          <w:rFonts w:ascii="Arial" w:hAnsi="Arial" w:cs="Arial"/>
          <w:color w:val="auto"/>
          <w:lang w:val="en-US"/>
        </w:rPr>
        <w:t>emotional response</w:t>
      </w:r>
      <w:r w:rsidR="009F1D5F" w:rsidRPr="00D907D3">
        <w:rPr>
          <w:rFonts w:ascii="Arial" w:hAnsi="Arial" w:cs="Arial"/>
          <w:color w:val="auto"/>
          <w:lang w:val="en-US"/>
        </w:rPr>
        <w:t xml:space="preserve"> emerged, together with </w:t>
      </w:r>
      <w:r w:rsidR="00AD60AB" w:rsidRPr="00D907D3">
        <w:rPr>
          <w:rFonts w:ascii="Arial" w:hAnsi="Arial" w:cs="Arial"/>
          <w:color w:val="auto"/>
          <w:lang w:val="en-US"/>
        </w:rPr>
        <w:t>perspectives on</w:t>
      </w:r>
      <w:r w:rsidR="009F1D5F" w:rsidRPr="00D907D3">
        <w:rPr>
          <w:rFonts w:ascii="Arial" w:hAnsi="Arial" w:cs="Arial"/>
          <w:color w:val="auto"/>
          <w:lang w:val="en-US"/>
        </w:rPr>
        <w:t xml:space="preserve"> support offered </w:t>
      </w:r>
      <w:r w:rsidR="00C202D0" w:rsidRPr="00D907D3">
        <w:rPr>
          <w:rFonts w:ascii="Arial" w:hAnsi="Arial" w:cs="Arial"/>
          <w:color w:val="auto"/>
          <w:lang w:val="en-US"/>
        </w:rPr>
        <w:t xml:space="preserve">at diagnosis. </w:t>
      </w:r>
      <w:r w:rsidR="00A372DF" w:rsidRPr="00D907D3">
        <w:rPr>
          <w:rFonts w:ascii="Arial" w:hAnsi="Arial" w:cs="Arial"/>
          <w:color w:val="auto"/>
          <w:lang w:val="en-US"/>
        </w:rPr>
        <w:t xml:space="preserve">Representative quotations were then chosen from each </w:t>
      </w:r>
      <w:r w:rsidR="00C202D0" w:rsidRPr="00D907D3">
        <w:rPr>
          <w:rFonts w:ascii="Arial" w:hAnsi="Arial" w:cs="Arial"/>
          <w:color w:val="auto"/>
          <w:lang w:val="en-US"/>
        </w:rPr>
        <w:t xml:space="preserve">of these </w:t>
      </w:r>
      <w:r w:rsidR="00A372DF" w:rsidRPr="00D907D3">
        <w:rPr>
          <w:rFonts w:ascii="Arial" w:hAnsi="Arial" w:cs="Arial"/>
          <w:color w:val="auto"/>
          <w:lang w:val="en-US"/>
        </w:rPr>
        <w:t>second level theme</w:t>
      </w:r>
      <w:r w:rsidR="00C202D0" w:rsidRPr="00D907D3">
        <w:rPr>
          <w:rFonts w:ascii="Arial" w:hAnsi="Arial" w:cs="Arial"/>
          <w:color w:val="auto"/>
          <w:lang w:val="en-US"/>
        </w:rPr>
        <w:t>s</w:t>
      </w:r>
      <w:r w:rsidR="00A372DF" w:rsidRPr="00D907D3">
        <w:rPr>
          <w:rFonts w:ascii="Arial" w:hAnsi="Arial" w:cs="Arial"/>
          <w:color w:val="auto"/>
          <w:lang w:val="en-US"/>
        </w:rPr>
        <w:t xml:space="preserve"> </w:t>
      </w:r>
      <w:r w:rsidR="00A066EF" w:rsidRPr="00D907D3">
        <w:rPr>
          <w:rFonts w:ascii="Arial" w:hAnsi="Arial" w:cs="Arial"/>
          <w:color w:val="auto"/>
          <w:lang w:val="en-US"/>
        </w:rPr>
        <w:t>as illustrative exemplars</w:t>
      </w:r>
      <w:r w:rsidR="00A372DF" w:rsidRPr="00D907D3">
        <w:rPr>
          <w:rFonts w:ascii="Arial" w:hAnsi="Arial" w:cs="Arial"/>
          <w:color w:val="auto"/>
          <w:lang w:val="en-US"/>
        </w:rPr>
        <w:t xml:space="preserve">. </w:t>
      </w:r>
    </w:p>
    <w:p w:rsidR="004A4313" w:rsidRPr="00D907D3" w:rsidRDefault="004A4313" w:rsidP="00163DB3">
      <w:pPr>
        <w:pStyle w:val="Heading1"/>
        <w:spacing w:line="240" w:lineRule="auto"/>
      </w:pPr>
      <w:r w:rsidRPr="00D907D3">
        <w:t>Ethics</w:t>
      </w:r>
    </w:p>
    <w:p w:rsidR="00A372DF" w:rsidRPr="00D907D3" w:rsidRDefault="000C05D8" w:rsidP="00163DB3">
      <w:pPr>
        <w:autoSpaceDE w:val="0"/>
        <w:autoSpaceDN w:val="0"/>
        <w:adjustRightInd w:val="0"/>
        <w:spacing w:after="0" w:line="240" w:lineRule="auto"/>
        <w:rPr>
          <w:rFonts w:cs="Arial"/>
          <w:szCs w:val="24"/>
        </w:rPr>
      </w:pPr>
      <w:r w:rsidRPr="00D907D3">
        <w:rPr>
          <w:rFonts w:cs="Arial"/>
          <w:szCs w:val="24"/>
        </w:rPr>
        <w:t>E</w:t>
      </w:r>
      <w:r w:rsidR="00A372DF" w:rsidRPr="00D907D3">
        <w:rPr>
          <w:rFonts w:cs="Arial"/>
          <w:szCs w:val="24"/>
        </w:rPr>
        <w:t xml:space="preserve">thical approval </w:t>
      </w:r>
      <w:r w:rsidRPr="00D907D3">
        <w:rPr>
          <w:rFonts w:cs="Arial"/>
          <w:szCs w:val="24"/>
        </w:rPr>
        <w:t xml:space="preserve">for this research was given by </w:t>
      </w:r>
      <w:r w:rsidR="00D907D3">
        <w:rPr>
          <w:rFonts w:cs="Arial"/>
          <w:szCs w:val="24"/>
        </w:rPr>
        <w:t>Leeds Beckett</w:t>
      </w:r>
      <w:r w:rsidR="00A372DF" w:rsidRPr="00D907D3">
        <w:rPr>
          <w:rFonts w:cs="Arial"/>
          <w:szCs w:val="24"/>
        </w:rPr>
        <w:t xml:space="preserve"> University.</w:t>
      </w:r>
      <w:r w:rsidR="004D66C2" w:rsidRPr="00D907D3">
        <w:rPr>
          <w:rFonts w:cs="Arial"/>
          <w:szCs w:val="24"/>
        </w:rPr>
        <w:t xml:space="preserve"> Fathers were </w:t>
      </w:r>
      <w:r w:rsidR="00384CF7" w:rsidRPr="00D907D3">
        <w:rPr>
          <w:rFonts w:cs="Arial"/>
          <w:szCs w:val="24"/>
        </w:rPr>
        <w:t xml:space="preserve">given </w:t>
      </w:r>
      <w:r w:rsidR="004D66C2" w:rsidRPr="00D907D3">
        <w:rPr>
          <w:rFonts w:cs="Arial"/>
          <w:szCs w:val="24"/>
        </w:rPr>
        <w:t>assur</w:t>
      </w:r>
      <w:r w:rsidRPr="00D907D3">
        <w:rPr>
          <w:rFonts w:cs="Arial"/>
          <w:szCs w:val="24"/>
        </w:rPr>
        <w:t xml:space="preserve">ances of </w:t>
      </w:r>
      <w:r w:rsidR="004D66C2" w:rsidRPr="00D907D3">
        <w:rPr>
          <w:rFonts w:cs="Arial"/>
          <w:szCs w:val="24"/>
        </w:rPr>
        <w:t xml:space="preserve">confidentiality and </w:t>
      </w:r>
      <w:r w:rsidRPr="00D907D3">
        <w:rPr>
          <w:rFonts w:cs="Arial"/>
          <w:szCs w:val="24"/>
        </w:rPr>
        <w:t xml:space="preserve">anonymity and were </w:t>
      </w:r>
      <w:r w:rsidR="004D66C2" w:rsidRPr="00D907D3">
        <w:rPr>
          <w:rFonts w:cs="Arial"/>
          <w:szCs w:val="24"/>
        </w:rPr>
        <w:t xml:space="preserve">informed that </w:t>
      </w:r>
      <w:r w:rsidR="00BA7BE0" w:rsidRPr="00D907D3">
        <w:rPr>
          <w:rFonts w:cs="Arial"/>
          <w:szCs w:val="24"/>
        </w:rPr>
        <w:t>survey completion would be taken as consent. T</w:t>
      </w:r>
      <w:r w:rsidRPr="00D907D3">
        <w:rPr>
          <w:rFonts w:cs="Arial"/>
          <w:szCs w:val="24"/>
        </w:rPr>
        <w:t xml:space="preserve">o provide some benefit from taking part in the study, </w:t>
      </w:r>
      <w:r w:rsidR="00A372DF" w:rsidRPr="00D907D3">
        <w:rPr>
          <w:rFonts w:cs="Arial"/>
          <w:szCs w:val="24"/>
        </w:rPr>
        <w:t xml:space="preserve">fathers </w:t>
      </w:r>
      <w:r w:rsidRPr="00D907D3">
        <w:rPr>
          <w:rFonts w:cs="Arial"/>
          <w:szCs w:val="24"/>
        </w:rPr>
        <w:t xml:space="preserve">could opt to receive </w:t>
      </w:r>
      <w:r w:rsidR="00A372DF" w:rsidRPr="00D907D3">
        <w:rPr>
          <w:rFonts w:cs="Arial"/>
          <w:szCs w:val="24"/>
        </w:rPr>
        <w:t xml:space="preserve">a summary of findings </w:t>
      </w:r>
      <w:r w:rsidRPr="00D907D3">
        <w:rPr>
          <w:rFonts w:cs="Arial"/>
          <w:szCs w:val="24"/>
        </w:rPr>
        <w:t xml:space="preserve">from the survey and </w:t>
      </w:r>
      <w:r w:rsidR="00A372DF" w:rsidRPr="00D907D3">
        <w:rPr>
          <w:rFonts w:cs="Arial"/>
          <w:szCs w:val="24"/>
        </w:rPr>
        <w:t xml:space="preserve">80% (n=245) did so. </w:t>
      </w:r>
    </w:p>
    <w:p w:rsidR="004A4313" w:rsidRPr="00D907D3" w:rsidRDefault="004A4313" w:rsidP="00163DB3">
      <w:pPr>
        <w:spacing w:line="240" w:lineRule="auto"/>
        <w:rPr>
          <w:lang w:val="en-US"/>
        </w:rPr>
      </w:pPr>
    </w:p>
    <w:p w:rsidR="00A81F96" w:rsidRPr="00D907D3" w:rsidRDefault="00A81F96" w:rsidP="00163DB3">
      <w:pPr>
        <w:pStyle w:val="Heading1"/>
        <w:spacing w:line="240" w:lineRule="auto"/>
      </w:pPr>
      <w:r w:rsidRPr="00D907D3">
        <w:t>Findings</w:t>
      </w:r>
    </w:p>
    <w:p w:rsidR="00896BA2" w:rsidRPr="00D907D3" w:rsidRDefault="007335E9" w:rsidP="00896BA2">
      <w:pPr>
        <w:spacing w:line="240" w:lineRule="auto"/>
        <w:rPr>
          <w:rFonts w:cs="Arial"/>
          <w:lang w:val="en-US"/>
        </w:rPr>
      </w:pPr>
      <w:r w:rsidRPr="00D907D3">
        <w:rPr>
          <w:lang w:val="en-US"/>
        </w:rPr>
        <w:t>Information concerning the</w:t>
      </w:r>
      <w:r w:rsidR="00AE620C" w:rsidRPr="00D907D3">
        <w:rPr>
          <w:lang w:val="en-US"/>
        </w:rPr>
        <w:t xml:space="preserve"> length of response</w:t>
      </w:r>
      <w:r w:rsidRPr="00D907D3">
        <w:rPr>
          <w:lang w:val="en-US"/>
        </w:rPr>
        <w:t>s to the open-ended question is provided first below, followed by a d</w:t>
      </w:r>
      <w:r w:rsidR="00AE620C" w:rsidRPr="00D907D3">
        <w:rPr>
          <w:lang w:val="en-US"/>
        </w:rPr>
        <w:t>etailed discussion of individual themes</w:t>
      </w:r>
      <w:r w:rsidR="000E3299" w:rsidRPr="00D907D3">
        <w:rPr>
          <w:lang w:val="en-US"/>
        </w:rPr>
        <w:t>, presented in relation to the stages of the diagnostic process</w:t>
      </w:r>
      <w:r w:rsidR="00756D8A" w:rsidRPr="00D907D3">
        <w:rPr>
          <w:lang w:val="en-US"/>
        </w:rPr>
        <w:t>.</w:t>
      </w:r>
      <w:r w:rsidR="00EC0DB6" w:rsidRPr="00D907D3">
        <w:rPr>
          <w:lang w:val="en-US"/>
        </w:rPr>
        <w:t xml:space="preserve"> </w:t>
      </w:r>
      <w:r w:rsidR="005F7B2D" w:rsidRPr="00D907D3">
        <w:rPr>
          <w:lang w:val="en-US"/>
        </w:rPr>
        <w:t xml:space="preserve">Each illustrative </w:t>
      </w:r>
      <w:r w:rsidR="005F7B2D" w:rsidRPr="00D907D3">
        <w:rPr>
          <w:szCs w:val="24"/>
        </w:rPr>
        <w:t xml:space="preserve">quotation is followed by </w:t>
      </w:r>
      <w:r w:rsidR="007B0929" w:rsidRPr="00D907D3">
        <w:rPr>
          <w:szCs w:val="24"/>
        </w:rPr>
        <w:t xml:space="preserve">pertinent characteristics of </w:t>
      </w:r>
      <w:r w:rsidR="005F7B2D" w:rsidRPr="00D907D3">
        <w:rPr>
          <w:szCs w:val="24"/>
        </w:rPr>
        <w:t>the father concerned</w:t>
      </w:r>
      <w:r w:rsidR="007B0929" w:rsidRPr="00D907D3">
        <w:rPr>
          <w:szCs w:val="24"/>
        </w:rPr>
        <w:t xml:space="preserve"> and </w:t>
      </w:r>
      <w:r w:rsidR="005F7B2D" w:rsidRPr="00D907D3">
        <w:rPr>
          <w:szCs w:val="24"/>
        </w:rPr>
        <w:t xml:space="preserve">his </w:t>
      </w:r>
      <w:r w:rsidR="007B0929" w:rsidRPr="00D907D3">
        <w:rPr>
          <w:szCs w:val="24"/>
        </w:rPr>
        <w:t>child</w:t>
      </w:r>
      <w:r w:rsidR="005F7B2D" w:rsidRPr="00D907D3">
        <w:rPr>
          <w:szCs w:val="24"/>
        </w:rPr>
        <w:t>/</w:t>
      </w:r>
      <w:r w:rsidR="007B0929" w:rsidRPr="00D907D3">
        <w:rPr>
          <w:szCs w:val="24"/>
        </w:rPr>
        <w:t>ren</w:t>
      </w:r>
      <w:r w:rsidR="005F7B2D" w:rsidRPr="00D907D3">
        <w:rPr>
          <w:szCs w:val="24"/>
        </w:rPr>
        <w:t>,</w:t>
      </w:r>
      <w:r w:rsidR="007B0929" w:rsidRPr="00D907D3">
        <w:rPr>
          <w:szCs w:val="24"/>
        </w:rPr>
        <w:t xml:space="preserve"> to contextualise the data: </w:t>
      </w:r>
      <w:r w:rsidR="00EC0DB6" w:rsidRPr="00D907D3">
        <w:rPr>
          <w:szCs w:val="24"/>
        </w:rPr>
        <w:t>specifically, the father’s age group and level of qualification</w:t>
      </w:r>
      <w:r w:rsidR="000E3299" w:rsidRPr="00D907D3">
        <w:rPr>
          <w:szCs w:val="24"/>
        </w:rPr>
        <w:t>,</w:t>
      </w:r>
      <w:r w:rsidR="00EC0DB6" w:rsidRPr="00D907D3">
        <w:rPr>
          <w:szCs w:val="24"/>
        </w:rPr>
        <w:t xml:space="preserve"> together with the child’s age group, diagnosis and age at diagnosis. </w:t>
      </w:r>
    </w:p>
    <w:p w:rsidR="0044365F" w:rsidRPr="00D907D3" w:rsidRDefault="00F25F6A" w:rsidP="00163DB3">
      <w:pPr>
        <w:pStyle w:val="Heading2"/>
        <w:spacing w:line="240" w:lineRule="auto"/>
        <w:rPr>
          <w:rFonts w:cs="Arial"/>
          <w:lang w:val="en-US"/>
        </w:rPr>
      </w:pPr>
      <w:r w:rsidRPr="00D907D3">
        <w:rPr>
          <w:rFonts w:cs="Arial"/>
          <w:lang w:val="en-US"/>
        </w:rPr>
        <w:t>Response length</w:t>
      </w:r>
    </w:p>
    <w:p w:rsidR="0044365F" w:rsidRPr="00D907D3" w:rsidRDefault="0044365F" w:rsidP="00163DB3">
      <w:pPr>
        <w:spacing w:line="240" w:lineRule="auto"/>
        <w:rPr>
          <w:rFonts w:cs="Arial"/>
          <w:lang w:val="en-US"/>
        </w:rPr>
      </w:pPr>
      <w:r w:rsidRPr="00D907D3">
        <w:rPr>
          <w:rFonts w:cs="Arial"/>
          <w:lang w:val="en-US"/>
        </w:rPr>
        <w:t xml:space="preserve">Responses </w:t>
      </w:r>
      <w:r w:rsidR="004D66C2" w:rsidRPr="00D907D3">
        <w:rPr>
          <w:rFonts w:cs="Arial"/>
          <w:lang w:val="en-US"/>
        </w:rPr>
        <w:t>concerning reaction to diagnosis</w:t>
      </w:r>
      <w:r w:rsidR="00D67F94" w:rsidRPr="00D907D3">
        <w:rPr>
          <w:rFonts w:cs="Arial"/>
          <w:lang w:val="en-US"/>
        </w:rPr>
        <w:t xml:space="preserve"> </w:t>
      </w:r>
      <w:r w:rsidRPr="00D907D3">
        <w:rPr>
          <w:rFonts w:cs="Arial"/>
          <w:lang w:val="en-US"/>
        </w:rPr>
        <w:t xml:space="preserve">varied in length, </w:t>
      </w:r>
      <w:r w:rsidR="00C13AF5" w:rsidRPr="00D907D3">
        <w:rPr>
          <w:rFonts w:cs="Arial"/>
          <w:lang w:val="en-US"/>
        </w:rPr>
        <w:t xml:space="preserve">between 1 and 153 words, with the </w:t>
      </w:r>
      <w:r w:rsidR="008D7149" w:rsidRPr="00D907D3">
        <w:rPr>
          <w:rFonts w:cs="Arial"/>
          <w:lang w:val="en-US"/>
        </w:rPr>
        <w:t xml:space="preserve">mean </w:t>
      </w:r>
      <w:r w:rsidR="00C13AF5" w:rsidRPr="00D907D3">
        <w:rPr>
          <w:rFonts w:cs="Arial"/>
          <w:lang w:val="en-US"/>
        </w:rPr>
        <w:t>length of statement 24 words. The shortest statements</w:t>
      </w:r>
      <w:r w:rsidR="005F7B2D" w:rsidRPr="00D907D3">
        <w:rPr>
          <w:rFonts w:cs="Arial"/>
          <w:lang w:val="en-US"/>
        </w:rPr>
        <w:t xml:space="preserve"> </w:t>
      </w:r>
      <w:r w:rsidR="00C13AF5" w:rsidRPr="00D907D3">
        <w:rPr>
          <w:rFonts w:cs="Arial"/>
          <w:lang w:val="en-US"/>
        </w:rPr>
        <w:t>were often powerful: “cried”, “angry, isolated</w:t>
      </w:r>
      <w:r w:rsidR="00891925" w:rsidRPr="00D907D3">
        <w:rPr>
          <w:rFonts w:cs="Arial"/>
          <w:lang w:val="en-US"/>
        </w:rPr>
        <w:t>”</w:t>
      </w:r>
      <w:r w:rsidR="00F45869" w:rsidRPr="00D907D3">
        <w:rPr>
          <w:rFonts w:cs="Arial"/>
          <w:lang w:val="en-US"/>
        </w:rPr>
        <w:t>.</w:t>
      </w:r>
      <w:r w:rsidR="00C13AF5" w:rsidRPr="00D907D3">
        <w:rPr>
          <w:rFonts w:cs="Arial"/>
          <w:lang w:val="en-US"/>
        </w:rPr>
        <w:t xml:space="preserve"> </w:t>
      </w:r>
      <w:r w:rsidR="009135F2" w:rsidRPr="00D907D3">
        <w:rPr>
          <w:rFonts w:cs="Arial"/>
          <w:lang w:val="en-US"/>
        </w:rPr>
        <w:t>The longer responses discussed a complex range of issues, reflecting on past and future concerns</w:t>
      </w:r>
      <w:r w:rsidR="005360BB" w:rsidRPr="00D907D3">
        <w:rPr>
          <w:rFonts w:cs="Arial"/>
          <w:lang w:val="en-US"/>
        </w:rPr>
        <w:t xml:space="preserve"> or the </w:t>
      </w:r>
      <w:r w:rsidR="008D7149" w:rsidRPr="00D907D3">
        <w:rPr>
          <w:rFonts w:cs="Arial"/>
          <w:lang w:val="en-US"/>
        </w:rPr>
        <w:t xml:space="preserve">support available after </w:t>
      </w:r>
      <w:r w:rsidR="005360BB" w:rsidRPr="00D907D3">
        <w:rPr>
          <w:rFonts w:cs="Arial"/>
          <w:lang w:val="en-US"/>
        </w:rPr>
        <w:t>diagnosis.</w:t>
      </w:r>
      <w:r w:rsidR="000E37A5" w:rsidRPr="00D907D3">
        <w:rPr>
          <w:rFonts w:cs="Arial"/>
          <w:lang w:val="en-US"/>
        </w:rPr>
        <w:t xml:space="preserve"> </w:t>
      </w:r>
    </w:p>
    <w:p w:rsidR="004934F3" w:rsidRPr="00D907D3" w:rsidRDefault="004934F3" w:rsidP="00163DB3">
      <w:pPr>
        <w:pStyle w:val="Heading2"/>
        <w:spacing w:line="240" w:lineRule="auto"/>
        <w:rPr>
          <w:rFonts w:cs="Arial"/>
          <w:lang w:val="en-US"/>
        </w:rPr>
      </w:pPr>
      <w:r w:rsidRPr="00D907D3">
        <w:rPr>
          <w:rFonts w:cs="Arial"/>
          <w:lang w:val="en-US"/>
        </w:rPr>
        <w:t>Concerns before diagnosis</w:t>
      </w:r>
    </w:p>
    <w:p w:rsidR="003B2B2A" w:rsidRPr="00D907D3" w:rsidRDefault="00891925" w:rsidP="00163DB3">
      <w:pPr>
        <w:spacing w:line="240" w:lineRule="auto"/>
        <w:rPr>
          <w:rFonts w:cs="Arial"/>
        </w:rPr>
      </w:pPr>
      <w:r w:rsidRPr="00D907D3">
        <w:rPr>
          <w:rFonts w:cs="Arial"/>
          <w:lang w:val="en-US"/>
        </w:rPr>
        <w:t>Over 1 in 4 fathers (</w:t>
      </w:r>
      <w:r w:rsidR="00DA3108" w:rsidRPr="00D907D3">
        <w:rPr>
          <w:rFonts w:cs="Arial"/>
          <w:lang w:val="en-US"/>
        </w:rPr>
        <w:t xml:space="preserve">n=51) </w:t>
      </w:r>
      <w:r w:rsidR="002F1D09" w:rsidRPr="00D907D3">
        <w:rPr>
          <w:rFonts w:cs="Arial"/>
          <w:lang w:val="en-US"/>
        </w:rPr>
        <w:t xml:space="preserve">commented on </w:t>
      </w:r>
      <w:r w:rsidR="00482EA5" w:rsidRPr="00D907D3">
        <w:rPr>
          <w:rFonts w:cs="Arial"/>
          <w:lang w:val="en-US"/>
        </w:rPr>
        <w:t xml:space="preserve">prior </w:t>
      </w:r>
      <w:r w:rsidR="002F1D09" w:rsidRPr="00D907D3">
        <w:rPr>
          <w:rFonts w:cs="Arial"/>
          <w:lang w:val="en-US"/>
        </w:rPr>
        <w:t>concerns regarding aspects of their their child’s behaviour, so that when the diagnosis came it was not unexpected.</w:t>
      </w:r>
      <w:r w:rsidR="003B2B2A" w:rsidRPr="00D907D3">
        <w:rPr>
          <w:rFonts w:cs="Arial"/>
          <w:lang w:val="en-US"/>
        </w:rPr>
        <w:t xml:space="preserve"> However, comments ranged fr</w:t>
      </w:r>
      <w:r w:rsidR="008E7279" w:rsidRPr="00D907D3">
        <w:rPr>
          <w:rFonts w:cs="Arial"/>
          <w:lang w:val="en-US"/>
        </w:rPr>
        <w:t xml:space="preserve">om an awareness that there was </w:t>
      </w:r>
      <w:r w:rsidR="003B2B2A" w:rsidRPr="00D907D3">
        <w:rPr>
          <w:rFonts w:cs="Arial"/>
          <w:lang w:val="en-US"/>
        </w:rPr>
        <w:t>an issue:</w:t>
      </w:r>
      <w:r w:rsidR="004D66C2" w:rsidRPr="00D907D3">
        <w:rPr>
          <w:rFonts w:cs="Arial"/>
          <w:lang w:val="en-US"/>
        </w:rPr>
        <w:t xml:space="preserve"> “w</w:t>
      </w:r>
      <w:r w:rsidR="00D63BF7" w:rsidRPr="00D907D3">
        <w:rPr>
          <w:rFonts w:cs="Arial"/>
        </w:rPr>
        <w:t xml:space="preserve">as not surprised as we had felt for </w:t>
      </w:r>
      <w:r w:rsidR="0018260D" w:rsidRPr="00D907D3">
        <w:rPr>
          <w:rFonts w:cs="Arial"/>
        </w:rPr>
        <w:t>a while something was different</w:t>
      </w:r>
      <w:r w:rsidR="004D66C2" w:rsidRPr="00D907D3">
        <w:rPr>
          <w:rFonts w:cs="Arial"/>
        </w:rPr>
        <w:t xml:space="preserve">” </w:t>
      </w:r>
      <w:r w:rsidR="0018260D" w:rsidRPr="00D907D3">
        <w:rPr>
          <w:rFonts w:cs="Arial"/>
          <w:lang w:val="en-US"/>
        </w:rPr>
        <w:t>t</w:t>
      </w:r>
      <w:r w:rsidR="003B2B2A" w:rsidRPr="00D907D3">
        <w:rPr>
          <w:rFonts w:cs="Arial"/>
          <w:lang w:val="en-US"/>
        </w:rPr>
        <w:t>o almost complete certainty that their children had autism:</w:t>
      </w:r>
      <w:r w:rsidR="004D66C2" w:rsidRPr="00D907D3">
        <w:rPr>
          <w:rFonts w:cs="Arial"/>
          <w:lang w:val="en-US"/>
        </w:rPr>
        <w:t xml:space="preserve"> “</w:t>
      </w:r>
      <w:r w:rsidR="003B2B2A" w:rsidRPr="00D907D3">
        <w:rPr>
          <w:rFonts w:cs="Arial"/>
        </w:rPr>
        <w:t>It confirmed what we knew</w:t>
      </w:r>
      <w:r w:rsidR="004D66C2" w:rsidRPr="00D907D3">
        <w:rPr>
          <w:rFonts w:cs="Arial"/>
        </w:rPr>
        <w:t xml:space="preserve">”. </w:t>
      </w:r>
    </w:p>
    <w:p w:rsidR="004934F3" w:rsidRPr="00D907D3" w:rsidRDefault="004934F3" w:rsidP="00163DB3">
      <w:pPr>
        <w:pStyle w:val="Heading2"/>
        <w:spacing w:line="240" w:lineRule="auto"/>
        <w:rPr>
          <w:rFonts w:cs="Arial"/>
          <w:lang w:val="en-US"/>
        </w:rPr>
      </w:pPr>
      <w:r w:rsidRPr="00D907D3">
        <w:rPr>
          <w:rFonts w:cs="Arial"/>
          <w:lang w:val="en-US"/>
        </w:rPr>
        <w:t xml:space="preserve">Process of </w:t>
      </w:r>
      <w:r w:rsidR="00A2472B" w:rsidRPr="00D907D3">
        <w:rPr>
          <w:rFonts w:cs="Arial"/>
          <w:lang w:val="en-US"/>
        </w:rPr>
        <w:t xml:space="preserve">getting </w:t>
      </w:r>
      <w:r w:rsidR="00000E36" w:rsidRPr="00D907D3">
        <w:rPr>
          <w:rFonts w:cs="Arial"/>
          <w:lang w:val="en-US"/>
        </w:rPr>
        <w:t>a</w:t>
      </w:r>
      <w:r w:rsidR="00A2472B" w:rsidRPr="00D907D3">
        <w:rPr>
          <w:rFonts w:cs="Arial"/>
          <w:lang w:val="en-US"/>
        </w:rPr>
        <w:t xml:space="preserve"> diagnosis</w:t>
      </w:r>
    </w:p>
    <w:p w:rsidR="00145882" w:rsidRPr="00D907D3" w:rsidRDefault="002E528A" w:rsidP="00163DB3">
      <w:pPr>
        <w:spacing w:line="240" w:lineRule="auto"/>
        <w:rPr>
          <w:rFonts w:cs="Arial"/>
          <w:lang w:val="en-US"/>
        </w:rPr>
      </w:pPr>
      <w:r w:rsidRPr="00D907D3">
        <w:rPr>
          <w:rFonts w:cs="Arial"/>
          <w:lang w:val="en-US"/>
        </w:rPr>
        <w:t xml:space="preserve">Seventeen </w:t>
      </w:r>
      <w:r w:rsidR="00A53B50" w:rsidRPr="00D907D3">
        <w:rPr>
          <w:rFonts w:cs="Arial"/>
          <w:lang w:val="en-US"/>
        </w:rPr>
        <w:t xml:space="preserve">(9%) </w:t>
      </w:r>
      <w:r w:rsidRPr="00D907D3">
        <w:rPr>
          <w:rFonts w:cs="Arial"/>
          <w:lang w:val="en-US"/>
        </w:rPr>
        <w:t>fathers commented on the process of getting a diagnosis. Most had found the pr</w:t>
      </w:r>
      <w:r w:rsidR="00145882" w:rsidRPr="00D907D3">
        <w:rPr>
          <w:rFonts w:cs="Arial"/>
          <w:lang w:val="en-US"/>
        </w:rPr>
        <w:t xml:space="preserve">ocess </w:t>
      </w:r>
      <w:r w:rsidR="00AE55D9" w:rsidRPr="00D907D3">
        <w:rPr>
          <w:rFonts w:cs="Arial"/>
          <w:lang w:val="en-US"/>
        </w:rPr>
        <w:t xml:space="preserve">overlong, </w:t>
      </w:r>
      <w:r w:rsidR="00145882" w:rsidRPr="00D907D3">
        <w:rPr>
          <w:rFonts w:cs="Arial"/>
          <w:lang w:val="en-US"/>
        </w:rPr>
        <w:t>difficult and frustrating</w:t>
      </w:r>
      <w:r w:rsidR="00AE55D9" w:rsidRPr="00D907D3">
        <w:rPr>
          <w:rFonts w:cs="Arial"/>
          <w:lang w:val="en-US"/>
        </w:rPr>
        <w:t>, requiring significant amounts of on-going pressure from parents</w:t>
      </w:r>
      <w:r w:rsidR="00891925" w:rsidRPr="00D907D3">
        <w:rPr>
          <w:rFonts w:cs="Arial"/>
          <w:lang w:val="en-US"/>
        </w:rPr>
        <w:t>:</w:t>
      </w:r>
      <w:r w:rsidR="00B908E1" w:rsidRPr="00D907D3">
        <w:rPr>
          <w:rFonts w:cs="Arial"/>
        </w:rPr>
        <w:t xml:space="preserve"> </w:t>
      </w:r>
    </w:p>
    <w:p w:rsidR="002E528A" w:rsidRPr="00D907D3" w:rsidRDefault="002E528A" w:rsidP="00163DB3">
      <w:pPr>
        <w:spacing w:line="240" w:lineRule="auto"/>
        <w:ind w:left="720"/>
        <w:rPr>
          <w:rFonts w:cs="Arial"/>
        </w:rPr>
      </w:pPr>
      <w:r w:rsidRPr="00D907D3">
        <w:rPr>
          <w:rFonts w:cs="Arial"/>
        </w:rPr>
        <w:lastRenderedPageBreak/>
        <w:t>The process was long, laborious, and tiresome, with very little give</w:t>
      </w:r>
      <w:r w:rsidR="00D26445" w:rsidRPr="00D907D3">
        <w:rPr>
          <w:rFonts w:cs="Arial"/>
        </w:rPr>
        <w:t xml:space="preserve"> from the local diagnostic team</w:t>
      </w:r>
      <w:r w:rsidR="00A53B50" w:rsidRPr="00D907D3">
        <w:rPr>
          <w:rFonts w:cs="Arial"/>
        </w:rPr>
        <w:t>.</w:t>
      </w:r>
      <w:r w:rsidR="008461AE" w:rsidRPr="00D907D3">
        <w:rPr>
          <w:rFonts w:cs="Arial"/>
        </w:rPr>
        <w:t xml:space="preserve"> </w:t>
      </w:r>
    </w:p>
    <w:p w:rsidR="008461AE" w:rsidRPr="00D907D3" w:rsidRDefault="00C20EBE" w:rsidP="00163DB3">
      <w:pPr>
        <w:spacing w:line="240" w:lineRule="auto"/>
        <w:ind w:left="720"/>
        <w:rPr>
          <w:rFonts w:cs="Arial"/>
          <w:sz w:val="20"/>
          <w:szCs w:val="20"/>
        </w:rPr>
      </w:pPr>
      <w:r w:rsidRPr="00D907D3">
        <w:rPr>
          <w:rFonts w:cs="Arial"/>
          <w:sz w:val="20"/>
          <w:szCs w:val="20"/>
        </w:rPr>
        <w:t>(Father,</w:t>
      </w:r>
      <w:r w:rsidR="006D5E14" w:rsidRPr="00D907D3">
        <w:rPr>
          <w:rFonts w:cs="Arial"/>
          <w:sz w:val="20"/>
          <w:szCs w:val="20"/>
        </w:rPr>
        <w:t xml:space="preserve"> 21-29, d</w:t>
      </w:r>
      <w:r w:rsidR="008461AE" w:rsidRPr="00D907D3">
        <w:rPr>
          <w:rFonts w:cs="Arial"/>
          <w:sz w:val="20"/>
          <w:szCs w:val="20"/>
        </w:rPr>
        <w:t xml:space="preserve">egree; </w:t>
      </w:r>
      <w:r w:rsidR="006D5E14" w:rsidRPr="00D907D3">
        <w:rPr>
          <w:rFonts w:cs="Arial"/>
          <w:sz w:val="20"/>
          <w:szCs w:val="20"/>
        </w:rPr>
        <w:t>c</w:t>
      </w:r>
      <w:r w:rsidR="008461AE" w:rsidRPr="00D907D3">
        <w:rPr>
          <w:rFonts w:cs="Arial"/>
          <w:sz w:val="20"/>
          <w:szCs w:val="20"/>
        </w:rPr>
        <w:t>hild</w:t>
      </w:r>
      <w:r w:rsidR="006D5E14" w:rsidRPr="00D907D3">
        <w:rPr>
          <w:rFonts w:cs="Arial"/>
          <w:sz w:val="20"/>
          <w:szCs w:val="20"/>
        </w:rPr>
        <w:t>,</w:t>
      </w:r>
      <w:r w:rsidR="008461AE" w:rsidRPr="00D907D3">
        <w:rPr>
          <w:rFonts w:cs="Arial"/>
          <w:sz w:val="20"/>
          <w:szCs w:val="20"/>
        </w:rPr>
        <w:t xml:space="preserve"> 3-5</w:t>
      </w:r>
      <w:r w:rsidR="006D5E14" w:rsidRPr="00D907D3">
        <w:rPr>
          <w:rFonts w:cs="Arial"/>
          <w:sz w:val="20"/>
          <w:szCs w:val="20"/>
        </w:rPr>
        <w:t>,</w:t>
      </w:r>
      <w:r w:rsidR="008461AE" w:rsidRPr="00D907D3">
        <w:rPr>
          <w:rFonts w:cs="Arial"/>
          <w:sz w:val="20"/>
          <w:szCs w:val="20"/>
        </w:rPr>
        <w:t xml:space="preserve"> ASD</w:t>
      </w:r>
      <w:r w:rsidR="00B115A8" w:rsidRPr="00D907D3">
        <w:rPr>
          <w:rFonts w:cs="Arial"/>
          <w:sz w:val="20"/>
          <w:szCs w:val="20"/>
        </w:rPr>
        <w:t xml:space="preserve">; </w:t>
      </w:r>
      <w:r w:rsidR="00711083" w:rsidRPr="00D907D3">
        <w:rPr>
          <w:rFonts w:cs="Arial"/>
          <w:sz w:val="20"/>
          <w:szCs w:val="20"/>
        </w:rPr>
        <w:t>age at d</w:t>
      </w:r>
      <w:r w:rsidR="00B115A8" w:rsidRPr="00D907D3">
        <w:rPr>
          <w:rFonts w:cs="Arial"/>
          <w:sz w:val="20"/>
          <w:szCs w:val="20"/>
        </w:rPr>
        <w:t>iagnosis</w:t>
      </w:r>
      <w:r w:rsidR="006D5E14" w:rsidRPr="00D907D3">
        <w:rPr>
          <w:rFonts w:cs="Arial"/>
          <w:sz w:val="20"/>
          <w:szCs w:val="20"/>
        </w:rPr>
        <w:t>,</w:t>
      </w:r>
      <w:r w:rsidR="00B115A8" w:rsidRPr="00D907D3">
        <w:rPr>
          <w:rFonts w:cs="Arial"/>
          <w:sz w:val="20"/>
          <w:szCs w:val="20"/>
        </w:rPr>
        <w:t xml:space="preserve"> 3-5</w:t>
      </w:r>
      <w:r w:rsidR="008461AE" w:rsidRPr="00D907D3">
        <w:rPr>
          <w:rFonts w:cs="Arial"/>
          <w:sz w:val="20"/>
          <w:szCs w:val="20"/>
        </w:rPr>
        <w:t>)</w:t>
      </w:r>
    </w:p>
    <w:p w:rsidR="002E528A" w:rsidRPr="00D907D3" w:rsidRDefault="002E528A" w:rsidP="00163DB3">
      <w:pPr>
        <w:spacing w:line="240" w:lineRule="auto"/>
        <w:ind w:left="720"/>
        <w:rPr>
          <w:rFonts w:cs="Arial"/>
        </w:rPr>
      </w:pPr>
      <w:r w:rsidRPr="00D907D3">
        <w:rPr>
          <w:rFonts w:cs="Arial"/>
        </w:rPr>
        <w:t>We had to fight every step of the way to get the diagnosis.</w:t>
      </w:r>
    </w:p>
    <w:p w:rsidR="008461AE" w:rsidRPr="00D907D3" w:rsidRDefault="006D5E14" w:rsidP="008461AE">
      <w:pPr>
        <w:spacing w:line="240" w:lineRule="auto"/>
        <w:ind w:left="720"/>
        <w:rPr>
          <w:rFonts w:cs="Arial"/>
          <w:sz w:val="20"/>
          <w:szCs w:val="20"/>
        </w:rPr>
      </w:pPr>
      <w:r w:rsidRPr="00D907D3">
        <w:rPr>
          <w:rFonts w:cs="Arial"/>
          <w:sz w:val="20"/>
          <w:szCs w:val="20"/>
        </w:rPr>
        <w:t>(Father,</w:t>
      </w:r>
      <w:r w:rsidR="008461AE" w:rsidRPr="00D907D3">
        <w:rPr>
          <w:rFonts w:cs="Arial"/>
          <w:sz w:val="20"/>
          <w:szCs w:val="20"/>
        </w:rPr>
        <w:t xml:space="preserve"> 40-49, </w:t>
      </w:r>
      <w:r w:rsidRPr="00D907D3">
        <w:rPr>
          <w:rFonts w:cs="Arial"/>
          <w:sz w:val="20"/>
          <w:szCs w:val="20"/>
        </w:rPr>
        <w:t>d</w:t>
      </w:r>
      <w:r w:rsidR="008461AE" w:rsidRPr="00D907D3">
        <w:rPr>
          <w:rFonts w:cs="Arial"/>
          <w:sz w:val="20"/>
          <w:szCs w:val="20"/>
        </w:rPr>
        <w:t xml:space="preserve">egree; </w:t>
      </w:r>
      <w:r w:rsidRPr="00D907D3">
        <w:rPr>
          <w:rFonts w:cs="Arial"/>
          <w:sz w:val="20"/>
          <w:szCs w:val="20"/>
        </w:rPr>
        <w:t>c</w:t>
      </w:r>
      <w:r w:rsidR="008461AE" w:rsidRPr="00D907D3">
        <w:rPr>
          <w:rFonts w:cs="Arial"/>
          <w:sz w:val="20"/>
          <w:szCs w:val="20"/>
        </w:rPr>
        <w:t>hild</w:t>
      </w:r>
      <w:r w:rsidRPr="00D907D3">
        <w:rPr>
          <w:rFonts w:cs="Arial"/>
          <w:sz w:val="20"/>
          <w:szCs w:val="20"/>
        </w:rPr>
        <w:t>,</w:t>
      </w:r>
      <w:r w:rsidR="008461AE" w:rsidRPr="00D907D3">
        <w:rPr>
          <w:rFonts w:cs="Arial"/>
          <w:sz w:val="20"/>
          <w:szCs w:val="20"/>
        </w:rPr>
        <w:t xml:space="preserve"> 6-10</w:t>
      </w:r>
      <w:r w:rsidR="00B56B12" w:rsidRPr="00D907D3">
        <w:rPr>
          <w:rFonts w:cs="Arial"/>
          <w:sz w:val="20"/>
          <w:szCs w:val="20"/>
        </w:rPr>
        <w:t>,</w:t>
      </w:r>
      <w:r w:rsidR="008461AE" w:rsidRPr="00D907D3">
        <w:rPr>
          <w:rFonts w:cs="Arial"/>
          <w:sz w:val="20"/>
          <w:szCs w:val="20"/>
        </w:rPr>
        <w:t xml:space="preserve"> ASD</w:t>
      </w:r>
      <w:r w:rsidR="00B115A8" w:rsidRPr="00D907D3">
        <w:rPr>
          <w:rFonts w:cs="Arial"/>
          <w:sz w:val="20"/>
          <w:szCs w:val="20"/>
        </w:rPr>
        <w:t xml:space="preserve">; </w:t>
      </w:r>
      <w:r w:rsidR="00711083" w:rsidRPr="00D907D3">
        <w:rPr>
          <w:rFonts w:cs="Arial"/>
          <w:sz w:val="20"/>
          <w:szCs w:val="20"/>
        </w:rPr>
        <w:t>age at d</w:t>
      </w:r>
      <w:r w:rsidR="00B115A8" w:rsidRPr="00D907D3">
        <w:rPr>
          <w:rFonts w:cs="Arial"/>
          <w:sz w:val="20"/>
          <w:szCs w:val="20"/>
        </w:rPr>
        <w:t>iagnosis</w:t>
      </w:r>
      <w:r w:rsidRPr="00D907D3">
        <w:rPr>
          <w:rFonts w:cs="Arial"/>
          <w:sz w:val="20"/>
          <w:szCs w:val="20"/>
        </w:rPr>
        <w:t>,</w:t>
      </w:r>
      <w:r w:rsidR="00B115A8" w:rsidRPr="00D907D3">
        <w:rPr>
          <w:rFonts w:cs="Arial"/>
          <w:sz w:val="20"/>
          <w:szCs w:val="20"/>
        </w:rPr>
        <w:t xml:space="preserve"> 6-10</w:t>
      </w:r>
      <w:r w:rsidR="008461AE" w:rsidRPr="00D907D3">
        <w:rPr>
          <w:rFonts w:cs="Arial"/>
          <w:sz w:val="20"/>
          <w:szCs w:val="20"/>
        </w:rPr>
        <w:t>)</w:t>
      </w:r>
    </w:p>
    <w:p w:rsidR="00FE4BFF" w:rsidRPr="00D907D3" w:rsidRDefault="00FE4BFF" w:rsidP="00163DB3">
      <w:pPr>
        <w:spacing w:line="240" w:lineRule="auto"/>
        <w:rPr>
          <w:rFonts w:cs="Arial"/>
        </w:rPr>
      </w:pPr>
      <w:r w:rsidRPr="00D907D3">
        <w:rPr>
          <w:rFonts w:cs="Arial"/>
        </w:rPr>
        <w:t xml:space="preserve">Only one father commented positively on the </w:t>
      </w:r>
      <w:r w:rsidR="00827C6B" w:rsidRPr="00D907D3">
        <w:rPr>
          <w:rFonts w:cs="Arial"/>
        </w:rPr>
        <w:t>gaining a diagnosis</w:t>
      </w:r>
      <w:r w:rsidRPr="00D907D3">
        <w:rPr>
          <w:rFonts w:cs="Arial"/>
        </w:rPr>
        <w:t>, describing it as “straightforward”.</w:t>
      </w:r>
    </w:p>
    <w:p w:rsidR="00F63801" w:rsidRPr="00D907D3" w:rsidRDefault="00F63801" w:rsidP="00163DB3">
      <w:pPr>
        <w:spacing w:line="240" w:lineRule="auto"/>
        <w:rPr>
          <w:rFonts w:cs="Arial"/>
        </w:rPr>
      </w:pPr>
      <w:r w:rsidRPr="00D907D3">
        <w:rPr>
          <w:rFonts w:cs="Arial"/>
        </w:rPr>
        <w:t xml:space="preserve">Although nine in ten fathers did not </w:t>
      </w:r>
      <w:r w:rsidR="0085378D" w:rsidRPr="00D907D3">
        <w:rPr>
          <w:rFonts w:cs="Arial"/>
        </w:rPr>
        <w:t xml:space="preserve">choose to comment on the process of getting a diagnosis, this cannot be taken to indicate that their experience was necessarily stress free. </w:t>
      </w:r>
      <w:r w:rsidR="000D7897" w:rsidRPr="00D907D3">
        <w:rPr>
          <w:rFonts w:cs="Arial"/>
        </w:rPr>
        <w:t xml:space="preserve">It may be that other aspects of the diagnostic experience were more salient for them. </w:t>
      </w:r>
    </w:p>
    <w:p w:rsidR="009F5B3D" w:rsidRPr="00D907D3" w:rsidRDefault="00DE703F" w:rsidP="00163DB3">
      <w:pPr>
        <w:pStyle w:val="Heading2"/>
        <w:spacing w:line="240" w:lineRule="auto"/>
        <w:rPr>
          <w:rFonts w:cs="Arial"/>
          <w:lang w:val="en-US"/>
        </w:rPr>
      </w:pPr>
      <w:r w:rsidRPr="00D907D3">
        <w:rPr>
          <w:rFonts w:cs="Arial"/>
          <w:lang w:val="en-US"/>
        </w:rPr>
        <w:t>Experience of the d</w:t>
      </w:r>
      <w:r w:rsidR="009F5B3D" w:rsidRPr="00D907D3">
        <w:rPr>
          <w:rFonts w:cs="Arial"/>
          <w:lang w:val="en-US"/>
        </w:rPr>
        <w:t>elivery of diagnosis</w:t>
      </w:r>
    </w:p>
    <w:p w:rsidR="00805387" w:rsidRPr="00D907D3" w:rsidRDefault="00AE55D9" w:rsidP="00163DB3">
      <w:pPr>
        <w:spacing w:line="240" w:lineRule="auto"/>
        <w:rPr>
          <w:rFonts w:cs="Arial"/>
          <w:lang w:val="en-US"/>
        </w:rPr>
      </w:pPr>
      <w:r w:rsidRPr="00D907D3">
        <w:rPr>
          <w:rFonts w:cs="Arial"/>
          <w:lang w:val="en-US"/>
        </w:rPr>
        <w:t>Eighteen</w:t>
      </w:r>
      <w:r w:rsidR="00FE4BFF" w:rsidRPr="00D907D3">
        <w:rPr>
          <w:rFonts w:cs="Arial"/>
          <w:lang w:val="en-US"/>
        </w:rPr>
        <w:t xml:space="preserve"> (10%) </w:t>
      </w:r>
      <w:r w:rsidR="0026190E" w:rsidRPr="00D907D3">
        <w:rPr>
          <w:rFonts w:cs="Arial"/>
          <w:lang w:val="en-US"/>
        </w:rPr>
        <w:t>fathers</w:t>
      </w:r>
      <w:r w:rsidR="00CD58F7" w:rsidRPr="00D907D3">
        <w:rPr>
          <w:rFonts w:cs="Arial"/>
          <w:lang w:val="en-US"/>
        </w:rPr>
        <w:t>, only one of whom had also commented on the process of getting a diagnosis,</w:t>
      </w:r>
      <w:r w:rsidR="0026190E" w:rsidRPr="00D907D3">
        <w:rPr>
          <w:rFonts w:cs="Arial"/>
          <w:lang w:val="en-US"/>
        </w:rPr>
        <w:t xml:space="preserve"> </w:t>
      </w:r>
      <w:r w:rsidR="00CD58F7" w:rsidRPr="00D907D3">
        <w:rPr>
          <w:rFonts w:cs="Arial"/>
          <w:lang w:val="en-US"/>
        </w:rPr>
        <w:t xml:space="preserve">remarked </w:t>
      </w:r>
      <w:r w:rsidR="0026190E" w:rsidRPr="00D907D3">
        <w:rPr>
          <w:rFonts w:cs="Arial"/>
          <w:lang w:val="en-US"/>
        </w:rPr>
        <w:t>on aspects of the delivery of the diagnosis</w:t>
      </w:r>
      <w:r w:rsidR="00213E9A" w:rsidRPr="00D907D3">
        <w:rPr>
          <w:rFonts w:cs="Arial"/>
          <w:lang w:val="en-US"/>
        </w:rPr>
        <w:t xml:space="preserve"> itself</w:t>
      </w:r>
      <w:r w:rsidR="0026190E" w:rsidRPr="00D907D3">
        <w:rPr>
          <w:rFonts w:cs="Arial"/>
          <w:lang w:val="en-US"/>
        </w:rPr>
        <w:t>, generally express</w:t>
      </w:r>
      <w:r w:rsidR="00213E9A" w:rsidRPr="00D907D3">
        <w:rPr>
          <w:rFonts w:cs="Arial"/>
          <w:lang w:val="en-US"/>
        </w:rPr>
        <w:t>ing</w:t>
      </w:r>
      <w:r w:rsidR="0026190E" w:rsidRPr="00D907D3">
        <w:rPr>
          <w:rFonts w:cs="Arial"/>
          <w:lang w:val="en-US"/>
        </w:rPr>
        <w:t xml:space="preserve"> dismay at the manner in which the news was conveyed.</w:t>
      </w:r>
      <w:r w:rsidR="00463F94" w:rsidRPr="00D907D3">
        <w:rPr>
          <w:rFonts w:cs="Arial"/>
          <w:lang w:val="en-US"/>
        </w:rPr>
        <w:t xml:space="preserve"> </w:t>
      </w:r>
      <w:r w:rsidR="00863553" w:rsidRPr="00D907D3">
        <w:rPr>
          <w:rFonts w:cs="Arial"/>
          <w:lang w:val="en-US"/>
        </w:rPr>
        <w:t xml:space="preserve">For </w:t>
      </w:r>
      <w:r w:rsidR="00652279" w:rsidRPr="00D907D3">
        <w:rPr>
          <w:rFonts w:cs="Arial"/>
          <w:lang w:val="en-US"/>
        </w:rPr>
        <w:t xml:space="preserve">some, </w:t>
      </w:r>
      <w:r w:rsidR="00863553" w:rsidRPr="00D907D3">
        <w:rPr>
          <w:rFonts w:cs="Arial"/>
          <w:lang w:val="en-US"/>
        </w:rPr>
        <w:t>t</w:t>
      </w:r>
      <w:r w:rsidR="00463F94" w:rsidRPr="00D907D3">
        <w:rPr>
          <w:rFonts w:cs="Arial"/>
          <w:lang w:val="en-US"/>
        </w:rPr>
        <w:t xml:space="preserve">he </w:t>
      </w:r>
      <w:r w:rsidR="00213E9A" w:rsidRPr="00D907D3">
        <w:rPr>
          <w:rFonts w:cs="Arial"/>
          <w:lang w:val="en-US"/>
        </w:rPr>
        <w:t xml:space="preserve">process </w:t>
      </w:r>
      <w:r w:rsidR="00863553" w:rsidRPr="00D907D3">
        <w:rPr>
          <w:rFonts w:cs="Arial"/>
          <w:lang w:val="en-US"/>
        </w:rPr>
        <w:t>was lacking in sensitivity</w:t>
      </w:r>
      <w:r w:rsidR="00652279" w:rsidRPr="00D907D3">
        <w:rPr>
          <w:rFonts w:cs="Arial"/>
          <w:lang w:val="en-US"/>
        </w:rPr>
        <w:t xml:space="preserve"> and understanding</w:t>
      </w:r>
      <w:r w:rsidR="00805387" w:rsidRPr="00D907D3">
        <w:rPr>
          <w:rFonts w:cs="Arial"/>
          <w:lang w:val="en-US"/>
        </w:rPr>
        <w:t>:</w:t>
      </w:r>
    </w:p>
    <w:p w:rsidR="0026190E" w:rsidRPr="00D907D3" w:rsidRDefault="0026190E" w:rsidP="00163DB3">
      <w:pPr>
        <w:spacing w:line="240" w:lineRule="auto"/>
        <w:ind w:left="720"/>
        <w:rPr>
          <w:rFonts w:cs="Arial"/>
        </w:rPr>
      </w:pPr>
      <w:r w:rsidRPr="00D907D3">
        <w:rPr>
          <w:rFonts w:cs="Arial"/>
        </w:rPr>
        <w:t>My wife and I were told matter of factly "your son has autism, he may never speak"</w:t>
      </w:r>
      <w:r w:rsidR="00EC49A1" w:rsidRPr="00D907D3">
        <w:rPr>
          <w:rFonts w:cs="Arial"/>
        </w:rPr>
        <w:t>.</w:t>
      </w:r>
      <w:r w:rsidRPr="00D907D3">
        <w:rPr>
          <w:rFonts w:cs="Arial"/>
        </w:rPr>
        <w:t xml:space="preserve"> It was devastating</w:t>
      </w:r>
      <w:r w:rsidR="006F6648" w:rsidRPr="00D907D3">
        <w:rPr>
          <w:rFonts w:cs="Arial"/>
        </w:rPr>
        <w:t>.</w:t>
      </w:r>
    </w:p>
    <w:p w:rsidR="00B56B12" w:rsidRPr="00D907D3" w:rsidRDefault="006D5E14" w:rsidP="00B56B12">
      <w:pPr>
        <w:spacing w:line="240" w:lineRule="auto"/>
        <w:ind w:left="720"/>
        <w:rPr>
          <w:rFonts w:cs="Arial"/>
          <w:sz w:val="20"/>
          <w:szCs w:val="20"/>
        </w:rPr>
      </w:pPr>
      <w:r w:rsidRPr="00D907D3">
        <w:rPr>
          <w:rFonts w:cs="Arial"/>
          <w:sz w:val="20"/>
          <w:szCs w:val="20"/>
        </w:rPr>
        <w:t>(Father</w:t>
      </w:r>
      <w:r w:rsidR="00C20EBE" w:rsidRPr="00D907D3">
        <w:rPr>
          <w:rFonts w:cs="Arial"/>
          <w:sz w:val="20"/>
          <w:szCs w:val="20"/>
        </w:rPr>
        <w:t>,</w:t>
      </w:r>
      <w:r w:rsidRPr="00D907D3">
        <w:rPr>
          <w:rFonts w:cs="Arial"/>
          <w:sz w:val="20"/>
          <w:szCs w:val="20"/>
        </w:rPr>
        <w:t xml:space="preserve"> 40-49, d</w:t>
      </w:r>
      <w:r w:rsidR="00B56B12" w:rsidRPr="00D907D3">
        <w:rPr>
          <w:rFonts w:cs="Arial"/>
          <w:sz w:val="20"/>
          <w:szCs w:val="20"/>
        </w:rPr>
        <w:t xml:space="preserve">egree; </w:t>
      </w:r>
      <w:r w:rsidR="00C20EBE" w:rsidRPr="00D907D3">
        <w:rPr>
          <w:rFonts w:cs="Arial"/>
          <w:sz w:val="20"/>
          <w:szCs w:val="20"/>
        </w:rPr>
        <w:t>c</w:t>
      </w:r>
      <w:r w:rsidR="00B56B12" w:rsidRPr="00D907D3">
        <w:rPr>
          <w:rFonts w:cs="Arial"/>
          <w:sz w:val="20"/>
          <w:szCs w:val="20"/>
        </w:rPr>
        <w:t>hild</w:t>
      </w:r>
      <w:r w:rsidR="00C20EBE" w:rsidRPr="00D907D3">
        <w:rPr>
          <w:rFonts w:cs="Arial"/>
          <w:sz w:val="20"/>
          <w:szCs w:val="20"/>
        </w:rPr>
        <w:t>,</w:t>
      </w:r>
      <w:r w:rsidR="00B56B12" w:rsidRPr="00D907D3">
        <w:rPr>
          <w:rFonts w:cs="Arial"/>
          <w:sz w:val="20"/>
          <w:szCs w:val="20"/>
        </w:rPr>
        <w:t xml:space="preserve"> 6-10, ASD</w:t>
      </w:r>
      <w:r w:rsidR="00B115A8" w:rsidRPr="00D907D3">
        <w:rPr>
          <w:rFonts w:cs="Arial"/>
          <w:sz w:val="20"/>
          <w:szCs w:val="20"/>
        </w:rPr>
        <w:t xml:space="preserve">; </w:t>
      </w:r>
      <w:r w:rsidRPr="00D907D3">
        <w:rPr>
          <w:rFonts w:cs="Arial"/>
          <w:sz w:val="20"/>
          <w:szCs w:val="20"/>
        </w:rPr>
        <w:t>age at d</w:t>
      </w:r>
      <w:r w:rsidR="00B115A8" w:rsidRPr="00D907D3">
        <w:rPr>
          <w:rFonts w:cs="Arial"/>
          <w:sz w:val="20"/>
          <w:szCs w:val="20"/>
        </w:rPr>
        <w:t>iagnosis</w:t>
      </w:r>
      <w:r w:rsidR="00C20EBE" w:rsidRPr="00D907D3">
        <w:rPr>
          <w:rFonts w:cs="Arial"/>
          <w:sz w:val="20"/>
          <w:szCs w:val="20"/>
        </w:rPr>
        <w:t>,</w:t>
      </w:r>
      <w:r w:rsidR="00B115A8" w:rsidRPr="00D907D3">
        <w:rPr>
          <w:rFonts w:cs="Arial"/>
          <w:sz w:val="20"/>
          <w:szCs w:val="20"/>
        </w:rPr>
        <w:t xml:space="preserve"> 3-5</w:t>
      </w:r>
      <w:r w:rsidR="00B56B12" w:rsidRPr="00D907D3">
        <w:rPr>
          <w:rFonts w:cs="Arial"/>
          <w:sz w:val="20"/>
          <w:szCs w:val="20"/>
        </w:rPr>
        <w:t>.)</w:t>
      </w:r>
    </w:p>
    <w:p w:rsidR="00DE703F" w:rsidRPr="00D907D3" w:rsidRDefault="00DE703F" w:rsidP="00163DB3">
      <w:pPr>
        <w:spacing w:line="240" w:lineRule="auto"/>
        <w:ind w:left="720"/>
        <w:rPr>
          <w:rFonts w:cs="Arial"/>
        </w:rPr>
      </w:pPr>
      <w:r w:rsidRPr="00D907D3">
        <w:rPr>
          <w:rFonts w:cs="Arial"/>
        </w:rPr>
        <w:t xml:space="preserve">We were just asked “Have you ever heard of autism?" and then left to get on with things as best we could. It was as well for our </w:t>
      </w:r>
      <w:r w:rsidRPr="00D907D3">
        <w:rPr>
          <w:rStyle w:val="ta-response-item-highlight"/>
          <w:rFonts w:cs="Arial"/>
        </w:rPr>
        <w:t xml:space="preserve">sanity </w:t>
      </w:r>
      <w:r w:rsidRPr="00D907D3">
        <w:rPr>
          <w:rFonts w:cs="Arial"/>
        </w:rPr>
        <w:t>that we did not realise at the time the extent to which the diagnosis would change our lives.</w:t>
      </w:r>
    </w:p>
    <w:p w:rsidR="00B56B12" w:rsidRPr="00D907D3" w:rsidRDefault="00B56B12" w:rsidP="00B56B12">
      <w:pPr>
        <w:spacing w:line="240" w:lineRule="auto"/>
        <w:ind w:left="720"/>
        <w:rPr>
          <w:rFonts w:cs="Arial"/>
          <w:sz w:val="20"/>
          <w:szCs w:val="20"/>
        </w:rPr>
      </w:pPr>
      <w:r w:rsidRPr="00D907D3">
        <w:rPr>
          <w:rFonts w:cs="Arial"/>
          <w:sz w:val="20"/>
          <w:szCs w:val="20"/>
        </w:rPr>
        <w:t>(Father</w:t>
      </w:r>
      <w:r w:rsidR="00C20EBE" w:rsidRPr="00D907D3">
        <w:rPr>
          <w:rFonts w:cs="Arial"/>
          <w:sz w:val="20"/>
          <w:szCs w:val="20"/>
        </w:rPr>
        <w:t>,</w:t>
      </w:r>
      <w:r w:rsidRPr="00D907D3">
        <w:rPr>
          <w:rFonts w:cs="Arial"/>
          <w:sz w:val="20"/>
          <w:szCs w:val="20"/>
        </w:rPr>
        <w:t xml:space="preserve"> </w:t>
      </w:r>
      <w:r w:rsidR="00422ECA" w:rsidRPr="00D907D3">
        <w:rPr>
          <w:rFonts w:cs="Arial"/>
          <w:sz w:val="20"/>
          <w:szCs w:val="20"/>
        </w:rPr>
        <w:t>60</w:t>
      </w:r>
      <w:r w:rsidRPr="00D907D3">
        <w:rPr>
          <w:rFonts w:cs="Arial"/>
          <w:sz w:val="20"/>
          <w:szCs w:val="20"/>
        </w:rPr>
        <w:t>-</w:t>
      </w:r>
      <w:r w:rsidR="00422ECA" w:rsidRPr="00D907D3">
        <w:rPr>
          <w:rFonts w:cs="Arial"/>
          <w:sz w:val="20"/>
          <w:szCs w:val="20"/>
        </w:rPr>
        <w:t>6</w:t>
      </w:r>
      <w:r w:rsidR="006D5E14" w:rsidRPr="00D907D3">
        <w:rPr>
          <w:rFonts w:cs="Arial"/>
          <w:sz w:val="20"/>
          <w:szCs w:val="20"/>
        </w:rPr>
        <w:t>9, d</w:t>
      </w:r>
      <w:r w:rsidRPr="00D907D3">
        <w:rPr>
          <w:rFonts w:cs="Arial"/>
          <w:sz w:val="20"/>
          <w:szCs w:val="20"/>
        </w:rPr>
        <w:t xml:space="preserve">egree; </w:t>
      </w:r>
      <w:r w:rsidR="00C20EBE" w:rsidRPr="00D907D3">
        <w:rPr>
          <w:rFonts w:cs="Arial"/>
          <w:sz w:val="20"/>
          <w:szCs w:val="20"/>
        </w:rPr>
        <w:t>c</w:t>
      </w:r>
      <w:r w:rsidRPr="00D907D3">
        <w:rPr>
          <w:rFonts w:cs="Arial"/>
          <w:sz w:val="20"/>
          <w:szCs w:val="20"/>
        </w:rPr>
        <w:t>hild</w:t>
      </w:r>
      <w:r w:rsidR="00C20EBE" w:rsidRPr="00D907D3">
        <w:rPr>
          <w:rFonts w:cs="Arial"/>
          <w:sz w:val="20"/>
          <w:szCs w:val="20"/>
        </w:rPr>
        <w:t>,</w:t>
      </w:r>
      <w:r w:rsidRPr="00D907D3">
        <w:rPr>
          <w:rFonts w:cs="Arial"/>
          <w:sz w:val="20"/>
          <w:szCs w:val="20"/>
        </w:rPr>
        <w:t xml:space="preserve"> </w:t>
      </w:r>
      <w:r w:rsidR="00422ECA" w:rsidRPr="00D907D3">
        <w:rPr>
          <w:rFonts w:cs="Arial"/>
          <w:sz w:val="20"/>
          <w:szCs w:val="20"/>
        </w:rPr>
        <w:t>11-14</w:t>
      </w:r>
      <w:r w:rsidRPr="00D907D3">
        <w:rPr>
          <w:rFonts w:cs="Arial"/>
          <w:sz w:val="20"/>
          <w:szCs w:val="20"/>
        </w:rPr>
        <w:t>, ASD</w:t>
      </w:r>
      <w:r w:rsidR="00B115A8" w:rsidRPr="00D907D3">
        <w:rPr>
          <w:rFonts w:cs="Arial"/>
          <w:sz w:val="20"/>
          <w:szCs w:val="20"/>
        </w:rPr>
        <w:t xml:space="preserve">; </w:t>
      </w:r>
      <w:r w:rsidR="00C20EBE" w:rsidRPr="00D907D3">
        <w:rPr>
          <w:rFonts w:cs="Arial"/>
          <w:sz w:val="20"/>
          <w:szCs w:val="20"/>
        </w:rPr>
        <w:t>age at d</w:t>
      </w:r>
      <w:r w:rsidR="00B115A8" w:rsidRPr="00D907D3">
        <w:rPr>
          <w:rFonts w:cs="Arial"/>
          <w:sz w:val="20"/>
          <w:szCs w:val="20"/>
        </w:rPr>
        <w:t>iagnosis</w:t>
      </w:r>
      <w:r w:rsidR="00C20EBE" w:rsidRPr="00D907D3">
        <w:rPr>
          <w:rFonts w:cs="Arial"/>
          <w:sz w:val="20"/>
          <w:szCs w:val="20"/>
        </w:rPr>
        <w:t>,</w:t>
      </w:r>
      <w:r w:rsidR="00B115A8" w:rsidRPr="00D907D3">
        <w:rPr>
          <w:rFonts w:cs="Arial"/>
          <w:sz w:val="20"/>
          <w:szCs w:val="20"/>
        </w:rPr>
        <w:t xml:space="preserve"> 0-2</w:t>
      </w:r>
      <w:r w:rsidRPr="00D907D3">
        <w:rPr>
          <w:rFonts w:cs="Arial"/>
          <w:sz w:val="20"/>
          <w:szCs w:val="20"/>
        </w:rPr>
        <w:t>)</w:t>
      </w:r>
    </w:p>
    <w:p w:rsidR="00002090" w:rsidRPr="00D907D3" w:rsidRDefault="00002090" w:rsidP="00163DB3">
      <w:pPr>
        <w:spacing w:line="240" w:lineRule="auto"/>
        <w:rPr>
          <w:rFonts w:cs="Arial"/>
        </w:rPr>
      </w:pPr>
      <w:r w:rsidRPr="00D907D3">
        <w:rPr>
          <w:rFonts w:cs="Arial"/>
        </w:rPr>
        <w:t xml:space="preserve">A number of men’s responses expressed implicit anger at the </w:t>
      </w:r>
      <w:r w:rsidR="00876DE1" w:rsidRPr="00D907D3">
        <w:rPr>
          <w:rFonts w:cs="Arial"/>
        </w:rPr>
        <w:t xml:space="preserve">bluntness of the delivery of </w:t>
      </w:r>
      <w:r w:rsidRPr="00D907D3">
        <w:rPr>
          <w:rFonts w:cs="Arial"/>
        </w:rPr>
        <w:t>the news:</w:t>
      </w:r>
    </w:p>
    <w:p w:rsidR="00002090" w:rsidRPr="00D907D3" w:rsidRDefault="00002090" w:rsidP="00163DB3">
      <w:pPr>
        <w:spacing w:line="240" w:lineRule="auto"/>
      </w:pPr>
      <w:r w:rsidRPr="00D907D3">
        <w:rPr>
          <w:rFonts w:cs="Arial"/>
        </w:rPr>
        <w:tab/>
      </w:r>
      <w:r w:rsidRPr="00D907D3">
        <w:t>Your child has asd - here's some leaflets!</w:t>
      </w:r>
    </w:p>
    <w:p w:rsidR="00B56B12" w:rsidRPr="00D907D3" w:rsidRDefault="00B56B12" w:rsidP="00B56B12">
      <w:pPr>
        <w:spacing w:line="240" w:lineRule="auto"/>
        <w:ind w:left="720"/>
        <w:rPr>
          <w:rFonts w:cs="Arial"/>
          <w:sz w:val="20"/>
          <w:szCs w:val="20"/>
        </w:rPr>
      </w:pPr>
      <w:r w:rsidRPr="00D907D3">
        <w:rPr>
          <w:rFonts w:cs="Arial"/>
          <w:sz w:val="20"/>
          <w:szCs w:val="20"/>
        </w:rPr>
        <w:t>(Father</w:t>
      </w:r>
      <w:r w:rsidR="00C20EBE" w:rsidRPr="00D907D3">
        <w:rPr>
          <w:rFonts w:cs="Arial"/>
          <w:sz w:val="20"/>
          <w:szCs w:val="20"/>
        </w:rPr>
        <w:t>,</w:t>
      </w:r>
      <w:r w:rsidRPr="00D907D3">
        <w:rPr>
          <w:rFonts w:cs="Arial"/>
          <w:sz w:val="20"/>
          <w:szCs w:val="20"/>
        </w:rPr>
        <w:t xml:space="preserve"> </w:t>
      </w:r>
      <w:r w:rsidR="00422ECA" w:rsidRPr="00D907D3">
        <w:rPr>
          <w:rFonts w:cs="Arial"/>
          <w:sz w:val="20"/>
          <w:szCs w:val="20"/>
        </w:rPr>
        <w:t>3</w:t>
      </w:r>
      <w:r w:rsidRPr="00D907D3">
        <w:rPr>
          <w:rFonts w:cs="Arial"/>
          <w:sz w:val="20"/>
          <w:szCs w:val="20"/>
        </w:rPr>
        <w:t>0-</w:t>
      </w:r>
      <w:r w:rsidR="00422ECA" w:rsidRPr="00D907D3">
        <w:rPr>
          <w:rFonts w:cs="Arial"/>
          <w:sz w:val="20"/>
          <w:szCs w:val="20"/>
        </w:rPr>
        <w:t>3</w:t>
      </w:r>
      <w:r w:rsidRPr="00D907D3">
        <w:rPr>
          <w:rFonts w:cs="Arial"/>
          <w:sz w:val="20"/>
          <w:szCs w:val="20"/>
        </w:rPr>
        <w:t xml:space="preserve">9, </w:t>
      </w:r>
      <w:r w:rsidR="006D5E14" w:rsidRPr="00D907D3">
        <w:rPr>
          <w:rFonts w:cs="Arial"/>
          <w:sz w:val="20"/>
          <w:szCs w:val="20"/>
        </w:rPr>
        <w:t>v</w:t>
      </w:r>
      <w:r w:rsidR="00422ECA" w:rsidRPr="00D907D3">
        <w:rPr>
          <w:rFonts w:cs="Arial"/>
          <w:sz w:val="20"/>
          <w:szCs w:val="20"/>
        </w:rPr>
        <w:t>ocational training</w:t>
      </w:r>
      <w:r w:rsidRPr="00D907D3">
        <w:rPr>
          <w:rFonts w:cs="Arial"/>
          <w:sz w:val="20"/>
          <w:szCs w:val="20"/>
        </w:rPr>
        <w:t xml:space="preserve">; </w:t>
      </w:r>
      <w:r w:rsidR="00C20EBE" w:rsidRPr="00D907D3">
        <w:rPr>
          <w:rFonts w:cs="Arial"/>
          <w:sz w:val="20"/>
          <w:szCs w:val="20"/>
        </w:rPr>
        <w:t>c</w:t>
      </w:r>
      <w:r w:rsidRPr="00D907D3">
        <w:rPr>
          <w:rFonts w:cs="Arial"/>
          <w:sz w:val="20"/>
          <w:szCs w:val="20"/>
        </w:rPr>
        <w:t>hild</w:t>
      </w:r>
      <w:r w:rsidR="00C20EBE" w:rsidRPr="00D907D3">
        <w:rPr>
          <w:rFonts w:cs="Arial"/>
          <w:sz w:val="20"/>
          <w:szCs w:val="20"/>
        </w:rPr>
        <w:t>,</w:t>
      </w:r>
      <w:r w:rsidRPr="00D907D3">
        <w:rPr>
          <w:rFonts w:cs="Arial"/>
          <w:sz w:val="20"/>
          <w:szCs w:val="20"/>
        </w:rPr>
        <w:t xml:space="preserve"> 6-10, ASD</w:t>
      </w:r>
      <w:r w:rsidR="00B115A8" w:rsidRPr="00D907D3">
        <w:rPr>
          <w:rFonts w:cs="Arial"/>
          <w:sz w:val="20"/>
          <w:szCs w:val="20"/>
        </w:rPr>
        <w:t xml:space="preserve">; </w:t>
      </w:r>
      <w:r w:rsidR="00C20EBE" w:rsidRPr="00D907D3">
        <w:rPr>
          <w:rFonts w:cs="Arial"/>
          <w:sz w:val="20"/>
          <w:szCs w:val="20"/>
        </w:rPr>
        <w:t>age at d</w:t>
      </w:r>
      <w:r w:rsidR="00B115A8" w:rsidRPr="00D907D3">
        <w:rPr>
          <w:rFonts w:cs="Arial"/>
          <w:sz w:val="20"/>
          <w:szCs w:val="20"/>
        </w:rPr>
        <w:t>iagnosis</w:t>
      </w:r>
      <w:r w:rsidR="00C20EBE" w:rsidRPr="00D907D3">
        <w:rPr>
          <w:rFonts w:cs="Arial"/>
          <w:sz w:val="20"/>
          <w:szCs w:val="20"/>
        </w:rPr>
        <w:t>,</w:t>
      </w:r>
      <w:r w:rsidR="00B115A8" w:rsidRPr="00D907D3">
        <w:rPr>
          <w:rFonts w:cs="Arial"/>
          <w:sz w:val="20"/>
          <w:szCs w:val="20"/>
        </w:rPr>
        <w:t xml:space="preserve"> 3-5</w:t>
      </w:r>
      <w:r w:rsidRPr="00D907D3">
        <w:rPr>
          <w:rFonts w:cs="Arial"/>
          <w:sz w:val="20"/>
          <w:szCs w:val="20"/>
        </w:rPr>
        <w:t>.)</w:t>
      </w:r>
    </w:p>
    <w:p w:rsidR="00876DE1" w:rsidRPr="00D907D3" w:rsidRDefault="00876DE1" w:rsidP="00163DB3">
      <w:pPr>
        <w:spacing w:line="240" w:lineRule="auto"/>
        <w:ind w:left="720"/>
      </w:pPr>
      <w:r w:rsidRPr="00D907D3">
        <w:t>It was "your son's autistic - off you go". The NHS is appallingly bad/incompetent/neglectful about autism</w:t>
      </w:r>
    </w:p>
    <w:p w:rsidR="00B115A8" w:rsidRPr="00D907D3" w:rsidRDefault="00B56B12" w:rsidP="00B56B12">
      <w:pPr>
        <w:spacing w:line="240" w:lineRule="auto"/>
        <w:ind w:left="720"/>
        <w:rPr>
          <w:rFonts w:cs="Arial"/>
          <w:sz w:val="20"/>
          <w:szCs w:val="20"/>
        </w:rPr>
      </w:pPr>
      <w:r w:rsidRPr="00D907D3">
        <w:rPr>
          <w:rFonts w:cs="Arial"/>
          <w:sz w:val="20"/>
          <w:szCs w:val="20"/>
        </w:rPr>
        <w:t>(Father</w:t>
      </w:r>
      <w:r w:rsidR="00C20EBE" w:rsidRPr="00D907D3">
        <w:rPr>
          <w:rFonts w:cs="Arial"/>
          <w:sz w:val="20"/>
          <w:szCs w:val="20"/>
        </w:rPr>
        <w:t>,</w:t>
      </w:r>
      <w:r w:rsidRPr="00D907D3">
        <w:rPr>
          <w:rFonts w:cs="Arial"/>
          <w:sz w:val="20"/>
          <w:szCs w:val="20"/>
        </w:rPr>
        <w:t xml:space="preserve"> </w:t>
      </w:r>
      <w:r w:rsidR="00422ECA" w:rsidRPr="00D907D3">
        <w:rPr>
          <w:rFonts w:cs="Arial"/>
          <w:sz w:val="20"/>
          <w:szCs w:val="20"/>
        </w:rPr>
        <w:t>50-5</w:t>
      </w:r>
      <w:r w:rsidRPr="00D907D3">
        <w:rPr>
          <w:rFonts w:cs="Arial"/>
          <w:sz w:val="20"/>
          <w:szCs w:val="20"/>
        </w:rPr>
        <w:t xml:space="preserve">9, </w:t>
      </w:r>
      <w:r w:rsidR="006D5E14" w:rsidRPr="00D907D3">
        <w:rPr>
          <w:rFonts w:cs="Arial"/>
          <w:sz w:val="20"/>
          <w:szCs w:val="20"/>
        </w:rPr>
        <w:t>d</w:t>
      </w:r>
      <w:r w:rsidRPr="00D907D3">
        <w:rPr>
          <w:rFonts w:cs="Arial"/>
          <w:sz w:val="20"/>
          <w:szCs w:val="20"/>
        </w:rPr>
        <w:t xml:space="preserve">egree; </w:t>
      </w:r>
      <w:r w:rsidR="00C20EBE" w:rsidRPr="00D907D3">
        <w:rPr>
          <w:rFonts w:cs="Arial"/>
          <w:sz w:val="20"/>
          <w:szCs w:val="20"/>
        </w:rPr>
        <w:t>c</w:t>
      </w:r>
      <w:r w:rsidRPr="00D907D3">
        <w:rPr>
          <w:rFonts w:cs="Arial"/>
          <w:sz w:val="20"/>
          <w:szCs w:val="20"/>
        </w:rPr>
        <w:t>hild</w:t>
      </w:r>
      <w:r w:rsidR="00C20EBE" w:rsidRPr="00D907D3">
        <w:rPr>
          <w:rFonts w:cs="Arial"/>
          <w:sz w:val="20"/>
          <w:szCs w:val="20"/>
        </w:rPr>
        <w:t>,</w:t>
      </w:r>
      <w:r w:rsidRPr="00D907D3">
        <w:rPr>
          <w:rFonts w:cs="Arial"/>
          <w:sz w:val="20"/>
          <w:szCs w:val="20"/>
        </w:rPr>
        <w:t xml:space="preserve"> 6-10, </w:t>
      </w:r>
      <w:r w:rsidR="006D5E14" w:rsidRPr="00D907D3">
        <w:rPr>
          <w:rFonts w:cs="Arial"/>
          <w:sz w:val="20"/>
          <w:szCs w:val="20"/>
        </w:rPr>
        <w:t>a</w:t>
      </w:r>
      <w:r w:rsidR="00422ECA" w:rsidRPr="00D907D3">
        <w:rPr>
          <w:rFonts w:cs="Arial"/>
          <w:sz w:val="20"/>
          <w:szCs w:val="20"/>
        </w:rPr>
        <w:t>utism</w:t>
      </w:r>
      <w:r w:rsidR="00B115A8" w:rsidRPr="00D907D3">
        <w:rPr>
          <w:rFonts w:cs="Arial"/>
          <w:sz w:val="20"/>
          <w:szCs w:val="20"/>
        </w:rPr>
        <w:t xml:space="preserve">; </w:t>
      </w:r>
      <w:r w:rsidR="006D5E14" w:rsidRPr="00D907D3">
        <w:rPr>
          <w:rFonts w:cs="Arial"/>
          <w:sz w:val="20"/>
          <w:szCs w:val="20"/>
        </w:rPr>
        <w:t>age at d</w:t>
      </w:r>
      <w:r w:rsidR="00B115A8" w:rsidRPr="00D907D3">
        <w:rPr>
          <w:rFonts w:cs="Arial"/>
          <w:sz w:val="20"/>
          <w:szCs w:val="20"/>
        </w:rPr>
        <w:t>iagnosis</w:t>
      </w:r>
      <w:r w:rsidR="00C20EBE" w:rsidRPr="00D907D3">
        <w:rPr>
          <w:rFonts w:cs="Arial"/>
          <w:sz w:val="20"/>
          <w:szCs w:val="20"/>
        </w:rPr>
        <w:t>,</w:t>
      </w:r>
    </w:p>
    <w:p w:rsidR="00B56B12" w:rsidRPr="00D907D3" w:rsidRDefault="00B115A8" w:rsidP="00B56B12">
      <w:pPr>
        <w:spacing w:line="240" w:lineRule="auto"/>
        <w:ind w:left="720"/>
        <w:rPr>
          <w:rFonts w:cs="Arial"/>
          <w:sz w:val="20"/>
          <w:szCs w:val="20"/>
        </w:rPr>
      </w:pPr>
      <w:r w:rsidRPr="00D907D3">
        <w:rPr>
          <w:rFonts w:cs="Arial"/>
          <w:sz w:val="20"/>
          <w:szCs w:val="20"/>
        </w:rPr>
        <w:t xml:space="preserve"> 3-5</w:t>
      </w:r>
      <w:r w:rsidR="00B56B12" w:rsidRPr="00D907D3">
        <w:rPr>
          <w:rFonts w:cs="Arial"/>
          <w:sz w:val="20"/>
          <w:szCs w:val="20"/>
        </w:rPr>
        <w:t>.)</w:t>
      </w:r>
    </w:p>
    <w:p w:rsidR="00AD3BCE" w:rsidRPr="00D907D3" w:rsidRDefault="00AD3BCE" w:rsidP="00163DB3">
      <w:pPr>
        <w:spacing w:line="240" w:lineRule="auto"/>
        <w:rPr>
          <w:rFonts w:cs="Arial"/>
        </w:rPr>
      </w:pPr>
      <w:r w:rsidRPr="00D907D3">
        <w:rPr>
          <w:rFonts w:cs="Arial"/>
        </w:rPr>
        <w:t xml:space="preserve">Only one father commented positively on the experience </w:t>
      </w:r>
      <w:r w:rsidR="00DA1227" w:rsidRPr="00D907D3">
        <w:rPr>
          <w:rFonts w:cs="Arial"/>
        </w:rPr>
        <w:t xml:space="preserve">of </w:t>
      </w:r>
      <w:r w:rsidRPr="00D907D3">
        <w:rPr>
          <w:rFonts w:cs="Arial"/>
        </w:rPr>
        <w:t xml:space="preserve">diagnosis, appreciating the way in which the doctor helped him to reflect on the ‘labelling’ aspect of the </w:t>
      </w:r>
      <w:r w:rsidR="005104F3" w:rsidRPr="00D907D3">
        <w:rPr>
          <w:rFonts w:cs="Arial"/>
        </w:rPr>
        <w:t>process</w:t>
      </w:r>
      <w:r w:rsidRPr="00D907D3">
        <w:rPr>
          <w:rFonts w:cs="Arial"/>
        </w:rPr>
        <w:t>:</w:t>
      </w:r>
    </w:p>
    <w:p w:rsidR="00AD3BCE" w:rsidRPr="00D907D3" w:rsidRDefault="005104F3" w:rsidP="00163DB3">
      <w:pPr>
        <w:spacing w:line="240" w:lineRule="auto"/>
        <w:ind w:left="720"/>
        <w:rPr>
          <w:rFonts w:cs="Arial"/>
        </w:rPr>
      </w:pPr>
      <w:r w:rsidRPr="00D907D3">
        <w:rPr>
          <w:rFonts w:cs="Arial"/>
        </w:rPr>
        <w:t>I think I was stunned even though I was not surprised. But I took on board the doctor's statement that a label changed nothing about the way he is but it did enable access to greater levels of support</w:t>
      </w:r>
      <w:r w:rsidR="00891925" w:rsidRPr="00D907D3">
        <w:rPr>
          <w:rFonts w:cs="Arial"/>
        </w:rPr>
        <w:t>.</w:t>
      </w:r>
    </w:p>
    <w:p w:rsidR="00B56B12" w:rsidRPr="00D907D3" w:rsidRDefault="00B56B12" w:rsidP="00B56B12">
      <w:pPr>
        <w:spacing w:line="240" w:lineRule="auto"/>
        <w:ind w:left="720"/>
        <w:rPr>
          <w:rFonts w:cs="Arial"/>
          <w:sz w:val="20"/>
          <w:szCs w:val="20"/>
        </w:rPr>
      </w:pPr>
      <w:r w:rsidRPr="00D907D3">
        <w:rPr>
          <w:rFonts w:cs="Arial"/>
          <w:sz w:val="20"/>
          <w:szCs w:val="20"/>
        </w:rPr>
        <w:t>(Father</w:t>
      </w:r>
      <w:r w:rsidR="00C20EBE" w:rsidRPr="00D907D3">
        <w:rPr>
          <w:rFonts w:cs="Arial"/>
          <w:sz w:val="20"/>
          <w:szCs w:val="20"/>
        </w:rPr>
        <w:t>,</w:t>
      </w:r>
      <w:r w:rsidRPr="00D907D3">
        <w:rPr>
          <w:rFonts w:cs="Arial"/>
          <w:sz w:val="20"/>
          <w:szCs w:val="20"/>
        </w:rPr>
        <w:t xml:space="preserve"> 40-49, </w:t>
      </w:r>
      <w:r w:rsidR="006D5E14" w:rsidRPr="00D907D3">
        <w:rPr>
          <w:rFonts w:cs="Arial"/>
          <w:sz w:val="20"/>
          <w:szCs w:val="20"/>
        </w:rPr>
        <w:t>d</w:t>
      </w:r>
      <w:r w:rsidRPr="00D907D3">
        <w:rPr>
          <w:rFonts w:cs="Arial"/>
          <w:sz w:val="20"/>
          <w:szCs w:val="20"/>
        </w:rPr>
        <w:t xml:space="preserve">egree; </w:t>
      </w:r>
      <w:r w:rsidR="00C20EBE" w:rsidRPr="00D907D3">
        <w:rPr>
          <w:rFonts w:cs="Arial"/>
          <w:sz w:val="20"/>
          <w:szCs w:val="20"/>
        </w:rPr>
        <w:t>c</w:t>
      </w:r>
      <w:r w:rsidRPr="00D907D3">
        <w:rPr>
          <w:rFonts w:cs="Arial"/>
          <w:sz w:val="20"/>
          <w:szCs w:val="20"/>
        </w:rPr>
        <w:t>hild</w:t>
      </w:r>
      <w:r w:rsidR="00C20EBE" w:rsidRPr="00D907D3">
        <w:rPr>
          <w:rFonts w:cs="Arial"/>
          <w:sz w:val="20"/>
          <w:szCs w:val="20"/>
        </w:rPr>
        <w:t>,</w:t>
      </w:r>
      <w:r w:rsidRPr="00D907D3">
        <w:rPr>
          <w:rFonts w:cs="Arial"/>
          <w:sz w:val="20"/>
          <w:szCs w:val="20"/>
        </w:rPr>
        <w:t xml:space="preserve"> </w:t>
      </w:r>
      <w:r w:rsidR="005254BA" w:rsidRPr="00D907D3">
        <w:rPr>
          <w:rFonts w:cs="Arial"/>
          <w:sz w:val="20"/>
          <w:szCs w:val="20"/>
        </w:rPr>
        <w:t>3-5</w:t>
      </w:r>
      <w:r w:rsidRPr="00D907D3">
        <w:rPr>
          <w:rFonts w:cs="Arial"/>
          <w:sz w:val="20"/>
          <w:szCs w:val="20"/>
        </w:rPr>
        <w:t>, ASD</w:t>
      </w:r>
      <w:r w:rsidR="00B115A8" w:rsidRPr="00D907D3">
        <w:rPr>
          <w:rFonts w:cs="Arial"/>
          <w:sz w:val="20"/>
          <w:szCs w:val="20"/>
        </w:rPr>
        <w:t xml:space="preserve">; </w:t>
      </w:r>
      <w:r w:rsidR="00C20EBE" w:rsidRPr="00D907D3">
        <w:rPr>
          <w:rFonts w:cs="Arial"/>
          <w:sz w:val="20"/>
          <w:szCs w:val="20"/>
        </w:rPr>
        <w:t>age at d</w:t>
      </w:r>
      <w:r w:rsidR="00B115A8" w:rsidRPr="00D907D3">
        <w:rPr>
          <w:rFonts w:cs="Arial"/>
          <w:sz w:val="20"/>
          <w:szCs w:val="20"/>
        </w:rPr>
        <w:t>iagnosis</w:t>
      </w:r>
      <w:r w:rsidR="00C20EBE" w:rsidRPr="00D907D3">
        <w:rPr>
          <w:rFonts w:cs="Arial"/>
          <w:sz w:val="20"/>
          <w:szCs w:val="20"/>
        </w:rPr>
        <w:t>,</w:t>
      </w:r>
      <w:r w:rsidR="00B9308B" w:rsidRPr="00D907D3">
        <w:rPr>
          <w:rFonts w:cs="Arial"/>
          <w:sz w:val="20"/>
          <w:szCs w:val="20"/>
        </w:rPr>
        <w:t xml:space="preserve"> 3-5</w:t>
      </w:r>
      <w:r w:rsidRPr="00D907D3">
        <w:rPr>
          <w:rFonts w:cs="Arial"/>
          <w:sz w:val="20"/>
          <w:szCs w:val="20"/>
        </w:rPr>
        <w:t>)</w:t>
      </w:r>
    </w:p>
    <w:p w:rsidR="006D5FE3" w:rsidRPr="00D907D3" w:rsidRDefault="00B635A3" w:rsidP="006D5FE3">
      <w:pPr>
        <w:spacing w:line="240" w:lineRule="auto"/>
        <w:rPr>
          <w:rFonts w:cs="Arial"/>
          <w:szCs w:val="24"/>
        </w:rPr>
      </w:pPr>
      <w:r w:rsidRPr="00D907D3">
        <w:rPr>
          <w:rFonts w:cs="Arial"/>
          <w:szCs w:val="24"/>
        </w:rPr>
        <w:lastRenderedPageBreak/>
        <w:t xml:space="preserve">Crane et al., (2015) reported that two thirds of parents were satisfied with how the diagnosing professional had conducted themselves during the diagnostic interview, although only 7% of participants were fathers and no gender-differentiated analysis was undertaken to clarify commonalities or differences in perception in this key area of the diagnostic </w:t>
      </w:r>
      <w:r w:rsidR="008320A2" w:rsidRPr="00D907D3">
        <w:rPr>
          <w:rFonts w:cs="Arial"/>
          <w:szCs w:val="24"/>
        </w:rPr>
        <w:t>process</w:t>
      </w:r>
      <w:r w:rsidRPr="00D907D3">
        <w:rPr>
          <w:rFonts w:cs="Arial"/>
          <w:szCs w:val="24"/>
        </w:rPr>
        <w:t>.</w:t>
      </w:r>
    </w:p>
    <w:p w:rsidR="004934F3" w:rsidRPr="00D907D3" w:rsidRDefault="004934F3" w:rsidP="00163DB3">
      <w:pPr>
        <w:pStyle w:val="Heading2"/>
        <w:spacing w:line="240" w:lineRule="auto"/>
        <w:rPr>
          <w:rFonts w:cs="Arial"/>
          <w:lang w:val="en-US"/>
        </w:rPr>
      </w:pPr>
      <w:r w:rsidRPr="00D907D3">
        <w:rPr>
          <w:rFonts w:cs="Arial"/>
          <w:lang w:val="en-US"/>
        </w:rPr>
        <w:t>Emotional response</w:t>
      </w:r>
      <w:r w:rsidR="00DE703F" w:rsidRPr="00D907D3">
        <w:rPr>
          <w:rFonts w:cs="Arial"/>
          <w:lang w:val="en-US"/>
        </w:rPr>
        <w:t xml:space="preserve"> to the diagnosis</w:t>
      </w:r>
    </w:p>
    <w:p w:rsidR="007F59E6" w:rsidRPr="00D907D3" w:rsidRDefault="00EA6CAB" w:rsidP="00163DB3">
      <w:pPr>
        <w:spacing w:line="240" w:lineRule="auto"/>
        <w:rPr>
          <w:rFonts w:cs="Arial"/>
          <w:lang w:val="en-US"/>
        </w:rPr>
      </w:pPr>
      <w:r w:rsidRPr="00D907D3">
        <w:rPr>
          <w:rFonts w:cs="Arial"/>
          <w:lang w:val="en-US"/>
        </w:rPr>
        <w:t>Just under h</w:t>
      </w:r>
      <w:r w:rsidR="007F59E6" w:rsidRPr="00D907D3">
        <w:rPr>
          <w:rFonts w:cs="Arial"/>
          <w:lang w:val="en-US"/>
        </w:rPr>
        <w:t xml:space="preserve">alf of fathers </w:t>
      </w:r>
      <w:r w:rsidRPr="00D907D3">
        <w:rPr>
          <w:rFonts w:cs="Arial"/>
          <w:lang w:val="en-US"/>
        </w:rPr>
        <w:t>(49%, n=89)</w:t>
      </w:r>
      <w:r w:rsidR="007F59E6" w:rsidRPr="00D907D3">
        <w:rPr>
          <w:rFonts w:cs="Arial"/>
          <w:lang w:val="en-US"/>
        </w:rPr>
        <w:t xml:space="preserve"> described an </w:t>
      </w:r>
      <w:r w:rsidR="00A56CD3" w:rsidRPr="00D907D3">
        <w:rPr>
          <w:rFonts w:cs="Arial"/>
          <w:lang w:val="en-US"/>
        </w:rPr>
        <w:t xml:space="preserve">explicitly </w:t>
      </w:r>
      <w:r w:rsidR="007F59E6" w:rsidRPr="00D907D3">
        <w:rPr>
          <w:rFonts w:cs="Arial"/>
          <w:lang w:val="en-US"/>
        </w:rPr>
        <w:t>emotional reaction to receiving the diagnosis</w:t>
      </w:r>
      <w:r w:rsidR="00A56CD3" w:rsidRPr="00D907D3">
        <w:rPr>
          <w:rFonts w:cs="Arial"/>
          <w:lang w:val="en-US"/>
        </w:rPr>
        <w:t xml:space="preserve">. Many statements were </w:t>
      </w:r>
      <w:r w:rsidR="00240942" w:rsidRPr="00D907D3">
        <w:rPr>
          <w:rFonts w:cs="Arial"/>
          <w:lang w:val="en-US"/>
        </w:rPr>
        <w:t>brief but</w:t>
      </w:r>
      <w:r w:rsidR="00A56CD3" w:rsidRPr="00D907D3">
        <w:rPr>
          <w:rFonts w:cs="Arial"/>
          <w:lang w:val="en-US"/>
        </w:rPr>
        <w:t xml:space="preserve"> described strong reactions.  </w:t>
      </w:r>
    </w:p>
    <w:p w:rsidR="007F59E6" w:rsidRPr="00D907D3" w:rsidRDefault="007F59E6" w:rsidP="00163DB3">
      <w:pPr>
        <w:spacing w:line="240" w:lineRule="auto"/>
        <w:ind w:left="720"/>
        <w:rPr>
          <w:rFonts w:cs="Arial"/>
          <w:lang w:val="en-US"/>
        </w:rPr>
      </w:pPr>
      <w:r w:rsidRPr="00D907D3">
        <w:rPr>
          <w:rFonts w:cs="Arial"/>
          <w:lang w:val="en-US"/>
        </w:rPr>
        <w:t>Cried</w:t>
      </w:r>
    </w:p>
    <w:p w:rsidR="00B56B12" w:rsidRPr="00D907D3" w:rsidRDefault="00B56B12" w:rsidP="00B56B12">
      <w:pPr>
        <w:spacing w:line="240" w:lineRule="auto"/>
        <w:ind w:left="720"/>
        <w:rPr>
          <w:rFonts w:cs="Arial"/>
          <w:sz w:val="20"/>
          <w:szCs w:val="20"/>
        </w:rPr>
      </w:pPr>
      <w:r w:rsidRPr="00D907D3">
        <w:rPr>
          <w:rFonts w:cs="Arial"/>
          <w:sz w:val="20"/>
          <w:szCs w:val="20"/>
        </w:rPr>
        <w:t>(Father</w:t>
      </w:r>
      <w:r w:rsidR="00C20EBE" w:rsidRPr="00D907D3">
        <w:rPr>
          <w:rFonts w:cs="Arial"/>
          <w:sz w:val="20"/>
          <w:szCs w:val="20"/>
        </w:rPr>
        <w:t>,</w:t>
      </w:r>
      <w:r w:rsidRPr="00D907D3">
        <w:rPr>
          <w:rFonts w:cs="Arial"/>
          <w:sz w:val="20"/>
          <w:szCs w:val="20"/>
        </w:rPr>
        <w:t xml:space="preserve"> 40-49, </w:t>
      </w:r>
      <w:r w:rsidR="00C20EBE" w:rsidRPr="00D907D3">
        <w:rPr>
          <w:rFonts w:cs="Arial"/>
          <w:sz w:val="20"/>
          <w:szCs w:val="20"/>
        </w:rPr>
        <w:t>c</w:t>
      </w:r>
      <w:r w:rsidR="005254BA" w:rsidRPr="00D907D3">
        <w:rPr>
          <w:rFonts w:cs="Arial"/>
          <w:sz w:val="20"/>
          <w:szCs w:val="20"/>
        </w:rPr>
        <w:t>ompleted secondary school</w:t>
      </w:r>
      <w:r w:rsidRPr="00D907D3">
        <w:rPr>
          <w:rFonts w:cs="Arial"/>
          <w:sz w:val="20"/>
          <w:szCs w:val="20"/>
        </w:rPr>
        <w:t xml:space="preserve">; </w:t>
      </w:r>
      <w:r w:rsidR="00C20EBE" w:rsidRPr="00D907D3">
        <w:rPr>
          <w:rFonts w:cs="Arial"/>
          <w:sz w:val="20"/>
          <w:szCs w:val="20"/>
        </w:rPr>
        <w:t>c</w:t>
      </w:r>
      <w:r w:rsidRPr="00D907D3">
        <w:rPr>
          <w:rFonts w:cs="Arial"/>
          <w:sz w:val="20"/>
          <w:szCs w:val="20"/>
        </w:rPr>
        <w:t>hild</w:t>
      </w:r>
      <w:r w:rsidR="00C20EBE" w:rsidRPr="00D907D3">
        <w:rPr>
          <w:rFonts w:cs="Arial"/>
          <w:sz w:val="20"/>
          <w:szCs w:val="20"/>
        </w:rPr>
        <w:t>,</w:t>
      </w:r>
      <w:r w:rsidRPr="00D907D3">
        <w:rPr>
          <w:rFonts w:cs="Arial"/>
          <w:sz w:val="20"/>
          <w:szCs w:val="20"/>
        </w:rPr>
        <w:t xml:space="preserve"> </w:t>
      </w:r>
      <w:r w:rsidR="005254BA" w:rsidRPr="00D907D3">
        <w:rPr>
          <w:rFonts w:cs="Arial"/>
          <w:sz w:val="20"/>
          <w:szCs w:val="20"/>
        </w:rPr>
        <w:t>11-14</w:t>
      </w:r>
      <w:r w:rsidRPr="00D907D3">
        <w:rPr>
          <w:rFonts w:cs="Arial"/>
          <w:sz w:val="20"/>
          <w:szCs w:val="20"/>
        </w:rPr>
        <w:t>, ASD</w:t>
      </w:r>
      <w:r w:rsidR="00B115A8" w:rsidRPr="00D907D3">
        <w:rPr>
          <w:rFonts w:cs="Arial"/>
          <w:sz w:val="20"/>
          <w:szCs w:val="20"/>
        </w:rPr>
        <w:t xml:space="preserve">; </w:t>
      </w:r>
      <w:r w:rsidR="00C20EBE" w:rsidRPr="00D907D3">
        <w:rPr>
          <w:rFonts w:cs="Arial"/>
          <w:sz w:val="20"/>
          <w:szCs w:val="20"/>
        </w:rPr>
        <w:t>age at d</w:t>
      </w:r>
      <w:r w:rsidR="00B115A8" w:rsidRPr="00D907D3">
        <w:rPr>
          <w:rFonts w:cs="Arial"/>
          <w:sz w:val="20"/>
          <w:szCs w:val="20"/>
        </w:rPr>
        <w:t>iagnosis</w:t>
      </w:r>
      <w:r w:rsidR="00C20EBE" w:rsidRPr="00D907D3">
        <w:rPr>
          <w:rFonts w:cs="Arial"/>
          <w:sz w:val="20"/>
          <w:szCs w:val="20"/>
        </w:rPr>
        <w:t>,</w:t>
      </w:r>
      <w:r w:rsidR="00A416AD" w:rsidRPr="00D907D3">
        <w:rPr>
          <w:rFonts w:cs="Arial"/>
          <w:sz w:val="20"/>
          <w:szCs w:val="20"/>
        </w:rPr>
        <w:t xml:space="preserve"> 6-10</w:t>
      </w:r>
      <w:r w:rsidRPr="00D907D3">
        <w:rPr>
          <w:rFonts w:cs="Arial"/>
          <w:sz w:val="20"/>
          <w:szCs w:val="20"/>
        </w:rPr>
        <w:t>)</w:t>
      </w:r>
    </w:p>
    <w:p w:rsidR="004450A8" w:rsidRPr="00D907D3" w:rsidRDefault="004450A8" w:rsidP="00163DB3">
      <w:pPr>
        <w:spacing w:line="240" w:lineRule="auto"/>
        <w:ind w:left="720"/>
        <w:rPr>
          <w:rFonts w:cs="Arial"/>
          <w:lang w:val="en-US"/>
        </w:rPr>
      </w:pPr>
      <w:r w:rsidRPr="00D907D3">
        <w:rPr>
          <w:rFonts w:cs="Arial"/>
          <w:lang w:val="en-US"/>
        </w:rPr>
        <w:t>Devastated</w:t>
      </w:r>
    </w:p>
    <w:p w:rsidR="00B56B12" w:rsidRPr="00D907D3" w:rsidRDefault="00473141" w:rsidP="00B56B12">
      <w:pPr>
        <w:spacing w:line="240" w:lineRule="auto"/>
        <w:ind w:left="720"/>
        <w:rPr>
          <w:rFonts w:cs="Arial"/>
          <w:sz w:val="20"/>
          <w:szCs w:val="20"/>
        </w:rPr>
      </w:pPr>
      <w:r w:rsidRPr="00D907D3">
        <w:rPr>
          <w:rFonts w:cs="Arial"/>
          <w:sz w:val="20"/>
          <w:szCs w:val="20"/>
        </w:rPr>
        <w:t>(Father,</w:t>
      </w:r>
      <w:r w:rsidR="00B56B12" w:rsidRPr="00D907D3">
        <w:rPr>
          <w:rFonts w:cs="Arial"/>
          <w:sz w:val="20"/>
          <w:szCs w:val="20"/>
        </w:rPr>
        <w:t xml:space="preserve"> </w:t>
      </w:r>
      <w:r w:rsidR="005254BA" w:rsidRPr="00D907D3">
        <w:rPr>
          <w:rFonts w:cs="Arial"/>
          <w:sz w:val="20"/>
          <w:szCs w:val="20"/>
        </w:rPr>
        <w:t>5</w:t>
      </w:r>
      <w:r w:rsidR="00A416AD" w:rsidRPr="00D907D3">
        <w:rPr>
          <w:rFonts w:cs="Arial"/>
          <w:sz w:val="20"/>
          <w:szCs w:val="20"/>
        </w:rPr>
        <w:t>0-5</w:t>
      </w:r>
      <w:r w:rsidR="00B56B12" w:rsidRPr="00D907D3">
        <w:rPr>
          <w:rFonts w:cs="Arial"/>
          <w:sz w:val="20"/>
          <w:szCs w:val="20"/>
        </w:rPr>
        <w:t xml:space="preserve">9, </w:t>
      </w:r>
      <w:r w:rsidR="00447218">
        <w:rPr>
          <w:rFonts w:cs="Arial"/>
          <w:sz w:val="20"/>
          <w:szCs w:val="20"/>
        </w:rPr>
        <w:t>D</w:t>
      </w:r>
      <w:r w:rsidR="00B56B12" w:rsidRPr="00D907D3">
        <w:rPr>
          <w:rFonts w:cs="Arial"/>
          <w:sz w:val="20"/>
          <w:szCs w:val="20"/>
        </w:rPr>
        <w:t xml:space="preserve">egree; </w:t>
      </w:r>
      <w:r w:rsidRPr="00D907D3">
        <w:rPr>
          <w:rFonts w:cs="Arial"/>
          <w:sz w:val="20"/>
          <w:szCs w:val="20"/>
        </w:rPr>
        <w:t>c</w:t>
      </w:r>
      <w:r w:rsidR="00B56B12" w:rsidRPr="00D907D3">
        <w:rPr>
          <w:rFonts w:cs="Arial"/>
          <w:sz w:val="20"/>
          <w:szCs w:val="20"/>
        </w:rPr>
        <w:t>hild</w:t>
      </w:r>
      <w:r w:rsidRPr="00D907D3">
        <w:rPr>
          <w:rFonts w:cs="Arial"/>
          <w:sz w:val="20"/>
          <w:szCs w:val="20"/>
        </w:rPr>
        <w:t>,</w:t>
      </w:r>
      <w:r w:rsidR="00B56B12" w:rsidRPr="00D907D3">
        <w:rPr>
          <w:rFonts w:cs="Arial"/>
          <w:sz w:val="20"/>
          <w:szCs w:val="20"/>
        </w:rPr>
        <w:t xml:space="preserve"> </w:t>
      </w:r>
      <w:r w:rsidR="005254BA" w:rsidRPr="00D907D3">
        <w:rPr>
          <w:rFonts w:cs="Arial"/>
          <w:sz w:val="20"/>
          <w:szCs w:val="20"/>
        </w:rPr>
        <w:t>15-19</w:t>
      </w:r>
      <w:r w:rsidR="00B56B12" w:rsidRPr="00D907D3">
        <w:rPr>
          <w:rFonts w:cs="Arial"/>
          <w:sz w:val="20"/>
          <w:szCs w:val="20"/>
        </w:rPr>
        <w:t xml:space="preserve">, </w:t>
      </w:r>
      <w:r w:rsidRPr="00D907D3">
        <w:rPr>
          <w:rFonts w:cs="Arial"/>
          <w:sz w:val="20"/>
          <w:szCs w:val="20"/>
        </w:rPr>
        <w:t>a</w:t>
      </w:r>
      <w:r w:rsidR="005254BA" w:rsidRPr="00D907D3">
        <w:rPr>
          <w:rFonts w:cs="Arial"/>
          <w:sz w:val="20"/>
          <w:szCs w:val="20"/>
        </w:rPr>
        <w:t>utism</w:t>
      </w:r>
      <w:r w:rsidR="00B115A8" w:rsidRPr="00D907D3">
        <w:rPr>
          <w:rFonts w:cs="Arial"/>
          <w:sz w:val="20"/>
          <w:szCs w:val="20"/>
        </w:rPr>
        <w:t xml:space="preserve">; </w:t>
      </w:r>
      <w:r w:rsidRPr="00D907D3">
        <w:rPr>
          <w:rFonts w:cs="Arial"/>
          <w:sz w:val="20"/>
          <w:szCs w:val="20"/>
        </w:rPr>
        <w:t>age at d</w:t>
      </w:r>
      <w:r w:rsidR="00B115A8" w:rsidRPr="00D907D3">
        <w:rPr>
          <w:rFonts w:cs="Arial"/>
          <w:sz w:val="20"/>
          <w:szCs w:val="20"/>
        </w:rPr>
        <w:t>iagnosis:</w:t>
      </w:r>
      <w:r w:rsidR="00A416AD" w:rsidRPr="00D907D3">
        <w:rPr>
          <w:rFonts w:cs="Arial"/>
          <w:sz w:val="20"/>
          <w:szCs w:val="20"/>
        </w:rPr>
        <w:t xml:space="preserve"> 3-5</w:t>
      </w:r>
      <w:r w:rsidR="00B56B12" w:rsidRPr="00D907D3">
        <w:rPr>
          <w:rFonts w:cs="Arial"/>
          <w:sz w:val="20"/>
          <w:szCs w:val="20"/>
        </w:rPr>
        <w:t>.)</w:t>
      </w:r>
    </w:p>
    <w:p w:rsidR="006A6582" w:rsidRPr="00D907D3" w:rsidRDefault="006A6582" w:rsidP="00B56B12">
      <w:pPr>
        <w:spacing w:line="240" w:lineRule="auto"/>
        <w:ind w:left="720"/>
        <w:rPr>
          <w:rFonts w:cs="Arial"/>
          <w:szCs w:val="24"/>
        </w:rPr>
      </w:pPr>
      <w:r w:rsidRPr="00D907D3">
        <w:rPr>
          <w:rFonts w:cs="Arial"/>
          <w:szCs w:val="24"/>
        </w:rPr>
        <w:t>I was gutted</w:t>
      </w:r>
    </w:p>
    <w:p w:rsidR="006A6582" w:rsidRPr="00D907D3" w:rsidRDefault="006A6582" w:rsidP="00B56B12">
      <w:pPr>
        <w:spacing w:line="240" w:lineRule="auto"/>
        <w:ind w:left="720"/>
        <w:rPr>
          <w:rFonts w:cs="Arial"/>
          <w:sz w:val="20"/>
          <w:szCs w:val="20"/>
        </w:rPr>
      </w:pPr>
      <w:r w:rsidRPr="00D907D3">
        <w:rPr>
          <w:rFonts w:cs="Arial"/>
          <w:sz w:val="20"/>
          <w:szCs w:val="20"/>
        </w:rPr>
        <w:t>(Father, 30-39, Passes at ‘A’ level; child, 6-10, ASD, age at diagnosis, 3-5.)</w:t>
      </w:r>
    </w:p>
    <w:p w:rsidR="00805387" w:rsidRPr="00D907D3" w:rsidRDefault="00805387" w:rsidP="00163DB3">
      <w:pPr>
        <w:spacing w:line="240" w:lineRule="auto"/>
        <w:ind w:left="720"/>
        <w:rPr>
          <w:rFonts w:cs="Arial"/>
        </w:rPr>
      </w:pPr>
      <w:r w:rsidRPr="00D907D3">
        <w:rPr>
          <w:rFonts w:cs="Arial"/>
        </w:rPr>
        <w:t>The diagnosis was a hammer blow</w:t>
      </w:r>
    </w:p>
    <w:p w:rsidR="00B56B12" w:rsidRPr="00D907D3" w:rsidRDefault="00B56B12" w:rsidP="00B56B12">
      <w:pPr>
        <w:spacing w:line="240" w:lineRule="auto"/>
        <w:ind w:left="720"/>
        <w:rPr>
          <w:rFonts w:cs="Arial"/>
          <w:sz w:val="20"/>
          <w:szCs w:val="20"/>
        </w:rPr>
      </w:pPr>
      <w:r w:rsidRPr="00D907D3">
        <w:rPr>
          <w:rFonts w:cs="Arial"/>
          <w:sz w:val="20"/>
          <w:szCs w:val="20"/>
        </w:rPr>
        <w:t xml:space="preserve">(Father: 40-49, </w:t>
      </w:r>
      <w:r w:rsidR="00473141" w:rsidRPr="00D907D3">
        <w:rPr>
          <w:rFonts w:cs="Arial"/>
          <w:sz w:val="20"/>
          <w:szCs w:val="20"/>
        </w:rPr>
        <w:t>d</w:t>
      </w:r>
      <w:r w:rsidRPr="00D907D3">
        <w:rPr>
          <w:rFonts w:cs="Arial"/>
          <w:sz w:val="20"/>
          <w:szCs w:val="20"/>
        </w:rPr>
        <w:t xml:space="preserve">egree; </w:t>
      </w:r>
      <w:r w:rsidR="00473141" w:rsidRPr="00D907D3">
        <w:rPr>
          <w:rFonts w:cs="Arial"/>
          <w:sz w:val="20"/>
          <w:szCs w:val="20"/>
        </w:rPr>
        <w:t>c</w:t>
      </w:r>
      <w:r w:rsidRPr="00D907D3">
        <w:rPr>
          <w:rFonts w:cs="Arial"/>
          <w:sz w:val="20"/>
          <w:szCs w:val="20"/>
        </w:rPr>
        <w:t>hild</w:t>
      </w:r>
      <w:r w:rsidR="00473141" w:rsidRPr="00D907D3">
        <w:rPr>
          <w:rFonts w:cs="Arial"/>
          <w:sz w:val="20"/>
          <w:szCs w:val="20"/>
        </w:rPr>
        <w:t>,</w:t>
      </w:r>
      <w:r w:rsidRPr="00D907D3">
        <w:rPr>
          <w:rFonts w:cs="Arial"/>
          <w:sz w:val="20"/>
          <w:szCs w:val="20"/>
        </w:rPr>
        <w:t xml:space="preserve"> </w:t>
      </w:r>
      <w:r w:rsidR="000824D8" w:rsidRPr="00D907D3">
        <w:rPr>
          <w:rFonts w:cs="Arial"/>
          <w:sz w:val="20"/>
          <w:szCs w:val="20"/>
        </w:rPr>
        <w:t>11-14</w:t>
      </w:r>
      <w:r w:rsidRPr="00D907D3">
        <w:rPr>
          <w:rFonts w:cs="Arial"/>
          <w:sz w:val="20"/>
          <w:szCs w:val="20"/>
        </w:rPr>
        <w:t>, A</w:t>
      </w:r>
      <w:r w:rsidR="000824D8" w:rsidRPr="00D907D3">
        <w:rPr>
          <w:rFonts w:cs="Arial"/>
          <w:sz w:val="20"/>
          <w:szCs w:val="20"/>
        </w:rPr>
        <w:t>sperger syndrome</w:t>
      </w:r>
      <w:r w:rsidR="00542F6F" w:rsidRPr="00D907D3">
        <w:rPr>
          <w:rFonts w:cs="Arial"/>
          <w:sz w:val="20"/>
          <w:szCs w:val="20"/>
        </w:rPr>
        <w:t xml:space="preserve">; </w:t>
      </w:r>
      <w:r w:rsidR="00473141" w:rsidRPr="00D907D3">
        <w:rPr>
          <w:rFonts w:cs="Arial"/>
          <w:sz w:val="20"/>
          <w:szCs w:val="20"/>
        </w:rPr>
        <w:t>age at d</w:t>
      </w:r>
      <w:r w:rsidR="00542F6F" w:rsidRPr="00D907D3">
        <w:rPr>
          <w:rFonts w:cs="Arial"/>
          <w:sz w:val="20"/>
          <w:szCs w:val="20"/>
        </w:rPr>
        <w:t>iagnosis: 3-5</w:t>
      </w:r>
      <w:r w:rsidR="006A6582" w:rsidRPr="00D907D3">
        <w:rPr>
          <w:rFonts w:cs="Arial"/>
          <w:sz w:val="20"/>
          <w:szCs w:val="20"/>
        </w:rPr>
        <w:t>.</w:t>
      </w:r>
      <w:r w:rsidR="00473141" w:rsidRPr="00D907D3">
        <w:rPr>
          <w:rFonts w:cs="Arial"/>
          <w:sz w:val="20"/>
          <w:szCs w:val="20"/>
        </w:rPr>
        <w:t>)</w:t>
      </w:r>
    </w:p>
    <w:p w:rsidR="00805387" w:rsidRPr="00D907D3" w:rsidRDefault="00805387" w:rsidP="00163DB3">
      <w:pPr>
        <w:spacing w:line="240" w:lineRule="auto"/>
        <w:ind w:left="720"/>
        <w:rPr>
          <w:rFonts w:cs="Arial"/>
        </w:rPr>
      </w:pPr>
      <w:r w:rsidRPr="00D907D3">
        <w:rPr>
          <w:rFonts w:cs="Arial"/>
        </w:rPr>
        <w:t>It was like being hit by a moving train</w:t>
      </w:r>
    </w:p>
    <w:p w:rsidR="00B56B12" w:rsidRPr="00D907D3" w:rsidRDefault="00663E25" w:rsidP="00B56B12">
      <w:pPr>
        <w:spacing w:line="240" w:lineRule="auto"/>
        <w:ind w:left="720"/>
        <w:rPr>
          <w:rFonts w:cs="Arial"/>
          <w:sz w:val="20"/>
          <w:szCs w:val="20"/>
        </w:rPr>
      </w:pPr>
      <w:r w:rsidRPr="00D907D3">
        <w:rPr>
          <w:rFonts w:cs="Arial"/>
          <w:sz w:val="20"/>
          <w:szCs w:val="20"/>
        </w:rPr>
        <w:t>(Father,</w:t>
      </w:r>
      <w:r w:rsidR="00B56B12" w:rsidRPr="00D907D3">
        <w:rPr>
          <w:rFonts w:cs="Arial"/>
          <w:sz w:val="20"/>
          <w:szCs w:val="20"/>
        </w:rPr>
        <w:t xml:space="preserve"> 40-49, </w:t>
      </w:r>
      <w:r w:rsidRPr="00D907D3">
        <w:rPr>
          <w:rFonts w:cs="Arial"/>
          <w:sz w:val="20"/>
          <w:szCs w:val="20"/>
        </w:rPr>
        <w:t>c</w:t>
      </w:r>
      <w:r w:rsidR="00B24CBA" w:rsidRPr="00D907D3">
        <w:rPr>
          <w:rFonts w:cs="Arial"/>
          <w:sz w:val="20"/>
          <w:szCs w:val="20"/>
        </w:rPr>
        <w:t>ompleted secondary school</w:t>
      </w:r>
      <w:r w:rsidR="00B56B12" w:rsidRPr="00D907D3">
        <w:rPr>
          <w:rFonts w:cs="Arial"/>
          <w:sz w:val="20"/>
          <w:szCs w:val="20"/>
        </w:rPr>
        <w:t xml:space="preserve">; </w:t>
      </w:r>
      <w:r w:rsidRPr="00D907D3">
        <w:rPr>
          <w:rFonts w:cs="Arial"/>
          <w:sz w:val="20"/>
          <w:szCs w:val="20"/>
        </w:rPr>
        <w:t>c</w:t>
      </w:r>
      <w:r w:rsidR="00B56B12" w:rsidRPr="00D907D3">
        <w:rPr>
          <w:rFonts w:cs="Arial"/>
          <w:sz w:val="20"/>
          <w:szCs w:val="20"/>
        </w:rPr>
        <w:t>hild</w:t>
      </w:r>
      <w:r w:rsidRPr="00D907D3">
        <w:rPr>
          <w:rFonts w:cs="Arial"/>
          <w:sz w:val="20"/>
          <w:szCs w:val="20"/>
        </w:rPr>
        <w:t>,</w:t>
      </w:r>
      <w:r w:rsidR="00B56B12" w:rsidRPr="00D907D3">
        <w:rPr>
          <w:rFonts w:cs="Arial"/>
          <w:sz w:val="20"/>
          <w:szCs w:val="20"/>
        </w:rPr>
        <w:t xml:space="preserve"> </w:t>
      </w:r>
      <w:r w:rsidR="00B24CBA" w:rsidRPr="00D907D3">
        <w:rPr>
          <w:rFonts w:cs="Arial"/>
          <w:sz w:val="20"/>
          <w:szCs w:val="20"/>
        </w:rPr>
        <w:t>11</w:t>
      </w:r>
      <w:r w:rsidR="00B56B12" w:rsidRPr="00D907D3">
        <w:rPr>
          <w:rFonts w:cs="Arial"/>
          <w:sz w:val="20"/>
          <w:szCs w:val="20"/>
        </w:rPr>
        <w:t>-1</w:t>
      </w:r>
      <w:r w:rsidR="00B24CBA" w:rsidRPr="00D907D3">
        <w:rPr>
          <w:rFonts w:cs="Arial"/>
          <w:sz w:val="20"/>
          <w:szCs w:val="20"/>
        </w:rPr>
        <w:t>4</w:t>
      </w:r>
      <w:r w:rsidR="00B56B12" w:rsidRPr="00D907D3">
        <w:rPr>
          <w:rFonts w:cs="Arial"/>
          <w:sz w:val="20"/>
          <w:szCs w:val="20"/>
        </w:rPr>
        <w:t>, A</w:t>
      </w:r>
      <w:r w:rsidR="00B24CBA" w:rsidRPr="00D907D3">
        <w:rPr>
          <w:rFonts w:cs="Arial"/>
          <w:sz w:val="20"/>
          <w:szCs w:val="20"/>
        </w:rPr>
        <w:t>sperger syndrome</w:t>
      </w:r>
      <w:r w:rsidR="00B115A8" w:rsidRPr="00D907D3">
        <w:rPr>
          <w:rFonts w:cs="Arial"/>
          <w:sz w:val="20"/>
          <w:szCs w:val="20"/>
        </w:rPr>
        <w:t xml:space="preserve">; </w:t>
      </w:r>
      <w:r w:rsidRPr="00D907D3">
        <w:rPr>
          <w:rFonts w:cs="Arial"/>
          <w:sz w:val="20"/>
          <w:szCs w:val="20"/>
        </w:rPr>
        <w:t>age at d</w:t>
      </w:r>
      <w:r w:rsidR="00B115A8" w:rsidRPr="00D907D3">
        <w:rPr>
          <w:rFonts w:cs="Arial"/>
          <w:sz w:val="20"/>
          <w:szCs w:val="20"/>
        </w:rPr>
        <w:t>iagnosis</w:t>
      </w:r>
      <w:r w:rsidRPr="00D907D3">
        <w:rPr>
          <w:rFonts w:cs="Arial"/>
          <w:sz w:val="20"/>
          <w:szCs w:val="20"/>
        </w:rPr>
        <w:t>,</w:t>
      </w:r>
      <w:r w:rsidR="00D11F20" w:rsidRPr="00D907D3">
        <w:rPr>
          <w:rFonts w:cs="Arial"/>
          <w:sz w:val="20"/>
          <w:szCs w:val="20"/>
        </w:rPr>
        <w:t xml:space="preserve"> 6-10</w:t>
      </w:r>
      <w:r w:rsidR="00B56B12" w:rsidRPr="00D907D3">
        <w:rPr>
          <w:rFonts w:cs="Arial"/>
          <w:sz w:val="20"/>
          <w:szCs w:val="20"/>
        </w:rPr>
        <w:t>)</w:t>
      </w:r>
    </w:p>
    <w:p w:rsidR="00805387" w:rsidRPr="00D907D3" w:rsidRDefault="00805387" w:rsidP="00163DB3">
      <w:pPr>
        <w:spacing w:line="240" w:lineRule="auto"/>
        <w:rPr>
          <w:rFonts w:cs="Arial"/>
          <w:lang w:val="en-US"/>
        </w:rPr>
      </w:pPr>
      <w:r w:rsidRPr="00D907D3">
        <w:rPr>
          <w:rFonts w:cs="Arial"/>
          <w:lang w:val="en-US"/>
        </w:rPr>
        <w:t xml:space="preserve">A number of fathers described a range of </w:t>
      </w:r>
      <w:r w:rsidR="00A56CD3" w:rsidRPr="00D907D3">
        <w:rPr>
          <w:rFonts w:cs="Arial"/>
          <w:lang w:val="en-US"/>
        </w:rPr>
        <w:t xml:space="preserve">strong </w:t>
      </w:r>
      <w:r w:rsidRPr="00D907D3">
        <w:rPr>
          <w:rFonts w:cs="Arial"/>
          <w:lang w:val="en-US"/>
        </w:rPr>
        <w:t>emotions</w:t>
      </w:r>
      <w:r w:rsidR="00A56CD3" w:rsidRPr="00D907D3">
        <w:rPr>
          <w:rFonts w:cs="Arial"/>
          <w:lang w:val="en-US"/>
        </w:rPr>
        <w:t xml:space="preserve"> </w:t>
      </w:r>
    </w:p>
    <w:p w:rsidR="00642246" w:rsidRPr="00D907D3" w:rsidRDefault="00642246" w:rsidP="00163DB3">
      <w:pPr>
        <w:spacing w:line="240" w:lineRule="auto"/>
        <w:ind w:left="720"/>
        <w:rPr>
          <w:rFonts w:cs="Arial"/>
          <w:szCs w:val="24"/>
        </w:rPr>
      </w:pPr>
      <w:r w:rsidRPr="00D907D3">
        <w:rPr>
          <w:rFonts w:cs="Arial"/>
          <w:szCs w:val="24"/>
        </w:rPr>
        <w:t>Upset, demoralised</w:t>
      </w:r>
    </w:p>
    <w:p w:rsidR="00642246" w:rsidRPr="00D907D3" w:rsidRDefault="00642246" w:rsidP="00163DB3">
      <w:pPr>
        <w:spacing w:line="240" w:lineRule="auto"/>
        <w:ind w:left="720"/>
        <w:rPr>
          <w:rFonts w:cs="Arial"/>
          <w:sz w:val="20"/>
          <w:szCs w:val="20"/>
        </w:rPr>
      </w:pPr>
      <w:r w:rsidRPr="00D907D3">
        <w:rPr>
          <w:rFonts w:cs="Arial"/>
          <w:sz w:val="20"/>
          <w:szCs w:val="20"/>
        </w:rPr>
        <w:t>(Father, 50-59, vocational training; child, 15-19, age at diagnosis, 11-14).</w:t>
      </w:r>
    </w:p>
    <w:p w:rsidR="003A751F" w:rsidRPr="00D907D3" w:rsidRDefault="003A751F" w:rsidP="00163DB3">
      <w:pPr>
        <w:spacing w:line="240" w:lineRule="auto"/>
        <w:ind w:left="720"/>
        <w:rPr>
          <w:rFonts w:cs="Arial"/>
          <w:szCs w:val="24"/>
        </w:rPr>
      </w:pPr>
      <w:r w:rsidRPr="00D907D3">
        <w:rPr>
          <w:rFonts w:cs="Arial"/>
          <w:szCs w:val="24"/>
        </w:rPr>
        <w:t>Denial, grieving, frustration</w:t>
      </w:r>
    </w:p>
    <w:p w:rsidR="00B56B12" w:rsidRPr="00D907D3" w:rsidRDefault="00B56B12" w:rsidP="00B56B12">
      <w:pPr>
        <w:spacing w:line="240" w:lineRule="auto"/>
        <w:ind w:left="720"/>
        <w:rPr>
          <w:rFonts w:cs="Arial"/>
          <w:sz w:val="20"/>
          <w:szCs w:val="20"/>
        </w:rPr>
      </w:pPr>
      <w:r w:rsidRPr="00D907D3">
        <w:rPr>
          <w:rFonts w:cs="Arial"/>
          <w:sz w:val="20"/>
          <w:szCs w:val="20"/>
        </w:rPr>
        <w:t>(Father: 40-49, Degree; Child: 6-10, ASD</w:t>
      </w:r>
      <w:r w:rsidR="00B115A8" w:rsidRPr="00D907D3">
        <w:rPr>
          <w:rFonts w:cs="Arial"/>
          <w:sz w:val="20"/>
          <w:szCs w:val="20"/>
        </w:rPr>
        <w:t xml:space="preserve">; </w:t>
      </w:r>
      <w:r w:rsidR="00642246" w:rsidRPr="00D907D3">
        <w:rPr>
          <w:rFonts w:cs="Arial"/>
          <w:sz w:val="20"/>
          <w:szCs w:val="20"/>
        </w:rPr>
        <w:t>age at d</w:t>
      </w:r>
      <w:r w:rsidR="00B115A8" w:rsidRPr="00D907D3">
        <w:rPr>
          <w:rFonts w:cs="Arial"/>
          <w:sz w:val="20"/>
          <w:szCs w:val="20"/>
        </w:rPr>
        <w:t>iagnosis:</w:t>
      </w:r>
      <w:r w:rsidR="00D11F20" w:rsidRPr="00D907D3">
        <w:rPr>
          <w:rFonts w:cs="Arial"/>
          <w:sz w:val="20"/>
          <w:szCs w:val="20"/>
        </w:rPr>
        <w:t xml:space="preserve"> 0-2</w:t>
      </w:r>
      <w:r w:rsidRPr="00D907D3">
        <w:rPr>
          <w:rFonts w:cs="Arial"/>
          <w:sz w:val="20"/>
          <w:szCs w:val="20"/>
        </w:rPr>
        <w:t>.)</w:t>
      </w:r>
    </w:p>
    <w:p w:rsidR="003A751F" w:rsidRPr="00D907D3" w:rsidRDefault="003A751F" w:rsidP="00163DB3">
      <w:pPr>
        <w:autoSpaceDE w:val="0"/>
        <w:autoSpaceDN w:val="0"/>
        <w:adjustRightInd w:val="0"/>
        <w:spacing w:after="0" w:line="240" w:lineRule="auto"/>
        <w:ind w:left="720"/>
        <w:rPr>
          <w:rFonts w:cs="Arial"/>
          <w:szCs w:val="24"/>
        </w:rPr>
      </w:pPr>
      <w:r w:rsidRPr="00D907D3">
        <w:rPr>
          <w:rFonts w:cs="Arial"/>
          <w:szCs w:val="24"/>
        </w:rPr>
        <w:t>Different emotions and different stages is the best way to describe it, guilty, angry, upset, heartbroken, fearful, anxious and confused to name a few</w:t>
      </w:r>
    </w:p>
    <w:p w:rsidR="00B56B12" w:rsidRPr="00D907D3" w:rsidRDefault="00B56B12" w:rsidP="000662C7">
      <w:pPr>
        <w:spacing w:before="120" w:line="240" w:lineRule="auto"/>
        <w:ind w:left="720"/>
        <w:rPr>
          <w:rFonts w:cs="Arial"/>
          <w:sz w:val="20"/>
          <w:szCs w:val="20"/>
        </w:rPr>
      </w:pPr>
      <w:r w:rsidRPr="00D907D3">
        <w:rPr>
          <w:rFonts w:cs="Arial"/>
          <w:sz w:val="20"/>
          <w:szCs w:val="20"/>
        </w:rPr>
        <w:t>(</w:t>
      </w:r>
      <w:r w:rsidR="00B24CBA" w:rsidRPr="00D907D3">
        <w:rPr>
          <w:rFonts w:cs="Arial"/>
          <w:sz w:val="20"/>
          <w:szCs w:val="20"/>
        </w:rPr>
        <w:t>Stepf</w:t>
      </w:r>
      <w:r w:rsidRPr="00D907D3">
        <w:rPr>
          <w:rFonts w:cs="Arial"/>
          <w:sz w:val="20"/>
          <w:szCs w:val="20"/>
        </w:rPr>
        <w:t xml:space="preserve">ather: </w:t>
      </w:r>
      <w:r w:rsidR="00B24CBA" w:rsidRPr="00D907D3">
        <w:rPr>
          <w:rFonts w:cs="Arial"/>
          <w:sz w:val="20"/>
          <w:szCs w:val="20"/>
        </w:rPr>
        <w:t>21-2</w:t>
      </w:r>
      <w:r w:rsidRPr="00D907D3">
        <w:rPr>
          <w:rFonts w:cs="Arial"/>
          <w:sz w:val="20"/>
          <w:szCs w:val="20"/>
        </w:rPr>
        <w:t xml:space="preserve">9, Degree; Child: </w:t>
      </w:r>
      <w:r w:rsidR="00B24CBA" w:rsidRPr="00D907D3">
        <w:rPr>
          <w:rFonts w:cs="Arial"/>
          <w:sz w:val="20"/>
          <w:szCs w:val="20"/>
        </w:rPr>
        <w:t>15-19</w:t>
      </w:r>
      <w:r w:rsidRPr="00D907D3">
        <w:rPr>
          <w:rFonts w:cs="Arial"/>
          <w:sz w:val="20"/>
          <w:szCs w:val="20"/>
        </w:rPr>
        <w:t>, A</w:t>
      </w:r>
      <w:r w:rsidR="00B24CBA" w:rsidRPr="00D907D3">
        <w:rPr>
          <w:rFonts w:cs="Arial"/>
          <w:sz w:val="20"/>
          <w:szCs w:val="20"/>
        </w:rPr>
        <w:t>sperger syndrome</w:t>
      </w:r>
      <w:r w:rsidR="00B115A8" w:rsidRPr="00D907D3">
        <w:rPr>
          <w:rFonts w:cs="Arial"/>
          <w:sz w:val="20"/>
          <w:szCs w:val="20"/>
        </w:rPr>
        <w:t>; Diagnosis:</w:t>
      </w:r>
      <w:r w:rsidR="00D11F20" w:rsidRPr="00D907D3">
        <w:rPr>
          <w:rFonts w:cs="Arial"/>
          <w:sz w:val="20"/>
          <w:szCs w:val="20"/>
        </w:rPr>
        <w:t xml:space="preserve"> 11-14</w:t>
      </w:r>
      <w:r w:rsidRPr="00D907D3">
        <w:rPr>
          <w:rFonts w:cs="Arial"/>
          <w:sz w:val="20"/>
          <w:szCs w:val="20"/>
        </w:rPr>
        <w:t>)</w:t>
      </w:r>
    </w:p>
    <w:p w:rsidR="00F043E2" w:rsidRPr="00D907D3" w:rsidRDefault="00F043E2" w:rsidP="000662C7">
      <w:pPr>
        <w:spacing w:before="120" w:line="240" w:lineRule="auto"/>
        <w:ind w:left="720"/>
      </w:pPr>
      <w:r w:rsidRPr="00D907D3">
        <w:t>My personal reaction was to panic. As the dust settled panic led to an array of emotions including fear, worry and general negative feelings for his future.</w:t>
      </w:r>
    </w:p>
    <w:p w:rsidR="00F043E2" w:rsidRPr="00D907D3" w:rsidRDefault="00F043E2" w:rsidP="000662C7">
      <w:pPr>
        <w:spacing w:before="120" w:line="240" w:lineRule="auto"/>
        <w:ind w:left="720"/>
        <w:rPr>
          <w:rFonts w:cs="Arial"/>
          <w:sz w:val="20"/>
          <w:szCs w:val="20"/>
        </w:rPr>
      </w:pPr>
      <w:r w:rsidRPr="00D907D3">
        <w:rPr>
          <w:sz w:val="20"/>
          <w:szCs w:val="20"/>
        </w:rPr>
        <w:t>(Father, 40-49, ‘A’ levels; child, 3-5, ASD, age at diagnosis, 3-5</w:t>
      </w:r>
    </w:p>
    <w:p w:rsidR="00A810D1" w:rsidRPr="00D907D3" w:rsidRDefault="000E37A5" w:rsidP="006276A9">
      <w:pPr>
        <w:spacing w:before="240" w:after="120" w:line="240" w:lineRule="auto"/>
      </w:pPr>
      <w:r w:rsidRPr="00D907D3">
        <w:t>F</w:t>
      </w:r>
      <w:r w:rsidR="00A810D1" w:rsidRPr="00D907D3">
        <w:t xml:space="preserve">or most fathers who had </w:t>
      </w:r>
      <w:r w:rsidR="006276A9" w:rsidRPr="00D907D3">
        <w:t xml:space="preserve">mentioned </w:t>
      </w:r>
      <w:r w:rsidR="00A810D1" w:rsidRPr="00D907D3">
        <w:t xml:space="preserve">prior concerns, the diagnosis when it came </w:t>
      </w:r>
      <w:r w:rsidR="003C0439" w:rsidRPr="00D907D3">
        <w:t xml:space="preserve">still </w:t>
      </w:r>
      <w:r w:rsidR="00A810D1" w:rsidRPr="00D907D3">
        <w:t>caused substantial distress:</w:t>
      </w:r>
    </w:p>
    <w:p w:rsidR="00A810D1" w:rsidRPr="00D907D3" w:rsidRDefault="00A810D1" w:rsidP="00163DB3">
      <w:pPr>
        <w:spacing w:line="240" w:lineRule="auto"/>
        <w:ind w:left="720"/>
      </w:pPr>
      <w:r w:rsidRPr="00D907D3">
        <w:t xml:space="preserve">We already knew he had autism so the diagnosis was simply confirmation. Nevertheless it was a highly emotional moment. </w:t>
      </w:r>
    </w:p>
    <w:p w:rsidR="00B56B12" w:rsidRPr="00D907D3" w:rsidRDefault="00B56B12" w:rsidP="000662C7">
      <w:pPr>
        <w:spacing w:before="120" w:line="240" w:lineRule="auto"/>
        <w:ind w:left="720"/>
        <w:rPr>
          <w:rFonts w:cs="Arial"/>
          <w:sz w:val="20"/>
          <w:szCs w:val="20"/>
        </w:rPr>
      </w:pPr>
      <w:r w:rsidRPr="00D907D3">
        <w:rPr>
          <w:rFonts w:cs="Arial"/>
          <w:sz w:val="20"/>
          <w:szCs w:val="20"/>
        </w:rPr>
        <w:t xml:space="preserve">(Father: </w:t>
      </w:r>
      <w:r w:rsidR="001F598B" w:rsidRPr="00D907D3">
        <w:rPr>
          <w:rFonts w:cs="Arial"/>
          <w:sz w:val="20"/>
          <w:szCs w:val="20"/>
        </w:rPr>
        <w:t>30-3</w:t>
      </w:r>
      <w:r w:rsidRPr="00D907D3">
        <w:rPr>
          <w:rFonts w:cs="Arial"/>
          <w:sz w:val="20"/>
          <w:szCs w:val="20"/>
        </w:rPr>
        <w:t xml:space="preserve">9, Degree; Child: </w:t>
      </w:r>
      <w:r w:rsidR="001F598B" w:rsidRPr="00D907D3">
        <w:rPr>
          <w:rFonts w:cs="Arial"/>
          <w:sz w:val="20"/>
          <w:szCs w:val="20"/>
        </w:rPr>
        <w:t>3</w:t>
      </w:r>
      <w:r w:rsidRPr="00D907D3">
        <w:rPr>
          <w:rFonts w:cs="Arial"/>
          <w:sz w:val="20"/>
          <w:szCs w:val="20"/>
        </w:rPr>
        <w:t>-</w:t>
      </w:r>
      <w:r w:rsidR="001F598B" w:rsidRPr="00D907D3">
        <w:rPr>
          <w:rFonts w:cs="Arial"/>
          <w:sz w:val="20"/>
          <w:szCs w:val="20"/>
        </w:rPr>
        <w:t>5</w:t>
      </w:r>
      <w:r w:rsidRPr="00D907D3">
        <w:rPr>
          <w:rFonts w:cs="Arial"/>
          <w:sz w:val="20"/>
          <w:szCs w:val="20"/>
        </w:rPr>
        <w:t xml:space="preserve">, </w:t>
      </w:r>
      <w:r w:rsidR="005504D8" w:rsidRPr="00D907D3">
        <w:rPr>
          <w:rFonts w:cs="Arial"/>
          <w:sz w:val="20"/>
          <w:szCs w:val="20"/>
        </w:rPr>
        <w:t>a</w:t>
      </w:r>
      <w:r w:rsidR="001F598B" w:rsidRPr="00D907D3">
        <w:rPr>
          <w:rFonts w:cs="Arial"/>
          <w:sz w:val="20"/>
          <w:szCs w:val="20"/>
        </w:rPr>
        <w:t>utism</w:t>
      </w:r>
      <w:r w:rsidR="00B115A8" w:rsidRPr="00D907D3">
        <w:rPr>
          <w:rFonts w:cs="Arial"/>
          <w:sz w:val="20"/>
          <w:szCs w:val="20"/>
        </w:rPr>
        <w:t>; Diagnosis:</w:t>
      </w:r>
      <w:r w:rsidR="00D11F20" w:rsidRPr="00D907D3">
        <w:rPr>
          <w:rFonts w:cs="Arial"/>
          <w:sz w:val="20"/>
          <w:szCs w:val="20"/>
        </w:rPr>
        <w:t xml:space="preserve"> 3-5</w:t>
      </w:r>
      <w:r w:rsidRPr="00D907D3">
        <w:rPr>
          <w:rFonts w:cs="Arial"/>
          <w:sz w:val="20"/>
          <w:szCs w:val="20"/>
        </w:rPr>
        <w:t>)</w:t>
      </w:r>
    </w:p>
    <w:p w:rsidR="003A751F" w:rsidRPr="00D907D3" w:rsidRDefault="007973DC" w:rsidP="00163DB3">
      <w:pPr>
        <w:autoSpaceDE w:val="0"/>
        <w:autoSpaceDN w:val="0"/>
        <w:adjustRightInd w:val="0"/>
        <w:spacing w:after="0" w:line="240" w:lineRule="auto"/>
        <w:rPr>
          <w:rFonts w:cs="Arial"/>
          <w:szCs w:val="24"/>
        </w:rPr>
      </w:pPr>
      <w:r w:rsidRPr="00D907D3">
        <w:rPr>
          <w:rFonts w:cs="Arial"/>
          <w:szCs w:val="24"/>
        </w:rPr>
        <w:t>Four</w:t>
      </w:r>
      <w:r w:rsidR="00414858" w:rsidRPr="00D907D3">
        <w:rPr>
          <w:rFonts w:cs="Arial"/>
          <w:szCs w:val="24"/>
        </w:rPr>
        <w:t xml:space="preserve"> fathers talked explicitly in terms of loss, both in the present and in the future:</w:t>
      </w:r>
    </w:p>
    <w:p w:rsidR="007973DC" w:rsidRPr="00D907D3" w:rsidRDefault="007973DC" w:rsidP="00163DB3">
      <w:pPr>
        <w:autoSpaceDE w:val="0"/>
        <w:autoSpaceDN w:val="0"/>
        <w:adjustRightInd w:val="0"/>
        <w:spacing w:after="0" w:line="240" w:lineRule="auto"/>
        <w:ind w:left="720"/>
        <w:rPr>
          <w:rFonts w:cs="Arial"/>
          <w:szCs w:val="24"/>
        </w:rPr>
      </w:pPr>
    </w:p>
    <w:p w:rsidR="003A751F" w:rsidRPr="00D907D3" w:rsidRDefault="003A751F" w:rsidP="00163DB3">
      <w:pPr>
        <w:autoSpaceDE w:val="0"/>
        <w:autoSpaceDN w:val="0"/>
        <w:adjustRightInd w:val="0"/>
        <w:spacing w:after="0" w:line="240" w:lineRule="auto"/>
        <w:ind w:left="720"/>
        <w:rPr>
          <w:rFonts w:cs="Arial"/>
          <w:szCs w:val="24"/>
        </w:rPr>
      </w:pPr>
      <w:r w:rsidRPr="00D907D3">
        <w:rPr>
          <w:rFonts w:cs="Arial"/>
          <w:szCs w:val="24"/>
        </w:rPr>
        <w:lastRenderedPageBreak/>
        <w:t>I felt like I had lost my child's future and was losing aspects of being a parent. Might never be a grandparent, send him to university etc...</w:t>
      </w:r>
    </w:p>
    <w:p w:rsidR="00B56B12" w:rsidRPr="00D907D3" w:rsidRDefault="00B56B12" w:rsidP="00B56B12">
      <w:pPr>
        <w:spacing w:line="240" w:lineRule="auto"/>
        <w:ind w:left="720"/>
        <w:rPr>
          <w:rFonts w:cs="Arial"/>
          <w:sz w:val="20"/>
          <w:szCs w:val="20"/>
        </w:rPr>
      </w:pPr>
      <w:r w:rsidRPr="00D907D3">
        <w:rPr>
          <w:rFonts w:cs="Arial"/>
          <w:sz w:val="20"/>
          <w:szCs w:val="20"/>
        </w:rPr>
        <w:t>(Father: 40-49, Degree; Child: 6-10, A</w:t>
      </w:r>
      <w:r w:rsidR="001F598B" w:rsidRPr="00D907D3">
        <w:rPr>
          <w:rFonts w:cs="Arial"/>
          <w:sz w:val="20"/>
          <w:szCs w:val="20"/>
        </w:rPr>
        <w:t>utism</w:t>
      </w:r>
      <w:r w:rsidR="00B115A8" w:rsidRPr="00D907D3">
        <w:rPr>
          <w:rFonts w:cs="Arial"/>
          <w:sz w:val="20"/>
          <w:szCs w:val="20"/>
        </w:rPr>
        <w:t>; Diagnosis:</w:t>
      </w:r>
      <w:r w:rsidR="00D11F20" w:rsidRPr="00D907D3">
        <w:rPr>
          <w:rFonts w:cs="Arial"/>
          <w:sz w:val="20"/>
          <w:szCs w:val="20"/>
        </w:rPr>
        <w:t xml:space="preserve"> 3-5</w:t>
      </w:r>
      <w:r w:rsidRPr="00D907D3">
        <w:rPr>
          <w:rFonts w:cs="Arial"/>
          <w:sz w:val="20"/>
          <w:szCs w:val="20"/>
        </w:rPr>
        <w:t>)</w:t>
      </w:r>
    </w:p>
    <w:p w:rsidR="007973DC" w:rsidRPr="00D907D3" w:rsidRDefault="00965965" w:rsidP="00163DB3">
      <w:pPr>
        <w:autoSpaceDE w:val="0"/>
        <w:autoSpaceDN w:val="0"/>
        <w:adjustRightInd w:val="0"/>
        <w:spacing w:after="0" w:line="240" w:lineRule="auto"/>
        <w:rPr>
          <w:rFonts w:cs="Arial"/>
          <w:szCs w:val="24"/>
          <w:lang w:val="en-US"/>
        </w:rPr>
      </w:pPr>
      <w:r w:rsidRPr="00D907D3">
        <w:rPr>
          <w:rFonts w:cs="Arial"/>
          <w:szCs w:val="24"/>
          <w:lang w:val="en-US"/>
        </w:rPr>
        <w:t>For example, i</w:t>
      </w:r>
      <w:r w:rsidR="00D735B3" w:rsidRPr="00D907D3">
        <w:rPr>
          <w:rFonts w:cs="Arial"/>
          <w:szCs w:val="24"/>
          <w:lang w:val="en-US"/>
        </w:rPr>
        <w:t>t is noteworthy that a number of fathers (n=23, 13%) whose children had been diagnosed with autism for at least five years chose to focus on their strong emotional response to the diagnosis</w:t>
      </w:r>
      <w:r w:rsidRPr="00D907D3">
        <w:rPr>
          <w:rFonts w:cs="Arial"/>
          <w:szCs w:val="24"/>
          <w:lang w:val="en-US"/>
        </w:rPr>
        <w:t xml:space="preserve"> in their comments</w:t>
      </w:r>
      <w:r w:rsidR="00293548" w:rsidRPr="00D907D3">
        <w:rPr>
          <w:rFonts w:cs="Arial"/>
          <w:szCs w:val="24"/>
          <w:lang w:val="en-US"/>
        </w:rPr>
        <w:t>, giving some</w:t>
      </w:r>
      <w:r w:rsidR="00192AFD" w:rsidRPr="00D907D3">
        <w:rPr>
          <w:rFonts w:cs="Arial"/>
          <w:szCs w:val="24"/>
          <w:lang w:val="en-US"/>
        </w:rPr>
        <w:t xml:space="preserve"> further </w:t>
      </w:r>
      <w:r w:rsidR="00293548" w:rsidRPr="00D907D3">
        <w:rPr>
          <w:rFonts w:cs="Arial"/>
          <w:szCs w:val="24"/>
          <w:lang w:val="en-US"/>
        </w:rPr>
        <w:t xml:space="preserve">indication of the strength of the </w:t>
      </w:r>
      <w:r w:rsidR="003C0439" w:rsidRPr="00D907D3">
        <w:rPr>
          <w:rFonts w:cs="Arial"/>
          <w:szCs w:val="24"/>
          <w:lang w:val="en-US"/>
        </w:rPr>
        <w:t xml:space="preserve">sentiment </w:t>
      </w:r>
      <w:r w:rsidR="00192AFD" w:rsidRPr="00D907D3">
        <w:rPr>
          <w:rFonts w:cs="Arial"/>
          <w:szCs w:val="24"/>
          <w:lang w:val="en-US"/>
        </w:rPr>
        <w:t>at the time.</w:t>
      </w:r>
      <w:r w:rsidR="005504D8" w:rsidRPr="00D907D3">
        <w:rPr>
          <w:rFonts w:cs="Arial"/>
          <w:szCs w:val="24"/>
          <w:lang w:val="en-US"/>
        </w:rPr>
        <w:t xml:space="preserve"> </w:t>
      </w:r>
      <w:r w:rsidR="001308CA" w:rsidRPr="00D907D3">
        <w:rPr>
          <w:rFonts w:cs="Arial"/>
          <w:szCs w:val="24"/>
          <w:lang w:val="en-US"/>
        </w:rPr>
        <w:t>Additionally, t</w:t>
      </w:r>
      <w:r w:rsidR="005504D8" w:rsidRPr="00D907D3">
        <w:rPr>
          <w:rFonts w:cs="Arial"/>
          <w:szCs w:val="24"/>
          <w:lang w:val="en-US"/>
        </w:rPr>
        <w:t xml:space="preserve">he emotional nature of fathers’ </w:t>
      </w:r>
      <w:r w:rsidR="007E33C1" w:rsidRPr="00D907D3">
        <w:rPr>
          <w:rFonts w:cs="Arial"/>
          <w:szCs w:val="24"/>
          <w:lang w:val="en-US"/>
        </w:rPr>
        <w:t xml:space="preserve">responses </w:t>
      </w:r>
      <w:r w:rsidR="005504D8" w:rsidRPr="00D907D3">
        <w:rPr>
          <w:rFonts w:cs="Arial"/>
          <w:szCs w:val="24"/>
          <w:lang w:val="en-US"/>
        </w:rPr>
        <w:t xml:space="preserve">did not seem to be related to any particular diagnosis. </w:t>
      </w:r>
      <w:r w:rsidR="007E33C1" w:rsidRPr="00D907D3">
        <w:rPr>
          <w:rFonts w:cs="Arial"/>
          <w:szCs w:val="24"/>
          <w:lang w:val="en-US"/>
        </w:rPr>
        <w:t>A large proportion of the 86</w:t>
      </w:r>
      <w:r w:rsidR="005504D8" w:rsidRPr="00D907D3">
        <w:rPr>
          <w:rFonts w:cs="Arial"/>
          <w:szCs w:val="24"/>
          <w:lang w:val="en-US"/>
        </w:rPr>
        <w:t xml:space="preserve"> fathers</w:t>
      </w:r>
      <w:r w:rsidR="007E33C1" w:rsidRPr="00D907D3">
        <w:rPr>
          <w:rFonts w:cs="Arial"/>
          <w:szCs w:val="24"/>
          <w:lang w:val="en-US"/>
        </w:rPr>
        <w:t xml:space="preserve"> of children with Asperger syndrome completing the survey, expressed a strong negative emotional response to diagnosis</w:t>
      </w:r>
      <w:r w:rsidR="00BF79D8" w:rsidRPr="00D907D3">
        <w:rPr>
          <w:rFonts w:cs="Arial"/>
          <w:szCs w:val="24"/>
          <w:lang w:val="en-US"/>
        </w:rPr>
        <w:t>, as illustrated in the representative quotations provided above.</w:t>
      </w:r>
      <w:r w:rsidR="0080359E" w:rsidRPr="00D907D3">
        <w:rPr>
          <w:rFonts w:cs="Arial"/>
          <w:szCs w:val="24"/>
          <w:lang w:val="en-US"/>
        </w:rPr>
        <w:t xml:space="preserve"> Nor did fathers’ educational level appear to be associated with the reporting of </w:t>
      </w:r>
      <w:r w:rsidR="00801586" w:rsidRPr="00D907D3">
        <w:rPr>
          <w:rFonts w:cs="Arial"/>
          <w:szCs w:val="24"/>
          <w:lang w:val="en-US"/>
        </w:rPr>
        <w:t xml:space="preserve">such </w:t>
      </w:r>
      <w:r w:rsidR="0080359E" w:rsidRPr="00D907D3">
        <w:rPr>
          <w:rFonts w:cs="Arial"/>
          <w:szCs w:val="24"/>
          <w:lang w:val="en-US"/>
        </w:rPr>
        <w:t>a</w:t>
      </w:r>
      <w:r w:rsidR="00BF79D8" w:rsidRPr="00D907D3">
        <w:rPr>
          <w:rFonts w:cs="Arial"/>
          <w:szCs w:val="24"/>
          <w:lang w:val="en-US"/>
        </w:rPr>
        <w:t xml:space="preserve"> </w:t>
      </w:r>
      <w:r w:rsidR="0080359E" w:rsidRPr="00D907D3">
        <w:rPr>
          <w:rFonts w:cs="Arial"/>
          <w:szCs w:val="24"/>
          <w:lang w:val="en-US"/>
        </w:rPr>
        <w:t>response</w:t>
      </w:r>
      <w:r w:rsidR="00BF79D8" w:rsidRPr="00D907D3">
        <w:rPr>
          <w:rFonts w:cs="Arial"/>
          <w:szCs w:val="24"/>
          <w:lang w:val="en-US"/>
        </w:rPr>
        <w:t>.</w:t>
      </w:r>
    </w:p>
    <w:p w:rsidR="00180113" w:rsidRPr="00D907D3" w:rsidRDefault="0020725C" w:rsidP="00163DB3">
      <w:pPr>
        <w:pStyle w:val="Heading2"/>
        <w:spacing w:line="240" w:lineRule="auto"/>
        <w:rPr>
          <w:rFonts w:cs="Arial"/>
        </w:rPr>
      </w:pPr>
      <w:r w:rsidRPr="00D907D3">
        <w:rPr>
          <w:rFonts w:cs="Arial"/>
        </w:rPr>
        <w:t>Initial a</w:t>
      </w:r>
      <w:r w:rsidR="00180113" w:rsidRPr="00D907D3">
        <w:rPr>
          <w:rFonts w:cs="Arial"/>
        </w:rPr>
        <w:t>nxieties</w:t>
      </w:r>
    </w:p>
    <w:p w:rsidR="00180113" w:rsidRPr="00D907D3" w:rsidRDefault="00180113" w:rsidP="00163DB3">
      <w:pPr>
        <w:spacing w:line="240" w:lineRule="auto"/>
        <w:rPr>
          <w:rFonts w:cs="Arial"/>
        </w:rPr>
      </w:pPr>
      <w:r w:rsidRPr="00D907D3">
        <w:rPr>
          <w:rFonts w:cs="Arial"/>
        </w:rPr>
        <w:t xml:space="preserve">Fourteen fathers </w:t>
      </w:r>
      <w:r w:rsidR="0044262B" w:rsidRPr="00D907D3">
        <w:rPr>
          <w:rFonts w:cs="Arial"/>
        </w:rPr>
        <w:t xml:space="preserve">(8%) </w:t>
      </w:r>
      <w:r w:rsidRPr="00D907D3">
        <w:rPr>
          <w:rFonts w:cs="Arial"/>
        </w:rPr>
        <w:t xml:space="preserve">described their </w:t>
      </w:r>
      <w:r w:rsidR="0020725C" w:rsidRPr="00D907D3">
        <w:rPr>
          <w:rFonts w:cs="Arial"/>
        </w:rPr>
        <w:t xml:space="preserve">early </w:t>
      </w:r>
      <w:r w:rsidRPr="00D907D3">
        <w:rPr>
          <w:rFonts w:cs="Arial"/>
        </w:rPr>
        <w:t>anxieties</w:t>
      </w:r>
      <w:r w:rsidR="007973DC" w:rsidRPr="00D907D3">
        <w:rPr>
          <w:rFonts w:cs="Arial"/>
        </w:rPr>
        <w:t xml:space="preserve"> following diagnosis</w:t>
      </w:r>
      <w:r w:rsidRPr="00D907D3">
        <w:rPr>
          <w:rFonts w:cs="Arial"/>
        </w:rPr>
        <w:t xml:space="preserve">, </w:t>
      </w:r>
      <w:r w:rsidR="007973DC" w:rsidRPr="00D907D3">
        <w:rPr>
          <w:rFonts w:cs="Arial"/>
        </w:rPr>
        <w:t xml:space="preserve">especially in relation to the </w:t>
      </w:r>
      <w:r w:rsidR="00805387" w:rsidRPr="00D907D3">
        <w:rPr>
          <w:rFonts w:cs="Arial"/>
        </w:rPr>
        <w:t>future. Fears for children’s safety, especially when parents were no longer alive</w:t>
      </w:r>
      <w:r w:rsidR="007973DC" w:rsidRPr="00D907D3">
        <w:rPr>
          <w:rFonts w:cs="Arial"/>
        </w:rPr>
        <w:t>,</w:t>
      </w:r>
      <w:r w:rsidR="00805387" w:rsidRPr="00D907D3">
        <w:rPr>
          <w:rFonts w:cs="Arial"/>
        </w:rPr>
        <w:t xml:space="preserve"> were particularly evident:</w:t>
      </w:r>
    </w:p>
    <w:p w:rsidR="00180113" w:rsidRPr="00D907D3" w:rsidRDefault="00180113" w:rsidP="00163DB3">
      <w:pPr>
        <w:spacing w:line="240" w:lineRule="auto"/>
        <w:rPr>
          <w:rFonts w:cs="Arial"/>
        </w:rPr>
      </w:pPr>
      <w:r w:rsidRPr="00D907D3">
        <w:rPr>
          <w:rFonts w:cs="Arial"/>
        </w:rPr>
        <w:tab/>
        <w:t xml:space="preserve">Very little knowledge of </w:t>
      </w:r>
      <w:r w:rsidR="00C64C47" w:rsidRPr="00D907D3">
        <w:rPr>
          <w:rFonts w:cs="Arial"/>
        </w:rPr>
        <w:t>a</w:t>
      </w:r>
      <w:r w:rsidRPr="00D907D3">
        <w:rPr>
          <w:rFonts w:cs="Arial"/>
        </w:rPr>
        <w:t>utis</w:t>
      </w:r>
      <w:r w:rsidR="0020725C" w:rsidRPr="00D907D3">
        <w:rPr>
          <w:rFonts w:cs="Arial"/>
        </w:rPr>
        <w:t xml:space="preserve">m, wondering how can </w:t>
      </w:r>
      <w:r w:rsidR="00D278C1" w:rsidRPr="00D907D3">
        <w:rPr>
          <w:rFonts w:cs="Arial"/>
        </w:rPr>
        <w:t>I</w:t>
      </w:r>
      <w:r w:rsidRPr="00D907D3">
        <w:rPr>
          <w:rFonts w:cs="Arial"/>
        </w:rPr>
        <w:t xml:space="preserve"> protect him</w:t>
      </w:r>
      <w:r w:rsidR="0020725C" w:rsidRPr="00D907D3">
        <w:rPr>
          <w:rFonts w:cs="Arial"/>
        </w:rPr>
        <w:t>?</w:t>
      </w:r>
    </w:p>
    <w:p w:rsidR="00B56B12" w:rsidRPr="00D907D3" w:rsidRDefault="00B56B12" w:rsidP="00B56B12">
      <w:pPr>
        <w:spacing w:line="240" w:lineRule="auto"/>
        <w:ind w:left="720"/>
        <w:rPr>
          <w:rFonts w:cs="Arial"/>
          <w:sz w:val="20"/>
          <w:szCs w:val="20"/>
        </w:rPr>
      </w:pPr>
      <w:r w:rsidRPr="00D907D3">
        <w:rPr>
          <w:rFonts w:cs="Arial"/>
          <w:sz w:val="20"/>
          <w:szCs w:val="20"/>
        </w:rPr>
        <w:t>(Father</w:t>
      </w:r>
      <w:r w:rsidR="00B63F91" w:rsidRPr="00D907D3">
        <w:rPr>
          <w:rFonts w:cs="Arial"/>
          <w:sz w:val="20"/>
          <w:szCs w:val="20"/>
        </w:rPr>
        <w:t>,</w:t>
      </w:r>
      <w:r w:rsidRPr="00D907D3">
        <w:rPr>
          <w:rFonts w:cs="Arial"/>
          <w:sz w:val="20"/>
          <w:szCs w:val="20"/>
        </w:rPr>
        <w:t xml:space="preserve"> </w:t>
      </w:r>
      <w:r w:rsidR="001F598B" w:rsidRPr="00D907D3">
        <w:rPr>
          <w:rFonts w:cs="Arial"/>
          <w:sz w:val="20"/>
          <w:szCs w:val="20"/>
        </w:rPr>
        <w:t>30-3</w:t>
      </w:r>
      <w:r w:rsidRPr="00D907D3">
        <w:rPr>
          <w:rFonts w:cs="Arial"/>
          <w:sz w:val="20"/>
          <w:szCs w:val="20"/>
        </w:rPr>
        <w:t xml:space="preserve">9, </w:t>
      </w:r>
      <w:r w:rsidR="00B63F91" w:rsidRPr="00D907D3">
        <w:rPr>
          <w:rFonts w:cs="Arial"/>
          <w:sz w:val="20"/>
          <w:szCs w:val="20"/>
        </w:rPr>
        <w:t>d</w:t>
      </w:r>
      <w:r w:rsidRPr="00D907D3">
        <w:rPr>
          <w:rFonts w:cs="Arial"/>
          <w:sz w:val="20"/>
          <w:szCs w:val="20"/>
        </w:rPr>
        <w:t xml:space="preserve">egree; </w:t>
      </w:r>
      <w:r w:rsidR="00B63F91" w:rsidRPr="00D907D3">
        <w:rPr>
          <w:rFonts w:cs="Arial"/>
          <w:sz w:val="20"/>
          <w:szCs w:val="20"/>
        </w:rPr>
        <w:t>c</w:t>
      </w:r>
      <w:r w:rsidRPr="00D907D3">
        <w:rPr>
          <w:rFonts w:cs="Arial"/>
          <w:sz w:val="20"/>
          <w:szCs w:val="20"/>
        </w:rPr>
        <w:t>hild</w:t>
      </w:r>
      <w:r w:rsidR="00B63F91" w:rsidRPr="00D907D3">
        <w:rPr>
          <w:rFonts w:cs="Arial"/>
          <w:sz w:val="20"/>
          <w:szCs w:val="20"/>
        </w:rPr>
        <w:t>,</w:t>
      </w:r>
      <w:r w:rsidRPr="00D907D3">
        <w:rPr>
          <w:rFonts w:cs="Arial"/>
          <w:sz w:val="20"/>
          <w:szCs w:val="20"/>
        </w:rPr>
        <w:t xml:space="preserve"> </w:t>
      </w:r>
      <w:r w:rsidR="001F598B" w:rsidRPr="00D907D3">
        <w:rPr>
          <w:rFonts w:cs="Arial"/>
          <w:sz w:val="20"/>
          <w:szCs w:val="20"/>
        </w:rPr>
        <w:t>3-5</w:t>
      </w:r>
      <w:r w:rsidRPr="00D907D3">
        <w:rPr>
          <w:rFonts w:cs="Arial"/>
          <w:sz w:val="20"/>
          <w:szCs w:val="20"/>
        </w:rPr>
        <w:t>, ASD</w:t>
      </w:r>
      <w:r w:rsidR="00B63F91" w:rsidRPr="00D907D3">
        <w:rPr>
          <w:rFonts w:cs="Arial"/>
          <w:sz w:val="20"/>
          <w:szCs w:val="20"/>
        </w:rPr>
        <w:t>;</w:t>
      </w:r>
      <w:r w:rsidR="00C5384E" w:rsidRPr="00D907D3">
        <w:rPr>
          <w:rFonts w:cs="Arial"/>
          <w:sz w:val="20"/>
          <w:szCs w:val="20"/>
        </w:rPr>
        <w:t xml:space="preserve"> </w:t>
      </w:r>
      <w:r w:rsidR="00B63F91" w:rsidRPr="00D907D3">
        <w:rPr>
          <w:rFonts w:cs="Arial"/>
          <w:sz w:val="20"/>
          <w:szCs w:val="20"/>
        </w:rPr>
        <w:t>age at d</w:t>
      </w:r>
      <w:r w:rsidR="00C5384E" w:rsidRPr="00D907D3">
        <w:rPr>
          <w:rFonts w:cs="Arial"/>
          <w:sz w:val="20"/>
          <w:szCs w:val="20"/>
        </w:rPr>
        <w:t>iagnosis</w:t>
      </w:r>
      <w:r w:rsidR="00B63F91" w:rsidRPr="00D907D3">
        <w:rPr>
          <w:rFonts w:cs="Arial"/>
          <w:sz w:val="20"/>
          <w:szCs w:val="20"/>
        </w:rPr>
        <w:t>,</w:t>
      </w:r>
      <w:r w:rsidR="00C5384E" w:rsidRPr="00D907D3">
        <w:rPr>
          <w:rFonts w:cs="Arial"/>
          <w:sz w:val="20"/>
          <w:szCs w:val="20"/>
        </w:rPr>
        <w:t xml:space="preserve"> </w:t>
      </w:r>
      <w:r w:rsidR="00FA1056" w:rsidRPr="00D907D3">
        <w:rPr>
          <w:rFonts w:cs="Arial"/>
          <w:sz w:val="20"/>
          <w:szCs w:val="20"/>
        </w:rPr>
        <w:t>3-5</w:t>
      </w:r>
      <w:r w:rsidR="00B63F91" w:rsidRPr="00D907D3">
        <w:rPr>
          <w:rFonts w:cs="Arial"/>
          <w:sz w:val="20"/>
          <w:szCs w:val="20"/>
        </w:rPr>
        <w:t>.</w:t>
      </w:r>
      <w:r w:rsidRPr="00D907D3">
        <w:rPr>
          <w:rFonts w:cs="Arial"/>
          <w:sz w:val="20"/>
          <w:szCs w:val="20"/>
        </w:rPr>
        <w:t>)</w:t>
      </w:r>
    </w:p>
    <w:p w:rsidR="00180113" w:rsidRPr="00D907D3" w:rsidRDefault="00180113" w:rsidP="00163DB3">
      <w:pPr>
        <w:spacing w:line="240" w:lineRule="auto"/>
        <w:ind w:left="720"/>
        <w:rPr>
          <w:rFonts w:cs="Arial"/>
        </w:rPr>
      </w:pPr>
      <w:r w:rsidRPr="00D907D3">
        <w:rPr>
          <w:rFonts w:cs="Arial"/>
        </w:rPr>
        <w:t>I was scared. Worried what kind of life she would have particularly when I am gone.</w:t>
      </w:r>
    </w:p>
    <w:p w:rsidR="00B56B12" w:rsidRPr="00D907D3" w:rsidRDefault="00B56B12" w:rsidP="00B56B12">
      <w:pPr>
        <w:spacing w:line="240" w:lineRule="auto"/>
        <w:ind w:left="720"/>
        <w:rPr>
          <w:rFonts w:cs="Arial"/>
          <w:sz w:val="20"/>
          <w:szCs w:val="20"/>
        </w:rPr>
      </w:pPr>
      <w:r w:rsidRPr="00D907D3">
        <w:rPr>
          <w:rFonts w:cs="Arial"/>
          <w:sz w:val="20"/>
          <w:szCs w:val="20"/>
        </w:rPr>
        <w:t>(Father</w:t>
      </w:r>
      <w:r w:rsidR="006239D3" w:rsidRPr="00D907D3">
        <w:rPr>
          <w:rFonts w:cs="Arial"/>
          <w:sz w:val="20"/>
          <w:szCs w:val="20"/>
        </w:rPr>
        <w:t>,</w:t>
      </w:r>
      <w:r w:rsidRPr="00D907D3">
        <w:rPr>
          <w:rFonts w:cs="Arial"/>
          <w:sz w:val="20"/>
          <w:szCs w:val="20"/>
        </w:rPr>
        <w:t xml:space="preserve"> 40-49, </w:t>
      </w:r>
      <w:r w:rsidR="006239D3" w:rsidRPr="00D907D3">
        <w:rPr>
          <w:rFonts w:cs="Arial"/>
          <w:sz w:val="20"/>
          <w:szCs w:val="20"/>
        </w:rPr>
        <w:t>v</w:t>
      </w:r>
      <w:r w:rsidR="00542F6F" w:rsidRPr="00D907D3">
        <w:rPr>
          <w:rFonts w:cs="Arial"/>
          <w:sz w:val="20"/>
          <w:szCs w:val="20"/>
        </w:rPr>
        <w:t>ocational training</w:t>
      </w:r>
      <w:r w:rsidRPr="00D907D3">
        <w:rPr>
          <w:rFonts w:cs="Arial"/>
          <w:sz w:val="20"/>
          <w:szCs w:val="20"/>
        </w:rPr>
        <w:t xml:space="preserve">; </w:t>
      </w:r>
      <w:r w:rsidR="006239D3" w:rsidRPr="00D907D3">
        <w:rPr>
          <w:rFonts w:cs="Arial"/>
          <w:sz w:val="20"/>
          <w:szCs w:val="20"/>
        </w:rPr>
        <w:t>c</w:t>
      </w:r>
      <w:r w:rsidRPr="00D907D3">
        <w:rPr>
          <w:rFonts w:cs="Arial"/>
          <w:sz w:val="20"/>
          <w:szCs w:val="20"/>
        </w:rPr>
        <w:t>hild</w:t>
      </w:r>
      <w:r w:rsidR="006239D3" w:rsidRPr="00D907D3">
        <w:rPr>
          <w:rFonts w:cs="Arial"/>
          <w:sz w:val="20"/>
          <w:szCs w:val="20"/>
        </w:rPr>
        <w:t>,</w:t>
      </w:r>
      <w:r w:rsidRPr="00D907D3">
        <w:rPr>
          <w:rFonts w:cs="Arial"/>
          <w:sz w:val="20"/>
          <w:szCs w:val="20"/>
        </w:rPr>
        <w:t xml:space="preserve"> 6-10, ASD</w:t>
      </w:r>
      <w:r w:rsidR="00542F6F" w:rsidRPr="00D907D3">
        <w:rPr>
          <w:rFonts w:cs="Arial"/>
          <w:sz w:val="20"/>
          <w:szCs w:val="20"/>
        </w:rPr>
        <w:t xml:space="preserve">; </w:t>
      </w:r>
      <w:r w:rsidR="006239D3" w:rsidRPr="00D907D3">
        <w:rPr>
          <w:rFonts w:cs="Arial"/>
          <w:sz w:val="20"/>
          <w:szCs w:val="20"/>
        </w:rPr>
        <w:t>age at d</w:t>
      </w:r>
      <w:r w:rsidR="00542F6F" w:rsidRPr="00D907D3">
        <w:rPr>
          <w:rFonts w:cs="Arial"/>
          <w:sz w:val="20"/>
          <w:szCs w:val="20"/>
        </w:rPr>
        <w:t>iagnosis: 0-2</w:t>
      </w:r>
      <w:r w:rsidRPr="00D907D3">
        <w:rPr>
          <w:rFonts w:cs="Arial"/>
          <w:sz w:val="20"/>
          <w:szCs w:val="20"/>
        </w:rPr>
        <w:t>)</w:t>
      </w:r>
    </w:p>
    <w:p w:rsidR="00B56B12" w:rsidRPr="00D907D3" w:rsidRDefault="00F043E2" w:rsidP="00163DB3">
      <w:pPr>
        <w:spacing w:line="240" w:lineRule="auto"/>
        <w:ind w:left="720"/>
      </w:pPr>
      <w:r w:rsidRPr="00D907D3">
        <w:t>I looked into the life expectancy</w:t>
      </w:r>
    </w:p>
    <w:p w:rsidR="00F043E2" w:rsidRPr="00D907D3" w:rsidRDefault="00F043E2" w:rsidP="00163DB3">
      <w:pPr>
        <w:spacing w:line="240" w:lineRule="auto"/>
        <w:ind w:left="720"/>
        <w:rPr>
          <w:rFonts w:cs="Arial"/>
          <w:sz w:val="20"/>
          <w:szCs w:val="20"/>
        </w:rPr>
      </w:pPr>
      <w:r w:rsidRPr="00D907D3">
        <w:rPr>
          <w:sz w:val="20"/>
          <w:szCs w:val="20"/>
        </w:rPr>
        <w:t>(Father, 30-39, GCSE’s; child, 6-10, ASD, age at diagnosis, 3-5.)</w:t>
      </w:r>
    </w:p>
    <w:p w:rsidR="00180113" w:rsidRPr="00D907D3" w:rsidRDefault="00180113" w:rsidP="00163DB3">
      <w:pPr>
        <w:spacing w:line="240" w:lineRule="auto"/>
        <w:rPr>
          <w:rFonts w:cs="Arial"/>
        </w:rPr>
      </w:pPr>
      <w:r w:rsidRPr="00D907D3">
        <w:rPr>
          <w:rFonts w:cs="Arial"/>
        </w:rPr>
        <w:t>Some fathers described a range of anxieties concerning the kind of difficulties their children might experience</w:t>
      </w:r>
      <w:r w:rsidR="00827C6B" w:rsidRPr="00D907D3">
        <w:rPr>
          <w:rFonts w:cs="Arial"/>
        </w:rPr>
        <w:t xml:space="preserve">. Uncertainty was a key aspect of one father’s </w:t>
      </w:r>
      <w:r w:rsidR="00793FAA" w:rsidRPr="00D907D3">
        <w:rPr>
          <w:rFonts w:cs="Arial"/>
        </w:rPr>
        <w:t>apprehension</w:t>
      </w:r>
      <w:r w:rsidR="00827C6B" w:rsidRPr="00D907D3">
        <w:rPr>
          <w:rFonts w:cs="Arial"/>
        </w:rPr>
        <w:t>:</w:t>
      </w:r>
    </w:p>
    <w:p w:rsidR="00180113" w:rsidRPr="00D907D3" w:rsidRDefault="00180113" w:rsidP="00163DB3">
      <w:pPr>
        <w:spacing w:line="240" w:lineRule="auto"/>
        <w:ind w:left="720"/>
        <w:rPr>
          <w:rFonts w:cs="Arial"/>
        </w:rPr>
      </w:pPr>
      <w:r w:rsidRPr="00D907D3">
        <w:rPr>
          <w:rFonts w:cs="Arial"/>
        </w:rPr>
        <w:t>To this day I have never been given an expectation of how my child will develop, what he will achieve, how much dependence he will have etc. Not knowing can made it hard to develop a long term plan.</w:t>
      </w:r>
    </w:p>
    <w:p w:rsidR="000F17F7" w:rsidRPr="00D907D3" w:rsidRDefault="00B56B12" w:rsidP="000F17F7">
      <w:pPr>
        <w:spacing w:line="240" w:lineRule="auto"/>
        <w:ind w:left="720"/>
        <w:rPr>
          <w:rFonts w:cs="Arial"/>
          <w:sz w:val="20"/>
          <w:szCs w:val="20"/>
        </w:rPr>
      </w:pPr>
      <w:r w:rsidRPr="00D907D3">
        <w:rPr>
          <w:rFonts w:cs="Arial"/>
          <w:sz w:val="20"/>
          <w:szCs w:val="20"/>
        </w:rPr>
        <w:t xml:space="preserve">(Father: 40-49, </w:t>
      </w:r>
      <w:r w:rsidR="00FD5762" w:rsidRPr="00D907D3">
        <w:rPr>
          <w:rFonts w:cs="Arial"/>
          <w:sz w:val="20"/>
          <w:szCs w:val="20"/>
        </w:rPr>
        <w:t>d</w:t>
      </w:r>
      <w:r w:rsidRPr="00D907D3">
        <w:rPr>
          <w:rFonts w:cs="Arial"/>
          <w:sz w:val="20"/>
          <w:szCs w:val="20"/>
        </w:rPr>
        <w:t xml:space="preserve">egree; </w:t>
      </w:r>
      <w:r w:rsidR="00FD5762" w:rsidRPr="00D907D3">
        <w:rPr>
          <w:rFonts w:cs="Arial"/>
          <w:sz w:val="20"/>
          <w:szCs w:val="20"/>
        </w:rPr>
        <w:t>c</w:t>
      </w:r>
      <w:r w:rsidRPr="00D907D3">
        <w:rPr>
          <w:rFonts w:cs="Arial"/>
          <w:sz w:val="20"/>
          <w:szCs w:val="20"/>
        </w:rPr>
        <w:t xml:space="preserve">hild: </w:t>
      </w:r>
      <w:r w:rsidR="00542F6F" w:rsidRPr="00D907D3">
        <w:rPr>
          <w:rFonts w:cs="Arial"/>
          <w:sz w:val="20"/>
          <w:szCs w:val="20"/>
        </w:rPr>
        <w:t>11-14</w:t>
      </w:r>
      <w:r w:rsidRPr="00D907D3">
        <w:rPr>
          <w:rFonts w:cs="Arial"/>
          <w:sz w:val="20"/>
          <w:szCs w:val="20"/>
        </w:rPr>
        <w:t>, A</w:t>
      </w:r>
      <w:r w:rsidR="00542F6F" w:rsidRPr="00D907D3">
        <w:rPr>
          <w:rFonts w:cs="Arial"/>
          <w:sz w:val="20"/>
          <w:szCs w:val="20"/>
        </w:rPr>
        <w:t>sperger syndrome</w:t>
      </w:r>
      <w:r w:rsidR="00FD5762" w:rsidRPr="00D907D3">
        <w:rPr>
          <w:rFonts w:cs="Arial"/>
          <w:sz w:val="20"/>
          <w:szCs w:val="20"/>
        </w:rPr>
        <w:t>, age at d</w:t>
      </w:r>
      <w:r w:rsidR="00542F6F" w:rsidRPr="00D907D3">
        <w:rPr>
          <w:rFonts w:cs="Arial"/>
          <w:sz w:val="20"/>
          <w:szCs w:val="20"/>
        </w:rPr>
        <w:t>iagnosis: 3-5</w:t>
      </w:r>
      <w:r w:rsidRPr="00D907D3">
        <w:rPr>
          <w:rFonts w:cs="Arial"/>
          <w:sz w:val="20"/>
          <w:szCs w:val="20"/>
        </w:rPr>
        <w:t>)</w:t>
      </w:r>
    </w:p>
    <w:p w:rsidR="00050D8D" w:rsidRPr="00D907D3" w:rsidRDefault="00050D8D" w:rsidP="000F17F7">
      <w:pPr>
        <w:spacing w:line="240" w:lineRule="auto"/>
        <w:ind w:left="720"/>
        <w:rPr>
          <w:rFonts w:cs="Arial"/>
          <w:sz w:val="20"/>
          <w:szCs w:val="20"/>
        </w:rPr>
      </w:pPr>
    </w:p>
    <w:p w:rsidR="00312294" w:rsidRPr="00D907D3" w:rsidRDefault="000F17F7" w:rsidP="000F17F7">
      <w:pPr>
        <w:spacing w:line="240" w:lineRule="auto"/>
        <w:rPr>
          <w:rFonts w:cs="Arial"/>
          <w:szCs w:val="24"/>
        </w:rPr>
      </w:pPr>
      <w:r w:rsidRPr="00D907D3">
        <w:rPr>
          <w:rFonts w:cs="Arial"/>
          <w:szCs w:val="24"/>
        </w:rPr>
        <w:t xml:space="preserve">Fiske (2009) reported </w:t>
      </w:r>
      <w:r w:rsidR="00DD707A" w:rsidRPr="00D907D3">
        <w:rPr>
          <w:rFonts w:cs="Arial"/>
          <w:szCs w:val="24"/>
        </w:rPr>
        <w:t xml:space="preserve">that reminders of the long term nature of a diagnosis of autism was associated with higher levels of stress in fathers compared with mothers which resonates with the focus on the future by some fathers here. </w:t>
      </w:r>
    </w:p>
    <w:p w:rsidR="006A1F4B" w:rsidRPr="00D907D3" w:rsidRDefault="006A1F4B" w:rsidP="006A1F4B">
      <w:pPr>
        <w:pStyle w:val="Heading2"/>
        <w:spacing w:line="240" w:lineRule="auto"/>
        <w:rPr>
          <w:rFonts w:cs="Arial"/>
          <w:lang w:val="en-US"/>
        </w:rPr>
      </w:pPr>
      <w:r w:rsidRPr="00D907D3">
        <w:rPr>
          <w:rFonts w:cs="Arial"/>
          <w:lang w:val="en-US"/>
        </w:rPr>
        <w:t>Benefits of diagnosis</w:t>
      </w:r>
      <w:r w:rsidR="00B3116F" w:rsidRPr="00D907D3">
        <w:rPr>
          <w:rFonts w:cs="Arial"/>
          <w:lang w:val="en-US"/>
        </w:rPr>
        <w:t xml:space="preserve"> (this section has been moved)</w:t>
      </w:r>
    </w:p>
    <w:p w:rsidR="006A1F4B" w:rsidRPr="00D907D3" w:rsidRDefault="006A1F4B" w:rsidP="006A1F4B">
      <w:pPr>
        <w:spacing w:line="240" w:lineRule="auto"/>
        <w:rPr>
          <w:rFonts w:cs="Arial"/>
        </w:rPr>
      </w:pPr>
      <w:r w:rsidRPr="00D907D3">
        <w:rPr>
          <w:rFonts w:cs="Arial"/>
        </w:rPr>
        <w:t>Twenty seven fathers (15%) highlighted relief as a major response to the diagnosis, often since it explained troubling aspects of their child’s behaviour which they had not been able to understand previously:</w:t>
      </w:r>
    </w:p>
    <w:p w:rsidR="006A1F4B" w:rsidRPr="00D907D3" w:rsidRDefault="006A1F4B" w:rsidP="006A1F4B">
      <w:pPr>
        <w:spacing w:line="240" w:lineRule="auto"/>
        <w:ind w:left="720"/>
        <w:rPr>
          <w:rFonts w:cs="Arial"/>
        </w:rPr>
      </w:pPr>
      <w:r w:rsidRPr="00D907D3">
        <w:rPr>
          <w:rFonts w:cs="Arial"/>
        </w:rPr>
        <w:t>There was some relief through having an explanation for behaviour and confirmation of suspicions</w:t>
      </w:r>
    </w:p>
    <w:p w:rsidR="00B56B12" w:rsidRPr="00D907D3" w:rsidRDefault="00B56B12" w:rsidP="00B56B12">
      <w:pPr>
        <w:spacing w:line="240" w:lineRule="auto"/>
        <w:ind w:left="720"/>
        <w:rPr>
          <w:rFonts w:cs="Arial"/>
          <w:sz w:val="20"/>
          <w:szCs w:val="20"/>
        </w:rPr>
      </w:pPr>
      <w:r w:rsidRPr="00D907D3">
        <w:rPr>
          <w:rFonts w:cs="Arial"/>
          <w:sz w:val="20"/>
          <w:szCs w:val="20"/>
        </w:rPr>
        <w:lastRenderedPageBreak/>
        <w:t xml:space="preserve">(Father: </w:t>
      </w:r>
      <w:r w:rsidR="0055405A" w:rsidRPr="00D907D3">
        <w:rPr>
          <w:rFonts w:cs="Arial"/>
          <w:sz w:val="20"/>
          <w:szCs w:val="20"/>
        </w:rPr>
        <w:t>50-5</w:t>
      </w:r>
      <w:r w:rsidRPr="00D907D3">
        <w:rPr>
          <w:rFonts w:cs="Arial"/>
          <w:sz w:val="20"/>
          <w:szCs w:val="20"/>
        </w:rPr>
        <w:t xml:space="preserve">9, </w:t>
      </w:r>
      <w:r w:rsidR="00FD5762" w:rsidRPr="00D907D3">
        <w:rPr>
          <w:rFonts w:cs="Arial"/>
          <w:sz w:val="20"/>
          <w:szCs w:val="20"/>
        </w:rPr>
        <w:t>d</w:t>
      </w:r>
      <w:r w:rsidRPr="00D907D3">
        <w:rPr>
          <w:rFonts w:cs="Arial"/>
          <w:sz w:val="20"/>
          <w:szCs w:val="20"/>
        </w:rPr>
        <w:t xml:space="preserve">egree; </w:t>
      </w:r>
      <w:r w:rsidR="00FD5762" w:rsidRPr="00D907D3">
        <w:rPr>
          <w:rFonts w:cs="Arial"/>
          <w:sz w:val="20"/>
          <w:szCs w:val="20"/>
        </w:rPr>
        <w:t>c</w:t>
      </w:r>
      <w:r w:rsidRPr="00D907D3">
        <w:rPr>
          <w:rFonts w:cs="Arial"/>
          <w:sz w:val="20"/>
          <w:szCs w:val="20"/>
        </w:rPr>
        <w:t xml:space="preserve">hild: </w:t>
      </w:r>
      <w:r w:rsidR="0055405A" w:rsidRPr="00D907D3">
        <w:rPr>
          <w:rFonts w:cs="Arial"/>
          <w:sz w:val="20"/>
          <w:szCs w:val="20"/>
        </w:rPr>
        <w:t>15</w:t>
      </w:r>
      <w:r w:rsidRPr="00D907D3">
        <w:rPr>
          <w:rFonts w:cs="Arial"/>
          <w:sz w:val="20"/>
          <w:szCs w:val="20"/>
        </w:rPr>
        <w:t>-1</w:t>
      </w:r>
      <w:r w:rsidR="0055405A" w:rsidRPr="00D907D3">
        <w:rPr>
          <w:rFonts w:cs="Arial"/>
          <w:sz w:val="20"/>
          <w:szCs w:val="20"/>
        </w:rPr>
        <w:t>9</w:t>
      </w:r>
      <w:r w:rsidRPr="00D907D3">
        <w:rPr>
          <w:rFonts w:cs="Arial"/>
          <w:sz w:val="20"/>
          <w:szCs w:val="20"/>
        </w:rPr>
        <w:t>, A</w:t>
      </w:r>
      <w:r w:rsidR="0055405A" w:rsidRPr="00D907D3">
        <w:rPr>
          <w:rFonts w:cs="Arial"/>
          <w:sz w:val="20"/>
          <w:szCs w:val="20"/>
        </w:rPr>
        <w:t>sperger syndrome</w:t>
      </w:r>
      <w:r w:rsidR="00FD5762" w:rsidRPr="00D907D3">
        <w:rPr>
          <w:rFonts w:cs="Arial"/>
          <w:sz w:val="20"/>
          <w:szCs w:val="20"/>
        </w:rPr>
        <w:t>,</w:t>
      </w:r>
      <w:r w:rsidR="0055405A" w:rsidRPr="00D907D3">
        <w:rPr>
          <w:rFonts w:cs="Arial"/>
          <w:sz w:val="20"/>
          <w:szCs w:val="20"/>
        </w:rPr>
        <w:t xml:space="preserve"> </w:t>
      </w:r>
      <w:r w:rsidR="00FD5762" w:rsidRPr="00D907D3">
        <w:rPr>
          <w:rFonts w:cs="Arial"/>
          <w:sz w:val="20"/>
          <w:szCs w:val="20"/>
        </w:rPr>
        <w:t>age at d</w:t>
      </w:r>
      <w:r w:rsidR="0055405A" w:rsidRPr="00D907D3">
        <w:rPr>
          <w:rFonts w:cs="Arial"/>
          <w:sz w:val="20"/>
          <w:szCs w:val="20"/>
        </w:rPr>
        <w:t>iagnosis: 6-10</w:t>
      </w:r>
      <w:r w:rsidRPr="00D907D3">
        <w:rPr>
          <w:rFonts w:cs="Arial"/>
          <w:sz w:val="20"/>
          <w:szCs w:val="20"/>
        </w:rPr>
        <w:t>.)</w:t>
      </w:r>
    </w:p>
    <w:p w:rsidR="006A1F4B" w:rsidRPr="00D907D3" w:rsidRDefault="006A1F4B" w:rsidP="006A1F4B">
      <w:pPr>
        <w:spacing w:line="240" w:lineRule="auto"/>
        <w:ind w:left="720"/>
        <w:rPr>
          <w:rFonts w:cs="Arial"/>
        </w:rPr>
      </w:pPr>
      <w:r w:rsidRPr="00D907D3">
        <w:rPr>
          <w:rFonts w:cs="Arial"/>
        </w:rPr>
        <w:t>Although it wasn't good news, I mainly felt relieved, to know that my experiences was not down to being a bad parent. It enabled me to be more prepared and understanding of the symptoms</w:t>
      </w:r>
    </w:p>
    <w:p w:rsidR="00B56B12" w:rsidRPr="00D907D3" w:rsidRDefault="00B56B12" w:rsidP="00B56B12">
      <w:pPr>
        <w:spacing w:line="240" w:lineRule="auto"/>
        <w:ind w:left="720"/>
        <w:rPr>
          <w:rFonts w:cs="Arial"/>
          <w:sz w:val="20"/>
          <w:szCs w:val="20"/>
        </w:rPr>
      </w:pPr>
      <w:r w:rsidRPr="00D907D3">
        <w:rPr>
          <w:rFonts w:cs="Arial"/>
          <w:sz w:val="20"/>
          <w:szCs w:val="20"/>
        </w:rPr>
        <w:t xml:space="preserve">(Father: 40-49, </w:t>
      </w:r>
      <w:r w:rsidR="00FD5762" w:rsidRPr="00D907D3">
        <w:rPr>
          <w:rFonts w:cs="Arial"/>
          <w:sz w:val="20"/>
          <w:szCs w:val="20"/>
        </w:rPr>
        <w:t>v</w:t>
      </w:r>
      <w:r w:rsidR="00476777" w:rsidRPr="00D907D3">
        <w:rPr>
          <w:rFonts w:cs="Arial"/>
          <w:sz w:val="20"/>
          <w:szCs w:val="20"/>
        </w:rPr>
        <w:t>ocational training</w:t>
      </w:r>
      <w:r w:rsidRPr="00D907D3">
        <w:rPr>
          <w:rFonts w:cs="Arial"/>
          <w:sz w:val="20"/>
          <w:szCs w:val="20"/>
        </w:rPr>
        <w:t xml:space="preserve">; </w:t>
      </w:r>
      <w:r w:rsidR="00FD5762" w:rsidRPr="00D907D3">
        <w:rPr>
          <w:rFonts w:cs="Arial"/>
          <w:sz w:val="20"/>
          <w:szCs w:val="20"/>
        </w:rPr>
        <w:t>c</w:t>
      </w:r>
      <w:r w:rsidRPr="00D907D3">
        <w:rPr>
          <w:rFonts w:cs="Arial"/>
          <w:sz w:val="20"/>
          <w:szCs w:val="20"/>
        </w:rPr>
        <w:t xml:space="preserve">hild: </w:t>
      </w:r>
      <w:r w:rsidR="00476777" w:rsidRPr="00D907D3">
        <w:rPr>
          <w:rFonts w:cs="Arial"/>
          <w:sz w:val="20"/>
          <w:szCs w:val="20"/>
        </w:rPr>
        <w:t>3-5</w:t>
      </w:r>
      <w:r w:rsidRPr="00D907D3">
        <w:rPr>
          <w:rFonts w:cs="Arial"/>
          <w:sz w:val="20"/>
          <w:szCs w:val="20"/>
        </w:rPr>
        <w:t xml:space="preserve">, </w:t>
      </w:r>
      <w:r w:rsidR="00476777" w:rsidRPr="00D907D3">
        <w:rPr>
          <w:rFonts w:cs="Arial"/>
          <w:sz w:val="20"/>
          <w:szCs w:val="20"/>
        </w:rPr>
        <w:t>autism</w:t>
      </w:r>
      <w:r w:rsidR="00FD5762" w:rsidRPr="00D907D3">
        <w:rPr>
          <w:rFonts w:cs="Arial"/>
          <w:sz w:val="20"/>
          <w:szCs w:val="20"/>
        </w:rPr>
        <w:t>;</w:t>
      </w:r>
      <w:r w:rsidR="00476777" w:rsidRPr="00D907D3">
        <w:rPr>
          <w:rFonts w:cs="Arial"/>
          <w:sz w:val="20"/>
          <w:szCs w:val="20"/>
        </w:rPr>
        <w:t xml:space="preserve"> </w:t>
      </w:r>
      <w:r w:rsidR="00FD5762" w:rsidRPr="00D907D3">
        <w:rPr>
          <w:rFonts w:cs="Arial"/>
          <w:sz w:val="20"/>
          <w:szCs w:val="20"/>
        </w:rPr>
        <w:t>age at d</w:t>
      </w:r>
      <w:r w:rsidR="00476777" w:rsidRPr="00D907D3">
        <w:rPr>
          <w:rFonts w:cs="Arial"/>
          <w:sz w:val="20"/>
          <w:szCs w:val="20"/>
        </w:rPr>
        <w:t>iagnosis: 3-5</w:t>
      </w:r>
      <w:r w:rsidR="000C3FBD" w:rsidRPr="00D907D3">
        <w:rPr>
          <w:rFonts w:cs="Arial"/>
          <w:sz w:val="20"/>
          <w:szCs w:val="20"/>
        </w:rPr>
        <w:t>.</w:t>
      </w:r>
      <w:r w:rsidRPr="00D907D3">
        <w:rPr>
          <w:rFonts w:cs="Arial"/>
          <w:sz w:val="20"/>
          <w:szCs w:val="20"/>
        </w:rPr>
        <w:t>)</w:t>
      </w:r>
    </w:p>
    <w:p w:rsidR="006A1F4B" w:rsidRPr="00D907D3" w:rsidRDefault="006A1F4B" w:rsidP="006A1F4B">
      <w:pPr>
        <w:spacing w:line="240" w:lineRule="auto"/>
        <w:rPr>
          <w:rFonts w:cs="Arial"/>
        </w:rPr>
      </w:pPr>
      <w:r w:rsidRPr="00D907D3">
        <w:rPr>
          <w:rFonts w:cs="Arial"/>
        </w:rPr>
        <w:t>Several fathers felt relieved because a diagnosis would help them to provide more appropriate support for their children:</w:t>
      </w:r>
    </w:p>
    <w:p w:rsidR="006A1F4B" w:rsidRPr="00D907D3" w:rsidRDefault="006A1F4B" w:rsidP="006A1F4B">
      <w:pPr>
        <w:spacing w:line="240" w:lineRule="auto"/>
        <w:ind w:left="720"/>
        <w:rPr>
          <w:rFonts w:cs="Arial"/>
        </w:rPr>
      </w:pPr>
      <w:r w:rsidRPr="00D907D3">
        <w:rPr>
          <w:rFonts w:cs="Arial"/>
        </w:rPr>
        <w:t>Having a diagnosis meant that we could start understanding his condition and how to manage it.</w:t>
      </w:r>
    </w:p>
    <w:p w:rsidR="00B56B12" w:rsidRPr="00D907D3" w:rsidRDefault="002A24E4" w:rsidP="00B56B12">
      <w:pPr>
        <w:spacing w:line="240" w:lineRule="auto"/>
        <w:ind w:left="720"/>
        <w:rPr>
          <w:rFonts w:cs="Arial"/>
          <w:sz w:val="20"/>
          <w:szCs w:val="20"/>
        </w:rPr>
      </w:pPr>
      <w:r w:rsidRPr="00D907D3">
        <w:rPr>
          <w:rFonts w:cs="Arial"/>
          <w:sz w:val="20"/>
          <w:szCs w:val="20"/>
        </w:rPr>
        <w:t xml:space="preserve"> </w:t>
      </w:r>
      <w:r w:rsidR="00B56B12" w:rsidRPr="00D907D3">
        <w:rPr>
          <w:rFonts w:cs="Arial"/>
          <w:sz w:val="20"/>
          <w:szCs w:val="20"/>
        </w:rPr>
        <w:t xml:space="preserve">(Father: 40-49, </w:t>
      </w:r>
      <w:r w:rsidR="00FD5762" w:rsidRPr="00D907D3">
        <w:rPr>
          <w:rFonts w:cs="Arial"/>
          <w:sz w:val="20"/>
          <w:szCs w:val="20"/>
        </w:rPr>
        <w:t>d</w:t>
      </w:r>
      <w:r w:rsidR="00B56B12" w:rsidRPr="00D907D3">
        <w:rPr>
          <w:rFonts w:cs="Arial"/>
          <w:sz w:val="20"/>
          <w:szCs w:val="20"/>
        </w:rPr>
        <w:t xml:space="preserve">egree; </w:t>
      </w:r>
      <w:r w:rsidR="00FD5762" w:rsidRPr="00D907D3">
        <w:rPr>
          <w:rFonts w:cs="Arial"/>
          <w:sz w:val="20"/>
          <w:szCs w:val="20"/>
        </w:rPr>
        <w:t>c</w:t>
      </w:r>
      <w:r w:rsidR="00B56B12" w:rsidRPr="00D907D3">
        <w:rPr>
          <w:rFonts w:cs="Arial"/>
          <w:sz w:val="20"/>
          <w:szCs w:val="20"/>
        </w:rPr>
        <w:t xml:space="preserve">hild: </w:t>
      </w:r>
      <w:r w:rsidR="000C3FBD" w:rsidRPr="00D907D3">
        <w:rPr>
          <w:rFonts w:cs="Arial"/>
          <w:sz w:val="20"/>
          <w:szCs w:val="20"/>
        </w:rPr>
        <w:t>11</w:t>
      </w:r>
      <w:r w:rsidR="00B56B12" w:rsidRPr="00D907D3">
        <w:rPr>
          <w:rFonts w:cs="Arial"/>
          <w:sz w:val="20"/>
          <w:szCs w:val="20"/>
        </w:rPr>
        <w:t>-1</w:t>
      </w:r>
      <w:r w:rsidR="000C3FBD" w:rsidRPr="00D907D3">
        <w:rPr>
          <w:rFonts w:cs="Arial"/>
          <w:sz w:val="20"/>
          <w:szCs w:val="20"/>
        </w:rPr>
        <w:t>4</w:t>
      </w:r>
      <w:r w:rsidR="00B56B12" w:rsidRPr="00D907D3">
        <w:rPr>
          <w:rFonts w:cs="Arial"/>
          <w:sz w:val="20"/>
          <w:szCs w:val="20"/>
        </w:rPr>
        <w:t>, ASD</w:t>
      </w:r>
      <w:r w:rsidR="000C3FBD" w:rsidRPr="00D907D3">
        <w:rPr>
          <w:rFonts w:cs="Arial"/>
          <w:sz w:val="20"/>
          <w:szCs w:val="20"/>
        </w:rPr>
        <w:t xml:space="preserve">; </w:t>
      </w:r>
      <w:r w:rsidR="00FD5762" w:rsidRPr="00D907D3">
        <w:rPr>
          <w:rFonts w:cs="Arial"/>
          <w:sz w:val="20"/>
          <w:szCs w:val="20"/>
        </w:rPr>
        <w:t>age at d</w:t>
      </w:r>
      <w:r w:rsidR="000C3FBD" w:rsidRPr="00D907D3">
        <w:rPr>
          <w:rFonts w:cs="Arial"/>
          <w:sz w:val="20"/>
          <w:szCs w:val="20"/>
        </w:rPr>
        <w:t>iagnosis; 3-5</w:t>
      </w:r>
      <w:r w:rsidR="00B56B12" w:rsidRPr="00D907D3">
        <w:rPr>
          <w:rFonts w:cs="Arial"/>
          <w:sz w:val="20"/>
          <w:szCs w:val="20"/>
        </w:rPr>
        <w:t>.)</w:t>
      </w:r>
    </w:p>
    <w:p w:rsidR="002A24E4" w:rsidRPr="00D907D3" w:rsidRDefault="002A24E4" w:rsidP="002A24E4">
      <w:pPr>
        <w:spacing w:line="240" w:lineRule="auto"/>
        <w:ind w:left="720"/>
        <w:rPr>
          <w:rFonts w:cs="Arial"/>
        </w:rPr>
      </w:pPr>
      <w:r w:rsidRPr="00D907D3">
        <w:t>I think it was good to have the 'label' because with the label we could access other services.</w:t>
      </w:r>
    </w:p>
    <w:p w:rsidR="002A24E4" w:rsidRPr="00D907D3" w:rsidRDefault="002A24E4" w:rsidP="002A24E4">
      <w:pPr>
        <w:spacing w:line="240" w:lineRule="auto"/>
        <w:ind w:left="720"/>
        <w:rPr>
          <w:rFonts w:cs="Arial"/>
          <w:sz w:val="20"/>
          <w:szCs w:val="20"/>
        </w:rPr>
      </w:pPr>
      <w:r w:rsidRPr="00D907D3">
        <w:rPr>
          <w:rFonts w:cs="Arial"/>
          <w:sz w:val="20"/>
          <w:szCs w:val="20"/>
        </w:rPr>
        <w:t>(Father: 50-59, Degree; Child: 6-10, ASD; Diagnosis; 3-5.)</w:t>
      </w:r>
    </w:p>
    <w:p w:rsidR="006A1F4B" w:rsidRPr="00D907D3" w:rsidRDefault="006A1F4B" w:rsidP="006A1F4B">
      <w:pPr>
        <w:spacing w:line="240" w:lineRule="auto"/>
        <w:rPr>
          <w:rFonts w:cs="Arial"/>
        </w:rPr>
      </w:pPr>
      <w:r w:rsidRPr="00D907D3">
        <w:rPr>
          <w:rFonts w:cs="Arial"/>
        </w:rPr>
        <w:t>Two fathers talked about their children’s own responses to the diagnosis:</w:t>
      </w:r>
    </w:p>
    <w:p w:rsidR="006A1F4B" w:rsidRPr="00D907D3" w:rsidRDefault="006A1F4B" w:rsidP="006A1F4B">
      <w:pPr>
        <w:spacing w:line="240" w:lineRule="auto"/>
        <w:ind w:left="720"/>
        <w:rPr>
          <w:rFonts w:cs="Arial"/>
        </w:rPr>
      </w:pPr>
      <w:r w:rsidRPr="00D907D3">
        <w:rPr>
          <w:rFonts w:cs="Arial"/>
        </w:rPr>
        <w:t>My son is very very proud to have Asperger’s - always has been and he tells people this.</w:t>
      </w:r>
    </w:p>
    <w:p w:rsidR="00B56B12" w:rsidRPr="00D907D3" w:rsidRDefault="00B56B12" w:rsidP="00B56B12">
      <w:pPr>
        <w:spacing w:line="240" w:lineRule="auto"/>
        <w:ind w:left="720"/>
        <w:rPr>
          <w:rFonts w:cs="Arial"/>
          <w:sz w:val="20"/>
          <w:szCs w:val="20"/>
        </w:rPr>
      </w:pPr>
      <w:r w:rsidRPr="00D907D3">
        <w:rPr>
          <w:rFonts w:cs="Arial"/>
          <w:sz w:val="20"/>
          <w:szCs w:val="20"/>
        </w:rPr>
        <w:t xml:space="preserve">(Father: </w:t>
      </w:r>
      <w:r w:rsidR="002A24E4" w:rsidRPr="00D907D3">
        <w:rPr>
          <w:rFonts w:cs="Arial"/>
          <w:sz w:val="20"/>
          <w:szCs w:val="20"/>
        </w:rPr>
        <w:t>5</w:t>
      </w:r>
      <w:r w:rsidRPr="00D907D3">
        <w:rPr>
          <w:rFonts w:cs="Arial"/>
          <w:sz w:val="20"/>
          <w:szCs w:val="20"/>
        </w:rPr>
        <w:t>0-</w:t>
      </w:r>
      <w:r w:rsidR="002A24E4" w:rsidRPr="00D907D3">
        <w:rPr>
          <w:rFonts w:cs="Arial"/>
          <w:sz w:val="20"/>
          <w:szCs w:val="20"/>
        </w:rPr>
        <w:t>5</w:t>
      </w:r>
      <w:r w:rsidRPr="00D907D3">
        <w:rPr>
          <w:rFonts w:cs="Arial"/>
          <w:sz w:val="20"/>
          <w:szCs w:val="20"/>
        </w:rPr>
        <w:t xml:space="preserve">9, </w:t>
      </w:r>
      <w:r w:rsidR="002A24E4" w:rsidRPr="00D907D3">
        <w:rPr>
          <w:rFonts w:cs="Arial"/>
          <w:sz w:val="20"/>
          <w:szCs w:val="20"/>
        </w:rPr>
        <w:t>completed secondary school</w:t>
      </w:r>
      <w:r w:rsidRPr="00D907D3">
        <w:rPr>
          <w:rFonts w:cs="Arial"/>
          <w:sz w:val="20"/>
          <w:szCs w:val="20"/>
        </w:rPr>
        <w:t xml:space="preserve">; </w:t>
      </w:r>
      <w:r w:rsidR="008320A2" w:rsidRPr="00D907D3">
        <w:rPr>
          <w:rFonts w:cs="Arial"/>
          <w:sz w:val="20"/>
          <w:szCs w:val="20"/>
        </w:rPr>
        <w:t>c</w:t>
      </w:r>
      <w:r w:rsidRPr="00D907D3">
        <w:rPr>
          <w:rFonts w:cs="Arial"/>
          <w:sz w:val="20"/>
          <w:szCs w:val="20"/>
        </w:rPr>
        <w:t>hild</w:t>
      </w:r>
      <w:r w:rsidR="008320A2" w:rsidRPr="00D907D3">
        <w:rPr>
          <w:rFonts w:cs="Arial"/>
          <w:sz w:val="20"/>
          <w:szCs w:val="20"/>
        </w:rPr>
        <w:t>,</w:t>
      </w:r>
      <w:r w:rsidRPr="00D907D3">
        <w:rPr>
          <w:rFonts w:cs="Arial"/>
          <w:sz w:val="20"/>
          <w:szCs w:val="20"/>
        </w:rPr>
        <w:t xml:space="preserve"> </w:t>
      </w:r>
      <w:r w:rsidR="002A24E4" w:rsidRPr="00D907D3">
        <w:rPr>
          <w:rFonts w:cs="Arial"/>
          <w:sz w:val="20"/>
          <w:szCs w:val="20"/>
        </w:rPr>
        <w:t>11</w:t>
      </w:r>
      <w:r w:rsidRPr="00D907D3">
        <w:rPr>
          <w:rFonts w:cs="Arial"/>
          <w:sz w:val="20"/>
          <w:szCs w:val="20"/>
        </w:rPr>
        <w:t>-1</w:t>
      </w:r>
      <w:r w:rsidR="002A24E4" w:rsidRPr="00D907D3">
        <w:rPr>
          <w:rFonts w:cs="Arial"/>
          <w:sz w:val="20"/>
          <w:szCs w:val="20"/>
        </w:rPr>
        <w:t>4</w:t>
      </w:r>
      <w:r w:rsidRPr="00D907D3">
        <w:rPr>
          <w:rFonts w:cs="Arial"/>
          <w:sz w:val="20"/>
          <w:szCs w:val="20"/>
        </w:rPr>
        <w:t>, A</w:t>
      </w:r>
      <w:r w:rsidR="002A24E4" w:rsidRPr="00D907D3">
        <w:rPr>
          <w:rFonts w:cs="Arial"/>
          <w:sz w:val="20"/>
          <w:szCs w:val="20"/>
        </w:rPr>
        <w:t>sperger syndrome</w:t>
      </w:r>
      <w:r w:rsidR="008320A2" w:rsidRPr="00D907D3">
        <w:rPr>
          <w:rFonts w:cs="Arial"/>
          <w:sz w:val="20"/>
          <w:szCs w:val="20"/>
        </w:rPr>
        <w:t>,</w:t>
      </w:r>
      <w:r w:rsidR="002A24E4" w:rsidRPr="00D907D3">
        <w:rPr>
          <w:rFonts w:cs="Arial"/>
          <w:sz w:val="20"/>
          <w:szCs w:val="20"/>
        </w:rPr>
        <w:t xml:space="preserve"> </w:t>
      </w:r>
      <w:r w:rsidR="008320A2" w:rsidRPr="00D907D3">
        <w:rPr>
          <w:rFonts w:cs="Arial"/>
          <w:sz w:val="20"/>
          <w:szCs w:val="20"/>
        </w:rPr>
        <w:t>age at d</w:t>
      </w:r>
      <w:r w:rsidR="002A24E4" w:rsidRPr="00D907D3">
        <w:rPr>
          <w:rFonts w:cs="Arial"/>
          <w:sz w:val="20"/>
          <w:szCs w:val="20"/>
        </w:rPr>
        <w:t>iagnosis: 6-10</w:t>
      </w:r>
      <w:r w:rsidRPr="00D907D3">
        <w:rPr>
          <w:rFonts w:cs="Arial"/>
          <w:sz w:val="20"/>
          <w:szCs w:val="20"/>
        </w:rPr>
        <w:t>.)</w:t>
      </w:r>
    </w:p>
    <w:p w:rsidR="006A1F4B" w:rsidRPr="00D907D3" w:rsidRDefault="006A1F4B" w:rsidP="006A1F4B">
      <w:pPr>
        <w:spacing w:line="240" w:lineRule="auto"/>
        <w:ind w:left="720"/>
        <w:rPr>
          <w:rFonts w:cs="Arial"/>
        </w:rPr>
      </w:pPr>
      <w:r w:rsidRPr="00D907D3">
        <w:rPr>
          <w:rFonts w:cs="Arial"/>
        </w:rPr>
        <w:t xml:space="preserve">My son needed it to be able to be sure and put a label on it. Since the diagnosis, he has been happy talking about it outside of the home. </w:t>
      </w:r>
    </w:p>
    <w:p w:rsidR="00B56B12" w:rsidRPr="00D907D3" w:rsidRDefault="00B56B12" w:rsidP="00B56B12">
      <w:pPr>
        <w:spacing w:line="240" w:lineRule="auto"/>
        <w:ind w:left="720"/>
        <w:rPr>
          <w:rFonts w:cs="Arial"/>
          <w:sz w:val="20"/>
          <w:szCs w:val="20"/>
        </w:rPr>
      </w:pPr>
      <w:r w:rsidRPr="00D907D3">
        <w:rPr>
          <w:rFonts w:cs="Arial"/>
          <w:sz w:val="20"/>
          <w:szCs w:val="20"/>
        </w:rPr>
        <w:t xml:space="preserve">(Father: 40-49, </w:t>
      </w:r>
      <w:r w:rsidR="00CC794B" w:rsidRPr="00D907D3">
        <w:rPr>
          <w:rFonts w:cs="Arial"/>
          <w:sz w:val="20"/>
          <w:szCs w:val="20"/>
        </w:rPr>
        <w:t>d</w:t>
      </w:r>
      <w:r w:rsidRPr="00D907D3">
        <w:rPr>
          <w:rFonts w:cs="Arial"/>
          <w:sz w:val="20"/>
          <w:szCs w:val="20"/>
        </w:rPr>
        <w:t xml:space="preserve">egree; </w:t>
      </w:r>
      <w:r w:rsidR="00CC794B" w:rsidRPr="00D907D3">
        <w:rPr>
          <w:rFonts w:cs="Arial"/>
          <w:sz w:val="20"/>
          <w:szCs w:val="20"/>
        </w:rPr>
        <w:t>c</w:t>
      </w:r>
      <w:r w:rsidRPr="00D907D3">
        <w:rPr>
          <w:rFonts w:cs="Arial"/>
          <w:sz w:val="20"/>
          <w:szCs w:val="20"/>
        </w:rPr>
        <w:t>hild: 6-10, ASD</w:t>
      </w:r>
      <w:r w:rsidR="00CC794B" w:rsidRPr="00D907D3">
        <w:rPr>
          <w:rFonts w:cs="Arial"/>
          <w:sz w:val="20"/>
          <w:szCs w:val="20"/>
        </w:rPr>
        <w:t>, age at diagnosis</w:t>
      </w:r>
      <w:r w:rsidR="001F27E4" w:rsidRPr="00D907D3">
        <w:rPr>
          <w:rFonts w:cs="Arial"/>
          <w:sz w:val="20"/>
          <w:szCs w:val="20"/>
        </w:rPr>
        <w:t>, 11-14</w:t>
      </w:r>
      <w:r w:rsidRPr="00D907D3">
        <w:rPr>
          <w:rFonts w:cs="Arial"/>
          <w:sz w:val="20"/>
          <w:szCs w:val="20"/>
        </w:rPr>
        <w:t>.)</w:t>
      </w:r>
    </w:p>
    <w:p w:rsidR="00B56B12" w:rsidRPr="00D907D3" w:rsidRDefault="00D04DE4" w:rsidP="00D074BF">
      <w:pPr>
        <w:spacing w:line="240" w:lineRule="auto"/>
        <w:rPr>
          <w:rFonts w:cs="Arial"/>
        </w:rPr>
      </w:pPr>
      <w:r w:rsidRPr="00D907D3">
        <w:rPr>
          <w:rFonts w:cs="Arial"/>
        </w:rPr>
        <w:fldChar w:fldCharType="begin"/>
      </w:r>
      <w:r w:rsidR="00CC794B" w:rsidRPr="00D907D3">
        <w:rPr>
          <w:rFonts w:cs="Arial"/>
        </w:rPr>
        <w:instrText xml:space="preserve"> ADDIN ZOTERO_ITEM CSL_CITATION {"citationID":"1c6erk7fmv","properties":{"formattedCitation":"(Russell &amp; Norwich, 2012)","plainCitation":"(Russell &amp; Norwich, 2012)"},"citationItems":[{"id":7843,"uris":["http://zotero.org/users/1781790/items/VM44GICW"],"uri":["http://zotero.org/users/1781790/items/VM44GICW"],"itemData":{"id":7843,"type":"article-journal","title":"Dilemmas, diagnosis and de-stigmatization: Parental perspectives on the diagnosis of autism spectrum disorders","container-title":"Clinical Child Psychology and Psychiatry","page":"229-245","volume":"17","issue":"2","abstract":"Many children who display autistic behaviours at clinical levels do not receive a formal diagnosis. This study used qualitative methods to examine parental influence in pursuing or avoiding a diagnosis of autism spectrum disorder (ASD). The aim was to explore the function of ASD diagnosis for parents, and examine whether a diagnosis affected how parents perceived ASD. Seventeen parents participated in in-depth semi-structured interviews, which were analyzed using thematic and grounded theory approaches. Data analysis revealed dilemmas faced by parents: whether to act to retain the ‘normal’ status of the child or to ‘normalize’ the child through diagnosis and subsequent remediation. Parents who had received an ASD diagnosis for their children became proactive in trying to reduce stigmatization of ASD more widely, and in some cases actively advocating ASD diagnosis to other parents. Thus their actions may make it more likely that others will opt for diagnosis in the future.","DOI":"10.1177/1359104510365203","journalAbbreviation":"Clinical Child Psychology and Psychiatry","author":[{"family":"Russell","given":"Ginny"},{"family":"Norwich","given":"Brahm"}],"issued":{"date-parts":[["2012",4,1]]}}}],"schema":"https://github.com/citation-style-language/schema/raw/master/csl-citation.json"} </w:instrText>
      </w:r>
      <w:r w:rsidRPr="00D907D3">
        <w:rPr>
          <w:rFonts w:cs="Arial"/>
        </w:rPr>
        <w:fldChar w:fldCharType="separate"/>
      </w:r>
      <w:r w:rsidR="00CC794B" w:rsidRPr="00D907D3">
        <w:rPr>
          <w:rFonts w:cs="Arial"/>
        </w:rPr>
        <w:t>Russell &amp; Norwich, (2012)</w:t>
      </w:r>
      <w:r w:rsidRPr="00D907D3">
        <w:rPr>
          <w:rFonts w:cs="Arial"/>
        </w:rPr>
        <w:fldChar w:fldCharType="end"/>
      </w:r>
      <w:r w:rsidR="00CC794B" w:rsidRPr="00D907D3">
        <w:rPr>
          <w:rFonts w:cs="Arial"/>
        </w:rPr>
        <w:t xml:space="preserve"> reported on parental perceptions of the benefits of a diagnosis of autism in a qualitative study of 17 parents, only two of whom were fathers. Here a larger group of men, whose children have differing autism diagnoses, </w:t>
      </w:r>
      <w:r w:rsidR="0007710B" w:rsidRPr="00D907D3">
        <w:rPr>
          <w:rFonts w:cs="Arial"/>
        </w:rPr>
        <w:t xml:space="preserve">identify </w:t>
      </w:r>
      <w:r w:rsidR="00CC794B" w:rsidRPr="00D907D3">
        <w:rPr>
          <w:rFonts w:cs="Arial"/>
        </w:rPr>
        <w:t>benefit</w:t>
      </w:r>
      <w:r w:rsidR="0007710B" w:rsidRPr="00D907D3">
        <w:rPr>
          <w:rFonts w:cs="Arial"/>
        </w:rPr>
        <w:t>s</w:t>
      </w:r>
      <w:r w:rsidR="00CC794B" w:rsidRPr="00D907D3">
        <w:rPr>
          <w:rFonts w:cs="Arial"/>
        </w:rPr>
        <w:t xml:space="preserve"> with an emphasis on </w:t>
      </w:r>
      <w:r w:rsidR="0007710B" w:rsidRPr="00D907D3">
        <w:rPr>
          <w:rFonts w:cs="Arial"/>
        </w:rPr>
        <w:t>the empowering aspects of such news, for them in relation to gaining a better understanding of their children and the greater potential for access to services and in a few instances for their children in achieving greater self-awareness.</w:t>
      </w:r>
      <w:r w:rsidR="00CC794B" w:rsidRPr="00D907D3">
        <w:rPr>
          <w:rFonts w:cs="Arial"/>
        </w:rPr>
        <w:t xml:space="preserve"> </w:t>
      </w:r>
    </w:p>
    <w:p w:rsidR="00E174D9" w:rsidRPr="00D907D3" w:rsidRDefault="008C1E82" w:rsidP="00163DB3">
      <w:pPr>
        <w:pStyle w:val="Heading2"/>
        <w:spacing w:line="240" w:lineRule="auto"/>
        <w:rPr>
          <w:rFonts w:cs="Arial"/>
        </w:rPr>
      </w:pPr>
      <w:r w:rsidRPr="00D907D3">
        <w:rPr>
          <w:rFonts w:cs="Arial"/>
        </w:rPr>
        <w:t>Impact on relationships</w:t>
      </w:r>
    </w:p>
    <w:p w:rsidR="00292C17" w:rsidRPr="00D907D3" w:rsidRDefault="00292C17" w:rsidP="00163DB3">
      <w:pPr>
        <w:spacing w:line="240" w:lineRule="auto"/>
        <w:rPr>
          <w:rFonts w:cs="Arial"/>
          <w:lang w:val="en-US"/>
        </w:rPr>
      </w:pPr>
      <w:r w:rsidRPr="00D907D3">
        <w:rPr>
          <w:rFonts w:cs="Arial"/>
          <w:lang w:val="en-US"/>
        </w:rPr>
        <w:t xml:space="preserve">The responses of </w:t>
      </w:r>
      <w:r w:rsidR="005838AB" w:rsidRPr="00D907D3">
        <w:rPr>
          <w:rFonts w:cs="Arial"/>
          <w:lang w:val="en-US"/>
        </w:rPr>
        <w:t>twelve</w:t>
      </w:r>
      <w:r w:rsidR="00903022" w:rsidRPr="00D907D3">
        <w:rPr>
          <w:rFonts w:cs="Arial"/>
          <w:lang w:val="en-US"/>
        </w:rPr>
        <w:t xml:space="preserve"> </w:t>
      </w:r>
      <w:r w:rsidRPr="00D907D3">
        <w:rPr>
          <w:rFonts w:cs="Arial"/>
          <w:lang w:val="en-US"/>
        </w:rPr>
        <w:t xml:space="preserve">fathers </w:t>
      </w:r>
      <w:r w:rsidR="007D4EAB" w:rsidRPr="00D907D3">
        <w:rPr>
          <w:rFonts w:cs="Arial"/>
          <w:lang w:val="en-US"/>
        </w:rPr>
        <w:t>(</w:t>
      </w:r>
      <w:r w:rsidR="005838AB" w:rsidRPr="00D907D3">
        <w:rPr>
          <w:rFonts w:cs="Arial"/>
          <w:lang w:val="en-US"/>
        </w:rPr>
        <w:t>7</w:t>
      </w:r>
      <w:r w:rsidR="007D4EAB" w:rsidRPr="00D907D3">
        <w:rPr>
          <w:rFonts w:cs="Arial"/>
          <w:lang w:val="en-US"/>
        </w:rPr>
        <w:t xml:space="preserve">%) </w:t>
      </w:r>
      <w:r w:rsidR="00903022" w:rsidRPr="00D907D3">
        <w:rPr>
          <w:rFonts w:cs="Arial"/>
          <w:lang w:val="en-US"/>
        </w:rPr>
        <w:t xml:space="preserve">specifically referred </w:t>
      </w:r>
      <w:r w:rsidRPr="00D907D3">
        <w:rPr>
          <w:rFonts w:cs="Arial"/>
          <w:lang w:val="en-US"/>
        </w:rPr>
        <w:t xml:space="preserve">to differences </w:t>
      </w:r>
      <w:r w:rsidR="00903022" w:rsidRPr="00D907D3">
        <w:rPr>
          <w:rFonts w:cs="Arial"/>
          <w:lang w:val="en-US"/>
        </w:rPr>
        <w:t xml:space="preserve">or similarities </w:t>
      </w:r>
      <w:r w:rsidRPr="00D907D3">
        <w:rPr>
          <w:rFonts w:cs="Arial"/>
          <w:lang w:val="en-US"/>
        </w:rPr>
        <w:t xml:space="preserve">in approach or </w:t>
      </w:r>
      <w:r w:rsidR="002E0424" w:rsidRPr="00D907D3">
        <w:rPr>
          <w:rFonts w:cs="Arial"/>
          <w:lang w:val="en-US"/>
        </w:rPr>
        <w:t xml:space="preserve">response </w:t>
      </w:r>
      <w:r w:rsidRPr="00D907D3">
        <w:rPr>
          <w:rFonts w:cs="Arial"/>
          <w:lang w:val="en-US"/>
        </w:rPr>
        <w:t xml:space="preserve">between </w:t>
      </w:r>
      <w:r w:rsidR="002E0424" w:rsidRPr="00D907D3">
        <w:rPr>
          <w:rFonts w:cs="Arial"/>
          <w:lang w:val="en-US"/>
        </w:rPr>
        <w:t xml:space="preserve">themselves </w:t>
      </w:r>
      <w:r w:rsidRPr="00D907D3">
        <w:rPr>
          <w:rFonts w:cs="Arial"/>
          <w:lang w:val="en-US"/>
        </w:rPr>
        <w:t>and their partners</w:t>
      </w:r>
      <w:r w:rsidR="009D64BB" w:rsidRPr="00D907D3">
        <w:rPr>
          <w:rFonts w:cs="Arial"/>
          <w:lang w:val="en-US"/>
        </w:rPr>
        <w:t xml:space="preserve"> at various stages of the process. One father and his wife had disagreed about the need for a diagnosis:</w:t>
      </w:r>
    </w:p>
    <w:p w:rsidR="009D64BB" w:rsidRPr="00D907D3" w:rsidRDefault="009D64BB" w:rsidP="00163DB3">
      <w:pPr>
        <w:autoSpaceDE w:val="0"/>
        <w:autoSpaceDN w:val="0"/>
        <w:adjustRightInd w:val="0"/>
        <w:spacing w:after="0" w:line="240" w:lineRule="auto"/>
        <w:ind w:left="720"/>
        <w:rPr>
          <w:rFonts w:cs="Arial"/>
        </w:rPr>
      </w:pPr>
      <w:r w:rsidRPr="00D907D3">
        <w:rPr>
          <w:rFonts w:cs="Arial"/>
        </w:rPr>
        <w:t xml:space="preserve">I resisted the process as I didn't want to label my child but my </w:t>
      </w:r>
      <w:r w:rsidRPr="00D907D3">
        <w:rPr>
          <w:rStyle w:val="ta-response-item-highlight"/>
          <w:rFonts w:cs="Arial"/>
        </w:rPr>
        <w:t xml:space="preserve">wife </w:t>
      </w:r>
      <w:r w:rsidRPr="00D907D3">
        <w:rPr>
          <w:rFonts w:cs="Arial"/>
        </w:rPr>
        <w:t>and the paediatricians didn't respect my wish to not have him assessed.</w:t>
      </w:r>
    </w:p>
    <w:p w:rsidR="00B56B12" w:rsidRPr="00D907D3" w:rsidRDefault="00B56B12" w:rsidP="000662C7">
      <w:pPr>
        <w:spacing w:before="120" w:line="240" w:lineRule="auto"/>
        <w:ind w:left="720"/>
        <w:rPr>
          <w:rFonts w:cs="Arial"/>
          <w:sz w:val="20"/>
          <w:szCs w:val="20"/>
        </w:rPr>
      </w:pPr>
      <w:r w:rsidRPr="00D907D3">
        <w:rPr>
          <w:rFonts w:cs="Arial"/>
          <w:sz w:val="20"/>
          <w:szCs w:val="20"/>
        </w:rPr>
        <w:t xml:space="preserve">(Father: 40-49, </w:t>
      </w:r>
      <w:r w:rsidR="00156488" w:rsidRPr="00D907D3">
        <w:rPr>
          <w:rFonts w:cs="Arial"/>
          <w:sz w:val="20"/>
          <w:szCs w:val="20"/>
        </w:rPr>
        <w:t>GCSE’s</w:t>
      </w:r>
      <w:r w:rsidRPr="00D907D3">
        <w:rPr>
          <w:rFonts w:cs="Arial"/>
          <w:sz w:val="20"/>
          <w:szCs w:val="20"/>
        </w:rPr>
        <w:t>; Child: 6-10,</w:t>
      </w:r>
      <w:r w:rsidR="00156488" w:rsidRPr="00D907D3">
        <w:rPr>
          <w:rFonts w:cs="Arial"/>
          <w:sz w:val="20"/>
          <w:szCs w:val="20"/>
        </w:rPr>
        <w:t xml:space="preserve"> autism; Diagnosis: not given</w:t>
      </w:r>
      <w:r w:rsidRPr="00D907D3">
        <w:rPr>
          <w:rFonts w:cs="Arial"/>
          <w:sz w:val="20"/>
          <w:szCs w:val="20"/>
        </w:rPr>
        <w:t>.)</w:t>
      </w:r>
    </w:p>
    <w:p w:rsidR="007973DC" w:rsidRPr="00D907D3" w:rsidRDefault="007973DC" w:rsidP="00163DB3">
      <w:pPr>
        <w:spacing w:line="240" w:lineRule="auto"/>
        <w:rPr>
          <w:rFonts w:cs="Arial"/>
          <w:sz w:val="12"/>
          <w:szCs w:val="12"/>
          <w:lang w:val="en-US"/>
        </w:rPr>
      </w:pPr>
    </w:p>
    <w:p w:rsidR="009D64BB" w:rsidRPr="00D907D3" w:rsidRDefault="009D64BB" w:rsidP="00D515F7">
      <w:pPr>
        <w:spacing w:line="240" w:lineRule="auto"/>
        <w:rPr>
          <w:rFonts w:cs="Arial"/>
          <w:lang w:val="en-US"/>
        </w:rPr>
      </w:pPr>
      <w:r w:rsidRPr="00D907D3">
        <w:rPr>
          <w:rFonts w:cs="Arial"/>
          <w:lang w:val="en-US"/>
        </w:rPr>
        <w:t>Two fathers reported that they and their partners were not together when the diagnosis was received</w:t>
      </w:r>
      <w:r w:rsidR="00D515F7" w:rsidRPr="00D907D3">
        <w:rPr>
          <w:rFonts w:cs="Arial"/>
          <w:lang w:val="en-US"/>
        </w:rPr>
        <w:t xml:space="preserve">. </w:t>
      </w:r>
      <w:r w:rsidRPr="00D907D3">
        <w:rPr>
          <w:rFonts w:cs="Arial"/>
          <w:lang w:val="en-US"/>
        </w:rPr>
        <w:t>Other fathers described a difference in initial reaction to the news:</w:t>
      </w:r>
    </w:p>
    <w:p w:rsidR="009D64BB" w:rsidRPr="00D907D3" w:rsidRDefault="009D64BB" w:rsidP="00163DB3">
      <w:pPr>
        <w:autoSpaceDE w:val="0"/>
        <w:autoSpaceDN w:val="0"/>
        <w:adjustRightInd w:val="0"/>
        <w:spacing w:after="0" w:line="240" w:lineRule="auto"/>
        <w:ind w:left="720"/>
        <w:rPr>
          <w:rFonts w:cs="Arial"/>
        </w:rPr>
      </w:pPr>
      <w:r w:rsidRPr="00D907D3">
        <w:rPr>
          <w:rFonts w:cs="Arial"/>
        </w:rPr>
        <w:lastRenderedPageBreak/>
        <w:t>Having had two older children we knew something was wrong so I had prepared myself for the diagnosis</w:t>
      </w:r>
      <w:r w:rsidR="0078012C" w:rsidRPr="00D907D3">
        <w:rPr>
          <w:rFonts w:cs="Arial"/>
        </w:rPr>
        <w:t xml:space="preserve"> -</w:t>
      </w:r>
      <w:r w:rsidRPr="00D907D3">
        <w:rPr>
          <w:rFonts w:cs="Arial"/>
        </w:rPr>
        <w:t xml:space="preserve"> my </w:t>
      </w:r>
      <w:r w:rsidRPr="00D907D3">
        <w:rPr>
          <w:rStyle w:val="ta-response-item-highlight"/>
          <w:rFonts w:cs="Arial"/>
        </w:rPr>
        <w:t xml:space="preserve">partner </w:t>
      </w:r>
      <w:r w:rsidRPr="00D907D3">
        <w:rPr>
          <w:rFonts w:cs="Arial"/>
        </w:rPr>
        <w:t>took it hard but we worked together we realised that it was about doing what we could do for our son.</w:t>
      </w:r>
    </w:p>
    <w:p w:rsidR="00B56B12" w:rsidRPr="00D907D3" w:rsidRDefault="00276836" w:rsidP="000662C7">
      <w:pPr>
        <w:spacing w:before="120" w:line="240" w:lineRule="auto"/>
        <w:ind w:left="720"/>
        <w:rPr>
          <w:rFonts w:cs="Arial"/>
          <w:sz w:val="20"/>
          <w:szCs w:val="20"/>
        </w:rPr>
      </w:pPr>
      <w:r w:rsidRPr="00D907D3">
        <w:rPr>
          <w:rFonts w:cs="Arial"/>
          <w:sz w:val="20"/>
          <w:szCs w:val="20"/>
        </w:rPr>
        <w:t>(Father: 3</w:t>
      </w:r>
      <w:r w:rsidR="00B56B12" w:rsidRPr="00D907D3">
        <w:rPr>
          <w:rFonts w:cs="Arial"/>
          <w:sz w:val="20"/>
          <w:szCs w:val="20"/>
        </w:rPr>
        <w:t>0-</w:t>
      </w:r>
      <w:r w:rsidRPr="00D907D3">
        <w:rPr>
          <w:rFonts w:cs="Arial"/>
          <w:sz w:val="20"/>
          <w:szCs w:val="20"/>
        </w:rPr>
        <w:t>3</w:t>
      </w:r>
      <w:r w:rsidR="00B56B12" w:rsidRPr="00D907D3">
        <w:rPr>
          <w:rFonts w:cs="Arial"/>
          <w:sz w:val="20"/>
          <w:szCs w:val="20"/>
        </w:rPr>
        <w:t xml:space="preserve">9, </w:t>
      </w:r>
      <w:r w:rsidRPr="00D907D3">
        <w:rPr>
          <w:rFonts w:cs="Arial"/>
          <w:sz w:val="20"/>
          <w:szCs w:val="20"/>
        </w:rPr>
        <w:t>GCSE’s</w:t>
      </w:r>
      <w:r w:rsidR="00B56B12" w:rsidRPr="00D907D3">
        <w:rPr>
          <w:rFonts w:cs="Arial"/>
          <w:sz w:val="20"/>
          <w:szCs w:val="20"/>
        </w:rPr>
        <w:t xml:space="preserve">; Child: 6-10, </w:t>
      </w:r>
      <w:r w:rsidRPr="00D907D3">
        <w:rPr>
          <w:rFonts w:cs="Arial"/>
          <w:sz w:val="20"/>
          <w:szCs w:val="20"/>
        </w:rPr>
        <w:t>autism; diagnosis: 3-5</w:t>
      </w:r>
      <w:r w:rsidR="00B56B12" w:rsidRPr="00D907D3">
        <w:rPr>
          <w:rFonts w:cs="Arial"/>
          <w:sz w:val="20"/>
          <w:szCs w:val="20"/>
        </w:rPr>
        <w:t>.)</w:t>
      </w:r>
    </w:p>
    <w:p w:rsidR="009D64BB" w:rsidRPr="00D907D3" w:rsidRDefault="00410B83" w:rsidP="00163DB3">
      <w:pPr>
        <w:autoSpaceDE w:val="0"/>
        <w:autoSpaceDN w:val="0"/>
        <w:adjustRightInd w:val="0"/>
        <w:spacing w:after="0" w:line="240" w:lineRule="auto"/>
        <w:rPr>
          <w:rFonts w:cs="Arial"/>
          <w:szCs w:val="24"/>
        </w:rPr>
      </w:pPr>
      <w:r w:rsidRPr="00D907D3">
        <w:rPr>
          <w:rFonts w:cs="Arial"/>
          <w:szCs w:val="24"/>
        </w:rPr>
        <w:t>Another man</w:t>
      </w:r>
      <w:r w:rsidR="009D64BB" w:rsidRPr="00D907D3">
        <w:rPr>
          <w:rFonts w:cs="Arial"/>
          <w:szCs w:val="24"/>
        </w:rPr>
        <w:t xml:space="preserve"> commented on the strain he experienced in trying to support his wife through the stressful experience:</w:t>
      </w:r>
    </w:p>
    <w:p w:rsidR="007973DC" w:rsidRPr="00D907D3" w:rsidRDefault="007973DC" w:rsidP="00163DB3">
      <w:pPr>
        <w:autoSpaceDE w:val="0"/>
        <w:autoSpaceDN w:val="0"/>
        <w:adjustRightInd w:val="0"/>
        <w:spacing w:after="0" w:line="240" w:lineRule="auto"/>
        <w:ind w:left="720"/>
        <w:rPr>
          <w:rFonts w:cs="Arial"/>
        </w:rPr>
      </w:pPr>
    </w:p>
    <w:p w:rsidR="009D64BB" w:rsidRPr="00D907D3" w:rsidRDefault="009D64BB" w:rsidP="00163DB3">
      <w:pPr>
        <w:autoSpaceDE w:val="0"/>
        <w:autoSpaceDN w:val="0"/>
        <w:adjustRightInd w:val="0"/>
        <w:spacing w:after="0" w:line="240" w:lineRule="auto"/>
        <w:ind w:left="720"/>
        <w:rPr>
          <w:rFonts w:cs="Arial"/>
        </w:rPr>
      </w:pPr>
      <w:r w:rsidRPr="00D907D3">
        <w:rPr>
          <w:rFonts w:cs="Arial"/>
        </w:rPr>
        <w:t xml:space="preserve">It was a difficult issue to deal with…My </w:t>
      </w:r>
      <w:r w:rsidRPr="00D907D3">
        <w:rPr>
          <w:rStyle w:val="ta-response-item-highlight"/>
          <w:rFonts w:cs="Arial"/>
        </w:rPr>
        <w:t xml:space="preserve">wife </w:t>
      </w:r>
      <w:r w:rsidRPr="00D907D3">
        <w:rPr>
          <w:rFonts w:cs="Arial"/>
        </w:rPr>
        <w:t>was very upset by the diagnosis so it was important for me to maintain a positive attitude throughout which did put a strain on me</w:t>
      </w:r>
      <w:r w:rsidR="007973DC" w:rsidRPr="00D907D3">
        <w:rPr>
          <w:rFonts w:cs="Arial"/>
        </w:rPr>
        <w:t>.</w:t>
      </w:r>
    </w:p>
    <w:p w:rsidR="00B56B12" w:rsidRPr="00D907D3" w:rsidRDefault="00B56B12" w:rsidP="000662C7">
      <w:pPr>
        <w:spacing w:before="120" w:line="240" w:lineRule="auto"/>
        <w:ind w:left="720"/>
        <w:rPr>
          <w:rFonts w:cs="Arial"/>
          <w:sz w:val="20"/>
          <w:szCs w:val="20"/>
        </w:rPr>
      </w:pPr>
      <w:r w:rsidRPr="00D907D3">
        <w:rPr>
          <w:rFonts w:cs="Arial"/>
          <w:sz w:val="20"/>
          <w:szCs w:val="20"/>
        </w:rPr>
        <w:t xml:space="preserve">(Father: </w:t>
      </w:r>
      <w:r w:rsidR="00D100B3" w:rsidRPr="00D907D3">
        <w:rPr>
          <w:rFonts w:cs="Arial"/>
          <w:sz w:val="20"/>
          <w:szCs w:val="20"/>
        </w:rPr>
        <w:t xml:space="preserve">40-49, </w:t>
      </w:r>
      <w:r w:rsidR="00D515F7" w:rsidRPr="00D907D3">
        <w:rPr>
          <w:rFonts w:cs="Arial"/>
          <w:sz w:val="20"/>
          <w:szCs w:val="20"/>
        </w:rPr>
        <w:t>d</w:t>
      </w:r>
      <w:r w:rsidR="00D100B3" w:rsidRPr="00D907D3">
        <w:rPr>
          <w:rFonts w:cs="Arial"/>
          <w:sz w:val="20"/>
          <w:szCs w:val="20"/>
        </w:rPr>
        <w:t xml:space="preserve">egree; </w:t>
      </w:r>
      <w:r w:rsidR="00D515F7" w:rsidRPr="00D907D3">
        <w:rPr>
          <w:rFonts w:cs="Arial"/>
          <w:sz w:val="20"/>
          <w:szCs w:val="20"/>
        </w:rPr>
        <w:t>c</w:t>
      </w:r>
      <w:r w:rsidR="00D100B3" w:rsidRPr="00D907D3">
        <w:rPr>
          <w:rFonts w:cs="Arial"/>
          <w:sz w:val="20"/>
          <w:szCs w:val="20"/>
        </w:rPr>
        <w:t>hild: 6-10, ASD</w:t>
      </w:r>
      <w:r w:rsidR="00D515F7" w:rsidRPr="00D907D3">
        <w:rPr>
          <w:rFonts w:cs="Arial"/>
          <w:sz w:val="20"/>
          <w:szCs w:val="20"/>
        </w:rPr>
        <w:t>, age at</w:t>
      </w:r>
      <w:r w:rsidR="00D100B3" w:rsidRPr="00D907D3">
        <w:rPr>
          <w:rFonts w:cs="Arial"/>
          <w:sz w:val="20"/>
          <w:szCs w:val="20"/>
        </w:rPr>
        <w:t xml:space="preserve"> diagnosis</w:t>
      </w:r>
      <w:r w:rsidR="00D515F7" w:rsidRPr="00D907D3">
        <w:rPr>
          <w:rFonts w:cs="Arial"/>
          <w:sz w:val="20"/>
          <w:szCs w:val="20"/>
        </w:rPr>
        <w:t>,</w:t>
      </w:r>
      <w:r w:rsidR="00D100B3" w:rsidRPr="00D907D3">
        <w:rPr>
          <w:rFonts w:cs="Arial"/>
          <w:sz w:val="20"/>
          <w:szCs w:val="20"/>
        </w:rPr>
        <w:t xml:space="preserve"> 0-2</w:t>
      </w:r>
      <w:r w:rsidRPr="00D907D3">
        <w:rPr>
          <w:rFonts w:cs="Arial"/>
          <w:sz w:val="20"/>
          <w:szCs w:val="20"/>
        </w:rPr>
        <w:t>)</w:t>
      </w:r>
    </w:p>
    <w:p w:rsidR="009D64BB" w:rsidRPr="00D907D3" w:rsidRDefault="00410B83" w:rsidP="00163DB3">
      <w:pPr>
        <w:autoSpaceDE w:val="0"/>
        <w:autoSpaceDN w:val="0"/>
        <w:adjustRightInd w:val="0"/>
        <w:spacing w:after="0" w:line="240" w:lineRule="auto"/>
        <w:rPr>
          <w:rFonts w:cs="Arial"/>
          <w:szCs w:val="24"/>
        </w:rPr>
      </w:pPr>
      <w:r w:rsidRPr="00D907D3">
        <w:rPr>
          <w:rFonts w:cs="Arial"/>
          <w:szCs w:val="24"/>
        </w:rPr>
        <w:t>For one father the news of diagnosis had a particularly severe impact on his relationship:</w:t>
      </w:r>
    </w:p>
    <w:p w:rsidR="007973DC" w:rsidRPr="00D907D3" w:rsidRDefault="007973DC" w:rsidP="00163DB3">
      <w:pPr>
        <w:autoSpaceDE w:val="0"/>
        <w:autoSpaceDN w:val="0"/>
        <w:adjustRightInd w:val="0"/>
        <w:spacing w:after="0" w:line="240" w:lineRule="auto"/>
        <w:ind w:left="720"/>
        <w:rPr>
          <w:rFonts w:cs="Arial"/>
          <w:szCs w:val="24"/>
        </w:rPr>
      </w:pPr>
    </w:p>
    <w:p w:rsidR="00126F51" w:rsidRPr="00D907D3" w:rsidRDefault="008C1E82" w:rsidP="00163DB3">
      <w:pPr>
        <w:autoSpaceDE w:val="0"/>
        <w:autoSpaceDN w:val="0"/>
        <w:adjustRightInd w:val="0"/>
        <w:spacing w:after="0" w:line="240" w:lineRule="auto"/>
        <w:ind w:left="720"/>
        <w:rPr>
          <w:rFonts w:cs="Arial"/>
          <w:szCs w:val="24"/>
        </w:rPr>
      </w:pPr>
      <w:r w:rsidRPr="00D907D3">
        <w:rPr>
          <w:rFonts w:cs="Arial"/>
          <w:szCs w:val="24"/>
        </w:rPr>
        <w:t>Discovering that my son had autis</w:t>
      </w:r>
      <w:r w:rsidR="009D64BB" w:rsidRPr="00D907D3">
        <w:rPr>
          <w:rFonts w:cs="Arial"/>
          <w:szCs w:val="24"/>
        </w:rPr>
        <w:t>m came as no surprise but never</w:t>
      </w:r>
      <w:r w:rsidRPr="00D907D3">
        <w:rPr>
          <w:rFonts w:cs="Arial"/>
          <w:szCs w:val="24"/>
        </w:rPr>
        <w:t xml:space="preserve">theless it rocked myself and my then wife to the point of separation. </w:t>
      </w:r>
    </w:p>
    <w:p w:rsidR="00B56B12" w:rsidRPr="00D907D3" w:rsidRDefault="00B56B12" w:rsidP="000662C7">
      <w:pPr>
        <w:spacing w:before="120" w:line="240" w:lineRule="auto"/>
        <w:ind w:left="720"/>
        <w:rPr>
          <w:rFonts w:cs="Arial"/>
          <w:sz w:val="20"/>
          <w:szCs w:val="20"/>
        </w:rPr>
      </w:pPr>
      <w:r w:rsidRPr="00D907D3">
        <w:rPr>
          <w:rFonts w:cs="Arial"/>
          <w:sz w:val="20"/>
          <w:szCs w:val="20"/>
        </w:rPr>
        <w:t xml:space="preserve">(Father: 40-49, </w:t>
      </w:r>
      <w:r w:rsidR="00D100B3" w:rsidRPr="00D907D3">
        <w:rPr>
          <w:rFonts w:cs="Arial"/>
          <w:sz w:val="20"/>
          <w:szCs w:val="20"/>
        </w:rPr>
        <w:t>‘A’ levels</w:t>
      </w:r>
      <w:r w:rsidRPr="00D907D3">
        <w:rPr>
          <w:rFonts w:cs="Arial"/>
          <w:sz w:val="20"/>
          <w:szCs w:val="20"/>
        </w:rPr>
        <w:t xml:space="preserve">; Child: </w:t>
      </w:r>
      <w:r w:rsidR="00D100B3" w:rsidRPr="00D907D3">
        <w:rPr>
          <w:rFonts w:cs="Arial"/>
          <w:sz w:val="20"/>
          <w:szCs w:val="20"/>
        </w:rPr>
        <w:t>3-5</w:t>
      </w:r>
      <w:r w:rsidRPr="00D907D3">
        <w:rPr>
          <w:rFonts w:cs="Arial"/>
          <w:sz w:val="20"/>
          <w:szCs w:val="20"/>
        </w:rPr>
        <w:t>, ASD.</w:t>
      </w:r>
      <w:r w:rsidR="00D100B3" w:rsidRPr="00D907D3">
        <w:rPr>
          <w:rFonts w:cs="Arial"/>
          <w:sz w:val="20"/>
          <w:szCs w:val="20"/>
        </w:rPr>
        <w:t xml:space="preserve"> Diagnosis: 3-5</w:t>
      </w:r>
      <w:r w:rsidRPr="00D907D3">
        <w:rPr>
          <w:rFonts w:cs="Arial"/>
          <w:sz w:val="20"/>
          <w:szCs w:val="20"/>
        </w:rPr>
        <w:t>)</w:t>
      </w:r>
    </w:p>
    <w:p w:rsidR="005838AB" w:rsidRPr="00D907D3" w:rsidRDefault="0029145F" w:rsidP="005838AB">
      <w:pPr>
        <w:autoSpaceDE w:val="0"/>
        <w:autoSpaceDN w:val="0"/>
        <w:adjustRightInd w:val="0"/>
        <w:spacing w:after="0" w:line="240" w:lineRule="auto"/>
        <w:rPr>
          <w:rFonts w:cs="Arial"/>
          <w:szCs w:val="24"/>
        </w:rPr>
      </w:pPr>
      <w:r w:rsidRPr="00D907D3">
        <w:rPr>
          <w:rFonts w:cs="Arial"/>
          <w:szCs w:val="24"/>
        </w:rPr>
        <w:t>Findings from the wider survey, from which the current data set is drawn found that over half of all fathers (52%, 161/306) felt that having a child with autism had negatively affected their couple relationship (</w:t>
      </w:r>
      <w:r w:rsidR="00D907D3">
        <w:rPr>
          <w:rFonts w:cs="Arial"/>
          <w:szCs w:val="24"/>
        </w:rPr>
        <w:t>Potter</w:t>
      </w:r>
      <w:r w:rsidRPr="00D907D3">
        <w:rPr>
          <w:rFonts w:cs="Arial"/>
          <w:szCs w:val="24"/>
        </w:rPr>
        <w:t xml:space="preserve">, forthcoming) resonating with </w:t>
      </w:r>
      <w:r w:rsidR="00D515F7" w:rsidRPr="00D907D3">
        <w:rPr>
          <w:rFonts w:cs="Arial"/>
          <w:szCs w:val="24"/>
        </w:rPr>
        <w:t xml:space="preserve">the </w:t>
      </w:r>
      <w:r w:rsidRPr="00D907D3">
        <w:rPr>
          <w:rFonts w:cs="Arial"/>
          <w:szCs w:val="24"/>
        </w:rPr>
        <w:t>results of a meta-analysis which found r</w:t>
      </w:r>
      <w:r w:rsidR="00861047" w:rsidRPr="00D907D3">
        <w:rPr>
          <w:rFonts w:cs="Arial"/>
          <w:szCs w:val="24"/>
        </w:rPr>
        <w:t xml:space="preserve">elationship satisfaction amongst couples having children with autism </w:t>
      </w:r>
      <w:r w:rsidRPr="00D907D3">
        <w:rPr>
          <w:rFonts w:cs="Arial"/>
          <w:szCs w:val="24"/>
        </w:rPr>
        <w:t xml:space="preserve">to be </w:t>
      </w:r>
      <w:r w:rsidR="00861047" w:rsidRPr="00D907D3">
        <w:rPr>
          <w:rFonts w:cs="Arial"/>
          <w:szCs w:val="24"/>
        </w:rPr>
        <w:t xml:space="preserve">lower than amongst those having children without disabilities </w:t>
      </w:r>
      <w:r w:rsidR="00861047" w:rsidRPr="00D907D3">
        <w:rPr>
          <w:rFonts w:cs="Arial"/>
          <w:szCs w:val="24"/>
        </w:rPr>
        <w:fldChar w:fldCharType="begin"/>
      </w:r>
      <w:r w:rsidR="00861047" w:rsidRPr="00D907D3">
        <w:rPr>
          <w:rFonts w:cs="Arial"/>
          <w:szCs w:val="24"/>
        </w:rPr>
        <w:instrText xml:space="preserve"> ADDIN ZOTERO_ITEM CSL_CITATION {"citationID":"skp9ojuik","properties":{"formattedCitation":"(Sim, Cordier, Vaz, &amp; Falkmer, 2016)","plainCitation":"(Sim, Cordier, Vaz, &amp; Falkmer, 2016)"},"citationItems":[{"id":7833,"uris":["http://zotero.org/users/1781790/items/DVG5ZEA2"],"uri":["http://zotero.org/users/1781790/items/DVG5ZEA2"],"itemData":{"id":7833,"type":"article-journal","title":"Relationship satisfaction in couples raising a child with autism spectrum disorder: A systematic review of the literature","container-title":"Research in Autism Spectrum Disorders","page":"30-52","volume":"31","source":"EBSCOhost","archive":"edselp","abstract":"•Couples with a child with ASD often experience poor relationship satisfaction.•Risk factors include challenging behaviours, parental stress and poor mental health.•Protective factors include positive cognitive appraisal and social support.•Future research should investigate changes in relationships over time.•A theoretical framework is presented to scaffold future research.","ISSN":"1750-9467","journalAbbreviation":"Research in Autism Spectrum Disorders","author":[{"family":"Sim","given":"Angela"},{"family":"Cordier","given":"Reinie"},{"family":"Vaz","given":"Sharmila"},{"family":"Falkmer","given":"Torbjörn"}],"issued":{"date-parts":[["2016",11,1]]}}}],"schema":"https://github.com/citation-style-language/schema/raw/master/csl-citation.json"} </w:instrText>
      </w:r>
      <w:r w:rsidR="00861047" w:rsidRPr="00D907D3">
        <w:rPr>
          <w:rFonts w:cs="Arial"/>
          <w:szCs w:val="24"/>
        </w:rPr>
        <w:fldChar w:fldCharType="separate"/>
      </w:r>
      <w:r w:rsidR="00861047" w:rsidRPr="00D907D3">
        <w:rPr>
          <w:rFonts w:cs="Arial"/>
        </w:rPr>
        <w:t>(Sim, Cordier, Vaz, &amp; Falkmer, 2016)</w:t>
      </w:r>
      <w:r w:rsidR="00861047" w:rsidRPr="00D907D3">
        <w:rPr>
          <w:rFonts w:cs="Arial"/>
          <w:szCs w:val="24"/>
        </w:rPr>
        <w:fldChar w:fldCharType="end"/>
      </w:r>
      <w:r w:rsidRPr="00D907D3">
        <w:rPr>
          <w:rFonts w:cs="Arial"/>
          <w:szCs w:val="24"/>
        </w:rPr>
        <w:t>. T</w:t>
      </w:r>
      <w:r w:rsidR="00861047" w:rsidRPr="00D907D3">
        <w:rPr>
          <w:rFonts w:cs="Arial"/>
          <w:szCs w:val="24"/>
        </w:rPr>
        <w:t xml:space="preserve">he year following diagnosis </w:t>
      </w:r>
      <w:r w:rsidRPr="00D907D3">
        <w:rPr>
          <w:rFonts w:cs="Arial"/>
          <w:szCs w:val="24"/>
        </w:rPr>
        <w:t xml:space="preserve">has been reported as </w:t>
      </w:r>
      <w:r w:rsidR="00466454" w:rsidRPr="00D907D3">
        <w:rPr>
          <w:rFonts w:cs="Arial"/>
          <w:szCs w:val="24"/>
        </w:rPr>
        <w:t>imposing</w:t>
      </w:r>
      <w:r w:rsidR="00861047" w:rsidRPr="00D907D3">
        <w:rPr>
          <w:rFonts w:cs="Arial"/>
          <w:szCs w:val="24"/>
        </w:rPr>
        <w:t xml:space="preserve"> particular </w:t>
      </w:r>
      <w:r w:rsidR="00466454" w:rsidRPr="00D907D3">
        <w:rPr>
          <w:rFonts w:cs="Arial"/>
          <w:szCs w:val="24"/>
        </w:rPr>
        <w:t xml:space="preserve">stresses </w:t>
      </w:r>
      <w:r w:rsidR="00861047" w:rsidRPr="00D907D3">
        <w:rPr>
          <w:rFonts w:cs="Arial"/>
          <w:szCs w:val="24"/>
        </w:rPr>
        <w:t>on couples</w:t>
      </w:r>
      <w:r w:rsidR="00466454" w:rsidRPr="00D907D3">
        <w:rPr>
          <w:rFonts w:cs="Arial"/>
          <w:szCs w:val="24"/>
        </w:rPr>
        <w:t xml:space="preserve"> </w:t>
      </w:r>
      <w:r w:rsidR="00466454" w:rsidRPr="00D907D3">
        <w:rPr>
          <w:rFonts w:cs="Arial"/>
          <w:szCs w:val="24"/>
        </w:rPr>
        <w:fldChar w:fldCharType="begin"/>
      </w:r>
      <w:r w:rsidR="00466454" w:rsidRPr="00D907D3">
        <w:rPr>
          <w:rFonts w:cs="Arial"/>
          <w:szCs w:val="24"/>
        </w:rPr>
        <w:instrText xml:space="preserve"> ADDIN ZOTERO_ITEM CSL_CITATION {"citationID":"bk7pv09jf","properties":{"formattedCitation":"(McGrew &amp; Keyes, 2014)","plainCitation":"(McGrew &amp; Keyes, 2014)"},"citationItems":[{"id":6651,"uris":["http://zotero.org/users/1781790/items/AQ9CZQEZ"],"uri":["http://zotero.org/users/1781790/items/AQ9CZQEZ"],"itemData":{"id":6651,"type":"article-journal","title":"Caregiver stress during the first year after diagnosis of an Autism Spectrum Disorder","container-title":"Research in Autism Spectrum Disorders","page":"1373-1385","volume":"8","issue":"10","abstract":"Abstract\nCaregiver burden and marital adjustment of mothers of children diagnosed with Autism Spectrum Disorder (ASD) were assessed at baseline, i.e., within six months of diagnosis (n = 79), and again 12 months later (n = 65), using predictors from the double ABCX family adaptation model, e.g., life demands, social support, appraisal, coping. Although there were no changes over time in burden or marital adjustment, participants reported increased positive appraisals of having a child with autism, increased support from providers and decreased use of problem focused coping. Cross-sectionally at Time 2, hypothesized predictors of marital adjustment and caregiver burden derived from the literature and from stress and coping theory (Lazarus &amp;amp; Folkman, 1984) were largely confirmed. Longitudinally, after adjusting for baseline levels in the multiple regressions, better marital adjustment at 12 months was associated with changes over time in three predictor variables: decreased negative appraisal, decreased pile-up stress, and increased general social support. Predictors of increased caregiver burden at 12 months, after adjusting for baseline levels, were increased negative appraisal, increased avoidant coping and decreased problem focused coping.","DOI":"10.1016/j.rasd.2014.07.011","ISSN":"1750-9467","journalAbbreviation":"Research in Autism Spectrum Disorders","author":[{"family":"McGrew","given":"John H."},{"family":"Keyes","given":"Melissa L."}],"issued":{"date-parts":[["2014",10]]}}}],"schema":"https://github.com/citation-style-language/schema/raw/master/csl-citation.json"} </w:instrText>
      </w:r>
      <w:r w:rsidR="00466454" w:rsidRPr="00D907D3">
        <w:rPr>
          <w:rFonts w:cs="Arial"/>
          <w:szCs w:val="24"/>
        </w:rPr>
        <w:fldChar w:fldCharType="separate"/>
      </w:r>
      <w:r w:rsidR="00466454" w:rsidRPr="00D907D3">
        <w:rPr>
          <w:rFonts w:cs="Arial"/>
        </w:rPr>
        <w:t>(McGrew &amp; Keyes, 2014)</w:t>
      </w:r>
      <w:r w:rsidR="00466454" w:rsidRPr="00D907D3">
        <w:rPr>
          <w:rFonts w:cs="Arial"/>
          <w:szCs w:val="24"/>
        </w:rPr>
        <w:fldChar w:fldCharType="end"/>
      </w:r>
      <w:r w:rsidRPr="00D907D3">
        <w:rPr>
          <w:rFonts w:cs="Arial"/>
          <w:szCs w:val="24"/>
        </w:rPr>
        <w:t xml:space="preserve"> and</w:t>
      </w:r>
      <w:r w:rsidR="00235770" w:rsidRPr="00D907D3">
        <w:rPr>
          <w:rFonts w:cs="Arial"/>
          <w:szCs w:val="24"/>
        </w:rPr>
        <w:t xml:space="preserve"> </w:t>
      </w:r>
      <w:r w:rsidRPr="00D907D3">
        <w:rPr>
          <w:rFonts w:cs="Arial"/>
          <w:szCs w:val="24"/>
        </w:rPr>
        <w:t>h</w:t>
      </w:r>
      <w:r w:rsidR="00235770" w:rsidRPr="00D907D3">
        <w:rPr>
          <w:rFonts w:cs="Arial"/>
          <w:szCs w:val="24"/>
        </w:rPr>
        <w:t>ere, insight</w:t>
      </w:r>
      <w:r w:rsidR="00DD1EF8" w:rsidRPr="00D907D3">
        <w:rPr>
          <w:rFonts w:cs="Arial"/>
          <w:szCs w:val="24"/>
        </w:rPr>
        <w:t>s</w:t>
      </w:r>
      <w:r w:rsidR="00235770" w:rsidRPr="00D907D3">
        <w:rPr>
          <w:rFonts w:cs="Arial"/>
          <w:szCs w:val="24"/>
        </w:rPr>
        <w:t xml:space="preserve"> into the kinds of </w:t>
      </w:r>
      <w:r w:rsidRPr="00D907D3">
        <w:rPr>
          <w:rFonts w:cs="Arial"/>
          <w:szCs w:val="24"/>
        </w:rPr>
        <w:t>pressures which diagnosis placed on relationships</w:t>
      </w:r>
      <w:r w:rsidR="00DD1EF8" w:rsidRPr="00D907D3">
        <w:rPr>
          <w:rFonts w:cs="Arial"/>
          <w:szCs w:val="24"/>
        </w:rPr>
        <w:t xml:space="preserve"> are provided from the paternal perspective.</w:t>
      </w:r>
    </w:p>
    <w:p w:rsidR="00777E54" w:rsidRPr="00D907D3" w:rsidRDefault="00410B83" w:rsidP="00163DB3">
      <w:pPr>
        <w:pStyle w:val="Heading2"/>
        <w:spacing w:line="240" w:lineRule="auto"/>
      </w:pPr>
      <w:r w:rsidRPr="00D907D3">
        <w:t>Father exclusion</w:t>
      </w:r>
    </w:p>
    <w:p w:rsidR="001230F9" w:rsidRPr="00D907D3" w:rsidRDefault="00050D8D" w:rsidP="00163DB3">
      <w:pPr>
        <w:autoSpaceDE w:val="0"/>
        <w:autoSpaceDN w:val="0"/>
        <w:adjustRightInd w:val="0"/>
        <w:spacing w:after="0" w:line="240" w:lineRule="auto"/>
        <w:rPr>
          <w:rFonts w:cs="Arial"/>
        </w:rPr>
      </w:pPr>
      <w:r w:rsidRPr="00D907D3">
        <w:rPr>
          <w:rFonts w:cs="Arial"/>
        </w:rPr>
        <w:t xml:space="preserve">Nine </w:t>
      </w:r>
      <w:r w:rsidR="001230F9" w:rsidRPr="00D907D3">
        <w:rPr>
          <w:rFonts w:cs="Arial"/>
        </w:rPr>
        <w:t>fathers felt that they had not been sufficiently included in the process of diagnosis due to a greater focus on their partners’</w:t>
      </w:r>
      <w:r w:rsidR="00634218" w:rsidRPr="00D907D3">
        <w:rPr>
          <w:rFonts w:cs="Arial"/>
        </w:rPr>
        <w:t xml:space="preserve"> needs:</w:t>
      </w:r>
    </w:p>
    <w:p w:rsidR="007973DC" w:rsidRPr="00D907D3" w:rsidRDefault="007973DC" w:rsidP="00163DB3">
      <w:pPr>
        <w:autoSpaceDE w:val="0"/>
        <w:autoSpaceDN w:val="0"/>
        <w:adjustRightInd w:val="0"/>
        <w:spacing w:after="0" w:line="240" w:lineRule="auto"/>
        <w:ind w:left="720"/>
        <w:rPr>
          <w:rFonts w:cs="Arial"/>
        </w:rPr>
      </w:pPr>
    </w:p>
    <w:p w:rsidR="00A9122B" w:rsidRPr="00D907D3" w:rsidRDefault="00610541" w:rsidP="00447218">
      <w:pPr>
        <w:autoSpaceDE w:val="0"/>
        <w:autoSpaceDN w:val="0"/>
        <w:adjustRightInd w:val="0"/>
        <w:spacing w:before="120" w:after="0" w:line="240" w:lineRule="auto"/>
        <w:ind w:left="720"/>
        <w:rPr>
          <w:rFonts w:cs="Arial"/>
        </w:rPr>
      </w:pPr>
      <w:r w:rsidRPr="00D907D3">
        <w:rPr>
          <w:rFonts w:cs="Arial"/>
        </w:rPr>
        <w:t>It was shocking and very depressing. Most people concentrated on my wife's distress not mine.</w:t>
      </w:r>
      <w:r w:rsidR="00516D60" w:rsidRPr="00D907D3">
        <w:rPr>
          <w:rFonts w:cs="Arial"/>
        </w:rPr>
        <w:t xml:space="preserve"> </w:t>
      </w:r>
    </w:p>
    <w:p w:rsidR="00B56B12" w:rsidRPr="00D907D3" w:rsidRDefault="00B56B12" w:rsidP="00447218">
      <w:pPr>
        <w:spacing w:before="120" w:line="240" w:lineRule="auto"/>
        <w:ind w:left="720"/>
        <w:rPr>
          <w:rFonts w:cs="Arial"/>
          <w:sz w:val="20"/>
          <w:szCs w:val="20"/>
        </w:rPr>
      </w:pPr>
      <w:r w:rsidRPr="00D907D3">
        <w:rPr>
          <w:rFonts w:cs="Arial"/>
          <w:sz w:val="20"/>
          <w:szCs w:val="20"/>
        </w:rPr>
        <w:t xml:space="preserve">(Father: </w:t>
      </w:r>
      <w:r w:rsidR="000A4B96" w:rsidRPr="00D907D3">
        <w:rPr>
          <w:rFonts w:cs="Arial"/>
          <w:sz w:val="20"/>
          <w:szCs w:val="20"/>
        </w:rPr>
        <w:t>5</w:t>
      </w:r>
      <w:r w:rsidRPr="00D907D3">
        <w:rPr>
          <w:rFonts w:cs="Arial"/>
          <w:sz w:val="20"/>
          <w:szCs w:val="20"/>
        </w:rPr>
        <w:t>0-</w:t>
      </w:r>
      <w:r w:rsidR="000A4B96" w:rsidRPr="00D907D3">
        <w:rPr>
          <w:rFonts w:cs="Arial"/>
          <w:sz w:val="20"/>
          <w:szCs w:val="20"/>
        </w:rPr>
        <w:t>5</w:t>
      </w:r>
      <w:r w:rsidRPr="00D907D3">
        <w:rPr>
          <w:rFonts w:cs="Arial"/>
          <w:sz w:val="20"/>
          <w:szCs w:val="20"/>
        </w:rPr>
        <w:t xml:space="preserve">9, </w:t>
      </w:r>
      <w:r w:rsidR="005A776F" w:rsidRPr="00D907D3">
        <w:rPr>
          <w:rFonts w:cs="Arial"/>
          <w:sz w:val="20"/>
          <w:szCs w:val="20"/>
        </w:rPr>
        <w:t>d</w:t>
      </w:r>
      <w:r w:rsidRPr="00D907D3">
        <w:rPr>
          <w:rFonts w:cs="Arial"/>
          <w:sz w:val="20"/>
          <w:szCs w:val="20"/>
        </w:rPr>
        <w:t xml:space="preserve">egree; </w:t>
      </w:r>
      <w:r w:rsidR="005A776F" w:rsidRPr="00D907D3">
        <w:rPr>
          <w:rFonts w:cs="Arial"/>
          <w:sz w:val="20"/>
          <w:szCs w:val="20"/>
        </w:rPr>
        <w:t>c</w:t>
      </w:r>
      <w:r w:rsidRPr="00D907D3">
        <w:rPr>
          <w:rFonts w:cs="Arial"/>
          <w:sz w:val="20"/>
          <w:szCs w:val="20"/>
        </w:rPr>
        <w:t>hild</w:t>
      </w:r>
      <w:proofErr w:type="gramStart"/>
      <w:r w:rsidR="005A776F" w:rsidRPr="00D907D3">
        <w:rPr>
          <w:rFonts w:cs="Arial"/>
          <w:sz w:val="20"/>
          <w:szCs w:val="20"/>
        </w:rPr>
        <w:t>,</w:t>
      </w:r>
      <w:r w:rsidR="000A4B96" w:rsidRPr="00D907D3">
        <w:rPr>
          <w:rFonts w:cs="Arial"/>
          <w:sz w:val="20"/>
          <w:szCs w:val="20"/>
        </w:rPr>
        <w:t>15</w:t>
      </w:r>
      <w:proofErr w:type="gramEnd"/>
      <w:r w:rsidR="000A4B96" w:rsidRPr="00D907D3">
        <w:rPr>
          <w:rFonts w:cs="Arial"/>
          <w:sz w:val="20"/>
          <w:szCs w:val="20"/>
        </w:rPr>
        <w:t>-19</w:t>
      </w:r>
      <w:r w:rsidRPr="00D907D3">
        <w:rPr>
          <w:rFonts w:cs="Arial"/>
          <w:sz w:val="20"/>
          <w:szCs w:val="20"/>
        </w:rPr>
        <w:t>,</w:t>
      </w:r>
      <w:r w:rsidR="000A4B96" w:rsidRPr="00D907D3">
        <w:rPr>
          <w:rFonts w:cs="Arial"/>
          <w:sz w:val="20"/>
          <w:szCs w:val="20"/>
        </w:rPr>
        <w:t xml:space="preserve"> autism</w:t>
      </w:r>
      <w:r w:rsidR="005A776F" w:rsidRPr="00D907D3">
        <w:rPr>
          <w:rFonts w:cs="Arial"/>
          <w:sz w:val="20"/>
          <w:szCs w:val="20"/>
        </w:rPr>
        <w:t>, age at diagnosis,</w:t>
      </w:r>
      <w:r w:rsidR="000A4B96" w:rsidRPr="00D907D3">
        <w:rPr>
          <w:rFonts w:cs="Arial"/>
          <w:sz w:val="20"/>
          <w:szCs w:val="20"/>
        </w:rPr>
        <w:t xml:space="preserve"> 0-2</w:t>
      </w:r>
      <w:r w:rsidRPr="00D907D3">
        <w:rPr>
          <w:rFonts w:cs="Arial"/>
          <w:sz w:val="20"/>
          <w:szCs w:val="20"/>
        </w:rPr>
        <w:t>.)</w:t>
      </w:r>
    </w:p>
    <w:p w:rsidR="00A9122B" w:rsidRPr="00D907D3" w:rsidRDefault="00A9122B" w:rsidP="00447218">
      <w:pPr>
        <w:autoSpaceDE w:val="0"/>
        <w:autoSpaceDN w:val="0"/>
        <w:adjustRightInd w:val="0"/>
        <w:spacing w:before="120" w:after="0" w:line="240" w:lineRule="auto"/>
        <w:ind w:left="720"/>
        <w:rPr>
          <w:rFonts w:cs="Arial"/>
        </w:rPr>
      </w:pPr>
      <w:r w:rsidRPr="00D907D3">
        <w:rPr>
          <w:rFonts w:cs="Arial"/>
        </w:rPr>
        <w:t xml:space="preserve">I felt unheard </w:t>
      </w:r>
      <w:r w:rsidR="0078012C" w:rsidRPr="00D907D3">
        <w:rPr>
          <w:rFonts w:cs="Arial"/>
        </w:rPr>
        <w:t xml:space="preserve">- </w:t>
      </w:r>
      <w:r w:rsidRPr="00D907D3">
        <w:rPr>
          <w:rFonts w:cs="Arial"/>
        </w:rPr>
        <w:t>all the focus was on his mum</w:t>
      </w:r>
      <w:r w:rsidR="007973DC" w:rsidRPr="00D907D3">
        <w:rPr>
          <w:rFonts w:cs="Arial"/>
        </w:rPr>
        <w:t>.</w:t>
      </w:r>
    </w:p>
    <w:p w:rsidR="00B56B12" w:rsidRPr="00D907D3" w:rsidRDefault="000A4B96" w:rsidP="00447218">
      <w:pPr>
        <w:spacing w:before="120" w:line="240" w:lineRule="auto"/>
        <w:ind w:left="720"/>
        <w:rPr>
          <w:rFonts w:cs="Arial"/>
          <w:sz w:val="20"/>
          <w:szCs w:val="20"/>
        </w:rPr>
      </w:pPr>
      <w:r w:rsidRPr="00D907D3">
        <w:rPr>
          <w:rFonts w:cs="Arial"/>
          <w:sz w:val="20"/>
          <w:szCs w:val="20"/>
        </w:rPr>
        <w:t>(Father: 5</w:t>
      </w:r>
      <w:r w:rsidR="00B56B12" w:rsidRPr="00D907D3">
        <w:rPr>
          <w:rFonts w:cs="Arial"/>
          <w:sz w:val="20"/>
          <w:szCs w:val="20"/>
        </w:rPr>
        <w:t>0-</w:t>
      </w:r>
      <w:r w:rsidRPr="00D907D3">
        <w:rPr>
          <w:rFonts w:cs="Arial"/>
          <w:sz w:val="20"/>
          <w:szCs w:val="20"/>
        </w:rPr>
        <w:t>5</w:t>
      </w:r>
      <w:r w:rsidR="00B56B12" w:rsidRPr="00D907D3">
        <w:rPr>
          <w:rFonts w:cs="Arial"/>
          <w:sz w:val="20"/>
          <w:szCs w:val="20"/>
        </w:rPr>
        <w:t xml:space="preserve">9, </w:t>
      </w:r>
      <w:r w:rsidRPr="00D907D3">
        <w:rPr>
          <w:rFonts w:cs="Arial"/>
          <w:sz w:val="20"/>
          <w:szCs w:val="20"/>
        </w:rPr>
        <w:t>vocational training</w:t>
      </w:r>
      <w:r w:rsidR="00B56B12" w:rsidRPr="00D907D3">
        <w:rPr>
          <w:rFonts w:cs="Arial"/>
          <w:sz w:val="20"/>
          <w:szCs w:val="20"/>
        </w:rPr>
        <w:t xml:space="preserve">; Child: </w:t>
      </w:r>
      <w:r w:rsidRPr="00D907D3">
        <w:rPr>
          <w:rFonts w:cs="Arial"/>
          <w:sz w:val="20"/>
          <w:szCs w:val="20"/>
        </w:rPr>
        <w:t>3-5</w:t>
      </w:r>
      <w:r w:rsidR="00B56B12" w:rsidRPr="00D907D3">
        <w:rPr>
          <w:rFonts w:cs="Arial"/>
          <w:sz w:val="20"/>
          <w:szCs w:val="20"/>
        </w:rPr>
        <w:t xml:space="preserve">, </w:t>
      </w:r>
      <w:r w:rsidRPr="00D907D3">
        <w:rPr>
          <w:rFonts w:cs="Arial"/>
          <w:sz w:val="20"/>
          <w:szCs w:val="20"/>
        </w:rPr>
        <w:t>autism</w:t>
      </w:r>
      <w:r w:rsidR="00B56B12" w:rsidRPr="00D907D3">
        <w:rPr>
          <w:rFonts w:cs="Arial"/>
          <w:sz w:val="20"/>
          <w:szCs w:val="20"/>
        </w:rPr>
        <w:t>.</w:t>
      </w:r>
      <w:r w:rsidRPr="00D907D3">
        <w:rPr>
          <w:rFonts w:cs="Arial"/>
          <w:sz w:val="20"/>
          <w:szCs w:val="20"/>
        </w:rPr>
        <w:t xml:space="preserve"> Diagnosis: 3-5</w:t>
      </w:r>
      <w:r w:rsidR="00B56B12" w:rsidRPr="00D907D3">
        <w:rPr>
          <w:rFonts w:cs="Arial"/>
          <w:sz w:val="20"/>
          <w:szCs w:val="20"/>
        </w:rPr>
        <w:t>)</w:t>
      </w:r>
    </w:p>
    <w:p w:rsidR="00BF7668" w:rsidRPr="00D907D3" w:rsidRDefault="00BF7668" w:rsidP="00447218">
      <w:pPr>
        <w:autoSpaceDE w:val="0"/>
        <w:autoSpaceDN w:val="0"/>
        <w:adjustRightInd w:val="0"/>
        <w:spacing w:before="120" w:after="0" w:line="240" w:lineRule="auto"/>
        <w:ind w:left="720"/>
      </w:pPr>
      <w:r w:rsidRPr="00D907D3">
        <w:t>I was kept out of the assessment and diagnosis by my ex. The clinicians made no attempt to contact me.</w:t>
      </w:r>
    </w:p>
    <w:p w:rsidR="00B56B12" w:rsidRPr="00D907D3" w:rsidRDefault="00B56B12" w:rsidP="00447218">
      <w:pPr>
        <w:spacing w:before="120" w:line="240" w:lineRule="auto"/>
        <w:ind w:left="720"/>
        <w:rPr>
          <w:rFonts w:cs="Arial"/>
          <w:sz w:val="20"/>
          <w:szCs w:val="20"/>
        </w:rPr>
      </w:pPr>
      <w:r w:rsidRPr="00D907D3">
        <w:rPr>
          <w:rFonts w:cs="Arial"/>
          <w:sz w:val="20"/>
          <w:szCs w:val="20"/>
        </w:rPr>
        <w:t>(Father: 40-49,</w:t>
      </w:r>
      <w:r w:rsidR="00050D8D" w:rsidRPr="00D907D3">
        <w:rPr>
          <w:rFonts w:cs="Arial"/>
          <w:sz w:val="20"/>
          <w:szCs w:val="20"/>
        </w:rPr>
        <w:t xml:space="preserve"> d</w:t>
      </w:r>
      <w:r w:rsidRPr="00D907D3">
        <w:rPr>
          <w:rFonts w:cs="Arial"/>
          <w:sz w:val="20"/>
          <w:szCs w:val="20"/>
        </w:rPr>
        <w:t xml:space="preserve">egree; </w:t>
      </w:r>
      <w:r w:rsidR="00050D8D" w:rsidRPr="00D907D3">
        <w:rPr>
          <w:rFonts w:cs="Arial"/>
          <w:sz w:val="20"/>
          <w:szCs w:val="20"/>
        </w:rPr>
        <w:t>c</w:t>
      </w:r>
      <w:r w:rsidRPr="00D907D3">
        <w:rPr>
          <w:rFonts w:cs="Arial"/>
          <w:sz w:val="20"/>
          <w:szCs w:val="20"/>
        </w:rPr>
        <w:t xml:space="preserve">hild: 6-10, </w:t>
      </w:r>
      <w:r w:rsidR="000A4B96" w:rsidRPr="00D907D3">
        <w:rPr>
          <w:rFonts w:cs="Arial"/>
          <w:sz w:val="20"/>
          <w:szCs w:val="20"/>
        </w:rPr>
        <w:t xml:space="preserve">Asperger syndrome; </w:t>
      </w:r>
      <w:r w:rsidR="00050D8D" w:rsidRPr="00D907D3">
        <w:rPr>
          <w:rFonts w:cs="Arial"/>
          <w:sz w:val="20"/>
          <w:szCs w:val="20"/>
        </w:rPr>
        <w:t>age at d</w:t>
      </w:r>
      <w:r w:rsidR="000A4B96" w:rsidRPr="00D907D3">
        <w:rPr>
          <w:rFonts w:cs="Arial"/>
          <w:sz w:val="20"/>
          <w:szCs w:val="20"/>
        </w:rPr>
        <w:t>iagnosis: 6-10</w:t>
      </w:r>
      <w:r w:rsidRPr="00D907D3">
        <w:rPr>
          <w:rFonts w:cs="Arial"/>
          <w:sz w:val="20"/>
          <w:szCs w:val="20"/>
        </w:rPr>
        <w:t>)</w:t>
      </w:r>
    </w:p>
    <w:p w:rsidR="00050D8D" w:rsidRPr="00D907D3" w:rsidRDefault="00050D8D" w:rsidP="00447218">
      <w:pPr>
        <w:spacing w:before="120" w:line="240" w:lineRule="auto"/>
        <w:ind w:left="720"/>
        <w:rPr>
          <w:rFonts w:cs="Arial"/>
          <w:sz w:val="20"/>
          <w:szCs w:val="20"/>
        </w:rPr>
      </w:pPr>
      <w:r w:rsidRPr="00D907D3">
        <w:t xml:space="preserve">There </w:t>
      </w:r>
      <w:proofErr w:type="gramStart"/>
      <w:r w:rsidRPr="00D907D3">
        <w:t>is .</w:t>
      </w:r>
      <w:proofErr w:type="gramEnd"/>
      <w:r w:rsidRPr="00D907D3">
        <w:t xml:space="preserve"> </w:t>
      </w:r>
      <w:proofErr w:type="gramStart"/>
      <w:r w:rsidRPr="00D907D3">
        <w:t>a</w:t>
      </w:r>
      <w:proofErr w:type="gramEnd"/>
      <w:r w:rsidRPr="00D907D3">
        <w:t xml:space="preserve"> general prejudice against fathers: the assumption is that daddy is either absent or useless.</w:t>
      </w:r>
    </w:p>
    <w:p w:rsidR="00B56B12" w:rsidRPr="00447218" w:rsidRDefault="00050D8D" w:rsidP="00447218">
      <w:pPr>
        <w:autoSpaceDE w:val="0"/>
        <w:autoSpaceDN w:val="0"/>
        <w:adjustRightInd w:val="0"/>
        <w:spacing w:before="120" w:after="0" w:line="240" w:lineRule="auto"/>
        <w:ind w:left="720"/>
        <w:rPr>
          <w:sz w:val="20"/>
          <w:szCs w:val="20"/>
        </w:rPr>
      </w:pPr>
      <w:r w:rsidRPr="00447218">
        <w:rPr>
          <w:sz w:val="20"/>
          <w:szCs w:val="20"/>
        </w:rPr>
        <w:t>(Father, 40-49, degree; child, 11-14, autism, age at diagnosis, 0-2.)</w:t>
      </w:r>
    </w:p>
    <w:p w:rsidR="00050D8D" w:rsidRPr="00D907D3" w:rsidRDefault="00050D8D" w:rsidP="00447218">
      <w:pPr>
        <w:autoSpaceDE w:val="0"/>
        <w:autoSpaceDN w:val="0"/>
        <w:adjustRightInd w:val="0"/>
        <w:spacing w:before="120" w:after="0" w:line="240" w:lineRule="auto"/>
        <w:ind w:left="720"/>
        <w:rPr>
          <w:b/>
          <w:sz w:val="20"/>
          <w:szCs w:val="20"/>
        </w:rPr>
      </w:pPr>
    </w:p>
    <w:p w:rsidR="00BF7668" w:rsidRPr="00D907D3" w:rsidRDefault="00735F89" w:rsidP="00BF7668">
      <w:pPr>
        <w:autoSpaceDE w:val="0"/>
        <w:autoSpaceDN w:val="0"/>
        <w:adjustRightInd w:val="0"/>
        <w:spacing w:after="0" w:line="240" w:lineRule="auto"/>
        <w:rPr>
          <w:rFonts w:cs="Arial"/>
        </w:rPr>
      </w:pPr>
      <w:r w:rsidRPr="00D907D3">
        <w:lastRenderedPageBreak/>
        <w:t xml:space="preserve">Although the numbers of fathers </w:t>
      </w:r>
      <w:r w:rsidR="00FF012F" w:rsidRPr="00D907D3">
        <w:t xml:space="preserve">choosing to focus </w:t>
      </w:r>
      <w:r w:rsidRPr="00D907D3">
        <w:t>on feelings of exclusion</w:t>
      </w:r>
      <w:r w:rsidR="00431035" w:rsidRPr="00D907D3">
        <w:t xml:space="preserve"> during the diagnostic process </w:t>
      </w:r>
      <w:r w:rsidRPr="00D907D3">
        <w:t xml:space="preserve">were relatively small, </w:t>
      </w:r>
      <w:r w:rsidR="00431035" w:rsidRPr="00D907D3">
        <w:t>such comments can be contextualised within</w:t>
      </w:r>
      <w:r w:rsidRPr="00D907D3">
        <w:t xml:space="preserve"> wider survey findings, </w:t>
      </w:r>
      <w:r w:rsidR="00431035" w:rsidRPr="00D907D3">
        <w:t>where 60%</w:t>
      </w:r>
      <w:r w:rsidR="00C240BC" w:rsidRPr="00D907D3">
        <w:t xml:space="preserve"> of the whole sample completing the survey</w:t>
      </w:r>
      <w:r w:rsidR="00431035" w:rsidRPr="00D907D3">
        <w:t xml:space="preserve"> (</w:t>
      </w:r>
      <w:r w:rsidR="00C240BC" w:rsidRPr="00D907D3">
        <w:t>1</w:t>
      </w:r>
      <w:r w:rsidR="00431035" w:rsidRPr="00D907D3">
        <w:t>85</w:t>
      </w:r>
      <w:r w:rsidR="00C240BC" w:rsidRPr="00D907D3">
        <w:t>/306</w:t>
      </w:r>
      <w:r w:rsidR="00431035" w:rsidRPr="00D907D3">
        <w:t xml:space="preserve">) </w:t>
      </w:r>
      <w:r w:rsidR="00C240BC" w:rsidRPr="00D907D3">
        <w:t xml:space="preserve">reported </w:t>
      </w:r>
      <w:r w:rsidR="00431035" w:rsidRPr="00D907D3">
        <w:t xml:space="preserve">that </w:t>
      </w:r>
      <w:r w:rsidR="00C240BC" w:rsidRPr="00D907D3">
        <w:t xml:space="preserve">they </w:t>
      </w:r>
      <w:r w:rsidR="00431035" w:rsidRPr="00D907D3">
        <w:t xml:space="preserve">had not </w:t>
      </w:r>
      <w:r w:rsidR="00C240BC" w:rsidRPr="00D907D3">
        <w:t xml:space="preserve">felt </w:t>
      </w:r>
      <w:r w:rsidR="00431035" w:rsidRPr="00D907D3">
        <w:t>adequately supported “as the child’s father” in the period following diagnosis</w:t>
      </w:r>
      <w:r w:rsidR="00FF012F" w:rsidRPr="00D907D3">
        <w:t xml:space="preserve"> (</w:t>
      </w:r>
      <w:r w:rsidR="00447218">
        <w:t>Potter</w:t>
      </w:r>
      <w:r w:rsidR="00FF012F" w:rsidRPr="00D907D3">
        <w:t>, forthcoming)</w:t>
      </w:r>
      <w:r w:rsidR="00431035" w:rsidRPr="00D907D3">
        <w:t>.</w:t>
      </w:r>
    </w:p>
    <w:p w:rsidR="00FE0A4F" w:rsidRPr="00D907D3" w:rsidRDefault="00FE0A4F" w:rsidP="00163DB3">
      <w:pPr>
        <w:pStyle w:val="Heading2"/>
        <w:spacing w:line="240" w:lineRule="auto"/>
        <w:rPr>
          <w:rFonts w:cs="Arial"/>
          <w:lang w:val="en-US"/>
        </w:rPr>
      </w:pPr>
      <w:r w:rsidRPr="00D907D3">
        <w:rPr>
          <w:rFonts w:cs="Arial"/>
          <w:lang w:val="en-US"/>
        </w:rPr>
        <w:t>Practical response</w:t>
      </w:r>
    </w:p>
    <w:p w:rsidR="00FE0A4F" w:rsidRPr="00D907D3" w:rsidRDefault="001810CB" w:rsidP="00163DB3">
      <w:pPr>
        <w:spacing w:line="240" w:lineRule="auto"/>
        <w:rPr>
          <w:rFonts w:cs="Arial"/>
          <w:lang w:val="en-US"/>
        </w:rPr>
      </w:pPr>
      <w:r w:rsidRPr="00D907D3">
        <w:rPr>
          <w:rFonts w:cs="Arial"/>
          <w:lang w:val="en-US"/>
        </w:rPr>
        <w:t>Twenty fathers (11%)</w:t>
      </w:r>
      <w:r w:rsidR="00FE0A4F" w:rsidRPr="00D907D3">
        <w:rPr>
          <w:rFonts w:cs="Arial"/>
          <w:lang w:val="en-US"/>
        </w:rPr>
        <w:t xml:space="preserve"> focused </w:t>
      </w:r>
      <w:r w:rsidR="00393E82" w:rsidRPr="00D907D3">
        <w:rPr>
          <w:rFonts w:cs="Arial"/>
          <w:lang w:val="en-US"/>
        </w:rPr>
        <w:t xml:space="preserve">in their responses </w:t>
      </w:r>
      <w:r w:rsidR="00FE0A4F" w:rsidRPr="00D907D3">
        <w:rPr>
          <w:rFonts w:cs="Arial"/>
          <w:lang w:val="en-US"/>
        </w:rPr>
        <w:t>on the positive steps they identified or took after diagnosis, including information seeking, course attendance or in a few instances, setting up services:</w:t>
      </w:r>
    </w:p>
    <w:p w:rsidR="00A13437" w:rsidRPr="00D907D3" w:rsidRDefault="00A13437" w:rsidP="001D695A">
      <w:pPr>
        <w:autoSpaceDE w:val="0"/>
        <w:autoSpaceDN w:val="0"/>
        <w:adjustRightInd w:val="0"/>
        <w:spacing w:after="0" w:line="240" w:lineRule="auto"/>
        <w:ind w:left="720"/>
      </w:pPr>
      <w:r w:rsidRPr="00D907D3">
        <w:t>My first reaction was to get as much information on it as I could</w:t>
      </w:r>
    </w:p>
    <w:p w:rsidR="00A13437" w:rsidRPr="00D907D3" w:rsidRDefault="00A13437" w:rsidP="001D695A">
      <w:pPr>
        <w:autoSpaceDE w:val="0"/>
        <w:autoSpaceDN w:val="0"/>
        <w:adjustRightInd w:val="0"/>
        <w:spacing w:before="120" w:after="0" w:line="240" w:lineRule="auto"/>
        <w:ind w:left="720"/>
        <w:rPr>
          <w:sz w:val="20"/>
          <w:szCs w:val="20"/>
        </w:rPr>
      </w:pPr>
      <w:r w:rsidRPr="00D907D3">
        <w:rPr>
          <w:sz w:val="20"/>
          <w:szCs w:val="20"/>
        </w:rPr>
        <w:t>(Father, 30-39, degree; child, 3-5, autism, age at diagnosis, 3-5.)</w:t>
      </w:r>
    </w:p>
    <w:p w:rsidR="00F97C94" w:rsidRPr="00D907D3" w:rsidRDefault="00F97C94" w:rsidP="00163DB3">
      <w:pPr>
        <w:autoSpaceDE w:val="0"/>
        <w:autoSpaceDN w:val="0"/>
        <w:adjustRightInd w:val="0"/>
        <w:spacing w:after="0" w:line="240" w:lineRule="auto"/>
        <w:ind w:left="720"/>
        <w:rPr>
          <w:rFonts w:cs="Arial"/>
          <w:b/>
          <w:sz w:val="20"/>
          <w:szCs w:val="20"/>
        </w:rPr>
      </w:pPr>
    </w:p>
    <w:p w:rsidR="00FE0A4F" w:rsidRPr="00D907D3" w:rsidRDefault="00FE0A4F" w:rsidP="00163DB3">
      <w:pPr>
        <w:autoSpaceDE w:val="0"/>
        <w:autoSpaceDN w:val="0"/>
        <w:adjustRightInd w:val="0"/>
        <w:spacing w:after="0" w:line="240" w:lineRule="auto"/>
        <w:ind w:left="720"/>
        <w:rPr>
          <w:rFonts w:cs="Arial"/>
        </w:rPr>
      </w:pPr>
      <w:r w:rsidRPr="00D907D3">
        <w:rPr>
          <w:rFonts w:cs="Arial"/>
        </w:rPr>
        <w:t>Upset but it was like an SLR (single lens reflex) camera lens coming into focus. I then read the Attwood book on Asperger's and it all became very clear. I attended some [local] events then felt I had enough knowledge</w:t>
      </w:r>
      <w:r w:rsidR="0078012C" w:rsidRPr="00D907D3">
        <w:rPr>
          <w:rFonts w:cs="Arial"/>
        </w:rPr>
        <w:t>.</w:t>
      </w:r>
    </w:p>
    <w:p w:rsidR="00B56B12" w:rsidRPr="00D907D3" w:rsidRDefault="00B56B12" w:rsidP="000662C7">
      <w:pPr>
        <w:spacing w:before="120" w:line="240" w:lineRule="auto"/>
        <w:ind w:left="720"/>
        <w:rPr>
          <w:rFonts w:cs="Arial"/>
          <w:sz w:val="20"/>
          <w:szCs w:val="20"/>
        </w:rPr>
      </w:pPr>
      <w:r w:rsidRPr="00D907D3">
        <w:rPr>
          <w:rFonts w:cs="Arial"/>
          <w:sz w:val="20"/>
          <w:szCs w:val="20"/>
        </w:rPr>
        <w:t xml:space="preserve">(Father: 40-49, </w:t>
      </w:r>
      <w:r w:rsidR="001D695A" w:rsidRPr="00D907D3">
        <w:rPr>
          <w:rFonts w:cs="Arial"/>
          <w:sz w:val="20"/>
          <w:szCs w:val="20"/>
        </w:rPr>
        <w:t>d</w:t>
      </w:r>
      <w:r w:rsidRPr="00D907D3">
        <w:rPr>
          <w:rFonts w:cs="Arial"/>
          <w:sz w:val="20"/>
          <w:szCs w:val="20"/>
        </w:rPr>
        <w:t xml:space="preserve">egree; </w:t>
      </w:r>
      <w:r w:rsidR="001D695A" w:rsidRPr="00D907D3">
        <w:rPr>
          <w:rFonts w:cs="Arial"/>
          <w:sz w:val="20"/>
          <w:szCs w:val="20"/>
        </w:rPr>
        <w:t>c</w:t>
      </w:r>
      <w:r w:rsidRPr="00D907D3">
        <w:rPr>
          <w:rFonts w:cs="Arial"/>
          <w:sz w:val="20"/>
          <w:szCs w:val="20"/>
        </w:rPr>
        <w:t xml:space="preserve">hild: </w:t>
      </w:r>
      <w:r w:rsidR="000A4B96" w:rsidRPr="00D907D3">
        <w:rPr>
          <w:rFonts w:cs="Arial"/>
          <w:sz w:val="20"/>
          <w:szCs w:val="20"/>
        </w:rPr>
        <w:t>15-19</w:t>
      </w:r>
      <w:r w:rsidRPr="00D907D3">
        <w:rPr>
          <w:rFonts w:cs="Arial"/>
          <w:sz w:val="20"/>
          <w:szCs w:val="20"/>
        </w:rPr>
        <w:t xml:space="preserve">, </w:t>
      </w:r>
      <w:r w:rsidR="000A4B96" w:rsidRPr="00D907D3">
        <w:rPr>
          <w:rFonts w:cs="Arial"/>
          <w:sz w:val="20"/>
          <w:szCs w:val="20"/>
        </w:rPr>
        <w:t>Asperger syndrome</w:t>
      </w:r>
      <w:r w:rsidR="001D695A" w:rsidRPr="00D907D3">
        <w:rPr>
          <w:rFonts w:cs="Arial"/>
          <w:sz w:val="20"/>
          <w:szCs w:val="20"/>
        </w:rPr>
        <w:t>, age at d</w:t>
      </w:r>
      <w:r w:rsidR="000A4B96" w:rsidRPr="00D907D3">
        <w:rPr>
          <w:rFonts w:cs="Arial"/>
          <w:sz w:val="20"/>
          <w:szCs w:val="20"/>
        </w:rPr>
        <w:t>iagnosis 3-5</w:t>
      </w:r>
      <w:r w:rsidRPr="00D907D3">
        <w:rPr>
          <w:rFonts w:cs="Arial"/>
          <w:sz w:val="20"/>
          <w:szCs w:val="20"/>
        </w:rPr>
        <w:t>)</w:t>
      </w:r>
    </w:p>
    <w:p w:rsidR="00FE0A4F" w:rsidRPr="00D907D3" w:rsidRDefault="001810CB" w:rsidP="00163DB3">
      <w:pPr>
        <w:autoSpaceDE w:val="0"/>
        <w:autoSpaceDN w:val="0"/>
        <w:adjustRightInd w:val="0"/>
        <w:spacing w:after="0" w:line="240" w:lineRule="auto"/>
        <w:ind w:left="720"/>
      </w:pPr>
      <w:r w:rsidRPr="00D907D3">
        <w:t xml:space="preserve">I was surprised, but I read all the books I could…I learned a lot, especially from ABA therapy. </w:t>
      </w:r>
    </w:p>
    <w:p w:rsidR="00B56B12" w:rsidRPr="00D907D3" w:rsidRDefault="00B56B12" w:rsidP="000662C7">
      <w:pPr>
        <w:spacing w:before="120" w:line="240" w:lineRule="auto"/>
        <w:ind w:left="720"/>
        <w:rPr>
          <w:rFonts w:cs="Arial"/>
          <w:sz w:val="20"/>
          <w:szCs w:val="20"/>
        </w:rPr>
      </w:pPr>
      <w:r w:rsidRPr="00D907D3">
        <w:rPr>
          <w:rFonts w:cs="Arial"/>
          <w:sz w:val="20"/>
          <w:szCs w:val="20"/>
        </w:rPr>
        <w:t xml:space="preserve">(Father: </w:t>
      </w:r>
      <w:r w:rsidR="008872C5" w:rsidRPr="00D907D3">
        <w:rPr>
          <w:rFonts w:cs="Arial"/>
          <w:sz w:val="20"/>
          <w:szCs w:val="20"/>
        </w:rPr>
        <w:t>6</w:t>
      </w:r>
      <w:r w:rsidRPr="00D907D3">
        <w:rPr>
          <w:rFonts w:cs="Arial"/>
          <w:sz w:val="20"/>
          <w:szCs w:val="20"/>
        </w:rPr>
        <w:t>0-</w:t>
      </w:r>
      <w:r w:rsidR="008872C5" w:rsidRPr="00D907D3">
        <w:rPr>
          <w:rFonts w:cs="Arial"/>
          <w:sz w:val="20"/>
          <w:szCs w:val="20"/>
        </w:rPr>
        <w:t>6</w:t>
      </w:r>
      <w:r w:rsidRPr="00D907D3">
        <w:rPr>
          <w:rFonts w:cs="Arial"/>
          <w:sz w:val="20"/>
          <w:szCs w:val="20"/>
        </w:rPr>
        <w:t xml:space="preserve">9, </w:t>
      </w:r>
      <w:r w:rsidR="001D695A" w:rsidRPr="00D907D3">
        <w:rPr>
          <w:rFonts w:cs="Arial"/>
          <w:sz w:val="20"/>
          <w:szCs w:val="20"/>
        </w:rPr>
        <w:t>d</w:t>
      </w:r>
      <w:r w:rsidRPr="00D907D3">
        <w:rPr>
          <w:rFonts w:cs="Arial"/>
          <w:sz w:val="20"/>
          <w:szCs w:val="20"/>
        </w:rPr>
        <w:t xml:space="preserve">egree; </w:t>
      </w:r>
      <w:r w:rsidR="001D695A" w:rsidRPr="00D907D3">
        <w:rPr>
          <w:rFonts w:cs="Arial"/>
          <w:sz w:val="20"/>
          <w:szCs w:val="20"/>
        </w:rPr>
        <w:t>c</w:t>
      </w:r>
      <w:r w:rsidRPr="00D907D3">
        <w:rPr>
          <w:rFonts w:cs="Arial"/>
          <w:sz w:val="20"/>
          <w:szCs w:val="20"/>
        </w:rPr>
        <w:t xml:space="preserve">hild: </w:t>
      </w:r>
      <w:r w:rsidR="008872C5" w:rsidRPr="00D907D3">
        <w:rPr>
          <w:rFonts w:cs="Arial"/>
          <w:sz w:val="20"/>
          <w:szCs w:val="20"/>
        </w:rPr>
        <w:t>11-14</w:t>
      </w:r>
      <w:r w:rsidRPr="00D907D3">
        <w:rPr>
          <w:rFonts w:cs="Arial"/>
          <w:sz w:val="20"/>
          <w:szCs w:val="20"/>
        </w:rPr>
        <w:t>, A</w:t>
      </w:r>
      <w:r w:rsidR="008872C5" w:rsidRPr="00D907D3">
        <w:rPr>
          <w:rFonts w:cs="Arial"/>
          <w:sz w:val="20"/>
          <w:szCs w:val="20"/>
        </w:rPr>
        <w:t>sperger syndrome</w:t>
      </w:r>
      <w:r w:rsidR="001D695A" w:rsidRPr="00D907D3">
        <w:rPr>
          <w:rFonts w:cs="Arial"/>
          <w:sz w:val="20"/>
          <w:szCs w:val="20"/>
        </w:rPr>
        <w:t>, age at diagnosis,</w:t>
      </w:r>
      <w:r w:rsidR="008872C5" w:rsidRPr="00D907D3">
        <w:rPr>
          <w:rFonts w:cs="Arial"/>
          <w:sz w:val="20"/>
          <w:szCs w:val="20"/>
        </w:rPr>
        <w:t xml:space="preserve"> 0-2</w:t>
      </w:r>
      <w:r w:rsidRPr="00D907D3">
        <w:rPr>
          <w:rFonts w:cs="Arial"/>
          <w:sz w:val="20"/>
          <w:szCs w:val="20"/>
        </w:rPr>
        <w:t>)</w:t>
      </w:r>
    </w:p>
    <w:p w:rsidR="00B56B12" w:rsidRPr="00D907D3" w:rsidRDefault="001B2EDD" w:rsidP="008E06AD">
      <w:pPr>
        <w:autoSpaceDE w:val="0"/>
        <w:autoSpaceDN w:val="0"/>
        <w:adjustRightInd w:val="0"/>
        <w:spacing w:after="0" w:line="240" w:lineRule="auto"/>
        <w:rPr>
          <w:rFonts w:cs="Arial"/>
          <w:szCs w:val="24"/>
          <w:lang w:val="en-US"/>
        </w:rPr>
      </w:pPr>
      <w:r w:rsidRPr="00D907D3">
        <w:rPr>
          <w:rFonts w:cs="Arial"/>
          <w:szCs w:val="24"/>
          <w:lang w:val="en-US"/>
        </w:rPr>
        <w:t xml:space="preserve">Findings from the wider research associated with this study showed that “coming up with strategies for what to do” was one of the most frequently reported </w:t>
      </w:r>
      <w:r w:rsidR="00122069" w:rsidRPr="00D907D3">
        <w:rPr>
          <w:rFonts w:cs="Arial"/>
          <w:szCs w:val="24"/>
          <w:lang w:val="en-US"/>
        </w:rPr>
        <w:t xml:space="preserve">approaches to </w:t>
      </w:r>
      <w:r w:rsidRPr="00D907D3">
        <w:rPr>
          <w:rFonts w:cs="Arial"/>
          <w:szCs w:val="24"/>
          <w:lang w:val="en-US"/>
        </w:rPr>
        <w:t xml:space="preserve">coping </w:t>
      </w:r>
      <w:r w:rsidR="00393E82" w:rsidRPr="00D907D3">
        <w:rPr>
          <w:rFonts w:cs="Arial"/>
          <w:szCs w:val="24"/>
          <w:lang w:val="en-US"/>
        </w:rPr>
        <w:t xml:space="preserve">of </w:t>
      </w:r>
      <w:r w:rsidR="00E06A26" w:rsidRPr="00D907D3">
        <w:rPr>
          <w:rFonts w:cs="Arial"/>
          <w:szCs w:val="24"/>
          <w:lang w:val="en-US"/>
        </w:rPr>
        <w:t>fathers</w:t>
      </w:r>
      <w:r w:rsidR="00F95A0A" w:rsidRPr="00D907D3">
        <w:rPr>
          <w:rFonts w:cs="Arial"/>
          <w:szCs w:val="24"/>
          <w:lang w:val="en-US"/>
        </w:rPr>
        <w:t xml:space="preserve"> of children </w:t>
      </w:r>
      <w:r w:rsidR="00393E82" w:rsidRPr="00D907D3">
        <w:rPr>
          <w:rFonts w:cs="Arial"/>
          <w:szCs w:val="24"/>
          <w:lang w:val="en-US"/>
        </w:rPr>
        <w:t xml:space="preserve">with </w:t>
      </w:r>
      <w:r w:rsidR="00F95A0A" w:rsidRPr="00D907D3">
        <w:rPr>
          <w:rFonts w:cs="Arial"/>
          <w:szCs w:val="24"/>
          <w:lang w:val="en-US"/>
        </w:rPr>
        <w:t xml:space="preserve">autism </w:t>
      </w:r>
      <w:r w:rsidRPr="00D907D3">
        <w:rPr>
          <w:rFonts w:cs="Arial"/>
          <w:szCs w:val="24"/>
          <w:lang w:val="en-US"/>
        </w:rPr>
        <w:t>(</w:t>
      </w:r>
      <w:r w:rsidR="00D907D3" w:rsidRPr="00D907D3">
        <w:rPr>
          <w:rFonts w:cs="Arial"/>
          <w:szCs w:val="24"/>
          <w:lang w:val="en-US"/>
        </w:rPr>
        <w:t>Potter</w:t>
      </w:r>
      <w:r w:rsidRPr="00D907D3">
        <w:rPr>
          <w:rFonts w:cs="Arial"/>
          <w:szCs w:val="24"/>
          <w:lang w:val="en-US"/>
        </w:rPr>
        <w:t>, forthcoming)</w:t>
      </w:r>
      <w:r w:rsidR="00E06A26" w:rsidRPr="00D907D3">
        <w:rPr>
          <w:rFonts w:cs="Arial"/>
          <w:szCs w:val="24"/>
          <w:lang w:val="en-US"/>
        </w:rPr>
        <w:t>.</w:t>
      </w:r>
      <w:r w:rsidRPr="00D907D3">
        <w:rPr>
          <w:rFonts w:cs="Arial"/>
          <w:szCs w:val="24"/>
          <w:lang w:val="en-US"/>
        </w:rPr>
        <w:t xml:space="preserve"> </w:t>
      </w:r>
      <w:r w:rsidR="00393E82" w:rsidRPr="00D907D3">
        <w:rPr>
          <w:rFonts w:cs="Arial"/>
          <w:szCs w:val="24"/>
          <w:lang w:val="en-US"/>
        </w:rPr>
        <w:t xml:space="preserve">Furthermore, </w:t>
      </w:r>
      <w:r w:rsidR="00F95A0A" w:rsidRPr="00D907D3">
        <w:rPr>
          <w:rFonts w:cs="Arial"/>
          <w:szCs w:val="24"/>
          <w:lang w:val="en-US"/>
        </w:rPr>
        <w:t>t</w:t>
      </w:r>
      <w:r w:rsidR="008E06AD" w:rsidRPr="00D907D3">
        <w:rPr>
          <w:rFonts w:cs="Arial"/>
          <w:szCs w:val="24"/>
          <w:lang w:val="en-US"/>
        </w:rPr>
        <w:t>he increased use of information-seeking as a coping strategy amongst fathers of children</w:t>
      </w:r>
      <w:r w:rsidR="00F95A0A" w:rsidRPr="00D907D3">
        <w:rPr>
          <w:rFonts w:cs="Arial"/>
          <w:szCs w:val="24"/>
          <w:lang w:val="en-US"/>
        </w:rPr>
        <w:t xml:space="preserve"> with autism</w:t>
      </w:r>
      <w:r w:rsidR="008E06AD" w:rsidRPr="00D907D3">
        <w:rPr>
          <w:rFonts w:cs="Arial"/>
          <w:szCs w:val="24"/>
          <w:lang w:val="en-US"/>
        </w:rPr>
        <w:t xml:space="preserve">, compared to fathers of typically developing children was identified by </w:t>
      </w:r>
      <w:r w:rsidR="008E06AD" w:rsidRPr="00D907D3">
        <w:rPr>
          <w:rFonts w:cs="Arial"/>
          <w:szCs w:val="24"/>
          <w:lang w:val="en-US"/>
        </w:rPr>
        <w:fldChar w:fldCharType="begin"/>
      </w:r>
      <w:r w:rsidR="00E944E3" w:rsidRPr="00D907D3">
        <w:rPr>
          <w:rFonts w:cs="Arial"/>
          <w:szCs w:val="24"/>
          <w:lang w:val="en-US"/>
        </w:rPr>
        <w:instrText xml:space="preserve"> ADDIN ZOTERO_ITEM CSL_CITATION {"citationID":"ipo466usq","properties":{"formattedCitation":"(J. Rodrigue, Morgan, &amp; Geffken, 1992)","plainCitation":"(J. Rodrigue, Morgan, &amp; Geffken, 1992)","dontUpdate":true},"citationItems":[{"id":6135,"uris":["http://zotero.org/users/1781790/items/MNBK8JCM"],"uri":["http://zotero.org/users/1781790/items/MNBK8JCM"],"itemData":{"id":6135,"type":"article-journal","title":"Psychosocial adaptation of fathers of children with autism, down syndrome, and normal development","container-title":"Journal of Autism and Developmental Disorders","page":"249-263","volume":"22","issue":"2","DOI":"10.1007/BF01058154","ISSN":"0162-3257","journalAbbreviation":"J Autism Dev Disord","language":"English","author":[{"family":"Rodrigue","given":"JamesR."},{"family":"Morgan","given":"SamB."},{"family":"Geffken","given":"GaryR."}],"issued":{"date-parts":[["1992",6,1]]}}}],"schema":"https://github.com/citation-style-language/schema/raw/master/csl-citation.json"} </w:instrText>
      </w:r>
      <w:r w:rsidR="008E06AD" w:rsidRPr="00D907D3">
        <w:rPr>
          <w:rFonts w:cs="Arial"/>
          <w:szCs w:val="24"/>
          <w:lang w:val="en-US"/>
        </w:rPr>
        <w:fldChar w:fldCharType="separate"/>
      </w:r>
      <w:r w:rsidRPr="00D907D3">
        <w:rPr>
          <w:rFonts w:cs="Arial"/>
        </w:rPr>
        <w:t xml:space="preserve">Rodrigue, Morgan, &amp; Geffken, </w:t>
      </w:r>
      <w:r w:rsidR="008E06AD" w:rsidRPr="00D907D3">
        <w:rPr>
          <w:rFonts w:cs="Arial"/>
        </w:rPr>
        <w:t>(1992)</w:t>
      </w:r>
      <w:r w:rsidR="008E06AD" w:rsidRPr="00D907D3">
        <w:rPr>
          <w:rFonts w:cs="Arial"/>
          <w:szCs w:val="24"/>
          <w:lang w:val="en-US"/>
        </w:rPr>
        <w:fldChar w:fldCharType="end"/>
      </w:r>
      <w:r w:rsidRPr="00D907D3">
        <w:rPr>
          <w:rFonts w:cs="Arial"/>
          <w:szCs w:val="24"/>
          <w:lang w:val="en-US"/>
        </w:rPr>
        <w:t>.</w:t>
      </w:r>
      <w:r w:rsidR="008E06AD" w:rsidRPr="00D907D3">
        <w:rPr>
          <w:rFonts w:cs="Arial"/>
          <w:szCs w:val="24"/>
          <w:lang w:val="en-US"/>
        </w:rPr>
        <w:t xml:space="preserve"> </w:t>
      </w:r>
      <w:r w:rsidR="000D3936" w:rsidRPr="00D907D3">
        <w:rPr>
          <w:rFonts w:cs="Arial"/>
          <w:szCs w:val="24"/>
          <w:lang w:val="en-US"/>
        </w:rPr>
        <w:t>Such findings have implications for service providers</w:t>
      </w:r>
      <w:r w:rsidR="00393E82" w:rsidRPr="00D907D3">
        <w:rPr>
          <w:rFonts w:cs="Arial"/>
          <w:szCs w:val="24"/>
          <w:lang w:val="en-US"/>
        </w:rPr>
        <w:t xml:space="preserve"> in relation to the nature of support which could be offered at diagnosis, discussed further below.</w:t>
      </w:r>
    </w:p>
    <w:p w:rsidR="0029260E" w:rsidRPr="00D907D3" w:rsidRDefault="0029260E" w:rsidP="00163DB3">
      <w:pPr>
        <w:pStyle w:val="Heading2"/>
        <w:spacing w:line="240" w:lineRule="auto"/>
        <w:rPr>
          <w:rFonts w:cs="Arial"/>
          <w:lang w:val="en-US"/>
        </w:rPr>
      </w:pPr>
      <w:r w:rsidRPr="00D907D3">
        <w:rPr>
          <w:rFonts w:cs="Arial"/>
          <w:lang w:val="en-US"/>
        </w:rPr>
        <w:t>Support after diagnosis</w:t>
      </w:r>
    </w:p>
    <w:p w:rsidR="00B46A77" w:rsidRPr="00D907D3" w:rsidRDefault="000B57CF" w:rsidP="00163DB3">
      <w:pPr>
        <w:spacing w:line="240" w:lineRule="auto"/>
        <w:rPr>
          <w:rFonts w:cs="Arial"/>
          <w:lang w:val="en-US"/>
        </w:rPr>
      </w:pPr>
      <w:r w:rsidRPr="00D907D3">
        <w:rPr>
          <w:rFonts w:cs="Arial"/>
          <w:lang w:val="en-US"/>
        </w:rPr>
        <w:t xml:space="preserve">More than a fifth of fathers (n=39) </w:t>
      </w:r>
      <w:r w:rsidR="00B46A77" w:rsidRPr="00D907D3">
        <w:rPr>
          <w:rFonts w:cs="Arial"/>
          <w:lang w:val="en-US"/>
        </w:rPr>
        <w:t xml:space="preserve">talked about the </w:t>
      </w:r>
      <w:r w:rsidR="001F1D5F" w:rsidRPr="00D907D3">
        <w:rPr>
          <w:rFonts w:cs="Arial"/>
          <w:lang w:val="en-US"/>
        </w:rPr>
        <w:t xml:space="preserve">significant </w:t>
      </w:r>
      <w:r w:rsidR="00B46A77" w:rsidRPr="00D907D3">
        <w:rPr>
          <w:rFonts w:cs="Arial"/>
          <w:lang w:val="en-US"/>
        </w:rPr>
        <w:t xml:space="preserve">lack of </w:t>
      </w:r>
      <w:r w:rsidR="001F1D5F" w:rsidRPr="00D907D3">
        <w:rPr>
          <w:rFonts w:cs="Arial"/>
          <w:lang w:val="en-US"/>
        </w:rPr>
        <w:t xml:space="preserve">service </w:t>
      </w:r>
      <w:r w:rsidR="00B46A77" w:rsidRPr="00D907D3">
        <w:rPr>
          <w:rFonts w:cs="Arial"/>
          <w:lang w:val="en-US"/>
        </w:rPr>
        <w:t>support following the diagnosis:</w:t>
      </w:r>
    </w:p>
    <w:p w:rsidR="000F513B" w:rsidRPr="00D907D3" w:rsidRDefault="000F513B" w:rsidP="0013411D">
      <w:pPr>
        <w:spacing w:line="240" w:lineRule="auto"/>
        <w:ind w:left="720"/>
        <w:rPr>
          <w:rFonts w:cs="Arial"/>
        </w:rPr>
      </w:pPr>
      <w:r w:rsidRPr="00D907D3">
        <w:rPr>
          <w:rFonts w:cs="Arial"/>
        </w:rPr>
        <w:t>We felt cast adrift by</w:t>
      </w:r>
      <w:r w:rsidR="00AD55A2" w:rsidRPr="00D907D3">
        <w:rPr>
          <w:rFonts w:cs="Arial"/>
        </w:rPr>
        <w:t xml:space="preserve"> a very poor support structure.</w:t>
      </w:r>
    </w:p>
    <w:p w:rsidR="00B56B12" w:rsidRPr="00D907D3" w:rsidRDefault="00B56B12" w:rsidP="0013411D">
      <w:pPr>
        <w:spacing w:line="240" w:lineRule="auto"/>
        <w:ind w:left="720"/>
        <w:rPr>
          <w:rFonts w:cs="Arial"/>
          <w:sz w:val="20"/>
          <w:szCs w:val="20"/>
        </w:rPr>
      </w:pPr>
      <w:r w:rsidRPr="00D907D3">
        <w:rPr>
          <w:rFonts w:cs="Arial"/>
          <w:sz w:val="20"/>
          <w:szCs w:val="20"/>
        </w:rPr>
        <w:t xml:space="preserve">(Father: </w:t>
      </w:r>
      <w:r w:rsidR="008872C5" w:rsidRPr="00D907D3">
        <w:rPr>
          <w:rFonts w:cs="Arial"/>
          <w:sz w:val="20"/>
          <w:szCs w:val="20"/>
        </w:rPr>
        <w:t>60-6</w:t>
      </w:r>
      <w:r w:rsidRPr="00D907D3">
        <w:rPr>
          <w:rFonts w:cs="Arial"/>
          <w:sz w:val="20"/>
          <w:szCs w:val="20"/>
        </w:rPr>
        <w:t xml:space="preserve">9, Degree; Child: </w:t>
      </w:r>
      <w:r w:rsidR="008872C5" w:rsidRPr="00D907D3">
        <w:rPr>
          <w:rFonts w:cs="Arial"/>
          <w:sz w:val="20"/>
          <w:szCs w:val="20"/>
        </w:rPr>
        <w:t>15-19</w:t>
      </w:r>
      <w:r w:rsidRPr="00D907D3">
        <w:rPr>
          <w:rFonts w:cs="Arial"/>
          <w:sz w:val="20"/>
          <w:szCs w:val="20"/>
        </w:rPr>
        <w:t xml:space="preserve">, </w:t>
      </w:r>
      <w:r w:rsidR="008872C5" w:rsidRPr="00D907D3">
        <w:rPr>
          <w:rFonts w:cs="Arial"/>
          <w:sz w:val="20"/>
          <w:szCs w:val="20"/>
        </w:rPr>
        <w:t>autism; diagnosis: 3-5</w:t>
      </w:r>
      <w:r w:rsidRPr="00D907D3">
        <w:rPr>
          <w:rFonts w:cs="Arial"/>
          <w:sz w:val="20"/>
          <w:szCs w:val="20"/>
        </w:rPr>
        <w:t>.)</w:t>
      </w:r>
    </w:p>
    <w:p w:rsidR="007A1531" w:rsidRPr="00D907D3" w:rsidRDefault="007A1531" w:rsidP="0013411D">
      <w:pPr>
        <w:autoSpaceDE w:val="0"/>
        <w:autoSpaceDN w:val="0"/>
        <w:adjustRightInd w:val="0"/>
        <w:spacing w:before="120" w:after="0" w:line="240" w:lineRule="auto"/>
        <w:ind w:left="720"/>
        <w:rPr>
          <w:rFonts w:cs="Arial"/>
        </w:rPr>
      </w:pPr>
      <w:r w:rsidRPr="00D907D3">
        <w:rPr>
          <w:rFonts w:cs="Arial"/>
        </w:rPr>
        <w:t>Following my son's diagnosis, I received a leaflet and that is all. Any help and support I have subsequently received, I have sought out and paid for myself</w:t>
      </w:r>
      <w:r w:rsidR="00726354" w:rsidRPr="00D907D3">
        <w:rPr>
          <w:rFonts w:cs="Arial"/>
        </w:rPr>
        <w:t>…</w:t>
      </w:r>
      <w:r w:rsidRPr="00D907D3">
        <w:rPr>
          <w:rFonts w:cs="Arial"/>
        </w:rPr>
        <w:t xml:space="preserve">. This is an area where the NHS is sorely lacking. </w:t>
      </w:r>
    </w:p>
    <w:p w:rsidR="00B56B12" w:rsidRPr="00D907D3" w:rsidRDefault="00B56B12" w:rsidP="0013411D">
      <w:pPr>
        <w:spacing w:before="120" w:line="240" w:lineRule="auto"/>
        <w:ind w:left="720"/>
        <w:rPr>
          <w:rFonts w:cs="Arial"/>
          <w:sz w:val="20"/>
          <w:szCs w:val="20"/>
        </w:rPr>
      </w:pPr>
      <w:r w:rsidRPr="00D907D3">
        <w:rPr>
          <w:rFonts w:cs="Arial"/>
          <w:sz w:val="20"/>
          <w:szCs w:val="20"/>
        </w:rPr>
        <w:t xml:space="preserve">(Father: 40-49, Degree; Child: 6-10, </w:t>
      </w:r>
      <w:r w:rsidR="008872C5" w:rsidRPr="00D907D3">
        <w:rPr>
          <w:rFonts w:cs="Arial"/>
          <w:sz w:val="20"/>
          <w:szCs w:val="20"/>
        </w:rPr>
        <w:t>autism; diagnosis: 3-5</w:t>
      </w:r>
      <w:r w:rsidRPr="00D907D3">
        <w:rPr>
          <w:rFonts w:cs="Arial"/>
          <w:sz w:val="20"/>
          <w:szCs w:val="20"/>
        </w:rPr>
        <w:t>)</w:t>
      </w:r>
    </w:p>
    <w:p w:rsidR="00DE0D9F" w:rsidRPr="00D907D3" w:rsidRDefault="00DE0D9F" w:rsidP="0013411D">
      <w:pPr>
        <w:spacing w:before="120" w:line="240" w:lineRule="auto"/>
        <w:ind w:left="720"/>
        <w:rPr>
          <w:rFonts w:cs="Arial"/>
        </w:rPr>
      </w:pPr>
      <w:r w:rsidRPr="00D907D3">
        <w:rPr>
          <w:rFonts w:cs="Arial"/>
        </w:rPr>
        <w:t xml:space="preserve">I was given the diagnosis but absolutely no advice on where to go to get any help or </w:t>
      </w:r>
      <w:r w:rsidRPr="00D907D3">
        <w:rPr>
          <w:rStyle w:val="ta-response-item-highlight"/>
          <w:rFonts w:cs="Arial"/>
        </w:rPr>
        <w:t>support</w:t>
      </w:r>
      <w:r w:rsidRPr="00D907D3">
        <w:rPr>
          <w:rFonts w:cs="Arial"/>
        </w:rPr>
        <w:t>…the initial months after the diagnosis were very bleak.</w:t>
      </w:r>
    </w:p>
    <w:p w:rsidR="00B56B12" w:rsidRPr="00D907D3" w:rsidRDefault="00B56B12" w:rsidP="0013411D">
      <w:pPr>
        <w:spacing w:before="100" w:beforeAutospacing="1" w:line="240" w:lineRule="auto"/>
        <w:ind w:left="720"/>
        <w:rPr>
          <w:rFonts w:cs="Arial"/>
          <w:sz w:val="20"/>
          <w:szCs w:val="20"/>
        </w:rPr>
      </w:pPr>
      <w:r w:rsidRPr="00D907D3">
        <w:rPr>
          <w:rFonts w:cs="Arial"/>
          <w:sz w:val="20"/>
          <w:szCs w:val="20"/>
        </w:rPr>
        <w:t xml:space="preserve">(Father: </w:t>
      </w:r>
      <w:r w:rsidR="006579E7" w:rsidRPr="00D907D3">
        <w:rPr>
          <w:rFonts w:cs="Arial"/>
          <w:sz w:val="20"/>
          <w:szCs w:val="20"/>
        </w:rPr>
        <w:t>3</w:t>
      </w:r>
      <w:r w:rsidRPr="00D907D3">
        <w:rPr>
          <w:rFonts w:cs="Arial"/>
          <w:sz w:val="20"/>
          <w:szCs w:val="20"/>
        </w:rPr>
        <w:t>0-</w:t>
      </w:r>
      <w:r w:rsidR="006579E7" w:rsidRPr="00D907D3">
        <w:rPr>
          <w:rFonts w:cs="Arial"/>
          <w:sz w:val="20"/>
          <w:szCs w:val="20"/>
        </w:rPr>
        <w:t>3</w:t>
      </w:r>
      <w:r w:rsidRPr="00D907D3">
        <w:rPr>
          <w:rFonts w:cs="Arial"/>
          <w:sz w:val="20"/>
          <w:szCs w:val="20"/>
        </w:rPr>
        <w:t>9, Degree; Child: 6-10, ASD</w:t>
      </w:r>
      <w:r w:rsidR="008872C5" w:rsidRPr="00D907D3">
        <w:rPr>
          <w:rFonts w:cs="Arial"/>
          <w:sz w:val="20"/>
          <w:szCs w:val="20"/>
        </w:rPr>
        <w:t>; diagnosis: 6-10</w:t>
      </w:r>
      <w:r w:rsidRPr="00D907D3">
        <w:rPr>
          <w:rFonts w:cs="Arial"/>
          <w:sz w:val="20"/>
          <w:szCs w:val="20"/>
        </w:rPr>
        <w:t>.)</w:t>
      </w:r>
    </w:p>
    <w:p w:rsidR="00307067" w:rsidRPr="00D907D3" w:rsidRDefault="00307067" w:rsidP="00163DB3">
      <w:pPr>
        <w:autoSpaceDE w:val="0"/>
        <w:autoSpaceDN w:val="0"/>
        <w:adjustRightInd w:val="0"/>
        <w:spacing w:after="0" w:line="240" w:lineRule="auto"/>
        <w:rPr>
          <w:rFonts w:cs="Arial"/>
          <w:szCs w:val="24"/>
        </w:rPr>
      </w:pPr>
      <w:r w:rsidRPr="00D907D3">
        <w:rPr>
          <w:rFonts w:cs="Arial"/>
          <w:szCs w:val="24"/>
        </w:rPr>
        <w:t>Only one father described a positive experience of post diagnostic support:</w:t>
      </w:r>
    </w:p>
    <w:p w:rsidR="00AD55A2" w:rsidRPr="00D907D3" w:rsidRDefault="00AD55A2" w:rsidP="00163DB3">
      <w:pPr>
        <w:autoSpaceDE w:val="0"/>
        <w:autoSpaceDN w:val="0"/>
        <w:adjustRightInd w:val="0"/>
        <w:spacing w:after="0" w:line="240" w:lineRule="auto"/>
        <w:ind w:left="720"/>
        <w:rPr>
          <w:rFonts w:cs="Arial"/>
        </w:rPr>
      </w:pPr>
    </w:p>
    <w:p w:rsidR="00307067" w:rsidRPr="00D907D3" w:rsidRDefault="00307067" w:rsidP="00163DB3">
      <w:pPr>
        <w:autoSpaceDE w:val="0"/>
        <w:autoSpaceDN w:val="0"/>
        <w:adjustRightInd w:val="0"/>
        <w:spacing w:after="0" w:line="240" w:lineRule="auto"/>
        <w:ind w:left="720"/>
        <w:rPr>
          <w:rFonts w:cs="Arial"/>
        </w:rPr>
      </w:pPr>
      <w:r w:rsidRPr="00D907D3">
        <w:rPr>
          <w:rFonts w:cs="Arial"/>
        </w:rPr>
        <w:lastRenderedPageBreak/>
        <w:t>Without the help of the professionals</w:t>
      </w:r>
      <w:r w:rsidR="00AD55A2" w:rsidRPr="00D907D3">
        <w:rPr>
          <w:rFonts w:cs="Arial"/>
        </w:rPr>
        <w:t>,</w:t>
      </w:r>
      <w:r w:rsidRPr="00D907D3">
        <w:rPr>
          <w:rFonts w:cs="Arial"/>
        </w:rPr>
        <w:t xml:space="preserve"> I would have found it difficult after the diagnosis, but they showed me the right direction where I could get more training and help on understand autism and how to deal with my son to understand his needs.</w:t>
      </w:r>
    </w:p>
    <w:p w:rsidR="00B56B12" w:rsidRPr="00D907D3" w:rsidRDefault="00B56B12" w:rsidP="000662C7">
      <w:pPr>
        <w:spacing w:before="120" w:line="240" w:lineRule="auto"/>
        <w:ind w:left="720"/>
        <w:rPr>
          <w:rFonts w:cs="Arial"/>
          <w:sz w:val="20"/>
          <w:szCs w:val="20"/>
        </w:rPr>
      </w:pPr>
      <w:r w:rsidRPr="00D907D3">
        <w:rPr>
          <w:rFonts w:cs="Arial"/>
          <w:sz w:val="20"/>
          <w:szCs w:val="20"/>
        </w:rPr>
        <w:t>(Father: 40-49, Deg</w:t>
      </w:r>
      <w:r w:rsidR="006579E7" w:rsidRPr="00D907D3">
        <w:rPr>
          <w:rFonts w:cs="Arial"/>
          <w:sz w:val="20"/>
          <w:szCs w:val="20"/>
        </w:rPr>
        <w:t>ree; Child: 6-10, autism; diagnosis 3-5</w:t>
      </w:r>
      <w:r w:rsidRPr="00D907D3">
        <w:rPr>
          <w:rFonts w:cs="Arial"/>
          <w:sz w:val="20"/>
          <w:szCs w:val="20"/>
        </w:rPr>
        <w:t>)</w:t>
      </w:r>
      <w:r w:rsidR="0013411D" w:rsidRPr="00D907D3">
        <w:rPr>
          <w:rFonts w:cs="Arial"/>
          <w:sz w:val="20"/>
          <w:szCs w:val="20"/>
        </w:rPr>
        <w:t>.</w:t>
      </w:r>
    </w:p>
    <w:p w:rsidR="0013411D" w:rsidRPr="00D907D3" w:rsidRDefault="00393E82" w:rsidP="0013411D">
      <w:r w:rsidRPr="00D907D3">
        <w:t>In this research, there appeared to be some relationship between educational level and comment</w:t>
      </w:r>
      <w:r w:rsidR="0013411D" w:rsidRPr="00D907D3">
        <w:t xml:space="preserve"> on lack of </w:t>
      </w:r>
      <w:r w:rsidRPr="00D907D3">
        <w:t xml:space="preserve">service </w:t>
      </w:r>
      <w:r w:rsidR="0013411D" w:rsidRPr="00D907D3">
        <w:t>support following diagnosis</w:t>
      </w:r>
      <w:r w:rsidRPr="00D907D3">
        <w:t xml:space="preserve">, with 75% (29/39) of men </w:t>
      </w:r>
      <w:r w:rsidR="00C240BC" w:rsidRPr="00D907D3">
        <w:t>doing s</w:t>
      </w:r>
      <w:r w:rsidRPr="00D907D3">
        <w:t xml:space="preserve">o educated to degree level or above. </w:t>
      </w:r>
      <w:r w:rsidR="00FE574C" w:rsidRPr="00D907D3">
        <w:t xml:space="preserve">This aligns </w:t>
      </w:r>
      <w:r w:rsidR="00585581" w:rsidRPr="00D907D3">
        <w:t xml:space="preserve">to some extent </w:t>
      </w:r>
      <w:r w:rsidR="00FE574C" w:rsidRPr="00D907D3">
        <w:t xml:space="preserve">with previous research which </w:t>
      </w:r>
      <w:r w:rsidR="00C240BC" w:rsidRPr="00D907D3">
        <w:t>showed</w:t>
      </w:r>
      <w:r w:rsidR="00FE574C" w:rsidRPr="00D907D3">
        <w:t xml:space="preserve"> that higher </w:t>
      </w:r>
      <w:r w:rsidR="00C240BC" w:rsidRPr="00D907D3">
        <w:t xml:space="preserve">educational and </w:t>
      </w:r>
      <w:r w:rsidR="00FE574C" w:rsidRPr="00D907D3">
        <w:t>socio</w:t>
      </w:r>
      <w:r w:rsidR="00585581" w:rsidRPr="00D907D3">
        <w:t>-</w:t>
      </w:r>
      <w:r w:rsidR="00FE574C" w:rsidRPr="00D907D3">
        <w:t xml:space="preserve">economic status </w:t>
      </w:r>
      <w:r w:rsidR="00C240BC" w:rsidRPr="00D907D3">
        <w:t>wa</w:t>
      </w:r>
      <w:r w:rsidR="00FE574C" w:rsidRPr="00D907D3">
        <w:t xml:space="preserve">s associated </w:t>
      </w:r>
      <w:r w:rsidR="00585581" w:rsidRPr="00D907D3">
        <w:t xml:space="preserve">with </w:t>
      </w:r>
      <w:r w:rsidR="00FE574C" w:rsidRPr="00D907D3">
        <w:t xml:space="preserve">greater service use </w:t>
      </w:r>
      <w:r w:rsidR="00C240BC" w:rsidRPr="00D907D3">
        <w:t xml:space="preserve">in families having children with autism </w:t>
      </w:r>
      <w:r w:rsidR="00AF7900" w:rsidRPr="00D907D3">
        <w:t xml:space="preserve">(Thomas, </w:t>
      </w:r>
      <w:r w:rsidR="00585581" w:rsidRPr="00D907D3">
        <w:t>Morrissey and McLaurin, 2007)</w:t>
      </w:r>
      <w:r w:rsidR="00FE574C" w:rsidRPr="00D907D3">
        <w:t>.</w:t>
      </w:r>
      <w:r w:rsidR="00477990" w:rsidRPr="00D907D3">
        <w:t xml:space="preserve"> The issue of access to services following diagnosis is clearly key</w:t>
      </w:r>
      <w:r w:rsidR="00122069" w:rsidRPr="00D907D3">
        <w:t>.</w:t>
      </w:r>
    </w:p>
    <w:p w:rsidR="00A81F96" w:rsidRPr="00D907D3" w:rsidRDefault="001E644E" w:rsidP="00163DB3">
      <w:pPr>
        <w:pStyle w:val="Heading1"/>
        <w:spacing w:line="240" w:lineRule="auto"/>
      </w:pPr>
      <w:r w:rsidRPr="00D907D3">
        <w:t>Discussion</w:t>
      </w:r>
    </w:p>
    <w:p w:rsidR="00D85FCC" w:rsidRPr="00D907D3" w:rsidRDefault="006017F8" w:rsidP="00163DB3">
      <w:pPr>
        <w:spacing w:line="240" w:lineRule="auto"/>
        <w:rPr>
          <w:rFonts w:cs="Arial"/>
        </w:rPr>
      </w:pPr>
      <w:r w:rsidRPr="00D907D3">
        <w:rPr>
          <w:rFonts w:cs="Arial"/>
        </w:rPr>
        <w:t xml:space="preserve">This study extends </w:t>
      </w:r>
      <w:r w:rsidR="00444BA7" w:rsidRPr="00D907D3">
        <w:rPr>
          <w:rFonts w:cs="Arial"/>
        </w:rPr>
        <w:t>our</w:t>
      </w:r>
      <w:r w:rsidRPr="00D907D3">
        <w:rPr>
          <w:rFonts w:cs="Arial"/>
        </w:rPr>
        <w:t xml:space="preserve"> knowledge by reporting on </w:t>
      </w:r>
      <w:r w:rsidR="006D5FE3" w:rsidRPr="00D907D3">
        <w:rPr>
          <w:rFonts w:cs="Arial"/>
        </w:rPr>
        <w:t xml:space="preserve">the perspectives and experiences of </w:t>
      </w:r>
      <w:r w:rsidR="00C013E2" w:rsidRPr="00D907D3">
        <w:rPr>
          <w:rFonts w:cs="Arial"/>
        </w:rPr>
        <w:t xml:space="preserve">184 </w:t>
      </w:r>
      <w:r w:rsidR="006D5FE3" w:rsidRPr="00D907D3">
        <w:rPr>
          <w:rFonts w:cs="Arial"/>
        </w:rPr>
        <w:t xml:space="preserve">fathers on a diagnosis of </w:t>
      </w:r>
      <w:r w:rsidR="00934E3A" w:rsidRPr="00D907D3">
        <w:rPr>
          <w:rFonts w:cs="Arial"/>
        </w:rPr>
        <w:t xml:space="preserve">childhood </w:t>
      </w:r>
      <w:r w:rsidR="006D5FE3" w:rsidRPr="00D907D3">
        <w:rPr>
          <w:rFonts w:cs="Arial"/>
        </w:rPr>
        <w:t>autism</w:t>
      </w:r>
      <w:r w:rsidR="00D85FCC" w:rsidRPr="00D907D3">
        <w:rPr>
          <w:rFonts w:cs="Arial"/>
        </w:rPr>
        <w:t xml:space="preserve">. </w:t>
      </w:r>
      <w:r w:rsidR="00934E3A" w:rsidRPr="00D907D3">
        <w:rPr>
          <w:rFonts w:cs="Arial"/>
        </w:rPr>
        <w:t xml:space="preserve">The direct views of this group of parents very rarely appear in the literature in a field where mothers outnumber fathers by 8 to 1 as research participants. </w:t>
      </w:r>
      <w:r w:rsidR="00D85FCC" w:rsidRPr="00D907D3">
        <w:rPr>
          <w:rFonts w:cs="Arial"/>
        </w:rPr>
        <w:t xml:space="preserve">Fathers </w:t>
      </w:r>
      <w:r w:rsidR="00934E3A" w:rsidRPr="00D907D3">
        <w:rPr>
          <w:rFonts w:cs="Arial"/>
        </w:rPr>
        <w:t xml:space="preserve">commented </w:t>
      </w:r>
      <w:r w:rsidR="00493528" w:rsidRPr="00D907D3">
        <w:rPr>
          <w:rFonts w:cs="Arial"/>
        </w:rPr>
        <w:t xml:space="preserve">on a range of issues, including </w:t>
      </w:r>
      <w:r w:rsidR="00CF7AFD" w:rsidRPr="00D907D3">
        <w:rPr>
          <w:rFonts w:cs="Arial"/>
        </w:rPr>
        <w:t xml:space="preserve">the process of gaining a diagnosis, </w:t>
      </w:r>
      <w:r w:rsidR="00D92700" w:rsidRPr="00D907D3">
        <w:rPr>
          <w:rFonts w:cs="Arial"/>
        </w:rPr>
        <w:t xml:space="preserve">the </w:t>
      </w:r>
      <w:r w:rsidR="00CF7AFD" w:rsidRPr="00D907D3">
        <w:rPr>
          <w:rFonts w:cs="Arial"/>
        </w:rPr>
        <w:t xml:space="preserve">manner of diagnostic delivery, </w:t>
      </w:r>
      <w:r w:rsidR="00D92700" w:rsidRPr="00D907D3">
        <w:rPr>
          <w:rFonts w:cs="Arial"/>
        </w:rPr>
        <w:t xml:space="preserve">their often strong </w:t>
      </w:r>
      <w:r w:rsidR="00493528" w:rsidRPr="00D907D3">
        <w:rPr>
          <w:rFonts w:cs="Arial"/>
        </w:rPr>
        <w:t>emotional response</w:t>
      </w:r>
      <w:r w:rsidR="00D92700" w:rsidRPr="00D907D3">
        <w:rPr>
          <w:rFonts w:cs="Arial"/>
        </w:rPr>
        <w:t xml:space="preserve"> to the news</w:t>
      </w:r>
      <w:r w:rsidR="00493528" w:rsidRPr="00D907D3">
        <w:rPr>
          <w:rFonts w:cs="Arial"/>
        </w:rPr>
        <w:t xml:space="preserve">, as well as </w:t>
      </w:r>
      <w:r w:rsidR="00D92700" w:rsidRPr="00D907D3">
        <w:rPr>
          <w:rFonts w:cs="Arial"/>
        </w:rPr>
        <w:t xml:space="preserve">on the lack of </w:t>
      </w:r>
      <w:r w:rsidR="00493528" w:rsidRPr="00D907D3">
        <w:rPr>
          <w:rFonts w:cs="Arial"/>
        </w:rPr>
        <w:t xml:space="preserve">support and information provided at the time and </w:t>
      </w:r>
      <w:r w:rsidR="00493528" w:rsidRPr="00447218">
        <w:rPr>
          <w:rFonts w:cs="Arial"/>
        </w:rPr>
        <w:t xml:space="preserve">afterwards. </w:t>
      </w:r>
      <w:r w:rsidR="00A47B27" w:rsidRPr="00447218">
        <w:rPr>
          <w:rFonts w:cs="Arial"/>
        </w:rPr>
        <w:t>I</w:t>
      </w:r>
      <w:r w:rsidR="00A47B27" w:rsidRPr="00447218">
        <w:rPr>
          <w:szCs w:val="24"/>
        </w:rPr>
        <w:t xml:space="preserve">t was </w:t>
      </w:r>
      <w:r w:rsidR="006B43DF" w:rsidRPr="00447218">
        <w:rPr>
          <w:szCs w:val="24"/>
        </w:rPr>
        <w:t xml:space="preserve">also </w:t>
      </w:r>
      <w:r w:rsidR="00A47B27" w:rsidRPr="00447218">
        <w:rPr>
          <w:szCs w:val="24"/>
        </w:rPr>
        <w:t xml:space="preserve">evident that some fathers’ </w:t>
      </w:r>
      <w:r w:rsidR="00B92A66" w:rsidRPr="00447218">
        <w:rPr>
          <w:rFonts w:cs="Arial"/>
        </w:rPr>
        <w:t>had not felt sufficiently included in the process</w:t>
      </w:r>
      <w:r w:rsidR="00B92A66" w:rsidRPr="00D907D3">
        <w:rPr>
          <w:rFonts w:cs="Arial"/>
        </w:rPr>
        <w:t>.</w:t>
      </w:r>
    </w:p>
    <w:p w:rsidR="00E57B5C" w:rsidRPr="00D907D3" w:rsidRDefault="00080F8A" w:rsidP="00E944E3">
      <w:pPr>
        <w:autoSpaceDE w:val="0"/>
        <w:autoSpaceDN w:val="0"/>
        <w:adjustRightInd w:val="0"/>
        <w:spacing w:after="0" w:line="240" w:lineRule="auto"/>
        <w:rPr>
          <w:rFonts w:cs="Arial"/>
          <w:szCs w:val="24"/>
        </w:rPr>
      </w:pPr>
      <w:r w:rsidRPr="00D907D3">
        <w:rPr>
          <w:rFonts w:cs="Arial"/>
          <w:szCs w:val="24"/>
        </w:rPr>
        <w:t xml:space="preserve">The nature of </w:t>
      </w:r>
      <w:r w:rsidR="00150CCF" w:rsidRPr="00D907D3">
        <w:rPr>
          <w:rFonts w:cs="Arial"/>
          <w:szCs w:val="24"/>
        </w:rPr>
        <w:t xml:space="preserve">many </w:t>
      </w:r>
      <w:r w:rsidRPr="00D907D3">
        <w:rPr>
          <w:rFonts w:cs="Arial"/>
          <w:szCs w:val="24"/>
        </w:rPr>
        <w:t xml:space="preserve">paternal concerns </w:t>
      </w:r>
      <w:r w:rsidR="00150CCF" w:rsidRPr="00D907D3">
        <w:rPr>
          <w:rFonts w:cs="Arial"/>
          <w:szCs w:val="24"/>
        </w:rPr>
        <w:t xml:space="preserve">regarding delays and lack of support </w:t>
      </w:r>
      <w:r w:rsidR="000F5561" w:rsidRPr="00D907D3">
        <w:rPr>
          <w:rFonts w:cs="Arial"/>
          <w:szCs w:val="24"/>
        </w:rPr>
        <w:t xml:space="preserve">are </w:t>
      </w:r>
      <w:r w:rsidRPr="00D907D3">
        <w:rPr>
          <w:rFonts w:cs="Arial"/>
          <w:szCs w:val="24"/>
        </w:rPr>
        <w:t xml:space="preserve">generally </w:t>
      </w:r>
      <w:r w:rsidR="000F5561" w:rsidRPr="00D907D3">
        <w:rPr>
          <w:rFonts w:cs="Arial"/>
          <w:szCs w:val="24"/>
        </w:rPr>
        <w:t>consistent with those reported in the wider</w:t>
      </w:r>
      <w:r w:rsidRPr="00D907D3">
        <w:rPr>
          <w:rFonts w:cs="Arial"/>
          <w:szCs w:val="24"/>
        </w:rPr>
        <w:t xml:space="preserve"> literature which is largely based on maternal experiences,</w:t>
      </w:r>
      <w:r w:rsidR="00270622" w:rsidRPr="00D907D3">
        <w:rPr>
          <w:rFonts w:cs="Arial"/>
          <w:szCs w:val="24"/>
        </w:rPr>
        <w:t xml:space="preserve"> as discussed above</w:t>
      </w:r>
      <w:r w:rsidRPr="00D907D3">
        <w:rPr>
          <w:rFonts w:cs="Arial"/>
          <w:szCs w:val="24"/>
        </w:rPr>
        <w:t xml:space="preserve"> (</w:t>
      </w:r>
      <w:r w:rsidR="004B27E5" w:rsidRPr="00D907D3">
        <w:rPr>
          <w:rFonts w:cs="Arial"/>
          <w:szCs w:val="24"/>
        </w:rPr>
        <w:t xml:space="preserve">see </w:t>
      </w:r>
      <w:r w:rsidRPr="00D907D3">
        <w:rPr>
          <w:rFonts w:cs="Arial"/>
          <w:szCs w:val="24"/>
        </w:rPr>
        <w:t>Crane et al.</w:t>
      </w:r>
      <w:r w:rsidR="00B01547" w:rsidRPr="00D907D3">
        <w:rPr>
          <w:rFonts w:cs="Arial"/>
          <w:szCs w:val="24"/>
        </w:rPr>
        <w:t xml:space="preserve">, 2015; Howlin and </w:t>
      </w:r>
      <w:r w:rsidR="00270622" w:rsidRPr="00D907D3">
        <w:rPr>
          <w:rFonts w:cs="Arial"/>
          <w:szCs w:val="24"/>
        </w:rPr>
        <w:t xml:space="preserve">Moore, 1997). However, the </w:t>
      </w:r>
      <w:r w:rsidR="00CC3193" w:rsidRPr="00D907D3">
        <w:rPr>
          <w:rFonts w:cs="Arial"/>
          <w:szCs w:val="24"/>
        </w:rPr>
        <w:t xml:space="preserve">stark </w:t>
      </w:r>
      <w:r w:rsidR="00270622" w:rsidRPr="00D907D3">
        <w:rPr>
          <w:rFonts w:cs="Arial"/>
          <w:szCs w:val="24"/>
        </w:rPr>
        <w:t xml:space="preserve">intensity of many fathers’ response to the diagnosis </w:t>
      </w:r>
      <w:r w:rsidR="00AD55A2" w:rsidRPr="00D907D3">
        <w:rPr>
          <w:rFonts w:cs="Arial"/>
          <w:szCs w:val="24"/>
        </w:rPr>
        <w:t xml:space="preserve">is </w:t>
      </w:r>
      <w:r w:rsidR="00834A66" w:rsidRPr="00D907D3">
        <w:rPr>
          <w:rFonts w:cs="Arial"/>
          <w:szCs w:val="24"/>
        </w:rPr>
        <w:t xml:space="preserve">consistent with </w:t>
      </w:r>
      <w:r w:rsidR="00DA3409" w:rsidRPr="00D907D3">
        <w:rPr>
          <w:rFonts w:cs="Arial"/>
          <w:szCs w:val="24"/>
        </w:rPr>
        <w:t xml:space="preserve">findings </w:t>
      </w:r>
      <w:r w:rsidR="00834A66" w:rsidRPr="00D907D3">
        <w:rPr>
          <w:rFonts w:cs="Arial"/>
          <w:szCs w:val="24"/>
        </w:rPr>
        <w:t>discussed by Hornby</w:t>
      </w:r>
      <w:r w:rsidR="00150CCF" w:rsidRPr="00D907D3">
        <w:rPr>
          <w:rFonts w:cs="Arial"/>
          <w:szCs w:val="24"/>
        </w:rPr>
        <w:t xml:space="preserve">’s </w:t>
      </w:r>
      <w:r w:rsidR="00BE4CE1" w:rsidRPr="00D907D3">
        <w:rPr>
          <w:rFonts w:cs="Arial"/>
          <w:szCs w:val="24"/>
        </w:rPr>
        <w:t xml:space="preserve">(1992) </w:t>
      </w:r>
      <w:r w:rsidR="008000B4" w:rsidRPr="00D907D3">
        <w:rPr>
          <w:rFonts w:cs="Arial"/>
          <w:szCs w:val="24"/>
          <w:lang w:val="en-US"/>
        </w:rPr>
        <w:t>small scale qualitative study of eight fathers’</w:t>
      </w:r>
      <w:r w:rsidR="008000B4" w:rsidRPr="00D907D3">
        <w:rPr>
          <w:rFonts w:cs="Arial"/>
          <w:szCs w:val="24"/>
        </w:rPr>
        <w:t xml:space="preserve"> </w:t>
      </w:r>
      <w:r w:rsidR="00150CCF" w:rsidRPr="00D907D3">
        <w:rPr>
          <w:rFonts w:cs="Arial"/>
          <w:szCs w:val="24"/>
        </w:rPr>
        <w:t>responses to</w:t>
      </w:r>
      <w:r w:rsidR="00BE4CE1" w:rsidRPr="00D907D3">
        <w:rPr>
          <w:rFonts w:cs="Arial"/>
          <w:szCs w:val="24"/>
        </w:rPr>
        <w:t xml:space="preserve"> a </w:t>
      </w:r>
      <w:r w:rsidR="00150CCF" w:rsidRPr="00D907D3">
        <w:rPr>
          <w:rFonts w:cs="Arial"/>
          <w:szCs w:val="24"/>
        </w:rPr>
        <w:t xml:space="preserve">diagnosis </w:t>
      </w:r>
      <w:r w:rsidR="00BE4CE1" w:rsidRPr="00D907D3">
        <w:rPr>
          <w:rFonts w:cs="Arial"/>
          <w:szCs w:val="24"/>
        </w:rPr>
        <w:t xml:space="preserve">of childhood disability. </w:t>
      </w:r>
      <w:r w:rsidR="008000B4" w:rsidRPr="00D907D3">
        <w:rPr>
          <w:rFonts w:cs="Arial"/>
          <w:szCs w:val="24"/>
          <w:lang w:val="en-US"/>
        </w:rPr>
        <w:t xml:space="preserve">Here the powerful and challenging experiences of a larger group of men is reported in relation to a diagnosis of autism, providing some further insight concerning relationships between characteristics of father background, the nature of children’s diagnoses and response to diagnosis. </w:t>
      </w:r>
      <w:r w:rsidR="006651C4" w:rsidRPr="00D907D3">
        <w:rPr>
          <w:rFonts w:cs="Arial"/>
          <w:szCs w:val="24"/>
        </w:rPr>
        <w:t xml:space="preserve">The strength and depth of </w:t>
      </w:r>
      <w:r w:rsidR="00C013E2" w:rsidRPr="00D907D3">
        <w:rPr>
          <w:rFonts w:cs="Arial"/>
          <w:szCs w:val="24"/>
        </w:rPr>
        <w:t>emotional reactions</w:t>
      </w:r>
      <w:r w:rsidR="00AD55A2" w:rsidRPr="00D907D3">
        <w:rPr>
          <w:rFonts w:cs="Arial"/>
          <w:szCs w:val="24"/>
        </w:rPr>
        <w:t xml:space="preserve"> reported</w:t>
      </w:r>
      <w:r w:rsidR="00C013E2" w:rsidRPr="00D907D3">
        <w:rPr>
          <w:rFonts w:cs="Arial"/>
          <w:szCs w:val="24"/>
        </w:rPr>
        <w:t xml:space="preserve"> </w:t>
      </w:r>
      <w:r w:rsidR="00450155" w:rsidRPr="00D907D3">
        <w:rPr>
          <w:rFonts w:cs="Arial"/>
          <w:szCs w:val="24"/>
        </w:rPr>
        <w:t xml:space="preserve">is concerning when set alongside the </w:t>
      </w:r>
      <w:r w:rsidR="00834A66" w:rsidRPr="00D907D3">
        <w:rPr>
          <w:rFonts w:cs="Arial"/>
          <w:szCs w:val="24"/>
        </w:rPr>
        <w:t xml:space="preserve">significant </w:t>
      </w:r>
      <w:r w:rsidR="00450155" w:rsidRPr="00D907D3">
        <w:rPr>
          <w:rFonts w:cs="Arial"/>
          <w:szCs w:val="24"/>
        </w:rPr>
        <w:t xml:space="preserve">lack of support </w:t>
      </w:r>
      <w:r w:rsidR="00EB14E4" w:rsidRPr="00D907D3">
        <w:rPr>
          <w:rFonts w:cs="Arial"/>
          <w:szCs w:val="24"/>
        </w:rPr>
        <w:t xml:space="preserve">which six in ten men </w:t>
      </w:r>
      <w:r w:rsidR="00E944E3" w:rsidRPr="00D907D3">
        <w:rPr>
          <w:rFonts w:cs="Arial"/>
          <w:szCs w:val="24"/>
        </w:rPr>
        <w:t>identified post-diagnosis</w:t>
      </w:r>
      <w:r w:rsidR="00150CCF" w:rsidRPr="00D907D3">
        <w:rPr>
          <w:rFonts w:cs="Arial"/>
          <w:szCs w:val="24"/>
        </w:rPr>
        <w:t>,</w:t>
      </w:r>
      <w:r w:rsidR="00AD55A2" w:rsidRPr="00D907D3">
        <w:rPr>
          <w:rFonts w:cs="Arial"/>
          <w:szCs w:val="24"/>
        </w:rPr>
        <w:t xml:space="preserve"> </w:t>
      </w:r>
      <w:r w:rsidR="00493528" w:rsidRPr="00D907D3">
        <w:rPr>
          <w:rFonts w:cs="Arial"/>
          <w:szCs w:val="24"/>
        </w:rPr>
        <w:t xml:space="preserve">in the wider </w:t>
      </w:r>
      <w:r w:rsidR="0063116D" w:rsidRPr="00D907D3">
        <w:rPr>
          <w:rFonts w:cs="Arial"/>
          <w:szCs w:val="24"/>
        </w:rPr>
        <w:t>survey from which the current data set is drawn</w:t>
      </w:r>
      <w:r w:rsidR="00493528" w:rsidRPr="00D907D3">
        <w:rPr>
          <w:rFonts w:cs="Arial"/>
          <w:szCs w:val="24"/>
        </w:rPr>
        <w:t xml:space="preserve"> </w:t>
      </w:r>
      <w:r w:rsidR="00AD55A2" w:rsidRPr="00D907D3">
        <w:rPr>
          <w:rFonts w:cs="Arial"/>
          <w:szCs w:val="24"/>
        </w:rPr>
        <w:t>(</w:t>
      </w:r>
      <w:r w:rsidR="00447218">
        <w:rPr>
          <w:rFonts w:cs="Arial"/>
          <w:szCs w:val="24"/>
        </w:rPr>
        <w:t>Potter, forthcoming</w:t>
      </w:r>
      <w:r w:rsidR="00AD55A2" w:rsidRPr="00D907D3">
        <w:rPr>
          <w:rFonts w:cs="Arial"/>
          <w:szCs w:val="24"/>
        </w:rPr>
        <w:t>)</w:t>
      </w:r>
      <w:r w:rsidR="00EB14E4" w:rsidRPr="00D907D3">
        <w:rPr>
          <w:rFonts w:cs="Arial"/>
          <w:szCs w:val="24"/>
        </w:rPr>
        <w:t xml:space="preserve">. </w:t>
      </w:r>
      <w:r w:rsidR="00FA0693" w:rsidRPr="00D907D3">
        <w:rPr>
          <w:rFonts w:cs="Arial"/>
        </w:rPr>
        <w:t xml:space="preserve">A key issue here is that the lack of effective support at such a critical time may influence men’s future ability to cope with family challenges which in turn </w:t>
      </w:r>
      <w:r w:rsidR="00493528" w:rsidRPr="00D907D3">
        <w:rPr>
          <w:rFonts w:cs="Arial"/>
        </w:rPr>
        <w:t>may impact</w:t>
      </w:r>
      <w:r w:rsidR="00FA0693" w:rsidRPr="00D907D3">
        <w:rPr>
          <w:rFonts w:cs="Arial"/>
        </w:rPr>
        <w:t xml:space="preserve"> whole family functioning</w:t>
      </w:r>
      <w:r w:rsidR="00B8656E" w:rsidRPr="00D907D3">
        <w:rPr>
          <w:rFonts w:cs="Arial"/>
        </w:rPr>
        <w:t xml:space="preserve"> and relationships</w:t>
      </w:r>
      <w:r w:rsidR="00C013E2" w:rsidRPr="00D907D3">
        <w:rPr>
          <w:rFonts w:cs="Arial"/>
        </w:rPr>
        <w:t xml:space="preserve"> (</w:t>
      </w:r>
      <w:r w:rsidR="00B8656E" w:rsidRPr="00D907D3">
        <w:rPr>
          <w:rFonts w:cs="Arial"/>
        </w:rPr>
        <w:t>Glenn, 2007)</w:t>
      </w:r>
      <w:r w:rsidR="00FA0693" w:rsidRPr="00D907D3">
        <w:rPr>
          <w:rFonts w:cs="Arial"/>
        </w:rPr>
        <w:t>.</w:t>
      </w:r>
      <w:r w:rsidR="00500104" w:rsidRPr="00D907D3">
        <w:rPr>
          <w:rFonts w:cs="Arial"/>
        </w:rPr>
        <w:t xml:space="preserve"> </w:t>
      </w:r>
      <w:r w:rsidR="00E944E3" w:rsidRPr="00D907D3">
        <w:rPr>
          <w:rFonts w:cs="Arial"/>
          <w:szCs w:val="24"/>
        </w:rPr>
        <w:t>This seems especially important in relation to parents having children with autism</w:t>
      </w:r>
      <w:r w:rsidR="008626ED" w:rsidRPr="00D907D3">
        <w:rPr>
          <w:rFonts w:cs="Arial"/>
          <w:szCs w:val="24"/>
        </w:rPr>
        <w:t xml:space="preserve"> </w:t>
      </w:r>
      <w:r w:rsidR="00E944E3" w:rsidRPr="00D907D3">
        <w:rPr>
          <w:rFonts w:cs="Arial"/>
          <w:szCs w:val="24"/>
        </w:rPr>
        <w:t xml:space="preserve">who have been found to experience significantly more stress than parents of typically developing children or parents of children with other kinds of disability (see </w:t>
      </w:r>
      <w:r w:rsidR="00E944E3" w:rsidRPr="00D907D3">
        <w:rPr>
          <w:rFonts w:cs="Arial"/>
          <w:szCs w:val="24"/>
        </w:rPr>
        <w:fldChar w:fldCharType="begin"/>
      </w:r>
      <w:r w:rsidR="00E944E3" w:rsidRPr="00D907D3">
        <w:rPr>
          <w:rFonts w:cs="Arial"/>
          <w:szCs w:val="24"/>
        </w:rPr>
        <w:instrText xml:space="preserve"> ADDIN ZOTERO_ITEM CSL_CITATION {"citationID":"1dtj55vbeb","properties":{"formattedCitation":"(Hayes &amp; Watson, 2013)","plainCitation":"(Hayes &amp; Watson, 2013)"},"citationItems":[{"id":6143,"uris":["http://zotero.org/users/1781790/items/IMJZS4RB"],"uri":["http://zotero.org/users/1781790/items/IMJZS4RB"],"itemData":{"id":6143,"type":"article-journal","title":"The Impact of Parenting Stress: A Meta-analysis of Studies Comparing the Experience of Parenting Stress in Parents of Children With and Without Autism Spectrum Disorder.","container-title":"Journal of Autism &amp; Developmental Disorders","page":"629-642","volume":"43","issue":"3","source":"EBSCOhost","archive":"rzh","abstract":"Researchers commonly report that families of children with autism spectrum disorder (ASD) experience more parenting stress than families of typically developing (TD) children or those diagnosed with other disabilities [e.g., Down syndrome (DS), cerebral palsy, intellectual disability]. The authors reexamined the research using comparison groups to investigate parenting stress and conducted a meta-analysis to pool results across studies. The experience of stress in families of children with ASD versus families of TD children resulted in a large effect size. Comparisons between families of children of ASD and families with other disabilities also generated a large effect size however, this result should be interpreted with caution as it may be associated with the specific experience of parenting a child with DS.","DOI":"10.1007/s10803-012-1604-y","ISSN":"0162-3257","journalAbbreviation":"Journal of Autism &amp; Developmental Disorders","author":[{"family":"Hayes","given":"Stephanie"},{"family":"Watson","given":"Shelley"}],"issued":{"date-parts":[["2013",3]]}}}],"schema":"https://github.com/citation-style-language/schema/raw/master/csl-citation.json"} </w:instrText>
      </w:r>
      <w:r w:rsidR="00E944E3" w:rsidRPr="00D907D3">
        <w:rPr>
          <w:rFonts w:cs="Arial"/>
          <w:szCs w:val="24"/>
        </w:rPr>
        <w:fldChar w:fldCharType="separate"/>
      </w:r>
      <w:r w:rsidR="00E944E3" w:rsidRPr="00D907D3">
        <w:rPr>
          <w:rFonts w:cs="Arial"/>
          <w:szCs w:val="24"/>
        </w:rPr>
        <w:t>Hayes &amp; Watson, 2013 for a meta-analysis)</w:t>
      </w:r>
      <w:r w:rsidR="00E944E3" w:rsidRPr="00D907D3">
        <w:rPr>
          <w:rFonts w:cs="Arial"/>
          <w:szCs w:val="24"/>
        </w:rPr>
        <w:fldChar w:fldCharType="end"/>
      </w:r>
      <w:r w:rsidR="00E944E3" w:rsidRPr="00D907D3">
        <w:rPr>
          <w:rFonts w:cs="Arial"/>
          <w:szCs w:val="24"/>
        </w:rPr>
        <w:t xml:space="preserve">. </w:t>
      </w:r>
      <w:r w:rsidR="00450155" w:rsidRPr="00D907D3">
        <w:rPr>
          <w:rFonts w:cs="Arial"/>
          <w:szCs w:val="24"/>
        </w:rPr>
        <w:t xml:space="preserve">Towers (2009) highlighted that service providers should </w:t>
      </w:r>
      <w:r w:rsidR="00BA66CE" w:rsidRPr="00D907D3">
        <w:rPr>
          <w:rFonts w:cs="Arial"/>
          <w:szCs w:val="24"/>
        </w:rPr>
        <w:t xml:space="preserve">be aware that fathers and mothers may </w:t>
      </w:r>
      <w:r w:rsidR="00F5193A" w:rsidRPr="00D907D3">
        <w:rPr>
          <w:rFonts w:cs="Arial"/>
          <w:szCs w:val="24"/>
        </w:rPr>
        <w:t xml:space="preserve">respond to a diagnosis </w:t>
      </w:r>
      <w:r w:rsidR="00BE4CE1" w:rsidRPr="00D907D3">
        <w:rPr>
          <w:rFonts w:cs="Arial"/>
          <w:szCs w:val="24"/>
        </w:rPr>
        <w:t xml:space="preserve">of childhood disability </w:t>
      </w:r>
      <w:r w:rsidR="00BA66CE" w:rsidRPr="00D907D3">
        <w:rPr>
          <w:rFonts w:cs="Arial"/>
          <w:szCs w:val="24"/>
        </w:rPr>
        <w:t xml:space="preserve">in different ways and that therefore post diagnostic support could be offered to </w:t>
      </w:r>
      <w:r w:rsidR="00F5193A" w:rsidRPr="00D907D3">
        <w:rPr>
          <w:rFonts w:cs="Arial"/>
          <w:szCs w:val="24"/>
        </w:rPr>
        <w:t xml:space="preserve">them as a couple </w:t>
      </w:r>
      <w:r w:rsidR="00BA66CE" w:rsidRPr="00D907D3">
        <w:rPr>
          <w:rFonts w:cs="Arial"/>
          <w:szCs w:val="24"/>
        </w:rPr>
        <w:t xml:space="preserve">or separately. </w:t>
      </w:r>
    </w:p>
    <w:p w:rsidR="00E57B5C" w:rsidRPr="00D907D3" w:rsidRDefault="00E57B5C" w:rsidP="00E944E3">
      <w:pPr>
        <w:autoSpaceDE w:val="0"/>
        <w:autoSpaceDN w:val="0"/>
        <w:adjustRightInd w:val="0"/>
        <w:spacing w:after="0" w:line="240" w:lineRule="auto"/>
        <w:rPr>
          <w:rFonts w:cs="Arial"/>
          <w:szCs w:val="24"/>
        </w:rPr>
      </w:pPr>
    </w:p>
    <w:p w:rsidR="008666BE" w:rsidRPr="00D907D3" w:rsidRDefault="00150CCF" w:rsidP="00E944E3">
      <w:pPr>
        <w:autoSpaceDE w:val="0"/>
        <w:autoSpaceDN w:val="0"/>
        <w:adjustRightInd w:val="0"/>
        <w:spacing w:after="0" w:line="240" w:lineRule="auto"/>
        <w:rPr>
          <w:rFonts w:cs="Arial"/>
        </w:rPr>
      </w:pPr>
      <w:r w:rsidRPr="00D907D3">
        <w:rPr>
          <w:rFonts w:cs="Arial"/>
          <w:szCs w:val="24"/>
        </w:rPr>
        <w:t>It is argued here that a</w:t>
      </w:r>
      <w:r w:rsidR="008666BE" w:rsidRPr="00D907D3">
        <w:rPr>
          <w:rFonts w:cs="Arial"/>
        </w:rPr>
        <w:t xml:space="preserve">pproaches to supporting men during and after diagnosis </w:t>
      </w:r>
      <w:r w:rsidR="00DA3409" w:rsidRPr="00D907D3">
        <w:rPr>
          <w:rFonts w:cs="Arial"/>
        </w:rPr>
        <w:t>could usefully</w:t>
      </w:r>
      <w:r w:rsidR="008666BE" w:rsidRPr="00D907D3">
        <w:rPr>
          <w:rFonts w:cs="Arial"/>
        </w:rPr>
        <w:t xml:space="preserve"> be </w:t>
      </w:r>
      <w:r w:rsidR="00267990" w:rsidRPr="00D907D3">
        <w:rPr>
          <w:rFonts w:cs="Arial"/>
        </w:rPr>
        <w:t xml:space="preserve">informed by </w:t>
      </w:r>
      <w:r w:rsidR="008666BE" w:rsidRPr="00D907D3">
        <w:rPr>
          <w:rFonts w:cs="Arial"/>
        </w:rPr>
        <w:t xml:space="preserve">research investigating men’s help-seeking behaviour. In a </w:t>
      </w:r>
      <w:r w:rsidR="00E57B5C" w:rsidRPr="00D907D3">
        <w:rPr>
          <w:rFonts w:cs="Arial"/>
        </w:rPr>
        <w:lastRenderedPageBreak/>
        <w:t xml:space="preserve">review </w:t>
      </w:r>
      <w:r w:rsidR="008666BE" w:rsidRPr="00D907D3">
        <w:rPr>
          <w:rFonts w:cs="Arial"/>
        </w:rPr>
        <w:t>of 51 studies</w:t>
      </w:r>
      <w:r w:rsidR="00267990" w:rsidRPr="00D907D3">
        <w:rPr>
          <w:rFonts w:cs="Arial"/>
        </w:rPr>
        <w:t xml:space="preserve">, </w:t>
      </w:r>
      <w:r w:rsidR="008666BE" w:rsidRPr="00D907D3">
        <w:rPr>
          <w:rFonts w:cs="Arial"/>
        </w:rPr>
        <w:fldChar w:fldCharType="begin"/>
      </w:r>
      <w:r w:rsidR="008666BE" w:rsidRPr="00D907D3">
        <w:rPr>
          <w:rFonts w:cs="Arial"/>
        </w:rPr>
        <w:instrText xml:space="preserve"> ADDIN ZOTERO_ITEM CSL_CITATION {"citationID":"1t39l3u5ef","properties":{"formattedCitation":"(Hoy, 2012)","plainCitation":"(Hoy, 2012)"},"citationItems":[{"id":7561,"uris":["http://zotero.org/users/1781790/items/77IUBEAE"],"uri":["http://zotero.org/users/1781790/items/77IUBEAE"],"itemData":{"id":7561,"type":"article-journal","title":"Beyond Men Behaving Badly: A Meta-Ethnography of Men's Perspectives on Psychological Distress and Help Seeking.","container-title":"International Journal of Men's Health","page":"202-226 25p","volume":"11","issue":"3","source":"EBSCOhost","archive":"ccm","abstract":"Men's hesitancy to seek help for psychological distress is demonstrated in the quantitative literature. Men's perspectives and experiences need to be better understood to inform policy and practice. A meta-ethnography was conducted of 51 qualitative studies on men's perspectives on psychological distress and help seeking. Findings indicate most participants' conceptualizations of psychological distress are socially-based and many have difficulty with the term 'depression.' Men's accounts show notions of masculinity negatively impacts mental health and acts as a barrier to help seeking. Challenging the common characterization of men, men reveal the impact of interpersonal factors on mental health. Gender is revealed as a determinant of health that interacts with economic security, ethnicity and sexuality. Implications for policy and practice are discussed.","DOI":"10.3149/jmh.1103.202","ISSN":"1532-6306","journalAbbreviation":"International Journal of Men's Health","author":[{"family":"Hoy","given":"Sandra"}],"issued":{"date-parts":[["2012"]]}}}],"schema":"https://github.com/citation-style-language/schema/raw/master/csl-citation.json"} </w:instrText>
      </w:r>
      <w:r w:rsidR="008666BE" w:rsidRPr="00D907D3">
        <w:rPr>
          <w:rFonts w:cs="Arial"/>
        </w:rPr>
        <w:fldChar w:fldCharType="separate"/>
      </w:r>
      <w:r w:rsidR="008666BE" w:rsidRPr="00D907D3">
        <w:rPr>
          <w:rFonts w:cs="Arial"/>
        </w:rPr>
        <w:t>Hoy, (2012)</w:t>
      </w:r>
      <w:r w:rsidR="008666BE" w:rsidRPr="00D907D3">
        <w:rPr>
          <w:rFonts w:cs="Arial"/>
        </w:rPr>
        <w:fldChar w:fldCharType="end"/>
      </w:r>
      <w:r w:rsidR="008666BE" w:rsidRPr="00D907D3">
        <w:rPr>
          <w:rFonts w:cs="Arial"/>
        </w:rPr>
        <w:t xml:space="preserve"> found that notions o</w:t>
      </w:r>
      <w:r w:rsidR="00E57B5C" w:rsidRPr="00D907D3">
        <w:rPr>
          <w:rFonts w:cs="Arial"/>
        </w:rPr>
        <w:t>f masculinity negatively impacted</w:t>
      </w:r>
      <w:r w:rsidR="008666BE" w:rsidRPr="00D907D3">
        <w:rPr>
          <w:rFonts w:cs="Arial"/>
        </w:rPr>
        <w:t xml:space="preserve"> men’s willingness to seek support. In the light of such findings, </w:t>
      </w:r>
      <w:r w:rsidR="008666BE" w:rsidRPr="00D907D3">
        <w:rPr>
          <w:rFonts w:cs="Arial"/>
        </w:rPr>
        <w:fldChar w:fldCharType="begin"/>
      </w:r>
      <w:r w:rsidR="008666BE" w:rsidRPr="00D907D3">
        <w:rPr>
          <w:rFonts w:cs="Arial"/>
        </w:rPr>
        <w:instrText xml:space="preserve"> ADDIN ZOTERO_ITEM CSL_CITATION {"citationID":"2d6jem3t36","properties":{"formattedCitation":"(Oren, Egar-Carson, Stevens, &amp; Oren, 2010)","plainCitation":"(Oren, Egar-Carson, Stevens, &amp; Oren, 2010)"},"citationItems":[{"id":7558,"uris":["http://zotero.org/users/1781790/items/6DKDKXRM"],"uri":["http://zotero.org/users/1781790/items/6DKDKXRM"],"itemData":{"id":7558,"type":"chapter","title":"Counseling fathers from a strengths based perspective","container-title":"Counseling Fathers","publisher":"Routledge","publisher-place":"New York","page":"23-47","event-place":"New York","author":[{"family":"Oren","given":"Chen Z"},{"family":"Egar-Carson","given":"Matt"},{"family":"Stevens","given":"Mark A."},{"family":"Oren","given":"Dora Chase"}],"issued":{"date-parts":[["2010"]]}}}],"schema":"https://github.com/citation-style-language/schema/raw/master/csl-citation.json"} </w:instrText>
      </w:r>
      <w:r w:rsidR="008666BE" w:rsidRPr="00D907D3">
        <w:rPr>
          <w:rFonts w:cs="Arial"/>
        </w:rPr>
        <w:fldChar w:fldCharType="separate"/>
      </w:r>
      <w:r w:rsidR="008666BE" w:rsidRPr="00D907D3">
        <w:rPr>
          <w:rFonts w:cs="Arial"/>
        </w:rPr>
        <w:t>Oren</w:t>
      </w:r>
      <w:r w:rsidR="00E57B5C" w:rsidRPr="00D907D3">
        <w:rPr>
          <w:rFonts w:cs="Arial"/>
        </w:rPr>
        <w:t xml:space="preserve"> et al., </w:t>
      </w:r>
      <w:r w:rsidR="008666BE" w:rsidRPr="00D907D3">
        <w:rPr>
          <w:rFonts w:cs="Arial"/>
        </w:rPr>
        <w:t>(2010)</w:t>
      </w:r>
      <w:r w:rsidR="008666BE" w:rsidRPr="00D907D3">
        <w:rPr>
          <w:rFonts w:cs="Arial"/>
        </w:rPr>
        <w:fldChar w:fldCharType="end"/>
      </w:r>
      <w:r w:rsidR="008666BE" w:rsidRPr="00D907D3">
        <w:rPr>
          <w:rFonts w:cs="Arial"/>
        </w:rPr>
        <w:t xml:space="preserve"> </w:t>
      </w:r>
      <w:r w:rsidR="00267990" w:rsidRPr="00D907D3">
        <w:rPr>
          <w:rFonts w:cs="Arial"/>
        </w:rPr>
        <w:t xml:space="preserve">argued </w:t>
      </w:r>
      <w:r w:rsidR="00BE4CE1" w:rsidRPr="00D907D3">
        <w:rPr>
          <w:rFonts w:cs="Arial"/>
        </w:rPr>
        <w:t xml:space="preserve">that a </w:t>
      </w:r>
      <w:r w:rsidR="008666BE" w:rsidRPr="00D907D3">
        <w:rPr>
          <w:rFonts w:cs="Arial"/>
        </w:rPr>
        <w:t xml:space="preserve">strengths based </w:t>
      </w:r>
      <w:r w:rsidR="00267990" w:rsidRPr="00D907D3">
        <w:rPr>
          <w:rFonts w:cs="Arial"/>
        </w:rPr>
        <w:t xml:space="preserve">approach to counselling fathers, </w:t>
      </w:r>
      <w:r w:rsidR="008666BE" w:rsidRPr="00D907D3">
        <w:rPr>
          <w:rFonts w:cs="Arial"/>
        </w:rPr>
        <w:t>focusing explicitly on their ability to nurture and care for their children</w:t>
      </w:r>
      <w:r w:rsidR="00BE4CE1" w:rsidRPr="00D907D3">
        <w:rPr>
          <w:rFonts w:cs="Arial"/>
        </w:rPr>
        <w:t>, may be a more effective approach to recruiting men to support services</w:t>
      </w:r>
      <w:r w:rsidR="008666BE" w:rsidRPr="00D907D3">
        <w:rPr>
          <w:rFonts w:cs="Arial"/>
        </w:rPr>
        <w:t xml:space="preserve">. </w:t>
      </w:r>
      <w:r w:rsidR="008666BE" w:rsidRPr="00D907D3">
        <w:rPr>
          <w:rFonts w:cs="Arial"/>
        </w:rPr>
        <w:fldChar w:fldCharType="begin"/>
      </w:r>
      <w:r w:rsidR="008666BE" w:rsidRPr="00D907D3">
        <w:rPr>
          <w:rFonts w:cs="Arial"/>
        </w:rPr>
        <w:instrText xml:space="preserve"> ADDIN ZOTERO_ITEM CSL_CITATION {"citationID":"242pao7n3n","properties":{"formattedCitation":"(Smith, 2006)","plainCitation":"(Smith, 2006)"},"citationItems":[{"id":7559,"uris":["http://zotero.org/users/1781790/items/RH5S42SK"],"uri":["http://zotero.org/users/1781790/items/RH5S42SK"],"itemData":{"id":7559,"type":"article-journal","title":"The Strength-Based Counseling Model.","container-title":"The Counseling Psychologist","page":"13-79","volume":"34","issue":"1","source":"EBSCOhost","archive":"psyh","archive_location":"2005-15888-002","abstract":"This article proposes a strength-based model for counseling at-risk youth. The author presents the assumptions, basic concepts, and values of the strength perspective in counseling and offers strength categories as a conceptual model for viewing clients' behavior. Propositions leading toward a theory of strength-based counseling and stages of this model are given, representative strength-based counseling techniques are examined, and a case study is used to illustrate risk factors, protective factors, and strength assessment. Ethical, research, and training implications of the strength-based model of counseling are discussed. (PsycINFO Database Record (c) 2012 APA, all rights reserved). (journal abstract)","DOI":"10.1177/0011000005277018","ISSN":"0011-0000","journalAbbreviation":"The Counseling Psychologist","author":[{"family":"Smith","given":"Elsie J."}],"issued":{"date-parts":[["2006",1]]}}}],"schema":"https://github.com/citation-style-language/schema/raw/master/csl-citation.json"} </w:instrText>
      </w:r>
      <w:r w:rsidR="008666BE" w:rsidRPr="00D907D3">
        <w:rPr>
          <w:rFonts w:cs="Arial"/>
        </w:rPr>
        <w:fldChar w:fldCharType="separate"/>
      </w:r>
      <w:r w:rsidR="008666BE" w:rsidRPr="00D907D3">
        <w:rPr>
          <w:rFonts w:cs="Arial"/>
        </w:rPr>
        <w:t>Smith (2006)</w:t>
      </w:r>
      <w:r w:rsidR="008666BE" w:rsidRPr="00D907D3">
        <w:rPr>
          <w:rFonts w:cs="Arial"/>
        </w:rPr>
        <w:fldChar w:fldCharType="end"/>
      </w:r>
      <w:r w:rsidR="008666BE" w:rsidRPr="00D907D3">
        <w:rPr>
          <w:rFonts w:cs="Arial"/>
        </w:rPr>
        <w:t xml:space="preserve"> noted that the shift towards a strengths based</w:t>
      </w:r>
      <w:r w:rsidR="009B663C" w:rsidRPr="00D907D3">
        <w:rPr>
          <w:rFonts w:cs="Arial"/>
        </w:rPr>
        <w:t xml:space="preserve">, positive psychology </w:t>
      </w:r>
      <w:r w:rsidR="00AD55A2" w:rsidRPr="00D907D3">
        <w:rPr>
          <w:rFonts w:cs="Arial"/>
        </w:rPr>
        <w:t>model</w:t>
      </w:r>
      <w:r w:rsidR="008666BE" w:rsidRPr="00D907D3">
        <w:rPr>
          <w:rFonts w:cs="Arial"/>
        </w:rPr>
        <w:t xml:space="preserve"> in the field of </w:t>
      </w:r>
      <w:r w:rsidR="00AD55A2" w:rsidRPr="00D907D3">
        <w:rPr>
          <w:rFonts w:cs="Arial"/>
        </w:rPr>
        <w:t>counselling represents</w:t>
      </w:r>
      <w:r w:rsidR="008666BE" w:rsidRPr="00D907D3">
        <w:rPr>
          <w:rFonts w:cs="Arial"/>
        </w:rPr>
        <w:t xml:space="preserve"> a major move away from a medical, deficit model paradigm to an assets based approach, grounded in the prevention literature. </w:t>
      </w:r>
      <w:r w:rsidR="0043517F" w:rsidRPr="00D907D3">
        <w:rPr>
          <w:rFonts w:cs="Arial"/>
        </w:rPr>
        <w:t xml:space="preserve">She </w:t>
      </w:r>
      <w:r w:rsidR="00DA3409" w:rsidRPr="00D907D3">
        <w:rPr>
          <w:rFonts w:cs="Arial"/>
        </w:rPr>
        <w:t xml:space="preserve">suggested </w:t>
      </w:r>
      <w:r w:rsidR="008666BE" w:rsidRPr="00D907D3">
        <w:rPr>
          <w:rFonts w:cs="Arial"/>
        </w:rPr>
        <w:t xml:space="preserve">that a </w:t>
      </w:r>
      <w:r w:rsidR="0043517F" w:rsidRPr="00D907D3">
        <w:rPr>
          <w:rFonts w:cs="Arial"/>
        </w:rPr>
        <w:t xml:space="preserve">capacity </w:t>
      </w:r>
      <w:r w:rsidR="008666BE" w:rsidRPr="00D907D3">
        <w:rPr>
          <w:rFonts w:cs="Arial"/>
        </w:rPr>
        <w:t xml:space="preserve">based strategy begins from the assumption that clients possess a range of existing strengths in areas such as knowledge, skills, emotional dispositions (including optimism and hope) and character (including courage and perseverance) as well as sufficient resources to learn new skills to address </w:t>
      </w:r>
      <w:r w:rsidR="002F5113" w:rsidRPr="00D907D3">
        <w:rPr>
          <w:rFonts w:cs="Arial"/>
        </w:rPr>
        <w:t xml:space="preserve">further </w:t>
      </w:r>
      <w:r w:rsidR="008666BE" w:rsidRPr="00D907D3">
        <w:rPr>
          <w:rFonts w:cs="Arial"/>
        </w:rPr>
        <w:t>challenging situations.  Stages of strengths based counselling include developing a therapeutic alliance, identifying strengths, assessing challenges and instilling hope.</w:t>
      </w:r>
      <w:r w:rsidR="00AD55A2" w:rsidRPr="00D907D3">
        <w:rPr>
          <w:rFonts w:cs="Arial"/>
        </w:rPr>
        <w:t xml:space="preserve"> </w:t>
      </w:r>
      <w:r w:rsidR="00A1089A" w:rsidRPr="00D907D3">
        <w:rPr>
          <w:rFonts w:cs="Arial"/>
        </w:rPr>
        <w:t>While s</w:t>
      </w:r>
      <w:r w:rsidR="00AD55A2" w:rsidRPr="00D907D3">
        <w:rPr>
          <w:rFonts w:cs="Arial"/>
        </w:rPr>
        <w:t xml:space="preserve">uch capacity driven approaches </w:t>
      </w:r>
      <w:r w:rsidR="00A1089A" w:rsidRPr="00D907D3">
        <w:rPr>
          <w:rFonts w:cs="Arial"/>
        </w:rPr>
        <w:t xml:space="preserve">may be </w:t>
      </w:r>
      <w:r w:rsidR="00873FDB" w:rsidRPr="00D907D3">
        <w:rPr>
          <w:rFonts w:cs="Arial"/>
        </w:rPr>
        <w:t>especia</w:t>
      </w:r>
      <w:r w:rsidR="009B663C" w:rsidRPr="00D907D3">
        <w:rPr>
          <w:rFonts w:cs="Arial"/>
        </w:rPr>
        <w:t xml:space="preserve">lly effective with men, </w:t>
      </w:r>
      <w:r w:rsidR="00D304BB" w:rsidRPr="00D907D3">
        <w:rPr>
          <w:rFonts w:cs="Arial"/>
        </w:rPr>
        <w:t xml:space="preserve">in the light of evidenced </w:t>
      </w:r>
      <w:r w:rsidR="00A1089A" w:rsidRPr="00D907D3">
        <w:rPr>
          <w:rFonts w:cs="Arial"/>
        </w:rPr>
        <w:t>problems with help-seeking, they may also be productive with mothers</w:t>
      </w:r>
      <w:r w:rsidR="00D304BB" w:rsidRPr="00D907D3">
        <w:rPr>
          <w:rFonts w:cs="Arial"/>
        </w:rPr>
        <w:t>.</w:t>
      </w:r>
      <w:r w:rsidR="00A1089A" w:rsidRPr="00D907D3">
        <w:rPr>
          <w:rFonts w:cs="Arial"/>
        </w:rPr>
        <w:t xml:space="preserve"> </w:t>
      </w:r>
      <w:r w:rsidR="00D304BB" w:rsidRPr="00D907D3">
        <w:rPr>
          <w:rFonts w:cs="Arial"/>
        </w:rPr>
        <w:t>A</w:t>
      </w:r>
      <w:r w:rsidR="00A1089A" w:rsidRPr="00D907D3">
        <w:rPr>
          <w:rFonts w:cs="Arial"/>
        </w:rPr>
        <w:t xml:space="preserve"> review </w:t>
      </w:r>
      <w:r w:rsidR="00E57B5C" w:rsidRPr="00D907D3">
        <w:rPr>
          <w:rFonts w:cs="Arial"/>
        </w:rPr>
        <w:t xml:space="preserve">of literature in the field of positive psychology </w:t>
      </w:r>
      <w:r w:rsidR="00B573D6" w:rsidRPr="00D907D3">
        <w:rPr>
          <w:rFonts w:cs="Arial"/>
        </w:rPr>
        <w:t xml:space="preserve">undertaken by </w:t>
      </w:r>
      <w:r w:rsidR="00A1089A" w:rsidRPr="00D907D3">
        <w:rPr>
          <w:rFonts w:cs="Arial"/>
        </w:rPr>
        <w:fldChar w:fldCharType="begin"/>
      </w:r>
      <w:r w:rsidR="00A1089A" w:rsidRPr="00D907D3">
        <w:rPr>
          <w:rFonts w:cs="Arial"/>
        </w:rPr>
        <w:instrText xml:space="preserve"> ADDIN ZOTERO_ITEM CSL_CITATION {"citationID":"kacri62rd","properties":{"formattedCitation":"(Rao &amp; Donaldson, 2015)","plainCitation":"(Rao &amp; Donaldson, 2015)"},"citationItems":[{"id":7802,"uris":["http://zotero.org/users/1781790/items/7GSNFNHW"],"uri":["http://zotero.org/users/1781790/items/7GSNFNHW"],"itemData":{"id":7802,"type":"article-journal","title":"Expanding opportunities for diversity in positive psychology: An examination of gender, race, and ethnicity.","container-title":"Canadian Psychology/Psychologie canadienne","collection-title":"Positive Psychology / La psychologie positive","page":"271-282","volume":"56","issue":"3","source":"EBSCOhost","archive":"pdh","archive_location":"2015-37443-001","abstract":"Positive psychology has been criticized for ignoring issues relevant to disenfranchised populations. This article presents the results of a 17-year review of the current state of theory and research in positive psychology with respect to issues related to gender, race, and ethnicity, representing an effort to evaluate the extent to which these criticisms are true and to explore how the field can be more inclusive in the future. A systematic review of the literature in positive psychology since the inception of the field in 1998 through 2014 was conducted, and content analyses were used to assess how issues of gender, race, and ethnicity have been examined. The findings reveal that although women are overrepresented as participants in empirical studies, they are underrepresented as first authors, and discussions of issues relevant to women and gender are relatively scarce. Further, empirical research studies conducted across the world are based largely on White samples, and there is little research focused on race and ethnicity or individuals at the intersections of gender, race, and ethnicity. More organized research is needed to develop a diverse science of positive psychology. To conceptualize possible future directions for research and explore opportunities for diversity, key definitions of positive psychology are revisited and lessons are drawn from exemplary articles attending to issues of gender, race, and ethnicity. Four pathways for conducting future research are recommended as ways to expand opportunities for engaging diversity in positive psychology. (PsycINFO Database Record (c) 2015 APA, all rights reserved). (journal abstract)","DOI":"10.1037/cap0000036","ISSN":"0708-5591","journalAbbreviation":"Canadian Psychology/Psychologie canadienne","author":[{"family":"Rao","given":"Meghana A."},{"family":"Donaldson","given":"Stewart I."}],"issued":{"date-parts":[["2015",8]]}}}],"schema":"https://github.com/citation-style-language/schema/raw/master/csl-citation.json"} </w:instrText>
      </w:r>
      <w:r w:rsidR="00A1089A" w:rsidRPr="00D907D3">
        <w:rPr>
          <w:rFonts w:cs="Arial"/>
        </w:rPr>
        <w:fldChar w:fldCharType="separate"/>
      </w:r>
      <w:r w:rsidR="00A1089A" w:rsidRPr="00D907D3">
        <w:rPr>
          <w:rFonts w:cs="Arial"/>
        </w:rPr>
        <w:t>Rao &amp; Donaldson, (2015)</w:t>
      </w:r>
      <w:r w:rsidR="00A1089A" w:rsidRPr="00D907D3">
        <w:rPr>
          <w:rFonts w:cs="Arial"/>
        </w:rPr>
        <w:fldChar w:fldCharType="end"/>
      </w:r>
      <w:r w:rsidR="00A1089A" w:rsidRPr="00D907D3">
        <w:rPr>
          <w:rFonts w:cs="Arial"/>
        </w:rPr>
        <w:t xml:space="preserve"> concluded that </w:t>
      </w:r>
      <w:r w:rsidR="00B573D6" w:rsidRPr="00D907D3">
        <w:rPr>
          <w:rFonts w:cs="Arial"/>
        </w:rPr>
        <w:t xml:space="preserve">although women were over-represented as participants in research studies, there had been relatively little focus on gender specific issues in relation to </w:t>
      </w:r>
      <w:r w:rsidR="00E57B5C" w:rsidRPr="00D907D3">
        <w:rPr>
          <w:rFonts w:cs="Arial"/>
        </w:rPr>
        <w:t>them</w:t>
      </w:r>
      <w:r w:rsidR="00B573D6" w:rsidRPr="00D907D3">
        <w:rPr>
          <w:rFonts w:cs="Arial"/>
        </w:rPr>
        <w:t xml:space="preserve">. Further </w:t>
      </w:r>
      <w:r w:rsidR="00241458" w:rsidRPr="00D907D3">
        <w:rPr>
          <w:rFonts w:cs="Arial"/>
        </w:rPr>
        <w:t xml:space="preserve">research in </w:t>
      </w:r>
      <w:r w:rsidR="00E57B5C" w:rsidRPr="00D907D3">
        <w:rPr>
          <w:rFonts w:cs="Arial"/>
        </w:rPr>
        <w:t xml:space="preserve">relation to </w:t>
      </w:r>
      <w:r w:rsidR="00241458" w:rsidRPr="00D907D3">
        <w:rPr>
          <w:rFonts w:cs="Arial"/>
        </w:rPr>
        <w:t xml:space="preserve">strengths based approaches </w:t>
      </w:r>
      <w:r w:rsidR="00E57B5C" w:rsidRPr="00D907D3">
        <w:rPr>
          <w:rFonts w:cs="Arial"/>
        </w:rPr>
        <w:t xml:space="preserve">to service provision </w:t>
      </w:r>
      <w:r w:rsidR="00241458" w:rsidRPr="00D907D3">
        <w:rPr>
          <w:rFonts w:cs="Arial"/>
        </w:rPr>
        <w:t>for fathers and mothers of children with disabilities is clearly indicated.</w:t>
      </w:r>
    </w:p>
    <w:p w:rsidR="008666BE" w:rsidRPr="00D907D3" w:rsidRDefault="008666BE" w:rsidP="00163DB3">
      <w:pPr>
        <w:autoSpaceDE w:val="0"/>
        <w:autoSpaceDN w:val="0"/>
        <w:adjustRightInd w:val="0"/>
        <w:spacing w:after="0" w:line="240" w:lineRule="auto"/>
        <w:rPr>
          <w:rFonts w:cs="Arial"/>
          <w:szCs w:val="24"/>
        </w:rPr>
      </w:pPr>
    </w:p>
    <w:p w:rsidR="00075D66" w:rsidRPr="00D907D3" w:rsidRDefault="00FA0693" w:rsidP="00163DB3">
      <w:pPr>
        <w:spacing w:line="240" w:lineRule="auto"/>
        <w:rPr>
          <w:rFonts w:cs="Arial"/>
        </w:rPr>
      </w:pPr>
      <w:r w:rsidRPr="00D907D3">
        <w:rPr>
          <w:rFonts w:cs="Arial"/>
        </w:rPr>
        <w:t>The manner of delivery of diagnosis also emerged as significant for a number of men</w:t>
      </w:r>
      <w:r w:rsidR="00552E3E" w:rsidRPr="00D907D3">
        <w:rPr>
          <w:rFonts w:cs="Arial"/>
        </w:rPr>
        <w:t xml:space="preserve"> in term</w:t>
      </w:r>
      <w:r w:rsidR="00203CA2" w:rsidRPr="00D907D3">
        <w:rPr>
          <w:rFonts w:cs="Arial"/>
        </w:rPr>
        <w:t>s</w:t>
      </w:r>
      <w:r w:rsidR="00552E3E" w:rsidRPr="00D907D3">
        <w:rPr>
          <w:rFonts w:cs="Arial"/>
        </w:rPr>
        <w:t xml:space="preserve"> of undue brevity, lack of sensitivity and </w:t>
      </w:r>
      <w:r w:rsidR="00075D66" w:rsidRPr="00D907D3">
        <w:rPr>
          <w:rFonts w:cs="Arial"/>
        </w:rPr>
        <w:t xml:space="preserve">an </w:t>
      </w:r>
      <w:r w:rsidR="00552E3E" w:rsidRPr="00D907D3">
        <w:rPr>
          <w:rFonts w:cs="Arial"/>
        </w:rPr>
        <w:t>emphasis on negative issues</w:t>
      </w:r>
      <w:r w:rsidRPr="00D907D3">
        <w:rPr>
          <w:rFonts w:cs="Arial"/>
        </w:rPr>
        <w:t xml:space="preserve">. </w:t>
      </w:r>
      <w:r w:rsidR="009854D8" w:rsidRPr="00D907D3">
        <w:rPr>
          <w:rFonts w:cs="Arial"/>
        </w:rPr>
        <w:t>There are two issues here. First, t</w:t>
      </w:r>
      <w:r w:rsidR="001632FB" w:rsidRPr="00D907D3">
        <w:rPr>
          <w:rFonts w:cs="Arial"/>
        </w:rPr>
        <w:t xml:space="preserve">he degree of understandable anger expressed by men is particularly </w:t>
      </w:r>
      <w:r w:rsidR="009854D8" w:rsidRPr="00D907D3">
        <w:rPr>
          <w:rFonts w:cs="Arial"/>
        </w:rPr>
        <w:t xml:space="preserve">noteworthy </w:t>
      </w:r>
      <w:r w:rsidR="001632FB" w:rsidRPr="00D907D3">
        <w:rPr>
          <w:rFonts w:cs="Arial"/>
        </w:rPr>
        <w:t xml:space="preserve">in the light of Tower’s (2009) </w:t>
      </w:r>
      <w:r w:rsidR="009854D8" w:rsidRPr="00D907D3">
        <w:rPr>
          <w:rFonts w:cs="Arial"/>
        </w:rPr>
        <w:t xml:space="preserve">contention </w:t>
      </w:r>
      <w:r w:rsidR="001632FB" w:rsidRPr="00D907D3">
        <w:rPr>
          <w:rFonts w:cs="Arial"/>
        </w:rPr>
        <w:t xml:space="preserve">that </w:t>
      </w:r>
      <w:r w:rsidR="009854D8" w:rsidRPr="00D907D3">
        <w:rPr>
          <w:rFonts w:cs="Arial"/>
        </w:rPr>
        <w:t xml:space="preserve">the </w:t>
      </w:r>
      <w:r w:rsidR="001632FB" w:rsidRPr="00D907D3">
        <w:rPr>
          <w:rFonts w:cs="Arial"/>
        </w:rPr>
        <w:t xml:space="preserve">relationship between fathers and professionals is moulded around key events, one of which </w:t>
      </w:r>
      <w:r w:rsidR="009854D8" w:rsidRPr="00D907D3">
        <w:rPr>
          <w:rFonts w:cs="Arial"/>
        </w:rPr>
        <w:t xml:space="preserve">is </w:t>
      </w:r>
      <w:r w:rsidR="001632FB" w:rsidRPr="00D907D3">
        <w:rPr>
          <w:rFonts w:cs="Arial"/>
        </w:rPr>
        <w:t>diagnosis</w:t>
      </w:r>
      <w:r w:rsidR="00500104" w:rsidRPr="00D907D3">
        <w:rPr>
          <w:rFonts w:cs="Arial"/>
        </w:rPr>
        <w:t xml:space="preserve"> so that an </w:t>
      </w:r>
      <w:r w:rsidR="009854D8" w:rsidRPr="00D907D3">
        <w:rPr>
          <w:rFonts w:cs="Arial"/>
        </w:rPr>
        <w:t xml:space="preserve">overly negative experience </w:t>
      </w:r>
      <w:r w:rsidR="00500104" w:rsidRPr="00D907D3">
        <w:rPr>
          <w:rFonts w:cs="Arial"/>
        </w:rPr>
        <w:t xml:space="preserve">at this critical moment </w:t>
      </w:r>
      <w:r w:rsidR="009854D8" w:rsidRPr="00D907D3">
        <w:rPr>
          <w:rFonts w:cs="Arial"/>
        </w:rPr>
        <w:t>may exert a considerable impact on the future pattern of father relationships with professionals.</w:t>
      </w:r>
      <w:r w:rsidR="001632FB" w:rsidRPr="00D907D3">
        <w:rPr>
          <w:rFonts w:cs="Arial"/>
        </w:rPr>
        <w:t xml:space="preserve"> </w:t>
      </w:r>
      <w:r w:rsidR="00D8503C" w:rsidRPr="00D907D3">
        <w:rPr>
          <w:rFonts w:cs="Arial"/>
        </w:rPr>
        <w:t>Second, a</w:t>
      </w:r>
      <w:r w:rsidR="00593BDA" w:rsidRPr="00D907D3">
        <w:rPr>
          <w:rFonts w:cs="Arial"/>
        </w:rPr>
        <w:t xml:space="preserve">n </w:t>
      </w:r>
      <w:r w:rsidR="00075D66" w:rsidRPr="00D907D3">
        <w:rPr>
          <w:rFonts w:cs="Arial"/>
        </w:rPr>
        <w:t xml:space="preserve">undue focus </w:t>
      </w:r>
      <w:r w:rsidR="00593BDA" w:rsidRPr="00D907D3">
        <w:rPr>
          <w:rFonts w:cs="Arial"/>
        </w:rPr>
        <w:t xml:space="preserve">on deficits and future negative outcomes reported here and in other studies </w:t>
      </w:r>
      <w:r w:rsidR="00075D66" w:rsidRPr="00D907D3">
        <w:rPr>
          <w:rFonts w:cs="Arial"/>
        </w:rPr>
        <w:t xml:space="preserve">in relation to a </w:t>
      </w:r>
      <w:r w:rsidR="00593BDA" w:rsidRPr="00D907D3">
        <w:rPr>
          <w:rFonts w:cs="Arial"/>
        </w:rPr>
        <w:t>diagnosis of childhood disability (see</w:t>
      </w:r>
      <w:r w:rsidR="00593BDA" w:rsidRPr="00D907D3">
        <w:rPr>
          <w:rFonts w:cs="Arial"/>
          <w:szCs w:val="24"/>
        </w:rPr>
        <w:t xml:space="preserve"> Hedov, Wikblad, &amp; Annerén, 2002</w:t>
      </w:r>
      <w:r w:rsidR="00593BDA" w:rsidRPr="00D907D3">
        <w:rPr>
          <w:rFonts w:cs="Arial"/>
        </w:rPr>
        <w:t xml:space="preserve"> and </w:t>
      </w:r>
      <w:r w:rsidR="007309AD" w:rsidRPr="00D907D3">
        <w:rPr>
          <w:rFonts w:cs="Arial"/>
        </w:rPr>
        <w:fldChar w:fldCharType="begin"/>
      </w:r>
      <w:r w:rsidR="00BE1EE9" w:rsidRPr="00D907D3">
        <w:rPr>
          <w:rFonts w:cs="Arial"/>
        </w:rPr>
        <w:instrText xml:space="preserve"> ADDIN ZOTERO_ITEM CSL_CITATION {"citationID":"2iuh4t90jp","properties":{"formattedCitation":"(Harnett A, Tierney E, &amp; Guerin S, 2009)","plainCitation":"(Harnett A, Tierney E, &amp; Guerin S, 2009)","dontUpdate":true},"citationItems":[{"id":7490,"uris":["http://zotero.org/users/1781790/items/7FJQ62TQ"],"uri":["http://zotero.org/users/1781790/items/7FJQ62TQ"],"itemData":{"id":7490,"type":"article-journal","title":"Convention of hope -- communicating positive, realistic messages to families at the time of a child's diagnosis with disabilities.","container-title":"British Journal of Learning Disabilities","page":"257-264 8p","volume":"37","issue":"4","source":"EBSCOhost","archive":"ccm","abstract":"As part of a larger study to develop best practice recommendations for informing families of their child's disabilities, this study researched the elements of best practice required when communicating this news to families. It traced the convergence between these practice recommendations and the UN Convention on the Rights of Persons with Disabilities; in particular with regard to the provision of positive, realistic and hopeful communication. The study employed a mixed methodology, involving 22 focus groups and a questionnaire survey of 1588 professionals and 584 families. The study found that a large majority of parents and professionals supported the recommendation of providing families with positive, realistic and hopeful messages at the time of diagnosis but less than half of the parents surveyed reported receiving communication of this type. The findings indicated that some professionals may struggle with fears of providing 'false hope', a fear of litigation and a lack of training, when considering providing hope. However the research also identified positive and hopeful messages that are not in conflict with providing honest and realistic communication. These include: acknowledging the dignity and worth of the child as an individual, indicating that there is help available for parents, and informing families about the spectrum of possible outcomes for their child rather than the worst case scenario. The provision of appropriate positive, realistic messages and hope is fully aligned with the principles of the UN Convention.","DOI":"10.1111/j.1468-3156.2009.00580.x","ISSN":"1354-4187","journalAbbreviation":"British Journal of Learning Disabilities","author":[{"literal":"Harnett A"},{"literal":"Tierney E"},{"literal":"Guerin S"}],"issued":{"date-parts":[["2009",12]]}}}],"schema":"https://github.com/citation-style-language/schema/raw/master/csl-citation.json"} </w:instrText>
      </w:r>
      <w:r w:rsidR="007309AD" w:rsidRPr="00D907D3">
        <w:rPr>
          <w:rFonts w:cs="Arial"/>
        </w:rPr>
        <w:fldChar w:fldCharType="separate"/>
      </w:r>
      <w:r w:rsidR="007309AD" w:rsidRPr="00D907D3">
        <w:rPr>
          <w:rFonts w:cs="Arial"/>
        </w:rPr>
        <w:t>Harnett, Tierney &amp; Guerin  2009)</w:t>
      </w:r>
      <w:r w:rsidR="007309AD" w:rsidRPr="00D907D3">
        <w:rPr>
          <w:rFonts w:cs="Arial"/>
        </w:rPr>
        <w:fldChar w:fldCharType="end"/>
      </w:r>
      <w:r w:rsidR="00203CA2" w:rsidRPr="00D907D3">
        <w:rPr>
          <w:rFonts w:cs="Arial"/>
        </w:rPr>
        <w:fldChar w:fldCharType="begin"/>
      </w:r>
      <w:r w:rsidR="00203CA2" w:rsidRPr="00D907D3">
        <w:rPr>
          <w:rFonts w:cs="Arial"/>
        </w:rPr>
        <w:instrText xml:space="preserve"> ADDIN ZOTERO_ITEM CSL_CITATION {"citationID":"10bldbdl2j","properties":{"formattedCitation":"(Janice McLaughlin, 2008)","plainCitation":"(Janice McLaughlin, 2008)"},"citationItems":[{"id":7547,"uris":["http://zotero.org/users/1781790/items/FQT7KQG4"],"uri":["http://zotero.org/users/1781790/items/FQT7KQG4"],"itemData":{"id":7547,"type":"book","title":"Families raising disabled children: enabling care and social justice","source":"Open WorldCat","abstract":"\"Drawing upon qualitative material from parents and professionals, including ethnography, narrative inquiry, interviews and focus groups, this book brings together feminist and critical disability studies theories to make sense of parental identities, the making and unmaking of disabled children, professional and institutional practices, community practices, the impact of parents groups and the transformative potential and boundaries of care\"--Provided by publisher.","URL":"http://public.eblib.com/choice/publicfullrecord.aspx?p=455121","ISBN":"978-0-230-58351-1","note":"OCLC: 432665851","shortTitle":"Families raising disabled children","language":"English","author":[{"family":"McLaughlin","given":"Janice"}],"issued":{"date-parts":[["2008"]]},"accessed":{"date-parts":[["2016",5,27]]}}}],"schema":"https://github.com/citation-style-language/schema/raw/master/csl-citation.json"} </w:instrText>
      </w:r>
      <w:r w:rsidR="00203CA2" w:rsidRPr="00D907D3">
        <w:rPr>
          <w:rFonts w:cs="Arial"/>
        </w:rPr>
        <w:fldChar w:fldCharType="separate"/>
      </w:r>
      <w:r w:rsidR="00203CA2" w:rsidRPr="00D907D3">
        <w:rPr>
          <w:rFonts w:cs="Arial"/>
        </w:rPr>
        <w:t xml:space="preserve"> </w:t>
      </w:r>
      <w:r w:rsidR="00203CA2" w:rsidRPr="00D907D3">
        <w:rPr>
          <w:rFonts w:cs="Arial"/>
        </w:rPr>
        <w:fldChar w:fldCharType="end"/>
      </w:r>
      <w:r w:rsidR="00075D66" w:rsidRPr="00D907D3">
        <w:rPr>
          <w:rFonts w:cs="Arial"/>
        </w:rPr>
        <w:t xml:space="preserve">is </w:t>
      </w:r>
      <w:r w:rsidR="00593BDA" w:rsidRPr="00D907D3">
        <w:rPr>
          <w:rFonts w:cs="Arial"/>
        </w:rPr>
        <w:t xml:space="preserve">problematic for </w:t>
      </w:r>
      <w:r w:rsidR="00D8503C" w:rsidRPr="00D907D3">
        <w:rPr>
          <w:rFonts w:cs="Arial"/>
        </w:rPr>
        <w:t xml:space="preserve">several </w:t>
      </w:r>
      <w:r w:rsidR="00203CA2" w:rsidRPr="00D907D3">
        <w:rPr>
          <w:rFonts w:cs="Arial"/>
        </w:rPr>
        <w:t>reasons</w:t>
      </w:r>
      <w:r w:rsidR="00075D66" w:rsidRPr="00D907D3">
        <w:rPr>
          <w:rFonts w:cs="Arial"/>
        </w:rPr>
        <w:t xml:space="preserve">. Most significantly, </w:t>
      </w:r>
      <w:r w:rsidR="00BE4CE1" w:rsidRPr="00D907D3">
        <w:rPr>
          <w:rFonts w:cs="Arial"/>
        </w:rPr>
        <w:t xml:space="preserve">as indicated above, </w:t>
      </w:r>
      <w:r w:rsidR="003B139D" w:rsidRPr="00D907D3">
        <w:rPr>
          <w:rFonts w:cs="Arial"/>
        </w:rPr>
        <w:t xml:space="preserve">information </w:t>
      </w:r>
      <w:r w:rsidR="007746EB" w:rsidRPr="00D907D3">
        <w:rPr>
          <w:rFonts w:cs="Arial"/>
        </w:rPr>
        <w:t xml:space="preserve">conveyed </w:t>
      </w:r>
      <w:r w:rsidR="00203CA2" w:rsidRPr="00D907D3">
        <w:rPr>
          <w:rFonts w:cs="Arial"/>
        </w:rPr>
        <w:t xml:space="preserve">at diagnosis </w:t>
      </w:r>
      <w:r w:rsidR="00075D66" w:rsidRPr="00D907D3">
        <w:rPr>
          <w:rFonts w:cs="Arial"/>
        </w:rPr>
        <w:t xml:space="preserve">can </w:t>
      </w:r>
      <w:r w:rsidR="00BE4CE1" w:rsidRPr="00D907D3">
        <w:rPr>
          <w:rFonts w:cs="Arial"/>
        </w:rPr>
        <w:t xml:space="preserve">affect </w:t>
      </w:r>
      <w:r w:rsidR="00EC1631" w:rsidRPr="00D907D3">
        <w:rPr>
          <w:rFonts w:cs="Arial"/>
        </w:rPr>
        <w:t xml:space="preserve">perceptions </w:t>
      </w:r>
      <w:r w:rsidR="00BE4CE1" w:rsidRPr="00D907D3">
        <w:rPr>
          <w:rFonts w:cs="Arial"/>
        </w:rPr>
        <w:t xml:space="preserve">concerning </w:t>
      </w:r>
      <w:r w:rsidR="00DA3409" w:rsidRPr="00D907D3">
        <w:rPr>
          <w:rFonts w:cs="Arial"/>
        </w:rPr>
        <w:t xml:space="preserve">the </w:t>
      </w:r>
      <w:r w:rsidR="00EC1631" w:rsidRPr="00D907D3">
        <w:rPr>
          <w:rFonts w:cs="Arial"/>
        </w:rPr>
        <w:t>family</w:t>
      </w:r>
      <w:r w:rsidR="00DA3409" w:rsidRPr="00D907D3">
        <w:rPr>
          <w:rFonts w:cs="Arial"/>
        </w:rPr>
        <w:t>’s</w:t>
      </w:r>
      <w:r w:rsidR="00EC1631" w:rsidRPr="00D907D3">
        <w:rPr>
          <w:rFonts w:cs="Arial"/>
        </w:rPr>
        <w:t xml:space="preserve"> ability to cope</w:t>
      </w:r>
      <w:r w:rsidR="00122069" w:rsidRPr="00D907D3">
        <w:rPr>
          <w:rFonts w:cs="Arial"/>
        </w:rPr>
        <w:t>,</w:t>
      </w:r>
      <w:r w:rsidR="00EC1631" w:rsidRPr="00D907D3">
        <w:rPr>
          <w:rFonts w:cs="Arial"/>
        </w:rPr>
        <w:t xml:space="preserve"> </w:t>
      </w:r>
      <w:r w:rsidR="00D13B04" w:rsidRPr="00D907D3">
        <w:rPr>
          <w:rFonts w:cs="Arial"/>
        </w:rPr>
        <w:t>with Taanila et al., (1998) reporting that feelings of being poorly prepared to care for their child were reported four times as often by parents dissatisfied with the diagnostic interview</w:t>
      </w:r>
      <w:r w:rsidR="00EC1631" w:rsidRPr="00D907D3">
        <w:rPr>
          <w:rFonts w:cs="Arial"/>
        </w:rPr>
        <w:t xml:space="preserve"> </w:t>
      </w:r>
      <w:r w:rsidR="00D13B04" w:rsidRPr="00D907D3">
        <w:rPr>
          <w:rFonts w:cs="Arial"/>
        </w:rPr>
        <w:t xml:space="preserve">as those who were satisfied. </w:t>
      </w:r>
      <w:r w:rsidR="00F532A7" w:rsidRPr="00D907D3">
        <w:rPr>
          <w:rFonts w:cs="Arial"/>
        </w:rPr>
        <w:t xml:space="preserve">Furthermore, </w:t>
      </w:r>
      <w:r w:rsidR="007614EC" w:rsidRPr="00D907D3">
        <w:rPr>
          <w:rFonts w:cs="Arial"/>
        </w:rPr>
        <w:t xml:space="preserve">a negative appraisal of the diagnostic experience </w:t>
      </w:r>
      <w:r w:rsidR="007309AD" w:rsidRPr="00D907D3">
        <w:rPr>
          <w:rFonts w:cs="Arial"/>
        </w:rPr>
        <w:t xml:space="preserve">has been found </w:t>
      </w:r>
      <w:r w:rsidR="007614EC" w:rsidRPr="00D907D3">
        <w:rPr>
          <w:rFonts w:cs="Arial"/>
        </w:rPr>
        <w:t>to be a strong predictor of increased marital burden</w:t>
      </w:r>
      <w:r w:rsidR="007309AD" w:rsidRPr="00D907D3">
        <w:rPr>
          <w:rFonts w:cs="Arial"/>
        </w:rPr>
        <w:t xml:space="preserve"> </w:t>
      </w:r>
      <w:r w:rsidR="007309AD" w:rsidRPr="00D907D3">
        <w:rPr>
          <w:rFonts w:cs="Arial"/>
        </w:rPr>
        <w:fldChar w:fldCharType="begin"/>
      </w:r>
      <w:r w:rsidR="007309AD" w:rsidRPr="00D907D3">
        <w:rPr>
          <w:rFonts w:cs="Arial"/>
        </w:rPr>
        <w:instrText xml:space="preserve"> ADDIN ZOTERO_ITEM CSL_CITATION {"citationID":"167h3s21tb","properties":{"formattedCitation":"(Stuart &amp; McGrew, 2009)","plainCitation":"(Stuart &amp; McGrew, 2009)"},"citationItems":[{"id":6656,"uris":["http://zotero.org/users/1781790/items/MAMRRAT9"],"uri":["http://zotero.org/users/1781790/items/MAMRRAT9"],"itemData":{"id":6656,"type":"article-journal","title":"Caregiver burden after receiving a diagnosis of an autism spectrum disorder","container-title":"Research in Autism Spectrum Disorders","page":"86-97","volume":"3","issue":"1","abstract":"The study examined factors impacting caregiver burden following diagnosis of an autism spectrum disorder (ASD). Primary caregivers of children diagnosed with an ASD within the past 6 months (n = 78) were assessed on variables thought to influence outcomes associated with family stress as proposed within the double ABCX model of family adaptation, i.e., severity of autistic symptoms, additional life demands, social support, appraisal, and coping strategies. Burden was measured across three domains: individual caregiver, marital relationship, and the family as a whole. Most families reported high levels of burden following their child's diagnosis. Symptom severity, additional pile-up demands, social support, and the use of passive avoidant coping strategies were strong and consistent predictors of increased burden.","DOI":"10.1016/j.rasd.2008.04.006","ISSN":"1750-9467","journalAbbreviation":"Research in Autism Spectrum Disorders","author":[{"family":"Stuart","given":"Melissa"},{"family":"McGrew","given":"John H."}],"issued":{"date-parts":[["2009",1]]}}}],"schema":"https://github.com/citation-style-language/schema/raw/master/csl-citation.json"} </w:instrText>
      </w:r>
      <w:r w:rsidR="007309AD" w:rsidRPr="00D907D3">
        <w:rPr>
          <w:rFonts w:cs="Arial"/>
        </w:rPr>
        <w:fldChar w:fldCharType="separate"/>
      </w:r>
      <w:r w:rsidR="007309AD" w:rsidRPr="00D907D3">
        <w:rPr>
          <w:rFonts w:cs="Arial"/>
        </w:rPr>
        <w:t>(Stuart &amp; McGrew, 2009)</w:t>
      </w:r>
      <w:r w:rsidR="007309AD" w:rsidRPr="00D907D3">
        <w:rPr>
          <w:rFonts w:cs="Arial"/>
        </w:rPr>
        <w:fldChar w:fldCharType="end"/>
      </w:r>
      <w:r w:rsidR="007309AD" w:rsidRPr="00D907D3">
        <w:rPr>
          <w:rFonts w:cs="Arial"/>
        </w:rPr>
        <w:t xml:space="preserve">. </w:t>
      </w:r>
      <w:r w:rsidR="007614EC" w:rsidRPr="00D907D3">
        <w:rPr>
          <w:rFonts w:cs="Arial"/>
        </w:rPr>
        <w:t xml:space="preserve"> </w:t>
      </w:r>
      <w:r w:rsidR="0060623D" w:rsidRPr="00D907D3">
        <w:fldChar w:fldCharType="begin"/>
      </w:r>
      <w:r w:rsidR="0060623D" w:rsidRPr="00D907D3">
        <w:instrText xml:space="preserve"> ADDIN ZOTERO_ITEM CSL_CITATION {"citationID":"16gddr2ko0","properties":{"formattedCitation":"(J. McLaughlin &amp; Goodley, 2008)","plainCitation":"(J. McLaughlin &amp; Goodley, 2008)"},"citationItems":[{"id":7549,"uris":["http://zotero.org/users/1781790/items/9MZB87CJ"],"uri":["http://zotero.org/users/1781790/items/9MZB87CJ"],"itemData":{"id":7549,"type":"chapter","title":"Unmaking Children","container-title":"Families Raising Disabled Babies","publisher":"Palgrave Macmillan","publisher-place":"London","page":"53-77","event-place":"London","author":[{"family":"McLaughlin","given":"J."},{"family":"Goodley","given":"D."}],"issued":{"date-parts":[["2008"]]}}}],"schema":"https://github.com/citation-style-language/schema/raw/master/csl-citation.json"} </w:instrText>
      </w:r>
      <w:r w:rsidR="0060623D" w:rsidRPr="00D907D3">
        <w:fldChar w:fldCharType="separate"/>
      </w:r>
      <w:r w:rsidR="0060623D" w:rsidRPr="00D907D3">
        <w:t>McLaughlin et al., (2008)</w:t>
      </w:r>
      <w:r w:rsidR="0060623D" w:rsidRPr="00D907D3">
        <w:fldChar w:fldCharType="end"/>
      </w:r>
      <w:r w:rsidR="0060623D" w:rsidRPr="00D907D3">
        <w:t xml:space="preserve"> conceptualised the process of diagnosis as being driven overwhelmingly by a medical/tragedy model discourse, where deficits and poor outcomes are foregrounded and it is argued here that such an approach not only undermines </w:t>
      </w:r>
      <w:r w:rsidR="008320A2" w:rsidRPr="00D907D3">
        <w:t>families’</w:t>
      </w:r>
      <w:r w:rsidR="0060623D" w:rsidRPr="00D907D3">
        <w:t xml:space="preserve"> at such a critical moment but also fails to take account of evidence of family resilience and benefits</w:t>
      </w:r>
      <w:r w:rsidR="00F61D0B" w:rsidRPr="00D907D3">
        <w:t>, increasingly discussed in the literature</w:t>
      </w:r>
      <w:r w:rsidR="0060623D" w:rsidRPr="00D907D3">
        <w:t>.</w:t>
      </w:r>
      <w:r w:rsidR="0043374D" w:rsidRPr="00D907D3">
        <w:t xml:space="preserve"> </w:t>
      </w:r>
      <w:r w:rsidR="00075D66" w:rsidRPr="00D907D3">
        <w:rPr>
          <w:rFonts w:cs="Arial"/>
        </w:rPr>
        <w:fldChar w:fldCharType="begin"/>
      </w:r>
      <w:r w:rsidR="00075D66" w:rsidRPr="00D907D3">
        <w:rPr>
          <w:rFonts w:cs="Arial"/>
        </w:rPr>
        <w:instrText xml:space="preserve"> ADDIN ZOTERO_ITEM CSL_CITATION {"citationID":"1nbs2rtoic","properties":{"formattedCitation":"(Nissenbaum, Tollefson, &amp; Reese, 2002)","plainCitation":"(Nissenbaum, Tollefson, &amp; Reese, 2002)"},"citationItems":[{"id":6825,"uris":["http://zotero.org/users/1781790/items/974M6VZ2"],"uri":["http://zotero.org/users/1781790/items/974M6VZ2"],"itemData":{"id":6825,"type":"article-journal","title":"The interpretive conference: Sharing a diagnosis of autism with families.","container-title":"Focus on Autism and Other Developmental Disabilities","page":"30-43","volume":"17","issue":"1","source":"EBSCOhost","archive":"psyh","archive_location":"2002-02858-003","abstract":"Examined families' and professionals' perceptions of an interpretative conference that informed parents their child has autism. 11 professionals having experience in diagnosing autism and 17 parents (aged 22-43 yrs) of autistic children completed interviews concerning perceptions and definitions of autism, presentation of diagnosis, reaction to giving and receiving diagnosis, and other related issues. Results show that professional Ss described autism as a controversial disability typically associated with social stigma and negative outcomes. In contrast, parent Ss reported a positive outlook and described their child as \"salvageable\" provided interventions could be applied. Many parent Ss reported that professionals did not clearly state the diagnosis of autism. Recommendations for informing families of an autistic diagnosis include: (1) becoming knowledgeable about autism; (2) establish a family-friendly setting; (3) understand families' needs; (4) use good communication skills; (5) provide lists of resources and interventions (6) provide follow-up; (7) discuss prognosis; (8) provide hope; and (9) recognize that personal reactions are common when communicating a diagnosis of autism. (PsycINFO Database Record (c) 2012 APA, all rights reserved)","DOI":"10.1177/108835760201700103","ISSN":"1088-3576","journalAbbreviation":"Focus on Autism and Other Developmental Disabilities","author":[{"family":"Nissenbaum","given":"Michal S."},{"family":"Tollefson","given":"Nona"},{"family":"Reese","given":"R. Matthew"}],"issued":{"date-parts":[["2002"]]}}}],"schema":"https://github.com/citation-style-language/schema/raw/master/csl-citation.json"} </w:instrText>
      </w:r>
      <w:r w:rsidR="00075D66" w:rsidRPr="00D907D3">
        <w:rPr>
          <w:rFonts w:cs="Arial"/>
        </w:rPr>
        <w:fldChar w:fldCharType="separate"/>
      </w:r>
      <w:r w:rsidR="00075D66" w:rsidRPr="00D907D3">
        <w:rPr>
          <w:rFonts w:cs="Arial"/>
        </w:rPr>
        <w:t>Nissenbaum, Tollefson, &amp; Reese, (2002)</w:t>
      </w:r>
      <w:r w:rsidR="00075D66" w:rsidRPr="00D907D3">
        <w:rPr>
          <w:rFonts w:cs="Arial"/>
        </w:rPr>
        <w:fldChar w:fldCharType="end"/>
      </w:r>
      <w:r w:rsidR="00075D66" w:rsidRPr="00D907D3">
        <w:rPr>
          <w:rFonts w:cs="Arial"/>
        </w:rPr>
        <w:t xml:space="preserve"> made a series of recommendations for practitioners delivering a diagnosis of autism, one of which related to the need to provide hope and optimism within a family friendly setting</w:t>
      </w:r>
      <w:r w:rsidR="001573FD" w:rsidRPr="00D907D3">
        <w:rPr>
          <w:rFonts w:cs="Arial"/>
        </w:rPr>
        <w:t>.</w:t>
      </w:r>
      <w:r w:rsidR="00075D66" w:rsidRPr="00D907D3">
        <w:rPr>
          <w:rFonts w:cs="Arial"/>
        </w:rPr>
        <w:t xml:space="preserve"> </w:t>
      </w:r>
      <w:r w:rsidR="00FB121B" w:rsidRPr="00D907D3">
        <w:rPr>
          <w:rFonts w:cs="Arial"/>
        </w:rPr>
        <w:t xml:space="preserve">Findings from the wider study associated with </w:t>
      </w:r>
      <w:r w:rsidR="00DA3409" w:rsidRPr="00D907D3">
        <w:rPr>
          <w:rFonts w:cs="Arial"/>
        </w:rPr>
        <w:t xml:space="preserve">the current </w:t>
      </w:r>
      <w:r w:rsidR="00FB121B" w:rsidRPr="00D907D3">
        <w:rPr>
          <w:rFonts w:cs="Arial"/>
        </w:rPr>
        <w:t xml:space="preserve">research </w:t>
      </w:r>
      <w:r w:rsidR="00B645A8" w:rsidRPr="00D907D3">
        <w:rPr>
          <w:rFonts w:cs="Arial"/>
        </w:rPr>
        <w:t xml:space="preserve">reported on a range of positive perspectives identified by nearly </w:t>
      </w:r>
      <w:r w:rsidR="00FB121B" w:rsidRPr="00D907D3">
        <w:rPr>
          <w:rFonts w:cs="Arial"/>
        </w:rPr>
        <w:t>two hundred fathers</w:t>
      </w:r>
      <w:r w:rsidR="00447A5E" w:rsidRPr="00D907D3">
        <w:rPr>
          <w:rFonts w:cs="Arial"/>
        </w:rPr>
        <w:t xml:space="preserve"> </w:t>
      </w:r>
      <w:r w:rsidR="00FB121B" w:rsidRPr="00D907D3">
        <w:rPr>
          <w:rFonts w:cs="Arial"/>
        </w:rPr>
        <w:t xml:space="preserve">associated with parenting </w:t>
      </w:r>
      <w:r w:rsidR="00075D66" w:rsidRPr="00D907D3">
        <w:rPr>
          <w:rFonts w:cs="Arial"/>
        </w:rPr>
        <w:t xml:space="preserve">children </w:t>
      </w:r>
      <w:r w:rsidR="00FB121B" w:rsidRPr="00D907D3">
        <w:rPr>
          <w:rFonts w:cs="Arial"/>
        </w:rPr>
        <w:t>with autism</w:t>
      </w:r>
      <w:r w:rsidR="00447A5E" w:rsidRPr="00D907D3">
        <w:rPr>
          <w:rFonts w:cs="Arial"/>
        </w:rPr>
        <w:t>, including valuing children’s personal strengths</w:t>
      </w:r>
      <w:r w:rsidR="001573FD" w:rsidRPr="00D907D3">
        <w:rPr>
          <w:rFonts w:cs="Arial"/>
        </w:rPr>
        <w:t>,</w:t>
      </w:r>
      <w:r w:rsidR="00447A5E" w:rsidRPr="00D907D3">
        <w:rPr>
          <w:rFonts w:cs="Arial"/>
        </w:rPr>
        <w:t xml:space="preserve"> </w:t>
      </w:r>
      <w:r w:rsidR="00447A5E" w:rsidRPr="00D907D3">
        <w:rPr>
          <w:rFonts w:cs="Arial"/>
        </w:rPr>
        <w:lastRenderedPageBreak/>
        <w:t xml:space="preserve">as well as </w:t>
      </w:r>
      <w:r w:rsidR="00500104" w:rsidRPr="00D907D3">
        <w:rPr>
          <w:rFonts w:cs="Arial"/>
        </w:rPr>
        <w:t xml:space="preserve">fathers’ </w:t>
      </w:r>
      <w:r w:rsidR="00447A5E" w:rsidRPr="00D907D3">
        <w:rPr>
          <w:rFonts w:cs="Arial"/>
        </w:rPr>
        <w:t>own nurturing role and what they had learnt from it</w:t>
      </w:r>
      <w:r w:rsidR="00EC1631" w:rsidRPr="00D907D3">
        <w:rPr>
          <w:rFonts w:cs="Arial"/>
        </w:rPr>
        <w:t xml:space="preserve"> (</w:t>
      </w:r>
      <w:r w:rsidR="00447218">
        <w:rPr>
          <w:rFonts w:cs="Arial"/>
        </w:rPr>
        <w:t>Potter, 2016</w:t>
      </w:r>
      <w:r w:rsidR="00EC1631" w:rsidRPr="00D907D3">
        <w:rPr>
          <w:rFonts w:cs="Arial"/>
        </w:rPr>
        <w:t>)</w:t>
      </w:r>
      <w:r w:rsidR="00447A5E" w:rsidRPr="00D907D3">
        <w:rPr>
          <w:rFonts w:cs="Arial"/>
        </w:rPr>
        <w:t>.</w:t>
      </w:r>
      <w:r w:rsidR="007614EC" w:rsidRPr="00D907D3">
        <w:rPr>
          <w:rFonts w:cs="Arial"/>
        </w:rPr>
        <w:t xml:space="preserve"> </w:t>
      </w:r>
      <w:r w:rsidR="00B645A8" w:rsidRPr="00D907D3">
        <w:rPr>
          <w:rFonts w:cs="Arial"/>
        </w:rPr>
        <w:t xml:space="preserve">Such evidence-based, hopeful </w:t>
      </w:r>
      <w:r w:rsidR="00AF7288" w:rsidRPr="00D907D3">
        <w:rPr>
          <w:rFonts w:cs="Arial"/>
        </w:rPr>
        <w:t xml:space="preserve">messages can and should be included in the diagnostic </w:t>
      </w:r>
      <w:r w:rsidR="00500104" w:rsidRPr="00D907D3">
        <w:rPr>
          <w:rFonts w:cs="Arial"/>
        </w:rPr>
        <w:t xml:space="preserve">meetings, approaches to the delivery of which could </w:t>
      </w:r>
      <w:r w:rsidR="00B645A8" w:rsidRPr="00D907D3">
        <w:rPr>
          <w:rFonts w:cs="Arial"/>
        </w:rPr>
        <w:t xml:space="preserve">be enhanced by </w:t>
      </w:r>
      <w:r w:rsidR="00500104" w:rsidRPr="00D907D3">
        <w:rPr>
          <w:rFonts w:cs="Arial"/>
        </w:rPr>
        <w:t xml:space="preserve">further </w:t>
      </w:r>
      <w:r w:rsidR="00B645A8" w:rsidRPr="00D907D3">
        <w:rPr>
          <w:rFonts w:cs="Arial"/>
        </w:rPr>
        <w:t xml:space="preserve">gender-differentiated </w:t>
      </w:r>
      <w:r w:rsidR="00500104" w:rsidRPr="00D907D3">
        <w:rPr>
          <w:rFonts w:cs="Arial"/>
        </w:rPr>
        <w:t>training for staff in this sensitive area</w:t>
      </w:r>
      <w:r w:rsidR="00DA3409" w:rsidRPr="00D907D3">
        <w:rPr>
          <w:rFonts w:cs="Arial"/>
        </w:rPr>
        <w:t>.</w:t>
      </w:r>
    </w:p>
    <w:p w:rsidR="003224D1" w:rsidRPr="00D907D3" w:rsidRDefault="00500104" w:rsidP="00214A58">
      <w:pPr>
        <w:autoSpaceDE w:val="0"/>
        <w:autoSpaceDN w:val="0"/>
        <w:adjustRightInd w:val="0"/>
        <w:spacing w:before="240" w:after="0" w:line="240" w:lineRule="auto"/>
        <w:rPr>
          <w:rFonts w:cs="Arial"/>
          <w:szCs w:val="24"/>
        </w:rPr>
      </w:pPr>
      <w:r w:rsidRPr="00D907D3">
        <w:rPr>
          <w:rFonts w:cs="Arial"/>
        </w:rPr>
        <w:t xml:space="preserve">Lack of adequate information was a key concern for many fathers </w:t>
      </w:r>
      <w:r w:rsidR="003224D1" w:rsidRPr="00D907D3">
        <w:rPr>
          <w:rFonts w:cs="Arial"/>
        </w:rPr>
        <w:t xml:space="preserve">in this study </w:t>
      </w:r>
      <w:r w:rsidRPr="00D907D3">
        <w:rPr>
          <w:rFonts w:cs="Arial"/>
        </w:rPr>
        <w:t xml:space="preserve">and </w:t>
      </w:r>
      <w:r w:rsidR="003224D1" w:rsidRPr="00D907D3">
        <w:rPr>
          <w:rFonts w:cs="Arial"/>
        </w:rPr>
        <w:t xml:space="preserve">this </w:t>
      </w:r>
      <w:r w:rsidRPr="00D907D3">
        <w:rPr>
          <w:rFonts w:cs="Arial"/>
        </w:rPr>
        <w:t xml:space="preserve">is consistent with findings reported by the SCIE (2005) which noted that </w:t>
      </w:r>
      <w:r w:rsidR="003224D1" w:rsidRPr="00D907D3">
        <w:rPr>
          <w:rFonts w:cs="Arial"/>
        </w:rPr>
        <w:t xml:space="preserve">for many fathers obtaining accurate information on the nature of provision available for children and families was an </w:t>
      </w:r>
      <w:r w:rsidR="008F5ECE" w:rsidRPr="00D907D3">
        <w:rPr>
          <w:rFonts w:cs="Arial"/>
        </w:rPr>
        <w:t xml:space="preserve">especially important </w:t>
      </w:r>
      <w:r w:rsidR="003224D1" w:rsidRPr="00D907D3">
        <w:rPr>
          <w:rFonts w:cs="Arial"/>
        </w:rPr>
        <w:t xml:space="preserve">issue in the period immediately following diagnosis. It is </w:t>
      </w:r>
      <w:r w:rsidR="00A40A79" w:rsidRPr="00D907D3">
        <w:rPr>
          <w:rFonts w:cs="Arial"/>
        </w:rPr>
        <w:t xml:space="preserve">suggested here </w:t>
      </w:r>
      <w:r w:rsidR="003224D1" w:rsidRPr="00D907D3">
        <w:rPr>
          <w:rFonts w:cs="Arial"/>
        </w:rPr>
        <w:t xml:space="preserve">that services might usefully consider the development of </w:t>
      </w:r>
      <w:r w:rsidR="003224D1" w:rsidRPr="00D907D3">
        <w:rPr>
          <w:rFonts w:cs="Arial"/>
          <w:szCs w:val="24"/>
        </w:rPr>
        <w:t xml:space="preserve">targeted online sources of information, </w:t>
      </w:r>
      <w:r w:rsidR="00EF0C9D" w:rsidRPr="00D907D3">
        <w:rPr>
          <w:rFonts w:cs="Arial"/>
          <w:szCs w:val="24"/>
        </w:rPr>
        <w:t xml:space="preserve">sensitively </w:t>
      </w:r>
      <w:r w:rsidR="003224D1" w:rsidRPr="00D907D3">
        <w:rPr>
          <w:rFonts w:cs="Arial"/>
          <w:szCs w:val="24"/>
        </w:rPr>
        <w:t xml:space="preserve">tailored to meet the urgent </w:t>
      </w:r>
      <w:r w:rsidR="00EF0C9D" w:rsidRPr="00D907D3">
        <w:rPr>
          <w:rFonts w:cs="Arial"/>
          <w:szCs w:val="24"/>
        </w:rPr>
        <w:t xml:space="preserve">and specific </w:t>
      </w:r>
      <w:r w:rsidR="003224D1" w:rsidRPr="00D907D3">
        <w:rPr>
          <w:rFonts w:cs="Arial"/>
          <w:szCs w:val="24"/>
        </w:rPr>
        <w:t xml:space="preserve">requirements of mothers and fathers struggling with a newly received diagnosis. The argument for consideration of an online approach in this area is strong, since according to most recent figures, 96% of households with children have access to the internet (ONS, 2014). Online information might be especially user-friendly for fathers who are often less able to access face to face provision available during the working week </w:t>
      </w:r>
      <w:r w:rsidR="003224D1" w:rsidRPr="00D907D3">
        <w:rPr>
          <w:rFonts w:cs="Arial"/>
          <w:szCs w:val="24"/>
        </w:rPr>
        <w:fldChar w:fldCharType="begin"/>
      </w:r>
      <w:r w:rsidR="003224D1" w:rsidRPr="00D907D3">
        <w:rPr>
          <w:rFonts w:cs="Arial"/>
          <w:szCs w:val="24"/>
        </w:rPr>
        <w:instrText xml:space="preserve"> ADDIN ZOTERO_ITEM CSL_CITATION {"citationID":"15g66ud408","properties":{"formattedCitation":"(Cutress &amp; Muncer, 2014)","plainCitation":"(Cutress &amp; Muncer, 2014)"},"citationItems":[{"id":6396,"uris":["http://zotero.org/users/1781790/items/NHQUSR7U"],"uri":["http://zotero.org/users/1781790/items/NHQUSR7U"],"itemData":{"id":6396,"type":"article-journal","title":"Parents’ views of the National Autistic Society’s EarlyBird Plus Programme.","container-title":"Autism: The International Journal of Research &amp; Practice","page":"651","volume":"18","issue":"6","source":"EBSCOhost","archive":"edb","abstract":"Parent training interventions are recommended for parents soon after their child’s autism spectrum condition diagnosis with the aim of improving parents’ psychological well-being and coping, as well as the child’s behaviour. This report explores parents’ views of the EarlyBird Plus Programme through data collected routinely in the post-programme questionnaire. Participants’ reported increased understanding of autism and improvements in their communication with their child and their ability to manage their child’s behaviour. Parents appeared to value the opportunity to meet with other parents, and the programme seemed acceptable to the majority of parents who attended. [ABSTRACT FROM PUBLISHER]","ISSN":"13623613","journalAbbreviation":"Autism: The International Journal of Research &amp; Practice","author":[{"family":"Cutress","given":"Anna L"},{"family":"Muncer","given":"Steven J"}],"issued":{"date-parts":[["2014",8]]}}}],"schema":"https://github.com/citation-style-language/schema/raw/master/csl-citation.json"} </w:instrText>
      </w:r>
      <w:r w:rsidR="003224D1" w:rsidRPr="00D907D3">
        <w:rPr>
          <w:rFonts w:cs="Arial"/>
          <w:szCs w:val="24"/>
        </w:rPr>
        <w:fldChar w:fldCharType="separate"/>
      </w:r>
      <w:r w:rsidR="003224D1" w:rsidRPr="00D907D3">
        <w:rPr>
          <w:rFonts w:cs="Arial"/>
          <w:szCs w:val="24"/>
        </w:rPr>
        <w:t>(Cutress &amp; Muncer, 2014)</w:t>
      </w:r>
      <w:r w:rsidR="003224D1" w:rsidRPr="00D907D3">
        <w:rPr>
          <w:rFonts w:cs="Arial"/>
          <w:szCs w:val="24"/>
        </w:rPr>
        <w:fldChar w:fldCharType="end"/>
      </w:r>
      <w:r w:rsidR="003224D1" w:rsidRPr="00D907D3">
        <w:rPr>
          <w:rFonts w:cs="Arial"/>
          <w:szCs w:val="24"/>
        </w:rPr>
        <w:t xml:space="preserve"> and who may prefer online support and information </w:t>
      </w:r>
      <w:r w:rsidR="003224D1" w:rsidRPr="00D907D3">
        <w:rPr>
          <w:rFonts w:cs="Arial"/>
          <w:szCs w:val="24"/>
        </w:rPr>
        <w:fldChar w:fldCharType="begin"/>
      </w:r>
      <w:r w:rsidR="003224D1" w:rsidRPr="00D907D3">
        <w:rPr>
          <w:rFonts w:cs="Arial"/>
          <w:szCs w:val="24"/>
        </w:rPr>
        <w:instrText xml:space="preserve"> ADDIN ZOTERO_ITEM CSL_CITATION {"citationID":"alklf2757","properties":{"formattedCitation":"(FLYNN &amp; STANA, 2012)","plainCitation":"(FLYNN &amp; STANA, 2012)"},"citationItems":[{"id":6402,"uris":["http://zotero.org/users/1781790/items/RE5JGB2F"],"uri":["http://zotero.org/users/1781790/items/RE5JGB2F"],"itemData":{"id":6402,"type":"article-journal","title":"Social Support in a Men's Online Eating Disorder Forum.","container-title":"International Journal of Men's Health","page":"150-169","volume":"11","issue":"2","source":"EBSCOhost","archive":"a9h","abstract":"Recent research has shown social support to be a useful theoretical framework when investigating women's online eating disorder forums. We sought to identify the types of social support present and the various functions each serve for members of a men's online forum. To answer the research questions, we conducted a deductive thematic analysis of 358 posts by 89 members of a UK-based men's eating disorder forum. Consistent with past research on women's forums, the most common types of support were informational, emotional and personal disclosure. In addition, advice emerged as a unique and prominent category of social support. Five broad themes of social support are also discussed and implications for future research using the social support framework were provided. [ABSTRACT FROM AUTHOR]","ISSN":"15326306","journalAbbreviation":"International Journal of Men's Health","author":[{"family":"FLYNN","given":"MARK A."},{"family":"STANA","given":"ALEXANDRU"}],"issued":{"date-parts":[["2012"]]}}}],"schema":"https://github.com/citation-style-language/schema/raw/master/csl-citation.json"} </w:instrText>
      </w:r>
      <w:r w:rsidR="003224D1" w:rsidRPr="00D907D3">
        <w:rPr>
          <w:rFonts w:cs="Arial"/>
          <w:szCs w:val="24"/>
        </w:rPr>
        <w:fldChar w:fldCharType="separate"/>
      </w:r>
      <w:r w:rsidR="003224D1" w:rsidRPr="00D907D3">
        <w:rPr>
          <w:rFonts w:cs="Arial"/>
          <w:szCs w:val="24"/>
        </w:rPr>
        <w:t>(</w:t>
      </w:r>
      <w:r w:rsidR="003224D1" w:rsidRPr="00D907D3">
        <w:rPr>
          <w:rFonts w:cs="Arial"/>
          <w:szCs w:val="24"/>
        </w:rPr>
        <w:fldChar w:fldCharType="end"/>
      </w:r>
      <w:r w:rsidR="003224D1" w:rsidRPr="00D907D3">
        <w:rPr>
          <w:rFonts w:cs="Arial"/>
          <w:szCs w:val="24"/>
        </w:rPr>
        <w:t xml:space="preserve"> </w:t>
      </w:r>
      <w:r w:rsidR="003224D1" w:rsidRPr="00D907D3">
        <w:rPr>
          <w:rFonts w:cs="Arial"/>
          <w:szCs w:val="24"/>
        </w:rPr>
        <w:fldChar w:fldCharType="begin"/>
      </w:r>
      <w:r w:rsidR="003224D1" w:rsidRPr="00D907D3">
        <w:rPr>
          <w:rFonts w:cs="Arial"/>
          <w:szCs w:val="24"/>
        </w:rPr>
        <w:instrText xml:space="preserve"> ADDIN ZOTERO_ITEM CSL_CITATION {"citationID":"ag2l6ilsg","properties":{"formattedCitation":"(Seymour-Smith, 2013)","plainCitation":"(Seymour-Smith, 2013)"},"citationItems":[{"id":6478,"uris":["http://zotero.org/users/1781790/items/JWTPCHDB"],"uri":["http://zotero.org/users/1781790/items/JWTPCHDB"],"itemData":{"id":6478,"type":"article-journal","title":"A reconsideration of the gendered mechanisms of support in online interactions about testicular implants: A discursive approach.","container-title":"Health Psychology","collection-title":"Men's Health: Masculinity and Other Influences on Male Health Behaviors","page":"91-99","volume":"32","issue":"1","source":"EBSCOhost","archive":"pdh","abstract":"Objective: Researchers have observed gender differences in the frequency of emotion language used in cancer forums, with men more likely to seek medical information and women more likely to seek social and emotional support (Blank, Schmidt, Vangsness, Monteiro, &amp; Santagata, 2010; Seale, Ziebland, &amp; Charteris-Black, 2006). The aim of this article was to investigate Internet support groups to examine the support mechanisms that men employed when deciding whether or not to have a testicular implant. Method: The four longest threads about prostheses were taken from four separate testicular cancer online support forums (totaling a number of 129 posts). A discursive approach (Edwards &amp; Potter, 2001) was employed in order to consider what support mechanisms were employed by men. Results: Findings illustrate that men employed a number of discursive strategies in “doing” support, including assessments, attending to issues of accountability, humor, providing alternative information, constructing decisions as personal choices, reconstituting normality, and sanctioning “emotional” talk. Conclusions: The psychological benefits of online homosocial support are discussed, and it is suggested that clinicians recommend Internet support groups to men with testicular cancer in order to start the psychological healing process. (PsycINFO Database Record (c) 2013 APA, all rights reserved). (journal abstract)","ISSN":"0278-6133","journalAbbreviation":"Health Psychology","author":[{"family":"Seymour-Smith","given":"Sarah"}],"issued":{"date-parts":[["2013",1]]}}}],"schema":"https://github.com/citation-style-language/schema/raw/master/csl-citation.json"} </w:instrText>
      </w:r>
      <w:r w:rsidR="003224D1" w:rsidRPr="00D907D3">
        <w:rPr>
          <w:rFonts w:cs="Arial"/>
          <w:szCs w:val="24"/>
        </w:rPr>
        <w:fldChar w:fldCharType="separate"/>
      </w:r>
      <w:r w:rsidR="003224D1" w:rsidRPr="00D907D3">
        <w:rPr>
          <w:rFonts w:cs="Arial"/>
          <w:szCs w:val="24"/>
        </w:rPr>
        <w:t>Seymour-Smith, 2013</w:t>
      </w:r>
      <w:r w:rsidR="003224D1" w:rsidRPr="00D907D3">
        <w:rPr>
          <w:rFonts w:cs="Arial"/>
          <w:szCs w:val="24"/>
        </w:rPr>
        <w:fldChar w:fldCharType="end"/>
      </w:r>
      <w:r w:rsidR="003224D1" w:rsidRPr="00D907D3">
        <w:rPr>
          <w:rFonts w:cs="Arial"/>
          <w:szCs w:val="24"/>
        </w:rPr>
        <w:fldChar w:fldCharType="begin"/>
      </w:r>
      <w:r w:rsidR="003224D1" w:rsidRPr="00D907D3">
        <w:rPr>
          <w:rFonts w:cs="Arial"/>
          <w:szCs w:val="24"/>
        </w:rPr>
        <w:instrText xml:space="preserve"> ADDIN ZOTERO_ITEM CSL_CITATION {"citationID":"2c8h62oglh","properties":{"formattedCitation":"(Watkins &amp; Jefferson, 2013)","plainCitation":"(Watkins &amp; Jefferson, 2013)"},"citationItems":[{"id":6404,"uris":["http://zotero.org/users/1781790/items/U6ADPQ7E"],"uri":["http://zotero.org/users/1781790/items/U6ADPQ7E"],"itemData":{"id":6404,"type":"article-journal","title":"Recommendations for the use of online social support for African American men.","container-title":"Psychological Services","collection-title":"Advances in Telehealth and Telepsychology","page":"323-332","volume":"10","issue":"3","source":"EBSCOhost","archive":"pdh","abstract":"African American men face greater psychosocial stressors than African American women and men of other racial and ethnic groups, which place them at higher risk for psychological distress. Yet, research suggests that African Americans are less likely to utilize professional mental health services because of their mistrust of the health care system and their need for more specialized and innovative services. Supplemental resources aimed at positive coping and social support for African American men may reduce the likelihood that they experience psychological distress, which could lead to more severe mental disorders. This article proposes the use of online social support for African American men who are in early, nonsevere stages of psychological distress. We examine the unique experiences of African American men, discuss distress among this underserved group, and finally, offer recommendations for achieving an online community for African American men. (PsycINFO Database Record (c) 2013 APA, all rights reserved). (journal abstract)","ISSN":"1541-1559","journalAbbreviation":"Psychological Services","author":[{"family":"Watkins","given":"Daphne C."},{"family":"Jefferson","given":"S. Olivia"}],"issued":{"date-parts":[["2013",8]]}}}],"schema":"https://github.com/citation-style-language/schema/raw/master/csl-citation.json"} </w:instrText>
      </w:r>
      <w:r w:rsidR="003224D1" w:rsidRPr="00D907D3">
        <w:rPr>
          <w:rFonts w:cs="Arial"/>
          <w:szCs w:val="24"/>
        </w:rPr>
        <w:fldChar w:fldCharType="separate"/>
      </w:r>
      <w:r w:rsidR="003224D1" w:rsidRPr="00D907D3">
        <w:rPr>
          <w:rFonts w:cs="Arial"/>
          <w:szCs w:val="24"/>
        </w:rPr>
        <w:t>)</w:t>
      </w:r>
      <w:r w:rsidR="003224D1" w:rsidRPr="00D907D3">
        <w:rPr>
          <w:rFonts w:cs="Arial"/>
          <w:szCs w:val="24"/>
        </w:rPr>
        <w:fldChar w:fldCharType="end"/>
      </w:r>
      <w:r w:rsidR="003224D1" w:rsidRPr="00D907D3">
        <w:rPr>
          <w:rFonts w:cs="Arial"/>
          <w:szCs w:val="24"/>
        </w:rPr>
        <w:t>. P</w:t>
      </w:r>
      <w:r w:rsidR="003224D1" w:rsidRPr="00D907D3">
        <w:rPr>
          <w:rFonts w:cs="Arial"/>
          <w:szCs w:val="24"/>
          <w:lang w:val="en-US"/>
        </w:rPr>
        <w:t xml:space="preserve">rofessionally developed online parenting support has </w:t>
      </w:r>
      <w:r w:rsidR="003224D1" w:rsidRPr="00D907D3">
        <w:rPr>
          <w:rFonts w:cs="Arial"/>
          <w:szCs w:val="24"/>
        </w:rPr>
        <w:t>been found to be highly effective in supplementing traditional face to face services (</w:t>
      </w:r>
      <w:r w:rsidR="003224D1" w:rsidRPr="00D907D3">
        <w:rPr>
          <w:rFonts w:cs="Arial"/>
          <w:szCs w:val="24"/>
        </w:rPr>
        <w:fldChar w:fldCharType="begin"/>
      </w:r>
      <w:r w:rsidR="003224D1" w:rsidRPr="00D907D3">
        <w:rPr>
          <w:rFonts w:cs="Arial"/>
          <w:szCs w:val="24"/>
        </w:rPr>
        <w:instrText xml:space="preserve"> ADDIN ZOTERO_ITEM CSL_CITATION {"citationID":"123kala4o2","properties":{"formattedCitation":"{\\rtf (Niela-Vil\\uc0\\u233{}n, Axelin, Salanter\\uc0\\u228{}, &amp; Melender, 2014)}","plainCitation":"(Niela-Vilén, Axelin, Salanterä, &amp; Melender, 2014)"},"citationItems":[{"id":6434,"uris":["http://zotero.org/users/1781790/items/VFXQUFPV"],"uri":["http://zotero.org/users/1781790/items/VFXQUFPV"],"itemData":{"id":6434,"type":"article-journal","title":"Internet-based peer support for parents: A systematic integrative review.","container-title":"International Journal of Nursing Studies","page":"1524-1537","volume":"51","issue":"11","source":"EBSCOhost","archive":"psyh","archive_location":"2014-41020-014","abstract":"Objectives: The Internet and social media provide various possibilities for online peer support. The aim of this review was to explore Internet-based peer-support interventions and their outcomes for parents. Design: A systematic integrative review. Data sources: The systematic search was carried out in March 2014 in PubMed, Cinahl, PsycINFO and Cochrane databases. Review methods: Two reviewers independently screened the titles (n = 1793), abstracts and full texts to decide which articles should be chosen. The inclusion criteria were: (1) an Internet-based community as an intervention, or at least as a component of an intervention; (2) the participants in the Internet-based community had to be mothers and/or fathers or pregnant women; (3) the parents had to interact and communicate with each other through the Internet-based community. The data was analysed using content analysis. When analysing peer-support interventions only interventions developed by researchers were included and when analysing the outcomes for the parents, studies that focused on mothers, fathers or both parents were separated. Results: In total, 38 publications met the inclusion criteria. Most of the studies focused on Internet-based peer support between mothers (n = 16) or both parents (n = 15) and seven focused on fathers. In 16 studies, the Internet-based interventions had been developed by researchers and 22 studies used already existing Internet peer-support groups, in which any person using the Internet could participate. For mothers, Internet-based peer support provided emotional support, information and membership in a social community. For fathers, it provided support for the transition to fatherhood, information and humorous communication. Mothers were more active users of Internet-based peer-support groups than fathers. In general, parents were satisfied with Internet-based peer support. The evidence of the effectiveness of Internet-based peer support was inconclusive but no harmful effects were reported in these reviewed studies. Conclusions: Internet-based peer support provided informational support for parents and was accessible despite geographical distance or time constraints. Internet-based peer support is a unique form of parental support, not replacing but supplementing support offered by professionals. Experimental studies in this area are needed. (PsycINFO Database Record (c) 2014 APA, all rights reserved). (journal abstract)","ISSN":"0020-7489","journalAbbreviation":"International Journal of Nursing Studies","author":[{"family":"Niela-Vilén","given":"Hannakaisa"},{"family":"Axelin","given":"Anna"},{"family":"Salanterä","given":"Sanna"},{"family":"Melender","given":"Hanna-Leena"}],"issued":{"date-parts":[["2014",11]]}}}],"schema":"https://github.com/citation-style-language/schema/raw/master/csl-citation.json"} </w:instrText>
      </w:r>
      <w:r w:rsidR="003224D1" w:rsidRPr="00D907D3">
        <w:rPr>
          <w:rFonts w:cs="Arial"/>
          <w:szCs w:val="24"/>
        </w:rPr>
        <w:fldChar w:fldCharType="separate"/>
      </w:r>
      <w:r w:rsidR="003224D1" w:rsidRPr="00D907D3">
        <w:rPr>
          <w:rFonts w:cs="Arial"/>
          <w:szCs w:val="24"/>
        </w:rPr>
        <w:t>Niela-Vilén et al., 2014)</w:t>
      </w:r>
      <w:r w:rsidR="003224D1" w:rsidRPr="00D907D3">
        <w:rPr>
          <w:rFonts w:cs="Arial"/>
          <w:szCs w:val="24"/>
        </w:rPr>
        <w:fldChar w:fldCharType="end"/>
      </w:r>
      <w:r w:rsidR="003224D1" w:rsidRPr="00D907D3">
        <w:rPr>
          <w:rFonts w:cs="Arial"/>
          <w:szCs w:val="24"/>
        </w:rPr>
        <w:t xml:space="preserve">. However, to date such resources have been largely targeted at mothers of younger, typically developing children to address early parenting skills and health topics (Nieuwboer, Fukkink, &amp; Hermanns, 2013).  </w:t>
      </w:r>
    </w:p>
    <w:p w:rsidR="00BE4CE1" w:rsidRPr="00D907D3" w:rsidRDefault="00BE4CE1" w:rsidP="00214A58">
      <w:pPr>
        <w:autoSpaceDE w:val="0"/>
        <w:autoSpaceDN w:val="0"/>
        <w:adjustRightInd w:val="0"/>
        <w:spacing w:before="240" w:after="0" w:line="240" w:lineRule="auto"/>
        <w:rPr>
          <w:rFonts w:cs="Arial"/>
        </w:rPr>
      </w:pPr>
      <w:r w:rsidRPr="00D907D3">
        <w:rPr>
          <w:rFonts w:cs="Arial"/>
        </w:rPr>
        <w:t xml:space="preserve">The lack of inclusion experienced by several fathers in </w:t>
      </w:r>
      <w:r w:rsidR="00A3778B" w:rsidRPr="00D907D3">
        <w:rPr>
          <w:rFonts w:cs="Arial"/>
        </w:rPr>
        <w:t xml:space="preserve">the </w:t>
      </w:r>
      <w:r w:rsidR="00974988" w:rsidRPr="00D907D3">
        <w:rPr>
          <w:rFonts w:cs="Arial"/>
        </w:rPr>
        <w:t>diagnostic process</w:t>
      </w:r>
      <w:r w:rsidR="00A3778B" w:rsidRPr="00D907D3">
        <w:rPr>
          <w:rFonts w:cs="Arial"/>
        </w:rPr>
        <w:t xml:space="preserve"> </w:t>
      </w:r>
      <w:r w:rsidR="006B43DF" w:rsidRPr="00D907D3">
        <w:rPr>
          <w:rFonts w:cs="Arial"/>
        </w:rPr>
        <w:t xml:space="preserve">can be contextualised within findings from </w:t>
      </w:r>
      <w:r w:rsidR="00B32A7F" w:rsidRPr="00D907D3">
        <w:rPr>
          <w:rFonts w:cs="Arial"/>
        </w:rPr>
        <w:t xml:space="preserve">the </w:t>
      </w:r>
      <w:r w:rsidR="002416D3" w:rsidRPr="00D907D3">
        <w:rPr>
          <w:rFonts w:cs="Arial"/>
        </w:rPr>
        <w:t xml:space="preserve">wider </w:t>
      </w:r>
      <w:r w:rsidR="00ED4EBE" w:rsidRPr="00D907D3">
        <w:rPr>
          <w:rFonts w:cs="Arial"/>
        </w:rPr>
        <w:t xml:space="preserve">survey </w:t>
      </w:r>
      <w:r w:rsidR="002416D3" w:rsidRPr="00D907D3">
        <w:rPr>
          <w:rFonts w:cs="Arial"/>
        </w:rPr>
        <w:t>associated with this study (</w:t>
      </w:r>
      <w:r w:rsidR="00D907D3" w:rsidRPr="00D907D3">
        <w:rPr>
          <w:rFonts w:cs="Arial"/>
        </w:rPr>
        <w:t>Potter</w:t>
      </w:r>
      <w:r w:rsidR="00906D06" w:rsidRPr="00D907D3">
        <w:rPr>
          <w:rFonts w:cs="Arial"/>
        </w:rPr>
        <w:t xml:space="preserve">, forthcoming) </w:t>
      </w:r>
      <w:r w:rsidR="006B43DF" w:rsidRPr="00D907D3">
        <w:rPr>
          <w:rFonts w:cs="Arial"/>
        </w:rPr>
        <w:t xml:space="preserve">where </w:t>
      </w:r>
      <w:r w:rsidR="00906D06" w:rsidRPr="00D907D3">
        <w:rPr>
          <w:rFonts w:cs="Arial"/>
        </w:rPr>
        <w:t>six in ten fathers</w:t>
      </w:r>
      <w:r w:rsidR="00906D06" w:rsidRPr="00D907D3">
        <w:t xml:space="preserve"> felt that they had not been adequately supported “as the child’s father” in the period following diagnosis. Such </w:t>
      </w:r>
      <w:r w:rsidR="00B32A7F" w:rsidRPr="00D907D3">
        <w:t xml:space="preserve">perspectives </w:t>
      </w:r>
      <w:r w:rsidR="00906D06" w:rsidRPr="00D907D3">
        <w:t xml:space="preserve">are suggestive of </w:t>
      </w:r>
      <w:r w:rsidRPr="00D907D3">
        <w:rPr>
          <w:rFonts w:cs="Arial"/>
        </w:rPr>
        <w:t>a deficit model approach implicit in the attitudes of practitioners</w:t>
      </w:r>
      <w:r w:rsidR="00A3778B" w:rsidRPr="00D907D3">
        <w:rPr>
          <w:rFonts w:cs="Arial"/>
        </w:rPr>
        <w:t xml:space="preserve"> </w:t>
      </w:r>
      <w:r w:rsidR="00B10044" w:rsidRPr="00D907D3">
        <w:rPr>
          <w:rFonts w:cs="Arial"/>
        </w:rPr>
        <w:t xml:space="preserve">encountered </w:t>
      </w:r>
      <w:r w:rsidR="00A3778B" w:rsidRPr="00D907D3">
        <w:rPr>
          <w:rFonts w:cs="Arial"/>
        </w:rPr>
        <w:t xml:space="preserve">and is consistent with findings from </w:t>
      </w:r>
      <w:r w:rsidR="00974988" w:rsidRPr="00D907D3">
        <w:rPr>
          <w:rFonts w:cs="Arial"/>
        </w:rPr>
        <w:t xml:space="preserve">other studies in the field of disability where provision has been found to be generally targeted at mothers (see Flippin and Crais, 2011; </w:t>
      </w:r>
      <w:r w:rsidRPr="00D907D3">
        <w:rPr>
          <w:rFonts w:cs="Arial"/>
        </w:rPr>
        <w:t>McLaughlin et al.</w:t>
      </w:r>
      <w:r w:rsidR="00974988" w:rsidRPr="00D907D3">
        <w:rPr>
          <w:rFonts w:cs="Arial"/>
        </w:rPr>
        <w:t>,</w:t>
      </w:r>
      <w:r w:rsidR="00A3778B" w:rsidRPr="00D907D3">
        <w:rPr>
          <w:rFonts w:cs="Arial"/>
        </w:rPr>
        <w:t xml:space="preserve"> </w:t>
      </w:r>
      <w:r w:rsidRPr="00D907D3">
        <w:rPr>
          <w:rFonts w:cs="Arial"/>
        </w:rPr>
        <w:t>2009</w:t>
      </w:r>
      <w:r w:rsidR="00974988" w:rsidRPr="00D907D3">
        <w:rPr>
          <w:rFonts w:cs="Arial"/>
        </w:rPr>
        <w:t>; SCIE, 2005; Towers, 2009).</w:t>
      </w:r>
      <w:r w:rsidR="00B16545" w:rsidRPr="00D907D3">
        <w:rPr>
          <w:rFonts w:cs="Arial"/>
        </w:rPr>
        <w:t xml:space="preserve">  </w:t>
      </w:r>
      <w:r w:rsidR="00B16545" w:rsidRPr="00D907D3">
        <w:rPr>
          <w:rFonts w:cs="Arial"/>
        </w:rPr>
        <w:fldChar w:fldCharType="begin"/>
      </w:r>
      <w:r w:rsidR="00B16545" w:rsidRPr="00D907D3">
        <w:rPr>
          <w:rFonts w:cs="Arial"/>
        </w:rPr>
        <w:instrText xml:space="preserve"> ADDIN ZOTERO_ITEM CSL_CITATION {"citationID":"290vb8foh6","properties":{"formattedCitation":"(Meadan, Stoner, &amp; Angell, 2015)","plainCitation":"(Meadan, Stoner, &amp; Angell, 2015)"},"citationItems":[{"id":6733,"uris":["http://zotero.org/users/1781790/items/454UK9U6"],"uri":["http://zotero.org/users/1781790/items/454UK9U6"],"itemData":{"id":6733,"type":"article-journal","title":"Fathers of children with autism: perceived roles, responsibilities, and support needs","container-title":"Early Child Development and Care","page":"1-17","DOI":"10.1080/03004430.2015.1019876","ISSN":"0300-4430","journalAbbreviation":"Early Child Development and Care","author":[{"family":"Meadan","given":"Hedda"},{"family":"Stoner","given":"Julia B."},{"family":"Angell","given":"Maureen E."}],"issued":{"date-parts":[["2015",3,13]]}}}],"schema":"https://github.com/citation-style-language/schema/raw/master/csl-citation.json"} </w:instrText>
      </w:r>
      <w:r w:rsidR="00B16545" w:rsidRPr="00D907D3">
        <w:rPr>
          <w:rFonts w:cs="Arial"/>
        </w:rPr>
        <w:fldChar w:fldCharType="separate"/>
      </w:r>
      <w:r w:rsidR="00B16545" w:rsidRPr="00D907D3">
        <w:rPr>
          <w:rFonts w:cs="Arial"/>
        </w:rPr>
        <w:t>Meadan, Stoner, &amp; Angell (2015)</w:t>
      </w:r>
      <w:r w:rsidR="00B16545" w:rsidRPr="00D907D3">
        <w:rPr>
          <w:rFonts w:cs="Arial"/>
        </w:rPr>
        <w:fldChar w:fldCharType="end"/>
      </w:r>
      <w:r w:rsidR="00B16545" w:rsidRPr="00D907D3">
        <w:rPr>
          <w:rFonts w:cs="Arial"/>
        </w:rPr>
        <w:t xml:space="preserve"> </w:t>
      </w:r>
      <w:r w:rsidR="00B10044" w:rsidRPr="00D907D3">
        <w:rPr>
          <w:rFonts w:cs="Arial"/>
        </w:rPr>
        <w:t xml:space="preserve">conceptualised the functioning of families having children with autism within </w:t>
      </w:r>
      <w:r w:rsidR="00B053C4" w:rsidRPr="00D907D3">
        <w:rPr>
          <w:rFonts w:cs="Arial"/>
        </w:rPr>
        <w:t xml:space="preserve">a </w:t>
      </w:r>
      <w:r w:rsidR="00B10044" w:rsidRPr="00D907D3">
        <w:rPr>
          <w:rFonts w:cs="Arial"/>
        </w:rPr>
        <w:t xml:space="preserve">family systems </w:t>
      </w:r>
      <w:r w:rsidR="00B053C4" w:rsidRPr="00D907D3">
        <w:rPr>
          <w:rFonts w:cs="Arial"/>
        </w:rPr>
        <w:t xml:space="preserve">framework (see </w:t>
      </w:r>
      <w:r w:rsidR="00B10044" w:rsidRPr="00D907D3">
        <w:rPr>
          <w:rFonts w:cs="Arial"/>
        </w:rPr>
        <w:t xml:space="preserve">Turnbull et al., </w:t>
      </w:r>
      <w:r w:rsidR="00AB6695" w:rsidRPr="00D907D3">
        <w:rPr>
          <w:rFonts w:cs="Arial"/>
        </w:rPr>
        <w:t>2011)</w:t>
      </w:r>
      <w:r w:rsidR="00C537AC" w:rsidRPr="00D907D3">
        <w:rPr>
          <w:rFonts w:cs="Arial"/>
        </w:rPr>
        <w:t xml:space="preserve"> in which cohesion is seen viewed as vital to healthy family functioning</w:t>
      </w:r>
      <w:r w:rsidR="00A37B31" w:rsidRPr="00D907D3">
        <w:rPr>
          <w:rFonts w:cs="Arial"/>
        </w:rPr>
        <w:t>, where cohesion is defined as “the degree to which members are “motivated to remain part of a group”</w:t>
      </w:r>
      <w:r w:rsidR="00E02884" w:rsidRPr="00D907D3">
        <w:rPr>
          <w:rFonts w:cs="Arial"/>
        </w:rPr>
        <w:t xml:space="preserve"> </w:t>
      </w:r>
      <w:r w:rsidR="00A37B31" w:rsidRPr="00D907D3">
        <w:rPr>
          <w:rFonts w:cs="Arial"/>
        </w:rPr>
        <w:t>(</w:t>
      </w:r>
      <w:r w:rsidR="00A37B31" w:rsidRPr="00D907D3">
        <w:rPr>
          <w:rFonts w:cs="Arial"/>
          <w:szCs w:val="24"/>
        </w:rPr>
        <w:t>Schermerhorn, Hunt, &amp; Osmond, 2000, p. 203,</w:t>
      </w:r>
      <w:r w:rsidR="00A37B31" w:rsidRPr="00D907D3">
        <w:rPr>
          <w:rFonts w:cs="Arial"/>
        </w:rPr>
        <w:t xml:space="preserve"> cited in Meadan et al., 2015)</w:t>
      </w:r>
      <w:r w:rsidR="00B053C4" w:rsidRPr="00D907D3">
        <w:rPr>
          <w:rFonts w:cs="Arial"/>
        </w:rPr>
        <w:t>.</w:t>
      </w:r>
      <w:r w:rsidR="00F05E38" w:rsidRPr="00D907D3">
        <w:rPr>
          <w:rFonts w:cs="Arial"/>
        </w:rPr>
        <w:t xml:space="preserve"> Father inclusion in the diagnostic process seems especially important since from a family systems point of view,</w:t>
      </w:r>
      <w:r w:rsidR="00F42A36" w:rsidRPr="00D907D3">
        <w:rPr>
          <w:rFonts w:cs="Arial"/>
        </w:rPr>
        <w:t xml:space="preserve"> </w:t>
      </w:r>
      <w:r w:rsidR="00906D06" w:rsidRPr="00D907D3">
        <w:rPr>
          <w:rFonts w:cs="Arial"/>
        </w:rPr>
        <w:t xml:space="preserve">such a stressful </w:t>
      </w:r>
      <w:r w:rsidR="00F05E38" w:rsidRPr="00D907D3">
        <w:rPr>
          <w:rFonts w:cs="Arial"/>
        </w:rPr>
        <w:t xml:space="preserve">experience is likely to represent a considerable challenge </w:t>
      </w:r>
      <w:r w:rsidR="00E02884" w:rsidRPr="00D907D3">
        <w:rPr>
          <w:rFonts w:cs="Arial"/>
        </w:rPr>
        <w:t>to family</w:t>
      </w:r>
      <w:r w:rsidR="00F42A36" w:rsidRPr="00D907D3">
        <w:rPr>
          <w:rFonts w:cs="Arial"/>
        </w:rPr>
        <w:t xml:space="preserve"> cohesion in the immediate and longer </w:t>
      </w:r>
      <w:r w:rsidR="00577424" w:rsidRPr="00D907D3">
        <w:rPr>
          <w:rFonts w:cs="Arial"/>
        </w:rPr>
        <w:t xml:space="preserve">term. </w:t>
      </w:r>
    </w:p>
    <w:p w:rsidR="00D5654A" w:rsidRPr="00D907D3" w:rsidRDefault="006017F8" w:rsidP="00214A58">
      <w:pPr>
        <w:spacing w:before="240" w:line="240" w:lineRule="auto"/>
      </w:pPr>
      <w:r w:rsidRPr="00D907D3">
        <w:rPr>
          <w:rFonts w:cs="Arial"/>
        </w:rPr>
        <w:t xml:space="preserve">Limitations associated with this study should be noted. </w:t>
      </w:r>
      <w:r w:rsidRPr="00D907D3">
        <w:t xml:space="preserve">The sample of fathers cannot be said to be representative of all fathers of children with autism since the backgrounds of participants were relatively homogeneous with regard to ethnicity, level of education and marital status. </w:t>
      </w:r>
      <w:r w:rsidR="009426E0" w:rsidRPr="00D907D3">
        <w:t xml:space="preserve">While the response rate to the open-ended </w:t>
      </w:r>
      <w:r w:rsidR="00ED4EBE" w:rsidRPr="00D907D3">
        <w:t>item</w:t>
      </w:r>
      <w:r w:rsidR="009426E0" w:rsidRPr="00D907D3">
        <w:t xml:space="preserve"> under discussion is comparatively high (60% of the whole sample), nevertheless those who did not respond may have provided a range of differing perspectives</w:t>
      </w:r>
      <w:r w:rsidR="009426E0" w:rsidRPr="00D907D3">
        <w:rPr>
          <w:b/>
        </w:rPr>
        <w:t>.</w:t>
      </w:r>
      <w:r w:rsidR="007F3B18" w:rsidRPr="00D907D3">
        <w:rPr>
          <w:b/>
        </w:rPr>
        <w:t xml:space="preserve"> </w:t>
      </w:r>
      <w:r w:rsidR="001E4E06" w:rsidRPr="00D907D3">
        <w:rPr>
          <w:rFonts w:cs="Arial"/>
        </w:rPr>
        <w:t>In addition, there are</w:t>
      </w:r>
      <w:r w:rsidR="00314E07" w:rsidRPr="00D907D3">
        <w:rPr>
          <w:rFonts w:cs="Arial"/>
        </w:rPr>
        <w:t xml:space="preserve"> acknowledged </w:t>
      </w:r>
      <w:r w:rsidR="001E4E06" w:rsidRPr="00D907D3">
        <w:rPr>
          <w:rFonts w:cs="Arial"/>
        </w:rPr>
        <w:t xml:space="preserve">limitations in the use of qualitative data gained through open-ended survey questions </w:t>
      </w:r>
      <w:r w:rsidR="00C34365" w:rsidRPr="00D907D3">
        <w:rPr>
          <w:rFonts w:cs="Arial"/>
        </w:rPr>
        <w:t xml:space="preserve">since as </w:t>
      </w:r>
      <w:r w:rsidR="001E4E06" w:rsidRPr="00D907D3">
        <w:rPr>
          <w:rFonts w:cs="Arial"/>
        </w:rPr>
        <w:t xml:space="preserve">Jackson and Tochim (2002) </w:t>
      </w:r>
      <w:r w:rsidR="002D5091" w:rsidRPr="00D907D3">
        <w:rPr>
          <w:rFonts w:cs="Arial"/>
        </w:rPr>
        <w:t>observed</w:t>
      </w:r>
      <w:r w:rsidR="001E4E06" w:rsidRPr="00D907D3">
        <w:rPr>
          <w:rFonts w:cs="Arial"/>
        </w:rPr>
        <w:t xml:space="preserve">, </w:t>
      </w:r>
      <w:r w:rsidR="002D5091" w:rsidRPr="00D907D3">
        <w:rPr>
          <w:rFonts w:cs="Arial"/>
        </w:rPr>
        <w:t xml:space="preserve">the </w:t>
      </w:r>
      <w:r w:rsidR="001E4E06" w:rsidRPr="00D907D3">
        <w:rPr>
          <w:rFonts w:cs="Arial"/>
        </w:rPr>
        <w:t xml:space="preserve">brevity </w:t>
      </w:r>
      <w:r w:rsidR="002D5091" w:rsidRPr="00D907D3">
        <w:rPr>
          <w:rFonts w:cs="Arial"/>
        </w:rPr>
        <w:t xml:space="preserve">of </w:t>
      </w:r>
      <w:r w:rsidR="00314E07" w:rsidRPr="00D907D3">
        <w:rPr>
          <w:rFonts w:cs="Arial"/>
        </w:rPr>
        <w:t xml:space="preserve">such </w:t>
      </w:r>
      <w:r w:rsidR="002D5091" w:rsidRPr="00D907D3">
        <w:rPr>
          <w:rFonts w:cs="Arial"/>
        </w:rPr>
        <w:t xml:space="preserve">responses </w:t>
      </w:r>
      <w:r w:rsidR="001E4E06" w:rsidRPr="00D907D3">
        <w:rPr>
          <w:rFonts w:cs="Arial"/>
        </w:rPr>
        <w:t xml:space="preserve">can </w:t>
      </w:r>
      <w:r w:rsidR="002D5091" w:rsidRPr="00D907D3">
        <w:rPr>
          <w:rFonts w:cs="Arial"/>
        </w:rPr>
        <w:t xml:space="preserve">serve to decontextualize </w:t>
      </w:r>
      <w:r w:rsidR="001E4E06" w:rsidRPr="00D907D3">
        <w:rPr>
          <w:rFonts w:cs="Arial"/>
        </w:rPr>
        <w:lastRenderedPageBreak/>
        <w:t xml:space="preserve">experiences </w:t>
      </w:r>
      <w:r w:rsidR="002D5091" w:rsidRPr="00D907D3">
        <w:rPr>
          <w:rFonts w:cs="Arial"/>
        </w:rPr>
        <w:t>and perspectives</w:t>
      </w:r>
      <w:r w:rsidR="00314E07" w:rsidRPr="00D907D3">
        <w:rPr>
          <w:rFonts w:cs="Arial"/>
        </w:rPr>
        <w:t xml:space="preserve"> and cannot provide the richness and depth of data gained through interview approaches</w:t>
      </w:r>
      <w:r w:rsidR="001E4E06" w:rsidRPr="00D907D3">
        <w:rPr>
          <w:rFonts w:cs="Arial"/>
        </w:rPr>
        <w:t xml:space="preserve">. However, as </w:t>
      </w:r>
      <w:r w:rsidR="00C34365" w:rsidRPr="00D907D3">
        <w:rPr>
          <w:rFonts w:cs="Arial"/>
        </w:rPr>
        <w:t xml:space="preserve">many </w:t>
      </w:r>
      <w:r w:rsidR="001E4E06" w:rsidRPr="00D907D3">
        <w:rPr>
          <w:rFonts w:cs="Arial"/>
        </w:rPr>
        <w:t xml:space="preserve">quotations reported </w:t>
      </w:r>
      <w:r w:rsidR="00314E07" w:rsidRPr="00D907D3">
        <w:rPr>
          <w:rFonts w:cs="Arial"/>
        </w:rPr>
        <w:t xml:space="preserve">here </w:t>
      </w:r>
      <w:r w:rsidR="001E4E06" w:rsidRPr="00D907D3">
        <w:rPr>
          <w:rFonts w:cs="Arial"/>
        </w:rPr>
        <w:t xml:space="preserve">illustrate, </w:t>
      </w:r>
      <w:r w:rsidR="00314E07" w:rsidRPr="00D907D3">
        <w:rPr>
          <w:rFonts w:cs="Arial"/>
        </w:rPr>
        <w:t xml:space="preserve">such data </w:t>
      </w:r>
      <w:r w:rsidR="001E4E06" w:rsidRPr="00D907D3">
        <w:rPr>
          <w:rFonts w:cs="Arial"/>
        </w:rPr>
        <w:t xml:space="preserve">can be </w:t>
      </w:r>
      <w:r w:rsidR="00314E07" w:rsidRPr="00D907D3">
        <w:rPr>
          <w:rFonts w:cs="Arial"/>
        </w:rPr>
        <w:t xml:space="preserve">powerful </w:t>
      </w:r>
      <w:r w:rsidR="001E4E06" w:rsidRPr="00D907D3">
        <w:rPr>
          <w:rFonts w:cs="Arial"/>
        </w:rPr>
        <w:t xml:space="preserve">as a result of </w:t>
      </w:r>
      <w:r w:rsidR="00314E07" w:rsidRPr="00D907D3">
        <w:rPr>
          <w:rFonts w:cs="Arial"/>
        </w:rPr>
        <w:t>the necessary distillation of thoughts and feelings</w:t>
      </w:r>
      <w:r w:rsidR="001E4E06" w:rsidRPr="00D907D3">
        <w:rPr>
          <w:rFonts w:cs="Arial"/>
        </w:rPr>
        <w:t xml:space="preserve">. </w:t>
      </w:r>
      <w:r w:rsidR="00C34365" w:rsidRPr="00D907D3">
        <w:rPr>
          <w:rFonts w:cs="Arial"/>
        </w:rPr>
        <w:t xml:space="preserve">Furthermore, it has been argued that the use of such questions </w:t>
      </w:r>
      <w:r w:rsidR="001E4E06" w:rsidRPr="00D907D3">
        <w:rPr>
          <w:rFonts w:cs="Arial"/>
        </w:rPr>
        <w:t xml:space="preserve">gives </w:t>
      </w:r>
      <w:r w:rsidR="00C34365" w:rsidRPr="00D907D3">
        <w:rPr>
          <w:rFonts w:cs="Arial"/>
        </w:rPr>
        <w:t xml:space="preserve">greater voice to participants, especially relevant here in relation to fathers of children with disabilities whose perspectives rarely appear in the literature and may help to redress the balance of power between the researcher and the researched </w:t>
      </w:r>
      <w:r w:rsidR="00C34365" w:rsidRPr="00D907D3">
        <w:rPr>
          <w:rFonts w:cs="Arial"/>
        </w:rPr>
        <w:fldChar w:fldCharType="begin"/>
      </w:r>
      <w:r w:rsidR="00C34365" w:rsidRPr="00D907D3">
        <w:rPr>
          <w:rFonts w:cs="Arial"/>
        </w:rPr>
        <w:instrText xml:space="preserve"> ADDIN ZOTERO_ITEM CSL_CITATION {"citationID":"1u492lir55","properties":{"formattedCitation":"{\\rtf (O\\uc0\\u8217{}Cathain &amp; Thomas, 2004)}","plainCitation":"(O’Cathain &amp; Thomas, 2004)"},"citationItems":[{"id":7804,"uris":["http://zotero.org/users/1781790/items/B4VDR67G"],"uri":["http://zotero.org/users/1781790/items/B4VDR67G"],"itemData":{"id":7804,"type":"article-journal","title":"\"Any other comments?\" Open questions on questionnaires -- a bane or a bonus to research?","container-title":"BMC Medical Research Methodology","page":"25-7","volume":"4","source":"EBSCOhost","archive":"a9h","abstract":"Background: The habitual \"any other comments\" general open question at the end of structured questionnaires has the potential to increase response rates, elaborate responses to closed questions, and allow respondents to identify new issues not captured in the closed questions. However, we believe that many researchers have collected such data and failed to analyse or present it. Discussion: General open questions at the end of structured questionnaires can present a problem because of their uncomfortable status of being strictly neither qualitative nor quantitative data, the consequent lack of clarity around how to analyse and report them, and the time and expertise needed to do so. We suggest that the value of these questions can be optimised if researchers start with a clear understanding of the type of data they wish to generate from such a question, and employ an appropriate strategy when designing the study. The intention can be to generate depth data or 'stories' from purposively defined groups of respondents for qualitative analysis, or to produce quantifiable data, representative of the population sampled, as a 'safety net' to identify issues which might complement the closed questions. Summary: We encourage researchers to consider developing a more strategic use of general open questions at the end of structured questionnaires. This may optimise the quality of the data and the analysis, reduce dilemmas regarding whether and how to analyse such data, and result in a more ethical approach to making best use of the data which respondents kindly provide. [ABSTRACT FROM AUTHOR]","ISSN":"14712288","journalAbbreviation":"BMC Medical Research Methodology","author":[{"family":"O'Cathain","given":"Alicia"},{"family":"Thomas","given":"Kate J."}],"issued":{"date-parts":[["2004",1]]}}}],"schema":"https://github.com/citation-style-language/schema/raw/master/csl-citation.json"} </w:instrText>
      </w:r>
      <w:r w:rsidR="00C34365" w:rsidRPr="00D907D3">
        <w:rPr>
          <w:rFonts w:cs="Arial"/>
        </w:rPr>
        <w:fldChar w:fldCharType="separate"/>
      </w:r>
      <w:r w:rsidR="00C34365" w:rsidRPr="00D907D3">
        <w:rPr>
          <w:rFonts w:cs="Arial"/>
          <w:szCs w:val="24"/>
        </w:rPr>
        <w:t>(O’Cathain &amp; Thomas, 2004)</w:t>
      </w:r>
      <w:r w:rsidR="00C34365" w:rsidRPr="00D907D3">
        <w:rPr>
          <w:rFonts w:cs="Arial"/>
        </w:rPr>
        <w:fldChar w:fldCharType="end"/>
      </w:r>
      <w:r w:rsidR="00C34365" w:rsidRPr="00D907D3">
        <w:rPr>
          <w:rFonts w:cs="Arial"/>
        </w:rPr>
        <w:t xml:space="preserve">. </w:t>
      </w:r>
      <w:r w:rsidR="007F3B18" w:rsidRPr="00D907D3">
        <w:t xml:space="preserve">In addition, for some fathers, diagnosis occurred some years previously bringing into question issues of accuracy of </w:t>
      </w:r>
      <w:r w:rsidR="00572C79" w:rsidRPr="00D907D3">
        <w:t>recall</w:t>
      </w:r>
      <w:r w:rsidR="007F3B18" w:rsidRPr="00D907D3">
        <w:t xml:space="preserve">, although </w:t>
      </w:r>
      <w:r w:rsidR="00572C79" w:rsidRPr="00D907D3">
        <w:t>it has been argued that</w:t>
      </w:r>
      <w:r w:rsidR="009638CD" w:rsidRPr="00D907D3">
        <w:t xml:space="preserve"> </w:t>
      </w:r>
      <w:r w:rsidR="000009A3" w:rsidRPr="00D907D3">
        <w:t>long term memory is significantly enhanced by strong emotion</w:t>
      </w:r>
      <w:r w:rsidR="00B831B3" w:rsidRPr="00D907D3">
        <w:t xml:space="preserve"> </w:t>
      </w:r>
      <w:r w:rsidR="00B831B3" w:rsidRPr="00D907D3">
        <w:fldChar w:fldCharType="begin"/>
      </w:r>
      <w:r w:rsidR="00B831B3" w:rsidRPr="00D907D3">
        <w:instrText xml:space="preserve"> ADDIN ZOTERO_ITEM CSL_CITATION {"citationID":"5ie1bssdc","properties":{"formattedCitation":"(Ahn et al., 2015)","plainCitation":"(Ahn et al., 2015)"},"citationItems":[{"id":7607,"uris":["http://zotero.org/users/1781790/items/FJIFN4T3"],"uri":["http://zotero.org/users/1781790/items/FJIFN4T3"],"itemData":{"id":7607,"type":"article-journal","title":"The effect of cognitive reappraisal on long-term emotional experience and emotional memory.","container-title":"Journal of Neuropsychology","page":"64-76","volume":"9","issue":"1","source":"EBSCOhost","archive":"a9h","abstract":"One's ability to properly regulate emotion is critical to psychological and physical well-being. Among various strategies to regulate emotion, cognitive reappraisal has been shown to modulate both emotional experience and emotional memory. However, most studies of reappraisal have focused on reappraisal of negative situations, with reappraisal of positive emotion receiving considerably less attention. In addition, the effects of reappraisal on emotional reactions to stimuli are typically only assessed either immediately or after a short delay, and it remains unclear whether reappraisal effects persist over longer time periods. We investigated the effect of cognitive reappraisal on emotional reactions and long-term episodic memory for positive and negative stimuli. Men and women viewed emotionally negative, positive, and neutral pictures while they were instructed to either increase, decrease, or maintain the initial emotional reactions elicited by the pictures. Subjective ratings of emotional valence and arousal were assessed during the regulation task and again after 1 week. Memory for the pictures was assessed with free recall. Results indicated that pictures accompanied by instructions to increase emotion were better recalled than pictures reappraised to decrease emotion. Modulation of emotional arousal elicited by stimuli persisted over a week, but this effect was observed only for men. These findings suggest that cognitive reappraisal can have long-lasting effects on emotional reactions to stimuli. However, the sex differences observed for the effects of reappraisal on emotional reactions highlight the importance of considering individual differences in the effects of regulation. [ABSTRACT FROM AUTHOR]","ISSN":"17486645","journalAbbreviation":"Journal of Neuropsychology","author":[{"family":"Ahn","given":"Hyeon Min"},{"family":"Kim","given":"Shin Ah"},{"family":"Hwang","given":"In Jae"},{"family":"Jeong","given":"Ji Woon"},{"family":"Kim","given":"Hyun Taek"},{"family":"Hamann","given":"Stephan"},{"family":"Kim","given":"Sang Hee"}],"issued":{"date-parts":[["2015",3]]}}}],"schema":"https://github.com/citation-style-language/schema/raw/master/csl-citation.json"} </w:instrText>
      </w:r>
      <w:r w:rsidR="00B831B3" w:rsidRPr="00D907D3">
        <w:fldChar w:fldCharType="separate"/>
      </w:r>
      <w:r w:rsidR="00B831B3" w:rsidRPr="00D907D3">
        <w:rPr>
          <w:rFonts w:cs="Arial"/>
        </w:rPr>
        <w:t>(Ahn et al., 2015)</w:t>
      </w:r>
      <w:r w:rsidR="00B831B3" w:rsidRPr="00D907D3">
        <w:fldChar w:fldCharType="end"/>
      </w:r>
      <w:r w:rsidR="00B831B3" w:rsidRPr="00D907D3">
        <w:t xml:space="preserve">, </w:t>
      </w:r>
      <w:r w:rsidR="00577424" w:rsidRPr="00D907D3">
        <w:t xml:space="preserve">of the sort, it is argued, described </w:t>
      </w:r>
      <w:r w:rsidR="00B831B3" w:rsidRPr="00D907D3">
        <w:t xml:space="preserve">by many fathers </w:t>
      </w:r>
      <w:r w:rsidR="00577424" w:rsidRPr="00D907D3">
        <w:t>in this study.</w:t>
      </w:r>
      <w:r w:rsidR="00B831B3" w:rsidRPr="00D907D3">
        <w:t xml:space="preserve"> </w:t>
      </w:r>
    </w:p>
    <w:p w:rsidR="00A40A79" w:rsidRPr="00D907D3" w:rsidRDefault="00A40A79" w:rsidP="00A40A79">
      <w:pPr>
        <w:pStyle w:val="Heading1"/>
      </w:pPr>
      <w:r w:rsidRPr="00D907D3">
        <w:t>Conclusion</w:t>
      </w:r>
    </w:p>
    <w:p w:rsidR="008C321B" w:rsidRPr="00D907D3" w:rsidRDefault="00B831B3" w:rsidP="008C321B">
      <w:pPr>
        <w:rPr>
          <w:lang w:val="en-US"/>
        </w:rPr>
      </w:pPr>
      <w:r w:rsidRPr="00D907D3">
        <w:rPr>
          <w:lang w:val="en-US"/>
        </w:rPr>
        <w:t xml:space="preserve">Fathers in this study </w:t>
      </w:r>
      <w:r w:rsidR="00941055" w:rsidRPr="00D907D3">
        <w:rPr>
          <w:lang w:val="en-US"/>
        </w:rPr>
        <w:t xml:space="preserve">reported </w:t>
      </w:r>
      <w:r w:rsidRPr="00D907D3">
        <w:rPr>
          <w:lang w:val="en-US"/>
        </w:rPr>
        <w:t>a range of strong emotions</w:t>
      </w:r>
      <w:r w:rsidR="008F4B9F" w:rsidRPr="00D907D3">
        <w:rPr>
          <w:lang w:val="en-US"/>
        </w:rPr>
        <w:t xml:space="preserve"> </w:t>
      </w:r>
      <w:r w:rsidR="00AF0907" w:rsidRPr="00D907D3">
        <w:rPr>
          <w:lang w:val="en-US"/>
        </w:rPr>
        <w:t xml:space="preserve">and challenges </w:t>
      </w:r>
      <w:r w:rsidR="00941055" w:rsidRPr="00D907D3">
        <w:rPr>
          <w:lang w:val="en-US"/>
        </w:rPr>
        <w:t>during the diagnostic process</w:t>
      </w:r>
      <w:r w:rsidRPr="00D907D3">
        <w:rPr>
          <w:lang w:val="en-US"/>
        </w:rPr>
        <w:t xml:space="preserve"> </w:t>
      </w:r>
      <w:r w:rsidR="00941055" w:rsidRPr="00D907D3">
        <w:rPr>
          <w:lang w:val="en-US"/>
        </w:rPr>
        <w:t xml:space="preserve">within a context where most felt unsupported, indicating </w:t>
      </w:r>
      <w:r w:rsidR="00AF0907" w:rsidRPr="00D907D3">
        <w:rPr>
          <w:lang w:val="en-US"/>
        </w:rPr>
        <w:t xml:space="preserve">that </w:t>
      </w:r>
      <w:r w:rsidR="00941055" w:rsidRPr="00D907D3">
        <w:rPr>
          <w:lang w:val="en-US"/>
        </w:rPr>
        <w:t xml:space="preserve">much greater provision </w:t>
      </w:r>
      <w:r w:rsidR="00AF0907" w:rsidRPr="00D907D3">
        <w:rPr>
          <w:lang w:val="en-US"/>
        </w:rPr>
        <w:t xml:space="preserve">is required </w:t>
      </w:r>
      <w:r w:rsidR="00941055" w:rsidRPr="00D907D3">
        <w:rPr>
          <w:lang w:val="en-US"/>
        </w:rPr>
        <w:t>in this key area</w:t>
      </w:r>
      <w:r w:rsidR="00AF0907" w:rsidRPr="00D907D3">
        <w:rPr>
          <w:lang w:val="en-US"/>
        </w:rPr>
        <w:t xml:space="preserve"> for both parents</w:t>
      </w:r>
      <w:r w:rsidR="00941055" w:rsidRPr="00D907D3">
        <w:rPr>
          <w:lang w:val="en-US"/>
        </w:rPr>
        <w:t xml:space="preserve">. </w:t>
      </w:r>
      <w:r w:rsidR="00EA500D" w:rsidRPr="00D907D3">
        <w:rPr>
          <w:lang w:val="en-US"/>
        </w:rPr>
        <w:t xml:space="preserve">Implications for service provision is that </w:t>
      </w:r>
      <w:r w:rsidR="00941055" w:rsidRPr="00D907D3">
        <w:rPr>
          <w:lang w:val="en-US"/>
        </w:rPr>
        <w:t xml:space="preserve">support should be gender-differentiated and strengths-based, taking account </w:t>
      </w:r>
      <w:r w:rsidR="00A40A79" w:rsidRPr="00D907D3">
        <w:rPr>
          <w:lang w:val="en-US"/>
        </w:rPr>
        <w:t xml:space="preserve">of </w:t>
      </w:r>
      <w:r w:rsidR="00941055" w:rsidRPr="00D907D3">
        <w:rPr>
          <w:lang w:val="en-US"/>
        </w:rPr>
        <w:t xml:space="preserve">the </w:t>
      </w:r>
      <w:r w:rsidR="00A40A79" w:rsidRPr="00D907D3">
        <w:rPr>
          <w:lang w:val="en-US"/>
        </w:rPr>
        <w:t xml:space="preserve">particular needs </w:t>
      </w:r>
      <w:r w:rsidR="00B07645" w:rsidRPr="00D907D3">
        <w:rPr>
          <w:lang w:val="en-US"/>
        </w:rPr>
        <w:t xml:space="preserve">and perspectives </w:t>
      </w:r>
      <w:r w:rsidR="00941055" w:rsidRPr="00D907D3">
        <w:rPr>
          <w:lang w:val="en-US"/>
        </w:rPr>
        <w:t xml:space="preserve">of both mothers and fathers </w:t>
      </w:r>
      <w:r w:rsidR="00D00D1B" w:rsidRPr="00D907D3">
        <w:rPr>
          <w:lang w:val="en-US"/>
        </w:rPr>
        <w:t>at this critical juncture in family life</w:t>
      </w:r>
      <w:r w:rsidR="00B07645" w:rsidRPr="00D907D3">
        <w:rPr>
          <w:lang w:val="en-US"/>
        </w:rPr>
        <w:t xml:space="preserve">. </w:t>
      </w:r>
      <w:r w:rsidR="00941055" w:rsidRPr="00D907D3">
        <w:rPr>
          <w:lang w:val="en-US"/>
        </w:rPr>
        <w:t>In addition, m</w:t>
      </w:r>
      <w:r w:rsidR="00B07645" w:rsidRPr="00D907D3">
        <w:rPr>
          <w:lang w:val="en-US"/>
        </w:rPr>
        <w:t xml:space="preserve">ore </w:t>
      </w:r>
      <w:r w:rsidR="00D00D1B" w:rsidRPr="00D907D3">
        <w:rPr>
          <w:lang w:val="en-US"/>
        </w:rPr>
        <w:t>hopeful</w:t>
      </w:r>
      <w:r w:rsidR="00B07645" w:rsidRPr="00D907D3">
        <w:rPr>
          <w:lang w:val="en-US"/>
        </w:rPr>
        <w:t xml:space="preserve">, evidenced-based messages should be sensitively </w:t>
      </w:r>
      <w:r w:rsidR="00D00D1B" w:rsidRPr="00D907D3">
        <w:rPr>
          <w:lang w:val="en-US"/>
        </w:rPr>
        <w:t xml:space="preserve">communicated </w:t>
      </w:r>
      <w:r w:rsidR="00B07645" w:rsidRPr="00D907D3">
        <w:rPr>
          <w:lang w:val="en-US"/>
        </w:rPr>
        <w:t>during and after the diagnostic interview</w:t>
      </w:r>
      <w:r w:rsidR="00941055" w:rsidRPr="00D907D3">
        <w:rPr>
          <w:lang w:val="en-US"/>
        </w:rPr>
        <w:t xml:space="preserve"> to </w:t>
      </w:r>
      <w:r w:rsidR="00D00D1B" w:rsidRPr="00D907D3">
        <w:rPr>
          <w:lang w:val="en-US"/>
        </w:rPr>
        <w:t xml:space="preserve">help develop a more balanced narrative where hopeful possibilities concerning the future for children and families are set </w:t>
      </w:r>
      <w:r w:rsidR="006169FB" w:rsidRPr="00D907D3">
        <w:rPr>
          <w:lang w:val="en-US"/>
        </w:rPr>
        <w:t xml:space="preserve">alongside </w:t>
      </w:r>
      <w:r w:rsidR="00D00D1B" w:rsidRPr="00D907D3">
        <w:rPr>
          <w:lang w:val="en-US"/>
        </w:rPr>
        <w:t>potential challenges.</w:t>
      </w:r>
      <w:r w:rsidR="008C321B" w:rsidRPr="00D907D3">
        <w:rPr>
          <w:lang w:val="en-US"/>
        </w:rPr>
        <w:br w:type="page"/>
      </w:r>
    </w:p>
    <w:p w:rsidR="008C321B" w:rsidRPr="00D907D3" w:rsidRDefault="008C321B" w:rsidP="008C321B">
      <w:pPr>
        <w:pStyle w:val="Heading1"/>
        <w:spacing w:line="240" w:lineRule="auto"/>
      </w:pPr>
      <w:r w:rsidRPr="00D907D3">
        <w:lastRenderedPageBreak/>
        <w:t>References</w:t>
      </w:r>
    </w:p>
    <w:p w:rsidR="00CC794B" w:rsidRPr="00D907D3" w:rsidRDefault="008C321B" w:rsidP="00CC794B">
      <w:pPr>
        <w:pStyle w:val="Bibliography"/>
        <w:rPr>
          <w:rFonts w:cs="Arial"/>
        </w:rPr>
      </w:pPr>
      <w:r w:rsidRPr="00D907D3">
        <w:rPr>
          <w:rFonts w:cs="Arial"/>
        </w:rPr>
        <w:fldChar w:fldCharType="begin"/>
      </w:r>
      <w:r w:rsidR="00E944E3" w:rsidRPr="00D907D3">
        <w:rPr>
          <w:rFonts w:cs="Arial"/>
        </w:rPr>
        <w:instrText xml:space="preserve"> ADDIN ZOTERO_BIBL {"custom":[]} CSL_BIBLIOGRAPHY </w:instrText>
      </w:r>
      <w:r w:rsidRPr="00D907D3">
        <w:rPr>
          <w:rFonts w:cs="Arial"/>
        </w:rPr>
        <w:fldChar w:fldCharType="separate"/>
      </w:r>
      <w:r w:rsidR="00CC794B" w:rsidRPr="00D907D3">
        <w:rPr>
          <w:rFonts w:cs="Arial"/>
        </w:rPr>
        <w:t xml:space="preserve">Ahn, H. M., Kim, S. A., Hwang, I. J., Jeong, J. W., Kim, H. T., Hamann, S., &amp; Kim, S. H. (2015). The effect of cognitive reappraisal on long-term emotional experience and emotional memory. </w:t>
      </w:r>
      <w:r w:rsidR="00CC794B" w:rsidRPr="00D907D3">
        <w:rPr>
          <w:rFonts w:cs="Arial"/>
          <w:i/>
          <w:iCs/>
        </w:rPr>
        <w:t>Journal of Neuropsychology</w:t>
      </w:r>
      <w:r w:rsidR="00CC794B" w:rsidRPr="00D907D3">
        <w:rPr>
          <w:rFonts w:cs="Arial"/>
        </w:rPr>
        <w:t xml:space="preserve">, </w:t>
      </w:r>
      <w:r w:rsidR="00CC794B" w:rsidRPr="00D907D3">
        <w:rPr>
          <w:rFonts w:cs="Arial"/>
          <w:i/>
          <w:iCs/>
        </w:rPr>
        <w:t>9</w:t>
      </w:r>
      <w:r w:rsidR="00CC794B" w:rsidRPr="00D907D3">
        <w:rPr>
          <w:rFonts w:cs="Arial"/>
        </w:rPr>
        <w:t>(1), 64–76.</w:t>
      </w:r>
    </w:p>
    <w:p w:rsidR="00CC794B" w:rsidRPr="00D907D3" w:rsidRDefault="00CC794B" w:rsidP="00CC794B">
      <w:pPr>
        <w:pStyle w:val="Bibliography"/>
        <w:rPr>
          <w:rFonts w:cs="Arial"/>
        </w:rPr>
      </w:pPr>
      <w:r w:rsidRPr="00D907D3">
        <w:rPr>
          <w:rFonts w:cs="Arial"/>
        </w:rPr>
        <w:t xml:space="preserve">Crane, L., Chester, J. W., Goddard, L., Henry, L. A., &amp; Hill, E. (2015). Experiences of autism diagnosis: A survey of over 1000 parents in the United Kingdom. </w:t>
      </w:r>
      <w:r w:rsidRPr="00D907D3">
        <w:rPr>
          <w:rFonts w:cs="Arial"/>
          <w:i/>
          <w:iCs/>
        </w:rPr>
        <w:t xml:space="preserve">Autism: The International Journal </w:t>
      </w:r>
      <w:proofErr w:type="gramStart"/>
      <w:r w:rsidRPr="00D907D3">
        <w:rPr>
          <w:rFonts w:cs="Arial"/>
          <w:i/>
          <w:iCs/>
        </w:rPr>
        <w:t>Of</w:t>
      </w:r>
      <w:proofErr w:type="gramEnd"/>
      <w:r w:rsidRPr="00D907D3">
        <w:rPr>
          <w:rFonts w:cs="Arial"/>
          <w:i/>
          <w:iCs/>
        </w:rPr>
        <w:t xml:space="preserve"> Research And Practice</w:t>
      </w:r>
      <w:r w:rsidRPr="00D907D3">
        <w:rPr>
          <w:rFonts w:cs="Arial"/>
        </w:rPr>
        <w:t>. Retrieved from http://ezproxy.leedsbeckett.ac.uk/login?url=http://search.ebscohost.com/login.aspx?direct=true&amp;db=cmedm&amp;AN=25810370&amp;site=eds-live&amp;scope=site</w:t>
      </w:r>
    </w:p>
    <w:p w:rsidR="00CC794B" w:rsidRPr="00D907D3" w:rsidRDefault="00CC794B" w:rsidP="00CC794B">
      <w:pPr>
        <w:pStyle w:val="Bibliography"/>
        <w:rPr>
          <w:rFonts w:cs="Arial"/>
        </w:rPr>
      </w:pPr>
      <w:r w:rsidRPr="00D907D3">
        <w:rPr>
          <w:rFonts w:cs="Arial"/>
        </w:rPr>
        <w:t xml:space="preserve">Cutress, A. L., &amp; Muncer, S. J. (2014). Parents’ views of the National Autistic Society’s EarlyBird </w:t>
      </w:r>
      <w:proofErr w:type="gramStart"/>
      <w:r w:rsidRPr="00D907D3">
        <w:rPr>
          <w:rFonts w:cs="Arial"/>
        </w:rPr>
        <w:t>Plus</w:t>
      </w:r>
      <w:proofErr w:type="gramEnd"/>
      <w:r w:rsidRPr="00D907D3">
        <w:rPr>
          <w:rFonts w:cs="Arial"/>
        </w:rPr>
        <w:t xml:space="preserve"> Programme. </w:t>
      </w:r>
      <w:r w:rsidRPr="00D907D3">
        <w:rPr>
          <w:rFonts w:cs="Arial"/>
          <w:i/>
          <w:iCs/>
        </w:rPr>
        <w:t>Autism: The International Journal of Research &amp; Practice</w:t>
      </w:r>
      <w:r w:rsidRPr="00D907D3">
        <w:rPr>
          <w:rFonts w:cs="Arial"/>
        </w:rPr>
        <w:t xml:space="preserve">, </w:t>
      </w:r>
      <w:r w:rsidRPr="00D907D3">
        <w:rPr>
          <w:rFonts w:cs="Arial"/>
          <w:i/>
          <w:iCs/>
        </w:rPr>
        <w:t>18</w:t>
      </w:r>
      <w:r w:rsidRPr="00D907D3">
        <w:rPr>
          <w:rFonts w:cs="Arial"/>
        </w:rPr>
        <w:t>(6), 651.</w:t>
      </w:r>
    </w:p>
    <w:p w:rsidR="00CC794B" w:rsidRPr="00D907D3" w:rsidRDefault="00CC794B" w:rsidP="00CC794B">
      <w:pPr>
        <w:pStyle w:val="Bibliography"/>
        <w:rPr>
          <w:rFonts w:cs="Arial"/>
        </w:rPr>
      </w:pPr>
      <w:r w:rsidRPr="00D907D3">
        <w:rPr>
          <w:rFonts w:cs="Arial"/>
        </w:rPr>
        <w:t xml:space="preserve">Dabrowska, A., &amp; Pisula, E. (2010). Parenting stress and coping styles in mothers and fathers of pre-school children with autism and Down syndrome. </w:t>
      </w:r>
      <w:r w:rsidRPr="00D907D3">
        <w:rPr>
          <w:rFonts w:cs="Arial"/>
          <w:i/>
          <w:iCs/>
        </w:rPr>
        <w:t>Journal of Intellectual Disability Research</w:t>
      </w:r>
      <w:r w:rsidRPr="00D907D3">
        <w:rPr>
          <w:rFonts w:cs="Arial"/>
        </w:rPr>
        <w:t xml:space="preserve">, </w:t>
      </w:r>
      <w:r w:rsidRPr="00D907D3">
        <w:rPr>
          <w:rFonts w:cs="Arial"/>
          <w:i/>
          <w:iCs/>
        </w:rPr>
        <w:t>54</w:t>
      </w:r>
      <w:r w:rsidRPr="00D907D3">
        <w:rPr>
          <w:rFonts w:cs="Arial"/>
        </w:rPr>
        <w:t>(Part 3), 266–280. http://doi.org/10.1111/j.1365-2788.2010.01258.x</w:t>
      </w:r>
    </w:p>
    <w:p w:rsidR="00CC794B" w:rsidRPr="00D907D3" w:rsidRDefault="00CC794B" w:rsidP="00CC794B">
      <w:pPr>
        <w:pStyle w:val="Bibliography"/>
        <w:rPr>
          <w:rFonts w:cs="Arial"/>
        </w:rPr>
      </w:pPr>
      <w:r w:rsidRPr="00D907D3">
        <w:rPr>
          <w:rFonts w:cs="Arial"/>
        </w:rPr>
        <w:t xml:space="preserve">Fabiano, G. A. (2007). Father participation in behavioral parent training for ADHD: Review and recommendations for increasing inclusion and engagement. </w:t>
      </w:r>
      <w:r w:rsidRPr="00D907D3">
        <w:rPr>
          <w:rFonts w:cs="Arial"/>
          <w:i/>
          <w:iCs/>
        </w:rPr>
        <w:t>Journal of Family Psychology</w:t>
      </w:r>
      <w:r w:rsidRPr="00D907D3">
        <w:rPr>
          <w:rFonts w:cs="Arial"/>
        </w:rPr>
        <w:t xml:space="preserve">, </w:t>
      </w:r>
      <w:r w:rsidRPr="00D907D3">
        <w:rPr>
          <w:rFonts w:cs="Arial"/>
          <w:i/>
          <w:iCs/>
        </w:rPr>
        <w:t>21</w:t>
      </w:r>
      <w:r w:rsidRPr="00D907D3">
        <w:rPr>
          <w:rFonts w:cs="Arial"/>
        </w:rPr>
        <w:t>(4), 683–693.</w:t>
      </w:r>
    </w:p>
    <w:p w:rsidR="00CC794B" w:rsidRPr="00D907D3" w:rsidRDefault="00CC794B" w:rsidP="00CC794B">
      <w:pPr>
        <w:pStyle w:val="Bibliography"/>
        <w:rPr>
          <w:rFonts w:cs="Arial"/>
        </w:rPr>
      </w:pPr>
      <w:r w:rsidRPr="00D907D3">
        <w:rPr>
          <w:rFonts w:cs="Arial"/>
        </w:rPr>
        <w:t xml:space="preserve">Fiske, K., E., Pepa, L., &amp; Harris, S. L. (2014). Supporting Parents, Siblings and Grandparents of Individuals with Autism Spectrum Disorders. In </w:t>
      </w:r>
      <w:r w:rsidRPr="00D907D3">
        <w:rPr>
          <w:rFonts w:cs="Arial"/>
          <w:i/>
          <w:iCs/>
        </w:rPr>
        <w:t>Handbook of Autism and Pervasive Developmental Disorders</w:t>
      </w:r>
      <w:r w:rsidRPr="00D907D3">
        <w:rPr>
          <w:rFonts w:cs="Arial"/>
        </w:rPr>
        <w:t xml:space="preserve"> (pp. 932–948). New Jersey: Wiley.</w:t>
      </w:r>
    </w:p>
    <w:p w:rsidR="00CC794B" w:rsidRPr="00D907D3" w:rsidRDefault="000F1794" w:rsidP="00CC794B">
      <w:pPr>
        <w:pStyle w:val="Bibliography"/>
        <w:rPr>
          <w:rFonts w:cs="Arial"/>
        </w:rPr>
      </w:pPr>
      <w:r w:rsidRPr="00D907D3">
        <w:rPr>
          <w:rFonts w:cs="Arial"/>
        </w:rPr>
        <w:t xml:space="preserve">Flynn, M. A., &amp; </w:t>
      </w:r>
      <w:proofErr w:type="spellStart"/>
      <w:r w:rsidRPr="00D907D3">
        <w:rPr>
          <w:rFonts w:cs="Arial"/>
        </w:rPr>
        <w:t>Stana</w:t>
      </w:r>
      <w:proofErr w:type="spellEnd"/>
      <w:r w:rsidRPr="00D907D3">
        <w:rPr>
          <w:rFonts w:cs="Arial"/>
        </w:rPr>
        <w:t>, A. (2012).</w:t>
      </w:r>
      <w:r w:rsidR="00CC794B" w:rsidRPr="00D907D3">
        <w:rPr>
          <w:rFonts w:cs="Arial"/>
        </w:rPr>
        <w:t xml:space="preserve"> Social Support in a Men’s Online Eating Disorder Forum. </w:t>
      </w:r>
      <w:r w:rsidR="00CC794B" w:rsidRPr="00D907D3">
        <w:rPr>
          <w:rFonts w:cs="Arial"/>
          <w:i/>
          <w:iCs/>
        </w:rPr>
        <w:t>International Journal of Men’s Health</w:t>
      </w:r>
      <w:r w:rsidR="00CC794B" w:rsidRPr="00D907D3">
        <w:rPr>
          <w:rFonts w:cs="Arial"/>
        </w:rPr>
        <w:t xml:space="preserve">, </w:t>
      </w:r>
      <w:r w:rsidR="00CC794B" w:rsidRPr="00D907D3">
        <w:rPr>
          <w:rFonts w:cs="Arial"/>
          <w:i/>
          <w:iCs/>
        </w:rPr>
        <w:t>11</w:t>
      </w:r>
      <w:r w:rsidR="00CC794B" w:rsidRPr="00D907D3">
        <w:rPr>
          <w:rFonts w:cs="Arial"/>
        </w:rPr>
        <w:t>(2), 150–169.</w:t>
      </w:r>
    </w:p>
    <w:p w:rsidR="00CC794B" w:rsidRPr="00D907D3" w:rsidRDefault="00CC794B" w:rsidP="00CC794B">
      <w:pPr>
        <w:pStyle w:val="Bibliography"/>
        <w:rPr>
          <w:rFonts w:cs="Arial"/>
        </w:rPr>
      </w:pPr>
      <w:r w:rsidRPr="00D907D3">
        <w:rPr>
          <w:rFonts w:cs="Arial"/>
        </w:rPr>
        <w:lastRenderedPageBreak/>
        <w:t xml:space="preserve">Gaspar de Alba, M. J., &amp; Bodfish, J. W. (2011). Addressing parental concerns at the initial diagnosis of an autism spectrum disorder. </w:t>
      </w:r>
      <w:r w:rsidRPr="00D907D3">
        <w:rPr>
          <w:rFonts w:cs="Arial"/>
          <w:i/>
          <w:iCs/>
        </w:rPr>
        <w:t>Research in Autism Spectrum Disorders</w:t>
      </w:r>
      <w:r w:rsidRPr="00D907D3">
        <w:rPr>
          <w:rFonts w:cs="Arial"/>
        </w:rPr>
        <w:t xml:space="preserve">, </w:t>
      </w:r>
      <w:r w:rsidRPr="00D907D3">
        <w:rPr>
          <w:rFonts w:cs="Arial"/>
          <w:i/>
          <w:iCs/>
        </w:rPr>
        <w:t>5</w:t>
      </w:r>
      <w:r w:rsidRPr="00D907D3">
        <w:rPr>
          <w:rFonts w:cs="Arial"/>
        </w:rPr>
        <w:t>(1), 633–639. http://doi.org/10.1016/j.rasd.2010.07.009</w:t>
      </w:r>
    </w:p>
    <w:p w:rsidR="00CC794B" w:rsidRPr="00D907D3" w:rsidRDefault="00CC794B" w:rsidP="00CC794B">
      <w:pPr>
        <w:pStyle w:val="Bibliography"/>
        <w:rPr>
          <w:rFonts w:cs="Arial"/>
        </w:rPr>
      </w:pPr>
      <w:r w:rsidRPr="00D907D3">
        <w:rPr>
          <w:rFonts w:cs="Arial"/>
        </w:rPr>
        <w:t xml:space="preserve">Harnett A, Tierney E, &amp; Guerin S. (2009). Convention of hope -- communicating positive, realistic messages to families at the time of a child’s diagnosis with disabilities. </w:t>
      </w:r>
      <w:r w:rsidRPr="00D907D3">
        <w:rPr>
          <w:rFonts w:cs="Arial"/>
          <w:i/>
          <w:iCs/>
        </w:rPr>
        <w:t>British Journal of Learning Disabilities</w:t>
      </w:r>
      <w:r w:rsidRPr="00D907D3">
        <w:rPr>
          <w:rFonts w:cs="Arial"/>
        </w:rPr>
        <w:t xml:space="preserve">, </w:t>
      </w:r>
      <w:r w:rsidRPr="00D907D3">
        <w:rPr>
          <w:rFonts w:cs="Arial"/>
          <w:i/>
          <w:iCs/>
        </w:rPr>
        <w:t>37</w:t>
      </w:r>
      <w:r w:rsidRPr="00D907D3">
        <w:rPr>
          <w:rFonts w:cs="Arial"/>
        </w:rPr>
        <w:t>(4), 257–264 8p. http://doi.org/10.1111/j.1468-3156.2009.00580.x</w:t>
      </w:r>
    </w:p>
    <w:p w:rsidR="00CC794B" w:rsidRPr="00D907D3" w:rsidRDefault="00CC794B" w:rsidP="00CC794B">
      <w:pPr>
        <w:pStyle w:val="Bibliography"/>
        <w:rPr>
          <w:rFonts w:cs="Arial"/>
        </w:rPr>
      </w:pPr>
      <w:r w:rsidRPr="00D907D3">
        <w:rPr>
          <w:rFonts w:cs="Arial"/>
        </w:rPr>
        <w:t xml:space="preserve">Hayes, S., &amp; Watson, S. (2013). The Impact of Parenting Stress: A Meta-analysis of Studies Comparing the Experience of Parenting Stress in Parents of Children With and Without Autism Spectrum Disorder. </w:t>
      </w:r>
      <w:r w:rsidRPr="00D907D3">
        <w:rPr>
          <w:rFonts w:cs="Arial"/>
          <w:i/>
          <w:iCs/>
        </w:rPr>
        <w:t>Journal of Autism &amp; Developmental Disorders</w:t>
      </w:r>
      <w:r w:rsidRPr="00D907D3">
        <w:rPr>
          <w:rFonts w:cs="Arial"/>
        </w:rPr>
        <w:t xml:space="preserve">, </w:t>
      </w:r>
      <w:r w:rsidRPr="00D907D3">
        <w:rPr>
          <w:rFonts w:cs="Arial"/>
          <w:i/>
          <w:iCs/>
        </w:rPr>
        <w:t>43</w:t>
      </w:r>
      <w:r w:rsidRPr="00D907D3">
        <w:rPr>
          <w:rFonts w:cs="Arial"/>
        </w:rPr>
        <w:t>(3), 629–642. http://doi.org/10.1007/s10803-012-1604-y</w:t>
      </w:r>
    </w:p>
    <w:p w:rsidR="00CC794B" w:rsidRPr="00D907D3" w:rsidRDefault="00CC794B" w:rsidP="00CC794B">
      <w:pPr>
        <w:pStyle w:val="Bibliography"/>
        <w:rPr>
          <w:rFonts w:cs="Arial"/>
        </w:rPr>
      </w:pPr>
      <w:r w:rsidRPr="00D907D3">
        <w:rPr>
          <w:rFonts w:cs="Arial"/>
        </w:rPr>
        <w:t xml:space="preserve">Howlin, P., &amp; Moore, A. (1997). Diagnosis in Autism: A Survey of Over 1200 Patients in the UK. </w:t>
      </w:r>
      <w:r w:rsidRPr="00D907D3">
        <w:rPr>
          <w:rFonts w:cs="Arial"/>
          <w:i/>
          <w:iCs/>
        </w:rPr>
        <w:t>Autism</w:t>
      </w:r>
      <w:r w:rsidRPr="00D907D3">
        <w:rPr>
          <w:rFonts w:cs="Arial"/>
        </w:rPr>
        <w:t xml:space="preserve">, </w:t>
      </w:r>
      <w:r w:rsidRPr="00D907D3">
        <w:rPr>
          <w:rFonts w:cs="Arial"/>
          <w:i/>
          <w:iCs/>
        </w:rPr>
        <w:t>1</w:t>
      </w:r>
      <w:r w:rsidRPr="00D907D3">
        <w:rPr>
          <w:rFonts w:cs="Arial"/>
        </w:rPr>
        <w:t>(2), 135–162. http://doi.org/10.1177/1362361397012003</w:t>
      </w:r>
    </w:p>
    <w:p w:rsidR="00CC794B" w:rsidRPr="00D907D3" w:rsidRDefault="00CC794B" w:rsidP="00CC794B">
      <w:pPr>
        <w:pStyle w:val="Bibliography"/>
        <w:rPr>
          <w:rFonts w:cs="Arial"/>
        </w:rPr>
      </w:pPr>
      <w:r w:rsidRPr="00D907D3">
        <w:rPr>
          <w:rFonts w:cs="Arial"/>
        </w:rPr>
        <w:t xml:space="preserve">Hoy, S. (2012). Beyond Men Behaving Badly: A Meta-Ethnography of Men’s Perspectives on Psychological Distress and Help Seeking. </w:t>
      </w:r>
      <w:r w:rsidRPr="00D907D3">
        <w:rPr>
          <w:rFonts w:cs="Arial"/>
          <w:i/>
          <w:iCs/>
        </w:rPr>
        <w:t>International Journal of Men’s Health</w:t>
      </w:r>
      <w:r w:rsidRPr="00D907D3">
        <w:rPr>
          <w:rFonts w:cs="Arial"/>
        </w:rPr>
        <w:t xml:space="preserve">, </w:t>
      </w:r>
      <w:r w:rsidRPr="00D907D3">
        <w:rPr>
          <w:rFonts w:cs="Arial"/>
          <w:i/>
          <w:iCs/>
        </w:rPr>
        <w:t>11</w:t>
      </w:r>
      <w:r w:rsidRPr="00D907D3">
        <w:rPr>
          <w:rFonts w:cs="Arial"/>
        </w:rPr>
        <w:t>(3), 202–226 25p. http://doi.org/10.3149/jmh.1103.202</w:t>
      </w:r>
    </w:p>
    <w:p w:rsidR="00CC794B" w:rsidRPr="00D907D3" w:rsidRDefault="00CC794B" w:rsidP="00CC794B">
      <w:pPr>
        <w:pStyle w:val="Bibliography"/>
        <w:rPr>
          <w:rFonts w:cs="Arial"/>
        </w:rPr>
      </w:pPr>
      <w:r w:rsidRPr="00D907D3">
        <w:rPr>
          <w:rFonts w:cs="Arial"/>
        </w:rPr>
        <w:t xml:space="preserve">Keen, D., &amp; Rodger, S. (2012). </w:t>
      </w:r>
      <w:r w:rsidRPr="00D907D3">
        <w:rPr>
          <w:rFonts w:cs="Arial"/>
          <w:i/>
          <w:iCs/>
        </w:rPr>
        <w:t>Working with Parents of a Newly Diagnosed Child with an Autism Spectrum Disorder - A Guide for Professionals</w:t>
      </w:r>
      <w:r w:rsidRPr="00D907D3">
        <w:rPr>
          <w:rFonts w:cs="Arial"/>
        </w:rPr>
        <w:t>. London: Jessica Kingsley Publishers.</w:t>
      </w:r>
    </w:p>
    <w:p w:rsidR="00CC794B" w:rsidRPr="00D907D3" w:rsidRDefault="00CC794B" w:rsidP="00CC794B">
      <w:pPr>
        <w:pStyle w:val="Bibliography"/>
        <w:rPr>
          <w:rFonts w:cs="Arial"/>
        </w:rPr>
      </w:pPr>
      <w:r w:rsidRPr="00D907D3">
        <w:rPr>
          <w:rFonts w:cs="Arial"/>
        </w:rPr>
        <w:t xml:space="preserve">Kosger, F., Sevil, S., Subasi, Z., &amp; Kaptanoglu, C. (2015). Asperger’s Syndrome in Adulthood: a Case Report. </w:t>
      </w:r>
      <w:r w:rsidRPr="00D907D3">
        <w:rPr>
          <w:rFonts w:cs="Arial"/>
          <w:i/>
          <w:iCs/>
        </w:rPr>
        <w:t>Erişkin Asperger Sendromu: Olgu Sunumu.</w:t>
      </w:r>
      <w:r w:rsidRPr="00D907D3">
        <w:rPr>
          <w:rFonts w:cs="Arial"/>
        </w:rPr>
        <w:t xml:space="preserve">, </w:t>
      </w:r>
      <w:r w:rsidRPr="00D907D3">
        <w:rPr>
          <w:rFonts w:cs="Arial"/>
          <w:i/>
          <w:iCs/>
        </w:rPr>
        <w:t>28</w:t>
      </w:r>
      <w:r w:rsidRPr="00D907D3">
        <w:rPr>
          <w:rFonts w:cs="Arial"/>
        </w:rPr>
        <w:t>(4), 382–386.</w:t>
      </w:r>
    </w:p>
    <w:p w:rsidR="00CC794B" w:rsidRPr="00D907D3" w:rsidRDefault="00CC794B" w:rsidP="00CC794B">
      <w:pPr>
        <w:pStyle w:val="Bibliography"/>
        <w:rPr>
          <w:rFonts w:cs="Arial"/>
        </w:rPr>
      </w:pPr>
      <w:r w:rsidRPr="00D907D3">
        <w:rPr>
          <w:rFonts w:cs="Arial"/>
        </w:rPr>
        <w:lastRenderedPageBreak/>
        <w:t xml:space="preserve">McGrew, J. H., &amp; Keyes, M. L. (2014). Caregiver stress during the first year after diagnosis of an Autism Spectrum Disorder. </w:t>
      </w:r>
      <w:r w:rsidRPr="00D907D3">
        <w:rPr>
          <w:rFonts w:cs="Arial"/>
          <w:i/>
          <w:iCs/>
        </w:rPr>
        <w:t>Research in Autism Spectrum Disorders</w:t>
      </w:r>
      <w:r w:rsidRPr="00D907D3">
        <w:rPr>
          <w:rFonts w:cs="Arial"/>
        </w:rPr>
        <w:t xml:space="preserve">, </w:t>
      </w:r>
      <w:r w:rsidRPr="00D907D3">
        <w:rPr>
          <w:rFonts w:cs="Arial"/>
          <w:i/>
          <w:iCs/>
        </w:rPr>
        <w:t>8</w:t>
      </w:r>
      <w:r w:rsidRPr="00D907D3">
        <w:rPr>
          <w:rFonts w:cs="Arial"/>
        </w:rPr>
        <w:t>(10), 1373–1385. http://doi.org/10.1016/j.rasd.2014.07.011</w:t>
      </w:r>
    </w:p>
    <w:p w:rsidR="00CC794B" w:rsidRPr="00D907D3" w:rsidRDefault="00CC794B" w:rsidP="00CC794B">
      <w:pPr>
        <w:pStyle w:val="Bibliography"/>
        <w:rPr>
          <w:rFonts w:cs="Arial"/>
        </w:rPr>
      </w:pPr>
      <w:r w:rsidRPr="00D907D3">
        <w:rPr>
          <w:rFonts w:cs="Arial"/>
        </w:rPr>
        <w:t xml:space="preserve">McLaughlin, J. (2008). </w:t>
      </w:r>
      <w:r w:rsidRPr="00D907D3">
        <w:rPr>
          <w:rFonts w:cs="Arial"/>
          <w:i/>
          <w:iCs/>
        </w:rPr>
        <w:t>Families raising disabled children: enabling care and social justice</w:t>
      </w:r>
      <w:r w:rsidRPr="00D907D3">
        <w:rPr>
          <w:rFonts w:cs="Arial"/>
        </w:rPr>
        <w:t>. Retrieved from http://public.eblib.com/choice/publicfullrecord.aspx?p=455121</w:t>
      </w:r>
    </w:p>
    <w:p w:rsidR="00CC794B" w:rsidRPr="00D907D3" w:rsidRDefault="00CC794B" w:rsidP="00CC794B">
      <w:pPr>
        <w:pStyle w:val="Bibliography"/>
        <w:rPr>
          <w:rFonts w:cs="Arial"/>
        </w:rPr>
      </w:pPr>
      <w:r w:rsidRPr="00D907D3">
        <w:rPr>
          <w:rFonts w:cs="Arial"/>
        </w:rPr>
        <w:t xml:space="preserve">McLaughlin, J., &amp; Goodley, D. (2008). Unmaking Children. In </w:t>
      </w:r>
      <w:r w:rsidRPr="00D907D3">
        <w:rPr>
          <w:rFonts w:cs="Arial"/>
          <w:i/>
          <w:iCs/>
        </w:rPr>
        <w:t>Families Raising Disabled Babies</w:t>
      </w:r>
      <w:r w:rsidRPr="00D907D3">
        <w:rPr>
          <w:rFonts w:cs="Arial"/>
        </w:rPr>
        <w:t xml:space="preserve"> (pp. 53–77). London: Palgrave Macmillan.</w:t>
      </w:r>
    </w:p>
    <w:p w:rsidR="00CC794B" w:rsidRPr="00D907D3" w:rsidRDefault="00CC794B" w:rsidP="00CC794B">
      <w:pPr>
        <w:pStyle w:val="Bibliography"/>
        <w:rPr>
          <w:rFonts w:cs="Arial"/>
        </w:rPr>
      </w:pPr>
      <w:r w:rsidRPr="00D907D3">
        <w:rPr>
          <w:rFonts w:cs="Arial"/>
        </w:rPr>
        <w:t xml:space="preserve">Meadan, H., Stoner, J. B., &amp; Angell, M. E. (2015). Fathers of children with autism: perceived roles, responsibilities, and support needs. </w:t>
      </w:r>
      <w:r w:rsidRPr="00D907D3">
        <w:rPr>
          <w:rFonts w:cs="Arial"/>
          <w:i/>
          <w:iCs/>
        </w:rPr>
        <w:t>Early Child Development and Care</w:t>
      </w:r>
      <w:r w:rsidRPr="00D907D3">
        <w:rPr>
          <w:rFonts w:cs="Arial"/>
        </w:rPr>
        <w:t>, 1–17. http://doi.org/10.1080/03004430.2015.1019876</w:t>
      </w:r>
    </w:p>
    <w:p w:rsidR="00CC794B" w:rsidRPr="00D907D3" w:rsidRDefault="00CC794B" w:rsidP="00CC794B">
      <w:pPr>
        <w:pStyle w:val="Bibliography"/>
        <w:rPr>
          <w:rFonts w:cs="Arial"/>
        </w:rPr>
      </w:pPr>
      <w:r w:rsidRPr="00D907D3">
        <w:rPr>
          <w:rFonts w:cs="Arial"/>
        </w:rPr>
        <w:t xml:space="preserve">Niela-Vilén, H., Axelin, A., Salanterä, S., &amp; Melender, H.-L. (2014). Internet-based peer support for parents: A systematic integrative review. </w:t>
      </w:r>
      <w:r w:rsidRPr="00D907D3">
        <w:rPr>
          <w:rFonts w:cs="Arial"/>
          <w:i/>
          <w:iCs/>
        </w:rPr>
        <w:t>International Journal of Nursing Studies</w:t>
      </w:r>
      <w:r w:rsidRPr="00D907D3">
        <w:rPr>
          <w:rFonts w:cs="Arial"/>
        </w:rPr>
        <w:t xml:space="preserve">, </w:t>
      </w:r>
      <w:r w:rsidRPr="00D907D3">
        <w:rPr>
          <w:rFonts w:cs="Arial"/>
          <w:i/>
          <w:iCs/>
        </w:rPr>
        <w:t>51</w:t>
      </w:r>
      <w:r w:rsidRPr="00D907D3">
        <w:rPr>
          <w:rFonts w:cs="Arial"/>
        </w:rPr>
        <w:t>(11), 1524–1537.</w:t>
      </w:r>
    </w:p>
    <w:p w:rsidR="00CC794B" w:rsidRPr="00D907D3" w:rsidRDefault="00CC794B" w:rsidP="00CC794B">
      <w:pPr>
        <w:pStyle w:val="Bibliography"/>
        <w:rPr>
          <w:rFonts w:cs="Arial"/>
        </w:rPr>
      </w:pPr>
      <w:r w:rsidRPr="00D907D3">
        <w:rPr>
          <w:rFonts w:cs="Arial"/>
        </w:rPr>
        <w:t xml:space="preserve">Nissenbaum, M. S., Tollefson, N., &amp; Reese, R. M. (2002). The interpretive conference: Sharing a diagnosis of autism with families. </w:t>
      </w:r>
      <w:r w:rsidRPr="00D907D3">
        <w:rPr>
          <w:rFonts w:cs="Arial"/>
          <w:i/>
          <w:iCs/>
        </w:rPr>
        <w:t>Focus on Autism and Other Developmental Disabilities</w:t>
      </w:r>
      <w:r w:rsidRPr="00D907D3">
        <w:rPr>
          <w:rFonts w:cs="Arial"/>
        </w:rPr>
        <w:t xml:space="preserve">, </w:t>
      </w:r>
      <w:r w:rsidRPr="00D907D3">
        <w:rPr>
          <w:rFonts w:cs="Arial"/>
          <w:i/>
          <w:iCs/>
        </w:rPr>
        <w:t>17</w:t>
      </w:r>
      <w:r w:rsidRPr="00D907D3">
        <w:rPr>
          <w:rFonts w:cs="Arial"/>
        </w:rPr>
        <w:t>(1), 30–43. http://doi.org/10.1177/108835760201700103</w:t>
      </w:r>
    </w:p>
    <w:p w:rsidR="00CC794B" w:rsidRPr="00D907D3" w:rsidRDefault="00CC794B" w:rsidP="00CC794B">
      <w:pPr>
        <w:pStyle w:val="Bibliography"/>
        <w:rPr>
          <w:rFonts w:cs="Arial"/>
        </w:rPr>
      </w:pPr>
      <w:r w:rsidRPr="00D907D3">
        <w:rPr>
          <w:rFonts w:cs="Arial"/>
        </w:rPr>
        <w:t xml:space="preserve">O’Cathain, A., &amp; Thomas, K. J. (2004). “Any other comments?” Open questions on questionnaires -- a bane or a bonus to research? </w:t>
      </w:r>
      <w:r w:rsidRPr="00D907D3">
        <w:rPr>
          <w:rFonts w:cs="Arial"/>
          <w:i/>
          <w:iCs/>
        </w:rPr>
        <w:t>BMC Medical Research Methodology</w:t>
      </w:r>
      <w:r w:rsidRPr="00D907D3">
        <w:rPr>
          <w:rFonts w:cs="Arial"/>
        </w:rPr>
        <w:t xml:space="preserve">, </w:t>
      </w:r>
      <w:r w:rsidRPr="00D907D3">
        <w:rPr>
          <w:rFonts w:cs="Arial"/>
          <w:i/>
          <w:iCs/>
        </w:rPr>
        <w:t>4</w:t>
      </w:r>
      <w:r w:rsidRPr="00D907D3">
        <w:rPr>
          <w:rFonts w:cs="Arial"/>
        </w:rPr>
        <w:t>, 25–7.</w:t>
      </w:r>
    </w:p>
    <w:p w:rsidR="00CC794B" w:rsidRPr="00D907D3" w:rsidRDefault="00CC794B" w:rsidP="00CC794B">
      <w:pPr>
        <w:pStyle w:val="Bibliography"/>
        <w:rPr>
          <w:rFonts w:cs="Arial"/>
        </w:rPr>
      </w:pPr>
      <w:r w:rsidRPr="00D907D3">
        <w:rPr>
          <w:rFonts w:cs="Arial"/>
        </w:rPr>
        <w:t xml:space="preserve">Oren, C. Z., Egar-Carson, M., Stevens, M. A., &amp; Oren, D. C. (2010). Counseling fathers from a strengths based perspective. In </w:t>
      </w:r>
      <w:r w:rsidRPr="00D907D3">
        <w:rPr>
          <w:rFonts w:cs="Arial"/>
          <w:i/>
          <w:iCs/>
        </w:rPr>
        <w:t>Counseling Fathers</w:t>
      </w:r>
      <w:r w:rsidRPr="00D907D3">
        <w:rPr>
          <w:rFonts w:cs="Arial"/>
        </w:rPr>
        <w:t xml:space="preserve"> (pp. 23–47). New York: Routledge.</w:t>
      </w:r>
    </w:p>
    <w:p w:rsidR="00CC794B" w:rsidRPr="00D907D3" w:rsidRDefault="00CC794B" w:rsidP="00CC794B">
      <w:pPr>
        <w:pStyle w:val="Bibliography"/>
        <w:rPr>
          <w:rFonts w:cs="Arial"/>
        </w:rPr>
      </w:pPr>
      <w:r w:rsidRPr="00D907D3">
        <w:rPr>
          <w:rFonts w:cs="Arial"/>
        </w:rPr>
        <w:lastRenderedPageBreak/>
        <w:t xml:space="preserve">Papageorgiou, V., &amp; Kalyva, E. (2010). Self-reported needs and expectations of parents of children with autism spectrum disorders who participate in support groups. </w:t>
      </w:r>
      <w:r w:rsidRPr="00D907D3">
        <w:rPr>
          <w:rFonts w:cs="Arial"/>
          <w:i/>
          <w:iCs/>
        </w:rPr>
        <w:t>Research in Autism Spectrum Disorders</w:t>
      </w:r>
      <w:r w:rsidRPr="00D907D3">
        <w:rPr>
          <w:rFonts w:cs="Arial"/>
        </w:rPr>
        <w:t xml:space="preserve">, </w:t>
      </w:r>
      <w:r w:rsidRPr="00D907D3">
        <w:rPr>
          <w:rFonts w:cs="Arial"/>
          <w:i/>
          <w:iCs/>
        </w:rPr>
        <w:t>4</w:t>
      </w:r>
      <w:r w:rsidRPr="00D907D3">
        <w:rPr>
          <w:rFonts w:cs="Arial"/>
        </w:rPr>
        <w:t>, 653–660.</w:t>
      </w:r>
    </w:p>
    <w:p w:rsidR="00CC794B" w:rsidRPr="00D907D3" w:rsidRDefault="00CC794B" w:rsidP="00CC794B">
      <w:pPr>
        <w:pStyle w:val="Bibliography"/>
        <w:rPr>
          <w:rFonts w:cs="Arial"/>
        </w:rPr>
      </w:pPr>
      <w:r w:rsidRPr="00D907D3">
        <w:rPr>
          <w:rFonts w:cs="Arial"/>
        </w:rPr>
        <w:t xml:space="preserve">Phares, V., Rojas, A., Thurston, I. B., &amp; Hankinson, J. C. (2010). Including fathers in clinical interventions for children and adolescents. In M. E. Lamb (Ed.), </w:t>
      </w:r>
      <w:proofErr w:type="gramStart"/>
      <w:r w:rsidRPr="00D907D3">
        <w:rPr>
          <w:rFonts w:cs="Arial"/>
          <w:i/>
          <w:iCs/>
        </w:rPr>
        <w:t>The</w:t>
      </w:r>
      <w:proofErr w:type="gramEnd"/>
      <w:r w:rsidRPr="00D907D3">
        <w:rPr>
          <w:rFonts w:cs="Arial"/>
          <w:i/>
          <w:iCs/>
        </w:rPr>
        <w:t xml:space="preserve"> Role of the Father in Child Development2</w:t>
      </w:r>
      <w:r w:rsidRPr="00D907D3">
        <w:rPr>
          <w:rFonts w:cs="Arial"/>
        </w:rPr>
        <w:t xml:space="preserve"> (5th ed.). John Wiley &amp; Sons.</w:t>
      </w:r>
    </w:p>
    <w:p w:rsidR="000F1794" w:rsidRDefault="000F1794" w:rsidP="00CC794B">
      <w:pPr>
        <w:pStyle w:val="Bibliography"/>
        <w:rPr>
          <w:rFonts w:cs="Arial"/>
        </w:rPr>
      </w:pPr>
      <w:r>
        <w:rPr>
          <w:rFonts w:cs="Arial"/>
        </w:rPr>
        <w:t xml:space="preserve">Potter, C. A. </w:t>
      </w:r>
      <w:r w:rsidRPr="000F1794">
        <w:rPr>
          <w:rFonts w:cs="Arial"/>
          <w:i/>
        </w:rPr>
        <w:t>Fathers of Children with Autism: Needs, Practices and Service Use</w:t>
      </w:r>
      <w:r>
        <w:rPr>
          <w:rFonts w:cs="Arial"/>
        </w:rPr>
        <w:t>. London: Routledge. (Forthcoming).</w:t>
      </w:r>
    </w:p>
    <w:p w:rsidR="003B3726" w:rsidRDefault="003B3726" w:rsidP="00CC794B">
      <w:pPr>
        <w:pStyle w:val="Bibliography"/>
        <w:rPr>
          <w:rFonts w:cs="Arial"/>
        </w:rPr>
      </w:pPr>
      <w:r>
        <w:rPr>
          <w:rFonts w:cs="Arial"/>
        </w:rPr>
        <w:t xml:space="preserve">Potter, C. A. (2016). “I accept my son for who he is – he has incredible character and personality”: fathers’ positive experiences of parenting children with autism. </w:t>
      </w:r>
      <w:bookmarkStart w:id="0" w:name="_GoBack"/>
      <w:r w:rsidRPr="003B3726">
        <w:rPr>
          <w:rFonts w:cs="Arial"/>
          <w:i/>
        </w:rPr>
        <w:t>Disability &amp; Society</w:t>
      </w:r>
      <w:bookmarkEnd w:id="0"/>
      <w:r>
        <w:rPr>
          <w:rFonts w:cs="Arial"/>
        </w:rPr>
        <w:t>, 1–18</w:t>
      </w:r>
    </w:p>
    <w:p w:rsidR="00CC794B" w:rsidRPr="00D907D3" w:rsidRDefault="00CC794B" w:rsidP="00CC794B">
      <w:pPr>
        <w:pStyle w:val="Bibliography"/>
        <w:rPr>
          <w:rFonts w:cs="Arial"/>
        </w:rPr>
      </w:pPr>
      <w:r w:rsidRPr="00D907D3">
        <w:rPr>
          <w:rFonts w:cs="Arial"/>
        </w:rPr>
        <w:t xml:space="preserve">Rao, M. A., &amp; Donaldson, S. I. (2015). Expanding opportunities for diversity in positive psychology: An examination of gender, race, and ethnicity. </w:t>
      </w:r>
      <w:r w:rsidRPr="00D907D3">
        <w:rPr>
          <w:rFonts w:cs="Arial"/>
          <w:i/>
          <w:iCs/>
        </w:rPr>
        <w:t>Canadian Psychology/Psychologie Canadienne</w:t>
      </w:r>
      <w:r w:rsidRPr="00D907D3">
        <w:rPr>
          <w:rFonts w:cs="Arial"/>
        </w:rPr>
        <w:t xml:space="preserve">, </w:t>
      </w:r>
      <w:r w:rsidRPr="00D907D3">
        <w:rPr>
          <w:rFonts w:cs="Arial"/>
          <w:i/>
          <w:iCs/>
        </w:rPr>
        <w:t>56</w:t>
      </w:r>
      <w:r w:rsidRPr="00D907D3">
        <w:rPr>
          <w:rFonts w:cs="Arial"/>
        </w:rPr>
        <w:t>(3), 271–282. http://doi.org/10.1037/cap0000036</w:t>
      </w:r>
    </w:p>
    <w:p w:rsidR="00CC794B" w:rsidRPr="00D907D3" w:rsidRDefault="00CC794B" w:rsidP="00CC794B">
      <w:pPr>
        <w:pStyle w:val="Bibliography"/>
        <w:rPr>
          <w:rFonts w:cs="Arial"/>
        </w:rPr>
      </w:pPr>
      <w:r w:rsidRPr="00D907D3">
        <w:rPr>
          <w:rFonts w:cs="Arial"/>
        </w:rPr>
        <w:t xml:space="preserve">Rodrigue, J., Morgan, S., &amp; Geffken, G. (1992). Psychosocial adaptation of fathers of children with autism, down syndrome, and normal development. </w:t>
      </w:r>
      <w:r w:rsidRPr="00D907D3">
        <w:rPr>
          <w:rFonts w:cs="Arial"/>
          <w:i/>
          <w:iCs/>
        </w:rPr>
        <w:t>Journal of Autism and Developmental Disorders</w:t>
      </w:r>
      <w:r w:rsidRPr="00D907D3">
        <w:rPr>
          <w:rFonts w:cs="Arial"/>
        </w:rPr>
        <w:t xml:space="preserve">, </w:t>
      </w:r>
      <w:r w:rsidRPr="00D907D3">
        <w:rPr>
          <w:rFonts w:cs="Arial"/>
          <w:i/>
          <w:iCs/>
        </w:rPr>
        <w:t>22</w:t>
      </w:r>
      <w:r w:rsidRPr="00D907D3">
        <w:rPr>
          <w:rFonts w:cs="Arial"/>
        </w:rPr>
        <w:t>(2), 249–263. http://doi.org/10.1007/BF01058154</w:t>
      </w:r>
    </w:p>
    <w:p w:rsidR="00CC794B" w:rsidRPr="00D907D3" w:rsidRDefault="00CC794B" w:rsidP="00CC794B">
      <w:pPr>
        <w:pStyle w:val="Bibliography"/>
        <w:rPr>
          <w:rFonts w:cs="Arial"/>
        </w:rPr>
      </w:pPr>
      <w:r w:rsidRPr="00D907D3">
        <w:rPr>
          <w:rFonts w:cs="Arial"/>
        </w:rPr>
        <w:t xml:space="preserve">Russell, G., &amp; Norwich, B. (2012). Dilemmas, diagnosis and de-stigmatization: Parental perspectives on the diagnosis of autism spectrum disorders. </w:t>
      </w:r>
      <w:r w:rsidRPr="00D907D3">
        <w:rPr>
          <w:rFonts w:cs="Arial"/>
          <w:i/>
          <w:iCs/>
        </w:rPr>
        <w:t>Clinical Child Psychology and Psychiatry</w:t>
      </w:r>
      <w:r w:rsidRPr="00D907D3">
        <w:rPr>
          <w:rFonts w:cs="Arial"/>
        </w:rPr>
        <w:t xml:space="preserve">, </w:t>
      </w:r>
      <w:r w:rsidRPr="00D907D3">
        <w:rPr>
          <w:rFonts w:cs="Arial"/>
          <w:i/>
          <w:iCs/>
        </w:rPr>
        <w:t>17</w:t>
      </w:r>
      <w:r w:rsidRPr="00D907D3">
        <w:rPr>
          <w:rFonts w:cs="Arial"/>
        </w:rPr>
        <w:t>(2), 229–245. http://doi.org/10.1177/1359104510365203</w:t>
      </w:r>
    </w:p>
    <w:p w:rsidR="00CC794B" w:rsidRPr="00D907D3" w:rsidRDefault="00CC794B" w:rsidP="00CC794B">
      <w:pPr>
        <w:pStyle w:val="Bibliography"/>
        <w:rPr>
          <w:rFonts w:cs="Arial"/>
        </w:rPr>
      </w:pPr>
      <w:r w:rsidRPr="00D907D3">
        <w:rPr>
          <w:rFonts w:cs="Arial"/>
        </w:rPr>
        <w:lastRenderedPageBreak/>
        <w:t xml:space="preserve">Seymour-Smith, S. (2013). A reconsideration of the gendered mechanisms of support in online interactions about testicular implants: A discursive approach. </w:t>
      </w:r>
      <w:r w:rsidRPr="00D907D3">
        <w:rPr>
          <w:rFonts w:cs="Arial"/>
          <w:i/>
          <w:iCs/>
        </w:rPr>
        <w:t>Health Psychology</w:t>
      </w:r>
      <w:r w:rsidRPr="00D907D3">
        <w:rPr>
          <w:rFonts w:cs="Arial"/>
        </w:rPr>
        <w:t xml:space="preserve">, </w:t>
      </w:r>
      <w:r w:rsidRPr="00D907D3">
        <w:rPr>
          <w:rFonts w:cs="Arial"/>
          <w:i/>
          <w:iCs/>
        </w:rPr>
        <w:t>32</w:t>
      </w:r>
      <w:r w:rsidRPr="00D907D3">
        <w:rPr>
          <w:rFonts w:cs="Arial"/>
        </w:rPr>
        <w:t>(1), 91–99.</w:t>
      </w:r>
    </w:p>
    <w:p w:rsidR="00CC794B" w:rsidRPr="00D907D3" w:rsidRDefault="00CC794B" w:rsidP="00CC794B">
      <w:pPr>
        <w:pStyle w:val="Bibliography"/>
        <w:rPr>
          <w:rFonts w:cs="Arial"/>
        </w:rPr>
      </w:pPr>
      <w:r w:rsidRPr="00D907D3">
        <w:rPr>
          <w:rFonts w:cs="Arial"/>
        </w:rPr>
        <w:t xml:space="preserve">Sim, A., Cordier, R., Vaz, S., &amp; Falkmer, T. (2016). Relationship satisfaction in couples raising a child with autism spectrum disorder: A systematic review of the literature. </w:t>
      </w:r>
      <w:r w:rsidRPr="00D907D3">
        <w:rPr>
          <w:rFonts w:cs="Arial"/>
          <w:i/>
          <w:iCs/>
        </w:rPr>
        <w:t>Research in Autism Spectrum Disorders</w:t>
      </w:r>
      <w:r w:rsidRPr="00D907D3">
        <w:rPr>
          <w:rFonts w:cs="Arial"/>
        </w:rPr>
        <w:t xml:space="preserve">, </w:t>
      </w:r>
      <w:r w:rsidRPr="00D907D3">
        <w:rPr>
          <w:rFonts w:cs="Arial"/>
          <w:i/>
          <w:iCs/>
        </w:rPr>
        <w:t>31</w:t>
      </w:r>
      <w:r w:rsidRPr="00D907D3">
        <w:rPr>
          <w:rFonts w:cs="Arial"/>
        </w:rPr>
        <w:t>, 30–52.</w:t>
      </w:r>
    </w:p>
    <w:p w:rsidR="00CC794B" w:rsidRPr="00D907D3" w:rsidRDefault="00CC794B" w:rsidP="00CC794B">
      <w:pPr>
        <w:pStyle w:val="Bibliography"/>
        <w:rPr>
          <w:rFonts w:cs="Arial"/>
        </w:rPr>
      </w:pPr>
      <w:r w:rsidRPr="00D907D3">
        <w:rPr>
          <w:rFonts w:cs="Arial"/>
        </w:rPr>
        <w:t xml:space="preserve">Smith, E. J. (2006). The Strength-Based Counseling Model. </w:t>
      </w:r>
      <w:r w:rsidRPr="00D907D3">
        <w:rPr>
          <w:rFonts w:cs="Arial"/>
          <w:i/>
          <w:iCs/>
        </w:rPr>
        <w:t>The Counseling Psychologist</w:t>
      </w:r>
      <w:r w:rsidRPr="00D907D3">
        <w:rPr>
          <w:rFonts w:cs="Arial"/>
        </w:rPr>
        <w:t xml:space="preserve">, </w:t>
      </w:r>
      <w:r w:rsidRPr="00D907D3">
        <w:rPr>
          <w:rFonts w:cs="Arial"/>
          <w:i/>
          <w:iCs/>
        </w:rPr>
        <w:t>34</w:t>
      </w:r>
      <w:r w:rsidRPr="00D907D3">
        <w:rPr>
          <w:rFonts w:cs="Arial"/>
        </w:rPr>
        <w:t>(1), 13–79. http://doi.org/10.1177/0011000005277018</w:t>
      </w:r>
    </w:p>
    <w:p w:rsidR="00CC794B" w:rsidRPr="00D907D3" w:rsidRDefault="00CC794B" w:rsidP="00CC794B">
      <w:pPr>
        <w:pStyle w:val="Bibliography"/>
        <w:rPr>
          <w:rFonts w:cs="Arial"/>
        </w:rPr>
      </w:pPr>
      <w:r w:rsidRPr="00D907D3">
        <w:rPr>
          <w:rFonts w:cs="Arial"/>
        </w:rPr>
        <w:t xml:space="preserve">Stuart, M., &amp; McGrew, J. H. (2009). Caregiver burden after receiving a diagnosis of an autism spectrum disorder. </w:t>
      </w:r>
      <w:r w:rsidRPr="00D907D3">
        <w:rPr>
          <w:rFonts w:cs="Arial"/>
          <w:i/>
          <w:iCs/>
        </w:rPr>
        <w:t>Research in Autism Spectrum Disorders</w:t>
      </w:r>
      <w:r w:rsidRPr="00D907D3">
        <w:rPr>
          <w:rFonts w:cs="Arial"/>
        </w:rPr>
        <w:t xml:space="preserve">, </w:t>
      </w:r>
      <w:r w:rsidRPr="00D907D3">
        <w:rPr>
          <w:rFonts w:cs="Arial"/>
          <w:i/>
          <w:iCs/>
        </w:rPr>
        <w:t>3</w:t>
      </w:r>
      <w:r w:rsidRPr="00D907D3">
        <w:rPr>
          <w:rFonts w:cs="Arial"/>
        </w:rPr>
        <w:t>(1), 86–97. http://doi.org/10.1016/j.rasd.2008.04.006</w:t>
      </w:r>
    </w:p>
    <w:p w:rsidR="00CC794B" w:rsidRPr="00D907D3" w:rsidRDefault="00CC794B" w:rsidP="00CC794B">
      <w:pPr>
        <w:pStyle w:val="Bibliography"/>
        <w:rPr>
          <w:rFonts w:cs="Arial"/>
        </w:rPr>
      </w:pPr>
      <w:r w:rsidRPr="00D907D3">
        <w:rPr>
          <w:rFonts w:cs="Arial"/>
        </w:rPr>
        <w:t xml:space="preserve">Taanila, A. (2002). Well-presented first information supports parents’ ability to cope with a chronically ill or disabled child. </w:t>
      </w:r>
      <w:r w:rsidRPr="00D907D3">
        <w:rPr>
          <w:rFonts w:cs="Arial"/>
          <w:i/>
          <w:iCs/>
        </w:rPr>
        <w:t>Acta Paediatrica</w:t>
      </w:r>
      <w:r w:rsidRPr="00D907D3">
        <w:rPr>
          <w:rFonts w:cs="Arial"/>
        </w:rPr>
        <w:t xml:space="preserve">, </w:t>
      </w:r>
      <w:r w:rsidRPr="00D907D3">
        <w:rPr>
          <w:rFonts w:cs="Arial"/>
          <w:i/>
          <w:iCs/>
        </w:rPr>
        <w:t>91</w:t>
      </w:r>
      <w:r w:rsidRPr="00D907D3">
        <w:rPr>
          <w:rFonts w:cs="Arial"/>
        </w:rPr>
        <w:t>(12), 1289.</w:t>
      </w:r>
    </w:p>
    <w:p w:rsidR="00CC794B" w:rsidRPr="00D907D3" w:rsidRDefault="00CC794B" w:rsidP="00CC794B">
      <w:pPr>
        <w:pStyle w:val="Bibliography"/>
        <w:rPr>
          <w:rFonts w:cs="Arial"/>
        </w:rPr>
      </w:pPr>
      <w:r w:rsidRPr="00D907D3">
        <w:rPr>
          <w:rFonts w:cs="Arial"/>
        </w:rPr>
        <w:t xml:space="preserve">Taanila A, Jarvelin M, &amp; Kokkonen J. (1998). Parental guidance and counselling by doctors and nursing staff: parents’ views of initial information and advice for families with disabled children. </w:t>
      </w:r>
      <w:r w:rsidRPr="00D907D3">
        <w:rPr>
          <w:rFonts w:cs="Arial"/>
          <w:i/>
          <w:iCs/>
        </w:rPr>
        <w:t>Journal of Clinical Nursing</w:t>
      </w:r>
      <w:r w:rsidRPr="00D907D3">
        <w:rPr>
          <w:rFonts w:cs="Arial"/>
        </w:rPr>
        <w:t xml:space="preserve">, </w:t>
      </w:r>
      <w:r w:rsidRPr="00D907D3">
        <w:rPr>
          <w:rFonts w:cs="Arial"/>
          <w:i/>
          <w:iCs/>
        </w:rPr>
        <w:t>7</w:t>
      </w:r>
      <w:r w:rsidRPr="00D907D3">
        <w:rPr>
          <w:rFonts w:cs="Arial"/>
        </w:rPr>
        <w:t>(6), 505–511 7p. http://doi.org/10.1046/j.1365-2702.1998.00190.x</w:t>
      </w:r>
    </w:p>
    <w:p w:rsidR="00CC794B" w:rsidRPr="00D907D3" w:rsidRDefault="00CC794B" w:rsidP="00CC794B">
      <w:pPr>
        <w:pStyle w:val="Bibliography"/>
        <w:rPr>
          <w:rFonts w:cs="Arial"/>
        </w:rPr>
      </w:pPr>
      <w:r w:rsidRPr="00D907D3">
        <w:rPr>
          <w:rFonts w:cs="Arial"/>
        </w:rPr>
        <w:t xml:space="preserve">Taylor, J. L., &amp; Warren, Z. (2012). Maternal depressive symptoms following autism spectrum diagnosis. </w:t>
      </w:r>
      <w:r w:rsidRPr="00D907D3">
        <w:rPr>
          <w:rFonts w:cs="Arial"/>
          <w:i/>
          <w:iCs/>
        </w:rPr>
        <w:t xml:space="preserve">Journal </w:t>
      </w:r>
      <w:proofErr w:type="gramStart"/>
      <w:r w:rsidRPr="00D907D3">
        <w:rPr>
          <w:rFonts w:cs="Arial"/>
          <w:i/>
          <w:iCs/>
        </w:rPr>
        <w:t>Of</w:t>
      </w:r>
      <w:proofErr w:type="gramEnd"/>
      <w:r w:rsidRPr="00D907D3">
        <w:rPr>
          <w:rFonts w:cs="Arial"/>
          <w:i/>
          <w:iCs/>
        </w:rPr>
        <w:t xml:space="preserve"> Autism And Developmental Disorders</w:t>
      </w:r>
      <w:r w:rsidRPr="00D907D3">
        <w:rPr>
          <w:rFonts w:cs="Arial"/>
        </w:rPr>
        <w:t xml:space="preserve">, </w:t>
      </w:r>
      <w:r w:rsidRPr="00D907D3">
        <w:rPr>
          <w:rFonts w:cs="Arial"/>
          <w:i/>
          <w:iCs/>
        </w:rPr>
        <w:t>42</w:t>
      </w:r>
      <w:r w:rsidRPr="00D907D3">
        <w:rPr>
          <w:rFonts w:cs="Arial"/>
        </w:rPr>
        <w:t>(7), 1411–1418.</w:t>
      </w:r>
    </w:p>
    <w:p w:rsidR="00CC794B" w:rsidRPr="00D907D3" w:rsidRDefault="00CC794B" w:rsidP="00CC794B">
      <w:pPr>
        <w:pStyle w:val="Bibliography"/>
        <w:rPr>
          <w:rFonts w:cs="Arial"/>
        </w:rPr>
      </w:pPr>
      <w:r w:rsidRPr="00D907D3">
        <w:rPr>
          <w:rFonts w:cs="Arial"/>
        </w:rPr>
        <w:t xml:space="preserve">Watkins, D. C., &amp; Jefferson, S. O. (2013). Recommendations for the use of online social support for African American men. </w:t>
      </w:r>
      <w:r w:rsidRPr="00D907D3">
        <w:rPr>
          <w:rFonts w:cs="Arial"/>
          <w:i/>
          <w:iCs/>
        </w:rPr>
        <w:t>Psychological Services</w:t>
      </w:r>
      <w:r w:rsidRPr="00D907D3">
        <w:rPr>
          <w:rFonts w:cs="Arial"/>
        </w:rPr>
        <w:t xml:space="preserve">, </w:t>
      </w:r>
      <w:r w:rsidRPr="00D907D3">
        <w:rPr>
          <w:rFonts w:cs="Arial"/>
          <w:i/>
          <w:iCs/>
        </w:rPr>
        <w:t>10</w:t>
      </w:r>
      <w:r w:rsidRPr="00D907D3">
        <w:rPr>
          <w:rFonts w:cs="Arial"/>
        </w:rPr>
        <w:t>(3), 323–332.</w:t>
      </w:r>
    </w:p>
    <w:p w:rsidR="00AF7900" w:rsidRPr="00D907D3" w:rsidRDefault="008C321B" w:rsidP="008D45E2">
      <w:pPr>
        <w:pStyle w:val="Bibliography"/>
        <w:rPr>
          <w:rFonts w:cs="Arial"/>
          <w:szCs w:val="24"/>
        </w:rPr>
      </w:pPr>
      <w:r w:rsidRPr="00D907D3">
        <w:rPr>
          <w:rFonts w:cs="Arial"/>
          <w:szCs w:val="24"/>
        </w:rPr>
        <w:lastRenderedPageBreak/>
        <w:fldChar w:fldCharType="end"/>
      </w:r>
      <w:r w:rsidR="00AF7900" w:rsidRPr="00D907D3">
        <w:rPr>
          <w:rFonts w:cs="Arial"/>
          <w:szCs w:val="24"/>
        </w:rPr>
        <w:t>T</w:t>
      </w:r>
      <w:r w:rsidR="00AF7900" w:rsidRPr="00D907D3">
        <w:t xml:space="preserve">homas, K., Morrissey, J., &amp; McLaurin, C. (2007). Use of autism-related services by families and children. </w:t>
      </w:r>
      <w:r w:rsidR="00AF7900" w:rsidRPr="00D907D3">
        <w:rPr>
          <w:i/>
          <w:iCs/>
        </w:rPr>
        <w:t>Journal of Autism and Developmental Disorders</w:t>
      </w:r>
      <w:r w:rsidR="00AF7900" w:rsidRPr="00D907D3">
        <w:t xml:space="preserve">, </w:t>
      </w:r>
      <w:r w:rsidR="00AF7900" w:rsidRPr="00D907D3">
        <w:rPr>
          <w:i/>
          <w:iCs/>
        </w:rPr>
        <w:t>37</w:t>
      </w:r>
      <w:r w:rsidR="00AF7900" w:rsidRPr="00D907D3">
        <w:t>(5), 818-829.</w:t>
      </w:r>
    </w:p>
    <w:p w:rsidR="008C321B" w:rsidRPr="00D907D3" w:rsidRDefault="008C321B" w:rsidP="008D45E2">
      <w:pPr>
        <w:pStyle w:val="Bibliography"/>
        <w:rPr>
          <w:rFonts w:eastAsia="Times New Roman" w:cs="Arial"/>
          <w:szCs w:val="24"/>
          <w:lang w:eastAsia="en-GB"/>
        </w:rPr>
      </w:pPr>
      <w:r w:rsidRPr="00D907D3">
        <w:rPr>
          <w:rFonts w:eastAsia="Times New Roman" w:cs="Arial"/>
          <w:szCs w:val="24"/>
          <w:lang w:eastAsia="en-GB"/>
        </w:rPr>
        <w:t xml:space="preserve">Towers, C. (2009). </w:t>
      </w:r>
      <w:r w:rsidRPr="00D907D3">
        <w:rPr>
          <w:rFonts w:eastAsia="Times New Roman" w:cs="Arial"/>
          <w:i/>
          <w:iCs/>
          <w:szCs w:val="24"/>
          <w:lang w:eastAsia="en-GB"/>
        </w:rPr>
        <w:t>Recognising Fathers: A National Survey of Fathers who have Children with Learning Disabilities</w:t>
      </w:r>
      <w:r w:rsidRPr="00D907D3">
        <w:rPr>
          <w:rFonts w:eastAsia="Times New Roman" w:cs="Arial"/>
          <w:szCs w:val="24"/>
          <w:lang w:eastAsia="en-GB"/>
        </w:rPr>
        <w:t>. Foundation for People with Learning Disabilities.</w:t>
      </w:r>
    </w:p>
    <w:p w:rsidR="008C321B" w:rsidRPr="00D907D3" w:rsidRDefault="008C321B" w:rsidP="008D45E2">
      <w:pPr>
        <w:autoSpaceDE w:val="0"/>
        <w:autoSpaceDN w:val="0"/>
        <w:adjustRightInd w:val="0"/>
        <w:spacing w:after="0" w:line="480" w:lineRule="auto"/>
        <w:ind w:left="720" w:hanging="720"/>
        <w:rPr>
          <w:rFonts w:cs="Arial"/>
          <w:szCs w:val="24"/>
        </w:rPr>
      </w:pPr>
      <w:r w:rsidRPr="00D907D3">
        <w:rPr>
          <w:rFonts w:cs="Arial"/>
          <w:szCs w:val="24"/>
        </w:rPr>
        <w:t xml:space="preserve">Turnbull, A., Turnbull, R., Erwin, E., </w:t>
      </w:r>
      <w:proofErr w:type="spellStart"/>
      <w:r w:rsidRPr="00D907D3">
        <w:rPr>
          <w:rFonts w:cs="Arial"/>
          <w:szCs w:val="24"/>
        </w:rPr>
        <w:t>Soodak</w:t>
      </w:r>
      <w:proofErr w:type="spellEnd"/>
      <w:r w:rsidRPr="00D907D3">
        <w:rPr>
          <w:rFonts w:cs="Arial"/>
          <w:szCs w:val="24"/>
        </w:rPr>
        <w:t xml:space="preserve">, L., &amp; </w:t>
      </w:r>
      <w:proofErr w:type="spellStart"/>
      <w:r w:rsidRPr="00D907D3">
        <w:rPr>
          <w:rFonts w:cs="Arial"/>
          <w:szCs w:val="24"/>
        </w:rPr>
        <w:t>Shogren</w:t>
      </w:r>
      <w:proofErr w:type="spellEnd"/>
      <w:r w:rsidRPr="00D907D3">
        <w:rPr>
          <w:rFonts w:cs="Arial"/>
          <w:szCs w:val="24"/>
        </w:rPr>
        <w:t>, K. (2011). Families, professionals, and exceptionality: Positive outcomes through partnerships and trust (6</w:t>
      </w:r>
      <w:r w:rsidRPr="00D907D3">
        <w:rPr>
          <w:rFonts w:cs="Arial"/>
          <w:szCs w:val="24"/>
          <w:vertAlign w:val="superscript"/>
        </w:rPr>
        <w:t>th</w:t>
      </w:r>
      <w:r w:rsidRPr="00D907D3">
        <w:rPr>
          <w:rFonts w:cs="Arial"/>
          <w:szCs w:val="24"/>
        </w:rPr>
        <w:t xml:space="preserve"> </w:t>
      </w:r>
      <w:proofErr w:type="gramStart"/>
      <w:r w:rsidRPr="00D907D3">
        <w:rPr>
          <w:rFonts w:cs="Arial"/>
          <w:szCs w:val="24"/>
        </w:rPr>
        <w:t>ed</w:t>
      </w:r>
      <w:proofErr w:type="gramEnd"/>
      <w:r w:rsidRPr="00D907D3">
        <w:rPr>
          <w:rFonts w:cs="Arial"/>
          <w:szCs w:val="24"/>
        </w:rPr>
        <w:t>.). Upper Saddle River, NJ: Merrill/Prentice Hall.</w:t>
      </w:r>
    </w:p>
    <w:p w:rsidR="00AF7900" w:rsidRPr="00D907D3" w:rsidRDefault="00AF7900" w:rsidP="00AF7900">
      <w:pPr>
        <w:pStyle w:val="Bibliography"/>
        <w:rPr>
          <w:rFonts w:cs="Arial"/>
        </w:rPr>
      </w:pPr>
      <w:r w:rsidRPr="00D907D3">
        <w:rPr>
          <w:rFonts w:cs="Arial"/>
        </w:rPr>
        <w:t xml:space="preserve">Watkins, D. C., &amp; Jefferson, S. O. (2013). Recommendations for the use of online social support for African American men. </w:t>
      </w:r>
      <w:r w:rsidRPr="00D907D3">
        <w:rPr>
          <w:rFonts w:cs="Arial"/>
          <w:i/>
          <w:iCs/>
        </w:rPr>
        <w:t>Psychological Services</w:t>
      </w:r>
      <w:r w:rsidRPr="00D907D3">
        <w:rPr>
          <w:rFonts w:cs="Arial"/>
        </w:rPr>
        <w:t xml:space="preserve">, </w:t>
      </w:r>
      <w:r w:rsidRPr="00D907D3">
        <w:rPr>
          <w:rFonts w:cs="Arial"/>
          <w:i/>
          <w:iCs/>
        </w:rPr>
        <w:t>10</w:t>
      </w:r>
      <w:r w:rsidRPr="00D907D3">
        <w:rPr>
          <w:rFonts w:cs="Arial"/>
        </w:rPr>
        <w:t>(3), 323–332.</w:t>
      </w:r>
    </w:p>
    <w:p w:rsidR="00AF7900" w:rsidRPr="00D907D3" w:rsidRDefault="00AF7900" w:rsidP="008D45E2">
      <w:pPr>
        <w:autoSpaceDE w:val="0"/>
        <w:autoSpaceDN w:val="0"/>
        <w:adjustRightInd w:val="0"/>
        <w:spacing w:after="0" w:line="480" w:lineRule="auto"/>
        <w:ind w:left="720" w:hanging="720"/>
        <w:rPr>
          <w:rFonts w:eastAsia="Times New Roman" w:cs="Arial"/>
          <w:szCs w:val="24"/>
          <w:lang w:eastAsia="en-GB"/>
        </w:rPr>
      </w:pPr>
    </w:p>
    <w:p w:rsidR="008C321B" w:rsidRPr="00D907D3" w:rsidRDefault="008C321B" w:rsidP="008D45E2">
      <w:pPr>
        <w:spacing w:after="0" w:line="480" w:lineRule="auto"/>
        <w:rPr>
          <w:rFonts w:cs="Arial"/>
          <w:szCs w:val="24"/>
        </w:rPr>
      </w:pPr>
      <w:r w:rsidRPr="00D907D3">
        <w:rPr>
          <w:rFonts w:cs="Arial"/>
          <w:szCs w:val="24"/>
        </w:rPr>
        <w:br w:type="page"/>
      </w:r>
    </w:p>
    <w:p w:rsidR="00A20ABB" w:rsidRPr="00D907D3" w:rsidRDefault="00A20ABB" w:rsidP="00A20ABB">
      <w:pPr>
        <w:pBdr>
          <w:top w:val="single" w:sz="4" w:space="1" w:color="auto"/>
          <w:bottom w:val="single" w:sz="4" w:space="1" w:color="auto"/>
        </w:pBdr>
        <w:spacing w:after="60" w:line="240" w:lineRule="auto"/>
        <w:rPr>
          <w:rFonts w:cs="Arial"/>
          <w:b/>
          <w:szCs w:val="24"/>
        </w:rPr>
      </w:pPr>
      <w:r w:rsidRPr="00D907D3">
        <w:rPr>
          <w:rFonts w:cs="Arial"/>
          <w:b/>
          <w:szCs w:val="24"/>
        </w:rPr>
        <w:lastRenderedPageBreak/>
        <w:t>Table 1: Characteristics of whole sample (306 fathers)</w:t>
      </w:r>
    </w:p>
    <w:p w:rsidR="00A20ABB" w:rsidRPr="00D907D3" w:rsidRDefault="00A20ABB" w:rsidP="00A20ABB">
      <w:pPr>
        <w:spacing w:after="60" w:line="240" w:lineRule="auto"/>
        <w:rPr>
          <w:rFonts w:cs="Arial"/>
          <w:szCs w:val="24"/>
        </w:rPr>
      </w:pPr>
      <w:r w:rsidRPr="00D907D3">
        <w:rPr>
          <w:rFonts w:cs="Arial"/>
          <w:i/>
          <w:szCs w:val="24"/>
        </w:rPr>
        <w:t>Characteristic</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i/>
          <w:szCs w:val="24"/>
        </w:rPr>
        <w:t>N (%)</w:t>
      </w:r>
    </w:p>
    <w:p w:rsidR="00A20ABB" w:rsidRPr="00D907D3" w:rsidRDefault="00A20ABB" w:rsidP="00A20ABB">
      <w:pPr>
        <w:spacing w:after="120" w:line="240" w:lineRule="auto"/>
        <w:rPr>
          <w:rFonts w:cs="Arial"/>
          <w:i/>
          <w:szCs w:val="24"/>
        </w:rPr>
      </w:pPr>
      <w:r w:rsidRPr="00D907D3">
        <w:rPr>
          <w:rFonts w:cs="Arial"/>
          <w:i/>
          <w:szCs w:val="24"/>
        </w:rPr>
        <w:t>Age</w:t>
      </w:r>
      <w:r w:rsidRPr="00D907D3">
        <w:rPr>
          <w:rFonts w:cs="Arial"/>
          <w:i/>
          <w:szCs w:val="24"/>
        </w:rPr>
        <w:tab/>
      </w:r>
      <w:r w:rsidRPr="00D907D3">
        <w:rPr>
          <w:rFonts w:cs="Arial"/>
          <w:i/>
          <w:szCs w:val="24"/>
        </w:rPr>
        <w:tab/>
      </w:r>
      <w:r w:rsidRPr="00D907D3">
        <w:rPr>
          <w:rFonts w:cs="Arial"/>
          <w:i/>
          <w:szCs w:val="24"/>
        </w:rPr>
        <w:tab/>
      </w:r>
      <w:r w:rsidRPr="00D907D3">
        <w:rPr>
          <w:rFonts w:cs="Arial"/>
          <w:i/>
          <w:szCs w:val="24"/>
        </w:rPr>
        <w:tab/>
      </w:r>
      <w:r w:rsidRPr="00D907D3">
        <w:rPr>
          <w:rFonts w:cs="Arial"/>
          <w:i/>
          <w:szCs w:val="24"/>
        </w:rPr>
        <w:tab/>
      </w:r>
    </w:p>
    <w:p w:rsidR="00A20ABB" w:rsidRPr="00D907D3" w:rsidRDefault="00A20ABB" w:rsidP="00A20ABB">
      <w:pPr>
        <w:spacing w:after="0" w:line="240" w:lineRule="auto"/>
        <w:rPr>
          <w:rFonts w:cs="Arial"/>
          <w:szCs w:val="24"/>
        </w:rPr>
      </w:pPr>
      <w:r w:rsidRPr="00D907D3">
        <w:rPr>
          <w:rFonts w:cs="Arial"/>
          <w:szCs w:val="24"/>
        </w:rPr>
        <w:tab/>
        <w:t>21-29</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11   (4%)</w:t>
      </w:r>
    </w:p>
    <w:p w:rsidR="00A20ABB" w:rsidRPr="00D907D3" w:rsidRDefault="00A20ABB" w:rsidP="00A20ABB">
      <w:pPr>
        <w:spacing w:after="120" w:line="240" w:lineRule="auto"/>
        <w:rPr>
          <w:rFonts w:cs="Arial"/>
          <w:szCs w:val="24"/>
        </w:rPr>
      </w:pPr>
      <w:r w:rsidRPr="00D907D3">
        <w:rPr>
          <w:rFonts w:cs="Arial"/>
          <w:szCs w:val="24"/>
        </w:rPr>
        <w:tab/>
        <w:t>30-39</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r>
      <w:proofErr w:type="gramStart"/>
      <w:r w:rsidRPr="00D907D3">
        <w:rPr>
          <w:rFonts w:cs="Arial"/>
          <w:szCs w:val="24"/>
        </w:rPr>
        <w:t>51  (</w:t>
      </w:r>
      <w:proofErr w:type="gramEnd"/>
      <w:r w:rsidRPr="00D907D3">
        <w:rPr>
          <w:rFonts w:cs="Arial"/>
          <w:szCs w:val="24"/>
        </w:rPr>
        <w:t>17%)</w:t>
      </w:r>
    </w:p>
    <w:p w:rsidR="00A20ABB" w:rsidRPr="00D907D3" w:rsidRDefault="00A20ABB" w:rsidP="00A20ABB">
      <w:pPr>
        <w:spacing w:after="120" w:line="240" w:lineRule="auto"/>
        <w:rPr>
          <w:rFonts w:cs="Arial"/>
          <w:szCs w:val="24"/>
        </w:rPr>
      </w:pPr>
      <w:r w:rsidRPr="00D907D3">
        <w:rPr>
          <w:rFonts w:cs="Arial"/>
          <w:szCs w:val="24"/>
        </w:rPr>
        <w:tab/>
        <w:t>40-49</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159 (52%)</w:t>
      </w:r>
    </w:p>
    <w:p w:rsidR="00A20ABB" w:rsidRPr="00D907D3" w:rsidRDefault="00A20ABB" w:rsidP="00A20ABB">
      <w:pPr>
        <w:spacing w:after="120" w:line="240" w:lineRule="auto"/>
        <w:rPr>
          <w:rFonts w:cs="Arial"/>
          <w:szCs w:val="24"/>
        </w:rPr>
      </w:pPr>
      <w:r w:rsidRPr="00D907D3">
        <w:rPr>
          <w:rFonts w:cs="Arial"/>
          <w:szCs w:val="24"/>
        </w:rPr>
        <w:tab/>
        <w:t>50-59</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r>
      <w:proofErr w:type="gramStart"/>
      <w:r w:rsidRPr="00D907D3">
        <w:rPr>
          <w:rFonts w:cs="Arial"/>
          <w:szCs w:val="24"/>
        </w:rPr>
        <w:t>77  (</w:t>
      </w:r>
      <w:proofErr w:type="gramEnd"/>
      <w:r w:rsidRPr="00D907D3">
        <w:rPr>
          <w:rFonts w:cs="Arial"/>
          <w:szCs w:val="24"/>
        </w:rPr>
        <w:t>25%)</w:t>
      </w:r>
    </w:p>
    <w:p w:rsidR="00A20ABB" w:rsidRPr="00D907D3" w:rsidRDefault="00A20ABB" w:rsidP="00A20ABB">
      <w:pPr>
        <w:spacing w:after="120" w:line="240" w:lineRule="auto"/>
        <w:rPr>
          <w:rFonts w:cs="Arial"/>
          <w:szCs w:val="24"/>
        </w:rPr>
      </w:pPr>
      <w:r w:rsidRPr="00D907D3">
        <w:rPr>
          <w:rFonts w:cs="Arial"/>
          <w:szCs w:val="24"/>
        </w:rPr>
        <w:tab/>
        <w:t>60-69</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8     (3%)</w:t>
      </w:r>
    </w:p>
    <w:p w:rsidR="00A20ABB" w:rsidRPr="00D907D3" w:rsidRDefault="00A20ABB" w:rsidP="00A20ABB">
      <w:pPr>
        <w:tabs>
          <w:tab w:val="left" w:pos="6444"/>
        </w:tabs>
        <w:spacing w:after="60" w:line="240" w:lineRule="auto"/>
        <w:rPr>
          <w:rFonts w:cs="Arial"/>
          <w:i/>
          <w:szCs w:val="24"/>
        </w:rPr>
      </w:pPr>
      <w:r w:rsidRPr="00D907D3">
        <w:rPr>
          <w:rFonts w:cs="Arial"/>
          <w:i/>
          <w:szCs w:val="24"/>
        </w:rPr>
        <w:t xml:space="preserve">Number of children with autism </w:t>
      </w:r>
      <w:r w:rsidRPr="00D907D3">
        <w:rPr>
          <w:rFonts w:cs="Arial"/>
          <w:i/>
          <w:szCs w:val="24"/>
        </w:rPr>
        <w:tab/>
      </w:r>
    </w:p>
    <w:p w:rsidR="00A20ABB" w:rsidRPr="00D907D3" w:rsidRDefault="00A20ABB" w:rsidP="00A20ABB">
      <w:pPr>
        <w:spacing w:after="120" w:line="240" w:lineRule="auto"/>
        <w:rPr>
          <w:rFonts w:cs="Arial"/>
          <w:szCs w:val="24"/>
        </w:rPr>
      </w:pPr>
      <w:r w:rsidRPr="00D907D3">
        <w:rPr>
          <w:rFonts w:cs="Arial"/>
          <w:szCs w:val="24"/>
        </w:rPr>
        <w:tab/>
        <w:t>1</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257 (84%)</w:t>
      </w:r>
    </w:p>
    <w:p w:rsidR="00A20ABB" w:rsidRPr="00D907D3" w:rsidRDefault="00A20ABB" w:rsidP="00A20ABB">
      <w:pPr>
        <w:spacing w:after="120" w:line="240" w:lineRule="auto"/>
        <w:rPr>
          <w:rFonts w:cs="Arial"/>
          <w:szCs w:val="24"/>
        </w:rPr>
      </w:pPr>
      <w:r w:rsidRPr="00D907D3">
        <w:rPr>
          <w:rFonts w:cs="Arial"/>
          <w:szCs w:val="24"/>
        </w:rPr>
        <w:tab/>
        <w:t>2</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40   (13%)</w:t>
      </w:r>
    </w:p>
    <w:p w:rsidR="00A20ABB" w:rsidRPr="00D907D3" w:rsidRDefault="00A20ABB" w:rsidP="00A20ABB">
      <w:pPr>
        <w:spacing w:after="120" w:line="240" w:lineRule="auto"/>
        <w:rPr>
          <w:rFonts w:cs="Arial"/>
          <w:szCs w:val="24"/>
        </w:rPr>
      </w:pPr>
      <w:r w:rsidRPr="00D907D3">
        <w:rPr>
          <w:rFonts w:cs="Arial"/>
          <w:szCs w:val="24"/>
        </w:rPr>
        <w:tab/>
        <w:t>3</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8       (3%)</w:t>
      </w:r>
    </w:p>
    <w:p w:rsidR="00A20ABB" w:rsidRPr="00D907D3" w:rsidRDefault="00A20ABB" w:rsidP="00A20ABB">
      <w:pPr>
        <w:spacing w:after="120" w:line="240" w:lineRule="auto"/>
        <w:rPr>
          <w:rFonts w:cs="Arial"/>
          <w:szCs w:val="24"/>
        </w:rPr>
      </w:pPr>
      <w:r w:rsidRPr="00D907D3">
        <w:rPr>
          <w:rFonts w:cs="Arial"/>
          <w:szCs w:val="24"/>
        </w:rPr>
        <w:tab/>
        <w:t>4</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 xml:space="preserve">1    </w:t>
      </w:r>
      <w:r w:rsidR="009B100B">
        <w:rPr>
          <w:rFonts w:cs="Arial"/>
          <w:szCs w:val="24"/>
        </w:rPr>
        <w:t xml:space="preserve">   </w:t>
      </w:r>
      <w:r w:rsidRPr="00D907D3">
        <w:rPr>
          <w:rFonts w:cs="Arial"/>
          <w:szCs w:val="24"/>
        </w:rPr>
        <w:t>(</w:t>
      </w:r>
      <w:r w:rsidR="009B100B">
        <w:rPr>
          <w:rFonts w:cs="Arial"/>
          <w:szCs w:val="24"/>
        </w:rPr>
        <w:t>1</w:t>
      </w:r>
      <w:r w:rsidRPr="00D907D3">
        <w:rPr>
          <w:rFonts w:cs="Arial"/>
          <w:szCs w:val="24"/>
        </w:rPr>
        <w:t>%)</w:t>
      </w:r>
    </w:p>
    <w:p w:rsidR="00A20ABB" w:rsidRPr="00D907D3" w:rsidRDefault="00A20ABB" w:rsidP="00A20ABB">
      <w:pPr>
        <w:spacing w:after="60" w:line="240" w:lineRule="auto"/>
        <w:rPr>
          <w:rFonts w:cs="Arial"/>
          <w:i/>
          <w:szCs w:val="24"/>
        </w:rPr>
      </w:pPr>
      <w:r w:rsidRPr="00D907D3">
        <w:rPr>
          <w:rFonts w:cs="Arial"/>
          <w:i/>
          <w:szCs w:val="24"/>
        </w:rPr>
        <w:t>Relationship to child with autism</w:t>
      </w:r>
    </w:p>
    <w:p w:rsidR="00A20ABB" w:rsidRPr="00D907D3" w:rsidRDefault="00A20ABB" w:rsidP="00A20ABB">
      <w:pPr>
        <w:spacing w:after="120" w:line="240" w:lineRule="auto"/>
        <w:rPr>
          <w:rFonts w:cs="Arial"/>
          <w:szCs w:val="24"/>
        </w:rPr>
      </w:pPr>
      <w:r w:rsidRPr="00D907D3">
        <w:rPr>
          <w:rFonts w:cs="Arial"/>
          <w:i/>
          <w:szCs w:val="24"/>
        </w:rPr>
        <w:tab/>
      </w:r>
      <w:r w:rsidRPr="00D907D3">
        <w:rPr>
          <w:rFonts w:cs="Arial"/>
          <w:szCs w:val="24"/>
        </w:rPr>
        <w:t>Biological father</w:t>
      </w:r>
      <w:r w:rsidRPr="00D907D3">
        <w:rPr>
          <w:rFonts w:cs="Arial"/>
          <w:szCs w:val="24"/>
        </w:rPr>
        <w:tab/>
      </w:r>
      <w:r w:rsidRPr="00D907D3">
        <w:rPr>
          <w:rFonts w:cs="Arial"/>
          <w:szCs w:val="24"/>
        </w:rPr>
        <w:tab/>
      </w:r>
      <w:r w:rsidRPr="00D907D3">
        <w:rPr>
          <w:rFonts w:cs="Arial"/>
          <w:szCs w:val="24"/>
        </w:rPr>
        <w:tab/>
      </w:r>
      <w:r w:rsidRPr="00D907D3">
        <w:rPr>
          <w:rFonts w:cs="Arial"/>
          <w:szCs w:val="24"/>
        </w:rPr>
        <w:tab/>
        <w:t>287 (94%)</w:t>
      </w:r>
    </w:p>
    <w:p w:rsidR="00A20ABB" w:rsidRPr="00D907D3" w:rsidRDefault="00A20ABB" w:rsidP="00A20ABB">
      <w:pPr>
        <w:spacing w:after="120" w:line="240" w:lineRule="auto"/>
        <w:rPr>
          <w:rFonts w:cs="Arial"/>
          <w:szCs w:val="24"/>
        </w:rPr>
      </w:pPr>
      <w:r w:rsidRPr="00D907D3">
        <w:rPr>
          <w:rFonts w:cs="Arial"/>
          <w:szCs w:val="24"/>
        </w:rPr>
        <w:tab/>
        <w:t>Step-father</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13    (4%)</w:t>
      </w:r>
    </w:p>
    <w:p w:rsidR="00A20ABB" w:rsidRPr="00D907D3" w:rsidRDefault="00A20ABB" w:rsidP="00A20ABB">
      <w:pPr>
        <w:spacing w:after="120" w:line="240" w:lineRule="auto"/>
        <w:rPr>
          <w:rFonts w:cs="Arial"/>
          <w:szCs w:val="24"/>
        </w:rPr>
      </w:pPr>
      <w:r w:rsidRPr="00D907D3">
        <w:rPr>
          <w:rFonts w:cs="Arial"/>
          <w:szCs w:val="24"/>
        </w:rPr>
        <w:tab/>
        <w:t>Adoptive father</w:t>
      </w:r>
      <w:r w:rsidRPr="00D907D3">
        <w:rPr>
          <w:rFonts w:cs="Arial"/>
          <w:szCs w:val="24"/>
        </w:rPr>
        <w:tab/>
      </w:r>
      <w:r w:rsidRPr="00D907D3">
        <w:rPr>
          <w:rFonts w:cs="Arial"/>
          <w:szCs w:val="24"/>
        </w:rPr>
        <w:tab/>
      </w:r>
      <w:r w:rsidRPr="00D907D3">
        <w:rPr>
          <w:rFonts w:cs="Arial"/>
          <w:szCs w:val="24"/>
        </w:rPr>
        <w:tab/>
      </w:r>
      <w:r w:rsidRPr="00D907D3">
        <w:rPr>
          <w:rFonts w:cs="Arial"/>
          <w:szCs w:val="24"/>
        </w:rPr>
        <w:tab/>
        <w:t>4      (1%)</w:t>
      </w:r>
    </w:p>
    <w:p w:rsidR="00A20ABB" w:rsidRPr="00D907D3" w:rsidRDefault="00A20ABB" w:rsidP="00A20ABB">
      <w:pPr>
        <w:spacing w:after="120" w:line="240" w:lineRule="auto"/>
        <w:rPr>
          <w:rFonts w:cs="Arial"/>
          <w:szCs w:val="24"/>
        </w:rPr>
      </w:pPr>
      <w:r w:rsidRPr="00D907D3">
        <w:rPr>
          <w:rFonts w:cs="Arial"/>
          <w:i/>
          <w:szCs w:val="24"/>
        </w:rPr>
        <w:tab/>
      </w:r>
      <w:r w:rsidRPr="00D907D3">
        <w:rPr>
          <w:rFonts w:cs="Arial"/>
          <w:szCs w:val="24"/>
        </w:rPr>
        <w:t>Foster father</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2      (1%)</w:t>
      </w:r>
    </w:p>
    <w:p w:rsidR="00A20ABB" w:rsidRPr="00D907D3" w:rsidRDefault="00A20ABB" w:rsidP="00A20ABB">
      <w:pPr>
        <w:spacing w:before="120" w:after="60" w:line="240" w:lineRule="auto"/>
        <w:rPr>
          <w:rFonts w:cs="Arial"/>
          <w:i/>
          <w:szCs w:val="24"/>
        </w:rPr>
      </w:pPr>
      <w:r w:rsidRPr="00D907D3">
        <w:rPr>
          <w:rFonts w:cs="Arial"/>
          <w:i/>
          <w:szCs w:val="24"/>
        </w:rPr>
        <w:t>Marital status</w:t>
      </w:r>
    </w:p>
    <w:p w:rsidR="00A20ABB" w:rsidRPr="00D907D3" w:rsidRDefault="00A20ABB" w:rsidP="00A20ABB">
      <w:pPr>
        <w:spacing w:after="120" w:line="240" w:lineRule="auto"/>
        <w:rPr>
          <w:rFonts w:cs="Arial"/>
          <w:szCs w:val="24"/>
        </w:rPr>
      </w:pPr>
      <w:r w:rsidRPr="00D907D3">
        <w:rPr>
          <w:rFonts w:cs="Arial"/>
          <w:szCs w:val="24"/>
        </w:rPr>
        <w:tab/>
        <w:t>Married</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242 (79%)</w:t>
      </w:r>
    </w:p>
    <w:p w:rsidR="00A20ABB" w:rsidRPr="00D907D3" w:rsidRDefault="00A20ABB" w:rsidP="00A20ABB">
      <w:pPr>
        <w:spacing w:after="120" w:line="240" w:lineRule="auto"/>
        <w:rPr>
          <w:rFonts w:cs="Arial"/>
          <w:szCs w:val="24"/>
        </w:rPr>
      </w:pPr>
      <w:r w:rsidRPr="00D907D3">
        <w:rPr>
          <w:rFonts w:cs="Arial"/>
          <w:szCs w:val="24"/>
        </w:rPr>
        <w:tab/>
      </w:r>
      <w:r w:rsidR="006F5774">
        <w:rPr>
          <w:rFonts w:cs="Arial"/>
          <w:szCs w:val="24"/>
        </w:rPr>
        <w:t>In a partnership</w:t>
      </w:r>
      <w:r w:rsidRPr="00D907D3">
        <w:rPr>
          <w:rFonts w:cs="Arial"/>
          <w:szCs w:val="24"/>
        </w:rPr>
        <w:tab/>
      </w:r>
      <w:r w:rsidRPr="00D907D3">
        <w:rPr>
          <w:rFonts w:cs="Arial"/>
          <w:szCs w:val="24"/>
        </w:rPr>
        <w:tab/>
      </w:r>
      <w:r w:rsidRPr="00D907D3">
        <w:rPr>
          <w:rFonts w:cs="Arial"/>
          <w:szCs w:val="24"/>
        </w:rPr>
        <w:tab/>
      </w:r>
      <w:r w:rsidRPr="00D907D3">
        <w:rPr>
          <w:rFonts w:cs="Arial"/>
          <w:szCs w:val="24"/>
        </w:rPr>
        <w:tab/>
        <w:t>3</w:t>
      </w:r>
      <w:r w:rsidR="006F5774">
        <w:rPr>
          <w:rFonts w:cs="Arial"/>
          <w:szCs w:val="24"/>
        </w:rPr>
        <w:t>8</w:t>
      </w:r>
      <w:r w:rsidRPr="00D907D3">
        <w:rPr>
          <w:rFonts w:cs="Arial"/>
          <w:szCs w:val="24"/>
        </w:rPr>
        <w:t xml:space="preserve">   (1</w:t>
      </w:r>
      <w:r w:rsidR="006F5774">
        <w:rPr>
          <w:rFonts w:cs="Arial"/>
          <w:szCs w:val="24"/>
        </w:rPr>
        <w:t>2</w:t>
      </w:r>
      <w:r w:rsidRPr="00D907D3">
        <w:rPr>
          <w:rFonts w:cs="Arial"/>
          <w:szCs w:val="24"/>
        </w:rPr>
        <w:t>%)</w:t>
      </w:r>
    </w:p>
    <w:p w:rsidR="00A20ABB" w:rsidRPr="00D907D3" w:rsidRDefault="00A20ABB" w:rsidP="00A20ABB">
      <w:pPr>
        <w:spacing w:after="120" w:line="240" w:lineRule="auto"/>
        <w:ind w:firstLine="720"/>
        <w:rPr>
          <w:rFonts w:cs="Arial"/>
          <w:szCs w:val="24"/>
        </w:rPr>
      </w:pPr>
      <w:r w:rsidRPr="00D907D3">
        <w:rPr>
          <w:rFonts w:cs="Arial"/>
          <w:szCs w:val="24"/>
        </w:rPr>
        <w:t>Separated/Divorced</w:t>
      </w:r>
      <w:r w:rsidR="006F5774">
        <w:rPr>
          <w:rFonts w:cs="Arial"/>
          <w:szCs w:val="24"/>
        </w:rPr>
        <w:t>/widowed</w:t>
      </w:r>
      <w:r w:rsidRPr="00D907D3">
        <w:rPr>
          <w:rFonts w:cs="Arial"/>
          <w:szCs w:val="24"/>
        </w:rPr>
        <w:tab/>
      </w:r>
      <w:r w:rsidRPr="00D907D3">
        <w:rPr>
          <w:rFonts w:cs="Arial"/>
          <w:szCs w:val="24"/>
        </w:rPr>
        <w:tab/>
      </w:r>
      <w:r w:rsidR="006F5774">
        <w:rPr>
          <w:rFonts w:cs="Arial"/>
          <w:szCs w:val="24"/>
        </w:rPr>
        <w:t>21</w:t>
      </w:r>
      <w:r w:rsidRPr="00D907D3">
        <w:rPr>
          <w:rFonts w:cs="Arial"/>
          <w:szCs w:val="24"/>
        </w:rPr>
        <w:t xml:space="preserve">    (</w:t>
      </w:r>
      <w:r w:rsidR="006F5774">
        <w:rPr>
          <w:rFonts w:cs="Arial"/>
          <w:szCs w:val="24"/>
        </w:rPr>
        <w:t>6</w:t>
      </w:r>
      <w:r w:rsidRPr="00D907D3">
        <w:rPr>
          <w:rFonts w:cs="Arial"/>
          <w:szCs w:val="24"/>
        </w:rPr>
        <w:t>%)</w:t>
      </w:r>
    </w:p>
    <w:p w:rsidR="00A20ABB" w:rsidRPr="00D907D3" w:rsidRDefault="00A20ABB" w:rsidP="00A20ABB">
      <w:pPr>
        <w:spacing w:after="120" w:line="240" w:lineRule="auto"/>
        <w:ind w:firstLine="720"/>
        <w:rPr>
          <w:rFonts w:cs="Arial"/>
          <w:szCs w:val="24"/>
        </w:rPr>
      </w:pPr>
      <w:r w:rsidRPr="00D907D3">
        <w:rPr>
          <w:rFonts w:cs="Arial"/>
          <w:szCs w:val="24"/>
        </w:rPr>
        <w:t>Single</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5      (2%)</w:t>
      </w:r>
    </w:p>
    <w:p w:rsidR="00A20ABB" w:rsidRPr="00D907D3" w:rsidRDefault="00A20ABB" w:rsidP="00A20ABB">
      <w:pPr>
        <w:spacing w:after="60" w:line="240" w:lineRule="auto"/>
        <w:rPr>
          <w:rFonts w:cs="Arial"/>
          <w:i/>
          <w:szCs w:val="24"/>
        </w:rPr>
      </w:pPr>
      <w:r w:rsidRPr="00D907D3">
        <w:rPr>
          <w:rFonts w:cs="Arial"/>
          <w:i/>
          <w:szCs w:val="24"/>
        </w:rPr>
        <w:t>Educational background (highest level)</w:t>
      </w:r>
    </w:p>
    <w:p w:rsidR="00A20ABB" w:rsidRPr="00D907D3" w:rsidRDefault="00A20ABB" w:rsidP="00A20ABB">
      <w:pPr>
        <w:spacing w:after="120" w:line="240" w:lineRule="auto"/>
        <w:rPr>
          <w:rFonts w:cs="Arial"/>
          <w:szCs w:val="24"/>
        </w:rPr>
      </w:pPr>
      <w:r w:rsidRPr="00D907D3">
        <w:rPr>
          <w:rFonts w:cs="Arial"/>
          <w:szCs w:val="24"/>
        </w:rPr>
        <w:tab/>
        <w:t>Completed primary/secondary school</w:t>
      </w:r>
      <w:r w:rsidRPr="00D907D3">
        <w:rPr>
          <w:rFonts w:cs="Arial"/>
          <w:szCs w:val="24"/>
        </w:rPr>
        <w:tab/>
        <w:t>26    (</w:t>
      </w:r>
      <w:r w:rsidR="006F5774">
        <w:rPr>
          <w:rFonts w:cs="Arial"/>
          <w:szCs w:val="24"/>
        </w:rPr>
        <w:t>9</w:t>
      </w:r>
      <w:r w:rsidRPr="00D907D3">
        <w:rPr>
          <w:rFonts w:cs="Arial"/>
          <w:szCs w:val="24"/>
        </w:rPr>
        <w:t>%)</w:t>
      </w:r>
    </w:p>
    <w:p w:rsidR="00A20ABB" w:rsidRPr="00D907D3" w:rsidRDefault="00A20ABB" w:rsidP="00A20ABB">
      <w:pPr>
        <w:spacing w:after="120" w:line="240" w:lineRule="auto"/>
        <w:ind w:firstLine="720"/>
        <w:rPr>
          <w:rFonts w:cs="Arial"/>
          <w:szCs w:val="24"/>
        </w:rPr>
      </w:pPr>
      <w:r w:rsidRPr="00D907D3">
        <w:rPr>
          <w:rFonts w:cs="Arial"/>
          <w:szCs w:val="24"/>
        </w:rPr>
        <w:t xml:space="preserve">Passes at GCSE/ A level </w:t>
      </w:r>
      <w:r w:rsidRPr="00D907D3">
        <w:rPr>
          <w:rFonts w:cs="Arial"/>
          <w:szCs w:val="24"/>
        </w:rPr>
        <w:tab/>
      </w:r>
      <w:r w:rsidRPr="00D907D3">
        <w:rPr>
          <w:rFonts w:cs="Arial"/>
          <w:szCs w:val="24"/>
        </w:rPr>
        <w:tab/>
      </w:r>
      <w:r w:rsidRPr="00D907D3">
        <w:rPr>
          <w:rFonts w:cs="Arial"/>
          <w:szCs w:val="24"/>
        </w:rPr>
        <w:tab/>
      </w:r>
      <w:proofErr w:type="gramStart"/>
      <w:r w:rsidRPr="00D907D3">
        <w:rPr>
          <w:rFonts w:cs="Arial"/>
          <w:szCs w:val="24"/>
        </w:rPr>
        <w:t>61  (</w:t>
      </w:r>
      <w:proofErr w:type="gramEnd"/>
      <w:r w:rsidRPr="00D907D3">
        <w:rPr>
          <w:rFonts w:cs="Arial"/>
          <w:szCs w:val="24"/>
        </w:rPr>
        <w:t>20%)</w:t>
      </w:r>
    </w:p>
    <w:p w:rsidR="00A20ABB" w:rsidRPr="00D907D3" w:rsidRDefault="00A20ABB" w:rsidP="00A20ABB">
      <w:pPr>
        <w:spacing w:after="120" w:line="240" w:lineRule="auto"/>
        <w:ind w:firstLine="720"/>
        <w:rPr>
          <w:rFonts w:cs="Arial"/>
          <w:szCs w:val="24"/>
        </w:rPr>
      </w:pPr>
      <w:r w:rsidRPr="00D907D3">
        <w:rPr>
          <w:rFonts w:cs="Arial"/>
          <w:szCs w:val="24"/>
        </w:rPr>
        <w:t>Vocational qualifications</w:t>
      </w:r>
      <w:r w:rsidRPr="00D907D3">
        <w:rPr>
          <w:rFonts w:cs="Arial"/>
          <w:szCs w:val="24"/>
        </w:rPr>
        <w:tab/>
      </w:r>
      <w:r w:rsidRPr="00D907D3">
        <w:rPr>
          <w:rFonts w:cs="Arial"/>
          <w:szCs w:val="24"/>
        </w:rPr>
        <w:tab/>
      </w:r>
      <w:r w:rsidRPr="00D907D3">
        <w:rPr>
          <w:rFonts w:cs="Arial"/>
          <w:szCs w:val="24"/>
        </w:rPr>
        <w:tab/>
      </w:r>
      <w:proofErr w:type="gramStart"/>
      <w:r w:rsidRPr="00D907D3">
        <w:rPr>
          <w:rFonts w:cs="Arial"/>
          <w:szCs w:val="24"/>
        </w:rPr>
        <w:t>59  (</w:t>
      </w:r>
      <w:proofErr w:type="gramEnd"/>
      <w:r w:rsidRPr="00D907D3">
        <w:rPr>
          <w:rFonts w:cs="Arial"/>
          <w:szCs w:val="24"/>
        </w:rPr>
        <w:t>19%)</w:t>
      </w:r>
    </w:p>
    <w:p w:rsidR="00A20ABB" w:rsidRPr="00D907D3" w:rsidRDefault="00A20ABB" w:rsidP="00A20ABB">
      <w:pPr>
        <w:spacing w:after="120" w:line="240" w:lineRule="auto"/>
        <w:ind w:firstLine="720"/>
        <w:rPr>
          <w:rFonts w:cs="Arial"/>
          <w:szCs w:val="24"/>
        </w:rPr>
      </w:pPr>
      <w:r w:rsidRPr="00D907D3">
        <w:rPr>
          <w:rFonts w:cs="Arial"/>
          <w:szCs w:val="24"/>
        </w:rPr>
        <w:t>Degree/ postgraduate qualifications       160 (52%)</w:t>
      </w:r>
    </w:p>
    <w:p w:rsidR="00A20ABB" w:rsidRPr="00D907D3" w:rsidRDefault="00A20ABB" w:rsidP="00A20ABB">
      <w:pPr>
        <w:spacing w:after="60" w:line="240" w:lineRule="auto"/>
        <w:rPr>
          <w:rFonts w:cs="Arial"/>
          <w:i/>
          <w:szCs w:val="24"/>
        </w:rPr>
      </w:pPr>
      <w:r w:rsidRPr="00D907D3">
        <w:rPr>
          <w:rFonts w:cs="Arial"/>
          <w:i/>
          <w:szCs w:val="24"/>
        </w:rPr>
        <w:t>Employment status</w:t>
      </w:r>
    </w:p>
    <w:p w:rsidR="00A20ABB" w:rsidRPr="00D907D3" w:rsidRDefault="00A20ABB" w:rsidP="00A20ABB">
      <w:pPr>
        <w:spacing w:after="120" w:line="240" w:lineRule="auto"/>
        <w:rPr>
          <w:rFonts w:cs="Arial"/>
          <w:szCs w:val="24"/>
        </w:rPr>
      </w:pPr>
      <w:r w:rsidRPr="00D907D3">
        <w:rPr>
          <w:rFonts w:cs="Arial"/>
          <w:szCs w:val="24"/>
        </w:rPr>
        <w:tab/>
        <w:t>Full-time</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190 (62%)</w:t>
      </w:r>
    </w:p>
    <w:p w:rsidR="00A20ABB" w:rsidRPr="00D907D3" w:rsidRDefault="00A20ABB" w:rsidP="00A20ABB">
      <w:pPr>
        <w:spacing w:after="120" w:line="240" w:lineRule="auto"/>
        <w:rPr>
          <w:rFonts w:cs="Arial"/>
          <w:szCs w:val="24"/>
        </w:rPr>
      </w:pPr>
      <w:r w:rsidRPr="00D907D3">
        <w:rPr>
          <w:rFonts w:cs="Arial"/>
          <w:szCs w:val="24"/>
        </w:rPr>
        <w:tab/>
        <w:t>Self-employed</w:t>
      </w:r>
      <w:r w:rsidRPr="00D907D3">
        <w:rPr>
          <w:rFonts w:cs="Arial"/>
          <w:szCs w:val="24"/>
        </w:rPr>
        <w:tab/>
      </w:r>
      <w:r w:rsidRPr="00D907D3">
        <w:rPr>
          <w:rFonts w:cs="Arial"/>
          <w:szCs w:val="24"/>
        </w:rPr>
        <w:tab/>
      </w:r>
      <w:r w:rsidRPr="00D907D3">
        <w:rPr>
          <w:rFonts w:cs="Arial"/>
          <w:szCs w:val="24"/>
        </w:rPr>
        <w:tab/>
      </w:r>
      <w:r w:rsidRPr="00D907D3">
        <w:rPr>
          <w:rFonts w:cs="Arial"/>
          <w:szCs w:val="24"/>
        </w:rPr>
        <w:tab/>
        <w:t>42   (14%)</w:t>
      </w:r>
    </w:p>
    <w:p w:rsidR="00A20ABB" w:rsidRPr="00D907D3" w:rsidRDefault="00A20ABB" w:rsidP="00A20ABB">
      <w:pPr>
        <w:spacing w:after="120" w:line="240" w:lineRule="auto"/>
        <w:rPr>
          <w:rFonts w:cs="Arial"/>
          <w:szCs w:val="24"/>
        </w:rPr>
      </w:pPr>
      <w:r w:rsidRPr="00D907D3">
        <w:rPr>
          <w:rFonts w:cs="Arial"/>
          <w:szCs w:val="24"/>
        </w:rPr>
        <w:tab/>
        <w:t>Retired/ Not in paid work</w:t>
      </w:r>
      <w:r w:rsidRPr="00D907D3">
        <w:rPr>
          <w:rFonts w:cs="Arial"/>
          <w:szCs w:val="24"/>
        </w:rPr>
        <w:tab/>
      </w:r>
      <w:r w:rsidRPr="00D907D3">
        <w:rPr>
          <w:rFonts w:cs="Arial"/>
          <w:szCs w:val="24"/>
        </w:rPr>
        <w:tab/>
      </w:r>
      <w:r w:rsidRPr="00D907D3">
        <w:rPr>
          <w:rFonts w:cs="Arial"/>
          <w:szCs w:val="24"/>
        </w:rPr>
        <w:tab/>
      </w:r>
      <w:r w:rsidR="006F5774">
        <w:rPr>
          <w:rFonts w:cs="Arial"/>
          <w:szCs w:val="24"/>
        </w:rPr>
        <w:t>46   (15</w:t>
      </w:r>
      <w:r w:rsidRPr="00D907D3">
        <w:rPr>
          <w:rFonts w:cs="Arial"/>
          <w:szCs w:val="24"/>
        </w:rPr>
        <w:t>%)</w:t>
      </w:r>
    </w:p>
    <w:p w:rsidR="00A20ABB" w:rsidRPr="00D907D3" w:rsidRDefault="00A20ABB" w:rsidP="00A20ABB">
      <w:pPr>
        <w:spacing w:after="120" w:line="240" w:lineRule="auto"/>
        <w:rPr>
          <w:rFonts w:cs="Arial"/>
          <w:szCs w:val="24"/>
        </w:rPr>
      </w:pPr>
      <w:r w:rsidRPr="00D907D3">
        <w:rPr>
          <w:rFonts w:cs="Arial"/>
          <w:szCs w:val="24"/>
        </w:rPr>
        <w:tab/>
        <w:t>Part-time</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27    (9%)</w:t>
      </w:r>
    </w:p>
    <w:p w:rsidR="00A20ABB" w:rsidRPr="00D907D3" w:rsidRDefault="00A20ABB" w:rsidP="00A20ABB">
      <w:pPr>
        <w:spacing w:after="60" w:line="240" w:lineRule="auto"/>
        <w:rPr>
          <w:rFonts w:cs="Arial"/>
          <w:i/>
          <w:szCs w:val="24"/>
        </w:rPr>
      </w:pPr>
      <w:r w:rsidRPr="00D907D3">
        <w:rPr>
          <w:rFonts w:cs="Arial"/>
          <w:i/>
          <w:szCs w:val="24"/>
        </w:rPr>
        <w:t>Ethnicity</w:t>
      </w:r>
    </w:p>
    <w:p w:rsidR="00A20ABB" w:rsidRPr="00D907D3" w:rsidRDefault="00A20ABB" w:rsidP="00A20ABB">
      <w:pPr>
        <w:spacing w:after="120" w:line="240" w:lineRule="auto"/>
        <w:ind w:firstLine="720"/>
        <w:rPr>
          <w:rFonts w:cs="Arial"/>
          <w:szCs w:val="24"/>
        </w:rPr>
      </w:pPr>
      <w:r w:rsidRPr="00D907D3">
        <w:rPr>
          <w:rFonts w:cs="Arial"/>
          <w:szCs w:val="24"/>
        </w:rPr>
        <w:t>White</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286 (95%)</w:t>
      </w:r>
    </w:p>
    <w:p w:rsidR="00A20ABB" w:rsidRPr="00D907D3" w:rsidRDefault="00A20ABB" w:rsidP="00A20ABB">
      <w:pPr>
        <w:spacing w:after="120" w:line="240" w:lineRule="auto"/>
        <w:ind w:firstLine="720"/>
        <w:rPr>
          <w:rFonts w:cs="Arial"/>
          <w:szCs w:val="24"/>
        </w:rPr>
      </w:pPr>
      <w:r w:rsidRPr="00D907D3">
        <w:rPr>
          <w:rFonts w:cs="Arial"/>
          <w:szCs w:val="24"/>
        </w:rPr>
        <w:t>Mixed heritage</w:t>
      </w:r>
      <w:r w:rsidRPr="00D907D3">
        <w:rPr>
          <w:rFonts w:cs="Arial"/>
          <w:szCs w:val="24"/>
        </w:rPr>
        <w:tab/>
      </w:r>
      <w:r w:rsidRPr="00D907D3">
        <w:rPr>
          <w:rFonts w:cs="Arial"/>
          <w:szCs w:val="24"/>
        </w:rPr>
        <w:tab/>
      </w:r>
      <w:r w:rsidRPr="00D907D3">
        <w:rPr>
          <w:rFonts w:cs="Arial"/>
          <w:szCs w:val="24"/>
        </w:rPr>
        <w:tab/>
      </w:r>
      <w:r w:rsidRPr="00D907D3">
        <w:rPr>
          <w:rFonts w:cs="Arial"/>
          <w:szCs w:val="24"/>
        </w:rPr>
        <w:tab/>
        <w:t>6      (2%)</w:t>
      </w:r>
    </w:p>
    <w:p w:rsidR="00A20ABB" w:rsidRPr="00D907D3" w:rsidRDefault="00A20ABB" w:rsidP="00A20ABB">
      <w:pPr>
        <w:spacing w:after="120" w:line="240" w:lineRule="auto"/>
        <w:rPr>
          <w:rFonts w:cs="Arial"/>
          <w:szCs w:val="24"/>
        </w:rPr>
      </w:pPr>
      <w:r w:rsidRPr="00D907D3">
        <w:rPr>
          <w:rFonts w:cs="Arial"/>
          <w:szCs w:val="24"/>
        </w:rPr>
        <w:lastRenderedPageBreak/>
        <w:tab/>
        <w:t>Black or Black British</w:t>
      </w:r>
      <w:r w:rsidRPr="00D907D3">
        <w:rPr>
          <w:rFonts w:cs="Arial"/>
          <w:szCs w:val="24"/>
        </w:rPr>
        <w:tab/>
      </w:r>
      <w:r w:rsidRPr="00D907D3">
        <w:rPr>
          <w:rFonts w:cs="Arial"/>
          <w:szCs w:val="24"/>
        </w:rPr>
        <w:tab/>
      </w:r>
      <w:r w:rsidRPr="00D907D3">
        <w:rPr>
          <w:rFonts w:cs="Arial"/>
          <w:szCs w:val="24"/>
        </w:rPr>
        <w:tab/>
        <w:t>5      (2%)</w:t>
      </w:r>
    </w:p>
    <w:p w:rsidR="00A20ABB" w:rsidRPr="00D907D3" w:rsidRDefault="00A20ABB" w:rsidP="00A20ABB">
      <w:pPr>
        <w:spacing w:after="120" w:line="240" w:lineRule="auto"/>
        <w:ind w:firstLine="720"/>
        <w:rPr>
          <w:rFonts w:cs="Arial"/>
          <w:szCs w:val="24"/>
        </w:rPr>
      </w:pPr>
      <w:r w:rsidRPr="00D907D3">
        <w:rPr>
          <w:rFonts w:cs="Arial"/>
          <w:szCs w:val="24"/>
        </w:rPr>
        <w:t>Asian or Asian British</w:t>
      </w:r>
      <w:r w:rsidRPr="00D907D3">
        <w:rPr>
          <w:rFonts w:cs="Arial"/>
          <w:szCs w:val="24"/>
        </w:rPr>
        <w:tab/>
      </w:r>
      <w:r w:rsidRPr="00D907D3">
        <w:rPr>
          <w:rFonts w:cs="Arial"/>
          <w:szCs w:val="24"/>
        </w:rPr>
        <w:tab/>
      </w:r>
      <w:r w:rsidRPr="00D907D3">
        <w:rPr>
          <w:rFonts w:cs="Arial"/>
          <w:szCs w:val="24"/>
        </w:rPr>
        <w:tab/>
        <w:t>2      (1%)</w:t>
      </w:r>
    </w:p>
    <w:p w:rsidR="00A20ABB" w:rsidRPr="00D907D3" w:rsidRDefault="00A20ABB" w:rsidP="00A20ABB">
      <w:pPr>
        <w:pBdr>
          <w:bottom w:val="single" w:sz="4" w:space="1" w:color="auto"/>
        </w:pBdr>
        <w:spacing w:after="120" w:line="240" w:lineRule="auto"/>
        <w:rPr>
          <w:rFonts w:cs="Arial"/>
          <w:szCs w:val="24"/>
        </w:rPr>
      </w:pPr>
      <w:r w:rsidRPr="00D907D3">
        <w:rPr>
          <w:rFonts w:cs="Arial"/>
          <w:szCs w:val="24"/>
        </w:rPr>
        <w:tab/>
        <w:t>Chinese</w:t>
      </w:r>
      <w:r w:rsidRPr="00D907D3">
        <w:rPr>
          <w:rFonts w:cs="Arial"/>
          <w:szCs w:val="24"/>
        </w:rPr>
        <w:tab/>
      </w:r>
      <w:r w:rsidRPr="00D907D3">
        <w:rPr>
          <w:rFonts w:cs="Arial"/>
          <w:szCs w:val="24"/>
        </w:rPr>
        <w:tab/>
      </w:r>
      <w:r w:rsidRPr="00D907D3">
        <w:rPr>
          <w:rFonts w:cs="Arial"/>
          <w:szCs w:val="24"/>
        </w:rPr>
        <w:tab/>
      </w:r>
      <w:r w:rsidRPr="00D907D3">
        <w:rPr>
          <w:rFonts w:cs="Arial"/>
          <w:szCs w:val="24"/>
        </w:rPr>
        <w:tab/>
      </w:r>
      <w:r w:rsidRPr="00D907D3">
        <w:rPr>
          <w:rFonts w:cs="Arial"/>
          <w:szCs w:val="24"/>
        </w:rPr>
        <w:tab/>
        <w:t xml:space="preserve">1   </w:t>
      </w:r>
      <w:r w:rsidR="0048690B">
        <w:rPr>
          <w:rFonts w:cs="Arial"/>
          <w:szCs w:val="24"/>
        </w:rPr>
        <w:t xml:space="preserve">   </w:t>
      </w:r>
      <w:r w:rsidRPr="00D907D3">
        <w:rPr>
          <w:rFonts w:cs="Arial"/>
          <w:szCs w:val="24"/>
        </w:rPr>
        <w:t>(</w:t>
      </w:r>
      <w:r w:rsidR="0048690B">
        <w:rPr>
          <w:rFonts w:cs="Arial"/>
          <w:szCs w:val="24"/>
        </w:rPr>
        <w:t>1</w:t>
      </w:r>
      <w:r w:rsidRPr="00D907D3">
        <w:rPr>
          <w:rFonts w:cs="Arial"/>
          <w:szCs w:val="24"/>
        </w:rPr>
        <w:t>%)</w:t>
      </w:r>
    </w:p>
    <w:p w:rsidR="00FD4EE6" w:rsidRDefault="00FD4EE6" w:rsidP="00FD4EE6">
      <w:pPr>
        <w:autoSpaceDE w:val="0"/>
        <w:autoSpaceDN w:val="0"/>
        <w:adjustRightInd w:val="0"/>
        <w:spacing w:after="0" w:line="240" w:lineRule="auto"/>
        <w:rPr>
          <w:rFonts w:ascii="Segoe UI" w:hAnsi="Segoe UI" w:cs="Segoe UI"/>
          <w:color w:val="000000"/>
          <w:sz w:val="14"/>
          <w:szCs w:val="14"/>
        </w:rPr>
      </w:pPr>
      <w:r>
        <w:rPr>
          <w:rFonts w:ascii="Segoe UI" w:hAnsi="Segoe UI" w:cs="Segoe UI"/>
          <w:color w:val="000000"/>
          <w:sz w:val="14"/>
          <w:szCs w:val="14"/>
        </w:rPr>
        <w:t>*Percentages may not total 100 due to rounding</w:t>
      </w:r>
    </w:p>
    <w:p w:rsidR="00FD4EE6" w:rsidRDefault="00FD4EE6" w:rsidP="00FD4EE6">
      <w:pPr>
        <w:autoSpaceDE w:val="0"/>
        <w:autoSpaceDN w:val="0"/>
        <w:adjustRightInd w:val="0"/>
        <w:spacing w:after="0" w:line="240" w:lineRule="auto"/>
        <w:rPr>
          <w:rFonts w:ascii="Segoe UI" w:hAnsi="Segoe UI" w:cs="Segoe UI"/>
          <w:sz w:val="20"/>
          <w:szCs w:val="20"/>
        </w:rPr>
      </w:pPr>
      <w:r>
        <w:rPr>
          <w:rFonts w:ascii="Segoe UI" w:hAnsi="Segoe UI" w:cs="Segoe UI"/>
          <w:color w:val="000000"/>
          <w:sz w:val="14"/>
          <w:szCs w:val="14"/>
        </w:rPr>
        <w:t>* Some values were missing.</w:t>
      </w:r>
    </w:p>
    <w:p w:rsidR="00A20ABB" w:rsidRPr="00D907D3" w:rsidRDefault="00FD4EE6" w:rsidP="00FD4EE6">
      <w:pPr>
        <w:jc w:val="both"/>
        <w:rPr>
          <w:rFonts w:cs="Arial"/>
          <w:szCs w:val="24"/>
        </w:rPr>
      </w:pPr>
      <w:r w:rsidRPr="00D907D3">
        <w:rPr>
          <w:rFonts w:cs="Arial"/>
          <w:szCs w:val="24"/>
        </w:rPr>
        <w:t xml:space="preserve"> </w:t>
      </w:r>
      <w:r w:rsidR="00A20ABB" w:rsidRPr="00D907D3">
        <w:rPr>
          <w:rFonts w:cs="Arial"/>
          <w:szCs w:val="24"/>
        </w:rPr>
        <w:br w:type="page"/>
      </w:r>
    </w:p>
    <w:p w:rsidR="009C6F47" w:rsidRPr="00D907D3" w:rsidRDefault="003C64A9" w:rsidP="00F7684A">
      <w:pPr>
        <w:pBdr>
          <w:top w:val="single" w:sz="4" w:space="1" w:color="auto"/>
          <w:bottom w:val="single" w:sz="4" w:space="1" w:color="auto"/>
        </w:pBdr>
        <w:spacing w:after="0" w:line="240" w:lineRule="auto"/>
        <w:rPr>
          <w:rFonts w:cs="Arial"/>
          <w:b/>
          <w:sz w:val="20"/>
          <w:szCs w:val="20"/>
        </w:rPr>
      </w:pPr>
      <w:r w:rsidRPr="00D907D3">
        <w:rPr>
          <w:rFonts w:cs="Arial"/>
          <w:b/>
          <w:sz w:val="20"/>
          <w:szCs w:val="20"/>
        </w:rPr>
        <w:lastRenderedPageBreak/>
        <w:t>Table 2</w:t>
      </w:r>
      <w:r w:rsidR="009C6F47" w:rsidRPr="00D907D3">
        <w:rPr>
          <w:rFonts w:cs="Arial"/>
          <w:b/>
          <w:sz w:val="20"/>
          <w:szCs w:val="20"/>
        </w:rPr>
        <w:t xml:space="preserve">: Characteristics of </w:t>
      </w:r>
      <w:r w:rsidR="00A20ABB" w:rsidRPr="00D907D3">
        <w:rPr>
          <w:rFonts w:cs="Arial"/>
          <w:b/>
          <w:sz w:val="20"/>
          <w:szCs w:val="20"/>
        </w:rPr>
        <w:t xml:space="preserve">184 </w:t>
      </w:r>
      <w:r w:rsidRPr="00D907D3">
        <w:rPr>
          <w:rFonts w:cs="Arial"/>
          <w:b/>
          <w:sz w:val="20"/>
          <w:szCs w:val="20"/>
        </w:rPr>
        <w:t xml:space="preserve">fathers responding to the open ended </w:t>
      </w:r>
      <w:r w:rsidR="00DF47FA" w:rsidRPr="00D907D3">
        <w:rPr>
          <w:rFonts w:cs="Arial"/>
          <w:b/>
          <w:sz w:val="20"/>
          <w:szCs w:val="20"/>
        </w:rPr>
        <w:t>item</w:t>
      </w:r>
      <w:r w:rsidR="00F7684A" w:rsidRPr="00D907D3">
        <w:rPr>
          <w:rFonts w:cs="Arial"/>
          <w:b/>
          <w:sz w:val="20"/>
          <w:szCs w:val="20"/>
        </w:rPr>
        <w:t xml:space="preserve"> </w:t>
      </w:r>
    </w:p>
    <w:p w:rsidR="00F7684A" w:rsidRPr="00D907D3" w:rsidRDefault="00F7684A" w:rsidP="00163DB3">
      <w:pPr>
        <w:spacing w:after="0" w:line="240" w:lineRule="auto"/>
        <w:rPr>
          <w:rFonts w:cs="Arial"/>
          <w:i/>
          <w:sz w:val="20"/>
          <w:szCs w:val="20"/>
        </w:rPr>
      </w:pPr>
    </w:p>
    <w:p w:rsidR="009C6F47" w:rsidRPr="00D907D3" w:rsidRDefault="009C6F47" w:rsidP="00163DB3">
      <w:pPr>
        <w:spacing w:after="0" w:line="240" w:lineRule="auto"/>
        <w:rPr>
          <w:rFonts w:cs="Arial"/>
          <w:sz w:val="20"/>
          <w:szCs w:val="20"/>
        </w:rPr>
      </w:pPr>
      <w:r w:rsidRPr="00D907D3">
        <w:rPr>
          <w:rFonts w:cs="Arial"/>
          <w:i/>
          <w:sz w:val="20"/>
          <w:szCs w:val="20"/>
        </w:rPr>
        <w:t>Characteristic</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i/>
          <w:sz w:val="20"/>
          <w:szCs w:val="20"/>
        </w:rPr>
        <w:t>N (%)</w:t>
      </w:r>
    </w:p>
    <w:p w:rsidR="009C6F47" w:rsidRPr="00D907D3" w:rsidRDefault="009C6F47" w:rsidP="00163DB3">
      <w:pPr>
        <w:spacing w:after="0" w:line="240" w:lineRule="auto"/>
        <w:rPr>
          <w:rFonts w:cs="Arial"/>
          <w:i/>
          <w:sz w:val="20"/>
          <w:szCs w:val="20"/>
        </w:rPr>
      </w:pPr>
      <w:r w:rsidRPr="00D907D3">
        <w:rPr>
          <w:rFonts w:cs="Arial"/>
          <w:i/>
          <w:sz w:val="20"/>
          <w:szCs w:val="20"/>
        </w:rPr>
        <w:t xml:space="preserve">Age of fathers </w:t>
      </w:r>
      <w:r w:rsidRPr="00D907D3">
        <w:rPr>
          <w:rFonts w:cs="Arial"/>
          <w:i/>
          <w:sz w:val="20"/>
          <w:szCs w:val="20"/>
        </w:rPr>
        <w:tab/>
      </w:r>
      <w:r w:rsidRPr="00D907D3">
        <w:rPr>
          <w:rFonts w:cs="Arial"/>
          <w:i/>
          <w:sz w:val="20"/>
          <w:szCs w:val="20"/>
        </w:rPr>
        <w:tab/>
      </w:r>
      <w:r w:rsidRPr="00D907D3">
        <w:rPr>
          <w:rFonts w:cs="Arial"/>
          <w:i/>
          <w:sz w:val="20"/>
          <w:szCs w:val="20"/>
        </w:rPr>
        <w:tab/>
      </w:r>
      <w:r w:rsidRPr="00D907D3">
        <w:rPr>
          <w:rFonts w:cs="Arial"/>
          <w:i/>
          <w:sz w:val="20"/>
          <w:szCs w:val="20"/>
        </w:rPr>
        <w:tab/>
      </w:r>
      <w:r w:rsidRPr="00D907D3">
        <w:rPr>
          <w:rFonts w:cs="Arial"/>
          <w:i/>
          <w:sz w:val="20"/>
          <w:szCs w:val="20"/>
        </w:rPr>
        <w:tab/>
      </w:r>
    </w:p>
    <w:p w:rsidR="009C6F47" w:rsidRPr="00D907D3" w:rsidRDefault="009C6F47" w:rsidP="00163DB3">
      <w:pPr>
        <w:spacing w:after="0" w:line="240" w:lineRule="auto"/>
        <w:rPr>
          <w:rFonts w:cs="Arial"/>
          <w:sz w:val="20"/>
          <w:szCs w:val="20"/>
        </w:rPr>
      </w:pPr>
      <w:r w:rsidRPr="00D907D3">
        <w:rPr>
          <w:rFonts w:cs="Arial"/>
          <w:sz w:val="20"/>
          <w:szCs w:val="20"/>
        </w:rPr>
        <w:tab/>
        <w:t>21-29</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7 (4%)</w:t>
      </w:r>
    </w:p>
    <w:p w:rsidR="009C6F47" w:rsidRPr="00D907D3" w:rsidRDefault="009C6F47" w:rsidP="00163DB3">
      <w:pPr>
        <w:spacing w:after="0" w:line="240" w:lineRule="auto"/>
        <w:rPr>
          <w:rFonts w:cs="Arial"/>
          <w:sz w:val="20"/>
          <w:szCs w:val="20"/>
        </w:rPr>
      </w:pPr>
      <w:r w:rsidRPr="00D907D3">
        <w:rPr>
          <w:rFonts w:cs="Arial"/>
          <w:sz w:val="20"/>
          <w:szCs w:val="20"/>
        </w:rPr>
        <w:tab/>
        <w:t>30-39</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27 (15%)</w:t>
      </w:r>
    </w:p>
    <w:p w:rsidR="009C6F47" w:rsidRPr="00D907D3" w:rsidRDefault="009C6F47" w:rsidP="00163DB3">
      <w:pPr>
        <w:spacing w:after="0" w:line="240" w:lineRule="auto"/>
        <w:rPr>
          <w:rFonts w:cs="Arial"/>
          <w:sz w:val="20"/>
          <w:szCs w:val="20"/>
        </w:rPr>
      </w:pPr>
      <w:r w:rsidRPr="00D907D3">
        <w:rPr>
          <w:rFonts w:cs="Arial"/>
          <w:sz w:val="20"/>
          <w:szCs w:val="20"/>
        </w:rPr>
        <w:tab/>
        <w:t>40-49</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94 (52%)</w:t>
      </w:r>
    </w:p>
    <w:p w:rsidR="009C6F47" w:rsidRPr="00D907D3" w:rsidRDefault="009C6F47" w:rsidP="00163DB3">
      <w:pPr>
        <w:spacing w:after="0" w:line="240" w:lineRule="auto"/>
        <w:rPr>
          <w:rFonts w:cs="Arial"/>
          <w:sz w:val="20"/>
          <w:szCs w:val="20"/>
        </w:rPr>
      </w:pPr>
      <w:r w:rsidRPr="00D907D3">
        <w:rPr>
          <w:rFonts w:cs="Arial"/>
          <w:sz w:val="20"/>
          <w:szCs w:val="20"/>
        </w:rPr>
        <w:tab/>
        <w:t>50-59</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47 (26%)</w:t>
      </w:r>
    </w:p>
    <w:p w:rsidR="009C6F47" w:rsidRPr="00D907D3" w:rsidRDefault="009C6F47" w:rsidP="00163DB3">
      <w:pPr>
        <w:spacing w:after="0" w:line="240" w:lineRule="auto"/>
        <w:rPr>
          <w:rFonts w:cs="Arial"/>
          <w:sz w:val="20"/>
          <w:szCs w:val="20"/>
        </w:rPr>
      </w:pPr>
      <w:r w:rsidRPr="00D907D3">
        <w:rPr>
          <w:rFonts w:cs="Arial"/>
          <w:sz w:val="20"/>
          <w:szCs w:val="20"/>
        </w:rPr>
        <w:tab/>
        <w:t>60-69</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6    (3%)</w:t>
      </w:r>
    </w:p>
    <w:p w:rsidR="009C6F47" w:rsidRPr="00D907D3" w:rsidRDefault="009C6F47" w:rsidP="00163DB3">
      <w:pPr>
        <w:tabs>
          <w:tab w:val="left" w:pos="6444"/>
        </w:tabs>
        <w:spacing w:after="0" w:line="240" w:lineRule="auto"/>
        <w:rPr>
          <w:rFonts w:cs="Arial"/>
          <w:i/>
          <w:sz w:val="20"/>
          <w:szCs w:val="20"/>
        </w:rPr>
      </w:pPr>
      <w:r w:rsidRPr="00D907D3">
        <w:rPr>
          <w:rFonts w:cs="Arial"/>
          <w:i/>
          <w:sz w:val="20"/>
          <w:szCs w:val="20"/>
        </w:rPr>
        <w:t xml:space="preserve">Number of children with autism </w:t>
      </w:r>
      <w:r w:rsidRPr="00D907D3">
        <w:rPr>
          <w:rFonts w:cs="Arial"/>
          <w:i/>
          <w:sz w:val="20"/>
          <w:szCs w:val="20"/>
        </w:rPr>
        <w:tab/>
      </w:r>
    </w:p>
    <w:p w:rsidR="009C6F47" w:rsidRPr="00D907D3" w:rsidRDefault="009C6F47" w:rsidP="00163DB3">
      <w:pPr>
        <w:spacing w:after="0" w:line="240" w:lineRule="auto"/>
        <w:rPr>
          <w:rFonts w:cs="Arial"/>
          <w:sz w:val="20"/>
          <w:szCs w:val="20"/>
        </w:rPr>
      </w:pPr>
      <w:r w:rsidRPr="00D907D3">
        <w:rPr>
          <w:rFonts w:cs="Arial"/>
          <w:sz w:val="20"/>
          <w:szCs w:val="20"/>
        </w:rPr>
        <w:tab/>
        <w:t>1</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158 (87%)</w:t>
      </w:r>
    </w:p>
    <w:p w:rsidR="009C6F47" w:rsidRPr="00D907D3" w:rsidRDefault="009C6F47" w:rsidP="00163DB3">
      <w:pPr>
        <w:spacing w:after="0" w:line="240" w:lineRule="auto"/>
        <w:rPr>
          <w:rFonts w:cs="Arial"/>
          <w:sz w:val="20"/>
          <w:szCs w:val="20"/>
        </w:rPr>
      </w:pPr>
      <w:r w:rsidRPr="00D907D3">
        <w:rPr>
          <w:rFonts w:cs="Arial"/>
          <w:sz w:val="20"/>
          <w:szCs w:val="20"/>
        </w:rPr>
        <w:tab/>
        <w:t>2</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16   (9%)</w:t>
      </w:r>
    </w:p>
    <w:p w:rsidR="009C6F47" w:rsidRPr="00D907D3" w:rsidRDefault="009C6F47" w:rsidP="00163DB3">
      <w:pPr>
        <w:spacing w:after="0" w:line="240" w:lineRule="auto"/>
        <w:rPr>
          <w:rFonts w:cs="Arial"/>
          <w:sz w:val="20"/>
          <w:szCs w:val="20"/>
        </w:rPr>
      </w:pPr>
      <w:r w:rsidRPr="00D907D3">
        <w:rPr>
          <w:rFonts w:cs="Arial"/>
          <w:sz w:val="20"/>
          <w:szCs w:val="20"/>
        </w:rPr>
        <w:tab/>
        <w:t>3</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6     (3%)</w:t>
      </w:r>
    </w:p>
    <w:p w:rsidR="009C6F47" w:rsidRPr="00D907D3" w:rsidRDefault="009C6F47" w:rsidP="00163DB3">
      <w:pPr>
        <w:spacing w:after="0" w:line="240" w:lineRule="auto"/>
        <w:rPr>
          <w:rFonts w:cs="Arial"/>
          <w:sz w:val="20"/>
          <w:szCs w:val="20"/>
        </w:rPr>
      </w:pPr>
      <w:r w:rsidRPr="00D907D3">
        <w:rPr>
          <w:rFonts w:cs="Arial"/>
          <w:sz w:val="20"/>
          <w:szCs w:val="20"/>
        </w:rPr>
        <w:tab/>
        <w:t>4</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1     (0.5%)</w:t>
      </w:r>
    </w:p>
    <w:p w:rsidR="009C6F47" w:rsidRPr="00D907D3" w:rsidRDefault="009C6F47" w:rsidP="00163DB3">
      <w:pPr>
        <w:tabs>
          <w:tab w:val="left" w:pos="6444"/>
        </w:tabs>
        <w:spacing w:after="0" w:line="240" w:lineRule="auto"/>
        <w:rPr>
          <w:rFonts w:cs="Arial"/>
          <w:i/>
          <w:sz w:val="20"/>
          <w:szCs w:val="20"/>
        </w:rPr>
      </w:pPr>
      <w:r w:rsidRPr="00D907D3">
        <w:rPr>
          <w:rFonts w:cs="Arial"/>
          <w:i/>
          <w:sz w:val="20"/>
          <w:szCs w:val="20"/>
        </w:rPr>
        <w:t xml:space="preserve">Sex of child </w:t>
      </w:r>
    </w:p>
    <w:p w:rsidR="009C6F47" w:rsidRPr="00D907D3" w:rsidRDefault="009C6F47" w:rsidP="00163DB3">
      <w:pPr>
        <w:tabs>
          <w:tab w:val="left" w:pos="6444"/>
        </w:tabs>
        <w:spacing w:after="0" w:line="240" w:lineRule="auto"/>
        <w:rPr>
          <w:rFonts w:cs="Arial"/>
          <w:sz w:val="20"/>
          <w:szCs w:val="20"/>
        </w:rPr>
      </w:pPr>
      <w:r w:rsidRPr="00D907D3">
        <w:rPr>
          <w:rFonts w:cs="Arial"/>
          <w:i/>
          <w:sz w:val="20"/>
          <w:szCs w:val="20"/>
        </w:rPr>
        <w:t xml:space="preserve">           </w:t>
      </w:r>
      <w:r w:rsidRPr="00D907D3">
        <w:rPr>
          <w:rFonts w:cs="Arial"/>
          <w:sz w:val="20"/>
          <w:szCs w:val="20"/>
        </w:rPr>
        <w:t>Boys                                                                                    146 (82%)</w:t>
      </w:r>
    </w:p>
    <w:p w:rsidR="009C6F47" w:rsidRPr="00D907D3" w:rsidRDefault="009C6F47" w:rsidP="00163DB3">
      <w:pPr>
        <w:spacing w:after="0" w:line="240" w:lineRule="auto"/>
        <w:rPr>
          <w:rFonts w:cs="Arial"/>
          <w:i/>
          <w:sz w:val="20"/>
          <w:szCs w:val="20"/>
        </w:rPr>
      </w:pPr>
      <w:r w:rsidRPr="00D907D3">
        <w:rPr>
          <w:rFonts w:cs="Arial"/>
          <w:sz w:val="20"/>
          <w:szCs w:val="20"/>
        </w:rPr>
        <w:t xml:space="preserve">           Girls                                                                                       33 (18%)</w:t>
      </w:r>
    </w:p>
    <w:p w:rsidR="009C6F47" w:rsidRPr="00D907D3" w:rsidRDefault="009C6F47" w:rsidP="00163DB3">
      <w:pPr>
        <w:spacing w:after="0" w:line="240" w:lineRule="auto"/>
        <w:rPr>
          <w:rFonts w:cs="Arial"/>
          <w:i/>
          <w:sz w:val="20"/>
          <w:szCs w:val="20"/>
        </w:rPr>
      </w:pPr>
      <w:r w:rsidRPr="00D907D3">
        <w:rPr>
          <w:rFonts w:cs="Arial"/>
          <w:i/>
          <w:sz w:val="20"/>
          <w:szCs w:val="20"/>
        </w:rPr>
        <w:t>Age of child</w:t>
      </w:r>
    </w:p>
    <w:p w:rsidR="009C6F47" w:rsidRPr="00D907D3" w:rsidRDefault="009C6F47" w:rsidP="00163DB3">
      <w:pPr>
        <w:spacing w:after="0" w:line="240" w:lineRule="auto"/>
        <w:rPr>
          <w:rFonts w:cs="Arial"/>
          <w:sz w:val="20"/>
          <w:szCs w:val="20"/>
        </w:rPr>
      </w:pPr>
      <w:r w:rsidRPr="00D907D3">
        <w:rPr>
          <w:rFonts w:cs="Arial"/>
          <w:i/>
          <w:sz w:val="20"/>
          <w:szCs w:val="20"/>
        </w:rPr>
        <w:t xml:space="preserve">            </w:t>
      </w:r>
      <w:r w:rsidRPr="00D907D3">
        <w:rPr>
          <w:rFonts w:cs="Arial"/>
          <w:sz w:val="20"/>
          <w:szCs w:val="20"/>
        </w:rPr>
        <w:t>0-2</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1 (0.5%)</w:t>
      </w:r>
    </w:p>
    <w:p w:rsidR="009C6F47" w:rsidRPr="00D907D3" w:rsidRDefault="009C6F47" w:rsidP="00163DB3">
      <w:pPr>
        <w:spacing w:after="0" w:line="240" w:lineRule="auto"/>
        <w:rPr>
          <w:rFonts w:cs="Arial"/>
          <w:sz w:val="20"/>
          <w:szCs w:val="20"/>
        </w:rPr>
      </w:pPr>
      <w:r w:rsidRPr="00D907D3">
        <w:rPr>
          <w:rFonts w:cs="Arial"/>
          <w:sz w:val="20"/>
          <w:szCs w:val="20"/>
        </w:rPr>
        <w:tab/>
        <w:t>3-5</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22 (12%)</w:t>
      </w:r>
    </w:p>
    <w:p w:rsidR="009C6F47" w:rsidRPr="00D907D3" w:rsidRDefault="009C6F47" w:rsidP="00163DB3">
      <w:pPr>
        <w:spacing w:after="0" w:line="240" w:lineRule="auto"/>
        <w:rPr>
          <w:rFonts w:cs="Arial"/>
          <w:sz w:val="20"/>
          <w:szCs w:val="20"/>
        </w:rPr>
      </w:pPr>
      <w:r w:rsidRPr="00D907D3">
        <w:rPr>
          <w:rFonts w:cs="Arial"/>
          <w:sz w:val="20"/>
          <w:szCs w:val="20"/>
        </w:rPr>
        <w:t xml:space="preserve">            6-10</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73 (40%)</w:t>
      </w:r>
    </w:p>
    <w:p w:rsidR="009C6F47" w:rsidRPr="00D907D3" w:rsidRDefault="009C6F47" w:rsidP="00163DB3">
      <w:pPr>
        <w:spacing w:after="0" w:line="240" w:lineRule="auto"/>
        <w:rPr>
          <w:rFonts w:cs="Arial"/>
          <w:sz w:val="20"/>
          <w:szCs w:val="20"/>
        </w:rPr>
      </w:pPr>
      <w:r w:rsidRPr="00D907D3">
        <w:rPr>
          <w:rFonts w:cs="Arial"/>
          <w:sz w:val="20"/>
          <w:szCs w:val="20"/>
        </w:rPr>
        <w:t xml:space="preserve">            11-14</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45 (25%)</w:t>
      </w:r>
    </w:p>
    <w:p w:rsidR="009C6F47" w:rsidRPr="00D907D3" w:rsidRDefault="009C6F47" w:rsidP="00163DB3">
      <w:pPr>
        <w:spacing w:after="0" w:line="240" w:lineRule="auto"/>
        <w:rPr>
          <w:rFonts w:cs="Arial"/>
          <w:sz w:val="20"/>
          <w:szCs w:val="20"/>
        </w:rPr>
      </w:pPr>
      <w:r w:rsidRPr="00D907D3">
        <w:rPr>
          <w:rFonts w:cs="Arial"/>
          <w:sz w:val="20"/>
          <w:szCs w:val="20"/>
        </w:rPr>
        <w:tab/>
        <w:t>15-19</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40 (22%)</w:t>
      </w:r>
    </w:p>
    <w:p w:rsidR="009C6F47" w:rsidRPr="00D907D3" w:rsidRDefault="009C6F47" w:rsidP="00163DB3">
      <w:pPr>
        <w:spacing w:after="0" w:line="240" w:lineRule="auto"/>
        <w:rPr>
          <w:rFonts w:cs="Arial"/>
          <w:i/>
          <w:sz w:val="20"/>
          <w:szCs w:val="20"/>
        </w:rPr>
      </w:pPr>
      <w:r w:rsidRPr="00D907D3">
        <w:rPr>
          <w:rFonts w:cs="Arial"/>
          <w:i/>
          <w:sz w:val="20"/>
          <w:szCs w:val="20"/>
        </w:rPr>
        <w:t>Diagnosis of child</w:t>
      </w:r>
    </w:p>
    <w:p w:rsidR="009C6F47" w:rsidRPr="00D907D3" w:rsidRDefault="009C6F47" w:rsidP="00163DB3">
      <w:pPr>
        <w:spacing w:after="0" w:line="240" w:lineRule="auto"/>
        <w:rPr>
          <w:rFonts w:cs="Arial"/>
          <w:sz w:val="20"/>
          <w:szCs w:val="20"/>
        </w:rPr>
      </w:pPr>
      <w:r w:rsidRPr="00D907D3">
        <w:rPr>
          <w:rFonts w:cs="Arial"/>
          <w:i/>
          <w:sz w:val="20"/>
          <w:szCs w:val="20"/>
        </w:rPr>
        <w:tab/>
      </w:r>
      <w:r w:rsidRPr="00D907D3">
        <w:rPr>
          <w:rFonts w:cs="Arial"/>
          <w:sz w:val="20"/>
          <w:szCs w:val="20"/>
        </w:rPr>
        <w:t>Autism</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54 (30%)</w:t>
      </w:r>
    </w:p>
    <w:p w:rsidR="009C6F47" w:rsidRPr="00D907D3" w:rsidRDefault="009C6F47" w:rsidP="00163DB3">
      <w:pPr>
        <w:spacing w:after="0" w:line="240" w:lineRule="auto"/>
        <w:rPr>
          <w:rFonts w:cs="Arial"/>
          <w:sz w:val="20"/>
          <w:szCs w:val="20"/>
        </w:rPr>
      </w:pPr>
      <w:r w:rsidRPr="00D907D3">
        <w:rPr>
          <w:rFonts w:cs="Arial"/>
          <w:sz w:val="20"/>
          <w:szCs w:val="20"/>
        </w:rPr>
        <w:tab/>
        <w:t>Autism Spectrum Disorder</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73 (40%)</w:t>
      </w:r>
    </w:p>
    <w:p w:rsidR="009C6F47" w:rsidRPr="00D907D3" w:rsidRDefault="009C6F47" w:rsidP="00163DB3">
      <w:pPr>
        <w:spacing w:after="0" w:line="240" w:lineRule="auto"/>
        <w:rPr>
          <w:rFonts w:cs="Arial"/>
          <w:sz w:val="20"/>
          <w:szCs w:val="20"/>
        </w:rPr>
      </w:pPr>
      <w:r w:rsidRPr="00D907D3">
        <w:rPr>
          <w:rFonts w:cs="Arial"/>
          <w:sz w:val="20"/>
          <w:szCs w:val="20"/>
        </w:rPr>
        <w:tab/>
        <w:t>Asperger Syndrome</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54 (30%)</w:t>
      </w:r>
    </w:p>
    <w:p w:rsidR="009C6F47" w:rsidRPr="00D907D3" w:rsidRDefault="009C6F47" w:rsidP="00163DB3">
      <w:pPr>
        <w:spacing w:after="0" w:line="240" w:lineRule="auto"/>
        <w:rPr>
          <w:rFonts w:cs="Arial"/>
          <w:i/>
          <w:sz w:val="20"/>
          <w:szCs w:val="20"/>
        </w:rPr>
      </w:pPr>
      <w:r w:rsidRPr="00D907D3">
        <w:rPr>
          <w:rFonts w:cs="Arial"/>
          <w:i/>
          <w:sz w:val="20"/>
          <w:szCs w:val="20"/>
        </w:rPr>
        <w:t>Father relationship to child with autism</w:t>
      </w:r>
    </w:p>
    <w:p w:rsidR="009C6F47" w:rsidRPr="00D907D3" w:rsidRDefault="009C6F47" w:rsidP="00163DB3">
      <w:pPr>
        <w:spacing w:after="0" w:line="240" w:lineRule="auto"/>
        <w:rPr>
          <w:rFonts w:cs="Arial"/>
          <w:sz w:val="20"/>
          <w:szCs w:val="20"/>
        </w:rPr>
      </w:pPr>
      <w:r w:rsidRPr="00D907D3">
        <w:rPr>
          <w:rFonts w:cs="Arial"/>
          <w:i/>
          <w:sz w:val="20"/>
          <w:szCs w:val="20"/>
        </w:rPr>
        <w:tab/>
      </w:r>
      <w:r w:rsidRPr="00D907D3">
        <w:rPr>
          <w:rFonts w:cs="Arial"/>
          <w:sz w:val="20"/>
          <w:szCs w:val="20"/>
        </w:rPr>
        <w:t>Biological father</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170 (94%)</w:t>
      </w:r>
    </w:p>
    <w:p w:rsidR="009C6F47" w:rsidRPr="00D907D3" w:rsidRDefault="009C6F47" w:rsidP="00163DB3">
      <w:pPr>
        <w:spacing w:after="0" w:line="240" w:lineRule="auto"/>
        <w:rPr>
          <w:rFonts w:cs="Arial"/>
          <w:sz w:val="20"/>
          <w:szCs w:val="20"/>
        </w:rPr>
      </w:pPr>
      <w:r w:rsidRPr="00D907D3">
        <w:rPr>
          <w:rFonts w:cs="Arial"/>
          <w:sz w:val="20"/>
          <w:szCs w:val="20"/>
        </w:rPr>
        <w:tab/>
        <w:t>Step-father</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7     (4%)</w:t>
      </w:r>
    </w:p>
    <w:p w:rsidR="009C6F47" w:rsidRPr="00D907D3" w:rsidRDefault="009C6F47" w:rsidP="00163DB3">
      <w:pPr>
        <w:spacing w:after="0" w:line="240" w:lineRule="auto"/>
        <w:rPr>
          <w:rFonts w:cs="Arial"/>
          <w:sz w:val="20"/>
          <w:szCs w:val="20"/>
        </w:rPr>
      </w:pPr>
      <w:r w:rsidRPr="00D907D3">
        <w:rPr>
          <w:rFonts w:cs="Arial"/>
          <w:sz w:val="20"/>
          <w:szCs w:val="20"/>
        </w:rPr>
        <w:tab/>
        <w:t>Adoptive father</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3   (2%)</w:t>
      </w:r>
    </w:p>
    <w:p w:rsidR="009C6F47" w:rsidRPr="00D907D3" w:rsidRDefault="009C6F47" w:rsidP="00163DB3">
      <w:pPr>
        <w:spacing w:after="0" w:line="240" w:lineRule="auto"/>
        <w:rPr>
          <w:rFonts w:cs="Arial"/>
          <w:sz w:val="20"/>
          <w:szCs w:val="20"/>
        </w:rPr>
      </w:pPr>
      <w:r w:rsidRPr="00D907D3">
        <w:rPr>
          <w:rFonts w:cs="Arial"/>
          <w:i/>
          <w:sz w:val="20"/>
          <w:szCs w:val="20"/>
        </w:rPr>
        <w:tab/>
      </w:r>
      <w:r w:rsidRPr="00D907D3">
        <w:rPr>
          <w:rFonts w:cs="Arial"/>
          <w:sz w:val="20"/>
          <w:szCs w:val="20"/>
        </w:rPr>
        <w:t>Foster father</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1   (0.51%)</w:t>
      </w:r>
    </w:p>
    <w:p w:rsidR="009C6F47" w:rsidRPr="00D907D3" w:rsidRDefault="009C6F47" w:rsidP="00163DB3">
      <w:pPr>
        <w:spacing w:after="0" w:line="240" w:lineRule="auto"/>
        <w:rPr>
          <w:rFonts w:cs="Arial"/>
          <w:i/>
          <w:sz w:val="20"/>
          <w:szCs w:val="20"/>
        </w:rPr>
      </w:pPr>
      <w:r w:rsidRPr="00D907D3">
        <w:rPr>
          <w:rFonts w:cs="Arial"/>
          <w:i/>
          <w:sz w:val="20"/>
          <w:szCs w:val="20"/>
        </w:rPr>
        <w:t>Marital status</w:t>
      </w:r>
    </w:p>
    <w:p w:rsidR="009C6F47" w:rsidRPr="00D907D3" w:rsidRDefault="009C6F47" w:rsidP="00163DB3">
      <w:pPr>
        <w:spacing w:after="0" w:line="240" w:lineRule="auto"/>
        <w:rPr>
          <w:rFonts w:cs="Arial"/>
          <w:sz w:val="20"/>
          <w:szCs w:val="20"/>
        </w:rPr>
      </w:pPr>
      <w:r w:rsidRPr="00D907D3">
        <w:rPr>
          <w:rFonts w:cs="Arial"/>
          <w:sz w:val="20"/>
          <w:szCs w:val="20"/>
        </w:rPr>
        <w:tab/>
        <w:t>Married</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147 (81%)</w:t>
      </w:r>
    </w:p>
    <w:p w:rsidR="009C6F47" w:rsidRPr="00D907D3" w:rsidRDefault="009C6F47" w:rsidP="00163DB3">
      <w:pPr>
        <w:spacing w:after="0" w:line="240" w:lineRule="auto"/>
        <w:rPr>
          <w:rFonts w:cs="Arial"/>
          <w:sz w:val="20"/>
          <w:szCs w:val="20"/>
        </w:rPr>
      </w:pPr>
      <w:r w:rsidRPr="00D907D3">
        <w:rPr>
          <w:rFonts w:cs="Arial"/>
          <w:sz w:val="20"/>
          <w:szCs w:val="20"/>
        </w:rPr>
        <w:tab/>
        <w:t>Living with partner</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proofErr w:type="gramStart"/>
      <w:r w:rsidRPr="00D907D3">
        <w:rPr>
          <w:rFonts w:cs="Arial"/>
          <w:sz w:val="20"/>
          <w:szCs w:val="20"/>
        </w:rPr>
        <w:t>19  (</w:t>
      </w:r>
      <w:proofErr w:type="gramEnd"/>
      <w:r w:rsidRPr="00D907D3">
        <w:rPr>
          <w:rFonts w:cs="Arial"/>
          <w:sz w:val="20"/>
          <w:szCs w:val="20"/>
        </w:rPr>
        <w:t>11%)</w:t>
      </w:r>
    </w:p>
    <w:p w:rsidR="009C6F47" w:rsidRPr="00D907D3" w:rsidRDefault="009C6F47" w:rsidP="00163DB3">
      <w:pPr>
        <w:spacing w:after="0" w:line="240" w:lineRule="auto"/>
        <w:ind w:firstLine="720"/>
        <w:rPr>
          <w:rFonts w:cs="Arial"/>
          <w:sz w:val="20"/>
          <w:szCs w:val="20"/>
        </w:rPr>
      </w:pPr>
      <w:r w:rsidRPr="00D907D3">
        <w:rPr>
          <w:rFonts w:cs="Arial"/>
          <w:sz w:val="20"/>
          <w:szCs w:val="20"/>
        </w:rPr>
        <w:t>Separated/Divorced</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proofErr w:type="gramStart"/>
      <w:r w:rsidRPr="00D907D3">
        <w:rPr>
          <w:rFonts w:cs="Arial"/>
          <w:sz w:val="20"/>
          <w:szCs w:val="20"/>
        </w:rPr>
        <w:t>11  (</w:t>
      </w:r>
      <w:proofErr w:type="gramEnd"/>
      <w:r w:rsidRPr="00D907D3">
        <w:rPr>
          <w:rFonts w:cs="Arial"/>
          <w:sz w:val="20"/>
          <w:szCs w:val="20"/>
        </w:rPr>
        <w:t>6%)</w:t>
      </w:r>
    </w:p>
    <w:p w:rsidR="009C6F47" w:rsidRPr="00D907D3" w:rsidRDefault="009C6F47" w:rsidP="00163DB3">
      <w:pPr>
        <w:spacing w:after="0" w:line="240" w:lineRule="auto"/>
        <w:ind w:firstLine="720"/>
        <w:rPr>
          <w:rFonts w:cs="Arial"/>
          <w:sz w:val="20"/>
          <w:szCs w:val="20"/>
        </w:rPr>
      </w:pPr>
      <w:r w:rsidRPr="00D907D3">
        <w:rPr>
          <w:rFonts w:cs="Arial"/>
          <w:sz w:val="20"/>
          <w:szCs w:val="20"/>
        </w:rPr>
        <w:t>Single</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3   (2%)</w:t>
      </w:r>
    </w:p>
    <w:p w:rsidR="009C6F47" w:rsidRPr="00D907D3" w:rsidRDefault="009C6F47" w:rsidP="00163DB3">
      <w:pPr>
        <w:spacing w:after="0" w:line="240" w:lineRule="auto"/>
        <w:rPr>
          <w:rFonts w:cs="Arial"/>
          <w:i/>
          <w:sz w:val="20"/>
          <w:szCs w:val="20"/>
        </w:rPr>
      </w:pPr>
      <w:r w:rsidRPr="00D907D3">
        <w:rPr>
          <w:rFonts w:cs="Arial"/>
          <w:i/>
          <w:sz w:val="20"/>
          <w:szCs w:val="20"/>
        </w:rPr>
        <w:t>Educational background (highest level)</w:t>
      </w:r>
    </w:p>
    <w:p w:rsidR="009C6F47" w:rsidRPr="00D907D3" w:rsidRDefault="009C6F47" w:rsidP="00163DB3">
      <w:pPr>
        <w:spacing w:after="0" w:line="240" w:lineRule="auto"/>
        <w:rPr>
          <w:rFonts w:cs="Arial"/>
          <w:sz w:val="20"/>
          <w:szCs w:val="20"/>
        </w:rPr>
      </w:pPr>
      <w:r w:rsidRPr="00D907D3">
        <w:rPr>
          <w:rFonts w:cs="Arial"/>
          <w:sz w:val="20"/>
          <w:szCs w:val="20"/>
        </w:rPr>
        <w:tab/>
        <w:t>Completed primary/secondary school</w:t>
      </w:r>
      <w:r w:rsidRPr="00D907D3">
        <w:rPr>
          <w:rFonts w:cs="Arial"/>
          <w:sz w:val="20"/>
          <w:szCs w:val="20"/>
        </w:rPr>
        <w:tab/>
      </w:r>
      <w:r w:rsidRPr="00D907D3">
        <w:rPr>
          <w:rFonts w:cs="Arial"/>
          <w:sz w:val="20"/>
          <w:szCs w:val="20"/>
        </w:rPr>
        <w:tab/>
      </w:r>
      <w:r w:rsidRPr="00D907D3">
        <w:rPr>
          <w:rFonts w:cs="Arial"/>
          <w:sz w:val="20"/>
          <w:szCs w:val="20"/>
        </w:rPr>
        <w:tab/>
        <w:t>11 (6%)</w:t>
      </w:r>
    </w:p>
    <w:p w:rsidR="009C6F47" w:rsidRPr="00D907D3" w:rsidRDefault="009C6F47" w:rsidP="00163DB3">
      <w:pPr>
        <w:spacing w:after="0" w:line="240" w:lineRule="auto"/>
        <w:ind w:firstLine="720"/>
        <w:rPr>
          <w:rFonts w:cs="Arial"/>
          <w:sz w:val="20"/>
          <w:szCs w:val="20"/>
        </w:rPr>
      </w:pPr>
      <w:r w:rsidRPr="00D907D3">
        <w:rPr>
          <w:rFonts w:cs="Arial"/>
          <w:sz w:val="20"/>
          <w:szCs w:val="20"/>
        </w:rPr>
        <w:t xml:space="preserve">Passes at GCSE/ A level </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38 (21%)</w:t>
      </w:r>
    </w:p>
    <w:p w:rsidR="009C6F47" w:rsidRPr="00D907D3" w:rsidRDefault="009C6F47" w:rsidP="00163DB3">
      <w:pPr>
        <w:spacing w:after="0" w:line="240" w:lineRule="auto"/>
        <w:ind w:firstLine="720"/>
        <w:rPr>
          <w:rFonts w:cs="Arial"/>
          <w:sz w:val="20"/>
          <w:szCs w:val="20"/>
        </w:rPr>
      </w:pPr>
      <w:r w:rsidRPr="00D907D3">
        <w:rPr>
          <w:rFonts w:cs="Arial"/>
          <w:sz w:val="20"/>
          <w:szCs w:val="20"/>
        </w:rPr>
        <w:t>Vocational qualifications</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27 (15%)</w:t>
      </w:r>
    </w:p>
    <w:p w:rsidR="009C6F47" w:rsidRPr="00D907D3" w:rsidRDefault="009C6F47" w:rsidP="00163DB3">
      <w:pPr>
        <w:spacing w:after="0" w:line="240" w:lineRule="auto"/>
        <w:ind w:firstLine="720"/>
        <w:rPr>
          <w:rFonts w:cs="Arial"/>
          <w:sz w:val="20"/>
          <w:szCs w:val="20"/>
        </w:rPr>
      </w:pPr>
      <w:r w:rsidRPr="00D907D3">
        <w:rPr>
          <w:rFonts w:cs="Arial"/>
          <w:sz w:val="20"/>
          <w:szCs w:val="20"/>
        </w:rPr>
        <w:t>Degree/ postgraduate qualifications</w:t>
      </w:r>
      <w:r w:rsidRPr="00D907D3">
        <w:rPr>
          <w:rFonts w:cs="Arial"/>
          <w:sz w:val="20"/>
          <w:szCs w:val="20"/>
        </w:rPr>
        <w:tab/>
      </w:r>
      <w:r w:rsidRPr="00D907D3">
        <w:rPr>
          <w:rFonts w:cs="Arial"/>
          <w:sz w:val="20"/>
          <w:szCs w:val="20"/>
        </w:rPr>
        <w:tab/>
      </w:r>
      <w:r w:rsidRPr="00D907D3">
        <w:rPr>
          <w:rFonts w:cs="Arial"/>
          <w:sz w:val="20"/>
          <w:szCs w:val="20"/>
        </w:rPr>
        <w:tab/>
        <w:t>105 (58%)</w:t>
      </w:r>
    </w:p>
    <w:p w:rsidR="009C6F47" w:rsidRPr="00D907D3" w:rsidRDefault="009C6F47" w:rsidP="00163DB3">
      <w:pPr>
        <w:spacing w:after="0" w:line="240" w:lineRule="auto"/>
        <w:rPr>
          <w:rFonts w:cs="Arial"/>
          <w:i/>
          <w:sz w:val="20"/>
          <w:szCs w:val="20"/>
        </w:rPr>
      </w:pPr>
      <w:r w:rsidRPr="00D907D3">
        <w:rPr>
          <w:rFonts w:cs="Arial"/>
          <w:i/>
          <w:sz w:val="20"/>
          <w:szCs w:val="20"/>
        </w:rPr>
        <w:t>Employment status</w:t>
      </w:r>
    </w:p>
    <w:p w:rsidR="009C6F47" w:rsidRPr="00D907D3" w:rsidRDefault="009C6F47" w:rsidP="00163DB3">
      <w:pPr>
        <w:spacing w:after="0" w:line="240" w:lineRule="auto"/>
        <w:rPr>
          <w:rFonts w:cs="Arial"/>
          <w:sz w:val="20"/>
          <w:szCs w:val="20"/>
        </w:rPr>
      </w:pPr>
      <w:r w:rsidRPr="00D907D3">
        <w:rPr>
          <w:rFonts w:cs="Arial"/>
          <w:sz w:val="20"/>
          <w:szCs w:val="20"/>
        </w:rPr>
        <w:tab/>
        <w:t>Full-time</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106 (59%)</w:t>
      </w:r>
    </w:p>
    <w:p w:rsidR="009C6F47" w:rsidRPr="00D907D3" w:rsidRDefault="009C6F47" w:rsidP="00163DB3">
      <w:pPr>
        <w:spacing w:after="0" w:line="240" w:lineRule="auto"/>
        <w:rPr>
          <w:rFonts w:cs="Arial"/>
          <w:sz w:val="20"/>
          <w:szCs w:val="20"/>
        </w:rPr>
      </w:pPr>
      <w:r w:rsidRPr="00D907D3">
        <w:rPr>
          <w:rFonts w:cs="Arial"/>
          <w:sz w:val="20"/>
          <w:szCs w:val="20"/>
        </w:rPr>
        <w:tab/>
        <w:t>Self-employed</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25 (14%)</w:t>
      </w:r>
    </w:p>
    <w:p w:rsidR="009C6F47" w:rsidRPr="00D907D3" w:rsidRDefault="009C6F47" w:rsidP="00163DB3">
      <w:pPr>
        <w:spacing w:after="0" w:line="240" w:lineRule="auto"/>
        <w:rPr>
          <w:rFonts w:cs="Arial"/>
          <w:sz w:val="20"/>
          <w:szCs w:val="20"/>
        </w:rPr>
      </w:pPr>
      <w:r w:rsidRPr="00D907D3">
        <w:rPr>
          <w:rFonts w:cs="Arial"/>
          <w:sz w:val="20"/>
          <w:szCs w:val="20"/>
        </w:rPr>
        <w:tab/>
        <w:t>Retired/ Not in paid work</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29 (16%)</w:t>
      </w:r>
    </w:p>
    <w:p w:rsidR="009C6F47" w:rsidRPr="00D907D3" w:rsidRDefault="009C6F47" w:rsidP="00163DB3">
      <w:pPr>
        <w:spacing w:after="0" w:line="240" w:lineRule="auto"/>
        <w:rPr>
          <w:rFonts w:cs="Arial"/>
          <w:sz w:val="20"/>
          <w:szCs w:val="20"/>
        </w:rPr>
      </w:pPr>
      <w:r w:rsidRPr="00D907D3">
        <w:rPr>
          <w:rFonts w:cs="Arial"/>
          <w:sz w:val="20"/>
          <w:szCs w:val="20"/>
        </w:rPr>
        <w:tab/>
        <w:t>Part-time</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27 (9%)</w:t>
      </w:r>
    </w:p>
    <w:p w:rsidR="009C6F47" w:rsidRPr="00D907D3" w:rsidRDefault="009C6F47" w:rsidP="00163DB3">
      <w:pPr>
        <w:spacing w:after="0" w:line="240" w:lineRule="auto"/>
        <w:rPr>
          <w:rFonts w:cs="Arial"/>
          <w:i/>
          <w:sz w:val="20"/>
          <w:szCs w:val="20"/>
        </w:rPr>
      </w:pPr>
      <w:r w:rsidRPr="00D907D3">
        <w:rPr>
          <w:rFonts w:cs="Arial"/>
          <w:i/>
          <w:sz w:val="20"/>
          <w:szCs w:val="20"/>
        </w:rPr>
        <w:t>Ethnicity</w:t>
      </w:r>
    </w:p>
    <w:p w:rsidR="009C6F47" w:rsidRPr="00D907D3" w:rsidRDefault="009C6F47" w:rsidP="00163DB3">
      <w:pPr>
        <w:spacing w:after="0" w:line="240" w:lineRule="auto"/>
        <w:ind w:firstLine="720"/>
        <w:rPr>
          <w:rFonts w:cs="Arial"/>
          <w:sz w:val="20"/>
          <w:szCs w:val="20"/>
        </w:rPr>
      </w:pPr>
      <w:r w:rsidRPr="00D907D3">
        <w:rPr>
          <w:rFonts w:cs="Arial"/>
          <w:sz w:val="20"/>
          <w:szCs w:val="20"/>
        </w:rPr>
        <w:t>White</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167 (94%)</w:t>
      </w:r>
    </w:p>
    <w:p w:rsidR="009C6F47" w:rsidRPr="00D907D3" w:rsidRDefault="009C6F47" w:rsidP="00163DB3">
      <w:pPr>
        <w:spacing w:after="0" w:line="240" w:lineRule="auto"/>
        <w:ind w:firstLine="720"/>
        <w:rPr>
          <w:rFonts w:cs="Arial"/>
          <w:sz w:val="20"/>
          <w:szCs w:val="20"/>
        </w:rPr>
      </w:pPr>
      <w:r w:rsidRPr="00D907D3">
        <w:rPr>
          <w:rFonts w:cs="Arial"/>
          <w:sz w:val="20"/>
          <w:szCs w:val="20"/>
        </w:rPr>
        <w:t>Mixed heritage</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proofErr w:type="gramStart"/>
      <w:r w:rsidRPr="00D907D3">
        <w:rPr>
          <w:rFonts w:cs="Arial"/>
          <w:sz w:val="20"/>
          <w:szCs w:val="20"/>
        </w:rPr>
        <w:t>5  (</w:t>
      </w:r>
      <w:proofErr w:type="gramEnd"/>
      <w:r w:rsidRPr="00D907D3">
        <w:rPr>
          <w:rFonts w:cs="Arial"/>
          <w:sz w:val="20"/>
          <w:szCs w:val="20"/>
        </w:rPr>
        <w:t>3%)</w:t>
      </w:r>
    </w:p>
    <w:p w:rsidR="009C6F47" w:rsidRPr="00D907D3" w:rsidRDefault="009C6F47" w:rsidP="00163DB3">
      <w:pPr>
        <w:spacing w:after="0" w:line="240" w:lineRule="auto"/>
        <w:rPr>
          <w:rFonts w:cs="Arial"/>
          <w:sz w:val="20"/>
          <w:szCs w:val="20"/>
        </w:rPr>
      </w:pPr>
      <w:r w:rsidRPr="00D907D3">
        <w:rPr>
          <w:rFonts w:cs="Arial"/>
          <w:sz w:val="20"/>
          <w:szCs w:val="20"/>
        </w:rPr>
        <w:tab/>
        <w:t>Black or Black British</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proofErr w:type="gramStart"/>
      <w:r w:rsidRPr="00D907D3">
        <w:rPr>
          <w:rFonts w:cs="Arial"/>
          <w:sz w:val="20"/>
          <w:szCs w:val="20"/>
        </w:rPr>
        <w:t>3  (</w:t>
      </w:r>
      <w:proofErr w:type="gramEnd"/>
      <w:r w:rsidRPr="00D907D3">
        <w:rPr>
          <w:rFonts w:cs="Arial"/>
          <w:sz w:val="20"/>
          <w:szCs w:val="20"/>
        </w:rPr>
        <w:t>2%)</w:t>
      </w:r>
    </w:p>
    <w:p w:rsidR="009C6F47" w:rsidRPr="00D907D3" w:rsidRDefault="009C6F47" w:rsidP="00163DB3">
      <w:pPr>
        <w:spacing w:after="0" w:line="240" w:lineRule="auto"/>
        <w:ind w:firstLine="720"/>
        <w:rPr>
          <w:rFonts w:cs="Arial"/>
          <w:sz w:val="20"/>
          <w:szCs w:val="20"/>
        </w:rPr>
      </w:pPr>
      <w:r w:rsidRPr="00D907D3">
        <w:rPr>
          <w:rFonts w:cs="Arial"/>
          <w:sz w:val="20"/>
          <w:szCs w:val="20"/>
        </w:rPr>
        <w:t>Asian or Asian British</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t>2 (1%)</w:t>
      </w:r>
    </w:p>
    <w:p w:rsidR="009C6F47" w:rsidRPr="00D907D3" w:rsidRDefault="009C6F47" w:rsidP="00ED1143">
      <w:pPr>
        <w:spacing w:after="120" w:line="240" w:lineRule="auto"/>
        <w:ind w:firstLine="720"/>
        <w:rPr>
          <w:rFonts w:cs="Arial"/>
          <w:szCs w:val="24"/>
          <w:lang w:val="en-US"/>
        </w:rPr>
      </w:pPr>
      <w:r w:rsidRPr="00D907D3">
        <w:rPr>
          <w:rFonts w:cs="Arial"/>
          <w:sz w:val="20"/>
          <w:szCs w:val="20"/>
        </w:rPr>
        <w:t>Chinese</w:t>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r w:rsidRPr="00D907D3">
        <w:rPr>
          <w:rFonts w:cs="Arial"/>
          <w:sz w:val="20"/>
          <w:szCs w:val="20"/>
        </w:rPr>
        <w:tab/>
      </w:r>
      <w:proofErr w:type="gramStart"/>
      <w:r w:rsidRPr="00D907D3">
        <w:rPr>
          <w:rFonts w:cs="Arial"/>
          <w:sz w:val="20"/>
          <w:szCs w:val="20"/>
        </w:rPr>
        <w:t>1  (</w:t>
      </w:r>
      <w:proofErr w:type="gramEnd"/>
      <w:r w:rsidRPr="00D907D3">
        <w:rPr>
          <w:rFonts w:cs="Arial"/>
          <w:sz w:val="20"/>
          <w:szCs w:val="20"/>
        </w:rPr>
        <w:t>0.5%)</w:t>
      </w:r>
    </w:p>
    <w:sectPr w:rsidR="009C6F47" w:rsidRPr="00D907D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89A" w:rsidRDefault="00A4289A" w:rsidP="00C21277">
      <w:pPr>
        <w:spacing w:after="0" w:line="240" w:lineRule="auto"/>
      </w:pPr>
      <w:r>
        <w:separator/>
      </w:r>
    </w:p>
  </w:endnote>
  <w:endnote w:type="continuationSeparator" w:id="0">
    <w:p w:rsidR="00A4289A" w:rsidRDefault="00A4289A" w:rsidP="00C2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468067"/>
      <w:docPartObj>
        <w:docPartGallery w:val="Page Numbers (Bottom of Page)"/>
        <w:docPartUnique/>
      </w:docPartObj>
    </w:sdtPr>
    <w:sdtEndPr>
      <w:rPr>
        <w:noProof/>
      </w:rPr>
    </w:sdtEndPr>
    <w:sdtContent>
      <w:p w:rsidR="006D5FE3" w:rsidRDefault="006D5FE3">
        <w:pPr>
          <w:pStyle w:val="Footer"/>
          <w:jc w:val="center"/>
        </w:pPr>
        <w:r>
          <w:fldChar w:fldCharType="begin"/>
        </w:r>
        <w:r>
          <w:instrText xml:space="preserve"> PAGE   \* MERGEFORMAT </w:instrText>
        </w:r>
        <w:r>
          <w:fldChar w:fldCharType="separate"/>
        </w:r>
        <w:r w:rsidR="003B3726">
          <w:rPr>
            <w:noProof/>
          </w:rPr>
          <w:t>21</w:t>
        </w:r>
        <w:r>
          <w:rPr>
            <w:noProof/>
          </w:rPr>
          <w:fldChar w:fldCharType="end"/>
        </w:r>
      </w:p>
    </w:sdtContent>
  </w:sdt>
  <w:p w:rsidR="006D5FE3" w:rsidRDefault="006D5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89A" w:rsidRDefault="00A4289A" w:rsidP="00C21277">
      <w:pPr>
        <w:spacing w:after="0" w:line="240" w:lineRule="auto"/>
      </w:pPr>
      <w:r>
        <w:separator/>
      </w:r>
    </w:p>
  </w:footnote>
  <w:footnote w:type="continuationSeparator" w:id="0">
    <w:p w:rsidR="00A4289A" w:rsidRDefault="00A4289A" w:rsidP="00C212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B3E8C"/>
    <w:multiLevelType w:val="hybridMultilevel"/>
    <w:tmpl w:val="69D8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F1"/>
    <w:rsid w:val="00000607"/>
    <w:rsid w:val="000009A3"/>
    <w:rsid w:val="00000E36"/>
    <w:rsid w:val="00002090"/>
    <w:rsid w:val="00002894"/>
    <w:rsid w:val="00007131"/>
    <w:rsid w:val="000071F2"/>
    <w:rsid w:val="0001118D"/>
    <w:rsid w:val="00016CFB"/>
    <w:rsid w:val="00017D04"/>
    <w:rsid w:val="000260DF"/>
    <w:rsid w:val="00027EF6"/>
    <w:rsid w:val="00027F89"/>
    <w:rsid w:val="00031B8F"/>
    <w:rsid w:val="0003340F"/>
    <w:rsid w:val="000354D0"/>
    <w:rsid w:val="00037EA2"/>
    <w:rsid w:val="00040907"/>
    <w:rsid w:val="000446AA"/>
    <w:rsid w:val="00044CBD"/>
    <w:rsid w:val="00050B9F"/>
    <w:rsid w:val="00050D8D"/>
    <w:rsid w:val="00063590"/>
    <w:rsid w:val="00065194"/>
    <w:rsid w:val="000662C7"/>
    <w:rsid w:val="00071F59"/>
    <w:rsid w:val="00075D66"/>
    <w:rsid w:val="0007710B"/>
    <w:rsid w:val="00080469"/>
    <w:rsid w:val="00080C8E"/>
    <w:rsid w:val="00080F8A"/>
    <w:rsid w:val="000824D8"/>
    <w:rsid w:val="00094FFC"/>
    <w:rsid w:val="000A3CB9"/>
    <w:rsid w:val="000A4B96"/>
    <w:rsid w:val="000A6E85"/>
    <w:rsid w:val="000B57CF"/>
    <w:rsid w:val="000C05D8"/>
    <w:rsid w:val="000C3FBD"/>
    <w:rsid w:val="000D2347"/>
    <w:rsid w:val="000D3936"/>
    <w:rsid w:val="000D7897"/>
    <w:rsid w:val="000E271B"/>
    <w:rsid w:val="000E300A"/>
    <w:rsid w:val="000E3299"/>
    <w:rsid w:val="000E37A5"/>
    <w:rsid w:val="000E50D7"/>
    <w:rsid w:val="000F1794"/>
    <w:rsid w:val="000F17F7"/>
    <w:rsid w:val="000F1A1C"/>
    <w:rsid w:val="000F2C4A"/>
    <w:rsid w:val="000F4EA3"/>
    <w:rsid w:val="000F513B"/>
    <w:rsid w:val="000F5561"/>
    <w:rsid w:val="00100A4F"/>
    <w:rsid w:val="0010638A"/>
    <w:rsid w:val="00107D15"/>
    <w:rsid w:val="00115A28"/>
    <w:rsid w:val="00122069"/>
    <w:rsid w:val="00122E97"/>
    <w:rsid w:val="001230F9"/>
    <w:rsid w:val="00126F51"/>
    <w:rsid w:val="001308CA"/>
    <w:rsid w:val="0013411D"/>
    <w:rsid w:val="001428BA"/>
    <w:rsid w:val="00145882"/>
    <w:rsid w:val="00146DF7"/>
    <w:rsid w:val="001474A0"/>
    <w:rsid w:val="00147EB6"/>
    <w:rsid w:val="001508DA"/>
    <w:rsid w:val="00150CCF"/>
    <w:rsid w:val="00152065"/>
    <w:rsid w:val="0015451A"/>
    <w:rsid w:val="00156488"/>
    <w:rsid w:val="001573FC"/>
    <w:rsid w:val="001573FD"/>
    <w:rsid w:val="001632FB"/>
    <w:rsid w:val="00163DB3"/>
    <w:rsid w:val="00165626"/>
    <w:rsid w:val="001657CD"/>
    <w:rsid w:val="0017126A"/>
    <w:rsid w:val="00173AFC"/>
    <w:rsid w:val="001742BC"/>
    <w:rsid w:val="001755E9"/>
    <w:rsid w:val="00175A4A"/>
    <w:rsid w:val="00177AFC"/>
    <w:rsid w:val="00180113"/>
    <w:rsid w:val="001810CB"/>
    <w:rsid w:val="001824F3"/>
    <w:rsid w:val="0018260D"/>
    <w:rsid w:val="00183F4E"/>
    <w:rsid w:val="00192AFD"/>
    <w:rsid w:val="001A0B8F"/>
    <w:rsid w:val="001A396D"/>
    <w:rsid w:val="001A51A5"/>
    <w:rsid w:val="001B2EDD"/>
    <w:rsid w:val="001B41F7"/>
    <w:rsid w:val="001B4C87"/>
    <w:rsid w:val="001C6727"/>
    <w:rsid w:val="001C6AD8"/>
    <w:rsid w:val="001C72E0"/>
    <w:rsid w:val="001D069C"/>
    <w:rsid w:val="001D092B"/>
    <w:rsid w:val="001D2281"/>
    <w:rsid w:val="001D28A2"/>
    <w:rsid w:val="001D3F8F"/>
    <w:rsid w:val="001D695A"/>
    <w:rsid w:val="001E1D86"/>
    <w:rsid w:val="001E200D"/>
    <w:rsid w:val="001E4E06"/>
    <w:rsid w:val="001E644E"/>
    <w:rsid w:val="001F196A"/>
    <w:rsid w:val="001F1AE2"/>
    <w:rsid w:val="001F1D5F"/>
    <w:rsid w:val="001F27E4"/>
    <w:rsid w:val="001F3E34"/>
    <w:rsid w:val="001F4200"/>
    <w:rsid w:val="001F598B"/>
    <w:rsid w:val="001F5DA8"/>
    <w:rsid w:val="001F6FF8"/>
    <w:rsid w:val="001F7CFB"/>
    <w:rsid w:val="001F7E96"/>
    <w:rsid w:val="00203862"/>
    <w:rsid w:val="00203CA2"/>
    <w:rsid w:val="0020725C"/>
    <w:rsid w:val="00213E9A"/>
    <w:rsid w:val="0021475F"/>
    <w:rsid w:val="00214A58"/>
    <w:rsid w:val="00215FCE"/>
    <w:rsid w:val="00217FED"/>
    <w:rsid w:val="00222E42"/>
    <w:rsid w:val="00233E97"/>
    <w:rsid w:val="00234EFD"/>
    <w:rsid w:val="00235770"/>
    <w:rsid w:val="00235D45"/>
    <w:rsid w:val="00240942"/>
    <w:rsid w:val="00241458"/>
    <w:rsid w:val="002416D3"/>
    <w:rsid w:val="002448C9"/>
    <w:rsid w:val="0025392C"/>
    <w:rsid w:val="00253CD5"/>
    <w:rsid w:val="00253EB3"/>
    <w:rsid w:val="00256903"/>
    <w:rsid w:val="0026095D"/>
    <w:rsid w:val="0026190E"/>
    <w:rsid w:val="00264D6C"/>
    <w:rsid w:val="00267990"/>
    <w:rsid w:val="00270622"/>
    <w:rsid w:val="00276836"/>
    <w:rsid w:val="00284FDB"/>
    <w:rsid w:val="0029145F"/>
    <w:rsid w:val="00291826"/>
    <w:rsid w:val="0029260E"/>
    <w:rsid w:val="00292C17"/>
    <w:rsid w:val="00293548"/>
    <w:rsid w:val="002A24E4"/>
    <w:rsid w:val="002A3D8F"/>
    <w:rsid w:val="002A551C"/>
    <w:rsid w:val="002A59E2"/>
    <w:rsid w:val="002A5D5F"/>
    <w:rsid w:val="002A669E"/>
    <w:rsid w:val="002B16CB"/>
    <w:rsid w:val="002B39FA"/>
    <w:rsid w:val="002B4863"/>
    <w:rsid w:val="002B58CC"/>
    <w:rsid w:val="002B6EF1"/>
    <w:rsid w:val="002C0845"/>
    <w:rsid w:val="002C11A9"/>
    <w:rsid w:val="002C2CA5"/>
    <w:rsid w:val="002C670B"/>
    <w:rsid w:val="002C6CB3"/>
    <w:rsid w:val="002D20F2"/>
    <w:rsid w:val="002D2CDE"/>
    <w:rsid w:val="002D4592"/>
    <w:rsid w:val="002D5091"/>
    <w:rsid w:val="002D7548"/>
    <w:rsid w:val="002E0424"/>
    <w:rsid w:val="002E13E9"/>
    <w:rsid w:val="002E44AB"/>
    <w:rsid w:val="002E528A"/>
    <w:rsid w:val="002E77B5"/>
    <w:rsid w:val="002F0BDE"/>
    <w:rsid w:val="002F1D09"/>
    <w:rsid w:val="002F4E4E"/>
    <w:rsid w:val="002F5113"/>
    <w:rsid w:val="002F5BD8"/>
    <w:rsid w:val="00307067"/>
    <w:rsid w:val="0031099F"/>
    <w:rsid w:val="00310C2D"/>
    <w:rsid w:val="00312294"/>
    <w:rsid w:val="003138E1"/>
    <w:rsid w:val="00314E07"/>
    <w:rsid w:val="003224D1"/>
    <w:rsid w:val="00322A79"/>
    <w:rsid w:val="00323C5A"/>
    <w:rsid w:val="0032565B"/>
    <w:rsid w:val="00335559"/>
    <w:rsid w:val="003408FD"/>
    <w:rsid w:val="00350D52"/>
    <w:rsid w:val="00363B51"/>
    <w:rsid w:val="00367417"/>
    <w:rsid w:val="00377CBF"/>
    <w:rsid w:val="00380CD6"/>
    <w:rsid w:val="00381FF6"/>
    <w:rsid w:val="00384CF7"/>
    <w:rsid w:val="00392840"/>
    <w:rsid w:val="00393E82"/>
    <w:rsid w:val="00397F74"/>
    <w:rsid w:val="003A02D1"/>
    <w:rsid w:val="003A197F"/>
    <w:rsid w:val="003A24FF"/>
    <w:rsid w:val="003A751F"/>
    <w:rsid w:val="003B139D"/>
    <w:rsid w:val="003B2B2A"/>
    <w:rsid w:val="003B3726"/>
    <w:rsid w:val="003C0439"/>
    <w:rsid w:val="003C131E"/>
    <w:rsid w:val="003C1A40"/>
    <w:rsid w:val="003C2814"/>
    <w:rsid w:val="003C4EC9"/>
    <w:rsid w:val="003C5B9E"/>
    <w:rsid w:val="003C64A9"/>
    <w:rsid w:val="003D577C"/>
    <w:rsid w:val="003D601B"/>
    <w:rsid w:val="003E159D"/>
    <w:rsid w:val="003E69F4"/>
    <w:rsid w:val="003E7BFA"/>
    <w:rsid w:val="00410B83"/>
    <w:rsid w:val="004143EE"/>
    <w:rsid w:val="00414858"/>
    <w:rsid w:val="0042130F"/>
    <w:rsid w:val="00422ECA"/>
    <w:rsid w:val="0042614B"/>
    <w:rsid w:val="00431035"/>
    <w:rsid w:val="00431A15"/>
    <w:rsid w:val="00432B3D"/>
    <w:rsid w:val="0043374D"/>
    <w:rsid w:val="0043517F"/>
    <w:rsid w:val="0044079B"/>
    <w:rsid w:val="0044262B"/>
    <w:rsid w:val="0044365F"/>
    <w:rsid w:val="00443B8C"/>
    <w:rsid w:val="00444BA7"/>
    <w:rsid w:val="004450A8"/>
    <w:rsid w:val="00447218"/>
    <w:rsid w:val="00447A5E"/>
    <w:rsid w:val="00450155"/>
    <w:rsid w:val="00454117"/>
    <w:rsid w:val="004545CB"/>
    <w:rsid w:val="00454E19"/>
    <w:rsid w:val="0045500A"/>
    <w:rsid w:val="00463DAD"/>
    <w:rsid w:val="00463F94"/>
    <w:rsid w:val="00466454"/>
    <w:rsid w:val="00466513"/>
    <w:rsid w:val="00466F3F"/>
    <w:rsid w:val="00473141"/>
    <w:rsid w:val="00473BB6"/>
    <w:rsid w:val="00476777"/>
    <w:rsid w:val="00477990"/>
    <w:rsid w:val="00477A18"/>
    <w:rsid w:val="00480E7F"/>
    <w:rsid w:val="004821D9"/>
    <w:rsid w:val="00482EA5"/>
    <w:rsid w:val="00482EE7"/>
    <w:rsid w:val="00484707"/>
    <w:rsid w:val="00486061"/>
    <w:rsid w:val="0048690B"/>
    <w:rsid w:val="004934F3"/>
    <w:rsid w:val="00493528"/>
    <w:rsid w:val="004941D3"/>
    <w:rsid w:val="004A4313"/>
    <w:rsid w:val="004A48DD"/>
    <w:rsid w:val="004A5368"/>
    <w:rsid w:val="004B27E5"/>
    <w:rsid w:val="004C3620"/>
    <w:rsid w:val="004C6D7B"/>
    <w:rsid w:val="004D3D2F"/>
    <w:rsid w:val="004D4677"/>
    <w:rsid w:val="004D66C2"/>
    <w:rsid w:val="004E356A"/>
    <w:rsid w:val="004E4039"/>
    <w:rsid w:val="004E4EBE"/>
    <w:rsid w:val="004E5BEC"/>
    <w:rsid w:val="004F61C5"/>
    <w:rsid w:val="004F6BC4"/>
    <w:rsid w:val="004F7CD1"/>
    <w:rsid w:val="00500104"/>
    <w:rsid w:val="00500770"/>
    <w:rsid w:val="00501C32"/>
    <w:rsid w:val="00501CD0"/>
    <w:rsid w:val="005028E4"/>
    <w:rsid w:val="005104F3"/>
    <w:rsid w:val="00510CB3"/>
    <w:rsid w:val="00512C90"/>
    <w:rsid w:val="00513B8E"/>
    <w:rsid w:val="00516D60"/>
    <w:rsid w:val="00520C79"/>
    <w:rsid w:val="005254BA"/>
    <w:rsid w:val="0053563D"/>
    <w:rsid w:val="005360BB"/>
    <w:rsid w:val="00542F6F"/>
    <w:rsid w:val="00544FBD"/>
    <w:rsid w:val="00547A4A"/>
    <w:rsid w:val="005504D8"/>
    <w:rsid w:val="005509F9"/>
    <w:rsid w:val="00552E3E"/>
    <w:rsid w:val="0055405A"/>
    <w:rsid w:val="00554F40"/>
    <w:rsid w:val="005612F8"/>
    <w:rsid w:val="005636A8"/>
    <w:rsid w:val="00566268"/>
    <w:rsid w:val="0056793A"/>
    <w:rsid w:val="00572C79"/>
    <w:rsid w:val="0057367F"/>
    <w:rsid w:val="00574683"/>
    <w:rsid w:val="00577424"/>
    <w:rsid w:val="005777D3"/>
    <w:rsid w:val="00581B77"/>
    <w:rsid w:val="0058258C"/>
    <w:rsid w:val="005838AB"/>
    <w:rsid w:val="00583B25"/>
    <w:rsid w:val="00585581"/>
    <w:rsid w:val="00590ED4"/>
    <w:rsid w:val="00593BDA"/>
    <w:rsid w:val="00595573"/>
    <w:rsid w:val="00595A8E"/>
    <w:rsid w:val="005A3477"/>
    <w:rsid w:val="005A776F"/>
    <w:rsid w:val="005B5CDF"/>
    <w:rsid w:val="005B6A10"/>
    <w:rsid w:val="005C4864"/>
    <w:rsid w:val="005C64E3"/>
    <w:rsid w:val="005D05A7"/>
    <w:rsid w:val="005D280A"/>
    <w:rsid w:val="005D6733"/>
    <w:rsid w:val="005E097C"/>
    <w:rsid w:val="005E1969"/>
    <w:rsid w:val="005E3519"/>
    <w:rsid w:val="005E5F53"/>
    <w:rsid w:val="005E68F1"/>
    <w:rsid w:val="005F335E"/>
    <w:rsid w:val="005F377B"/>
    <w:rsid w:val="005F6334"/>
    <w:rsid w:val="005F7B2D"/>
    <w:rsid w:val="006017F8"/>
    <w:rsid w:val="00602645"/>
    <w:rsid w:val="006034BA"/>
    <w:rsid w:val="0060623D"/>
    <w:rsid w:val="00610541"/>
    <w:rsid w:val="0061217D"/>
    <w:rsid w:val="00613CF3"/>
    <w:rsid w:val="0061519A"/>
    <w:rsid w:val="006169FB"/>
    <w:rsid w:val="00620B4E"/>
    <w:rsid w:val="00623819"/>
    <w:rsid w:val="006239D3"/>
    <w:rsid w:val="00623C57"/>
    <w:rsid w:val="00625AC6"/>
    <w:rsid w:val="00627077"/>
    <w:rsid w:val="006276A9"/>
    <w:rsid w:val="0063116D"/>
    <w:rsid w:val="00631878"/>
    <w:rsid w:val="00631954"/>
    <w:rsid w:val="00632F7E"/>
    <w:rsid w:val="00634218"/>
    <w:rsid w:val="00635E0F"/>
    <w:rsid w:val="006367B4"/>
    <w:rsid w:val="00642246"/>
    <w:rsid w:val="006425C2"/>
    <w:rsid w:val="00642701"/>
    <w:rsid w:val="00652279"/>
    <w:rsid w:val="006579E7"/>
    <w:rsid w:val="00663E25"/>
    <w:rsid w:val="006651C4"/>
    <w:rsid w:val="00670D1B"/>
    <w:rsid w:val="006749A9"/>
    <w:rsid w:val="006825B1"/>
    <w:rsid w:val="006825E3"/>
    <w:rsid w:val="00682D54"/>
    <w:rsid w:val="0068331F"/>
    <w:rsid w:val="006865BD"/>
    <w:rsid w:val="00686BCB"/>
    <w:rsid w:val="00691498"/>
    <w:rsid w:val="006A1135"/>
    <w:rsid w:val="006A1F4B"/>
    <w:rsid w:val="006A6582"/>
    <w:rsid w:val="006A6678"/>
    <w:rsid w:val="006B2F12"/>
    <w:rsid w:val="006B43DF"/>
    <w:rsid w:val="006C0174"/>
    <w:rsid w:val="006C28B0"/>
    <w:rsid w:val="006C6B36"/>
    <w:rsid w:val="006C7533"/>
    <w:rsid w:val="006D5E14"/>
    <w:rsid w:val="006D5FE3"/>
    <w:rsid w:val="006D6FC1"/>
    <w:rsid w:val="006E0266"/>
    <w:rsid w:val="006E256F"/>
    <w:rsid w:val="006E6787"/>
    <w:rsid w:val="006F2095"/>
    <w:rsid w:val="006F472B"/>
    <w:rsid w:val="006F4978"/>
    <w:rsid w:val="006F5774"/>
    <w:rsid w:val="006F6648"/>
    <w:rsid w:val="006F76E4"/>
    <w:rsid w:val="00702D7C"/>
    <w:rsid w:val="007031A3"/>
    <w:rsid w:val="00706D54"/>
    <w:rsid w:val="00706FE4"/>
    <w:rsid w:val="00711083"/>
    <w:rsid w:val="007209F7"/>
    <w:rsid w:val="00721F35"/>
    <w:rsid w:val="00723A67"/>
    <w:rsid w:val="00726354"/>
    <w:rsid w:val="00727DA1"/>
    <w:rsid w:val="007309AD"/>
    <w:rsid w:val="007335E9"/>
    <w:rsid w:val="00735046"/>
    <w:rsid w:val="00735F89"/>
    <w:rsid w:val="00740C90"/>
    <w:rsid w:val="00740D52"/>
    <w:rsid w:val="007425B9"/>
    <w:rsid w:val="00746917"/>
    <w:rsid w:val="0075602F"/>
    <w:rsid w:val="00756D8A"/>
    <w:rsid w:val="00760B7A"/>
    <w:rsid w:val="007614EC"/>
    <w:rsid w:val="00770285"/>
    <w:rsid w:val="007746EB"/>
    <w:rsid w:val="00777E54"/>
    <w:rsid w:val="0078012C"/>
    <w:rsid w:val="00790F7B"/>
    <w:rsid w:val="00793FAA"/>
    <w:rsid w:val="007941CE"/>
    <w:rsid w:val="00795287"/>
    <w:rsid w:val="00796678"/>
    <w:rsid w:val="007973DC"/>
    <w:rsid w:val="007A1531"/>
    <w:rsid w:val="007B0671"/>
    <w:rsid w:val="007B0929"/>
    <w:rsid w:val="007B4336"/>
    <w:rsid w:val="007B4BB1"/>
    <w:rsid w:val="007C23A7"/>
    <w:rsid w:val="007C5810"/>
    <w:rsid w:val="007C6543"/>
    <w:rsid w:val="007C7F38"/>
    <w:rsid w:val="007D3C7C"/>
    <w:rsid w:val="007D4EAB"/>
    <w:rsid w:val="007D6C78"/>
    <w:rsid w:val="007D7077"/>
    <w:rsid w:val="007E13C7"/>
    <w:rsid w:val="007E1D14"/>
    <w:rsid w:val="007E33C1"/>
    <w:rsid w:val="007E629C"/>
    <w:rsid w:val="007F004B"/>
    <w:rsid w:val="007F3B18"/>
    <w:rsid w:val="007F59E6"/>
    <w:rsid w:val="008000B4"/>
    <w:rsid w:val="00800CAE"/>
    <w:rsid w:val="00801586"/>
    <w:rsid w:val="00801C97"/>
    <w:rsid w:val="00802CAB"/>
    <w:rsid w:val="0080359E"/>
    <w:rsid w:val="00804456"/>
    <w:rsid w:val="00805387"/>
    <w:rsid w:val="00805E15"/>
    <w:rsid w:val="00811641"/>
    <w:rsid w:val="0081223A"/>
    <w:rsid w:val="00812660"/>
    <w:rsid w:val="00815443"/>
    <w:rsid w:val="00821767"/>
    <w:rsid w:val="00827C6B"/>
    <w:rsid w:val="008306FB"/>
    <w:rsid w:val="008320A2"/>
    <w:rsid w:val="00834A66"/>
    <w:rsid w:val="00842F26"/>
    <w:rsid w:val="008461AE"/>
    <w:rsid w:val="0085378D"/>
    <w:rsid w:val="00856259"/>
    <w:rsid w:val="00860FE6"/>
    <w:rsid w:val="00861047"/>
    <w:rsid w:val="008626ED"/>
    <w:rsid w:val="00862B7E"/>
    <w:rsid w:val="00863553"/>
    <w:rsid w:val="00864EC1"/>
    <w:rsid w:val="008666BE"/>
    <w:rsid w:val="00873FDB"/>
    <w:rsid w:val="008757A1"/>
    <w:rsid w:val="00876DE1"/>
    <w:rsid w:val="00886DCF"/>
    <w:rsid w:val="008872C5"/>
    <w:rsid w:val="00891925"/>
    <w:rsid w:val="00892CF0"/>
    <w:rsid w:val="008940B2"/>
    <w:rsid w:val="00896BA2"/>
    <w:rsid w:val="008A0F79"/>
    <w:rsid w:val="008A1314"/>
    <w:rsid w:val="008A3B46"/>
    <w:rsid w:val="008B018C"/>
    <w:rsid w:val="008B0E2A"/>
    <w:rsid w:val="008B3839"/>
    <w:rsid w:val="008B5489"/>
    <w:rsid w:val="008C1E82"/>
    <w:rsid w:val="008C321B"/>
    <w:rsid w:val="008C3229"/>
    <w:rsid w:val="008C4704"/>
    <w:rsid w:val="008C60F2"/>
    <w:rsid w:val="008D45E2"/>
    <w:rsid w:val="008D7149"/>
    <w:rsid w:val="008E06AD"/>
    <w:rsid w:val="008E469A"/>
    <w:rsid w:val="008E7279"/>
    <w:rsid w:val="008F0263"/>
    <w:rsid w:val="008F1B9B"/>
    <w:rsid w:val="008F3EF0"/>
    <w:rsid w:val="008F4B9F"/>
    <w:rsid w:val="008F59CA"/>
    <w:rsid w:val="008F5ECE"/>
    <w:rsid w:val="0090134B"/>
    <w:rsid w:val="00903022"/>
    <w:rsid w:val="0090344D"/>
    <w:rsid w:val="00903F6D"/>
    <w:rsid w:val="00904949"/>
    <w:rsid w:val="00906D06"/>
    <w:rsid w:val="009135F2"/>
    <w:rsid w:val="009158FB"/>
    <w:rsid w:val="0092474D"/>
    <w:rsid w:val="00930856"/>
    <w:rsid w:val="00934E3A"/>
    <w:rsid w:val="009353D8"/>
    <w:rsid w:val="00941055"/>
    <w:rsid w:val="0094231D"/>
    <w:rsid w:val="009426E0"/>
    <w:rsid w:val="00943A78"/>
    <w:rsid w:val="009506E7"/>
    <w:rsid w:val="0095636B"/>
    <w:rsid w:val="00960734"/>
    <w:rsid w:val="009618F0"/>
    <w:rsid w:val="00962D0E"/>
    <w:rsid w:val="0096356B"/>
    <w:rsid w:val="009638CD"/>
    <w:rsid w:val="00965965"/>
    <w:rsid w:val="00971201"/>
    <w:rsid w:val="00971A4E"/>
    <w:rsid w:val="00972B89"/>
    <w:rsid w:val="00974988"/>
    <w:rsid w:val="00980CA7"/>
    <w:rsid w:val="009854D8"/>
    <w:rsid w:val="00986182"/>
    <w:rsid w:val="00990252"/>
    <w:rsid w:val="009953A1"/>
    <w:rsid w:val="009A2D6B"/>
    <w:rsid w:val="009A3365"/>
    <w:rsid w:val="009B0984"/>
    <w:rsid w:val="009B09B4"/>
    <w:rsid w:val="009B100B"/>
    <w:rsid w:val="009B2A17"/>
    <w:rsid w:val="009B663C"/>
    <w:rsid w:val="009C6F47"/>
    <w:rsid w:val="009D117B"/>
    <w:rsid w:val="009D3680"/>
    <w:rsid w:val="009D44CD"/>
    <w:rsid w:val="009D64BB"/>
    <w:rsid w:val="009E1567"/>
    <w:rsid w:val="009E2BA1"/>
    <w:rsid w:val="009E3A07"/>
    <w:rsid w:val="009E3F30"/>
    <w:rsid w:val="009E454A"/>
    <w:rsid w:val="009F17EF"/>
    <w:rsid w:val="009F1D5F"/>
    <w:rsid w:val="009F5B3D"/>
    <w:rsid w:val="009F6CA4"/>
    <w:rsid w:val="00A02436"/>
    <w:rsid w:val="00A066EF"/>
    <w:rsid w:val="00A1089A"/>
    <w:rsid w:val="00A10E97"/>
    <w:rsid w:val="00A11E4A"/>
    <w:rsid w:val="00A12246"/>
    <w:rsid w:val="00A12B68"/>
    <w:rsid w:val="00A13437"/>
    <w:rsid w:val="00A20ABB"/>
    <w:rsid w:val="00A24568"/>
    <w:rsid w:val="00A2472B"/>
    <w:rsid w:val="00A24D35"/>
    <w:rsid w:val="00A26CF5"/>
    <w:rsid w:val="00A30EAE"/>
    <w:rsid w:val="00A32E4A"/>
    <w:rsid w:val="00A33C9E"/>
    <w:rsid w:val="00A35ADA"/>
    <w:rsid w:val="00A371E7"/>
    <w:rsid w:val="00A372DF"/>
    <w:rsid w:val="00A3778B"/>
    <w:rsid w:val="00A37B31"/>
    <w:rsid w:val="00A40A79"/>
    <w:rsid w:val="00A416AD"/>
    <w:rsid w:val="00A4289A"/>
    <w:rsid w:val="00A42FF4"/>
    <w:rsid w:val="00A43C5D"/>
    <w:rsid w:val="00A44321"/>
    <w:rsid w:val="00A47B27"/>
    <w:rsid w:val="00A5208C"/>
    <w:rsid w:val="00A53B50"/>
    <w:rsid w:val="00A55F94"/>
    <w:rsid w:val="00A56CD3"/>
    <w:rsid w:val="00A61694"/>
    <w:rsid w:val="00A62198"/>
    <w:rsid w:val="00A666AB"/>
    <w:rsid w:val="00A70C8B"/>
    <w:rsid w:val="00A70F4F"/>
    <w:rsid w:val="00A77F6E"/>
    <w:rsid w:val="00A810D1"/>
    <w:rsid w:val="00A81F96"/>
    <w:rsid w:val="00A87B2F"/>
    <w:rsid w:val="00A90153"/>
    <w:rsid w:val="00A9122B"/>
    <w:rsid w:val="00AA5107"/>
    <w:rsid w:val="00AB1F13"/>
    <w:rsid w:val="00AB5C78"/>
    <w:rsid w:val="00AB6695"/>
    <w:rsid w:val="00AB66D5"/>
    <w:rsid w:val="00AB7878"/>
    <w:rsid w:val="00AC373A"/>
    <w:rsid w:val="00AD3BCE"/>
    <w:rsid w:val="00AD55A2"/>
    <w:rsid w:val="00AD60AB"/>
    <w:rsid w:val="00AE55D9"/>
    <w:rsid w:val="00AE620C"/>
    <w:rsid w:val="00AF0907"/>
    <w:rsid w:val="00AF7288"/>
    <w:rsid w:val="00AF748C"/>
    <w:rsid w:val="00AF7900"/>
    <w:rsid w:val="00B000A7"/>
    <w:rsid w:val="00B000C5"/>
    <w:rsid w:val="00B01547"/>
    <w:rsid w:val="00B053C4"/>
    <w:rsid w:val="00B07645"/>
    <w:rsid w:val="00B07811"/>
    <w:rsid w:val="00B10044"/>
    <w:rsid w:val="00B10753"/>
    <w:rsid w:val="00B11074"/>
    <w:rsid w:val="00B115A8"/>
    <w:rsid w:val="00B16545"/>
    <w:rsid w:val="00B23B14"/>
    <w:rsid w:val="00B24CBA"/>
    <w:rsid w:val="00B2553E"/>
    <w:rsid w:val="00B27AB5"/>
    <w:rsid w:val="00B3116F"/>
    <w:rsid w:val="00B324EE"/>
    <w:rsid w:val="00B32A7F"/>
    <w:rsid w:val="00B3390C"/>
    <w:rsid w:val="00B35201"/>
    <w:rsid w:val="00B3530A"/>
    <w:rsid w:val="00B4406E"/>
    <w:rsid w:val="00B45289"/>
    <w:rsid w:val="00B4555A"/>
    <w:rsid w:val="00B46A77"/>
    <w:rsid w:val="00B54F1F"/>
    <w:rsid w:val="00B56B12"/>
    <w:rsid w:val="00B573D6"/>
    <w:rsid w:val="00B6354C"/>
    <w:rsid w:val="00B635A3"/>
    <w:rsid w:val="00B63F91"/>
    <w:rsid w:val="00B645A8"/>
    <w:rsid w:val="00B70F1C"/>
    <w:rsid w:val="00B72EAF"/>
    <w:rsid w:val="00B806C7"/>
    <w:rsid w:val="00B807F8"/>
    <w:rsid w:val="00B831B3"/>
    <w:rsid w:val="00B835E9"/>
    <w:rsid w:val="00B8656E"/>
    <w:rsid w:val="00B87152"/>
    <w:rsid w:val="00B908E1"/>
    <w:rsid w:val="00B92A66"/>
    <w:rsid w:val="00B92B7F"/>
    <w:rsid w:val="00B9308B"/>
    <w:rsid w:val="00BA46E4"/>
    <w:rsid w:val="00BA66CE"/>
    <w:rsid w:val="00BA7BE0"/>
    <w:rsid w:val="00BB1D17"/>
    <w:rsid w:val="00BB34F2"/>
    <w:rsid w:val="00BB5DC8"/>
    <w:rsid w:val="00BB60F7"/>
    <w:rsid w:val="00BB6A31"/>
    <w:rsid w:val="00BC2B11"/>
    <w:rsid w:val="00BC4AEC"/>
    <w:rsid w:val="00BC5FF4"/>
    <w:rsid w:val="00BD488A"/>
    <w:rsid w:val="00BD6DE8"/>
    <w:rsid w:val="00BE1EE9"/>
    <w:rsid w:val="00BE3244"/>
    <w:rsid w:val="00BE4952"/>
    <w:rsid w:val="00BE4CE1"/>
    <w:rsid w:val="00BE6B19"/>
    <w:rsid w:val="00BF3A59"/>
    <w:rsid w:val="00BF4155"/>
    <w:rsid w:val="00BF4474"/>
    <w:rsid w:val="00BF5849"/>
    <w:rsid w:val="00BF7668"/>
    <w:rsid w:val="00BF79D8"/>
    <w:rsid w:val="00C013E2"/>
    <w:rsid w:val="00C014D8"/>
    <w:rsid w:val="00C05015"/>
    <w:rsid w:val="00C05FB0"/>
    <w:rsid w:val="00C07AB9"/>
    <w:rsid w:val="00C1084C"/>
    <w:rsid w:val="00C112FB"/>
    <w:rsid w:val="00C13984"/>
    <w:rsid w:val="00C13AF5"/>
    <w:rsid w:val="00C16174"/>
    <w:rsid w:val="00C202D0"/>
    <w:rsid w:val="00C20EBE"/>
    <w:rsid w:val="00C21277"/>
    <w:rsid w:val="00C2151E"/>
    <w:rsid w:val="00C21E08"/>
    <w:rsid w:val="00C220AC"/>
    <w:rsid w:val="00C22347"/>
    <w:rsid w:val="00C240BC"/>
    <w:rsid w:val="00C24E8A"/>
    <w:rsid w:val="00C31841"/>
    <w:rsid w:val="00C34365"/>
    <w:rsid w:val="00C35F7E"/>
    <w:rsid w:val="00C43931"/>
    <w:rsid w:val="00C45813"/>
    <w:rsid w:val="00C52D09"/>
    <w:rsid w:val="00C52E30"/>
    <w:rsid w:val="00C537AC"/>
    <w:rsid w:val="00C5384E"/>
    <w:rsid w:val="00C547EA"/>
    <w:rsid w:val="00C6413E"/>
    <w:rsid w:val="00C64C47"/>
    <w:rsid w:val="00C708AF"/>
    <w:rsid w:val="00C812AE"/>
    <w:rsid w:val="00C8250C"/>
    <w:rsid w:val="00C84AE1"/>
    <w:rsid w:val="00C85876"/>
    <w:rsid w:val="00C8595F"/>
    <w:rsid w:val="00C87895"/>
    <w:rsid w:val="00C94993"/>
    <w:rsid w:val="00C96E08"/>
    <w:rsid w:val="00CA0813"/>
    <w:rsid w:val="00CA4233"/>
    <w:rsid w:val="00CA5EDE"/>
    <w:rsid w:val="00CB1D73"/>
    <w:rsid w:val="00CB4709"/>
    <w:rsid w:val="00CB603B"/>
    <w:rsid w:val="00CB744F"/>
    <w:rsid w:val="00CC1FB7"/>
    <w:rsid w:val="00CC22A7"/>
    <w:rsid w:val="00CC3193"/>
    <w:rsid w:val="00CC6EFA"/>
    <w:rsid w:val="00CC794B"/>
    <w:rsid w:val="00CD14F1"/>
    <w:rsid w:val="00CD1781"/>
    <w:rsid w:val="00CD2E37"/>
    <w:rsid w:val="00CD58F7"/>
    <w:rsid w:val="00CD6169"/>
    <w:rsid w:val="00CD7B9D"/>
    <w:rsid w:val="00CE1583"/>
    <w:rsid w:val="00CE19EB"/>
    <w:rsid w:val="00CE4D78"/>
    <w:rsid w:val="00CE7421"/>
    <w:rsid w:val="00CF7AFD"/>
    <w:rsid w:val="00D00990"/>
    <w:rsid w:val="00D00D1B"/>
    <w:rsid w:val="00D02555"/>
    <w:rsid w:val="00D04DE4"/>
    <w:rsid w:val="00D0746F"/>
    <w:rsid w:val="00D074BF"/>
    <w:rsid w:val="00D100B3"/>
    <w:rsid w:val="00D11F20"/>
    <w:rsid w:val="00D13B04"/>
    <w:rsid w:val="00D15ED4"/>
    <w:rsid w:val="00D20D9C"/>
    <w:rsid w:val="00D248F9"/>
    <w:rsid w:val="00D26445"/>
    <w:rsid w:val="00D278C1"/>
    <w:rsid w:val="00D27D37"/>
    <w:rsid w:val="00D304BB"/>
    <w:rsid w:val="00D31946"/>
    <w:rsid w:val="00D368B5"/>
    <w:rsid w:val="00D41340"/>
    <w:rsid w:val="00D50E0D"/>
    <w:rsid w:val="00D515F7"/>
    <w:rsid w:val="00D5472A"/>
    <w:rsid w:val="00D54DC0"/>
    <w:rsid w:val="00D5654A"/>
    <w:rsid w:val="00D63BF7"/>
    <w:rsid w:val="00D659E1"/>
    <w:rsid w:val="00D67F94"/>
    <w:rsid w:val="00D70A50"/>
    <w:rsid w:val="00D71F2A"/>
    <w:rsid w:val="00D735B3"/>
    <w:rsid w:val="00D747CD"/>
    <w:rsid w:val="00D7601F"/>
    <w:rsid w:val="00D82584"/>
    <w:rsid w:val="00D84797"/>
    <w:rsid w:val="00D8503C"/>
    <w:rsid w:val="00D85FCC"/>
    <w:rsid w:val="00D8693B"/>
    <w:rsid w:val="00D907D3"/>
    <w:rsid w:val="00D90C10"/>
    <w:rsid w:val="00D92313"/>
    <w:rsid w:val="00D92700"/>
    <w:rsid w:val="00D9573C"/>
    <w:rsid w:val="00DA1227"/>
    <w:rsid w:val="00DA1254"/>
    <w:rsid w:val="00DA3108"/>
    <w:rsid w:val="00DA3409"/>
    <w:rsid w:val="00DA3AF8"/>
    <w:rsid w:val="00DA3FA2"/>
    <w:rsid w:val="00DB155A"/>
    <w:rsid w:val="00DB26C6"/>
    <w:rsid w:val="00DB48E1"/>
    <w:rsid w:val="00DB6D3A"/>
    <w:rsid w:val="00DC1191"/>
    <w:rsid w:val="00DC150B"/>
    <w:rsid w:val="00DC5C46"/>
    <w:rsid w:val="00DD1D5E"/>
    <w:rsid w:val="00DD1EF8"/>
    <w:rsid w:val="00DD274B"/>
    <w:rsid w:val="00DD3002"/>
    <w:rsid w:val="00DD706F"/>
    <w:rsid w:val="00DD707A"/>
    <w:rsid w:val="00DE0D9F"/>
    <w:rsid w:val="00DE2EEB"/>
    <w:rsid w:val="00DE703F"/>
    <w:rsid w:val="00DE72B9"/>
    <w:rsid w:val="00DE791E"/>
    <w:rsid w:val="00DF47FA"/>
    <w:rsid w:val="00E02884"/>
    <w:rsid w:val="00E03739"/>
    <w:rsid w:val="00E06A26"/>
    <w:rsid w:val="00E11B6E"/>
    <w:rsid w:val="00E16EEE"/>
    <w:rsid w:val="00E174D9"/>
    <w:rsid w:val="00E20656"/>
    <w:rsid w:val="00E21E55"/>
    <w:rsid w:val="00E22844"/>
    <w:rsid w:val="00E23CEC"/>
    <w:rsid w:val="00E330B0"/>
    <w:rsid w:val="00E34B0B"/>
    <w:rsid w:val="00E41947"/>
    <w:rsid w:val="00E428EB"/>
    <w:rsid w:val="00E429A3"/>
    <w:rsid w:val="00E4515D"/>
    <w:rsid w:val="00E47422"/>
    <w:rsid w:val="00E47E06"/>
    <w:rsid w:val="00E51327"/>
    <w:rsid w:val="00E57B5C"/>
    <w:rsid w:val="00E64CB8"/>
    <w:rsid w:val="00E657D5"/>
    <w:rsid w:val="00E906FF"/>
    <w:rsid w:val="00E914FC"/>
    <w:rsid w:val="00E933CE"/>
    <w:rsid w:val="00E944E3"/>
    <w:rsid w:val="00EA09DD"/>
    <w:rsid w:val="00EA2D96"/>
    <w:rsid w:val="00EA500D"/>
    <w:rsid w:val="00EA6CAB"/>
    <w:rsid w:val="00EB14E4"/>
    <w:rsid w:val="00EB44DF"/>
    <w:rsid w:val="00EB51AC"/>
    <w:rsid w:val="00EB5E3F"/>
    <w:rsid w:val="00EC0C36"/>
    <w:rsid w:val="00EC0DB6"/>
    <w:rsid w:val="00EC1631"/>
    <w:rsid w:val="00EC1E95"/>
    <w:rsid w:val="00EC49A1"/>
    <w:rsid w:val="00ED1143"/>
    <w:rsid w:val="00ED230B"/>
    <w:rsid w:val="00ED4EBE"/>
    <w:rsid w:val="00EE64D0"/>
    <w:rsid w:val="00EF0C9D"/>
    <w:rsid w:val="00EF0DD9"/>
    <w:rsid w:val="00EF449D"/>
    <w:rsid w:val="00EF76AB"/>
    <w:rsid w:val="00F02B8F"/>
    <w:rsid w:val="00F043E2"/>
    <w:rsid w:val="00F0459D"/>
    <w:rsid w:val="00F05091"/>
    <w:rsid w:val="00F05E38"/>
    <w:rsid w:val="00F10482"/>
    <w:rsid w:val="00F11285"/>
    <w:rsid w:val="00F14F59"/>
    <w:rsid w:val="00F15B81"/>
    <w:rsid w:val="00F16065"/>
    <w:rsid w:val="00F257B3"/>
    <w:rsid w:val="00F25A5A"/>
    <w:rsid w:val="00F25F6A"/>
    <w:rsid w:val="00F27E5D"/>
    <w:rsid w:val="00F301AD"/>
    <w:rsid w:val="00F34A6E"/>
    <w:rsid w:val="00F35E07"/>
    <w:rsid w:val="00F42A36"/>
    <w:rsid w:val="00F433A9"/>
    <w:rsid w:val="00F45869"/>
    <w:rsid w:val="00F46433"/>
    <w:rsid w:val="00F478D6"/>
    <w:rsid w:val="00F5193A"/>
    <w:rsid w:val="00F52DEC"/>
    <w:rsid w:val="00F532A7"/>
    <w:rsid w:val="00F61A12"/>
    <w:rsid w:val="00F61D0B"/>
    <w:rsid w:val="00F63801"/>
    <w:rsid w:val="00F7684A"/>
    <w:rsid w:val="00F77A4F"/>
    <w:rsid w:val="00F817B9"/>
    <w:rsid w:val="00F933C0"/>
    <w:rsid w:val="00F95A0A"/>
    <w:rsid w:val="00F95C1A"/>
    <w:rsid w:val="00F96F56"/>
    <w:rsid w:val="00F97C94"/>
    <w:rsid w:val="00FA0693"/>
    <w:rsid w:val="00FA1056"/>
    <w:rsid w:val="00FA3B66"/>
    <w:rsid w:val="00FA7F19"/>
    <w:rsid w:val="00FB1019"/>
    <w:rsid w:val="00FB121B"/>
    <w:rsid w:val="00FB6DEA"/>
    <w:rsid w:val="00FD04D8"/>
    <w:rsid w:val="00FD1311"/>
    <w:rsid w:val="00FD17FB"/>
    <w:rsid w:val="00FD2FDD"/>
    <w:rsid w:val="00FD49DF"/>
    <w:rsid w:val="00FD4EE6"/>
    <w:rsid w:val="00FD5762"/>
    <w:rsid w:val="00FE0A4F"/>
    <w:rsid w:val="00FE3B07"/>
    <w:rsid w:val="00FE4BFF"/>
    <w:rsid w:val="00FE574C"/>
    <w:rsid w:val="00FF012F"/>
    <w:rsid w:val="00FF0EA1"/>
    <w:rsid w:val="00FF17ED"/>
    <w:rsid w:val="00FF2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C831F-A01E-43B3-A295-4FC0E587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120" w:after="160" w:line="259" w:lineRule="auto"/>
        <w:ind w:left="357"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15"/>
    <w:pPr>
      <w:spacing w:before="0"/>
      <w:ind w:left="0" w:firstLine="0"/>
    </w:pPr>
    <w:rPr>
      <w:rFonts w:ascii="Arial" w:hAnsi="Arial"/>
      <w:sz w:val="24"/>
    </w:rPr>
  </w:style>
  <w:style w:type="paragraph" w:styleId="Heading1">
    <w:name w:val="heading 1"/>
    <w:basedOn w:val="Normal"/>
    <w:next w:val="Normal"/>
    <w:link w:val="Heading1Char"/>
    <w:autoRedefine/>
    <w:qFormat/>
    <w:rsid w:val="00B45289"/>
    <w:pPr>
      <w:keepNext/>
      <w:autoSpaceDE w:val="0"/>
      <w:autoSpaceDN w:val="0"/>
      <w:adjustRightInd w:val="0"/>
      <w:spacing w:before="240" w:after="120" w:line="360" w:lineRule="auto"/>
      <w:outlineLvl w:val="0"/>
    </w:pPr>
    <w:rPr>
      <w:rFonts w:eastAsia="Times New Roman" w:cs="Arial"/>
      <w:b/>
      <w:bCs/>
      <w:iCs/>
      <w:sz w:val="32"/>
      <w:szCs w:val="24"/>
      <w:lang w:val="en-US"/>
    </w:rPr>
  </w:style>
  <w:style w:type="paragraph" w:styleId="Heading2">
    <w:name w:val="heading 2"/>
    <w:basedOn w:val="Normal"/>
    <w:next w:val="Normal"/>
    <w:link w:val="Heading2Char"/>
    <w:autoRedefine/>
    <w:uiPriority w:val="9"/>
    <w:unhideWhenUsed/>
    <w:qFormat/>
    <w:rsid w:val="00180113"/>
    <w:pPr>
      <w:keepNext/>
      <w:keepLines/>
      <w:spacing w:before="240" w:after="120"/>
      <w:outlineLvl w:val="1"/>
    </w:pPr>
    <w:rPr>
      <w:rFonts w:eastAsiaTheme="majorEastAsia" w:cstheme="majorBidi"/>
      <w:b/>
      <w:i/>
      <w:sz w:val="28"/>
      <w:szCs w:val="26"/>
    </w:rPr>
  </w:style>
  <w:style w:type="paragraph" w:styleId="Heading3">
    <w:name w:val="heading 3"/>
    <w:basedOn w:val="Normal"/>
    <w:next w:val="Normal"/>
    <w:link w:val="Heading3Char"/>
    <w:autoRedefine/>
    <w:uiPriority w:val="9"/>
    <w:unhideWhenUsed/>
    <w:qFormat/>
    <w:rsid w:val="0029260E"/>
    <w:pPr>
      <w:keepNext/>
      <w:keepLines/>
      <w:spacing w:before="120" w:after="120" w:line="240" w:lineRule="auto"/>
      <w:outlineLvl w:val="2"/>
    </w:pPr>
    <w:rPr>
      <w:rFonts w:eastAsiaTheme="majorEastAsia" w:cstheme="majorBidi"/>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0113"/>
    <w:rPr>
      <w:rFonts w:ascii="Arial" w:eastAsiaTheme="majorEastAsia" w:hAnsi="Arial" w:cstheme="majorBidi"/>
      <w:b/>
      <w:i/>
      <w:sz w:val="28"/>
      <w:szCs w:val="26"/>
    </w:rPr>
  </w:style>
  <w:style w:type="character" w:customStyle="1" w:styleId="Heading1Char">
    <w:name w:val="Heading 1 Char"/>
    <w:basedOn w:val="DefaultParagraphFont"/>
    <w:link w:val="Heading1"/>
    <w:rsid w:val="00B45289"/>
    <w:rPr>
      <w:rFonts w:ascii="Arial" w:eastAsia="Times New Roman" w:hAnsi="Arial" w:cs="Arial"/>
      <w:b/>
      <w:bCs/>
      <w:iCs/>
      <w:sz w:val="32"/>
      <w:szCs w:val="24"/>
      <w:lang w:val="en-US"/>
    </w:rPr>
  </w:style>
  <w:style w:type="character" w:customStyle="1" w:styleId="Heading3Char">
    <w:name w:val="Heading 3 Char"/>
    <w:basedOn w:val="DefaultParagraphFont"/>
    <w:link w:val="Heading3"/>
    <w:uiPriority w:val="9"/>
    <w:rsid w:val="0029260E"/>
    <w:rPr>
      <w:rFonts w:ascii="Arial" w:eastAsiaTheme="majorEastAsia" w:hAnsi="Arial" w:cstheme="majorBidi"/>
      <w:b/>
      <w:sz w:val="24"/>
      <w:szCs w:val="24"/>
      <w:lang w:val="en-US"/>
    </w:rPr>
  </w:style>
  <w:style w:type="character" w:customStyle="1" w:styleId="ta-response-item-highlight">
    <w:name w:val="ta-response-item-highlight"/>
    <w:basedOn w:val="DefaultParagraphFont"/>
    <w:rsid w:val="00DE0D9F"/>
  </w:style>
  <w:style w:type="paragraph" w:customStyle="1" w:styleId="DecimalAligned">
    <w:name w:val="Decimal Aligned"/>
    <w:basedOn w:val="Normal"/>
    <w:uiPriority w:val="40"/>
    <w:qFormat/>
    <w:rsid w:val="001D3F8F"/>
    <w:pPr>
      <w:tabs>
        <w:tab w:val="decimal" w:pos="360"/>
      </w:tabs>
      <w:spacing w:after="200" w:line="276" w:lineRule="auto"/>
    </w:pPr>
    <w:rPr>
      <w:rFonts w:asciiTheme="minorHAnsi" w:eastAsiaTheme="minorEastAsia" w:hAnsiTheme="minorHAnsi" w:cs="Times New Roman"/>
      <w:sz w:val="22"/>
      <w:lang w:val="en-US"/>
    </w:rPr>
  </w:style>
  <w:style w:type="character" w:styleId="SubtleEmphasis">
    <w:name w:val="Subtle Emphasis"/>
    <w:basedOn w:val="DefaultParagraphFont"/>
    <w:uiPriority w:val="19"/>
    <w:qFormat/>
    <w:rsid w:val="001D3F8F"/>
    <w:rPr>
      <w:i/>
      <w:iCs/>
    </w:rPr>
  </w:style>
  <w:style w:type="table" w:styleId="LightShading-Accent1">
    <w:name w:val="Light Shading Accent 1"/>
    <w:basedOn w:val="TableNormal"/>
    <w:uiPriority w:val="60"/>
    <w:rsid w:val="001D3F8F"/>
    <w:pPr>
      <w:spacing w:before="0" w:after="0" w:line="240" w:lineRule="auto"/>
      <w:ind w:left="0" w:firstLine="0"/>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ibliography">
    <w:name w:val="Bibliography"/>
    <w:basedOn w:val="Normal"/>
    <w:next w:val="Normal"/>
    <w:uiPriority w:val="37"/>
    <w:unhideWhenUsed/>
    <w:rsid w:val="00E4515D"/>
    <w:pPr>
      <w:spacing w:after="0" w:line="480" w:lineRule="auto"/>
      <w:ind w:left="720" w:hanging="720"/>
    </w:pPr>
  </w:style>
  <w:style w:type="paragraph" w:customStyle="1" w:styleId="Body">
    <w:name w:val="Body"/>
    <w:rsid w:val="00A372DF"/>
    <w:pPr>
      <w:pBdr>
        <w:top w:val="nil"/>
        <w:left w:val="nil"/>
        <w:bottom w:val="nil"/>
        <w:right w:val="nil"/>
        <w:between w:val="nil"/>
        <w:bar w:val="nil"/>
      </w:pBdr>
      <w:spacing w:before="0"/>
      <w:ind w:left="0" w:firstLine="0"/>
    </w:pPr>
    <w:rPr>
      <w:rFonts w:ascii="Arial Unicode MS" w:eastAsia="Arial Unicode MS" w:hAnsi="Arial Unicode MS" w:cs="Arial Unicode MS"/>
      <w:color w:val="000000"/>
      <w:sz w:val="24"/>
      <w:szCs w:val="24"/>
      <w:u w:color="000000"/>
      <w:bdr w:val="nil"/>
      <w:lang w:eastAsia="en-GB"/>
    </w:rPr>
  </w:style>
  <w:style w:type="paragraph" w:styleId="Header">
    <w:name w:val="header"/>
    <w:basedOn w:val="Normal"/>
    <w:link w:val="HeaderChar"/>
    <w:uiPriority w:val="99"/>
    <w:unhideWhenUsed/>
    <w:rsid w:val="00C2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277"/>
    <w:rPr>
      <w:rFonts w:ascii="Arial" w:hAnsi="Arial"/>
      <w:sz w:val="24"/>
    </w:rPr>
  </w:style>
  <w:style w:type="paragraph" w:styleId="Footer">
    <w:name w:val="footer"/>
    <w:basedOn w:val="Normal"/>
    <w:link w:val="FooterChar"/>
    <w:uiPriority w:val="99"/>
    <w:unhideWhenUsed/>
    <w:rsid w:val="00C21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277"/>
    <w:rPr>
      <w:rFonts w:ascii="Arial" w:hAnsi="Arial"/>
      <w:sz w:val="24"/>
    </w:rPr>
  </w:style>
  <w:style w:type="paragraph" w:styleId="BalloonText">
    <w:name w:val="Balloon Text"/>
    <w:basedOn w:val="Normal"/>
    <w:link w:val="BalloonTextChar"/>
    <w:uiPriority w:val="99"/>
    <w:semiHidden/>
    <w:unhideWhenUsed/>
    <w:rsid w:val="005F3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77B"/>
    <w:rPr>
      <w:rFonts w:ascii="Segoe UI" w:hAnsi="Segoe UI" w:cs="Segoe UI"/>
      <w:sz w:val="18"/>
      <w:szCs w:val="18"/>
    </w:rPr>
  </w:style>
  <w:style w:type="paragraph" w:styleId="ListParagraph">
    <w:name w:val="List Paragraph"/>
    <w:basedOn w:val="Normal"/>
    <w:uiPriority w:val="34"/>
    <w:qFormat/>
    <w:rsid w:val="00C547EA"/>
    <w:pPr>
      <w:ind w:left="720"/>
      <w:contextualSpacing/>
    </w:pPr>
  </w:style>
  <w:style w:type="paragraph" w:styleId="NoSpacing">
    <w:name w:val="No Spacing"/>
    <w:uiPriority w:val="1"/>
    <w:qFormat/>
    <w:rsid w:val="0013411D"/>
    <w:pPr>
      <w:spacing w:before="0" w:after="0" w:line="240" w:lineRule="auto"/>
      <w:ind w:left="0" w:firstLine="0"/>
    </w:pPr>
    <w:rPr>
      <w:rFonts w:ascii="Arial" w:hAnsi="Arial"/>
      <w:sz w:val="24"/>
    </w:rPr>
  </w:style>
  <w:style w:type="character" w:styleId="Hyperlink">
    <w:name w:val="Hyperlink"/>
    <w:basedOn w:val="DefaultParagraphFont"/>
    <w:uiPriority w:val="99"/>
    <w:semiHidden/>
    <w:unhideWhenUsed/>
    <w:rsid w:val="00DD7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7055">
      <w:bodyDiv w:val="1"/>
      <w:marLeft w:val="0"/>
      <w:marRight w:val="0"/>
      <w:marTop w:val="0"/>
      <w:marBottom w:val="0"/>
      <w:divBdr>
        <w:top w:val="none" w:sz="0" w:space="0" w:color="auto"/>
        <w:left w:val="none" w:sz="0" w:space="0" w:color="auto"/>
        <w:bottom w:val="none" w:sz="0" w:space="0" w:color="auto"/>
        <w:right w:val="none" w:sz="0" w:space="0" w:color="auto"/>
      </w:divBdr>
    </w:div>
    <w:div w:id="1029338985">
      <w:bodyDiv w:val="1"/>
      <w:marLeft w:val="0"/>
      <w:marRight w:val="0"/>
      <w:marTop w:val="0"/>
      <w:marBottom w:val="0"/>
      <w:divBdr>
        <w:top w:val="none" w:sz="0" w:space="0" w:color="auto"/>
        <w:left w:val="none" w:sz="0" w:space="0" w:color="auto"/>
        <w:bottom w:val="none" w:sz="0" w:space="0" w:color="auto"/>
        <w:right w:val="none" w:sz="0" w:space="0" w:color="auto"/>
      </w:divBdr>
    </w:div>
    <w:div w:id="1367214120">
      <w:bodyDiv w:val="1"/>
      <w:marLeft w:val="0"/>
      <w:marRight w:val="0"/>
      <w:marTop w:val="0"/>
      <w:marBottom w:val="0"/>
      <w:divBdr>
        <w:top w:val="none" w:sz="0" w:space="0" w:color="auto"/>
        <w:left w:val="none" w:sz="0" w:space="0" w:color="auto"/>
        <w:bottom w:val="none" w:sz="0" w:space="0" w:color="auto"/>
        <w:right w:val="none" w:sz="0" w:space="0" w:color="auto"/>
      </w:divBdr>
    </w:div>
    <w:div w:id="186667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9EC3F-6219-4079-8EB9-75A062AA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17507</Words>
  <Characters>99791</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18</cp:revision>
  <cp:lastPrinted>2016-06-14T11:27:00Z</cp:lastPrinted>
  <dcterms:created xsi:type="dcterms:W3CDTF">2016-10-24T12:13:00Z</dcterms:created>
  <dcterms:modified xsi:type="dcterms:W3CDTF">2016-10-24T12:39:00Z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zotero-version="4.0.29.11"&gt;&lt;session id="ibORdvFe"/&gt;&lt;style id="http://www.zotero.org/styles/apa" hasBibliography="1" bibliographyStyleHasBeenSet="1"/&gt;&lt;prefs&gt;&lt;pref name="fieldType" value="Field"/&gt;&lt;pref name="storeReferences" value="tr</vt:lpwstr>
  </property>
  <property fmtid="{D5CDD505-2E9C-101B-9397-08002B2CF9AE}" pid="3" name="ZOTERO_PREF_2">
    <vt:lpwstr>ue"/&gt;&lt;pref name="automaticJournalAbbreviations" value="true"/&gt;&lt;pref name="noteType" value="0"/&gt;&lt;/prefs&gt;&lt;/data&gt;</vt:lpwstr>
  </property>
</Properties>
</file>