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237F3" w14:textId="77777777" w:rsidR="00084A31" w:rsidRPr="0056096A" w:rsidRDefault="007B0269" w:rsidP="0056096A">
      <w:pPr>
        <w:spacing w:after="120" w:line="480" w:lineRule="auto"/>
        <w:jc w:val="both"/>
        <w:rPr>
          <w:rFonts w:ascii="Times New Roman" w:hAnsi="Times New Roman" w:cs="Times New Roman"/>
          <w:b/>
          <w:sz w:val="24"/>
          <w:szCs w:val="24"/>
        </w:rPr>
      </w:pPr>
      <w:r w:rsidRPr="0056096A">
        <w:rPr>
          <w:rFonts w:ascii="Times New Roman" w:hAnsi="Times New Roman" w:cs="Times New Roman"/>
          <w:b/>
          <w:sz w:val="24"/>
          <w:szCs w:val="24"/>
        </w:rPr>
        <w:t xml:space="preserve">Lebanese </w:t>
      </w:r>
      <w:r w:rsidR="00A360D7" w:rsidRPr="0056096A">
        <w:rPr>
          <w:rFonts w:ascii="Times New Roman" w:hAnsi="Times New Roman" w:cs="Times New Roman"/>
          <w:b/>
          <w:sz w:val="24"/>
          <w:szCs w:val="24"/>
        </w:rPr>
        <w:t>f</w:t>
      </w:r>
      <w:r w:rsidR="00AD1D29" w:rsidRPr="0056096A">
        <w:rPr>
          <w:rFonts w:ascii="Times New Roman" w:hAnsi="Times New Roman" w:cs="Times New Roman"/>
          <w:b/>
          <w:sz w:val="24"/>
          <w:szCs w:val="24"/>
        </w:rPr>
        <w:t>ood, ‘Lebaneseness’</w:t>
      </w:r>
      <w:r w:rsidR="00D14E64" w:rsidRPr="0056096A">
        <w:rPr>
          <w:rFonts w:ascii="Times New Roman" w:hAnsi="Times New Roman" w:cs="Times New Roman"/>
          <w:b/>
          <w:sz w:val="24"/>
          <w:szCs w:val="24"/>
        </w:rPr>
        <w:t xml:space="preserve"> and the Lebanese </w:t>
      </w:r>
      <w:r w:rsidR="00A360D7" w:rsidRPr="0056096A">
        <w:rPr>
          <w:rFonts w:ascii="Times New Roman" w:hAnsi="Times New Roman" w:cs="Times New Roman"/>
          <w:b/>
          <w:sz w:val="24"/>
          <w:szCs w:val="24"/>
        </w:rPr>
        <w:t>d</w:t>
      </w:r>
      <w:r w:rsidR="00D14E64" w:rsidRPr="0056096A">
        <w:rPr>
          <w:rFonts w:ascii="Times New Roman" w:hAnsi="Times New Roman" w:cs="Times New Roman"/>
          <w:b/>
          <w:sz w:val="24"/>
          <w:szCs w:val="24"/>
        </w:rPr>
        <w:t>iaspora in London</w:t>
      </w:r>
      <w:r w:rsidRPr="0056096A">
        <w:rPr>
          <w:rFonts w:ascii="Times New Roman" w:hAnsi="Times New Roman" w:cs="Times New Roman"/>
          <w:b/>
          <w:sz w:val="24"/>
          <w:szCs w:val="24"/>
        </w:rPr>
        <w:t xml:space="preserve"> </w:t>
      </w:r>
    </w:p>
    <w:p w14:paraId="4405365C" w14:textId="0C0AF374" w:rsidR="0056096A" w:rsidRPr="0056096A" w:rsidRDefault="0056096A" w:rsidP="0056096A">
      <w:pPr>
        <w:autoSpaceDE w:val="0"/>
        <w:autoSpaceDN w:val="0"/>
        <w:adjustRightInd w:val="0"/>
        <w:spacing w:after="120" w:line="480" w:lineRule="auto"/>
        <w:rPr>
          <w:rFonts w:ascii="Times New Roman" w:hAnsi="Times New Roman" w:cs="Times New Roman"/>
          <w:b/>
          <w:sz w:val="24"/>
          <w:szCs w:val="24"/>
        </w:rPr>
      </w:pPr>
      <w:r w:rsidRPr="0056096A">
        <w:rPr>
          <w:rFonts w:ascii="Times New Roman" w:hAnsi="Times New Roman" w:cs="Times New Roman"/>
          <w:b/>
          <w:sz w:val="24"/>
          <w:szCs w:val="24"/>
        </w:rPr>
        <w:t>Hospitali</w:t>
      </w:r>
      <w:bookmarkStart w:id="0" w:name="_GoBack"/>
      <w:bookmarkEnd w:id="0"/>
      <w:r w:rsidRPr="0056096A">
        <w:rPr>
          <w:rFonts w:ascii="Times New Roman" w:hAnsi="Times New Roman" w:cs="Times New Roman"/>
          <w:b/>
          <w:sz w:val="24"/>
          <w:szCs w:val="24"/>
        </w:rPr>
        <w:t>ty &amp; Society</w:t>
      </w:r>
      <w:r w:rsidRPr="0056096A">
        <w:rPr>
          <w:rFonts w:ascii="Times New Roman" w:hAnsi="Times New Roman" w:cs="Times New Roman"/>
          <w:b/>
          <w:sz w:val="24"/>
          <w:szCs w:val="24"/>
        </w:rPr>
        <w:t>, 9(2): 145-160</w:t>
      </w:r>
    </w:p>
    <w:p w14:paraId="1B2A6B15" w14:textId="436FBFD4" w:rsidR="0056096A" w:rsidRPr="0056096A" w:rsidRDefault="0056096A" w:rsidP="0056096A">
      <w:pPr>
        <w:autoSpaceDE w:val="0"/>
        <w:autoSpaceDN w:val="0"/>
        <w:adjustRightInd w:val="0"/>
        <w:spacing w:after="120" w:line="480" w:lineRule="auto"/>
        <w:rPr>
          <w:rFonts w:ascii="Times New Roman" w:hAnsi="Times New Roman" w:cs="Times New Roman"/>
          <w:b/>
          <w:sz w:val="24"/>
          <w:szCs w:val="24"/>
        </w:rPr>
      </w:pPr>
      <w:r w:rsidRPr="0056096A">
        <w:rPr>
          <w:rFonts w:ascii="Times New Roman" w:hAnsi="Times New Roman" w:cs="Times New Roman"/>
          <w:b/>
          <w:sz w:val="24"/>
          <w:szCs w:val="24"/>
        </w:rPr>
        <w:t>doi: 10.1386/hosp.9.2.145_1</w:t>
      </w:r>
    </w:p>
    <w:p w14:paraId="311EF1D2" w14:textId="77777777" w:rsidR="0056096A" w:rsidRPr="0056096A" w:rsidRDefault="0056096A" w:rsidP="0056096A">
      <w:pPr>
        <w:autoSpaceDE w:val="0"/>
        <w:autoSpaceDN w:val="0"/>
        <w:adjustRightInd w:val="0"/>
        <w:spacing w:after="120" w:line="480" w:lineRule="auto"/>
        <w:rPr>
          <w:rFonts w:ascii="Times New Roman" w:hAnsi="Times New Roman" w:cs="Times New Roman"/>
          <w:b/>
          <w:sz w:val="24"/>
          <w:szCs w:val="24"/>
        </w:rPr>
      </w:pPr>
    </w:p>
    <w:p w14:paraId="42296F38" w14:textId="050F7E0A" w:rsidR="00D14E64" w:rsidRPr="0056096A" w:rsidRDefault="005C70B5" w:rsidP="0056096A">
      <w:pPr>
        <w:spacing w:after="120" w:line="480" w:lineRule="auto"/>
        <w:jc w:val="both"/>
        <w:rPr>
          <w:rFonts w:ascii="Times New Roman" w:hAnsi="Times New Roman" w:cs="Times New Roman"/>
          <w:sz w:val="24"/>
          <w:szCs w:val="24"/>
        </w:rPr>
      </w:pPr>
      <w:r w:rsidRPr="0056096A">
        <w:rPr>
          <w:rFonts w:ascii="Times New Roman" w:hAnsi="Times New Roman" w:cs="Times New Roman"/>
          <w:b/>
          <w:sz w:val="24"/>
          <w:szCs w:val="24"/>
        </w:rPr>
        <w:t>Ali Abdallah</w:t>
      </w:r>
      <w:r w:rsidRPr="0056096A">
        <w:rPr>
          <w:rFonts w:ascii="Times New Roman" w:hAnsi="Times New Roman" w:cs="Times New Roman"/>
          <w:sz w:val="24"/>
          <w:szCs w:val="24"/>
        </w:rPr>
        <w:t>, Stenden University of Applied Sciences</w:t>
      </w:r>
      <w:r w:rsidR="00E33A45" w:rsidRPr="0056096A">
        <w:rPr>
          <w:rFonts w:ascii="Times New Roman" w:hAnsi="Times New Roman" w:cs="Times New Roman"/>
          <w:sz w:val="24"/>
          <w:szCs w:val="24"/>
        </w:rPr>
        <w:t>, Qatar</w:t>
      </w:r>
    </w:p>
    <w:p w14:paraId="4A9CA09E" w14:textId="3E62FCA1" w:rsidR="005C70B5" w:rsidRPr="0056096A" w:rsidRDefault="005C70B5" w:rsidP="0056096A">
      <w:pPr>
        <w:spacing w:after="120" w:line="480" w:lineRule="auto"/>
        <w:jc w:val="both"/>
        <w:rPr>
          <w:rFonts w:ascii="Times New Roman" w:hAnsi="Times New Roman" w:cs="Times New Roman"/>
          <w:sz w:val="24"/>
          <w:szCs w:val="24"/>
        </w:rPr>
      </w:pPr>
      <w:r w:rsidRPr="0056096A">
        <w:rPr>
          <w:rFonts w:ascii="Times New Roman" w:hAnsi="Times New Roman" w:cs="Times New Roman"/>
          <w:b/>
          <w:sz w:val="24"/>
          <w:szCs w:val="24"/>
        </w:rPr>
        <w:t>Thomas Fletcher</w:t>
      </w:r>
      <w:r w:rsidRPr="0056096A">
        <w:rPr>
          <w:rFonts w:ascii="Times New Roman" w:hAnsi="Times New Roman" w:cs="Times New Roman"/>
          <w:sz w:val="24"/>
          <w:szCs w:val="24"/>
        </w:rPr>
        <w:t>, Leeds Beckett University</w:t>
      </w:r>
      <w:r w:rsidR="00E33A45" w:rsidRPr="0056096A">
        <w:rPr>
          <w:rFonts w:ascii="Times New Roman" w:hAnsi="Times New Roman" w:cs="Times New Roman"/>
          <w:sz w:val="24"/>
          <w:szCs w:val="24"/>
        </w:rPr>
        <w:t>, UK</w:t>
      </w:r>
    </w:p>
    <w:p w14:paraId="75CAAF1A" w14:textId="77777777" w:rsidR="005C70B5" w:rsidRPr="0056096A" w:rsidRDefault="005C70B5" w:rsidP="0056096A">
      <w:pPr>
        <w:spacing w:after="120" w:line="480" w:lineRule="auto"/>
        <w:jc w:val="both"/>
        <w:rPr>
          <w:rFonts w:ascii="Times New Roman" w:hAnsi="Times New Roman" w:cs="Times New Roman"/>
          <w:sz w:val="24"/>
          <w:szCs w:val="24"/>
        </w:rPr>
      </w:pPr>
      <w:r w:rsidRPr="0056096A">
        <w:rPr>
          <w:rFonts w:ascii="Times New Roman" w:hAnsi="Times New Roman" w:cs="Times New Roman"/>
          <w:b/>
          <w:sz w:val="24"/>
          <w:szCs w:val="24"/>
        </w:rPr>
        <w:t>Kevin Hannam</w:t>
      </w:r>
      <w:r w:rsidRPr="0056096A">
        <w:rPr>
          <w:rFonts w:ascii="Times New Roman" w:hAnsi="Times New Roman" w:cs="Times New Roman"/>
          <w:sz w:val="24"/>
          <w:szCs w:val="24"/>
        </w:rPr>
        <w:t>, City University of Macau</w:t>
      </w:r>
    </w:p>
    <w:p w14:paraId="7BAC7340" w14:textId="77777777" w:rsidR="005C70B5" w:rsidRDefault="005C70B5" w:rsidP="0056096A">
      <w:pPr>
        <w:spacing w:after="120" w:line="480" w:lineRule="auto"/>
        <w:jc w:val="both"/>
        <w:rPr>
          <w:rFonts w:ascii="Times New Roman" w:hAnsi="Times New Roman" w:cs="Times New Roman"/>
        </w:rPr>
      </w:pPr>
    </w:p>
    <w:p w14:paraId="21CE535D" w14:textId="77777777" w:rsidR="00767EA4" w:rsidRPr="008C4AD6" w:rsidRDefault="00767EA4" w:rsidP="0056096A">
      <w:pPr>
        <w:spacing w:after="120" w:line="480" w:lineRule="auto"/>
        <w:jc w:val="both"/>
        <w:rPr>
          <w:rFonts w:ascii="Times New Roman" w:hAnsi="Times New Roman" w:cs="Times New Roman"/>
          <w:b/>
        </w:rPr>
      </w:pPr>
      <w:r w:rsidRPr="008C4AD6">
        <w:rPr>
          <w:rFonts w:ascii="Times New Roman" w:hAnsi="Times New Roman" w:cs="Times New Roman"/>
          <w:b/>
        </w:rPr>
        <w:t>Abstract</w:t>
      </w:r>
    </w:p>
    <w:p w14:paraId="0360ED08" w14:textId="77777777" w:rsidR="008B4226" w:rsidRPr="003B0893" w:rsidRDefault="00AD1D29" w:rsidP="0056096A">
      <w:pPr>
        <w:spacing w:after="120" w:line="480" w:lineRule="auto"/>
        <w:ind w:left="567" w:right="567"/>
        <w:jc w:val="both"/>
        <w:rPr>
          <w:rFonts w:ascii="Times New Roman" w:hAnsi="Times New Roman" w:cs="Times New Roman"/>
          <w:sz w:val="24"/>
          <w:szCs w:val="24"/>
        </w:rPr>
      </w:pPr>
      <w:r>
        <w:rPr>
          <w:rFonts w:ascii="Times New Roman" w:hAnsi="Times New Roman" w:cs="Times New Roman"/>
          <w:sz w:val="24"/>
          <w:szCs w:val="24"/>
        </w:rPr>
        <w:t>Lebanese food</w:t>
      </w:r>
      <w:r w:rsidR="00D14E64" w:rsidRPr="003B0893">
        <w:rPr>
          <w:rFonts w:ascii="Times New Roman" w:hAnsi="Times New Roman" w:cs="Times New Roman"/>
          <w:sz w:val="24"/>
          <w:szCs w:val="24"/>
        </w:rPr>
        <w:t>,</w:t>
      </w:r>
      <w:r w:rsidR="008B4226" w:rsidRPr="003B0893">
        <w:rPr>
          <w:rFonts w:ascii="Times New Roman" w:hAnsi="Times New Roman" w:cs="Times New Roman"/>
          <w:sz w:val="24"/>
          <w:szCs w:val="24"/>
        </w:rPr>
        <w:t xml:space="preserve"> as a cultural tradition, </w:t>
      </w:r>
      <w:r w:rsidR="00D14E64" w:rsidRPr="003B0893">
        <w:rPr>
          <w:rFonts w:ascii="Times New Roman" w:hAnsi="Times New Roman" w:cs="Times New Roman"/>
          <w:sz w:val="24"/>
          <w:szCs w:val="24"/>
        </w:rPr>
        <w:t>and in the context of Lebanese migration</w:t>
      </w:r>
      <w:r w:rsidR="003B0893">
        <w:rPr>
          <w:rFonts w:ascii="Times New Roman" w:hAnsi="Times New Roman" w:cs="Times New Roman"/>
          <w:sz w:val="24"/>
          <w:szCs w:val="24"/>
        </w:rPr>
        <w:t>,</w:t>
      </w:r>
      <w:r w:rsidR="00D14E64" w:rsidRPr="003B0893">
        <w:rPr>
          <w:rFonts w:ascii="Times New Roman" w:hAnsi="Times New Roman" w:cs="Times New Roman"/>
          <w:sz w:val="24"/>
          <w:szCs w:val="24"/>
        </w:rPr>
        <w:t xml:space="preserve"> mobility</w:t>
      </w:r>
      <w:r w:rsidR="003B0893">
        <w:rPr>
          <w:rFonts w:ascii="Times New Roman" w:hAnsi="Times New Roman" w:cs="Times New Roman"/>
          <w:sz w:val="24"/>
          <w:szCs w:val="24"/>
        </w:rPr>
        <w:t xml:space="preserve"> and diasporic identity</w:t>
      </w:r>
      <w:r w:rsidR="00D14E64" w:rsidRPr="003B0893">
        <w:rPr>
          <w:rFonts w:ascii="Times New Roman" w:hAnsi="Times New Roman" w:cs="Times New Roman"/>
          <w:sz w:val="24"/>
          <w:szCs w:val="24"/>
        </w:rPr>
        <w:t xml:space="preserve">, is the focus of this </w:t>
      </w:r>
      <w:r w:rsidR="00D16004">
        <w:rPr>
          <w:rFonts w:ascii="Times New Roman" w:hAnsi="Times New Roman" w:cs="Times New Roman"/>
          <w:sz w:val="24"/>
          <w:szCs w:val="24"/>
        </w:rPr>
        <w:t>article</w:t>
      </w:r>
      <w:r w:rsidR="00D14E64" w:rsidRPr="003B0893">
        <w:rPr>
          <w:rFonts w:ascii="Times New Roman" w:hAnsi="Times New Roman" w:cs="Times New Roman"/>
          <w:sz w:val="24"/>
          <w:szCs w:val="24"/>
        </w:rPr>
        <w:t>. We use ethnographic methods in the form of participant observati</w:t>
      </w:r>
      <w:r w:rsidR="003B0893">
        <w:rPr>
          <w:rFonts w:ascii="Times New Roman" w:hAnsi="Times New Roman" w:cs="Times New Roman"/>
          <w:sz w:val="24"/>
          <w:szCs w:val="24"/>
        </w:rPr>
        <w:t xml:space="preserve">on, focus groups and </w:t>
      </w:r>
      <w:r w:rsidR="00D14E64" w:rsidRPr="003B0893">
        <w:rPr>
          <w:rFonts w:ascii="Times New Roman" w:hAnsi="Times New Roman" w:cs="Times New Roman"/>
          <w:sz w:val="24"/>
          <w:szCs w:val="24"/>
        </w:rPr>
        <w:t>semi-structured intervie</w:t>
      </w:r>
      <w:r w:rsidR="00806FFE" w:rsidRPr="003B0893">
        <w:rPr>
          <w:rFonts w:ascii="Times New Roman" w:hAnsi="Times New Roman" w:cs="Times New Roman"/>
          <w:sz w:val="24"/>
          <w:szCs w:val="24"/>
        </w:rPr>
        <w:t>ws with restaurant owners,</w:t>
      </w:r>
      <w:r w:rsidR="00D14E64" w:rsidRPr="003B0893">
        <w:rPr>
          <w:rFonts w:ascii="Times New Roman" w:hAnsi="Times New Roman" w:cs="Times New Roman"/>
          <w:sz w:val="24"/>
          <w:szCs w:val="24"/>
        </w:rPr>
        <w:t xml:space="preserve"> workers and members of the Lebanese diaspora to critically examine</w:t>
      </w:r>
      <w:r w:rsidR="008B4226" w:rsidRPr="003B0893">
        <w:rPr>
          <w:rFonts w:ascii="Times New Roman" w:hAnsi="Times New Roman" w:cs="Times New Roman"/>
          <w:sz w:val="24"/>
          <w:szCs w:val="24"/>
        </w:rPr>
        <w:t xml:space="preserve"> the connections between </w:t>
      </w:r>
      <w:r w:rsidR="003B0893">
        <w:rPr>
          <w:rFonts w:ascii="Times New Roman" w:hAnsi="Times New Roman" w:cs="Times New Roman"/>
          <w:sz w:val="24"/>
          <w:szCs w:val="24"/>
        </w:rPr>
        <w:t>diasporic identity</w:t>
      </w:r>
      <w:r w:rsidR="008B4226" w:rsidRPr="003B0893">
        <w:rPr>
          <w:rFonts w:ascii="Times New Roman" w:hAnsi="Times New Roman" w:cs="Times New Roman"/>
          <w:sz w:val="24"/>
          <w:szCs w:val="24"/>
        </w:rPr>
        <w:t xml:space="preserve"> and </w:t>
      </w:r>
      <w:r>
        <w:rPr>
          <w:rFonts w:ascii="Times New Roman" w:hAnsi="Times New Roman" w:cs="Times New Roman"/>
          <w:sz w:val="24"/>
          <w:szCs w:val="24"/>
        </w:rPr>
        <w:t>Lebanese food</w:t>
      </w:r>
      <w:r w:rsidR="008B4226" w:rsidRPr="003B0893">
        <w:rPr>
          <w:rFonts w:ascii="Times New Roman" w:hAnsi="Times New Roman" w:cs="Times New Roman"/>
          <w:sz w:val="24"/>
          <w:szCs w:val="24"/>
        </w:rPr>
        <w:t xml:space="preserve"> in London. </w:t>
      </w:r>
      <w:r w:rsidR="007B0269">
        <w:rPr>
          <w:rFonts w:ascii="Times New Roman" w:hAnsi="Times New Roman" w:cs="Times New Roman"/>
          <w:sz w:val="24"/>
          <w:szCs w:val="24"/>
        </w:rPr>
        <w:t xml:space="preserve">The </w:t>
      </w:r>
      <w:r w:rsidR="003B0893">
        <w:rPr>
          <w:rFonts w:ascii="Times New Roman" w:hAnsi="Times New Roman" w:cs="Times New Roman"/>
          <w:sz w:val="24"/>
          <w:szCs w:val="24"/>
        </w:rPr>
        <w:t>a</w:t>
      </w:r>
      <w:r w:rsidR="007B0269">
        <w:rPr>
          <w:rFonts w:ascii="Times New Roman" w:hAnsi="Times New Roman" w:cs="Times New Roman"/>
          <w:sz w:val="24"/>
          <w:szCs w:val="24"/>
        </w:rPr>
        <w:t>na</w:t>
      </w:r>
      <w:r w:rsidR="003B0893">
        <w:rPr>
          <w:rFonts w:ascii="Times New Roman" w:hAnsi="Times New Roman" w:cs="Times New Roman"/>
          <w:sz w:val="24"/>
          <w:szCs w:val="24"/>
        </w:rPr>
        <w:t>lysi</w:t>
      </w:r>
      <w:r w:rsidR="00D14E64" w:rsidRPr="003B0893">
        <w:rPr>
          <w:rFonts w:ascii="Times New Roman" w:hAnsi="Times New Roman" w:cs="Times New Roman"/>
          <w:sz w:val="24"/>
          <w:szCs w:val="24"/>
        </w:rPr>
        <w:t>s revealed that</w:t>
      </w:r>
      <w:r w:rsidR="008B4226" w:rsidRPr="003B0893">
        <w:rPr>
          <w:rFonts w:ascii="Times New Roman" w:hAnsi="Times New Roman" w:cs="Times New Roman"/>
          <w:sz w:val="24"/>
          <w:szCs w:val="24"/>
        </w:rPr>
        <w:t xml:space="preserve"> Lebanese migrants living in London are highly affected and influenced by their homeland</w:t>
      </w:r>
      <w:r w:rsidR="00D14E64" w:rsidRPr="003B0893">
        <w:rPr>
          <w:rFonts w:ascii="Times New Roman" w:hAnsi="Times New Roman" w:cs="Times New Roman"/>
          <w:sz w:val="24"/>
          <w:szCs w:val="24"/>
        </w:rPr>
        <w:t xml:space="preserve"> and its traditions</w:t>
      </w:r>
      <w:r w:rsidR="008B4226" w:rsidRPr="003B0893">
        <w:rPr>
          <w:rFonts w:ascii="Times New Roman" w:hAnsi="Times New Roman" w:cs="Times New Roman"/>
          <w:sz w:val="24"/>
          <w:szCs w:val="24"/>
        </w:rPr>
        <w:t xml:space="preserve">. </w:t>
      </w:r>
      <w:r w:rsidR="003B0893">
        <w:rPr>
          <w:rFonts w:ascii="Times New Roman" w:hAnsi="Times New Roman" w:cs="Times New Roman"/>
          <w:sz w:val="24"/>
          <w:szCs w:val="24"/>
        </w:rPr>
        <w:t>A</w:t>
      </w:r>
      <w:r w:rsidR="001D63CE" w:rsidRPr="003B0893">
        <w:rPr>
          <w:rFonts w:ascii="Times New Roman" w:hAnsi="Times New Roman" w:cs="Times New Roman"/>
          <w:sz w:val="24"/>
          <w:szCs w:val="24"/>
        </w:rPr>
        <w:t>nalysi</w:t>
      </w:r>
      <w:r w:rsidR="00D14E64" w:rsidRPr="003B0893">
        <w:rPr>
          <w:rFonts w:ascii="Times New Roman" w:hAnsi="Times New Roman" w:cs="Times New Roman"/>
          <w:sz w:val="24"/>
          <w:szCs w:val="24"/>
        </w:rPr>
        <w:t>s also revealed how</w:t>
      </w:r>
      <w:r w:rsidR="008B4226" w:rsidRPr="003B0893">
        <w:rPr>
          <w:rFonts w:ascii="Times New Roman" w:hAnsi="Times New Roman" w:cs="Times New Roman"/>
          <w:sz w:val="24"/>
          <w:szCs w:val="24"/>
        </w:rPr>
        <w:t xml:space="preserve"> the Lebanese hospitality industry has grown</w:t>
      </w:r>
      <w:r w:rsidR="00D14E64" w:rsidRPr="003B0893">
        <w:rPr>
          <w:rFonts w:ascii="Times New Roman" w:hAnsi="Times New Roman" w:cs="Times New Roman"/>
          <w:sz w:val="24"/>
          <w:szCs w:val="24"/>
        </w:rPr>
        <w:t xml:space="preserve"> and adapted</w:t>
      </w:r>
      <w:r w:rsidR="004B0FC0">
        <w:rPr>
          <w:rFonts w:ascii="Times New Roman" w:hAnsi="Times New Roman" w:cs="Times New Roman"/>
          <w:sz w:val="24"/>
          <w:szCs w:val="24"/>
        </w:rPr>
        <w:t>,</w:t>
      </w:r>
      <w:r w:rsidR="002506BF">
        <w:rPr>
          <w:rFonts w:ascii="Times New Roman" w:hAnsi="Times New Roman" w:cs="Times New Roman"/>
          <w:sz w:val="24"/>
          <w:szCs w:val="24"/>
        </w:rPr>
        <w:t xml:space="preserve"> becoming embedded, </w:t>
      </w:r>
      <w:r w:rsidR="00D16004">
        <w:rPr>
          <w:rFonts w:ascii="Times New Roman" w:hAnsi="Times New Roman" w:cs="Times New Roman"/>
          <w:sz w:val="24"/>
          <w:szCs w:val="24"/>
        </w:rPr>
        <w:t xml:space="preserve">hybridized </w:t>
      </w:r>
      <w:r w:rsidR="002506BF">
        <w:rPr>
          <w:rFonts w:ascii="Times New Roman" w:hAnsi="Times New Roman" w:cs="Times New Roman"/>
          <w:sz w:val="24"/>
          <w:szCs w:val="24"/>
        </w:rPr>
        <w:t>and contested by members of the Lebanese diaspora</w:t>
      </w:r>
      <w:r w:rsidR="00D14E64" w:rsidRPr="003B0893">
        <w:rPr>
          <w:rFonts w:ascii="Times New Roman" w:hAnsi="Times New Roman" w:cs="Times New Roman"/>
          <w:sz w:val="24"/>
          <w:szCs w:val="24"/>
        </w:rPr>
        <w:t>.</w:t>
      </w:r>
      <w:r w:rsidR="008B4226" w:rsidRPr="003B0893">
        <w:rPr>
          <w:rFonts w:ascii="Times New Roman" w:hAnsi="Times New Roman" w:cs="Times New Roman"/>
          <w:sz w:val="24"/>
          <w:szCs w:val="24"/>
        </w:rPr>
        <w:t xml:space="preserve"> </w:t>
      </w:r>
      <w:r w:rsidR="00CA5D38">
        <w:rPr>
          <w:rFonts w:ascii="Times New Roman" w:hAnsi="Times New Roman" w:cs="Times New Roman"/>
          <w:sz w:val="24"/>
          <w:szCs w:val="24"/>
        </w:rPr>
        <w:t xml:space="preserve">We argue that this contestation revolves around a mobile sense of place and belonging. </w:t>
      </w:r>
    </w:p>
    <w:p w14:paraId="38720201" w14:textId="77777777" w:rsidR="00D14E64" w:rsidRPr="006A203C" w:rsidRDefault="00D14E64" w:rsidP="00506003">
      <w:pPr>
        <w:spacing w:after="120" w:line="480" w:lineRule="auto"/>
        <w:ind w:left="567" w:right="567"/>
        <w:jc w:val="both"/>
        <w:rPr>
          <w:rFonts w:ascii="Times New Roman" w:hAnsi="Times New Roman" w:cs="Times New Roman"/>
        </w:rPr>
      </w:pPr>
    </w:p>
    <w:p w14:paraId="08C3BFC0" w14:textId="77777777" w:rsidR="00767EA4" w:rsidRDefault="00D14E64" w:rsidP="00506003">
      <w:pPr>
        <w:spacing w:after="120" w:line="480" w:lineRule="auto"/>
        <w:ind w:left="567" w:right="567"/>
        <w:jc w:val="both"/>
        <w:rPr>
          <w:rFonts w:ascii="Times New Roman" w:hAnsi="Times New Roman" w:cs="Times New Roman"/>
          <w:b/>
        </w:rPr>
      </w:pPr>
      <w:r w:rsidRPr="006A203C">
        <w:rPr>
          <w:rFonts w:ascii="Times New Roman" w:hAnsi="Times New Roman" w:cs="Times New Roman"/>
          <w:b/>
        </w:rPr>
        <w:t>Keywords</w:t>
      </w:r>
    </w:p>
    <w:p w14:paraId="589FE4FE" w14:textId="77777777" w:rsidR="00767EA4" w:rsidRDefault="00C27063" w:rsidP="00506003">
      <w:pPr>
        <w:spacing w:after="120" w:line="480" w:lineRule="auto"/>
        <w:ind w:left="567" w:right="567"/>
        <w:jc w:val="both"/>
        <w:rPr>
          <w:rFonts w:ascii="Times New Roman" w:hAnsi="Times New Roman" w:cs="Times New Roman"/>
        </w:rPr>
      </w:pPr>
      <w:r w:rsidRPr="008C4AD6">
        <w:rPr>
          <w:rFonts w:ascii="Times New Roman" w:hAnsi="Times New Roman" w:cs="Times New Roman"/>
        </w:rPr>
        <w:t>d</w:t>
      </w:r>
      <w:r w:rsidR="00D14E64" w:rsidRPr="008C4AD6">
        <w:rPr>
          <w:rFonts w:ascii="Times New Roman" w:hAnsi="Times New Roman" w:cs="Times New Roman"/>
        </w:rPr>
        <w:t>iaspora</w:t>
      </w:r>
    </w:p>
    <w:p w14:paraId="0920BF9D" w14:textId="77777777" w:rsidR="00767EA4" w:rsidRDefault="00C27063" w:rsidP="00506003">
      <w:pPr>
        <w:spacing w:after="120" w:line="480" w:lineRule="auto"/>
        <w:ind w:left="567" w:right="567"/>
        <w:jc w:val="both"/>
        <w:rPr>
          <w:rFonts w:ascii="Times New Roman" w:hAnsi="Times New Roman" w:cs="Times New Roman"/>
        </w:rPr>
      </w:pPr>
      <w:r w:rsidRPr="008C4AD6">
        <w:rPr>
          <w:rFonts w:ascii="Times New Roman" w:hAnsi="Times New Roman" w:cs="Times New Roman"/>
        </w:rPr>
        <w:t>i</w:t>
      </w:r>
      <w:r w:rsidR="00D14E64" w:rsidRPr="008C4AD6">
        <w:rPr>
          <w:rFonts w:ascii="Times New Roman" w:hAnsi="Times New Roman" w:cs="Times New Roman"/>
        </w:rPr>
        <w:t>dentity</w:t>
      </w:r>
    </w:p>
    <w:p w14:paraId="4863AD9F" w14:textId="77777777" w:rsidR="00767EA4" w:rsidRDefault="00C27063" w:rsidP="00506003">
      <w:pPr>
        <w:spacing w:after="120" w:line="480" w:lineRule="auto"/>
        <w:ind w:left="567" w:right="567"/>
        <w:jc w:val="both"/>
        <w:rPr>
          <w:rFonts w:ascii="Times New Roman" w:hAnsi="Times New Roman" w:cs="Times New Roman"/>
        </w:rPr>
      </w:pPr>
      <w:r w:rsidRPr="008C4AD6">
        <w:rPr>
          <w:rFonts w:ascii="Times New Roman" w:hAnsi="Times New Roman" w:cs="Times New Roman"/>
        </w:rPr>
        <w:lastRenderedPageBreak/>
        <w:t>f</w:t>
      </w:r>
      <w:r w:rsidR="00AD1D29" w:rsidRPr="008C4AD6">
        <w:rPr>
          <w:rFonts w:ascii="Times New Roman" w:hAnsi="Times New Roman" w:cs="Times New Roman"/>
        </w:rPr>
        <w:t>ood</w:t>
      </w:r>
    </w:p>
    <w:p w14:paraId="33088075" w14:textId="77777777" w:rsidR="00767EA4" w:rsidRDefault="00C27063" w:rsidP="00506003">
      <w:pPr>
        <w:spacing w:after="120" w:line="480" w:lineRule="auto"/>
        <w:ind w:left="567" w:right="567"/>
        <w:jc w:val="both"/>
        <w:rPr>
          <w:rFonts w:ascii="Times New Roman" w:hAnsi="Times New Roman" w:cs="Times New Roman"/>
        </w:rPr>
      </w:pPr>
      <w:r w:rsidRPr="008C4AD6">
        <w:rPr>
          <w:rFonts w:ascii="Times New Roman" w:hAnsi="Times New Roman" w:cs="Times New Roman"/>
        </w:rPr>
        <w:t>h</w:t>
      </w:r>
      <w:r w:rsidR="00AB5881" w:rsidRPr="008C4AD6">
        <w:rPr>
          <w:rFonts w:ascii="Times New Roman" w:hAnsi="Times New Roman" w:cs="Times New Roman"/>
        </w:rPr>
        <w:t>ospitality</w:t>
      </w:r>
    </w:p>
    <w:p w14:paraId="6834DE38" w14:textId="77777777" w:rsidR="00767EA4" w:rsidRDefault="00D14E64" w:rsidP="00506003">
      <w:pPr>
        <w:spacing w:after="120" w:line="480" w:lineRule="auto"/>
        <w:ind w:left="567" w:right="567"/>
        <w:jc w:val="both"/>
        <w:rPr>
          <w:rFonts w:ascii="Times New Roman" w:hAnsi="Times New Roman" w:cs="Times New Roman"/>
        </w:rPr>
      </w:pPr>
      <w:r w:rsidRPr="008C4AD6">
        <w:rPr>
          <w:rFonts w:ascii="Times New Roman" w:hAnsi="Times New Roman" w:cs="Times New Roman"/>
        </w:rPr>
        <w:t>Lebanese</w:t>
      </w:r>
    </w:p>
    <w:p w14:paraId="4F3E02C1" w14:textId="77777777" w:rsidR="00767EA4" w:rsidRDefault="00C27063" w:rsidP="00506003">
      <w:pPr>
        <w:spacing w:after="120" w:line="480" w:lineRule="auto"/>
        <w:ind w:left="567" w:right="567"/>
        <w:jc w:val="both"/>
        <w:rPr>
          <w:rFonts w:ascii="Times New Roman" w:hAnsi="Times New Roman" w:cs="Times New Roman"/>
        </w:rPr>
      </w:pPr>
      <w:r w:rsidRPr="008C4AD6">
        <w:rPr>
          <w:rFonts w:ascii="Times New Roman" w:hAnsi="Times New Roman" w:cs="Times New Roman"/>
        </w:rPr>
        <w:t>m</w:t>
      </w:r>
      <w:r w:rsidR="00AB5881" w:rsidRPr="008C4AD6">
        <w:rPr>
          <w:rFonts w:ascii="Times New Roman" w:hAnsi="Times New Roman" w:cs="Times New Roman"/>
        </w:rPr>
        <w:t>igration</w:t>
      </w:r>
    </w:p>
    <w:p w14:paraId="18FC7BFC" w14:textId="77777777" w:rsidR="00D14E64" w:rsidRPr="008C4AD6" w:rsidRDefault="00C27063" w:rsidP="00506003">
      <w:pPr>
        <w:spacing w:after="120" w:line="480" w:lineRule="auto"/>
        <w:ind w:left="567" w:right="567"/>
        <w:jc w:val="both"/>
        <w:rPr>
          <w:rFonts w:ascii="Times New Roman" w:hAnsi="Times New Roman" w:cs="Times New Roman"/>
        </w:rPr>
      </w:pPr>
      <w:r w:rsidRPr="008C4AD6">
        <w:rPr>
          <w:rFonts w:ascii="Times New Roman" w:hAnsi="Times New Roman" w:cs="Times New Roman"/>
        </w:rPr>
        <w:t>m</w:t>
      </w:r>
      <w:r w:rsidR="00D14E64" w:rsidRPr="008C4AD6">
        <w:rPr>
          <w:rFonts w:ascii="Times New Roman" w:hAnsi="Times New Roman" w:cs="Times New Roman"/>
        </w:rPr>
        <w:t>obilities</w:t>
      </w:r>
    </w:p>
    <w:p w14:paraId="292D2C2B" w14:textId="77777777" w:rsidR="008B4226" w:rsidRPr="006A203C" w:rsidRDefault="008B4226" w:rsidP="00506003">
      <w:pPr>
        <w:spacing w:after="120" w:line="480" w:lineRule="auto"/>
        <w:jc w:val="both"/>
        <w:rPr>
          <w:rFonts w:ascii="Times New Roman" w:hAnsi="Times New Roman" w:cs="Times New Roman"/>
        </w:rPr>
      </w:pPr>
    </w:p>
    <w:p w14:paraId="45043B3F" w14:textId="77777777" w:rsidR="00806FFE" w:rsidRDefault="00806FFE" w:rsidP="00506003">
      <w:pPr>
        <w:spacing w:line="480" w:lineRule="auto"/>
        <w:rPr>
          <w:rFonts w:ascii="Times New Roman" w:hAnsi="Times New Roman" w:cs="Times New Roman"/>
          <w:b/>
        </w:rPr>
      </w:pPr>
      <w:r>
        <w:rPr>
          <w:rFonts w:ascii="Times New Roman" w:hAnsi="Times New Roman" w:cs="Times New Roman"/>
          <w:b/>
        </w:rPr>
        <w:br w:type="page"/>
      </w:r>
    </w:p>
    <w:p w14:paraId="4E61C09E" w14:textId="77777777" w:rsidR="008B4226" w:rsidRPr="00D178B4" w:rsidRDefault="008B4226" w:rsidP="00506003">
      <w:pPr>
        <w:spacing w:after="120" w:line="480" w:lineRule="auto"/>
        <w:rPr>
          <w:rFonts w:ascii="Times New Roman" w:hAnsi="Times New Roman" w:cs="Times New Roman"/>
          <w:sz w:val="24"/>
          <w:szCs w:val="24"/>
        </w:rPr>
      </w:pPr>
      <w:r w:rsidRPr="00D178B4">
        <w:rPr>
          <w:rFonts w:ascii="Times New Roman" w:hAnsi="Times New Roman" w:cs="Times New Roman"/>
          <w:b/>
          <w:sz w:val="24"/>
          <w:szCs w:val="24"/>
        </w:rPr>
        <w:lastRenderedPageBreak/>
        <w:t>Introduction</w:t>
      </w:r>
    </w:p>
    <w:p w14:paraId="17275A59" w14:textId="77777777" w:rsidR="00646FFC" w:rsidRDefault="00280748" w:rsidP="00506003">
      <w:pPr>
        <w:spacing w:after="120" w:line="480" w:lineRule="auto"/>
        <w:rPr>
          <w:rFonts w:ascii="Times New Roman" w:hAnsi="Times New Roman" w:cs="Times New Roman"/>
          <w:sz w:val="24"/>
          <w:szCs w:val="24"/>
        </w:rPr>
      </w:pPr>
      <w:r>
        <w:rPr>
          <w:rFonts w:ascii="Times New Roman" w:hAnsi="Times New Roman" w:cs="Times New Roman"/>
          <w:sz w:val="24"/>
          <w:szCs w:val="24"/>
        </w:rPr>
        <w:t>‘</w:t>
      </w:r>
      <w:r w:rsidR="00E87058" w:rsidRPr="00E87058">
        <w:rPr>
          <w:rFonts w:ascii="Times New Roman" w:hAnsi="Times New Roman" w:cs="Times New Roman"/>
          <w:sz w:val="24"/>
          <w:szCs w:val="24"/>
        </w:rPr>
        <w:t>We do not see ourselves as waiters and chefs, we see ourselves as L</w:t>
      </w:r>
      <w:r w:rsidR="00E87058">
        <w:rPr>
          <w:rFonts w:ascii="Times New Roman" w:hAnsi="Times New Roman" w:cs="Times New Roman"/>
          <w:sz w:val="24"/>
          <w:szCs w:val="24"/>
        </w:rPr>
        <w:t>ebanese migrants promoting our</w:t>
      </w:r>
      <w:r w:rsidR="00E87058" w:rsidRPr="00E87058">
        <w:rPr>
          <w:rFonts w:ascii="Times New Roman" w:hAnsi="Times New Roman" w:cs="Times New Roman"/>
          <w:sz w:val="24"/>
          <w:szCs w:val="24"/>
        </w:rPr>
        <w:t xml:space="preserve"> identity to the rest of the world</w:t>
      </w:r>
      <w:r>
        <w:rPr>
          <w:rFonts w:ascii="Times New Roman" w:hAnsi="Times New Roman" w:cs="Times New Roman"/>
          <w:sz w:val="24"/>
          <w:szCs w:val="24"/>
        </w:rPr>
        <w:t>’</w:t>
      </w:r>
      <w:r w:rsidR="00452798">
        <w:rPr>
          <w:rFonts w:ascii="Times New Roman" w:hAnsi="Times New Roman" w:cs="Times New Roman"/>
          <w:sz w:val="24"/>
          <w:szCs w:val="24"/>
        </w:rPr>
        <w:t xml:space="preserve"> (Focus group 3, 2011</w:t>
      </w:r>
      <w:r w:rsidR="00E87058">
        <w:rPr>
          <w:rFonts w:ascii="Times New Roman" w:hAnsi="Times New Roman" w:cs="Times New Roman"/>
          <w:sz w:val="24"/>
          <w:szCs w:val="24"/>
        </w:rPr>
        <w:t>). In the above quote we see the mobility connections between working in hospitality, migration and cultural identity proudly expressed. Lebanese food has become a global phenomenon</w:t>
      </w:r>
      <w:r w:rsidR="00D16004">
        <w:rPr>
          <w:rFonts w:ascii="Times New Roman" w:hAnsi="Times New Roman" w:cs="Times New Roman"/>
          <w:sz w:val="24"/>
          <w:szCs w:val="24"/>
        </w:rPr>
        <w:t>,</w:t>
      </w:r>
      <w:r w:rsidR="00E87058">
        <w:rPr>
          <w:rFonts w:ascii="Times New Roman" w:hAnsi="Times New Roman" w:cs="Times New Roman"/>
          <w:sz w:val="24"/>
          <w:szCs w:val="24"/>
        </w:rPr>
        <w:t xml:space="preserve"> with many other cultures </w:t>
      </w:r>
      <w:r w:rsidR="00D16004">
        <w:rPr>
          <w:rFonts w:ascii="Times New Roman" w:hAnsi="Times New Roman" w:cs="Times New Roman"/>
          <w:sz w:val="24"/>
          <w:szCs w:val="24"/>
        </w:rPr>
        <w:t xml:space="preserve">utilizing </w:t>
      </w:r>
      <w:r w:rsidR="00452798">
        <w:rPr>
          <w:rFonts w:ascii="Times New Roman" w:hAnsi="Times New Roman" w:cs="Times New Roman"/>
          <w:sz w:val="24"/>
          <w:szCs w:val="24"/>
        </w:rPr>
        <w:t>the phrase ‘Leb</w:t>
      </w:r>
      <w:r w:rsidR="00E87058">
        <w:rPr>
          <w:rFonts w:ascii="Times New Roman" w:hAnsi="Times New Roman" w:cs="Times New Roman"/>
          <w:sz w:val="24"/>
          <w:szCs w:val="24"/>
        </w:rPr>
        <w:t xml:space="preserve">anese food’ to signify a certain type of </w:t>
      </w:r>
      <w:r w:rsidR="00CA5D38">
        <w:rPr>
          <w:rFonts w:ascii="Times New Roman" w:hAnsi="Times New Roman" w:cs="Times New Roman"/>
          <w:sz w:val="24"/>
          <w:szCs w:val="24"/>
        </w:rPr>
        <w:t xml:space="preserve">(often) </w:t>
      </w:r>
      <w:r w:rsidR="00E87058">
        <w:rPr>
          <w:rFonts w:ascii="Times New Roman" w:hAnsi="Times New Roman" w:cs="Times New Roman"/>
          <w:sz w:val="24"/>
          <w:szCs w:val="24"/>
        </w:rPr>
        <w:t xml:space="preserve">fast food associated with grilled meats (kebabs), bread and </w:t>
      </w:r>
      <w:r w:rsidR="00CA5D38">
        <w:rPr>
          <w:rFonts w:ascii="Times New Roman" w:hAnsi="Times New Roman" w:cs="Times New Roman"/>
          <w:sz w:val="24"/>
          <w:szCs w:val="24"/>
        </w:rPr>
        <w:t>hummus</w:t>
      </w:r>
      <w:r w:rsidR="00E87058">
        <w:rPr>
          <w:rFonts w:ascii="Times New Roman" w:hAnsi="Times New Roman" w:cs="Times New Roman"/>
          <w:sz w:val="24"/>
          <w:szCs w:val="24"/>
        </w:rPr>
        <w:t xml:space="preserve">. </w:t>
      </w:r>
      <w:r w:rsidR="00D0714F">
        <w:rPr>
          <w:rFonts w:ascii="Times New Roman" w:hAnsi="Times New Roman" w:cs="Times New Roman"/>
          <w:sz w:val="24"/>
          <w:szCs w:val="24"/>
        </w:rPr>
        <w:t xml:space="preserve">While there are acknowledged food politics over the origin of staple Middle </w:t>
      </w:r>
      <w:r w:rsidR="00D0714F" w:rsidRPr="004B6948">
        <w:rPr>
          <w:rFonts w:ascii="Times New Roman" w:hAnsi="Times New Roman" w:cs="Times New Roman"/>
          <w:sz w:val="24"/>
          <w:szCs w:val="24"/>
        </w:rPr>
        <w:t>Eastern</w:t>
      </w:r>
      <w:r w:rsidR="00D0714F">
        <w:rPr>
          <w:rFonts w:ascii="Times New Roman" w:hAnsi="Times New Roman" w:cs="Times New Roman"/>
          <w:sz w:val="24"/>
          <w:szCs w:val="24"/>
        </w:rPr>
        <w:t xml:space="preserve"> dishes (</w:t>
      </w:r>
      <w:r w:rsidR="006C4F40">
        <w:rPr>
          <w:rFonts w:ascii="Times New Roman" w:hAnsi="Times New Roman" w:cs="Times New Roman"/>
          <w:sz w:val="24"/>
          <w:szCs w:val="24"/>
        </w:rPr>
        <w:t>Ijicho</w:t>
      </w:r>
      <w:r w:rsidR="00D0714F">
        <w:rPr>
          <w:rFonts w:ascii="Times New Roman" w:hAnsi="Times New Roman" w:cs="Times New Roman"/>
          <w:sz w:val="24"/>
          <w:szCs w:val="24"/>
        </w:rPr>
        <w:t xml:space="preserve"> and Ranta 2016), t</w:t>
      </w:r>
      <w:r w:rsidR="00E87058">
        <w:rPr>
          <w:rFonts w:ascii="Times New Roman" w:hAnsi="Times New Roman" w:cs="Times New Roman"/>
          <w:sz w:val="24"/>
          <w:szCs w:val="24"/>
        </w:rPr>
        <w:t xml:space="preserve">his </w:t>
      </w:r>
      <w:r w:rsidR="00C24F17">
        <w:rPr>
          <w:rFonts w:ascii="Times New Roman" w:hAnsi="Times New Roman" w:cs="Times New Roman"/>
          <w:sz w:val="24"/>
          <w:szCs w:val="24"/>
        </w:rPr>
        <w:t xml:space="preserve">article </w:t>
      </w:r>
      <w:r w:rsidR="00E87058">
        <w:rPr>
          <w:rFonts w:ascii="Times New Roman" w:hAnsi="Times New Roman" w:cs="Times New Roman"/>
          <w:sz w:val="24"/>
          <w:szCs w:val="24"/>
        </w:rPr>
        <w:t>seeks to explore the connections</w:t>
      </w:r>
      <w:r w:rsidR="00D0714F">
        <w:rPr>
          <w:rFonts w:ascii="Times New Roman" w:hAnsi="Times New Roman" w:cs="Times New Roman"/>
          <w:sz w:val="24"/>
          <w:szCs w:val="24"/>
        </w:rPr>
        <w:t xml:space="preserve"> between the Lebanese diaspora, food and mobility</w:t>
      </w:r>
      <w:r w:rsidR="00E87058">
        <w:rPr>
          <w:rFonts w:ascii="Times New Roman" w:hAnsi="Times New Roman" w:cs="Times New Roman"/>
          <w:sz w:val="24"/>
          <w:szCs w:val="24"/>
        </w:rPr>
        <w:t xml:space="preserve"> by asking the following research questions: </w:t>
      </w:r>
      <w:r w:rsidR="006C4F40">
        <w:rPr>
          <w:rFonts w:ascii="Times New Roman" w:hAnsi="Times New Roman" w:cs="Times New Roman"/>
          <w:sz w:val="24"/>
          <w:szCs w:val="24"/>
        </w:rPr>
        <w:t>h</w:t>
      </w:r>
      <w:r w:rsidR="00E87058">
        <w:rPr>
          <w:rFonts w:ascii="Times New Roman" w:hAnsi="Times New Roman" w:cs="Times New Roman"/>
          <w:sz w:val="24"/>
          <w:szCs w:val="24"/>
        </w:rPr>
        <w:t>ow do Lebanese restaurant work</w:t>
      </w:r>
      <w:r w:rsidR="007B0269">
        <w:rPr>
          <w:rFonts w:ascii="Times New Roman" w:hAnsi="Times New Roman" w:cs="Times New Roman"/>
          <w:sz w:val="24"/>
          <w:szCs w:val="24"/>
        </w:rPr>
        <w:t>ers perceive their own cuisine?</w:t>
      </w:r>
      <w:r w:rsidR="00E87058">
        <w:rPr>
          <w:rFonts w:ascii="Times New Roman" w:hAnsi="Times New Roman" w:cs="Times New Roman"/>
          <w:sz w:val="24"/>
          <w:szCs w:val="24"/>
        </w:rPr>
        <w:t xml:space="preserve"> How has it become </w:t>
      </w:r>
      <w:r w:rsidR="00C24F17">
        <w:rPr>
          <w:rFonts w:ascii="Times New Roman" w:hAnsi="Times New Roman" w:cs="Times New Roman"/>
          <w:sz w:val="24"/>
          <w:szCs w:val="24"/>
        </w:rPr>
        <w:t xml:space="preserve">hybridized </w:t>
      </w:r>
      <w:r w:rsidR="00E87058">
        <w:rPr>
          <w:rFonts w:ascii="Times New Roman" w:hAnsi="Times New Roman" w:cs="Times New Roman"/>
          <w:sz w:val="24"/>
          <w:szCs w:val="24"/>
        </w:rPr>
        <w:t xml:space="preserve">through </w:t>
      </w:r>
      <w:r w:rsidR="00C24F17">
        <w:rPr>
          <w:rFonts w:ascii="Times New Roman" w:hAnsi="Times New Roman" w:cs="Times New Roman"/>
          <w:sz w:val="24"/>
          <w:szCs w:val="24"/>
        </w:rPr>
        <w:t xml:space="preserve">globalization </w:t>
      </w:r>
      <w:r w:rsidR="00E87058">
        <w:rPr>
          <w:rFonts w:ascii="Times New Roman" w:hAnsi="Times New Roman" w:cs="Times New Roman"/>
          <w:sz w:val="24"/>
          <w:szCs w:val="24"/>
        </w:rPr>
        <w:t xml:space="preserve">processes? </w:t>
      </w:r>
      <w:r w:rsidR="00C24F17">
        <w:rPr>
          <w:rFonts w:ascii="Times New Roman" w:hAnsi="Times New Roman" w:cs="Times New Roman"/>
          <w:sz w:val="24"/>
          <w:szCs w:val="24"/>
        </w:rPr>
        <w:t>Finally</w:t>
      </w:r>
      <w:r w:rsidR="00E87058">
        <w:rPr>
          <w:rFonts w:ascii="Times New Roman" w:hAnsi="Times New Roman" w:cs="Times New Roman"/>
          <w:sz w:val="24"/>
          <w:szCs w:val="24"/>
        </w:rPr>
        <w:t>, how do they contest this</w:t>
      </w:r>
      <w:r w:rsidR="00867BB9">
        <w:rPr>
          <w:rFonts w:ascii="Times New Roman" w:hAnsi="Times New Roman" w:cs="Times New Roman"/>
          <w:sz w:val="24"/>
          <w:szCs w:val="24"/>
        </w:rPr>
        <w:t xml:space="preserve"> </w:t>
      </w:r>
      <w:r w:rsidR="00C24F17">
        <w:rPr>
          <w:rFonts w:ascii="Times New Roman" w:hAnsi="Times New Roman" w:cs="Times New Roman"/>
          <w:sz w:val="24"/>
          <w:szCs w:val="24"/>
        </w:rPr>
        <w:t xml:space="preserve">globalization </w:t>
      </w:r>
      <w:r w:rsidR="00867BB9">
        <w:rPr>
          <w:rFonts w:ascii="Times New Roman" w:hAnsi="Times New Roman" w:cs="Times New Roman"/>
          <w:sz w:val="24"/>
          <w:szCs w:val="24"/>
        </w:rPr>
        <w:t>through</w:t>
      </w:r>
      <w:r w:rsidR="007B0269">
        <w:rPr>
          <w:rFonts w:ascii="Times New Roman" w:hAnsi="Times New Roman" w:cs="Times New Roman"/>
          <w:sz w:val="24"/>
          <w:szCs w:val="24"/>
        </w:rPr>
        <w:t xml:space="preserve"> attempts at</w:t>
      </w:r>
      <w:r w:rsidR="00E87058">
        <w:rPr>
          <w:rFonts w:ascii="Times New Roman" w:hAnsi="Times New Roman" w:cs="Times New Roman"/>
          <w:sz w:val="24"/>
          <w:szCs w:val="24"/>
        </w:rPr>
        <w:t xml:space="preserve"> </w:t>
      </w:r>
      <w:r w:rsidR="00867BB9">
        <w:rPr>
          <w:rFonts w:ascii="Times New Roman" w:hAnsi="Times New Roman" w:cs="Times New Roman"/>
          <w:sz w:val="24"/>
          <w:szCs w:val="24"/>
        </w:rPr>
        <w:t>maintain</w:t>
      </w:r>
      <w:r w:rsidR="007B0269">
        <w:rPr>
          <w:rFonts w:ascii="Times New Roman" w:hAnsi="Times New Roman" w:cs="Times New Roman"/>
          <w:sz w:val="24"/>
          <w:szCs w:val="24"/>
        </w:rPr>
        <w:t>ing</w:t>
      </w:r>
      <w:r w:rsidR="00867BB9">
        <w:rPr>
          <w:rFonts w:ascii="Times New Roman" w:hAnsi="Times New Roman" w:cs="Times New Roman"/>
          <w:sz w:val="24"/>
          <w:szCs w:val="24"/>
        </w:rPr>
        <w:t xml:space="preserve"> their own cultural identity? </w:t>
      </w:r>
      <w:r w:rsidR="00E87058">
        <w:rPr>
          <w:rFonts w:ascii="Times New Roman" w:hAnsi="Times New Roman" w:cs="Times New Roman"/>
          <w:sz w:val="24"/>
          <w:szCs w:val="24"/>
        </w:rPr>
        <w:t xml:space="preserve"> </w:t>
      </w:r>
      <w:r w:rsidR="00867BB9">
        <w:rPr>
          <w:rFonts w:ascii="Times New Roman" w:hAnsi="Times New Roman" w:cs="Times New Roman"/>
          <w:sz w:val="24"/>
          <w:szCs w:val="24"/>
        </w:rPr>
        <w:t xml:space="preserve">Based upon qualitative research </w:t>
      </w:r>
      <w:r w:rsidR="00886D57">
        <w:rPr>
          <w:rFonts w:ascii="Times New Roman" w:hAnsi="Times New Roman" w:cs="Times New Roman"/>
          <w:sz w:val="24"/>
          <w:szCs w:val="24"/>
        </w:rPr>
        <w:t xml:space="preserve">with </w:t>
      </w:r>
      <w:r w:rsidR="00C93F3B">
        <w:rPr>
          <w:rFonts w:ascii="Times New Roman" w:hAnsi="Times New Roman" w:cs="Times New Roman"/>
          <w:sz w:val="24"/>
          <w:szCs w:val="24"/>
        </w:rPr>
        <w:t xml:space="preserve">Lebanese restaurant owners and workers and members of the Lebanese diaspora </w:t>
      </w:r>
      <w:r w:rsidR="00886D57">
        <w:rPr>
          <w:rFonts w:ascii="Times New Roman" w:hAnsi="Times New Roman" w:cs="Times New Roman"/>
          <w:sz w:val="24"/>
          <w:szCs w:val="24"/>
        </w:rPr>
        <w:t xml:space="preserve">in </w:t>
      </w:r>
      <w:r w:rsidR="00867BB9">
        <w:rPr>
          <w:rFonts w:ascii="Times New Roman" w:hAnsi="Times New Roman" w:cs="Times New Roman"/>
          <w:sz w:val="24"/>
          <w:szCs w:val="24"/>
        </w:rPr>
        <w:t xml:space="preserve">London we seek to answer these questions and argue that Lebanese food and </w:t>
      </w:r>
      <w:r w:rsidR="00C93F3B">
        <w:rPr>
          <w:rFonts w:ascii="Times New Roman" w:hAnsi="Times New Roman" w:cs="Times New Roman"/>
          <w:sz w:val="24"/>
          <w:szCs w:val="24"/>
        </w:rPr>
        <w:t>‘</w:t>
      </w:r>
      <w:r w:rsidR="00867BB9">
        <w:rPr>
          <w:rFonts w:ascii="Times New Roman" w:hAnsi="Times New Roman" w:cs="Times New Roman"/>
          <w:sz w:val="24"/>
          <w:szCs w:val="24"/>
        </w:rPr>
        <w:t>Lebaneseness</w:t>
      </w:r>
      <w:r w:rsidR="00C93F3B">
        <w:rPr>
          <w:rFonts w:ascii="Times New Roman" w:hAnsi="Times New Roman" w:cs="Times New Roman"/>
          <w:sz w:val="24"/>
          <w:szCs w:val="24"/>
        </w:rPr>
        <w:t>’</w:t>
      </w:r>
      <w:r w:rsidR="00867BB9">
        <w:rPr>
          <w:rFonts w:ascii="Times New Roman" w:hAnsi="Times New Roman" w:cs="Times New Roman"/>
          <w:sz w:val="24"/>
          <w:szCs w:val="24"/>
        </w:rPr>
        <w:t xml:space="preserve"> </w:t>
      </w:r>
      <w:r w:rsidR="0010496F">
        <w:rPr>
          <w:rFonts w:ascii="Times New Roman" w:hAnsi="Times New Roman" w:cs="Times New Roman"/>
          <w:sz w:val="24"/>
          <w:szCs w:val="24"/>
        </w:rPr>
        <w:t xml:space="preserve">have </w:t>
      </w:r>
      <w:r w:rsidR="00867BB9">
        <w:rPr>
          <w:rFonts w:ascii="Times New Roman" w:hAnsi="Times New Roman" w:cs="Times New Roman"/>
          <w:sz w:val="24"/>
          <w:szCs w:val="24"/>
        </w:rPr>
        <w:t>become embedded in London</w:t>
      </w:r>
      <w:r w:rsidR="00C93F3B">
        <w:rPr>
          <w:rFonts w:ascii="Times New Roman" w:hAnsi="Times New Roman" w:cs="Times New Roman"/>
          <w:sz w:val="24"/>
          <w:szCs w:val="24"/>
        </w:rPr>
        <w:t>,</w:t>
      </w:r>
      <w:r w:rsidR="00867BB9">
        <w:rPr>
          <w:rFonts w:ascii="Times New Roman" w:hAnsi="Times New Roman" w:cs="Times New Roman"/>
          <w:sz w:val="24"/>
          <w:szCs w:val="24"/>
        </w:rPr>
        <w:t xml:space="preserve"> but also </w:t>
      </w:r>
      <w:r w:rsidR="0010496F">
        <w:rPr>
          <w:rFonts w:ascii="Times New Roman" w:hAnsi="Times New Roman" w:cs="Times New Roman"/>
          <w:sz w:val="24"/>
          <w:szCs w:val="24"/>
        </w:rPr>
        <w:t xml:space="preserve">hybridized </w:t>
      </w:r>
      <w:r w:rsidR="00867BB9">
        <w:rPr>
          <w:rFonts w:ascii="Times New Roman" w:hAnsi="Times New Roman" w:cs="Times New Roman"/>
          <w:sz w:val="24"/>
          <w:szCs w:val="24"/>
        </w:rPr>
        <w:t xml:space="preserve">and subsequently contested by the Lebanese </w:t>
      </w:r>
      <w:r w:rsidR="00886D57">
        <w:rPr>
          <w:rFonts w:ascii="Times New Roman" w:hAnsi="Times New Roman" w:cs="Times New Roman"/>
          <w:sz w:val="24"/>
          <w:szCs w:val="24"/>
        </w:rPr>
        <w:t xml:space="preserve">restaurant workers </w:t>
      </w:r>
      <w:r w:rsidR="00867BB9">
        <w:rPr>
          <w:rFonts w:ascii="Times New Roman" w:hAnsi="Times New Roman" w:cs="Times New Roman"/>
          <w:sz w:val="24"/>
          <w:szCs w:val="24"/>
        </w:rPr>
        <w:t xml:space="preserve">themselves. </w:t>
      </w:r>
      <w:r w:rsidR="00452798">
        <w:rPr>
          <w:rFonts w:ascii="Times New Roman" w:hAnsi="Times New Roman" w:cs="Times New Roman"/>
          <w:sz w:val="24"/>
          <w:szCs w:val="24"/>
        </w:rPr>
        <w:t xml:space="preserve">In doing so we use a mobilities theoretical approach to understand the fluidity of belonging for the Lebanese diaspora. </w:t>
      </w:r>
    </w:p>
    <w:p w14:paraId="5BC1BFDA" w14:textId="77777777" w:rsidR="00357EF5" w:rsidRDefault="00357EF5" w:rsidP="00506003">
      <w:pPr>
        <w:spacing w:after="120" w:line="480" w:lineRule="auto"/>
        <w:rPr>
          <w:rFonts w:ascii="Times New Roman" w:hAnsi="Times New Roman" w:cs="Times New Roman"/>
          <w:sz w:val="24"/>
          <w:szCs w:val="24"/>
        </w:rPr>
      </w:pPr>
    </w:p>
    <w:p w14:paraId="32E9FEE3" w14:textId="77777777" w:rsidR="00357EF5" w:rsidRDefault="00452798" w:rsidP="00506003">
      <w:pPr>
        <w:spacing w:after="120" w:line="480" w:lineRule="auto"/>
        <w:rPr>
          <w:rFonts w:ascii="Times New Roman" w:hAnsi="Times New Roman" w:cs="Times New Roman"/>
          <w:sz w:val="24"/>
          <w:szCs w:val="24"/>
        </w:rPr>
      </w:pPr>
      <w:r>
        <w:rPr>
          <w:rFonts w:ascii="Times New Roman" w:hAnsi="Times New Roman" w:cs="Times New Roman"/>
          <w:sz w:val="24"/>
          <w:szCs w:val="24"/>
        </w:rPr>
        <w:t>The UK 2011 census recorded nearly 16,000 Lebanese</w:t>
      </w:r>
      <w:r w:rsidR="001432F1">
        <w:rPr>
          <w:rFonts w:ascii="Times New Roman" w:hAnsi="Times New Roman" w:cs="Times New Roman"/>
          <w:sz w:val="24"/>
          <w:szCs w:val="24"/>
        </w:rPr>
        <w:t>-</w:t>
      </w:r>
      <w:r>
        <w:rPr>
          <w:rFonts w:ascii="Times New Roman" w:hAnsi="Times New Roman" w:cs="Times New Roman"/>
          <w:sz w:val="24"/>
          <w:szCs w:val="24"/>
        </w:rPr>
        <w:t>born</w:t>
      </w:r>
      <w:r w:rsidR="001432F1">
        <w:rPr>
          <w:rFonts w:ascii="Times New Roman" w:hAnsi="Times New Roman" w:cs="Times New Roman"/>
          <w:sz w:val="24"/>
          <w:szCs w:val="24"/>
        </w:rPr>
        <w:t xml:space="preserve"> immigrants</w:t>
      </w:r>
      <w:r>
        <w:rPr>
          <w:rFonts w:ascii="Times New Roman" w:hAnsi="Times New Roman" w:cs="Times New Roman"/>
          <w:sz w:val="24"/>
          <w:szCs w:val="24"/>
        </w:rPr>
        <w:t xml:space="preserve"> residing in the U</w:t>
      </w:r>
      <w:r w:rsidR="006C4F40">
        <w:rPr>
          <w:rFonts w:ascii="Times New Roman" w:hAnsi="Times New Roman" w:cs="Times New Roman"/>
          <w:sz w:val="24"/>
          <w:szCs w:val="24"/>
        </w:rPr>
        <w:t xml:space="preserve">nited </w:t>
      </w:r>
      <w:r>
        <w:rPr>
          <w:rFonts w:ascii="Times New Roman" w:hAnsi="Times New Roman" w:cs="Times New Roman"/>
          <w:sz w:val="24"/>
          <w:szCs w:val="24"/>
        </w:rPr>
        <w:t>K</w:t>
      </w:r>
      <w:r w:rsidR="006C4F40">
        <w:rPr>
          <w:rFonts w:ascii="Times New Roman" w:hAnsi="Times New Roman" w:cs="Times New Roman"/>
          <w:sz w:val="24"/>
          <w:szCs w:val="24"/>
        </w:rPr>
        <w:t>ingdom</w:t>
      </w:r>
      <w:r>
        <w:rPr>
          <w:rFonts w:ascii="Times New Roman" w:hAnsi="Times New Roman" w:cs="Times New Roman"/>
          <w:sz w:val="24"/>
          <w:szCs w:val="24"/>
        </w:rPr>
        <w:t xml:space="preserve"> (ONS 2013)</w:t>
      </w:r>
      <w:r w:rsidR="0010496F">
        <w:rPr>
          <w:rFonts w:ascii="Times New Roman" w:hAnsi="Times New Roman" w:cs="Times New Roman"/>
          <w:sz w:val="24"/>
          <w:szCs w:val="24"/>
        </w:rPr>
        <w:t>;</w:t>
      </w:r>
      <w:r>
        <w:rPr>
          <w:rFonts w:ascii="Times New Roman" w:hAnsi="Times New Roman" w:cs="Times New Roman"/>
          <w:sz w:val="24"/>
          <w:szCs w:val="24"/>
        </w:rPr>
        <w:t xml:space="preserve"> however</w:t>
      </w:r>
      <w:r w:rsidR="0010496F">
        <w:rPr>
          <w:rFonts w:ascii="Times New Roman" w:hAnsi="Times New Roman" w:cs="Times New Roman"/>
          <w:sz w:val="24"/>
          <w:szCs w:val="24"/>
        </w:rPr>
        <w:t>,</w:t>
      </w:r>
      <w:r>
        <w:rPr>
          <w:rFonts w:ascii="Times New Roman" w:hAnsi="Times New Roman" w:cs="Times New Roman"/>
          <w:sz w:val="24"/>
          <w:szCs w:val="24"/>
        </w:rPr>
        <w:t xml:space="preserve"> the size of the wider diaspora, including subsequent </w:t>
      </w:r>
      <w:r w:rsidRPr="004B6948">
        <w:rPr>
          <w:rFonts w:ascii="Times New Roman" w:hAnsi="Times New Roman" w:cs="Times New Roman"/>
          <w:sz w:val="24"/>
          <w:szCs w:val="24"/>
        </w:rPr>
        <w:t>genera</w:t>
      </w:r>
      <w:r w:rsidR="00220564" w:rsidRPr="004B6948">
        <w:rPr>
          <w:rFonts w:ascii="Times New Roman" w:hAnsi="Times New Roman" w:cs="Times New Roman"/>
          <w:sz w:val="24"/>
          <w:szCs w:val="24"/>
        </w:rPr>
        <w:t>tion</w:t>
      </w:r>
      <w:r w:rsidR="00220564">
        <w:rPr>
          <w:rFonts w:ascii="Times New Roman" w:hAnsi="Times New Roman" w:cs="Times New Roman"/>
          <w:sz w:val="24"/>
          <w:szCs w:val="24"/>
        </w:rPr>
        <w:t xml:space="preserve">s, is widely estimated to be anything between </w:t>
      </w:r>
      <w:r w:rsidR="006C4F40">
        <w:rPr>
          <w:rFonts w:ascii="Times New Roman" w:hAnsi="Times New Roman" w:cs="Times New Roman"/>
          <w:sz w:val="24"/>
          <w:szCs w:val="24"/>
        </w:rPr>
        <w:t>eight</w:t>
      </w:r>
      <w:r w:rsidR="00220564">
        <w:rPr>
          <w:rFonts w:ascii="Times New Roman" w:hAnsi="Times New Roman" w:cs="Times New Roman"/>
          <w:sz w:val="24"/>
          <w:szCs w:val="24"/>
        </w:rPr>
        <w:t xml:space="preserve"> </w:t>
      </w:r>
      <w:r w:rsidR="0010496F">
        <w:rPr>
          <w:rFonts w:ascii="Times New Roman" w:hAnsi="Times New Roman" w:cs="Times New Roman"/>
          <w:sz w:val="24"/>
          <w:szCs w:val="24"/>
        </w:rPr>
        <w:t xml:space="preserve">and </w:t>
      </w:r>
      <w:r w:rsidR="006C4F40">
        <w:rPr>
          <w:rFonts w:ascii="Times New Roman" w:hAnsi="Times New Roman" w:cs="Times New Roman"/>
          <w:sz w:val="24"/>
          <w:szCs w:val="24"/>
        </w:rPr>
        <w:t>fourteen</w:t>
      </w:r>
      <w:r w:rsidR="00220564">
        <w:rPr>
          <w:rFonts w:ascii="Times New Roman" w:hAnsi="Times New Roman" w:cs="Times New Roman"/>
          <w:sz w:val="24"/>
          <w:szCs w:val="24"/>
        </w:rPr>
        <w:t xml:space="preserve"> million, more than the </w:t>
      </w:r>
      <w:r w:rsidR="001432F1">
        <w:rPr>
          <w:rFonts w:ascii="Times New Roman" w:hAnsi="Times New Roman" w:cs="Times New Roman"/>
          <w:sz w:val="24"/>
          <w:szCs w:val="24"/>
        </w:rPr>
        <w:t xml:space="preserve">population of </w:t>
      </w:r>
      <w:r w:rsidR="006C4F40">
        <w:rPr>
          <w:rFonts w:ascii="Times New Roman" w:hAnsi="Times New Roman" w:cs="Times New Roman"/>
          <w:sz w:val="24"/>
          <w:szCs w:val="24"/>
        </w:rPr>
        <w:t>four</w:t>
      </w:r>
      <w:r w:rsidR="00220564">
        <w:rPr>
          <w:rFonts w:ascii="Times New Roman" w:hAnsi="Times New Roman" w:cs="Times New Roman"/>
          <w:sz w:val="24"/>
          <w:szCs w:val="24"/>
        </w:rPr>
        <w:t xml:space="preserve"> million resident</w:t>
      </w:r>
      <w:r w:rsidR="001432F1">
        <w:rPr>
          <w:rFonts w:ascii="Times New Roman" w:hAnsi="Times New Roman" w:cs="Times New Roman"/>
          <w:sz w:val="24"/>
          <w:szCs w:val="24"/>
        </w:rPr>
        <w:t>s</w:t>
      </w:r>
      <w:r w:rsidR="00220564">
        <w:rPr>
          <w:rFonts w:ascii="Times New Roman" w:hAnsi="Times New Roman" w:cs="Times New Roman"/>
          <w:sz w:val="24"/>
          <w:szCs w:val="24"/>
        </w:rPr>
        <w:t xml:space="preserve"> in Lebanon itself</w:t>
      </w:r>
      <w:r w:rsidR="0014121E">
        <w:rPr>
          <w:rFonts w:ascii="Times New Roman" w:hAnsi="Times New Roman" w:cs="Times New Roman"/>
          <w:sz w:val="24"/>
          <w:szCs w:val="24"/>
        </w:rPr>
        <w:t xml:space="preserve"> (</w:t>
      </w:r>
      <w:r w:rsidR="0014121E" w:rsidRPr="004B6948">
        <w:rPr>
          <w:rFonts w:ascii="Times New Roman" w:hAnsi="Times New Roman" w:cs="Times New Roman"/>
          <w:sz w:val="24"/>
          <w:szCs w:val="24"/>
        </w:rPr>
        <w:t>Tabar</w:t>
      </w:r>
      <w:r w:rsidR="0014121E">
        <w:rPr>
          <w:rFonts w:ascii="Times New Roman" w:hAnsi="Times New Roman" w:cs="Times New Roman"/>
          <w:sz w:val="24"/>
          <w:szCs w:val="24"/>
        </w:rPr>
        <w:t xml:space="preserve"> 2005)</w:t>
      </w:r>
      <w:r>
        <w:rPr>
          <w:rFonts w:ascii="Times New Roman" w:hAnsi="Times New Roman" w:cs="Times New Roman"/>
          <w:sz w:val="24"/>
          <w:szCs w:val="24"/>
        </w:rPr>
        <w:t xml:space="preserve">. </w:t>
      </w:r>
      <w:r w:rsidR="00357EF5" w:rsidRPr="00357EF5">
        <w:rPr>
          <w:rFonts w:ascii="Times New Roman" w:hAnsi="Times New Roman" w:cs="Times New Roman"/>
          <w:sz w:val="24"/>
          <w:szCs w:val="24"/>
        </w:rPr>
        <w:t>Lebanese migrants in the U</w:t>
      </w:r>
      <w:r w:rsidR="006C4F40">
        <w:rPr>
          <w:rFonts w:ascii="Times New Roman" w:hAnsi="Times New Roman" w:cs="Times New Roman"/>
          <w:sz w:val="24"/>
          <w:szCs w:val="24"/>
        </w:rPr>
        <w:t xml:space="preserve">nited </w:t>
      </w:r>
      <w:r w:rsidR="00357EF5" w:rsidRPr="00357EF5">
        <w:rPr>
          <w:rFonts w:ascii="Times New Roman" w:hAnsi="Times New Roman" w:cs="Times New Roman"/>
          <w:sz w:val="24"/>
          <w:szCs w:val="24"/>
        </w:rPr>
        <w:t>K</w:t>
      </w:r>
      <w:r w:rsidR="006C4F40">
        <w:rPr>
          <w:rFonts w:ascii="Times New Roman" w:hAnsi="Times New Roman" w:cs="Times New Roman"/>
          <w:sz w:val="24"/>
          <w:szCs w:val="24"/>
        </w:rPr>
        <w:t>ingdom</w:t>
      </w:r>
      <w:r w:rsidR="00357EF5" w:rsidRPr="00357EF5">
        <w:rPr>
          <w:rFonts w:ascii="Times New Roman" w:hAnsi="Times New Roman" w:cs="Times New Roman"/>
          <w:sz w:val="24"/>
          <w:szCs w:val="24"/>
        </w:rPr>
        <w:t xml:space="preserve"> can be broadly classified into two groups. First</w:t>
      </w:r>
      <w:r w:rsidR="001432F1">
        <w:rPr>
          <w:rFonts w:ascii="Times New Roman" w:hAnsi="Times New Roman" w:cs="Times New Roman"/>
          <w:sz w:val="24"/>
          <w:szCs w:val="24"/>
        </w:rPr>
        <w:t xml:space="preserve"> are the</w:t>
      </w:r>
      <w:r w:rsidR="00357EF5" w:rsidRPr="00357EF5">
        <w:rPr>
          <w:rFonts w:ascii="Times New Roman" w:hAnsi="Times New Roman" w:cs="Times New Roman"/>
          <w:sz w:val="24"/>
          <w:szCs w:val="24"/>
        </w:rPr>
        <w:t xml:space="preserve"> pre-Civil War migrants who sought a better lifestyle abroad and searched for investment. Second are </w:t>
      </w:r>
      <w:r w:rsidR="001432F1">
        <w:rPr>
          <w:rFonts w:ascii="Times New Roman" w:hAnsi="Times New Roman" w:cs="Times New Roman"/>
          <w:sz w:val="24"/>
          <w:szCs w:val="24"/>
        </w:rPr>
        <w:t xml:space="preserve">the </w:t>
      </w:r>
      <w:r w:rsidR="00357EF5" w:rsidRPr="00357EF5">
        <w:rPr>
          <w:rFonts w:ascii="Times New Roman" w:hAnsi="Times New Roman" w:cs="Times New Roman"/>
          <w:sz w:val="24"/>
          <w:szCs w:val="24"/>
        </w:rPr>
        <w:lastRenderedPageBreak/>
        <w:t xml:space="preserve">post-Civil War migrants who fled political turbulence, leading them to hunt for day-to-day employment as a means of survival. </w:t>
      </w:r>
      <w:r w:rsidR="007139C3">
        <w:rPr>
          <w:rFonts w:ascii="Times New Roman" w:hAnsi="Times New Roman" w:cs="Times New Roman"/>
          <w:sz w:val="24"/>
          <w:szCs w:val="24"/>
        </w:rPr>
        <w:t>P</w:t>
      </w:r>
      <w:r w:rsidR="00357EF5" w:rsidRPr="00357EF5">
        <w:rPr>
          <w:rFonts w:ascii="Times New Roman" w:hAnsi="Times New Roman" w:cs="Times New Roman"/>
          <w:sz w:val="24"/>
          <w:szCs w:val="24"/>
        </w:rPr>
        <w:t>re-war migrants became investors while post-war migrants became employees. Pre-war migrants originated from wealthy and upper</w:t>
      </w:r>
      <w:r w:rsidR="001432F1">
        <w:rPr>
          <w:rFonts w:ascii="Times New Roman" w:hAnsi="Times New Roman" w:cs="Times New Roman"/>
          <w:sz w:val="24"/>
          <w:szCs w:val="24"/>
        </w:rPr>
        <w:t>-</w:t>
      </w:r>
      <w:r w:rsidR="00357EF5" w:rsidRPr="00357EF5">
        <w:rPr>
          <w:rFonts w:ascii="Times New Roman" w:hAnsi="Times New Roman" w:cs="Times New Roman"/>
          <w:sz w:val="24"/>
          <w:szCs w:val="24"/>
        </w:rPr>
        <w:t>class backgrounds</w:t>
      </w:r>
      <w:r w:rsidR="007139C3">
        <w:rPr>
          <w:rFonts w:ascii="Times New Roman" w:hAnsi="Times New Roman" w:cs="Times New Roman"/>
          <w:sz w:val="24"/>
          <w:szCs w:val="24"/>
        </w:rPr>
        <w:t xml:space="preserve"> and m</w:t>
      </w:r>
      <w:r w:rsidR="00357EF5" w:rsidRPr="00357EF5">
        <w:rPr>
          <w:rFonts w:ascii="Times New Roman" w:hAnsi="Times New Roman" w:cs="Times New Roman"/>
          <w:sz w:val="24"/>
          <w:szCs w:val="24"/>
        </w:rPr>
        <w:t>ost were Christian and had lived in the</w:t>
      </w:r>
      <w:r w:rsidR="007139C3">
        <w:rPr>
          <w:rFonts w:ascii="Times New Roman" w:hAnsi="Times New Roman" w:cs="Times New Roman"/>
          <w:sz w:val="24"/>
          <w:szCs w:val="24"/>
        </w:rPr>
        <w:t xml:space="preserve"> more</w:t>
      </w:r>
      <w:r w:rsidR="00357EF5" w:rsidRPr="00357EF5">
        <w:rPr>
          <w:rFonts w:ascii="Times New Roman" w:hAnsi="Times New Roman" w:cs="Times New Roman"/>
          <w:sz w:val="24"/>
          <w:szCs w:val="24"/>
        </w:rPr>
        <w:t xml:space="preserve"> luxurious suburbs of Beirut (</w:t>
      </w:r>
      <w:r w:rsidR="00357EF5" w:rsidRPr="004B6948">
        <w:rPr>
          <w:rFonts w:ascii="Times New Roman" w:hAnsi="Times New Roman" w:cs="Times New Roman"/>
          <w:sz w:val="24"/>
          <w:szCs w:val="24"/>
        </w:rPr>
        <w:t>Tabar</w:t>
      </w:r>
      <w:r w:rsidR="00357EF5" w:rsidRPr="00357EF5">
        <w:rPr>
          <w:rFonts w:ascii="Times New Roman" w:hAnsi="Times New Roman" w:cs="Times New Roman"/>
          <w:sz w:val="24"/>
          <w:szCs w:val="24"/>
        </w:rPr>
        <w:t xml:space="preserve"> 2005). They sought out investment in economically stable countries such as the U</w:t>
      </w:r>
      <w:r w:rsidR="006C4F40">
        <w:rPr>
          <w:rFonts w:ascii="Times New Roman" w:hAnsi="Times New Roman" w:cs="Times New Roman"/>
          <w:sz w:val="24"/>
          <w:szCs w:val="24"/>
        </w:rPr>
        <w:t xml:space="preserve">nited </w:t>
      </w:r>
      <w:r w:rsidR="00357EF5" w:rsidRPr="00357EF5">
        <w:rPr>
          <w:rFonts w:ascii="Times New Roman" w:hAnsi="Times New Roman" w:cs="Times New Roman"/>
          <w:sz w:val="24"/>
          <w:szCs w:val="24"/>
        </w:rPr>
        <w:t>K</w:t>
      </w:r>
      <w:r w:rsidR="006C4F40">
        <w:rPr>
          <w:rFonts w:ascii="Times New Roman" w:hAnsi="Times New Roman" w:cs="Times New Roman"/>
          <w:sz w:val="24"/>
          <w:szCs w:val="24"/>
        </w:rPr>
        <w:t>ingdom</w:t>
      </w:r>
      <w:r w:rsidR="00357EF5" w:rsidRPr="00357EF5">
        <w:rPr>
          <w:rFonts w:ascii="Times New Roman" w:hAnsi="Times New Roman" w:cs="Times New Roman"/>
          <w:sz w:val="24"/>
          <w:szCs w:val="24"/>
        </w:rPr>
        <w:t>, with London being a popul</w:t>
      </w:r>
      <w:r w:rsidR="007139C3">
        <w:rPr>
          <w:rFonts w:ascii="Times New Roman" w:hAnsi="Times New Roman" w:cs="Times New Roman"/>
          <w:sz w:val="24"/>
          <w:szCs w:val="24"/>
        </w:rPr>
        <w:t xml:space="preserve">ar </w:t>
      </w:r>
      <w:r w:rsidR="00357EF5" w:rsidRPr="00357EF5">
        <w:rPr>
          <w:rFonts w:ascii="Times New Roman" w:hAnsi="Times New Roman" w:cs="Times New Roman"/>
          <w:sz w:val="24"/>
          <w:szCs w:val="24"/>
        </w:rPr>
        <w:t>business hub. Post-war migrants, meanwhile, typically from medium</w:t>
      </w:r>
      <w:r w:rsidR="0010496F">
        <w:rPr>
          <w:rFonts w:ascii="Times New Roman" w:hAnsi="Times New Roman" w:cs="Times New Roman"/>
          <w:sz w:val="24"/>
          <w:szCs w:val="24"/>
        </w:rPr>
        <w:t>-</w:t>
      </w:r>
      <w:r w:rsidR="00357EF5" w:rsidRPr="00357EF5">
        <w:rPr>
          <w:rFonts w:ascii="Times New Roman" w:hAnsi="Times New Roman" w:cs="Times New Roman"/>
          <w:sz w:val="24"/>
          <w:szCs w:val="24"/>
        </w:rPr>
        <w:t xml:space="preserve"> to low</w:t>
      </w:r>
      <w:r w:rsidR="001432F1">
        <w:rPr>
          <w:rFonts w:ascii="Times New Roman" w:hAnsi="Times New Roman" w:cs="Times New Roman"/>
          <w:sz w:val="24"/>
          <w:szCs w:val="24"/>
        </w:rPr>
        <w:t>-</w:t>
      </w:r>
      <w:r w:rsidR="00357EF5" w:rsidRPr="00357EF5">
        <w:rPr>
          <w:rFonts w:ascii="Times New Roman" w:hAnsi="Times New Roman" w:cs="Times New Roman"/>
          <w:sz w:val="24"/>
          <w:szCs w:val="24"/>
        </w:rPr>
        <w:t>income families</w:t>
      </w:r>
      <w:r w:rsidR="001432F1">
        <w:rPr>
          <w:rFonts w:ascii="Times New Roman" w:hAnsi="Times New Roman" w:cs="Times New Roman"/>
          <w:sz w:val="24"/>
          <w:szCs w:val="24"/>
        </w:rPr>
        <w:t>,</w:t>
      </w:r>
      <w:r w:rsidR="00357EF5" w:rsidRPr="00357EF5">
        <w:rPr>
          <w:rFonts w:ascii="Times New Roman" w:hAnsi="Times New Roman" w:cs="Times New Roman"/>
          <w:sz w:val="24"/>
          <w:szCs w:val="24"/>
        </w:rPr>
        <w:t xml:space="preserve"> </w:t>
      </w:r>
      <w:r w:rsidR="007139C3">
        <w:rPr>
          <w:rFonts w:ascii="Times New Roman" w:hAnsi="Times New Roman" w:cs="Times New Roman"/>
          <w:sz w:val="24"/>
          <w:szCs w:val="24"/>
        </w:rPr>
        <w:t>had</w:t>
      </w:r>
      <w:r w:rsidR="00357EF5" w:rsidRPr="00357EF5">
        <w:rPr>
          <w:rFonts w:ascii="Times New Roman" w:hAnsi="Times New Roman" w:cs="Times New Roman"/>
          <w:sz w:val="24"/>
          <w:szCs w:val="24"/>
        </w:rPr>
        <w:t xml:space="preserve"> </w:t>
      </w:r>
      <w:r w:rsidR="007139C3">
        <w:rPr>
          <w:rFonts w:ascii="Times New Roman" w:hAnsi="Times New Roman" w:cs="Times New Roman"/>
          <w:sz w:val="24"/>
          <w:szCs w:val="24"/>
        </w:rPr>
        <w:t>left</w:t>
      </w:r>
      <w:r w:rsidR="00357EF5" w:rsidRPr="00357EF5">
        <w:rPr>
          <w:rFonts w:ascii="Times New Roman" w:hAnsi="Times New Roman" w:cs="Times New Roman"/>
          <w:sz w:val="24"/>
          <w:szCs w:val="24"/>
        </w:rPr>
        <w:t xml:space="preserve"> Lebanon in search of brighter</w:t>
      </w:r>
      <w:r w:rsidR="007139C3">
        <w:rPr>
          <w:rFonts w:ascii="Times New Roman" w:hAnsi="Times New Roman" w:cs="Times New Roman"/>
          <w:sz w:val="24"/>
          <w:szCs w:val="24"/>
        </w:rPr>
        <w:t xml:space="preserve"> economic</w:t>
      </w:r>
      <w:r w:rsidR="00357EF5" w:rsidRPr="00357EF5">
        <w:rPr>
          <w:rFonts w:ascii="Times New Roman" w:hAnsi="Times New Roman" w:cs="Times New Roman"/>
          <w:sz w:val="24"/>
          <w:szCs w:val="24"/>
        </w:rPr>
        <w:t xml:space="preserve"> futures. </w:t>
      </w:r>
      <w:r w:rsidR="007139C3">
        <w:rPr>
          <w:rFonts w:ascii="Times New Roman" w:hAnsi="Times New Roman" w:cs="Times New Roman"/>
          <w:sz w:val="24"/>
          <w:szCs w:val="24"/>
        </w:rPr>
        <w:t>These p</w:t>
      </w:r>
      <w:r w:rsidR="00357EF5" w:rsidRPr="00357EF5">
        <w:rPr>
          <w:rFonts w:ascii="Times New Roman" w:hAnsi="Times New Roman" w:cs="Times New Roman"/>
          <w:sz w:val="24"/>
          <w:szCs w:val="24"/>
        </w:rPr>
        <w:t>ost-war migrants usually found employment within the hospitality industry and promoted closer ties between the pre-war wealthy migrants, who had already invested in restaurants, bars, bakeries and cafes within London.</w:t>
      </w:r>
    </w:p>
    <w:p w14:paraId="55E42B7F" w14:textId="77777777" w:rsidR="00C94E6B" w:rsidRDefault="00C94E6B" w:rsidP="00506003">
      <w:pPr>
        <w:spacing w:after="120" w:line="480" w:lineRule="auto"/>
        <w:rPr>
          <w:rFonts w:ascii="Times New Roman" w:hAnsi="Times New Roman" w:cs="Times New Roman"/>
          <w:sz w:val="24"/>
          <w:szCs w:val="24"/>
        </w:rPr>
      </w:pPr>
    </w:p>
    <w:p w14:paraId="2D658998" w14:textId="77777777" w:rsidR="00110646" w:rsidRDefault="003E7DA2" w:rsidP="00506003">
      <w:pPr>
        <w:spacing w:after="120" w:line="480" w:lineRule="auto"/>
        <w:rPr>
          <w:rFonts w:ascii="Times New Roman" w:hAnsi="Times New Roman" w:cs="Times New Roman"/>
          <w:sz w:val="24"/>
          <w:szCs w:val="24"/>
        </w:rPr>
      </w:pPr>
      <w:r w:rsidRPr="00D178B4">
        <w:rPr>
          <w:rFonts w:ascii="Times New Roman" w:hAnsi="Times New Roman" w:cs="Times New Roman"/>
          <w:sz w:val="24"/>
          <w:szCs w:val="24"/>
        </w:rPr>
        <w:t>In the Arab</w:t>
      </w:r>
      <w:r w:rsidR="009D183A">
        <w:rPr>
          <w:rFonts w:ascii="Times New Roman" w:hAnsi="Times New Roman" w:cs="Times New Roman"/>
          <w:sz w:val="24"/>
          <w:szCs w:val="24"/>
        </w:rPr>
        <w:t>ic</w:t>
      </w:r>
      <w:r w:rsidRPr="00D178B4">
        <w:rPr>
          <w:rFonts w:ascii="Times New Roman" w:hAnsi="Times New Roman" w:cs="Times New Roman"/>
          <w:sz w:val="24"/>
          <w:szCs w:val="24"/>
        </w:rPr>
        <w:t xml:space="preserve"> world (broadly conceived), f</w:t>
      </w:r>
      <w:r w:rsidR="00735D1B" w:rsidRPr="00D178B4">
        <w:rPr>
          <w:rFonts w:ascii="Times New Roman" w:hAnsi="Times New Roman" w:cs="Times New Roman"/>
          <w:sz w:val="24"/>
          <w:szCs w:val="24"/>
        </w:rPr>
        <w:t>ood, cooking and wider h</w:t>
      </w:r>
      <w:r w:rsidR="00692B21" w:rsidRPr="00D178B4">
        <w:rPr>
          <w:rFonts w:ascii="Times New Roman" w:hAnsi="Times New Roman" w:cs="Times New Roman"/>
          <w:sz w:val="24"/>
          <w:szCs w:val="24"/>
        </w:rPr>
        <w:t>ospitality</w:t>
      </w:r>
      <w:r w:rsidR="00735D1B" w:rsidRPr="00D178B4">
        <w:rPr>
          <w:rFonts w:ascii="Times New Roman" w:hAnsi="Times New Roman" w:cs="Times New Roman"/>
          <w:sz w:val="24"/>
          <w:szCs w:val="24"/>
        </w:rPr>
        <w:t xml:space="preserve"> practices associated with these are considered</w:t>
      </w:r>
      <w:r w:rsidR="00692B21" w:rsidRPr="00D178B4">
        <w:rPr>
          <w:rFonts w:ascii="Times New Roman" w:hAnsi="Times New Roman" w:cs="Times New Roman"/>
          <w:sz w:val="24"/>
          <w:szCs w:val="24"/>
        </w:rPr>
        <w:t xml:space="preserve"> </w:t>
      </w:r>
      <w:r w:rsidRPr="00D178B4">
        <w:rPr>
          <w:rFonts w:ascii="Times New Roman" w:hAnsi="Times New Roman" w:cs="Times New Roman"/>
          <w:sz w:val="24"/>
          <w:szCs w:val="24"/>
        </w:rPr>
        <w:t>to be</w:t>
      </w:r>
      <w:r w:rsidR="00692B21" w:rsidRPr="00D178B4">
        <w:rPr>
          <w:rFonts w:ascii="Times New Roman" w:hAnsi="Times New Roman" w:cs="Times New Roman"/>
          <w:sz w:val="24"/>
          <w:szCs w:val="24"/>
        </w:rPr>
        <w:t xml:space="preserve"> essential component</w:t>
      </w:r>
      <w:r w:rsidRPr="00D178B4">
        <w:rPr>
          <w:rFonts w:ascii="Times New Roman" w:hAnsi="Times New Roman" w:cs="Times New Roman"/>
          <w:sz w:val="24"/>
          <w:szCs w:val="24"/>
        </w:rPr>
        <w:t>s</w:t>
      </w:r>
      <w:r w:rsidR="00692B21" w:rsidRPr="00D178B4">
        <w:rPr>
          <w:rFonts w:ascii="Times New Roman" w:hAnsi="Times New Roman" w:cs="Times New Roman"/>
          <w:sz w:val="24"/>
          <w:szCs w:val="24"/>
        </w:rPr>
        <w:t xml:space="preserve"> of living</w:t>
      </w:r>
      <w:r w:rsidRPr="00D178B4">
        <w:rPr>
          <w:rFonts w:ascii="Times New Roman" w:hAnsi="Times New Roman" w:cs="Times New Roman"/>
          <w:sz w:val="24"/>
          <w:szCs w:val="24"/>
        </w:rPr>
        <w:t xml:space="preserve">. They are </w:t>
      </w:r>
      <w:r w:rsidR="00692B21" w:rsidRPr="00D178B4">
        <w:rPr>
          <w:rFonts w:ascii="Times New Roman" w:hAnsi="Times New Roman" w:cs="Times New Roman"/>
          <w:sz w:val="24"/>
          <w:szCs w:val="24"/>
        </w:rPr>
        <w:t>not only used as a form of consumption but also as a form of entertainment</w:t>
      </w:r>
      <w:r w:rsidRPr="00D178B4">
        <w:rPr>
          <w:rFonts w:ascii="Times New Roman" w:hAnsi="Times New Roman" w:cs="Times New Roman"/>
          <w:sz w:val="24"/>
          <w:szCs w:val="24"/>
        </w:rPr>
        <w:t>, conviviality, identity construction and cultural expression</w:t>
      </w:r>
      <w:r w:rsidR="00110646">
        <w:rPr>
          <w:rFonts w:ascii="Times New Roman" w:hAnsi="Times New Roman" w:cs="Times New Roman"/>
          <w:sz w:val="24"/>
          <w:szCs w:val="24"/>
        </w:rPr>
        <w:t xml:space="preserve"> (</w:t>
      </w:r>
      <w:r w:rsidR="00110646" w:rsidRPr="004B6948">
        <w:rPr>
          <w:rFonts w:ascii="Times New Roman" w:hAnsi="Times New Roman" w:cs="Times New Roman"/>
          <w:sz w:val="24"/>
          <w:szCs w:val="24"/>
        </w:rPr>
        <w:t>Stephenson</w:t>
      </w:r>
      <w:r w:rsidR="00110646">
        <w:rPr>
          <w:rFonts w:ascii="Times New Roman" w:hAnsi="Times New Roman" w:cs="Times New Roman"/>
          <w:sz w:val="24"/>
          <w:szCs w:val="24"/>
        </w:rPr>
        <w:t xml:space="preserve"> 2014)</w:t>
      </w:r>
      <w:r w:rsidR="00692B21" w:rsidRPr="00D178B4">
        <w:rPr>
          <w:rFonts w:ascii="Times New Roman" w:hAnsi="Times New Roman" w:cs="Times New Roman"/>
          <w:sz w:val="24"/>
          <w:szCs w:val="24"/>
        </w:rPr>
        <w:t xml:space="preserve">. </w:t>
      </w:r>
      <w:r w:rsidR="00692B21" w:rsidRPr="004B6948">
        <w:rPr>
          <w:rFonts w:ascii="Times New Roman" w:hAnsi="Times New Roman" w:cs="Times New Roman"/>
          <w:sz w:val="24"/>
          <w:szCs w:val="24"/>
        </w:rPr>
        <w:t>Hasan</w:t>
      </w:r>
      <w:r w:rsidR="00692B21" w:rsidRPr="00D178B4">
        <w:rPr>
          <w:rFonts w:ascii="Times New Roman" w:hAnsi="Times New Roman" w:cs="Times New Roman"/>
          <w:sz w:val="24"/>
          <w:szCs w:val="24"/>
        </w:rPr>
        <w:t xml:space="preserve"> (1999) states that, for Arab</w:t>
      </w:r>
      <w:r w:rsidR="00042158">
        <w:rPr>
          <w:rFonts w:ascii="Times New Roman" w:hAnsi="Times New Roman" w:cs="Times New Roman"/>
          <w:sz w:val="24"/>
          <w:szCs w:val="24"/>
        </w:rPr>
        <w:t>ic people</w:t>
      </w:r>
      <w:r w:rsidR="00692B21" w:rsidRPr="00D178B4">
        <w:rPr>
          <w:rFonts w:ascii="Times New Roman" w:hAnsi="Times New Roman" w:cs="Times New Roman"/>
          <w:sz w:val="24"/>
          <w:szCs w:val="24"/>
        </w:rPr>
        <w:t>, hospitality lies at the heart of who they really are</w:t>
      </w:r>
      <w:r w:rsidR="00110646">
        <w:rPr>
          <w:rFonts w:ascii="Times New Roman" w:hAnsi="Times New Roman" w:cs="Times New Roman"/>
          <w:sz w:val="24"/>
          <w:szCs w:val="24"/>
        </w:rPr>
        <w:t xml:space="preserve"> in terms of identity</w:t>
      </w:r>
      <w:r w:rsidRPr="00D178B4">
        <w:rPr>
          <w:rFonts w:ascii="Times New Roman" w:hAnsi="Times New Roman" w:cs="Times New Roman"/>
          <w:sz w:val="24"/>
          <w:szCs w:val="24"/>
        </w:rPr>
        <w:t>, while</w:t>
      </w:r>
      <w:r w:rsidR="00692B21" w:rsidRPr="00D178B4">
        <w:rPr>
          <w:rFonts w:ascii="Times New Roman" w:hAnsi="Times New Roman" w:cs="Times New Roman"/>
          <w:sz w:val="24"/>
          <w:szCs w:val="24"/>
        </w:rPr>
        <w:t xml:space="preserve"> Schulman</w:t>
      </w:r>
      <w:r w:rsidR="001D0674" w:rsidRPr="00D178B4">
        <w:rPr>
          <w:rFonts w:ascii="Times New Roman" w:hAnsi="Times New Roman" w:cs="Times New Roman"/>
          <w:sz w:val="24"/>
          <w:szCs w:val="24"/>
        </w:rPr>
        <w:t xml:space="preserve"> and </w:t>
      </w:r>
      <w:r w:rsidR="001E5146" w:rsidRPr="00D178B4">
        <w:rPr>
          <w:rFonts w:ascii="Times New Roman" w:hAnsi="Times New Roman" w:cs="Times New Roman"/>
          <w:sz w:val="24"/>
          <w:szCs w:val="24"/>
        </w:rPr>
        <w:t>Barouki-</w:t>
      </w:r>
      <w:r w:rsidR="001D0674" w:rsidRPr="00D178B4">
        <w:rPr>
          <w:rFonts w:ascii="Times New Roman" w:hAnsi="Times New Roman" w:cs="Times New Roman"/>
          <w:sz w:val="24"/>
          <w:szCs w:val="24"/>
        </w:rPr>
        <w:t>Winter</w:t>
      </w:r>
      <w:r w:rsidR="00692B21" w:rsidRPr="00D178B4">
        <w:rPr>
          <w:rFonts w:ascii="Times New Roman" w:hAnsi="Times New Roman" w:cs="Times New Roman"/>
          <w:sz w:val="24"/>
          <w:szCs w:val="24"/>
        </w:rPr>
        <w:t xml:space="preserve"> (2000)</w:t>
      </w:r>
      <w:r w:rsidR="001D0674" w:rsidRPr="00D178B4">
        <w:rPr>
          <w:rFonts w:ascii="Times New Roman" w:hAnsi="Times New Roman" w:cs="Times New Roman"/>
          <w:sz w:val="24"/>
          <w:szCs w:val="24"/>
        </w:rPr>
        <w:t xml:space="preserve"> claim</w:t>
      </w:r>
      <w:r w:rsidR="00692B21" w:rsidRPr="00D178B4">
        <w:rPr>
          <w:rFonts w:ascii="Times New Roman" w:hAnsi="Times New Roman" w:cs="Times New Roman"/>
          <w:sz w:val="24"/>
          <w:szCs w:val="24"/>
        </w:rPr>
        <w:t xml:space="preserve"> that Arab</w:t>
      </w:r>
      <w:r w:rsidR="00042158">
        <w:rPr>
          <w:rFonts w:ascii="Times New Roman" w:hAnsi="Times New Roman" w:cs="Times New Roman"/>
          <w:sz w:val="24"/>
          <w:szCs w:val="24"/>
        </w:rPr>
        <w:t>ic people</w:t>
      </w:r>
      <w:r w:rsidR="00692B21" w:rsidRPr="00D178B4">
        <w:rPr>
          <w:rFonts w:ascii="Times New Roman" w:hAnsi="Times New Roman" w:cs="Times New Roman"/>
          <w:sz w:val="24"/>
          <w:szCs w:val="24"/>
        </w:rPr>
        <w:t xml:space="preserve"> put the duty of hospitality above prayer. </w:t>
      </w:r>
      <w:r w:rsidR="009E66CA">
        <w:rPr>
          <w:rFonts w:ascii="Times New Roman" w:hAnsi="Times New Roman" w:cs="Times New Roman"/>
          <w:sz w:val="24"/>
          <w:szCs w:val="24"/>
        </w:rPr>
        <w:t xml:space="preserve">In this context, </w:t>
      </w:r>
      <w:r w:rsidR="00110646">
        <w:rPr>
          <w:rFonts w:ascii="Times New Roman" w:hAnsi="Times New Roman" w:cs="Times New Roman"/>
          <w:sz w:val="24"/>
          <w:szCs w:val="24"/>
        </w:rPr>
        <w:t xml:space="preserve">Mason </w:t>
      </w:r>
      <w:r w:rsidR="009E66CA">
        <w:rPr>
          <w:rFonts w:ascii="Times New Roman" w:hAnsi="Times New Roman" w:cs="Times New Roman"/>
          <w:sz w:val="24"/>
          <w:szCs w:val="24"/>
        </w:rPr>
        <w:t xml:space="preserve">has </w:t>
      </w:r>
      <w:r w:rsidR="00110646">
        <w:rPr>
          <w:rFonts w:ascii="Times New Roman" w:hAnsi="Times New Roman" w:cs="Times New Roman"/>
          <w:sz w:val="24"/>
          <w:szCs w:val="24"/>
        </w:rPr>
        <w:t>argue</w:t>
      </w:r>
      <w:r w:rsidR="009E66CA">
        <w:rPr>
          <w:rFonts w:ascii="Times New Roman" w:hAnsi="Times New Roman" w:cs="Times New Roman"/>
          <w:sz w:val="24"/>
          <w:szCs w:val="24"/>
        </w:rPr>
        <w:t>d</w:t>
      </w:r>
      <w:r w:rsidR="00110646">
        <w:rPr>
          <w:rFonts w:ascii="Times New Roman" w:hAnsi="Times New Roman" w:cs="Times New Roman"/>
          <w:sz w:val="24"/>
          <w:szCs w:val="24"/>
        </w:rPr>
        <w:t xml:space="preserve"> that: </w:t>
      </w:r>
    </w:p>
    <w:p w14:paraId="2B5C599F" w14:textId="77777777" w:rsidR="006C4F40" w:rsidRDefault="006C4F40" w:rsidP="00506003">
      <w:pPr>
        <w:spacing w:after="120" w:line="480" w:lineRule="auto"/>
        <w:rPr>
          <w:rFonts w:ascii="Times New Roman" w:hAnsi="Times New Roman" w:cs="Times New Roman"/>
          <w:sz w:val="24"/>
          <w:szCs w:val="24"/>
        </w:rPr>
      </w:pPr>
    </w:p>
    <w:p w14:paraId="10E6F498" w14:textId="77777777" w:rsidR="00110646" w:rsidRDefault="00110646" w:rsidP="00506003">
      <w:pPr>
        <w:spacing w:after="120" w:line="480" w:lineRule="auto"/>
        <w:ind w:left="720"/>
        <w:rPr>
          <w:rFonts w:ascii="Times New Roman" w:hAnsi="Times New Roman" w:cs="Times New Roman"/>
          <w:sz w:val="24"/>
          <w:szCs w:val="24"/>
        </w:rPr>
      </w:pPr>
      <w:r w:rsidRPr="00110646">
        <w:rPr>
          <w:rFonts w:ascii="Times New Roman" w:hAnsi="Times New Roman" w:cs="Times New Roman"/>
          <w:sz w:val="24"/>
          <w:szCs w:val="24"/>
        </w:rPr>
        <w:t xml:space="preserve">While it is important not to fall prey </w:t>
      </w:r>
      <w:r>
        <w:rPr>
          <w:rFonts w:ascii="Times New Roman" w:hAnsi="Times New Roman" w:cs="Times New Roman"/>
          <w:sz w:val="24"/>
          <w:szCs w:val="24"/>
        </w:rPr>
        <w:t xml:space="preserve">to Orientalist romanticisations </w:t>
      </w:r>
      <w:r w:rsidRPr="00110646">
        <w:rPr>
          <w:rFonts w:ascii="Times New Roman" w:hAnsi="Times New Roman" w:cs="Times New Roman"/>
          <w:sz w:val="24"/>
          <w:szCs w:val="24"/>
        </w:rPr>
        <w:t>of the Arab world, notions of hospitality (dhaifa) and</w:t>
      </w:r>
      <w:r>
        <w:rPr>
          <w:rFonts w:ascii="Times New Roman" w:hAnsi="Times New Roman" w:cs="Times New Roman"/>
          <w:sz w:val="24"/>
          <w:szCs w:val="24"/>
        </w:rPr>
        <w:t xml:space="preserve"> generosity </w:t>
      </w:r>
      <w:r w:rsidRPr="00110646">
        <w:rPr>
          <w:rFonts w:ascii="Times New Roman" w:hAnsi="Times New Roman" w:cs="Times New Roman"/>
          <w:sz w:val="24"/>
          <w:szCs w:val="24"/>
        </w:rPr>
        <w:t>(karam) are of central i</w:t>
      </w:r>
      <w:r w:rsidR="000A6092">
        <w:rPr>
          <w:rFonts w:ascii="Times New Roman" w:hAnsi="Times New Roman" w:cs="Times New Roman"/>
          <w:sz w:val="24"/>
          <w:szCs w:val="24"/>
        </w:rPr>
        <w:t xml:space="preserve">mportance within Arab culture. </w:t>
      </w:r>
      <w:r w:rsidRPr="00110646">
        <w:rPr>
          <w:rFonts w:ascii="Times New Roman" w:hAnsi="Times New Roman" w:cs="Times New Roman"/>
          <w:sz w:val="24"/>
          <w:szCs w:val="24"/>
        </w:rPr>
        <w:t>Given the importance of hospitali</w:t>
      </w:r>
      <w:r w:rsidR="000A6092">
        <w:rPr>
          <w:rFonts w:ascii="Times New Roman" w:hAnsi="Times New Roman" w:cs="Times New Roman"/>
          <w:sz w:val="24"/>
          <w:szCs w:val="24"/>
        </w:rPr>
        <w:t xml:space="preserve">ty within Arab culture, and the </w:t>
      </w:r>
      <w:r w:rsidRPr="00110646">
        <w:rPr>
          <w:rFonts w:ascii="Times New Roman" w:hAnsi="Times New Roman" w:cs="Times New Roman"/>
          <w:sz w:val="24"/>
          <w:szCs w:val="24"/>
        </w:rPr>
        <w:t>continuing sense of the wider A</w:t>
      </w:r>
      <w:r w:rsidR="000A6092">
        <w:rPr>
          <w:rFonts w:ascii="Times New Roman" w:hAnsi="Times New Roman" w:cs="Times New Roman"/>
          <w:sz w:val="24"/>
          <w:szCs w:val="24"/>
        </w:rPr>
        <w:t xml:space="preserve">rab ‘nation’ transcending state </w:t>
      </w:r>
      <w:r w:rsidRPr="00110646">
        <w:rPr>
          <w:rFonts w:ascii="Times New Roman" w:hAnsi="Times New Roman" w:cs="Times New Roman"/>
          <w:sz w:val="24"/>
          <w:szCs w:val="24"/>
        </w:rPr>
        <w:t xml:space="preserve">boundaries, it is not </w:t>
      </w:r>
      <w:r w:rsidRPr="00110646">
        <w:rPr>
          <w:rFonts w:ascii="Times New Roman" w:hAnsi="Times New Roman" w:cs="Times New Roman"/>
          <w:sz w:val="24"/>
          <w:szCs w:val="24"/>
        </w:rPr>
        <w:lastRenderedPageBreak/>
        <w:t>surprising that the migration and rece</w:t>
      </w:r>
      <w:r w:rsidR="000A6092">
        <w:rPr>
          <w:rFonts w:ascii="Times New Roman" w:hAnsi="Times New Roman" w:cs="Times New Roman"/>
          <w:sz w:val="24"/>
          <w:szCs w:val="24"/>
        </w:rPr>
        <w:t xml:space="preserve">ption </w:t>
      </w:r>
      <w:r w:rsidRPr="00110646">
        <w:rPr>
          <w:rFonts w:ascii="Times New Roman" w:hAnsi="Times New Roman" w:cs="Times New Roman"/>
          <w:sz w:val="24"/>
          <w:szCs w:val="24"/>
        </w:rPr>
        <w:t>of fellow Arabs is constructed within a discourse of hospitality.</w:t>
      </w:r>
      <w:r w:rsidR="000A6092">
        <w:rPr>
          <w:rFonts w:ascii="Times New Roman" w:hAnsi="Times New Roman" w:cs="Times New Roman"/>
          <w:sz w:val="24"/>
          <w:szCs w:val="24"/>
        </w:rPr>
        <w:t xml:space="preserve"> </w:t>
      </w:r>
      <w:r w:rsidR="006C4F40">
        <w:rPr>
          <w:rFonts w:ascii="Times New Roman" w:hAnsi="Times New Roman" w:cs="Times New Roman"/>
          <w:sz w:val="24"/>
          <w:szCs w:val="24"/>
        </w:rPr>
        <w:t>(2011: 356)</w:t>
      </w:r>
    </w:p>
    <w:p w14:paraId="074217CE" w14:textId="77777777" w:rsidR="006C4F40" w:rsidRPr="008C4AD6" w:rsidRDefault="006C4F40" w:rsidP="00506003">
      <w:pPr>
        <w:spacing w:after="120" w:line="480" w:lineRule="auto"/>
        <w:rPr>
          <w:rFonts w:ascii="Times New Roman" w:hAnsi="Times New Roman" w:cs="Times New Roman"/>
          <w:sz w:val="24"/>
          <w:szCs w:val="24"/>
        </w:rPr>
      </w:pPr>
    </w:p>
    <w:p w14:paraId="0D97F03D" w14:textId="77777777" w:rsidR="00C94E6B" w:rsidRPr="00D178B4" w:rsidRDefault="00110646" w:rsidP="00506003">
      <w:pPr>
        <w:spacing w:after="120" w:line="480" w:lineRule="auto"/>
        <w:rPr>
          <w:rFonts w:ascii="Times New Roman" w:hAnsi="Times New Roman" w:cs="Times New Roman"/>
          <w:sz w:val="24"/>
          <w:szCs w:val="24"/>
        </w:rPr>
      </w:pPr>
      <w:r w:rsidRPr="004B6948">
        <w:rPr>
          <w:rFonts w:ascii="Times New Roman" w:hAnsi="Times New Roman" w:cs="Times New Roman"/>
          <w:sz w:val="24"/>
          <w:szCs w:val="24"/>
        </w:rPr>
        <w:t>Stephenson</w:t>
      </w:r>
      <w:r>
        <w:rPr>
          <w:rFonts w:ascii="Times New Roman" w:hAnsi="Times New Roman" w:cs="Times New Roman"/>
          <w:sz w:val="24"/>
          <w:szCs w:val="24"/>
        </w:rPr>
        <w:t xml:space="preserve"> (2014</w:t>
      </w:r>
      <w:r w:rsidR="000D371D">
        <w:rPr>
          <w:rFonts w:ascii="Times New Roman" w:hAnsi="Times New Roman" w:cs="Times New Roman"/>
          <w:sz w:val="24"/>
          <w:szCs w:val="24"/>
        </w:rPr>
        <w:t xml:space="preserve">: </w:t>
      </w:r>
      <w:r>
        <w:rPr>
          <w:rFonts w:ascii="Times New Roman" w:hAnsi="Times New Roman" w:cs="Times New Roman"/>
          <w:sz w:val="24"/>
          <w:szCs w:val="24"/>
        </w:rPr>
        <w:t>157), however, cautions against any over-</w:t>
      </w:r>
      <w:r w:rsidR="0010496F">
        <w:rPr>
          <w:rFonts w:ascii="Times New Roman" w:hAnsi="Times New Roman" w:cs="Times New Roman"/>
          <w:sz w:val="24"/>
          <w:szCs w:val="24"/>
        </w:rPr>
        <w:t xml:space="preserve">generalization </w:t>
      </w:r>
      <w:r>
        <w:rPr>
          <w:rFonts w:ascii="Times New Roman" w:hAnsi="Times New Roman" w:cs="Times New Roman"/>
          <w:sz w:val="24"/>
          <w:szCs w:val="24"/>
        </w:rPr>
        <w:t xml:space="preserve">of ‘Pan-Arab’ hospitality, </w:t>
      </w:r>
      <w:r w:rsidR="0010496F">
        <w:rPr>
          <w:rFonts w:ascii="Times New Roman" w:hAnsi="Times New Roman" w:cs="Times New Roman"/>
          <w:sz w:val="24"/>
          <w:szCs w:val="24"/>
        </w:rPr>
        <w:t xml:space="preserve">emphasizing </w:t>
      </w:r>
      <w:r>
        <w:rPr>
          <w:rFonts w:ascii="Times New Roman" w:hAnsi="Times New Roman" w:cs="Times New Roman"/>
          <w:sz w:val="24"/>
          <w:szCs w:val="24"/>
        </w:rPr>
        <w:t xml:space="preserve">the </w:t>
      </w:r>
      <w:r w:rsidR="00280748">
        <w:rPr>
          <w:rFonts w:ascii="Times New Roman" w:hAnsi="Times New Roman" w:cs="Times New Roman"/>
          <w:sz w:val="24"/>
          <w:szCs w:val="24"/>
        </w:rPr>
        <w:t>‘</w:t>
      </w:r>
      <w:r w:rsidRPr="00110646">
        <w:rPr>
          <w:rFonts w:ascii="Times New Roman" w:hAnsi="Times New Roman" w:cs="Times New Roman"/>
          <w:sz w:val="24"/>
          <w:szCs w:val="24"/>
        </w:rPr>
        <w:t>differing ethnic, region</w:t>
      </w:r>
      <w:r>
        <w:rPr>
          <w:rFonts w:ascii="Times New Roman" w:hAnsi="Times New Roman" w:cs="Times New Roman"/>
          <w:sz w:val="24"/>
          <w:szCs w:val="24"/>
        </w:rPr>
        <w:t xml:space="preserve">al and national interpretations </w:t>
      </w:r>
      <w:r w:rsidRPr="00110646">
        <w:rPr>
          <w:rFonts w:ascii="Times New Roman" w:hAnsi="Times New Roman" w:cs="Times New Roman"/>
          <w:sz w:val="24"/>
          <w:szCs w:val="24"/>
        </w:rPr>
        <w:t>and attributes of Islamic hospitality</w:t>
      </w:r>
      <w:r w:rsidR="00280748">
        <w:rPr>
          <w:rFonts w:ascii="Times New Roman" w:hAnsi="Times New Roman" w:cs="Times New Roman"/>
          <w:sz w:val="24"/>
          <w:szCs w:val="24"/>
        </w:rPr>
        <w:t>’</w:t>
      </w:r>
      <w:r w:rsidR="000D371D">
        <w:rPr>
          <w:rFonts w:ascii="Times New Roman" w:hAnsi="Times New Roman" w:cs="Times New Roman"/>
          <w:sz w:val="24"/>
          <w:szCs w:val="24"/>
        </w:rPr>
        <w:t>.</w:t>
      </w:r>
      <w:r>
        <w:rPr>
          <w:rFonts w:ascii="Times New Roman" w:hAnsi="Times New Roman" w:cs="Times New Roman"/>
          <w:sz w:val="24"/>
          <w:szCs w:val="24"/>
        </w:rPr>
        <w:t xml:space="preserve"> </w:t>
      </w:r>
      <w:r w:rsidR="003E7C2C">
        <w:rPr>
          <w:rFonts w:ascii="Times New Roman" w:hAnsi="Times New Roman" w:cs="Times New Roman"/>
          <w:sz w:val="24"/>
          <w:szCs w:val="24"/>
        </w:rPr>
        <w:t>Hence</w:t>
      </w:r>
      <w:r w:rsidR="00C93F3B">
        <w:rPr>
          <w:rFonts w:ascii="Times New Roman" w:hAnsi="Times New Roman" w:cs="Times New Roman"/>
          <w:sz w:val="24"/>
          <w:szCs w:val="24"/>
        </w:rPr>
        <w:t>,</w:t>
      </w:r>
      <w:r w:rsidR="003E7C2C">
        <w:rPr>
          <w:rFonts w:ascii="Times New Roman" w:hAnsi="Times New Roman" w:cs="Times New Roman"/>
          <w:sz w:val="24"/>
          <w:szCs w:val="24"/>
        </w:rPr>
        <w:t xml:space="preserve"> in this study we examine</w:t>
      </w:r>
      <w:r>
        <w:rPr>
          <w:rFonts w:ascii="Times New Roman" w:hAnsi="Times New Roman" w:cs="Times New Roman"/>
          <w:sz w:val="24"/>
          <w:szCs w:val="24"/>
        </w:rPr>
        <w:t xml:space="preserve"> Lebanese</w:t>
      </w:r>
      <w:r w:rsidR="00692B21" w:rsidRPr="00D178B4">
        <w:rPr>
          <w:rFonts w:ascii="Times New Roman" w:hAnsi="Times New Roman" w:cs="Times New Roman"/>
          <w:sz w:val="24"/>
          <w:szCs w:val="24"/>
        </w:rPr>
        <w:t xml:space="preserve"> hospitality</w:t>
      </w:r>
      <w:r w:rsidR="003E7C2C">
        <w:rPr>
          <w:rFonts w:ascii="Times New Roman" w:hAnsi="Times New Roman" w:cs="Times New Roman"/>
          <w:sz w:val="24"/>
          <w:szCs w:val="24"/>
        </w:rPr>
        <w:t xml:space="preserve"> in terms of the ways in which </w:t>
      </w:r>
      <w:r w:rsidR="00886D57">
        <w:rPr>
          <w:rFonts w:ascii="Times New Roman" w:hAnsi="Times New Roman" w:cs="Times New Roman"/>
          <w:sz w:val="24"/>
          <w:szCs w:val="24"/>
        </w:rPr>
        <w:t xml:space="preserve">for those </w:t>
      </w:r>
      <w:r w:rsidR="003E7C2C">
        <w:rPr>
          <w:rFonts w:ascii="Times New Roman" w:hAnsi="Times New Roman" w:cs="Times New Roman"/>
          <w:sz w:val="24"/>
          <w:szCs w:val="24"/>
        </w:rPr>
        <w:t>working in this industry</w:t>
      </w:r>
      <w:r w:rsidR="009E66CA">
        <w:rPr>
          <w:rFonts w:ascii="Times New Roman" w:hAnsi="Times New Roman" w:cs="Times New Roman"/>
          <w:sz w:val="24"/>
          <w:szCs w:val="24"/>
        </w:rPr>
        <w:t xml:space="preserve"> the construction of </w:t>
      </w:r>
      <w:r w:rsidR="00F44D47">
        <w:rPr>
          <w:rFonts w:ascii="Times New Roman" w:hAnsi="Times New Roman" w:cs="Times New Roman"/>
          <w:sz w:val="24"/>
          <w:szCs w:val="24"/>
        </w:rPr>
        <w:t>‘</w:t>
      </w:r>
      <w:r w:rsidR="00886D57">
        <w:rPr>
          <w:rFonts w:ascii="Times New Roman" w:hAnsi="Times New Roman" w:cs="Times New Roman"/>
          <w:sz w:val="24"/>
          <w:szCs w:val="24"/>
        </w:rPr>
        <w:t>Lebaneseness</w:t>
      </w:r>
      <w:r w:rsidR="00F44D47">
        <w:rPr>
          <w:rFonts w:ascii="Times New Roman" w:hAnsi="Times New Roman" w:cs="Times New Roman"/>
          <w:sz w:val="24"/>
          <w:szCs w:val="24"/>
        </w:rPr>
        <w:t>’</w:t>
      </w:r>
      <w:r w:rsidR="00886D57">
        <w:rPr>
          <w:rFonts w:ascii="Times New Roman" w:hAnsi="Times New Roman" w:cs="Times New Roman"/>
          <w:sz w:val="24"/>
          <w:szCs w:val="24"/>
        </w:rPr>
        <w:t xml:space="preserve"> </w:t>
      </w:r>
      <w:r w:rsidR="00692B21" w:rsidRPr="00D178B4">
        <w:rPr>
          <w:rFonts w:ascii="Times New Roman" w:hAnsi="Times New Roman" w:cs="Times New Roman"/>
          <w:sz w:val="24"/>
          <w:szCs w:val="24"/>
        </w:rPr>
        <w:t>constitutes a key element of their</w:t>
      </w:r>
      <w:r w:rsidR="00886D57">
        <w:rPr>
          <w:rFonts w:ascii="Times New Roman" w:hAnsi="Times New Roman" w:cs="Times New Roman"/>
          <w:sz w:val="24"/>
          <w:szCs w:val="24"/>
        </w:rPr>
        <w:t xml:space="preserve"> contested and </w:t>
      </w:r>
      <w:r w:rsidR="004B6C8F">
        <w:rPr>
          <w:rFonts w:ascii="Times New Roman" w:hAnsi="Times New Roman" w:cs="Times New Roman"/>
          <w:sz w:val="24"/>
          <w:szCs w:val="24"/>
        </w:rPr>
        <w:t xml:space="preserve">hybridized </w:t>
      </w:r>
      <w:r w:rsidR="00BC749C">
        <w:rPr>
          <w:rFonts w:ascii="Times New Roman" w:hAnsi="Times New Roman" w:cs="Times New Roman"/>
          <w:sz w:val="24"/>
          <w:szCs w:val="24"/>
        </w:rPr>
        <w:t>identity</w:t>
      </w:r>
      <w:r w:rsidR="00886D57">
        <w:rPr>
          <w:rFonts w:ascii="Times New Roman" w:hAnsi="Times New Roman" w:cs="Times New Roman"/>
          <w:sz w:val="24"/>
          <w:szCs w:val="24"/>
        </w:rPr>
        <w:t xml:space="preserve">. </w:t>
      </w:r>
      <w:r w:rsidR="00C94E6B">
        <w:rPr>
          <w:rFonts w:ascii="Times New Roman" w:hAnsi="Times New Roman" w:cs="Times New Roman"/>
          <w:sz w:val="24"/>
          <w:szCs w:val="24"/>
        </w:rPr>
        <w:t xml:space="preserve">We begin by establishing the wider theoretical connections between contemporary ‘mobilities’ and the Lebanese </w:t>
      </w:r>
      <w:r w:rsidR="00C93F3B">
        <w:rPr>
          <w:rFonts w:ascii="Times New Roman" w:hAnsi="Times New Roman" w:cs="Times New Roman"/>
          <w:sz w:val="24"/>
          <w:szCs w:val="24"/>
        </w:rPr>
        <w:t>d</w:t>
      </w:r>
      <w:r w:rsidR="00C94E6B">
        <w:rPr>
          <w:rFonts w:ascii="Times New Roman" w:hAnsi="Times New Roman" w:cs="Times New Roman"/>
          <w:sz w:val="24"/>
          <w:szCs w:val="24"/>
        </w:rPr>
        <w:t xml:space="preserve">iaspora. </w:t>
      </w:r>
    </w:p>
    <w:p w14:paraId="18E802B1" w14:textId="77777777" w:rsidR="00AA5727" w:rsidRPr="00D178B4" w:rsidRDefault="00AA5727" w:rsidP="00506003">
      <w:pPr>
        <w:spacing w:after="120" w:line="480" w:lineRule="auto"/>
        <w:rPr>
          <w:rFonts w:ascii="Times New Roman" w:hAnsi="Times New Roman" w:cs="Times New Roman"/>
          <w:sz w:val="24"/>
          <w:szCs w:val="24"/>
        </w:rPr>
      </w:pPr>
    </w:p>
    <w:p w14:paraId="17BC126D" w14:textId="77777777" w:rsidR="00AA5727" w:rsidRPr="00D178B4" w:rsidRDefault="000E7162" w:rsidP="00506003">
      <w:pPr>
        <w:spacing w:after="120" w:line="480" w:lineRule="auto"/>
        <w:rPr>
          <w:rFonts w:ascii="Times New Roman" w:hAnsi="Times New Roman" w:cs="Times New Roman"/>
          <w:sz w:val="24"/>
          <w:szCs w:val="24"/>
        </w:rPr>
      </w:pPr>
      <w:r w:rsidRPr="00D178B4">
        <w:rPr>
          <w:rFonts w:ascii="Times New Roman" w:hAnsi="Times New Roman" w:cs="Times New Roman"/>
          <w:b/>
          <w:sz w:val="24"/>
          <w:szCs w:val="24"/>
        </w:rPr>
        <w:t>Theori</w:t>
      </w:r>
      <w:r>
        <w:rPr>
          <w:rFonts w:ascii="Times New Roman" w:hAnsi="Times New Roman" w:cs="Times New Roman"/>
          <w:b/>
          <w:sz w:val="24"/>
          <w:szCs w:val="24"/>
        </w:rPr>
        <w:t>z</w:t>
      </w:r>
      <w:r w:rsidRPr="00D178B4">
        <w:rPr>
          <w:rFonts w:ascii="Times New Roman" w:hAnsi="Times New Roman" w:cs="Times New Roman"/>
          <w:b/>
          <w:sz w:val="24"/>
          <w:szCs w:val="24"/>
        </w:rPr>
        <w:t>ing</w:t>
      </w:r>
      <w:r>
        <w:rPr>
          <w:rFonts w:ascii="Times New Roman" w:hAnsi="Times New Roman" w:cs="Times New Roman"/>
          <w:b/>
          <w:sz w:val="24"/>
          <w:szCs w:val="24"/>
        </w:rPr>
        <w:t xml:space="preserve"> </w:t>
      </w:r>
      <w:r w:rsidR="000D371D">
        <w:rPr>
          <w:rFonts w:ascii="Times New Roman" w:hAnsi="Times New Roman" w:cs="Times New Roman"/>
          <w:b/>
          <w:sz w:val="24"/>
          <w:szCs w:val="24"/>
        </w:rPr>
        <w:t>m</w:t>
      </w:r>
      <w:r w:rsidR="000D371D" w:rsidRPr="00D178B4">
        <w:rPr>
          <w:rFonts w:ascii="Times New Roman" w:hAnsi="Times New Roman" w:cs="Times New Roman"/>
          <w:b/>
          <w:sz w:val="24"/>
          <w:szCs w:val="24"/>
        </w:rPr>
        <w:t xml:space="preserve">obilities </w:t>
      </w:r>
      <w:r w:rsidR="00FA2BBE" w:rsidRPr="00D178B4">
        <w:rPr>
          <w:rFonts w:ascii="Times New Roman" w:hAnsi="Times New Roman" w:cs="Times New Roman"/>
          <w:b/>
          <w:sz w:val="24"/>
          <w:szCs w:val="24"/>
        </w:rPr>
        <w:t xml:space="preserve">and </w:t>
      </w:r>
      <w:r w:rsidR="003B70D9">
        <w:rPr>
          <w:rFonts w:ascii="Times New Roman" w:hAnsi="Times New Roman" w:cs="Times New Roman"/>
          <w:b/>
          <w:sz w:val="24"/>
          <w:szCs w:val="24"/>
        </w:rPr>
        <w:t xml:space="preserve">the Lebanese </w:t>
      </w:r>
      <w:r w:rsidR="000D371D">
        <w:rPr>
          <w:rFonts w:ascii="Times New Roman" w:hAnsi="Times New Roman" w:cs="Times New Roman"/>
          <w:b/>
          <w:sz w:val="24"/>
          <w:szCs w:val="24"/>
        </w:rPr>
        <w:t>d</w:t>
      </w:r>
      <w:r w:rsidR="000D371D" w:rsidRPr="00D178B4">
        <w:rPr>
          <w:rFonts w:ascii="Times New Roman" w:hAnsi="Times New Roman" w:cs="Times New Roman"/>
          <w:b/>
          <w:sz w:val="24"/>
          <w:szCs w:val="24"/>
        </w:rPr>
        <w:t xml:space="preserve">iaspora </w:t>
      </w:r>
    </w:p>
    <w:p w14:paraId="251B9613" w14:textId="77777777" w:rsidR="00B91849" w:rsidRPr="00D178B4" w:rsidRDefault="001430C1" w:rsidP="00506003">
      <w:pPr>
        <w:spacing w:after="120" w:line="480" w:lineRule="auto"/>
        <w:rPr>
          <w:rFonts w:ascii="Times New Roman" w:hAnsi="Times New Roman" w:cs="Times New Roman"/>
          <w:sz w:val="24"/>
          <w:szCs w:val="24"/>
        </w:rPr>
      </w:pPr>
      <w:r>
        <w:rPr>
          <w:rFonts w:ascii="Times New Roman" w:hAnsi="Times New Roman" w:cs="Times New Roman"/>
          <w:sz w:val="24"/>
          <w:szCs w:val="24"/>
        </w:rPr>
        <w:t>T</w:t>
      </w:r>
      <w:r w:rsidR="00AA5727" w:rsidRPr="00D178B4">
        <w:rPr>
          <w:rFonts w:ascii="Times New Roman" w:hAnsi="Times New Roman" w:cs="Times New Roman"/>
          <w:sz w:val="24"/>
          <w:szCs w:val="24"/>
        </w:rPr>
        <w:t>he</w:t>
      </w:r>
      <w:r>
        <w:rPr>
          <w:rFonts w:ascii="Times New Roman" w:hAnsi="Times New Roman" w:cs="Times New Roman"/>
          <w:sz w:val="24"/>
          <w:szCs w:val="24"/>
        </w:rPr>
        <w:t xml:space="preserve"> </w:t>
      </w:r>
      <w:r w:rsidR="00AA5727" w:rsidRPr="00D178B4">
        <w:rPr>
          <w:rFonts w:ascii="Times New Roman" w:hAnsi="Times New Roman" w:cs="Times New Roman"/>
          <w:sz w:val="24"/>
          <w:szCs w:val="24"/>
        </w:rPr>
        <w:t xml:space="preserve">mobilities paradigm is a contemporary concept in </w:t>
      </w:r>
      <w:r w:rsidR="001D63CE" w:rsidRPr="00D178B4">
        <w:rPr>
          <w:rFonts w:ascii="Times New Roman" w:hAnsi="Times New Roman" w:cs="Times New Roman"/>
          <w:sz w:val="24"/>
          <w:szCs w:val="24"/>
        </w:rPr>
        <w:t xml:space="preserve">the </w:t>
      </w:r>
      <w:r w:rsidR="00AA5727" w:rsidRPr="00D178B4">
        <w:rPr>
          <w:rFonts w:ascii="Times New Roman" w:hAnsi="Times New Roman" w:cs="Times New Roman"/>
          <w:sz w:val="24"/>
          <w:szCs w:val="24"/>
        </w:rPr>
        <w:t xml:space="preserve">social sciences </w:t>
      </w:r>
      <w:r w:rsidR="00744A86">
        <w:rPr>
          <w:rFonts w:ascii="Times New Roman" w:hAnsi="Times New Roman" w:cs="Times New Roman"/>
          <w:sz w:val="24"/>
          <w:szCs w:val="24"/>
        </w:rPr>
        <w:t>that</w:t>
      </w:r>
      <w:r w:rsidR="00744A86" w:rsidRPr="00D178B4">
        <w:rPr>
          <w:rFonts w:ascii="Times New Roman" w:hAnsi="Times New Roman" w:cs="Times New Roman"/>
          <w:sz w:val="24"/>
          <w:szCs w:val="24"/>
        </w:rPr>
        <w:t xml:space="preserve"> </w:t>
      </w:r>
      <w:r w:rsidR="00AA5727" w:rsidRPr="00D178B4">
        <w:rPr>
          <w:rFonts w:ascii="Times New Roman" w:hAnsi="Times New Roman" w:cs="Times New Roman"/>
          <w:sz w:val="24"/>
          <w:szCs w:val="24"/>
        </w:rPr>
        <w:t>investigates the movement of people, materials and ideas and the implication of such movements (</w:t>
      </w:r>
      <w:r w:rsidR="00AA5727" w:rsidRPr="004B6948">
        <w:rPr>
          <w:rFonts w:ascii="Times New Roman" w:hAnsi="Times New Roman" w:cs="Times New Roman"/>
          <w:sz w:val="24"/>
          <w:szCs w:val="24"/>
        </w:rPr>
        <w:t>She</w:t>
      </w:r>
      <w:r w:rsidR="00E05318" w:rsidRPr="004B6948">
        <w:rPr>
          <w:rFonts w:ascii="Times New Roman" w:hAnsi="Times New Roman" w:cs="Times New Roman"/>
          <w:sz w:val="24"/>
          <w:szCs w:val="24"/>
        </w:rPr>
        <w:t>ller</w:t>
      </w:r>
      <w:r w:rsidR="00E05318">
        <w:rPr>
          <w:rFonts w:ascii="Times New Roman" w:hAnsi="Times New Roman" w:cs="Times New Roman"/>
          <w:sz w:val="24"/>
          <w:szCs w:val="24"/>
        </w:rPr>
        <w:t xml:space="preserve"> and Urry </w:t>
      </w:r>
      <w:r w:rsidR="0077419F">
        <w:rPr>
          <w:rFonts w:ascii="Times New Roman" w:hAnsi="Times New Roman" w:cs="Times New Roman"/>
          <w:sz w:val="24"/>
          <w:szCs w:val="24"/>
        </w:rPr>
        <w:t>2006</w:t>
      </w:r>
      <w:r w:rsidR="00DC0E77">
        <w:rPr>
          <w:rFonts w:ascii="Times New Roman" w:hAnsi="Times New Roman" w:cs="Times New Roman"/>
          <w:sz w:val="24"/>
          <w:szCs w:val="24"/>
        </w:rPr>
        <w:t xml:space="preserve">; </w:t>
      </w:r>
      <w:r w:rsidR="00DC0E77" w:rsidRPr="004B6948">
        <w:rPr>
          <w:rFonts w:ascii="Times New Roman" w:hAnsi="Times New Roman" w:cs="Times New Roman"/>
          <w:sz w:val="24"/>
          <w:szCs w:val="24"/>
        </w:rPr>
        <w:t>Hannam</w:t>
      </w:r>
      <w:r w:rsidR="00DC0E77">
        <w:rPr>
          <w:rFonts w:ascii="Times New Roman" w:hAnsi="Times New Roman" w:cs="Times New Roman"/>
          <w:sz w:val="24"/>
          <w:szCs w:val="24"/>
        </w:rPr>
        <w:t xml:space="preserve"> </w:t>
      </w:r>
      <w:r w:rsidR="00DC0E77" w:rsidRPr="004B6948">
        <w:rPr>
          <w:rFonts w:ascii="Times New Roman" w:hAnsi="Times New Roman" w:cs="Times New Roman"/>
          <w:sz w:val="24"/>
          <w:szCs w:val="24"/>
        </w:rPr>
        <w:t>et al</w:t>
      </w:r>
      <w:r w:rsidR="00DC0E77">
        <w:rPr>
          <w:rFonts w:ascii="Times New Roman" w:hAnsi="Times New Roman" w:cs="Times New Roman"/>
          <w:sz w:val="24"/>
          <w:szCs w:val="24"/>
        </w:rPr>
        <w:t>. 2006</w:t>
      </w:r>
      <w:r w:rsidR="00AA5727" w:rsidRPr="00D178B4">
        <w:rPr>
          <w:rFonts w:ascii="Times New Roman" w:hAnsi="Times New Roman" w:cs="Times New Roman"/>
          <w:sz w:val="24"/>
          <w:szCs w:val="24"/>
        </w:rPr>
        <w:t>). The concept of mobilit</w:t>
      </w:r>
      <w:r w:rsidR="007C4F02">
        <w:rPr>
          <w:rFonts w:ascii="Times New Roman" w:hAnsi="Times New Roman" w:cs="Times New Roman"/>
          <w:sz w:val="24"/>
          <w:szCs w:val="24"/>
        </w:rPr>
        <w:t>ies</w:t>
      </w:r>
      <w:r w:rsidR="00AA5727" w:rsidRPr="00D178B4">
        <w:rPr>
          <w:rFonts w:ascii="Times New Roman" w:hAnsi="Times New Roman" w:cs="Times New Roman"/>
          <w:sz w:val="24"/>
          <w:szCs w:val="24"/>
        </w:rPr>
        <w:t xml:space="preserve"> not only deals with the physical movement of people, information and objects</w:t>
      </w:r>
      <w:r w:rsidR="00681E45" w:rsidRPr="00D178B4">
        <w:rPr>
          <w:rFonts w:ascii="Times New Roman" w:hAnsi="Times New Roman" w:cs="Times New Roman"/>
          <w:sz w:val="24"/>
          <w:szCs w:val="24"/>
        </w:rPr>
        <w:t>,</w:t>
      </w:r>
      <w:r w:rsidR="00AA5727" w:rsidRPr="00D178B4">
        <w:rPr>
          <w:rFonts w:ascii="Times New Roman" w:hAnsi="Times New Roman" w:cs="Times New Roman"/>
          <w:sz w:val="24"/>
          <w:szCs w:val="24"/>
        </w:rPr>
        <w:t xml:space="preserve"> but also takes into consideration the relations between such </w:t>
      </w:r>
      <w:r w:rsidR="001D63CE" w:rsidRPr="00D178B4">
        <w:rPr>
          <w:rFonts w:ascii="Times New Roman" w:hAnsi="Times New Roman" w:cs="Times New Roman"/>
          <w:sz w:val="24"/>
          <w:szCs w:val="24"/>
        </w:rPr>
        <w:t>im/</w:t>
      </w:r>
      <w:r w:rsidR="00AA5727" w:rsidRPr="00D178B4">
        <w:rPr>
          <w:rFonts w:ascii="Times New Roman" w:hAnsi="Times New Roman" w:cs="Times New Roman"/>
          <w:sz w:val="24"/>
          <w:szCs w:val="24"/>
        </w:rPr>
        <w:t>mobilities and their ethical dimensions (</w:t>
      </w:r>
      <w:r w:rsidR="00BE1F59" w:rsidRPr="00D178B4">
        <w:rPr>
          <w:rFonts w:ascii="Times New Roman" w:hAnsi="Times New Roman" w:cs="Times New Roman"/>
          <w:sz w:val="24"/>
          <w:szCs w:val="24"/>
        </w:rPr>
        <w:t xml:space="preserve">Adey 2010; </w:t>
      </w:r>
      <w:r w:rsidR="00AA5727" w:rsidRPr="00D178B4">
        <w:rPr>
          <w:rFonts w:ascii="Times New Roman" w:hAnsi="Times New Roman" w:cs="Times New Roman"/>
          <w:sz w:val="24"/>
          <w:szCs w:val="24"/>
        </w:rPr>
        <w:t>Adey</w:t>
      </w:r>
      <w:r w:rsidR="00B33197" w:rsidRPr="00D178B4">
        <w:rPr>
          <w:rFonts w:ascii="Times New Roman" w:hAnsi="Times New Roman" w:cs="Times New Roman"/>
          <w:sz w:val="24"/>
          <w:szCs w:val="24"/>
        </w:rPr>
        <w:t xml:space="preserve"> and Lin</w:t>
      </w:r>
      <w:r w:rsidR="00AA5727" w:rsidRPr="00D178B4">
        <w:rPr>
          <w:rFonts w:ascii="Times New Roman" w:hAnsi="Times New Roman" w:cs="Times New Roman"/>
          <w:sz w:val="24"/>
          <w:szCs w:val="24"/>
        </w:rPr>
        <w:t xml:space="preserve"> 2014). In addition, </w:t>
      </w:r>
      <w:r w:rsidR="00662674">
        <w:rPr>
          <w:rFonts w:ascii="Times New Roman" w:hAnsi="Times New Roman" w:cs="Times New Roman"/>
          <w:sz w:val="24"/>
          <w:szCs w:val="24"/>
        </w:rPr>
        <w:t>mobilities research</w:t>
      </w:r>
      <w:r w:rsidR="00AA5727" w:rsidRPr="00D178B4">
        <w:rPr>
          <w:rFonts w:ascii="Times New Roman" w:hAnsi="Times New Roman" w:cs="Times New Roman"/>
          <w:sz w:val="24"/>
          <w:szCs w:val="24"/>
        </w:rPr>
        <w:t xml:space="preserve"> extends beyond the physical practice of movement to the meanings, representations and ideologies associated with movement</w:t>
      </w:r>
      <w:r w:rsidR="001D63CE" w:rsidRPr="00D178B4">
        <w:rPr>
          <w:rFonts w:ascii="Times New Roman" w:hAnsi="Times New Roman" w:cs="Times New Roman"/>
          <w:sz w:val="24"/>
          <w:szCs w:val="24"/>
        </w:rPr>
        <w:t xml:space="preserve"> (and</w:t>
      </w:r>
      <w:r w:rsidR="00681E45" w:rsidRPr="00D178B4">
        <w:rPr>
          <w:rFonts w:ascii="Times New Roman" w:hAnsi="Times New Roman" w:cs="Times New Roman"/>
          <w:sz w:val="24"/>
          <w:szCs w:val="24"/>
        </w:rPr>
        <w:t xml:space="preserve"> stillness)</w:t>
      </w:r>
      <w:r w:rsidR="00AA5727" w:rsidRPr="00D178B4">
        <w:rPr>
          <w:rFonts w:ascii="Times New Roman" w:hAnsi="Times New Roman" w:cs="Times New Roman"/>
          <w:sz w:val="24"/>
          <w:szCs w:val="24"/>
        </w:rPr>
        <w:t xml:space="preserve">. </w:t>
      </w:r>
      <w:r w:rsidR="00681E45" w:rsidRPr="00D178B4">
        <w:rPr>
          <w:rFonts w:ascii="Times New Roman" w:hAnsi="Times New Roman" w:cs="Times New Roman"/>
          <w:sz w:val="24"/>
          <w:szCs w:val="24"/>
        </w:rPr>
        <w:t>I</w:t>
      </w:r>
      <w:r w:rsidR="00662674">
        <w:rPr>
          <w:rFonts w:ascii="Times New Roman" w:hAnsi="Times New Roman" w:cs="Times New Roman"/>
          <w:sz w:val="24"/>
          <w:szCs w:val="24"/>
        </w:rPr>
        <w:t>t</w:t>
      </w:r>
      <w:r w:rsidR="00681E45" w:rsidRPr="00D178B4">
        <w:rPr>
          <w:rFonts w:ascii="Times New Roman" w:hAnsi="Times New Roman" w:cs="Times New Roman"/>
          <w:sz w:val="24"/>
          <w:szCs w:val="24"/>
        </w:rPr>
        <w:t xml:space="preserve"> </w:t>
      </w:r>
      <w:r w:rsidR="00B91849" w:rsidRPr="00D178B4">
        <w:rPr>
          <w:rFonts w:ascii="Times New Roman" w:hAnsi="Times New Roman" w:cs="Times New Roman"/>
          <w:sz w:val="24"/>
          <w:szCs w:val="24"/>
        </w:rPr>
        <w:t>not only explore</w:t>
      </w:r>
      <w:r w:rsidR="00681E45" w:rsidRPr="00D178B4">
        <w:rPr>
          <w:rFonts w:ascii="Times New Roman" w:hAnsi="Times New Roman" w:cs="Times New Roman"/>
          <w:sz w:val="24"/>
          <w:szCs w:val="24"/>
        </w:rPr>
        <w:t>s</w:t>
      </w:r>
      <w:r w:rsidR="00B91849" w:rsidRPr="00D178B4">
        <w:rPr>
          <w:rFonts w:ascii="Times New Roman" w:hAnsi="Times New Roman" w:cs="Times New Roman"/>
          <w:sz w:val="24"/>
          <w:szCs w:val="24"/>
        </w:rPr>
        <w:t xml:space="preserve"> the direct movement of people, ideas</w:t>
      </w:r>
      <w:r w:rsidR="00662674">
        <w:rPr>
          <w:rFonts w:ascii="Times New Roman" w:hAnsi="Times New Roman" w:cs="Times New Roman"/>
          <w:sz w:val="24"/>
          <w:szCs w:val="24"/>
        </w:rPr>
        <w:t xml:space="preserve">, </w:t>
      </w:r>
      <w:r w:rsidR="00B91849" w:rsidRPr="00D178B4">
        <w:rPr>
          <w:rFonts w:ascii="Times New Roman" w:hAnsi="Times New Roman" w:cs="Times New Roman"/>
          <w:sz w:val="24"/>
          <w:szCs w:val="24"/>
        </w:rPr>
        <w:t>information and objects</w:t>
      </w:r>
      <w:r w:rsidR="00681E45" w:rsidRPr="00D178B4">
        <w:rPr>
          <w:rFonts w:ascii="Times New Roman" w:hAnsi="Times New Roman" w:cs="Times New Roman"/>
          <w:sz w:val="24"/>
          <w:szCs w:val="24"/>
        </w:rPr>
        <w:t>,</w:t>
      </w:r>
      <w:r w:rsidR="00B91849" w:rsidRPr="00D178B4">
        <w:rPr>
          <w:rFonts w:ascii="Times New Roman" w:hAnsi="Times New Roman" w:cs="Times New Roman"/>
          <w:sz w:val="24"/>
          <w:szCs w:val="24"/>
        </w:rPr>
        <w:t xml:space="preserve"> but also</w:t>
      </w:r>
      <w:r w:rsidR="00681E45" w:rsidRPr="00D178B4">
        <w:rPr>
          <w:rFonts w:ascii="Times New Roman" w:hAnsi="Times New Roman" w:cs="Times New Roman"/>
          <w:sz w:val="24"/>
          <w:szCs w:val="24"/>
        </w:rPr>
        <w:t xml:space="preserve"> attempts to interrogate</w:t>
      </w:r>
      <w:r w:rsidR="00B91849" w:rsidRPr="00D178B4">
        <w:rPr>
          <w:rFonts w:ascii="Times New Roman" w:hAnsi="Times New Roman" w:cs="Times New Roman"/>
          <w:sz w:val="24"/>
          <w:szCs w:val="24"/>
        </w:rPr>
        <w:t xml:space="preserve"> the effects and implications that this </w:t>
      </w:r>
      <w:r w:rsidR="00681E45" w:rsidRPr="00D178B4">
        <w:rPr>
          <w:rFonts w:ascii="Times New Roman" w:hAnsi="Times New Roman" w:cs="Times New Roman"/>
          <w:sz w:val="24"/>
          <w:szCs w:val="24"/>
        </w:rPr>
        <w:t>may have</w:t>
      </w:r>
      <w:r w:rsidR="00B91849" w:rsidRPr="00D178B4">
        <w:rPr>
          <w:rFonts w:ascii="Times New Roman" w:hAnsi="Times New Roman" w:cs="Times New Roman"/>
          <w:sz w:val="24"/>
          <w:szCs w:val="24"/>
        </w:rPr>
        <w:t xml:space="preserve"> on people</w:t>
      </w:r>
      <w:r w:rsidR="001D63CE" w:rsidRPr="00D178B4">
        <w:rPr>
          <w:rFonts w:ascii="Times New Roman" w:hAnsi="Times New Roman" w:cs="Times New Roman"/>
          <w:sz w:val="24"/>
          <w:szCs w:val="24"/>
        </w:rPr>
        <w:t>,</w:t>
      </w:r>
      <w:r w:rsidR="00B91849" w:rsidRPr="00D178B4">
        <w:rPr>
          <w:rFonts w:ascii="Times New Roman" w:hAnsi="Times New Roman" w:cs="Times New Roman"/>
          <w:sz w:val="24"/>
          <w:szCs w:val="24"/>
        </w:rPr>
        <w:t xml:space="preserve"> i</w:t>
      </w:r>
      <w:r w:rsidR="001D63CE" w:rsidRPr="00D178B4">
        <w:rPr>
          <w:rFonts w:ascii="Times New Roman" w:hAnsi="Times New Roman" w:cs="Times New Roman"/>
          <w:sz w:val="24"/>
          <w:szCs w:val="24"/>
        </w:rPr>
        <w:t>ncluding culture, identities</w:t>
      </w:r>
      <w:r w:rsidR="00B91849" w:rsidRPr="00D178B4">
        <w:rPr>
          <w:rFonts w:ascii="Times New Roman" w:hAnsi="Times New Roman" w:cs="Times New Roman"/>
          <w:sz w:val="24"/>
          <w:szCs w:val="24"/>
        </w:rPr>
        <w:t xml:space="preserve"> and</w:t>
      </w:r>
      <w:r w:rsidR="00E05318">
        <w:rPr>
          <w:rFonts w:ascii="Times New Roman" w:hAnsi="Times New Roman" w:cs="Times New Roman"/>
          <w:sz w:val="24"/>
          <w:szCs w:val="24"/>
        </w:rPr>
        <w:t xml:space="preserve"> the environment (Urry</w:t>
      </w:r>
      <w:r w:rsidR="001D63CE" w:rsidRPr="00D178B4">
        <w:rPr>
          <w:rFonts w:ascii="Times New Roman" w:hAnsi="Times New Roman" w:cs="Times New Roman"/>
          <w:sz w:val="24"/>
          <w:szCs w:val="24"/>
        </w:rPr>
        <w:t xml:space="preserve"> 2012</w:t>
      </w:r>
      <w:r w:rsidR="00B91849" w:rsidRPr="00D178B4">
        <w:rPr>
          <w:rFonts w:ascii="Times New Roman" w:hAnsi="Times New Roman" w:cs="Times New Roman"/>
          <w:sz w:val="24"/>
          <w:szCs w:val="24"/>
        </w:rPr>
        <w:t>).</w:t>
      </w:r>
      <w:r w:rsidR="00886D57">
        <w:rPr>
          <w:rFonts w:ascii="Times New Roman" w:hAnsi="Times New Roman" w:cs="Times New Roman"/>
          <w:sz w:val="24"/>
          <w:szCs w:val="24"/>
        </w:rPr>
        <w:t xml:space="preserve"> T</w:t>
      </w:r>
      <w:r w:rsidR="00B91849" w:rsidRPr="00D178B4">
        <w:rPr>
          <w:rFonts w:ascii="Times New Roman" w:hAnsi="Times New Roman" w:cs="Times New Roman"/>
          <w:sz w:val="24"/>
          <w:szCs w:val="24"/>
        </w:rPr>
        <w:t xml:space="preserve">he </w:t>
      </w:r>
      <w:r w:rsidR="00886D57">
        <w:rPr>
          <w:rFonts w:ascii="Times New Roman" w:hAnsi="Times New Roman" w:cs="Times New Roman"/>
          <w:iCs/>
          <w:sz w:val="24"/>
          <w:szCs w:val="24"/>
        </w:rPr>
        <w:t>inter</w:t>
      </w:r>
      <w:r w:rsidR="00681E45" w:rsidRPr="00D178B4">
        <w:rPr>
          <w:rFonts w:ascii="Times New Roman" w:hAnsi="Times New Roman" w:cs="Times New Roman"/>
          <w:iCs/>
          <w:sz w:val="24"/>
          <w:szCs w:val="24"/>
        </w:rPr>
        <w:t>disciplinary field of mobilities research</w:t>
      </w:r>
      <w:r w:rsidR="00886D57">
        <w:rPr>
          <w:rFonts w:ascii="Times New Roman" w:hAnsi="Times New Roman" w:cs="Times New Roman"/>
          <w:iCs/>
          <w:sz w:val="24"/>
          <w:szCs w:val="24"/>
        </w:rPr>
        <w:t xml:space="preserve"> thus</w:t>
      </w:r>
    </w:p>
    <w:p w14:paraId="2E590C67" w14:textId="77777777" w:rsidR="00F21F90" w:rsidRDefault="00F21F90" w:rsidP="00506003">
      <w:pPr>
        <w:spacing w:after="120" w:line="480" w:lineRule="auto"/>
        <w:ind w:left="567" w:right="567"/>
        <w:rPr>
          <w:rFonts w:ascii="Times New Roman" w:hAnsi="Times New Roman" w:cs="Times New Roman"/>
          <w:iCs/>
          <w:sz w:val="24"/>
          <w:szCs w:val="24"/>
        </w:rPr>
      </w:pPr>
    </w:p>
    <w:p w14:paraId="293D996C" w14:textId="30301E58" w:rsidR="00B91849" w:rsidRPr="00D178B4" w:rsidRDefault="00B91849" w:rsidP="00506003">
      <w:pPr>
        <w:spacing w:after="120" w:line="480" w:lineRule="auto"/>
        <w:ind w:left="567" w:right="567"/>
        <w:rPr>
          <w:rFonts w:ascii="Times New Roman" w:hAnsi="Times New Roman" w:cs="Times New Roman"/>
          <w:sz w:val="24"/>
          <w:szCs w:val="24"/>
        </w:rPr>
      </w:pPr>
      <w:r w:rsidRPr="00D178B4">
        <w:rPr>
          <w:rFonts w:ascii="Times New Roman" w:hAnsi="Times New Roman" w:cs="Times New Roman"/>
          <w:iCs/>
          <w:sz w:val="24"/>
          <w:szCs w:val="24"/>
        </w:rPr>
        <w:lastRenderedPageBreak/>
        <w:t>encompasses research on the spatial mobility of humans, nonhumans and objects; the circulation of information, images and capital; as well as the study of the physical means for movement such as infrastructures, vehicles and software systems that enable travel</w:t>
      </w:r>
      <w:r w:rsidR="00681E45" w:rsidRPr="00D178B4">
        <w:rPr>
          <w:rFonts w:ascii="Times New Roman" w:hAnsi="Times New Roman" w:cs="Times New Roman"/>
          <w:iCs/>
          <w:sz w:val="24"/>
          <w:szCs w:val="24"/>
        </w:rPr>
        <w:t xml:space="preserve"> and communication to take place.</w:t>
      </w:r>
      <w:r w:rsidR="00E05318">
        <w:rPr>
          <w:rFonts w:ascii="Times New Roman" w:hAnsi="Times New Roman" w:cs="Times New Roman"/>
          <w:sz w:val="24"/>
          <w:szCs w:val="24"/>
        </w:rPr>
        <w:t xml:space="preserve"> (</w:t>
      </w:r>
      <w:r w:rsidR="00E05318" w:rsidRPr="004B6948">
        <w:rPr>
          <w:rFonts w:ascii="Times New Roman" w:hAnsi="Times New Roman" w:cs="Times New Roman"/>
          <w:sz w:val="24"/>
          <w:szCs w:val="24"/>
        </w:rPr>
        <w:t>Sheller</w:t>
      </w:r>
      <w:r w:rsidR="003A7E4A">
        <w:rPr>
          <w:rFonts w:ascii="Times New Roman" w:hAnsi="Times New Roman" w:cs="Times New Roman"/>
          <w:sz w:val="24"/>
          <w:szCs w:val="24"/>
        </w:rPr>
        <w:t xml:space="preserve"> </w:t>
      </w:r>
      <w:commentRangeStart w:id="1"/>
      <w:r w:rsidR="003A7E4A">
        <w:rPr>
          <w:rFonts w:ascii="Times New Roman" w:hAnsi="Times New Roman" w:cs="Times New Roman"/>
          <w:sz w:val="24"/>
          <w:szCs w:val="24"/>
        </w:rPr>
        <w:t>2011</w:t>
      </w:r>
      <w:commentRangeEnd w:id="1"/>
      <w:r w:rsidR="003A7E4A">
        <w:rPr>
          <w:rStyle w:val="CommentReference"/>
        </w:rPr>
        <w:commentReference w:id="1"/>
      </w:r>
      <w:r w:rsidR="00F21F90">
        <w:rPr>
          <w:rFonts w:ascii="Times New Roman" w:hAnsi="Times New Roman" w:cs="Times New Roman"/>
          <w:sz w:val="24"/>
          <w:szCs w:val="24"/>
        </w:rPr>
        <w:t xml:space="preserve">: </w:t>
      </w:r>
      <w:r w:rsidRPr="00D178B4">
        <w:rPr>
          <w:rFonts w:ascii="Times New Roman" w:hAnsi="Times New Roman" w:cs="Times New Roman"/>
          <w:sz w:val="24"/>
          <w:szCs w:val="24"/>
        </w:rPr>
        <w:t xml:space="preserve">1)  </w:t>
      </w:r>
    </w:p>
    <w:p w14:paraId="3B337B15" w14:textId="77777777" w:rsidR="00F21F90" w:rsidRDefault="00F21F90" w:rsidP="00506003">
      <w:pPr>
        <w:spacing w:line="480" w:lineRule="auto"/>
        <w:rPr>
          <w:rFonts w:ascii="Times New Roman" w:hAnsi="Times New Roman" w:cs="Times New Roman"/>
          <w:sz w:val="24"/>
          <w:szCs w:val="24"/>
        </w:rPr>
      </w:pPr>
    </w:p>
    <w:p w14:paraId="4105ACF8" w14:textId="77777777" w:rsidR="00E8070D" w:rsidRDefault="00B91849" w:rsidP="00506003">
      <w:pPr>
        <w:spacing w:line="480" w:lineRule="auto"/>
        <w:rPr>
          <w:rFonts w:ascii="Times New Roman" w:hAnsi="Times New Roman" w:cs="Times New Roman"/>
          <w:sz w:val="24"/>
          <w:szCs w:val="24"/>
        </w:rPr>
      </w:pPr>
      <w:r w:rsidRPr="00D178B4">
        <w:rPr>
          <w:rFonts w:ascii="Times New Roman" w:hAnsi="Times New Roman" w:cs="Times New Roman"/>
          <w:sz w:val="24"/>
          <w:szCs w:val="24"/>
        </w:rPr>
        <w:t xml:space="preserve">Therefore, it brings together some of the more purely ‘social’ concerns of sociology (inequality, power, hierarchies) with the ‘spatial’ concerns of geography (territory, borders, scale) and the ‘cultural’ concerns of anthropology and </w:t>
      </w:r>
      <w:r w:rsidRPr="004B6948">
        <w:rPr>
          <w:rFonts w:ascii="Times New Roman" w:hAnsi="Times New Roman" w:cs="Times New Roman"/>
          <w:sz w:val="24"/>
          <w:szCs w:val="24"/>
        </w:rPr>
        <w:t>media studies</w:t>
      </w:r>
      <w:r w:rsidRPr="00D178B4">
        <w:rPr>
          <w:rFonts w:ascii="Times New Roman" w:hAnsi="Times New Roman" w:cs="Times New Roman"/>
          <w:sz w:val="24"/>
          <w:szCs w:val="24"/>
        </w:rPr>
        <w:t xml:space="preserve"> (discourses, representations, schemas), while inflecting each with a relational ontology of the co-constitution of subjects, space</w:t>
      </w:r>
      <w:r w:rsidR="00E05318">
        <w:rPr>
          <w:rFonts w:ascii="Times New Roman" w:hAnsi="Times New Roman" w:cs="Times New Roman"/>
          <w:sz w:val="24"/>
          <w:szCs w:val="24"/>
        </w:rPr>
        <w:t>s and meanings (</w:t>
      </w:r>
      <w:r w:rsidR="00E05318" w:rsidRPr="004B6948">
        <w:rPr>
          <w:rFonts w:ascii="Times New Roman" w:hAnsi="Times New Roman" w:cs="Times New Roman"/>
          <w:sz w:val="24"/>
          <w:szCs w:val="24"/>
        </w:rPr>
        <w:t>Sheller</w:t>
      </w:r>
      <w:r w:rsidR="001D63CE" w:rsidRPr="00D178B4">
        <w:rPr>
          <w:rFonts w:ascii="Times New Roman" w:hAnsi="Times New Roman" w:cs="Times New Roman"/>
          <w:sz w:val="24"/>
          <w:szCs w:val="24"/>
        </w:rPr>
        <w:t xml:space="preserve"> 2011</w:t>
      </w:r>
      <w:r w:rsidRPr="00D178B4">
        <w:rPr>
          <w:rFonts w:ascii="Times New Roman" w:hAnsi="Times New Roman" w:cs="Times New Roman"/>
          <w:sz w:val="24"/>
          <w:szCs w:val="24"/>
        </w:rPr>
        <w:t xml:space="preserve">). </w:t>
      </w:r>
      <w:r w:rsidR="00C838E0">
        <w:rPr>
          <w:rFonts w:ascii="Times New Roman" w:hAnsi="Times New Roman" w:cs="Times New Roman"/>
          <w:sz w:val="24"/>
          <w:szCs w:val="24"/>
        </w:rPr>
        <w:t>Moreover, mobilities research has foregrounded the materialities of mobilities</w:t>
      </w:r>
      <w:r w:rsidR="00C93F3B">
        <w:rPr>
          <w:rFonts w:ascii="Times New Roman" w:hAnsi="Times New Roman" w:cs="Times New Roman"/>
          <w:sz w:val="24"/>
          <w:szCs w:val="24"/>
        </w:rPr>
        <w:t>,</w:t>
      </w:r>
      <w:r w:rsidR="00C838E0">
        <w:rPr>
          <w:rFonts w:ascii="Times New Roman" w:hAnsi="Times New Roman" w:cs="Times New Roman"/>
          <w:sz w:val="24"/>
          <w:szCs w:val="24"/>
        </w:rPr>
        <w:t xml:space="preserve"> highlighting the ways in which various ‘things’ become socially important for travel and the making of places. One aspect of such mobilities is the travel of food and the resulting work involved in the movement and affordances of hospitality</w:t>
      </w:r>
      <w:r w:rsidR="00616DC3">
        <w:rPr>
          <w:rFonts w:ascii="Times New Roman" w:hAnsi="Times New Roman" w:cs="Times New Roman"/>
          <w:sz w:val="24"/>
          <w:szCs w:val="24"/>
        </w:rPr>
        <w:t xml:space="preserve"> (Germann Molz 2007; Mintz 2015)</w:t>
      </w:r>
      <w:r w:rsidR="00C838E0">
        <w:rPr>
          <w:rFonts w:ascii="Times New Roman" w:hAnsi="Times New Roman" w:cs="Times New Roman"/>
          <w:sz w:val="24"/>
          <w:szCs w:val="24"/>
        </w:rPr>
        <w:t xml:space="preserve">. </w:t>
      </w:r>
    </w:p>
    <w:p w14:paraId="11C985DB" w14:textId="77777777" w:rsidR="0077419F" w:rsidRDefault="0077419F" w:rsidP="00506003">
      <w:pPr>
        <w:spacing w:line="480" w:lineRule="auto"/>
        <w:rPr>
          <w:rFonts w:ascii="Times New Roman" w:hAnsi="Times New Roman" w:cs="Times New Roman"/>
          <w:sz w:val="24"/>
          <w:szCs w:val="24"/>
        </w:rPr>
      </w:pPr>
    </w:p>
    <w:p w14:paraId="7B20DB47" w14:textId="77777777" w:rsidR="00923639" w:rsidRPr="00D178B4" w:rsidRDefault="00923639" w:rsidP="00506003">
      <w:pPr>
        <w:spacing w:line="480" w:lineRule="auto"/>
        <w:rPr>
          <w:rFonts w:ascii="Times New Roman" w:hAnsi="Times New Roman" w:cs="Times New Roman"/>
          <w:sz w:val="24"/>
          <w:szCs w:val="24"/>
        </w:rPr>
      </w:pPr>
      <w:r>
        <w:rPr>
          <w:rFonts w:ascii="Times New Roman" w:hAnsi="Times New Roman" w:cs="Times New Roman"/>
          <w:sz w:val="24"/>
          <w:szCs w:val="24"/>
        </w:rPr>
        <w:t>In terms of food mobilities</w:t>
      </w:r>
      <w:r w:rsidR="00C32A51">
        <w:rPr>
          <w:rFonts w:ascii="Times New Roman" w:hAnsi="Times New Roman" w:cs="Times New Roman"/>
          <w:sz w:val="24"/>
          <w:szCs w:val="24"/>
        </w:rPr>
        <w:t>,</w:t>
      </w:r>
      <w:r>
        <w:rPr>
          <w:rFonts w:ascii="Times New Roman" w:hAnsi="Times New Roman" w:cs="Times New Roman"/>
          <w:sz w:val="24"/>
          <w:szCs w:val="24"/>
        </w:rPr>
        <w:t xml:space="preserve"> </w:t>
      </w:r>
      <w:r w:rsidR="00B20B1E" w:rsidRPr="004B6948">
        <w:rPr>
          <w:rFonts w:ascii="Times New Roman" w:hAnsi="Times New Roman" w:cs="Times New Roman"/>
          <w:sz w:val="24"/>
          <w:szCs w:val="24"/>
        </w:rPr>
        <w:t>Duruz</w:t>
      </w:r>
      <w:r w:rsidR="00B20B1E">
        <w:rPr>
          <w:rFonts w:ascii="Times New Roman" w:hAnsi="Times New Roman" w:cs="Times New Roman"/>
          <w:sz w:val="24"/>
          <w:szCs w:val="24"/>
        </w:rPr>
        <w:t xml:space="preserve"> (1999</w:t>
      </w:r>
      <w:r w:rsidR="00491ACC">
        <w:rPr>
          <w:rFonts w:ascii="Times New Roman" w:hAnsi="Times New Roman" w:cs="Times New Roman"/>
          <w:sz w:val="24"/>
          <w:szCs w:val="24"/>
        </w:rPr>
        <w:t>:</w:t>
      </w:r>
      <w:r w:rsidRPr="00923639">
        <w:rPr>
          <w:rFonts w:ascii="Times New Roman" w:hAnsi="Times New Roman" w:cs="Times New Roman"/>
          <w:sz w:val="24"/>
          <w:szCs w:val="24"/>
        </w:rPr>
        <w:t xml:space="preserve"> 307) has noted, </w:t>
      </w:r>
      <w:r w:rsidR="00280748">
        <w:rPr>
          <w:rFonts w:ascii="Times New Roman" w:hAnsi="Times New Roman" w:cs="Times New Roman"/>
          <w:sz w:val="24"/>
          <w:szCs w:val="24"/>
        </w:rPr>
        <w:t>‘</w:t>
      </w:r>
      <w:r w:rsidRPr="00923639">
        <w:rPr>
          <w:rFonts w:ascii="Times New Roman" w:hAnsi="Times New Roman" w:cs="Times New Roman"/>
          <w:sz w:val="24"/>
          <w:szCs w:val="24"/>
        </w:rPr>
        <w:t>on a regular basis, a culinary map is drawn and re-drawn – one that is textured with memories</w:t>
      </w:r>
      <w:r w:rsidR="00280748">
        <w:rPr>
          <w:rFonts w:ascii="Times New Roman" w:hAnsi="Times New Roman" w:cs="Times New Roman"/>
          <w:sz w:val="24"/>
          <w:szCs w:val="24"/>
        </w:rPr>
        <w:t>’</w:t>
      </w:r>
      <w:r w:rsidRPr="00923639">
        <w:rPr>
          <w:rFonts w:ascii="Times New Roman" w:hAnsi="Times New Roman" w:cs="Times New Roman"/>
          <w:sz w:val="24"/>
          <w:szCs w:val="24"/>
        </w:rPr>
        <w:t xml:space="preserve"> through everyday food practices. More recent research has developed these insights from a mobilitie</w:t>
      </w:r>
      <w:r w:rsidR="00B20B1E">
        <w:rPr>
          <w:rFonts w:ascii="Times New Roman" w:hAnsi="Times New Roman" w:cs="Times New Roman"/>
          <w:sz w:val="24"/>
          <w:szCs w:val="24"/>
        </w:rPr>
        <w:t xml:space="preserve">s perspective, as </w:t>
      </w:r>
      <w:r w:rsidR="00B20B1E" w:rsidRPr="004B6948">
        <w:rPr>
          <w:rFonts w:ascii="Times New Roman" w:hAnsi="Times New Roman" w:cs="Times New Roman"/>
          <w:sz w:val="24"/>
          <w:szCs w:val="24"/>
        </w:rPr>
        <w:t>Gibson</w:t>
      </w:r>
      <w:r w:rsidR="00B20B1E">
        <w:rPr>
          <w:rFonts w:ascii="Times New Roman" w:hAnsi="Times New Roman" w:cs="Times New Roman"/>
          <w:sz w:val="24"/>
          <w:szCs w:val="24"/>
        </w:rPr>
        <w:t xml:space="preserve"> (2007</w:t>
      </w:r>
      <w:r w:rsidR="00491ACC">
        <w:rPr>
          <w:rFonts w:ascii="Times New Roman" w:hAnsi="Times New Roman" w:cs="Times New Roman"/>
          <w:sz w:val="24"/>
          <w:szCs w:val="24"/>
        </w:rPr>
        <w:t>:</w:t>
      </w:r>
      <w:r w:rsidR="00B20B1E">
        <w:rPr>
          <w:rFonts w:ascii="Times New Roman" w:hAnsi="Times New Roman" w:cs="Times New Roman"/>
          <w:sz w:val="24"/>
          <w:szCs w:val="24"/>
        </w:rPr>
        <w:t xml:space="preserve"> </w:t>
      </w:r>
      <w:r w:rsidRPr="00923639">
        <w:rPr>
          <w:rFonts w:ascii="Times New Roman" w:hAnsi="Times New Roman" w:cs="Times New Roman"/>
          <w:sz w:val="24"/>
          <w:szCs w:val="24"/>
        </w:rPr>
        <w:t xml:space="preserve">4) notes: </w:t>
      </w:r>
      <w:r w:rsidR="00280748">
        <w:rPr>
          <w:rFonts w:ascii="Times New Roman" w:hAnsi="Times New Roman" w:cs="Times New Roman"/>
          <w:sz w:val="24"/>
          <w:szCs w:val="24"/>
        </w:rPr>
        <w:t>‘</w:t>
      </w:r>
      <w:r w:rsidRPr="00923639">
        <w:rPr>
          <w:rFonts w:ascii="Times New Roman" w:hAnsi="Times New Roman" w:cs="Times New Roman"/>
          <w:sz w:val="24"/>
          <w:szCs w:val="24"/>
        </w:rPr>
        <w:t>food is good to think mobilities</w:t>
      </w:r>
      <w:r w:rsidR="00B20B1E">
        <w:rPr>
          <w:rFonts w:ascii="Times New Roman" w:hAnsi="Times New Roman" w:cs="Times New Roman"/>
          <w:sz w:val="24"/>
          <w:szCs w:val="24"/>
        </w:rPr>
        <w:t xml:space="preserve"> with</w:t>
      </w:r>
      <w:r w:rsidR="00280748">
        <w:rPr>
          <w:rFonts w:ascii="Times New Roman" w:hAnsi="Times New Roman" w:cs="Times New Roman"/>
          <w:sz w:val="24"/>
          <w:szCs w:val="24"/>
        </w:rPr>
        <w:t>’</w:t>
      </w:r>
      <w:r w:rsidR="00491ACC">
        <w:rPr>
          <w:rFonts w:ascii="Times New Roman" w:hAnsi="Times New Roman" w:cs="Times New Roman"/>
          <w:sz w:val="24"/>
          <w:szCs w:val="24"/>
        </w:rPr>
        <w:t>.</w:t>
      </w:r>
      <w:r w:rsidR="00B20B1E">
        <w:rPr>
          <w:rFonts w:ascii="Times New Roman" w:hAnsi="Times New Roman" w:cs="Times New Roman"/>
          <w:sz w:val="24"/>
          <w:szCs w:val="24"/>
        </w:rPr>
        <w:t xml:space="preserve"> Cook and Harrison (2007</w:t>
      </w:r>
      <w:r w:rsidR="00491ACC">
        <w:rPr>
          <w:rFonts w:ascii="Times New Roman" w:hAnsi="Times New Roman" w:cs="Times New Roman"/>
          <w:sz w:val="24"/>
          <w:szCs w:val="24"/>
        </w:rPr>
        <w:t>:</w:t>
      </w:r>
      <w:r w:rsidRPr="00923639">
        <w:rPr>
          <w:rFonts w:ascii="Times New Roman" w:hAnsi="Times New Roman" w:cs="Times New Roman"/>
          <w:sz w:val="24"/>
          <w:szCs w:val="24"/>
        </w:rPr>
        <w:t xml:space="preserve"> 40) show the complicated global biographies of foods as they make their way through various capitalist brokers such that demands for authenticity from both consumers and producers become largely erased.</w:t>
      </w:r>
      <w:r>
        <w:rPr>
          <w:rFonts w:ascii="Times New Roman" w:hAnsi="Times New Roman" w:cs="Times New Roman"/>
          <w:sz w:val="24"/>
          <w:szCs w:val="24"/>
        </w:rPr>
        <w:t xml:space="preserve"> </w:t>
      </w:r>
      <w:r w:rsidRPr="00923639">
        <w:rPr>
          <w:rFonts w:ascii="Times New Roman" w:hAnsi="Times New Roman" w:cs="Times New Roman"/>
          <w:sz w:val="24"/>
          <w:szCs w:val="24"/>
        </w:rPr>
        <w:t>Furthermo</w:t>
      </w:r>
      <w:r w:rsidR="00B20B1E">
        <w:rPr>
          <w:rFonts w:ascii="Times New Roman" w:hAnsi="Times New Roman" w:cs="Times New Roman"/>
          <w:sz w:val="24"/>
          <w:szCs w:val="24"/>
        </w:rPr>
        <w:t xml:space="preserve">re, </w:t>
      </w:r>
      <w:r w:rsidR="00B20B1E" w:rsidRPr="004B6948">
        <w:rPr>
          <w:rFonts w:ascii="Times New Roman" w:hAnsi="Times New Roman" w:cs="Times New Roman"/>
          <w:sz w:val="24"/>
          <w:szCs w:val="24"/>
        </w:rPr>
        <w:t>Gibson</w:t>
      </w:r>
      <w:r w:rsidR="00B20B1E">
        <w:rPr>
          <w:rFonts w:ascii="Times New Roman" w:hAnsi="Times New Roman" w:cs="Times New Roman"/>
          <w:sz w:val="24"/>
          <w:szCs w:val="24"/>
        </w:rPr>
        <w:t xml:space="preserve"> (2007</w:t>
      </w:r>
      <w:r w:rsidR="00491ACC">
        <w:rPr>
          <w:rFonts w:ascii="Times New Roman" w:hAnsi="Times New Roman" w:cs="Times New Roman"/>
          <w:sz w:val="24"/>
          <w:szCs w:val="24"/>
        </w:rPr>
        <w:t>:</w:t>
      </w:r>
      <w:r w:rsidRPr="00923639">
        <w:rPr>
          <w:rFonts w:ascii="Times New Roman" w:hAnsi="Times New Roman" w:cs="Times New Roman"/>
          <w:sz w:val="24"/>
          <w:szCs w:val="24"/>
        </w:rPr>
        <w:t xml:space="preserve"> 15) notes that: </w:t>
      </w:r>
      <w:r w:rsidR="00280748">
        <w:rPr>
          <w:rFonts w:ascii="Times New Roman" w:hAnsi="Times New Roman" w:cs="Times New Roman"/>
          <w:sz w:val="24"/>
          <w:szCs w:val="24"/>
        </w:rPr>
        <w:t>‘</w:t>
      </w:r>
      <w:r w:rsidRPr="00923639">
        <w:rPr>
          <w:rFonts w:ascii="Times New Roman" w:hAnsi="Times New Roman" w:cs="Times New Roman"/>
          <w:sz w:val="24"/>
          <w:szCs w:val="24"/>
        </w:rPr>
        <w:t>eating is important for the figure of the migrant in diasporic practices of migrant home building</w:t>
      </w:r>
      <w:r w:rsidR="00280748">
        <w:rPr>
          <w:rFonts w:ascii="Times New Roman" w:hAnsi="Times New Roman" w:cs="Times New Roman"/>
          <w:sz w:val="24"/>
          <w:szCs w:val="24"/>
        </w:rPr>
        <w:t>’</w:t>
      </w:r>
      <w:r w:rsidR="00491ACC">
        <w:rPr>
          <w:rFonts w:ascii="Times New Roman" w:hAnsi="Times New Roman" w:cs="Times New Roman"/>
          <w:sz w:val="24"/>
          <w:szCs w:val="24"/>
        </w:rPr>
        <w:t>.</w:t>
      </w:r>
      <w:r w:rsidRPr="00923639">
        <w:rPr>
          <w:rFonts w:ascii="Times New Roman" w:hAnsi="Times New Roman" w:cs="Times New Roman"/>
          <w:sz w:val="24"/>
          <w:szCs w:val="24"/>
        </w:rPr>
        <w:t xml:space="preserve"> This allows connectivity between old and new memo</w:t>
      </w:r>
      <w:r w:rsidR="00C32A51">
        <w:rPr>
          <w:rFonts w:ascii="Times New Roman" w:hAnsi="Times New Roman" w:cs="Times New Roman"/>
          <w:sz w:val="24"/>
          <w:szCs w:val="24"/>
        </w:rPr>
        <w:t xml:space="preserve">ries and can be </w:t>
      </w:r>
      <w:r w:rsidR="00744A86">
        <w:rPr>
          <w:rFonts w:ascii="Times New Roman" w:hAnsi="Times New Roman" w:cs="Times New Roman"/>
          <w:sz w:val="24"/>
          <w:szCs w:val="24"/>
        </w:rPr>
        <w:t xml:space="preserve">utilized </w:t>
      </w:r>
      <w:r w:rsidR="00C32A51">
        <w:rPr>
          <w:rFonts w:ascii="Times New Roman" w:hAnsi="Times New Roman" w:cs="Times New Roman"/>
          <w:sz w:val="24"/>
          <w:szCs w:val="24"/>
        </w:rPr>
        <w:t>by diaspora</w:t>
      </w:r>
      <w:r w:rsidRPr="00923639">
        <w:rPr>
          <w:rFonts w:ascii="Times New Roman" w:hAnsi="Times New Roman" w:cs="Times New Roman"/>
          <w:sz w:val="24"/>
          <w:szCs w:val="24"/>
        </w:rPr>
        <w:t xml:space="preserve"> in the context of </w:t>
      </w:r>
      <w:r w:rsidR="00280748">
        <w:rPr>
          <w:rFonts w:ascii="Times New Roman" w:hAnsi="Times New Roman" w:cs="Times New Roman"/>
          <w:sz w:val="24"/>
          <w:szCs w:val="24"/>
        </w:rPr>
        <w:lastRenderedPageBreak/>
        <w:t>‘</w:t>
      </w:r>
      <w:r w:rsidRPr="00923639">
        <w:rPr>
          <w:rFonts w:ascii="Times New Roman" w:hAnsi="Times New Roman" w:cs="Times New Roman"/>
          <w:sz w:val="24"/>
          <w:szCs w:val="24"/>
        </w:rPr>
        <w:t>modernisation, d</w:t>
      </w:r>
      <w:r w:rsidR="00B20B1E">
        <w:rPr>
          <w:rFonts w:ascii="Times New Roman" w:hAnsi="Times New Roman" w:cs="Times New Roman"/>
          <w:sz w:val="24"/>
          <w:szCs w:val="24"/>
        </w:rPr>
        <w:t xml:space="preserve">islocation and regionalisation, </w:t>
      </w:r>
      <w:r w:rsidRPr="00923639">
        <w:rPr>
          <w:rFonts w:ascii="Times New Roman" w:hAnsi="Times New Roman" w:cs="Times New Roman"/>
          <w:sz w:val="24"/>
          <w:szCs w:val="24"/>
        </w:rPr>
        <w:t>re-emplacing their homeland, making their locality visibl</w:t>
      </w:r>
      <w:r w:rsidR="00B20B1E">
        <w:rPr>
          <w:rFonts w:ascii="Times New Roman" w:hAnsi="Times New Roman" w:cs="Times New Roman"/>
          <w:sz w:val="24"/>
          <w:szCs w:val="24"/>
        </w:rPr>
        <w:t>e and sensible</w:t>
      </w:r>
      <w:r w:rsidR="00280748">
        <w:rPr>
          <w:rFonts w:ascii="Times New Roman" w:hAnsi="Times New Roman" w:cs="Times New Roman"/>
          <w:sz w:val="24"/>
          <w:szCs w:val="24"/>
        </w:rPr>
        <w:t>’</w:t>
      </w:r>
      <w:r w:rsidR="00B20B1E">
        <w:rPr>
          <w:rFonts w:ascii="Times New Roman" w:hAnsi="Times New Roman" w:cs="Times New Roman"/>
          <w:sz w:val="24"/>
          <w:szCs w:val="24"/>
        </w:rPr>
        <w:t xml:space="preserve"> (Panyagaew 2007</w:t>
      </w:r>
      <w:r w:rsidR="00491ACC">
        <w:rPr>
          <w:rFonts w:ascii="Times New Roman" w:hAnsi="Times New Roman" w:cs="Times New Roman"/>
          <w:sz w:val="24"/>
          <w:szCs w:val="24"/>
        </w:rPr>
        <w:t>:</w:t>
      </w:r>
      <w:r w:rsidR="00B20B1E">
        <w:rPr>
          <w:rFonts w:ascii="Times New Roman" w:hAnsi="Times New Roman" w:cs="Times New Roman"/>
          <w:sz w:val="24"/>
          <w:szCs w:val="24"/>
        </w:rPr>
        <w:t xml:space="preserve"> </w:t>
      </w:r>
      <w:r w:rsidR="00C32A51">
        <w:rPr>
          <w:rFonts w:ascii="Times New Roman" w:hAnsi="Times New Roman" w:cs="Times New Roman"/>
          <w:sz w:val="24"/>
          <w:szCs w:val="24"/>
        </w:rPr>
        <w:t>117). Moreover, diaspora</w:t>
      </w:r>
      <w:r w:rsidRPr="00923639">
        <w:rPr>
          <w:rFonts w:ascii="Times New Roman" w:hAnsi="Times New Roman" w:cs="Times New Roman"/>
          <w:sz w:val="24"/>
          <w:szCs w:val="24"/>
        </w:rPr>
        <w:t xml:space="preserve"> make culinary maps </w:t>
      </w:r>
      <w:r w:rsidR="00744A86">
        <w:rPr>
          <w:rFonts w:ascii="Times New Roman" w:hAnsi="Times New Roman" w:cs="Times New Roman"/>
          <w:sz w:val="24"/>
          <w:szCs w:val="24"/>
        </w:rPr>
        <w:t>that</w:t>
      </w:r>
      <w:r w:rsidR="00744A86" w:rsidRPr="00923639">
        <w:rPr>
          <w:rFonts w:ascii="Times New Roman" w:hAnsi="Times New Roman" w:cs="Times New Roman"/>
          <w:sz w:val="24"/>
          <w:szCs w:val="24"/>
        </w:rPr>
        <w:t xml:space="preserve"> </w:t>
      </w:r>
      <w:r w:rsidR="00280748">
        <w:rPr>
          <w:rFonts w:ascii="Times New Roman" w:hAnsi="Times New Roman" w:cs="Times New Roman"/>
          <w:sz w:val="24"/>
          <w:szCs w:val="24"/>
        </w:rPr>
        <w:t>‘</w:t>
      </w:r>
      <w:r w:rsidRPr="00923639">
        <w:rPr>
          <w:rFonts w:ascii="Times New Roman" w:hAnsi="Times New Roman" w:cs="Times New Roman"/>
          <w:sz w:val="24"/>
          <w:szCs w:val="24"/>
        </w:rPr>
        <w:t>are produced by everyday inscriptions of the imagination – inscriptions that involve the senses, memories, rituals and moments of possibility – on familiar places as</w:t>
      </w:r>
      <w:r w:rsidR="00B20B1E">
        <w:rPr>
          <w:rFonts w:ascii="Times New Roman" w:hAnsi="Times New Roman" w:cs="Times New Roman"/>
          <w:sz w:val="24"/>
          <w:szCs w:val="24"/>
        </w:rPr>
        <w:t>sociated with food</w:t>
      </w:r>
      <w:r w:rsidR="00280748">
        <w:rPr>
          <w:rFonts w:ascii="Times New Roman" w:hAnsi="Times New Roman" w:cs="Times New Roman"/>
          <w:sz w:val="24"/>
          <w:szCs w:val="24"/>
        </w:rPr>
        <w:t>’</w:t>
      </w:r>
      <w:r w:rsidR="00B20B1E">
        <w:rPr>
          <w:rFonts w:ascii="Times New Roman" w:hAnsi="Times New Roman" w:cs="Times New Roman"/>
          <w:sz w:val="24"/>
          <w:szCs w:val="24"/>
        </w:rPr>
        <w:t xml:space="preserve"> (</w:t>
      </w:r>
      <w:r w:rsidR="00B20B1E" w:rsidRPr="004B6948">
        <w:rPr>
          <w:rFonts w:ascii="Times New Roman" w:hAnsi="Times New Roman" w:cs="Times New Roman"/>
          <w:sz w:val="24"/>
          <w:szCs w:val="24"/>
        </w:rPr>
        <w:t>Duruz</w:t>
      </w:r>
      <w:r w:rsidR="00B20B1E">
        <w:rPr>
          <w:rFonts w:ascii="Times New Roman" w:hAnsi="Times New Roman" w:cs="Times New Roman"/>
          <w:sz w:val="24"/>
          <w:szCs w:val="24"/>
        </w:rPr>
        <w:t xml:space="preserve"> 1999</w:t>
      </w:r>
      <w:r w:rsidR="00491ACC">
        <w:rPr>
          <w:rFonts w:ascii="Times New Roman" w:hAnsi="Times New Roman" w:cs="Times New Roman"/>
          <w:sz w:val="24"/>
          <w:szCs w:val="24"/>
        </w:rPr>
        <w:t>:</w:t>
      </w:r>
      <w:r w:rsidRPr="00923639">
        <w:rPr>
          <w:rFonts w:ascii="Times New Roman" w:hAnsi="Times New Roman" w:cs="Times New Roman"/>
          <w:sz w:val="24"/>
          <w:szCs w:val="24"/>
        </w:rPr>
        <w:t xml:space="preserve"> 308).</w:t>
      </w:r>
    </w:p>
    <w:p w14:paraId="36891FE4" w14:textId="77777777" w:rsidR="00923639" w:rsidRDefault="00923639" w:rsidP="00506003">
      <w:pPr>
        <w:spacing w:line="480" w:lineRule="auto"/>
        <w:rPr>
          <w:rFonts w:ascii="Times New Roman" w:hAnsi="Times New Roman" w:cs="Times New Roman"/>
          <w:sz w:val="24"/>
          <w:szCs w:val="24"/>
        </w:rPr>
      </w:pPr>
    </w:p>
    <w:p w14:paraId="45993349" w14:textId="06B730E2" w:rsidR="00697D6A" w:rsidRDefault="00C32A51" w:rsidP="00506003">
      <w:pPr>
        <w:spacing w:line="480" w:lineRule="auto"/>
        <w:rPr>
          <w:rFonts w:ascii="Times New Roman" w:hAnsi="Times New Roman" w:cs="Times New Roman"/>
          <w:sz w:val="24"/>
          <w:szCs w:val="24"/>
        </w:rPr>
      </w:pPr>
      <w:r>
        <w:rPr>
          <w:rFonts w:ascii="Times New Roman" w:hAnsi="Times New Roman" w:cs="Times New Roman"/>
          <w:sz w:val="24"/>
          <w:szCs w:val="24"/>
        </w:rPr>
        <w:t>I</w:t>
      </w:r>
      <w:r w:rsidR="00C838E0" w:rsidRPr="00C838E0">
        <w:rPr>
          <w:rFonts w:ascii="Times New Roman" w:hAnsi="Times New Roman" w:cs="Times New Roman"/>
          <w:sz w:val="24"/>
          <w:szCs w:val="24"/>
        </w:rPr>
        <w:t>t is</w:t>
      </w:r>
      <w:r>
        <w:rPr>
          <w:rFonts w:ascii="Times New Roman" w:hAnsi="Times New Roman" w:cs="Times New Roman"/>
          <w:sz w:val="24"/>
          <w:szCs w:val="24"/>
        </w:rPr>
        <w:t xml:space="preserve"> thus</w:t>
      </w:r>
      <w:r w:rsidR="00C838E0" w:rsidRPr="00C838E0">
        <w:rPr>
          <w:rFonts w:ascii="Times New Roman" w:hAnsi="Times New Roman" w:cs="Times New Roman"/>
          <w:sz w:val="24"/>
          <w:szCs w:val="24"/>
        </w:rPr>
        <w:t xml:space="preserve"> impossible to think of any</w:t>
      </w:r>
      <w:r w:rsidR="00B20B1E">
        <w:rPr>
          <w:rFonts w:ascii="Times New Roman" w:hAnsi="Times New Roman" w:cs="Times New Roman"/>
          <w:sz w:val="24"/>
          <w:szCs w:val="24"/>
        </w:rPr>
        <w:t xml:space="preserve"> diaspora without understanding</w:t>
      </w:r>
      <w:r w:rsidR="00C838E0" w:rsidRPr="00C838E0">
        <w:rPr>
          <w:rFonts w:ascii="Times New Roman" w:hAnsi="Times New Roman" w:cs="Times New Roman"/>
          <w:sz w:val="24"/>
          <w:szCs w:val="24"/>
        </w:rPr>
        <w:t xml:space="preserve"> their </w:t>
      </w:r>
      <w:r>
        <w:rPr>
          <w:rFonts w:ascii="Times New Roman" w:hAnsi="Times New Roman" w:cs="Times New Roman"/>
          <w:sz w:val="24"/>
          <w:szCs w:val="24"/>
        </w:rPr>
        <w:t xml:space="preserve">varied </w:t>
      </w:r>
      <w:r w:rsidR="00C838E0" w:rsidRPr="00C838E0">
        <w:rPr>
          <w:rFonts w:ascii="Times New Roman" w:hAnsi="Times New Roman" w:cs="Times New Roman"/>
          <w:sz w:val="24"/>
          <w:szCs w:val="24"/>
        </w:rPr>
        <w:t>mobilities</w:t>
      </w:r>
      <w:r w:rsidR="0014121E">
        <w:rPr>
          <w:rFonts w:ascii="Times New Roman" w:hAnsi="Times New Roman" w:cs="Times New Roman"/>
          <w:sz w:val="24"/>
          <w:szCs w:val="24"/>
        </w:rPr>
        <w:t xml:space="preserve"> (Coles and Timothy 2004; </w:t>
      </w:r>
      <w:r w:rsidR="0014121E" w:rsidRPr="004B6948">
        <w:rPr>
          <w:rFonts w:ascii="Times New Roman" w:hAnsi="Times New Roman" w:cs="Times New Roman"/>
          <w:sz w:val="24"/>
          <w:szCs w:val="24"/>
        </w:rPr>
        <w:t>King</w:t>
      </w:r>
      <w:r w:rsidR="0014121E">
        <w:rPr>
          <w:rFonts w:ascii="Times New Roman" w:hAnsi="Times New Roman" w:cs="Times New Roman"/>
          <w:sz w:val="24"/>
          <w:szCs w:val="24"/>
        </w:rPr>
        <w:t xml:space="preserve"> and Christou 2011)</w:t>
      </w:r>
      <w:r w:rsidR="00C838E0" w:rsidRPr="00C838E0">
        <w:rPr>
          <w:rFonts w:ascii="Times New Roman" w:hAnsi="Times New Roman" w:cs="Times New Roman"/>
          <w:sz w:val="24"/>
          <w:szCs w:val="24"/>
        </w:rPr>
        <w:t xml:space="preserve">. </w:t>
      </w:r>
      <w:r w:rsidR="00697D6A" w:rsidRPr="00D178B4">
        <w:rPr>
          <w:rFonts w:ascii="Times New Roman" w:hAnsi="Times New Roman" w:cs="Times New Roman"/>
          <w:sz w:val="24"/>
          <w:szCs w:val="24"/>
        </w:rPr>
        <w:t xml:space="preserve">Diaspora has conventionally referred to the transnational dispersal of a </w:t>
      </w:r>
      <w:r w:rsidR="00E05318">
        <w:rPr>
          <w:rFonts w:ascii="Times New Roman" w:hAnsi="Times New Roman" w:cs="Times New Roman"/>
          <w:sz w:val="24"/>
          <w:szCs w:val="24"/>
        </w:rPr>
        <w:t xml:space="preserve">cultural community. </w:t>
      </w:r>
      <w:r w:rsidR="00E05318" w:rsidRPr="004B6948">
        <w:rPr>
          <w:rFonts w:ascii="Times New Roman" w:hAnsi="Times New Roman" w:cs="Times New Roman"/>
          <w:sz w:val="24"/>
          <w:szCs w:val="24"/>
        </w:rPr>
        <w:t>Raman</w:t>
      </w:r>
      <w:r w:rsidR="00E05318">
        <w:rPr>
          <w:rFonts w:ascii="Times New Roman" w:hAnsi="Times New Roman" w:cs="Times New Roman"/>
          <w:sz w:val="24"/>
          <w:szCs w:val="24"/>
        </w:rPr>
        <w:t xml:space="preserve"> (</w:t>
      </w:r>
      <w:commentRangeStart w:id="2"/>
      <w:r w:rsidR="00E05318">
        <w:rPr>
          <w:rFonts w:ascii="Times New Roman" w:hAnsi="Times New Roman" w:cs="Times New Roman"/>
          <w:sz w:val="24"/>
          <w:szCs w:val="24"/>
        </w:rPr>
        <w:t>20</w:t>
      </w:r>
      <w:r w:rsidR="00C3763F">
        <w:rPr>
          <w:rFonts w:ascii="Times New Roman" w:hAnsi="Times New Roman" w:cs="Times New Roman"/>
          <w:sz w:val="24"/>
          <w:szCs w:val="24"/>
        </w:rPr>
        <w:t>14</w:t>
      </w:r>
      <w:r w:rsidR="00491ACC">
        <w:rPr>
          <w:rFonts w:ascii="Times New Roman" w:hAnsi="Times New Roman" w:cs="Times New Roman"/>
          <w:sz w:val="24"/>
          <w:szCs w:val="24"/>
        </w:rPr>
        <w:t xml:space="preserve">: </w:t>
      </w:r>
      <w:r w:rsidR="00C3763F">
        <w:rPr>
          <w:rFonts w:ascii="Times New Roman" w:hAnsi="Times New Roman" w:cs="Times New Roman"/>
          <w:sz w:val="24"/>
          <w:szCs w:val="24"/>
        </w:rPr>
        <w:t>n.page</w:t>
      </w:r>
      <w:commentRangeEnd w:id="2"/>
      <w:r w:rsidR="00C3763F">
        <w:rPr>
          <w:rStyle w:val="CommentReference"/>
        </w:rPr>
        <w:commentReference w:id="2"/>
      </w:r>
      <w:r w:rsidR="00697D6A" w:rsidRPr="00D178B4">
        <w:rPr>
          <w:rFonts w:ascii="Times New Roman" w:hAnsi="Times New Roman" w:cs="Times New Roman"/>
          <w:sz w:val="24"/>
          <w:szCs w:val="24"/>
        </w:rPr>
        <w:t>) suggests that early readings of diaspora made a number of assumptions</w:t>
      </w:r>
      <w:r w:rsidR="005C7149">
        <w:rPr>
          <w:rFonts w:ascii="Times New Roman" w:hAnsi="Times New Roman" w:cs="Times New Roman"/>
          <w:sz w:val="24"/>
          <w:szCs w:val="24"/>
        </w:rPr>
        <w:t>,</w:t>
      </w:r>
      <w:r w:rsidR="00697D6A" w:rsidRPr="00D178B4">
        <w:rPr>
          <w:rFonts w:ascii="Times New Roman" w:hAnsi="Times New Roman" w:cs="Times New Roman"/>
          <w:sz w:val="24"/>
          <w:szCs w:val="24"/>
        </w:rPr>
        <w:t xml:space="preserve"> namely that ‘they were born of suffering and loss, contained a desire to return to a </w:t>
      </w:r>
      <w:r w:rsidR="00491ACC">
        <w:rPr>
          <w:rFonts w:ascii="Times New Roman" w:hAnsi="Times New Roman" w:cs="Times New Roman"/>
          <w:sz w:val="24"/>
          <w:szCs w:val="24"/>
        </w:rPr>
        <w:t>“</w:t>
      </w:r>
      <w:r w:rsidR="00697D6A" w:rsidRPr="00D178B4">
        <w:rPr>
          <w:rFonts w:ascii="Times New Roman" w:hAnsi="Times New Roman" w:cs="Times New Roman"/>
          <w:sz w:val="24"/>
          <w:szCs w:val="24"/>
        </w:rPr>
        <w:t>homeland</w:t>
      </w:r>
      <w:r w:rsidR="00491ACC">
        <w:rPr>
          <w:rFonts w:ascii="Times New Roman" w:hAnsi="Times New Roman" w:cs="Times New Roman"/>
          <w:sz w:val="24"/>
          <w:szCs w:val="24"/>
        </w:rPr>
        <w:t>”</w:t>
      </w:r>
      <w:r w:rsidR="00697D6A" w:rsidRPr="00D178B4">
        <w:rPr>
          <w:rFonts w:ascii="Times New Roman" w:hAnsi="Times New Roman" w:cs="Times New Roman"/>
          <w:sz w:val="24"/>
          <w:szCs w:val="24"/>
        </w:rPr>
        <w:t xml:space="preserve"> </w:t>
      </w:r>
      <w:r w:rsidR="00491ACC">
        <w:rPr>
          <w:rFonts w:ascii="Times New Roman" w:hAnsi="Times New Roman" w:cs="Times New Roman"/>
          <w:sz w:val="24"/>
          <w:szCs w:val="24"/>
        </w:rPr>
        <w:t>[</w:t>
      </w:r>
      <w:r w:rsidR="00697D6A" w:rsidRPr="00D178B4">
        <w:rPr>
          <w:rFonts w:ascii="Times New Roman" w:hAnsi="Times New Roman" w:cs="Times New Roman"/>
          <w:sz w:val="24"/>
          <w:szCs w:val="24"/>
        </w:rPr>
        <w:t>…</w:t>
      </w:r>
      <w:r w:rsidR="00491ACC">
        <w:rPr>
          <w:rFonts w:ascii="Times New Roman" w:hAnsi="Times New Roman" w:cs="Times New Roman"/>
          <w:sz w:val="24"/>
          <w:szCs w:val="24"/>
        </w:rPr>
        <w:t>]</w:t>
      </w:r>
      <w:r w:rsidR="00697D6A" w:rsidRPr="00D178B4">
        <w:rPr>
          <w:rFonts w:ascii="Times New Roman" w:hAnsi="Times New Roman" w:cs="Times New Roman"/>
          <w:sz w:val="24"/>
          <w:szCs w:val="24"/>
        </w:rPr>
        <w:t xml:space="preserve"> [and were] potentially radical in character, a subaltern in the midst of dominant political structures’</w:t>
      </w:r>
      <w:r w:rsidR="00491ACC">
        <w:rPr>
          <w:rFonts w:ascii="Times New Roman" w:hAnsi="Times New Roman" w:cs="Times New Roman"/>
          <w:sz w:val="24"/>
          <w:szCs w:val="24"/>
        </w:rPr>
        <w:t>.</w:t>
      </w:r>
      <w:r w:rsidR="00697D6A" w:rsidRPr="00D178B4">
        <w:rPr>
          <w:rFonts w:ascii="Times New Roman" w:hAnsi="Times New Roman" w:cs="Times New Roman"/>
          <w:sz w:val="24"/>
          <w:szCs w:val="24"/>
        </w:rPr>
        <w:t xml:space="preserve"> Raman argues that these assumptions </w:t>
      </w:r>
      <w:r w:rsidR="005C7149" w:rsidRPr="00D178B4">
        <w:rPr>
          <w:rFonts w:ascii="Times New Roman" w:hAnsi="Times New Roman" w:cs="Times New Roman"/>
          <w:sz w:val="24"/>
          <w:szCs w:val="24"/>
        </w:rPr>
        <w:t>prioriti</w:t>
      </w:r>
      <w:r w:rsidR="005C7149">
        <w:rPr>
          <w:rFonts w:ascii="Times New Roman" w:hAnsi="Times New Roman" w:cs="Times New Roman"/>
          <w:sz w:val="24"/>
          <w:szCs w:val="24"/>
        </w:rPr>
        <w:t>z</w:t>
      </w:r>
      <w:r w:rsidR="005C7149" w:rsidRPr="00D178B4">
        <w:rPr>
          <w:rFonts w:ascii="Times New Roman" w:hAnsi="Times New Roman" w:cs="Times New Roman"/>
          <w:sz w:val="24"/>
          <w:szCs w:val="24"/>
        </w:rPr>
        <w:t xml:space="preserve">e </w:t>
      </w:r>
      <w:r w:rsidR="00697D6A" w:rsidRPr="00D178B4">
        <w:rPr>
          <w:rFonts w:ascii="Times New Roman" w:hAnsi="Times New Roman" w:cs="Times New Roman"/>
          <w:sz w:val="24"/>
          <w:szCs w:val="24"/>
        </w:rPr>
        <w:t xml:space="preserve">the legitimacy of those communities who were </w:t>
      </w:r>
      <w:r w:rsidR="00697D6A" w:rsidRPr="00DD7A8D">
        <w:rPr>
          <w:rFonts w:ascii="Times New Roman" w:hAnsi="Times New Roman" w:cs="Times New Roman"/>
          <w:i/>
          <w:sz w:val="24"/>
          <w:szCs w:val="24"/>
        </w:rPr>
        <w:t>forced</w:t>
      </w:r>
      <w:r w:rsidR="00697D6A" w:rsidRPr="008C4AD6">
        <w:rPr>
          <w:rFonts w:ascii="Times New Roman" w:hAnsi="Times New Roman" w:cs="Times New Roman"/>
          <w:sz w:val="24"/>
          <w:szCs w:val="24"/>
        </w:rPr>
        <w:t xml:space="preserve"> </w:t>
      </w:r>
      <w:r w:rsidR="00697D6A" w:rsidRPr="00D178B4">
        <w:rPr>
          <w:rFonts w:ascii="Times New Roman" w:hAnsi="Times New Roman" w:cs="Times New Roman"/>
          <w:sz w:val="24"/>
          <w:szCs w:val="24"/>
        </w:rPr>
        <w:t xml:space="preserve">to leave a dwelling place. As a result, they are unable to account for migrant communities who are in control of their movements (see </w:t>
      </w:r>
      <w:r w:rsidR="00697D6A" w:rsidRPr="004B6948">
        <w:rPr>
          <w:rFonts w:ascii="Times New Roman" w:hAnsi="Times New Roman" w:cs="Times New Roman"/>
          <w:sz w:val="24"/>
          <w:szCs w:val="24"/>
        </w:rPr>
        <w:t>Stephenson</w:t>
      </w:r>
      <w:r w:rsidR="00697D6A" w:rsidRPr="00D178B4">
        <w:rPr>
          <w:rFonts w:ascii="Times New Roman" w:hAnsi="Times New Roman" w:cs="Times New Roman"/>
          <w:sz w:val="24"/>
          <w:szCs w:val="24"/>
        </w:rPr>
        <w:t xml:space="preserve"> 2006). Raman observes that early </w:t>
      </w:r>
      <w:r w:rsidR="00BF1FCE" w:rsidRPr="00D178B4">
        <w:rPr>
          <w:rFonts w:ascii="Times New Roman" w:hAnsi="Times New Roman" w:cs="Times New Roman"/>
          <w:sz w:val="24"/>
          <w:szCs w:val="24"/>
        </w:rPr>
        <w:t>conceptuali</w:t>
      </w:r>
      <w:r w:rsidR="00BF1FCE">
        <w:rPr>
          <w:rFonts w:ascii="Times New Roman" w:hAnsi="Times New Roman" w:cs="Times New Roman"/>
          <w:sz w:val="24"/>
          <w:szCs w:val="24"/>
        </w:rPr>
        <w:t>z</w:t>
      </w:r>
      <w:r w:rsidR="00BF1FCE" w:rsidRPr="00D178B4">
        <w:rPr>
          <w:rFonts w:ascii="Times New Roman" w:hAnsi="Times New Roman" w:cs="Times New Roman"/>
          <w:sz w:val="24"/>
          <w:szCs w:val="24"/>
        </w:rPr>
        <w:t xml:space="preserve">ations </w:t>
      </w:r>
      <w:r w:rsidR="00697D6A" w:rsidRPr="00D178B4">
        <w:rPr>
          <w:rFonts w:ascii="Times New Roman" w:hAnsi="Times New Roman" w:cs="Times New Roman"/>
          <w:sz w:val="24"/>
          <w:szCs w:val="24"/>
        </w:rPr>
        <w:t>of dias</w:t>
      </w:r>
      <w:r w:rsidR="0077419F">
        <w:rPr>
          <w:rFonts w:ascii="Times New Roman" w:hAnsi="Times New Roman" w:cs="Times New Roman"/>
          <w:sz w:val="24"/>
          <w:szCs w:val="24"/>
        </w:rPr>
        <w:t xml:space="preserve">pora were largely essentialist. </w:t>
      </w:r>
      <w:r w:rsidR="00697D6A" w:rsidRPr="00D178B4">
        <w:rPr>
          <w:rFonts w:ascii="Times New Roman" w:hAnsi="Times New Roman" w:cs="Times New Roman"/>
          <w:sz w:val="24"/>
          <w:szCs w:val="24"/>
        </w:rPr>
        <w:t>Subsequent iterations</w:t>
      </w:r>
      <w:r w:rsidR="00DB591A">
        <w:rPr>
          <w:rFonts w:ascii="Times New Roman" w:hAnsi="Times New Roman" w:cs="Times New Roman"/>
          <w:sz w:val="24"/>
          <w:szCs w:val="24"/>
        </w:rPr>
        <w:t>,</w:t>
      </w:r>
      <w:r w:rsidR="00697D6A" w:rsidRPr="00D178B4">
        <w:rPr>
          <w:rFonts w:ascii="Times New Roman" w:hAnsi="Times New Roman" w:cs="Times New Roman"/>
          <w:sz w:val="24"/>
          <w:szCs w:val="24"/>
        </w:rPr>
        <w:t xml:space="preserve"> developed primarily from the work of Stuart </w:t>
      </w:r>
      <w:r w:rsidR="00697D6A" w:rsidRPr="004B6948">
        <w:rPr>
          <w:rFonts w:ascii="Times New Roman" w:hAnsi="Times New Roman" w:cs="Times New Roman"/>
          <w:sz w:val="24"/>
          <w:szCs w:val="24"/>
        </w:rPr>
        <w:t>Hall</w:t>
      </w:r>
      <w:r w:rsidR="00697D6A" w:rsidRPr="00D178B4">
        <w:rPr>
          <w:rFonts w:ascii="Times New Roman" w:hAnsi="Times New Roman" w:cs="Times New Roman"/>
          <w:sz w:val="24"/>
          <w:szCs w:val="24"/>
        </w:rPr>
        <w:t xml:space="preserve"> (1994) </w:t>
      </w:r>
      <w:r w:rsidR="00BB431F" w:rsidRPr="00D178B4">
        <w:rPr>
          <w:rFonts w:ascii="Times New Roman" w:hAnsi="Times New Roman" w:cs="Times New Roman"/>
          <w:sz w:val="24"/>
          <w:szCs w:val="24"/>
        </w:rPr>
        <w:t xml:space="preserve">and Paul </w:t>
      </w:r>
      <w:r w:rsidR="00BB431F" w:rsidRPr="004B6948">
        <w:rPr>
          <w:rFonts w:ascii="Times New Roman" w:hAnsi="Times New Roman" w:cs="Times New Roman"/>
          <w:sz w:val="24"/>
          <w:szCs w:val="24"/>
        </w:rPr>
        <w:t>Gilroy</w:t>
      </w:r>
      <w:r w:rsidR="00BB431F" w:rsidRPr="00D178B4">
        <w:rPr>
          <w:rFonts w:ascii="Times New Roman" w:hAnsi="Times New Roman" w:cs="Times New Roman"/>
          <w:sz w:val="24"/>
          <w:szCs w:val="24"/>
        </w:rPr>
        <w:t xml:space="preserve"> (1993</w:t>
      </w:r>
      <w:r w:rsidR="00697D6A" w:rsidRPr="00D178B4">
        <w:rPr>
          <w:rFonts w:ascii="Times New Roman" w:hAnsi="Times New Roman" w:cs="Times New Roman"/>
          <w:sz w:val="24"/>
          <w:szCs w:val="24"/>
        </w:rPr>
        <w:t>)</w:t>
      </w:r>
      <w:r w:rsidR="00DB591A">
        <w:rPr>
          <w:rFonts w:ascii="Times New Roman" w:hAnsi="Times New Roman" w:cs="Times New Roman"/>
          <w:sz w:val="24"/>
          <w:szCs w:val="24"/>
        </w:rPr>
        <w:t>,</w:t>
      </w:r>
      <w:r w:rsidR="00697D6A" w:rsidRPr="00D178B4">
        <w:rPr>
          <w:rFonts w:ascii="Times New Roman" w:hAnsi="Times New Roman" w:cs="Times New Roman"/>
          <w:sz w:val="24"/>
          <w:szCs w:val="24"/>
        </w:rPr>
        <w:t xml:space="preserve"> are increasingly nuanced and anti-essentialist – instead interpreting diaspora </w:t>
      </w:r>
      <w:r w:rsidR="00280748">
        <w:rPr>
          <w:rFonts w:ascii="Times New Roman" w:hAnsi="Times New Roman" w:cs="Times New Roman"/>
          <w:sz w:val="24"/>
          <w:szCs w:val="24"/>
        </w:rPr>
        <w:t>‘</w:t>
      </w:r>
      <w:r w:rsidR="00697D6A" w:rsidRPr="00D178B4">
        <w:rPr>
          <w:rFonts w:ascii="Times New Roman" w:hAnsi="Times New Roman" w:cs="Times New Roman"/>
          <w:sz w:val="24"/>
          <w:szCs w:val="24"/>
        </w:rPr>
        <w:t xml:space="preserve">as a subversive mode of identification, which challenged notions of absolute </w:t>
      </w:r>
      <w:r w:rsidR="00E05318">
        <w:rPr>
          <w:rFonts w:ascii="Times New Roman" w:hAnsi="Times New Roman" w:cs="Times New Roman"/>
          <w:sz w:val="24"/>
          <w:szCs w:val="24"/>
        </w:rPr>
        <w:t>states of being</w:t>
      </w:r>
      <w:r w:rsidR="00280748">
        <w:rPr>
          <w:rFonts w:ascii="Times New Roman" w:hAnsi="Times New Roman" w:cs="Times New Roman"/>
          <w:sz w:val="24"/>
          <w:szCs w:val="24"/>
        </w:rPr>
        <w:t>’</w:t>
      </w:r>
      <w:r w:rsidR="00E05318">
        <w:rPr>
          <w:rFonts w:ascii="Times New Roman" w:hAnsi="Times New Roman" w:cs="Times New Roman"/>
          <w:sz w:val="24"/>
          <w:szCs w:val="24"/>
        </w:rPr>
        <w:t xml:space="preserve"> (</w:t>
      </w:r>
      <w:r w:rsidR="00E05318" w:rsidRPr="004B6948">
        <w:rPr>
          <w:rFonts w:ascii="Times New Roman" w:hAnsi="Times New Roman" w:cs="Times New Roman"/>
          <w:sz w:val="24"/>
          <w:szCs w:val="24"/>
        </w:rPr>
        <w:t>Raman</w:t>
      </w:r>
      <w:r w:rsidR="00E05318">
        <w:rPr>
          <w:rFonts w:ascii="Times New Roman" w:hAnsi="Times New Roman" w:cs="Times New Roman"/>
          <w:sz w:val="24"/>
          <w:szCs w:val="24"/>
        </w:rPr>
        <w:t xml:space="preserve"> 2003</w:t>
      </w:r>
      <w:r w:rsidR="00491ACC">
        <w:rPr>
          <w:rFonts w:ascii="Times New Roman" w:hAnsi="Times New Roman" w:cs="Times New Roman"/>
          <w:sz w:val="24"/>
          <w:szCs w:val="24"/>
        </w:rPr>
        <w:t xml:space="preserve">: </w:t>
      </w:r>
      <w:r w:rsidR="00C3763F">
        <w:rPr>
          <w:rFonts w:ascii="Times New Roman" w:hAnsi="Times New Roman" w:cs="Times New Roman"/>
          <w:sz w:val="24"/>
          <w:szCs w:val="24"/>
        </w:rPr>
        <w:t>n.page</w:t>
      </w:r>
      <w:r w:rsidR="0077419F">
        <w:rPr>
          <w:rFonts w:ascii="Times New Roman" w:hAnsi="Times New Roman" w:cs="Times New Roman"/>
          <w:sz w:val="24"/>
          <w:szCs w:val="24"/>
        </w:rPr>
        <w:t xml:space="preserve">). </w:t>
      </w:r>
    </w:p>
    <w:p w14:paraId="21515FF9" w14:textId="77777777" w:rsidR="0077419F" w:rsidRPr="00D178B4" w:rsidRDefault="0077419F" w:rsidP="00506003">
      <w:pPr>
        <w:spacing w:line="480" w:lineRule="auto"/>
        <w:rPr>
          <w:rFonts w:ascii="Times New Roman" w:hAnsi="Times New Roman" w:cs="Times New Roman"/>
          <w:sz w:val="24"/>
          <w:szCs w:val="24"/>
        </w:rPr>
      </w:pPr>
    </w:p>
    <w:p w14:paraId="49DB8EE0" w14:textId="77777777" w:rsidR="00491ACC" w:rsidRDefault="00697D6A" w:rsidP="00506003">
      <w:pPr>
        <w:spacing w:line="480" w:lineRule="auto"/>
        <w:rPr>
          <w:rFonts w:ascii="Times New Roman" w:hAnsi="Times New Roman" w:cs="Times New Roman"/>
          <w:sz w:val="24"/>
          <w:szCs w:val="24"/>
        </w:rPr>
      </w:pPr>
      <w:r w:rsidRPr="004B6948">
        <w:rPr>
          <w:rFonts w:ascii="Times New Roman" w:hAnsi="Times New Roman" w:cs="Times New Roman"/>
          <w:sz w:val="24"/>
          <w:szCs w:val="24"/>
        </w:rPr>
        <w:t>Kalra</w:t>
      </w:r>
      <w:r w:rsidRPr="00D178B4">
        <w:rPr>
          <w:rFonts w:ascii="Times New Roman" w:hAnsi="Times New Roman" w:cs="Times New Roman"/>
          <w:sz w:val="24"/>
          <w:szCs w:val="24"/>
        </w:rPr>
        <w:t xml:space="preserve"> </w:t>
      </w:r>
      <w:r w:rsidRPr="004B6948">
        <w:rPr>
          <w:rFonts w:ascii="Times New Roman" w:hAnsi="Times New Roman" w:cs="Times New Roman"/>
          <w:sz w:val="24"/>
          <w:szCs w:val="24"/>
        </w:rPr>
        <w:t>et al</w:t>
      </w:r>
      <w:r w:rsidRPr="00D178B4">
        <w:rPr>
          <w:rFonts w:ascii="Times New Roman" w:hAnsi="Times New Roman" w:cs="Times New Roman"/>
          <w:sz w:val="24"/>
          <w:szCs w:val="24"/>
        </w:rPr>
        <w:t>.</w:t>
      </w:r>
      <w:r w:rsidRPr="008C4AD6">
        <w:rPr>
          <w:rFonts w:ascii="Times New Roman" w:hAnsi="Times New Roman" w:cs="Times New Roman"/>
          <w:sz w:val="24"/>
          <w:szCs w:val="24"/>
        </w:rPr>
        <w:t xml:space="preserve"> </w:t>
      </w:r>
      <w:r w:rsidRPr="00D178B4">
        <w:rPr>
          <w:rFonts w:ascii="Times New Roman" w:hAnsi="Times New Roman" w:cs="Times New Roman"/>
          <w:sz w:val="24"/>
          <w:szCs w:val="24"/>
        </w:rPr>
        <w:t xml:space="preserve">(2005) argue that diaspora means to be </w:t>
      </w:r>
      <w:r w:rsidRPr="00D178B4">
        <w:rPr>
          <w:rFonts w:ascii="Times New Roman" w:hAnsi="Times New Roman" w:cs="Times New Roman"/>
          <w:i/>
          <w:sz w:val="24"/>
          <w:szCs w:val="24"/>
        </w:rPr>
        <w:t xml:space="preserve">from </w:t>
      </w:r>
      <w:r w:rsidRPr="00D178B4">
        <w:rPr>
          <w:rFonts w:ascii="Times New Roman" w:hAnsi="Times New Roman" w:cs="Times New Roman"/>
          <w:sz w:val="24"/>
          <w:szCs w:val="24"/>
        </w:rPr>
        <w:t xml:space="preserve">one place, but </w:t>
      </w:r>
      <w:r w:rsidRPr="00D178B4">
        <w:rPr>
          <w:rFonts w:ascii="Times New Roman" w:hAnsi="Times New Roman" w:cs="Times New Roman"/>
          <w:i/>
          <w:sz w:val="24"/>
          <w:szCs w:val="24"/>
        </w:rPr>
        <w:t xml:space="preserve">of </w:t>
      </w:r>
      <w:r w:rsidRPr="00D178B4">
        <w:rPr>
          <w:rFonts w:ascii="Times New Roman" w:hAnsi="Times New Roman" w:cs="Times New Roman"/>
          <w:sz w:val="24"/>
          <w:szCs w:val="24"/>
        </w:rPr>
        <w:t xml:space="preserve">another. Thus, understanding diaspora </w:t>
      </w:r>
      <w:r w:rsidR="00DB591A">
        <w:rPr>
          <w:rFonts w:ascii="Times New Roman" w:hAnsi="Times New Roman" w:cs="Times New Roman"/>
          <w:sz w:val="24"/>
          <w:szCs w:val="24"/>
        </w:rPr>
        <w:t>requires that</w:t>
      </w:r>
      <w:r w:rsidR="00DB591A" w:rsidRPr="00D178B4">
        <w:rPr>
          <w:rFonts w:ascii="Times New Roman" w:hAnsi="Times New Roman" w:cs="Times New Roman"/>
          <w:sz w:val="24"/>
          <w:szCs w:val="24"/>
        </w:rPr>
        <w:t xml:space="preserve"> </w:t>
      </w:r>
      <w:r w:rsidRPr="00D178B4">
        <w:rPr>
          <w:rFonts w:ascii="Times New Roman" w:hAnsi="Times New Roman" w:cs="Times New Roman"/>
          <w:sz w:val="24"/>
          <w:szCs w:val="24"/>
        </w:rPr>
        <w:t xml:space="preserve">we understand ‘migrant’ communities as </w:t>
      </w:r>
      <w:r w:rsidR="00430888">
        <w:rPr>
          <w:rFonts w:ascii="Times New Roman" w:hAnsi="Times New Roman" w:cs="Times New Roman"/>
          <w:sz w:val="24"/>
          <w:szCs w:val="24"/>
        </w:rPr>
        <w:t xml:space="preserve">being </w:t>
      </w:r>
      <w:r w:rsidRPr="00D178B4">
        <w:rPr>
          <w:rFonts w:ascii="Times New Roman" w:hAnsi="Times New Roman" w:cs="Times New Roman"/>
          <w:sz w:val="24"/>
          <w:szCs w:val="24"/>
        </w:rPr>
        <w:t xml:space="preserve">existentially connected to a specific place of origin or an imagined body of people </w:t>
      </w:r>
      <w:r w:rsidR="00A36D14">
        <w:rPr>
          <w:rFonts w:ascii="Times New Roman" w:hAnsi="Times New Roman" w:cs="Times New Roman"/>
          <w:sz w:val="24"/>
          <w:szCs w:val="24"/>
        </w:rPr>
        <w:t>that</w:t>
      </w:r>
      <w:r w:rsidR="00A36D14" w:rsidRPr="00D178B4">
        <w:rPr>
          <w:rFonts w:ascii="Times New Roman" w:hAnsi="Times New Roman" w:cs="Times New Roman"/>
          <w:sz w:val="24"/>
          <w:szCs w:val="24"/>
        </w:rPr>
        <w:t xml:space="preserve"> </w:t>
      </w:r>
      <w:r w:rsidRPr="00D178B4">
        <w:rPr>
          <w:rFonts w:ascii="Times New Roman" w:hAnsi="Times New Roman" w:cs="Times New Roman"/>
          <w:sz w:val="24"/>
          <w:szCs w:val="24"/>
        </w:rPr>
        <w:t>extend</w:t>
      </w:r>
      <w:r w:rsidR="00430888">
        <w:rPr>
          <w:rFonts w:ascii="Times New Roman" w:hAnsi="Times New Roman" w:cs="Times New Roman"/>
          <w:sz w:val="24"/>
          <w:szCs w:val="24"/>
        </w:rPr>
        <w:t>s</w:t>
      </w:r>
      <w:r w:rsidRPr="00D178B4">
        <w:rPr>
          <w:rFonts w:ascii="Times New Roman" w:hAnsi="Times New Roman" w:cs="Times New Roman"/>
          <w:sz w:val="24"/>
          <w:szCs w:val="24"/>
        </w:rPr>
        <w:t xml:space="preserve"> beyond the current dwelling place</w:t>
      </w:r>
      <w:r w:rsidR="00492703">
        <w:rPr>
          <w:rFonts w:ascii="Times New Roman" w:hAnsi="Times New Roman" w:cs="Times New Roman"/>
          <w:sz w:val="24"/>
          <w:szCs w:val="24"/>
        </w:rPr>
        <w:t xml:space="preserve"> (Hage 1997)</w:t>
      </w:r>
      <w:r w:rsidRPr="00D178B4">
        <w:rPr>
          <w:rFonts w:ascii="Times New Roman" w:hAnsi="Times New Roman" w:cs="Times New Roman"/>
          <w:sz w:val="24"/>
          <w:szCs w:val="24"/>
        </w:rPr>
        <w:t xml:space="preserve">. However, belonging to a diaspora is </w:t>
      </w:r>
      <w:r w:rsidRPr="00D178B4">
        <w:rPr>
          <w:rFonts w:ascii="Times New Roman" w:hAnsi="Times New Roman" w:cs="Times New Roman"/>
          <w:sz w:val="24"/>
          <w:szCs w:val="24"/>
        </w:rPr>
        <w:lastRenderedPageBreak/>
        <w:t>not necessarily about identification with a single source of cultural heritage</w:t>
      </w:r>
      <w:r w:rsidR="00A36D14">
        <w:rPr>
          <w:rFonts w:ascii="Times New Roman" w:hAnsi="Times New Roman" w:cs="Times New Roman"/>
          <w:sz w:val="24"/>
          <w:szCs w:val="24"/>
        </w:rPr>
        <w:t>;</w:t>
      </w:r>
      <w:r w:rsidR="00430888">
        <w:rPr>
          <w:rFonts w:ascii="Times New Roman" w:hAnsi="Times New Roman" w:cs="Times New Roman"/>
          <w:sz w:val="24"/>
          <w:szCs w:val="24"/>
        </w:rPr>
        <w:t xml:space="preserve"> r</w:t>
      </w:r>
      <w:r w:rsidRPr="00D178B4">
        <w:rPr>
          <w:rFonts w:ascii="Times New Roman" w:hAnsi="Times New Roman" w:cs="Times New Roman"/>
          <w:sz w:val="24"/>
          <w:szCs w:val="24"/>
        </w:rPr>
        <w:t xml:space="preserve">ather, diaspora should be </w:t>
      </w:r>
      <w:r w:rsidR="00A36D14" w:rsidRPr="00D178B4">
        <w:rPr>
          <w:rFonts w:ascii="Times New Roman" w:hAnsi="Times New Roman" w:cs="Times New Roman"/>
          <w:sz w:val="24"/>
          <w:szCs w:val="24"/>
        </w:rPr>
        <w:t>conceptuali</w:t>
      </w:r>
      <w:r w:rsidR="00A36D14">
        <w:rPr>
          <w:rFonts w:ascii="Times New Roman" w:hAnsi="Times New Roman" w:cs="Times New Roman"/>
          <w:sz w:val="24"/>
          <w:szCs w:val="24"/>
        </w:rPr>
        <w:t>z</w:t>
      </w:r>
      <w:r w:rsidR="00A36D14" w:rsidRPr="00D178B4">
        <w:rPr>
          <w:rFonts w:ascii="Times New Roman" w:hAnsi="Times New Roman" w:cs="Times New Roman"/>
          <w:sz w:val="24"/>
          <w:szCs w:val="24"/>
        </w:rPr>
        <w:t xml:space="preserve">ed </w:t>
      </w:r>
      <w:r w:rsidRPr="00D178B4">
        <w:rPr>
          <w:rFonts w:ascii="Times New Roman" w:hAnsi="Times New Roman" w:cs="Times New Roman"/>
          <w:sz w:val="24"/>
          <w:szCs w:val="24"/>
        </w:rPr>
        <w:t xml:space="preserve">as a state of consciousness, which is not </w:t>
      </w:r>
      <w:r w:rsidRPr="00DD7A8D">
        <w:rPr>
          <w:rFonts w:ascii="Times New Roman" w:hAnsi="Times New Roman" w:cs="Times New Roman"/>
          <w:i/>
          <w:sz w:val="24"/>
          <w:szCs w:val="24"/>
        </w:rPr>
        <w:t xml:space="preserve">necessarily </w:t>
      </w:r>
      <w:r w:rsidRPr="00D178B4">
        <w:rPr>
          <w:rFonts w:ascii="Times New Roman" w:hAnsi="Times New Roman" w:cs="Times New Roman"/>
          <w:sz w:val="24"/>
          <w:szCs w:val="24"/>
        </w:rPr>
        <w:t xml:space="preserve">linked with a sense of rootedness and/or belonging (Brah 1996; Anthias 2001). Consequently, belonging is never a question of affiliation to a singular idea of ethnicity or nationalism, but rather about the </w:t>
      </w:r>
      <w:r w:rsidRPr="00D178B4">
        <w:rPr>
          <w:rFonts w:ascii="Times New Roman" w:hAnsi="Times New Roman" w:cs="Times New Roman"/>
          <w:i/>
          <w:sz w:val="24"/>
          <w:szCs w:val="24"/>
        </w:rPr>
        <w:t>multivocality of belongings</w:t>
      </w:r>
      <w:r w:rsidRPr="008C4AD6">
        <w:rPr>
          <w:rFonts w:ascii="Times New Roman" w:hAnsi="Times New Roman" w:cs="Times New Roman"/>
          <w:sz w:val="24"/>
          <w:szCs w:val="24"/>
        </w:rPr>
        <w:t xml:space="preserve"> </w:t>
      </w:r>
      <w:r w:rsidRPr="00D178B4">
        <w:rPr>
          <w:rFonts w:ascii="Times New Roman" w:hAnsi="Times New Roman" w:cs="Times New Roman"/>
          <w:sz w:val="24"/>
          <w:szCs w:val="24"/>
        </w:rPr>
        <w:t xml:space="preserve">(Kalra </w:t>
      </w:r>
      <w:r w:rsidRPr="004B6948">
        <w:rPr>
          <w:rFonts w:ascii="Times New Roman" w:hAnsi="Times New Roman" w:cs="Times New Roman"/>
          <w:sz w:val="24"/>
          <w:szCs w:val="24"/>
        </w:rPr>
        <w:t>et al</w:t>
      </w:r>
      <w:r w:rsidRPr="00D178B4">
        <w:rPr>
          <w:rFonts w:ascii="Times New Roman" w:hAnsi="Times New Roman" w:cs="Times New Roman"/>
          <w:sz w:val="24"/>
          <w:szCs w:val="24"/>
        </w:rPr>
        <w:t>. 2005</w:t>
      </w:r>
      <w:r w:rsidR="00491ACC">
        <w:rPr>
          <w:rFonts w:ascii="Times New Roman" w:hAnsi="Times New Roman" w:cs="Times New Roman"/>
          <w:sz w:val="24"/>
          <w:szCs w:val="24"/>
        </w:rPr>
        <w:t xml:space="preserve">: </w:t>
      </w:r>
      <w:r w:rsidRPr="00D178B4">
        <w:rPr>
          <w:rFonts w:ascii="Times New Roman" w:hAnsi="Times New Roman" w:cs="Times New Roman"/>
          <w:sz w:val="24"/>
          <w:szCs w:val="24"/>
        </w:rPr>
        <w:t>29).</w:t>
      </w:r>
      <w:r w:rsidRPr="008C4AD6">
        <w:rPr>
          <w:rFonts w:ascii="Times New Roman" w:hAnsi="Times New Roman" w:cs="Times New Roman"/>
          <w:sz w:val="24"/>
          <w:szCs w:val="24"/>
        </w:rPr>
        <w:t xml:space="preserve"> </w:t>
      </w:r>
      <w:r w:rsidRPr="00D178B4">
        <w:rPr>
          <w:rFonts w:ascii="Times New Roman" w:hAnsi="Times New Roman" w:cs="Times New Roman"/>
          <w:sz w:val="24"/>
          <w:szCs w:val="24"/>
        </w:rPr>
        <w:t>This multivocality</w:t>
      </w:r>
      <w:r w:rsidR="00DB591A">
        <w:rPr>
          <w:rFonts w:ascii="Times New Roman" w:hAnsi="Times New Roman" w:cs="Times New Roman"/>
          <w:sz w:val="24"/>
          <w:szCs w:val="24"/>
        </w:rPr>
        <w:t>,</w:t>
      </w:r>
      <w:r w:rsidRPr="00D178B4">
        <w:rPr>
          <w:rFonts w:ascii="Times New Roman" w:hAnsi="Times New Roman" w:cs="Times New Roman"/>
          <w:sz w:val="24"/>
          <w:szCs w:val="24"/>
        </w:rPr>
        <w:t xml:space="preserve"> however, can be both enabling and constraining in that, if we think about diasporas as possessing very fluid notions of ‘rootedness’, we should note that this may also translate into a shared sense of (non)belonging. Thus, as </w:t>
      </w:r>
      <w:r w:rsidR="00FC67DB" w:rsidRPr="004B6948">
        <w:rPr>
          <w:rFonts w:ascii="Times New Roman" w:hAnsi="Times New Roman" w:cs="Times New Roman"/>
          <w:sz w:val="24"/>
          <w:szCs w:val="24"/>
        </w:rPr>
        <w:t>Fletcher</w:t>
      </w:r>
      <w:r w:rsidR="001060CA" w:rsidRPr="00D178B4">
        <w:rPr>
          <w:rFonts w:ascii="Times New Roman" w:hAnsi="Times New Roman" w:cs="Times New Roman"/>
          <w:sz w:val="24"/>
          <w:szCs w:val="24"/>
        </w:rPr>
        <w:t xml:space="preserve"> (2012</w:t>
      </w:r>
      <w:r w:rsidR="00491ACC">
        <w:rPr>
          <w:rFonts w:ascii="Times New Roman" w:hAnsi="Times New Roman" w:cs="Times New Roman"/>
          <w:sz w:val="24"/>
          <w:szCs w:val="24"/>
        </w:rPr>
        <w:t xml:space="preserve">: </w:t>
      </w:r>
      <w:r w:rsidR="00FC67DB">
        <w:rPr>
          <w:rFonts w:ascii="Times New Roman" w:hAnsi="Times New Roman" w:cs="Times New Roman"/>
          <w:sz w:val="24"/>
          <w:szCs w:val="24"/>
        </w:rPr>
        <w:t>617</w:t>
      </w:r>
      <w:r w:rsidR="001060CA" w:rsidRPr="00D178B4">
        <w:rPr>
          <w:rFonts w:ascii="Times New Roman" w:hAnsi="Times New Roman" w:cs="Times New Roman"/>
          <w:sz w:val="24"/>
          <w:szCs w:val="24"/>
        </w:rPr>
        <w:t>)</w:t>
      </w:r>
      <w:r w:rsidRPr="00D178B4">
        <w:rPr>
          <w:rFonts w:ascii="Times New Roman" w:hAnsi="Times New Roman" w:cs="Times New Roman"/>
          <w:sz w:val="24"/>
          <w:szCs w:val="24"/>
        </w:rPr>
        <w:t xml:space="preserve"> ha</w:t>
      </w:r>
      <w:r w:rsidR="00BB431F" w:rsidRPr="00D178B4">
        <w:rPr>
          <w:rFonts w:ascii="Times New Roman" w:hAnsi="Times New Roman" w:cs="Times New Roman"/>
          <w:sz w:val="24"/>
          <w:szCs w:val="24"/>
        </w:rPr>
        <w:t>s</w:t>
      </w:r>
      <w:r w:rsidRPr="00D178B4">
        <w:rPr>
          <w:rFonts w:ascii="Times New Roman" w:hAnsi="Times New Roman" w:cs="Times New Roman"/>
          <w:sz w:val="24"/>
          <w:szCs w:val="24"/>
        </w:rPr>
        <w:t xml:space="preserve"> argued, </w:t>
      </w:r>
    </w:p>
    <w:p w14:paraId="070502CB" w14:textId="77777777" w:rsidR="00491ACC" w:rsidRDefault="00491ACC" w:rsidP="00506003">
      <w:pPr>
        <w:spacing w:line="480" w:lineRule="auto"/>
        <w:rPr>
          <w:rFonts w:ascii="Times New Roman" w:hAnsi="Times New Roman" w:cs="Times New Roman"/>
          <w:sz w:val="24"/>
          <w:szCs w:val="24"/>
        </w:rPr>
      </w:pPr>
    </w:p>
    <w:p w14:paraId="6648C9EF" w14:textId="77777777" w:rsidR="00491ACC" w:rsidRDefault="00697D6A" w:rsidP="008C4AD6">
      <w:pPr>
        <w:spacing w:line="480" w:lineRule="auto"/>
        <w:ind w:left="720"/>
        <w:rPr>
          <w:rFonts w:ascii="Times New Roman" w:hAnsi="Times New Roman" w:cs="Times New Roman"/>
          <w:sz w:val="24"/>
          <w:szCs w:val="24"/>
        </w:rPr>
      </w:pPr>
      <w:r w:rsidRPr="00D178B4">
        <w:rPr>
          <w:rFonts w:ascii="Times New Roman" w:hAnsi="Times New Roman" w:cs="Times New Roman"/>
          <w:sz w:val="24"/>
          <w:szCs w:val="24"/>
        </w:rPr>
        <w:t>diasporic identities do not simply revolve around either, the reproduction of existing cultures within new settings; or the appropriation of new ones. Instead, diasporic identities must [though I would now amend to ‘may usefully’] be viewed as bei</w:t>
      </w:r>
      <w:r w:rsidR="00BB431F" w:rsidRPr="00D178B4">
        <w:rPr>
          <w:rFonts w:ascii="Times New Roman" w:hAnsi="Times New Roman" w:cs="Times New Roman"/>
          <w:sz w:val="24"/>
          <w:szCs w:val="24"/>
        </w:rPr>
        <w:t>ng fluid, syncretic and hybrid</w:t>
      </w:r>
      <w:r w:rsidRPr="00D178B4">
        <w:rPr>
          <w:rFonts w:ascii="Times New Roman" w:hAnsi="Times New Roman" w:cs="Times New Roman"/>
          <w:sz w:val="24"/>
          <w:szCs w:val="24"/>
        </w:rPr>
        <w:t xml:space="preserve">. </w:t>
      </w:r>
    </w:p>
    <w:p w14:paraId="1177CBC4" w14:textId="77777777" w:rsidR="00491ACC" w:rsidRDefault="00491ACC" w:rsidP="00506003">
      <w:pPr>
        <w:spacing w:line="480" w:lineRule="auto"/>
        <w:rPr>
          <w:rFonts w:ascii="Times New Roman" w:hAnsi="Times New Roman" w:cs="Times New Roman"/>
          <w:sz w:val="24"/>
          <w:szCs w:val="24"/>
        </w:rPr>
      </w:pPr>
    </w:p>
    <w:p w14:paraId="3BD0CDEF" w14:textId="0B804853" w:rsidR="00697D6A" w:rsidRDefault="00697D6A" w:rsidP="00506003">
      <w:pPr>
        <w:spacing w:line="480" w:lineRule="auto"/>
        <w:rPr>
          <w:rFonts w:ascii="Times New Roman" w:hAnsi="Times New Roman" w:cs="Times New Roman"/>
          <w:sz w:val="24"/>
          <w:szCs w:val="24"/>
        </w:rPr>
      </w:pPr>
      <w:r w:rsidRPr="00D178B4">
        <w:rPr>
          <w:rFonts w:ascii="Times New Roman" w:hAnsi="Times New Roman" w:cs="Times New Roman"/>
          <w:sz w:val="24"/>
          <w:szCs w:val="24"/>
        </w:rPr>
        <w:t xml:space="preserve">As Stuart </w:t>
      </w:r>
      <w:r w:rsidRPr="004B6948">
        <w:rPr>
          <w:rFonts w:ascii="Times New Roman" w:hAnsi="Times New Roman" w:cs="Times New Roman"/>
          <w:sz w:val="24"/>
          <w:szCs w:val="24"/>
        </w:rPr>
        <w:t>Hall</w:t>
      </w:r>
      <w:r w:rsidRPr="00D178B4">
        <w:rPr>
          <w:rFonts w:ascii="Times New Roman" w:hAnsi="Times New Roman" w:cs="Times New Roman"/>
          <w:sz w:val="24"/>
          <w:szCs w:val="24"/>
        </w:rPr>
        <w:t xml:space="preserve"> </w:t>
      </w:r>
      <w:r w:rsidR="00B63A2B">
        <w:rPr>
          <w:rFonts w:ascii="Times New Roman" w:hAnsi="Times New Roman" w:cs="Times New Roman"/>
          <w:sz w:val="24"/>
          <w:szCs w:val="24"/>
        </w:rPr>
        <w:t xml:space="preserve">(1994: 235) </w:t>
      </w:r>
      <w:r w:rsidRPr="00D178B4">
        <w:rPr>
          <w:rFonts w:ascii="Times New Roman" w:hAnsi="Times New Roman" w:cs="Times New Roman"/>
          <w:sz w:val="24"/>
          <w:szCs w:val="24"/>
        </w:rPr>
        <w:t>wrote:</w:t>
      </w:r>
    </w:p>
    <w:p w14:paraId="54791859" w14:textId="77777777" w:rsidR="00491ACC" w:rsidRPr="00D178B4" w:rsidRDefault="00491ACC" w:rsidP="00506003">
      <w:pPr>
        <w:spacing w:line="480" w:lineRule="auto"/>
        <w:rPr>
          <w:rFonts w:ascii="Times New Roman" w:hAnsi="Times New Roman" w:cs="Times New Roman"/>
          <w:sz w:val="24"/>
          <w:szCs w:val="24"/>
        </w:rPr>
      </w:pPr>
    </w:p>
    <w:p w14:paraId="44A7F5F5" w14:textId="47937475" w:rsidR="00697D6A" w:rsidRPr="00D178B4" w:rsidRDefault="00697D6A" w:rsidP="00506003">
      <w:pPr>
        <w:spacing w:line="480" w:lineRule="auto"/>
        <w:ind w:left="567" w:right="567"/>
        <w:rPr>
          <w:rFonts w:ascii="Times New Roman" w:hAnsi="Times New Roman" w:cs="Times New Roman"/>
          <w:sz w:val="24"/>
          <w:szCs w:val="24"/>
        </w:rPr>
      </w:pPr>
      <w:r w:rsidRPr="00D178B4">
        <w:rPr>
          <w:rFonts w:ascii="Times New Roman" w:hAnsi="Times New Roman" w:cs="Times New Roman"/>
          <w:sz w:val="24"/>
          <w:szCs w:val="24"/>
        </w:rPr>
        <w:t>The diaspora experience</w:t>
      </w:r>
      <w:r w:rsidR="00491ACC">
        <w:rPr>
          <w:rFonts w:ascii="Times New Roman" w:hAnsi="Times New Roman" w:cs="Times New Roman"/>
          <w:sz w:val="24"/>
          <w:szCs w:val="24"/>
        </w:rPr>
        <w:t xml:space="preserve"> [</w:t>
      </w:r>
      <w:r w:rsidRPr="00D178B4">
        <w:rPr>
          <w:rFonts w:ascii="Times New Roman" w:hAnsi="Times New Roman" w:cs="Times New Roman"/>
          <w:sz w:val="24"/>
          <w:szCs w:val="24"/>
        </w:rPr>
        <w:t>…</w:t>
      </w:r>
      <w:r w:rsidR="00491ACC">
        <w:rPr>
          <w:rFonts w:ascii="Times New Roman" w:hAnsi="Times New Roman" w:cs="Times New Roman"/>
          <w:sz w:val="24"/>
          <w:szCs w:val="24"/>
        </w:rPr>
        <w:t xml:space="preserve">] </w:t>
      </w:r>
      <w:r w:rsidRPr="00D178B4">
        <w:rPr>
          <w:rFonts w:ascii="Times New Roman" w:hAnsi="Times New Roman" w:cs="Times New Roman"/>
          <w:sz w:val="24"/>
          <w:szCs w:val="24"/>
        </w:rPr>
        <w:t>is defined, not b</w:t>
      </w:r>
      <w:r w:rsidR="00DB591A">
        <w:rPr>
          <w:rFonts w:ascii="Times New Roman" w:hAnsi="Times New Roman" w:cs="Times New Roman"/>
          <w:sz w:val="24"/>
          <w:szCs w:val="24"/>
        </w:rPr>
        <w:t>y</w:t>
      </w:r>
      <w:r w:rsidRPr="00D178B4">
        <w:rPr>
          <w:rFonts w:ascii="Times New Roman" w:hAnsi="Times New Roman" w:cs="Times New Roman"/>
          <w:sz w:val="24"/>
          <w:szCs w:val="24"/>
        </w:rPr>
        <w:t xml:space="preserve"> essence or purity, but by the recognition of a necessary heterogeneity and diversity; by a conception of ‘identity’ which lives with and through, not despite, difference; by hybridity. Diaspora identities are those which are constantly producing and reproducing themselves anew, through transformation and difference.</w:t>
      </w:r>
    </w:p>
    <w:p w14:paraId="7A9399DB" w14:textId="77777777" w:rsidR="00491ACC" w:rsidRDefault="00491ACC" w:rsidP="00506003">
      <w:pPr>
        <w:spacing w:after="120" w:line="480" w:lineRule="auto"/>
        <w:rPr>
          <w:rFonts w:ascii="Times New Roman" w:hAnsi="Times New Roman" w:cs="Times New Roman"/>
          <w:sz w:val="24"/>
          <w:szCs w:val="24"/>
        </w:rPr>
      </w:pPr>
    </w:p>
    <w:p w14:paraId="0B826F4E" w14:textId="77777777" w:rsidR="007C7F0D" w:rsidRDefault="003E49A8" w:rsidP="00506003">
      <w:pPr>
        <w:spacing w:after="120" w:line="480" w:lineRule="auto"/>
        <w:rPr>
          <w:rFonts w:ascii="Times New Roman" w:hAnsi="Times New Roman" w:cs="Times New Roman"/>
          <w:sz w:val="24"/>
          <w:szCs w:val="24"/>
        </w:rPr>
      </w:pPr>
      <w:r w:rsidRPr="00D178B4">
        <w:rPr>
          <w:rFonts w:ascii="Times New Roman" w:hAnsi="Times New Roman" w:cs="Times New Roman"/>
          <w:sz w:val="24"/>
          <w:szCs w:val="24"/>
        </w:rPr>
        <w:lastRenderedPageBreak/>
        <w:t xml:space="preserve">What is clear from each of these examples is that the concept of diaspora constitutes a rich device to think about questions of belonging, continuity, </w:t>
      </w:r>
      <w:r w:rsidR="00430888">
        <w:rPr>
          <w:rFonts w:ascii="Times New Roman" w:hAnsi="Times New Roman" w:cs="Times New Roman"/>
          <w:sz w:val="24"/>
          <w:szCs w:val="24"/>
        </w:rPr>
        <w:t>hybridity</w:t>
      </w:r>
      <w:r w:rsidR="00B20B1E">
        <w:rPr>
          <w:rFonts w:ascii="Times New Roman" w:hAnsi="Times New Roman" w:cs="Times New Roman"/>
          <w:sz w:val="24"/>
          <w:szCs w:val="24"/>
        </w:rPr>
        <w:t>, mobility</w:t>
      </w:r>
      <w:r w:rsidR="00430888">
        <w:rPr>
          <w:rFonts w:ascii="Times New Roman" w:hAnsi="Times New Roman" w:cs="Times New Roman"/>
          <w:sz w:val="24"/>
          <w:szCs w:val="24"/>
        </w:rPr>
        <w:t xml:space="preserve"> </w:t>
      </w:r>
      <w:r w:rsidRPr="00D178B4">
        <w:rPr>
          <w:rFonts w:ascii="Times New Roman" w:hAnsi="Times New Roman" w:cs="Times New Roman"/>
          <w:sz w:val="24"/>
          <w:szCs w:val="24"/>
        </w:rPr>
        <w:t xml:space="preserve">and solidarity in the context of dispersal and transnational </w:t>
      </w:r>
      <w:r w:rsidR="00E05318">
        <w:rPr>
          <w:rFonts w:ascii="Times New Roman" w:hAnsi="Times New Roman" w:cs="Times New Roman"/>
          <w:sz w:val="24"/>
          <w:szCs w:val="24"/>
        </w:rPr>
        <w:t>networks of connection (</w:t>
      </w:r>
      <w:r w:rsidR="00E05318" w:rsidRPr="004B6948">
        <w:rPr>
          <w:rFonts w:ascii="Times New Roman" w:hAnsi="Times New Roman" w:cs="Times New Roman"/>
          <w:sz w:val="24"/>
          <w:szCs w:val="24"/>
        </w:rPr>
        <w:t>Fortier</w:t>
      </w:r>
      <w:r w:rsidRPr="00D178B4">
        <w:rPr>
          <w:rFonts w:ascii="Times New Roman" w:hAnsi="Times New Roman" w:cs="Times New Roman"/>
          <w:sz w:val="24"/>
          <w:szCs w:val="24"/>
        </w:rPr>
        <w:t xml:space="preserve"> 2002). Fortier (</w:t>
      </w:r>
      <w:r w:rsidRPr="004B6948">
        <w:rPr>
          <w:rFonts w:ascii="Times New Roman" w:hAnsi="Times New Roman" w:cs="Times New Roman"/>
          <w:sz w:val="24"/>
          <w:szCs w:val="24"/>
        </w:rPr>
        <w:t>2002</w:t>
      </w:r>
      <w:r w:rsidRPr="00D178B4">
        <w:rPr>
          <w:rFonts w:ascii="Times New Roman" w:hAnsi="Times New Roman" w:cs="Times New Roman"/>
          <w:sz w:val="24"/>
          <w:szCs w:val="24"/>
        </w:rPr>
        <w:t>) further argues that the presence and experiences of diasporic subjects put any normative notion of culture, identity and citizenship in</w:t>
      </w:r>
      <w:r w:rsidR="00B20B1E">
        <w:rPr>
          <w:rFonts w:ascii="Times New Roman" w:hAnsi="Times New Roman" w:cs="Times New Roman"/>
          <w:sz w:val="24"/>
          <w:szCs w:val="24"/>
        </w:rPr>
        <w:t>to</w:t>
      </w:r>
      <w:r w:rsidRPr="00D178B4">
        <w:rPr>
          <w:rFonts w:ascii="Times New Roman" w:hAnsi="Times New Roman" w:cs="Times New Roman"/>
          <w:sz w:val="24"/>
          <w:szCs w:val="24"/>
        </w:rPr>
        <w:t xml:space="preserve"> question by their very location outside of the time</w:t>
      </w:r>
      <w:r w:rsidR="007C7F0D">
        <w:rPr>
          <w:rFonts w:ascii="Times New Roman" w:hAnsi="Times New Roman" w:cs="Times New Roman"/>
          <w:sz w:val="24"/>
          <w:szCs w:val="24"/>
        </w:rPr>
        <w:t>–</w:t>
      </w:r>
      <w:r w:rsidRPr="00D178B4">
        <w:rPr>
          <w:rFonts w:ascii="Times New Roman" w:hAnsi="Times New Roman" w:cs="Times New Roman"/>
          <w:sz w:val="24"/>
          <w:szCs w:val="24"/>
        </w:rPr>
        <w:t>space of the nation</w:t>
      </w:r>
      <w:r w:rsidR="00B20B1E">
        <w:rPr>
          <w:rFonts w:ascii="Times New Roman" w:hAnsi="Times New Roman" w:cs="Times New Roman"/>
          <w:sz w:val="24"/>
          <w:szCs w:val="24"/>
        </w:rPr>
        <w:t xml:space="preserve">. </w:t>
      </w:r>
      <w:r w:rsidR="005754AB">
        <w:rPr>
          <w:rFonts w:ascii="Times New Roman" w:hAnsi="Times New Roman" w:cs="Times New Roman"/>
          <w:sz w:val="24"/>
          <w:szCs w:val="24"/>
        </w:rPr>
        <w:t xml:space="preserve">We can see understandings of the ‘nation’ </w:t>
      </w:r>
      <w:r w:rsidR="009B2B59">
        <w:rPr>
          <w:rFonts w:ascii="Times New Roman" w:hAnsi="Times New Roman" w:cs="Times New Roman"/>
          <w:sz w:val="24"/>
          <w:szCs w:val="24"/>
        </w:rPr>
        <w:t xml:space="preserve">and ‘home’ </w:t>
      </w:r>
      <w:r w:rsidR="005754AB">
        <w:rPr>
          <w:rFonts w:ascii="Times New Roman" w:hAnsi="Times New Roman" w:cs="Times New Roman"/>
          <w:sz w:val="24"/>
          <w:szCs w:val="24"/>
        </w:rPr>
        <w:t>also being contested through contemporary examples of transnational mobilities and reverse diaspora</w:t>
      </w:r>
      <w:r w:rsidR="00BB431F" w:rsidRPr="00D178B4">
        <w:rPr>
          <w:rFonts w:ascii="Times New Roman" w:hAnsi="Times New Roman" w:cs="Times New Roman"/>
          <w:sz w:val="24"/>
          <w:szCs w:val="24"/>
        </w:rPr>
        <w:t xml:space="preserve"> </w:t>
      </w:r>
      <w:r w:rsidR="005754AB">
        <w:rPr>
          <w:rFonts w:ascii="Times New Roman" w:hAnsi="Times New Roman" w:cs="Times New Roman"/>
          <w:sz w:val="24"/>
          <w:szCs w:val="24"/>
        </w:rPr>
        <w:t xml:space="preserve">– where those </w:t>
      </w:r>
      <w:r w:rsidR="0051103A">
        <w:rPr>
          <w:rFonts w:ascii="Times New Roman" w:hAnsi="Times New Roman" w:cs="Times New Roman"/>
          <w:sz w:val="24"/>
          <w:szCs w:val="24"/>
        </w:rPr>
        <w:t xml:space="preserve">who </w:t>
      </w:r>
      <w:r w:rsidR="005754AB">
        <w:rPr>
          <w:rFonts w:ascii="Times New Roman" w:hAnsi="Times New Roman" w:cs="Times New Roman"/>
          <w:sz w:val="24"/>
          <w:szCs w:val="24"/>
        </w:rPr>
        <w:t xml:space="preserve">have </w:t>
      </w:r>
      <w:r w:rsidR="009B2B59">
        <w:rPr>
          <w:rFonts w:ascii="Times New Roman" w:hAnsi="Times New Roman" w:cs="Times New Roman"/>
          <w:sz w:val="24"/>
          <w:szCs w:val="24"/>
        </w:rPr>
        <w:t xml:space="preserve">left the homeland, </w:t>
      </w:r>
      <w:r w:rsidR="005754AB">
        <w:rPr>
          <w:rFonts w:ascii="Times New Roman" w:hAnsi="Times New Roman" w:cs="Times New Roman"/>
          <w:sz w:val="24"/>
          <w:szCs w:val="24"/>
        </w:rPr>
        <w:t xml:space="preserve">been exiled or </w:t>
      </w:r>
      <w:r w:rsidR="009B2B59">
        <w:rPr>
          <w:rFonts w:ascii="Times New Roman" w:hAnsi="Times New Roman" w:cs="Times New Roman"/>
          <w:sz w:val="24"/>
          <w:szCs w:val="24"/>
        </w:rPr>
        <w:t xml:space="preserve">have </w:t>
      </w:r>
      <w:r w:rsidR="005754AB">
        <w:rPr>
          <w:rFonts w:ascii="Times New Roman" w:hAnsi="Times New Roman" w:cs="Times New Roman"/>
          <w:sz w:val="24"/>
          <w:szCs w:val="24"/>
        </w:rPr>
        <w:t xml:space="preserve">even simply </w:t>
      </w:r>
      <w:r w:rsidR="009B2B59">
        <w:rPr>
          <w:rFonts w:ascii="Times New Roman" w:hAnsi="Times New Roman" w:cs="Times New Roman"/>
          <w:sz w:val="24"/>
          <w:szCs w:val="24"/>
        </w:rPr>
        <w:t xml:space="preserve">been </w:t>
      </w:r>
      <w:r w:rsidR="005754AB">
        <w:rPr>
          <w:rFonts w:ascii="Times New Roman" w:hAnsi="Times New Roman" w:cs="Times New Roman"/>
          <w:sz w:val="24"/>
          <w:szCs w:val="24"/>
        </w:rPr>
        <w:t xml:space="preserve">on an extended working holiday have </w:t>
      </w:r>
      <w:r w:rsidR="009B2B59">
        <w:rPr>
          <w:rFonts w:ascii="Times New Roman" w:hAnsi="Times New Roman" w:cs="Times New Roman"/>
          <w:sz w:val="24"/>
          <w:szCs w:val="24"/>
        </w:rPr>
        <w:t xml:space="preserve">subsequently </w:t>
      </w:r>
      <w:r w:rsidR="005754AB">
        <w:rPr>
          <w:rFonts w:ascii="Times New Roman" w:hAnsi="Times New Roman" w:cs="Times New Roman"/>
          <w:sz w:val="24"/>
          <w:szCs w:val="24"/>
        </w:rPr>
        <w:t>returned to their ancestral ‘homeland’ (Wilson</w:t>
      </w:r>
      <w:r w:rsidR="007C7F0D">
        <w:rPr>
          <w:rFonts w:ascii="Times New Roman" w:hAnsi="Times New Roman" w:cs="Times New Roman"/>
          <w:sz w:val="24"/>
          <w:szCs w:val="24"/>
        </w:rPr>
        <w:t xml:space="preserve"> et al.</w:t>
      </w:r>
      <w:r w:rsidR="005754AB">
        <w:rPr>
          <w:rFonts w:ascii="Times New Roman" w:hAnsi="Times New Roman" w:cs="Times New Roman"/>
          <w:sz w:val="24"/>
          <w:szCs w:val="24"/>
        </w:rPr>
        <w:t xml:space="preserve"> 2009; </w:t>
      </w:r>
      <w:r w:rsidR="005754AB" w:rsidRPr="004B6948">
        <w:rPr>
          <w:rFonts w:ascii="Times New Roman" w:hAnsi="Times New Roman" w:cs="Times New Roman"/>
          <w:sz w:val="24"/>
          <w:szCs w:val="24"/>
        </w:rPr>
        <w:t>King</w:t>
      </w:r>
      <w:r w:rsidR="005754AB">
        <w:rPr>
          <w:rFonts w:ascii="Times New Roman" w:hAnsi="Times New Roman" w:cs="Times New Roman"/>
          <w:sz w:val="24"/>
          <w:szCs w:val="24"/>
        </w:rPr>
        <w:t xml:space="preserve"> and Christou 2011). For example, </w:t>
      </w:r>
      <w:r w:rsidR="005754AB" w:rsidRPr="004B6948">
        <w:rPr>
          <w:rFonts w:ascii="Times New Roman" w:hAnsi="Times New Roman" w:cs="Times New Roman"/>
          <w:sz w:val="24"/>
          <w:szCs w:val="24"/>
        </w:rPr>
        <w:t>Taylor</w:t>
      </w:r>
      <w:r w:rsidR="005754AB">
        <w:rPr>
          <w:rFonts w:ascii="Times New Roman" w:hAnsi="Times New Roman" w:cs="Times New Roman"/>
          <w:sz w:val="24"/>
          <w:szCs w:val="24"/>
        </w:rPr>
        <w:t xml:space="preserve"> (2015</w:t>
      </w:r>
      <w:r w:rsidR="007C7F0D">
        <w:rPr>
          <w:rFonts w:ascii="Times New Roman" w:hAnsi="Times New Roman" w:cs="Times New Roman"/>
          <w:sz w:val="24"/>
          <w:szCs w:val="24"/>
        </w:rPr>
        <w:t>:</w:t>
      </w:r>
      <w:r w:rsidR="005754AB">
        <w:rPr>
          <w:rFonts w:ascii="Times New Roman" w:hAnsi="Times New Roman" w:cs="Times New Roman"/>
          <w:sz w:val="24"/>
          <w:szCs w:val="24"/>
        </w:rPr>
        <w:t xml:space="preserve"> 193) shows that </w:t>
      </w:r>
      <w:r w:rsidR="005754AB" w:rsidRPr="005754AB">
        <w:rPr>
          <w:rFonts w:ascii="Times New Roman" w:hAnsi="Times New Roman" w:cs="Times New Roman"/>
          <w:sz w:val="24"/>
          <w:szCs w:val="24"/>
        </w:rPr>
        <w:t>returning Punjabi migrant</w:t>
      </w:r>
      <w:r w:rsidR="005754AB">
        <w:rPr>
          <w:rFonts w:ascii="Times New Roman" w:hAnsi="Times New Roman" w:cs="Times New Roman"/>
          <w:sz w:val="24"/>
          <w:szCs w:val="24"/>
        </w:rPr>
        <w:t>s</w:t>
      </w:r>
      <w:r w:rsidR="00DB591A">
        <w:rPr>
          <w:rFonts w:ascii="Times New Roman" w:hAnsi="Times New Roman" w:cs="Times New Roman"/>
          <w:sz w:val="24"/>
          <w:szCs w:val="24"/>
        </w:rPr>
        <w:t>’</w:t>
      </w:r>
      <w:r w:rsidR="005754AB">
        <w:rPr>
          <w:rFonts w:ascii="Times New Roman" w:hAnsi="Times New Roman" w:cs="Times New Roman"/>
          <w:sz w:val="24"/>
          <w:szCs w:val="24"/>
        </w:rPr>
        <w:t xml:space="preserve"> attempt</w:t>
      </w:r>
      <w:r w:rsidR="005754AB" w:rsidRPr="005754AB">
        <w:rPr>
          <w:rFonts w:ascii="Times New Roman" w:hAnsi="Times New Roman" w:cs="Times New Roman"/>
          <w:sz w:val="24"/>
          <w:szCs w:val="24"/>
        </w:rPr>
        <w:t xml:space="preserve"> </w:t>
      </w:r>
    </w:p>
    <w:p w14:paraId="25F4C9D8" w14:textId="77777777" w:rsidR="007C7F0D" w:rsidRDefault="007C7F0D" w:rsidP="00506003">
      <w:pPr>
        <w:spacing w:after="120" w:line="480" w:lineRule="auto"/>
        <w:rPr>
          <w:rFonts w:ascii="Times New Roman" w:hAnsi="Times New Roman" w:cs="Times New Roman"/>
          <w:sz w:val="24"/>
          <w:szCs w:val="24"/>
        </w:rPr>
      </w:pPr>
    </w:p>
    <w:p w14:paraId="3AF03A63" w14:textId="77777777" w:rsidR="00970A90" w:rsidRPr="00D178B4" w:rsidRDefault="005754AB" w:rsidP="008C4AD6">
      <w:pPr>
        <w:spacing w:after="120" w:line="480" w:lineRule="auto"/>
        <w:ind w:left="720"/>
        <w:rPr>
          <w:rFonts w:ascii="Times New Roman" w:hAnsi="Times New Roman" w:cs="Times New Roman"/>
          <w:sz w:val="24"/>
          <w:szCs w:val="24"/>
        </w:rPr>
      </w:pPr>
      <w:r w:rsidRPr="005754AB">
        <w:rPr>
          <w:rFonts w:ascii="Times New Roman" w:hAnsi="Times New Roman" w:cs="Times New Roman"/>
          <w:sz w:val="24"/>
          <w:szCs w:val="24"/>
        </w:rPr>
        <w:t>to distinguish themselves from the resident population through conspicuous consumption, and simultaneous attempts from Punjabi residents to exclude Non-Resident Indians from ‘real’ Indian status, lead to a continual reprocessing of home across different sites of mobility, as well as demonstrating the ‘never fully achieved’ nature of home.</w:t>
      </w:r>
    </w:p>
    <w:p w14:paraId="2CFCB66B" w14:textId="77777777" w:rsidR="000F681A" w:rsidRDefault="000F681A" w:rsidP="00506003">
      <w:pPr>
        <w:spacing w:after="120" w:line="480" w:lineRule="auto"/>
        <w:rPr>
          <w:rFonts w:ascii="Times New Roman" w:hAnsi="Times New Roman" w:cs="Times New Roman"/>
          <w:sz w:val="24"/>
          <w:szCs w:val="24"/>
        </w:rPr>
      </w:pPr>
    </w:p>
    <w:p w14:paraId="75EEE12A" w14:textId="77777777" w:rsidR="00BA4B85" w:rsidRPr="00D178B4" w:rsidRDefault="00430888" w:rsidP="00506003">
      <w:pPr>
        <w:spacing w:after="120" w:line="480" w:lineRule="auto"/>
        <w:rPr>
          <w:rFonts w:ascii="Times New Roman" w:eastAsia="MS PGothic" w:hAnsi="Times New Roman" w:cs="Times New Roman"/>
          <w:sz w:val="24"/>
          <w:szCs w:val="24"/>
        </w:rPr>
      </w:pPr>
      <w:r>
        <w:rPr>
          <w:rFonts w:ascii="Times New Roman" w:hAnsi="Times New Roman" w:cs="Times New Roman"/>
          <w:sz w:val="24"/>
          <w:szCs w:val="24"/>
        </w:rPr>
        <w:t>Nevertheless, d</w:t>
      </w:r>
      <w:r w:rsidR="00BB431F" w:rsidRPr="00D178B4">
        <w:rPr>
          <w:rFonts w:ascii="Times New Roman" w:hAnsi="Times New Roman" w:cs="Times New Roman"/>
          <w:sz w:val="24"/>
          <w:szCs w:val="24"/>
        </w:rPr>
        <w:t xml:space="preserve">espite their dispersal and fragmentation, </w:t>
      </w:r>
      <w:r w:rsidR="00C43468" w:rsidRPr="00D178B4">
        <w:rPr>
          <w:rFonts w:ascii="Times New Roman" w:eastAsia="MS PGothic" w:hAnsi="Times New Roman" w:cs="Times New Roman"/>
          <w:sz w:val="24"/>
          <w:szCs w:val="24"/>
        </w:rPr>
        <w:t xml:space="preserve">Humphrey (2004) argues that members of the Lebanese diaspora are united by their experiences of exile and conflict. </w:t>
      </w:r>
      <w:r w:rsidR="001566F2" w:rsidRPr="00D178B4">
        <w:rPr>
          <w:rFonts w:ascii="Times New Roman" w:eastAsia="MS PGothic" w:hAnsi="Times New Roman" w:cs="Times New Roman"/>
          <w:sz w:val="24"/>
          <w:szCs w:val="24"/>
        </w:rPr>
        <w:t xml:space="preserve">He refers to </w:t>
      </w:r>
      <w:r w:rsidR="00BB431F" w:rsidRPr="00D178B4">
        <w:rPr>
          <w:rFonts w:ascii="Times New Roman" w:eastAsia="MS PGothic" w:hAnsi="Times New Roman" w:cs="Times New Roman"/>
          <w:sz w:val="24"/>
          <w:szCs w:val="24"/>
        </w:rPr>
        <w:t>‘</w:t>
      </w:r>
      <w:r w:rsidR="001566F2" w:rsidRPr="00D178B4">
        <w:rPr>
          <w:rFonts w:ascii="Times New Roman" w:eastAsia="MS PGothic" w:hAnsi="Times New Roman" w:cs="Times New Roman"/>
          <w:sz w:val="24"/>
          <w:szCs w:val="24"/>
        </w:rPr>
        <w:t>group exile</w:t>
      </w:r>
      <w:r w:rsidR="00BB431F" w:rsidRPr="00D178B4">
        <w:rPr>
          <w:rFonts w:ascii="Times New Roman" w:eastAsia="MS PGothic" w:hAnsi="Times New Roman" w:cs="Times New Roman"/>
          <w:sz w:val="24"/>
          <w:szCs w:val="24"/>
        </w:rPr>
        <w:t>’,</w:t>
      </w:r>
      <w:r w:rsidR="001566F2" w:rsidRPr="00D178B4">
        <w:rPr>
          <w:rFonts w:ascii="Times New Roman" w:eastAsia="MS PGothic" w:hAnsi="Times New Roman" w:cs="Times New Roman"/>
          <w:sz w:val="24"/>
          <w:szCs w:val="24"/>
        </w:rPr>
        <w:t xml:space="preserve"> imposed by wars and civil unrest and </w:t>
      </w:r>
      <w:r w:rsidR="00BB431F" w:rsidRPr="00D178B4">
        <w:rPr>
          <w:rFonts w:ascii="Times New Roman" w:eastAsia="MS PGothic" w:hAnsi="Times New Roman" w:cs="Times New Roman"/>
          <w:sz w:val="24"/>
          <w:szCs w:val="24"/>
        </w:rPr>
        <w:t>‘</w:t>
      </w:r>
      <w:r w:rsidR="001566F2" w:rsidRPr="00D178B4">
        <w:rPr>
          <w:rFonts w:ascii="Times New Roman" w:eastAsia="MS PGothic" w:hAnsi="Times New Roman" w:cs="Times New Roman"/>
          <w:sz w:val="24"/>
          <w:szCs w:val="24"/>
        </w:rPr>
        <w:t>individual exile</w:t>
      </w:r>
      <w:r w:rsidR="00BB431F" w:rsidRPr="00D178B4">
        <w:rPr>
          <w:rFonts w:ascii="Times New Roman" w:eastAsia="MS PGothic" w:hAnsi="Times New Roman" w:cs="Times New Roman"/>
          <w:sz w:val="24"/>
          <w:szCs w:val="24"/>
        </w:rPr>
        <w:t>’</w:t>
      </w:r>
      <w:r w:rsidR="001566F2" w:rsidRPr="00D178B4">
        <w:rPr>
          <w:rFonts w:ascii="Times New Roman" w:eastAsia="MS PGothic" w:hAnsi="Times New Roman" w:cs="Times New Roman"/>
          <w:sz w:val="24"/>
          <w:szCs w:val="24"/>
        </w:rPr>
        <w:t xml:space="preserve"> caused by</w:t>
      </w:r>
      <w:r w:rsidR="00BB431F" w:rsidRPr="00D178B4">
        <w:rPr>
          <w:rFonts w:ascii="Times New Roman" w:eastAsia="MS PGothic" w:hAnsi="Times New Roman" w:cs="Times New Roman"/>
          <w:sz w:val="24"/>
          <w:szCs w:val="24"/>
        </w:rPr>
        <w:t xml:space="preserve"> a</w:t>
      </w:r>
      <w:r w:rsidR="001566F2" w:rsidRPr="00D178B4">
        <w:rPr>
          <w:rFonts w:ascii="Times New Roman" w:eastAsia="MS PGothic" w:hAnsi="Times New Roman" w:cs="Times New Roman"/>
          <w:sz w:val="24"/>
          <w:szCs w:val="24"/>
        </w:rPr>
        <w:t xml:space="preserve"> lack of financial stability. </w:t>
      </w:r>
      <w:r>
        <w:rPr>
          <w:rFonts w:ascii="Times New Roman" w:eastAsia="MS PGothic" w:hAnsi="Times New Roman" w:cs="Times New Roman"/>
          <w:sz w:val="24"/>
          <w:szCs w:val="24"/>
        </w:rPr>
        <w:t xml:space="preserve">He </w:t>
      </w:r>
      <w:r w:rsidR="00BB431F" w:rsidRPr="00D178B4">
        <w:rPr>
          <w:rFonts w:ascii="Times New Roman" w:eastAsia="MS PGothic" w:hAnsi="Times New Roman" w:cs="Times New Roman"/>
          <w:sz w:val="24"/>
          <w:szCs w:val="24"/>
        </w:rPr>
        <w:t>suggests</w:t>
      </w:r>
      <w:r w:rsidR="001566F2" w:rsidRPr="00D178B4">
        <w:rPr>
          <w:rFonts w:ascii="Times New Roman" w:eastAsia="MS PGothic" w:hAnsi="Times New Roman" w:cs="Times New Roman"/>
          <w:sz w:val="24"/>
          <w:szCs w:val="24"/>
        </w:rPr>
        <w:t xml:space="preserve"> that, in the case of the Lebanese, diasporic experience is the product of national disintegration and the destruction of their social worlds</w:t>
      </w:r>
      <w:r w:rsidR="00FC67DB">
        <w:rPr>
          <w:rFonts w:ascii="Times New Roman" w:eastAsia="MS PGothic" w:hAnsi="Times New Roman" w:cs="Times New Roman"/>
          <w:sz w:val="24"/>
          <w:szCs w:val="24"/>
        </w:rPr>
        <w:t>,</w:t>
      </w:r>
      <w:r w:rsidR="001566F2" w:rsidRPr="00D178B4">
        <w:rPr>
          <w:rFonts w:ascii="Times New Roman" w:eastAsia="MS PGothic" w:hAnsi="Times New Roman" w:cs="Times New Roman"/>
          <w:sz w:val="24"/>
          <w:szCs w:val="24"/>
        </w:rPr>
        <w:t xml:space="preserve"> </w:t>
      </w:r>
      <w:r w:rsidR="00A81C75">
        <w:rPr>
          <w:rFonts w:ascii="Times New Roman" w:eastAsia="MS PGothic" w:hAnsi="Times New Roman" w:cs="Times New Roman"/>
          <w:sz w:val="24"/>
          <w:szCs w:val="24"/>
        </w:rPr>
        <w:t>and</w:t>
      </w:r>
      <w:r w:rsidR="001566F2" w:rsidRPr="00D178B4">
        <w:rPr>
          <w:rFonts w:ascii="Times New Roman" w:eastAsia="MS PGothic" w:hAnsi="Times New Roman" w:cs="Times New Roman"/>
          <w:sz w:val="24"/>
          <w:szCs w:val="24"/>
        </w:rPr>
        <w:t xml:space="preserve"> their experience</w:t>
      </w:r>
      <w:r>
        <w:rPr>
          <w:rFonts w:ascii="Times New Roman" w:eastAsia="MS PGothic" w:hAnsi="Times New Roman" w:cs="Times New Roman"/>
          <w:sz w:val="24"/>
          <w:szCs w:val="24"/>
        </w:rPr>
        <w:t>s</w:t>
      </w:r>
      <w:r w:rsidR="001566F2" w:rsidRPr="00D178B4">
        <w:rPr>
          <w:rFonts w:ascii="Times New Roman" w:eastAsia="MS PGothic" w:hAnsi="Times New Roman" w:cs="Times New Roman"/>
          <w:sz w:val="24"/>
          <w:szCs w:val="24"/>
        </w:rPr>
        <w:t xml:space="preserve"> of resettlement in migration. </w:t>
      </w:r>
      <w:r w:rsidR="00DA5391" w:rsidRPr="00D178B4">
        <w:rPr>
          <w:rFonts w:ascii="Times New Roman" w:hAnsi="Times New Roman" w:cs="Times New Roman"/>
          <w:sz w:val="24"/>
          <w:szCs w:val="24"/>
        </w:rPr>
        <w:t xml:space="preserve">While their cultural history of being Lebanese (their </w:t>
      </w:r>
      <w:r w:rsidR="00BB431F" w:rsidRPr="00D178B4">
        <w:rPr>
          <w:rFonts w:ascii="Times New Roman" w:hAnsi="Times New Roman" w:cs="Times New Roman"/>
          <w:sz w:val="24"/>
          <w:szCs w:val="24"/>
        </w:rPr>
        <w:lastRenderedPageBreak/>
        <w:t>‘</w:t>
      </w:r>
      <w:r w:rsidR="00DA5391" w:rsidRPr="00D178B4">
        <w:rPr>
          <w:rFonts w:ascii="Times New Roman" w:hAnsi="Times New Roman" w:cs="Times New Roman"/>
          <w:sz w:val="24"/>
          <w:szCs w:val="24"/>
        </w:rPr>
        <w:t>Lebaneseness</w:t>
      </w:r>
      <w:r w:rsidR="00BB431F" w:rsidRPr="00D178B4">
        <w:rPr>
          <w:rFonts w:ascii="Times New Roman" w:hAnsi="Times New Roman" w:cs="Times New Roman"/>
          <w:sz w:val="24"/>
          <w:szCs w:val="24"/>
        </w:rPr>
        <w:t>’</w:t>
      </w:r>
      <w:r w:rsidR="00DA5391" w:rsidRPr="00D178B4">
        <w:rPr>
          <w:rFonts w:ascii="Times New Roman" w:hAnsi="Times New Roman" w:cs="Times New Roman"/>
          <w:sz w:val="24"/>
          <w:szCs w:val="24"/>
        </w:rPr>
        <w:t>) remains a source of pride for many within the diaspora, it is also the case that being Lebanese is often an unavoidable ascriptive identity that is imposed upon them</w:t>
      </w:r>
      <w:r w:rsidR="00970A90" w:rsidRPr="00D178B4">
        <w:rPr>
          <w:rFonts w:ascii="Times New Roman" w:hAnsi="Times New Roman" w:cs="Times New Roman"/>
          <w:sz w:val="24"/>
          <w:szCs w:val="24"/>
        </w:rPr>
        <w:t>,</w:t>
      </w:r>
      <w:r w:rsidR="00DA5391" w:rsidRPr="00D178B4">
        <w:rPr>
          <w:rFonts w:ascii="Times New Roman" w:hAnsi="Times New Roman" w:cs="Times New Roman"/>
          <w:sz w:val="24"/>
          <w:szCs w:val="24"/>
        </w:rPr>
        <w:t xml:space="preserve"> based almost entirely on cultural stereotype. For Farry (2005), </w:t>
      </w:r>
      <w:r w:rsidR="00F44D47">
        <w:rPr>
          <w:rFonts w:ascii="Times New Roman" w:hAnsi="Times New Roman" w:cs="Times New Roman"/>
          <w:sz w:val="24"/>
          <w:szCs w:val="24"/>
        </w:rPr>
        <w:t>‘</w:t>
      </w:r>
      <w:r w:rsidR="00DA5391" w:rsidRPr="00D178B4">
        <w:rPr>
          <w:rFonts w:ascii="Times New Roman" w:hAnsi="Times New Roman" w:cs="Times New Roman"/>
          <w:sz w:val="24"/>
          <w:szCs w:val="24"/>
        </w:rPr>
        <w:t>Lebaneseness</w:t>
      </w:r>
      <w:r w:rsidR="00F44D47">
        <w:rPr>
          <w:rFonts w:ascii="Times New Roman" w:hAnsi="Times New Roman" w:cs="Times New Roman"/>
          <w:sz w:val="24"/>
          <w:szCs w:val="24"/>
        </w:rPr>
        <w:t>’</w:t>
      </w:r>
      <w:r w:rsidR="00DA5391" w:rsidRPr="00D178B4">
        <w:rPr>
          <w:rFonts w:ascii="Times New Roman" w:hAnsi="Times New Roman" w:cs="Times New Roman"/>
          <w:sz w:val="24"/>
          <w:szCs w:val="24"/>
        </w:rPr>
        <w:t xml:space="preserve">, in the context of the </w:t>
      </w:r>
      <w:r w:rsidR="00DA5391" w:rsidRPr="004B6948">
        <w:rPr>
          <w:rFonts w:ascii="Times New Roman" w:hAnsi="Times New Roman" w:cs="Times New Roman"/>
          <w:sz w:val="24"/>
          <w:szCs w:val="24"/>
        </w:rPr>
        <w:t>West</w:t>
      </w:r>
      <w:r w:rsidR="00DA5391" w:rsidRPr="00D178B4">
        <w:rPr>
          <w:rFonts w:ascii="Times New Roman" w:hAnsi="Times New Roman" w:cs="Times New Roman"/>
          <w:sz w:val="24"/>
          <w:szCs w:val="24"/>
        </w:rPr>
        <w:t xml:space="preserve"> becomes a burden for most Lebanese migrants</w:t>
      </w:r>
      <w:r w:rsidR="00970A90" w:rsidRPr="00D178B4">
        <w:rPr>
          <w:rFonts w:ascii="Times New Roman" w:hAnsi="Times New Roman" w:cs="Times New Roman"/>
          <w:sz w:val="24"/>
          <w:szCs w:val="24"/>
        </w:rPr>
        <w:t>,</w:t>
      </w:r>
      <w:r w:rsidR="00DA5391" w:rsidRPr="00D178B4">
        <w:rPr>
          <w:rFonts w:ascii="Times New Roman" w:hAnsi="Times New Roman" w:cs="Times New Roman"/>
          <w:sz w:val="24"/>
          <w:szCs w:val="24"/>
        </w:rPr>
        <w:t xml:space="preserve"> specifically during turbulent times, including rising Islamophobia in the wake of 9/11 and war in the Middle </w:t>
      </w:r>
      <w:r w:rsidR="00DA5391" w:rsidRPr="004B6948">
        <w:rPr>
          <w:rFonts w:ascii="Times New Roman" w:hAnsi="Times New Roman" w:cs="Times New Roman"/>
          <w:sz w:val="24"/>
          <w:szCs w:val="24"/>
        </w:rPr>
        <w:t>East</w:t>
      </w:r>
      <w:r w:rsidR="00970A90" w:rsidRPr="00D178B4">
        <w:rPr>
          <w:rFonts w:ascii="Times New Roman" w:hAnsi="Times New Roman" w:cs="Times New Roman"/>
          <w:sz w:val="24"/>
          <w:szCs w:val="24"/>
        </w:rPr>
        <w:t>,</w:t>
      </w:r>
      <w:r w:rsidR="00DA5391" w:rsidRPr="00D178B4">
        <w:rPr>
          <w:rFonts w:ascii="Times New Roman" w:hAnsi="Times New Roman" w:cs="Times New Roman"/>
          <w:sz w:val="24"/>
          <w:szCs w:val="24"/>
        </w:rPr>
        <w:t xml:space="preserve"> as they are associated with Islamists, even the Christian Lebanese. Lebanese communities therefore, irrespective of their religious affiliation, carry a ‘burden of representation’ wherever they travel. Abdelhady (</w:t>
      </w:r>
      <w:r w:rsidR="00F819B2" w:rsidRPr="00D178B4">
        <w:rPr>
          <w:rFonts w:ascii="Times New Roman" w:hAnsi="Times New Roman" w:cs="Times New Roman"/>
          <w:sz w:val="24"/>
          <w:szCs w:val="24"/>
        </w:rPr>
        <w:t xml:space="preserve">2007, </w:t>
      </w:r>
      <w:r w:rsidR="00970A90" w:rsidRPr="00D178B4">
        <w:rPr>
          <w:rFonts w:ascii="Times New Roman" w:hAnsi="Times New Roman" w:cs="Times New Roman"/>
          <w:sz w:val="24"/>
          <w:szCs w:val="24"/>
        </w:rPr>
        <w:t>2008)</w:t>
      </w:r>
      <w:r w:rsidR="00DA5391" w:rsidRPr="00D178B4">
        <w:rPr>
          <w:rFonts w:ascii="Times New Roman" w:hAnsi="Times New Roman" w:cs="Times New Roman"/>
          <w:sz w:val="24"/>
          <w:szCs w:val="24"/>
        </w:rPr>
        <w:t xml:space="preserve"> similarly </w:t>
      </w:r>
      <w:r>
        <w:rPr>
          <w:rFonts w:ascii="Times New Roman" w:hAnsi="Times New Roman" w:cs="Times New Roman"/>
          <w:sz w:val="24"/>
          <w:szCs w:val="24"/>
        </w:rPr>
        <w:t xml:space="preserve">argues </w:t>
      </w:r>
      <w:r w:rsidR="00DA5391" w:rsidRPr="00D178B4">
        <w:rPr>
          <w:rFonts w:ascii="Times New Roman" w:hAnsi="Times New Roman" w:cs="Times New Roman"/>
          <w:sz w:val="24"/>
          <w:szCs w:val="24"/>
        </w:rPr>
        <w:t>that Lebanese diasporic identity has become increasingly transient</w:t>
      </w:r>
      <w:r w:rsidR="000616E5">
        <w:rPr>
          <w:rFonts w:ascii="Times New Roman" w:hAnsi="Times New Roman" w:cs="Times New Roman"/>
          <w:sz w:val="24"/>
          <w:szCs w:val="24"/>
        </w:rPr>
        <w:t>. It is</w:t>
      </w:r>
      <w:r w:rsidR="00DA5391" w:rsidRPr="00D178B4">
        <w:rPr>
          <w:rFonts w:ascii="Times New Roman" w:hAnsi="Times New Roman" w:cs="Times New Roman"/>
          <w:sz w:val="24"/>
          <w:szCs w:val="24"/>
        </w:rPr>
        <w:t xml:space="preserve"> less focused on the myth of return</w:t>
      </w:r>
      <w:r w:rsidR="005754AB">
        <w:rPr>
          <w:rFonts w:ascii="Times New Roman" w:hAnsi="Times New Roman" w:cs="Times New Roman"/>
          <w:sz w:val="24"/>
          <w:szCs w:val="24"/>
        </w:rPr>
        <w:t xml:space="preserve"> (Ali and </w:t>
      </w:r>
      <w:r w:rsidR="005754AB" w:rsidRPr="004B6948">
        <w:rPr>
          <w:rFonts w:ascii="Times New Roman" w:hAnsi="Times New Roman" w:cs="Times New Roman"/>
          <w:sz w:val="24"/>
          <w:szCs w:val="24"/>
        </w:rPr>
        <w:t>Holden</w:t>
      </w:r>
      <w:r w:rsidR="005754AB">
        <w:rPr>
          <w:rFonts w:ascii="Times New Roman" w:hAnsi="Times New Roman" w:cs="Times New Roman"/>
          <w:sz w:val="24"/>
          <w:szCs w:val="24"/>
        </w:rPr>
        <w:t xml:space="preserve"> 2006)</w:t>
      </w:r>
      <w:r w:rsidR="00DA5391" w:rsidRPr="00D178B4">
        <w:rPr>
          <w:rFonts w:ascii="Times New Roman" w:hAnsi="Times New Roman" w:cs="Times New Roman"/>
          <w:sz w:val="24"/>
          <w:szCs w:val="24"/>
        </w:rPr>
        <w:t>, but rather on building homeliness in the diaspora and therefore oscillates between the search for roots and the move towards ever</w:t>
      </w:r>
      <w:r w:rsidR="00A81C75">
        <w:rPr>
          <w:rFonts w:ascii="Times New Roman" w:hAnsi="Times New Roman" w:cs="Times New Roman"/>
          <w:sz w:val="24"/>
          <w:szCs w:val="24"/>
        </w:rPr>
        <w:t>-</w:t>
      </w:r>
      <w:r w:rsidR="00DA5391" w:rsidRPr="00D178B4">
        <w:rPr>
          <w:rFonts w:ascii="Times New Roman" w:hAnsi="Times New Roman" w:cs="Times New Roman"/>
          <w:sz w:val="24"/>
          <w:szCs w:val="24"/>
        </w:rPr>
        <w:t>in</w:t>
      </w:r>
      <w:r w:rsidR="00E8070D" w:rsidRPr="00D178B4">
        <w:rPr>
          <w:rFonts w:ascii="Times New Roman" w:hAnsi="Times New Roman" w:cs="Times New Roman"/>
          <w:sz w:val="24"/>
          <w:szCs w:val="24"/>
        </w:rPr>
        <w:t>creasing hybridity</w:t>
      </w:r>
      <w:r w:rsidR="00DA5391" w:rsidRPr="00D178B4">
        <w:rPr>
          <w:rFonts w:ascii="Times New Roman" w:hAnsi="Times New Roman" w:cs="Times New Roman"/>
          <w:sz w:val="24"/>
          <w:szCs w:val="24"/>
        </w:rPr>
        <w:t>.</w:t>
      </w:r>
      <w:r>
        <w:rPr>
          <w:rFonts w:ascii="Times New Roman" w:hAnsi="Times New Roman" w:cs="Times New Roman"/>
          <w:sz w:val="24"/>
          <w:szCs w:val="24"/>
        </w:rPr>
        <w:t xml:space="preserve"> </w:t>
      </w:r>
    </w:p>
    <w:p w14:paraId="6840EE3C" w14:textId="77777777" w:rsidR="0061778D" w:rsidRPr="00D178B4" w:rsidRDefault="0061778D" w:rsidP="00506003">
      <w:pPr>
        <w:widowControl w:val="0"/>
        <w:autoSpaceDE w:val="0"/>
        <w:spacing w:after="120" w:line="480" w:lineRule="auto"/>
        <w:ind w:right="62"/>
        <w:rPr>
          <w:rFonts w:ascii="Times New Roman" w:hAnsi="Times New Roman" w:cs="Times New Roman"/>
          <w:sz w:val="24"/>
          <w:szCs w:val="24"/>
        </w:rPr>
      </w:pPr>
    </w:p>
    <w:p w14:paraId="1E0055E1" w14:textId="77777777" w:rsidR="0061778D" w:rsidRPr="00D178B4" w:rsidRDefault="00E8070D" w:rsidP="00506003">
      <w:pPr>
        <w:spacing w:after="120" w:line="480" w:lineRule="auto"/>
        <w:rPr>
          <w:rFonts w:ascii="Times New Roman" w:eastAsia="MS PGothic" w:hAnsi="Times New Roman" w:cs="Times New Roman"/>
          <w:b/>
          <w:iCs/>
          <w:sz w:val="24"/>
          <w:szCs w:val="24"/>
        </w:rPr>
      </w:pPr>
      <w:r w:rsidRPr="00D178B4">
        <w:rPr>
          <w:rFonts w:ascii="Times New Roman" w:eastAsia="MS PGothic" w:hAnsi="Times New Roman" w:cs="Times New Roman"/>
          <w:b/>
          <w:iCs/>
          <w:sz w:val="24"/>
          <w:szCs w:val="24"/>
        </w:rPr>
        <w:t xml:space="preserve">Research </w:t>
      </w:r>
      <w:r w:rsidR="007C7F0D" w:rsidRPr="00D178B4">
        <w:rPr>
          <w:rFonts w:ascii="Times New Roman" w:eastAsia="MS PGothic" w:hAnsi="Times New Roman" w:cs="Times New Roman"/>
          <w:b/>
          <w:iCs/>
          <w:sz w:val="24"/>
          <w:szCs w:val="24"/>
        </w:rPr>
        <w:t>methods</w:t>
      </w:r>
    </w:p>
    <w:p w14:paraId="0DEB69AA" w14:textId="77777777" w:rsidR="006B3195" w:rsidRPr="00D178B4" w:rsidRDefault="001060CA" w:rsidP="00506003">
      <w:pPr>
        <w:widowControl w:val="0"/>
        <w:autoSpaceDE w:val="0"/>
        <w:autoSpaceDN w:val="0"/>
        <w:adjustRightInd w:val="0"/>
        <w:spacing w:after="120" w:line="480" w:lineRule="auto"/>
        <w:ind w:right="62"/>
        <w:rPr>
          <w:rFonts w:ascii="Times New Roman" w:hAnsi="Times New Roman" w:cs="Times New Roman"/>
          <w:sz w:val="24"/>
          <w:szCs w:val="24"/>
        </w:rPr>
      </w:pPr>
      <w:r w:rsidRPr="00D178B4">
        <w:rPr>
          <w:rFonts w:ascii="Times New Roman" w:hAnsi="Times New Roman" w:cs="Times New Roman"/>
          <w:sz w:val="24"/>
          <w:szCs w:val="24"/>
        </w:rPr>
        <w:t>This study employed a ran</w:t>
      </w:r>
      <w:r w:rsidR="00087940" w:rsidRPr="00D178B4">
        <w:rPr>
          <w:rFonts w:ascii="Times New Roman" w:hAnsi="Times New Roman" w:cs="Times New Roman"/>
          <w:sz w:val="24"/>
          <w:szCs w:val="24"/>
        </w:rPr>
        <w:t>ge of ethnographic approaches to observe and experience the Lebanese diaspora in a natural setting</w:t>
      </w:r>
      <w:r w:rsidR="00270530">
        <w:rPr>
          <w:rFonts w:ascii="Times New Roman" w:hAnsi="Times New Roman" w:cs="Times New Roman"/>
          <w:sz w:val="24"/>
          <w:szCs w:val="24"/>
        </w:rPr>
        <w:t>,</w:t>
      </w:r>
      <w:r w:rsidR="00087940" w:rsidRPr="00D178B4">
        <w:rPr>
          <w:rFonts w:ascii="Times New Roman" w:hAnsi="Times New Roman" w:cs="Times New Roman"/>
          <w:sz w:val="24"/>
          <w:szCs w:val="24"/>
        </w:rPr>
        <w:t xml:space="preserve"> i</w:t>
      </w:r>
      <w:r w:rsidR="003445CD">
        <w:rPr>
          <w:rFonts w:ascii="Times New Roman" w:hAnsi="Times New Roman" w:cs="Times New Roman"/>
          <w:sz w:val="24"/>
          <w:szCs w:val="24"/>
        </w:rPr>
        <w:t>n this case, hospitality. F</w:t>
      </w:r>
      <w:r w:rsidR="00087940" w:rsidRPr="00D178B4">
        <w:rPr>
          <w:rFonts w:ascii="Times New Roman" w:hAnsi="Times New Roman" w:cs="Times New Roman"/>
          <w:sz w:val="24"/>
          <w:szCs w:val="24"/>
        </w:rPr>
        <w:t>ieldwor</w:t>
      </w:r>
      <w:r w:rsidR="0010619F">
        <w:rPr>
          <w:rFonts w:ascii="Times New Roman" w:hAnsi="Times New Roman" w:cs="Times New Roman"/>
          <w:sz w:val="24"/>
          <w:szCs w:val="24"/>
        </w:rPr>
        <w:t xml:space="preserve">k was conducted </w:t>
      </w:r>
      <w:r w:rsidR="000616E5">
        <w:rPr>
          <w:rFonts w:ascii="Times New Roman" w:hAnsi="Times New Roman" w:cs="Times New Roman"/>
          <w:sz w:val="24"/>
          <w:szCs w:val="24"/>
        </w:rPr>
        <w:t xml:space="preserve">between 2011 and 2013 </w:t>
      </w:r>
      <w:r w:rsidR="0010619F">
        <w:rPr>
          <w:rFonts w:ascii="Times New Roman" w:hAnsi="Times New Roman" w:cs="Times New Roman"/>
          <w:sz w:val="24"/>
          <w:szCs w:val="24"/>
        </w:rPr>
        <w:t xml:space="preserve">by </w:t>
      </w:r>
      <w:r w:rsidR="00AA2986">
        <w:rPr>
          <w:rFonts w:ascii="Times New Roman" w:hAnsi="Times New Roman" w:cs="Times New Roman"/>
          <w:sz w:val="24"/>
          <w:szCs w:val="24"/>
        </w:rPr>
        <w:t>Abdallah</w:t>
      </w:r>
      <w:r w:rsidR="0010619F">
        <w:rPr>
          <w:rFonts w:ascii="Times New Roman" w:hAnsi="Times New Roman" w:cs="Times New Roman"/>
          <w:sz w:val="24"/>
          <w:szCs w:val="24"/>
        </w:rPr>
        <w:t xml:space="preserve"> who</w:t>
      </w:r>
      <w:r w:rsidR="000616E5">
        <w:rPr>
          <w:rFonts w:ascii="Times New Roman" w:hAnsi="Times New Roman" w:cs="Times New Roman"/>
          <w:sz w:val="24"/>
          <w:szCs w:val="24"/>
        </w:rPr>
        <w:t>,</w:t>
      </w:r>
      <w:r w:rsidR="00087940" w:rsidRPr="00D178B4">
        <w:rPr>
          <w:rFonts w:ascii="Times New Roman" w:hAnsi="Times New Roman" w:cs="Times New Roman"/>
          <w:sz w:val="24"/>
          <w:szCs w:val="24"/>
        </w:rPr>
        <w:t xml:space="preserve"> a</w:t>
      </w:r>
      <w:r w:rsidR="007067F6" w:rsidRPr="00D178B4">
        <w:rPr>
          <w:rFonts w:ascii="Times New Roman" w:hAnsi="Times New Roman" w:cs="Times New Roman"/>
          <w:sz w:val="24"/>
          <w:szCs w:val="24"/>
        </w:rPr>
        <w:t>s a British Lebanese living in t</w:t>
      </w:r>
      <w:r w:rsidR="007067F6" w:rsidRPr="004B6948">
        <w:rPr>
          <w:rFonts w:ascii="Times New Roman" w:hAnsi="Times New Roman" w:cs="Times New Roman"/>
          <w:sz w:val="24"/>
          <w:szCs w:val="24"/>
        </w:rPr>
        <w:t>he U</w:t>
      </w:r>
      <w:r w:rsidR="00F4194F" w:rsidRPr="008C4AD6">
        <w:rPr>
          <w:rFonts w:ascii="Times New Roman" w:hAnsi="Times New Roman" w:cs="Times New Roman"/>
          <w:sz w:val="24"/>
          <w:szCs w:val="24"/>
        </w:rPr>
        <w:t xml:space="preserve">nited </w:t>
      </w:r>
      <w:r w:rsidR="007067F6" w:rsidRPr="004B6948">
        <w:rPr>
          <w:rFonts w:ascii="Times New Roman" w:hAnsi="Times New Roman" w:cs="Times New Roman"/>
          <w:sz w:val="24"/>
          <w:szCs w:val="24"/>
        </w:rPr>
        <w:t>K</w:t>
      </w:r>
      <w:r w:rsidR="00F4194F">
        <w:rPr>
          <w:rFonts w:ascii="Times New Roman" w:hAnsi="Times New Roman" w:cs="Times New Roman"/>
          <w:sz w:val="24"/>
          <w:szCs w:val="24"/>
        </w:rPr>
        <w:t>ingdom</w:t>
      </w:r>
      <w:r w:rsidR="00087940" w:rsidRPr="00D178B4">
        <w:rPr>
          <w:rFonts w:ascii="Times New Roman" w:hAnsi="Times New Roman" w:cs="Times New Roman"/>
          <w:sz w:val="24"/>
          <w:szCs w:val="24"/>
        </w:rPr>
        <w:t xml:space="preserve"> at the time</w:t>
      </w:r>
      <w:r w:rsidR="000616E5">
        <w:rPr>
          <w:rFonts w:ascii="Times New Roman" w:hAnsi="Times New Roman" w:cs="Times New Roman"/>
          <w:sz w:val="24"/>
          <w:szCs w:val="24"/>
        </w:rPr>
        <w:t>,</w:t>
      </w:r>
      <w:r w:rsidR="00087940" w:rsidRPr="00D178B4">
        <w:rPr>
          <w:rFonts w:ascii="Times New Roman" w:hAnsi="Times New Roman" w:cs="Times New Roman"/>
          <w:sz w:val="24"/>
          <w:szCs w:val="24"/>
        </w:rPr>
        <w:t xml:space="preserve"> could be considered an insider within the Lebanese community</w:t>
      </w:r>
      <w:r w:rsidR="0010619F">
        <w:rPr>
          <w:rFonts w:ascii="Times New Roman" w:hAnsi="Times New Roman" w:cs="Times New Roman"/>
          <w:sz w:val="24"/>
          <w:szCs w:val="24"/>
        </w:rPr>
        <w:t>. D</w:t>
      </w:r>
      <w:r w:rsidR="00087940" w:rsidRPr="00D178B4">
        <w:rPr>
          <w:rFonts w:ascii="Times New Roman" w:hAnsi="Times New Roman" w:cs="Times New Roman"/>
          <w:sz w:val="24"/>
          <w:szCs w:val="24"/>
        </w:rPr>
        <w:t>ebates about the promises and pitfalls of insider/outsider status</w:t>
      </w:r>
      <w:r w:rsidRPr="00D178B4">
        <w:rPr>
          <w:rFonts w:ascii="Times New Roman" w:hAnsi="Times New Roman" w:cs="Times New Roman"/>
          <w:sz w:val="24"/>
          <w:szCs w:val="24"/>
        </w:rPr>
        <w:t xml:space="preserve"> in qualitative research</w:t>
      </w:r>
      <w:r w:rsidR="00087940" w:rsidRPr="00D178B4">
        <w:rPr>
          <w:rFonts w:ascii="Times New Roman" w:hAnsi="Times New Roman" w:cs="Times New Roman"/>
          <w:sz w:val="24"/>
          <w:szCs w:val="24"/>
        </w:rPr>
        <w:t xml:space="preserve"> are already well rehearsed elsewhere</w:t>
      </w:r>
      <w:r w:rsidR="00120B09" w:rsidRPr="00D178B4">
        <w:rPr>
          <w:rFonts w:ascii="Times New Roman" w:hAnsi="Times New Roman" w:cs="Times New Roman"/>
          <w:sz w:val="24"/>
          <w:szCs w:val="24"/>
        </w:rPr>
        <w:t xml:space="preserve"> (</w:t>
      </w:r>
      <w:r w:rsidR="00367E88" w:rsidRPr="00D178B4">
        <w:rPr>
          <w:rFonts w:ascii="Times New Roman" w:hAnsi="Times New Roman" w:cs="Times New Roman"/>
          <w:sz w:val="24"/>
          <w:szCs w:val="24"/>
        </w:rPr>
        <w:t>Berry and Cl</w:t>
      </w:r>
      <w:r w:rsidR="00E05318">
        <w:rPr>
          <w:rFonts w:ascii="Times New Roman" w:hAnsi="Times New Roman" w:cs="Times New Roman"/>
          <w:sz w:val="24"/>
          <w:szCs w:val="24"/>
        </w:rPr>
        <w:t>air 2011; Duneier</w:t>
      </w:r>
      <w:r w:rsidR="00664F7C" w:rsidRPr="00D178B4">
        <w:rPr>
          <w:rFonts w:ascii="Times New Roman" w:hAnsi="Times New Roman" w:cs="Times New Roman"/>
          <w:sz w:val="24"/>
          <w:szCs w:val="24"/>
        </w:rPr>
        <w:t xml:space="preserve"> 2004; </w:t>
      </w:r>
      <w:r w:rsidR="00AA2986" w:rsidRPr="004B6948">
        <w:rPr>
          <w:rFonts w:ascii="Times New Roman" w:hAnsi="Times New Roman" w:cs="Times New Roman"/>
          <w:sz w:val="24"/>
          <w:szCs w:val="24"/>
        </w:rPr>
        <w:t>Fletcher</w:t>
      </w:r>
      <w:r w:rsidR="00AA2986">
        <w:rPr>
          <w:rFonts w:ascii="Times New Roman" w:hAnsi="Times New Roman" w:cs="Times New Roman"/>
          <w:sz w:val="24"/>
          <w:szCs w:val="24"/>
        </w:rPr>
        <w:t xml:space="preserve"> 2014; </w:t>
      </w:r>
      <w:r w:rsidR="00664F7C" w:rsidRPr="00D178B4">
        <w:rPr>
          <w:rFonts w:ascii="Times New Roman" w:hAnsi="Times New Roman" w:cs="Times New Roman"/>
          <w:sz w:val="24"/>
          <w:szCs w:val="24"/>
        </w:rPr>
        <w:t>Gallag</w:t>
      </w:r>
      <w:r w:rsidR="00E05318">
        <w:rPr>
          <w:rFonts w:ascii="Times New Roman" w:hAnsi="Times New Roman" w:cs="Times New Roman"/>
          <w:sz w:val="24"/>
          <w:szCs w:val="24"/>
        </w:rPr>
        <w:t>her</w:t>
      </w:r>
      <w:r w:rsidR="00367E88" w:rsidRPr="00D178B4">
        <w:rPr>
          <w:rFonts w:ascii="Times New Roman" w:hAnsi="Times New Roman" w:cs="Times New Roman"/>
          <w:sz w:val="24"/>
          <w:szCs w:val="24"/>
        </w:rPr>
        <w:t xml:space="preserve"> 2000</w:t>
      </w:r>
      <w:r w:rsidR="00120B09" w:rsidRPr="00D178B4">
        <w:rPr>
          <w:rFonts w:ascii="Times New Roman" w:hAnsi="Times New Roman" w:cs="Times New Roman"/>
          <w:sz w:val="24"/>
          <w:szCs w:val="24"/>
        </w:rPr>
        <w:t>)</w:t>
      </w:r>
      <w:r w:rsidR="0010619F">
        <w:rPr>
          <w:rFonts w:ascii="Times New Roman" w:hAnsi="Times New Roman" w:cs="Times New Roman"/>
          <w:sz w:val="24"/>
          <w:szCs w:val="24"/>
        </w:rPr>
        <w:t>. F</w:t>
      </w:r>
      <w:r w:rsidR="00087940" w:rsidRPr="00D178B4">
        <w:rPr>
          <w:rFonts w:ascii="Times New Roman" w:hAnsi="Times New Roman" w:cs="Times New Roman"/>
          <w:sz w:val="24"/>
          <w:szCs w:val="24"/>
        </w:rPr>
        <w:t xml:space="preserve">or the sake of this research, it is important to note that a shared cultural history was invaluable for facilitating </w:t>
      </w:r>
      <w:r w:rsidR="00087940" w:rsidRPr="004B6948">
        <w:rPr>
          <w:rFonts w:ascii="Times New Roman" w:hAnsi="Times New Roman" w:cs="Times New Roman"/>
          <w:sz w:val="24"/>
          <w:szCs w:val="24"/>
        </w:rPr>
        <w:t xml:space="preserve">data </w:t>
      </w:r>
      <w:r w:rsidR="00087940" w:rsidRPr="00D178B4">
        <w:rPr>
          <w:rFonts w:ascii="Times New Roman" w:hAnsi="Times New Roman" w:cs="Times New Roman"/>
          <w:sz w:val="24"/>
          <w:szCs w:val="24"/>
        </w:rPr>
        <w:t>collection.</w:t>
      </w:r>
      <w:r w:rsidR="00430888">
        <w:rPr>
          <w:rFonts w:ascii="Times New Roman" w:hAnsi="Times New Roman" w:cs="Times New Roman"/>
          <w:sz w:val="24"/>
          <w:szCs w:val="24"/>
        </w:rPr>
        <w:t xml:space="preserve"> </w:t>
      </w:r>
      <w:r w:rsidR="0082100C">
        <w:rPr>
          <w:rFonts w:ascii="Times New Roman" w:hAnsi="Times New Roman" w:cs="Times New Roman"/>
          <w:sz w:val="24"/>
          <w:szCs w:val="24"/>
        </w:rPr>
        <w:t>Hawamdeh and Raigangar</w:t>
      </w:r>
      <w:r w:rsidR="0082100C" w:rsidRPr="0082100C">
        <w:rPr>
          <w:rFonts w:ascii="Times New Roman" w:hAnsi="Times New Roman" w:cs="Times New Roman"/>
          <w:sz w:val="24"/>
          <w:szCs w:val="24"/>
        </w:rPr>
        <w:t xml:space="preserve"> (2014</w:t>
      </w:r>
      <w:r w:rsidR="007C7F0D">
        <w:rPr>
          <w:rFonts w:ascii="Times New Roman" w:hAnsi="Times New Roman" w:cs="Times New Roman"/>
          <w:sz w:val="24"/>
          <w:szCs w:val="24"/>
        </w:rPr>
        <w:t>:</w:t>
      </w:r>
      <w:r w:rsidR="0082100C">
        <w:rPr>
          <w:rFonts w:ascii="Times New Roman" w:hAnsi="Times New Roman" w:cs="Times New Roman"/>
          <w:sz w:val="24"/>
          <w:szCs w:val="24"/>
        </w:rPr>
        <w:t xml:space="preserve"> 27</w:t>
      </w:r>
      <w:r w:rsidR="0082100C" w:rsidRPr="0082100C">
        <w:rPr>
          <w:rFonts w:ascii="Times New Roman" w:hAnsi="Times New Roman" w:cs="Times New Roman"/>
          <w:sz w:val="24"/>
          <w:szCs w:val="24"/>
        </w:rPr>
        <w:t xml:space="preserve">) </w:t>
      </w:r>
      <w:r w:rsidR="0082100C">
        <w:rPr>
          <w:rFonts w:ascii="Times New Roman" w:hAnsi="Times New Roman" w:cs="Times New Roman"/>
          <w:sz w:val="24"/>
          <w:szCs w:val="24"/>
        </w:rPr>
        <w:t xml:space="preserve">concluded that: </w:t>
      </w:r>
      <w:r w:rsidR="00280748">
        <w:rPr>
          <w:rFonts w:ascii="Times New Roman" w:hAnsi="Times New Roman" w:cs="Times New Roman"/>
          <w:sz w:val="24"/>
          <w:szCs w:val="24"/>
        </w:rPr>
        <w:t>‘</w:t>
      </w:r>
      <w:r w:rsidR="0082100C" w:rsidRPr="0082100C">
        <w:rPr>
          <w:rFonts w:ascii="Times New Roman" w:hAnsi="Times New Roman" w:cs="Times New Roman"/>
          <w:sz w:val="24"/>
          <w:szCs w:val="24"/>
        </w:rPr>
        <w:t>Openne</w:t>
      </w:r>
      <w:r w:rsidR="0082100C">
        <w:rPr>
          <w:rFonts w:ascii="Times New Roman" w:hAnsi="Times New Roman" w:cs="Times New Roman"/>
          <w:sz w:val="24"/>
          <w:szCs w:val="24"/>
        </w:rPr>
        <w:t xml:space="preserve">ss, flexibility and a reflexive </w:t>
      </w:r>
      <w:r w:rsidR="0082100C" w:rsidRPr="0082100C">
        <w:rPr>
          <w:rFonts w:ascii="Times New Roman" w:hAnsi="Times New Roman" w:cs="Times New Roman"/>
          <w:sz w:val="24"/>
          <w:szCs w:val="24"/>
        </w:rPr>
        <w:t>approach by</w:t>
      </w:r>
      <w:r w:rsidR="0082100C">
        <w:rPr>
          <w:rFonts w:ascii="Times New Roman" w:hAnsi="Times New Roman" w:cs="Times New Roman"/>
          <w:sz w:val="24"/>
          <w:szCs w:val="24"/>
        </w:rPr>
        <w:t xml:space="preserve"> the researcher can help manage </w:t>
      </w:r>
      <w:r w:rsidR="0082100C" w:rsidRPr="0082100C">
        <w:rPr>
          <w:rFonts w:ascii="Times New Roman" w:hAnsi="Times New Roman" w:cs="Times New Roman"/>
          <w:sz w:val="24"/>
          <w:szCs w:val="24"/>
        </w:rPr>
        <w:t>challenges in Arab settings</w:t>
      </w:r>
      <w:r w:rsidR="00280748">
        <w:rPr>
          <w:rFonts w:ascii="Times New Roman" w:hAnsi="Times New Roman" w:cs="Times New Roman"/>
          <w:sz w:val="24"/>
          <w:szCs w:val="24"/>
        </w:rPr>
        <w:t>’</w:t>
      </w:r>
      <w:r w:rsidR="007C7F0D">
        <w:rPr>
          <w:rFonts w:ascii="Times New Roman" w:hAnsi="Times New Roman" w:cs="Times New Roman"/>
          <w:sz w:val="24"/>
          <w:szCs w:val="24"/>
        </w:rPr>
        <w:t>.</w:t>
      </w:r>
      <w:r w:rsidR="0082100C">
        <w:rPr>
          <w:rFonts w:ascii="Times New Roman" w:hAnsi="Times New Roman" w:cs="Times New Roman"/>
          <w:sz w:val="24"/>
          <w:szCs w:val="24"/>
        </w:rPr>
        <w:t xml:space="preserve"> </w:t>
      </w:r>
      <w:r w:rsidR="006B3195">
        <w:rPr>
          <w:rFonts w:ascii="Times New Roman" w:hAnsi="Times New Roman" w:cs="Times New Roman"/>
          <w:sz w:val="24"/>
          <w:szCs w:val="24"/>
        </w:rPr>
        <w:t xml:space="preserve">Indeed, the challenges of collecting </w:t>
      </w:r>
      <w:r w:rsidR="006B3195" w:rsidRPr="004B6948">
        <w:rPr>
          <w:rFonts w:ascii="Times New Roman" w:hAnsi="Times New Roman" w:cs="Times New Roman"/>
          <w:sz w:val="24"/>
          <w:szCs w:val="24"/>
        </w:rPr>
        <w:t xml:space="preserve">data </w:t>
      </w:r>
      <w:r w:rsidR="006B3195">
        <w:rPr>
          <w:rFonts w:ascii="Times New Roman" w:hAnsi="Times New Roman" w:cs="Times New Roman"/>
          <w:sz w:val="24"/>
          <w:szCs w:val="24"/>
        </w:rPr>
        <w:t xml:space="preserve">with Arabic speakers </w:t>
      </w:r>
      <w:r w:rsidR="00270530">
        <w:rPr>
          <w:rFonts w:ascii="Times New Roman" w:hAnsi="Times New Roman" w:cs="Times New Roman"/>
          <w:sz w:val="24"/>
          <w:szCs w:val="24"/>
        </w:rPr>
        <w:t xml:space="preserve">have </w:t>
      </w:r>
      <w:r w:rsidR="006B3195">
        <w:rPr>
          <w:rFonts w:ascii="Times New Roman" w:hAnsi="Times New Roman" w:cs="Times New Roman"/>
          <w:sz w:val="24"/>
          <w:szCs w:val="24"/>
        </w:rPr>
        <w:t xml:space="preserve">been </w:t>
      </w:r>
      <w:r w:rsidR="0082100C">
        <w:rPr>
          <w:rFonts w:ascii="Times New Roman" w:hAnsi="Times New Roman" w:cs="Times New Roman"/>
          <w:sz w:val="24"/>
          <w:szCs w:val="24"/>
        </w:rPr>
        <w:t>noted in terms of the need to have</w:t>
      </w:r>
      <w:r w:rsidR="006B3195">
        <w:rPr>
          <w:rFonts w:ascii="Times New Roman" w:hAnsi="Times New Roman" w:cs="Times New Roman"/>
          <w:sz w:val="24"/>
          <w:szCs w:val="24"/>
        </w:rPr>
        <w:t xml:space="preserve"> an </w:t>
      </w:r>
      <w:r w:rsidR="006B3195" w:rsidRPr="006B3195">
        <w:rPr>
          <w:rFonts w:ascii="Times New Roman" w:hAnsi="Times New Roman" w:cs="Times New Roman"/>
          <w:sz w:val="24"/>
          <w:szCs w:val="24"/>
        </w:rPr>
        <w:t>open discussion about personal space with participants and t</w:t>
      </w:r>
      <w:r w:rsidR="006B3195">
        <w:rPr>
          <w:rFonts w:ascii="Times New Roman" w:hAnsi="Times New Roman" w:cs="Times New Roman"/>
          <w:sz w:val="24"/>
          <w:szCs w:val="24"/>
        </w:rPr>
        <w:t>heir families</w:t>
      </w:r>
      <w:r w:rsidR="0082100C">
        <w:rPr>
          <w:rFonts w:ascii="Times New Roman" w:hAnsi="Times New Roman" w:cs="Times New Roman"/>
          <w:sz w:val="24"/>
          <w:szCs w:val="24"/>
        </w:rPr>
        <w:t xml:space="preserve"> prior to conducting research. Moreover, a</w:t>
      </w:r>
      <w:r w:rsidR="006B3195">
        <w:rPr>
          <w:rFonts w:ascii="Times New Roman" w:hAnsi="Times New Roman" w:cs="Times New Roman"/>
          <w:sz w:val="24"/>
          <w:szCs w:val="24"/>
        </w:rPr>
        <w:t xml:space="preserve">s the </w:t>
      </w:r>
      <w:r w:rsidR="006B3195">
        <w:rPr>
          <w:rFonts w:ascii="Times New Roman" w:hAnsi="Times New Roman" w:cs="Times New Roman"/>
          <w:sz w:val="24"/>
          <w:szCs w:val="24"/>
        </w:rPr>
        <w:lastRenderedPageBreak/>
        <w:t xml:space="preserve">researcher conducting the interviews and focus groups is male, this limited him to conducting the research only with males and mixed male and female groups to maintain cultural values.  </w:t>
      </w:r>
    </w:p>
    <w:p w14:paraId="1B4158D4" w14:textId="77777777" w:rsidR="0010619F" w:rsidRDefault="0010619F" w:rsidP="00506003">
      <w:pPr>
        <w:widowControl w:val="0"/>
        <w:autoSpaceDE w:val="0"/>
        <w:autoSpaceDN w:val="0"/>
        <w:adjustRightInd w:val="0"/>
        <w:spacing w:after="120" w:line="480" w:lineRule="auto"/>
        <w:ind w:right="62"/>
        <w:rPr>
          <w:rFonts w:ascii="Times New Roman" w:hAnsi="Times New Roman" w:cs="Times New Roman"/>
          <w:sz w:val="24"/>
          <w:szCs w:val="24"/>
        </w:rPr>
      </w:pPr>
    </w:p>
    <w:p w14:paraId="34F98E17" w14:textId="77777777" w:rsidR="00C939F1" w:rsidRDefault="00087940" w:rsidP="00506003">
      <w:pPr>
        <w:widowControl w:val="0"/>
        <w:autoSpaceDE w:val="0"/>
        <w:autoSpaceDN w:val="0"/>
        <w:adjustRightInd w:val="0"/>
        <w:spacing w:after="120" w:line="480" w:lineRule="auto"/>
        <w:ind w:right="62"/>
        <w:rPr>
          <w:rFonts w:ascii="Times New Roman" w:hAnsi="Times New Roman" w:cs="Times New Roman"/>
          <w:sz w:val="24"/>
          <w:szCs w:val="24"/>
        </w:rPr>
      </w:pPr>
      <w:r w:rsidRPr="00D178B4">
        <w:rPr>
          <w:rFonts w:ascii="Times New Roman" w:hAnsi="Times New Roman" w:cs="Times New Roman"/>
          <w:sz w:val="24"/>
          <w:szCs w:val="24"/>
        </w:rPr>
        <w:t xml:space="preserve">At the time of </w:t>
      </w:r>
      <w:r w:rsidRPr="004B6948">
        <w:rPr>
          <w:rFonts w:ascii="Times New Roman" w:hAnsi="Times New Roman" w:cs="Times New Roman"/>
          <w:sz w:val="24"/>
          <w:szCs w:val="24"/>
        </w:rPr>
        <w:t xml:space="preserve">data </w:t>
      </w:r>
      <w:r w:rsidRPr="00D178B4">
        <w:rPr>
          <w:rFonts w:ascii="Times New Roman" w:hAnsi="Times New Roman" w:cs="Times New Roman"/>
          <w:sz w:val="24"/>
          <w:szCs w:val="24"/>
        </w:rPr>
        <w:t xml:space="preserve">collection </w:t>
      </w:r>
      <w:r w:rsidR="00AA2986">
        <w:rPr>
          <w:rFonts w:ascii="Times New Roman" w:hAnsi="Times New Roman" w:cs="Times New Roman"/>
          <w:sz w:val="24"/>
          <w:szCs w:val="24"/>
        </w:rPr>
        <w:t>Abdallah</w:t>
      </w:r>
      <w:r w:rsidRPr="00D178B4">
        <w:rPr>
          <w:rFonts w:ascii="Times New Roman" w:hAnsi="Times New Roman" w:cs="Times New Roman"/>
          <w:sz w:val="24"/>
          <w:szCs w:val="24"/>
        </w:rPr>
        <w:t xml:space="preserve"> was living and working in </w:t>
      </w:r>
      <w:r w:rsidR="007C7F0D" w:rsidRPr="008C4AD6">
        <w:rPr>
          <w:rFonts w:ascii="Times New Roman" w:hAnsi="Times New Roman" w:cs="Times New Roman"/>
          <w:sz w:val="24"/>
          <w:szCs w:val="24"/>
        </w:rPr>
        <w:t>northern</w:t>
      </w:r>
      <w:r w:rsidR="007C7F0D" w:rsidRPr="00D178B4">
        <w:rPr>
          <w:rFonts w:ascii="Times New Roman" w:hAnsi="Times New Roman" w:cs="Times New Roman"/>
          <w:sz w:val="24"/>
          <w:szCs w:val="24"/>
        </w:rPr>
        <w:t xml:space="preserve"> </w:t>
      </w:r>
      <w:r w:rsidRPr="00D178B4">
        <w:rPr>
          <w:rFonts w:ascii="Times New Roman" w:hAnsi="Times New Roman" w:cs="Times New Roman"/>
          <w:sz w:val="24"/>
          <w:szCs w:val="24"/>
        </w:rPr>
        <w:t>England and so due to the necessity to be in London, some 35</w:t>
      </w:r>
      <w:r w:rsidR="00120B09" w:rsidRPr="00D178B4">
        <w:rPr>
          <w:rFonts w:ascii="Times New Roman" w:hAnsi="Times New Roman" w:cs="Times New Roman"/>
          <w:sz w:val="24"/>
          <w:szCs w:val="24"/>
        </w:rPr>
        <w:t>0</w:t>
      </w:r>
      <w:r w:rsidRPr="00D178B4">
        <w:rPr>
          <w:rFonts w:ascii="Times New Roman" w:hAnsi="Times New Roman" w:cs="Times New Roman"/>
          <w:sz w:val="24"/>
          <w:szCs w:val="24"/>
        </w:rPr>
        <w:t xml:space="preserve"> miles away, </w:t>
      </w:r>
      <w:r w:rsidRPr="004B6948">
        <w:rPr>
          <w:rFonts w:ascii="Times New Roman" w:hAnsi="Times New Roman" w:cs="Times New Roman"/>
          <w:sz w:val="24"/>
          <w:szCs w:val="24"/>
        </w:rPr>
        <w:t xml:space="preserve">data </w:t>
      </w:r>
      <w:r w:rsidRPr="00D178B4">
        <w:rPr>
          <w:rFonts w:ascii="Times New Roman" w:hAnsi="Times New Roman" w:cs="Times New Roman"/>
          <w:sz w:val="24"/>
          <w:szCs w:val="24"/>
        </w:rPr>
        <w:t xml:space="preserve">were collected intermittently over a period of three years. </w:t>
      </w:r>
      <w:r w:rsidR="00E85910">
        <w:rPr>
          <w:rFonts w:ascii="Times New Roman" w:hAnsi="Times New Roman" w:cs="Times New Roman"/>
          <w:sz w:val="24"/>
          <w:szCs w:val="24"/>
        </w:rPr>
        <w:t>Between 2011 and 2013</w:t>
      </w:r>
      <w:r w:rsidRPr="00D178B4">
        <w:rPr>
          <w:rFonts w:ascii="Times New Roman" w:hAnsi="Times New Roman" w:cs="Times New Roman"/>
          <w:sz w:val="24"/>
          <w:szCs w:val="24"/>
        </w:rPr>
        <w:t xml:space="preserve">, </w:t>
      </w:r>
      <w:r w:rsidR="00AA2986">
        <w:rPr>
          <w:rFonts w:ascii="Times New Roman" w:hAnsi="Times New Roman" w:cs="Times New Roman"/>
          <w:sz w:val="24"/>
          <w:szCs w:val="24"/>
        </w:rPr>
        <w:t>Abdallah</w:t>
      </w:r>
      <w:r w:rsidRPr="00D178B4">
        <w:rPr>
          <w:rFonts w:ascii="Times New Roman" w:hAnsi="Times New Roman" w:cs="Times New Roman"/>
          <w:sz w:val="24"/>
          <w:szCs w:val="24"/>
        </w:rPr>
        <w:t xml:space="preserve"> made </w:t>
      </w:r>
      <w:r w:rsidR="00E85910">
        <w:rPr>
          <w:rFonts w:ascii="Times New Roman" w:hAnsi="Times New Roman" w:cs="Times New Roman"/>
          <w:sz w:val="24"/>
          <w:szCs w:val="24"/>
        </w:rPr>
        <w:t>nine</w:t>
      </w:r>
      <w:r w:rsidRPr="00D178B4">
        <w:rPr>
          <w:rFonts w:ascii="Times New Roman" w:hAnsi="Times New Roman" w:cs="Times New Roman"/>
          <w:sz w:val="24"/>
          <w:szCs w:val="24"/>
        </w:rPr>
        <w:t xml:space="preserve"> trips to</w:t>
      </w:r>
      <w:r w:rsidR="001060CA" w:rsidRPr="00D178B4">
        <w:rPr>
          <w:rFonts w:ascii="Times New Roman" w:hAnsi="Times New Roman" w:cs="Times New Roman"/>
          <w:sz w:val="24"/>
          <w:szCs w:val="24"/>
        </w:rPr>
        <w:t xml:space="preserve"> London, spending between two</w:t>
      </w:r>
      <w:r w:rsidRPr="00D178B4">
        <w:rPr>
          <w:rFonts w:ascii="Times New Roman" w:hAnsi="Times New Roman" w:cs="Times New Roman"/>
          <w:sz w:val="24"/>
          <w:szCs w:val="24"/>
        </w:rPr>
        <w:t xml:space="preserve"> and</w:t>
      </w:r>
      <w:r w:rsidR="001060CA" w:rsidRPr="00D178B4">
        <w:rPr>
          <w:rFonts w:ascii="Times New Roman" w:hAnsi="Times New Roman" w:cs="Times New Roman"/>
          <w:sz w:val="24"/>
          <w:szCs w:val="24"/>
        </w:rPr>
        <w:t xml:space="preserve"> eight</w:t>
      </w:r>
      <w:r w:rsidRPr="00D178B4">
        <w:rPr>
          <w:rFonts w:ascii="Times New Roman" w:hAnsi="Times New Roman" w:cs="Times New Roman"/>
          <w:sz w:val="24"/>
          <w:szCs w:val="24"/>
        </w:rPr>
        <w:t xml:space="preserve"> </w:t>
      </w:r>
      <w:r w:rsidR="001060CA" w:rsidRPr="00D178B4">
        <w:rPr>
          <w:rFonts w:ascii="Times New Roman" w:hAnsi="Times New Roman" w:cs="Times New Roman"/>
          <w:sz w:val="24"/>
          <w:szCs w:val="24"/>
        </w:rPr>
        <w:t>weeks there at</w:t>
      </w:r>
      <w:r w:rsidRPr="00D178B4">
        <w:rPr>
          <w:rFonts w:ascii="Times New Roman" w:hAnsi="Times New Roman" w:cs="Times New Roman"/>
          <w:sz w:val="24"/>
          <w:szCs w:val="24"/>
        </w:rPr>
        <w:t xml:space="preserve"> a time. D</w:t>
      </w:r>
      <w:r w:rsidR="007067F6" w:rsidRPr="00D178B4">
        <w:rPr>
          <w:rFonts w:ascii="Times New Roman" w:hAnsi="Times New Roman" w:cs="Times New Roman"/>
          <w:sz w:val="24"/>
          <w:szCs w:val="24"/>
        </w:rPr>
        <w:t>ue to the busy lifestyles and commitments of diaspora members</w:t>
      </w:r>
      <w:r w:rsidRPr="00D178B4">
        <w:rPr>
          <w:rFonts w:ascii="Times New Roman" w:hAnsi="Times New Roman" w:cs="Times New Roman"/>
          <w:sz w:val="24"/>
          <w:szCs w:val="24"/>
        </w:rPr>
        <w:t xml:space="preserve"> and the necessity for each trip to be as productive as possible </w:t>
      </w:r>
      <w:r w:rsidR="007067F6" w:rsidRPr="00D178B4">
        <w:rPr>
          <w:rFonts w:ascii="Times New Roman" w:hAnsi="Times New Roman" w:cs="Times New Roman"/>
          <w:sz w:val="24"/>
          <w:szCs w:val="24"/>
        </w:rPr>
        <w:t xml:space="preserve">three forms of qualitative </w:t>
      </w:r>
      <w:r w:rsidR="007067F6" w:rsidRPr="004B6948">
        <w:rPr>
          <w:rFonts w:ascii="Times New Roman" w:hAnsi="Times New Roman" w:cs="Times New Roman"/>
          <w:sz w:val="24"/>
          <w:szCs w:val="24"/>
        </w:rPr>
        <w:t xml:space="preserve">data </w:t>
      </w:r>
      <w:r w:rsidR="007067F6" w:rsidRPr="00D178B4">
        <w:rPr>
          <w:rFonts w:ascii="Times New Roman" w:hAnsi="Times New Roman" w:cs="Times New Roman"/>
          <w:sz w:val="24"/>
          <w:szCs w:val="24"/>
        </w:rPr>
        <w:t>collection</w:t>
      </w:r>
      <w:r w:rsidR="00430888">
        <w:rPr>
          <w:rFonts w:ascii="Times New Roman" w:hAnsi="Times New Roman" w:cs="Times New Roman"/>
          <w:sz w:val="24"/>
          <w:szCs w:val="24"/>
        </w:rPr>
        <w:t>,</w:t>
      </w:r>
      <w:r w:rsidR="0010619F">
        <w:rPr>
          <w:rFonts w:ascii="Times New Roman" w:hAnsi="Times New Roman" w:cs="Times New Roman"/>
          <w:sz w:val="24"/>
          <w:szCs w:val="24"/>
        </w:rPr>
        <w:t xml:space="preserve"> namely</w:t>
      </w:r>
      <w:r w:rsidRPr="00D178B4">
        <w:rPr>
          <w:rFonts w:ascii="Times New Roman" w:hAnsi="Times New Roman" w:cs="Times New Roman"/>
          <w:sz w:val="24"/>
          <w:szCs w:val="24"/>
        </w:rPr>
        <w:t xml:space="preserve"> participant observation, semi-structured interviews and focus groups,</w:t>
      </w:r>
      <w:r w:rsidR="007067F6" w:rsidRPr="00D178B4">
        <w:rPr>
          <w:rFonts w:ascii="Times New Roman" w:hAnsi="Times New Roman" w:cs="Times New Roman"/>
          <w:sz w:val="24"/>
          <w:szCs w:val="24"/>
        </w:rPr>
        <w:t xml:space="preserve"> </w:t>
      </w:r>
      <w:r w:rsidRPr="00D178B4">
        <w:rPr>
          <w:rFonts w:ascii="Times New Roman" w:hAnsi="Times New Roman" w:cs="Times New Roman"/>
          <w:sz w:val="24"/>
          <w:szCs w:val="24"/>
        </w:rPr>
        <w:t xml:space="preserve">were </w:t>
      </w:r>
      <w:r w:rsidR="00120B09" w:rsidRPr="00D178B4">
        <w:rPr>
          <w:rFonts w:ascii="Times New Roman" w:hAnsi="Times New Roman" w:cs="Times New Roman"/>
          <w:sz w:val="24"/>
          <w:szCs w:val="24"/>
        </w:rPr>
        <w:t>undertaken</w:t>
      </w:r>
      <w:r w:rsidRPr="00D178B4">
        <w:rPr>
          <w:rFonts w:ascii="Times New Roman" w:hAnsi="Times New Roman" w:cs="Times New Roman"/>
          <w:sz w:val="24"/>
          <w:szCs w:val="24"/>
        </w:rPr>
        <w:t xml:space="preserve"> during each visit. </w:t>
      </w:r>
      <w:r w:rsidR="00C939F1">
        <w:rPr>
          <w:rFonts w:ascii="Times New Roman" w:hAnsi="Times New Roman" w:cs="Times New Roman"/>
          <w:sz w:val="24"/>
          <w:szCs w:val="24"/>
        </w:rPr>
        <w:t>Andrew Gimson</w:t>
      </w:r>
      <w:r w:rsidR="00911E8B">
        <w:rPr>
          <w:rFonts w:ascii="Times New Roman" w:hAnsi="Times New Roman" w:cs="Times New Roman"/>
          <w:sz w:val="24"/>
          <w:szCs w:val="24"/>
        </w:rPr>
        <w:t>,</w:t>
      </w:r>
      <w:r w:rsidR="00C939F1">
        <w:rPr>
          <w:rFonts w:ascii="Times New Roman" w:hAnsi="Times New Roman" w:cs="Times New Roman"/>
          <w:sz w:val="24"/>
          <w:szCs w:val="24"/>
        </w:rPr>
        <w:t xml:space="preserve"> writing in </w:t>
      </w:r>
      <w:r w:rsidR="00C939F1" w:rsidRPr="00DD7A8D">
        <w:rPr>
          <w:rFonts w:ascii="Times New Roman" w:hAnsi="Times New Roman" w:cs="Times New Roman"/>
          <w:i/>
          <w:sz w:val="24"/>
          <w:szCs w:val="24"/>
        </w:rPr>
        <w:t>The Spectator</w:t>
      </w:r>
      <w:r w:rsidR="00911E8B" w:rsidRPr="008C4AD6">
        <w:rPr>
          <w:rFonts w:ascii="Times New Roman" w:hAnsi="Times New Roman" w:cs="Times New Roman"/>
          <w:sz w:val="24"/>
          <w:szCs w:val="24"/>
        </w:rPr>
        <w:t>,</w:t>
      </w:r>
      <w:r w:rsidR="00C939F1">
        <w:rPr>
          <w:rFonts w:ascii="Times New Roman" w:hAnsi="Times New Roman" w:cs="Times New Roman"/>
          <w:sz w:val="24"/>
          <w:szCs w:val="24"/>
        </w:rPr>
        <w:t xml:space="preserve"> noted that: </w:t>
      </w:r>
    </w:p>
    <w:p w14:paraId="64CCD05C" w14:textId="77777777" w:rsidR="007C7F0D" w:rsidRDefault="007C7F0D" w:rsidP="00506003">
      <w:pPr>
        <w:widowControl w:val="0"/>
        <w:autoSpaceDE w:val="0"/>
        <w:autoSpaceDN w:val="0"/>
        <w:adjustRightInd w:val="0"/>
        <w:spacing w:after="120" w:line="480" w:lineRule="auto"/>
        <w:ind w:right="62"/>
        <w:rPr>
          <w:rFonts w:ascii="Times New Roman" w:hAnsi="Times New Roman" w:cs="Times New Roman"/>
          <w:sz w:val="24"/>
          <w:szCs w:val="24"/>
        </w:rPr>
      </w:pPr>
    </w:p>
    <w:p w14:paraId="2062489E" w14:textId="77777777" w:rsidR="00C939F1" w:rsidRDefault="00C939F1" w:rsidP="00506003">
      <w:pPr>
        <w:widowControl w:val="0"/>
        <w:autoSpaceDE w:val="0"/>
        <w:autoSpaceDN w:val="0"/>
        <w:adjustRightInd w:val="0"/>
        <w:spacing w:after="120" w:line="480" w:lineRule="auto"/>
        <w:ind w:left="720" w:right="62"/>
        <w:rPr>
          <w:rFonts w:ascii="Times New Roman" w:hAnsi="Times New Roman" w:cs="Times New Roman"/>
          <w:sz w:val="24"/>
          <w:szCs w:val="24"/>
        </w:rPr>
      </w:pPr>
      <w:r w:rsidRPr="00C939F1">
        <w:rPr>
          <w:rFonts w:ascii="Times New Roman" w:hAnsi="Times New Roman" w:cs="Times New Roman"/>
          <w:sz w:val="24"/>
          <w:szCs w:val="24"/>
        </w:rPr>
        <w:t xml:space="preserve">Londoners have no need to travel to Baghdad, Cairo, Damascus or some other city of the Middle </w:t>
      </w:r>
      <w:r w:rsidRPr="004B6948">
        <w:rPr>
          <w:rFonts w:ascii="Times New Roman" w:hAnsi="Times New Roman" w:cs="Times New Roman"/>
          <w:sz w:val="24"/>
          <w:szCs w:val="24"/>
        </w:rPr>
        <w:t>East</w:t>
      </w:r>
      <w:r w:rsidRPr="00C939F1">
        <w:rPr>
          <w:rFonts w:ascii="Times New Roman" w:hAnsi="Times New Roman" w:cs="Times New Roman"/>
          <w:sz w:val="24"/>
          <w:szCs w:val="24"/>
        </w:rPr>
        <w:t xml:space="preserve"> in order to experience the sensation of being in the Arab world. A visit to the </w:t>
      </w:r>
      <w:r w:rsidRPr="004B6948">
        <w:rPr>
          <w:rFonts w:ascii="Times New Roman" w:hAnsi="Times New Roman" w:cs="Times New Roman"/>
          <w:sz w:val="24"/>
          <w:szCs w:val="24"/>
        </w:rPr>
        <w:t>southern</w:t>
      </w:r>
      <w:r w:rsidRPr="00C939F1">
        <w:rPr>
          <w:rFonts w:ascii="Times New Roman" w:hAnsi="Times New Roman" w:cs="Times New Roman"/>
          <w:sz w:val="24"/>
          <w:szCs w:val="24"/>
        </w:rPr>
        <w:t>most stretch of the Edgware Road is quite sufficient.</w:t>
      </w:r>
      <w:r>
        <w:rPr>
          <w:rFonts w:ascii="Times New Roman" w:hAnsi="Times New Roman" w:cs="Times New Roman"/>
          <w:sz w:val="24"/>
          <w:szCs w:val="24"/>
        </w:rPr>
        <w:t xml:space="preserve"> </w:t>
      </w:r>
      <w:r w:rsidR="007C7F0D">
        <w:rPr>
          <w:rFonts w:ascii="Times New Roman" w:hAnsi="Times New Roman" w:cs="Times New Roman"/>
          <w:sz w:val="24"/>
          <w:szCs w:val="24"/>
        </w:rPr>
        <w:t>(2003: n.pag.</w:t>
      </w:r>
      <w:commentRangeStart w:id="3"/>
      <w:commentRangeStart w:id="4"/>
      <w:r w:rsidR="007C7F0D">
        <w:rPr>
          <w:rFonts w:ascii="Times New Roman" w:hAnsi="Times New Roman" w:cs="Times New Roman"/>
          <w:sz w:val="24"/>
          <w:szCs w:val="24"/>
        </w:rPr>
        <w:t>)</w:t>
      </w:r>
      <w:commentRangeEnd w:id="3"/>
      <w:r w:rsidR="007C7F0D">
        <w:rPr>
          <w:rStyle w:val="CommentReference"/>
        </w:rPr>
        <w:commentReference w:id="3"/>
      </w:r>
      <w:commentRangeEnd w:id="4"/>
      <w:r w:rsidR="00B63A2B">
        <w:rPr>
          <w:rStyle w:val="CommentReference"/>
        </w:rPr>
        <w:commentReference w:id="4"/>
      </w:r>
    </w:p>
    <w:p w14:paraId="75889E27" w14:textId="77777777" w:rsidR="007C7F0D" w:rsidRDefault="007C7F0D" w:rsidP="00506003">
      <w:pPr>
        <w:widowControl w:val="0"/>
        <w:autoSpaceDE w:val="0"/>
        <w:autoSpaceDN w:val="0"/>
        <w:adjustRightInd w:val="0"/>
        <w:spacing w:after="120" w:line="480" w:lineRule="auto"/>
        <w:ind w:right="62"/>
        <w:rPr>
          <w:rFonts w:ascii="Times New Roman" w:hAnsi="Times New Roman" w:cs="Times New Roman"/>
          <w:sz w:val="24"/>
          <w:szCs w:val="24"/>
        </w:rPr>
      </w:pPr>
    </w:p>
    <w:p w14:paraId="15282652" w14:textId="77777777" w:rsidR="00087940" w:rsidRDefault="00C939F1" w:rsidP="00506003">
      <w:pPr>
        <w:widowControl w:val="0"/>
        <w:autoSpaceDE w:val="0"/>
        <w:autoSpaceDN w:val="0"/>
        <w:adjustRightInd w:val="0"/>
        <w:spacing w:after="120" w:line="480" w:lineRule="auto"/>
        <w:ind w:right="62"/>
        <w:rPr>
          <w:rFonts w:ascii="Times New Roman" w:hAnsi="Times New Roman" w:cs="Times New Roman"/>
          <w:sz w:val="24"/>
          <w:szCs w:val="24"/>
        </w:rPr>
      </w:pPr>
      <w:r>
        <w:rPr>
          <w:rFonts w:ascii="Times New Roman" w:hAnsi="Times New Roman" w:cs="Times New Roman"/>
          <w:sz w:val="24"/>
          <w:szCs w:val="24"/>
        </w:rPr>
        <w:t>Thus a</w:t>
      </w:r>
      <w:r w:rsidR="007067F6" w:rsidRPr="00D178B4">
        <w:rPr>
          <w:rFonts w:ascii="Times New Roman" w:hAnsi="Times New Roman" w:cs="Times New Roman"/>
          <w:sz w:val="24"/>
          <w:szCs w:val="24"/>
        </w:rPr>
        <w:t xml:space="preserve">fter determining that Edgware Road acted as the central hub of the </w:t>
      </w:r>
      <w:r>
        <w:rPr>
          <w:rFonts w:ascii="Times New Roman" w:hAnsi="Times New Roman" w:cs="Times New Roman"/>
          <w:sz w:val="24"/>
          <w:szCs w:val="24"/>
        </w:rPr>
        <w:t xml:space="preserve">Lebanese </w:t>
      </w:r>
      <w:r w:rsidR="007067F6" w:rsidRPr="00D178B4">
        <w:rPr>
          <w:rFonts w:ascii="Times New Roman" w:hAnsi="Times New Roman" w:cs="Times New Roman"/>
          <w:sz w:val="24"/>
          <w:szCs w:val="24"/>
        </w:rPr>
        <w:t>diaspora</w:t>
      </w:r>
      <w:r w:rsidR="00120B09" w:rsidRPr="00D178B4">
        <w:rPr>
          <w:rFonts w:ascii="Times New Roman" w:hAnsi="Times New Roman" w:cs="Times New Roman"/>
          <w:sz w:val="24"/>
          <w:szCs w:val="24"/>
        </w:rPr>
        <w:t xml:space="preserve"> in London</w:t>
      </w:r>
      <w:r w:rsidR="007067F6" w:rsidRPr="00D178B4">
        <w:rPr>
          <w:rFonts w:ascii="Times New Roman" w:hAnsi="Times New Roman" w:cs="Times New Roman"/>
          <w:sz w:val="24"/>
          <w:szCs w:val="24"/>
        </w:rPr>
        <w:t xml:space="preserve">, primary </w:t>
      </w:r>
      <w:r w:rsidR="007067F6" w:rsidRPr="004B6948">
        <w:rPr>
          <w:rFonts w:ascii="Times New Roman" w:hAnsi="Times New Roman" w:cs="Times New Roman"/>
          <w:sz w:val="24"/>
          <w:szCs w:val="24"/>
        </w:rPr>
        <w:t xml:space="preserve">data </w:t>
      </w:r>
      <w:r w:rsidR="007067F6" w:rsidRPr="00D178B4">
        <w:rPr>
          <w:rFonts w:ascii="Times New Roman" w:hAnsi="Times New Roman" w:cs="Times New Roman"/>
          <w:sz w:val="24"/>
          <w:szCs w:val="24"/>
        </w:rPr>
        <w:t xml:space="preserve">collection began </w:t>
      </w:r>
      <w:r w:rsidR="00087940" w:rsidRPr="00D178B4">
        <w:rPr>
          <w:rFonts w:ascii="Times New Roman" w:hAnsi="Times New Roman" w:cs="Times New Roman"/>
          <w:sz w:val="24"/>
          <w:szCs w:val="24"/>
        </w:rPr>
        <w:t>there</w:t>
      </w:r>
      <w:r w:rsidR="007067F6" w:rsidRPr="00D178B4">
        <w:rPr>
          <w:rFonts w:ascii="Times New Roman" w:hAnsi="Times New Roman" w:cs="Times New Roman"/>
          <w:sz w:val="24"/>
          <w:szCs w:val="24"/>
        </w:rPr>
        <w:t xml:space="preserve"> and gradually shifted to various suburbs depending on the information provided from participants and the </w:t>
      </w:r>
      <w:r w:rsidR="007067F6" w:rsidRPr="004B6948">
        <w:rPr>
          <w:rFonts w:ascii="Times New Roman" w:hAnsi="Times New Roman" w:cs="Times New Roman"/>
          <w:sz w:val="24"/>
          <w:szCs w:val="24"/>
        </w:rPr>
        <w:t xml:space="preserve">data </w:t>
      </w:r>
      <w:r w:rsidR="007067F6" w:rsidRPr="00D178B4">
        <w:rPr>
          <w:rFonts w:ascii="Times New Roman" w:hAnsi="Times New Roman" w:cs="Times New Roman"/>
          <w:sz w:val="24"/>
          <w:szCs w:val="24"/>
        </w:rPr>
        <w:t>collected.</w:t>
      </w:r>
      <w:r w:rsidR="00087940" w:rsidRPr="00D178B4">
        <w:rPr>
          <w:rFonts w:ascii="Times New Roman" w:hAnsi="Times New Roman" w:cs="Times New Roman"/>
          <w:sz w:val="24"/>
          <w:szCs w:val="24"/>
        </w:rPr>
        <w:t xml:space="preserve"> </w:t>
      </w:r>
    </w:p>
    <w:p w14:paraId="4052DDD9" w14:textId="77777777" w:rsidR="0010619F" w:rsidRPr="00D178B4" w:rsidRDefault="0010619F" w:rsidP="00506003">
      <w:pPr>
        <w:widowControl w:val="0"/>
        <w:autoSpaceDE w:val="0"/>
        <w:autoSpaceDN w:val="0"/>
        <w:adjustRightInd w:val="0"/>
        <w:spacing w:after="120" w:line="480" w:lineRule="auto"/>
        <w:ind w:right="62"/>
        <w:rPr>
          <w:rFonts w:ascii="Times New Roman" w:hAnsi="Times New Roman" w:cs="Times New Roman"/>
          <w:sz w:val="24"/>
          <w:szCs w:val="24"/>
        </w:rPr>
      </w:pPr>
    </w:p>
    <w:p w14:paraId="4615A14D" w14:textId="77777777" w:rsidR="006B3195" w:rsidRDefault="00706135" w:rsidP="00506003">
      <w:pPr>
        <w:widowControl w:val="0"/>
        <w:autoSpaceDE w:val="0"/>
        <w:autoSpaceDN w:val="0"/>
        <w:adjustRightInd w:val="0"/>
        <w:spacing w:after="120" w:line="480" w:lineRule="auto"/>
        <w:ind w:right="62"/>
        <w:rPr>
          <w:rFonts w:ascii="Times New Roman" w:hAnsi="Times New Roman" w:cs="Times New Roman"/>
          <w:sz w:val="24"/>
          <w:szCs w:val="24"/>
        </w:rPr>
      </w:pPr>
      <w:r w:rsidRPr="00D178B4">
        <w:rPr>
          <w:rFonts w:ascii="Times New Roman" w:hAnsi="Times New Roman" w:cs="Times New Roman"/>
          <w:sz w:val="24"/>
          <w:szCs w:val="24"/>
        </w:rPr>
        <w:t>A total of</w:t>
      </w:r>
      <w:r w:rsidR="00430888">
        <w:rPr>
          <w:rFonts w:ascii="Times New Roman" w:hAnsi="Times New Roman" w:cs="Times New Roman"/>
          <w:sz w:val="24"/>
          <w:szCs w:val="24"/>
        </w:rPr>
        <w:t xml:space="preserve"> </w:t>
      </w:r>
      <w:r w:rsidR="00463CE9">
        <w:rPr>
          <w:rFonts w:ascii="Times New Roman" w:hAnsi="Times New Roman" w:cs="Times New Roman"/>
          <w:sz w:val="24"/>
          <w:szCs w:val="24"/>
        </w:rPr>
        <w:t>nineteen</w:t>
      </w:r>
      <w:r w:rsidRPr="00D178B4">
        <w:rPr>
          <w:rFonts w:ascii="Times New Roman" w:hAnsi="Times New Roman" w:cs="Times New Roman"/>
          <w:sz w:val="24"/>
          <w:szCs w:val="24"/>
        </w:rPr>
        <w:t xml:space="preserve"> different groups took part in focus group interviews</w:t>
      </w:r>
      <w:r w:rsidR="00927201">
        <w:rPr>
          <w:rFonts w:ascii="Times New Roman" w:hAnsi="Times New Roman" w:cs="Times New Roman"/>
          <w:sz w:val="24"/>
          <w:szCs w:val="24"/>
        </w:rPr>
        <w:t xml:space="preserve"> (see </w:t>
      </w:r>
      <w:r w:rsidR="00463CE9">
        <w:rPr>
          <w:rFonts w:ascii="Times New Roman" w:hAnsi="Times New Roman" w:cs="Times New Roman"/>
          <w:sz w:val="24"/>
          <w:szCs w:val="24"/>
        </w:rPr>
        <w:t>T</w:t>
      </w:r>
      <w:r w:rsidR="00927201">
        <w:rPr>
          <w:rFonts w:ascii="Times New Roman" w:hAnsi="Times New Roman" w:cs="Times New Roman"/>
          <w:sz w:val="24"/>
          <w:szCs w:val="24"/>
        </w:rPr>
        <w:t>able 1 below)</w:t>
      </w:r>
      <w:r w:rsidRPr="00D178B4">
        <w:rPr>
          <w:rFonts w:ascii="Times New Roman" w:hAnsi="Times New Roman" w:cs="Times New Roman"/>
          <w:sz w:val="24"/>
          <w:szCs w:val="24"/>
        </w:rPr>
        <w:t xml:space="preserve">. Focus groups consisted of restaurant/franchise owners and staff members, food suppliers, </w:t>
      </w:r>
      <w:r w:rsidRPr="00D178B4">
        <w:rPr>
          <w:rFonts w:ascii="Times New Roman" w:hAnsi="Times New Roman" w:cs="Times New Roman"/>
          <w:sz w:val="24"/>
          <w:szCs w:val="24"/>
        </w:rPr>
        <w:lastRenderedPageBreak/>
        <w:t xml:space="preserve">Lebanese families, staff from the Lebanese Embassy and members of Lebanese community groups. </w:t>
      </w:r>
      <w:r w:rsidR="00E566A0" w:rsidRPr="00D178B4">
        <w:rPr>
          <w:rFonts w:ascii="Times New Roman" w:hAnsi="Times New Roman" w:cs="Times New Roman"/>
          <w:sz w:val="24"/>
          <w:szCs w:val="24"/>
        </w:rPr>
        <w:t>In addition to the focus groups</w:t>
      </w:r>
      <w:r w:rsidR="007E7B94" w:rsidRPr="00D178B4">
        <w:rPr>
          <w:rFonts w:ascii="Times New Roman" w:hAnsi="Times New Roman" w:cs="Times New Roman"/>
          <w:sz w:val="24"/>
          <w:szCs w:val="24"/>
        </w:rPr>
        <w:t>,</w:t>
      </w:r>
      <w:r w:rsidR="00E566A0" w:rsidRPr="00D178B4">
        <w:rPr>
          <w:rFonts w:ascii="Times New Roman" w:hAnsi="Times New Roman" w:cs="Times New Roman"/>
          <w:sz w:val="24"/>
          <w:szCs w:val="24"/>
        </w:rPr>
        <w:t xml:space="preserve"> 40 </w:t>
      </w:r>
      <w:r w:rsidR="007E7B94" w:rsidRPr="00D178B4">
        <w:rPr>
          <w:rFonts w:ascii="Times New Roman" w:hAnsi="Times New Roman" w:cs="Times New Roman"/>
          <w:sz w:val="24"/>
          <w:szCs w:val="24"/>
        </w:rPr>
        <w:t xml:space="preserve">individual semi-structured interviews took place with general members of the Lebanese diaspora in and around London. </w:t>
      </w:r>
      <w:r w:rsidR="00FB1333">
        <w:rPr>
          <w:rFonts w:ascii="Times New Roman" w:hAnsi="Times New Roman" w:cs="Times New Roman"/>
          <w:sz w:val="24"/>
          <w:szCs w:val="24"/>
        </w:rPr>
        <w:t>In terms of p</w:t>
      </w:r>
      <w:r w:rsidR="007E7B94" w:rsidRPr="00D178B4">
        <w:rPr>
          <w:rFonts w:ascii="Times New Roman" w:hAnsi="Times New Roman" w:cs="Times New Roman"/>
          <w:sz w:val="24"/>
          <w:szCs w:val="24"/>
        </w:rPr>
        <w:t>articipant demographics</w:t>
      </w:r>
      <w:r w:rsidR="00FB1333">
        <w:rPr>
          <w:rFonts w:ascii="Times New Roman" w:hAnsi="Times New Roman" w:cs="Times New Roman"/>
          <w:sz w:val="24"/>
          <w:szCs w:val="24"/>
        </w:rPr>
        <w:t>, most focus groups were with men but</w:t>
      </w:r>
      <w:r w:rsidR="007E7B94" w:rsidRPr="00D178B4">
        <w:rPr>
          <w:rFonts w:ascii="Times New Roman" w:hAnsi="Times New Roman" w:cs="Times New Roman"/>
          <w:sz w:val="24"/>
          <w:szCs w:val="24"/>
        </w:rPr>
        <w:t xml:space="preserve"> varied</w:t>
      </w:r>
      <w:r w:rsidR="00430888">
        <w:rPr>
          <w:rFonts w:ascii="Times New Roman" w:hAnsi="Times New Roman" w:cs="Times New Roman"/>
          <w:sz w:val="24"/>
          <w:szCs w:val="24"/>
        </w:rPr>
        <w:t xml:space="preserve"> considerably</w:t>
      </w:r>
      <w:r w:rsidR="00FB1333">
        <w:rPr>
          <w:rFonts w:ascii="Times New Roman" w:hAnsi="Times New Roman" w:cs="Times New Roman"/>
          <w:sz w:val="24"/>
          <w:szCs w:val="24"/>
        </w:rPr>
        <w:t xml:space="preserve"> in terms of age. A</w:t>
      </w:r>
      <w:r w:rsidR="00E85910">
        <w:rPr>
          <w:rFonts w:ascii="Times New Roman" w:hAnsi="Times New Roman" w:cs="Times New Roman"/>
          <w:sz w:val="24"/>
          <w:szCs w:val="24"/>
        </w:rPr>
        <w:t xml:space="preserve">ll </w:t>
      </w:r>
      <w:r w:rsidR="00FB1333">
        <w:rPr>
          <w:rFonts w:ascii="Times New Roman" w:hAnsi="Times New Roman" w:cs="Times New Roman"/>
          <w:sz w:val="24"/>
          <w:szCs w:val="24"/>
        </w:rPr>
        <w:t xml:space="preserve">respondents </w:t>
      </w:r>
      <w:r w:rsidR="00E85910">
        <w:rPr>
          <w:rFonts w:ascii="Times New Roman" w:hAnsi="Times New Roman" w:cs="Times New Roman"/>
          <w:sz w:val="24"/>
          <w:szCs w:val="24"/>
        </w:rPr>
        <w:t>had some experience of working in the hospitality industry</w:t>
      </w:r>
      <w:r w:rsidR="007E7B94" w:rsidRPr="00D178B4">
        <w:rPr>
          <w:rFonts w:ascii="Times New Roman" w:hAnsi="Times New Roman" w:cs="Times New Roman"/>
          <w:sz w:val="24"/>
          <w:szCs w:val="24"/>
        </w:rPr>
        <w:t xml:space="preserve">. </w:t>
      </w:r>
    </w:p>
    <w:p w14:paraId="46D9EE26" w14:textId="77777777" w:rsidR="006B3195" w:rsidRDefault="006B3195" w:rsidP="00506003">
      <w:pPr>
        <w:widowControl w:val="0"/>
        <w:autoSpaceDE w:val="0"/>
        <w:autoSpaceDN w:val="0"/>
        <w:adjustRightInd w:val="0"/>
        <w:spacing w:after="120" w:line="480" w:lineRule="auto"/>
        <w:ind w:right="62"/>
        <w:rPr>
          <w:rFonts w:ascii="Times New Roman" w:hAnsi="Times New Roman" w:cs="Times New Roman"/>
          <w:sz w:val="24"/>
          <w:szCs w:val="24"/>
        </w:rPr>
      </w:pPr>
    </w:p>
    <w:p w14:paraId="31920637" w14:textId="77777777" w:rsidR="00850A5C" w:rsidRDefault="00E566A0" w:rsidP="00506003">
      <w:pPr>
        <w:widowControl w:val="0"/>
        <w:autoSpaceDE w:val="0"/>
        <w:autoSpaceDN w:val="0"/>
        <w:adjustRightInd w:val="0"/>
        <w:spacing w:after="120" w:line="480" w:lineRule="auto"/>
        <w:ind w:right="62"/>
        <w:rPr>
          <w:rFonts w:ascii="Times New Roman" w:hAnsi="Times New Roman" w:cs="Times New Roman"/>
          <w:sz w:val="24"/>
          <w:szCs w:val="24"/>
        </w:rPr>
      </w:pPr>
      <w:r w:rsidRPr="00D178B4">
        <w:rPr>
          <w:rFonts w:ascii="Times New Roman" w:hAnsi="Times New Roman" w:cs="Times New Roman"/>
          <w:sz w:val="24"/>
          <w:szCs w:val="24"/>
        </w:rPr>
        <w:t xml:space="preserve">Participant observation was conducted on a daily basis during </w:t>
      </w:r>
      <w:r w:rsidR="007E7B94" w:rsidRPr="00D178B4">
        <w:rPr>
          <w:rFonts w:ascii="Times New Roman" w:hAnsi="Times New Roman" w:cs="Times New Roman"/>
          <w:sz w:val="24"/>
          <w:szCs w:val="24"/>
        </w:rPr>
        <w:t xml:space="preserve">each trip. </w:t>
      </w:r>
      <w:r w:rsidRPr="00D178B4">
        <w:rPr>
          <w:rFonts w:ascii="Times New Roman" w:hAnsi="Times New Roman" w:cs="Times New Roman"/>
          <w:sz w:val="24"/>
          <w:szCs w:val="24"/>
        </w:rPr>
        <w:t>Observations included hospitality establishments such as restaurants, bars, fast food outlets and cafes</w:t>
      </w:r>
      <w:r w:rsidR="007E7B94" w:rsidRPr="00D178B4">
        <w:rPr>
          <w:rFonts w:ascii="Times New Roman" w:hAnsi="Times New Roman" w:cs="Times New Roman"/>
          <w:sz w:val="24"/>
          <w:szCs w:val="24"/>
        </w:rPr>
        <w:t xml:space="preserve">, community </w:t>
      </w:r>
      <w:r w:rsidRPr="00D178B4">
        <w:rPr>
          <w:rFonts w:ascii="Times New Roman" w:hAnsi="Times New Roman" w:cs="Times New Roman"/>
          <w:sz w:val="24"/>
          <w:szCs w:val="24"/>
        </w:rPr>
        <w:t xml:space="preserve">centres, recreational parks and various </w:t>
      </w:r>
      <w:r w:rsidR="00E85910">
        <w:rPr>
          <w:rFonts w:ascii="Times New Roman" w:hAnsi="Times New Roman" w:cs="Times New Roman"/>
          <w:sz w:val="24"/>
          <w:szCs w:val="24"/>
        </w:rPr>
        <w:t xml:space="preserve">Lebanese </w:t>
      </w:r>
      <w:r w:rsidRPr="00D178B4">
        <w:rPr>
          <w:rFonts w:ascii="Times New Roman" w:hAnsi="Times New Roman" w:cs="Times New Roman"/>
          <w:sz w:val="24"/>
          <w:szCs w:val="24"/>
        </w:rPr>
        <w:t>b</w:t>
      </w:r>
      <w:r w:rsidR="007E7B94" w:rsidRPr="00D178B4">
        <w:rPr>
          <w:rFonts w:ascii="Times New Roman" w:hAnsi="Times New Roman" w:cs="Times New Roman"/>
          <w:sz w:val="24"/>
          <w:szCs w:val="24"/>
        </w:rPr>
        <w:t>usinesse</w:t>
      </w:r>
      <w:r w:rsidR="00E85910">
        <w:rPr>
          <w:rFonts w:ascii="Times New Roman" w:hAnsi="Times New Roman" w:cs="Times New Roman"/>
          <w:sz w:val="24"/>
          <w:szCs w:val="24"/>
        </w:rPr>
        <w:t>s</w:t>
      </w:r>
      <w:r w:rsidRPr="00D178B4">
        <w:rPr>
          <w:rFonts w:ascii="Times New Roman" w:hAnsi="Times New Roman" w:cs="Times New Roman"/>
          <w:sz w:val="24"/>
          <w:szCs w:val="24"/>
        </w:rPr>
        <w:t xml:space="preserve">. Cafes and restaurants were visited on a regular basis throughout the </w:t>
      </w:r>
      <w:r w:rsidRPr="004B6948">
        <w:rPr>
          <w:rFonts w:ascii="Times New Roman" w:hAnsi="Times New Roman" w:cs="Times New Roman"/>
          <w:sz w:val="24"/>
          <w:szCs w:val="24"/>
        </w:rPr>
        <w:t xml:space="preserve">data </w:t>
      </w:r>
      <w:r w:rsidRPr="00D178B4">
        <w:rPr>
          <w:rFonts w:ascii="Times New Roman" w:hAnsi="Times New Roman" w:cs="Times New Roman"/>
          <w:sz w:val="24"/>
          <w:szCs w:val="24"/>
        </w:rPr>
        <w:t>collection period</w:t>
      </w:r>
      <w:r w:rsidR="0049183C">
        <w:rPr>
          <w:rFonts w:ascii="Times New Roman" w:hAnsi="Times New Roman" w:cs="Times New Roman"/>
          <w:sz w:val="24"/>
          <w:szCs w:val="24"/>
        </w:rPr>
        <w:t>,</w:t>
      </w:r>
      <w:r w:rsidRPr="00D178B4">
        <w:rPr>
          <w:rFonts w:ascii="Times New Roman" w:hAnsi="Times New Roman" w:cs="Times New Roman"/>
          <w:sz w:val="24"/>
          <w:szCs w:val="24"/>
        </w:rPr>
        <w:t xml:space="preserve"> with an average of three repe</w:t>
      </w:r>
      <w:r w:rsidR="00120B09" w:rsidRPr="00D178B4">
        <w:rPr>
          <w:rFonts w:ascii="Times New Roman" w:hAnsi="Times New Roman" w:cs="Times New Roman"/>
          <w:sz w:val="24"/>
          <w:szCs w:val="24"/>
        </w:rPr>
        <w:t>at visits to each establishment</w:t>
      </w:r>
      <w:r w:rsidR="006B3195">
        <w:rPr>
          <w:rFonts w:ascii="Times New Roman" w:hAnsi="Times New Roman" w:cs="Times New Roman"/>
          <w:sz w:val="24"/>
          <w:szCs w:val="24"/>
        </w:rPr>
        <w:t xml:space="preserve"> to build trust and rapport with participants</w:t>
      </w:r>
      <w:r w:rsidRPr="00D178B4">
        <w:rPr>
          <w:rFonts w:ascii="Times New Roman" w:hAnsi="Times New Roman" w:cs="Times New Roman"/>
          <w:sz w:val="24"/>
          <w:szCs w:val="24"/>
        </w:rPr>
        <w:t>.</w:t>
      </w:r>
      <w:r w:rsidR="007E7B94" w:rsidRPr="00D178B4">
        <w:rPr>
          <w:rFonts w:ascii="Times New Roman" w:hAnsi="Times New Roman" w:cs="Times New Roman"/>
          <w:sz w:val="24"/>
          <w:szCs w:val="24"/>
        </w:rPr>
        <w:t xml:space="preserve"> </w:t>
      </w:r>
      <w:r w:rsidR="00A244C6">
        <w:rPr>
          <w:rFonts w:ascii="Times New Roman" w:hAnsi="Times New Roman" w:cs="Times New Roman"/>
          <w:sz w:val="24"/>
          <w:szCs w:val="24"/>
        </w:rPr>
        <w:t>To</w:t>
      </w:r>
      <w:r w:rsidR="007E7B94" w:rsidRPr="00D178B4">
        <w:rPr>
          <w:rFonts w:ascii="Times New Roman" w:hAnsi="Times New Roman" w:cs="Times New Roman"/>
          <w:sz w:val="24"/>
          <w:szCs w:val="24"/>
        </w:rPr>
        <w:t xml:space="preserve"> ascertain a sense of the ‘everyday’, r</w:t>
      </w:r>
      <w:r w:rsidRPr="00D178B4">
        <w:rPr>
          <w:rFonts w:ascii="Times New Roman" w:hAnsi="Times New Roman" w:cs="Times New Roman"/>
          <w:sz w:val="24"/>
          <w:szCs w:val="24"/>
        </w:rPr>
        <w:t>epeat visits were required as a means of observing the behaviours of diaspora members working in the establishment</w:t>
      </w:r>
      <w:r w:rsidR="007E7B94" w:rsidRPr="00D178B4">
        <w:rPr>
          <w:rFonts w:ascii="Times New Roman" w:hAnsi="Times New Roman" w:cs="Times New Roman"/>
          <w:sz w:val="24"/>
          <w:szCs w:val="24"/>
        </w:rPr>
        <w:t>s</w:t>
      </w:r>
      <w:r w:rsidRPr="00D178B4">
        <w:rPr>
          <w:rFonts w:ascii="Times New Roman" w:hAnsi="Times New Roman" w:cs="Times New Roman"/>
          <w:sz w:val="24"/>
          <w:szCs w:val="24"/>
        </w:rPr>
        <w:t xml:space="preserve"> a</w:t>
      </w:r>
      <w:r w:rsidR="001060CA" w:rsidRPr="00D178B4">
        <w:rPr>
          <w:rFonts w:ascii="Times New Roman" w:hAnsi="Times New Roman" w:cs="Times New Roman"/>
          <w:sz w:val="24"/>
          <w:szCs w:val="24"/>
        </w:rPr>
        <w:t xml:space="preserve">nd the different guests </w:t>
      </w:r>
      <w:r w:rsidR="00A244C6">
        <w:rPr>
          <w:rFonts w:ascii="Times New Roman" w:hAnsi="Times New Roman" w:cs="Times New Roman"/>
          <w:sz w:val="24"/>
          <w:szCs w:val="24"/>
        </w:rPr>
        <w:t>who</w:t>
      </w:r>
      <w:r w:rsidR="00A244C6" w:rsidRPr="00D178B4">
        <w:rPr>
          <w:rFonts w:ascii="Times New Roman" w:hAnsi="Times New Roman" w:cs="Times New Roman"/>
          <w:sz w:val="24"/>
          <w:szCs w:val="24"/>
        </w:rPr>
        <w:t xml:space="preserve"> </w:t>
      </w:r>
      <w:r w:rsidR="001060CA" w:rsidRPr="00D178B4">
        <w:rPr>
          <w:rFonts w:ascii="Times New Roman" w:hAnsi="Times New Roman" w:cs="Times New Roman"/>
          <w:sz w:val="24"/>
          <w:szCs w:val="24"/>
        </w:rPr>
        <w:t>were</w:t>
      </w:r>
      <w:r w:rsidRPr="00D178B4">
        <w:rPr>
          <w:rFonts w:ascii="Times New Roman" w:hAnsi="Times New Roman" w:cs="Times New Roman"/>
          <w:sz w:val="24"/>
          <w:szCs w:val="24"/>
        </w:rPr>
        <w:t xml:space="preserve"> </w:t>
      </w:r>
      <w:r w:rsidR="007E7B94" w:rsidRPr="00D178B4">
        <w:rPr>
          <w:rFonts w:ascii="Times New Roman" w:hAnsi="Times New Roman" w:cs="Times New Roman"/>
          <w:sz w:val="24"/>
          <w:szCs w:val="24"/>
        </w:rPr>
        <w:t xml:space="preserve">present on different occasions. In addition to observing and consuming the hospitality on offer, </w:t>
      </w:r>
      <w:r w:rsidR="00AA2986">
        <w:rPr>
          <w:rFonts w:ascii="Times New Roman" w:hAnsi="Times New Roman" w:cs="Times New Roman"/>
          <w:sz w:val="24"/>
          <w:szCs w:val="24"/>
        </w:rPr>
        <w:t>Abdallah</w:t>
      </w:r>
      <w:r w:rsidR="007E7B94" w:rsidRPr="00D178B4">
        <w:rPr>
          <w:rFonts w:ascii="Times New Roman" w:hAnsi="Times New Roman" w:cs="Times New Roman"/>
          <w:sz w:val="24"/>
          <w:szCs w:val="24"/>
        </w:rPr>
        <w:t xml:space="preserve"> p</w:t>
      </w:r>
      <w:r w:rsidRPr="00D178B4">
        <w:rPr>
          <w:rFonts w:ascii="Times New Roman" w:hAnsi="Times New Roman" w:cs="Times New Roman"/>
          <w:sz w:val="24"/>
          <w:szCs w:val="24"/>
        </w:rPr>
        <w:t>articipated in</w:t>
      </w:r>
      <w:r w:rsidR="007E7B94" w:rsidRPr="00D178B4">
        <w:rPr>
          <w:rFonts w:ascii="Times New Roman" w:hAnsi="Times New Roman" w:cs="Times New Roman"/>
          <w:sz w:val="24"/>
          <w:szCs w:val="24"/>
        </w:rPr>
        <w:t xml:space="preserve"> community</w:t>
      </w:r>
      <w:r w:rsidRPr="00D178B4">
        <w:rPr>
          <w:rFonts w:ascii="Times New Roman" w:hAnsi="Times New Roman" w:cs="Times New Roman"/>
          <w:sz w:val="24"/>
          <w:szCs w:val="24"/>
        </w:rPr>
        <w:t xml:space="preserve"> events, such as the Lebanese Festival in July 2013</w:t>
      </w:r>
      <w:r w:rsidR="007E7B94" w:rsidRPr="00D178B4">
        <w:rPr>
          <w:rFonts w:ascii="Times New Roman" w:hAnsi="Times New Roman" w:cs="Times New Roman"/>
          <w:sz w:val="24"/>
          <w:szCs w:val="24"/>
        </w:rPr>
        <w:t>.</w:t>
      </w:r>
      <w:r w:rsidR="00721CB5">
        <w:rPr>
          <w:rFonts w:ascii="Times New Roman" w:hAnsi="Times New Roman" w:cs="Times New Roman"/>
          <w:sz w:val="24"/>
          <w:szCs w:val="24"/>
        </w:rPr>
        <w:t xml:space="preserve"> </w:t>
      </w:r>
    </w:p>
    <w:p w14:paraId="4A0540B9" w14:textId="77777777" w:rsidR="00927201" w:rsidRDefault="00927201" w:rsidP="00506003">
      <w:pPr>
        <w:widowControl w:val="0"/>
        <w:autoSpaceDE w:val="0"/>
        <w:autoSpaceDN w:val="0"/>
        <w:adjustRightInd w:val="0"/>
        <w:spacing w:after="120" w:line="480" w:lineRule="auto"/>
        <w:ind w:right="62"/>
        <w:rPr>
          <w:rFonts w:ascii="Times New Roman" w:hAnsi="Times New Roman" w:cs="Times New Roman"/>
          <w:sz w:val="24"/>
          <w:szCs w:val="24"/>
        </w:rPr>
      </w:pPr>
    </w:p>
    <w:p w14:paraId="4690E3C1" w14:textId="77777777" w:rsidR="00927201" w:rsidRPr="00D178B4" w:rsidRDefault="00927201" w:rsidP="00506003">
      <w:pPr>
        <w:widowControl w:val="0"/>
        <w:autoSpaceDE w:val="0"/>
        <w:autoSpaceDN w:val="0"/>
        <w:adjustRightInd w:val="0"/>
        <w:spacing w:after="120" w:line="480" w:lineRule="auto"/>
        <w:ind w:right="62"/>
        <w:rPr>
          <w:rFonts w:ascii="Times New Roman" w:hAnsi="Times New Roman" w:cs="Times New Roman"/>
          <w:sz w:val="24"/>
          <w:szCs w:val="24"/>
        </w:rPr>
      </w:pPr>
      <w:r>
        <w:rPr>
          <w:rFonts w:ascii="Times New Roman" w:hAnsi="Times New Roman" w:cs="Times New Roman"/>
          <w:sz w:val="24"/>
          <w:szCs w:val="24"/>
        </w:rPr>
        <w:t xml:space="preserve">[Insert </w:t>
      </w:r>
      <w:r w:rsidRPr="008C4AD6">
        <w:rPr>
          <w:rFonts w:ascii="Times New Roman" w:hAnsi="Times New Roman" w:cs="Times New Roman"/>
          <w:b/>
          <w:sz w:val="24"/>
          <w:szCs w:val="24"/>
        </w:rPr>
        <w:t>Table 1:</w:t>
      </w:r>
      <w:r w:rsidRPr="004B6948">
        <w:rPr>
          <w:rFonts w:ascii="Times New Roman" w:hAnsi="Times New Roman" w:cs="Times New Roman"/>
          <w:sz w:val="24"/>
          <w:szCs w:val="24"/>
        </w:rPr>
        <w:t xml:space="preserve"> S</w:t>
      </w:r>
      <w:r>
        <w:rPr>
          <w:rFonts w:ascii="Times New Roman" w:hAnsi="Times New Roman" w:cs="Times New Roman"/>
          <w:sz w:val="24"/>
          <w:szCs w:val="24"/>
        </w:rPr>
        <w:t xml:space="preserve">ummary </w:t>
      </w:r>
      <w:r w:rsidR="004F3213">
        <w:rPr>
          <w:rFonts w:ascii="Times New Roman" w:hAnsi="Times New Roman" w:cs="Times New Roman"/>
          <w:sz w:val="24"/>
          <w:szCs w:val="24"/>
        </w:rPr>
        <w:t xml:space="preserve">profile </w:t>
      </w:r>
      <w:r>
        <w:rPr>
          <w:rFonts w:ascii="Times New Roman" w:hAnsi="Times New Roman" w:cs="Times New Roman"/>
          <w:sz w:val="24"/>
          <w:szCs w:val="24"/>
        </w:rPr>
        <w:t xml:space="preserve">of </w:t>
      </w:r>
      <w:r w:rsidR="004F3213">
        <w:rPr>
          <w:rFonts w:ascii="Times New Roman" w:hAnsi="Times New Roman" w:cs="Times New Roman"/>
          <w:sz w:val="24"/>
          <w:szCs w:val="24"/>
        </w:rPr>
        <w:t>respondents.</w:t>
      </w:r>
      <w:r>
        <w:rPr>
          <w:rFonts w:ascii="Times New Roman" w:hAnsi="Times New Roman" w:cs="Times New Roman"/>
          <w:sz w:val="24"/>
          <w:szCs w:val="24"/>
        </w:rPr>
        <w:t>]</w:t>
      </w:r>
    </w:p>
    <w:p w14:paraId="3F7E4831" w14:textId="77777777" w:rsidR="0010619F" w:rsidRDefault="0010619F" w:rsidP="00506003">
      <w:pPr>
        <w:widowControl w:val="0"/>
        <w:autoSpaceDE w:val="0"/>
        <w:autoSpaceDN w:val="0"/>
        <w:adjustRightInd w:val="0"/>
        <w:spacing w:after="120" w:line="480" w:lineRule="auto"/>
        <w:ind w:right="62"/>
        <w:rPr>
          <w:rFonts w:ascii="Times New Roman" w:hAnsi="Times New Roman" w:cs="Times New Roman"/>
          <w:sz w:val="24"/>
          <w:szCs w:val="24"/>
        </w:rPr>
      </w:pPr>
    </w:p>
    <w:p w14:paraId="6AA45AE9" w14:textId="77777777" w:rsidR="00E566A0" w:rsidRPr="00D178B4" w:rsidRDefault="007E7B94" w:rsidP="00506003">
      <w:pPr>
        <w:spacing w:after="120" w:line="480" w:lineRule="auto"/>
        <w:rPr>
          <w:rFonts w:ascii="Times New Roman" w:hAnsi="Times New Roman" w:cs="Times New Roman"/>
          <w:sz w:val="24"/>
          <w:szCs w:val="24"/>
        </w:rPr>
      </w:pPr>
      <w:r w:rsidRPr="00D178B4">
        <w:rPr>
          <w:rFonts w:ascii="Times New Roman" w:hAnsi="Times New Roman" w:cs="Times New Roman"/>
          <w:sz w:val="24"/>
          <w:szCs w:val="24"/>
        </w:rPr>
        <w:t xml:space="preserve">Throughout the fieldwork it was clear that participants preferred to communicate in their mother tongue, Arabic. </w:t>
      </w:r>
      <w:r w:rsidR="00AA2986">
        <w:rPr>
          <w:rFonts w:ascii="Times New Roman" w:hAnsi="Times New Roman" w:cs="Times New Roman"/>
          <w:sz w:val="24"/>
          <w:szCs w:val="24"/>
        </w:rPr>
        <w:t>Abdallah</w:t>
      </w:r>
      <w:r w:rsidRPr="00D178B4">
        <w:rPr>
          <w:rFonts w:ascii="Times New Roman" w:hAnsi="Times New Roman" w:cs="Times New Roman"/>
          <w:sz w:val="24"/>
          <w:szCs w:val="24"/>
        </w:rPr>
        <w:t xml:space="preserve"> is fluent in both Arabic and English and thus all </w:t>
      </w:r>
      <w:r w:rsidRPr="004B6948">
        <w:rPr>
          <w:rFonts w:ascii="Times New Roman" w:hAnsi="Times New Roman" w:cs="Times New Roman"/>
          <w:sz w:val="24"/>
          <w:szCs w:val="24"/>
        </w:rPr>
        <w:t xml:space="preserve">data </w:t>
      </w:r>
      <w:r w:rsidRPr="00D178B4">
        <w:rPr>
          <w:rFonts w:ascii="Times New Roman" w:hAnsi="Times New Roman" w:cs="Times New Roman"/>
          <w:sz w:val="24"/>
          <w:szCs w:val="24"/>
        </w:rPr>
        <w:t>(excluding fieldnotes) w</w:t>
      </w:r>
      <w:r w:rsidR="00AA2986">
        <w:rPr>
          <w:rFonts w:ascii="Times New Roman" w:hAnsi="Times New Roman" w:cs="Times New Roman"/>
          <w:sz w:val="24"/>
          <w:szCs w:val="24"/>
        </w:rPr>
        <w:t>ere</w:t>
      </w:r>
      <w:r w:rsidRPr="00D178B4">
        <w:rPr>
          <w:rFonts w:ascii="Times New Roman" w:hAnsi="Times New Roman" w:cs="Times New Roman"/>
          <w:sz w:val="24"/>
          <w:szCs w:val="24"/>
        </w:rPr>
        <w:t xml:space="preserve"> initially </w:t>
      </w:r>
      <w:r w:rsidR="00120B09" w:rsidRPr="00D178B4">
        <w:rPr>
          <w:rFonts w:ascii="Times New Roman" w:hAnsi="Times New Roman" w:cs="Times New Roman"/>
          <w:sz w:val="24"/>
          <w:szCs w:val="24"/>
        </w:rPr>
        <w:t xml:space="preserve">collected </w:t>
      </w:r>
      <w:r w:rsidRPr="00D178B4">
        <w:rPr>
          <w:rFonts w:ascii="Times New Roman" w:hAnsi="Times New Roman" w:cs="Times New Roman"/>
          <w:sz w:val="24"/>
          <w:szCs w:val="24"/>
        </w:rPr>
        <w:t>in Arabic</w:t>
      </w:r>
      <w:r w:rsidR="00E85910">
        <w:rPr>
          <w:rFonts w:ascii="Times New Roman" w:hAnsi="Times New Roman" w:cs="Times New Roman"/>
          <w:sz w:val="24"/>
          <w:szCs w:val="24"/>
        </w:rPr>
        <w:t xml:space="preserve">. </w:t>
      </w:r>
      <w:r w:rsidR="006B3195">
        <w:rPr>
          <w:rFonts w:ascii="Times New Roman" w:hAnsi="Times New Roman" w:cs="Times New Roman"/>
          <w:sz w:val="24"/>
          <w:szCs w:val="24"/>
        </w:rPr>
        <w:t xml:space="preserve">As the </w:t>
      </w:r>
      <w:r w:rsidR="006B3195" w:rsidRPr="004B6948">
        <w:rPr>
          <w:rFonts w:ascii="Times New Roman" w:hAnsi="Times New Roman" w:cs="Times New Roman"/>
          <w:sz w:val="24"/>
          <w:szCs w:val="24"/>
        </w:rPr>
        <w:t xml:space="preserve">data </w:t>
      </w:r>
      <w:r w:rsidR="006B3195">
        <w:rPr>
          <w:rFonts w:ascii="Times New Roman" w:hAnsi="Times New Roman" w:cs="Times New Roman"/>
          <w:sz w:val="24"/>
          <w:szCs w:val="24"/>
        </w:rPr>
        <w:t>w</w:t>
      </w:r>
      <w:r w:rsidR="00AA2986">
        <w:rPr>
          <w:rFonts w:ascii="Times New Roman" w:hAnsi="Times New Roman" w:cs="Times New Roman"/>
          <w:sz w:val="24"/>
          <w:szCs w:val="24"/>
        </w:rPr>
        <w:t>ere</w:t>
      </w:r>
      <w:r w:rsidR="006B3195">
        <w:rPr>
          <w:rFonts w:ascii="Times New Roman" w:hAnsi="Times New Roman" w:cs="Times New Roman"/>
          <w:sz w:val="24"/>
          <w:szCs w:val="24"/>
        </w:rPr>
        <w:t xml:space="preserve"> recorded in Arabic</w:t>
      </w:r>
      <w:r w:rsidR="002B3EDB">
        <w:rPr>
          <w:rFonts w:ascii="Times New Roman" w:hAnsi="Times New Roman" w:cs="Times New Roman"/>
          <w:sz w:val="24"/>
          <w:szCs w:val="24"/>
        </w:rPr>
        <w:t>;</w:t>
      </w:r>
      <w:r w:rsidR="006B3195">
        <w:rPr>
          <w:rFonts w:ascii="Times New Roman" w:hAnsi="Times New Roman" w:cs="Times New Roman"/>
          <w:sz w:val="24"/>
          <w:szCs w:val="24"/>
        </w:rPr>
        <w:t xml:space="preserve"> </w:t>
      </w:r>
      <w:r w:rsidR="000616E5">
        <w:rPr>
          <w:rFonts w:ascii="Times New Roman" w:hAnsi="Times New Roman" w:cs="Times New Roman"/>
          <w:sz w:val="24"/>
          <w:szCs w:val="24"/>
        </w:rPr>
        <w:t>t</w:t>
      </w:r>
      <w:r w:rsidRPr="00D178B4">
        <w:rPr>
          <w:rFonts w:ascii="Times New Roman" w:hAnsi="Times New Roman" w:cs="Times New Roman"/>
          <w:sz w:val="24"/>
          <w:szCs w:val="24"/>
        </w:rPr>
        <w:t xml:space="preserve">his necessitated </w:t>
      </w:r>
      <w:r w:rsidR="00E566A0" w:rsidRPr="00D178B4">
        <w:rPr>
          <w:rFonts w:ascii="Times New Roman" w:hAnsi="Times New Roman" w:cs="Times New Roman"/>
          <w:sz w:val="24"/>
          <w:szCs w:val="24"/>
        </w:rPr>
        <w:t xml:space="preserve">a long procedure of translating and transcribing. </w:t>
      </w:r>
      <w:r w:rsidR="00E566A0" w:rsidRPr="004B6948">
        <w:rPr>
          <w:rFonts w:ascii="Times New Roman" w:hAnsi="Times New Roman" w:cs="Times New Roman"/>
          <w:sz w:val="24"/>
          <w:szCs w:val="24"/>
        </w:rPr>
        <w:t xml:space="preserve">Data </w:t>
      </w:r>
      <w:r w:rsidR="00E566A0" w:rsidRPr="00D178B4">
        <w:rPr>
          <w:rFonts w:ascii="Times New Roman" w:hAnsi="Times New Roman" w:cs="Times New Roman"/>
          <w:sz w:val="24"/>
          <w:szCs w:val="24"/>
        </w:rPr>
        <w:t>transcription involved a two</w:t>
      </w:r>
      <w:r w:rsidR="002B3EDB">
        <w:rPr>
          <w:rFonts w:ascii="Times New Roman" w:hAnsi="Times New Roman" w:cs="Times New Roman"/>
          <w:sz w:val="24"/>
          <w:szCs w:val="24"/>
        </w:rPr>
        <w:t>-</w:t>
      </w:r>
      <w:r w:rsidR="00E566A0" w:rsidRPr="00D178B4">
        <w:rPr>
          <w:rFonts w:ascii="Times New Roman" w:hAnsi="Times New Roman" w:cs="Times New Roman"/>
          <w:sz w:val="24"/>
          <w:szCs w:val="24"/>
        </w:rPr>
        <w:t xml:space="preserve">way process of typing up audio recordings and translating information directly from </w:t>
      </w:r>
      <w:r w:rsidR="00E566A0" w:rsidRPr="00D178B4">
        <w:rPr>
          <w:rFonts w:ascii="Times New Roman" w:hAnsi="Times New Roman" w:cs="Times New Roman"/>
          <w:sz w:val="24"/>
          <w:szCs w:val="24"/>
        </w:rPr>
        <w:lastRenderedPageBreak/>
        <w:t>Arabic into English</w:t>
      </w:r>
      <w:r w:rsidR="00982516">
        <w:rPr>
          <w:rFonts w:ascii="Times New Roman" w:hAnsi="Times New Roman" w:cs="Times New Roman"/>
          <w:sz w:val="24"/>
          <w:szCs w:val="24"/>
        </w:rPr>
        <w:t xml:space="preserve"> and subsequent coding</w:t>
      </w:r>
      <w:r w:rsidR="00E566A0" w:rsidRPr="00D178B4">
        <w:rPr>
          <w:rFonts w:ascii="Times New Roman" w:hAnsi="Times New Roman" w:cs="Times New Roman"/>
          <w:sz w:val="24"/>
          <w:szCs w:val="24"/>
        </w:rPr>
        <w:t xml:space="preserve">. </w:t>
      </w:r>
      <w:r w:rsidR="00FB1333" w:rsidRPr="004B6948">
        <w:rPr>
          <w:rFonts w:ascii="Times New Roman" w:hAnsi="Times New Roman" w:cs="Times New Roman"/>
          <w:sz w:val="24"/>
          <w:szCs w:val="24"/>
        </w:rPr>
        <w:t xml:space="preserve">Data </w:t>
      </w:r>
      <w:r w:rsidR="00FB1333">
        <w:rPr>
          <w:rFonts w:ascii="Times New Roman" w:hAnsi="Times New Roman" w:cs="Times New Roman"/>
          <w:sz w:val="24"/>
          <w:szCs w:val="24"/>
        </w:rPr>
        <w:t>w</w:t>
      </w:r>
      <w:r w:rsidR="00AA2986">
        <w:rPr>
          <w:rFonts w:ascii="Times New Roman" w:hAnsi="Times New Roman" w:cs="Times New Roman"/>
          <w:sz w:val="24"/>
          <w:szCs w:val="24"/>
        </w:rPr>
        <w:t>ere</w:t>
      </w:r>
      <w:r w:rsidR="00FB1333">
        <w:rPr>
          <w:rFonts w:ascii="Times New Roman" w:hAnsi="Times New Roman" w:cs="Times New Roman"/>
          <w:sz w:val="24"/>
          <w:szCs w:val="24"/>
        </w:rPr>
        <w:t xml:space="preserve"> subsequently manually coded according to key themes and re-coded into sub-themes. One overall theme focused on the relations with home that respondents had and t</w:t>
      </w:r>
      <w:r w:rsidR="00982516">
        <w:rPr>
          <w:rFonts w:ascii="Times New Roman" w:hAnsi="Times New Roman" w:cs="Times New Roman"/>
          <w:sz w:val="24"/>
          <w:szCs w:val="24"/>
        </w:rPr>
        <w:t xml:space="preserve">hree research </w:t>
      </w:r>
      <w:r w:rsidR="00FB1333">
        <w:rPr>
          <w:rFonts w:ascii="Times New Roman" w:hAnsi="Times New Roman" w:cs="Times New Roman"/>
          <w:sz w:val="24"/>
          <w:szCs w:val="24"/>
        </w:rPr>
        <w:t>sub-</w:t>
      </w:r>
      <w:r w:rsidR="00982516">
        <w:rPr>
          <w:rFonts w:ascii="Times New Roman" w:hAnsi="Times New Roman" w:cs="Times New Roman"/>
          <w:sz w:val="24"/>
          <w:szCs w:val="24"/>
        </w:rPr>
        <w:t>themes</w:t>
      </w:r>
      <w:r w:rsidR="00E566A0" w:rsidRPr="00D178B4">
        <w:rPr>
          <w:rFonts w:ascii="Times New Roman" w:hAnsi="Times New Roman" w:cs="Times New Roman"/>
          <w:sz w:val="24"/>
          <w:szCs w:val="24"/>
        </w:rPr>
        <w:t xml:space="preserve"> </w:t>
      </w:r>
      <w:r w:rsidR="00982516">
        <w:rPr>
          <w:rFonts w:ascii="Times New Roman" w:hAnsi="Times New Roman" w:cs="Times New Roman"/>
          <w:sz w:val="24"/>
          <w:szCs w:val="24"/>
        </w:rPr>
        <w:t xml:space="preserve">became apparent </w:t>
      </w:r>
      <w:r w:rsidR="00E566A0" w:rsidRPr="00D178B4">
        <w:rPr>
          <w:rFonts w:ascii="Times New Roman" w:hAnsi="Times New Roman" w:cs="Times New Roman"/>
          <w:sz w:val="24"/>
          <w:szCs w:val="24"/>
        </w:rPr>
        <w:t xml:space="preserve">during and after primary </w:t>
      </w:r>
      <w:r w:rsidR="00E566A0" w:rsidRPr="004B6948">
        <w:rPr>
          <w:rFonts w:ascii="Times New Roman" w:hAnsi="Times New Roman" w:cs="Times New Roman"/>
          <w:sz w:val="24"/>
          <w:szCs w:val="24"/>
        </w:rPr>
        <w:t xml:space="preserve">data </w:t>
      </w:r>
      <w:r w:rsidR="00E566A0" w:rsidRPr="00D178B4">
        <w:rPr>
          <w:rFonts w:ascii="Times New Roman" w:hAnsi="Times New Roman" w:cs="Times New Roman"/>
          <w:sz w:val="24"/>
          <w:szCs w:val="24"/>
        </w:rPr>
        <w:t>collection</w:t>
      </w:r>
      <w:r w:rsidRPr="00D178B4">
        <w:rPr>
          <w:rFonts w:ascii="Times New Roman" w:hAnsi="Times New Roman" w:cs="Times New Roman"/>
          <w:sz w:val="24"/>
          <w:szCs w:val="24"/>
        </w:rPr>
        <w:t xml:space="preserve">: </w:t>
      </w:r>
      <w:r w:rsidR="00463CE9">
        <w:rPr>
          <w:rFonts w:ascii="Times New Roman" w:hAnsi="Times New Roman" w:cs="Times New Roman"/>
          <w:sz w:val="24"/>
          <w:szCs w:val="24"/>
        </w:rPr>
        <w:t>(</w:t>
      </w:r>
      <w:r w:rsidRPr="00D178B4">
        <w:rPr>
          <w:rFonts w:ascii="Times New Roman" w:hAnsi="Times New Roman" w:cs="Times New Roman"/>
          <w:sz w:val="24"/>
          <w:szCs w:val="24"/>
        </w:rPr>
        <w:t xml:space="preserve">1) </w:t>
      </w:r>
      <w:r w:rsidR="0010619F">
        <w:rPr>
          <w:rFonts w:ascii="Times New Roman" w:hAnsi="Times New Roman" w:cs="Times New Roman"/>
          <w:sz w:val="24"/>
          <w:szCs w:val="24"/>
        </w:rPr>
        <w:t xml:space="preserve">the </w:t>
      </w:r>
      <w:r w:rsidR="00982516">
        <w:rPr>
          <w:rFonts w:ascii="Times New Roman" w:hAnsi="Times New Roman" w:cs="Times New Roman"/>
          <w:sz w:val="24"/>
          <w:szCs w:val="24"/>
        </w:rPr>
        <w:t>embeddedness</w:t>
      </w:r>
      <w:r w:rsidR="0010619F">
        <w:rPr>
          <w:rFonts w:ascii="Times New Roman" w:hAnsi="Times New Roman" w:cs="Times New Roman"/>
          <w:sz w:val="24"/>
          <w:szCs w:val="24"/>
        </w:rPr>
        <w:t xml:space="preserve"> </w:t>
      </w:r>
      <w:r w:rsidR="00E566A0" w:rsidRPr="00D178B4">
        <w:rPr>
          <w:rFonts w:ascii="Times New Roman" w:hAnsi="Times New Roman" w:cs="Times New Roman"/>
          <w:sz w:val="24"/>
          <w:szCs w:val="24"/>
        </w:rPr>
        <w:t xml:space="preserve">of the Lebanese </w:t>
      </w:r>
      <w:r w:rsidR="00982516">
        <w:rPr>
          <w:rFonts w:ascii="Times New Roman" w:hAnsi="Times New Roman" w:cs="Times New Roman"/>
          <w:sz w:val="24"/>
          <w:szCs w:val="24"/>
        </w:rPr>
        <w:t>restaurant</w:t>
      </w:r>
      <w:r w:rsidR="00E566A0" w:rsidRPr="00D178B4">
        <w:rPr>
          <w:rFonts w:ascii="Times New Roman" w:hAnsi="Times New Roman" w:cs="Times New Roman"/>
          <w:sz w:val="24"/>
          <w:szCs w:val="24"/>
        </w:rPr>
        <w:t xml:space="preserve"> industry in </w:t>
      </w:r>
      <w:r w:rsidR="00982516">
        <w:rPr>
          <w:rFonts w:ascii="Times New Roman" w:hAnsi="Times New Roman" w:cs="Times New Roman"/>
          <w:sz w:val="24"/>
          <w:szCs w:val="24"/>
        </w:rPr>
        <w:t xml:space="preserve">specific areas in </w:t>
      </w:r>
      <w:r w:rsidR="00E566A0" w:rsidRPr="00D178B4">
        <w:rPr>
          <w:rFonts w:ascii="Times New Roman" w:hAnsi="Times New Roman" w:cs="Times New Roman"/>
          <w:sz w:val="24"/>
          <w:szCs w:val="24"/>
        </w:rPr>
        <w:t>London</w:t>
      </w:r>
      <w:r w:rsidR="00120B09" w:rsidRPr="00D178B4">
        <w:rPr>
          <w:rFonts w:ascii="Times New Roman" w:hAnsi="Times New Roman" w:cs="Times New Roman"/>
          <w:sz w:val="24"/>
          <w:szCs w:val="24"/>
        </w:rPr>
        <w:t xml:space="preserve">; </w:t>
      </w:r>
      <w:r w:rsidR="00463CE9">
        <w:rPr>
          <w:rFonts w:ascii="Times New Roman" w:hAnsi="Times New Roman" w:cs="Times New Roman"/>
          <w:sz w:val="24"/>
          <w:szCs w:val="24"/>
        </w:rPr>
        <w:t>(</w:t>
      </w:r>
      <w:r w:rsidR="00120B09" w:rsidRPr="00D178B4">
        <w:rPr>
          <w:rFonts w:ascii="Times New Roman" w:hAnsi="Times New Roman" w:cs="Times New Roman"/>
          <w:sz w:val="24"/>
          <w:szCs w:val="24"/>
        </w:rPr>
        <w:t xml:space="preserve">2) </w:t>
      </w:r>
      <w:r w:rsidR="00982516">
        <w:rPr>
          <w:rFonts w:ascii="Times New Roman" w:hAnsi="Times New Roman" w:cs="Times New Roman"/>
          <w:sz w:val="24"/>
          <w:szCs w:val="24"/>
        </w:rPr>
        <w:t>the ways in which this industry ha</w:t>
      </w:r>
      <w:r w:rsidR="00AA2986">
        <w:rPr>
          <w:rFonts w:ascii="Times New Roman" w:hAnsi="Times New Roman" w:cs="Times New Roman"/>
          <w:sz w:val="24"/>
          <w:szCs w:val="24"/>
        </w:rPr>
        <w:t>s</w:t>
      </w:r>
      <w:r w:rsidR="00982516">
        <w:rPr>
          <w:rFonts w:ascii="Times New Roman" w:hAnsi="Times New Roman" w:cs="Times New Roman"/>
          <w:sz w:val="24"/>
          <w:szCs w:val="24"/>
        </w:rPr>
        <w:t xml:space="preserve"> been </w:t>
      </w:r>
      <w:r w:rsidR="000928B2">
        <w:rPr>
          <w:rFonts w:ascii="Times New Roman" w:hAnsi="Times New Roman" w:cs="Times New Roman"/>
          <w:sz w:val="24"/>
          <w:szCs w:val="24"/>
        </w:rPr>
        <w:t xml:space="preserve">globalized </w:t>
      </w:r>
      <w:r w:rsidR="00982516">
        <w:rPr>
          <w:rFonts w:ascii="Times New Roman" w:hAnsi="Times New Roman" w:cs="Times New Roman"/>
          <w:sz w:val="24"/>
          <w:szCs w:val="24"/>
        </w:rPr>
        <w:t xml:space="preserve">and </w:t>
      </w:r>
      <w:r w:rsidR="006D7C48">
        <w:rPr>
          <w:rFonts w:ascii="Times New Roman" w:hAnsi="Times New Roman" w:cs="Times New Roman"/>
          <w:sz w:val="24"/>
          <w:szCs w:val="24"/>
        </w:rPr>
        <w:t>hybridized</w:t>
      </w:r>
      <w:r w:rsidR="00982516">
        <w:rPr>
          <w:rFonts w:ascii="Times New Roman" w:hAnsi="Times New Roman" w:cs="Times New Roman"/>
          <w:sz w:val="24"/>
          <w:szCs w:val="24"/>
        </w:rPr>
        <w:t xml:space="preserve">; and </w:t>
      </w:r>
      <w:r w:rsidR="00463CE9">
        <w:rPr>
          <w:rFonts w:ascii="Times New Roman" w:hAnsi="Times New Roman" w:cs="Times New Roman"/>
          <w:sz w:val="24"/>
          <w:szCs w:val="24"/>
        </w:rPr>
        <w:t>(</w:t>
      </w:r>
      <w:r w:rsidR="00982516">
        <w:rPr>
          <w:rFonts w:ascii="Times New Roman" w:hAnsi="Times New Roman" w:cs="Times New Roman"/>
          <w:sz w:val="24"/>
          <w:szCs w:val="24"/>
        </w:rPr>
        <w:t xml:space="preserve">3) how members of the Lebanese community sought to contest the </w:t>
      </w:r>
      <w:r w:rsidR="008E3FE2">
        <w:rPr>
          <w:rFonts w:ascii="Times New Roman" w:hAnsi="Times New Roman" w:cs="Times New Roman"/>
          <w:sz w:val="24"/>
          <w:szCs w:val="24"/>
        </w:rPr>
        <w:t xml:space="preserve">globalization </w:t>
      </w:r>
      <w:r w:rsidR="00982516">
        <w:rPr>
          <w:rFonts w:ascii="Times New Roman" w:hAnsi="Times New Roman" w:cs="Times New Roman"/>
          <w:sz w:val="24"/>
          <w:szCs w:val="24"/>
        </w:rPr>
        <w:t xml:space="preserve">of their </w:t>
      </w:r>
      <w:r w:rsidR="00AA2986">
        <w:rPr>
          <w:rFonts w:ascii="Times New Roman" w:hAnsi="Times New Roman" w:cs="Times New Roman"/>
          <w:sz w:val="24"/>
          <w:szCs w:val="24"/>
        </w:rPr>
        <w:t>‘</w:t>
      </w:r>
      <w:r w:rsidR="00982516">
        <w:rPr>
          <w:rFonts w:ascii="Times New Roman" w:hAnsi="Times New Roman" w:cs="Times New Roman"/>
          <w:sz w:val="24"/>
          <w:szCs w:val="24"/>
        </w:rPr>
        <w:t>Lebaneseness</w:t>
      </w:r>
      <w:r w:rsidR="00AA2986">
        <w:rPr>
          <w:rFonts w:ascii="Times New Roman" w:hAnsi="Times New Roman" w:cs="Times New Roman"/>
          <w:sz w:val="24"/>
          <w:szCs w:val="24"/>
        </w:rPr>
        <w:t>’</w:t>
      </w:r>
      <w:r w:rsidR="00982516">
        <w:rPr>
          <w:rFonts w:ascii="Times New Roman" w:hAnsi="Times New Roman" w:cs="Times New Roman"/>
          <w:sz w:val="24"/>
          <w:szCs w:val="24"/>
        </w:rPr>
        <w:t xml:space="preserve"> through recourse to </w:t>
      </w:r>
      <w:r w:rsidR="008E3FE2">
        <w:rPr>
          <w:rFonts w:ascii="Times New Roman" w:hAnsi="Times New Roman" w:cs="Times New Roman"/>
          <w:sz w:val="24"/>
          <w:szCs w:val="24"/>
        </w:rPr>
        <w:t xml:space="preserve">emphasizing </w:t>
      </w:r>
      <w:r w:rsidR="00982516">
        <w:rPr>
          <w:rFonts w:ascii="Times New Roman" w:hAnsi="Times New Roman" w:cs="Times New Roman"/>
          <w:sz w:val="24"/>
          <w:szCs w:val="24"/>
        </w:rPr>
        <w:t>their cultural traditions</w:t>
      </w:r>
      <w:r w:rsidR="00120B09" w:rsidRPr="00D178B4">
        <w:rPr>
          <w:rFonts w:ascii="Times New Roman" w:hAnsi="Times New Roman" w:cs="Times New Roman"/>
          <w:sz w:val="24"/>
          <w:szCs w:val="24"/>
        </w:rPr>
        <w:t>.</w:t>
      </w:r>
      <w:r w:rsidR="00982516">
        <w:rPr>
          <w:rFonts w:ascii="Times New Roman" w:hAnsi="Times New Roman" w:cs="Times New Roman"/>
          <w:sz w:val="24"/>
          <w:szCs w:val="24"/>
        </w:rPr>
        <w:t xml:space="preserve"> </w:t>
      </w:r>
    </w:p>
    <w:p w14:paraId="3E40980D" w14:textId="77777777" w:rsidR="00120B09" w:rsidRPr="00D178B4" w:rsidRDefault="00120B09" w:rsidP="00506003">
      <w:pPr>
        <w:spacing w:after="120" w:line="480" w:lineRule="auto"/>
        <w:rPr>
          <w:rFonts w:ascii="Times New Roman" w:hAnsi="Times New Roman" w:cs="Times New Roman"/>
          <w:b/>
          <w:sz w:val="24"/>
          <w:szCs w:val="24"/>
        </w:rPr>
      </w:pPr>
    </w:p>
    <w:p w14:paraId="4F160AC8" w14:textId="77777777" w:rsidR="00120B09" w:rsidRPr="00DD7A8D" w:rsidRDefault="00E87058" w:rsidP="00506003">
      <w:pPr>
        <w:spacing w:after="120" w:line="480" w:lineRule="auto"/>
        <w:rPr>
          <w:rFonts w:ascii="Times New Roman" w:hAnsi="Times New Roman" w:cs="Times New Roman"/>
          <w:b/>
          <w:sz w:val="24"/>
          <w:szCs w:val="24"/>
        </w:rPr>
      </w:pPr>
      <w:r w:rsidRPr="00111D98">
        <w:rPr>
          <w:rFonts w:ascii="Times New Roman" w:hAnsi="Times New Roman" w:cs="Times New Roman"/>
          <w:b/>
          <w:sz w:val="24"/>
          <w:szCs w:val="24"/>
        </w:rPr>
        <w:t xml:space="preserve">Embedding Lebanese </w:t>
      </w:r>
      <w:r w:rsidR="00463CE9" w:rsidRPr="00111D98">
        <w:rPr>
          <w:rFonts w:ascii="Times New Roman" w:hAnsi="Times New Roman" w:cs="Times New Roman"/>
          <w:b/>
          <w:sz w:val="24"/>
          <w:szCs w:val="24"/>
        </w:rPr>
        <w:t xml:space="preserve">food </w:t>
      </w:r>
      <w:r w:rsidRPr="00111D98">
        <w:rPr>
          <w:rFonts w:ascii="Times New Roman" w:hAnsi="Times New Roman" w:cs="Times New Roman"/>
          <w:b/>
          <w:sz w:val="24"/>
          <w:szCs w:val="24"/>
        </w:rPr>
        <w:t>in London</w:t>
      </w:r>
      <w:r w:rsidR="00120B09" w:rsidRPr="00DD7A8D">
        <w:rPr>
          <w:rFonts w:ascii="Times New Roman" w:hAnsi="Times New Roman" w:cs="Times New Roman"/>
          <w:b/>
          <w:sz w:val="24"/>
          <w:szCs w:val="24"/>
        </w:rPr>
        <w:t xml:space="preserve"> </w:t>
      </w:r>
    </w:p>
    <w:p w14:paraId="1BA86F41" w14:textId="77777777" w:rsidR="00D518DC" w:rsidRDefault="001432EA" w:rsidP="00506003">
      <w:pPr>
        <w:spacing w:after="120" w:line="480" w:lineRule="auto"/>
        <w:rPr>
          <w:rFonts w:ascii="Times New Roman" w:hAnsi="Times New Roman" w:cs="Times New Roman"/>
          <w:sz w:val="24"/>
          <w:szCs w:val="24"/>
        </w:rPr>
      </w:pPr>
      <w:r>
        <w:rPr>
          <w:rFonts w:ascii="Times New Roman" w:hAnsi="Times New Roman" w:cs="Times New Roman"/>
          <w:sz w:val="24"/>
          <w:szCs w:val="24"/>
        </w:rPr>
        <w:t xml:space="preserve">In the literature review above, we have seen how diaspora have been </w:t>
      </w:r>
      <w:r w:rsidR="000A02B2">
        <w:rPr>
          <w:rFonts w:ascii="Times New Roman" w:hAnsi="Times New Roman" w:cs="Times New Roman"/>
          <w:sz w:val="24"/>
          <w:szCs w:val="24"/>
        </w:rPr>
        <w:t xml:space="preserve">conceptualized </w:t>
      </w:r>
      <w:r w:rsidR="00B20B1E">
        <w:rPr>
          <w:rFonts w:ascii="Times New Roman" w:hAnsi="Times New Roman" w:cs="Times New Roman"/>
          <w:sz w:val="24"/>
          <w:szCs w:val="24"/>
        </w:rPr>
        <w:t>based, in part, on a mobile sense</w:t>
      </w:r>
      <w:r>
        <w:rPr>
          <w:rFonts w:ascii="Times New Roman" w:hAnsi="Times New Roman" w:cs="Times New Roman"/>
          <w:sz w:val="24"/>
          <w:szCs w:val="24"/>
        </w:rPr>
        <w:t xml:space="preserve"> of ‘belonging’ and rootedness/uprootedness</w:t>
      </w:r>
      <w:r w:rsidR="0011769A">
        <w:rPr>
          <w:rFonts w:ascii="Times New Roman" w:hAnsi="Times New Roman" w:cs="Times New Roman"/>
          <w:sz w:val="24"/>
          <w:szCs w:val="24"/>
        </w:rPr>
        <w:t xml:space="preserve"> (Ahmed </w:t>
      </w:r>
      <w:r w:rsidR="0011769A" w:rsidRPr="004B6948">
        <w:rPr>
          <w:rFonts w:ascii="Times New Roman" w:hAnsi="Times New Roman" w:cs="Times New Roman"/>
          <w:sz w:val="24"/>
          <w:szCs w:val="24"/>
        </w:rPr>
        <w:t>et al</w:t>
      </w:r>
      <w:r w:rsidR="0011769A">
        <w:rPr>
          <w:rFonts w:ascii="Times New Roman" w:hAnsi="Times New Roman" w:cs="Times New Roman"/>
          <w:sz w:val="24"/>
          <w:szCs w:val="24"/>
        </w:rPr>
        <w:t>. 2003)</w:t>
      </w:r>
      <w:r>
        <w:rPr>
          <w:rFonts w:ascii="Times New Roman" w:hAnsi="Times New Roman" w:cs="Times New Roman"/>
          <w:sz w:val="24"/>
          <w:szCs w:val="24"/>
        </w:rPr>
        <w:t xml:space="preserve">. </w:t>
      </w:r>
      <w:r w:rsidR="00F574C8" w:rsidRPr="00D178B4">
        <w:rPr>
          <w:rFonts w:ascii="Times New Roman" w:hAnsi="Times New Roman" w:cs="Times New Roman"/>
          <w:sz w:val="24"/>
          <w:szCs w:val="24"/>
        </w:rPr>
        <w:t xml:space="preserve">Interview and focus group </w:t>
      </w:r>
      <w:r w:rsidR="00F574C8" w:rsidRPr="004B6948">
        <w:rPr>
          <w:rFonts w:ascii="Times New Roman" w:hAnsi="Times New Roman" w:cs="Times New Roman"/>
          <w:sz w:val="24"/>
          <w:szCs w:val="24"/>
        </w:rPr>
        <w:t xml:space="preserve">data </w:t>
      </w:r>
      <w:r w:rsidR="00F574C8" w:rsidRPr="00D178B4">
        <w:rPr>
          <w:rFonts w:ascii="Times New Roman" w:hAnsi="Times New Roman" w:cs="Times New Roman"/>
          <w:sz w:val="24"/>
          <w:szCs w:val="24"/>
        </w:rPr>
        <w:t xml:space="preserve">in particular identified a strong </w:t>
      </w:r>
      <w:r w:rsidR="00D518DC" w:rsidRPr="00D178B4">
        <w:rPr>
          <w:rFonts w:ascii="Times New Roman" w:hAnsi="Times New Roman" w:cs="Times New Roman"/>
          <w:sz w:val="24"/>
          <w:szCs w:val="24"/>
        </w:rPr>
        <w:t>connection between</w:t>
      </w:r>
      <w:r w:rsidR="00F574C8" w:rsidRPr="00D178B4">
        <w:rPr>
          <w:rFonts w:ascii="Times New Roman" w:hAnsi="Times New Roman" w:cs="Times New Roman"/>
          <w:sz w:val="24"/>
          <w:szCs w:val="24"/>
        </w:rPr>
        <w:t xml:space="preserve"> Lebanese</w:t>
      </w:r>
      <w:r w:rsidR="00D518DC" w:rsidRPr="00D178B4">
        <w:rPr>
          <w:rFonts w:ascii="Times New Roman" w:hAnsi="Times New Roman" w:cs="Times New Roman"/>
          <w:sz w:val="24"/>
          <w:szCs w:val="24"/>
        </w:rPr>
        <w:t xml:space="preserve"> cuisine and </w:t>
      </w:r>
      <w:r w:rsidR="00F574C8" w:rsidRPr="00D178B4">
        <w:rPr>
          <w:rFonts w:ascii="Times New Roman" w:hAnsi="Times New Roman" w:cs="Times New Roman"/>
          <w:sz w:val="24"/>
          <w:szCs w:val="24"/>
        </w:rPr>
        <w:t>Lebanese</w:t>
      </w:r>
      <w:r w:rsidR="009B2B59">
        <w:rPr>
          <w:rFonts w:ascii="Times New Roman" w:hAnsi="Times New Roman" w:cs="Times New Roman"/>
          <w:sz w:val="24"/>
          <w:szCs w:val="24"/>
        </w:rPr>
        <w:t xml:space="preserve"> rootedness</w:t>
      </w:r>
      <w:r w:rsidR="00B67FC8">
        <w:rPr>
          <w:rFonts w:ascii="Times New Roman" w:hAnsi="Times New Roman" w:cs="Times New Roman"/>
          <w:sz w:val="24"/>
          <w:szCs w:val="24"/>
        </w:rPr>
        <w:t xml:space="preserve"> in</w:t>
      </w:r>
      <w:r w:rsidR="00C939F1">
        <w:rPr>
          <w:rFonts w:ascii="Times New Roman" w:hAnsi="Times New Roman" w:cs="Times New Roman"/>
          <w:sz w:val="24"/>
          <w:szCs w:val="24"/>
        </w:rPr>
        <w:t xml:space="preserve"> Edgware Road,</w:t>
      </w:r>
      <w:r w:rsidR="00B67FC8">
        <w:rPr>
          <w:rFonts w:ascii="Times New Roman" w:hAnsi="Times New Roman" w:cs="Times New Roman"/>
          <w:sz w:val="24"/>
          <w:szCs w:val="24"/>
        </w:rPr>
        <w:t xml:space="preserve"> London</w:t>
      </w:r>
      <w:r w:rsidR="00F574C8" w:rsidRPr="00D178B4">
        <w:rPr>
          <w:rFonts w:ascii="Times New Roman" w:hAnsi="Times New Roman" w:cs="Times New Roman"/>
          <w:sz w:val="24"/>
          <w:szCs w:val="24"/>
        </w:rPr>
        <w:t xml:space="preserve">. Indeed, </w:t>
      </w:r>
      <w:r w:rsidR="003E2F3D" w:rsidRPr="003E2F3D">
        <w:rPr>
          <w:rFonts w:ascii="Times New Roman" w:hAnsi="Times New Roman" w:cs="Times New Roman"/>
          <w:sz w:val="24"/>
          <w:szCs w:val="24"/>
        </w:rPr>
        <w:t xml:space="preserve">in much the same way that Roland Barthes </w:t>
      </w:r>
      <w:r w:rsidR="003E2F3D">
        <w:rPr>
          <w:rFonts w:ascii="Times New Roman" w:hAnsi="Times New Roman" w:cs="Times New Roman"/>
          <w:sz w:val="24"/>
          <w:szCs w:val="24"/>
        </w:rPr>
        <w:t xml:space="preserve">(1972) </w:t>
      </w:r>
      <w:r w:rsidR="003E2F3D" w:rsidRPr="003E2F3D">
        <w:rPr>
          <w:rFonts w:ascii="Times New Roman" w:hAnsi="Times New Roman" w:cs="Times New Roman"/>
          <w:sz w:val="24"/>
          <w:szCs w:val="24"/>
        </w:rPr>
        <w:t>identified French cuisine such as steak-frites as being central to French national identity</w:t>
      </w:r>
      <w:r w:rsidR="003E2F3D">
        <w:rPr>
          <w:rFonts w:ascii="Times New Roman" w:hAnsi="Times New Roman" w:cs="Times New Roman"/>
          <w:sz w:val="24"/>
          <w:szCs w:val="24"/>
        </w:rPr>
        <w:t>, many</w:t>
      </w:r>
      <w:r w:rsidR="00F574C8" w:rsidRPr="00D178B4">
        <w:rPr>
          <w:rFonts w:ascii="Times New Roman" w:hAnsi="Times New Roman" w:cs="Times New Roman"/>
          <w:sz w:val="24"/>
          <w:szCs w:val="24"/>
        </w:rPr>
        <w:t xml:space="preserve"> respondents discussed how </w:t>
      </w:r>
      <w:r w:rsidR="003E2F3D">
        <w:rPr>
          <w:rFonts w:ascii="Times New Roman" w:hAnsi="Times New Roman" w:cs="Times New Roman"/>
          <w:sz w:val="24"/>
          <w:szCs w:val="24"/>
        </w:rPr>
        <w:t xml:space="preserve">the quality of Lebanese </w:t>
      </w:r>
      <w:r w:rsidR="00F574C8" w:rsidRPr="00D178B4">
        <w:rPr>
          <w:rFonts w:ascii="Times New Roman" w:hAnsi="Times New Roman" w:cs="Times New Roman"/>
          <w:sz w:val="24"/>
          <w:szCs w:val="24"/>
        </w:rPr>
        <w:t>food and hospitality were intimately linked with their</w:t>
      </w:r>
      <w:r w:rsidR="003E2F3D">
        <w:rPr>
          <w:rFonts w:ascii="Times New Roman" w:hAnsi="Times New Roman" w:cs="Times New Roman"/>
          <w:sz w:val="24"/>
          <w:szCs w:val="24"/>
        </w:rPr>
        <w:t xml:space="preserve"> inter-</w:t>
      </w:r>
      <w:r w:rsidR="003E2F3D" w:rsidRPr="004B6948">
        <w:rPr>
          <w:rFonts w:ascii="Times New Roman" w:hAnsi="Times New Roman" w:cs="Times New Roman"/>
          <w:sz w:val="24"/>
          <w:szCs w:val="24"/>
        </w:rPr>
        <w:t>generation</w:t>
      </w:r>
      <w:r w:rsidR="003E2F3D">
        <w:rPr>
          <w:rFonts w:ascii="Times New Roman" w:hAnsi="Times New Roman" w:cs="Times New Roman"/>
          <w:sz w:val="24"/>
          <w:szCs w:val="24"/>
        </w:rPr>
        <w:t>al</w:t>
      </w:r>
      <w:r w:rsidR="00F574C8" w:rsidRPr="00D178B4">
        <w:rPr>
          <w:rFonts w:ascii="Times New Roman" w:hAnsi="Times New Roman" w:cs="Times New Roman"/>
          <w:sz w:val="24"/>
          <w:szCs w:val="24"/>
        </w:rPr>
        <w:t xml:space="preserve"> national</w:t>
      </w:r>
      <w:r w:rsidR="001060CA" w:rsidRPr="00D178B4">
        <w:rPr>
          <w:rFonts w:ascii="Times New Roman" w:hAnsi="Times New Roman" w:cs="Times New Roman"/>
          <w:sz w:val="24"/>
          <w:szCs w:val="24"/>
        </w:rPr>
        <w:t xml:space="preserve"> and cultural</w:t>
      </w:r>
      <w:r w:rsidR="0010619F">
        <w:rPr>
          <w:rFonts w:ascii="Times New Roman" w:hAnsi="Times New Roman" w:cs="Times New Roman"/>
          <w:sz w:val="24"/>
          <w:szCs w:val="24"/>
        </w:rPr>
        <w:t xml:space="preserve"> identities</w:t>
      </w:r>
      <w:r w:rsidR="00F574C8" w:rsidRPr="00D178B4">
        <w:rPr>
          <w:rFonts w:ascii="Times New Roman" w:hAnsi="Times New Roman" w:cs="Times New Roman"/>
          <w:sz w:val="24"/>
          <w:szCs w:val="24"/>
        </w:rPr>
        <w:t>.</w:t>
      </w:r>
      <w:r w:rsidR="009B2B59">
        <w:rPr>
          <w:rFonts w:ascii="Times New Roman" w:hAnsi="Times New Roman" w:cs="Times New Roman"/>
          <w:sz w:val="24"/>
          <w:szCs w:val="24"/>
        </w:rPr>
        <w:t xml:space="preserve"> </w:t>
      </w:r>
      <w:r w:rsidR="00D518DC" w:rsidRPr="00D178B4">
        <w:rPr>
          <w:rFonts w:ascii="Times New Roman" w:hAnsi="Times New Roman" w:cs="Times New Roman"/>
          <w:sz w:val="24"/>
          <w:szCs w:val="24"/>
        </w:rPr>
        <w:t xml:space="preserve">Respondents from </w:t>
      </w:r>
      <w:r w:rsidR="00090C6B">
        <w:rPr>
          <w:rFonts w:ascii="Times New Roman" w:hAnsi="Times New Roman" w:cs="Times New Roman"/>
          <w:sz w:val="24"/>
          <w:szCs w:val="24"/>
        </w:rPr>
        <w:t>focus group 3</w:t>
      </w:r>
      <w:r w:rsidR="00120B09" w:rsidRPr="00D178B4">
        <w:rPr>
          <w:rFonts w:ascii="Times New Roman" w:hAnsi="Times New Roman" w:cs="Times New Roman"/>
          <w:sz w:val="24"/>
          <w:szCs w:val="24"/>
        </w:rPr>
        <w:t>,</w:t>
      </w:r>
      <w:r w:rsidR="00F574C8" w:rsidRPr="00D178B4">
        <w:rPr>
          <w:rFonts w:ascii="Times New Roman" w:hAnsi="Times New Roman" w:cs="Times New Roman"/>
          <w:sz w:val="24"/>
          <w:szCs w:val="24"/>
        </w:rPr>
        <w:t xml:space="preserve"> who were members of staff from a restaurant on Edgware Road</w:t>
      </w:r>
      <w:r w:rsidR="00120B09" w:rsidRPr="00D178B4">
        <w:rPr>
          <w:rFonts w:ascii="Times New Roman" w:hAnsi="Times New Roman" w:cs="Times New Roman"/>
          <w:sz w:val="24"/>
          <w:szCs w:val="24"/>
        </w:rPr>
        <w:t>,</w:t>
      </w:r>
      <w:r w:rsidR="00D518DC" w:rsidRPr="00D178B4">
        <w:rPr>
          <w:rFonts w:ascii="Times New Roman" w:hAnsi="Times New Roman" w:cs="Times New Roman"/>
          <w:sz w:val="24"/>
          <w:szCs w:val="24"/>
        </w:rPr>
        <w:t xml:space="preserve"> stated that: </w:t>
      </w:r>
    </w:p>
    <w:p w14:paraId="27C0C6DD" w14:textId="77777777" w:rsidR="00463CE9" w:rsidRPr="00D178B4" w:rsidRDefault="00463CE9" w:rsidP="00506003">
      <w:pPr>
        <w:spacing w:after="120" w:line="480" w:lineRule="auto"/>
        <w:rPr>
          <w:rFonts w:ascii="Times New Roman" w:hAnsi="Times New Roman" w:cs="Times New Roman"/>
          <w:sz w:val="24"/>
          <w:szCs w:val="24"/>
        </w:rPr>
      </w:pPr>
    </w:p>
    <w:p w14:paraId="2999D33E" w14:textId="77777777" w:rsidR="00D518DC" w:rsidRPr="00D178B4" w:rsidRDefault="00D518DC" w:rsidP="00506003">
      <w:pPr>
        <w:spacing w:after="120" w:line="480" w:lineRule="auto"/>
        <w:ind w:left="567" w:right="567"/>
        <w:rPr>
          <w:rFonts w:ascii="Times New Roman" w:hAnsi="Times New Roman" w:cs="Times New Roman"/>
          <w:sz w:val="24"/>
          <w:szCs w:val="24"/>
        </w:rPr>
      </w:pPr>
      <w:r w:rsidRPr="00D178B4">
        <w:rPr>
          <w:rFonts w:ascii="Times New Roman" w:hAnsi="Times New Roman" w:cs="Times New Roman"/>
          <w:sz w:val="24"/>
          <w:szCs w:val="24"/>
        </w:rPr>
        <w:t>Working in a Lebanese restaurant is a passion for us because we know how to please customers and know what they want. Lebanese cooking is something that we learnt from our parents and grandparents and we are skilled in serving it to customers</w:t>
      </w:r>
      <w:r w:rsidRPr="00D178B4">
        <w:rPr>
          <w:rFonts w:ascii="Times New Roman" w:hAnsi="Times New Roman" w:cs="Times New Roman"/>
          <w:iCs/>
          <w:sz w:val="24"/>
          <w:szCs w:val="24"/>
        </w:rPr>
        <w:t xml:space="preserve">. </w:t>
      </w:r>
    </w:p>
    <w:p w14:paraId="0D49CBE4" w14:textId="77777777" w:rsidR="00463CE9" w:rsidRDefault="00463CE9" w:rsidP="00506003">
      <w:pPr>
        <w:spacing w:after="120" w:line="480" w:lineRule="auto"/>
        <w:rPr>
          <w:rFonts w:ascii="Times New Roman" w:hAnsi="Times New Roman" w:cs="Times New Roman"/>
          <w:iCs/>
          <w:sz w:val="24"/>
          <w:szCs w:val="24"/>
        </w:rPr>
      </w:pPr>
    </w:p>
    <w:p w14:paraId="631F9F8D" w14:textId="77777777" w:rsidR="00D518DC" w:rsidRDefault="00F574C8" w:rsidP="00506003">
      <w:pPr>
        <w:spacing w:after="120" w:line="480" w:lineRule="auto"/>
        <w:rPr>
          <w:rFonts w:ascii="Times New Roman" w:hAnsi="Times New Roman" w:cs="Times New Roman"/>
          <w:sz w:val="24"/>
          <w:szCs w:val="24"/>
        </w:rPr>
      </w:pPr>
      <w:r w:rsidRPr="00D178B4">
        <w:rPr>
          <w:rFonts w:ascii="Times New Roman" w:hAnsi="Times New Roman" w:cs="Times New Roman"/>
          <w:iCs/>
          <w:sz w:val="24"/>
          <w:szCs w:val="24"/>
        </w:rPr>
        <w:t>Respondents from this focus group discussed how hospitality is about much more than food and drink an</w:t>
      </w:r>
      <w:r w:rsidR="00B67FC8">
        <w:rPr>
          <w:rFonts w:ascii="Times New Roman" w:hAnsi="Times New Roman" w:cs="Times New Roman"/>
          <w:iCs/>
          <w:sz w:val="24"/>
          <w:szCs w:val="24"/>
        </w:rPr>
        <w:t>d</w:t>
      </w:r>
      <w:r w:rsidRPr="00D178B4">
        <w:rPr>
          <w:rFonts w:ascii="Times New Roman" w:hAnsi="Times New Roman" w:cs="Times New Roman"/>
          <w:iCs/>
          <w:sz w:val="24"/>
          <w:szCs w:val="24"/>
        </w:rPr>
        <w:t>, in fact, act</w:t>
      </w:r>
      <w:r w:rsidR="00B67FC8">
        <w:rPr>
          <w:rFonts w:ascii="Times New Roman" w:hAnsi="Times New Roman" w:cs="Times New Roman"/>
          <w:iCs/>
          <w:sz w:val="24"/>
          <w:szCs w:val="24"/>
        </w:rPr>
        <w:t>s</w:t>
      </w:r>
      <w:r w:rsidRPr="00D178B4">
        <w:rPr>
          <w:rFonts w:ascii="Times New Roman" w:hAnsi="Times New Roman" w:cs="Times New Roman"/>
          <w:iCs/>
          <w:sz w:val="24"/>
          <w:szCs w:val="24"/>
        </w:rPr>
        <w:t xml:space="preserve"> as a </w:t>
      </w:r>
      <w:r w:rsidR="00D518DC" w:rsidRPr="00D178B4">
        <w:rPr>
          <w:rFonts w:ascii="Times New Roman" w:hAnsi="Times New Roman" w:cs="Times New Roman"/>
          <w:iCs/>
          <w:sz w:val="24"/>
          <w:szCs w:val="24"/>
        </w:rPr>
        <w:t>source of pride within the diaspora</w:t>
      </w:r>
      <w:r w:rsidR="00B67FC8">
        <w:rPr>
          <w:rFonts w:ascii="Times New Roman" w:hAnsi="Times New Roman" w:cs="Times New Roman"/>
          <w:iCs/>
          <w:sz w:val="24"/>
          <w:szCs w:val="24"/>
        </w:rPr>
        <w:t xml:space="preserve">. </w:t>
      </w:r>
      <w:r w:rsidR="00B67FC8">
        <w:rPr>
          <w:rFonts w:ascii="Times New Roman" w:hAnsi="Times New Roman" w:cs="Times New Roman"/>
          <w:sz w:val="24"/>
          <w:szCs w:val="24"/>
        </w:rPr>
        <w:t xml:space="preserve">Indeed, </w:t>
      </w:r>
      <w:r w:rsidR="00D518DC" w:rsidRPr="00B16538">
        <w:rPr>
          <w:rFonts w:ascii="Times New Roman" w:hAnsi="Times New Roman" w:cs="Times New Roman"/>
          <w:sz w:val="24"/>
          <w:szCs w:val="24"/>
        </w:rPr>
        <w:t xml:space="preserve">Edgware Road </w:t>
      </w:r>
      <w:r w:rsidR="00FF4BC6">
        <w:rPr>
          <w:rFonts w:ascii="Times New Roman" w:hAnsi="Times New Roman" w:cs="Times New Roman"/>
          <w:sz w:val="24"/>
          <w:szCs w:val="24"/>
        </w:rPr>
        <w:t xml:space="preserve">(known locally as </w:t>
      </w:r>
      <w:r w:rsidR="00AA2986">
        <w:rPr>
          <w:rFonts w:ascii="Times New Roman" w:hAnsi="Times New Roman" w:cs="Times New Roman"/>
          <w:sz w:val="24"/>
          <w:szCs w:val="24"/>
        </w:rPr>
        <w:t>‘</w:t>
      </w:r>
      <w:r w:rsidR="00FF4BC6">
        <w:rPr>
          <w:rFonts w:ascii="Times New Roman" w:hAnsi="Times New Roman" w:cs="Times New Roman"/>
          <w:sz w:val="24"/>
          <w:szCs w:val="24"/>
        </w:rPr>
        <w:t>Arab Street</w:t>
      </w:r>
      <w:r w:rsidR="00AA2986">
        <w:rPr>
          <w:rFonts w:ascii="Times New Roman" w:hAnsi="Times New Roman" w:cs="Times New Roman"/>
          <w:sz w:val="24"/>
          <w:szCs w:val="24"/>
        </w:rPr>
        <w:t>’</w:t>
      </w:r>
      <w:r w:rsidR="00FF4BC6">
        <w:rPr>
          <w:rFonts w:ascii="Times New Roman" w:hAnsi="Times New Roman" w:cs="Times New Roman"/>
          <w:sz w:val="24"/>
          <w:szCs w:val="24"/>
        </w:rPr>
        <w:t xml:space="preserve">) </w:t>
      </w:r>
      <w:r w:rsidR="00D518DC" w:rsidRPr="00B16538">
        <w:rPr>
          <w:rFonts w:ascii="Times New Roman" w:hAnsi="Times New Roman" w:cs="Times New Roman"/>
          <w:sz w:val="24"/>
          <w:szCs w:val="24"/>
        </w:rPr>
        <w:t>in London acts as a central hub to both diaspora members and visitors seeking Lebanese hospitality.</w:t>
      </w:r>
      <w:r w:rsidRPr="00B16538">
        <w:rPr>
          <w:rFonts w:ascii="Times New Roman" w:hAnsi="Times New Roman" w:cs="Times New Roman"/>
          <w:sz w:val="24"/>
          <w:szCs w:val="24"/>
        </w:rPr>
        <w:t xml:space="preserve"> On one of his </w:t>
      </w:r>
      <w:r w:rsidR="00C91C17">
        <w:rPr>
          <w:rFonts w:ascii="Times New Roman" w:hAnsi="Times New Roman" w:cs="Times New Roman"/>
          <w:sz w:val="24"/>
          <w:szCs w:val="24"/>
        </w:rPr>
        <w:t xml:space="preserve">first fieldwork </w:t>
      </w:r>
      <w:r w:rsidRPr="00B16538">
        <w:rPr>
          <w:rFonts w:ascii="Times New Roman" w:hAnsi="Times New Roman" w:cs="Times New Roman"/>
          <w:sz w:val="24"/>
          <w:szCs w:val="24"/>
        </w:rPr>
        <w:t xml:space="preserve">trips to London, </w:t>
      </w:r>
      <w:r w:rsidR="00AA2986">
        <w:rPr>
          <w:rFonts w:ascii="Times New Roman" w:hAnsi="Times New Roman" w:cs="Times New Roman"/>
          <w:sz w:val="24"/>
          <w:szCs w:val="24"/>
        </w:rPr>
        <w:t>Abdallah</w:t>
      </w:r>
      <w:r w:rsidRPr="00B16538">
        <w:rPr>
          <w:rFonts w:ascii="Times New Roman" w:hAnsi="Times New Roman" w:cs="Times New Roman"/>
          <w:sz w:val="24"/>
          <w:szCs w:val="24"/>
        </w:rPr>
        <w:t xml:space="preserve"> observed:</w:t>
      </w:r>
      <w:r w:rsidR="00D518DC" w:rsidRPr="00B16538">
        <w:rPr>
          <w:rFonts w:ascii="Times New Roman" w:hAnsi="Times New Roman" w:cs="Times New Roman"/>
          <w:sz w:val="24"/>
          <w:szCs w:val="24"/>
        </w:rPr>
        <w:t xml:space="preserve"> </w:t>
      </w:r>
    </w:p>
    <w:p w14:paraId="4F38C721" w14:textId="77777777" w:rsidR="00463CE9" w:rsidRPr="00B16538" w:rsidRDefault="00463CE9" w:rsidP="00506003">
      <w:pPr>
        <w:spacing w:after="120" w:line="480" w:lineRule="auto"/>
        <w:rPr>
          <w:rFonts w:ascii="Times New Roman" w:hAnsi="Times New Roman" w:cs="Times New Roman"/>
          <w:sz w:val="24"/>
          <w:szCs w:val="24"/>
        </w:rPr>
      </w:pPr>
    </w:p>
    <w:p w14:paraId="503C0DD6" w14:textId="77777777" w:rsidR="00D518DC" w:rsidRPr="00D178B4" w:rsidRDefault="00D518DC" w:rsidP="00506003">
      <w:pPr>
        <w:spacing w:after="120" w:line="480" w:lineRule="auto"/>
        <w:ind w:left="567" w:right="567"/>
        <w:rPr>
          <w:rFonts w:ascii="Times New Roman" w:hAnsi="Times New Roman" w:cs="Times New Roman"/>
          <w:sz w:val="24"/>
          <w:szCs w:val="24"/>
        </w:rPr>
      </w:pPr>
      <w:r w:rsidRPr="00B16538">
        <w:rPr>
          <w:rFonts w:ascii="Times New Roman" w:hAnsi="Times New Roman" w:cs="Times New Roman"/>
          <w:sz w:val="24"/>
          <w:szCs w:val="24"/>
        </w:rPr>
        <w:t>I look around Edgware Road and see the mixtures of Arabs and Europeans on the same street. I walk into any of the Lebanese restaurants on Edgware Road and see the passion that</w:t>
      </w:r>
      <w:r w:rsidRPr="00D178B4">
        <w:rPr>
          <w:rFonts w:ascii="Times New Roman" w:hAnsi="Times New Roman" w:cs="Times New Roman"/>
          <w:sz w:val="24"/>
          <w:szCs w:val="24"/>
        </w:rPr>
        <w:t xml:space="preserve"> all staff members put into the cuisine, from attracting the customers and calling them in from the street, to serving the dishes, to the quality and taste of the food itself</w:t>
      </w:r>
      <w:r w:rsidR="00C91C17">
        <w:rPr>
          <w:rFonts w:ascii="Times New Roman" w:hAnsi="Times New Roman" w:cs="Times New Roman"/>
          <w:sz w:val="24"/>
          <w:szCs w:val="24"/>
        </w:rPr>
        <w:t xml:space="preserve"> (April, 2011). </w:t>
      </w:r>
    </w:p>
    <w:p w14:paraId="2AEBA435" w14:textId="77777777" w:rsidR="00463CE9" w:rsidRDefault="00463CE9" w:rsidP="00506003">
      <w:pPr>
        <w:spacing w:after="120" w:line="480" w:lineRule="auto"/>
        <w:rPr>
          <w:rFonts w:ascii="Times New Roman" w:eastAsia="Calibri" w:hAnsi="Times New Roman" w:cs="Times New Roman"/>
          <w:sz w:val="24"/>
          <w:szCs w:val="24"/>
        </w:rPr>
      </w:pPr>
    </w:p>
    <w:p w14:paraId="2D075A73" w14:textId="77777777" w:rsidR="00D518DC" w:rsidRDefault="00D518DC" w:rsidP="00506003">
      <w:pPr>
        <w:spacing w:after="120" w:line="480" w:lineRule="auto"/>
        <w:rPr>
          <w:rFonts w:ascii="Times New Roman" w:eastAsia="Calibri" w:hAnsi="Times New Roman" w:cs="Times New Roman"/>
          <w:sz w:val="24"/>
          <w:szCs w:val="24"/>
        </w:rPr>
      </w:pPr>
      <w:r w:rsidRPr="00D178B4">
        <w:rPr>
          <w:rFonts w:ascii="Times New Roman" w:eastAsia="Calibri" w:hAnsi="Times New Roman" w:cs="Times New Roman"/>
          <w:sz w:val="24"/>
          <w:szCs w:val="24"/>
        </w:rPr>
        <w:t xml:space="preserve">Pre-war migrants, in particular, </w:t>
      </w:r>
      <w:r w:rsidR="00C91C17">
        <w:rPr>
          <w:rFonts w:ascii="Times New Roman" w:eastAsia="Calibri" w:hAnsi="Times New Roman" w:cs="Times New Roman"/>
          <w:sz w:val="24"/>
          <w:szCs w:val="24"/>
        </w:rPr>
        <w:t>we</w:t>
      </w:r>
      <w:r w:rsidRPr="00D178B4">
        <w:rPr>
          <w:rFonts w:ascii="Times New Roman" w:eastAsia="Calibri" w:hAnsi="Times New Roman" w:cs="Times New Roman"/>
          <w:sz w:val="24"/>
          <w:szCs w:val="24"/>
        </w:rPr>
        <w:t xml:space="preserve">re the key investors and creators of the Lebanese hospitality industry in London, </w:t>
      </w:r>
      <w:r w:rsidR="001D52AE">
        <w:rPr>
          <w:rFonts w:ascii="Times New Roman" w:eastAsia="Calibri" w:hAnsi="Times New Roman" w:cs="Times New Roman"/>
          <w:sz w:val="24"/>
          <w:szCs w:val="24"/>
        </w:rPr>
        <w:t>al</w:t>
      </w:r>
      <w:r w:rsidR="00F574C8" w:rsidRPr="00D178B4">
        <w:rPr>
          <w:rFonts w:ascii="Times New Roman" w:eastAsia="Calibri" w:hAnsi="Times New Roman" w:cs="Times New Roman"/>
          <w:sz w:val="24"/>
          <w:szCs w:val="24"/>
        </w:rPr>
        <w:t>though they are not the only investors. M</w:t>
      </w:r>
      <w:r w:rsidRPr="00D178B4">
        <w:rPr>
          <w:rFonts w:ascii="Times New Roman" w:eastAsia="Calibri" w:hAnsi="Times New Roman" w:cs="Times New Roman"/>
          <w:sz w:val="24"/>
          <w:szCs w:val="24"/>
        </w:rPr>
        <w:t>embers of the post-war migration cohort are also keen to establish new businesses and invest in their lives as members of the diaspora</w:t>
      </w:r>
      <w:r w:rsidR="00120B09" w:rsidRPr="00D178B4">
        <w:rPr>
          <w:rFonts w:ascii="Times New Roman" w:eastAsia="Calibri" w:hAnsi="Times New Roman" w:cs="Times New Roman"/>
          <w:sz w:val="24"/>
          <w:szCs w:val="24"/>
        </w:rPr>
        <w:t xml:space="preserve"> in London</w:t>
      </w:r>
      <w:r w:rsidRPr="00D178B4">
        <w:rPr>
          <w:rFonts w:ascii="Times New Roman" w:eastAsia="Calibri" w:hAnsi="Times New Roman" w:cs="Times New Roman"/>
          <w:sz w:val="24"/>
          <w:szCs w:val="24"/>
        </w:rPr>
        <w:t xml:space="preserve">. With respect to the businesses established by the earlier </w:t>
      </w:r>
      <w:r w:rsidRPr="004B6948">
        <w:rPr>
          <w:rFonts w:ascii="Times New Roman" w:eastAsia="Calibri" w:hAnsi="Times New Roman" w:cs="Times New Roman"/>
          <w:sz w:val="24"/>
          <w:szCs w:val="24"/>
        </w:rPr>
        <w:t>generation</w:t>
      </w:r>
      <w:r w:rsidRPr="00D178B4">
        <w:rPr>
          <w:rFonts w:ascii="Times New Roman" w:eastAsia="Calibri" w:hAnsi="Times New Roman" w:cs="Times New Roman"/>
          <w:sz w:val="24"/>
          <w:szCs w:val="24"/>
        </w:rPr>
        <w:t xml:space="preserve"> of migrants, they were responsible for creating the basis of the </w:t>
      </w:r>
      <w:r w:rsidR="009C4F29">
        <w:rPr>
          <w:rFonts w:ascii="Times New Roman" w:eastAsia="Calibri" w:hAnsi="Times New Roman" w:cs="Times New Roman"/>
          <w:sz w:val="24"/>
          <w:szCs w:val="24"/>
        </w:rPr>
        <w:t>Lebanese</w:t>
      </w:r>
      <w:r w:rsidRPr="00D178B4">
        <w:rPr>
          <w:rFonts w:ascii="Times New Roman" w:eastAsia="Calibri" w:hAnsi="Times New Roman" w:cs="Times New Roman"/>
          <w:sz w:val="24"/>
          <w:szCs w:val="24"/>
        </w:rPr>
        <w:t xml:space="preserve"> hospitality industry that exists around Edgware Road. Wealthy post-war migrants have since channelled further investment</w:t>
      </w:r>
      <w:r w:rsidR="00DD5571">
        <w:rPr>
          <w:rFonts w:ascii="Times New Roman" w:eastAsia="Calibri" w:hAnsi="Times New Roman" w:cs="Times New Roman"/>
          <w:sz w:val="24"/>
          <w:szCs w:val="24"/>
        </w:rPr>
        <w:t xml:space="preserve">, </w:t>
      </w:r>
      <w:r w:rsidR="00F574C8" w:rsidRPr="00D178B4">
        <w:rPr>
          <w:rFonts w:ascii="Times New Roman" w:eastAsia="Calibri" w:hAnsi="Times New Roman" w:cs="Times New Roman"/>
          <w:sz w:val="24"/>
          <w:szCs w:val="24"/>
        </w:rPr>
        <w:t>innovation</w:t>
      </w:r>
      <w:r w:rsidR="00DD5571">
        <w:rPr>
          <w:rFonts w:ascii="Times New Roman" w:eastAsia="Calibri" w:hAnsi="Times New Roman" w:cs="Times New Roman"/>
          <w:sz w:val="24"/>
          <w:szCs w:val="24"/>
        </w:rPr>
        <w:t>s and food hybridity</w:t>
      </w:r>
      <w:r w:rsidR="00F574C8" w:rsidRPr="00D178B4">
        <w:rPr>
          <w:rFonts w:ascii="Times New Roman" w:eastAsia="Calibri" w:hAnsi="Times New Roman" w:cs="Times New Roman"/>
          <w:sz w:val="24"/>
          <w:szCs w:val="24"/>
        </w:rPr>
        <w:t xml:space="preserve"> </w:t>
      </w:r>
      <w:r w:rsidRPr="00D178B4">
        <w:rPr>
          <w:rFonts w:ascii="Times New Roman" w:eastAsia="Calibri" w:hAnsi="Times New Roman" w:cs="Times New Roman"/>
          <w:sz w:val="24"/>
          <w:szCs w:val="24"/>
        </w:rPr>
        <w:t xml:space="preserve">into this pre-existing industry.  </w:t>
      </w:r>
    </w:p>
    <w:p w14:paraId="0E25B56A" w14:textId="77777777" w:rsidR="0010619F" w:rsidRPr="00D178B4" w:rsidRDefault="0010619F" w:rsidP="00506003">
      <w:pPr>
        <w:spacing w:after="120" w:line="480" w:lineRule="auto"/>
        <w:rPr>
          <w:rFonts w:ascii="Times New Roman" w:eastAsia="Calibri" w:hAnsi="Times New Roman" w:cs="Times New Roman"/>
          <w:sz w:val="24"/>
          <w:szCs w:val="24"/>
        </w:rPr>
      </w:pPr>
    </w:p>
    <w:p w14:paraId="57AD497F" w14:textId="77777777" w:rsidR="00252FFA" w:rsidRPr="00D178B4" w:rsidRDefault="00252FFA" w:rsidP="00506003">
      <w:pPr>
        <w:spacing w:after="120" w:line="480" w:lineRule="auto"/>
        <w:rPr>
          <w:rFonts w:ascii="Times New Roman" w:hAnsi="Times New Roman" w:cs="Times New Roman"/>
          <w:sz w:val="24"/>
          <w:szCs w:val="24"/>
        </w:rPr>
      </w:pPr>
      <w:r w:rsidRPr="00D178B4">
        <w:rPr>
          <w:rFonts w:ascii="Times New Roman" w:eastAsia="Calibri" w:hAnsi="Times New Roman" w:cs="Times New Roman"/>
          <w:sz w:val="24"/>
          <w:szCs w:val="24"/>
        </w:rPr>
        <w:t>The Lebanese diaspora in London began from the development of restaurants that were first established on and around Edgware Road,</w:t>
      </w:r>
      <w:r w:rsidR="00E479D6">
        <w:rPr>
          <w:rFonts w:ascii="Times New Roman" w:eastAsia="Calibri" w:hAnsi="Times New Roman" w:cs="Times New Roman"/>
          <w:sz w:val="24"/>
          <w:szCs w:val="24"/>
        </w:rPr>
        <w:t xml:space="preserve"> </w:t>
      </w:r>
      <w:r w:rsidR="00E479D6" w:rsidRPr="004B6948">
        <w:rPr>
          <w:rFonts w:ascii="Times New Roman" w:eastAsia="Calibri" w:hAnsi="Times New Roman" w:cs="Times New Roman"/>
          <w:sz w:val="24"/>
          <w:szCs w:val="24"/>
        </w:rPr>
        <w:t>West</w:t>
      </w:r>
      <w:r w:rsidR="00E479D6">
        <w:rPr>
          <w:rFonts w:ascii="Times New Roman" w:eastAsia="Calibri" w:hAnsi="Times New Roman" w:cs="Times New Roman"/>
          <w:sz w:val="24"/>
          <w:szCs w:val="24"/>
        </w:rPr>
        <w:t>minster</w:t>
      </w:r>
      <w:r w:rsidRPr="00D178B4">
        <w:rPr>
          <w:rFonts w:ascii="Times New Roman" w:eastAsia="Calibri" w:hAnsi="Times New Roman" w:cs="Times New Roman"/>
          <w:sz w:val="24"/>
          <w:szCs w:val="24"/>
        </w:rPr>
        <w:t xml:space="preserve"> and </w:t>
      </w:r>
      <w:r w:rsidR="007E216E" w:rsidRPr="004B6948">
        <w:rPr>
          <w:rFonts w:ascii="Times New Roman" w:eastAsia="Calibri" w:hAnsi="Times New Roman" w:cs="Times New Roman"/>
          <w:sz w:val="24"/>
          <w:szCs w:val="24"/>
        </w:rPr>
        <w:t>South</w:t>
      </w:r>
      <w:r w:rsidR="007E216E">
        <w:rPr>
          <w:rFonts w:ascii="Times New Roman" w:eastAsia="Calibri" w:hAnsi="Times New Roman" w:cs="Times New Roman"/>
          <w:sz w:val="24"/>
          <w:szCs w:val="24"/>
        </w:rPr>
        <w:t xml:space="preserve"> Kensington </w:t>
      </w:r>
      <w:r w:rsidR="0084412F">
        <w:rPr>
          <w:rFonts w:ascii="Times New Roman" w:eastAsia="Calibri" w:hAnsi="Times New Roman" w:cs="Times New Roman"/>
          <w:sz w:val="24"/>
          <w:szCs w:val="24"/>
        </w:rPr>
        <w:t xml:space="preserve">and </w:t>
      </w:r>
      <w:r w:rsidRPr="00D178B4">
        <w:rPr>
          <w:rFonts w:ascii="Times New Roman" w:eastAsia="Calibri" w:hAnsi="Times New Roman" w:cs="Times New Roman"/>
          <w:sz w:val="24"/>
          <w:szCs w:val="24"/>
        </w:rPr>
        <w:t>grew thereafter</w:t>
      </w:r>
      <w:r w:rsidR="00F574C8" w:rsidRPr="00D178B4">
        <w:rPr>
          <w:rFonts w:ascii="Times New Roman" w:eastAsia="Calibri" w:hAnsi="Times New Roman" w:cs="Times New Roman"/>
          <w:sz w:val="24"/>
          <w:szCs w:val="24"/>
        </w:rPr>
        <w:t xml:space="preserve"> (see </w:t>
      </w:r>
      <w:r w:rsidR="00D035E7" w:rsidRPr="004B6948">
        <w:rPr>
          <w:rFonts w:ascii="Times New Roman" w:eastAsia="Calibri" w:hAnsi="Times New Roman" w:cs="Times New Roman"/>
          <w:sz w:val="24"/>
          <w:szCs w:val="24"/>
        </w:rPr>
        <w:t>F</w:t>
      </w:r>
      <w:r w:rsidR="00F574C8" w:rsidRPr="004B6948">
        <w:rPr>
          <w:rFonts w:ascii="Times New Roman" w:eastAsia="Calibri" w:hAnsi="Times New Roman" w:cs="Times New Roman"/>
          <w:sz w:val="24"/>
          <w:szCs w:val="24"/>
        </w:rPr>
        <w:t>igure 1</w:t>
      </w:r>
      <w:r w:rsidR="00F574C8" w:rsidRPr="00D178B4">
        <w:rPr>
          <w:rFonts w:ascii="Times New Roman" w:eastAsia="Calibri" w:hAnsi="Times New Roman" w:cs="Times New Roman"/>
          <w:sz w:val="24"/>
          <w:szCs w:val="24"/>
        </w:rPr>
        <w:t xml:space="preserve"> </w:t>
      </w:r>
      <w:r w:rsidR="009C4F29">
        <w:rPr>
          <w:rFonts w:ascii="Times New Roman" w:eastAsia="Calibri" w:hAnsi="Times New Roman" w:cs="Times New Roman"/>
          <w:sz w:val="24"/>
          <w:szCs w:val="24"/>
        </w:rPr>
        <w:t>below</w:t>
      </w:r>
      <w:r w:rsidR="00F574C8" w:rsidRPr="00D178B4">
        <w:rPr>
          <w:rFonts w:ascii="Times New Roman" w:eastAsia="Calibri" w:hAnsi="Times New Roman" w:cs="Times New Roman"/>
          <w:sz w:val="24"/>
          <w:szCs w:val="24"/>
        </w:rPr>
        <w:t>)</w:t>
      </w:r>
      <w:r w:rsidRPr="00D178B4">
        <w:rPr>
          <w:rFonts w:ascii="Times New Roman" w:eastAsia="Calibri" w:hAnsi="Times New Roman" w:cs="Times New Roman"/>
          <w:sz w:val="24"/>
          <w:szCs w:val="24"/>
        </w:rPr>
        <w:t xml:space="preserve">. </w:t>
      </w:r>
      <w:r w:rsidR="00F574C8" w:rsidRPr="00D178B4">
        <w:rPr>
          <w:rFonts w:ascii="Times New Roman" w:eastAsia="Calibri" w:hAnsi="Times New Roman" w:cs="Times New Roman"/>
          <w:sz w:val="24"/>
          <w:szCs w:val="24"/>
        </w:rPr>
        <w:t xml:space="preserve">As a result, </w:t>
      </w:r>
      <w:r w:rsidRPr="00D178B4">
        <w:rPr>
          <w:rFonts w:ascii="Times New Roman" w:eastAsia="Calibri" w:hAnsi="Times New Roman" w:cs="Times New Roman"/>
          <w:sz w:val="24"/>
          <w:szCs w:val="24"/>
        </w:rPr>
        <w:t>Edgware Road became the centre</w:t>
      </w:r>
      <w:r w:rsidR="00F574C8" w:rsidRPr="00D178B4">
        <w:rPr>
          <w:rFonts w:ascii="Times New Roman" w:eastAsia="Calibri" w:hAnsi="Times New Roman" w:cs="Times New Roman"/>
          <w:sz w:val="24"/>
          <w:szCs w:val="24"/>
        </w:rPr>
        <w:t xml:space="preserve"> or ‘hub’</w:t>
      </w:r>
      <w:r w:rsidRPr="00D178B4">
        <w:rPr>
          <w:rFonts w:ascii="Times New Roman" w:eastAsia="Calibri" w:hAnsi="Times New Roman" w:cs="Times New Roman"/>
          <w:sz w:val="24"/>
          <w:szCs w:val="24"/>
        </w:rPr>
        <w:t xml:space="preserve"> of the </w:t>
      </w:r>
      <w:r w:rsidRPr="00D178B4">
        <w:rPr>
          <w:rFonts w:ascii="Times New Roman" w:eastAsia="Calibri" w:hAnsi="Times New Roman" w:cs="Times New Roman"/>
          <w:sz w:val="24"/>
          <w:szCs w:val="24"/>
        </w:rPr>
        <w:lastRenderedPageBreak/>
        <w:t>diaspora in London</w:t>
      </w:r>
      <w:r w:rsidR="002506A4">
        <w:rPr>
          <w:rFonts w:ascii="Times New Roman" w:eastAsia="Calibri" w:hAnsi="Times New Roman" w:cs="Times New Roman"/>
          <w:sz w:val="24"/>
          <w:szCs w:val="24"/>
        </w:rPr>
        <w:t>,</w:t>
      </w:r>
      <w:r w:rsidR="00F574C8" w:rsidRPr="00D178B4">
        <w:rPr>
          <w:rFonts w:ascii="Times New Roman" w:eastAsia="Calibri" w:hAnsi="Times New Roman" w:cs="Times New Roman"/>
          <w:sz w:val="24"/>
          <w:szCs w:val="24"/>
        </w:rPr>
        <w:t xml:space="preserve"> a place where they would meet, </w:t>
      </w:r>
      <w:r w:rsidR="002506A4" w:rsidRPr="00D178B4">
        <w:rPr>
          <w:rFonts w:ascii="Times New Roman" w:eastAsia="Calibri" w:hAnsi="Times New Roman" w:cs="Times New Roman"/>
          <w:sz w:val="24"/>
          <w:szCs w:val="24"/>
        </w:rPr>
        <w:t>sociali</w:t>
      </w:r>
      <w:r w:rsidR="002506A4">
        <w:rPr>
          <w:rFonts w:ascii="Times New Roman" w:eastAsia="Calibri" w:hAnsi="Times New Roman" w:cs="Times New Roman"/>
          <w:sz w:val="24"/>
          <w:szCs w:val="24"/>
        </w:rPr>
        <w:t>z</w:t>
      </w:r>
      <w:r w:rsidR="002506A4" w:rsidRPr="00D178B4">
        <w:rPr>
          <w:rFonts w:ascii="Times New Roman" w:eastAsia="Calibri" w:hAnsi="Times New Roman" w:cs="Times New Roman"/>
          <w:sz w:val="24"/>
          <w:szCs w:val="24"/>
        </w:rPr>
        <w:t xml:space="preserve">e </w:t>
      </w:r>
      <w:r w:rsidR="00F574C8" w:rsidRPr="00D178B4">
        <w:rPr>
          <w:rFonts w:ascii="Times New Roman" w:eastAsia="Calibri" w:hAnsi="Times New Roman" w:cs="Times New Roman"/>
          <w:sz w:val="24"/>
          <w:szCs w:val="24"/>
        </w:rPr>
        <w:t>and, sometimes, reminisce</w:t>
      </w:r>
      <w:r w:rsidR="00E479D6">
        <w:rPr>
          <w:rFonts w:ascii="Times New Roman" w:eastAsia="Calibri" w:hAnsi="Times New Roman" w:cs="Times New Roman"/>
          <w:sz w:val="24"/>
          <w:szCs w:val="24"/>
        </w:rPr>
        <w:t xml:space="preserve"> (</w:t>
      </w:r>
      <w:r w:rsidR="00D035E7">
        <w:rPr>
          <w:rFonts w:ascii="Times New Roman" w:eastAsia="Calibri" w:hAnsi="Times New Roman" w:cs="Times New Roman"/>
          <w:sz w:val="24"/>
          <w:szCs w:val="24"/>
        </w:rPr>
        <w:t>F</w:t>
      </w:r>
      <w:r w:rsidR="00E479D6">
        <w:rPr>
          <w:rFonts w:ascii="Times New Roman" w:eastAsia="Calibri" w:hAnsi="Times New Roman" w:cs="Times New Roman"/>
          <w:sz w:val="24"/>
          <w:szCs w:val="24"/>
        </w:rPr>
        <w:t>igure 2 below)</w:t>
      </w:r>
      <w:r w:rsidRPr="00D178B4">
        <w:rPr>
          <w:rFonts w:ascii="Times New Roman" w:eastAsia="Calibri" w:hAnsi="Times New Roman" w:cs="Times New Roman"/>
          <w:sz w:val="24"/>
          <w:szCs w:val="24"/>
        </w:rPr>
        <w:t xml:space="preserve">. This </w:t>
      </w:r>
      <w:r w:rsidR="00B67FC8">
        <w:rPr>
          <w:rFonts w:ascii="Times New Roman" w:eastAsia="Calibri" w:hAnsi="Times New Roman" w:cs="Times New Roman"/>
          <w:sz w:val="24"/>
          <w:szCs w:val="24"/>
        </w:rPr>
        <w:t xml:space="preserve">embeddedness </w:t>
      </w:r>
      <w:r w:rsidRPr="00D178B4">
        <w:rPr>
          <w:rFonts w:ascii="Times New Roman" w:eastAsia="Calibri" w:hAnsi="Times New Roman" w:cs="Times New Roman"/>
          <w:sz w:val="24"/>
          <w:szCs w:val="24"/>
        </w:rPr>
        <w:t xml:space="preserve">was illustrated by the testimonials of </w:t>
      </w:r>
      <w:r w:rsidR="00A94C83" w:rsidRPr="00D178B4">
        <w:rPr>
          <w:rFonts w:ascii="Times New Roman" w:eastAsia="Calibri" w:hAnsi="Times New Roman" w:cs="Times New Roman"/>
          <w:sz w:val="24"/>
          <w:szCs w:val="24"/>
        </w:rPr>
        <w:t>a number of</w:t>
      </w:r>
      <w:r w:rsidRPr="00D178B4">
        <w:rPr>
          <w:rFonts w:ascii="Times New Roman" w:eastAsia="Calibri" w:hAnsi="Times New Roman" w:cs="Times New Roman"/>
          <w:sz w:val="24"/>
          <w:szCs w:val="24"/>
        </w:rPr>
        <w:t xml:space="preserve"> respondents</w:t>
      </w:r>
      <w:r w:rsidR="00A94C83" w:rsidRPr="00D178B4">
        <w:rPr>
          <w:rFonts w:ascii="Times New Roman" w:eastAsia="Calibri" w:hAnsi="Times New Roman" w:cs="Times New Roman"/>
          <w:sz w:val="24"/>
          <w:szCs w:val="24"/>
        </w:rPr>
        <w:t>, each of whom had</w:t>
      </w:r>
      <w:r w:rsidRPr="00D178B4">
        <w:rPr>
          <w:rFonts w:ascii="Times New Roman" w:eastAsia="Calibri" w:hAnsi="Times New Roman" w:cs="Times New Roman"/>
          <w:sz w:val="24"/>
          <w:szCs w:val="24"/>
        </w:rPr>
        <w:t xml:space="preserve"> lived in </w:t>
      </w:r>
      <w:r w:rsidR="00A94C83" w:rsidRPr="00D178B4">
        <w:rPr>
          <w:rFonts w:ascii="Times New Roman" w:eastAsia="Calibri" w:hAnsi="Times New Roman" w:cs="Times New Roman"/>
          <w:sz w:val="24"/>
          <w:szCs w:val="24"/>
        </w:rPr>
        <w:t xml:space="preserve">London for over </w:t>
      </w:r>
      <w:r w:rsidR="00D035E7">
        <w:rPr>
          <w:rFonts w:ascii="Times New Roman" w:eastAsia="Calibri" w:hAnsi="Times New Roman" w:cs="Times New Roman"/>
          <w:sz w:val="24"/>
          <w:szCs w:val="24"/>
        </w:rPr>
        <w:t>30</w:t>
      </w:r>
      <w:r w:rsidR="00A94C83" w:rsidRPr="00D178B4">
        <w:rPr>
          <w:rFonts w:ascii="Times New Roman" w:eastAsia="Calibri" w:hAnsi="Times New Roman" w:cs="Times New Roman"/>
          <w:sz w:val="24"/>
          <w:szCs w:val="24"/>
        </w:rPr>
        <w:t xml:space="preserve"> years. </w:t>
      </w:r>
    </w:p>
    <w:p w14:paraId="2DE96A80" w14:textId="77777777" w:rsidR="00A94C83" w:rsidRDefault="00A94C83" w:rsidP="00506003">
      <w:pPr>
        <w:spacing w:after="120" w:line="480" w:lineRule="auto"/>
        <w:rPr>
          <w:rFonts w:ascii="Times New Roman" w:eastAsia="Calibri" w:hAnsi="Times New Roman" w:cs="Times New Roman"/>
          <w:sz w:val="24"/>
          <w:szCs w:val="24"/>
        </w:rPr>
      </w:pPr>
    </w:p>
    <w:p w14:paraId="6EA77069" w14:textId="77777777" w:rsidR="00F73A11" w:rsidRPr="00F73A11" w:rsidRDefault="00F73A11" w:rsidP="00506003">
      <w:pPr>
        <w:spacing w:after="120" w:line="480" w:lineRule="auto"/>
        <w:jc w:val="center"/>
        <w:rPr>
          <w:rFonts w:ascii="Times New Roman" w:eastAsia="Calibri" w:hAnsi="Times New Roman" w:cs="Times New Roman"/>
          <w:b/>
          <w:sz w:val="24"/>
          <w:szCs w:val="24"/>
        </w:rPr>
      </w:pPr>
      <w:r w:rsidRPr="00F73A11">
        <w:rPr>
          <w:rFonts w:ascii="Times New Roman" w:eastAsia="Calibri" w:hAnsi="Times New Roman" w:cs="Times New Roman"/>
          <w:b/>
          <w:sz w:val="24"/>
          <w:szCs w:val="24"/>
        </w:rPr>
        <w:t xml:space="preserve">FIGURE </w:t>
      </w:r>
      <w:r w:rsidRPr="004B6948">
        <w:rPr>
          <w:rFonts w:ascii="Times New Roman" w:eastAsia="Calibri" w:hAnsi="Times New Roman" w:cs="Times New Roman"/>
          <w:b/>
          <w:sz w:val="24"/>
          <w:szCs w:val="24"/>
        </w:rPr>
        <w:t>1 (</w:t>
      </w:r>
      <w:r w:rsidR="004F3213" w:rsidRPr="008C4AD6">
        <w:rPr>
          <w:rFonts w:ascii="Times New Roman" w:eastAsia="Calibri" w:hAnsi="Times New Roman" w:cs="Times New Roman"/>
          <w:b/>
          <w:sz w:val="24"/>
          <w:szCs w:val="24"/>
        </w:rPr>
        <w:t>Figure 1:</w:t>
      </w:r>
      <w:r w:rsidR="004F3213" w:rsidRPr="008C4AD6">
        <w:rPr>
          <w:rFonts w:ascii="Times New Roman" w:eastAsia="Calibri" w:hAnsi="Times New Roman" w:cs="Times New Roman"/>
          <w:sz w:val="24"/>
          <w:szCs w:val="24"/>
        </w:rPr>
        <w:t xml:space="preserve"> </w:t>
      </w:r>
      <w:r w:rsidRPr="008C4AD6">
        <w:rPr>
          <w:rFonts w:ascii="Times New Roman" w:eastAsia="Calibri" w:hAnsi="Times New Roman" w:cs="Times New Roman"/>
          <w:iCs/>
        </w:rPr>
        <w:t>Locations of the Lebanese diaspora hospitality industry in London</w:t>
      </w:r>
      <w:r w:rsidR="004F3213" w:rsidRPr="008C4AD6">
        <w:rPr>
          <w:rFonts w:ascii="Times New Roman" w:eastAsia="Calibri" w:hAnsi="Times New Roman" w:cs="Times New Roman"/>
          <w:iCs/>
        </w:rPr>
        <w:t>.</w:t>
      </w:r>
      <w:r w:rsidRPr="00F73A11">
        <w:rPr>
          <w:rFonts w:ascii="Times New Roman" w:eastAsia="Calibri" w:hAnsi="Times New Roman" w:cs="Times New Roman"/>
          <w:b/>
          <w:iCs/>
        </w:rPr>
        <w:t>)</w:t>
      </w:r>
      <w:r w:rsidRPr="00F73A11">
        <w:rPr>
          <w:rFonts w:ascii="Times New Roman" w:eastAsia="Calibri" w:hAnsi="Times New Roman" w:cs="Times New Roman"/>
          <w:b/>
          <w:sz w:val="24"/>
          <w:szCs w:val="24"/>
        </w:rPr>
        <w:t xml:space="preserve"> ABOUT HERE</w:t>
      </w:r>
    </w:p>
    <w:p w14:paraId="28906A07" w14:textId="77777777" w:rsidR="00A94C83" w:rsidRPr="006A203C" w:rsidRDefault="00A94C83" w:rsidP="00506003">
      <w:pPr>
        <w:spacing w:after="120" w:line="480" w:lineRule="auto"/>
        <w:rPr>
          <w:rFonts w:ascii="Times New Roman" w:eastAsia="Calibri" w:hAnsi="Times New Roman" w:cs="Times New Roman"/>
        </w:rPr>
      </w:pPr>
    </w:p>
    <w:p w14:paraId="47404803" w14:textId="77777777" w:rsidR="00252FFA" w:rsidRDefault="00252FFA" w:rsidP="00506003">
      <w:pPr>
        <w:spacing w:after="120" w:line="480" w:lineRule="auto"/>
        <w:rPr>
          <w:rFonts w:ascii="Times New Roman" w:eastAsia="Calibri" w:hAnsi="Times New Roman" w:cs="Times New Roman"/>
        </w:rPr>
      </w:pPr>
    </w:p>
    <w:p w14:paraId="08178125" w14:textId="77777777" w:rsidR="00F73A11" w:rsidRPr="00F73A11" w:rsidRDefault="00F73A11" w:rsidP="00506003">
      <w:pPr>
        <w:spacing w:after="120" w:line="480" w:lineRule="auto"/>
        <w:jc w:val="center"/>
        <w:rPr>
          <w:rFonts w:ascii="Times New Roman" w:eastAsia="Calibri" w:hAnsi="Times New Roman" w:cs="Times New Roman"/>
          <w:b/>
          <w:sz w:val="24"/>
          <w:szCs w:val="24"/>
        </w:rPr>
      </w:pPr>
      <w:r w:rsidRPr="00F73A11">
        <w:rPr>
          <w:rFonts w:ascii="Times New Roman" w:eastAsia="Calibri" w:hAnsi="Times New Roman" w:cs="Times New Roman"/>
          <w:b/>
          <w:sz w:val="24"/>
          <w:szCs w:val="24"/>
        </w:rPr>
        <w:t>FIGUR</w:t>
      </w:r>
      <w:r w:rsidRPr="004B6948">
        <w:rPr>
          <w:rFonts w:ascii="Times New Roman" w:eastAsia="Calibri" w:hAnsi="Times New Roman" w:cs="Times New Roman"/>
          <w:b/>
          <w:sz w:val="24"/>
          <w:szCs w:val="24"/>
        </w:rPr>
        <w:t>E 2 (</w:t>
      </w:r>
      <w:r w:rsidR="001457BE" w:rsidRPr="008C4AD6">
        <w:rPr>
          <w:rFonts w:ascii="Times New Roman" w:eastAsia="Calibri" w:hAnsi="Times New Roman" w:cs="Times New Roman"/>
          <w:b/>
          <w:sz w:val="24"/>
          <w:szCs w:val="24"/>
        </w:rPr>
        <w:t>Figure 2:</w:t>
      </w:r>
      <w:r w:rsidR="001457BE" w:rsidRPr="008C4AD6">
        <w:rPr>
          <w:rFonts w:ascii="Times New Roman" w:eastAsia="Calibri" w:hAnsi="Times New Roman" w:cs="Times New Roman"/>
          <w:sz w:val="24"/>
          <w:szCs w:val="24"/>
        </w:rPr>
        <w:t xml:space="preserve"> </w:t>
      </w:r>
      <w:r w:rsidR="00C83B2D" w:rsidRPr="008C4AD6">
        <w:rPr>
          <w:rFonts w:ascii="Times New Roman" w:eastAsia="Calibri" w:hAnsi="Times New Roman" w:cs="Times New Roman"/>
          <w:sz w:val="24"/>
          <w:szCs w:val="24"/>
        </w:rPr>
        <w:t xml:space="preserve">The spread of </w:t>
      </w:r>
      <w:r w:rsidRPr="008C4AD6">
        <w:rPr>
          <w:rFonts w:ascii="Times New Roman" w:eastAsia="Calibri" w:hAnsi="Times New Roman" w:cs="Times New Roman"/>
          <w:sz w:val="24"/>
          <w:szCs w:val="24"/>
        </w:rPr>
        <w:t>Lebanese restaurants on Edgware Road, London</w:t>
      </w:r>
      <w:r w:rsidR="001457BE">
        <w:rPr>
          <w:rFonts w:ascii="Times New Roman" w:eastAsia="Calibri" w:hAnsi="Times New Roman" w:cs="Times New Roman"/>
          <w:sz w:val="24"/>
          <w:szCs w:val="24"/>
        </w:rPr>
        <w:t>.</w:t>
      </w:r>
      <w:r w:rsidRPr="008C4AD6">
        <w:rPr>
          <w:rFonts w:ascii="Times New Roman" w:eastAsia="Calibri" w:hAnsi="Times New Roman" w:cs="Times New Roman"/>
          <w:sz w:val="24"/>
          <w:szCs w:val="24"/>
        </w:rPr>
        <w:t>)</w:t>
      </w:r>
      <w:r w:rsidRPr="00F73A11">
        <w:rPr>
          <w:rFonts w:ascii="Times New Roman" w:eastAsia="Calibri" w:hAnsi="Times New Roman" w:cs="Times New Roman"/>
          <w:b/>
          <w:sz w:val="24"/>
          <w:szCs w:val="24"/>
        </w:rPr>
        <w:t xml:space="preserve"> ABOUT HERE</w:t>
      </w:r>
    </w:p>
    <w:p w14:paraId="08C22B0E" w14:textId="77777777" w:rsidR="00252FFA" w:rsidRPr="00D178B4" w:rsidRDefault="00252FFA" w:rsidP="00506003">
      <w:pPr>
        <w:spacing w:after="120" w:line="480" w:lineRule="auto"/>
        <w:rPr>
          <w:rFonts w:ascii="Times New Roman" w:eastAsia="Calibri" w:hAnsi="Times New Roman" w:cs="Times New Roman"/>
          <w:sz w:val="24"/>
          <w:szCs w:val="24"/>
        </w:rPr>
      </w:pPr>
    </w:p>
    <w:p w14:paraId="1BFA7DEC" w14:textId="77777777" w:rsidR="00C317FB" w:rsidRDefault="00252FFA" w:rsidP="00506003">
      <w:pPr>
        <w:spacing w:after="120" w:line="480" w:lineRule="auto"/>
        <w:rPr>
          <w:rFonts w:ascii="Times New Roman" w:eastAsia="Calibri" w:hAnsi="Times New Roman" w:cs="Times New Roman"/>
          <w:sz w:val="24"/>
          <w:szCs w:val="24"/>
        </w:rPr>
      </w:pPr>
      <w:r w:rsidRPr="00D178B4">
        <w:rPr>
          <w:rFonts w:ascii="Times New Roman" w:eastAsia="Calibri" w:hAnsi="Times New Roman" w:cs="Times New Roman"/>
          <w:sz w:val="24"/>
          <w:szCs w:val="24"/>
        </w:rPr>
        <w:t>The</w:t>
      </w:r>
      <w:r w:rsidR="00A94C83" w:rsidRPr="00D178B4">
        <w:rPr>
          <w:rFonts w:ascii="Times New Roman" w:eastAsia="Calibri" w:hAnsi="Times New Roman" w:cs="Times New Roman"/>
          <w:sz w:val="24"/>
          <w:szCs w:val="24"/>
        </w:rPr>
        <w:t xml:space="preserve"> presence </w:t>
      </w:r>
      <w:r w:rsidRPr="00D178B4">
        <w:rPr>
          <w:rFonts w:ascii="Times New Roman" w:eastAsia="Calibri" w:hAnsi="Times New Roman" w:cs="Times New Roman"/>
          <w:sz w:val="24"/>
          <w:szCs w:val="24"/>
        </w:rPr>
        <w:t xml:space="preserve">demonstrated in Figure </w:t>
      </w:r>
      <w:r w:rsidR="00A94C83" w:rsidRPr="00D178B4">
        <w:rPr>
          <w:rFonts w:ascii="Times New Roman" w:eastAsia="Calibri" w:hAnsi="Times New Roman" w:cs="Times New Roman"/>
          <w:sz w:val="24"/>
          <w:szCs w:val="24"/>
        </w:rPr>
        <w:t>2</w:t>
      </w:r>
      <w:r w:rsidRPr="00D178B4">
        <w:rPr>
          <w:rFonts w:ascii="Times New Roman" w:eastAsia="Calibri" w:hAnsi="Times New Roman" w:cs="Times New Roman"/>
          <w:sz w:val="24"/>
          <w:szCs w:val="24"/>
        </w:rPr>
        <w:t xml:space="preserve"> is </w:t>
      </w:r>
      <w:r w:rsidR="00A94C83" w:rsidRPr="00D178B4">
        <w:rPr>
          <w:rFonts w:ascii="Times New Roman" w:eastAsia="Calibri" w:hAnsi="Times New Roman" w:cs="Times New Roman"/>
          <w:sz w:val="24"/>
          <w:szCs w:val="24"/>
        </w:rPr>
        <w:t xml:space="preserve">a significant reason why </w:t>
      </w:r>
      <w:r w:rsidRPr="00D178B4">
        <w:rPr>
          <w:rFonts w:ascii="Times New Roman" w:eastAsia="Calibri" w:hAnsi="Times New Roman" w:cs="Times New Roman"/>
          <w:sz w:val="24"/>
          <w:szCs w:val="24"/>
        </w:rPr>
        <w:t>Edgware Road</w:t>
      </w:r>
      <w:r w:rsidR="00A94C83" w:rsidRPr="00D178B4">
        <w:rPr>
          <w:rFonts w:ascii="Times New Roman" w:eastAsia="Calibri" w:hAnsi="Times New Roman" w:cs="Times New Roman"/>
          <w:sz w:val="24"/>
          <w:szCs w:val="24"/>
        </w:rPr>
        <w:t xml:space="preserve"> has</w:t>
      </w:r>
      <w:r w:rsidRPr="00D178B4">
        <w:rPr>
          <w:rFonts w:ascii="Times New Roman" w:eastAsia="Calibri" w:hAnsi="Times New Roman" w:cs="Times New Roman"/>
          <w:sz w:val="24"/>
          <w:szCs w:val="24"/>
        </w:rPr>
        <w:t xml:space="preserve"> becom</w:t>
      </w:r>
      <w:r w:rsidR="00A94C83" w:rsidRPr="00D178B4">
        <w:rPr>
          <w:rFonts w:ascii="Times New Roman" w:eastAsia="Calibri" w:hAnsi="Times New Roman" w:cs="Times New Roman"/>
          <w:sz w:val="24"/>
          <w:szCs w:val="24"/>
        </w:rPr>
        <w:t>e</w:t>
      </w:r>
      <w:r w:rsidRPr="00D178B4">
        <w:rPr>
          <w:rFonts w:ascii="Times New Roman" w:eastAsia="Calibri" w:hAnsi="Times New Roman" w:cs="Times New Roman"/>
          <w:sz w:val="24"/>
          <w:szCs w:val="24"/>
        </w:rPr>
        <w:t xml:space="preserve"> </w:t>
      </w:r>
      <w:r w:rsidR="00A94C83" w:rsidRPr="00D178B4">
        <w:rPr>
          <w:rFonts w:ascii="Times New Roman" w:eastAsia="Calibri" w:hAnsi="Times New Roman" w:cs="Times New Roman"/>
          <w:sz w:val="24"/>
          <w:szCs w:val="24"/>
        </w:rPr>
        <w:t>so attractive to</w:t>
      </w:r>
      <w:r w:rsidRPr="00D178B4">
        <w:rPr>
          <w:rFonts w:ascii="Times New Roman" w:eastAsia="Calibri" w:hAnsi="Times New Roman" w:cs="Times New Roman"/>
          <w:sz w:val="24"/>
          <w:szCs w:val="24"/>
        </w:rPr>
        <w:t xml:space="preserve"> new migrants, local Lebanese hospitality seekers and Arab</w:t>
      </w:r>
      <w:r w:rsidR="00AF4FF1">
        <w:rPr>
          <w:rFonts w:ascii="Times New Roman" w:eastAsia="Calibri" w:hAnsi="Times New Roman" w:cs="Times New Roman"/>
          <w:sz w:val="24"/>
          <w:szCs w:val="24"/>
        </w:rPr>
        <w:t>ic</w:t>
      </w:r>
      <w:r w:rsidRPr="00D178B4">
        <w:rPr>
          <w:rFonts w:ascii="Times New Roman" w:eastAsia="Calibri" w:hAnsi="Times New Roman" w:cs="Times New Roman"/>
          <w:sz w:val="24"/>
          <w:szCs w:val="24"/>
        </w:rPr>
        <w:t xml:space="preserve"> tourists in general. Looking beyond Edgware Road,</w:t>
      </w:r>
      <w:r w:rsidR="00A94C83" w:rsidRPr="00D178B4">
        <w:rPr>
          <w:rFonts w:ascii="Times New Roman" w:eastAsia="Calibri" w:hAnsi="Times New Roman" w:cs="Times New Roman"/>
          <w:sz w:val="24"/>
          <w:szCs w:val="24"/>
        </w:rPr>
        <w:t xml:space="preserve"> as Figure 1 clearly shows,</w:t>
      </w:r>
      <w:r w:rsidRPr="00D178B4">
        <w:rPr>
          <w:rFonts w:ascii="Times New Roman" w:eastAsia="Calibri" w:hAnsi="Times New Roman" w:cs="Times New Roman"/>
          <w:sz w:val="24"/>
          <w:szCs w:val="24"/>
        </w:rPr>
        <w:t xml:space="preserve"> there are plenty of other Leban</w:t>
      </w:r>
      <w:r w:rsidR="00A94C83" w:rsidRPr="00D178B4">
        <w:rPr>
          <w:rFonts w:ascii="Times New Roman" w:eastAsia="Calibri" w:hAnsi="Times New Roman" w:cs="Times New Roman"/>
          <w:sz w:val="24"/>
          <w:szCs w:val="24"/>
        </w:rPr>
        <w:t>ese</w:t>
      </w:r>
      <w:r w:rsidR="0057211F">
        <w:rPr>
          <w:rFonts w:ascii="Times New Roman" w:eastAsia="Calibri" w:hAnsi="Times New Roman" w:cs="Times New Roman"/>
          <w:sz w:val="24"/>
          <w:szCs w:val="24"/>
        </w:rPr>
        <w:t>-</w:t>
      </w:r>
      <w:r w:rsidR="00AF4FF1">
        <w:rPr>
          <w:rFonts w:ascii="Times New Roman" w:eastAsia="Calibri" w:hAnsi="Times New Roman" w:cs="Times New Roman"/>
          <w:sz w:val="24"/>
          <w:szCs w:val="24"/>
        </w:rPr>
        <w:t>type</w:t>
      </w:r>
      <w:r w:rsidR="00A94C83" w:rsidRPr="00D178B4">
        <w:rPr>
          <w:rFonts w:ascii="Times New Roman" w:eastAsia="Calibri" w:hAnsi="Times New Roman" w:cs="Times New Roman"/>
          <w:sz w:val="24"/>
          <w:szCs w:val="24"/>
        </w:rPr>
        <w:t xml:space="preserve"> restaurants around London. Indeed, t</w:t>
      </w:r>
      <w:r w:rsidRPr="00D178B4">
        <w:rPr>
          <w:rFonts w:ascii="Times New Roman" w:eastAsia="Calibri" w:hAnsi="Times New Roman" w:cs="Times New Roman"/>
          <w:sz w:val="24"/>
          <w:szCs w:val="24"/>
        </w:rPr>
        <w:t>he popularity of</w:t>
      </w:r>
      <w:r w:rsidR="00120B09" w:rsidRPr="00D178B4">
        <w:rPr>
          <w:rFonts w:ascii="Times New Roman" w:eastAsia="Calibri" w:hAnsi="Times New Roman" w:cs="Times New Roman"/>
          <w:sz w:val="24"/>
          <w:szCs w:val="24"/>
        </w:rPr>
        <w:t xml:space="preserve"> and saturation of restaurants on</w:t>
      </w:r>
      <w:r w:rsidRPr="00D178B4">
        <w:rPr>
          <w:rFonts w:ascii="Times New Roman" w:eastAsia="Calibri" w:hAnsi="Times New Roman" w:cs="Times New Roman"/>
          <w:sz w:val="24"/>
          <w:szCs w:val="24"/>
        </w:rPr>
        <w:t xml:space="preserve"> Edgware Road eventually</w:t>
      </w:r>
      <w:r w:rsidR="00120B09" w:rsidRPr="00D178B4">
        <w:rPr>
          <w:rFonts w:ascii="Times New Roman" w:eastAsia="Calibri" w:hAnsi="Times New Roman" w:cs="Times New Roman"/>
          <w:sz w:val="24"/>
          <w:szCs w:val="24"/>
        </w:rPr>
        <w:t xml:space="preserve"> led to the prohibition of further </w:t>
      </w:r>
      <w:r w:rsidR="00C317FB" w:rsidRPr="00D178B4">
        <w:rPr>
          <w:rFonts w:ascii="Times New Roman" w:eastAsia="Calibri" w:hAnsi="Times New Roman" w:cs="Times New Roman"/>
          <w:sz w:val="24"/>
          <w:szCs w:val="24"/>
        </w:rPr>
        <w:t>restaurants there</w:t>
      </w:r>
      <w:r w:rsidR="00F94FDF">
        <w:rPr>
          <w:rFonts w:ascii="Times New Roman" w:eastAsia="Calibri" w:hAnsi="Times New Roman" w:cs="Times New Roman"/>
          <w:sz w:val="24"/>
          <w:szCs w:val="24"/>
        </w:rPr>
        <w:t xml:space="preserve"> </w:t>
      </w:r>
      <w:r w:rsidR="00F94FDF" w:rsidRPr="00F94FDF">
        <w:rPr>
          <w:rFonts w:ascii="Times New Roman" w:eastAsia="Calibri" w:hAnsi="Times New Roman" w:cs="Times New Roman"/>
          <w:sz w:val="24"/>
          <w:szCs w:val="24"/>
        </w:rPr>
        <w:t>(Pharoah and Hale 2007)</w:t>
      </w:r>
      <w:r w:rsidR="00C317FB" w:rsidRPr="00D178B4">
        <w:rPr>
          <w:rFonts w:ascii="Times New Roman" w:eastAsia="Calibri" w:hAnsi="Times New Roman" w:cs="Times New Roman"/>
          <w:sz w:val="24"/>
          <w:szCs w:val="24"/>
        </w:rPr>
        <w:t xml:space="preserve">. This </w:t>
      </w:r>
      <w:r w:rsidR="00DD5571">
        <w:rPr>
          <w:rFonts w:ascii="Times New Roman" w:eastAsia="Calibri" w:hAnsi="Times New Roman" w:cs="Times New Roman"/>
          <w:sz w:val="24"/>
          <w:szCs w:val="24"/>
        </w:rPr>
        <w:t xml:space="preserve">has </w:t>
      </w:r>
      <w:r w:rsidRPr="00D178B4">
        <w:rPr>
          <w:rFonts w:ascii="Times New Roman" w:eastAsia="Calibri" w:hAnsi="Times New Roman" w:cs="Times New Roman"/>
          <w:sz w:val="24"/>
          <w:szCs w:val="24"/>
        </w:rPr>
        <w:t>resulted in the geographic spread of restaurants to nearby districts</w:t>
      </w:r>
      <w:r w:rsidR="00DD5571">
        <w:rPr>
          <w:rFonts w:ascii="Times New Roman" w:eastAsia="Calibri" w:hAnsi="Times New Roman" w:cs="Times New Roman"/>
          <w:sz w:val="24"/>
          <w:szCs w:val="24"/>
        </w:rPr>
        <w:t xml:space="preserve"> in London</w:t>
      </w:r>
      <w:r w:rsidRPr="00D178B4">
        <w:rPr>
          <w:rFonts w:ascii="Times New Roman" w:eastAsia="Calibri" w:hAnsi="Times New Roman" w:cs="Times New Roman"/>
          <w:sz w:val="24"/>
          <w:szCs w:val="24"/>
        </w:rPr>
        <w:t xml:space="preserve">. </w:t>
      </w:r>
    </w:p>
    <w:p w14:paraId="73BD854C" w14:textId="77777777" w:rsidR="00C317FB" w:rsidRPr="00D178B4" w:rsidRDefault="00C317FB" w:rsidP="00506003">
      <w:pPr>
        <w:spacing w:after="120" w:line="480" w:lineRule="auto"/>
        <w:rPr>
          <w:rFonts w:ascii="Times New Roman" w:hAnsi="Times New Roman" w:cs="Times New Roman"/>
          <w:sz w:val="24"/>
          <w:szCs w:val="24"/>
        </w:rPr>
      </w:pPr>
    </w:p>
    <w:p w14:paraId="48AFA826" w14:textId="77777777" w:rsidR="00372A4F" w:rsidRDefault="00372A4F" w:rsidP="00506003">
      <w:pPr>
        <w:spacing w:after="120" w:line="480" w:lineRule="auto"/>
        <w:rPr>
          <w:rFonts w:ascii="Times New Roman" w:hAnsi="Times New Roman" w:cs="Times New Roman"/>
          <w:sz w:val="24"/>
          <w:szCs w:val="24"/>
        </w:rPr>
      </w:pPr>
      <w:r w:rsidRPr="00D178B4">
        <w:rPr>
          <w:rFonts w:ascii="Times New Roman" w:hAnsi="Times New Roman" w:cs="Times New Roman"/>
          <w:sz w:val="24"/>
          <w:szCs w:val="24"/>
        </w:rPr>
        <w:t xml:space="preserve">Edgware Road </w:t>
      </w:r>
      <w:r w:rsidR="00B81171" w:rsidRPr="00D178B4">
        <w:rPr>
          <w:rFonts w:ascii="Times New Roman" w:hAnsi="Times New Roman" w:cs="Times New Roman"/>
          <w:sz w:val="24"/>
          <w:szCs w:val="24"/>
        </w:rPr>
        <w:t>is</w:t>
      </w:r>
      <w:r w:rsidR="00AF4FF1">
        <w:rPr>
          <w:rFonts w:ascii="Times New Roman" w:hAnsi="Times New Roman" w:cs="Times New Roman"/>
          <w:sz w:val="24"/>
          <w:szCs w:val="24"/>
        </w:rPr>
        <w:t xml:space="preserve"> thus</w:t>
      </w:r>
      <w:r w:rsidR="00B81171" w:rsidRPr="00D178B4">
        <w:rPr>
          <w:rFonts w:ascii="Times New Roman" w:hAnsi="Times New Roman" w:cs="Times New Roman"/>
          <w:sz w:val="24"/>
          <w:szCs w:val="24"/>
        </w:rPr>
        <w:t xml:space="preserve"> home to</w:t>
      </w:r>
      <w:r w:rsidRPr="00D178B4">
        <w:rPr>
          <w:rFonts w:ascii="Times New Roman" w:hAnsi="Times New Roman" w:cs="Times New Roman"/>
          <w:sz w:val="24"/>
          <w:szCs w:val="24"/>
        </w:rPr>
        <w:t xml:space="preserve"> a variety of Lebanese restaurants</w:t>
      </w:r>
      <w:r w:rsidR="0057211F">
        <w:rPr>
          <w:rFonts w:ascii="Times New Roman" w:hAnsi="Times New Roman" w:cs="Times New Roman"/>
          <w:sz w:val="24"/>
          <w:szCs w:val="24"/>
        </w:rPr>
        <w:t>,</w:t>
      </w:r>
      <w:r w:rsidRPr="00D178B4">
        <w:rPr>
          <w:rFonts w:ascii="Times New Roman" w:hAnsi="Times New Roman" w:cs="Times New Roman"/>
          <w:sz w:val="24"/>
          <w:szCs w:val="24"/>
        </w:rPr>
        <w:t xml:space="preserve"> each providing</w:t>
      </w:r>
      <w:r w:rsidR="00B81171" w:rsidRPr="00D178B4">
        <w:rPr>
          <w:rFonts w:ascii="Times New Roman" w:hAnsi="Times New Roman" w:cs="Times New Roman"/>
          <w:sz w:val="24"/>
          <w:szCs w:val="24"/>
        </w:rPr>
        <w:t xml:space="preserve"> its own</w:t>
      </w:r>
      <w:r w:rsidRPr="00D178B4">
        <w:rPr>
          <w:rFonts w:ascii="Times New Roman" w:hAnsi="Times New Roman" w:cs="Times New Roman"/>
          <w:sz w:val="24"/>
          <w:szCs w:val="24"/>
        </w:rPr>
        <w:t xml:space="preserve"> unique</w:t>
      </w:r>
      <w:r w:rsidR="00B81171" w:rsidRPr="00D178B4">
        <w:rPr>
          <w:rFonts w:ascii="Times New Roman" w:hAnsi="Times New Roman" w:cs="Times New Roman"/>
          <w:sz w:val="24"/>
          <w:szCs w:val="24"/>
        </w:rPr>
        <w:t xml:space="preserve"> interpretation</w:t>
      </w:r>
      <w:r w:rsidRPr="00D178B4">
        <w:rPr>
          <w:rFonts w:ascii="Times New Roman" w:hAnsi="Times New Roman" w:cs="Times New Roman"/>
          <w:sz w:val="24"/>
          <w:szCs w:val="24"/>
        </w:rPr>
        <w:t xml:space="preserve"> of Lebanese </w:t>
      </w:r>
      <w:r w:rsidR="00B81171" w:rsidRPr="00D178B4">
        <w:rPr>
          <w:rFonts w:ascii="Times New Roman" w:hAnsi="Times New Roman" w:cs="Times New Roman"/>
          <w:sz w:val="24"/>
          <w:szCs w:val="24"/>
        </w:rPr>
        <w:t xml:space="preserve">hospitality and </w:t>
      </w:r>
      <w:r w:rsidRPr="00D178B4">
        <w:rPr>
          <w:rFonts w:ascii="Times New Roman" w:hAnsi="Times New Roman" w:cs="Times New Roman"/>
          <w:sz w:val="24"/>
          <w:szCs w:val="24"/>
        </w:rPr>
        <w:t>cultural traditions. Yet, despite their diversity,</w:t>
      </w:r>
      <w:r w:rsidR="00C317FB" w:rsidRPr="00D178B4">
        <w:rPr>
          <w:rFonts w:ascii="Times New Roman" w:hAnsi="Times New Roman" w:cs="Times New Roman"/>
          <w:sz w:val="24"/>
          <w:szCs w:val="24"/>
        </w:rPr>
        <w:t xml:space="preserve"> they each share a</w:t>
      </w:r>
      <w:r w:rsidR="00B81171" w:rsidRPr="00D178B4">
        <w:rPr>
          <w:rFonts w:ascii="Times New Roman" w:hAnsi="Times New Roman" w:cs="Times New Roman"/>
          <w:sz w:val="24"/>
          <w:szCs w:val="24"/>
        </w:rPr>
        <w:t xml:space="preserve"> view that</w:t>
      </w:r>
      <w:r w:rsidRPr="00D178B4">
        <w:rPr>
          <w:rFonts w:ascii="Times New Roman" w:hAnsi="Times New Roman" w:cs="Times New Roman"/>
          <w:sz w:val="24"/>
          <w:szCs w:val="24"/>
        </w:rPr>
        <w:t xml:space="preserve"> Lebanese hospitality is shaped by </w:t>
      </w:r>
      <w:r w:rsidR="00DD5571">
        <w:rPr>
          <w:rFonts w:ascii="Times New Roman" w:hAnsi="Times New Roman" w:cs="Times New Roman"/>
          <w:sz w:val="24"/>
          <w:szCs w:val="24"/>
        </w:rPr>
        <w:t xml:space="preserve">its </w:t>
      </w:r>
      <w:r w:rsidRPr="00D178B4">
        <w:rPr>
          <w:rFonts w:ascii="Times New Roman" w:hAnsi="Times New Roman" w:cs="Times New Roman"/>
          <w:sz w:val="24"/>
          <w:szCs w:val="24"/>
        </w:rPr>
        <w:t>cuisine, music</w:t>
      </w:r>
      <w:r w:rsidR="00C317FB" w:rsidRPr="00D178B4">
        <w:rPr>
          <w:rFonts w:ascii="Times New Roman" w:hAnsi="Times New Roman" w:cs="Times New Roman"/>
          <w:sz w:val="24"/>
          <w:szCs w:val="24"/>
        </w:rPr>
        <w:t>,</w:t>
      </w:r>
      <w:r w:rsidRPr="00D178B4">
        <w:rPr>
          <w:rFonts w:ascii="Times New Roman" w:hAnsi="Times New Roman" w:cs="Times New Roman"/>
          <w:sz w:val="24"/>
          <w:szCs w:val="24"/>
        </w:rPr>
        <w:t xml:space="preserve"> dancing and arkeeli</w:t>
      </w:r>
      <w:r w:rsidR="00AF4FF1">
        <w:rPr>
          <w:rFonts w:ascii="Times New Roman" w:hAnsi="Times New Roman" w:cs="Times New Roman"/>
          <w:sz w:val="24"/>
          <w:szCs w:val="24"/>
        </w:rPr>
        <w:t xml:space="preserve"> </w:t>
      </w:r>
      <w:r w:rsidR="00D035E7">
        <w:rPr>
          <w:rFonts w:ascii="Times New Roman" w:hAnsi="Times New Roman" w:cs="Times New Roman"/>
          <w:sz w:val="24"/>
          <w:szCs w:val="24"/>
        </w:rPr>
        <w:t>(</w:t>
      </w:r>
      <w:r w:rsidR="00AF4FF1">
        <w:rPr>
          <w:rFonts w:ascii="Times New Roman" w:hAnsi="Times New Roman" w:cs="Times New Roman"/>
          <w:sz w:val="24"/>
          <w:szCs w:val="24"/>
        </w:rPr>
        <w:t>Arabic pipe smoking</w:t>
      </w:r>
      <w:r w:rsidR="00D035E7">
        <w:rPr>
          <w:rFonts w:ascii="Times New Roman" w:hAnsi="Times New Roman" w:cs="Times New Roman"/>
          <w:sz w:val="24"/>
          <w:szCs w:val="24"/>
        </w:rPr>
        <w:t>)</w:t>
      </w:r>
      <w:r w:rsidR="001B6AA3">
        <w:rPr>
          <w:rFonts w:ascii="Times New Roman" w:hAnsi="Times New Roman" w:cs="Times New Roman"/>
          <w:sz w:val="24"/>
          <w:szCs w:val="24"/>
        </w:rPr>
        <w:t>,</w:t>
      </w:r>
      <w:r w:rsidRPr="00D178B4">
        <w:rPr>
          <w:rFonts w:ascii="Times New Roman" w:hAnsi="Times New Roman" w:cs="Times New Roman"/>
          <w:sz w:val="24"/>
          <w:szCs w:val="24"/>
        </w:rPr>
        <w:t xml:space="preserve"> all</w:t>
      </w:r>
      <w:r w:rsidR="00B81171" w:rsidRPr="00D178B4">
        <w:rPr>
          <w:rFonts w:ascii="Times New Roman" w:hAnsi="Times New Roman" w:cs="Times New Roman"/>
          <w:sz w:val="24"/>
          <w:szCs w:val="24"/>
        </w:rPr>
        <w:t xml:space="preserve"> of which have come to represent</w:t>
      </w:r>
      <w:r w:rsidRPr="00D178B4">
        <w:rPr>
          <w:rFonts w:ascii="Times New Roman" w:hAnsi="Times New Roman" w:cs="Times New Roman"/>
          <w:sz w:val="24"/>
          <w:szCs w:val="24"/>
        </w:rPr>
        <w:t xml:space="preserve"> </w:t>
      </w:r>
      <w:r w:rsidR="00E1121B" w:rsidRPr="00D178B4">
        <w:rPr>
          <w:rFonts w:ascii="Times New Roman" w:hAnsi="Times New Roman" w:cs="Times New Roman"/>
          <w:sz w:val="24"/>
          <w:szCs w:val="24"/>
        </w:rPr>
        <w:t xml:space="preserve">and embody </w:t>
      </w:r>
      <w:r w:rsidR="00C317FB" w:rsidRPr="00D178B4">
        <w:rPr>
          <w:rFonts w:ascii="Times New Roman" w:hAnsi="Times New Roman" w:cs="Times New Roman"/>
          <w:sz w:val="24"/>
          <w:szCs w:val="24"/>
        </w:rPr>
        <w:lastRenderedPageBreak/>
        <w:t xml:space="preserve">‘Lebaneseness’. </w:t>
      </w:r>
      <w:r w:rsidRPr="00D178B4">
        <w:rPr>
          <w:rFonts w:ascii="Times New Roman" w:hAnsi="Times New Roman" w:cs="Times New Roman"/>
          <w:sz w:val="24"/>
          <w:szCs w:val="24"/>
        </w:rPr>
        <w:t>Respondents from</w:t>
      </w:r>
      <w:r w:rsidR="00B81171" w:rsidRPr="00D178B4">
        <w:rPr>
          <w:rFonts w:ascii="Times New Roman" w:hAnsi="Times New Roman" w:cs="Times New Roman"/>
          <w:sz w:val="24"/>
          <w:szCs w:val="24"/>
        </w:rPr>
        <w:t xml:space="preserve"> focus group</w:t>
      </w:r>
      <w:r w:rsidR="00DD5571">
        <w:rPr>
          <w:rFonts w:ascii="Times New Roman" w:hAnsi="Times New Roman" w:cs="Times New Roman"/>
          <w:sz w:val="24"/>
          <w:szCs w:val="24"/>
        </w:rPr>
        <w:t xml:space="preserve"> </w:t>
      </w:r>
      <w:r w:rsidR="00205769">
        <w:rPr>
          <w:rFonts w:ascii="Times New Roman" w:hAnsi="Times New Roman" w:cs="Times New Roman"/>
          <w:sz w:val="24"/>
          <w:szCs w:val="24"/>
        </w:rPr>
        <w:t>3</w:t>
      </w:r>
      <w:r w:rsidR="00B81171" w:rsidRPr="00D178B4">
        <w:rPr>
          <w:rFonts w:ascii="Times New Roman" w:hAnsi="Times New Roman" w:cs="Times New Roman"/>
          <w:sz w:val="24"/>
          <w:szCs w:val="24"/>
        </w:rPr>
        <w:t xml:space="preserve"> with</w:t>
      </w:r>
      <w:r w:rsidRPr="00D178B4">
        <w:rPr>
          <w:rFonts w:ascii="Times New Roman" w:hAnsi="Times New Roman" w:cs="Times New Roman"/>
          <w:sz w:val="24"/>
          <w:szCs w:val="24"/>
        </w:rPr>
        <w:t xml:space="preserve"> workers from </w:t>
      </w:r>
      <w:r w:rsidR="00AF4FF1">
        <w:rPr>
          <w:rFonts w:ascii="Times New Roman" w:hAnsi="Times New Roman" w:cs="Times New Roman"/>
          <w:sz w:val="24"/>
          <w:szCs w:val="24"/>
        </w:rPr>
        <w:t>one</w:t>
      </w:r>
      <w:r w:rsidRPr="00D178B4">
        <w:rPr>
          <w:rFonts w:ascii="Times New Roman" w:hAnsi="Times New Roman" w:cs="Times New Roman"/>
          <w:sz w:val="24"/>
          <w:szCs w:val="24"/>
        </w:rPr>
        <w:t xml:space="preserve"> restaurant</w:t>
      </w:r>
      <w:r w:rsidR="00B81171" w:rsidRPr="00D178B4">
        <w:rPr>
          <w:rFonts w:ascii="Times New Roman" w:hAnsi="Times New Roman" w:cs="Times New Roman"/>
          <w:sz w:val="24"/>
          <w:szCs w:val="24"/>
        </w:rPr>
        <w:t xml:space="preserve"> </w:t>
      </w:r>
      <w:r w:rsidR="0023337F">
        <w:rPr>
          <w:rFonts w:ascii="Times New Roman" w:hAnsi="Times New Roman" w:cs="Times New Roman"/>
          <w:sz w:val="24"/>
          <w:szCs w:val="24"/>
        </w:rPr>
        <w:t xml:space="preserve">emphasized </w:t>
      </w:r>
      <w:r w:rsidR="00AF4FF1">
        <w:rPr>
          <w:rFonts w:ascii="Times New Roman" w:hAnsi="Times New Roman" w:cs="Times New Roman"/>
          <w:sz w:val="24"/>
          <w:szCs w:val="24"/>
        </w:rPr>
        <w:t>that</w:t>
      </w:r>
      <w:r w:rsidRPr="00D178B4">
        <w:rPr>
          <w:rFonts w:ascii="Times New Roman" w:hAnsi="Times New Roman" w:cs="Times New Roman"/>
          <w:sz w:val="24"/>
          <w:szCs w:val="24"/>
        </w:rPr>
        <w:t xml:space="preserve">: </w:t>
      </w:r>
    </w:p>
    <w:p w14:paraId="15D2973E" w14:textId="77777777" w:rsidR="00D035E7" w:rsidRPr="00D178B4" w:rsidRDefault="00D035E7" w:rsidP="00506003">
      <w:pPr>
        <w:spacing w:after="120" w:line="480" w:lineRule="auto"/>
        <w:rPr>
          <w:rFonts w:ascii="Times New Roman" w:hAnsi="Times New Roman" w:cs="Times New Roman"/>
          <w:sz w:val="24"/>
          <w:szCs w:val="24"/>
        </w:rPr>
      </w:pPr>
    </w:p>
    <w:p w14:paraId="4B00EC68" w14:textId="77777777" w:rsidR="00372A4F" w:rsidRPr="00D178B4" w:rsidRDefault="00372A4F" w:rsidP="00506003">
      <w:pPr>
        <w:spacing w:after="120" w:line="480" w:lineRule="auto"/>
        <w:ind w:left="567" w:right="567"/>
        <w:rPr>
          <w:rFonts w:ascii="Times New Roman" w:hAnsi="Times New Roman" w:cs="Times New Roman"/>
          <w:sz w:val="24"/>
          <w:szCs w:val="24"/>
        </w:rPr>
      </w:pPr>
      <w:r w:rsidRPr="00D178B4">
        <w:rPr>
          <w:rFonts w:ascii="Times New Roman" w:hAnsi="Times New Roman" w:cs="Times New Roman"/>
          <w:sz w:val="24"/>
          <w:szCs w:val="24"/>
        </w:rPr>
        <w:t>Customers find it easy to visit us here as we are on Edgware Road. The road has a reputation for Lebanese cuisine and once they visit the road they then shop to find the best restaurant. Our advantage is that our restaurant offers traditional hospitality and entertainment and customers like this</w:t>
      </w:r>
      <w:r w:rsidRPr="00D178B4">
        <w:rPr>
          <w:rFonts w:ascii="Times New Roman" w:hAnsi="Times New Roman" w:cs="Times New Roman"/>
          <w:iCs/>
          <w:sz w:val="24"/>
          <w:szCs w:val="24"/>
        </w:rPr>
        <w:t>.</w:t>
      </w:r>
      <w:r w:rsidRPr="00D178B4">
        <w:rPr>
          <w:rFonts w:ascii="Times New Roman" w:hAnsi="Times New Roman" w:cs="Times New Roman"/>
          <w:sz w:val="24"/>
          <w:szCs w:val="24"/>
        </w:rPr>
        <w:t xml:space="preserve"> </w:t>
      </w:r>
    </w:p>
    <w:p w14:paraId="7D7A252C" w14:textId="77777777" w:rsidR="00D035E7" w:rsidRDefault="00D035E7" w:rsidP="00506003">
      <w:pPr>
        <w:spacing w:after="120" w:line="480" w:lineRule="auto"/>
        <w:rPr>
          <w:rFonts w:ascii="Times New Roman" w:hAnsi="Times New Roman" w:cs="Times New Roman"/>
          <w:sz w:val="24"/>
          <w:szCs w:val="24"/>
        </w:rPr>
      </w:pPr>
    </w:p>
    <w:p w14:paraId="51F10F8E" w14:textId="77777777" w:rsidR="00C832D9" w:rsidRDefault="00372A4F" w:rsidP="00506003">
      <w:pPr>
        <w:spacing w:after="120" w:line="480" w:lineRule="auto"/>
        <w:rPr>
          <w:rFonts w:ascii="Times New Roman" w:hAnsi="Times New Roman" w:cs="Times New Roman"/>
          <w:sz w:val="24"/>
          <w:szCs w:val="24"/>
        </w:rPr>
      </w:pPr>
      <w:r w:rsidRPr="00D178B4">
        <w:rPr>
          <w:rFonts w:ascii="Times New Roman" w:hAnsi="Times New Roman" w:cs="Times New Roman"/>
          <w:sz w:val="24"/>
          <w:szCs w:val="24"/>
        </w:rPr>
        <w:t xml:space="preserve">Edgware Road is, therefore, a hub for </w:t>
      </w:r>
      <w:r w:rsidR="00AF4FF1">
        <w:rPr>
          <w:rFonts w:ascii="Times New Roman" w:hAnsi="Times New Roman" w:cs="Times New Roman"/>
          <w:sz w:val="24"/>
          <w:szCs w:val="24"/>
        </w:rPr>
        <w:t xml:space="preserve">embodying </w:t>
      </w:r>
      <w:r w:rsidR="007E216E">
        <w:rPr>
          <w:rFonts w:ascii="Times New Roman" w:hAnsi="Times New Roman" w:cs="Times New Roman"/>
          <w:sz w:val="24"/>
          <w:szCs w:val="24"/>
        </w:rPr>
        <w:t>‘</w:t>
      </w:r>
      <w:r w:rsidRPr="00D178B4">
        <w:rPr>
          <w:rFonts w:ascii="Times New Roman" w:hAnsi="Times New Roman" w:cs="Times New Roman"/>
          <w:sz w:val="24"/>
          <w:szCs w:val="24"/>
        </w:rPr>
        <w:t>Lebanese</w:t>
      </w:r>
      <w:r w:rsidR="00AF4FF1">
        <w:rPr>
          <w:rFonts w:ascii="Times New Roman" w:hAnsi="Times New Roman" w:cs="Times New Roman"/>
          <w:sz w:val="24"/>
          <w:szCs w:val="24"/>
        </w:rPr>
        <w:t>ness</w:t>
      </w:r>
      <w:r w:rsidR="007E216E">
        <w:rPr>
          <w:rFonts w:ascii="Times New Roman" w:hAnsi="Times New Roman" w:cs="Times New Roman"/>
          <w:sz w:val="24"/>
          <w:szCs w:val="24"/>
        </w:rPr>
        <w:t>’</w:t>
      </w:r>
      <w:r w:rsidR="00205769">
        <w:rPr>
          <w:rFonts w:ascii="Times New Roman" w:hAnsi="Times New Roman" w:cs="Times New Roman"/>
          <w:sz w:val="24"/>
          <w:szCs w:val="24"/>
        </w:rPr>
        <w:t xml:space="preserve"> and a place where the Lebanese diaspora has become rooted</w:t>
      </w:r>
      <w:r w:rsidR="007E216E">
        <w:rPr>
          <w:rFonts w:ascii="Times New Roman" w:hAnsi="Times New Roman" w:cs="Times New Roman"/>
          <w:sz w:val="24"/>
          <w:szCs w:val="24"/>
        </w:rPr>
        <w:t xml:space="preserve">. Edgware Road is not necessarily unique in this respect. </w:t>
      </w:r>
      <w:r w:rsidR="000C6BDA">
        <w:rPr>
          <w:rFonts w:ascii="Times New Roman" w:hAnsi="Times New Roman" w:cs="Times New Roman"/>
          <w:sz w:val="24"/>
          <w:szCs w:val="24"/>
        </w:rPr>
        <w:t>Brick Lane</w:t>
      </w:r>
      <w:r w:rsidR="00A670ED">
        <w:rPr>
          <w:rFonts w:ascii="Times New Roman" w:hAnsi="Times New Roman" w:cs="Times New Roman"/>
          <w:sz w:val="24"/>
          <w:szCs w:val="24"/>
        </w:rPr>
        <w:t>,</w:t>
      </w:r>
      <w:r w:rsidR="007E216E">
        <w:rPr>
          <w:rFonts w:ascii="Times New Roman" w:hAnsi="Times New Roman" w:cs="Times New Roman"/>
          <w:sz w:val="24"/>
          <w:szCs w:val="24"/>
        </w:rPr>
        <w:t xml:space="preserve"> for instance,</w:t>
      </w:r>
      <w:r w:rsidR="000C6BDA">
        <w:rPr>
          <w:rFonts w:ascii="Times New Roman" w:hAnsi="Times New Roman" w:cs="Times New Roman"/>
          <w:sz w:val="24"/>
          <w:szCs w:val="24"/>
        </w:rPr>
        <w:t xml:space="preserve"> has become the hub for</w:t>
      </w:r>
      <w:r w:rsidR="00550FFA">
        <w:rPr>
          <w:rFonts w:ascii="Times New Roman" w:hAnsi="Times New Roman" w:cs="Times New Roman"/>
          <w:sz w:val="24"/>
          <w:szCs w:val="24"/>
        </w:rPr>
        <w:t xml:space="preserve"> the</w:t>
      </w:r>
      <w:r w:rsidR="000C6BDA">
        <w:rPr>
          <w:rFonts w:ascii="Times New Roman" w:hAnsi="Times New Roman" w:cs="Times New Roman"/>
          <w:sz w:val="24"/>
          <w:szCs w:val="24"/>
        </w:rPr>
        <w:t xml:space="preserve"> Bengali </w:t>
      </w:r>
      <w:r w:rsidR="00550FFA">
        <w:rPr>
          <w:rFonts w:ascii="Times New Roman" w:hAnsi="Times New Roman" w:cs="Times New Roman"/>
          <w:sz w:val="24"/>
          <w:szCs w:val="24"/>
        </w:rPr>
        <w:t xml:space="preserve">Diaspora and its </w:t>
      </w:r>
      <w:r w:rsidR="000C6BDA">
        <w:rPr>
          <w:rFonts w:ascii="Times New Roman" w:hAnsi="Times New Roman" w:cs="Times New Roman"/>
          <w:sz w:val="24"/>
          <w:szCs w:val="24"/>
        </w:rPr>
        <w:t xml:space="preserve">food in London (Alexander 2011; Frost </w:t>
      </w:r>
      <w:r w:rsidR="00550FFA">
        <w:rPr>
          <w:rFonts w:ascii="Times New Roman" w:hAnsi="Times New Roman" w:cs="Times New Roman"/>
          <w:sz w:val="24"/>
          <w:szCs w:val="24"/>
        </w:rPr>
        <w:t>2011)</w:t>
      </w:r>
      <w:r w:rsidR="00AF4FF1">
        <w:rPr>
          <w:rFonts w:ascii="Times New Roman" w:hAnsi="Times New Roman" w:cs="Times New Roman"/>
          <w:sz w:val="24"/>
          <w:szCs w:val="24"/>
        </w:rPr>
        <w:t xml:space="preserve">. </w:t>
      </w:r>
      <w:r w:rsidR="00C832D9" w:rsidRPr="00D178B4">
        <w:rPr>
          <w:rFonts w:ascii="Times New Roman" w:hAnsi="Times New Roman" w:cs="Times New Roman"/>
          <w:sz w:val="24"/>
          <w:szCs w:val="24"/>
        </w:rPr>
        <w:t>Participants from</w:t>
      </w:r>
      <w:r w:rsidR="00AF4FF1">
        <w:rPr>
          <w:rFonts w:ascii="Times New Roman" w:hAnsi="Times New Roman" w:cs="Times New Roman"/>
          <w:sz w:val="24"/>
          <w:szCs w:val="24"/>
        </w:rPr>
        <w:t xml:space="preserve"> </w:t>
      </w:r>
      <w:r w:rsidR="00C832D9" w:rsidRPr="00D178B4">
        <w:rPr>
          <w:rFonts w:ascii="Times New Roman" w:hAnsi="Times New Roman" w:cs="Times New Roman"/>
          <w:sz w:val="24"/>
          <w:szCs w:val="24"/>
        </w:rPr>
        <w:t>focus group</w:t>
      </w:r>
      <w:r w:rsidR="00AF4FF1">
        <w:rPr>
          <w:rFonts w:ascii="Times New Roman" w:hAnsi="Times New Roman" w:cs="Times New Roman"/>
          <w:sz w:val="24"/>
          <w:szCs w:val="24"/>
        </w:rPr>
        <w:t xml:space="preserve"> </w:t>
      </w:r>
      <w:r w:rsidR="00F94FDF">
        <w:rPr>
          <w:rFonts w:ascii="Times New Roman" w:hAnsi="Times New Roman" w:cs="Times New Roman"/>
          <w:sz w:val="24"/>
          <w:szCs w:val="24"/>
        </w:rPr>
        <w:t>6</w:t>
      </w:r>
      <w:r w:rsidR="003416B6" w:rsidRPr="00D178B4">
        <w:rPr>
          <w:rFonts w:ascii="Times New Roman" w:hAnsi="Times New Roman" w:cs="Times New Roman"/>
          <w:sz w:val="24"/>
          <w:szCs w:val="24"/>
        </w:rPr>
        <w:t xml:space="preserve"> with </w:t>
      </w:r>
      <w:r w:rsidR="00C832D9" w:rsidRPr="00D178B4">
        <w:rPr>
          <w:rFonts w:ascii="Times New Roman" w:hAnsi="Times New Roman" w:cs="Times New Roman"/>
          <w:sz w:val="24"/>
          <w:szCs w:val="24"/>
        </w:rPr>
        <w:t>family members who own</w:t>
      </w:r>
      <w:r w:rsidR="00AF4FF1">
        <w:rPr>
          <w:rFonts w:ascii="Times New Roman" w:hAnsi="Times New Roman" w:cs="Times New Roman"/>
          <w:sz w:val="24"/>
          <w:szCs w:val="24"/>
        </w:rPr>
        <w:t xml:space="preserve">ed a </w:t>
      </w:r>
      <w:r w:rsidR="00C832D9" w:rsidRPr="00D178B4">
        <w:rPr>
          <w:rFonts w:ascii="Times New Roman" w:hAnsi="Times New Roman" w:cs="Times New Roman"/>
          <w:sz w:val="24"/>
          <w:szCs w:val="24"/>
        </w:rPr>
        <w:t>restaurant described how their approach to hospitality</w:t>
      </w:r>
      <w:r w:rsidR="003416B6" w:rsidRPr="00D178B4">
        <w:rPr>
          <w:rFonts w:ascii="Times New Roman" w:hAnsi="Times New Roman" w:cs="Times New Roman"/>
          <w:sz w:val="24"/>
          <w:szCs w:val="24"/>
        </w:rPr>
        <w:t xml:space="preserve"> is a reflection of their Lebanese identity</w:t>
      </w:r>
      <w:r w:rsidR="00205769">
        <w:rPr>
          <w:rFonts w:ascii="Times New Roman" w:hAnsi="Times New Roman" w:cs="Times New Roman"/>
          <w:sz w:val="24"/>
          <w:szCs w:val="24"/>
        </w:rPr>
        <w:t xml:space="preserve"> but also their connection to London</w:t>
      </w:r>
      <w:r w:rsidR="00C832D9" w:rsidRPr="00D178B4">
        <w:rPr>
          <w:rFonts w:ascii="Times New Roman" w:hAnsi="Times New Roman" w:cs="Times New Roman"/>
          <w:sz w:val="24"/>
          <w:szCs w:val="24"/>
        </w:rPr>
        <w:t>:</w:t>
      </w:r>
    </w:p>
    <w:p w14:paraId="27EE9D1E" w14:textId="77777777" w:rsidR="00D035E7" w:rsidRPr="00D178B4" w:rsidRDefault="00D035E7" w:rsidP="00506003">
      <w:pPr>
        <w:spacing w:after="120" w:line="480" w:lineRule="auto"/>
        <w:rPr>
          <w:rFonts w:ascii="Times New Roman" w:hAnsi="Times New Roman" w:cs="Times New Roman"/>
          <w:iCs/>
          <w:sz w:val="24"/>
          <w:szCs w:val="24"/>
        </w:rPr>
      </w:pPr>
    </w:p>
    <w:p w14:paraId="080E5C45" w14:textId="77777777" w:rsidR="00C832D9" w:rsidRPr="00D178B4" w:rsidRDefault="00C832D9" w:rsidP="00506003">
      <w:pPr>
        <w:spacing w:after="120" w:line="480" w:lineRule="auto"/>
        <w:ind w:left="567" w:right="567"/>
        <w:rPr>
          <w:rFonts w:ascii="Times New Roman" w:hAnsi="Times New Roman" w:cs="Times New Roman"/>
          <w:sz w:val="24"/>
          <w:szCs w:val="24"/>
        </w:rPr>
      </w:pPr>
      <w:r w:rsidRPr="00D178B4">
        <w:rPr>
          <w:rFonts w:ascii="Times New Roman" w:hAnsi="Times New Roman" w:cs="Times New Roman"/>
          <w:sz w:val="24"/>
          <w:szCs w:val="24"/>
        </w:rPr>
        <w:t>For us this is not a restaurant, this is a representation of our core values and this is what made our restaurant successful, we care about it. We also wanted to respect the place and the culture we live in.</w:t>
      </w:r>
    </w:p>
    <w:p w14:paraId="29F68AC6" w14:textId="77777777" w:rsidR="00D035E7" w:rsidRDefault="00D035E7" w:rsidP="00506003">
      <w:pPr>
        <w:autoSpaceDE w:val="0"/>
        <w:autoSpaceDN w:val="0"/>
        <w:adjustRightInd w:val="0"/>
        <w:spacing w:after="120" w:line="480" w:lineRule="auto"/>
        <w:rPr>
          <w:rFonts w:ascii="Times New Roman" w:hAnsi="Times New Roman" w:cs="Times New Roman"/>
          <w:color w:val="000000"/>
          <w:sz w:val="24"/>
          <w:szCs w:val="24"/>
        </w:rPr>
      </w:pPr>
    </w:p>
    <w:p w14:paraId="7236A13F" w14:textId="77777777" w:rsidR="00A21E55" w:rsidRDefault="00DA5A0A" w:rsidP="00506003">
      <w:pPr>
        <w:autoSpaceDE w:val="0"/>
        <w:autoSpaceDN w:val="0"/>
        <w:adjustRightInd w:val="0"/>
        <w:spacing w:after="120" w:line="480" w:lineRule="auto"/>
        <w:rPr>
          <w:rFonts w:ascii="Times New Roman" w:eastAsia="Calibri" w:hAnsi="Times New Roman" w:cs="Times New Roman"/>
          <w:sz w:val="24"/>
          <w:szCs w:val="24"/>
        </w:rPr>
      </w:pPr>
      <w:r w:rsidRPr="00D178B4">
        <w:rPr>
          <w:rFonts w:ascii="Times New Roman" w:hAnsi="Times New Roman" w:cs="Times New Roman"/>
          <w:color w:val="000000"/>
          <w:sz w:val="24"/>
          <w:szCs w:val="24"/>
        </w:rPr>
        <w:t>The</w:t>
      </w:r>
      <w:r w:rsidR="00E1121B" w:rsidRPr="00D178B4">
        <w:rPr>
          <w:rFonts w:ascii="Times New Roman" w:hAnsi="Times New Roman" w:cs="Times New Roman"/>
          <w:color w:val="000000"/>
          <w:sz w:val="24"/>
          <w:szCs w:val="24"/>
        </w:rPr>
        <w:t>se</w:t>
      </w:r>
      <w:r w:rsidR="003416B6" w:rsidRPr="00D178B4">
        <w:rPr>
          <w:rFonts w:ascii="Times New Roman" w:eastAsia="Calibri" w:hAnsi="Times New Roman" w:cs="Times New Roman"/>
          <w:sz w:val="24"/>
          <w:szCs w:val="24"/>
        </w:rPr>
        <w:t xml:space="preserve"> testimonies from restauran</w:t>
      </w:r>
      <w:r w:rsidR="00E1121B" w:rsidRPr="00D178B4">
        <w:rPr>
          <w:rFonts w:ascii="Times New Roman" w:eastAsia="Calibri" w:hAnsi="Times New Roman" w:cs="Times New Roman"/>
          <w:sz w:val="24"/>
          <w:szCs w:val="24"/>
        </w:rPr>
        <w:t>t owners and restaurant workers</w:t>
      </w:r>
      <w:r w:rsidRPr="00D178B4">
        <w:rPr>
          <w:rFonts w:ascii="Times New Roman" w:eastAsia="Calibri" w:hAnsi="Times New Roman" w:cs="Times New Roman"/>
          <w:sz w:val="24"/>
          <w:szCs w:val="24"/>
        </w:rPr>
        <w:t xml:space="preserve"> </w:t>
      </w:r>
      <w:r w:rsidR="003416B6" w:rsidRPr="00D178B4">
        <w:rPr>
          <w:rFonts w:ascii="Times New Roman" w:eastAsia="Calibri" w:hAnsi="Times New Roman" w:cs="Times New Roman"/>
          <w:sz w:val="24"/>
          <w:szCs w:val="24"/>
        </w:rPr>
        <w:t>reinforce their commitment to showcasing Lebanes</w:t>
      </w:r>
      <w:r w:rsidR="00C317FB" w:rsidRPr="00D178B4">
        <w:rPr>
          <w:rFonts w:ascii="Times New Roman" w:eastAsia="Calibri" w:hAnsi="Times New Roman" w:cs="Times New Roman"/>
          <w:sz w:val="24"/>
          <w:szCs w:val="24"/>
        </w:rPr>
        <w:t>e</w:t>
      </w:r>
      <w:r w:rsidR="00205769">
        <w:rPr>
          <w:rFonts w:ascii="Times New Roman" w:eastAsia="Calibri" w:hAnsi="Times New Roman" w:cs="Times New Roman"/>
          <w:sz w:val="24"/>
          <w:szCs w:val="24"/>
        </w:rPr>
        <w:t xml:space="preserve"> values or ‘Lebaneseness’ through the cuisine but also their ‘respect’ for the local culture that they are embedded within</w:t>
      </w:r>
      <w:r w:rsidR="00C317FB" w:rsidRPr="00D178B4">
        <w:rPr>
          <w:rFonts w:ascii="Times New Roman" w:eastAsia="Calibri" w:hAnsi="Times New Roman" w:cs="Times New Roman"/>
          <w:sz w:val="24"/>
          <w:szCs w:val="24"/>
        </w:rPr>
        <w:t xml:space="preserve">. </w:t>
      </w:r>
    </w:p>
    <w:p w14:paraId="34D4ED7E" w14:textId="77777777" w:rsidR="00A21E55" w:rsidRDefault="00A21E55" w:rsidP="00506003">
      <w:pPr>
        <w:autoSpaceDE w:val="0"/>
        <w:autoSpaceDN w:val="0"/>
        <w:adjustRightInd w:val="0"/>
        <w:spacing w:after="120" w:line="480" w:lineRule="auto"/>
        <w:rPr>
          <w:rFonts w:ascii="Times New Roman" w:eastAsia="Calibri" w:hAnsi="Times New Roman" w:cs="Times New Roman"/>
          <w:sz w:val="24"/>
          <w:szCs w:val="24"/>
        </w:rPr>
      </w:pPr>
    </w:p>
    <w:p w14:paraId="67A7BB22" w14:textId="77777777" w:rsidR="00A21E55" w:rsidRPr="00DD7A8D" w:rsidRDefault="00A670ED" w:rsidP="00506003">
      <w:pPr>
        <w:autoSpaceDE w:val="0"/>
        <w:autoSpaceDN w:val="0"/>
        <w:adjustRightInd w:val="0"/>
        <w:spacing w:after="120" w:line="480" w:lineRule="auto"/>
        <w:rPr>
          <w:rFonts w:ascii="Times New Roman" w:eastAsia="Calibri" w:hAnsi="Times New Roman" w:cs="Times New Roman"/>
          <w:b/>
          <w:sz w:val="24"/>
          <w:szCs w:val="24"/>
        </w:rPr>
      </w:pPr>
      <w:r w:rsidRPr="00DD7A8D">
        <w:rPr>
          <w:rFonts w:ascii="Times New Roman" w:eastAsia="Calibri" w:hAnsi="Times New Roman" w:cs="Times New Roman"/>
          <w:b/>
          <w:sz w:val="24"/>
          <w:szCs w:val="24"/>
        </w:rPr>
        <w:lastRenderedPageBreak/>
        <w:t>Hybridi</w:t>
      </w:r>
      <w:r>
        <w:rPr>
          <w:rFonts w:ascii="Times New Roman" w:eastAsia="Calibri" w:hAnsi="Times New Roman" w:cs="Times New Roman"/>
          <w:b/>
          <w:sz w:val="24"/>
          <w:szCs w:val="24"/>
        </w:rPr>
        <w:t>z</w:t>
      </w:r>
      <w:r w:rsidRPr="00DD7A8D">
        <w:rPr>
          <w:rFonts w:ascii="Times New Roman" w:eastAsia="Calibri" w:hAnsi="Times New Roman" w:cs="Times New Roman"/>
          <w:b/>
          <w:sz w:val="24"/>
          <w:szCs w:val="24"/>
        </w:rPr>
        <w:t xml:space="preserve">ing </w:t>
      </w:r>
      <w:r w:rsidR="007E216E">
        <w:rPr>
          <w:rFonts w:ascii="Times New Roman" w:eastAsia="Calibri" w:hAnsi="Times New Roman" w:cs="Times New Roman"/>
          <w:b/>
          <w:sz w:val="24"/>
          <w:szCs w:val="24"/>
        </w:rPr>
        <w:t>‘</w:t>
      </w:r>
      <w:r w:rsidR="00A21E55" w:rsidRPr="00DD7A8D">
        <w:rPr>
          <w:rFonts w:ascii="Times New Roman" w:eastAsia="Calibri" w:hAnsi="Times New Roman" w:cs="Times New Roman"/>
          <w:b/>
          <w:sz w:val="24"/>
          <w:szCs w:val="24"/>
        </w:rPr>
        <w:t>Lebaneseness</w:t>
      </w:r>
      <w:r w:rsidR="007E216E">
        <w:rPr>
          <w:rFonts w:ascii="Times New Roman" w:eastAsia="Calibri" w:hAnsi="Times New Roman" w:cs="Times New Roman"/>
          <w:b/>
          <w:sz w:val="24"/>
          <w:szCs w:val="24"/>
        </w:rPr>
        <w:t>’</w:t>
      </w:r>
      <w:r w:rsidR="002F6891">
        <w:rPr>
          <w:rFonts w:ascii="Times New Roman" w:eastAsia="Calibri" w:hAnsi="Times New Roman" w:cs="Times New Roman"/>
          <w:b/>
          <w:sz w:val="24"/>
          <w:szCs w:val="24"/>
        </w:rPr>
        <w:t xml:space="preserve"> through food</w:t>
      </w:r>
    </w:p>
    <w:p w14:paraId="28C308AE" w14:textId="77777777" w:rsidR="00A21E55" w:rsidRDefault="00A21E55" w:rsidP="00506003">
      <w:pPr>
        <w:autoSpaceDE w:val="0"/>
        <w:autoSpaceDN w:val="0"/>
        <w:adjustRightInd w:val="0"/>
        <w:spacing w:after="120" w:line="480" w:lineRule="auto"/>
        <w:rPr>
          <w:rFonts w:ascii="Times New Roman" w:eastAsia="Calibri" w:hAnsi="Times New Roman" w:cs="Times New Roman"/>
          <w:sz w:val="24"/>
          <w:szCs w:val="24"/>
        </w:rPr>
      </w:pPr>
      <w:r w:rsidRPr="00A21E55">
        <w:rPr>
          <w:rFonts w:ascii="Times New Roman" w:eastAsia="Calibri" w:hAnsi="Times New Roman" w:cs="Times New Roman"/>
          <w:sz w:val="24"/>
          <w:szCs w:val="24"/>
        </w:rPr>
        <w:t xml:space="preserve">Many respondents discussed the existence and influence of contemporary innovations that </w:t>
      </w:r>
      <w:r w:rsidR="00407442">
        <w:rPr>
          <w:rFonts w:ascii="Times New Roman" w:eastAsia="Calibri" w:hAnsi="Times New Roman" w:cs="Times New Roman"/>
          <w:sz w:val="24"/>
          <w:szCs w:val="24"/>
        </w:rPr>
        <w:t xml:space="preserve">have </w:t>
      </w:r>
      <w:r w:rsidRPr="00A21E55">
        <w:rPr>
          <w:rFonts w:ascii="Times New Roman" w:eastAsia="Calibri" w:hAnsi="Times New Roman" w:cs="Times New Roman"/>
          <w:sz w:val="24"/>
          <w:szCs w:val="24"/>
        </w:rPr>
        <w:t>develope</w:t>
      </w:r>
      <w:r w:rsidR="00407442">
        <w:rPr>
          <w:rFonts w:ascii="Times New Roman" w:eastAsia="Calibri" w:hAnsi="Times New Roman" w:cs="Times New Roman"/>
          <w:sz w:val="24"/>
          <w:szCs w:val="24"/>
        </w:rPr>
        <w:t xml:space="preserve">d a hybrid Lebanese cuisine catering to the London </w:t>
      </w:r>
      <w:r w:rsidRPr="00A21E55">
        <w:rPr>
          <w:rFonts w:ascii="Times New Roman" w:eastAsia="Calibri" w:hAnsi="Times New Roman" w:cs="Times New Roman"/>
          <w:sz w:val="24"/>
          <w:szCs w:val="24"/>
        </w:rPr>
        <w:t>touristic</w:t>
      </w:r>
      <w:r w:rsidR="00205769">
        <w:rPr>
          <w:rFonts w:ascii="Times New Roman" w:eastAsia="Calibri" w:hAnsi="Times New Roman" w:cs="Times New Roman"/>
          <w:sz w:val="24"/>
          <w:szCs w:val="24"/>
        </w:rPr>
        <w:t xml:space="preserve"> experience. Participants from </w:t>
      </w:r>
      <w:r w:rsidRPr="00A21E55">
        <w:rPr>
          <w:rFonts w:ascii="Times New Roman" w:eastAsia="Calibri" w:hAnsi="Times New Roman" w:cs="Times New Roman"/>
          <w:sz w:val="24"/>
          <w:szCs w:val="24"/>
        </w:rPr>
        <w:t>focus grou</w:t>
      </w:r>
      <w:r w:rsidR="00205769">
        <w:rPr>
          <w:rFonts w:ascii="Times New Roman" w:eastAsia="Calibri" w:hAnsi="Times New Roman" w:cs="Times New Roman"/>
          <w:sz w:val="24"/>
          <w:szCs w:val="24"/>
        </w:rPr>
        <w:t xml:space="preserve">p 4 with restaurant employees </w:t>
      </w:r>
      <w:r w:rsidRPr="00A21E55">
        <w:rPr>
          <w:rFonts w:ascii="Times New Roman" w:eastAsia="Calibri" w:hAnsi="Times New Roman" w:cs="Times New Roman"/>
          <w:sz w:val="24"/>
          <w:szCs w:val="24"/>
        </w:rPr>
        <w:t>discussed</w:t>
      </w:r>
      <w:r w:rsidR="00407442">
        <w:rPr>
          <w:rFonts w:ascii="Times New Roman" w:eastAsia="Calibri" w:hAnsi="Times New Roman" w:cs="Times New Roman"/>
          <w:sz w:val="24"/>
          <w:szCs w:val="24"/>
        </w:rPr>
        <w:t xml:space="preserve"> that</w:t>
      </w:r>
      <w:r w:rsidRPr="00A21E55">
        <w:rPr>
          <w:rFonts w:ascii="Times New Roman" w:eastAsia="Calibri" w:hAnsi="Times New Roman" w:cs="Times New Roman"/>
          <w:sz w:val="24"/>
          <w:szCs w:val="24"/>
        </w:rPr>
        <w:t xml:space="preserve"> what </w:t>
      </w:r>
      <w:r w:rsidR="00407442">
        <w:rPr>
          <w:rFonts w:ascii="Times New Roman" w:eastAsia="Calibri" w:hAnsi="Times New Roman" w:cs="Times New Roman"/>
          <w:sz w:val="24"/>
          <w:szCs w:val="24"/>
        </w:rPr>
        <w:t>made their</w:t>
      </w:r>
      <w:r w:rsidR="00205769">
        <w:rPr>
          <w:rFonts w:ascii="Times New Roman" w:eastAsia="Calibri" w:hAnsi="Times New Roman" w:cs="Times New Roman"/>
          <w:sz w:val="24"/>
          <w:szCs w:val="24"/>
        </w:rPr>
        <w:t xml:space="preserve"> restaurant a</w:t>
      </w:r>
      <w:r w:rsidRPr="00A21E55">
        <w:rPr>
          <w:rFonts w:ascii="Times New Roman" w:eastAsia="Calibri" w:hAnsi="Times New Roman" w:cs="Times New Roman"/>
          <w:sz w:val="24"/>
          <w:szCs w:val="24"/>
        </w:rPr>
        <w:t xml:space="preserve"> success was the commercial potential of establishing a Lebanese </w:t>
      </w:r>
      <w:r w:rsidR="00407442">
        <w:rPr>
          <w:rFonts w:ascii="Times New Roman" w:eastAsia="Calibri" w:hAnsi="Times New Roman" w:cs="Times New Roman"/>
          <w:sz w:val="24"/>
          <w:szCs w:val="24"/>
        </w:rPr>
        <w:t>fast food outlet</w:t>
      </w:r>
      <w:r w:rsidRPr="00A21E55">
        <w:rPr>
          <w:rFonts w:ascii="Times New Roman" w:eastAsia="Calibri" w:hAnsi="Times New Roman" w:cs="Times New Roman"/>
          <w:sz w:val="24"/>
          <w:szCs w:val="24"/>
        </w:rPr>
        <w:t xml:space="preserve">. The respondents explained that: </w:t>
      </w:r>
    </w:p>
    <w:p w14:paraId="5D30C251" w14:textId="77777777" w:rsidR="00D035E7" w:rsidRPr="00A21E55" w:rsidRDefault="00D035E7" w:rsidP="00506003">
      <w:pPr>
        <w:autoSpaceDE w:val="0"/>
        <w:autoSpaceDN w:val="0"/>
        <w:adjustRightInd w:val="0"/>
        <w:spacing w:after="120" w:line="480" w:lineRule="auto"/>
        <w:rPr>
          <w:rFonts w:ascii="Times New Roman" w:eastAsia="Calibri" w:hAnsi="Times New Roman" w:cs="Times New Roman"/>
          <w:sz w:val="24"/>
          <w:szCs w:val="24"/>
        </w:rPr>
      </w:pPr>
    </w:p>
    <w:p w14:paraId="329B85BA" w14:textId="77777777" w:rsidR="00A21E55" w:rsidRPr="00A21E55" w:rsidRDefault="00A21E55" w:rsidP="00506003">
      <w:pPr>
        <w:autoSpaceDE w:val="0"/>
        <w:autoSpaceDN w:val="0"/>
        <w:adjustRightInd w:val="0"/>
        <w:spacing w:after="120" w:line="480" w:lineRule="auto"/>
        <w:ind w:left="720"/>
        <w:rPr>
          <w:rFonts w:ascii="Times New Roman" w:eastAsia="Calibri" w:hAnsi="Times New Roman" w:cs="Times New Roman"/>
          <w:sz w:val="24"/>
          <w:szCs w:val="24"/>
        </w:rPr>
      </w:pPr>
      <w:r w:rsidRPr="00A21E55">
        <w:rPr>
          <w:rFonts w:ascii="Times New Roman" w:eastAsia="Calibri" w:hAnsi="Times New Roman" w:cs="Times New Roman"/>
          <w:sz w:val="24"/>
          <w:szCs w:val="24"/>
        </w:rPr>
        <w:t>All the Lebanese restaurants that you see in London are restaurants that sit customers down and offer them a service over a long period of time. A customer visiting a</w:t>
      </w:r>
      <w:r w:rsidR="00F960E3">
        <w:rPr>
          <w:rFonts w:ascii="Times New Roman" w:eastAsia="Calibri" w:hAnsi="Times New Roman" w:cs="Times New Roman"/>
          <w:sz w:val="24"/>
          <w:szCs w:val="24"/>
        </w:rPr>
        <w:t xml:space="preserve"> </w:t>
      </w:r>
      <w:r w:rsidRPr="00A21E55">
        <w:rPr>
          <w:rFonts w:ascii="Times New Roman" w:eastAsia="Calibri" w:hAnsi="Times New Roman" w:cs="Times New Roman"/>
          <w:sz w:val="24"/>
          <w:szCs w:val="24"/>
        </w:rPr>
        <w:t>r</w:t>
      </w:r>
      <w:r w:rsidR="00F960E3">
        <w:rPr>
          <w:rFonts w:ascii="Times New Roman" w:eastAsia="Calibri" w:hAnsi="Times New Roman" w:cs="Times New Roman"/>
          <w:sz w:val="24"/>
          <w:szCs w:val="24"/>
        </w:rPr>
        <w:t>estaurant would have to wait</w:t>
      </w:r>
      <w:r w:rsidRPr="00A21E55">
        <w:rPr>
          <w:rFonts w:ascii="Times New Roman" w:eastAsia="Calibri" w:hAnsi="Times New Roman" w:cs="Times New Roman"/>
          <w:sz w:val="24"/>
          <w:szCs w:val="24"/>
        </w:rPr>
        <w:t xml:space="preserve"> at l</w:t>
      </w:r>
      <w:r w:rsidRPr="004B6948">
        <w:rPr>
          <w:rFonts w:ascii="Times New Roman" w:eastAsia="Calibri" w:hAnsi="Times New Roman" w:cs="Times New Roman"/>
          <w:sz w:val="24"/>
          <w:szCs w:val="24"/>
        </w:rPr>
        <w:t>east</w:t>
      </w:r>
      <w:r w:rsidRPr="00A21E55">
        <w:rPr>
          <w:rFonts w:ascii="Times New Roman" w:eastAsia="Calibri" w:hAnsi="Times New Roman" w:cs="Times New Roman"/>
          <w:sz w:val="24"/>
          <w:szCs w:val="24"/>
        </w:rPr>
        <w:t xml:space="preserve"> one hour in order to eat. We wanted to offer a quick service where a customer could consume Lebanese food in 15 to 20 minutes.</w:t>
      </w:r>
    </w:p>
    <w:p w14:paraId="1366046B" w14:textId="77777777" w:rsidR="00D035E7" w:rsidRDefault="00D035E7" w:rsidP="00506003">
      <w:pPr>
        <w:autoSpaceDE w:val="0"/>
        <w:autoSpaceDN w:val="0"/>
        <w:adjustRightInd w:val="0"/>
        <w:spacing w:after="120" w:line="480" w:lineRule="auto"/>
        <w:rPr>
          <w:rFonts w:ascii="Times New Roman" w:eastAsia="Calibri" w:hAnsi="Times New Roman" w:cs="Times New Roman"/>
          <w:sz w:val="24"/>
          <w:szCs w:val="24"/>
        </w:rPr>
      </w:pPr>
    </w:p>
    <w:p w14:paraId="4BC43A29" w14:textId="77777777" w:rsidR="00A21E55" w:rsidRDefault="00A21E55" w:rsidP="00506003">
      <w:pPr>
        <w:autoSpaceDE w:val="0"/>
        <w:autoSpaceDN w:val="0"/>
        <w:adjustRightInd w:val="0"/>
        <w:spacing w:after="120" w:line="480" w:lineRule="auto"/>
        <w:rPr>
          <w:rFonts w:ascii="Times New Roman" w:eastAsia="Calibri" w:hAnsi="Times New Roman" w:cs="Times New Roman"/>
          <w:sz w:val="24"/>
          <w:szCs w:val="24"/>
        </w:rPr>
      </w:pPr>
      <w:r w:rsidRPr="00A21E55">
        <w:rPr>
          <w:rFonts w:ascii="Times New Roman" w:eastAsia="Calibri" w:hAnsi="Times New Roman" w:cs="Times New Roman"/>
          <w:sz w:val="24"/>
          <w:szCs w:val="24"/>
        </w:rPr>
        <w:t>The latter demonstrates the intersection of old and new cultural identities typical of hybridity</w:t>
      </w:r>
      <w:r w:rsidR="007E216E">
        <w:rPr>
          <w:rFonts w:ascii="Times New Roman" w:eastAsia="Calibri" w:hAnsi="Times New Roman" w:cs="Times New Roman"/>
          <w:sz w:val="24"/>
          <w:szCs w:val="24"/>
        </w:rPr>
        <w:t xml:space="preserve"> (</w:t>
      </w:r>
      <w:r w:rsidR="007E216E" w:rsidRPr="004B6948">
        <w:rPr>
          <w:rFonts w:ascii="Times New Roman" w:eastAsia="Calibri" w:hAnsi="Times New Roman" w:cs="Times New Roman"/>
          <w:sz w:val="24"/>
          <w:szCs w:val="24"/>
        </w:rPr>
        <w:t>Fletcher</w:t>
      </w:r>
      <w:r w:rsidR="007E216E">
        <w:rPr>
          <w:rFonts w:ascii="Times New Roman" w:eastAsia="Calibri" w:hAnsi="Times New Roman" w:cs="Times New Roman"/>
          <w:sz w:val="24"/>
          <w:szCs w:val="24"/>
        </w:rPr>
        <w:t xml:space="preserve"> 2012)</w:t>
      </w:r>
      <w:r w:rsidRPr="00A21E55">
        <w:rPr>
          <w:rFonts w:ascii="Times New Roman" w:eastAsia="Calibri" w:hAnsi="Times New Roman" w:cs="Times New Roman"/>
          <w:sz w:val="24"/>
          <w:szCs w:val="24"/>
        </w:rPr>
        <w:t xml:space="preserve">. In this instance, traditional cuisine is </w:t>
      </w:r>
      <w:r w:rsidR="00BF5064" w:rsidRPr="00A21E55">
        <w:rPr>
          <w:rFonts w:ascii="Times New Roman" w:eastAsia="Calibri" w:hAnsi="Times New Roman" w:cs="Times New Roman"/>
          <w:sz w:val="24"/>
          <w:szCs w:val="24"/>
        </w:rPr>
        <w:t>utili</w:t>
      </w:r>
      <w:r w:rsidR="00BF5064">
        <w:rPr>
          <w:rFonts w:ascii="Times New Roman" w:eastAsia="Calibri" w:hAnsi="Times New Roman" w:cs="Times New Roman"/>
          <w:sz w:val="24"/>
          <w:szCs w:val="24"/>
        </w:rPr>
        <w:t>z</w:t>
      </w:r>
      <w:r w:rsidR="00BF5064" w:rsidRPr="00A21E55">
        <w:rPr>
          <w:rFonts w:ascii="Times New Roman" w:eastAsia="Calibri" w:hAnsi="Times New Roman" w:cs="Times New Roman"/>
          <w:sz w:val="24"/>
          <w:szCs w:val="24"/>
        </w:rPr>
        <w:t xml:space="preserve">ed </w:t>
      </w:r>
      <w:r w:rsidRPr="00A21E55">
        <w:rPr>
          <w:rFonts w:ascii="Times New Roman" w:eastAsia="Calibri" w:hAnsi="Times New Roman" w:cs="Times New Roman"/>
          <w:sz w:val="24"/>
          <w:szCs w:val="24"/>
        </w:rPr>
        <w:t xml:space="preserve">in a </w:t>
      </w:r>
      <w:r w:rsidR="00D035E7" w:rsidRPr="008C4AD6">
        <w:rPr>
          <w:rFonts w:ascii="Times New Roman" w:eastAsia="Calibri" w:hAnsi="Times New Roman" w:cs="Times New Roman"/>
          <w:sz w:val="24"/>
          <w:szCs w:val="24"/>
        </w:rPr>
        <w:t>west</w:t>
      </w:r>
      <w:r w:rsidR="00D035E7" w:rsidRPr="00A21E55">
        <w:rPr>
          <w:rFonts w:ascii="Times New Roman" w:eastAsia="Calibri" w:hAnsi="Times New Roman" w:cs="Times New Roman"/>
          <w:sz w:val="24"/>
          <w:szCs w:val="24"/>
        </w:rPr>
        <w:t>ern</w:t>
      </w:r>
      <w:r w:rsidRPr="00A21E55">
        <w:rPr>
          <w:rFonts w:ascii="Times New Roman" w:eastAsia="Calibri" w:hAnsi="Times New Roman" w:cs="Times New Roman"/>
          <w:sz w:val="24"/>
          <w:szCs w:val="24"/>
        </w:rPr>
        <w:t xml:space="preserve">, fast food style. The success of a Lebanese fast food restaurant relies heavily on </w:t>
      </w:r>
      <w:r w:rsidR="00D035E7" w:rsidRPr="008C4AD6">
        <w:rPr>
          <w:rFonts w:ascii="Times New Roman" w:eastAsia="Calibri" w:hAnsi="Times New Roman" w:cs="Times New Roman"/>
          <w:sz w:val="24"/>
          <w:szCs w:val="24"/>
        </w:rPr>
        <w:t>west</w:t>
      </w:r>
      <w:r w:rsidR="00D035E7" w:rsidRPr="00A21E55">
        <w:rPr>
          <w:rFonts w:ascii="Times New Roman" w:eastAsia="Calibri" w:hAnsi="Times New Roman" w:cs="Times New Roman"/>
          <w:sz w:val="24"/>
          <w:szCs w:val="24"/>
        </w:rPr>
        <w:t xml:space="preserve">ern </w:t>
      </w:r>
      <w:r w:rsidRPr="00A21E55">
        <w:rPr>
          <w:rFonts w:ascii="Times New Roman" w:eastAsia="Calibri" w:hAnsi="Times New Roman" w:cs="Times New Roman"/>
          <w:sz w:val="24"/>
          <w:szCs w:val="24"/>
        </w:rPr>
        <w:t xml:space="preserve">customers as most Lebanese would not find this style of food consumption appealing. Observations at this restaurant revealed that nearly all the customers were non-Lebanese. In addition, this restaurant’s opening hours also reveal a distinctly </w:t>
      </w:r>
      <w:r w:rsidR="00D035E7" w:rsidRPr="008C4AD6">
        <w:rPr>
          <w:rFonts w:ascii="Times New Roman" w:eastAsia="Calibri" w:hAnsi="Times New Roman" w:cs="Times New Roman"/>
          <w:sz w:val="24"/>
          <w:szCs w:val="24"/>
        </w:rPr>
        <w:t>west</w:t>
      </w:r>
      <w:r w:rsidR="00D035E7" w:rsidRPr="00A21E55">
        <w:rPr>
          <w:rFonts w:ascii="Times New Roman" w:eastAsia="Calibri" w:hAnsi="Times New Roman" w:cs="Times New Roman"/>
          <w:sz w:val="24"/>
          <w:szCs w:val="24"/>
        </w:rPr>
        <w:t xml:space="preserve">ern </w:t>
      </w:r>
      <w:r w:rsidRPr="00A21E55">
        <w:rPr>
          <w:rFonts w:ascii="Times New Roman" w:eastAsia="Calibri" w:hAnsi="Times New Roman" w:cs="Times New Roman"/>
          <w:sz w:val="24"/>
          <w:szCs w:val="24"/>
        </w:rPr>
        <w:t>approach and targe</w:t>
      </w:r>
      <w:r w:rsidR="002F6891">
        <w:rPr>
          <w:rFonts w:ascii="Times New Roman" w:eastAsia="Calibri" w:hAnsi="Times New Roman" w:cs="Times New Roman"/>
          <w:sz w:val="24"/>
          <w:szCs w:val="24"/>
        </w:rPr>
        <w:t xml:space="preserve">t. As </w:t>
      </w:r>
      <w:r w:rsidR="00F960E3">
        <w:rPr>
          <w:rFonts w:ascii="Times New Roman" w:eastAsia="Calibri" w:hAnsi="Times New Roman" w:cs="Times New Roman"/>
          <w:sz w:val="24"/>
          <w:szCs w:val="24"/>
        </w:rPr>
        <w:t xml:space="preserve">these </w:t>
      </w:r>
      <w:r w:rsidR="002F6891">
        <w:rPr>
          <w:rFonts w:ascii="Times New Roman" w:eastAsia="Calibri" w:hAnsi="Times New Roman" w:cs="Times New Roman"/>
          <w:sz w:val="24"/>
          <w:szCs w:val="24"/>
        </w:rPr>
        <w:t xml:space="preserve">respondents pointed out: </w:t>
      </w:r>
      <w:r w:rsidR="00280748">
        <w:rPr>
          <w:rFonts w:ascii="Times New Roman" w:eastAsia="Calibri" w:hAnsi="Times New Roman" w:cs="Times New Roman"/>
          <w:sz w:val="24"/>
          <w:szCs w:val="24"/>
        </w:rPr>
        <w:t>‘</w:t>
      </w:r>
      <w:r w:rsidRPr="00A21E55">
        <w:rPr>
          <w:rFonts w:ascii="Times New Roman" w:eastAsia="Calibri" w:hAnsi="Times New Roman" w:cs="Times New Roman"/>
          <w:sz w:val="24"/>
          <w:szCs w:val="24"/>
        </w:rPr>
        <w:t>Our restaurant’s opening hours are from 6pm to 1am, so we tend to attract lots of party goers or evening workers who simply want a</w:t>
      </w:r>
      <w:r w:rsidR="00F960E3">
        <w:rPr>
          <w:rFonts w:ascii="Times New Roman" w:eastAsia="Calibri" w:hAnsi="Times New Roman" w:cs="Times New Roman"/>
          <w:sz w:val="24"/>
          <w:szCs w:val="24"/>
        </w:rPr>
        <w:t xml:space="preserve"> quick meal</w:t>
      </w:r>
      <w:r w:rsidR="00280748">
        <w:rPr>
          <w:rFonts w:ascii="Times New Roman" w:eastAsia="Calibri" w:hAnsi="Times New Roman" w:cs="Times New Roman"/>
          <w:sz w:val="24"/>
          <w:szCs w:val="24"/>
        </w:rPr>
        <w:t>’</w:t>
      </w:r>
      <w:r w:rsidR="002A2F99">
        <w:rPr>
          <w:rFonts w:ascii="Times New Roman" w:eastAsia="Calibri" w:hAnsi="Times New Roman" w:cs="Times New Roman"/>
          <w:sz w:val="24"/>
          <w:szCs w:val="24"/>
        </w:rPr>
        <w:t>.</w:t>
      </w:r>
      <w:r w:rsidR="002F6891">
        <w:rPr>
          <w:rFonts w:ascii="Times New Roman" w:eastAsia="Calibri" w:hAnsi="Times New Roman" w:cs="Times New Roman"/>
          <w:sz w:val="24"/>
          <w:szCs w:val="24"/>
        </w:rPr>
        <w:t xml:space="preserve"> </w:t>
      </w:r>
      <w:r w:rsidRPr="00A21E55">
        <w:rPr>
          <w:rFonts w:ascii="Times New Roman" w:eastAsia="Calibri" w:hAnsi="Times New Roman" w:cs="Times New Roman"/>
          <w:sz w:val="24"/>
          <w:szCs w:val="24"/>
        </w:rPr>
        <w:t>Respondents from this restaurant also s</w:t>
      </w:r>
      <w:r w:rsidR="00F960E3">
        <w:rPr>
          <w:rFonts w:ascii="Times New Roman" w:eastAsia="Calibri" w:hAnsi="Times New Roman" w:cs="Times New Roman"/>
          <w:sz w:val="24"/>
          <w:szCs w:val="24"/>
        </w:rPr>
        <w:t xml:space="preserve">poke more openly </w:t>
      </w:r>
      <w:r w:rsidRPr="00A21E55">
        <w:rPr>
          <w:rFonts w:ascii="Times New Roman" w:eastAsia="Calibri" w:hAnsi="Times New Roman" w:cs="Times New Roman"/>
          <w:sz w:val="24"/>
          <w:szCs w:val="24"/>
        </w:rPr>
        <w:t xml:space="preserve">about fusing traditional Lebanese approaches with the demands of integrating in and appealing to British culture. </w:t>
      </w:r>
      <w:r w:rsidR="00F960E3">
        <w:rPr>
          <w:rFonts w:ascii="Times New Roman" w:eastAsia="Calibri" w:hAnsi="Times New Roman" w:cs="Times New Roman"/>
          <w:sz w:val="24"/>
          <w:szCs w:val="24"/>
        </w:rPr>
        <w:t xml:space="preserve">In this way the hybridity and mobility of the Lebanese food actually affords greater embeddedness within the local environment: </w:t>
      </w:r>
    </w:p>
    <w:p w14:paraId="41F82710" w14:textId="77777777" w:rsidR="002A2F99" w:rsidRPr="00A21E55" w:rsidRDefault="002A2F99" w:rsidP="00506003">
      <w:pPr>
        <w:autoSpaceDE w:val="0"/>
        <w:autoSpaceDN w:val="0"/>
        <w:adjustRightInd w:val="0"/>
        <w:spacing w:after="120" w:line="480" w:lineRule="auto"/>
        <w:rPr>
          <w:rFonts w:ascii="Times New Roman" w:eastAsia="Calibri" w:hAnsi="Times New Roman" w:cs="Times New Roman"/>
          <w:sz w:val="24"/>
          <w:szCs w:val="24"/>
        </w:rPr>
      </w:pPr>
    </w:p>
    <w:p w14:paraId="67FF676D" w14:textId="77777777" w:rsidR="00A21E55" w:rsidRPr="00A21E55" w:rsidRDefault="00A21E55" w:rsidP="00506003">
      <w:pPr>
        <w:autoSpaceDE w:val="0"/>
        <w:autoSpaceDN w:val="0"/>
        <w:adjustRightInd w:val="0"/>
        <w:spacing w:after="120" w:line="480" w:lineRule="auto"/>
        <w:ind w:left="720"/>
        <w:rPr>
          <w:rFonts w:ascii="Times New Roman" w:eastAsia="Calibri" w:hAnsi="Times New Roman" w:cs="Times New Roman"/>
          <w:sz w:val="24"/>
          <w:szCs w:val="24"/>
        </w:rPr>
      </w:pPr>
      <w:r w:rsidRPr="00A21E55">
        <w:rPr>
          <w:rFonts w:ascii="Times New Roman" w:eastAsia="Calibri" w:hAnsi="Times New Roman" w:cs="Times New Roman"/>
          <w:sz w:val="24"/>
          <w:szCs w:val="24"/>
        </w:rPr>
        <w:t xml:space="preserve">For us it was a way of implementing Lebanese culture while also respecting British culture. We do not like being seen as strict Arab Muslims. We want to show everyone that Lebanese culture also serves alcohol and we combined the British style bar into our restaurant </w:t>
      </w:r>
      <w:r w:rsidR="002A2F99">
        <w:rPr>
          <w:rFonts w:ascii="Times New Roman" w:eastAsia="Calibri" w:hAnsi="Times New Roman" w:cs="Times New Roman"/>
          <w:sz w:val="24"/>
          <w:szCs w:val="24"/>
        </w:rPr>
        <w:t>[</w:t>
      </w:r>
      <w:r w:rsidRPr="00A21E55">
        <w:rPr>
          <w:rFonts w:ascii="Times New Roman" w:eastAsia="Calibri" w:hAnsi="Times New Roman" w:cs="Times New Roman"/>
          <w:sz w:val="24"/>
          <w:szCs w:val="24"/>
        </w:rPr>
        <w:t>…</w:t>
      </w:r>
      <w:r w:rsidR="002A2F99">
        <w:rPr>
          <w:rFonts w:ascii="Times New Roman" w:eastAsia="Calibri" w:hAnsi="Times New Roman" w:cs="Times New Roman"/>
          <w:sz w:val="24"/>
          <w:szCs w:val="24"/>
        </w:rPr>
        <w:t>]</w:t>
      </w:r>
      <w:r w:rsidRPr="00A21E55">
        <w:rPr>
          <w:rFonts w:ascii="Times New Roman" w:eastAsia="Calibri" w:hAnsi="Times New Roman" w:cs="Times New Roman"/>
          <w:sz w:val="24"/>
          <w:szCs w:val="24"/>
        </w:rPr>
        <w:t xml:space="preserve"> Our goal is to make Lebanese food just like our mother made it, but serve it in a British ambience. </w:t>
      </w:r>
      <w:r w:rsidR="00C32A51">
        <w:rPr>
          <w:rFonts w:ascii="Times New Roman" w:eastAsia="Calibri" w:hAnsi="Times New Roman" w:cs="Times New Roman"/>
          <w:sz w:val="24"/>
          <w:szCs w:val="24"/>
        </w:rPr>
        <w:t>(Focus group 5</w:t>
      </w:r>
      <w:r w:rsidR="00F960E3">
        <w:rPr>
          <w:rFonts w:ascii="Times New Roman" w:eastAsia="Calibri" w:hAnsi="Times New Roman" w:cs="Times New Roman"/>
          <w:sz w:val="24"/>
          <w:szCs w:val="24"/>
        </w:rPr>
        <w:t xml:space="preserve">) </w:t>
      </w:r>
    </w:p>
    <w:p w14:paraId="4C2FBFE7" w14:textId="77777777" w:rsidR="002A2F99" w:rsidRDefault="002A2F99" w:rsidP="00506003">
      <w:pPr>
        <w:autoSpaceDE w:val="0"/>
        <w:autoSpaceDN w:val="0"/>
        <w:adjustRightInd w:val="0"/>
        <w:spacing w:after="120" w:line="480" w:lineRule="auto"/>
        <w:rPr>
          <w:rFonts w:ascii="Times New Roman" w:eastAsia="Calibri" w:hAnsi="Times New Roman" w:cs="Times New Roman"/>
          <w:sz w:val="24"/>
          <w:szCs w:val="24"/>
        </w:rPr>
      </w:pPr>
    </w:p>
    <w:p w14:paraId="5EE1CBB2" w14:textId="77777777" w:rsidR="00850A5C" w:rsidRDefault="00F960E3" w:rsidP="00506003">
      <w:pPr>
        <w:autoSpaceDE w:val="0"/>
        <w:autoSpaceDN w:val="0"/>
        <w:adjustRightInd w:val="0"/>
        <w:spacing w:after="120"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This implementation of Lebanese culture in a British context </w:t>
      </w:r>
      <w:r w:rsidR="006C006D">
        <w:rPr>
          <w:rFonts w:ascii="Times New Roman" w:eastAsia="Calibri" w:hAnsi="Times New Roman" w:cs="Times New Roman"/>
          <w:sz w:val="24"/>
          <w:szCs w:val="24"/>
        </w:rPr>
        <w:t xml:space="preserve">emphasizes </w:t>
      </w:r>
      <w:r w:rsidR="00C32A51">
        <w:rPr>
          <w:rFonts w:ascii="Times New Roman" w:eastAsia="Calibri" w:hAnsi="Times New Roman" w:cs="Times New Roman"/>
          <w:sz w:val="24"/>
          <w:szCs w:val="24"/>
        </w:rPr>
        <w:t>the ‘multivocality of belongings’ (</w:t>
      </w:r>
      <w:r w:rsidR="00C32A51" w:rsidRPr="004B6948">
        <w:rPr>
          <w:rFonts w:ascii="Times New Roman" w:eastAsia="Calibri" w:hAnsi="Times New Roman" w:cs="Times New Roman"/>
          <w:sz w:val="24"/>
          <w:szCs w:val="24"/>
        </w:rPr>
        <w:t>Kalra</w:t>
      </w:r>
      <w:r w:rsidR="00C32A51">
        <w:rPr>
          <w:rFonts w:ascii="Times New Roman" w:eastAsia="Calibri" w:hAnsi="Times New Roman" w:cs="Times New Roman"/>
          <w:sz w:val="24"/>
          <w:szCs w:val="24"/>
        </w:rPr>
        <w:t xml:space="preserve"> </w:t>
      </w:r>
      <w:r w:rsidR="00C32A51" w:rsidRPr="004B6948">
        <w:rPr>
          <w:rFonts w:ascii="Times New Roman" w:eastAsia="Calibri" w:hAnsi="Times New Roman" w:cs="Times New Roman"/>
          <w:sz w:val="24"/>
          <w:szCs w:val="24"/>
        </w:rPr>
        <w:t>et al</w:t>
      </w:r>
      <w:r w:rsidR="00C32A51">
        <w:rPr>
          <w:rFonts w:ascii="Times New Roman" w:eastAsia="Calibri" w:hAnsi="Times New Roman" w:cs="Times New Roman"/>
          <w:sz w:val="24"/>
          <w:szCs w:val="24"/>
        </w:rPr>
        <w:t>. 2005) that are created through hybrid food mobilities</w:t>
      </w:r>
      <w:r w:rsidR="00954375">
        <w:rPr>
          <w:rFonts w:ascii="Times New Roman" w:eastAsia="Calibri" w:hAnsi="Times New Roman" w:cs="Times New Roman"/>
          <w:sz w:val="24"/>
          <w:szCs w:val="24"/>
        </w:rPr>
        <w:t>.</w:t>
      </w:r>
      <w:r w:rsidR="00C32A51">
        <w:rPr>
          <w:rFonts w:ascii="Times New Roman" w:eastAsia="Calibri" w:hAnsi="Times New Roman" w:cs="Times New Roman"/>
          <w:sz w:val="24"/>
          <w:szCs w:val="24"/>
        </w:rPr>
        <w:t xml:space="preserve">  </w:t>
      </w:r>
    </w:p>
    <w:p w14:paraId="17505025" w14:textId="77777777" w:rsidR="002E79C0" w:rsidRDefault="002E79C0" w:rsidP="00506003">
      <w:pPr>
        <w:autoSpaceDE w:val="0"/>
        <w:autoSpaceDN w:val="0"/>
        <w:adjustRightInd w:val="0"/>
        <w:spacing w:after="120" w:line="480" w:lineRule="auto"/>
        <w:rPr>
          <w:rFonts w:ascii="Times New Roman" w:eastAsia="Calibri" w:hAnsi="Times New Roman" w:cs="Times New Roman"/>
          <w:b/>
          <w:sz w:val="24"/>
          <w:szCs w:val="24"/>
        </w:rPr>
      </w:pPr>
    </w:p>
    <w:p w14:paraId="7F1F652B" w14:textId="77777777" w:rsidR="00D6235D" w:rsidRPr="00DD7A8D" w:rsidRDefault="009D183A" w:rsidP="00506003">
      <w:pPr>
        <w:autoSpaceDE w:val="0"/>
        <w:autoSpaceDN w:val="0"/>
        <w:adjustRightInd w:val="0"/>
        <w:spacing w:after="120" w:line="480" w:lineRule="auto"/>
        <w:rPr>
          <w:rFonts w:ascii="Times New Roman" w:eastAsia="Calibri" w:hAnsi="Times New Roman" w:cs="Times New Roman"/>
          <w:b/>
          <w:sz w:val="24"/>
          <w:szCs w:val="24"/>
        </w:rPr>
      </w:pPr>
      <w:r w:rsidRPr="00111D98">
        <w:rPr>
          <w:rFonts w:ascii="Times New Roman" w:eastAsia="Calibri" w:hAnsi="Times New Roman" w:cs="Times New Roman"/>
          <w:b/>
          <w:sz w:val="24"/>
          <w:szCs w:val="24"/>
        </w:rPr>
        <w:t>Contesting</w:t>
      </w:r>
      <w:r w:rsidRPr="00DD7A8D">
        <w:rPr>
          <w:rFonts w:ascii="Times New Roman" w:eastAsia="Calibri" w:hAnsi="Times New Roman" w:cs="Times New Roman"/>
          <w:b/>
          <w:sz w:val="24"/>
          <w:szCs w:val="24"/>
        </w:rPr>
        <w:t xml:space="preserve"> ‘Lebaneseness’ through food</w:t>
      </w:r>
    </w:p>
    <w:p w14:paraId="727918A1" w14:textId="77777777" w:rsidR="002F6891" w:rsidRDefault="002F6891" w:rsidP="00506003">
      <w:pPr>
        <w:autoSpaceDE w:val="0"/>
        <w:autoSpaceDN w:val="0"/>
        <w:adjustRightInd w:val="0"/>
        <w:spacing w:after="120" w:line="480" w:lineRule="auto"/>
        <w:rPr>
          <w:rFonts w:ascii="Times New Roman" w:hAnsi="Times New Roman" w:cs="Times New Roman"/>
          <w:sz w:val="24"/>
          <w:szCs w:val="24"/>
        </w:rPr>
      </w:pPr>
      <w:r w:rsidRPr="002F6891">
        <w:rPr>
          <w:rFonts w:ascii="Times New Roman" w:hAnsi="Times New Roman" w:cs="Times New Roman"/>
          <w:sz w:val="24"/>
          <w:szCs w:val="24"/>
        </w:rPr>
        <w:t>There are limits to hybridity</w:t>
      </w:r>
      <w:r w:rsidR="00B25154">
        <w:rPr>
          <w:rFonts w:ascii="Times New Roman" w:hAnsi="Times New Roman" w:cs="Times New Roman"/>
          <w:sz w:val="24"/>
          <w:szCs w:val="24"/>
        </w:rPr>
        <w:t>,</w:t>
      </w:r>
      <w:r w:rsidRPr="002F6891">
        <w:rPr>
          <w:rFonts w:ascii="Times New Roman" w:hAnsi="Times New Roman" w:cs="Times New Roman"/>
          <w:sz w:val="24"/>
          <w:szCs w:val="24"/>
        </w:rPr>
        <w:t xml:space="preserve"> however. For example, participants in another focus group asserted that the success of their restaurant was related to the upholding of the owner’s religious beliefs:</w:t>
      </w:r>
    </w:p>
    <w:p w14:paraId="2AB2DBFD" w14:textId="77777777" w:rsidR="002E79C0" w:rsidRPr="002F6891" w:rsidRDefault="002E79C0" w:rsidP="00506003">
      <w:pPr>
        <w:autoSpaceDE w:val="0"/>
        <w:autoSpaceDN w:val="0"/>
        <w:adjustRightInd w:val="0"/>
        <w:spacing w:after="120" w:line="480" w:lineRule="auto"/>
        <w:rPr>
          <w:rFonts w:ascii="Times New Roman" w:hAnsi="Times New Roman" w:cs="Times New Roman"/>
          <w:sz w:val="24"/>
          <w:szCs w:val="24"/>
        </w:rPr>
      </w:pPr>
    </w:p>
    <w:p w14:paraId="2AAE4A5C" w14:textId="77777777" w:rsidR="002F6891" w:rsidRPr="002F6891" w:rsidRDefault="002F6891" w:rsidP="00506003">
      <w:pPr>
        <w:autoSpaceDE w:val="0"/>
        <w:autoSpaceDN w:val="0"/>
        <w:adjustRightInd w:val="0"/>
        <w:spacing w:after="120" w:line="480" w:lineRule="auto"/>
        <w:ind w:left="720"/>
        <w:rPr>
          <w:rFonts w:ascii="Times New Roman" w:hAnsi="Times New Roman" w:cs="Times New Roman"/>
          <w:sz w:val="24"/>
          <w:szCs w:val="24"/>
        </w:rPr>
      </w:pPr>
      <w:r w:rsidRPr="002F6891">
        <w:rPr>
          <w:rFonts w:ascii="Times New Roman" w:hAnsi="Times New Roman" w:cs="Times New Roman"/>
          <w:sz w:val="24"/>
          <w:szCs w:val="24"/>
        </w:rPr>
        <w:t xml:space="preserve">[T]he owner is a Muslim and believes that by not serving any alcohol in any of his restaurants he will gain trusted regular customers </w:t>
      </w:r>
      <w:r w:rsidR="002E79C0">
        <w:rPr>
          <w:rFonts w:ascii="Times New Roman" w:hAnsi="Times New Roman" w:cs="Times New Roman"/>
          <w:sz w:val="24"/>
          <w:szCs w:val="24"/>
        </w:rPr>
        <w:t>[</w:t>
      </w:r>
      <w:r w:rsidRPr="002F6891">
        <w:rPr>
          <w:rFonts w:ascii="Times New Roman" w:hAnsi="Times New Roman" w:cs="Times New Roman"/>
          <w:sz w:val="24"/>
          <w:szCs w:val="24"/>
        </w:rPr>
        <w:t>…</w:t>
      </w:r>
      <w:r w:rsidR="002E79C0">
        <w:rPr>
          <w:rFonts w:ascii="Times New Roman" w:hAnsi="Times New Roman" w:cs="Times New Roman"/>
          <w:sz w:val="24"/>
          <w:szCs w:val="24"/>
        </w:rPr>
        <w:t>]</w:t>
      </w:r>
      <w:r w:rsidRPr="002F6891">
        <w:rPr>
          <w:rFonts w:ascii="Times New Roman" w:hAnsi="Times New Roman" w:cs="Times New Roman"/>
          <w:sz w:val="24"/>
          <w:szCs w:val="24"/>
        </w:rPr>
        <w:t xml:space="preserve"> in the month of Ramadan our restaurants are by far the busiest amongst all other Lebanese restaurants because our customers know that w</w:t>
      </w:r>
      <w:r>
        <w:rPr>
          <w:rFonts w:ascii="Times New Roman" w:hAnsi="Times New Roman" w:cs="Times New Roman"/>
          <w:sz w:val="24"/>
          <w:szCs w:val="24"/>
        </w:rPr>
        <w:t>e do not serve or sell alcohol.</w:t>
      </w:r>
    </w:p>
    <w:p w14:paraId="7B676FE7" w14:textId="77777777" w:rsidR="002E79C0" w:rsidRDefault="002E79C0" w:rsidP="00506003">
      <w:pPr>
        <w:autoSpaceDE w:val="0"/>
        <w:autoSpaceDN w:val="0"/>
        <w:adjustRightInd w:val="0"/>
        <w:spacing w:after="120" w:line="480" w:lineRule="auto"/>
        <w:rPr>
          <w:rFonts w:ascii="Times New Roman" w:hAnsi="Times New Roman" w:cs="Times New Roman"/>
          <w:sz w:val="24"/>
          <w:szCs w:val="24"/>
        </w:rPr>
      </w:pPr>
    </w:p>
    <w:p w14:paraId="4A3CF1DF" w14:textId="7EE77555" w:rsidR="002F6891" w:rsidRDefault="002F6891" w:rsidP="00506003">
      <w:pPr>
        <w:autoSpaceDE w:val="0"/>
        <w:autoSpaceDN w:val="0"/>
        <w:adjustRightInd w:val="0"/>
        <w:spacing w:after="120" w:line="480" w:lineRule="auto"/>
        <w:rPr>
          <w:rFonts w:ascii="Times New Roman" w:hAnsi="Times New Roman" w:cs="Times New Roman"/>
          <w:sz w:val="24"/>
          <w:szCs w:val="24"/>
        </w:rPr>
      </w:pPr>
      <w:r w:rsidRPr="002F6891">
        <w:rPr>
          <w:rFonts w:ascii="Times New Roman" w:hAnsi="Times New Roman" w:cs="Times New Roman"/>
          <w:sz w:val="24"/>
          <w:szCs w:val="24"/>
        </w:rPr>
        <w:t>The struggles between old and new, tradition and innovation, which are occurring within th</w:t>
      </w:r>
      <w:r w:rsidR="00C32A51">
        <w:rPr>
          <w:rFonts w:ascii="Times New Roman" w:hAnsi="Times New Roman" w:cs="Times New Roman"/>
          <w:sz w:val="24"/>
          <w:szCs w:val="24"/>
        </w:rPr>
        <w:t>e Lebanese diaspora</w:t>
      </w:r>
      <w:r w:rsidR="00B25154">
        <w:rPr>
          <w:rFonts w:ascii="Times New Roman" w:hAnsi="Times New Roman" w:cs="Times New Roman"/>
          <w:sz w:val="24"/>
          <w:szCs w:val="24"/>
        </w:rPr>
        <w:t>,</w:t>
      </w:r>
      <w:r w:rsidR="00C32A51">
        <w:rPr>
          <w:rFonts w:ascii="Times New Roman" w:hAnsi="Times New Roman" w:cs="Times New Roman"/>
          <w:sz w:val="24"/>
          <w:szCs w:val="24"/>
        </w:rPr>
        <w:t xml:space="preserve"> are</w:t>
      </w:r>
      <w:r w:rsidRPr="002F6891">
        <w:rPr>
          <w:rFonts w:ascii="Times New Roman" w:hAnsi="Times New Roman" w:cs="Times New Roman"/>
          <w:sz w:val="24"/>
          <w:szCs w:val="24"/>
        </w:rPr>
        <w:t xml:space="preserve"> reflected in the </w:t>
      </w:r>
      <w:r w:rsidR="00C32A51">
        <w:rPr>
          <w:rFonts w:ascii="Times New Roman" w:hAnsi="Times New Roman" w:cs="Times New Roman"/>
          <w:sz w:val="24"/>
          <w:szCs w:val="24"/>
        </w:rPr>
        <w:t xml:space="preserve">diverse </w:t>
      </w:r>
      <w:r w:rsidRPr="002F6891">
        <w:rPr>
          <w:rFonts w:ascii="Times New Roman" w:hAnsi="Times New Roman" w:cs="Times New Roman"/>
          <w:sz w:val="24"/>
          <w:szCs w:val="24"/>
        </w:rPr>
        <w:t>cuisine</w:t>
      </w:r>
      <w:r w:rsidR="00C32A51">
        <w:rPr>
          <w:rFonts w:ascii="Times New Roman" w:hAnsi="Times New Roman" w:cs="Times New Roman"/>
          <w:sz w:val="24"/>
          <w:szCs w:val="24"/>
        </w:rPr>
        <w:t xml:space="preserve"> options</w:t>
      </w:r>
      <w:r w:rsidR="007E216E">
        <w:rPr>
          <w:rFonts w:ascii="Times New Roman" w:hAnsi="Times New Roman" w:cs="Times New Roman"/>
          <w:sz w:val="24"/>
          <w:szCs w:val="24"/>
        </w:rPr>
        <w:t xml:space="preserve"> available</w:t>
      </w:r>
      <w:r w:rsidR="00C32A51">
        <w:rPr>
          <w:rFonts w:ascii="Times New Roman" w:hAnsi="Times New Roman" w:cs="Times New Roman"/>
          <w:sz w:val="24"/>
          <w:szCs w:val="24"/>
        </w:rPr>
        <w:t xml:space="preserve"> along Edgware Road.</w:t>
      </w:r>
      <w:r w:rsidRPr="002F6891">
        <w:rPr>
          <w:rFonts w:ascii="Times New Roman" w:hAnsi="Times New Roman" w:cs="Times New Roman"/>
          <w:sz w:val="24"/>
          <w:szCs w:val="24"/>
        </w:rPr>
        <w:t xml:space="preserve"> For </w:t>
      </w:r>
      <w:r w:rsidR="00C32A51">
        <w:rPr>
          <w:rFonts w:ascii="Times New Roman" w:hAnsi="Times New Roman" w:cs="Times New Roman"/>
          <w:sz w:val="24"/>
          <w:szCs w:val="24"/>
        </w:rPr>
        <w:t xml:space="preserve">some </w:t>
      </w:r>
      <w:r w:rsidRPr="002F6891">
        <w:rPr>
          <w:rFonts w:ascii="Times New Roman" w:hAnsi="Times New Roman" w:cs="Times New Roman"/>
          <w:sz w:val="24"/>
          <w:szCs w:val="24"/>
        </w:rPr>
        <w:t xml:space="preserve">members of the Lebanese diaspora, Edgware Road represents the site of complex </w:t>
      </w:r>
      <w:r w:rsidRPr="002F6891">
        <w:rPr>
          <w:rFonts w:ascii="Times New Roman" w:hAnsi="Times New Roman" w:cs="Times New Roman"/>
          <w:sz w:val="24"/>
          <w:szCs w:val="24"/>
        </w:rPr>
        <w:lastRenderedPageBreak/>
        <w:t xml:space="preserve">cultural struggle between the negotiation and renegotiation of hybridity (as articulated through the hospitality industry), </w:t>
      </w:r>
      <w:r w:rsidR="0023708B">
        <w:rPr>
          <w:rFonts w:ascii="Times New Roman" w:hAnsi="Times New Roman" w:cs="Times New Roman"/>
          <w:sz w:val="24"/>
          <w:szCs w:val="24"/>
        </w:rPr>
        <w:t>in addition to</w:t>
      </w:r>
      <w:r w:rsidRPr="002F6891">
        <w:rPr>
          <w:rFonts w:ascii="Times New Roman" w:hAnsi="Times New Roman" w:cs="Times New Roman"/>
          <w:sz w:val="24"/>
          <w:szCs w:val="24"/>
        </w:rPr>
        <w:t xml:space="preserve"> reflecting current events in the homeland and political divisions within the </w:t>
      </w:r>
      <w:r w:rsidR="00C32A51">
        <w:rPr>
          <w:rFonts w:ascii="Times New Roman" w:hAnsi="Times New Roman" w:cs="Times New Roman"/>
          <w:sz w:val="24"/>
          <w:szCs w:val="24"/>
        </w:rPr>
        <w:t xml:space="preserve">Lebanese </w:t>
      </w:r>
      <w:r w:rsidRPr="002F6891">
        <w:rPr>
          <w:rFonts w:ascii="Times New Roman" w:hAnsi="Times New Roman" w:cs="Times New Roman"/>
          <w:sz w:val="24"/>
          <w:szCs w:val="24"/>
        </w:rPr>
        <w:t>diaspora</w:t>
      </w:r>
      <w:r w:rsidR="00C32A51">
        <w:rPr>
          <w:rFonts w:ascii="Times New Roman" w:hAnsi="Times New Roman" w:cs="Times New Roman"/>
          <w:sz w:val="24"/>
          <w:szCs w:val="24"/>
        </w:rPr>
        <w:t xml:space="preserve"> itself</w:t>
      </w:r>
      <w:r w:rsidRPr="002F6891">
        <w:rPr>
          <w:rFonts w:ascii="Times New Roman" w:hAnsi="Times New Roman" w:cs="Times New Roman"/>
          <w:sz w:val="24"/>
          <w:szCs w:val="24"/>
        </w:rPr>
        <w:t xml:space="preserve"> (Sch</w:t>
      </w:r>
      <w:r w:rsidR="00E33A45">
        <w:rPr>
          <w:rFonts w:ascii="Times New Roman" w:hAnsi="Times New Roman" w:cs="Times New Roman"/>
          <w:sz w:val="24"/>
          <w:szCs w:val="24"/>
        </w:rPr>
        <w:t>ä</w:t>
      </w:r>
      <w:r w:rsidRPr="002F6891">
        <w:rPr>
          <w:rFonts w:ascii="Times New Roman" w:hAnsi="Times New Roman" w:cs="Times New Roman"/>
          <w:sz w:val="24"/>
          <w:szCs w:val="24"/>
        </w:rPr>
        <w:t>nzel</w:t>
      </w:r>
      <w:r w:rsidR="002E79C0">
        <w:rPr>
          <w:rFonts w:ascii="Times New Roman" w:hAnsi="Times New Roman" w:cs="Times New Roman"/>
          <w:sz w:val="24"/>
          <w:szCs w:val="24"/>
        </w:rPr>
        <w:t xml:space="preserve"> et al.</w:t>
      </w:r>
      <w:r w:rsidRPr="002F6891">
        <w:rPr>
          <w:rFonts w:ascii="Times New Roman" w:hAnsi="Times New Roman" w:cs="Times New Roman"/>
          <w:sz w:val="24"/>
          <w:szCs w:val="24"/>
        </w:rPr>
        <w:t xml:space="preserve"> 2014).  </w:t>
      </w:r>
    </w:p>
    <w:p w14:paraId="1F17C2B8" w14:textId="77777777" w:rsidR="002F6891" w:rsidRDefault="002F6891" w:rsidP="00506003">
      <w:pPr>
        <w:autoSpaceDE w:val="0"/>
        <w:autoSpaceDN w:val="0"/>
        <w:adjustRightInd w:val="0"/>
        <w:spacing w:after="120" w:line="480" w:lineRule="auto"/>
        <w:rPr>
          <w:rFonts w:ascii="Times New Roman" w:hAnsi="Times New Roman" w:cs="Times New Roman"/>
          <w:sz w:val="24"/>
          <w:szCs w:val="24"/>
        </w:rPr>
      </w:pPr>
    </w:p>
    <w:p w14:paraId="6D95C3FD" w14:textId="77777777" w:rsidR="00372A4F" w:rsidRDefault="00AF4FF1" w:rsidP="00506003">
      <w:pPr>
        <w:autoSpaceDE w:val="0"/>
        <w:autoSpaceDN w:val="0"/>
        <w:adjustRightInd w:val="0"/>
        <w:spacing w:after="120" w:line="480" w:lineRule="auto"/>
        <w:rPr>
          <w:rFonts w:ascii="Times New Roman" w:hAnsi="Times New Roman" w:cs="Times New Roman"/>
          <w:sz w:val="24"/>
          <w:szCs w:val="24"/>
        </w:rPr>
      </w:pPr>
      <w:r>
        <w:rPr>
          <w:rFonts w:ascii="Times New Roman" w:hAnsi="Times New Roman" w:cs="Times New Roman"/>
          <w:sz w:val="24"/>
          <w:szCs w:val="24"/>
        </w:rPr>
        <w:t>W</w:t>
      </w:r>
      <w:r w:rsidR="00372A4F" w:rsidRPr="00D178B4">
        <w:rPr>
          <w:rFonts w:ascii="Times New Roman" w:hAnsi="Times New Roman" w:cs="Times New Roman"/>
          <w:sz w:val="24"/>
          <w:szCs w:val="24"/>
        </w:rPr>
        <w:t>hile the non-diasporic consumer may</w:t>
      </w:r>
      <w:r w:rsidR="003416B6" w:rsidRPr="00D178B4">
        <w:rPr>
          <w:rFonts w:ascii="Times New Roman" w:hAnsi="Times New Roman" w:cs="Times New Roman"/>
          <w:sz w:val="24"/>
          <w:szCs w:val="24"/>
        </w:rPr>
        <w:t xml:space="preserve"> accept that</w:t>
      </w:r>
      <w:r w:rsidR="00372A4F" w:rsidRPr="00D178B4">
        <w:rPr>
          <w:rFonts w:ascii="Times New Roman" w:hAnsi="Times New Roman" w:cs="Times New Roman"/>
          <w:sz w:val="24"/>
          <w:szCs w:val="24"/>
        </w:rPr>
        <w:t xml:space="preserve"> </w:t>
      </w:r>
      <w:r>
        <w:rPr>
          <w:rFonts w:ascii="Times New Roman" w:hAnsi="Times New Roman" w:cs="Times New Roman"/>
          <w:sz w:val="24"/>
          <w:szCs w:val="24"/>
        </w:rPr>
        <w:t>the Edgware</w:t>
      </w:r>
      <w:r w:rsidR="00372A4F" w:rsidRPr="00D178B4">
        <w:rPr>
          <w:rFonts w:ascii="Times New Roman" w:hAnsi="Times New Roman" w:cs="Times New Roman"/>
          <w:sz w:val="24"/>
          <w:szCs w:val="24"/>
        </w:rPr>
        <w:t xml:space="preserve"> area </w:t>
      </w:r>
      <w:r w:rsidR="003416B6" w:rsidRPr="00D178B4">
        <w:rPr>
          <w:rFonts w:ascii="Times New Roman" w:hAnsi="Times New Roman" w:cs="Times New Roman"/>
          <w:sz w:val="24"/>
          <w:szCs w:val="24"/>
        </w:rPr>
        <w:t>i</w:t>
      </w:r>
      <w:r w:rsidR="00372A4F" w:rsidRPr="00D178B4">
        <w:rPr>
          <w:rFonts w:ascii="Times New Roman" w:hAnsi="Times New Roman" w:cs="Times New Roman"/>
          <w:sz w:val="24"/>
          <w:szCs w:val="24"/>
        </w:rPr>
        <w:t xml:space="preserve">s the </w:t>
      </w:r>
      <w:r>
        <w:rPr>
          <w:rFonts w:ascii="Times New Roman" w:hAnsi="Times New Roman" w:cs="Times New Roman"/>
          <w:sz w:val="24"/>
          <w:szCs w:val="24"/>
        </w:rPr>
        <w:t>focus</w:t>
      </w:r>
      <w:r w:rsidR="00372A4F" w:rsidRPr="00D178B4">
        <w:rPr>
          <w:rFonts w:ascii="Times New Roman" w:hAnsi="Times New Roman" w:cs="Times New Roman"/>
          <w:sz w:val="24"/>
          <w:szCs w:val="24"/>
        </w:rPr>
        <w:t xml:space="preserve"> of Lebanese</w:t>
      </w:r>
      <w:r w:rsidR="00E1121B" w:rsidRPr="00D178B4">
        <w:rPr>
          <w:rFonts w:ascii="Times New Roman" w:hAnsi="Times New Roman" w:cs="Times New Roman"/>
          <w:sz w:val="24"/>
          <w:szCs w:val="24"/>
        </w:rPr>
        <w:t xml:space="preserve"> </w:t>
      </w:r>
      <w:r w:rsidR="00813773">
        <w:rPr>
          <w:rFonts w:ascii="Times New Roman" w:hAnsi="Times New Roman" w:cs="Times New Roman"/>
          <w:sz w:val="24"/>
          <w:szCs w:val="24"/>
        </w:rPr>
        <w:t xml:space="preserve">food </w:t>
      </w:r>
      <w:r w:rsidR="00E1121B" w:rsidRPr="00D178B4">
        <w:rPr>
          <w:rFonts w:ascii="Times New Roman" w:hAnsi="Times New Roman" w:cs="Times New Roman"/>
          <w:sz w:val="24"/>
          <w:szCs w:val="24"/>
        </w:rPr>
        <w:t>culture and</w:t>
      </w:r>
      <w:r w:rsidR="00372A4F" w:rsidRPr="00D178B4">
        <w:rPr>
          <w:rFonts w:ascii="Times New Roman" w:hAnsi="Times New Roman" w:cs="Times New Roman"/>
          <w:sz w:val="24"/>
          <w:szCs w:val="24"/>
        </w:rPr>
        <w:t xml:space="preserve"> tradition</w:t>
      </w:r>
      <w:r w:rsidR="003416B6" w:rsidRPr="00D178B4">
        <w:rPr>
          <w:rFonts w:ascii="Times New Roman" w:hAnsi="Times New Roman" w:cs="Times New Roman"/>
          <w:sz w:val="24"/>
          <w:szCs w:val="24"/>
        </w:rPr>
        <w:t>s</w:t>
      </w:r>
      <w:r w:rsidR="00372A4F" w:rsidRPr="00D178B4">
        <w:rPr>
          <w:rFonts w:ascii="Times New Roman" w:hAnsi="Times New Roman" w:cs="Times New Roman"/>
          <w:sz w:val="24"/>
          <w:szCs w:val="24"/>
        </w:rPr>
        <w:t xml:space="preserve"> in London, the same is not necessarily true for members of London’s Lebanese diaspora. In two</w:t>
      </w:r>
      <w:r>
        <w:rPr>
          <w:rFonts w:ascii="Times New Roman" w:hAnsi="Times New Roman" w:cs="Times New Roman"/>
          <w:sz w:val="24"/>
          <w:szCs w:val="24"/>
        </w:rPr>
        <w:t xml:space="preserve"> of the</w:t>
      </w:r>
      <w:r w:rsidR="00372A4F" w:rsidRPr="00D178B4">
        <w:rPr>
          <w:rFonts w:ascii="Times New Roman" w:hAnsi="Times New Roman" w:cs="Times New Roman"/>
          <w:sz w:val="24"/>
          <w:szCs w:val="24"/>
        </w:rPr>
        <w:t xml:space="preserve"> focus groups</w:t>
      </w:r>
      <w:r>
        <w:rPr>
          <w:rFonts w:ascii="Times New Roman" w:hAnsi="Times New Roman" w:cs="Times New Roman"/>
          <w:sz w:val="24"/>
          <w:szCs w:val="24"/>
        </w:rPr>
        <w:t xml:space="preserve"> conducted</w:t>
      </w:r>
      <w:r w:rsidR="003416B6" w:rsidRPr="00D178B4">
        <w:rPr>
          <w:rFonts w:ascii="Times New Roman" w:hAnsi="Times New Roman" w:cs="Times New Roman"/>
          <w:sz w:val="24"/>
          <w:szCs w:val="24"/>
        </w:rPr>
        <w:t xml:space="preserve"> it became clear that while </w:t>
      </w:r>
      <w:r w:rsidR="00372A4F" w:rsidRPr="00D178B4">
        <w:rPr>
          <w:rFonts w:ascii="Times New Roman" w:hAnsi="Times New Roman" w:cs="Times New Roman"/>
          <w:sz w:val="24"/>
          <w:szCs w:val="24"/>
        </w:rPr>
        <w:t>for</w:t>
      </w:r>
      <w:r w:rsidR="00813773">
        <w:rPr>
          <w:rFonts w:ascii="Times New Roman" w:hAnsi="Times New Roman" w:cs="Times New Roman"/>
          <w:sz w:val="24"/>
          <w:szCs w:val="24"/>
        </w:rPr>
        <w:t xml:space="preserve"> some Lebanese and</w:t>
      </w:r>
      <w:r w:rsidR="00372A4F" w:rsidRPr="00D178B4">
        <w:rPr>
          <w:rFonts w:ascii="Times New Roman" w:hAnsi="Times New Roman" w:cs="Times New Roman"/>
          <w:sz w:val="24"/>
          <w:szCs w:val="24"/>
        </w:rPr>
        <w:t xml:space="preserve"> </w:t>
      </w:r>
      <w:r w:rsidR="00F37A79">
        <w:rPr>
          <w:rFonts w:ascii="Times New Roman" w:hAnsi="Times New Roman" w:cs="Times New Roman"/>
          <w:sz w:val="24"/>
          <w:szCs w:val="24"/>
        </w:rPr>
        <w:t xml:space="preserve">many </w:t>
      </w:r>
      <w:r w:rsidR="00372A4F" w:rsidRPr="00D178B4">
        <w:rPr>
          <w:rFonts w:ascii="Times New Roman" w:hAnsi="Times New Roman" w:cs="Times New Roman"/>
          <w:sz w:val="24"/>
          <w:szCs w:val="24"/>
        </w:rPr>
        <w:t>non-Lebanese people Edgware Road i</w:t>
      </w:r>
      <w:r w:rsidR="003416B6" w:rsidRPr="00D178B4">
        <w:rPr>
          <w:rFonts w:ascii="Times New Roman" w:hAnsi="Times New Roman" w:cs="Times New Roman"/>
          <w:sz w:val="24"/>
          <w:szCs w:val="24"/>
        </w:rPr>
        <w:t xml:space="preserve">s the epitome of ‘Lebaneseness’, for </w:t>
      </w:r>
      <w:r w:rsidR="00813773">
        <w:rPr>
          <w:rFonts w:ascii="Times New Roman" w:hAnsi="Times New Roman" w:cs="Times New Roman"/>
          <w:sz w:val="24"/>
          <w:szCs w:val="24"/>
        </w:rPr>
        <w:t xml:space="preserve">other </w:t>
      </w:r>
      <w:r w:rsidR="003416B6" w:rsidRPr="00D178B4">
        <w:rPr>
          <w:rFonts w:ascii="Times New Roman" w:hAnsi="Times New Roman" w:cs="Times New Roman"/>
          <w:sz w:val="24"/>
          <w:szCs w:val="24"/>
        </w:rPr>
        <w:t xml:space="preserve">members of the diaspora it has become a crude and distasteful representation of </w:t>
      </w:r>
      <w:r w:rsidR="00813773">
        <w:rPr>
          <w:rFonts w:ascii="Times New Roman" w:hAnsi="Times New Roman" w:cs="Times New Roman"/>
          <w:sz w:val="24"/>
          <w:szCs w:val="24"/>
        </w:rPr>
        <w:t xml:space="preserve">their </w:t>
      </w:r>
      <w:r w:rsidR="003416B6" w:rsidRPr="00D178B4">
        <w:rPr>
          <w:rFonts w:ascii="Times New Roman" w:hAnsi="Times New Roman" w:cs="Times New Roman"/>
          <w:sz w:val="24"/>
          <w:szCs w:val="24"/>
        </w:rPr>
        <w:t>homeland culture</w:t>
      </w:r>
      <w:r w:rsidR="002B2264" w:rsidRPr="00D178B4">
        <w:rPr>
          <w:rFonts w:ascii="Times New Roman" w:hAnsi="Times New Roman" w:cs="Times New Roman"/>
          <w:sz w:val="24"/>
          <w:szCs w:val="24"/>
        </w:rPr>
        <w:t>. Respondents from focus group</w:t>
      </w:r>
      <w:r w:rsidR="00F37A79">
        <w:rPr>
          <w:rFonts w:ascii="Times New Roman" w:hAnsi="Times New Roman" w:cs="Times New Roman"/>
          <w:sz w:val="24"/>
          <w:szCs w:val="24"/>
        </w:rPr>
        <w:t xml:space="preserve"> 6</w:t>
      </w:r>
      <w:r w:rsidR="002B2264" w:rsidRPr="00D178B4">
        <w:rPr>
          <w:rFonts w:ascii="Times New Roman" w:hAnsi="Times New Roman" w:cs="Times New Roman"/>
          <w:sz w:val="24"/>
          <w:szCs w:val="24"/>
        </w:rPr>
        <w:t xml:space="preserve"> stated</w:t>
      </w:r>
      <w:r w:rsidR="00F37A79">
        <w:rPr>
          <w:rFonts w:ascii="Times New Roman" w:hAnsi="Times New Roman" w:cs="Times New Roman"/>
          <w:sz w:val="24"/>
          <w:szCs w:val="24"/>
        </w:rPr>
        <w:t xml:space="preserve"> that</w:t>
      </w:r>
      <w:r w:rsidR="003416B6" w:rsidRPr="00D178B4">
        <w:rPr>
          <w:rFonts w:ascii="Times New Roman" w:hAnsi="Times New Roman" w:cs="Times New Roman"/>
          <w:sz w:val="24"/>
          <w:szCs w:val="24"/>
        </w:rPr>
        <w:t>:</w:t>
      </w:r>
      <w:r w:rsidR="00372A4F" w:rsidRPr="00D178B4">
        <w:rPr>
          <w:rFonts w:ascii="Times New Roman" w:hAnsi="Times New Roman" w:cs="Times New Roman"/>
          <w:sz w:val="24"/>
          <w:szCs w:val="24"/>
        </w:rPr>
        <w:t xml:space="preserve"> </w:t>
      </w:r>
    </w:p>
    <w:p w14:paraId="258CB520" w14:textId="77777777" w:rsidR="002E79C0" w:rsidRPr="00D178B4" w:rsidRDefault="002E79C0" w:rsidP="00506003">
      <w:pPr>
        <w:autoSpaceDE w:val="0"/>
        <w:autoSpaceDN w:val="0"/>
        <w:adjustRightInd w:val="0"/>
        <w:spacing w:after="120" w:line="480" w:lineRule="auto"/>
        <w:rPr>
          <w:rFonts w:ascii="Times New Roman" w:hAnsi="Times New Roman" w:cs="Times New Roman"/>
          <w:color w:val="0080AE"/>
          <w:sz w:val="24"/>
          <w:szCs w:val="24"/>
        </w:rPr>
      </w:pPr>
    </w:p>
    <w:p w14:paraId="220D5BFA" w14:textId="77777777" w:rsidR="00372A4F" w:rsidRPr="00D178B4" w:rsidRDefault="00372A4F" w:rsidP="00506003">
      <w:pPr>
        <w:spacing w:after="120" w:line="480" w:lineRule="auto"/>
        <w:ind w:left="567" w:right="567"/>
        <w:rPr>
          <w:rFonts w:ascii="Times New Roman" w:hAnsi="Times New Roman" w:cs="Times New Roman"/>
          <w:sz w:val="24"/>
          <w:szCs w:val="24"/>
        </w:rPr>
      </w:pPr>
      <w:r w:rsidRPr="00D178B4">
        <w:rPr>
          <w:rFonts w:ascii="Times New Roman" w:hAnsi="Times New Roman" w:cs="Times New Roman"/>
          <w:sz w:val="24"/>
          <w:szCs w:val="24"/>
        </w:rPr>
        <w:t xml:space="preserve">For us, Edgware Road is Ajwa </w:t>
      </w:r>
      <w:r w:rsidR="0067534D" w:rsidRPr="00D178B4">
        <w:rPr>
          <w:rFonts w:ascii="Times New Roman" w:hAnsi="Times New Roman" w:cs="Times New Roman"/>
          <w:sz w:val="24"/>
          <w:szCs w:val="24"/>
        </w:rPr>
        <w:t>R</w:t>
      </w:r>
      <w:r w:rsidRPr="00D178B4">
        <w:rPr>
          <w:rFonts w:ascii="Times New Roman" w:hAnsi="Times New Roman" w:cs="Times New Roman"/>
          <w:sz w:val="24"/>
          <w:szCs w:val="24"/>
        </w:rPr>
        <w:t xml:space="preserve">oad </w:t>
      </w:r>
      <w:r w:rsidRPr="00D178B4">
        <w:rPr>
          <w:rFonts w:ascii="Times New Roman" w:hAnsi="Times New Roman" w:cs="Times New Roman"/>
          <w:iCs/>
          <w:sz w:val="24"/>
          <w:szCs w:val="24"/>
        </w:rPr>
        <w:t>[</w:t>
      </w:r>
      <w:r w:rsidRPr="00D178B4">
        <w:rPr>
          <w:rFonts w:ascii="Times New Roman" w:hAnsi="Times New Roman" w:cs="Times New Roman"/>
          <w:sz w:val="24"/>
          <w:szCs w:val="24"/>
        </w:rPr>
        <w:t>Ajwa is an Arabic word meaning the ‘filthiest’</w:t>
      </w:r>
      <w:r w:rsidRPr="00D178B4">
        <w:rPr>
          <w:rFonts w:ascii="Times New Roman" w:hAnsi="Times New Roman" w:cs="Times New Roman"/>
          <w:iCs/>
          <w:sz w:val="24"/>
          <w:szCs w:val="24"/>
        </w:rPr>
        <w:t>]</w:t>
      </w:r>
      <w:r w:rsidRPr="00D178B4">
        <w:rPr>
          <w:rFonts w:ascii="Times New Roman" w:hAnsi="Times New Roman" w:cs="Times New Roman"/>
          <w:sz w:val="24"/>
          <w:szCs w:val="24"/>
        </w:rPr>
        <w:t xml:space="preserve"> as there </w:t>
      </w:r>
      <w:r w:rsidR="00813773">
        <w:rPr>
          <w:rFonts w:ascii="Times New Roman" w:hAnsi="Times New Roman" w:cs="Times New Roman"/>
          <w:sz w:val="24"/>
          <w:szCs w:val="24"/>
        </w:rPr>
        <w:t>are</w:t>
      </w:r>
      <w:r w:rsidRPr="00D178B4">
        <w:rPr>
          <w:rFonts w:ascii="Times New Roman" w:hAnsi="Times New Roman" w:cs="Times New Roman"/>
          <w:sz w:val="24"/>
          <w:szCs w:val="24"/>
        </w:rPr>
        <w:t xml:space="preserve"> lots of Arab males seeking female Arab companions and vice versa, lots of black trading and money laundering, party seekers and </w:t>
      </w:r>
      <w:r w:rsidRPr="00D178B4">
        <w:rPr>
          <w:rFonts w:ascii="Times New Roman" w:hAnsi="Times New Roman" w:cs="Times New Roman"/>
          <w:iCs/>
          <w:sz w:val="24"/>
          <w:szCs w:val="24"/>
        </w:rPr>
        <w:t xml:space="preserve">troublemakers. </w:t>
      </w:r>
    </w:p>
    <w:p w14:paraId="758E4701" w14:textId="77777777" w:rsidR="002E79C0" w:rsidRDefault="002E79C0" w:rsidP="00506003">
      <w:pPr>
        <w:spacing w:after="120" w:line="480" w:lineRule="auto"/>
        <w:rPr>
          <w:rFonts w:ascii="Times New Roman" w:hAnsi="Times New Roman" w:cs="Times New Roman"/>
          <w:iCs/>
          <w:sz w:val="24"/>
          <w:szCs w:val="24"/>
        </w:rPr>
      </w:pPr>
    </w:p>
    <w:p w14:paraId="6E46F29D" w14:textId="77777777" w:rsidR="00372A4F" w:rsidRDefault="00372A4F" w:rsidP="00506003">
      <w:pPr>
        <w:spacing w:after="120" w:line="480" w:lineRule="auto"/>
        <w:rPr>
          <w:rFonts w:ascii="Times New Roman" w:hAnsi="Times New Roman" w:cs="Times New Roman"/>
          <w:iCs/>
          <w:sz w:val="24"/>
          <w:szCs w:val="24"/>
        </w:rPr>
      </w:pPr>
      <w:r w:rsidRPr="00D178B4">
        <w:rPr>
          <w:rFonts w:ascii="Times New Roman" w:hAnsi="Times New Roman" w:cs="Times New Roman"/>
          <w:iCs/>
          <w:sz w:val="24"/>
          <w:szCs w:val="24"/>
        </w:rPr>
        <w:t xml:space="preserve">Respondents from </w:t>
      </w:r>
      <w:r w:rsidR="00AC5568">
        <w:rPr>
          <w:rFonts w:ascii="Times New Roman" w:hAnsi="Times New Roman" w:cs="Times New Roman"/>
          <w:iCs/>
          <w:sz w:val="24"/>
          <w:szCs w:val="24"/>
        </w:rPr>
        <w:t xml:space="preserve">focus group </w:t>
      </w:r>
      <w:r w:rsidR="00F94FDF">
        <w:rPr>
          <w:rFonts w:ascii="Times New Roman" w:hAnsi="Times New Roman" w:cs="Times New Roman"/>
          <w:iCs/>
          <w:sz w:val="24"/>
          <w:szCs w:val="24"/>
        </w:rPr>
        <w:t>8</w:t>
      </w:r>
      <w:r w:rsidRPr="00D178B4">
        <w:rPr>
          <w:rFonts w:ascii="Times New Roman" w:hAnsi="Times New Roman" w:cs="Times New Roman"/>
          <w:iCs/>
          <w:sz w:val="24"/>
          <w:szCs w:val="24"/>
        </w:rPr>
        <w:t xml:space="preserve"> added: </w:t>
      </w:r>
    </w:p>
    <w:p w14:paraId="32D6579D" w14:textId="77777777" w:rsidR="002E79C0" w:rsidRPr="00D178B4" w:rsidRDefault="002E79C0" w:rsidP="00506003">
      <w:pPr>
        <w:spacing w:after="120" w:line="480" w:lineRule="auto"/>
        <w:rPr>
          <w:rFonts w:ascii="Times New Roman" w:hAnsi="Times New Roman" w:cs="Times New Roman"/>
          <w:iCs/>
          <w:sz w:val="24"/>
          <w:szCs w:val="24"/>
        </w:rPr>
      </w:pPr>
    </w:p>
    <w:p w14:paraId="63EBEF22" w14:textId="77777777" w:rsidR="00372A4F" w:rsidRPr="00D178B4" w:rsidRDefault="00372A4F" w:rsidP="00506003">
      <w:pPr>
        <w:spacing w:after="120" w:line="480" w:lineRule="auto"/>
        <w:ind w:left="567" w:right="567"/>
        <w:rPr>
          <w:rFonts w:ascii="Times New Roman" w:hAnsi="Times New Roman" w:cs="Times New Roman"/>
          <w:sz w:val="24"/>
          <w:szCs w:val="24"/>
        </w:rPr>
      </w:pPr>
      <w:r w:rsidRPr="00D178B4">
        <w:rPr>
          <w:rFonts w:ascii="Times New Roman" w:hAnsi="Times New Roman" w:cs="Times New Roman"/>
          <w:sz w:val="24"/>
          <w:szCs w:val="24"/>
        </w:rPr>
        <w:t>Edgware Road attracts Arab tourists that visited Lebanon in the past and seek the same atmosphere in London, attracts visitors of different nationalities including British as they find it unique and entertaining and also attracts Lebanese that are seeking work opportunities or are single and want to have a good time.</w:t>
      </w:r>
    </w:p>
    <w:p w14:paraId="6D41E808" w14:textId="77777777" w:rsidR="002E79C0" w:rsidRDefault="002E79C0" w:rsidP="00506003">
      <w:pPr>
        <w:spacing w:after="120" w:line="480" w:lineRule="auto"/>
        <w:rPr>
          <w:rFonts w:ascii="Times New Roman" w:hAnsi="Times New Roman" w:cs="Times New Roman"/>
          <w:iCs/>
          <w:sz w:val="24"/>
          <w:szCs w:val="24"/>
        </w:rPr>
      </w:pPr>
    </w:p>
    <w:p w14:paraId="146F5E57" w14:textId="77777777" w:rsidR="00971ECF" w:rsidRDefault="00971ECF" w:rsidP="00506003">
      <w:pPr>
        <w:spacing w:after="120" w:line="480" w:lineRule="auto"/>
        <w:rPr>
          <w:rFonts w:ascii="Times New Roman" w:hAnsi="Times New Roman" w:cs="Times New Roman"/>
          <w:iCs/>
          <w:sz w:val="24"/>
          <w:szCs w:val="24"/>
        </w:rPr>
      </w:pPr>
      <w:r>
        <w:rPr>
          <w:rFonts w:ascii="Times New Roman" w:hAnsi="Times New Roman" w:cs="Times New Roman"/>
          <w:iCs/>
          <w:sz w:val="24"/>
          <w:szCs w:val="24"/>
        </w:rPr>
        <w:lastRenderedPageBreak/>
        <w:t xml:space="preserve">The emphasis here is on the ways in which Lebanese food culture has become attractive to tourists </w:t>
      </w:r>
      <w:r w:rsidR="007B2FE2">
        <w:rPr>
          <w:rFonts w:ascii="Times New Roman" w:hAnsi="Times New Roman" w:cs="Times New Roman"/>
          <w:iCs/>
          <w:sz w:val="24"/>
          <w:szCs w:val="24"/>
        </w:rPr>
        <w:t xml:space="preserve">as part of a wider trend towards culinary tourism (Long 2004) </w:t>
      </w:r>
      <w:r>
        <w:rPr>
          <w:rFonts w:ascii="Times New Roman" w:hAnsi="Times New Roman" w:cs="Times New Roman"/>
          <w:iCs/>
          <w:sz w:val="24"/>
          <w:szCs w:val="24"/>
        </w:rPr>
        <w:t xml:space="preserve">rather than locals and the sense that this aspect of </w:t>
      </w:r>
      <w:r w:rsidR="00C50C21">
        <w:rPr>
          <w:rFonts w:ascii="Times New Roman" w:hAnsi="Times New Roman" w:cs="Times New Roman"/>
          <w:iCs/>
          <w:sz w:val="24"/>
          <w:szCs w:val="24"/>
        </w:rPr>
        <w:t xml:space="preserve">globalization </w:t>
      </w:r>
      <w:r>
        <w:rPr>
          <w:rFonts w:ascii="Times New Roman" w:hAnsi="Times New Roman" w:cs="Times New Roman"/>
          <w:iCs/>
          <w:sz w:val="24"/>
          <w:szCs w:val="24"/>
        </w:rPr>
        <w:t xml:space="preserve">has led to a sense of uprootedness for these members of the Lebanese community. </w:t>
      </w:r>
    </w:p>
    <w:p w14:paraId="0F82E495" w14:textId="77777777" w:rsidR="00971ECF" w:rsidRDefault="00971ECF" w:rsidP="00506003">
      <w:pPr>
        <w:spacing w:after="120" w:line="480" w:lineRule="auto"/>
        <w:rPr>
          <w:rFonts w:ascii="Times New Roman" w:hAnsi="Times New Roman" w:cs="Times New Roman"/>
          <w:iCs/>
          <w:sz w:val="24"/>
          <w:szCs w:val="24"/>
        </w:rPr>
      </w:pPr>
    </w:p>
    <w:p w14:paraId="2B87EBB7" w14:textId="77777777" w:rsidR="000449A9" w:rsidRDefault="000449A9" w:rsidP="00506003">
      <w:pPr>
        <w:spacing w:after="120" w:line="480" w:lineRule="auto"/>
        <w:rPr>
          <w:rFonts w:ascii="Times New Roman" w:hAnsi="Times New Roman" w:cs="Times New Roman"/>
          <w:iCs/>
          <w:sz w:val="24"/>
          <w:szCs w:val="24"/>
        </w:rPr>
      </w:pPr>
      <w:r w:rsidRPr="00D178B4">
        <w:rPr>
          <w:rFonts w:ascii="Times New Roman" w:hAnsi="Times New Roman" w:cs="Times New Roman"/>
          <w:iCs/>
          <w:sz w:val="24"/>
          <w:szCs w:val="24"/>
        </w:rPr>
        <w:t>While the restaurants on Edgware Road are predominantly Lebanese owned, many Lebanese diaspora members do not</w:t>
      </w:r>
      <w:r w:rsidR="002B2264" w:rsidRPr="00D178B4">
        <w:rPr>
          <w:rFonts w:ascii="Times New Roman" w:hAnsi="Times New Roman" w:cs="Times New Roman"/>
          <w:iCs/>
          <w:sz w:val="24"/>
          <w:szCs w:val="24"/>
        </w:rPr>
        <w:t xml:space="preserve"> actually</w:t>
      </w:r>
      <w:r w:rsidRPr="00D178B4">
        <w:rPr>
          <w:rFonts w:ascii="Times New Roman" w:hAnsi="Times New Roman" w:cs="Times New Roman"/>
          <w:iCs/>
          <w:sz w:val="24"/>
          <w:szCs w:val="24"/>
        </w:rPr>
        <w:t xml:space="preserve"> frequent them. Rather, they seek out other locations for </w:t>
      </w:r>
      <w:r w:rsidR="009D45EF" w:rsidRPr="00D178B4">
        <w:rPr>
          <w:rFonts w:ascii="Times New Roman" w:hAnsi="Times New Roman" w:cs="Times New Roman"/>
          <w:iCs/>
          <w:sz w:val="24"/>
          <w:szCs w:val="24"/>
        </w:rPr>
        <w:t>sociali</w:t>
      </w:r>
      <w:r w:rsidR="009D45EF">
        <w:rPr>
          <w:rFonts w:ascii="Times New Roman" w:hAnsi="Times New Roman" w:cs="Times New Roman"/>
          <w:iCs/>
          <w:sz w:val="24"/>
          <w:szCs w:val="24"/>
        </w:rPr>
        <w:t>z</w:t>
      </w:r>
      <w:r w:rsidR="009D45EF" w:rsidRPr="00D178B4">
        <w:rPr>
          <w:rFonts w:ascii="Times New Roman" w:hAnsi="Times New Roman" w:cs="Times New Roman"/>
          <w:iCs/>
          <w:sz w:val="24"/>
          <w:szCs w:val="24"/>
        </w:rPr>
        <w:t xml:space="preserve">ing </w:t>
      </w:r>
      <w:r w:rsidR="002B2264" w:rsidRPr="00D178B4">
        <w:rPr>
          <w:rFonts w:ascii="Times New Roman" w:hAnsi="Times New Roman" w:cs="Times New Roman"/>
          <w:iCs/>
          <w:sz w:val="24"/>
          <w:szCs w:val="24"/>
        </w:rPr>
        <w:t>with one another</w:t>
      </w:r>
      <w:r w:rsidR="00C47857">
        <w:rPr>
          <w:rFonts w:ascii="Times New Roman" w:hAnsi="Times New Roman" w:cs="Times New Roman"/>
          <w:iCs/>
          <w:sz w:val="24"/>
          <w:szCs w:val="24"/>
        </w:rPr>
        <w:t>, including their homes</w:t>
      </w:r>
      <w:r w:rsidRPr="00D178B4">
        <w:rPr>
          <w:rFonts w:ascii="Times New Roman" w:hAnsi="Times New Roman" w:cs="Times New Roman"/>
          <w:iCs/>
          <w:sz w:val="24"/>
          <w:szCs w:val="24"/>
        </w:rPr>
        <w:t>. As participants from</w:t>
      </w:r>
      <w:r w:rsidR="002B2264" w:rsidRPr="00D178B4">
        <w:rPr>
          <w:rFonts w:ascii="Times New Roman" w:hAnsi="Times New Roman" w:cs="Times New Roman"/>
          <w:iCs/>
          <w:sz w:val="24"/>
          <w:szCs w:val="24"/>
        </w:rPr>
        <w:t xml:space="preserve"> </w:t>
      </w:r>
      <w:r w:rsidRPr="00D178B4">
        <w:rPr>
          <w:rFonts w:ascii="Times New Roman" w:hAnsi="Times New Roman" w:cs="Times New Roman"/>
          <w:iCs/>
          <w:sz w:val="24"/>
          <w:szCs w:val="24"/>
        </w:rPr>
        <w:t>focus group</w:t>
      </w:r>
      <w:r w:rsidR="00AC5568">
        <w:rPr>
          <w:rFonts w:ascii="Times New Roman" w:hAnsi="Times New Roman" w:cs="Times New Roman"/>
          <w:iCs/>
          <w:sz w:val="24"/>
          <w:szCs w:val="24"/>
        </w:rPr>
        <w:t xml:space="preserve"> </w:t>
      </w:r>
      <w:r w:rsidR="00F94FDF">
        <w:rPr>
          <w:rFonts w:ascii="Times New Roman" w:hAnsi="Times New Roman" w:cs="Times New Roman"/>
          <w:iCs/>
          <w:sz w:val="24"/>
          <w:szCs w:val="24"/>
        </w:rPr>
        <w:t>7</w:t>
      </w:r>
      <w:r w:rsidR="00BA2497">
        <w:rPr>
          <w:rFonts w:ascii="Times New Roman" w:hAnsi="Times New Roman" w:cs="Times New Roman"/>
          <w:iCs/>
          <w:sz w:val="24"/>
          <w:szCs w:val="24"/>
        </w:rPr>
        <w:t xml:space="preserve"> with Lebanese families</w:t>
      </w:r>
      <w:r w:rsidRPr="00D178B4">
        <w:rPr>
          <w:rFonts w:ascii="Times New Roman" w:hAnsi="Times New Roman" w:cs="Times New Roman"/>
          <w:iCs/>
          <w:sz w:val="24"/>
          <w:szCs w:val="24"/>
        </w:rPr>
        <w:t xml:space="preserve"> explained:  </w:t>
      </w:r>
    </w:p>
    <w:p w14:paraId="186A9F2E" w14:textId="77777777" w:rsidR="0031525A" w:rsidRPr="00D178B4" w:rsidRDefault="0031525A" w:rsidP="00506003">
      <w:pPr>
        <w:spacing w:after="120" w:line="480" w:lineRule="auto"/>
        <w:rPr>
          <w:rFonts w:ascii="Times New Roman" w:hAnsi="Times New Roman" w:cs="Times New Roman"/>
          <w:iCs/>
          <w:sz w:val="24"/>
          <w:szCs w:val="24"/>
        </w:rPr>
      </w:pPr>
    </w:p>
    <w:p w14:paraId="4D695711" w14:textId="77777777" w:rsidR="000449A9" w:rsidRPr="00D178B4" w:rsidRDefault="000449A9" w:rsidP="00506003">
      <w:pPr>
        <w:spacing w:after="120" w:line="480" w:lineRule="auto"/>
        <w:ind w:left="567" w:right="567"/>
        <w:rPr>
          <w:rFonts w:ascii="Times New Roman" w:hAnsi="Times New Roman" w:cs="Times New Roman"/>
          <w:sz w:val="24"/>
          <w:szCs w:val="24"/>
        </w:rPr>
      </w:pPr>
      <w:r w:rsidRPr="00D178B4">
        <w:rPr>
          <w:rFonts w:ascii="Times New Roman" w:hAnsi="Times New Roman" w:cs="Times New Roman"/>
          <w:sz w:val="24"/>
          <w:szCs w:val="24"/>
        </w:rPr>
        <w:t>For us, Lebanese families, Edgware Road is not our centre. We prefer meeting in socials like this [during a school day out], or we regularly meet in each other’s houses and occasionally we visit Lebanese restaurants on the outskirts of London</w:t>
      </w:r>
      <w:r w:rsidR="0067534D" w:rsidRPr="00D178B4">
        <w:rPr>
          <w:rFonts w:ascii="Times New Roman" w:hAnsi="Times New Roman" w:cs="Times New Roman"/>
          <w:sz w:val="24"/>
          <w:szCs w:val="24"/>
        </w:rPr>
        <w:t>.</w:t>
      </w:r>
      <w:r w:rsidRPr="00D178B4">
        <w:rPr>
          <w:rFonts w:ascii="Times New Roman" w:hAnsi="Times New Roman" w:cs="Times New Roman"/>
          <w:sz w:val="24"/>
          <w:szCs w:val="24"/>
        </w:rPr>
        <w:t xml:space="preserve"> </w:t>
      </w:r>
      <w:r w:rsidR="0067534D" w:rsidRPr="00D178B4">
        <w:rPr>
          <w:rFonts w:ascii="Times New Roman" w:hAnsi="Times New Roman" w:cs="Times New Roman"/>
          <w:sz w:val="24"/>
          <w:szCs w:val="24"/>
        </w:rPr>
        <w:t>B</w:t>
      </w:r>
      <w:r w:rsidRPr="00D178B4">
        <w:rPr>
          <w:rFonts w:ascii="Times New Roman" w:hAnsi="Times New Roman" w:cs="Times New Roman"/>
          <w:sz w:val="24"/>
          <w:szCs w:val="24"/>
        </w:rPr>
        <w:t>ut not Edgware Road</w:t>
      </w:r>
      <w:r w:rsidR="0067534D" w:rsidRPr="00D178B4">
        <w:rPr>
          <w:rFonts w:ascii="Times New Roman" w:hAnsi="Times New Roman" w:cs="Times New Roman"/>
          <w:sz w:val="24"/>
          <w:szCs w:val="24"/>
        </w:rPr>
        <w:t>!</w:t>
      </w:r>
      <w:r w:rsidRPr="00D178B4">
        <w:rPr>
          <w:rFonts w:ascii="Times New Roman" w:hAnsi="Times New Roman" w:cs="Times New Roman"/>
          <w:sz w:val="24"/>
          <w:szCs w:val="24"/>
        </w:rPr>
        <w:t xml:space="preserve"> </w:t>
      </w:r>
    </w:p>
    <w:p w14:paraId="5D3DF939" w14:textId="77777777" w:rsidR="0031525A" w:rsidRDefault="0031525A" w:rsidP="00506003">
      <w:pPr>
        <w:spacing w:after="120" w:line="480" w:lineRule="auto"/>
        <w:rPr>
          <w:rFonts w:ascii="Times New Roman" w:hAnsi="Times New Roman" w:cs="Times New Roman"/>
          <w:iCs/>
          <w:sz w:val="24"/>
          <w:szCs w:val="24"/>
        </w:rPr>
      </w:pPr>
    </w:p>
    <w:p w14:paraId="2D8ED594" w14:textId="77777777" w:rsidR="00F37A79" w:rsidRDefault="00F37A79" w:rsidP="00506003">
      <w:pPr>
        <w:spacing w:after="120" w:line="480" w:lineRule="auto"/>
        <w:rPr>
          <w:rFonts w:ascii="Times New Roman" w:hAnsi="Times New Roman" w:cs="Times New Roman"/>
          <w:iCs/>
          <w:sz w:val="24"/>
          <w:szCs w:val="24"/>
        </w:rPr>
      </w:pPr>
      <w:r>
        <w:rPr>
          <w:rFonts w:ascii="Times New Roman" w:hAnsi="Times New Roman" w:cs="Times New Roman"/>
          <w:iCs/>
          <w:sz w:val="24"/>
          <w:szCs w:val="24"/>
        </w:rPr>
        <w:t xml:space="preserve">These </w:t>
      </w:r>
      <w:r w:rsidR="00F44D47">
        <w:rPr>
          <w:rFonts w:ascii="Times New Roman" w:hAnsi="Times New Roman" w:cs="Times New Roman"/>
          <w:iCs/>
          <w:sz w:val="24"/>
          <w:szCs w:val="24"/>
        </w:rPr>
        <w:t>respondents</w:t>
      </w:r>
      <w:r>
        <w:rPr>
          <w:rFonts w:ascii="Times New Roman" w:hAnsi="Times New Roman" w:cs="Times New Roman"/>
          <w:iCs/>
          <w:sz w:val="24"/>
          <w:szCs w:val="24"/>
        </w:rPr>
        <w:t xml:space="preserve"> </w:t>
      </w:r>
      <w:r w:rsidR="00971ECF">
        <w:rPr>
          <w:rFonts w:ascii="Times New Roman" w:hAnsi="Times New Roman" w:cs="Times New Roman"/>
          <w:iCs/>
          <w:sz w:val="24"/>
          <w:szCs w:val="24"/>
        </w:rPr>
        <w:t xml:space="preserve">thus </w:t>
      </w:r>
      <w:r>
        <w:rPr>
          <w:rFonts w:ascii="Times New Roman" w:hAnsi="Times New Roman" w:cs="Times New Roman"/>
          <w:iCs/>
          <w:sz w:val="24"/>
          <w:szCs w:val="24"/>
        </w:rPr>
        <w:t>actively sought to de-centre themselves from the Lebanese community in Edgware Road</w:t>
      </w:r>
      <w:r w:rsidR="001E5326">
        <w:rPr>
          <w:rFonts w:ascii="Times New Roman" w:hAnsi="Times New Roman" w:cs="Times New Roman"/>
          <w:iCs/>
          <w:sz w:val="24"/>
          <w:szCs w:val="24"/>
        </w:rPr>
        <w:t>, displacing themselves within the diaspora both metaphorically and physically</w:t>
      </w:r>
      <w:r>
        <w:rPr>
          <w:rFonts w:ascii="Times New Roman" w:hAnsi="Times New Roman" w:cs="Times New Roman"/>
          <w:iCs/>
          <w:sz w:val="24"/>
          <w:szCs w:val="24"/>
        </w:rPr>
        <w:t xml:space="preserve">. </w:t>
      </w:r>
    </w:p>
    <w:p w14:paraId="5BA44862" w14:textId="77777777" w:rsidR="00F37A79" w:rsidRDefault="00F37A79" w:rsidP="00506003">
      <w:pPr>
        <w:spacing w:after="120" w:line="480" w:lineRule="auto"/>
        <w:rPr>
          <w:rFonts w:ascii="Times New Roman" w:hAnsi="Times New Roman" w:cs="Times New Roman"/>
          <w:iCs/>
          <w:sz w:val="24"/>
          <w:szCs w:val="24"/>
        </w:rPr>
      </w:pPr>
    </w:p>
    <w:p w14:paraId="4879CB97" w14:textId="77777777" w:rsidR="000449A9" w:rsidRDefault="000449A9" w:rsidP="00506003">
      <w:pPr>
        <w:spacing w:after="120" w:line="480" w:lineRule="auto"/>
        <w:rPr>
          <w:rFonts w:ascii="Times New Roman" w:hAnsi="Times New Roman" w:cs="Times New Roman"/>
          <w:iCs/>
          <w:sz w:val="24"/>
          <w:szCs w:val="24"/>
        </w:rPr>
      </w:pPr>
      <w:r w:rsidRPr="00D178B4">
        <w:rPr>
          <w:rFonts w:ascii="Times New Roman" w:hAnsi="Times New Roman" w:cs="Times New Roman"/>
          <w:iCs/>
          <w:sz w:val="24"/>
          <w:szCs w:val="24"/>
        </w:rPr>
        <w:t>While claiming to offer a ‘traditional’ Lebanese experience,</w:t>
      </w:r>
      <w:r w:rsidR="002B2264" w:rsidRPr="00D178B4">
        <w:rPr>
          <w:rFonts w:ascii="Times New Roman" w:hAnsi="Times New Roman" w:cs="Times New Roman"/>
          <w:iCs/>
          <w:sz w:val="24"/>
          <w:szCs w:val="24"/>
        </w:rPr>
        <w:t xml:space="preserve"> some respondents were </w:t>
      </w:r>
      <w:r w:rsidR="001E5326">
        <w:rPr>
          <w:rFonts w:ascii="Times New Roman" w:hAnsi="Times New Roman" w:cs="Times New Roman"/>
          <w:iCs/>
          <w:sz w:val="24"/>
          <w:szCs w:val="24"/>
        </w:rPr>
        <w:t xml:space="preserve">also </w:t>
      </w:r>
      <w:r w:rsidR="002B2264" w:rsidRPr="00D178B4">
        <w:rPr>
          <w:rFonts w:ascii="Times New Roman" w:hAnsi="Times New Roman" w:cs="Times New Roman"/>
          <w:iCs/>
          <w:sz w:val="24"/>
          <w:szCs w:val="24"/>
        </w:rPr>
        <w:t xml:space="preserve">keen to discuss the </w:t>
      </w:r>
      <w:r w:rsidR="00F1358C" w:rsidRPr="00D178B4">
        <w:rPr>
          <w:rFonts w:ascii="Times New Roman" w:hAnsi="Times New Roman" w:cs="Times New Roman"/>
          <w:iCs/>
          <w:sz w:val="24"/>
          <w:szCs w:val="24"/>
        </w:rPr>
        <w:t>commerciali</w:t>
      </w:r>
      <w:r w:rsidR="00F1358C">
        <w:rPr>
          <w:rFonts w:ascii="Times New Roman" w:hAnsi="Times New Roman" w:cs="Times New Roman"/>
          <w:iCs/>
          <w:sz w:val="24"/>
          <w:szCs w:val="24"/>
        </w:rPr>
        <w:t>z</w:t>
      </w:r>
      <w:r w:rsidR="00F1358C" w:rsidRPr="00D178B4">
        <w:rPr>
          <w:rFonts w:ascii="Times New Roman" w:hAnsi="Times New Roman" w:cs="Times New Roman"/>
          <w:iCs/>
          <w:sz w:val="24"/>
          <w:szCs w:val="24"/>
        </w:rPr>
        <w:t xml:space="preserve">ation </w:t>
      </w:r>
      <w:r w:rsidR="002B2264" w:rsidRPr="00D178B4">
        <w:rPr>
          <w:rFonts w:ascii="Times New Roman" w:hAnsi="Times New Roman" w:cs="Times New Roman"/>
          <w:iCs/>
          <w:sz w:val="24"/>
          <w:szCs w:val="24"/>
        </w:rPr>
        <w:t>and commodification of Lebanese</w:t>
      </w:r>
      <w:r w:rsidR="001E5326">
        <w:rPr>
          <w:rFonts w:ascii="Times New Roman" w:hAnsi="Times New Roman" w:cs="Times New Roman"/>
          <w:iCs/>
          <w:sz w:val="24"/>
          <w:szCs w:val="24"/>
        </w:rPr>
        <w:t xml:space="preserve"> cuisine and</w:t>
      </w:r>
      <w:r w:rsidR="002B2264" w:rsidRPr="00D178B4">
        <w:rPr>
          <w:rFonts w:ascii="Times New Roman" w:hAnsi="Times New Roman" w:cs="Times New Roman"/>
          <w:iCs/>
          <w:sz w:val="24"/>
          <w:szCs w:val="24"/>
        </w:rPr>
        <w:t xml:space="preserve"> hospitality</w:t>
      </w:r>
      <w:r w:rsidR="00971ECF">
        <w:rPr>
          <w:rFonts w:ascii="Times New Roman" w:hAnsi="Times New Roman" w:cs="Times New Roman"/>
          <w:iCs/>
          <w:sz w:val="24"/>
          <w:szCs w:val="24"/>
        </w:rPr>
        <w:t xml:space="preserve"> in contrast to that </w:t>
      </w:r>
      <w:r w:rsidR="001E5326">
        <w:rPr>
          <w:rFonts w:ascii="Times New Roman" w:hAnsi="Times New Roman" w:cs="Times New Roman"/>
          <w:iCs/>
          <w:sz w:val="24"/>
          <w:szCs w:val="24"/>
        </w:rPr>
        <w:t xml:space="preserve">offered </w:t>
      </w:r>
      <w:r w:rsidR="00971ECF">
        <w:rPr>
          <w:rFonts w:ascii="Times New Roman" w:hAnsi="Times New Roman" w:cs="Times New Roman"/>
          <w:iCs/>
          <w:sz w:val="24"/>
          <w:szCs w:val="24"/>
        </w:rPr>
        <w:t>in their own homes</w:t>
      </w:r>
      <w:r w:rsidRPr="00D178B4">
        <w:rPr>
          <w:rFonts w:ascii="Times New Roman" w:hAnsi="Times New Roman" w:cs="Times New Roman"/>
          <w:iCs/>
          <w:sz w:val="24"/>
          <w:szCs w:val="24"/>
        </w:rPr>
        <w:t>:</w:t>
      </w:r>
    </w:p>
    <w:p w14:paraId="03844098" w14:textId="77777777" w:rsidR="0031525A" w:rsidRPr="00D178B4" w:rsidRDefault="0031525A" w:rsidP="00506003">
      <w:pPr>
        <w:spacing w:after="120" w:line="480" w:lineRule="auto"/>
        <w:rPr>
          <w:rFonts w:ascii="Times New Roman" w:hAnsi="Times New Roman" w:cs="Times New Roman"/>
          <w:iCs/>
          <w:sz w:val="24"/>
          <w:szCs w:val="24"/>
        </w:rPr>
      </w:pPr>
    </w:p>
    <w:p w14:paraId="03AEA771" w14:textId="77777777" w:rsidR="000449A9" w:rsidRPr="00D178B4" w:rsidRDefault="000449A9" w:rsidP="00506003">
      <w:pPr>
        <w:spacing w:after="120" w:line="480" w:lineRule="auto"/>
        <w:ind w:left="567" w:right="567"/>
        <w:rPr>
          <w:rFonts w:ascii="Times New Roman" w:hAnsi="Times New Roman" w:cs="Times New Roman"/>
          <w:sz w:val="24"/>
          <w:szCs w:val="24"/>
        </w:rPr>
      </w:pPr>
      <w:r w:rsidRPr="00D178B4">
        <w:rPr>
          <w:rFonts w:ascii="Times New Roman" w:hAnsi="Times New Roman" w:cs="Times New Roman"/>
          <w:sz w:val="24"/>
          <w:szCs w:val="24"/>
        </w:rPr>
        <w:lastRenderedPageBreak/>
        <w:t xml:space="preserve">Lebanese hospitality provided in restaurants is not the same as the one provided at home. Our cooking requires detailed attention and hours of preparation. What you get in restaurants is simply made for customers and not made with complete care and detailed attention. Even arkeeli is prepared differently at home. </w:t>
      </w:r>
      <w:r w:rsidR="003369F1">
        <w:rPr>
          <w:rFonts w:ascii="Times New Roman" w:hAnsi="Times New Roman" w:cs="Times New Roman"/>
          <w:sz w:val="24"/>
          <w:szCs w:val="24"/>
        </w:rPr>
        <w:t xml:space="preserve">(Focus group 18) </w:t>
      </w:r>
    </w:p>
    <w:p w14:paraId="5E5A5192" w14:textId="77777777" w:rsidR="0031525A" w:rsidRDefault="0031525A" w:rsidP="00506003">
      <w:pPr>
        <w:spacing w:after="120" w:line="480" w:lineRule="auto"/>
        <w:rPr>
          <w:rFonts w:ascii="Times New Roman" w:hAnsi="Times New Roman" w:cs="Times New Roman"/>
          <w:sz w:val="24"/>
          <w:szCs w:val="24"/>
        </w:rPr>
      </w:pPr>
    </w:p>
    <w:p w14:paraId="49F83EBB" w14:textId="77777777" w:rsidR="000449A9" w:rsidRDefault="003369F1" w:rsidP="00506003">
      <w:pPr>
        <w:spacing w:after="120" w:line="480" w:lineRule="auto"/>
        <w:rPr>
          <w:rFonts w:ascii="Times New Roman" w:hAnsi="Times New Roman" w:cs="Times New Roman"/>
          <w:sz w:val="24"/>
          <w:szCs w:val="24"/>
        </w:rPr>
      </w:pPr>
      <w:r>
        <w:rPr>
          <w:rFonts w:ascii="Times New Roman" w:hAnsi="Times New Roman" w:cs="Times New Roman"/>
          <w:sz w:val="24"/>
          <w:szCs w:val="24"/>
        </w:rPr>
        <w:t>It was</w:t>
      </w:r>
      <w:r w:rsidR="000449A9" w:rsidRPr="00D178B4">
        <w:rPr>
          <w:rFonts w:ascii="Times New Roman" w:hAnsi="Times New Roman" w:cs="Times New Roman"/>
          <w:sz w:val="24"/>
          <w:szCs w:val="24"/>
        </w:rPr>
        <w:t xml:space="preserve"> further added that: </w:t>
      </w:r>
    </w:p>
    <w:p w14:paraId="538B6CF7" w14:textId="77777777" w:rsidR="0031525A" w:rsidRPr="00D178B4" w:rsidRDefault="0031525A" w:rsidP="00506003">
      <w:pPr>
        <w:spacing w:after="120" w:line="480" w:lineRule="auto"/>
        <w:rPr>
          <w:rFonts w:ascii="Times New Roman" w:hAnsi="Times New Roman" w:cs="Times New Roman"/>
          <w:sz w:val="24"/>
          <w:szCs w:val="24"/>
        </w:rPr>
      </w:pPr>
    </w:p>
    <w:p w14:paraId="26E02230" w14:textId="77777777" w:rsidR="000449A9" w:rsidRPr="00D178B4" w:rsidRDefault="000449A9" w:rsidP="00506003">
      <w:pPr>
        <w:spacing w:after="120" w:line="480" w:lineRule="auto"/>
        <w:ind w:left="567" w:right="567"/>
        <w:rPr>
          <w:rFonts w:ascii="Times New Roman" w:hAnsi="Times New Roman" w:cs="Times New Roman"/>
          <w:sz w:val="24"/>
          <w:szCs w:val="24"/>
        </w:rPr>
      </w:pPr>
      <w:r w:rsidRPr="00D178B4">
        <w:rPr>
          <w:rFonts w:ascii="Times New Roman" w:hAnsi="Times New Roman" w:cs="Times New Roman"/>
          <w:sz w:val="24"/>
          <w:szCs w:val="24"/>
        </w:rPr>
        <w:t xml:space="preserve">Every Lebanese knows that real Lebanese hospitality is only offered in Lebanese homes. There is much more to food than </w:t>
      </w:r>
      <w:r w:rsidR="0067534D" w:rsidRPr="00D178B4">
        <w:rPr>
          <w:rFonts w:ascii="Times New Roman" w:hAnsi="Times New Roman" w:cs="Times New Roman"/>
          <w:sz w:val="24"/>
          <w:szCs w:val="24"/>
        </w:rPr>
        <w:t>tabbouleh</w:t>
      </w:r>
      <w:r w:rsidRPr="00D178B4">
        <w:rPr>
          <w:rFonts w:ascii="Times New Roman" w:hAnsi="Times New Roman" w:cs="Times New Roman"/>
          <w:sz w:val="24"/>
          <w:szCs w:val="24"/>
        </w:rPr>
        <w:t xml:space="preserve">, </w:t>
      </w:r>
      <w:r w:rsidR="0067534D" w:rsidRPr="00D178B4">
        <w:rPr>
          <w:rFonts w:ascii="Times New Roman" w:hAnsi="Times New Roman" w:cs="Times New Roman"/>
          <w:sz w:val="24"/>
          <w:szCs w:val="24"/>
        </w:rPr>
        <w:t>hummus</w:t>
      </w:r>
      <w:r w:rsidRPr="00D178B4">
        <w:rPr>
          <w:rFonts w:ascii="Times New Roman" w:hAnsi="Times New Roman" w:cs="Times New Roman"/>
          <w:sz w:val="24"/>
          <w:szCs w:val="24"/>
        </w:rPr>
        <w:t xml:space="preserve"> and </w:t>
      </w:r>
      <w:r w:rsidR="0067534D" w:rsidRPr="00D178B4">
        <w:rPr>
          <w:rFonts w:ascii="Times New Roman" w:hAnsi="Times New Roman" w:cs="Times New Roman"/>
          <w:sz w:val="24"/>
          <w:szCs w:val="24"/>
        </w:rPr>
        <w:t>shawarma</w:t>
      </w:r>
      <w:r w:rsidRPr="00D178B4">
        <w:rPr>
          <w:rFonts w:ascii="Times New Roman" w:hAnsi="Times New Roman" w:cs="Times New Roman"/>
          <w:sz w:val="24"/>
          <w:szCs w:val="24"/>
        </w:rPr>
        <w:t>. Traditional Lebanese dishes take hours to prepare and require detailed attention when cooked. This is something that restaurants are not willing to do</w:t>
      </w:r>
      <w:r w:rsidRPr="00D178B4">
        <w:rPr>
          <w:rFonts w:ascii="Times New Roman" w:hAnsi="Times New Roman" w:cs="Times New Roman"/>
          <w:iCs/>
          <w:sz w:val="24"/>
          <w:szCs w:val="24"/>
        </w:rPr>
        <w:t>.</w:t>
      </w:r>
      <w:r w:rsidRPr="00D178B4">
        <w:rPr>
          <w:rFonts w:ascii="Times New Roman" w:hAnsi="Times New Roman" w:cs="Times New Roman"/>
          <w:sz w:val="24"/>
          <w:szCs w:val="24"/>
        </w:rPr>
        <w:t xml:space="preserve"> </w:t>
      </w:r>
      <w:r w:rsidR="003505F1">
        <w:rPr>
          <w:rFonts w:ascii="Times New Roman" w:hAnsi="Times New Roman" w:cs="Times New Roman"/>
          <w:sz w:val="24"/>
          <w:szCs w:val="24"/>
        </w:rPr>
        <w:t>(Focus group 19)</w:t>
      </w:r>
    </w:p>
    <w:p w14:paraId="7F8C58D6" w14:textId="77777777" w:rsidR="0031525A" w:rsidRDefault="0031525A" w:rsidP="00506003">
      <w:pPr>
        <w:spacing w:after="120" w:line="480" w:lineRule="auto"/>
        <w:rPr>
          <w:rFonts w:ascii="Times New Roman" w:hAnsi="Times New Roman" w:cs="Times New Roman"/>
          <w:sz w:val="24"/>
          <w:szCs w:val="24"/>
        </w:rPr>
      </w:pPr>
    </w:p>
    <w:p w14:paraId="4638FBEF" w14:textId="77777777" w:rsidR="002F6891" w:rsidRPr="00D178B4" w:rsidRDefault="000449A9" w:rsidP="00506003">
      <w:pPr>
        <w:spacing w:after="120" w:line="480" w:lineRule="auto"/>
        <w:rPr>
          <w:rFonts w:ascii="Times New Roman" w:hAnsi="Times New Roman" w:cs="Times New Roman"/>
          <w:sz w:val="24"/>
          <w:szCs w:val="24"/>
        </w:rPr>
      </w:pPr>
      <w:r w:rsidRPr="00D178B4">
        <w:rPr>
          <w:rFonts w:ascii="Times New Roman" w:hAnsi="Times New Roman" w:cs="Times New Roman"/>
          <w:sz w:val="24"/>
          <w:szCs w:val="24"/>
        </w:rPr>
        <w:t>Consequently, for some</w:t>
      </w:r>
      <w:r w:rsidR="003369F1">
        <w:rPr>
          <w:rFonts w:ascii="Times New Roman" w:hAnsi="Times New Roman" w:cs="Times New Roman"/>
          <w:sz w:val="24"/>
          <w:szCs w:val="24"/>
        </w:rPr>
        <w:t xml:space="preserve"> Lebanese respondents,</w:t>
      </w:r>
      <w:r w:rsidRPr="00D178B4">
        <w:rPr>
          <w:rFonts w:ascii="Times New Roman" w:hAnsi="Times New Roman" w:cs="Times New Roman"/>
          <w:sz w:val="24"/>
          <w:szCs w:val="24"/>
        </w:rPr>
        <w:t xml:space="preserve"> Edgware Road provides</w:t>
      </w:r>
      <w:r w:rsidR="00C317FB" w:rsidRPr="00D178B4">
        <w:rPr>
          <w:rFonts w:ascii="Times New Roman" w:hAnsi="Times New Roman" w:cs="Times New Roman"/>
          <w:sz w:val="24"/>
          <w:szCs w:val="24"/>
        </w:rPr>
        <w:t xml:space="preserve"> only Lebanese hospitality </w:t>
      </w:r>
      <w:r w:rsidR="005B479E">
        <w:rPr>
          <w:rFonts w:ascii="Times New Roman" w:hAnsi="Times New Roman" w:cs="Times New Roman"/>
          <w:sz w:val="24"/>
          <w:szCs w:val="24"/>
        </w:rPr>
        <w:t>that</w:t>
      </w:r>
      <w:r w:rsidR="005B479E" w:rsidRPr="00D178B4">
        <w:rPr>
          <w:rFonts w:ascii="Times New Roman" w:hAnsi="Times New Roman" w:cs="Times New Roman"/>
          <w:sz w:val="24"/>
          <w:szCs w:val="24"/>
        </w:rPr>
        <w:t xml:space="preserve"> </w:t>
      </w:r>
      <w:r w:rsidR="00C317FB" w:rsidRPr="00D178B4">
        <w:rPr>
          <w:rFonts w:ascii="Times New Roman" w:hAnsi="Times New Roman" w:cs="Times New Roman"/>
          <w:sz w:val="24"/>
          <w:szCs w:val="24"/>
        </w:rPr>
        <w:t>is</w:t>
      </w:r>
      <w:r w:rsidR="0074099C">
        <w:rPr>
          <w:rFonts w:ascii="Times New Roman" w:hAnsi="Times New Roman" w:cs="Times New Roman"/>
          <w:sz w:val="24"/>
          <w:szCs w:val="24"/>
        </w:rPr>
        <w:t xml:space="preserve"> performed</w:t>
      </w:r>
      <w:r w:rsidRPr="00D178B4">
        <w:rPr>
          <w:rFonts w:ascii="Times New Roman" w:hAnsi="Times New Roman" w:cs="Times New Roman"/>
          <w:sz w:val="24"/>
          <w:szCs w:val="24"/>
        </w:rPr>
        <w:t xml:space="preserve"> </w:t>
      </w:r>
      <w:r w:rsidR="003505F1">
        <w:rPr>
          <w:rFonts w:ascii="Times New Roman" w:hAnsi="Times New Roman" w:cs="Times New Roman"/>
          <w:sz w:val="24"/>
          <w:szCs w:val="24"/>
        </w:rPr>
        <w:t>predominantly</w:t>
      </w:r>
      <w:r w:rsidR="0074099C">
        <w:rPr>
          <w:rFonts w:ascii="Times New Roman" w:hAnsi="Times New Roman" w:cs="Times New Roman"/>
          <w:sz w:val="24"/>
          <w:szCs w:val="24"/>
        </w:rPr>
        <w:t xml:space="preserve"> for </w:t>
      </w:r>
      <w:r w:rsidRPr="00D178B4">
        <w:rPr>
          <w:rFonts w:ascii="Times New Roman" w:hAnsi="Times New Roman" w:cs="Times New Roman"/>
          <w:sz w:val="24"/>
          <w:szCs w:val="24"/>
        </w:rPr>
        <w:t>non-Lebanese customers</w:t>
      </w:r>
      <w:r w:rsidR="003505F1">
        <w:rPr>
          <w:rFonts w:ascii="Times New Roman" w:hAnsi="Times New Roman" w:cs="Times New Roman"/>
          <w:sz w:val="24"/>
          <w:szCs w:val="24"/>
        </w:rPr>
        <w:t xml:space="preserve"> and, in particular, global tourists</w:t>
      </w:r>
      <w:r w:rsidR="0074099C">
        <w:rPr>
          <w:rFonts w:ascii="Times New Roman" w:hAnsi="Times New Roman" w:cs="Times New Roman"/>
          <w:sz w:val="24"/>
          <w:szCs w:val="24"/>
        </w:rPr>
        <w:t xml:space="preserve"> (on the performance of hospitality see Crang </w:t>
      </w:r>
      <w:r w:rsidR="0031525A">
        <w:rPr>
          <w:rFonts w:ascii="Times New Roman" w:hAnsi="Times New Roman" w:cs="Times New Roman"/>
          <w:sz w:val="24"/>
          <w:szCs w:val="24"/>
        </w:rPr>
        <w:t>[</w:t>
      </w:r>
      <w:r w:rsidR="0074099C">
        <w:rPr>
          <w:rFonts w:ascii="Times New Roman" w:hAnsi="Times New Roman" w:cs="Times New Roman"/>
          <w:sz w:val="24"/>
          <w:szCs w:val="24"/>
        </w:rPr>
        <w:t>1994</w:t>
      </w:r>
      <w:r w:rsidR="0031525A">
        <w:rPr>
          <w:rFonts w:ascii="Times New Roman" w:hAnsi="Times New Roman" w:cs="Times New Roman"/>
          <w:sz w:val="24"/>
          <w:szCs w:val="24"/>
        </w:rPr>
        <w:t>]</w:t>
      </w:r>
      <w:r w:rsidR="0074099C">
        <w:rPr>
          <w:rFonts w:ascii="Times New Roman" w:hAnsi="Times New Roman" w:cs="Times New Roman"/>
          <w:sz w:val="24"/>
          <w:szCs w:val="24"/>
        </w:rPr>
        <w:t>)</w:t>
      </w:r>
      <w:r w:rsidRPr="00D178B4">
        <w:rPr>
          <w:rFonts w:ascii="Times New Roman" w:hAnsi="Times New Roman" w:cs="Times New Roman"/>
          <w:sz w:val="24"/>
          <w:szCs w:val="24"/>
        </w:rPr>
        <w:t xml:space="preserve">. </w:t>
      </w:r>
      <w:r w:rsidR="003369F1">
        <w:rPr>
          <w:rFonts w:ascii="Times New Roman" w:hAnsi="Times New Roman" w:cs="Times New Roman"/>
          <w:sz w:val="24"/>
          <w:szCs w:val="24"/>
        </w:rPr>
        <w:t xml:space="preserve">They contest the hybridity of Lebanese cuisine and instead </w:t>
      </w:r>
      <w:r w:rsidR="005B479E">
        <w:rPr>
          <w:rFonts w:ascii="Times New Roman" w:hAnsi="Times New Roman" w:cs="Times New Roman"/>
          <w:sz w:val="24"/>
          <w:szCs w:val="24"/>
        </w:rPr>
        <w:t xml:space="preserve">emphasize </w:t>
      </w:r>
      <w:r w:rsidR="003369F1">
        <w:rPr>
          <w:rFonts w:ascii="Times New Roman" w:hAnsi="Times New Roman" w:cs="Times New Roman"/>
          <w:sz w:val="24"/>
          <w:szCs w:val="24"/>
        </w:rPr>
        <w:t xml:space="preserve">that it has become commodified for </w:t>
      </w:r>
      <w:r w:rsidR="0031525A" w:rsidRPr="008C4AD6">
        <w:rPr>
          <w:rFonts w:ascii="Times New Roman" w:hAnsi="Times New Roman" w:cs="Times New Roman"/>
          <w:sz w:val="24"/>
          <w:szCs w:val="24"/>
        </w:rPr>
        <w:t>west</w:t>
      </w:r>
      <w:r w:rsidR="0031525A">
        <w:rPr>
          <w:rFonts w:ascii="Times New Roman" w:hAnsi="Times New Roman" w:cs="Times New Roman"/>
          <w:sz w:val="24"/>
          <w:szCs w:val="24"/>
        </w:rPr>
        <w:t xml:space="preserve">ern </w:t>
      </w:r>
      <w:r w:rsidR="003369F1">
        <w:rPr>
          <w:rFonts w:ascii="Times New Roman" w:hAnsi="Times New Roman" w:cs="Times New Roman"/>
          <w:sz w:val="24"/>
          <w:szCs w:val="24"/>
        </w:rPr>
        <w:t>consumption. For them, ‘Lebaneseness’</w:t>
      </w:r>
      <w:r w:rsidR="0074099C">
        <w:rPr>
          <w:rFonts w:ascii="Times New Roman" w:hAnsi="Times New Roman" w:cs="Times New Roman"/>
          <w:sz w:val="24"/>
          <w:szCs w:val="24"/>
        </w:rPr>
        <w:t>, however,</w:t>
      </w:r>
      <w:r w:rsidR="003369F1">
        <w:rPr>
          <w:rFonts w:ascii="Times New Roman" w:hAnsi="Times New Roman" w:cs="Times New Roman"/>
          <w:sz w:val="24"/>
          <w:szCs w:val="24"/>
        </w:rPr>
        <w:t xml:space="preserve"> remains associated with </w:t>
      </w:r>
      <w:r w:rsidR="003369F1" w:rsidRPr="00DD7A8D">
        <w:rPr>
          <w:rFonts w:ascii="Times New Roman" w:hAnsi="Times New Roman" w:cs="Times New Roman"/>
          <w:i/>
          <w:sz w:val="24"/>
          <w:szCs w:val="24"/>
        </w:rPr>
        <w:t xml:space="preserve">home </w:t>
      </w:r>
      <w:r w:rsidR="003369F1">
        <w:rPr>
          <w:rFonts w:ascii="Times New Roman" w:hAnsi="Times New Roman" w:cs="Times New Roman"/>
          <w:sz w:val="24"/>
          <w:szCs w:val="24"/>
        </w:rPr>
        <w:t xml:space="preserve">cooking and it is the site of ‘home’ that helps maintain cultural identity rather than the restaurants on Edgware Road.  </w:t>
      </w:r>
    </w:p>
    <w:p w14:paraId="1325D2C6" w14:textId="77777777" w:rsidR="00471090" w:rsidRPr="00D178B4" w:rsidRDefault="00471090" w:rsidP="00506003">
      <w:pPr>
        <w:spacing w:after="120" w:line="480" w:lineRule="auto"/>
        <w:rPr>
          <w:rFonts w:ascii="Times New Roman" w:eastAsia="MS PGothic" w:hAnsi="Times New Roman" w:cs="Times New Roman"/>
          <w:sz w:val="24"/>
          <w:szCs w:val="24"/>
        </w:rPr>
      </w:pPr>
    </w:p>
    <w:p w14:paraId="2D13AC54" w14:textId="77777777" w:rsidR="00EC1E44" w:rsidRPr="00D178B4" w:rsidRDefault="00471090" w:rsidP="00506003">
      <w:pPr>
        <w:spacing w:after="120" w:line="480" w:lineRule="auto"/>
        <w:rPr>
          <w:rFonts w:ascii="Times New Roman" w:hAnsi="Times New Roman" w:cs="Times New Roman"/>
          <w:sz w:val="24"/>
          <w:szCs w:val="24"/>
        </w:rPr>
      </w:pPr>
      <w:r w:rsidRPr="00D178B4">
        <w:rPr>
          <w:rFonts w:ascii="Times New Roman" w:eastAsia="MS PGothic" w:hAnsi="Times New Roman" w:cs="Times New Roman"/>
          <w:b/>
          <w:sz w:val="24"/>
          <w:szCs w:val="24"/>
        </w:rPr>
        <w:t>Conclusion</w:t>
      </w:r>
    </w:p>
    <w:p w14:paraId="66C6E768" w14:textId="13041ADD" w:rsidR="004B60BA" w:rsidRDefault="00CA5D38" w:rsidP="00506003">
      <w:pPr>
        <w:spacing w:after="120" w:line="480" w:lineRule="auto"/>
        <w:rPr>
          <w:rFonts w:ascii="Times New Roman" w:eastAsia="Calibri" w:hAnsi="Times New Roman" w:cs="Times New Roman"/>
          <w:sz w:val="24"/>
          <w:szCs w:val="24"/>
        </w:rPr>
      </w:pPr>
      <w:r>
        <w:rPr>
          <w:rFonts w:ascii="Times New Roman" w:hAnsi="Times New Roman" w:cs="Times New Roman"/>
          <w:sz w:val="24"/>
          <w:szCs w:val="24"/>
        </w:rPr>
        <w:lastRenderedPageBreak/>
        <w:t xml:space="preserve">We began this </w:t>
      </w:r>
      <w:r w:rsidR="005B479E">
        <w:rPr>
          <w:rFonts w:ascii="Times New Roman" w:hAnsi="Times New Roman" w:cs="Times New Roman"/>
          <w:sz w:val="24"/>
          <w:szCs w:val="24"/>
        </w:rPr>
        <w:t xml:space="preserve">article </w:t>
      </w:r>
      <w:r>
        <w:rPr>
          <w:rFonts w:ascii="Times New Roman" w:hAnsi="Times New Roman" w:cs="Times New Roman"/>
          <w:sz w:val="24"/>
          <w:szCs w:val="24"/>
        </w:rPr>
        <w:t xml:space="preserve">with a quotation from one of our focus groups that </w:t>
      </w:r>
      <w:r w:rsidR="005B479E">
        <w:rPr>
          <w:rFonts w:ascii="Times New Roman" w:hAnsi="Times New Roman" w:cs="Times New Roman"/>
          <w:sz w:val="24"/>
          <w:szCs w:val="24"/>
        </w:rPr>
        <w:t xml:space="preserve">emphasized </w:t>
      </w:r>
      <w:r w:rsidRPr="00CA5D38">
        <w:rPr>
          <w:rFonts w:ascii="Times New Roman" w:hAnsi="Times New Roman" w:cs="Times New Roman"/>
          <w:sz w:val="24"/>
          <w:szCs w:val="24"/>
        </w:rPr>
        <w:t>the mobility connections between working in hospitality, migration and cultural identity</w:t>
      </w:r>
      <w:r>
        <w:rPr>
          <w:rFonts w:ascii="Times New Roman" w:hAnsi="Times New Roman" w:cs="Times New Roman"/>
          <w:sz w:val="24"/>
          <w:szCs w:val="24"/>
        </w:rPr>
        <w:t>.</w:t>
      </w:r>
      <w:r w:rsidRPr="00CA5D38">
        <w:rPr>
          <w:rFonts w:ascii="Times New Roman" w:hAnsi="Times New Roman" w:cs="Times New Roman"/>
          <w:sz w:val="24"/>
          <w:szCs w:val="24"/>
        </w:rPr>
        <w:t xml:space="preserve"> </w:t>
      </w:r>
      <w:r w:rsidR="00DA5391" w:rsidRPr="00D178B4">
        <w:rPr>
          <w:rFonts w:ascii="Times New Roman" w:hAnsi="Times New Roman" w:cs="Times New Roman"/>
          <w:sz w:val="24"/>
          <w:szCs w:val="24"/>
        </w:rPr>
        <w:t xml:space="preserve">This </w:t>
      </w:r>
      <w:r w:rsidR="005B479E">
        <w:rPr>
          <w:rFonts w:ascii="Times New Roman" w:hAnsi="Times New Roman" w:cs="Times New Roman"/>
          <w:sz w:val="24"/>
          <w:szCs w:val="24"/>
        </w:rPr>
        <w:t>article</w:t>
      </w:r>
      <w:r w:rsidR="005B479E" w:rsidRPr="00D178B4">
        <w:rPr>
          <w:rFonts w:ascii="Times New Roman" w:hAnsi="Times New Roman" w:cs="Times New Roman"/>
          <w:sz w:val="24"/>
          <w:szCs w:val="24"/>
        </w:rPr>
        <w:t xml:space="preserve"> </w:t>
      </w:r>
      <w:r w:rsidR="002F6891">
        <w:rPr>
          <w:rFonts w:ascii="Times New Roman" w:hAnsi="Times New Roman" w:cs="Times New Roman"/>
          <w:sz w:val="24"/>
          <w:szCs w:val="24"/>
        </w:rPr>
        <w:t>has ex</w:t>
      </w:r>
      <w:r w:rsidR="009E3232">
        <w:rPr>
          <w:rFonts w:ascii="Times New Roman" w:hAnsi="Times New Roman" w:cs="Times New Roman"/>
          <w:sz w:val="24"/>
          <w:szCs w:val="24"/>
        </w:rPr>
        <w:t xml:space="preserve">amined the </w:t>
      </w:r>
      <w:r w:rsidR="002F6891">
        <w:rPr>
          <w:rFonts w:ascii="Times New Roman" w:hAnsi="Times New Roman" w:cs="Times New Roman"/>
          <w:sz w:val="24"/>
          <w:szCs w:val="24"/>
        </w:rPr>
        <w:t>embeddedness</w:t>
      </w:r>
      <w:r w:rsidR="009E3232">
        <w:rPr>
          <w:rFonts w:ascii="Times New Roman" w:hAnsi="Times New Roman" w:cs="Times New Roman"/>
          <w:sz w:val="24"/>
          <w:szCs w:val="24"/>
        </w:rPr>
        <w:t>,</w:t>
      </w:r>
      <w:r w:rsidR="002F6891">
        <w:rPr>
          <w:rFonts w:ascii="Times New Roman" w:hAnsi="Times New Roman" w:cs="Times New Roman"/>
          <w:sz w:val="24"/>
          <w:szCs w:val="24"/>
        </w:rPr>
        <w:t xml:space="preserve"> hybridity and contestation</w:t>
      </w:r>
      <w:r w:rsidR="0011135A">
        <w:rPr>
          <w:rFonts w:ascii="Times New Roman" w:hAnsi="Times New Roman" w:cs="Times New Roman"/>
          <w:sz w:val="24"/>
          <w:szCs w:val="24"/>
        </w:rPr>
        <w:t xml:space="preserve"> of Lebanese food and </w:t>
      </w:r>
      <w:r w:rsidR="00F44D47">
        <w:rPr>
          <w:rFonts w:ascii="Times New Roman" w:hAnsi="Times New Roman" w:cs="Times New Roman"/>
          <w:sz w:val="24"/>
          <w:szCs w:val="24"/>
        </w:rPr>
        <w:t>‘</w:t>
      </w:r>
      <w:r w:rsidR="0011135A">
        <w:rPr>
          <w:rFonts w:ascii="Times New Roman" w:hAnsi="Times New Roman" w:cs="Times New Roman"/>
          <w:sz w:val="24"/>
          <w:szCs w:val="24"/>
        </w:rPr>
        <w:t>Lebaneseness</w:t>
      </w:r>
      <w:r w:rsidR="00F44D47">
        <w:rPr>
          <w:rFonts w:ascii="Times New Roman" w:hAnsi="Times New Roman" w:cs="Times New Roman"/>
          <w:sz w:val="24"/>
          <w:szCs w:val="24"/>
        </w:rPr>
        <w:t>’</w:t>
      </w:r>
      <w:r w:rsidR="009E3232">
        <w:rPr>
          <w:rFonts w:ascii="Times New Roman" w:hAnsi="Times New Roman" w:cs="Times New Roman"/>
          <w:sz w:val="24"/>
          <w:szCs w:val="24"/>
        </w:rPr>
        <w:t xml:space="preserve"> in London</w:t>
      </w:r>
      <w:r w:rsidR="00DA5391" w:rsidRPr="00D178B4">
        <w:rPr>
          <w:rFonts w:ascii="Times New Roman" w:hAnsi="Times New Roman" w:cs="Times New Roman"/>
          <w:sz w:val="24"/>
          <w:szCs w:val="24"/>
        </w:rPr>
        <w:t xml:space="preserve">. </w:t>
      </w:r>
      <w:r w:rsidR="0011135A">
        <w:rPr>
          <w:rFonts w:ascii="Times New Roman" w:hAnsi="Times New Roman" w:cs="Times New Roman"/>
          <w:sz w:val="24"/>
          <w:szCs w:val="24"/>
        </w:rPr>
        <w:t>We</w:t>
      </w:r>
      <w:r w:rsidR="00DA5391" w:rsidRPr="00D178B4">
        <w:rPr>
          <w:rFonts w:ascii="Times New Roman" w:hAnsi="Times New Roman" w:cs="Times New Roman"/>
          <w:sz w:val="24"/>
          <w:szCs w:val="24"/>
        </w:rPr>
        <w:t xml:space="preserve"> argue that</w:t>
      </w:r>
      <w:r w:rsidR="009E3232">
        <w:rPr>
          <w:rFonts w:ascii="Times New Roman" w:hAnsi="Times New Roman" w:cs="Times New Roman"/>
          <w:sz w:val="24"/>
          <w:szCs w:val="24"/>
        </w:rPr>
        <w:t xml:space="preserve"> the</w:t>
      </w:r>
      <w:r w:rsidR="00DA5391" w:rsidRPr="00D178B4">
        <w:rPr>
          <w:rFonts w:ascii="Times New Roman" w:hAnsi="Times New Roman" w:cs="Times New Roman"/>
          <w:sz w:val="24"/>
          <w:szCs w:val="24"/>
        </w:rPr>
        <w:t xml:space="preserve"> </w:t>
      </w:r>
      <w:r w:rsidR="00EC1E44" w:rsidRPr="00D178B4">
        <w:rPr>
          <w:rFonts w:ascii="Times New Roman" w:hAnsi="Times New Roman" w:cs="Times New Roman"/>
          <w:sz w:val="24"/>
          <w:szCs w:val="24"/>
        </w:rPr>
        <w:t xml:space="preserve">Lebanese </w:t>
      </w:r>
      <w:r w:rsidR="009E3232">
        <w:rPr>
          <w:rFonts w:ascii="Times New Roman" w:hAnsi="Times New Roman" w:cs="Times New Roman"/>
          <w:sz w:val="24"/>
          <w:szCs w:val="24"/>
        </w:rPr>
        <w:t xml:space="preserve">diaspora </w:t>
      </w:r>
      <w:r w:rsidR="00EC1E44" w:rsidRPr="00D178B4">
        <w:rPr>
          <w:rFonts w:ascii="Times New Roman" w:hAnsi="Times New Roman" w:cs="Times New Roman"/>
          <w:sz w:val="24"/>
          <w:szCs w:val="24"/>
        </w:rPr>
        <w:t xml:space="preserve">living in London </w:t>
      </w:r>
      <w:r w:rsidR="002F6891">
        <w:rPr>
          <w:rFonts w:ascii="Times New Roman" w:hAnsi="Times New Roman" w:cs="Times New Roman"/>
          <w:sz w:val="24"/>
          <w:szCs w:val="24"/>
        </w:rPr>
        <w:t>remain</w:t>
      </w:r>
      <w:r w:rsidR="0011135A">
        <w:rPr>
          <w:rFonts w:ascii="Times New Roman" w:hAnsi="Times New Roman" w:cs="Times New Roman"/>
          <w:sz w:val="24"/>
          <w:szCs w:val="24"/>
        </w:rPr>
        <w:t>s</w:t>
      </w:r>
      <w:r w:rsidR="00EC1E44" w:rsidRPr="00D178B4">
        <w:rPr>
          <w:rFonts w:ascii="Times New Roman" w:hAnsi="Times New Roman" w:cs="Times New Roman"/>
          <w:sz w:val="24"/>
          <w:szCs w:val="24"/>
        </w:rPr>
        <w:t xml:space="preserve"> highly affected and influence</w:t>
      </w:r>
      <w:r w:rsidR="00DA5391" w:rsidRPr="00D178B4">
        <w:rPr>
          <w:rFonts w:ascii="Times New Roman" w:hAnsi="Times New Roman" w:cs="Times New Roman"/>
          <w:sz w:val="24"/>
          <w:szCs w:val="24"/>
        </w:rPr>
        <w:t xml:space="preserve">d by </w:t>
      </w:r>
      <w:r w:rsidR="003369F1">
        <w:rPr>
          <w:rFonts w:ascii="Times New Roman" w:hAnsi="Times New Roman" w:cs="Times New Roman"/>
          <w:sz w:val="24"/>
          <w:szCs w:val="24"/>
        </w:rPr>
        <w:t>multiple connections to</w:t>
      </w:r>
      <w:r w:rsidR="00DA5391" w:rsidRPr="00D178B4">
        <w:rPr>
          <w:rFonts w:ascii="Times New Roman" w:hAnsi="Times New Roman" w:cs="Times New Roman"/>
          <w:sz w:val="24"/>
          <w:szCs w:val="24"/>
        </w:rPr>
        <w:t xml:space="preserve"> </w:t>
      </w:r>
      <w:r w:rsidR="009E3232">
        <w:rPr>
          <w:rFonts w:ascii="Times New Roman" w:hAnsi="Times New Roman" w:cs="Times New Roman"/>
          <w:sz w:val="24"/>
          <w:szCs w:val="24"/>
        </w:rPr>
        <w:t>‘</w:t>
      </w:r>
      <w:r w:rsidR="00DA5391" w:rsidRPr="00D178B4">
        <w:rPr>
          <w:rFonts w:ascii="Times New Roman" w:hAnsi="Times New Roman" w:cs="Times New Roman"/>
          <w:sz w:val="24"/>
          <w:szCs w:val="24"/>
        </w:rPr>
        <w:t>home</w:t>
      </w:r>
      <w:r w:rsidR="009E3232">
        <w:rPr>
          <w:rFonts w:ascii="Times New Roman" w:hAnsi="Times New Roman" w:cs="Times New Roman"/>
          <w:sz w:val="24"/>
          <w:szCs w:val="24"/>
        </w:rPr>
        <w:t xml:space="preserve">’ – even when, as </w:t>
      </w:r>
      <w:r w:rsidR="009E3232" w:rsidRPr="004B6948">
        <w:rPr>
          <w:rFonts w:ascii="Times New Roman" w:hAnsi="Times New Roman" w:cs="Times New Roman"/>
          <w:sz w:val="24"/>
          <w:szCs w:val="24"/>
        </w:rPr>
        <w:t>Taylor</w:t>
      </w:r>
      <w:r w:rsidR="009E3232">
        <w:rPr>
          <w:rFonts w:ascii="Times New Roman" w:hAnsi="Times New Roman" w:cs="Times New Roman"/>
          <w:sz w:val="24"/>
          <w:szCs w:val="24"/>
        </w:rPr>
        <w:t xml:space="preserve"> (2015) acknowledges, these are never fully achieved</w:t>
      </w:r>
      <w:r w:rsidR="00DA5391" w:rsidRPr="00D178B4">
        <w:rPr>
          <w:rFonts w:ascii="Times New Roman" w:hAnsi="Times New Roman" w:cs="Times New Roman"/>
          <w:sz w:val="24"/>
          <w:szCs w:val="24"/>
        </w:rPr>
        <w:t xml:space="preserve">. </w:t>
      </w:r>
      <w:r w:rsidR="009E3232">
        <w:rPr>
          <w:rFonts w:ascii="Times New Roman" w:hAnsi="Times New Roman" w:cs="Times New Roman"/>
          <w:sz w:val="24"/>
          <w:szCs w:val="24"/>
        </w:rPr>
        <w:t>First, they have fostered an embeddedn</w:t>
      </w:r>
      <w:r w:rsidR="0011135A">
        <w:rPr>
          <w:rFonts w:ascii="Times New Roman" w:hAnsi="Times New Roman" w:cs="Times New Roman"/>
          <w:sz w:val="24"/>
          <w:szCs w:val="24"/>
        </w:rPr>
        <w:t>ess within London, through the Lebanese restaurant scene</w:t>
      </w:r>
      <w:r w:rsidR="009E3232">
        <w:rPr>
          <w:rFonts w:ascii="Times New Roman" w:hAnsi="Times New Roman" w:cs="Times New Roman"/>
          <w:sz w:val="24"/>
          <w:szCs w:val="24"/>
        </w:rPr>
        <w:t xml:space="preserve"> in and around Edgware Road</w:t>
      </w:r>
      <w:r w:rsidR="00F44D47">
        <w:rPr>
          <w:rFonts w:ascii="Times New Roman" w:hAnsi="Times New Roman" w:cs="Times New Roman"/>
          <w:sz w:val="24"/>
          <w:szCs w:val="24"/>
        </w:rPr>
        <w:t>,</w:t>
      </w:r>
      <w:r w:rsidR="009E3232">
        <w:rPr>
          <w:rFonts w:ascii="Times New Roman" w:hAnsi="Times New Roman" w:cs="Times New Roman"/>
          <w:sz w:val="24"/>
          <w:szCs w:val="24"/>
        </w:rPr>
        <w:t xml:space="preserve"> thus re-creating and ‘rooting’ </w:t>
      </w:r>
      <w:r w:rsidR="00F44D47">
        <w:rPr>
          <w:rFonts w:ascii="Times New Roman" w:hAnsi="Times New Roman" w:cs="Times New Roman"/>
          <w:sz w:val="24"/>
          <w:szCs w:val="24"/>
        </w:rPr>
        <w:t>‘</w:t>
      </w:r>
      <w:r w:rsidR="009E3232">
        <w:rPr>
          <w:rFonts w:ascii="Times New Roman" w:hAnsi="Times New Roman" w:cs="Times New Roman"/>
          <w:sz w:val="24"/>
          <w:szCs w:val="24"/>
        </w:rPr>
        <w:t>Lebaneseness</w:t>
      </w:r>
      <w:r w:rsidR="00F44D47">
        <w:rPr>
          <w:rFonts w:ascii="Times New Roman" w:hAnsi="Times New Roman" w:cs="Times New Roman"/>
          <w:sz w:val="24"/>
          <w:szCs w:val="24"/>
        </w:rPr>
        <w:t>’</w:t>
      </w:r>
      <w:r w:rsidR="009E3232">
        <w:rPr>
          <w:rFonts w:ascii="Times New Roman" w:hAnsi="Times New Roman" w:cs="Times New Roman"/>
          <w:sz w:val="24"/>
          <w:szCs w:val="24"/>
        </w:rPr>
        <w:t xml:space="preserve"> through its food</w:t>
      </w:r>
      <w:r w:rsidR="00F44D47">
        <w:rPr>
          <w:rFonts w:ascii="Times New Roman" w:hAnsi="Times New Roman" w:cs="Times New Roman"/>
          <w:sz w:val="24"/>
          <w:szCs w:val="24"/>
        </w:rPr>
        <w:t>,</w:t>
      </w:r>
      <w:r w:rsidR="009E3232">
        <w:rPr>
          <w:rFonts w:ascii="Times New Roman" w:hAnsi="Times New Roman" w:cs="Times New Roman"/>
          <w:sz w:val="24"/>
          <w:szCs w:val="24"/>
        </w:rPr>
        <w:t xml:space="preserve"> even while this food becomes </w:t>
      </w:r>
      <w:r w:rsidR="005B479E">
        <w:rPr>
          <w:rFonts w:ascii="Times New Roman" w:hAnsi="Times New Roman" w:cs="Times New Roman"/>
          <w:sz w:val="24"/>
          <w:szCs w:val="24"/>
        </w:rPr>
        <w:t>hybridized</w:t>
      </w:r>
      <w:r w:rsidR="009E3232">
        <w:rPr>
          <w:rFonts w:ascii="Times New Roman" w:hAnsi="Times New Roman" w:cs="Times New Roman"/>
          <w:sz w:val="24"/>
          <w:szCs w:val="24"/>
        </w:rPr>
        <w:t>. Second, there remains a</w:t>
      </w:r>
      <w:r w:rsidR="0011135A">
        <w:rPr>
          <w:rFonts w:ascii="Times New Roman" w:hAnsi="Times New Roman" w:cs="Times New Roman"/>
          <w:sz w:val="24"/>
          <w:szCs w:val="24"/>
        </w:rPr>
        <w:t xml:space="preserve">n </w:t>
      </w:r>
      <w:r w:rsidR="005B479E">
        <w:rPr>
          <w:rFonts w:ascii="Times New Roman" w:hAnsi="Times New Roman" w:cs="Times New Roman"/>
          <w:sz w:val="24"/>
          <w:szCs w:val="24"/>
        </w:rPr>
        <w:t xml:space="preserve">idealized </w:t>
      </w:r>
      <w:r w:rsidR="00B2379F">
        <w:rPr>
          <w:rFonts w:ascii="Times New Roman" w:hAnsi="Times New Roman" w:cs="Times New Roman"/>
          <w:sz w:val="24"/>
          <w:szCs w:val="24"/>
        </w:rPr>
        <w:t xml:space="preserve">connection to Lebanon, the Lebanese ‘homeland’. However, while </w:t>
      </w:r>
      <w:r w:rsidR="00EC1E44" w:rsidRPr="00D178B4">
        <w:rPr>
          <w:rFonts w:ascii="Times New Roman" w:hAnsi="Times New Roman" w:cs="Times New Roman"/>
          <w:sz w:val="24"/>
          <w:szCs w:val="24"/>
        </w:rPr>
        <w:t xml:space="preserve">many </w:t>
      </w:r>
      <w:r w:rsidR="002F6891">
        <w:rPr>
          <w:rFonts w:ascii="Times New Roman" w:hAnsi="Times New Roman" w:cs="Times New Roman"/>
          <w:sz w:val="24"/>
          <w:szCs w:val="24"/>
        </w:rPr>
        <w:t>Lebanese restaurant workers</w:t>
      </w:r>
      <w:r w:rsidR="00EC1E44" w:rsidRPr="00D178B4">
        <w:rPr>
          <w:rFonts w:ascii="Times New Roman" w:hAnsi="Times New Roman" w:cs="Times New Roman"/>
          <w:sz w:val="24"/>
          <w:szCs w:val="24"/>
        </w:rPr>
        <w:t xml:space="preserve"> dream of returning to Lebanon, </w:t>
      </w:r>
      <w:r w:rsidR="00DA5391" w:rsidRPr="00D178B4">
        <w:rPr>
          <w:rFonts w:ascii="Times New Roman" w:hAnsi="Times New Roman" w:cs="Times New Roman"/>
          <w:sz w:val="24"/>
          <w:szCs w:val="24"/>
        </w:rPr>
        <w:t xml:space="preserve">many more acknowledge </w:t>
      </w:r>
      <w:r w:rsidR="00163BE1">
        <w:rPr>
          <w:rFonts w:ascii="Times New Roman" w:hAnsi="Times New Roman" w:cs="Times New Roman"/>
          <w:sz w:val="24"/>
          <w:szCs w:val="24"/>
        </w:rPr>
        <w:t xml:space="preserve">that </w:t>
      </w:r>
      <w:r w:rsidR="00DA5391" w:rsidRPr="00D178B4">
        <w:rPr>
          <w:rFonts w:ascii="Times New Roman" w:hAnsi="Times New Roman" w:cs="Times New Roman"/>
          <w:sz w:val="24"/>
          <w:szCs w:val="24"/>
        </w:rPr>
        <w:t>this is an impossibility</w:t>
      </w:r>
      <w:r w:rsidR="00B2379F">
        <w:rPr>
          <w:rFonts w:ascii="Times New Roman" w:hAnsi="Times New Roman" w:cs="Times New Roman"/>
          <w:sz w:val="24"/>
          <w:szCs w:val="24"/>
        </w:rPr>
        <w:t xml:space="preserve">, embodying the ‘myth of return’ (Ali and Holden </w:t>
      </w:r>
      <w:r w:rsidR="0011135A">
        <w:rPr>
          <w:rFonts w:ascii="Times New Roman" w:hAnsi="Times New Roman" w:cs="Times New Roman"/>
          <w:sz w:val="24"/>
          <w:szCs w:val="24"/>
        </w:rPr>
        <w:t>2006</w:t>
      </w:r>
      <w:r w:rsidR="00393868">
        <w:rPr>
          <w:rFonts w:ascii="Times New Roman" w:hAnsi="Times New Roman" w:cs="Times New Roman"/>
          <w:sz w:val="24"/>
          <w:szCs w:val="24"/>
        </w:rPr>
        <w:t xml:space="preserve">: </w:t>
      </w:r>
      <w:r w:rsidR="00B63A2B">
        <w:rPr>
          <w:rFonts w:ascii="Times New Roman" w:hAnsi="Times New Roman" w:cs="Times New Roman"/>
          <w:sz w:val="24"/>
          <w:szCs w:val="24"/>
        </w:rPr>
        <w:t>217</w:t>
      </w:r>
      <w:r w:rsidR="0011135A">
        <w:rPr>
          <w:rFonts w:ascii="Times New Roman" w:hAnsi="Times New Roman" w:cs="Times New Roman"/>
          <w:sz w:val="24"/>
          <w:szCs w:val="24"/>
        </w:rPr>
        <w:t>). Third, this ideal notion of the homeland is also connected to displacing or de</w:t>
      </w:r>
      <w:r w:rsidR="00627C1C">
        <w:rPr>
          <w:rFonts w:ascii="Times New Roman" w:hAnsi="Times New Roman" w:cs="Times New Roman"/>
          <w:sz w:val="24"/>
          <w:szCs w:val="24"/>
        </w:rPr>
        <w:t>-</w:t>
      </w:r>
      <w:r w:rsidR="0011135A">
        <w:rPr>
          <w:rFonts w:ascii="Times New Roman" w:hAnsi="Times New Roman" w:cs="Times New Roman"/>
          <w:sz w:val="24"/>
          <w:szCs w:val="24"/>
        </w:rPr>
        <w:t xml:space="preserve">centring </w:t>
      </w:r>
      <w:r w:rsidR="00F44D47">
        <w:rPr>
          <w:rFonts w:ascii="Times New Roman" w:hAnsi="Times New Roman" w:cs="Times New Roman"/>
          <w:sz w:val="24"/>
          <w:szCs w:val="24"/>
        </w:rPr>
        <w:t>‘</w:t>
      </w:r>
      <w:r w:rsidR="0011135A">
        <w:rPr>
          <w:rFonts w:ascii="Times New Roman" w:hAnsi="Times New Roman" w:cs="Times New Roman"/>
          <w:sz w:val="24"/>
          <w:szCs w:val="24"/>
        </w:rPr>
        <w:t>Lebaneseness</w:t>
      </w:r>
      <w:r w:rsidR="00F44D47">
        <w:rPr>
          <w:rFonts w:ascii="Times New Roman" w:hAnsi="Times New Roman" w:cs="Times New Roman"/>
          <w:sz w:val="24"/>
          <w:szCs w:val="24"/>
        </w:rPr>
        <w:t>’</w:t>
      </w:r>
      <w:r w:rsidR="0011135A">
        <w:rPr>
          <w:rFonts w:ascii="Times New Roman" w:hAnsi="Times New Roman" w:cs="Times New Roman"/>
          <w:sz w:val="24"/>
          <w:szCs w:val="24"/>
        </w:rPr>
        <w:t xml:space="preserve"> away from its London centre in Edgware Road and towards home cooking in members of the Lebanese diaspora’s own homes. </w:t>
      </w:r>
      <w:r w:rsidR="004B60BA" w:rsidRPr="00D178B4">
        <w:rPr>
          <w:rFonts w:ascii="Times New Roman" w:eastAsia="Calibri" w:hAnsi="Times New Roman" w:cs="Times New Roman"/>
          <w:sz w:val="24"/>
          <w:szCs w:val="24"/>
        </w:rPr>
        <w:t xml:space="preserve">The Lebanese diaspora in London </w:t>
      </w:r>
      <w:r w:rsidR="008C5E37">
        <w:rPr>
          <w:rFonts w:ascii="Times New Roman" w:eastAsia="Calibri" w:hAnsi="Times New Roman" w:cs="Times New Roman"/>
          <w:sz w:val="24"/>
          <w:szCs w:val="24"/>
        </w:rPr>
        <w:t>uses hospitality</w:t>
      </w:r>
      <w:r w:rsidR="004B60BA" w:rsidRPr="00D178B4">
        <w:rPr>
          <w:rFonts w:ascii="Times New Roman" w:eastAsia="Calibri" w:hAnsi="Times New Roman" w:cs="Times New Roman"/>
          <w:sz w:val="24"/>
          <w:szCs w:val="24"/>
        </w:rPr>
        <w:t xml:space="preserve"> as a means of both </w:t>
      </w:r>
      <w:r>
        <w:rPr>
          <w:rFonts w:ascii="Times New Roman" w:eastAsia="Calibri" w:hAnsi="Times New Roman" w:cs="Times New Roman"/>
          <w:sz w:val="24"/>
          <w:szCs w:val="24"/>
        </w:rPr>
        <w:t xml:space="preserve">cultural </w:t>
      </w:r>
      <w:r w:rsidR="004B60BA" w:rsidRPr="00D178B4">
        <w:rPr>
          <w:rFonts w:ascii="Times New Roman" w:eastAsia="Calibri" w:hAnsi="Times New Roman" w:cs="Times New Roman"/>
          <w:sz w:val="24"/>
          <w:szCs w:val="24"/>
        </w:rPr>
        <w:t xml:space="preserve">survival and </w:t>
      </w:r>
      <w:r w:rsidR="00253BDE">
        <w:rPr>
          <w:rFonts w:ascii="Times New Roman" w:eastAsia="Calibri" w:hAnsi="Times New Roman" w:cs="Times New Roman"/>
          <w:sz w:val="24"/>
          <w:szCs w:val="24"/>
        </w:rPr>
        <w:t xml:space="preserve">contested </w:t>
      </w:r>
      <w:r w:rsidR="004B60BA" w:rsidRPr="00D178B4">
        <w:rPr>
          <w:rFonts w:ascii="Times New Roman" w:eastAsia="Calibri" w:hAnsi="Times New Roman" w:cs="Times New Roman"/>
          <w:sz w:val="24"/>
          <w:szCs w:val="24"/>
        </w:rPr>
        <w:t>identity development</w:t>
      </w:r>
      <w:r w:rsidR="00FB7DD6">
        <w:rPr>
          <w:rFonts w:ascii="Times New Roman" w:eastAsia="Calibri" w:hAnsi="Times New Roman" w:cs="Times New Roman"/>
          <w:sz w:val="24"/>
          <w:szCs w:val="24"/>
        </w:rPr>
        <w:t xml:space="preserve">: it is thus not a static culture but a highly mobile one.  </w:t>
      </w:r>
    </w:p>
    <w:p w14:paraId="77A87943" w14:textId="77777777" w:rsidR="00C91C17" w:rsidRPr="00D178B4" w:rsidRDefault="00C91C17" w:rsidP="00506003">
      <w:pPr>
        <w:spacing w:line="480" w:lineRule="auto"/>
        <w:rPr>
          <w:rFonts w:ascii="Times New Roman" w:hAnsi="Times New Roman" w:cs="Times New Roman"/>
          <w:sz w:val="24"/>
          <w:szCs w:val="24"/>
        </w:rPr>
      </w:pPr>
    </w:p>
    <w:p w14:paraId="1541028B" w14:textId="77777777" w:rsidR="00C00C1A" w:rsidRDefault="00367E88" w:rsidP="00506003">
      <w:pPr>
        <w:spacing w:line="480" w:lineRule="auto"/>
        <w:rPr>
          <w:rFonts w:ascii="Times New Roman" w:hAnsi="Times New Roman" w:cs="Times New Roman"/>
          <w:sz w:val="24"/>
          <w:szCs w:val="24"/>
        </w:rPr>
      </w:pPr>
      <w:r w:rsidRPr="00D178B4">
        <w:rPr>
          <w:rFonts w:ascii="Times New Roman" w:hAnsi="Times New Roman" w:cs="Times New Roman"/>
          <w:b/>
          <w:sz w:val="24"/>
          <w:szCs w:val="24"/>
        </w:rPr>
        <w:t>References</w:t>
      </w:r>
    </w:p>
    <w:p w14:paraId="7A0B4411" w14:textId="77777777" w:rsidR="00393868" w:rsidRDefault="00393868" w:rsidP="00393868">
      <w:pPr>
        <w:spacing w:line="480" w:lineRule="auto"/>
        <w:rPr>
          <w:rFonts w:ascii="Times New Roman" w:hAnsi="Times New Roman" w:cs="Times New Roman"/>
          <w:sz w:val="24"/>
          <w:szCs w:val="24"/>
        </w:rPr>
      </w:pPr>
      <w:r w:rsidRPr="00D178B4">
        <w:rPr>
          <w:rFonts w:ascii="Times New Roman" w:hAnsi="Times New Roman" w:cs="Times New Roman"/>
          <w:sz w:val="24"/>
          <w:szCs w:val="24"/>
        </w:rPr>
        <w:t>Abdelhady, D. (2007)</w:t>
      </w:r>
      <w:r>
        <w:rPr>
          <w:rFonts w:ascii="Times New Roman" w:hAnsi="Times New Roman" w:cs="Times New Roman"/>
          <w:sz w:val="24"/>
          <w:szCs w:val="24"/>
        </w:rPr>
        <w:t>,</w:t>
      </w:r>
      <w:r w:rsidRPr="00D178B4">
        <w:rPr>
          <w:rFonts w:ascii="Times New Roman" w:hAnsi="Times New Roman" w:cs="Times New Roman"/>
          <w:sz w:val="24"/>
          <w:szCs w:val="24"/>
        </w:rPr>
        <w:t xml:space="preserve"> </w:t>
      </w:r>
      <w:r>
        <w:rPr>
          <w:rFonts w:ascii="Times New Roman" w:hAnsi="Times New Roman" w:cs="Times New Roman"/>
          <w:sz w:val="24"/>
          <w:szCs w:val="24"/>
        </w:rPr>
        <w:t>‘</w:t>
      </w:r>
      <w:r w:rsidRPr="00D178B4">
        <w:rPr>
          <w:rFonts w:ascii="Times New Roman" w:hAnsi="Times New Roman" w:cs="Times New Roman"/>
          <w:sz w:val="24"/>
          <w:szCs w:val="24"/>
        </w:rPr>
        <w:t>Cultural production in the Lebanese diaspora: Memory, nostalgia and d</w:t>
      </w:r>
      <w:r>
        <w:rPr>
          <w:rFonts w:ascii="Times New Roman" w:hAnsi="Times New Roman" w:cs="Times New Roman"/>
          <w:sz w:val="24"/>
          <w:szCs w:val="24"/>
        </w:rPr>
        <w:t xml:space="preserve">isplacement’, </w:t>
      </w:r>
      <w:r w:rsidRPr="00D178B4">
        <w:rPr>
          <w:rFonts w:ascii="Times New Roman" w:hAnsi="Times New Roman" w:cs="Times New Roman"/>
          <w:i/>
          <w:sz w:val="24"/>
          <w:szCs w:val="24"/>
        </w:rPr>
        <w:t>Journal of Political and Military Sociology</w:t>
      </w:r>
      <w:r w:rsidRPr="00D178B4">
        <w:rPr>
          <w:rFonts w:ascii="Times New Roman" w:hAnsi="Times New Roman" w:cs="Times New Roman"/>
          <w:sz w:val="24"/>
          <w:szCs w:val="24"/>
        </w:rPr>
        <w:t>, 35</w:t>
      </w:r>
      <w:r>
        <w:rPr>
          <w:rFonts w:ascii="Times New Roman" w:hAnsi="Times New Roman" w:cs="Times New Roman"/>
          <w:sz w:val="24"/>
          <w:szCs w:val="24"/>
        </w:rPr>
        <w:t>:</w:t>
      </w:r>
      <w:r w:rsidRPr="00D178B4">
        <w:rPr>
          <w:rFonts w:ascii="Times New Roman" w:hAnsi="Times New Roman" w:cs="Times New Roman"/>
          <w:sz w:val="24"/>
          <w:szCs w:val="24"/>
        </w:rPr>
        <w:t xml:space="preserve">1, </w:t>
      </w:r>
      <w:r>
        <w:rPr>
          <w:rFonts w:ascii="Times New Roman" w:hAnsi="Times New Roman" w:cs="Times New Roman"/>
          <w:sz w:val="24"/>
          <w:szCs w:val="24"/>
        </w:rPr>
        <w:t xml:space="preserve">pp. </w:t>
      </w:r>
      <w:r w:rsidRPr="00D178B4">
        <w:rPr>
          <w:rFonts w:ascii="Times New Roman" w:hAnsi="Times New Roman" w:cs="Times New Roman"/>
          <w:sz w:val="24"/>
          <w:szCs w:val="24"/>
        </w:rPr>
        <w:t>39</w:t>
      </w:r>
      <w:r>
        <w:rPr>
          <w:rFonts w:ascii="Times New Roman" w:hAnsi="Times New Roman" w:cs="Times New Roman"/>
          <w:sz w:val="24"/>
          <w:szCs w:val="24"/>
        </w:rPr>
        <w:t>–</w:t>
      </w:r>
      <w:r w:rsidRPr="00D178B4">
        <w:rPr>
          <w:rFonts w:ascii="Times New Roman" w:hAnsi="Times New Roman" w:cs="Times New Roman"/>
          <w:sz w:val="24"/>
          <w:szCs w:val="24"/>
        </w:rPr>
        <w:t>62.</w:t>
      </w:r>
    </w:p>
    <w:p w14:paraId="1D3F3B83" w14:textId="77777777" w:rsidR="00010266" w:rsidRPr="00D178B4" w:rsidRDefault="00010266" w:rsidP="00393868">
      <w:pPr>
        <w:spacing w:line="480" w:lineRule="auto"/>
        <w:rPr>
          <w:rFonts w:ascii="Times New Roman" w:hAnsi="Times New Roman" w:cs="Times New Roman"/>
          <w:sz w:val="24"/>
          <w:szCs w:val="24"/>
        </w:rPr>
      </w:pPr>
    </w:p>
    <w:p w14:paraId="1DDAC378" w14:textId="77777777" w:rsidR="00393868" w:rsidRPr="00D178B4" w:rsidRDefault="00393868" w:rsidP="00393868">
      <w:pPr>
        <w:spacing w:line="480" w:lineRule="auto"/>
        <w:rPr>
          <w:rFonts w:ascii="Times New Roman" w:hAnsi="Times New Roman" w:cs="Times New Roman"/>
          <w:color w:val="000000" w:themeColor="text1"/>
          <w:sz w:val="24"/>
          <w:szCs w:val="24"/>
        </w:rPr>
      </w:pPr>
      <w:r>
        <w:rPr>
          <w:rFonts w:ascii="Times New Roman" w:hAnsi="Times New Roman" w:cs="Times New Roman"/>
          <w:sz w:val="24"/>
          <w:szCs w:val="24"/>
        </w:rPr>
        <w:t>____</w:t>
      </w:r>
      <w:r w:rsidRPr="00D178B4">
        <w:rPr>
          <w:rFonts w:ascii="Times New Roman" w:hAnsi="Times New Roman" w:cs="Times New Roman"/>
          <w:sz w:val="24"/>
          <w:szCs w:val="24"/>
        </w:rPr>
        <w:t xml:space="preserve"> (2008)</w:t>
      </w:r>
      <w:r>
        <w:rPr>
          <w:rFonts w:ascii="Times New Roman" w:hAnsi="Times New Roman" w:cs="Times New Roman"/>
          <w:sz w:val="24"/>
          <w:szCs w:val="24"/>
        </w:rPr>
        <w:t>,</w:t>
      </w:r>
      <w:r w:rsidRPr="00D178B4">
        <w:rPr>
          <w:rFonts w:ascii="Times New Roman" w:hAnsi="Times New Roman" w:cs="Times New Roman"/>
          <w:sz w:val="24"/>
          <w:szCs w:val="24"/>
        </w:rPr>
        <w:t xml:space="preserve"> </w:t>
      </w:r>
      <w:r>
        <w:rPr>
          <w:rFonts w:ascii="Times New Roman" w:hAnsi="Times New Roman" w:cs="Times New Roman"/>
          <w:sz w:val="24"/>
          <w:szCs w:val="24"/>
        </w:rPr>
        <w:t>‘</w:t>
      </w:r>
      <w:r w:rsidRPr="00D178B4">
        <w:rPr>
          <w:rFonts w:ascii="Times New Roman" w:hAnsi="Times New Roman" w:cs="Times New Roman"/>
          <w:sz w:val="24"/>
          <w:szCs w:val="24"/>
        </w:rPr>
        <w:t xml:space="preserve">Beyond home/host networks: Forms of solidarity among Lebanese immigrants in a global </w:t>
      </w:r>
      <w:r w:rsidRPr="00D178B4">
        <w:rPr>
          <w:rFonts w:ascii="Times New Roman" w:hAnsi="Times New Roman" w:cs="Times New Roman"/>
          <w:color w:val="000000" w:themeColor="text1"/>
          <w:sz w:val="24"/>
          <w:szCs w:val="24"/>
        </w:rPr>
        <w:t>era</w:t>
      </w:r>
      <w:r>
        <w:rPr>
          <w:rFonts w:ascii="Times New Roman" w:hAnsi="Times New Roman" w:cs="Times New Roman"/>
          <w:color w:val="000000" w:themeColor="text1"/>
          <w:sz w:val="24"/>
          <w:szCs w:val="24"/>
        </w:rPr>
        <w:t>’,</w:t>
      </w:r>
      <w:r w:rsidRPr="00D178B4">
        <w:rPr>
          <w:rFonts w:ascii="Times New Roman" w:hAnsi="Times New Roman" w:cs="Times New Roman"/>
          <w:color w:val="000000" w:themeColor="text1"/>
          <w:sz w:val="24"/>
          <w:szCs w:val="24"/>
        </w:rPr>
        <w:t xml:space="preserve"> </w:t>
      </w:r>
      <w:r w:rsidRPr="00D178B4">
        <w:rPr>
          <w:rFonts w:ascii="Times New Roman" w:hAnsi="Times New Roman" w:cs="Times New Roman"/>
          <w:i/>
          <w:color w:val="000000" w:themeColor="text1"/>
          <w:sz w:val="24"/>
          <w:szCs w:val="24"/>
        </w:rPr>
        <w:t>Identities: Global Studies in Culture and Power</w:t>
      </w:r>
      <w:r w:rsidRPr="008C4AD6">
        <w:rPr>
          <w:rFonts w:ascii="Times New Roman" w:hAnsi="Times New Roman" w:cs="Times New Roman"/>
          <w:color w:val="000000" w:themeColor="text1"/>
          <w:sz w:val="24"/>
          <w:szCs w:val="24"/>
        </w:rPr>
        <w:t>,</w:t>
      </w:r>
      <w:r w:rsidRPr="00D178B4">
        <w:rPr>
          <w:rFonts w:ascii="Times New Roman" w:hAnsi="Times New Roman" w:cs="Times New Roman"/>
          <w:color w:val="000000" w:themeColor="text1"/>
          <w:sz w:val="24"/>
          <w:szCs w:val="24"/>
        </w:rPr>
        <w:t xml:space="preserve"> 13</w:t>
      </w:r>
      <w:r>
        <w:rPr>
          <w:rFonts w:ascii="Times New Roman" w:hAnsi="Times New Roman" w:cs="Times New Roman"/>
          <w:color w:val="000000" w:themeColor="text1"/>
          <w:sz w:val="24"/>
          <w:szCs w:val="24"/>
        </w:rPr>
        <w:t>:</w:t>
      </w:r>
      <w:r w:rsidRPr="00D178B4">
        <w:rPr>
          <w:rFonts w:ascii="Times New Roman" w:hAnsi="Times New Roman" w:cs="Times New Roman"/>
          <w:color w:val="000000" w:themeColor="text1"/>
          <w:sz w:val="24"/>
          <w:szCs w:val="24"/>
        </w:rPr>
        <w:t xml:space="preserve">3, </w:t>
      </w:r>
      <w:r>
        <w:rPr>
          <w:rFonts w:ascii="Times New Roman" w:hAnsi="Times New Roman" w:cs="Times New Roman"/>
          <w:color w:val="000000" w:themeColor="text1"/>
          <w:sz w:val="24"/>
          <w:szCs w:val="24"/>
        </w:rPr>
        <w:t xml:space="preserve">pp. </w:t>
      </w:r>
      <w:r w:rsidRPr="00D178B4">
        <w:rPr>
          <w:rFonts w:ascii="Times New Roman" w:hAnsi="Times New Roman" w:cs="Times New Roman"/>
          <w:color w:val="000000" w:themeColor="text1"/>
          <w:sz w:val="24"/>
          <w:szCs w:val="24"/>
        </w:rPr>
        <w:t>133</w:t>
      </w:r>
      <w:r>
        <w:rPr>
          <w:rFonts w:ascii="Times New Roman" w:hAnsi="Times New Roman" w:cs="Times New Roman"/>
          <w:color w:val="000000" w:themeColor="text1"/>
          <w:sz w:val="24"/>
          <w:szCs w:val="24"/>
        </w:rPr>
        <w:t>–</w:t>
      </w:r>
      <w:r w:rsidRPr="00D178B4">
        <w:rPr>
          <w:rFonts w:ascii="Times New Roman" w:hAnsi="Times New Roman" w:cs="Times New Roman"/>
          <w:color w:val="000000" w:themeColor="text1"/>
          <w:sz w:val="24"/>
          <w:szCs w:val="24"/>
        </w:rPr>
        <w:t xml:space="preserve">53. </w:t>
      </w:r>
    </w:p>
    <w:p w14:paraId="6C8992E1" w14:textId="77777777" w:rsidR="00393868" w:rsidRDefault="00393868" w:rsidP="00393868">
      <w:pPr>
        <w:spacing w:line="480" w:lineRule="auto"/>
        <w:rPr>
          <w:rFonts w:ascii="Times New Roman" w:eastAsia="Times New Roman" w:hAnsi="Times New Roman" w:cs="Times New Roman"/>
          <w:color w:val="000000" w:themeColor="text1"/>
          <w:kern w:val="1"/>
          <w:sz w:val="24"/>
          <w:szCs w:val="24"/>
        </w:rPr>
      </w:pPr>
    </w:p>
    <w:p w14:paraId="74D4BC18" w14:textId="77777777" w:rsidR="00393868" w:rsidRPr="00D178B4" w:rsidRDefault="00393868" w:rsidP="00393868">
      <w:pPr>
        <w:spacing w:line="480" w:lineRule="auto"/>
        <w:rPr>
          <w:rFonts w:ascii="Times New Roman" w:eastAsia="Times New Roman" w:hAnsi="Times New Roman" w:cs="Times New Roman"/>
          <w:color w:val="000000" w:themeColor="text1"/>
          <w:kern w:val="1"/>
          <w:sz w:val="24"/>
          <w:szCs w:val="24"/>
        </w:rPr>
      </w:pPr>
      <w:r>
        <w:rPr>
          <w:rFonts w:ascii="Times New Roman" w:eastAsia="Times New Roman" w:hAnsi="Times New Roman" w:cs="Times New Roman"/>
          <w:color w:val="000000" w:themeColor="text1"/>
          <w:kern w:val="1"/>
          <w:sz w:val="24"/>
          <w:szCs w:val="24"/>
        </w:rPr>
        <w:lastRenderedPageBreak/>
        <w:t>Adey, P. (2010),</w:t>
      </w:r>
      <w:r w:rsidRPr="00D178B4">
        <w:rPr>
          <w:rFonts w:ascii="Times New Roman" w:eastAsia="Times New Roman" w:hAnsi="Times New Roman" w:cs="Times New Roman"/>
          <w:color w:val="000000" w:themeColor="text1"/>
          <w:kern w:val="1"/>
          <w:sz w:val="24"/>
          <w:szCs w:val="24"/>
        </w:rPr>
        <w:t xml:space="preserve"> </w:t>
      </w:r>
      <w:r>
        <w:rPr>
          <w:rFonts w:ascii="Times New Roman" w:eastAsia="Times New Roman" w:hAnsi="Times New Roman" w:cs="Times New Roman"/>
          <w:i/>
          <w:color w:val="000000" w:themeColor="text1"/>
          <w:kern w:val="1"/>
          <w:sz w:val="24"/>
          <w:szCs w:val="24"/>
        </w:rPr>
        <w:t>Mobility</w:t>
      </w:r>
      <w:r w:rsidRPr="008C4AD6">
        <w:rPr>
          <w:rFonts w:ascii="Times New Roman" w:eastAsia="Times New Roman" w:hAnsi="Times New Roman" w:cs="Times New Roman"/>
          <w:color w:val="000000" w:themeColor="text1"/>
          <w:kern w:val="1"/>
          <w:sz w:val="24"/>
          <w:szCs w:val="24"/>
        </w:rPr>
        <w:t xml:space="preserve">, </w:t>
      </w:r>
      <w:r>
        <w:rPr>
          <w:rFonts w:ascii="Times New Roman" w:eastAsia="Times New Roman" w:hAnsi="Times New Roman" w:cs="Times New Roman"/>
          <w:color w:val="000000" w:themeColor="text1"/>
          <w:kern w:val="1"/>
          <w:sz w:val="24"/>
          <w:szCs w:val="24"/>
        </w:rPr>
        <w:t>London:</w:t>
      </w:r>
      <w:r w:rsidRPr="00D178B4">
        <w:rPr>
          <w:rFonts w:ascii="Times New Roman" w:eastAsia="Times New Roman" w:hAnsi="Times New Roman" w:cs="Times New Roman"/>
          <w:color w:val="000000" w:themeColor="text1"/>
          <w:kern w:val="1"/>
          <w:sz w:val="24"/>
          <w:szCs w:val="24"/>
        </w:rPr>
        <w:t xml:space="preserve"> Routledge.</w:t>
      </w:r>
    </w:p>
    <w:p w14:paraId="2040D663" w14:textId="77777777" w:rsidR="00393868" w:rsidRDefault="00393868" w:rsidP="00393868">
      <w:pPr>
        <w:spacing w:line="480" w:lineRule="auto"/>
        <w:rPr>
          <w:rFonts w:ascii="Times New Roman" w:eastAsia="Times New Roman" w:hAnsi="Times New Roman" w:cs="Times New Roman"/>
          <w:color w:val="000000" w:themeColor="text1"/>
          <w:kern w:val="1"/>
          <w:sz w:val="24"/>
          <w:szCs w:val="24"/>
        </w:rPr>
      </w:pPr>
    </w:p>
    <w:p w14:paraId="726D5C91" w14:textId="77777777" w:rsidR="00393868" w:rsidRDefault="00393868" w:rsidP="00393868">
      <w:pPr>
        <w:spacing w:line="480" w:lineRule="auto"/>
        <w:rPr>
          <w:rFonts w:ascii="Times New Roman" w:eastAsia="Times New Roman" w:hAnsi="Times New Roman" w:cs="Times New Roman"/>
          <w:color w:val="000000" w:themeColor="text1"/>
          <w:kern w:val="1"/>
          <w:sz w:val="24"/>
          <w:szCs w:val="24"/>
        </w:rPr>
      </w:pPr>
      <w:r w:rsidRPr="00D178B4">
        <w:rPr>
          <w:rFonts w:ascii="Times New Roman" w:eastAsia="Times New Roman" w:hAnsi="Times New Roman" w:cs="Times New Roman"/>
          <w:color w:val="000000" w:themeColor="text1"/>
          <w:kern w:val="1"/>
          <w:sz w:val="24"/>
          <w:szCs w:val="24"/>
        </w:rPr>
        <w:t xml:space="preserve">Adey, P. </w:t>
      </w:r>
      <w:r>
        <w:rPr>
          <w:rFonts w:ascii="Times New Roman" w:eastAsia="Times New Roman" w:hAnsi="Times New Roman" w:cs="Times New Roman"/>
          <w:color w:val="000000" w:themeColor="text1"/>
          <w:kern w:val="1"/>
          <w:sz w:val="24"/>
          <w:szCs w:val="24"/>
        </w:rPr>
        <w:t>and</w:t>
      </w:r>
      <w:r w:rsidRPr="00D178B4">
        <w:rPr>
          <w:rFonts w:ascii="Times New Roman" w:eastAsia="Times New Roman" w:hAnsi="Times New Roman" w:cs="Times New Roman"/>
          <w:color w:val="000000" w:themeColor="text1"/>
          <w:kern w:val="1"/>
          <w:sz w:val="24"/>
          <w:szCs w:val="24"/>
        </w:rPr>
        <w:t xml:space="preserve"> Lin, W. (2014)</w:t>
      </w:r>
      <w:r>
        <w:rPr>
          <w:rFonts w:ascii="Times New Roman" w:eastAsia="Times New Roman" w:hAnsi="Times New Roman" w:cs="Times New Roman"/>
          <w:color w:val="000000" w:themeColor="text1"/>
          <w:kern w:val="1"/>
          <w:sz w:val="24"/>
          <w:szCs w:val="24"/>
        </w:rPr>
        <w:t>,</w:t>
      </w:r>
      <w:r w:rsidRPr="00D178B4">
        <w:rPr>
          <w:rFonts w:ascii="Times New Roman" w:eastAsia="Times New Roman" w:hAnsi="Times New Roman" w:cs="Times New Roman"/>
          <w:color w:val="000000" w:themeColor="text1"/>
          <w:kern w:val="1"/>
          <w:sz w:val="24"/>
          <w:szCs w:val="24"/>
        </w:rPr>
        <w:t xml:space="preserve"> </w:t>
      </w:r>
      <w:r>
        <w:rPr>
          <w:rFonts w:ascii="Times New Roman" w:eastAsia="Times New Roman" w:hAnsi="Times New Roman" w:cs="Times New Roman"/>
          <w:color w:val="000000" w:themeColor="text1"/>
          <w:kern w:val="1"/>
          <w:sz w:val="24"/>
          <w:szCs w:val="24"/>
        </w:rPr>
        <w:t>‘</w:t>
      </w:r>
      <w:hyperlink r:id="rId10" w:history="1">
        <w:r w:rsidRPr="00D178B4">
          <w:rPr>
            <w:rFonts w:ascii="Times New Roman" w:eastAsia="Times New Roman" w:hAnsi="Times New Roman" w:cs="Times New Roman"/>
            <w:color w:val="000000" w:themeColor="text1"/>
            <w:kern w:val="1"/>
            <w:sz w:val="24"/>
            <w:szCs w:val="24"/>
          </w:rPr>
          <w:t>Social and cultural geographies of air-transport</w:t>
        </w:r>
      </w:hyperlink>
      <w:r>
        <w:rPr>
          <w:rFonts w:ascii="Times New Roman" w:eastAsia="Times New Roman" w:hAnsi="Times New Roman" w:cs="Times New Roman"/>
          <w:color w:val="000000" w:themeColor="text1"/>
          <w:kern w:val="1"/>
          <w:sz w:val="24"/>
          <w:szCs w:val="24"/>
        </w:rPr>
        <w:t>’,</w:t>
      </w:r>
      <w:r w:rsidRPr="00D178B4">
        <w:rPr>
          <w:rFonts w:ascii="Times New Roman" w:eastAsia="Times New Roman" w:hAnsi="Times New Roman" w:cs="Times New Roman"/>
          <w:color w:val="000000" w:themeColor="text1"/>
          <w:kern w:val="1"/>
          <w:sz w:val="24"/>
          <w:szCs w:val="24"/>
        </w:rPr>
        <w:t xml:space="preserve"> </w:t>
      </w:r>
      <w:r>
        <w:rPr>
          <w:rFonts w:ascii="Times New Roman" w:eastAsia="Times New Roman" w:hAnsi="Times New Roman" w:cs="Times New Roman"/>
          <w:color w:val="000000" w:themeColor="text1"/>
          <w:kern w:val="1"/>
          <w:sz w:val="24"/>
          <w:szCs w:val="24"/>
        </w:rPr>
        <w:t>i</w:t>
      </w:r>
      <w:r w:rsidRPr="00D178B4">
        <w:rPr>
          <w:rFonts w:ascii="Times New Roman" w:eastAsia="Times New Roman" w:hAnsi="Times New Roman" w:cs="Times New Roman"/>
          <w:color w:val="000000" w:themeColor="text1"/>
          <w:kern w:val="1"/>
          <w:sz w:val="24"/>
          <w:szCs w:val="24"/>
        </w:rPr>
        <w:t xml:space="preserve">n A. Goetz </w:t>
      </w:r>
      <w:r>
        <w:rPr>
          <w:rFonts w:ascii="Times New Roman" w:eastAsia="Times New Roman" w:hAnsi="Times New Roman" w:cs="Times New Roman"/>
          <w:color w:val="000000" w:themeColor="text1"/>
          <w:kern w:val="1"/>
          <w:sz w:val="24"/>
          <w:szCs w:val="24"/>
        </w:rPr>
        <w:t>and</w:t>
      </w:r>
      <w:r w:rsidRPr="00D178B4">
        <w:rPr>
          <w:rFonts w:ascii="Times New Roman" w:eastAsia="Times New Roman" w:hAnsi="Times New Roman" w:cs="Times New Roman"/>
          <w:color w:val="000000" w:themeColor="text1"/>
          <w:kern w:val="1"/>
          <w:sz w:val="24"/>
          <w:szCs w:val="24"/>
        </w:rPr>
        <w:t xml:space="preserve"> L. Budd (</w:t>
      </w:r>
      <w:r>
        <w:rPr>
          <w:rFonts w:ascii="Times New Roman" w:eastAsia="Times New Roman" w:hAnsi="Times New Roman" w:cs="Times New Roman"/>
          <w:color w:val="000000" w:themeColor="text1"/>
          <w:kern w:val="1"/>
          <w:sz w:val="24"/>
          <w:szCs w:val="24"/>
        </w:rPr>
        <w:t>e</w:t>
      </w:r>
      <w:r w:rsidRPr="00D178B4">
        <w:rPr>
          <w:rFonts w:ascii="Times New Roman" w:eastAsia="Times New Roman" w:hAnsi="Times New Roman" w:cs="Times New Roman"/>
          <w:color w:val="000000" w:themeColor="text1"/>
          <w:kern w:val="1"/>
          <w:sz w:val="24"/>
          <w:szCs w:val="24"/>
        </w:rPr>
        <w:t>ds),</w:t>
      </w:r>
      <w:r>
        <w:rPr>
          <w:rFonts w:ascii="Times New Roman" w:eastAsia="Times New Roman" w:hAnsi="Times New Roman" w:cs="Times New Roman"/>
          <w:color w:val="000000" w:themeColor="text1"/>
          <w:kern w:val="1"/>
          <w:sz w:val="24"/>
          <w:szCs w:val="24"/>
        </w:rPr>
        <w:t xml:space="preserve"> </w:t>
      </w:r>
      <w:r w:rsidRPr="00D178B4">
        <w:rPr>
          <w:rFonts w:ascii="Times New Roman" w:eastAsia="Times New Roman" w:hAnsi="Times New Roman" w:cs="Times New Roman"/>
          <w:i/>
          <w:iCs/>
          <w:color w:val="000000" w:themeColor="text1"/>
          <w:kern w:val="1"/>
          <w:sz w:val="24"/>
          <w:szCs w:val="24"/>
        </w:rPr>
        <w:t>Geographies of Air Transport</w:t>
      </w:r>
      <w:r>
        <w:rPr>
          <w:rFonts w:ascii="Times New Roman" w:eastAsia="Times New Roman" w:hAnsi="Times New Roman" w:cs="Times New Roman"/>
          <w:color w:val="000000" w:themeColor="text1"/>
          <w:kern w:val="1"/>
          <w:sz w:val="24"/>
          <w:szCs w:val="24"/>
        </w:rPr>
        <w:t>, London</w:t>
      </w:r>
      <w:r w:rsidRPr="00D178B4">
        <w:rPr>
          <w:rFonts w:ascii="Times New Roman" w:eastAsia="Times New Roman" w:hAnsi="Times New Roman" w:cs="Times New Roman"/>
          <w:color w:val="000000" w:themeColor="text1"/>
          <w:kern w:val="1"/>
          <w:sz w:val="24"/>
          <w:szCs w:val="24"/>
        </w:rPr>
        <w:t>, Routledge</w:t>
      </w:r>
      <w:r>
        <w:rPr>
          <w:rFonts w:ascii="Times New Roman" w:eastAsia="Times New Roman" w:hAnsi="Times New Roman" w:cs="Times New Roman"/>
          <w:color w:val="000000" w:themeColor="text1"/>
          <w:kern w:val="1"/>
          <w:sz w:val="24"/>
          <w:szCs w:val="24"/>
        </w:rPr>
        <w:t xml:space="preserve">, </w:t>
      </w:r>
      <w:r w:rsidRPr="00D178B4">
        <w:rPr>
          <w:rFonts w:ascii="Times New Roman" w:eastAsia="Times New Roman" w:hAnsi="Times New Roman" w:cs="Times New Roman"/>
          <w:color w:val="000000" w:themeColor="text1"/>
          <w:kern w:val="1"/>
          <w:sz w:val="24"/>
          <w:szCs w:val="24"/>
        </w:rPr>
        <w:t>pp. 61</w:t>
      </w:r>
      <w:r>
        <w:rPr>
          <w:rFonts w:ascii="Times New Roman" w:eastAsia="Times New Roman" w:hAnsi="Times New Roman" w:cs="Times New Roman"/>
          <w:color w:val="000000" w:themeColor="text1"/>
          <w:kern w:val="1"/>
          <w:sz w:val="24"/>
          <w:szCs w:val="24"/>
        </w:rPr>
        <w:t>–</w:t>
      </w:r>
      <w:r w:rsidRPr="00D178B4">
        <w:rPr>
          <w:rFonts w:ascii="Times New Roman" w:eastAsia="Times New Roman" w:hAnsi="Times New Roman" w:cs="Times New Roman"/>
          <w:color w:val="000000" w:themeColor="text1"/>
          <w:kern w:val="1"/>
          <w:sz w:val="24"/>
          <w:szCs w:val="24"/>
        </w:rPr>
        <w:t>72.</w:t>
      </w:r>
      <w:r>
        <w:rPr>
          <w:rFonts w:ascii="Times New Roman" w:eastAsia="Times New Roman" w:hAnsi="Times New Roman" w:cs="Times New Roman"/>
          <w:color w:val="000000" w:themeColor="text1"/>
          <w:kern w:val="1"/>
          <w:sz w:val="24"/>
          <w:szCs w:val="24"/>
        </w:rPr>
        <w:t xml:space="preserve"> </w:t>
      </w:r>
    </w:p>
    <w:p w14:paraId="68852740" w14:textId="77777777" w:rsidR="00393868" w:rsidRDefault="00393868" w:rsidP="00393868">
      <w:pPr>
        <w:spacing w:line="480" w:lineRule="auto"/>
        <w:rPr>
          <w:rFonts w:ascii="Times New Roman" w:eastAsia="Times New Roman" w:hAnsi="Times New Roman" w:cs="Times New Roman"/>
          <w:color w:val="000000" w:themeColor="text1"/>
          <w:kern w:val="1"/>
          <w:sz w:val="24"/>
          <w:szCs w:val="24"/>
        </w:rPr>
      </w:pPr>
    </w:p>
    <w:p w14:paraId="573FB6C3" w14:textId="1F875D2A" w:rsidR="00393868" w:rsidRDefault="00393868" w:rsidP="00393868">
      <w:pPr>
        <w:spacing w:line="480" w:lineRule="auto"/>
        <w:rPr>
          <w:rFonts w:ascii="Times New Roman" w:eastAsia="Times New Roman" w:hAnsi="Times New Roman" w:cs="Times New Roman"/>
          <w:color w:val="000000" w:themeColor="text1"/>
          <w:kern w:val="1"/>
          <w:sz w:val="24"/>
          <w:szCs w:val="24"/>
        </w:rPr>
      </w:pPr>
      <w:r w:rsidRPr="00D41BAE">
        <w:rPr>
          <w:rFonts w:ascii="Times New Roman" w:eastAsia="Times New Roman" w:hAnsi="Times New Roman" w:cs="Times New Roman"/>
          <w:color w:val="000000" w:themeColor="text1"/>
          <w:kern w:val="1"/>
          <w:sz w:val="24"/>
          <w:szCs w:val="24"/>
        </w:rPr>
        <w:t xml:space="preserve">Ahmed, S., Castañeda, C., Fortier, A.-M. and Sheller, M. (eds) (2003), ‘Introduction: uprootings/regroundings: Questions of home and migration’, in </w:t>
      </w:r>
      <w:r w:rsidRPr="00D41BAE">
        <w:rPr>
          <w:rFonts w:ascii="Times New Roman" w:eastAsia="Times New Roman" w:hAnsi="Times New Roman" w:cs="Times New Roman"/>
          <w:i/>
          <w:color w:val="000000" w:themeColor="text1"/>
          <w:kern w:val="1"/>
          <w:sz w:val="24"/>
          <w:szCs w:val="24"/>
        </w:rPr>
        <w:t>Uprootings/Regroundings: Questions of Home and Migration</w:t>
      </w:r>
      <w:r w:rsidRPr="00D41BAE">
        <w:rPr>
          <w:rFonts w:ascii="Times New Roman" w:eastAsia="Times New Roman" w:hAnsi="Times New Roman" w:cs="Times New Roman"/>
          <w:color w:val="000000" w:themeColor="text1"/>
          <w:kern w:val="1"/>
          <w:sz w:val="24"/>
          <w:szCs w:val="24"/>
        </w:rPr>
        <w:t>, Oxford: Berg</w:t>
      </w:r>
      <w:r w:rsidR="00D41BAE" w:rsidRPr="0056096A">
        <w:rPr>
          <w:rFonts w:ascii="Times New Roman" w:eastAsia="Times New Roman" w:hAnsi="Times New Roman" w:cs="Times New Roman"/>
          <w:color w:val="000000" w:themeColor="text1"/>
          <w:kern w:val="1"/>
          <w:sz w:val="24"/>
          <w:szCs w:val="24"/>
        </w:rPr>
        <w:t>, pp.1-19.</w:t>
      </w:r>
      <w:r>
        <w:rPr>
          <w:rFonts w:ascii="Times New Roman" w:eastAsia="Times New Roman" w:hAnsi="Times New Roman" w:cs="Times New Roman"/>
          <w:color w:val="000000" w:themeColor="text1"/>
          <w:kern w:val="1"/>
          <w:sz w:val="24"/>
          <w:szCs w:val="24"/>
        </w:rPr>
        <w:t xml:space="preserve"> </w:t>
      </w:r>
    </w:p>
    <w:p w14:paraId="425341FD" w14:textId="77777777" w:rsidR="00393868" w:rsidRDefault="00393868" w:rsidP="00393868">
      <w:pPr>
        <w:spacing w:line="480" w:lineRule="auto"/>
        <w:rPr>
          <w:rFonts w:ascii="Times New Roman" w:eastAsia="Times New Roman" w:hAnsi="Times New Roman" w:cs="Times New Roman"/>
          <w:color w:val="000000" w:themeColor="text1"/>
          <w:kern w:val="1"/>
          <w:sz w:val="24"/>
          <w:szCs w:val="24"/>
        </w:rPr>
      </w:pPr>
    </w:p>
    <w:p w14:paraId="0F175703" w14:textId="77777777" w:rsidR="00393868" w:rsidRPr="000C6BDA" w:rsidRDefault="00393868" w:rsidP="00393868">
      <w:pPr>
        <w:spacing w:line="480" w:lineRule="auto"/>
        <w:rPr>
          <w:rFonts w:ascii="Times New Roman" w:eastAsia="Times New Roman" w:hAnsi="Times New Roman" w:cs="Times New Roman"/>
          <w:bCs/>
          <w:color w:val="000000" w:themeColor="text1"/>
          <w:kern w:val="1"/>
          <w:sz w:val="24"/>
          <w:szCs w:val="24"/>
        </w:rPr>
      </w:pPr>
      <w:r>
        <w:rPr>
          <w:rFonts w:ascii="Times New Roman" w:eastAsia="Times New Roman" w:hAnsi="Times New Roman" w:cs="Times New Roman"/>
          <w:color w:val="000000" w:themeColor="text1"/>
          <w:kern w:val="1"/>
          <w:sz w:val="24"/>
          <w:szCs w:val="24"/>
        </w:rPr>
        <w:t>Alexander, C. (2011), ‘</w:t>
      </w:r>
      <w:r w:rsidRPr="00F44D47">
        <w:rPr>
          <w:rFonts w:ascii="Times New Roman" w:eastAsia="Times New Roman" w:hAnsi="Times New Roman" w:cs="Times New Roman"/>
          <w:bCs/>
          <w:color w:val="000000" w:themeColor="text1"/>
          <w:kern w:val="1"/>
          <w:sz w:val="24"/>
          <w:szCs w:val="24"/>
        </w:rPr>
        <w:t xml:space="preserve">Making Bengali Brick Lane: Claiming and contesting space in </w:t>
      </w:r>
      <w:r w:rsidRPr="004B6948">
        <w:rPr>
          <w:rFonts w:ascii="Times New Roman" w:eastAsia="Times New Roman" w:hAnsi="Times New Roman" w:cs="Times New Roman"/>
          <w:bCs/>
          <w:color w:val="000000" w:themeColor="text1"/>
          <w:kern w:val="1"/>
          <w:sz w:val="24"/>
          <w:szCs w:val="24"/>
        </w:rPr>
        <w:t>East</w:t>
      </w:r>
      <w:r w:rsidRPr="00F44D47">
        <w:rPr>
          <w:rFonts w:ascii="Times New Roman" w:eastAsia="Times New Roman" w:hAnsi="Times New Roman" w:cs="Times New Roman"/>
          <w:bCs/>
          <w:color w:val="000000" w:themeColor="text1"/>
          <w:kern w:val="1"/>
          <w:sz w:val="24"/>
          <w:szCs w:val="24"/>
        </w:rPr>
        <w:t xml:space="preserve"> London</w:t>
      </w:r>
      <w:r>
        <w:rPr>
          <w:rFonts w:ascii="Times New Roman" w:eastAsia="Times New Roman" w:hAnsi="Times New Roman" w:cs="Times New Roman"/>
          <w:bCs/>
          <w:color w:val="000000" w:themeColor="text1"/>
          <w:kern w:val="1"/>
          <w:sz w:val="24"/>
          <w:szCs w:val="24"/>
        </w:rPr>
        <w:t xml:space="preserve">’, </w:t>
      </w:r>
      <w:r w:rsidRPr="00F44D47">
        <w:rPr>
          <w:rFonts w:ascii="Times New Roman" w:eastAsia="Times New Roman" w:hAnsi="Times New Roman" w:cs="Times New Roman"/>
          <w:bCs/>
          <w:i/>
          <w:color w:val="000000" w:themeColor="text1"/>
          <w:kern w:val="1"/>
          <w:sz w:val="24"/>
          <w:szCs w:val="24"/>
        </w:rPr>
        <w:t>The British Journal of Sociology</w:t>
      </w:r>
      <w:r>
        <w:rPr>
          <w:rFonts w:ascii="Times New Roman" w:eastAsia="Times New Roman" w:hAnsi="Times New Roman" w:cs="Times New Roman"/>
          <w:bCs/>
          <w:color w:val="000000" w:themeColor="text1"/>
          <w:kern w:val="1"/>
          <w:sz w:val="24"/>
          <w:szCs w:val="24"/>
        </w:rPr>
        <w:t>, 62</w:t>
      </w:r>
      <w:r>
        <w:rPr>
          <w:rFonts w:ascii="Times New Roman" w:eastAsia="Times New Roman" w:hAnsi="Times New Roman" w:cs="Times New Roman"/>
          <w:color w:val="000000" w:themeColor="text1"/>
          <w:kern w:val="1"/>
          <w:sz w:val="24"/>
          <w:szCs w:val="24"/>
        </w:rPr>
        <w:t>:</w:t>
      </w:r>
      <w:r>
        <w:rPr>
          <w:rFonts w:ascii="Times New Roman" w:eastAsia="Times New Roman" w:hAnsi="Times New Roman" w:cs="Times New Roman"/>
          <w:bCs/>
          <w:color w:val="000000" w:themeColor="text1"/>
          <w:kern w:val="1"/>
          <w:sz w:val="24"/>
          <w:szCs w:val="24"/>
        </w:rPr>
        <w:t xml:space="preserve">2, </w:t>
      </w:r>
      <w:r>
        <w:rPr>
          <w:rFonts w:ascii="Times New Roman" w:hAnsi="Times New Roman" w:cs="Times New Roman"/>
          <w:color w:val="000000" w:themeColor="text1"/>
          <w:sz w:val="24"/>
          <w:szCs w:val="24"/>
        </w:rPr>
        <w:t xml:space="preserve">pp. </w:t>
      </w:r>
      <w:r w:rsidRPr="000C6BDA">
        <w:rPr>
          <w:rFonts w:ascii="Times New Roman" w:eastAsia="Times New Roman" w:hAnsi="Times New Roman" w:cs="Times New Roman"/>
          <w:bCs/>
          <w:color w:val="000000" w:themeColor="text1"/>
          <w:kern w:val="1"/>
          <w:sz w:val="24"/>
          <w:szCs w:val="24"/>
        </w:rPr>
        <w:t>201</w:t>
      </w:r>
      <w:r>
        <w:rPr>
          <w:rFonts w:ascii="Times New Roman" w:eastAsia="Times New Roman" w:hAnsi="Times New Roman" w:cs="Times New Roman"/>
          <w:bCs/>
          <w:color w:val="000000" w:themeColor="text1"/>
          <w:kern w:val="1"/>
          <w:sz w:val="24"/>
          <w:szCs w:val="24"/>
        </w:rPr>
        <w:t>–</w:t>
      </w:r>
      <w:r w:rsidRPr="000C6BDA">
        <w:rPr>
          <w:rFonts w:ascii="Times New Roman" w:eastAsia="Times New Roman" w:hAnsi="Times New Roman" w:cs="Times New Roman"/>
          <w:bCs/>
          <w:color w:val="000000" w:themeColor="text1"/>
          <w:kern w:val="1"/>
          <w:sz w:val="24"/>
          <w:szCs w:val="24"/>
        </w:rPr>
        <w:t>20</w:t>
      </w:r>
      <w:r>
        <w:rPr>
          <w:rFonts w:ascii="Times New Roman" w:eastAsia="Times New Roman" w:hAnsi="Times New Roman" w:cs="Times New Roman"/>
          <w:bCs/>
          <w:color w:val="000000" w:themeColor="text1"/>
          <w:kern w:val="1"/>
          <w:sz w:val="24"/>
          <w:szCs w:val="24"/>
        </w:rPr>
        <w:t xml:space="preserve">. </w:t>
      </w:r>
    </w:p>
    <w:p w14:paraId="0D71C83D" w14:textId="77777777" w:rsidR="00393868" w:rsidRDefault="00393868" w:rsidP="00393868">
      <w:pPr>
        <w:spacing w:line="480" w:lineRule="auto"/>
        <w:rPr>
          <w:rFonts w:ascii="Times New Roman" w:eastAsia="Times New Roman" w:hAnsi="Times New Roman" w:cs="Times New Roman"/>
          <w:color w:val="000000" w:themeColor="text1"/>
          <w:kern w:val="1"/>
          <w:sz w:val="24"/>
          <w:szCs w:val="24"/>
        </w:rPr>
      </w:pPr>
    </w:p>
    <w:p w14:paraId="611B7DD6" w14:textId="77777777" w:rsidR="00393868" w:rsidRPr="00D178B4" w:rsidRDefault="00393868" w:rsidP="00393868">
      <w:pPr>
        <w:spacing w:line="480" w:lineRule="auto"/>
        <w:rPr>
          <w:rFonts w:ascii="Times New Roman" w:eastAsia="Times New Roman" w:hAnsi="Times New Roman" w:cs="Times New Roman"/>
          <w:color w:val="000000" w:themeColor="text1"/>
          <w:kern w:val="1"/>
          <w:sz w:val="24"/>
          <w:szCs w:val="24"/>
        </w:rPr>
      </w:pPr>
      <w:r w:rsidRPr="002127A2">
        <w:rPr>
          <w:rFonts w:ascii="Times New Roman" w:eastAsia="Times New Roman" w:hAnsi="Times New Roman" w:cs="Times New Roman"/>
          <w:color w:val="000000" w:themeColor="text1"/>
          <w:kern w:val="1"/>
          <w:sz w:val="24"/>
          <w:szCs w:val="24"/>
        </w:rPr>
        <w:t>Ali</w:t>
      </w:r>
      <w:r>
        <w:rPr>
          <w:rFonts w:ascii="Times New Roman" w:eastAsia="Times New Roman" w:hAnsi="Times New Roman" w:cs="Times New Roman"/>
          <w:color w:val="000000" w:themeColor="text1"/>
          <w:kern w:val="1"/>
          <w:sz w:val="24"/>
          <w:szCs w:val="24"/>
        </w:rPr>
        <w:t xml:space="preserve">, N. and </w:t>
      </w:r>
      <w:r w:rsidRPr="002127A2">
        <w:rPr>
          <w:rFonts w:ascii="Times New Roman" w:eastAsia="Times New Roman" w:hAnsi="Times New Roman" w:cs="Times New Roman"/>
          <w:color w:val="000000" w:themeColor="text1"/>
          <w:kern w:val="1"/>
          <w:sz w:val="24"/>
          <w:szCs w:val="24"/>
        </w:rPr>
        <w:t>Holden</w:t>
      </w:r>
      <w:r>
        <w:rPr>
          <w:rFonts w:ascii="Times New Roman" w:eastAsia="Times New Roman" w:hAnsi="Times New Roman" w:cs="Times New Roman"/>
          <w:color w:val="000000" w:themeColor="text1"/>
          <w:kern w:val="1"/>
          <w:sz w:val="24"/>
          <w:szCs w:val="24"/>
        </w:rPr>
        <w:t>, A.</w:t>
      </w:r>
      <w:r w:rsidRPr="002127A2">
        <w:rPr>
          <w:rFonts w:ascii="Times New Roman" w:eastAsia="Times New Roman" w:hAnsi="Times New Roman" w:cs="Times New Roman"/>
          <w:color w:val="000000" w:themeColor="text1"/>
          <w:kern w:val="1"/>
          <w:sz w:val="24"/>
          <w:szCs w:val="24"/>
        </w:rPr>
        <w:t xml:space="preserve"> (2006)</w:t>
      </w:r>
      <w:r>
        <w:rPr>
          <w:rFonts w:ascii="Times New Roman" w:eastAsia="Times New Roman" w:hAnsi="Times New Roman" w:cs="Times New Roman"/>
          <w:color w:val="000000" w:themeColor="text1"/>
          <w:kern w:val="1"/>
          <w:sz w:val="24"/>
          <w:szCs w:val="24"/>
        </w:rPr>
        <w:t>,</w:t>
      </w:r>
      <w:r w:rsidRPr="002127A2">
        <w:rPr>
          <w:rFonts w:ascii="Times New Roman" w:eastAsia="Times New Roman" w:hAnsi="Times New Roman" w:cs="Times New Roman"/>
          <w:color w:val="000000" w:themeColor="text1"/>
          <w:kern w:val="1"/>
          <w:sz w:val="24"/>
          <w:szCs w:val="24"/>
        </w:rPr>
        <w:t xml:space="preserve"> </w:t>
      </w:r>
      <w:r>
        <w:rPr>
          <w:rFonts w:ascii="Times New Roman" w:eastAsia="Times New Roman" w:hAnsi="Times New Roman" w:cs="Times New Roman"/>
          <w:color w:val="000000" w:themeColor="text1"/>
          <w:kern w:val="1"/>
          <w:sz w:val="24"/>
          <w:szCs w:val="24"/>
        </w:rPr>
        <w:t>‘</w:t>
      </w:r>
      <w:r w:rsidRPr="002127A2">
        <w:rPr>
          <w:rFonts w:ascii="Times New Roman" w:eastAsia="Times New Roman" w:hAnsi="Times New Roman" w:cs="Times New Roman"/>
          <w:color w:val="000000" w:themeColor="text1"/>
          <w:kern w:val="1"/>
          <w:sz w:val="24"/>
          <w:szCs w:val="24"/>
        </w:rPr>
        <w:t>Post</w:t>
      </w:r>
      <w:r w:rsidRPr="002127A2">
        <w:rPr>
          <w:rFonts w:ascii="Cambria Math" w:eastAsia="Times New Roman" w:hAnsi="Cambria Math" w:cs="Cambria Math"/>
          <w:color w:val="000000" w:themeColor="text1"/>
          <w:kern w:val="1"/>
          <w:sz w:val="24"/>
          <w:szCs w:val="24"/>
        </w:rPr>
        <w:t>‐</w:t>
      </w:r>
      <w:r w:rsidRPr="002127A2">
        <w:rPr>
          <w:rFonts w:ascii="Times New Roman" w:eastAsia="Times New Roman" w:hAnsi="Times New Roman" w:cs="Times New Roman"/>
          <w:color w:val="000000" w:themeColor="text1"/>
          <w:kern w:val="1"/>
          <w:sz w:val="24"/>
          <w:szCs w:val="24"/>
        </w:rPr>
        <w:t>colonial Pakistani mo</w:t>
      </w:r>
      <w:r>
        <w:rPr>
          <w:rFonts w:ascii="Times New Roman" w:eastAsia="Times New Roman" w:hAnsi="Times New Roman" w:cs="Times New Roman"/>
          <w:color w:val="000000" w:themeColor="text1"/>
          <w:kern w:val="1"/>
          <w:sz w:val="24"/>
          <w:szCs w:val="24"/>
        </w:rPr>
        <w:t>bilities: The embodiment of the “</w:t>
      </w:r>
      <w:r w:rsidRPr="002127A2">
        <w:rPr>
          <w:rFonts w:ascii="Times New Roman" w:eastAsia="Times New Roman" w:hAnsi="Times New Roman" w:cs="Times New Roman"/>
          <w:color w:val="000000" w:themeColor="text1"/>
          <w:kern w:val="1"/>
          <w:sz w:val="24"/>
          <w:szCs w:val="24"/>
        </w:rPr>
        <w:t>Myth of Return</w:t>
      </w:r>
      <w:r>
        <w:rPr>
          <w:rFonts w:ascii="Times New Roman" w:eastAsia="Times New Roman" w:hAnsi="Times New Roman" w:cs="Times New Roman"/>
          <w:color w:val="000000" w:themeColor="text1"/>
          <w:kern w:val="1"/>
          <w:sz w:val="24"/>
          <w:szCs w:val="24"/>
        </w:rPr>
        <w:t xml:space="preserve">” in tourism’, </w:t>
      </w:r>
      <w:r w:rsidRPr="00711D91">
        <w:rPr>
          <w:rFonts w:ascii="Times New Roman" w:eastAsia="Times New Roman" w:hAnsi="Times New Roman" w:cs="Times New Roman"/>
          <w:i/>
          <w:color w:val="000000" w:themeColor="text1"/>
          <w:kern w:val="1"/>
          <w:sz w:val="24"/>
          <w:szCs w:val="24"/>
        </w:rPr>
        <w:t>Mobilities</w:t>
      </w:r>
      <w:r>
        <w:rPr>
          <w:rFonts w:ascii="Times New Roman" w:eastAsia="Times New Roman" w:hAnsi="Times New Roman" w:cs="Times New Roman"/>
          <w:color w:val="000000" w:themeColor="text1"/>
          <w:kern w:val="1"/>
          <w:sz w:val="24"/>
          <w:szCs w:val="24"/>
        </w:rPr>
        <w:t xml:space="preserve">, </w:t>
      </w:r>
      <w:r w:rsidRPr="00C73057">
        <w:rPr>
          <w:rFonts w:ascii="Times New Roman" w:eastAsia="Times New Roman" w:hAnsi="Times New Roman" w:cs="Times New Roman"/>
          <w:color w:val="000000" w:themeColor="text1"/>
          <w:kern w:val="1"/>
          <w:sz w:val="24"/>
          <w:szCs w:val="24"/>
        </w:rPr>
        <w:t>1</w:t>
      </w:r>
      <w:r>
        <w:rPr>
          <w:rFonts w:ascii="Times New Roman" w:eastAsia="Times New Roman" w:hAnsi="Times New Roman" w:cs="Times New Roman"/>
          <w:color w:val="000000" w:themeColor="text1"/>
          <w:kern w:val="1"/>
          <w:sz w:val="24"/>
          <w:szCs w:val="24"/>
        </w:rPr>
        <w:t>:</w:t>
      </w:r>
      <w:r w:rsidRPr="002127A2">
        <w:rPr>
          <w:rFonts w:ascii="Times New Roman" w:eastAsia="Times New Roman" w:hAnsi="Times New Roman" w:cs="Times New Roman"/>
          <w:color w:val="000000" w:themeColor="text1"/>
          <w:kern w:val="1"/>
          <w:sz w:val="24"/>
          <w:szCs w:val="24"/>
        </w:rPr>
        <w:t xml:space="preserve">2, </w:t>
      </w:r>
      <w:r>
        <w:rPr>
          <w:rFonts w:ascii="Times New Roman" w:hAnsi="Times New Roman" w:cs="Times New Roman"/>
          <w:color w:val="000000" w:themeColor="text1"/>
          <w:sz w:val="24"/>
          <w:szCs w:val="24"/>
        </w:rPr>
        <w:t xml:space="preserve">pp. </w:t>
      </w:r>
      <w:r w:rsidRPr="002127A2">
        <w:rPr>
          <w:rFonts w:ascii="Times New Roman" w:eastAsia="Times New Roman" w:hAnsi="Times New Roman" w:cs="Times New Roman"/>
          <w:color w:val="000000" w:themeColor="text1"/>
          <w:kern w:val="1"/>
          <w:sz w:val="24"/>
          <w:szCs w:val="24"/>
        </w:rPr>
        <w:t>217</w:t>
      </w:r>
      <w:r>
        <w:rPr>
          <w:rFonts w:ascii="Times New Roman" w:eastAsia="Times New Roman" w:hAnsi="Times New Roman" w:cs="Times New Roman"/>
          <w:color w:val="000000" w:themeColor="text1"/>
          <w:kern w:val="1"/>
          <w:sz w:val="24"/>
          <w:szCs w:val="24"/>
        </w:rPr>
        <w:t>–</w:t>
      </w:r>
      <w:r w:rsidRPr="002127A2">
        <w:rPr>
          <w:rFonts w:ascii="Times New Roman" w:eastAsia="Times New Roman" w:hAnsi="Times New Roman" w:cs="Times New Roman"/>
          <w:color w:val="000000" w:themeColor="text1"/>
          <w:kern w:val="1"/>
          <w:sz w:val="24"/>
          <w:szCs w:val="24"/>
        </w:rPr>
        <w:t>42</w:t>
      </w:r>
      <w:r>
        <w:rPr>
          <w:rFonts w:ascii="Times New Roman" w:eastAsia="Times New Roman" w:hAnsi="Times New Roman" w:cs="Times New Roman"/>
          <w:color w:val="000000" w:themeColor="text1"/>
          <w:kern w:val="1"/>
          <w:sz w:val="24"/>
          <w:szCs w:val="24"/>
        </w:rPr>
        <w:t xml:space="preserve">. </w:t>
      </w:r>
    </w:p>
    <w:p w14:paraId="76B764FD" w14:textId="77777777" w:rsidR="00393868" w:rsidRDefault="00393868" w:rsidP="00393868">
      <w:pPr>
        <w:spacing w:line="480" w:lineRule="auto"/>
        <w:rPr>
          <w:rFonts w:ascii="Times New Roman" w:hAnsi="Times New Roman" w:cs="Times New Roman"/>
          <w:color w:val="000000" w:themeColor="text1"/>
          <w:sz w:val="24"/>
          <w:szCs w:val="24"/>
        </w:rPr>
      </w:pPr>
    </w:p>
    <w:p w14:paraId="74AA2D7A" w14:textId="77777777" w:rsidR="00393868" w:rsidRDefault="00393868" w:rsidP="00393868">
      <w:pPr>
        <w:spacing w:line="480" w:lineRule="auto"/>
        <w:rPr>
          <w:rFonts w:ascii="Times New Roman" w:hAnsi="Times New Roman" w:cs="Times New Roman"/>
          <w:sz w:val="24"/>
          <w:szCs w:val="24"/>
        </w:rPr>
      </w:pPr>
      <w:r>
        <w:rPr>
          <w:rFonts w:ascii="Times New Roman" w:hAnsi="Times New Roman" w:cs="Times New Roman"/>
          <w:color w:val="000000" w:themeColor="text1"/>
          <w:sz w:val="24"/>
          <w:szCs w:val="24"/>
        </w:rPr>
        <w:t>A</w:t>
      </w:r>
      <w:r w:rsidRPr="00D178B4">
        <w:rPr>
          <w:rFonts w:ascii="Times New Roman" w:hAnsi="Times New Roman" w:cs="Times New Roman"/>
          <w:color w:val="000000" w:themeColor="text1"/>
          <w:sz w:val="24"/>
          <w:szCs w:val="24"/>
        </w:rPr>
        <w:t>nthias, F. (2001)</w:t>
      </w:r>
      <w:r>
        <w:rPr>
          <w:rFonts w:ascii="Times New Roman" w:hAnsi="Times New Roman" w:cs="Times New Roman"/>
          <w:color w:val="000000" w:themeColor="text1"/>
          <w:sz w:val="24"/>
          <w:szCs w:val="24"/>
        </w:rPr>
        <w:t>,</w:t>
      </w:r>
      <w:r w:rsidRPr="00D178B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D178B4">
        <w:rPr>
          <w:rFonts w:ascii="Times New Roman" w:hAnsi="Times New Roman" w:cs="Times New Roman"/>
          <w:color w:val="000000" w:themeColor="text1"/>
          <w:sz w:val="24"/>
          <w:szCs w:val="24"/>
        </w:rPr>
        <w:t>New hybridities</w:t>
      </w:r>
      <w:r w:rsidRPr="00D178B4">
        <w:rPr>
          <w:rFonts w:ascii="Times New Roman" w:hAnsi="Times New Roman" w:cs="Times New Roman"/>
          <w:sz w:val="24"/>
          <w:szCs w:val="24"/>
        </w:rPr>
        <w:t>, old co</w:t>
      </w:r>
      <w:r>
        <w:rPr>
          <w:rFonts w:ascii="Times New Roman" w:hAnsi="Times New Roman" w:cs="Times New Roman"/>
          <w:sz w:val="24"/>
          <w:szCs w:val="24"/>
        </w:rPr>
        <w:t>ncepts: The limits of “culture”’,</w:t>
      </w:r>
      <w:r w:rsidRPr="00D178B4">
        <w:rPr>
          <w:rFonts w:ascii="Times New Roman" w:hAnsi="Times New Roman" w:cs="Times New Roman"/>
          <w:sz w:val="24"/>
          <w:szCs w:val="24"/>
        </w:rPr>
        <w:t xml:space="preserve"> </w:t>
      </w:r>
      <w:r w:rsidRPr="00D178B4">
        <w:rPr>
          <w:rFonts w:ascii="Times New Roman" w:hAnsi="Times New Roman" w:cs="Times New Roman"/>
          <w:i/>
          <w:sz w:val="24"/>
          <w:szCs w:val="24"/>
        </w:rPr>
        <w:t>Ethnic and Racial Studies</w:t>
      </w:r>
      <w:r w:rsidRPr="008C4AD6">
        <w:rPr>
          <w:rFonts w:ascii="Times New Roman" w:hAnsi="Times New Roman" w:cs="Times New Roman"/>
          <w:sz w:val="24"/>
          <w:szCs w:val="24"/>
        </w:rPr>
        <w:t xml:space="preserve">, </w:t>
      </w:r>
      <w:r w:rsidRPr="00D178B4">
        <w:rPr>
          <w:rFonts w:ascii="Times New Roman" w:hAnsi="Times New Roman" w:cs="Times New Roman"/>
          <w:sz w:val="24"/>
          <w:szCs w:val="24"/>
        </w:rPr>
        <w:t>24</w:t>
      </w:r>
      <w:r>
        <w:rPr>
          <w:rFonts w:ascii="Times New Roman" w:eastAsia="Times New Roman" w:hAnsi="Times New Roman" w:cs="Times New Roman"/>
          <w:color w:val="000000" w:themeColor="text1"/>
          <w:kern w:val="1"/>
          <w:sz w:val="24"/>
          <w:szCs w:val="24"/>
        </w:rPr>
        <w:t>:</w:t>
      </w:r>
      <w:r w:rsidRPr="00D178B4">
        <w:rPr>
          <w:rFonts w:ascii="Times New Roman" w:hAnsi="Times New Roman" w:cs="Times New Roman"/>
          <w:sz w:val="24"/>
          <w:szCs w:val="24"/>
        </w:rPr>
        <w:t xml:space="preserve">4, </w:t>
      </w:r>
      <w:r>
        <w:rPr>
          <w:rFonts w:ascii="Times New Roman" w:hAnsi="Times New Roman" w:cs="Times New Roman"/>
          <w:color w:val="000000" w:themeColor="text1"/>
          <w:sz w:val="24"/>
          <w:szCs w:val="24"/>
        </w:rPr>
        <w:t xml:space="preserve">pp. </w:t>
      </w:r>
      <w:r w:rsidRPr="00D178B4">
        <w:rPr>
          <w:rFonts w:ascii="Times New Roman" w:hAnsi="Times New Roman" w:cs="Times New Roman"/>
          <w:sz w:val="24"/>
          <w:szCs w:val="24"/>
        </w:rPr>
        <w:t>619</w:t>
      </w:r>
      <w:r>
        <w:rPr>
          <w:rFonts w:ascii="Times New Roman" w:hAnsi="Times New Roman" w:cs="Times New Roman"/>
          <w:sz w:val="24"/>
          <w:szCs w:val="24"/>
        </w:rPr>
        <w:t>–</w:t>
      </w:r>
      <w:r w:rsidRPr="00D178B4">
        <w:rPr>
          <w:rFonts w:ascii="Times New Roman" w:hAnsi="Times New Roman" w:cs="Times New Roman"/>
          <w:sz w:val="24"/>
          <w:szCs w:val="24"/>
        </w:rPr>
        <w:t>41.</w:t>
      </w:r>
      <w:r>
        <w:rPr>
          <w:rFonts w:ascii="Times New Roman" w:hAnsi="Times New Roman" w:cs="Times New Roman"/>
          <w:sz w:val="24"/>
          <w:szCs w:val="24"/>
        </w:rPr>
        <w:t xml:space="preserve"> </w:t>
      </w:r>
    </w:p>
    <w:p w14:paraId="3F9F8CFE" w14:textId="77777777" w:rsidR="00393868" w:rsidRDefault="00393868" w:rsidP="00393868">
      <w:pPr>
        <w:spacing w:line="480" w:lineRule="auto"/>
        <w:rPr>
          <w:rFonts w:ascii="Times New Roman" w:hAnsi="Times New Roman" w:cs="Times New Roman"/>
          <w:sz w:val="24"/>
          <w:szCs w:val="24"/>
        </w:rPr>
      </w:pPr>
    </w:p>
    <w:p w14:paraId="66F0C6DC" w14:textId="77777777" w:rsidR="00393868" w:rsidRPr="00D178B4" w:rsidRDefault="00393868" w:rsidP="00393868">
      <w:pPr>
        <w:spacing w:line="480" w:lineRule="auto"/>
        <w:rPr>
          <w:rFonts w:ascii="Times New Roman" w:hAnsi="Times New Roman" w:cs="Times New Roman"/>
          <w:sz w:val="24"/>
          <w:szCs w:val="24"/>
        </w:rPr>
      </w:pPr>
      <w:r>
        <w:rPr>
          <w:rFonts w:ascii="Times New Roman" w:hAnsi="Times New Roman" w:cs="Times New Roman"/>
          <w:sz w:val="24"/>
          <w:szCs w:val="24"/>
        </w:rPr>
        <w:t xml:space="preserve">Barthes, R. (1972), </w:t>
      </w:r>
      <w:r w:rsidRPr="00F44D47">
        <w:rPr>
          <w:rFonts w:ascii="Times New Roman" w:hAnsi="Times New Roman" w:cs="Times New Roman"/>
          <w:i/>
          <w:sz w:val="24"/>
          <w:szCs w:val="24"/>
        </w:rPr>
        <w:t>Mythologies</w:t>
      </w:r>
      <w:r>
        <w:rPr>
          <w:rFonts w:ascii="Times New Roman" w:hAnsi="Times New Roman" w:cs="Times New Roman"/>
          <w:sz w:val="24"/>
          <w:szCs w:val="24"/>
        </w:rPr>
        <w:t xml:space="preserve">, New York: The Noonday Press. </w:t>
      </w:r>
    </w:p>
    <w:p w14:paraId="3E09D6EA" w14:textId="77777777" w:rsidR="00393868" w:rsidRDefault="00393868" w:rsidP="00393868">
      <w:pPr>
        <w:autoSpaceDE w:val="0"/>
        <w:autoSpaceDN w:val="0"/>
        <w:adjustRightInd w:val="0"/>
        <w:spacing w:line="480" w:lineRule="auto"/>
        <w:rPr>
          <w:rFonts w:ascii="Times New Roman" w:hAnsi="Times New Roman" w:cs="Times New Roman"/>
          <w:sz w:val="24"/>
          <w:szCs w:val="24"/>
        </w:rPr>
      </w:pPr>
    </w:p>
    <w:p w14:paraId="1A86A58D" w14:textId="77777777" w:rsidR="00393868" w:rsidRDefault="00393868" w:rsidP="00393868">
      <w:pPr>
        <w:autoSpaceDE w:val="0"/>
        <w:autoSpaceDN w:val="0"/>
        <w:adjustRightInd w:val="0"/>
        <w:spacing w:line="480" w:lineRule="auto"/>
        <w:rPr>
          <w:rFonts w:ascii="Times New Roman" w:hAnsi="Times New Roman" w:cs="Times New Roman"/>
          <w:sz w:val="24"/>
          <w:szCs w:val="24"/>
        </w:rPr>
      </w:pPr>
      <w:r w:rsidRPr="00D178B4">
        <w:rPr>
          <w:rFonts w:ascii="Times New Roman" w:hAnsi="Times New Roman" w:cs="Times New Roman"/>
          <w:sz w:val="24"/>
          <w:szCs w:val="24"/>
        </w:rPr>
        <w:lastRenderedPageBreak/>
        <w:t xml:space="preserve">Berry, K. </w:t>
      </w:r>
      <w:r>
        <w:rPr>
          <w:rFonts w:ascii="Times New Roman" w:hAnsi="Times New Roman" w:cs="Times New Roman"/>
          <w:sz w:val="24"/>
          <w:szCs w:val="24"/>
        </w:rPr>
        <w:t>and</w:t>
      </w:r>
      <w:r w:rsidRPr="00D178B4">
        <w:rPr>
          <w:rFonts w:ascii="Times New Roman" w:hAnsi="Times New Roman" w:cs="Times New Roman"/>
          <w:sz w:val="24"/>
          <w:szCs w:val="24"/>
        </w:rPr>
        <w:t xml:space="preserve"> Clair, P. (2011)</w:t>
      </w:r>
      <w:r>
        <w:rPr>
          <w:rFonts w:ascii="Times New Roman" w:hAnsi="Times New Roman" w:cs="Times New Roman"/>
          <w:sz w:val="24"/>
          <w:szCs w:val="24"/>
        </w:rPr>
        <w:t>,</w:t>
      </w:r>
      <w:r w:rsidRPr="00D178B4">
        <w:rPr>
          <w:rFonts w:ascii="Times New Roman" w:hAnsi="Times New Roman" w:cs="Times New Roman"/>
          <w:sz w:val="24"/>
          <w:szCs w:val="24"/>
        </w:rPr>
        <w:t xml:space="preserve"> </w:t>
      </w:r>
      <w:r>
        <w:rPr>
          <w:rFonts w:ascii="Times New Roman" w:hAnsi="Times New Roman" w:cs="Times New Roman"/>
          <w:sz w:val="24"/>
          <w:szCs w:val="24"/>
        </w:rPr>
        <w:t>‘</w:t>
      </w:r>
      <w:r w:rsidRPr="00D178B4">
        <w:rPr>
          <w:rFonts w:ascii="Times New Roman" w:hAnsi="Times New Roman" w:cs="Times New Roman"/>
          <w:sz w:val="24"/>
          <w:szCs w:val="24"/>
        </w:rPr>
        <w:t>Reflecting on the call to ethnographic reflexivity: A collage of respons</w:t>
      </w:r>
      <w:r>
        <w:rPr>
          <w:rFonts w:ascii="Times New Roman" w:hAnsi="Times New Roman" w:cs="Times New Roman"/>
          <w:sz w:val="24"/>
          <w:szCs w:val="24"/>
        </w:rPr>
        <w:t>es to questions of contestation’,</w:t>
      </w:r>
      <w:r w:rsidRPr="00D178B4">
        <w:rPr>
          <w:rFonts w:ascii="Times New Roman" w:hAnsi="Times New Roman" w:cs="Times New Roman"/>
          <w:sz w:val="24"/>
          <w:szCs w:val="24"/>
        </w:rPr>
        <w:t xml:space="preserve"> </w:t>
      </w:r>
      <w:r w:rsidRPr="00D178B4">
        <w:rPr>
          <w:rFonts w:ascii="Times New Roman" w:hAnsi="Times New Roman" w:cs="Times New Roman"/>
          <w:i/>
          <w:sz w:val="24"/>
          <w:szCs w:val="24"/>
        </w:rPr>
        <w:t xml:space="preserve">Cultural studies </w:t>
      </w:r>
      <w:r w:rsidRPr="00D178B4">
        <w:rPr>
          <w:rFonts w:ascii="Times New Roman" w:hAnsi="Times New Roman" w:cs="Times New Roman"/>
          <w:i/>
          <w:sz w:val="24"/>
          <w:szCs w:val="24"/>
        </w:rPr>
        <w:sym w:font="Wingdings" w:char="F0F3"/>
      </w:r>
      <w:r w:rsidRPr="00D178B4">
        <w:rPr>
          <w:rFonts w:ascii="Times New Roman" w:hAnsi="Times New Roman" w:cs="Times New Roman"/>
          <w:i/>
          <w:sz w:val="24"/>
          <w:szCs w:val="24"/>
        </w:rPr>
        <w:t xml:space="preserve"> Critical Methodologies</w:t>
      </w:r>
      <w:r w:rsidRPr="00D178B4">
        <w:rPr>
          <w:rFonts w:ascii="Times New Roman" w:hAnsi="Times New Roman" w:cs="Times New Roman"/>
          <w:sz w:val="24"/>
          <w:szCs w:val="24"/>
        </w:rPr>
        <w:t>, 11</w:t>
      </w:r>
      <w:r>
        <w:rPr>
          <w:rFonts w:ascii="Times New Roman" w:eastAsia="Times New Roman" w:hAnsi="Times New Roman" w:cs="Times New Roman"/>
          <w:color w:val="000000" w:themeColor="text1"/>
          <w:kern w:val="1"/>
          <w:sz w:val="24"/>
          <w:szCs w:val="24"/>
        </w:rPr>
        <w:t>:</w:t>
      </w:r>
      <w:r w:rsidRPr="00D178B4">
        <w:rPr>
          <w:rFonts w:ascii="Times New Roman" w:hAnsi="Times New Roman" w:cs="Times New Roman"/>
          <w:sz w:val="24"/>
          <w:szCs w:val="24"/>
        </w:rPr>
        <w:t xml:space="preserve">2, </w:t>
      </w:r>
      <w:r>
        <w:rPr>
          <w:rFonts w:ascii="Times New Roman" w:hAnsi="Times New Roman" w:cs="Times New Roman"/>
          <w:color w:val="000000" w:themeColor="text1"/>
          <w:sz w:val="24"/>
          <w:szCs w:val="24"/>
        </w:rPr>
        <w:t xml:space="preserve">pp. </w:t>
      </w:r>
      <w:r w:rsidRPr="00D178B4">
        <w:rPr>
          <w:rFonts w:ascii="Times New Roman" w:hAnsi="Times New Roman" w:cs="Times New Roman"/>
          <w:sz w:val="24"/>
          <w:szCs w:val="24"/>
        </w:rPr>
        <w:t>199–209.</w:t>
      </w:r>
      <w:r>
        <w:rPr>
          <w:rFonts w:ascii="Times New Roman" w:hAnsi="Times New Roman" w:cs="Times New Roman"/>
          <w:sz w:val="24"/>
          <w:szCs w:val="24"/>
        </w:rPr>
        <w:t xml:space="preserve"> </w:t>
      </w:r>
    </w:p>
    <w:p w14:paraId="3A89E432" w14:textId="77777777" w:rsidR="00393868" w:rsidRDefault="00393868" w:rsidP="00393868">
      <w:pPr>
        <w:autoSpaceDE w:val="0"/>
        <w:autoSpaceDN w:val="0"/>
        <w:adjustRightInd w:val="0"/>
        <w:spacing w:line="480" w:lineRule="auto"/>
        <w:rPr>
          <w:rFonts w:ascii="Times New Roman" w:hAnsi="Times New Roman" w:cs="Times New Roman"/>
          <w:sz w:val="24"/>
          <w:szCs w:val="24"/>
        </w:rPr>
      </w:pPr>
    </w:p>
    <w:p w14:paraId="57042110" w14:textId="77777777" w:rsidR="00393868" w:rsidRPr="00D178B4" w:rsidRDefault="00393868" w:rsidP="00393868">
      <w:pPr>
        <w:autoSpaceDE w:val="0"/>
        <w:autoSpaceDN w:val="0"/>
        <w:adjustRightInd w:val="0"/>
        <w:spacing w:line="480" w:lineRule="auto"/>
        <w:rPr>
          <w:rFonts w:ascii="Times New Roman" w:hAnsi="Times New Roman" w:cs="Times New Roman"/>
          <w:sz w:val="24"/>
          <w:szCs w:val="24"/>
        </w:rPr>
      </w:pPr>
      <w:r w:rsidRPr="00D178B4">
        <w:rPr>
          <w:rFonts w:ascii="Times New Roman" w:hAnsi="Times New Roman" w:cs="Times New Roman"/>
          <w:sz w:val="24"/>
          <w:szCs w:val="24"/>
        </w:rPr>
        <w:t>Brah, A. (1996)</w:t>
      </w:r>
      <w:r>
        <w:rPr>
          <w:rFonts w:ascii="Times New Roman" w:hAnsi="Times New Roman" w:cs="Times New Roman"/>
          <w:sz w:val="24"/>
          <w:szCs w:val="24"/>
        </w:rPr>
        <w:t>,</w:t>
      </w:r>
      <w:r w:rsidRPr="00D178B4">
        <w:rPr>
          <w:rFonts w:ascii="Times New Roman" w:hAnsi="Times New Roman" w:cs="Times New Roman"/>
          <w:sz w:val="24"/>
          <w:szCs w:val="24"/>
        </w:rPr>
        <w:t xml:space="preserve"> </w:t>
      </w:r>
      <w:r w:rsidRPr="00D178B4">
        <w:rPr>
          <w:rFonts w:ascii="Times New Roman" w:hAnsi="Times New Roman" w:cs="Times New Roman"/>
          <w:i/>
          <w:sz w:val="24"/>
          <w:szCs w:val="24"/>
        </w:rPr>
        <w:t>Cartographies of Diaspora: Contesting Identities</w:t>
      </w:r>
      <w:r>
        <w:rPr>
          <w:rFonts w:ascii="Times New Roman" w:hAnsi="Times New Roman" w:cs="Times New Roman"/>
          <w:sz w:val="24"/>
          <w:szCs w:val="24"/>
        </w:rPr>
        <w:t>,</w:t>
      </w:r>
      <w:r w:rsidRPr="00D178B4">
        <w:rPr>
          <w:rFonts w:ascii="Times New Roman" w:hAnsi="Times New Roman" w:cs="Times New Roman"/>
          <w:sz w:val="24"/>
          <w:szCs w:val="24"/>
        </w:rPr>
        <w:t xml:space="preserve"> London</w:t>
      </w:r>
      <w:r>
        <w:rPr>
          <w:rFonts w:ascii="Times New Roman" w:hAnsi="Times New Roman" w:cs="Times New Roman"/>
          <w:sz w:val="24"/>
          <w:szCs w:val="24"/>
        </w:rPr>
        <w:t>:</w:t>
      </w:r>
      <w:r w:rsidRPr="00D178B4">
        <w:rPr>
          <w:rFonts w:ascii="Times New Roman" w:hAnsi="Times New Roman" w:cs="Times New Roman"/>
          <w:sz w:val="24"/>
          <w:szCs w:val="24"/>
        </w:rPr>
        <w:t xml:space="preserve"> Routledge.</w:t>
      </w:r>
    </w:p>
    <w:p w14:paraId="547546EA" w14:textId="77777777" w:rsidR="00393868" w:rsidRDefault="00393868" w:rsidP="00393868">
      <w:pPr>
        <w:autoSpaceDE w:val="0"/>
        <w:autoSpaceDN w:val="0"/>
        <w:adjustRightInd w:val="0"/>
        <w:spacing w:line="480" w:lineRule="auto"/>
        <w:rPr>
          <w:rFonts w:ascii="Times New Roman" w:hAnsi="Times New Roman" w:cs="Times New Roman"/>
          <w:sz w:val="24"/>
          <w:szCs w:val="24"/>
        </w:rPr>
      </w:pPr>
    </w:p>
    <w:p w14:paraId="322E72A0" w14:textId="77777777" w:rsidR="00393868" w:rsidRDefault="00393868" w:rsidP="00393868">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Coles, T. and </w:t>
      </w:r>
      <w:r w:rsidRPr="0014121E">
        <w:rPr>
          <w:rFonts w:ascii="Times New Roman" w:hAnsi="Times New Roman" w:cs="Times New Roman"/>
          <w:sz w:val="24"/>
          <w:szCs w:val="24"/>
        </w:rPr>
        <w:t xml:space="preserve">Timothy, D. (eds) </w:t>
      </w:r>
      <w:r>
        <w:rPr>
          <w:rFonts w:ascii="Times New Roman" w:hAnsi="Times New Roman" w:cs="Times New Roman"/>
          <w:sz w:val="24"/>
          <w:szCs w:val="24"/>
        </w:rPr>
        <w:t xml:space="preserve">(2004), </w:t>
      </w:r>
      <w:r w:rsidRPr="00DD7A8D">
        <w:rPr>
          <w:rFonts w:ascii="Times New Roman" w:hAnsi="Times New Roman" w:cs="Times New Roman"/>
          <w:i/>
          <w:sz w:val="24"/>
          <w:szCs w:val="24"/>
        </w:rPr>
        <w:t>Tourism, Diasporas and Space: Travels to Promised Lands</w:t>
      </w:r>
      <w:r w:rsidRPr="008C4AD6">
        <w:rPr>
          <w:rFonts w:ascii="Times New Roman" w:hAnsi="Times New Roman" w:cs="Times New Roman"/>
          <w:sz w:val="24"/>
          <w:szCs w:val="24"/>
        </w:rPr>
        <w:t>,</w:t>
      </w:r>
      <w:r w:rsidRPr="0014121E">
        <w:rPr>
          <w:rFonts w:ascii="Times New Roman" w:hAnsi="Times New Roman" w:cs="Times New Roman"/>
          <w:sz w:val="24"/>
          <w:szCs w:val="24"/>
        </w:rPr>
        <w:t xml:space="preserve"> </w:t>
      </w:r>
      <w:r>
        <w:rPr>
          <w:rFonts w:ascii="Times New Roman" w:hAnsi="Times New Roman" w:cs="Times New Roman"/>
          <w:sz w:val="24"/>
          <w:szCs w:val="24"/>
        </w:rPr>
        <w:t xml:space="preserve">London: </w:t>
      </w:r>
      <w:r w:rsidRPr="0014121E">
        <w:rPr>
          <w:rFonts w:ascii="Times New Roman" w:hAnsi="Times New Roman" w:cs="Times New Roman"/>
          <w:sz w:val="24"/>
          <w:szCs w:val="24"/>
        </w:rPr>
        <w:t>Routledge.</w:t>
      </w:r>
      <w:r>
        <w:rPr>
          <w:rFonts w:ascii="Times New Roman" w:hAnsi="Times New Roman" w:cs="Times New Roman"/>
          <w:sz w:val="24"/>
          <w:szCs w:val="24"/>
        </w:rPr>
        <w:t xml:space="preserve"> </w:t>
      </w:r>
    </w:p>
    <w:p w14:paraId="3AF02204" w14:textId="77777777" w:rsidR="00393868" w:rsidRDefault="00393868" w:rsidP="00393868">
      <w:pPr>
        <w:autoSpaceDE w:val="0"/>
        <w:autoSpaceDN w:val="0"/>
        <w:adjustRightInd w:val="0"/>
        <w:spacing w:line="480" w:lineRule="auto"/>
        <w:rPr>
          <w:rFonts w:ascii="Times New Roman" w:hAnsi="Times New Roman" w:cs="Times New Roman"/>
          <w:sz w:val="24"/>
          <w:szCs w:val="24"/>
        </w:rPr>
      </w:pPr>
    </w:p>
    <w:p w14:paraId="2955CEA4" w14:textId="77777777" w:rsidR="00393868" w:rsidRDefault="00393868" w:rsidP="00393868">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Cook, I. </w:t>
      </w:r>
      <w:r>
        <w:rPr>
          <w:rFonts w:ascii="Times New Roman" w:eastAsia="Times New Roman" w:hAnsi="Times New Roman" w:cs="Times New Roman"/>
          <w:color w:val="000000" w:themeColor="text1"/>
          <w:kern w:val="1"/>
          <w:sz w:val="24"/>
          <w:szCs w:val="24"/>
        </w:rPr>
        <w:t>and</w:t>
      </w:r>
      <w:r w:rsidRPr="00DC0E77">
        <w:rPr>
          <w:rFonts w:ascii="Times New Roman" w:hAnsi="Times New Roman" w:cs="Times New Roman"/>
          <w:sz w:val="24"/>
          <w:szCs w:val="24"/>
        </w:rPr>
        <w:t xml:space="preserve"> Harrison, M. (2007)</w:t>
      </w:r>
      <w:r>
        <w:rPr>
          <w:rFonts w:ascii="Times New Roman" w:hAnsi="Times New Roman" w:cs="Times New Roman"/>
          <w:sz w:val="24"/>
          <w:szCs w:val="24"/>
        </w:rPr>
        <w:t>,</w:t>
      </w:r>
      <w:r w:rsidRPr="00DC0E77">
        <w:rPr>
          <w:rFonts w:ascii="Times New Roman" w:hAnsi="Times New Roman" w:cs="Times New Roman"/>
          <w:sz w:val="24"/>
          <w:szCs w:val="24"/>
        </w:rPr>
        <w:t xml:space="preserve"> </w:t>
      </w:r>
      <w:r>
        <w:rPr>
          <w:rFonts w:ascii="Times New Roman" w:hAnsi="Times New Roman" w:cs="Times New Roman"/>
          <w:sz w:val="24"/>
          <w:szCs w:val="24"/>
        </w:rPr>
        <w:t>‘</w:t>
      </w:r>
      <w:r w:rsidRPr="00DC0E77">
        <w:rPr>
          <w:rFonts w:ascii="Times New Roman" w:hAnsi="Times New Roman" w:cs="Times New Roman"/>
          <w:sz w:val="24"/>
          <w:szCs w:val="24"/>
        </w:rPr>
        <w:t xml:space="preserve">Follow the thing: </w:t>
      </w:r>
      <w:r>
        <w:rPr>
          <w:rFonts w:ascii="Times New Roman" w:hAnsi="Times New Roman" w:cs="Times New Roman"/>
          <w:sz w:val="24"/>
          <w:szCs w:val="24"/>
        </w:rPr>
        <w:t>“</w:t>
      </w:r>
      <w:r w:rsidRPr="004B6948">
        <w:rPr>
          <w:rFonts w:ascii="Times New Roman" w:hAnsi="Times New Roman" w:cs="Times New Roman"/>
          <w:sz w:val="24"/>
          <w:szCs w:val="24"/>
        </w:rPr>
        <w:t>West</w:t>
      </w:r>
      <w:r w:rsidRPr="00DC0E77">
        <w:rPr>
          <w:rFonts w:ascii="Times New Roman" w:hAnsi="Times New Roman" w:cs="Times New Roman"/>
          <w:sz w:val="24"/>
          <w:szCs w:val="24"/>
        </w:rPr>
        <w:t xml:space="preserve"> Indian Pepper Sauce</w:t>
      </w:r>
      <w:r>
        <w:rPr>
          <w:rFonts w:ascii="Times New Roman" w:hAnsi="Times New Roman" w:cs="Times New Roman"/>
          <w:sz w:val="24"/>
          <w:szCs w:val="24"/>
        </w:rPr>
        <w:t>”’,</w:t>
      </w:r>
      <w:r w:rsidRPr="00DC0E77">
        <w:rPr>
          <w:rFonts w:ascii="Times New Roman" w:hAnsi="Times New Roman" w:cs="Times New Roman"/>
          <w:sz w:val="24"/>
          <w:szCs w:val="24"/>
        </w:rPr>
        <w:t xml:space="preserve"> </w:t>
      </w:r>
      <w:r w:rsidRPr="00DD7A8D">
        <w:rPr>
          <w:rFonts w:ascii="Times New Roman" w:hAnsi="Times New Roman" w:cs="Times New Roman"/>
          <w:i/>
          <w:sz w:val="24"/>
          <w:szCs w:val="24"/>
        </w:rPr>
        <w:t>Space and Culture</w:t>
      </w:r>
      <w:r w:rsidRPr="008C4AD6">
        <w:rPr>
          <w:rFonts w:ascii="Times New Roman" w:hAnsi="Times New Roman" w:cs="Times New Roman"/>
          <w:sz w:val="24"/>
          <w:szCs w:val="24"/>
        </w:rPr>
        <w:t>,</w:t>
      </w:r>
      <w:r>
        <w:rPr>
          <w:rFonts w:ascii="Times New Roman" w:hAnsi="Times New Roman" w:cs="Times New Roman"/>
          <w:sz w:val="24"/>
          <w:szCs w:val="24"/>
        </w:rPr>
        <w:t xml:space="preserve"> 10</w:t>
      </w:r>
      <w:r>
        <w:rPr>
          <w:rFonts w:ascii="Times New Roman" w:eastAsia="Times New Roman" w:hAnsi="Times New Roman" w:cs="Times New Roman"/>
          <w:color w:val="000000" w:themeColor="text1"/>
          <w:kern w:val="1"/>
          <w:sz w:val="24"/>
          <w:szCs w:val="24"/>
        </w:rPr>
        <w:t>:</w:t>
      </w:r>
      <w:r>
        <w:rPr>
          <w:rFonts w:ascii="Times New Roman" w:hAnsi="Times New Roman" w:cs="Times New Roman"/>
          <w:sz w:val="24"/>
          <w:szCs w:val="24"/>
        </w:rPr>
        <w:t>1,</w:t>
      </w:r>
      <w:r w:rsidRPr="00DC0E77">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pp. </w:t>
      </w:r>
      <w:r w:rsidRPr="00DC0E77">
        <w:rPr>
          <w:rFonts w:ascii="Times New Roman" w:hAnsi="Times New Roman" w:cs="Times New Roman"/>
          <w:sz w:val="24"/>
          <w:szCs w:val="24"/>
        </w:rPr>
        <w:t>40</w:t>
      </w:r>
      <w:r>
        <w:rPr>
          <w:rFonts w:ascii="Times New Roman" w:hAnsi="Times New Roman" w:cs="Times New Roman"/>
          <w:sz w:val="24"/>
          <w:szCs w:val="24"/>
        </w:rPr>
        <w:t>–</w:t>
      </w:r>
      <w:r w:rsidRPr="00DC0E77">
        <w:rPr>
          <w:rFonts w:ascii="Times New Roman" w:hAnsi="Times New Roman" w:cs="Times New Roman"/>
          <w:sz w:val="24"/>
          <w:szCs w:val="24"/>
        </w:rPr>
        <w:t>63.</w:t>
      </w:r>
      <w:r>
        <w:rPr>
          <w:rFonts w:ascii="Times New Roman" w:hAnsi="Times New Roman" w:cs="Times New Roman"/>
          <w:sz w:val="24"/>
          <w:szCs w:val="24"/>
        </w:rPr>
        <w:t xml:space="preserve"> </w:t>
      </w:r>
    </w:p>
    <w:p w14:paraId="5BE54597" w14:textId="77777777" w:rsidR="00393868" w:rsidRDefault="00393868" w:rsidP="00393868">
      <w:pPr>
        <w:autoSpaceDE w:val="0"/>
        <w:autoSpaceDN w:val="0"/>
        <w:adjustRightInd w:val="0"/>
        <w:spacing w:line="480" w:lineRule="auto"/>
        <w:rPr>
          <w:rFonts w:ascii="Times New Roman" w:hAnsi="Times New Roman" w:cs="Times New Roman"/>
          <w:sz w:val="24"/>
          <w:szCs w:val="24"/>
        </w:rPr>
      </w:pPr>
    </w:p>
    <w:p w14:paraId="05AB8DCC" w14:textId="5FF688FF" w:rsidR="00393868" w:rsidRPr="00D178B4" w:rsidRDefault="00393868" w:rsidP="00393868">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Crang, P. (1994), ‘It’s showtime: </w:t>
      </w:r>
      <w:r w:rsidRPr="0074099C">
        <w:rPr>
          <w:rFonts w:ascii="Times New Roman" w:hAnsi="Times New Roman" w:cs="Times New Roman"/>
          <w:sz w:val="24"/>
          <w:szCs w:val="24"/>
        </w:rPr>
        <w:t>On the workplace geographies of</w:t>
      </w:r>
      <w:r>
        <w:rPr>
          <w:rFonts w:ascii="Times New Roman" w:hAnsi="Times New Roman" w:cs="Times New Roman"/>
          <w:sz w:val="24"/>
          <w:szCs w:val="24"/>
        </w:rPr>
        <w:t xml:space="preserve"> display </w:t>
      </w:r>
      <w:r w:rsidRPr="0074099C">
        <w:rPr>
          <w:rFonts w:ascii="Times New Roman" w:hAnsi="Times New Roman" w:cs="Times New Roman"/>
          <w:sz w:val="24"/>
          <w:szCs w:val="24"/>
        </w:rPr>
        <w:t xml:space="preserve">in a restaurant in </w:t>
      </w:r>
      <w:r w:rsidRPr="004B6948">
        <w:rPr>
          <w:rFonts w:ascii="Times New Roman" w:hAnsi="Times New Roman" w:cs="Times New Roman"/>
          <w:sz w:val="24"/>
          <w:szCs w:val="24"/>
        </w:rPr>
        <w:t>southeast</w:t>
      </w:r>
      <w:r w:rsidRPr="0074099C">
        <w:rPr>
          <w:rFonts w:ascii="Times New Roman" w:hAnsi="Times New Roman" w:cs="Times New Roman"/>
          <w:sz w:val="24"/>
          <w:szCs w:val="24"/>
        </w:rPr>
        <w:t xml:space="preserve"> England</w:t>
      </w:r>
      <w:r>
        <w:rPr>
          <w:rFonts w:ascii="Times New Roman" w:hAnsi="Times New Roman" w:cs="Times New Roman"/>
          <w:sz w:val="24"/>
          <w:szCs w:val="24"/>
        </w:rPr>
        <w:t xml:space="preserve">’, </w:t>
      </w:r>
      <w:r w:rsidRPr="00F44D47">
        <w:rPr>
          <w:rFonts w:ascii="Times New Roman" w:hAnsi="Times New Roman" w:cs="Times New Roman"/>
          <w:i/>
          <w:sz w:val="24"/>
          <w:szCs w:val="24"/>
        </w:rPr>
        <w:t>Environment and Planning D: Society and Space</w:t>
      </w:r>
      <w:r>
        <w:rPr>
          <w:rFonts w:ascii="Times New Roman" w:hAnsi="Times New Roman" w:cs="Times New Roman"/>
          <w:sz w:val="24"/>
          <w:szCs w:val="24"/>
        </w:rPr>
        <w:t>, 12</w:t>
      </w:r>
      <w:r w:rsidR="000E12F6">
        <w:rPr>
          <w:rFonts w:ascii="Times New Roman" w:hAnsi="Times New Roman" w:cs="Times New Roman"/>
          <w:sz w:val="24"/>
          <w:szCs w:val="24"/>
        </w:rPr>
        <w:t>:6</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pp. </w:t>
      </w:r>
      <w:r>
        <w:rPr>
          <w:rFonts w:ascii="Times New Roman" w:hAnsi="Times New Roman" w:cs="Times New Roman"/>
          <w:sz w:val="24"/>
          <w:szCs w:val="24"/>
        </w:rPr>
        <w:t xml:space="preserve">675–704. </w:t>
      </w:r>
    </w:p>
    <w:p w14:paraId="216B79B8" w14:textId="77777777" w:rsidR="00393868" w:rsidRDefault="00393868" w:rsidP="00393868">
      <w:pPr>
        <w:spacing w:line="480" w:lineRule="auto"/>
        <w:rPr>
          <w:rFonts w:ascii="Times New Roman" w:eastAsia="Times New Roman" w:hAnsi="Times New Roman" w:cs="Times New Roman"/>
          <w:kern w:val="1"/>
          <w:sz w:val="24"/>
          <w:szCs w:val="24"/>
        </w:rPr>
      </w:pPr>
    </w:p>
    <w:p w14:paraId="33293A92" w14:textId="77777777" w:rsidR="00393868" w:rsidRPr="00D178B4" w:rsidRDefault="00393868" w:rsidP="00393868">
      <w:pPr>
        <w:spacing w:line="480" w:lineRule="auto"/>
        <w:rPr>
          <w:rFonts w:ascii="Times New Roman" w:eastAsia="Times New Roman" w:hAnsi="Times New Roman" w:cs="Times New Roman"/>
          <w:color w:val="000000" w:themeColor="text1"/>
          <w:kern w:val="1"/>
          <w:sz w:val="24"/>
          <w:szCs w:val="24"/>
        </w:rPr>
      </w:pPr>
      <w:r w:rsidRPr="00D178B4">
        <w:rPr>
          <w:rFonts w:ascii="Times New Roman" w:eastAsia="Times New Roman" w:hAnsi="Times New Roman" w:cs="Times New Roman"/>
          <w:kern w:val="1"/>
          <w:sz w:val="24"/>
          <w:szCs w:val="24"/>
        </w:rPr>
        <w:t xml:space="preserve">Cresswell, T. </w:t>
      </w:r>
      <w:r>
        <w:rPr>
          <w:rFonts w:ascii="Times New Roman" w:eastAsia="Times New Roman" w:hAnsi="Times New Roman" w:cs="Times New Roman"/>
          <w:color w:val="000000" w:themeColor="text1"/>
          <w:kern w:val="1"/>
          <w:sz w:val="24"/>
          <w:szCs w:val="24"/>
        </w:rPr>
        <w:t>and</w:t>
      </w:r>
      <w:r>
        <w:rPr>
          <w:rFonts w:ascii="Times New Roman" w:eastAsia="Times New Roman" w:hAnsi="Times New Roman" w:cs="Times New Roman"/>
          <w:kern w:val="1"/>
          <w:sz w:val="24"/>
          <w:szCs w:val="24"/>
        </w:rPr>
        <w:t xml:space="preserve"> Merriman, P. (2013),</w:t>
      </w:r>
      <w:r w:rsidRPr="00D178B4">
        <w:rPr>
          <w:rFonts w:ascii="Times New Roman" w:eastAsia="Times New Roman" w:hAnsi="Times New Roman" w:cs="Times New Roman"/>
          <w:kern w:val="1"/>
          <w:sz w:val="24"/>
          <w:szCs w:val="24"/>
        </w:rPr>
        <w:t xml:space="preserve"> </w:t>
      </w:r>
      <w:r w:rsidRPr="00D178B4">
        <w:rPr>
          <w:rFonts w:ascii="Times New Roman" w:eastAsia="Times New Roman" w:hAnsi="Times New Roman" w:cs="Times New Roman"/>
          <w:i/>
          <w:kern w:val="1"/>
          <w:sz w:val="24"/>
          <w:szCs w:val="24"/>
        </w:rPr>
        <w:t xml:space="preserve">Geographies of </w:t>
      </w:r>
      <w:r>
        <w:rPr>
          <w:rFonts w:ascii="Times New Roman" w:eastAsia="Times New Roman" w:hAnsi="Times New Roman" w:cs="Times New Roman"/>
          <w:i/>
          <w:kern w:val="1"/>
          <w:sz w:val="24"/>
          <w:szCs w:val="24"/>
        </w:rPr>
        <w:t>M</w:t>
      </w:r>
      <w:r w:rsidRPr="00D178B4">
        <w:rPr>
          <w:rFonts w:ascii="Times New Roman" w:eastAsia="Times New Roman" w:hAnsi="Times New Roman" w:cs="Times New Roman"/>
          <w:i/>
          <w:kern w:val="1"/>
          <w:sz w:val="24"/>
          <w:szCs w:val="24"/>
        </w:rPr>
        <w:t xml:space="preserve">obilities: </w:t>
      </w:r>
      <w:r>
        <w:rPr>
          <w:rFonts w:ascii="Times New Roman" w:eastAsia="Times New Roman" w:hAnsi="Times New Roman" w:cs="Times New Roman"/>
          <w:i/>
          <w:kern w:val="1"/>
          <w:sz w:val="24"/>
          <w:szCs w:val="24"/>
        </w:rPr>
        <w:t>P</w:t>
      </w:r>
      <w:r w:rsidRPr="00D178B4">
        <w:rPr>
          <w:rFonts w:ascii="Times New Roman" w:eastAsia="Times New Roman" w:hAnsi="Times New Roman" w:cs="Times New Roman"/>
          <w:i/>
          <w:kern w:val="1"/>
          <w:sz w:val="24"/>
          <w:szCs w:val="24"/>
        </w:rPr>
        <w:t xml:space="preserve">ractices, </w:t>
      </w:r>
      <w:r>
        <w:rPr>
          <w:rFonts w:ascii="Times New Roman" w:eastAsia="Times New Roman" w:hAnsi="Times New Roman" w:cs="Times New Roman"/>
          <w:i/>
          <w:kern w:val="1"/>
          <w:sz w:val="24"/>
          <w:szCs w:val="24"/>
        </w:rPr>
        <w:t>S</w:t>
      </w:r>
      <w:r w:rsidRPr="00D178B4">
        <w:rPr>
          <w:rFonts w:ascii="Times New Roman" w:eastAsia="Times New Roman" w:hAnsi="Times New Roman" w:cs="Times New Roman"/>
          <w:i/>
          <w:kern w:val="1"/>
          <w:sz w:val="24"/>
          <w:szCs w:val="24"/>
        </w:rPr>
        <w:t xml:space="preserve">paces, </w:t>
      </w:r>
      <w:r>
        <w:rPr>
          <w:rFonts w:ascii="Times New Roman" w:eastAsia="Times New Roman" w:hAnsi="Times New Roman" w:cs="Times New Roman"/>
          <w:i/>
          <w:kern w:val="1"/>
          <w:sz w:val="24"/>
          <w:szCs w:val="24"/>
        </w:rPr>
        <w:t>S</w:t>
      </w:r>
      <w:r w:rsidRPr="00D178B4">
        <w:rPr>
          <w:rFonts w:ascii="Times New Roman" w:eastAsia="Times New Roman" w:hAnsi="Times New Roman" w:cs="Times New Roman"/>
          <w:i/>
          <w:kern w:val="1"/>
          <w:sz w:val="24"/>
          <w:szCs w:val="24"/>
        </w:rPr>
        <w:t>ubjects</w:t>
      </w:r>
      <w:r>
        <w:rPr>
          <w:rFonts w:ascii="Times New Roman" w:eastAsia="Times New Roman" w:hAnsi="Times New Roman" w:cs="Times New Roman"/>
          <w:kern w:val="1"/>
          <w:sz w:val="24"/>
          <w:szCs w:val="24"/>
        </w:rPr>
        <w:t>,</w:t>
      </w:r>
      <w:r w:rsidRPr="00D178B4">
        <w:rPr>
          <w:rFonts w:ascii="Times New Roman" w:eastAsia="Times New Roman" w:hAnsi="Times New Roman" w:cs="Times New Roman"/>
          <w:kern w:val="1"/>
          <w:sz w:val="24"/>
          <w:szCs w:val="24"/>
        </w:rPr>
        <w:t xml:space="preserve"> Aldershot</w:t>
      </w:r>
      <w:r>
        <w:rPr>
          <w:rFonts w:ascii="Times New Roman" w:eastAsia="Times New Roman" w:hAnsi="Times New Roman" w:cs="Times New Roman"/>
          <w:kern w:val="1"/>
          <w:sz w:val="24"/>
          <w:szCs w:val="24"/>
        </w:rPr>
        <w:t>:</w:t>
      </w:r>
      <w:r w:rsidRPr="00D178B4">
        <w:rPr>
          <w:rFonts w:ascii="Times New Roman" w:eastAsia="Times New Roman" w:hAnsi="Times New Roman" w:cs="Times New Roman"/>
          <w:kern w:val="1"/>
          <w:sz w:val="24"/>
          <w:szCs w:val="24"/>
        </w:rPr>
        <w:t xml:space="preserve"> </w:t>
      </w:r>
      <w:r w:rsidRPr="00D178B4">
        <w:rPr>
          <w:rFonts w:ascii="Times New Roman" w:eastAsia="Times New Roman" w:hAnsi="Times New Roman" w:cs="Times New Roman"/>
          <w:color w:val="000000" w:themeColor="text1"/>
          <w:kern w:val="1"/>
          <w:sz w:val="24"/>
          <w:szCs w:val="24"/>
        </w:rPr>
        <w:t>Ashgate.</w:t>
      </w:r>
    </w:p>
    <w:p w14:paraId="4FB8CBC1" w14:textId="77777777" w:rsidR="00393868" w:rsidRDefault="00393868" w:rsidP="00393868">
      <w:pPr>
        <w:spacing w:line="480" w:lineRule="auto"/>
        <w:rPr>
          <w:rFonts w:ascii="Times New Roman" w:hAnsi="Times New Roman" w:cs="Times New Roman"/>
          <w:sz w:val="24"/>
          <w:szCs w:val="24"/>
        </w:rPr>
      </w:pPr>
    </w:p>
    <w:p w14:paraId="7F6D8759" w14:textId="77777777" w:rsidR="00393868" w:rsidRPr="00D178B4" w:rsidRDefault="00393868" w:rsidP="00393868">
      <w:pPr>
        <w:spacing w:line="480" w:lineRule="auto"/>
        <w:rPr>
          <w:rFonts w:ascii="Times New Roman" w:hAnsi="Times New Roman" w:cs="Times New Roman"/>
          <w:sz w:val="24"/>
          <w:szCs w:val="24"/>
        </w:rPr>
      </w:pPr>
      <w:r w:rsidRPr="00D178B4">
        <w:rPr>
          <w:rFonts w:ascii="Times New Roman" w:hAnsi="Times New Roman" w:cs="Times New Roman"/>
          <w:sz w:val="24"/>
          <w:szCs w:val="24"/>
        </w:rPr>
        <w:t>Duneier, M. (2004)</w:t>
      </w:r>
      <w:r>
        <w:rPr>
          <w:rFonts w:ascii="Times New Roman" w:hAnsi="Times New Roman" w:cs="Times New Roman"/>
          <w:sz w:val="24"/>
          <w:szCs w:val="24"/>
        </w:rPr>
        <w:t>,</w:t>
      </w:r>
      <w:r w:rsidRPr="00D178B4">
        <w:rPr>
          <w:rFonts w:ascii="Times New Roman" w:hAnsi="Times New Roman" w:cs="Times New Roman"/>
          <w:sz w:val="24"/>
          <w:szCs w:val="24"/>
        </w:rPr>
        <w:t xml:space="preserve"> </w:t>
      </w:r>
      <w:r>
        <w:rPr>
          <w:rFonts w:ascii="Times New Roman" w:hAnsi="Times New Roman" w:cs="Times New Roman"/>
          <w:sz w:val="24"/>
          <w:szCs w:val="24"/>
        </w:rPr>
        <w:t>‘</w:t>
      </w:r>
      <w:r w:rsidRPr="00D178B4">
        <w:rPr>
          <w:rFonts w:ascii="Times New Roman" w:hAnsi="Times New Roman" w:cs="Times New Roman"/>
          <w:sz w:val="24"/>
          <w:szCs w:val="24"/>
        </w:rPr>
        <w:t>Three rules I go by in my ethnograp</w:t>
      </w:r>
      <w:r>
        <w:rPr>
          <w:rFonts w:ascii="Times New Roman" w:hAnsi="Times New Roman" w:cs="Times New Roman"/>
          <w:sz w:val="24"/>
          <w:szCs w:val="24"/>
        </w:rPr>
        <w:t>hic research on race and racism’,</w:t>
      </w:r>
      <w:r w:rsidRPr="00D178B4">
        <w:rPr>
          <w:rFonts w:ascii="Times New Roman" w:hAnsi="Times New Roman" w:cs="Times New Roman"/>
          <w:sz w:val="24"/>
          <w:szCs w:val="24"/>
        </w:rPr>
        <w:t xml:space="preserve"> </w:t>
      </w:r>
      <w:r>
        <w:rPr>
          <w:rFonts w:ascii="Times New Roman" w:hAnsi="Times New Roman" w:cs="Times New Roman"/>
          <w:sz w:val="24"/>
          <w:szCs w:val="24"/>
        </w:rPr>
        <w:t>i</w:t>
      </w:r>
      <w:r w:rsidRPr="00D178B4">
        <w:rPr>
          <w:rFonts w:ascii="Times New Roman" w:hAnsi="Times New Roman" w:cs="Times New Roman"/>
          <w:sz w:val="24"/>
          <w:szCs w:val="24"/>
        </w:rPr>
        <w:t>n M. Bulmer and J. Solomos (</w:t>
      </w:r>
      <w:r>
        <w:rPr>
          <w:rFonts w:ascii="Times New Roman" w:hAnsi="Times New Roman" w:cs="Times New Roman"/>
          <w:sz w:val="24"/>
          <w:szCs w:val="24"/>
        </w:rPr>
        <w:t>e</w:t>
      </w:r>
      <w:r w:rsidRPr="00D178B4">
        <w:rPr>
          <w:rFonts w:ascii="Times New Roman" w:hAnsi="Times New Roman" w:cs="Times New Roman"/>
          <w:sz w:val="24"/>
          <w:szCs w:val="24"/>
        </w:rPr>
        <w:t xml:space="preserve">ds), </w:t>
      </w:r>
      <w:r w:rsidRPr="00D178B4">
        <w:rPr>
          <w:rFonts w:ascii="Times New Roman" w:hAnsi="Times New Roman" w:cs="Times New Roman"/>
          <w:i/>
          <w:sz w:val="24"/>
          <w:szCs w:val="24"/>
        </w:rPr>
        <w:t xml:space="preserve">Researching </w:t>
      </w:r>
      <w:r>
        <w:rPr>
          <w:rFonts w:ascii="Times New Roman" w:hAnsi="Times New Roman" w:cs="Times New Roman"/>
          <w:i/>
          <w:sz w:val="24"/>
          <w:szCs w:val="24"/>
        </w:rPr>
        <w:t>R</w:t>
      </w:r>
      <w:r w:rsidRPr="00D178B4">
        <w:rPr>
          <w:rFonts w:ascii="Times New Roman" w:hAnsi="Times New Roman" w:cs="Times New Roman"/>
          <w:i/>
          <w:sz w:val="24"/>
          <w:szCs w:val="24"/>
        </w:rPr>
        <w:t xml:space="preserve">ace and </w:t>
      </w:r>
      <w:r>
        <w:rPr>
          <w:rFonts w:ascii="Times New Roman" w:hAnsi="Times New Roman" w:cs="Times New Roman"/>
          <w:i/>
          <w:sz w:val="24"/>
          <w:szCs w:val="24"/>
        </w:rPr>
        <w:t>R</w:t>
      </w:r>
      <w:r w:rsidRPr="00D178B4">
        <w:rPr>
          <w:rFonts w:ascii="Times New Roman" w:hAnsi="Times New Roman" w:cs="Times New Roman"/>
          <w:i/>
          <w:sz w:val="24"/>
          <w:szCs w:val="24"/>
        </w:rPr>
        <w:t>acism</w:t>
      </w:r>
      <w:r w:rsidRPr="008C4AD6">
        <w:rPr>
          <w:rFonts w:ascii="Times New Roman" w:hAnsi="Times New Roman" w:cs="Times New Roman"/>
          <w:sz w:val="24"/>
          <w:szCs w:val="24"/>
        </w:rPr>
        <w:t xml:space="preserve">, </w:t>
      </w:r>
      <w:r w:rsidRPr="00D178B4">
        <w:rPr>
          <w:rFonts w:ascii="Times New Roman" w:hAnsi="Times New Roman" w:cs="Times New Roman"/>
          <w:sz w:val="24"/>
          <w:szCs w:val="24"/>
        </w:rPr>
        <w:t>London</w:t>
      </w:r>
      <w:r>
        <w:rPr>
          <w:rFonts w:ascii="Times New Roman" w:hAnsi="Times New Roman" w:cs="Times New Roman"/>
          <w:sz w:val="24"/>
          <w:szCs w:val="24"/>
        </w:rPr>
        <w:t>:</w:t>
      </w:r>
      <w:r w:rsidRPr="00D178B4">
        <w:rPr>
          <w:rFonts w:ascii="Times New Roman" w:hAnsi="Times New Roman" w:cs="Times New Roman"/>
          <w:sz w:val="24"/>
          <w:szCs w:val="24"/>
        </w:rPr>
        <w:t xml:space="preserve"> Routledge</w:t>
      </w:r>
      <w:r>
        <w:rPr>
          <w:rFonts w:ascii="Times New Roman" w:hAnsi="Times New Roman" w:cs="Times New Roman"/>
          <w:sz w:val="24"/>
          <w:szCs w:val="24"/>
        </w:rPr>
        <w:t>, pp. 92–103</w:t>
      </w:r>
      <w:r w:rsidRPr="00D178B4">
        <w:rPr>
          <w:rFonts w:ascii="Times New Roman" w:hAnsi="Times New Roman" w:cs="Times New Roman"/>
          <w:sz w:val="24"/>
          <w:szCs w:val="24"/>
        </w:rPr>
        <w:t>.</w:t>
      </w:r>
    </w:p>
    <w:p w14:paraId="27EE522D" w14:textId="77777777" w:rsidR="00393868" w:rsidRDefault="00393868" w:rsidP="00393868">
      <w:pPr>
        <w:spacing w:line="480" w:lineRule="auto"/>
        <w:rPr>
          <w:rFonts w:ascii="Times New Roman" w:hAnsi="Times New Roman" w:cs="Times New Roman"/>
          <w:sz w:val="24"/>
          <w:szCs w:val="24"/>
        </w:rPr>
      </w:pPr>
    </w:p>
    <w:p w14:paraId="7CD3511A" w14:textId="4217EC1D" w:rsidR="00393868" w:rsidRDefault="00393868" w:rsidP="00393868">
      <w:pPr>
        <w:spacing w:line="480" w:lineRule="auto"/>
        <w:rPr>
          <w:rFonts w:ascii="Times New Roman" w:hAnsi="Times New Roman" w:cs="Times New Roman"/>
          <w:sz w:val="24"/>
          <w:szCs w:val="24"/>
        </w:rPr>
      </w:pPr>
      <w:r w:rsidRPr="00AC6341">
        <w:rPr>
          <w:rFonts w:ascii="Times New Roman" w:hAnsi="Times New Roman" w:cs="Times New Roman"/>
          <w:sz w:val="24"/>
          <w:szCs w:val="24"/>
        </w:rPr>
        <w:lastRenderedPageBreak/>
        <w:t>Duruz, J. (1999)</w:t>
      </w:r>
      <w:r>
        <w:rPr>
          <w:rFonts w:ascii="Times New Roman" w:hAnsi="Times New Roman" w:cs="Times New Roman"/>
          <w:sz w:val="24"/>
          <w:szCs w:val="24"/>
        </w:rPr>
        <w:t>,</w:t>
      </w:r>
      <w:r w:rsidRPr="00AC6341">
        <w:rPr>
          <w:rFonts w:ascii="Times New Roman" w:hAnsi="Times New Roman" w:cs="Times New Roman"/>
          <w:sz w:val="24"/>
          <w:szCs w:val="24"/>
        </w:rPr>
        <w:t xml:space="preserve"> ‘The streets of Clovelly: Food, difference and place-making</w:t>
      </w:r>
      <w:r>
        <w:rPr>
          <w:rFonts w:ascii="Times New Roman" w:hAnsi="Times New Roman" w:cs="Times New Roman"/>
          <w:sz w:val="24"/>
          <w:szCs w:val="24"/>
        </w:rPr>
        <w:t>’,</w:t>
      </w:r>
      <w:r w:rsidRPr="00AC6341">
        <w:rPr>
          <w:rFonts w:ascii="Times New Roman" w:hAnsi="Times New Roman" w:cs="Times New Roman"/>
          <w:sz w:val="24"/>
          <w:szCs w:val="24"/>
        </w:rPr>
        <w:t xml:space="preserve"> </w:t>
      </w:r>
      <w:r w:rsidRPr="00DD7A8D">
        <w:rPr>
          <w:rFonts w:ascii="Times New Roman" w:hAnsi="Times New Roman" w:cs="Times New Roman"/>
          <w:i/>
          <w:sz w:val="24"/>
          <w:szCs w:val="24"/>
        </w:rPr>
        <w:t>Continuum: Journal of Media &amp; Cultural Studies</w:t>
      </w:r>
      <w:r w:rsidRPr="00AC6341">
        <w:rPr>
          <w:rFonts w:ascii="Times New Roman" w:hAnsi="Times New Roman" w:cs="Times New Roman"/>
          <w:sz w:val="24"/>
          <w:szCs w:val="24"/>
        </w:rPr>
        <w:t>, 13</w:t>
      </w:r>
      <w:r w:rsidR="000E12F6">
        <w:rPr>
          <w:rFonts w:ascii="Times New Roman" w:hAnsi="Times New Roman" w:cs="Times New Roman"/>
          <w:sz w:val="24"/>
          <w:szCs w:val="24"/>
        </w:rPr>
        <w:t>:3</w:t>
      </w:r>
      <w:r w:rsidRPr="00AC6341">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pp. </w:t>
      </w:r>
      <w:r w:rsidRPr="00AC6341">
        <w:rPr>
          <w:rFonts w:ascii="Times New Roman" w:hAnsi="Times New Roman" w:cs="Times New Roman"/>
          <w:sz w:val="24"/>
          <w:szCs w:val="24"/>
        </w:rPr>
        <w:t>305</w:t>
      </w:r>
      <w:r>
        <w:rPr>
          <w:rFonts w:ascii="Times New Roman" w:hAnsi="Times New Roman" w:cs="Times New Roman"/>
          <w:sz w:val="24"/>
          <w:szCs w:val="24"/>
        </w:rPr>
        <w:t>–</w:t>
      </w:r>
      <w:r w:rsidRPr="00AC6341">
        <w:rPr>
          <w:rFonts w:ascii="Times New Roman" w:hAnsi="Times New Roman" w:cs="Times New Roman"/>
          <w:sz w:val="24"/>
          <w:szCs w:val="24"/>
        </w:rPr>
        <w:t>14.</w:t>
      </w:r>
    </w:p>
    <w:p w14:paraId="51DB3A98" w14:textId="77777777" w:rsidR="00393868" w:rsidRDefault="00393868" w:rsidP="00393868">
      <w:pPr>
        <w:spacing w:line="480" w:lineRule="auto"/>
        <w:rPr>
          <w:rFonts w:ascii="Times New Roman" w:hAnsi="Times New Roman" w:cs="Times New Roman"/>
          <w:sz w:val="24"/>
          <w:szCs w:val="24"/>
        </w:rPr>
      </w:pPr>
    </w:p>
    <w:p w14:paraId="6263C5A3" w14:textId="77777777" w:rsidR="00393868" w:rsidRPr="00F44D47" w:rsidRDefault="00393868" w:rsidP="00393868">
      <w:pPr>
        <w:spacing w:line="480" w:lineRule="auto"/>
        <w:rPr>
          <w:rFonts w:ascii="Times New Roman" w:hAnsi="Times New Roman" w:cs="Times New Roman"/>
          <w:sz w:val="24"/>
          <w:szCs w:val="24"/>
        </w:rPr>
      </w:pPr>
      <w:r>
        <w:rPr>
          <w:rFonts w:ascii="Times New Roman" w:hAnsi="Times New Roman" w:cs="Times New Roman"/>
          <w:sz w:val="24"/>
          <w:szCs w:val="24"/>
        </w:rPr>
        <w:t>Farry, M. (2005),</w:t>
      </w:r>
      <w:r w:rsidRPr="00D178B4">
        <w:rPr>
          <w:rFonts w:ascii="Times New Roman" w:hAnsi="Times New Roman" w:cs="Times New Roman"/>
          <w:sz w:val="24"/>
          <w:szCs w:val="24"/>
        </w:rPr>
        <w:t xml:space="preserve"> </w:t>
      </w:r>
      <w:r>
        <w:rPr>
          <w:rFonts w:ascii="Times New Roman" w:hAnsi="Times New Roman" w:cs="Times New Roman"/>
          <w:sz w:val="24"/>
          <w:szCs w:val="24"/>
        </w:rPr>
        <w:t>‘</w:t>
      </w:r>
      <w:r w:rsidRPr="00D178B4">
        <w:rPr>
          <w:rFonts w:ascii="Times New Roman" w:hAnsi="Times New Roman" w:cs="Times New Roman"/>
          <w:sz w:val="24"/>
          <w:szCs w:val="24"/>
        </w:rPr>
        <w:t xml:space="preserve">Shifting identities among second and third </w:t>
      </w:r>
      <w:r w:rsidRPr="004B6948">
        <w:rPr>
          <w:rFonts w:ascii="Times New Roman" w:hAnsi="Times New Roman" w:cs="Times New Roman"/>
          <w:sz w:val="24"/>
          <w:szCs w:val="24"/>
        </w:rPr>
        <w:t>generation</w:t>
      </w:r>
      <w:r w:rsidRPr="00D178B4">
        <w:rPr>
          <w:rFonts w:ascii="Times New Roman" w:hAnsi="Times New Roman" w:cs="Times New Roman"/>
          <w:sz w:val="24"/>
          <w:szCs w:val="24"/>
        </w:rPr>
        <w:t xml:space="preserve"> Lebanese living in </w:t>
      </w:r>
      <w:r w:rsidRPr="00AA2986">
        <w:rPr>
          <w:rFonts w:ascii="Times New Roman" w:hAnsi="Times New Roman" w:cs="Times New Roman"/>
          <w:sz w:val="24"/>
          <w:szCs w:val="24"/>
        </w:rPr>
        <w:t>Aotearoa/New Zealand</w:t>
      </w:r>
      <w:r>
        <w:rPr>
          <w:rFonts w:ascii="Times New Roman" w:hAnsi="Times New Roman" w:cs="Times New Roman"/>
          <w:sz w:val="24"/>
          <w:szCs w:val="24"/>
        </w:rPr>
        <w:t>’</w:t>
      </w:r>
      <w:r w:rsidRPr="00AA2986">
        <w:rPr>
          <w:rFonts w:ascii="Times New Roman" w:hAnsi="Times New Roman" w:cs="Times New Roman"/>
          <w:sz w:val="24"/>
          <w:szCs w:val="24"/>
        </w:rPr>
        <w:t>, i</w:t>
      </w:r>
      <w:r w:rsidRPr="00F44D47">
        <w:rPr>
          <w:rFonts w:ascii="Times New Roman" w:hAnsi="Times New Roman" w:cs="Times New Roman"/>
          <w:sz w:val="24"/>
          <w:szCs w:val="24"/>
        </w:rPr>
        <w:t>n P. Tabar (</w:t>
      </w:r>
      <w:r>
        <w:rPr>
          <w:rFonts w:ascii="Times New Roman" w:hAnsi="Times New Roman" w:cs="Times New Roman"/>
          <w:sz w:val="24"/>
          <w:szCs w:val="24"/>
        </w:rPr>
        <w:t>e</w:t>
      </w:r>
      <w:r w:rsidRPr="00F44D47">
        <w:rPr>
          <w:rFonts w:ascii="Times New Roman" w:hAnsi="Times New Roman" w:cs="Times New Roman"/>
          <w:sz w:val="24"/>
          <w:szCs w:val="24"/>
        </w:rPr>
        <w:t xml:space="preserve">d.), </w:t>
      </w:r>
      <w:r w:rsidRPr="00F44D47">
        <w:rPr>
          <w:rFonts w:ascii="Times New Roman" w:hAnsi="Times New Roman" w:cs="Times New Roman"/>
          <w:i/>
          <w:sz w:val="24"/>
          <w:szCs w:val="24"/>
        </w:rPr>
        <w:t xml:space="preserve">Lebanese </w:t>
      </w:r>
      <w:r>
        <w:rPr>
          <w:rFonts w:ascii="Times New Roman" w:hAnsi="Times New Roman" w:cs="Times New Roman"/>
          <w:i/>
          <w:sz w:val="24"/>
          <w:szCs w:val="24"/>
        </w:rPr>
        <w:t>D</w:t>
      </w:r>
      <w:r w:rsidRPr="00F44D47">
        <w:rPr>
          <w:rFonts w:ascii="Times New Roman" w:hAnsi="Times New Roman" w:cs="Times New Roman"/>
          <w:i/>
          <w:sz w:val="24"/>
          <w:szCs w:val="24"/>
        </w:rPr>
        <w:t xml:space="preserve">iaspora: History, </w:t>
      </w:r>
      <w:r>
        <w:rPr>
          <w:rFonts w:ascii="Times New Roman" w:hAnsi="Times New Roman" w:cs="Times New Roman"/>
          <w:i/>
          <w:sz w:val="24"/>
          <w:szCs w:val="24"/>
        </w:rPr>
        <w:t>R</w:t>
      </w:r>
      <w:r w:rsidRPr="00F44D47">
        <w:rPr>
          <w:rFonts w:ascii="Times New Roman" w:hAnsi="Times New Roman" w:cs="Times New Roman"/>
          <w:i/>
          <w:sz w:val="24"/>
          <w:szCs w:val="24"/>
        </w:rPr>
        <w:t xml:space="preserve">acism and </w:t>
      </w:r>
      <w:r>
        <w:rPr>
          <w:rFonts w:ascii="Times New Roman" w:hAnsi="Times New Roman" w:cs="Times New Roman"/>
          <w:i/>
          <w:sz w:val="24"/>
          <w:szCs w:val="24"/>
        </w:rPr>
        <w:t>B</w:t>
      </w:r>
      <w:r w:rsidRPr="00F44D47">
        <w:rPr>
          <w:rFonts w:ascii="Times New Roman" w:hAnsi="Times New Roman" w:cs="Times New Roman"/>
          <w:i/>
          <w:sz w:val="24"/>
          <w:szCs w:val="24"/>
        </w:rPr>
        <w:t>elonging</w:t>
      </w:r>
      <w:r w:rsidRPr="00F44D47">
        <w:rPr>
          <w:rFonts w:ascii="Times New Roman" w:hAnsi="Times New Roman" w:cs="Times New Roman"/>
          <w:sz w:val="24"/>
          <w:szCs w:val="24"/>
        </w:rPr>
        <w:t>, Beirut</w:t>
      </w:r>
      <w:r>
        <w:rPr>
          <w:rFonts w:ascii="Times New Roman" w:hAnsi="Times New Roman" w:cs="Times New Roman"/>
          <w:sz w:val="24"/>
          <w:szCs w:val="24"/>
        </w:rPr>
        <w:t>:</w:t>
      </w:r>
      <w:r w:rsidRPr="00F44D47">
        <w:rPr>
          <w:rFonts w:ascii="Times New Roman" w:hAnsi="Times New Roman" w:cs="Times New Roman"/>
          <w:sz w:val="24"/>
          <w:szCs w:val="24"/>
        </w:rPr>
        <w:t xml:space="preserve"> Lebanese American University, pp.</w:t>
      </w:r>
      <w:r>
        <w:rPr>
          <w:rFonts w:ascii="Times New Roman" w:hAnsi="Times New Roman" w:cs="Times New Roman"/>
          <w:sz w:val="24"/>
          <w:szCs w:val="24"/>
        </w:rPr>
        <w:t xml:space="preserve"> </w:t>
      </w:r>
      <w:r w:rsidRPr="00F44D47">
        <w:rPr>
          <w:rFonts w:ascii="Times New Roman" w:hAnsi="Times New Roman" w:cs="Times New Roman"/>
          <w:sz w:val="24"/>
          <w:szCs w:val="24"/>
        </w:rPr>
        <w:t>251</w:t>
      </w:r>
      <w:r>
        <w:rPr>
          <w:rFonts w:ascii="Times New Roman" w:hAnsi="Times New Roman" w:cs="Times New Roman"/>
          <w:sz w:val="24"/>
          <w:szCs w:val="24"/>
        </w:rPr>
        <w:t>–</w:t>
      </w:r>
      <w:r w:rsidRPr="00F44D47">
        <w:rPr>
          <w:rFonts w:ascii="Times New Roman" w:hAnsi="Times New Roman" w:cs="Times New Roman"/>
          <w:sz w:val="24"/>
          <w:szCs w:val="24"/>
        </w:rPr>
        <w:t xml:space="preserve">75.  </w:t>
      </w:r>
    </w:p>
    <w:p w14:paraId="28A1F80D" w14:textId="77777777" w:rsidR="00393868" w:rsidRDefault="00393868" w:rsidP="00393868">
      <w:pPr>
        <w:spacing w:line="480" w:lineRule="auto"/>
        <w:rPr>
          <w:rFonts w:ascii="Times New Roman" w:hAnsi="Times New Roman" w:cs="Times New Roman"/>
          <w:color w:val="000000"/>
          <w:sz w:val="24"/>
          <w:szCs w:val="24"/>
        </w:rPr>
      </w:pPr>
    </w:p>
    <w:p w14:paraId="68B5CB89" w14:textId="77777777" w:rsidR="00393868" w:rsidRPr="00AA2986" w:rsidRDefault="00393868" w:rsidP="00393868">
      <w:pPr>
        <w:spacing w:line="480" w:lineRule="auto"/>
        <w:rPr>
          <w:rFonts w:ascii="Times New Roman" w:hAnsi="Times New Roman" w:cs="Times New Roman"/>
          <w:sz w:val="24"/>
          <w:szCs w:val="24"/>
        </w:rPr>
      </w:pPr>
      <w:r w:rsidRPr="00F44D47">
        <w:rPr>
          <w:rFonts w:ascii="Times New Roman" w:hAnsi="Times New Roman" w:cs="Times New Roman"/>
          <w:color w:val="000000"/>
          <w:sz w:val="24"/>
          <w:szCs w:val="24"/>
        </w:rPr>
        <w:t>Fletcher, T. (2012)</w:t>
      </w:r>
      <w:r>
        <w:rPr>
          <w:rFonts w:ascii="Times New Roman" w:hAnsi="Times New Roman" w:cs="Times New Roman"/>
          <w:color w:val="000000"/>
          <w:sz w:val="24"/>
          <w:szCs w:val="24"/>
        </w:rPr>
        <w:t>,</w:t>
      </w:r>
      <w:r w:rsidRPr="00F44D47">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F44D47">
        <w:rPr>
          <w:rFonts w:ascii="Times New Roman" w:hAnsi="Times New Roman" w:cs="Times New Roman"/>
          <w:color w:val="000000"/>
          <w:sz w:val="24"/>
          <w:szCs w:val="24"/>
        </w:rPr>
        <w:t>Who do ‘they’ cheer for?</w:t>
      </w:r>
      <w:r>
        <w:rPr>
          <w:rFonts w:ascii="Times New Roman" w:hAnsi="Times New Roman" w:cs="Times New Roman"/>
          <w:color w:val="000000"/>
          <w:sz w:val="24"/>
          <w:szCs w:val="24"/>
        </w:rPr>
        <w:t>”:</w:t>
      </w:r>
      <w:r w:rsidRPr="00F44D47">
        <w:rPr>
          <w:rFonts w:ascii="Times New Roman" w:hAnsi="Times New Roman" w:cs="Times New Roman"/>
          <w:color w:val="000000"/>
          <w:sz w:val="24"/>
          <w:szCs w:val="24"/>
        </w:rPr>
        <w:t xml:space="preserve"> Cricket, diaspora, hybridity and divided loyalties amongst British Asians</w:t>
      </w:r>
      <w:r>
        <w:rPr>
          <w:rFonts w:ascii="Times New Roman" w:hAnsi="Times New Roman" w:cs="Times New Roman"/>
          <w:color w:val="000000"/>
          <w:sz w:val="24"/>
          <w:szCs w:val="24"/>
        </w:rPr>
        <w:t>’,</w:t>
      </w:r>
      <w:r w:rsidRPr="00F44D47">
        <w:rPr>
          <w:rFonts w:ascii="Times New Roman" w:hAnsi="Times New Roman" w:cs="Times New Roman"/>
          <w:color w:val="000000"/>
          <w:sz w:val="24"/>
          <w:szCs w:val="24"/>
        </w:rPr>
        <w:t xml:space="preserve"> </w:t>
      </w:r>
      <w:r w:rsidRPr="00F44D47">
        <w:rPr>
          <w:rFonts w:ascii="Times New Roman" w:hAnsi="Times New Roman" w:cs="Times New Roman"/>
          <w:i/>
          <w:color w:val="000000"/>
          <w:sz w:val="24"/>
          <w:szCs w:val="24"/>
        </w:rPr>
        <w:t>International Review for the Sociology of Sport</w:t>
      </w:r>
      <w:r>
        <w:rPr>
          <w:rFonts w:ascii="Times New Roman" w:hAnsi="Times New Roman" w:cs="Times New Roman"/>
          <w:color w:val="000000"/>
          <w:sz w:val="24"/>
          <w:szCs w:val="24"/>
        </w:rPr>
        <w:t>,</w:t>
      </w:r>
      <w:r w:rsidRPr="00F44D47">
        <w:rPr>
          <w:rFonts w:ascii="Times New Roman" w:hAnsi="Times New Roman" w:cs="Times New Roman"/>
          <w:color w:val="000000"/>
          <w:sz w:val="24"/>
          <w:szCs w:val="24"/>
        </w:rPr>
        <w:t xml:space="preserve"> </w:t>
      </w:r>
      <w:r w:rsidRPr="00A40858">
        <w:rPr>
          <w:rStyle w:val="slug-vol"/>
          <w:rFonts w:ascii="Times New Roman" w:hAnsi="Times New Roman" w:cs="Times New Roman"/>
          <w:color w:val="000000"/>
          <w:sz w:val="24"/>
          <w:szCs w:val="24"/>
        </w:rPr>
        <w:t>47</w:t>
      </w:r>
      <w:r>
        <w:rPr>
          <w:rFonts w:ascii="Times New Roman" w:eastAsia="Times New Roman" w:hAnsi="Times New Roman" w:cs="Times New Roman"/>
          <w:color w:val="000000" w:themeColor="text1"/>
          <w:kern w:val="1"/>
          <w:sz w:val="24"/>
          <w:szCs w:val="24"/>
        </w:rPr>
        <w:t>:</w:t>
      </w:r>
      <w:r w:rsidRPr="00F44D47">
        <w:rPr>
          <w:rStyle w:val="slug-issue"/>
          <w:rFonts w:ascii="Times New Roman" w:hAnsi="Times New Roman" w:cs="Times New Roman"/>
          <w:color w:val="000000"/>
          <w:sz w:val="24"/>
          <w:szCs w:val="24"/>
        </w:rPr>
        <w:t>5</w:t>
      </w:r>
      <w:r>
        <w:rPr>
          <w:rStyle w:val="slug-issue"/>
          <w:rFonts w:ascii="Times New Roman" w:hAnsi="Times New Roman" w:cs="Times New Roman"/>
          <w:color w:val="000000"/>
          <w:sz w:val="24"/>
          <w:szCs w:val="24"/>
        </w:rPr>
        <w:t>,</w:t>
      </w:r>
      <w:r w:rsidRPr="00F44D47">
        <w:rPr>
          <w:rStyle w:val="slug-issue"/>
          <w:rFonts w:ascii="Times New Roman" w:hAnsi="Times New Roman" w:cs="Times New Roman"/>
          <w:color w:val="000000"/>
          <w:sz w:val="24"/>
          <w:szCs w:val="24"/>
        </w:rPr>
        <w:t xml:space="preserve"> </w:t>
      </w:r>
      <w:r>
        <w:rPr>
          <w:rFonts w:ascii="Times New Roman" w:hAnsi="Times New Roman" w:cs="Times New Roman"/>
          <w:color w:val="000000" w:themeColor="text1"/>
          <w:sz w:val="24"/>
          <w:szCs w:val="24"/>
        </w:rPr>
        <w:t xml:space="preserve">pp. </w:t>
      </w:r>
      <w:r w:rsidRPr="00F44D47">
        <w:rPr>
          <w:rStyle w:val="slug-pages3"/>
          <w:rFonts w:ascii="Times New Roman" w:hAnsi="Times New Roman" w:cs="Times New Roman"/>
          <w:b w:val="0"/>
          <w:color w:val="000000"/>
        </w:rPr>
        <w:t>612</w:t>
      </w:r>
      <w:r>
        <w:rPr>
          <w:rStyle w:val="slug-pages3"/>
          <w:rFonts w:ascii="Times New Roman" w:hAnsi="Times New Roman" w:cs="Times New Roman"/>
          <w:b w:val="0"/>
          <w:color w:val="000000"/>
        </w:rPr>
        <w:t>–</w:t>
      </w:r>
      <w:r w:rsidRPr="00F44D47">
        <w:rPr>
          <w:rStyle w:val="slug-pages3"/>
          <w:rFonts w:ascii="Times New Roman" w:hAnsi="Times New Roman" w:cs="Times New Roman"/>
          <w:b w:val="0"/>
          <w:color w:val="000000"/>
        </w:rPr>
        <w:t>31.</w:t>
      </w:r>
    </w:p>
    <w:p w14:paraId="214E252E" w14:textId="77777777" w:rsidR="00393868" w:rsidRDefault="00393868" w:rsidP="00393868">
      <w:pPr>
        <w:spacing w:line="480" w:lineRule="auto"/>
        <w:rPr>
          <w:rFonts w:ascii="Times New Roman" w:hAnsi="Times New Roman" w:cs="Times New Roman"/>
          <w:color w:val="000000"/>
          <w:sz w:val="24"/>
          <w:szCs w:val="24"/>
        </w:rPr>
      </w:pPr>
    </w:p>
    <w:p w14:paraId="4DF52A74" w14:textId="77777777" w:rsidR="00393868" w:rsidRDefault="00393868" w:rsidP="00393868">
      <w:pPr>
        <w:spacing w:line="480" w:lineRule="auto"/>
        <w:rPr>
          <w:rStyle w:val="pages"/>
          <w:rFonts w:ascii="Times New Roman" w:hAnsi="Times New Roman" w:cs="Times New Roman"/>
          <w:color w:val="000000"/>
          <w:sz w:val="24"/>
          <w:szCs w:val="24"/>
          <w:bdr w:val="none" w:sz="0" w:space="0" w:color="auto" w:frame="1"/>
          <w:shd w:val="clear" w:color="auto" w:fill="FFFFFF"/>
        </w:rPr>
      </w:pPr>
      <w:r>
        <w:rPr>
          <w:rFonts w:ascii="Times New Roman" w:hAnsi="Times New Roman" w:cs="Times New Roman"/>
          <w:color w:val="000000"/>
          <w:sz w:val="24"/>
          <w:szCs w:val="24"/>
        </w:rPr>
        <w:t>____</w:t>
      </w:r>
      <w:r w:rsidRPr="00F44D47">
        <w:rPr>
          <w:rFonts w:ascii="Times New Roman" w:hAnsi="Times New Roman" w:cs="Times New Roman"/>
          <w:color w:val="000000"/>
          <w:sz w:val="24"/>
          <w:szCs w:val="24"/>
        </w:rPr>
        <w:t xml:space="preserve"> (2014)</w:t>
      </w:r>
      <w:r>
        <w:rPr>
          <w:rFonts w:ascii="Times New Roman" w:hAnsi="Times New Roman" w:cs="Times New Roman"/>
          <w:color w:val="000000"/>
          <w:sz w:val="24"/>
          <w:szCs w:val="24"/>
        </w:rPr>
        <w:t>,</w:t>
      </w:r>
      <w:r w:rsidRPr="00F44D47">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F44D47">
        <w:rPr>
          <w:rFonts w:ascii="Times New Roman" w:hAnsi="Times New Roman" w:cs="Times New Roman"/>
          <w:color w:val="000000"/>
          <w:sz w:val="24"/>
          <w:szCs w:val="24"/>
        </w:rPr>
        <w:t>Does he look like a Paki?</w:t>
      </w:r>
      <w:r>
        <w:rPr>
          <w:rFonts w:ascii="Times New Roman" w:hAnsi="Times New Roman" w:cs="Times New Roman"/>
          <w:color w:val="000000"/>
          <w:sz w:val="24"/>
          <w:szCs w:val="24"/>
        </w:rPr>
        <w:t>”:</w:t>
      </w:r>
      <w:r w:rsidRPr="00F44D47">
        <w:rPr>
          <w:rFonts w:ascii="Times New Roman" w:hAnsi="Times New Roman" w:cs="Times New Roman"/>
          <w:color w:val="000000"/>
          <w:sz w:val="24"/>
          <w:szCs w:val="24"/>
        </w:rPr>
        <w:t xml:space="preserve"> An exploration of </w:t>
      </w:r>
      <w:r>
        <w:rPr>
          <w:rFonts w:ascii="Times New Roman" w:hAnsi="Times New Roman" w:cs="Times New Roman"/>
          <w:color w:val="000000"/>
          <w:sz w:val="24"/>
          <w:szCs w:val="24"/>
        </w:rPr>
        <w:t>“</w:t>
      </w:r>
      <w:r w:rsidRPr="00F44D47">
        <w:rPr>
          <w:rFonts w:ascii="Times New Roman" w:hAnsi="Times New Roman" w:cs="Times New Roman"/>
          <w:color w:val="000000"/>
          <w:sz w:val="24"/>
          <w:szCs w:val="24"/>
        </w:rPr>
        <w:t>whiteness</w:t>
      </w:r>
      <w:r>
        <w:rPr>
          <w:rFonts w:ascii="Times New Roman" w:hAnsi="Times New Roman" w:cs="Times New Roman"/>
          <w:color w:val="000000"/>
          <w:sz w:val="24"/>
          <w:szCs w:val="24"/>
        </w:rPr>
        <w:t>”</w:t>
      </w:r>
      <w:r w:rsidRPr="00F44D47">
        <w:rPr>
          <w:rFonts w:ascii="Times New Roman" w:hAnsi="Times New Roman" w:cs="Times New Roman"/>
          <w:color w:val="000000"/>
          <w:sz w:val="24"/>
          <w:szCs w:val="24"/>
        </w:rPr>
        <w:t>, positionality and reflexivity in inter-racial sports research</w:t>
      </w:r>
      <w:r>
        <w:rPr>
          <w:rFonts w:ascii="Times New Roman" w:hAnsi="Times New Roman" w:cs="Times New Roman"/>
          <w:color w:val="000000"/>
          <w:sz w:val="24"/>
          <w:szCs w:val="24"/>
        </w:rPr>
        <w:t>’</w:t>
      </w:r>
      <w:r w:rsidRPr="00F44D47">
        <w:rPr>
          <w:rFonts w:ascii="Times New Roman" w:hAnsi="Times New Roman" w:cs="Times New Roman"/>
          <w:color w:val="000000"/>
          <w:sz w:val="24"/>
          <w:szCs w:val="24"/>
        </w:rPr>
        <w:t xml:space="preserve">, </w:t>
      </w:r>
      <w:r w:rsidRPr="00F44D47">
        <w:rPr>
          <w:rFonts w:ascii="Times New Roman" w:hAnsi="Times New Roman" w:cs="Times New Roman"/>
          <w:i/>
          <w:color w:val="000000"/>
          <w:sz w:val="24"/>
          <w:szCs w:val="24"/>
        </w:rPr>
        <w:t xml:space="preserve">Qualitative Research in Sport, Exercise and </w:t>
      </w:r>
      <w:r w:rsidRPr="00C73057">
        <w:rPr>
          <w:rFonts w:ascii="Times New Roman" w:hAnsi="Times New Roman" w:cs="Times New Roman"/>
          <w:color w:val="000000"/>
          <w:sz w:val="24"/>
          <w:szCs w:val="24"/>
        </w:rPr>
        <w:t>Health</w:t>
      </w:r>
      <w:r>
        <w:rPr>
          <w:rFonts w:ascii="Times New Roman" w:hAnsi="Times New Roman" w:cs="Times New Roman"/>
          <w:color w:val="000000"/>
          <w:sz w:val="24"/>
          <w:szCs w:val="24"/>
        </w:rPr>
        <w:t xml:space="preserve">, </w:t>
      </w:r>
      <w:r w:rsidRPr="00C73057">
        <w:rPr>
          <w:rStyle w:val="journalvolume"/>
          <w:rFonts w:ascii="Times New Roman" w:hAnsi="Times New Roman" w:cs="Times New Roman"/>
          <w:color w:val="000000"/>
          <w:sz w:val="24"/>
          <w:szCs w:val="24"/>
          <w:bdr w:val="none" w:sz="0" w:space="0" w:color="auto" w:frame="1"/>
          <w:shd w:val="clear" w:color="auto" w:fill="FFFFFF"/>
        </w:rPr>
        <w:t>6</w:t>
      </w:r>
      <w:r>
        <w:rPr>
          <w:rFonts w:ascii="Times New Roman" w:eastAsia="Times New Roman" w:hAnsi="Times New Roman" w:cs="Times New Roman"/>
          <w:color w:val="000000" w:themeColor="text1"/>
          <w:kern w:val="1"/>
          <w:sz w:val="24"/>
          <w:szCs w:val="24"/>
        </w:rPr>
        <w:t>:</w:t>
      </w:r>
      <w:r w:rsidRPr="00F44D47">
        <w:rPr>
          <w:rStyle w:val="journalissue"/>
          <w:rFonts w:ascii="Times New Roman" w:hAnsi="Times New Roman" w:cs="Times New Roman"/>
          <w:color w:val="000000"/>
          <w:sz w:val="24"/>
          <w:szCs w:val="24"/>
          <w:bdr w:val="none" w:sz="0" w:space="0" w:color="auto" w:frame="1"/>
          <w:shd w:val="clear" w:color="auto" w:fill="FFFFFF"/>
        </w:rPr>
        <w:t>2</w:t>
      </w:r>
      <w:r>
        <w:rPr>
          <w:rStyle w:val="journalissue"/>
          <w:rFonts w:ascii="Times New Roman" w:hAnsi="Times New Roman" w:cs="Times New Roman"/>
          <w:color w:val="000000"/>
          <w:sz w:val="24"/>
          <w:szCs w:val="24"/>
          <w:bdr w:val="none" w:sz="0" w:space="0" w:color="auto" w:frame="1"/>
          <w:shd w:val="clear" w:color="auto" w:fill="FFFFFF"/>
        </w:rPr>
        <w:t xml:space="preserve">, </w:t>
      </w:r>
      <w:r>
        <w:rPr>
          <w:rStyle w:val="pages"/>
          <w:rFonts w:ascii="Times New Roman" w:hAnsi="Times New Roman" w:cs="Times New Roman"/>
          <w:color w:val="000000"/>
          <w:sz w:val="24"/>
          <w:szCs w:val="24"/>
          <w:bdr w:val="none" w:sz="0" w:space="0" w:color="auto" w:frame="1"/>
          <w:shd w:val="clear" w:color="auto" w:fill="FFFFFF"/>
        </w:rPr>
        <w:t xml:space="preserve">pp. </w:t>
      </w:r>
      <w:r w:rsidRPr="00F44D47">
        <w:rPr>
          <w:rStyle w:val="pages"/>
          <w:rFonts w:ascii="Times New Roman" w:hAnsi="Times New Roman" w:cs="Times New Roman"/>
          <w:color w:val="000000"/>
          <w:sz w:val="24"/>
          <w:szCs w:val="24"/>
          <w:bdr w:val="none" w:sz="0" w:space="0" w:color="auto" w:frame="1"/>
          <w:shd w:val="clear" w:color="auto" w:fill="FFFFFF"/>
        </w:rPr>
        <w:t>244</w:t>
      </w:r>
      <w:r>
        <w:rPr>
          <w:rStyle w:val="pages"/>
          <w:rFonts w:ascii="Times New Roman" w:hAnsi="Times New Roman" w:cs="Times New Roman"/>
          <w:color w:val="000000"/>
          <w:sz w:val="24"/>
          <w:szCs w:val="24"/>
          <w:bdr w:val="none" w:sz="0" w:space="0" w:color="auto" w:frame="1"/>
          <w:shd w:val="clear" w:color="auto" w:fill="FFFFFF"/>
        </w:rPr>
        <w:t>–</w:t>
      </w:r>
      <w:r w:rsidRPr="00F44D47">
        <w:rPr>
          <w:rStyle w:val="pages"/>
          <w:rFonts w:ascii="Times New Roman" w:hAnsi="Times New Roman" w:cs="Times New Roman"/>
          <w:color w:val="000000"/>
          <w:sz w:val="24"/>
          <w:szCs w:val="24"/>
          <w:bdr w:val="none" w:sz="0" w:space="0" w:color="auto" w:frame="1"/>
          <w:shd w:val="clear" w:color="auto" w:fill="FFFFFF"/>
        </w:rPr>
        <w:t>60.</w:t>
      </w:r>
    </w:p>
    <w:p w14:paraId="516A8EB0" w14:textId="77777777" w:rsidR="00393868" w:rsidRDefault="00393868" w:rsidP="00393868">
      <w:pPr>
        <w:spacing w:line="480" w:lineRule="auto"/>
        <w:rPr>
          <w:rFonts w:ascii="Times New Roman" w:hAnsi="Times New Roman" w:cs="Times New Roman"/>
          <w:sz w:val="24"/>
          <w:szCs w:val="24"/>
        </w:rPr>
      </w:pPr>
    </w:p>
    <w:p w14:paraId="7FF0DB03" w14:textId="77777777" w:rsidR="00393868" w:rsidRPr="00550FFA" w:rsidRDefault="00393868" w:rsidP="00393868">
      <w:pPr>
        <w:spacing w:line="480" w:lineRule="auto"/>
        <w:rPr>
          <w:rFonts w:ascii="Times New Roman" w:hAnsi="Times New Roman" w:cs="Times New Roman"/>
          <w:sz w:val="24"/>
          <w:szCs w:val="24"/>
        </w:rPr>
      </w:pPr>
      <w:r w:rsidRPr="00F44D47">
        <w:rPr>
          <w:rFonts w:ascii="Times New Roman" w:hAnsi="Times New Roman" w:cs="Times New Roman"/>
          <w:sz w:val="24"/>
          <w:szCs w:val="24"/>
        </w:rPr>
        <w:t xml:space="preserve">Fortier, A. (2002), </w:t>
      </w:r>
      <w:r>
        <w:rPr>
          <w:rFonts w:ascii="Times New Roman" w:hAnsi="Times New Roman" w:cs="Times New Roman"/>
          <w:sz w:val="24"/>
          <w:szCs w:val="24"/>
        </w:rPr>
        <w:t>‘</w:t>
      </w:r>
      <w:r w:rsidRPr="00F44D47">
        <w:rPr>
          <w:rFonts w:ascii="Times New Roman" w:hAnsi="Times New Roman" w:cs="Times New Roman"/>
          <w:sz w:val="24"/>
          <w:szCs w:val="24"/>
        </w:rPr>
        <w:t>Queer diaspora</w:t>
      </w:r>
      <w:r>
        <w:rPr>
          <w:rFonts w:ascii="Times New Roman" w:hAnsi="Times New Roman" w:cs="Times New Roman"/>
          <w:sz w:val="24"/>
          <w:szCs w:val="24"/>
        </w:rPr>
        <w:t xml:space="preserve">’, in D. Richardson and S. Seidman (eds), </w:t>
      </w:r>
      <w:r w:rsidRPr="00D178B4">
        <w:rPr>
          <w:rFonts w:ascii="Times New Roman" w:hAnsi="Times New Roman" w:cs="Times New Roman"/>
          <w:i/>
          <w:sz w:val="24"/>
          <w:szCs w:val="24"/>
        </w:rPr>
        <w:t xml:space="preserve">Handbook of </w:t>
      </w:r>
      <w:r w:rsidRPr="00550FFA">
        <w:rPr>
          <w:rFonts w:ascii="Times New Roman" w:hAnsi="Times New Roman" w:cs="Times New Roman"/>
          <w:i/>
          <w:sz w:val="24"/>
          <w:szCs w:val="24"/>
        </w:rPr>
        <w:t>Lesbian and Gay Studies</w:t>
      </w:r>
      <w:r w:rsidRPr="00550FFA">
        <w:rPr>
          <w:rFonts w:ascii="Times New Roman" w:hAnsi="Times New Roman" w:cs="Times New Roman"/>
          <w:sz w:val="24"/>
          <w:szCs w:val="24"/>
        </w:rPr>
        <w:t>, London</w:t>
      </w:r>
      <w:r>
        <w:rPr>
          <w:rFonts w:ascii="Times New Roman" w:hAnsi="Times New Roman" w:cs="Times New Roman"/>
          <w:sz w:val="24"/>
          <w:szCs w:val="24"/>
        </w:rPr>
        <w:t>:</w:t>
      </w:r>
      <w:r w:rsidRPr="00550FFA">
        <w:rPr>
          <w:rFonts w:ascii="Times New Roman" w:hAnsi="Times New Roman" w:cs="Times New Roman"/>
          <w:sz w:val="24"/>
          <w:szCs w:val="24"/>
        </w:rPr>
        <w:t xml:space="preserve"> Sage, pp. 183</w:t>
      </w:r>
      <w:r>
        <w:rPr>
          <w:rFonts w:ascii="Times New Roman" w:hAnsi="Times New Roman" w:cs="Times New Roman"/>
          <w:sz w:val="24"/>
          <w:szCs w:val="24"/>
        </w:rPr>
        <w:t>–</w:t>
      </w:r>
      <w:r w:rsidRPr="00550FFA">
        <w:rPr>
          <w:rFonts w:ascii="Times New Roman" w:hAnsi="Times New Roman" w:cs="Times New Roman"/>
          <w:sz w:val="24"/>
          <w:szCs w:val="24"/>
        </w:rPr>
        <w:t xml:space="preserve">98. </w:t>
      </w:r>
    </w:p>
    <w:p w14:paraId="560F0391" w14:textId="77777777" w:rsidR="00393868" w:rsidRDefault="00393868" w:rsidP="00393868">
      <w:pPr>
        <w:spacing w:line="480" w:lineRule="auto"/>
        <w:rPr>
          <w:rFonts w:ascii="Times New Roman" w:hAnsi="Times New Roman" w:cs="Times New Roman"/>
          <w:sz w:val="24"/>
          <w:szCs w:val="24"/>
        </w:rPr>
      </w:pPr>
    </w:p>
    <w:p w14:paraId="1908A6B9" w14:textId="77777777" w:rsidR="00393868" w:rsidRPr="004B0FC0" w:rsidRDefault="00393868" w:rsidP="00393868">
      <w:pPr>
        <w:spacing w:line="480" w:lineRule="auto"/>
        <w:rPr>
          <w:rFonts w:ascii="Times New Roman" w:hAnsi="Times New Roman" w:cs="Times New Roman"/>
          <w:bCs/>
          <w:sz w:val="24"/>
          <w:szCs w:val="24"/>
        </w:rPr>
      </w:pPr>
      <w:r w:rsidRPr="00550FFA">
        <w:rPr>
          <w:rFonts w:ascii="Times New Roman" w:hAnsi="Times New Roman" w:cs="Times New Roman"/>
          <w:sz w:val="24"/>
          <w:szCs w:val="24"/>
        </w:rPr>
        <w:t xml:space="preserve">Frost, N. (2011), </w:t>
      </w:r>
      <w:r>
        <w:rPr>
          <w:rFonts w:ascii="Times New Roman" w:hAnsi="Times New Roman" w:cs="Times New Roman"/>
          <w:sz w:val="24"/>
          <w:szCs w:val="24"/>
        </w:rPr>
        <w:t>‘</w:t>
      </w:r>
      <w:r w:rsidRPr="00F44D47">
        <w:rPr>
          <w:rFonts w:ascii="Times New Roman" w:hAnsi="Times New Roman" w:cs="Times New Roman"/>
          <w:bCs/>
          <w:sz w:val="24"/>
          <w:szCs w:val="24"/>
        </w:rPr>
        <w:t xml:space="preserve">Green </w:t>
      </w:r>
      <w:r>
        <w:rPr>
          <w:rFonts w:ascii="Times New Roman" w:hAnsi="Times New Roman" w:cs="Times New Roman"/>
          <w:bCs/>
          <w:sz w:val="24"/>
          <w:szCs w:val="24"/>
        </w:rPr>
        <w:t>c</w:t>
      </w:r>
      <w:r w:rsidRPr="00F44D47">
        <w:rPr>
          <w:rFonts w:ascii="Times New Roman" w:hAnsi="Times New Roman" w:cs="Times New Roman"/>
          <w:bCs/>
          <w:sz w:val="24"/>
          <w:szCs w:val="24"/>
        </w:rPr>
        <w:t>urry:</w:t>
      </w:r>
      <w:r w:rsidRPr="008C4AD6">
        <w:rPr>
          <w:rFonts w:ascii="Times New Roman" w:hAnsi="Times New Roman" w:cs="Times New Roman"/>
          <w:bCs/>
          <w:sz w:val="24"/>
          <w:szCs w:val="24"/>
        </w:rPr>
        <w:t xml:space="preserve"> </w:t>
      </w:r>
      <w:r w:rsidRPr="00F44D47">
        <w:rPr>
          <w:rFonts w:ascii="Times New Roman" w:hAnsi="Times New Roman" w:cs="Times New Roman"/>
          <w:iCs/>
          <w:sz w:val="24"/>
          <w:szCs w:val="24"/>
        </w:rPr>
        <w:t xml:space="preserve">Politics and </w:t>
      </w:r>
      <w:r>
        <w:rPr>
          <w:rFonts w:ascii="Times New Roman" w:hAnsi="Times New Roman" w:cs="Times New Roman"/>
          <w:iCs/>
          <w:sz w:val="24"/>
          <w:szCs w:val="24"/>
        </w:rPr>
        <w:t>p</w:t>
      </w:r>
      <w:r w:rsidRPr="00F44D47">
        <w:rPr>
          <w:rFonts w:ascii="Times New Roman" w:hAnsi="Times New Roman" w:cs="Times New Roman"/>
          <w:iCs/>
          <w:sz w:val="24"/>
          <w:szCs w:val="24"/>
        </w:rPr>
        <w:t>lace-</w:t>
      </w:r>
      <w:r>
        <w:rPr>
          <w:rFonts w:ascii="Times New Roman" w:hAnsi="Times New Roman" w:cs="Times New Roman"/>
          <w:iCs/>
          <w:sz w:val="24"/>
          <w:szCs w:val="24"/>
        </w:rPr>
        <w:t>m</w:t>
      </w:r>
      <w:r w:rsidRPr="00F44D47">
        <w:rPr>
          <w:rFonts w:ascii="Times New Roman" w:hAnsi="Times New Roman" w:cs="Times New Roman"/>
          <w:iCs/>
          <w:sz w:val="24"/>
          <w:szCs w:val="24"/>
        </w:rPr>
        <w:t>aking on Brick Lane</w:t>
      </w:r>
      <w:r>
        <w:rPr>
          <w:rFonts w:ascii="Times New Roman" w:hAnsi="Times New Roman" w:cs="Times New Roman"/>
          <w:iCs/>
          <w:sz w:val="24"/>
          <w:szCs w:val="24"/>
        </w:rPr>
        <w:t>’</w:t>
      </w:r>
      <w:r w:rsidRPr="00550FFA">
        <w:rPr>
          <w:rFonts w:ascii="Times New Roman" w:hAnsi="Times New Roman" w:cs="Times New Roman"/>
          <w:iCs/>
          <w:sz w:val="24"/>
          <w:szCs w:val="24"/>
        </w:rPr>
        <w:t xml:space="preserve">, </w:t>
      </w:r>
      <w:r w:rsidRPr="00F44D47">
        <w:rPr>
          <w:rFonts w:ascii="Times New Roman" w:hAnsi="Times New Roman" w:cs="Times New Roman"/>
          <w:bCs/>
          <w:i/>
          <w:sz w:val="24"/>
          <w:szCs w:val="24"/>
        </w:rPr>
        <w:t>Food, Culture &amp; Society</w:t>
      </w:r>
      <w:r w:rsidRPr="008C4AD6">
        <w:rPr>
          <w:rFonts w:ascii="Times New Roman" w:hAnsi="Times New Roman" w:cs="Times New Roman"/>
          <w:bCs/>
          <w:sz w:val="24"/>
          <w:szCs w:val="24"/>
        </w:rPr>
        <w:t>,</w:t>
      </w:r>
      <w:r>
        <w:rPr>
          <w:rFonts w:ascii="Times New Roman" w:hAnsi="Times New Roman" w:cs="Times New Roman"/>
          <w:bCs/>
          <w:sz w:val="24"/>
          <w:szCs w:val="24"/>
        </w:rPr>
        <w:t xml:space="preserve"> 14</w:t>
      </w:r>
      <w:r>
        <w:rPr>
          <w:rFonts w:ascii="Times New Roman" w:eastAsia="Times New Roman" w:hAnsi="Times New Roman" w:cs="Times New Roman"/>
          <w:color w:val="000000" w:themeColor="text1"/>
          <w:kern w:val="1"/>
          <w:sz w:val="24"/>
          <w:szCs w:val="24"/>
        </w:rPr>
        <w:t>:</w:t>
      </w:r>
      <w:r>
        <w:rPr>
          <w:rFonts w:ascii="Times New Roman" w:hAnsi="Times New Roman" w:cs="Times New Roman"/>
          <w:bCs/>
          <w:sz w:val="24"/>
          <w:szCs w:val="24"/>
        </w:rPr>
        <w:t xml:space="preserve">2, </w:t>
      </w:r>
      <w:r>
        <w:rPr>
          <w:rFonts w:ascii="Times New Roman" w:hAnsi="Times New Roman" w:cs="Times New Roman"/>
          <w:color w:val="000000" w:themeColor="text1"/>
          <w:sz w:val="24"/>
          <w:szCs w:val="24"/>
        </w:rPr>
        <w:t xml:space="preserve">pp. </w:t>
      </w:r>
      <w:r>
        <w:rPr>
          <w:rFonts w:ascii="Times New Roman" w:hAnsi="Times New Roman" w:cs="Times New Roman"/>
          <w:bCs/>
          <w:sz w:val="24"/>
          <w:szCs w:val="24"/>
        </w:rPr>
        <w:t xml:space="preserve">225–42. </w:t>
      </w:r>
    </w:p>
    <w:p w14:paraId="7BF0C0E6" w14:textId="77777777" w:rsidR="00393868" w:rsidRDefault="00393868" w:rsidP="00393868">
      <w:pPr>
        <w:autoSpaceDE w:val="0"/>
        <w:autoSpaceDN w:val="0"/>
        <w:adjustRightInd w:val="0"/>
        <w:spacing w:line="480" w:lineRule="auto"/>
        <w:rPr>
          <w:rFonts w:ascii="Times New Roman" w:hAnsi="Times New Roman" w:cs="Times New Roman"/>
          <w:sz w:val="24"/>
          <w:szCs w:val="24"/>
        </w:rPr>
      </w:pPr>
    </w:p>
    <w:p w14:paraId="5E253283" w14:textId="77777777" w:rsidR="00393868" w:rsidRDefault="00393868" w:rsidP="00393868">
      <w:pPr>
        <w:autoSpaceDE w:val="0"/>
        <w:autoSpaceDN w:val="0"/>
        <w:adjustRightInd w:val="0"/>
        <w:spacing w:line="480" w:lineRule="auto"/>
        <w:rPr>
          <w:rFonts w:ascii="Times New Roman" w:hAnsi="Times New Roman" w:cs="Times New Roman"/>
          <w:sz w:val="24"/>
          <w:szCs w:val="24"/>
        </w:rPr>
      </w:pPr>
      <w:r w:rsidRPr="00D178B4">
        <w:rPr>
          <w:rFonts w:ascii="Times New Roman" w:hAnsi="Times New Roman" w:cs="Times New Roman"/>
          <w:sz w:val="24"/>
          <w:szCs w:val="24"/>
        </w:rPr>
        <w:lastRenderedPageBreak/>
        <w:t>Gallagher, C. (2000)</w:t>
      </w:r>
      <w:r>
        <w:rPr>
          <w:rFonts w:ascii="Times New Roman" w:hAnsi="Times New Roman" w:cs="Times New Roman"/>
          <w:sz w:val="24"/>
          <w:szCs w:val="24"/>
        </w:rPr>
        <w:t>,</w:t>
      </w:r>
      <w:r w:rsidRPr="00D178B4">
        <w:rPr>
          <w:rFonts w:ascii="Times New Roman" w:hAnsi="Times New Roman" w:cs="Times New Roman"/>
          <w:sz w:val="24"/>
          <w:szCs w:val="24"/>
        </w:rPr>
        <w:t xml:space="preserve"> </w:t>
      </w:r>
      <w:r>
        <w:rPr>
          <w:rFonts w:ascii="Times New Roman" w:hAnsi="Times New Roman" w:cs="Times New Roman"/>
          <w:sz w:val="24"/>
          <w:szCs w:val="24"/>
        </w:rPr>
        <w:t>‘</w:t>
      </w:r>
      <w:r w:rsidRPr="00D178B4">
        <w:rPr>
          <w:rFonts w:ascii="Times New Roman" w:hAnsi="Times New Roman" w:cs="Times New Roman"/>
          <w:sz w:val="24"/>
          <w:szCs w:val="24"/>
        </w:rPr>
        <w:t>White like me? Methods, meaning, and manipulation in the field of white studies</w:t>
      </w:r>
      <w:r>
        <w:rPr>
          <w:rFonts w:ascii="Times New Roman" w:hAnsi="Times New Roman" w:cs="Times New Roman"/>
          <w:sz w:val="24"/>
          <w:szCs w:val="24"/>
        </w:rPr>
        <w:t>’,</w:t>
      </w:r>
      <w:r w:rsidRPr="00D178B4">
        <w:rPr>
          <w:rFonts w:ascii="Times New Roman" w:hAnsi="Times New Roman" w:cs="Times New Roman"/>
          <w:sz w:val="24"/>
          <w:szCs w:val="24"/>
        </w:rPr>
        <w:t xml:space="preserve"> </w:t>
      </w:r>
      <w:r>
        <w:rPr>
          <w:rFonts w:ascii="Times New Roman" w:hAnsi="Times New Roman" w:cs="Times New Roman"/>
          <w:sz w:val="24"/>
          <w:szCs w:val="24"/>
        </w:rPr>
        <w:t>i</w:t>
      </w:r>
      <w:r w:rsidRPr="00D178B4">
        <w:rPr>
          <w:rFonts w:ascii="Times New Roman" w:hAnsi="Times New Roman" w:cs="Times New Roman"/>
          <w:sz w:val="24"/>
          <w:szCs w:val="24"/>
        </w:rPr>
        <w:t>n F. Wind</w:t>
      </w:r>
      <w:r>
        <w:rPr>
          <w:rFonts w:ascii="Times New Roman" w:hAnsi="Times New Roman" w:cs="Times New Roman"/>
          <w:sz w:val="24"/>
          <w:szCs w:val="24"/>
        </w:rPr>
        <w:t xml:space="preserve">dance Twine </w:t>
      </w:r>
      <w:r>
        <w:rPr>
          <w:rFonts w:ascii="Times New Roman" w:eastAsia="Times New Roman" w:hAnsi="Times New Roman" w:cs="Times New Roman"/>
          <w:color w:val="000000" w:themeColor="text1"/>
          <w:kern w:val="1"/>
          <w:sz w:val="24"/>
          <w:szCs w:val="24"/>
        </w:rPr>
        <w:t>and</w:t>
      </w:r>
      <w:r w:rsidRPr="00D178B4">
        <w:rPr>
          <w:rFonts w:ascii="Times New Roman" w:hAnsi="Times New Roman" w:cs="Times New Roman"/>
          <w:sz w:val="24"/>
          <w:szCs w:val="24"/>
        </w:rPr>
        <w:t xml:space="preserve"> J. Warren (</w:t>
      </w:r>
      <w:r>
        <w:rPr>
          <w:rFonts w:ascii="Times New Roman" w:hAnsi="Times New Roman" w:cs="Times New Roman"/>
          <w:sz w:val="24"/>
          <w:szCs w:val="24"/>
        </w:rPr>
        <w:t>e</w:t>
      </w:r>
      <w:r w:rsidRPr="00D178B4">
        <w:rPr>
          <w:rFonts w:ascii="Times New Roman" w:hAnsi="Times New Roman" w:cs="Times New Roman"/>
          <w:sz w:val="24"/>
          <w:szCs w:val="24"/>
        </w:rPr>
        <w:t xml:space="preserve">ds), </w:t>
      </w:r>
      <w:r w:rsidRPr="00D178B4">
        <w:rPr>
          <w:rFonts w:ascii="Times New Roman" w:hAnsi="Times New Roman" w:cs="Times New Roman"/>
          <w:i/>
          <w:sz w:val="24"/>
          <w:szCs w:val="24"/>
        </w:rPr>
        <w:t xml:space="preserve">Racing </w:t>
      </w:r>
      <w:r>
        <w:rPr>
          <w:rFonts w:ascii="Times New Roman" w:hAnsi="Times New Roman" w:cs="Times New Roman"/>
          <w:i/>
          <w:sz w:val="24"/>
          <w:szCs w:val="24"/>
        </w:rPr>
        <w:t>R</w:t>
      </w:r>
      <w:r w:rsidRPr="00D178B4">
        <w:rPr>
          <w:rFonts w:ascii="Times New Roman" w:hAnsi="Times New Roman" w:cs="Times New Roman"/>
          <w:i/>
          <w:sz w:val="24"/>
          <w:szCs w:val="24"/>
        </w:rPr>
        <w:t xml:space="preserve">esearch </w:t>
      </w:r>
      <w:r>
        <w:rPr>
          <w:rFonts w:ascii="Times New Roman" w:hAnsi="Times New Roman" w:cs="Times New Roman"/>
          <w:i/>
          <w:sz w:val="24"/>
          <w:szCs w:val="24"/>
        </w:rPr>
        <w:t>R</w:t>
      </w:r>
      <w:r w:rsidRPr="00D178B4">
        <w:rPr>
          <w:rFonts w:ascii="Times New Roman" w:hAnsi="Times New Roman" w:cs="Times New Roman"/>
          <w:i/>
          <w:sz w:val="24"/>
          <w:szCs w:val="24"/>
        </w:rPr>
        <w:t xml:space="preserve">esearching </w:t>
      </w:r>
      <w:r>
        <w:rPr>
          <w:rFonts w:ascii="Times New Roman" w:hAnsi="Times New Roman" w:cs="Times New Roman"/>
          <w:i/>
          <w:sz w:val="24"/>
          <w:szCs w:val="24"/>
        </w:rPr>
        <w:t>R</w:t>
      </w:r>
      <w:r w:rsidRPr="00D178B4">
        <w:rPr>
          <w:rFonts w:ascii="Times New Roman" w:hAnsi="Times New Roman" w:cs="Times New Roman"/>
          <w:i/>
          <w:sz w:val="24"/>
          <w:szCs w:val="24"/>
        </w:rPr>
        <w:t>ace</w:t>
      </w:r>
      <w:r w:rsidRPr="008C4AD6">
        <w:rPr>
          <w:rFonts w:ascii="Times New Roman" w:hAnsi="Times New Roman" w:cs="Times New Roman"/>
          <w:sz w:val="24"/>
          <w:szCs w:val="24"/>
        </w:rPr>
        <w:t xml:space="preserve">, </w:t>
      </w:r>
      <w:r w:rsidRPr="00D178B4">
        <w:rPr>
          <w:rFonts w:ascii="Times New Roman" w:hAnsi="Times New Roman" w:cs="Times New Roman"/>
          <w:sz w:val="24"/>
          <w:szCs w:val="24"/>
        </w:rPr>
        <w:t>London</w:t>
      </w:r>
      <w:r>
        <w:rPr>
          <w:rFonts w:ascii="Times New Roman" w:hAnsi="Times New Roman" w:cs="Times New Roman"/>
          <w:sz w:val="24"/>
          <w:szCs w:val="24"/>
        </w:rPr>
        <w:t>:</w:t>
      </w:r>
      <w:r w:rsidRPr="00D178B4">
        <w:rPr>
          <w:rFonts w:ascii="Times New Roman" w:hAnsi="Times New Roman" w:cs="Times New Roman"/>
          <w:sz w:val="24"/>
          <w:szCs w:val="24"/>
        </w:rPr>
        <w:t xml:space="preserve"> New York University Press</w:t>
      </w:r>
      <w:r>
        <w:rPr>
          <w:rFonts w:ascii="Times New Roman" w:hAnsi="Times New Roman" w:cs="Times New Roman"/>
          <w:sz w:val="24"/>
          <w:szCs w:val="24"/>
        </w:rPr>
        <w:t>, pp. 67–99</w:t>
      </w:r>
      <w:r w:rsidRPr="00D178B4">
        <w:rPr>
          <w:rFonts w:ascii="Times New Roman" w:hAnsi="Times New Roman" w:cs="Times New Roman"/>
          <w:sz w:val="24"/>
          <w:szCs w:val="24"/>
        </w:rPr>
        <w:t>.</w:t>
      </w:r>
      <w:r>
        <w:rPr>
          <w:rFonts w:ascii="Times New Roman" w:hAnsi="Times New Roman" w:cs="Times New Roman"/>
          <w:sz w:val="24"/>
          <w:szCs w:val="24"/>
        </w:rPr>
        <w:t xml:space="preserve">  </w:t>
      </w:r>
    </w:p>
    <w:p w14:paraId="540FA846" w14:textId="77777777" w:rsidR="00393868" w:rsidRDefault="00393868" w:rsidP="00393868">
      <w:pPr>
        <w:autoSpaceDE w:val="0"/>
        <w:autoSpaceDN w:val="0"/>
        <w:adjustRightInd w:val="0"/>
        <w:spacing w:line="480" w:lineRule="auto"/>
        <w:rPr>
          <w:rFonts w:ascii="Times New Roman" w:hAnsi="Times New Roman" w:cs="Times New Roman"/>
          <w:sz w:val="24"/>
          <w:szCs w:val="24"/>
        </w:rPr>
      </w:pPr>
    </w:p>
    <w:p w14:paraId="77B779B7" w14:textId="77777777" w:rsidR="00393868" w:rsidRDefault="00393868" w:rsidP="00393868">
      <w:pPr>
        <w:autoSpaceDE w:val="0"/>
        <w:autoSpaceDN w:val="0"/>
        <w:adjustRightInd w:val="0"/>
        <w:spacing w:line="480" w:lineRule="auto"/>
        <w:rPr>
          <w:rFonts w:ascii="Times New Roman" w:hAnsi="Times New Roman" w:cs="Times New Roman"/>
          <w:sz w:val="24"/>
          <w:szCs w:val="24"/>
        </w:rPr>
      </w:pPr>
      <w:r w:rsidRPr="00616DC3">
        <w:rPr>
          <w:rFonts w:ascii="Times New Roman" w:hAnsi="Times New Roman" w:cs="Times New Roman"/>
          <w:sz w:val="24"/>
          <w:szCs w:val="24"/>
        </w:rPr>
        <w:t>Germann Molz, J. (2007)</w:t>
      </w:r>
      <w:r>
        <w:rPr>
          <w:rFonts w:ascii="Times New Roman" w:hAnsi="Times New Roman" w:cs="Times New Roman"/>
          <w:sz w:val="24"/>
          <w:szCs w:val="24"/>
        </w:rPr>
        <w:t>,</w:t>
      </w:r>
      <w:r w:rsidRPr="00616DC3">
        <w:rPr>
          <w:rFonts w:ascii="Times New Roman" w:hAnsi="Times New Roman" w:cs="Times New Roman"/>
          <w:sz w:val="24"/>
          <w:szCs w:val="24"/>
        </w:rPr>
        <w:t xml:space="preserve"> ‘Eating difference: The cosmopolitan mobilities of culinary tourism</w:t>
      </w:r>
      <w:r>
        <w:rPr>
          <w:rFonts w:ascii="Times New Roman" w:hAnsi="Times New Roman" w:cs="Times New Roman"/>
          <w:sz w:val="24"/>
          <w:szCs w:val="24"/>
        </w:rPr>
        <w:t>’,</w:t>
      </w:r>
      <w:r w:rsidRPr="00616DC3">
        <w:rPr>
          <w:rFonts w:ascii="Times New Roman" w:hAnsi="Times New Roman" w:cs="Times New Roman"/>
          <w:sz w:val="24"/>
          <w:szCs w:val="24"/>
        </w:rPr>
        <w:t xml:space="preserve"> </w:t>
      </w:r>
      <w:r w:rsidRPr="00DD7A8D">
        <w:rPr>
          <w:rFonts w:ascii="Times New Roman" w:hAnsi="Times New Roman" w:cs="Times New Roman"/>
          <w:i/>
          <w:sz w:val="24"/>
          <w:szCs w:val="24"/>
        </w:rPr>
        <w:t>Space and Culture</w:t>
      </w:r>
      <w:r>
        <w:rPr>
          <w:rFonts w:ascii="Times New Roman" w:hAnsi="Times New Roman" w:cs="Times New Roman"/>
          <w:sz w:val="24"/>
          <w:szCs w:val="24"/>
        </w:rPr>
        <w:t>, 10</w:t>
      </w:r>
      <w:r>
        <w:rPr>
          <w:rFonts w:ascii="Times New Roman" w:eastAsia="Times New Roman" w:hAnsi="Times New Roman" w:cs="Times New Roman"/>
          <w:color w:val="000000" w:themeColor="text1"/>
          <w:kern w:val="1"/>
          <w:sz w:val="24"/>
          <w:szCs w:val="24"/>
        </w:rPr>
        <w:t>:</w:t>
      </w:r>
      <w:r>
        <w:rPr>
          <w:rFonts w:ascii="Times New Roman" w:hAnsi="Times New Roman" w:cs="Times New Roman"/>
          <w:sz w:val="24"/>
          <w:szCs w:val="24"/>
        </w:rPr>
        <w:t xml:space="preserve">1, </w:t>
      </w:r>
      <w:r>
        <w:rPr>
          <w:rFonts w:ascii="Times New Roman" w:hAnsi="Times New Roman" w:cs="Times New Roman"/>
          <w:color w:val="000000" w:themeColor="text1"/>
          <w:sz w:val="24"/>
          <w:szCs w:val="24"/>
        </w:rPr>
        <w:t xml:space="preserve">pp. </w:t>
      </w:r>
      <w:r w:rsidRPr="00616DC3">
        <w:rPr>
          <w:rFonts w:ascii="Times New Roman" w:hAnsi="Times New Roman" w:cs="Times New Roman"/>
          <w:sz w:val="24"/>
          <w:szCs w:val="24"/>
        </w:rPr>
        <w:t>77</w:t>
      </w:r>
      <w:r>
        <w:rPr>
          <w:rFonts w:ascii="Times New Roman" w:hAnsi="Times New Roman" w:cs="Times New Roman"/>
          <w:sz w:val="24"/>
          <w:szCs w:val="24"/>
        </w:rPr>
        <w:t>–</w:t>
      </w:r>
      <w:r w:rsidRPr="00616DC3">
        <w:rPr>
          <w:rFonts w:ascii="Times New Roman" w:hAnsi="Times New Roman" w:cs="Times New Roman"/>
          <w:sz w:val="24"/>
          <w:szCs w:val="24"/>
        </w:rPr>
        <w:t>93.</w:t>
      </w:r>
      <w:r>
        <w:rPr>
          <w:rFonts w:ascii="Times New Roman" w:hAnsi="Times New Roman" w:cs="Times New Roman"/>
          <w:sz w:val="24"/>
          <w:szCs w:val="24"/>
        </w:rPr>
        <w:t xml:space="preserve"> </w:t>
      </w:r>
    </w:p>
    <w:p w14:paraId="54C55E16" w14:textId="77777777" w:rsidR="00393868" w:rsidRDefault="00393868" w:rsidP="00393868">
      <w:pPr>
        <w:autoSpaceDE w:val="0"/>
        <w:autoSpaceDN w:val="0"/>
        <w:adjustRightInd w:val="0"/>
        <w:spacing w:line="480" w:lineRule="auto"/>
        <w:rPr>
          <w:rFonts w:ascii="Times New Roman" w:hAnsi="Times New Roman" w:cs="Times New Roman"/>
          <w:sz w:val="24"/>
          <w:szCs w:val="24"/>
        </w:rPr>
      </w:pPr>
    </w:p>
    <w:p w14:paraId="32B74E88" w14:textId="77777777" w:rsidR="00393868" w:rsidRPr="00D178B4" w:rsidRDefault="00393868" w:rsidP="00393868">
      <w:pPr>
        <w:autoSpaceDE w:val="0"/>
        <w:autoSpaceDN w:val="0"/>
        <w:adjustRightInd w:val="0"/>
        <w:spacing w:line="480" w:lineRule="auto"/>
        <w:rPr>
          <w:rFonts w:ascii="Times New Roman" w:hAnsi="Times New Roman" w:cs="Times New Roman"/>
          <w:sz w:val="24"/>
          <w:szCs w:val="24"/>
        </w:rPr>
      </w:pPr>
      <w:r w:rsidRPr="00DC0E77">
        <w:rPr>
          <w:rFonts w:ascii="Times New Roman" w:hAnsi="Times New Roman" w:cs="Times New Roman"/>
          <w:sz w:val="24"/>
          <w:szCs w:val="24"/>
        </w:rPr>
        <w:t>Gibson, S. (2007)</w:t>
      </w:r>
      <w:r>
        <w:rPr>
          <w:rFonts w:ascii="Times New Roman" w:hAnsi="Times New Roman" w:cs="Times New Roman"/>
          <w:sz w:val="24"/>
          <w:szCs w:val="24"/>
        </w:rPr>
        <w:t>,</w:t>
      </w:r>
      <w:r w:rsidRPr="00DC0E77">
        <w:rPr>
          <w:rFonts w:ascii="Times New Roman" w:hAnsi="Times New Roman" w:cs="Times New Roman"/>
          <w:sz w:val="24"/>
          <w:szCs w:val="24"/>
        </w:rPr>
        <w:t xml:space="preserve"> ‘Food mobilities: Travelling, dwelling and eating cultures</w:t>
      </w:r>
      <w:r>
        <w:rPr>
          <w:rFonts w:ascii="Times New Roman" w:hAnsi="Times New Roman" w:cs="Times New Roman"/>
          <w:sz w:val="24"/>
          <w:szCs w:val="24"/>
        </w:rPr>
        <w:t>’,</w:t>
      </w:r>
      <w:r w:rsidRPr="00DC0E77">
        <w:rPr>
          <w:rFonts w:ascii="Times New Roman" w:hAnsi="Times New Roman" w:cs="Times New Roman"/>
          <w:sz w:val="24"/>
          <w:szCs w:val="24"/>
        </w:rPr>
        <w:t xml:space="preserve"> </w:t>
      </w:r>
      <w:r w:rsidRPr="00DD7A8D">
        <w:rPr>
          <w:rFonts w:ascii="Times New Roman" w:hAnsi="Times New Roman" w:cs="Times New Roman"/>
          <w:i/>
          <w:sz w:val="24"/>
          <w:szCs w:val="24"/>
        </w:rPr>
        <w:t>Space and Culture</w:t>
      </w:r>
      <w:r w:rsidRPr="008C4AD6">
        <w:rPr>
          <w:rFonts w:ascii="Times New Roman" w:hAnsi="Times New Roman" w:cs="Times New Roman"/>
          <w:sz w:val="24"/>
          <w:szCs w:val="24"/>
        </w:rPr>
        <w:t>,</w:t>
      </w:r>
      <w:r w:rsidRPr="00DC0E77">
        <w:rPr>
          <w:rFonts w:ascii="Times New Roman" w:hAnsi="Times New Roman" w:cs="Times New Roman"/>
          <w:sz w:val="24"/>
          <w:szCs w:val="24"/>
        </w:rPr>
        <w:t xml:space="preserve"> 10</w:t>
      </w:r>
      <w:r>
        <w:rPr>
          <w:rFonts w:ascii="Times New Roman" w:eastAsia="Times New Roman" w:hAnsi="Times New Roman" w:cs="Times New Roman"/>
          <w:color w:val="000000" w:themeColor="text1"/>
          <w:kern w:val="1"/>
          <w:sz w:val="24"/>
          <w:szCs w:val="24"/>
        </w:rPr>
        <w:t>:</w:t>
      </w:r>
      <w:r w:rsidRPr="00DC0E77">
        <w:rPr>
          <w:rFonts w:ascii="Times New Roman" w:hAnsi="Times New Roman" w:cs="Times New Roman"/>
          <w:sz w:val="24"/>
          <w:szCs w:val="24"/>
        </w:rPr>
        <w:t>1</w:t>
      </w:r>
      <w:r>
        <w:rPr>
          <w:rFonts w:ascii="Times New Roman" w:hAnsi="Times New Roman" w:cs="Times New Roman"/>
          <w:sz w:val="24"/>
          <w:szCs w:val="24"/>
        </w:rPr>
        <w:t>,</w:t>
      </w:r>
      <w:r w:rsidRPr="00DC0E77">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pp. </w:t>
      </w:r>
      <w:r w:rsidRPr="00DC0E77">
        <w:rPr>
          <w:rFonts w:ascii="Times New Roman" w:hAnsi="Times New Roman" w:cs="Times New Roman"/>
          <w:sz w:val="24"/>
          <w:szCs w:val="24"/>
        </w:rPr>
        <w:t>4</w:t>
      </w:r>
      <w:r>
        <w:rPr>
          <w:rFonts w:ascii="Times New Roman" w:hAnsi="Times New Roman" w:cs="Times New Roman"/>
          <w:sz w:val="24"/>
          <w:szCs w:val="24"/>
        </w:rPr>
        <w:t>–</w:t>
      </w:r>
      <w:r w:rsidRPr="00DC0E77">
        <w:rPr>
          <w:rFonts w:ascii="Times New Roman" w:hAnsi="Times New Roman" w:cs="Times New Roman"/>
          <w:sz w:val="24"/>
          <w:szCs w:val="24"/>
        </w:rPr>
        <w:t>21.</w:t>
      </w:r>
      <w:r>
        <w:rPr>
          <w:rFonts w:ascii="Times New Roman" w:hAnsi="Times New Roman" w:cs="Times New Roman"/>
          <w:sz w:val="24"/>
          <w:szCs w:val="24"/>
        </w:rPr>
        <w:t xml:space="preserve"> </w:t>
      </w:r>
    </w:p>
    <w:p w14:paraId="3D4C7765" w14:textId="77777777" w:rsidR="00393868" w:rsidRDefault="00393868" w:rsidP="00393868">
      <w:pPr>
        <w:spacing w:line="480" w:lineRule="auto"/>
        <w:rPr>
          <w:rFonts w:ascii="Times New Roman" w:hAnsi="Times New Roman" w:cs="Times New Roman"/>
          <w:sz w:val="24"/>
          <w:szCs w:val="24"/>
        </w:rPr>
      </w:pPr>
    </w:p>
    <w:p w14:paraId="398D3C2D" w14:textId="77777777" w:rsidR="00393868" w:rsidRDefault="00393868" w:rsidP="00393868">
      <w:pPr>
        <w:spacing w:line="480" w:lineRule="auto"/>
        <w:rPr>
          <w:rFonts w:ascii="Times New Roman" w:hAnsi="Times New Roman" w:cs="Times New Roman"/>
          <w:sz w:val="24"/>
          <w:szCs w:val="24"/>
        </w:rPr>
      </w:pPr>
      <w:r w:rsidRPr="00D178B4">
        <w:rPr>
          <w:rFonts w:ascii="Times New Roman" w:hAnsi="Times New Roman" w:cs="Times New Roman"/>
          <w:sz w:val="24"/>
          <w:szCs w:val="24"/>
        </w:rPr>
        <w:t>Gilroy, P. (1993)</w:t>
      </w:r>
      <w:r>
        <w:rPr>
          <w:rFonts w:ascii="Times New Roman" w:hAnsi="Times New Roman" w:cs="Times New Roman"/>
          <w:sz w:val="24"/>
          <w:szCs w:val="24"/>
        </w:rPr>
        <w:t>,</w:t>
      </w:r>
      <w:r w:rsidRPr="00D178B4">
        <w:rPr>
          <w:rFonts w:ascii="Times New Roman" w:hAnsi="Times New Roman" w:cs="Times New Roman"/>
          <w:sz w:val="24"/>
          <w:szCs w:val="24"/>
        </w:rPr>
        <w:t xml:space="preserve"> </w:t>
      </w:r>
      <w:r w:rsidRPr="00D178B4">
        <w:rPr>
          <w:rFonts w:ascii="Times New Roman" w:hAnsi="Times New Roman" w:cs="Times New Roman"/>
          <w:i/>
          <w:iCs/>
          <w:sz w:val="24"/>
          <w:szCs w:val="24"/>
        </w:rPr>
        <w:t xml:space="preserve">The </w:t>
      </w:r>
      <w:r>
        <w:rPr>
          <w:rFonts w:ascii="Times New Roman" w:hAnsi="Times New Roman" w:cs="Times New Roman"/>
          <w:i/>
          <w:iCs/>
          <w:sz w:val="24"/>
          <w:szCs w:val="24"/>
        </w:rPr>
        <w:t>B</w:t>
      </w:r>
      <w:r w:rsidRPr="00D178B4">
        <w:rPr>
          <w:rFonts w:ascii="Times New Roman" w:hAnsi="Times New Roman" w:cs="Times New Roman"/>
          <w:i/>
          <w:iCs/>
          <w:sz w:val="24"/>
          <w:szCs w:val="24"/>
        </w:rPr>
        <w:t xml:space="preserve">lack </w:t>
      </w:r>
      <w:r>
        <w:rPr>
          <w:rFonts w:ascii="Times New Roman" w:hAnsi="Times New Roman" w:cs="Times New Roman"/>
          <w:i/>
          <w:iCs/>
          <w:sz w:val="24"/>
          <w:szCs w:val="24"/>
        </w:rPr>
        <w:t>A</w:t>
      </w:r>
      <w:r w:rsidRPr="00D178B4">
        <w:rPr>
          <w:rFonts w:ascii="Times New Roman" w:hAnsi="Times New Roman" w:cs="Times New Roman"/>
          <w:i/>
          <w:iCs/>
          <w:sz w:val="24"/>
          <w:szCs w:val="24"/>
        </w:rPr>
        <w:t xml:space="preserve">tlantic: Modernity and </w:t>
      </w:r>
      <w:r>
        <w:rPr>
          <w:rFonts w:ascii="Times New Roman" w:hAnsi="Times New Roman" w:cs="Times New Roman"/>
          <w:i/>
          <w:iCs/>
          <w:sz w:val="24"/>
          <w:szCs w:val="24"/>
        </w:rPr>
        <w:t>D</w:t>
      </w:r>
      <w:r w:rsidRPr="00D178B4">
        <w:rPr>
          <w:rFonts w:ascii="Times New Roman" w:hAnsi="Times New Roman" w:cs="Times New Roman"/>
          <w:i/>
          <w:iCs/>
          <w:sz w:val="24"/>
          <w:szCs w:val="24"/>
        </w:rPr>
        <w:t xml:space="preserve">ouble </w:t>
      </w:r>
      <w:r>
        <w:rPr>
          <w:rFonts w:ascii="Times New Roman" w:hAnsi="Times New Roman" w:cs="Times New Roman"/>
          <w:i/>
          <w:iCs/>
          <w:sz w:val="24"/>
          <w:szCs w:val="24"/>
        </w:rPr>
        <w:t>C</w:t>
      </w:r>
      <w:r w:rsidRPr="00D178B4">
        <w:rPr>
          <w:rFonts w:ascii="Times New Roman" w:hAnsi="Times New Roman" w:cs="Times New Roman"/>
          <w:i/>
          <w:iCs/>
          <w:sz w:val="24"/>
          <w:szCs w:val="24"/>
        </w:rPr>
        <w:t>onsciousness</w:t>
      </w:r>
      <w:r w:rsidRPr="008C4AD6">
        <w:rPr>
          <w:rFonts w:ascii="Times New Roman" w:hAnsi="Times New Roman" w:cs="Times New Roman"/>
          <w:iCs/>
          <w:sz w:val="24"/>
          <w:szCs w:val="24"/>
        </w:rPr>
        <w:t>,</w:t>
      </w:r>
      <w:r w:rsidRPr="00D178B4">
        <w:rPr>
          <w:rFonts w:ascii="Times New Roman" w:hAnsi="Times New Roman" w:cs="Times New Roman"/>
          <w:sz w:val="24"/>
          <w:szCs w:val="24"/>
        </w:rPr>
        <w:t xml:space="preserve"> London</w:t>
      </w:r>
      <w:r>
        <w:rPr>
          <w:rFonts w:ascii="Times New Roman" w:hAnsi="Times New Roman" w:cs="Times New Roman"/>
          <w:sz w:val="24"/>
          <w:szCs w:val="24"/>
        </w:rPr>
        <w:t>:</w:t>
      </w:r>
      <w:r w:rsidRPr="00D178B4">
        <w:rPr>
          <w:rFonts w:ascii="Times New Roman" w:hAnsi="Times New Roman" w:cs="Times New Roman"/>
          <w:sz w:val="24"/>
          <w:szCs w:val="24"/>
        </w:rPr>
        <w:t xml:space="preserve"> Verso.</w:t>
      </w:r>
      <w:r>
        <w:rPr>
          <w:rFonts w:ascii="Times New Roman" w:hAnsi="Times New Roman" w:cs="Times New Roman"/>
          <w:sz w:val="24"/>
          <w:szCs w:val="24"/>
        </w:rPr>
        <w:t xml:space="preserve"> </w:t>
      </w:r>
    </w:p>
    <w:p w14:paraId="7A4A660F" w14:textId="77777777" w:rsidR="00393868" w:rsidRDefault="00393868" w:rsidP="00393868">
      <w:pPr>
        <w:spacing w:line="480" w:lineRule="auto"/>
        <w:rPr>
          <w:rFonts w:ascii="Times New Roman" w:hAnsi="Times New Roman" w:cs="Times New Roman"/>
          <w:sz w:val="24"/>
          <w:szCs w:val="24"/>
        </w:rPr>
      </w:pPr>
    </w:p>
    <w:p w14:paraId="133A33E1" w14:textId="2AC9E60F" w:rsidR="00393868" w:rsidRDefault="00393868" w:rsidP="00393868">
      <w:pPr>
        <w:spacing w:line="480" w:lineRule="auto"/>
        <w:rPr>
          <w:rFonts w:ascii="Times New Roman" w:hAnsi="Times New Roman" w:cs="Times New Roman"/>
          <w:sz w:val="24"/>
          <w:szCs w:val="24"/>
        </w:rPr>
      </w:pPr>
      <w:r>
        <w:rPr>
          <w:rFonts w:ascii="Times New Roman" w:hAnsi="Times New Roman" w:cs="Times New Roman"/>
          <w:sz w:val="24"/>
          <w:szCs w:val="24"/>
        </w:rPr>
        <w:t xml:space="preserve">Gimson, A. (2003), ‘The Arab Street’, </w:t>
      </w:r>
      <w:r w:rsidRPr="00DD7A8D">
        <w:rPr>
          <w:rFonts w:ascii="Times New Roman" w:hAnsi="Times New Roman" w:cs="Times New Roman"/>
          <w:i/>
          <w:sz w:val="24"/>
          <w:szCs w:val="24"/>
        </w:rPr>
        <w:t>The Spectator</w:t>
      </w:r>
      <w:r>
        <w:rPr>
          <w:rFonts w:ascii="Times New Roman" w:hAnsi="Times New Roman" w:cs="Times New Roman"/>
          <w:sz w:val="24"/>
          <w:szCs w:val="24"/>
        </w:rPr>
        <w:t xml:space="preserve">, </w:t>
      </w:r>
      <w:r w:rsidR="000E12F6">
        <w:rPr>
          <w:rFonts w:ascii="Times New Roman" w:hAnsi="Times New Roman" w:cs="Times New Roman"/>
          <w:sz w:val="24"/>
          <w:szCs w:val="24"/>
        </w:rPr>
        <w:t xml:space="preserve">12 April, </w:t>
      </w:r>
      <w:hyperlink r:id="rId11" w:history="1">
        <w:r w:rsidRPr="002A689A">
          <w:rPr>
            <w:rStyle w:val="Hyperlink"/>
            <w:rFonts w:ascii="Times New Roman" w:hAnsi="Times New Roman" w:cs="Times New Roman"/>
            <w:sz w:val="24"/>
            <w:szCs w:val="24"/>
          </w:rPr>
          <w:t>https://www.spectator.co.uk/2003/04/the-arab-street/</w:t>
        </w:r>
      </w:hyperlink>
      <w:r>
        <w:rPr>
          <w:rFonts w:ascii="Times New Roman" w:hAnsi="Times New Roman" w:cs="Times New Roman"/>
          <w:sz w:val="24"/>
          <w:szCs w:val="24"/>
        </w:rPr>
        <w:t xml:space="preserve">. Accessed 26 June 2018. </w:t>
      </w:r>
    </w:p>
    <w:p w14:paraId="3AE4FDE7" w14:textId="77777777" w:rsidR="00393868" w:rsidRDefault="00393868" w:rsidP="00393868">
      <w:pPr>
        <w:spacing w:line="480" w:lineRule="auto"/>
        <w:rPr>
          <w:rFonts w:ascii="Times New Roman" w:hAnsi="Times New Roman" w:cs="Times New Roman"/>
          <w:sz w:val="24"/>
          <w:szCs w:val="24"/>
        </w:rPr>
      </w:pPr>
    </w:p>
    <w:p w14:paraId="7DED6579" w14:textId="6A5B2930" w:rsidR="00393868" w:rsidRPr="00D178B4" w:rsidRDefault="00393868" w:rsidP="00393868">
      <w:pPr>
        <w:spacing w:line="480" w:lineRule="auto"/>
        <w:rPr>
          <w:rFonts w:ascii="Times New Roman" w:hAnsi="Times New Roman" w:cs="Times New Roman"/>
          <w:sz w:val="24"/>
          <w:szCs w:val="24"/>
        </w:rPr>
      </w:pPr>
      <w:r w:rsidRPr="00492703">
        <w:rPr>
          <w:rFonts w:ascii="Times New Roman" w:hAnsi="Times New Roman" w:cs="Times New Roman"/>
          <w:sz w:val="24"/>
          <w:szCs w:val="24"/>
        </w:rPr>
        <w:t xml:space="preserve">Hage, G. </w:t>
      </w:r>
      <w:r>
        <w:rPr>
          <w:rFonts w:ascii="Times New Roman" w:hAnsi="Times New Roman" w:cs="Times New Roman"/>
          <w:sz w:val="24"/>
          <w:szCs w:val="24"/>
        </w:rPr>
        <w:t>(1997),</w:t>
      </w:r>
      <w:r w:rsidRPr="00492703">
        <w:rPr>
          <w:rFonts w:ascii="Times New Roman" w:hAnsi="Times New Roman" w:cs="Times New Roman"/>
          <w:sz w:val="24"/>
          <w:szCs w:val="24"/>
        </w:rPr>
        <w:t xml:space="preserve"> </w:t>
      </w:r>
      <w:r>
        <w:rPr>
          <w:rFonts w:ascii="Times New Roman" w:hAnsi="Times New Roman" w:cs="Times New Roman"/>
          <w:sz w:val="24"/>
          <w:szCs w:val="24"/>
        </w:rPr>
        <w:t>‘</w:t>
      </w:r>
      <w:r w:rsidRPr="00492703">
        <w:rPr>
          <w:rFonts w:ascii="Times New Roman" w:hAnsi="Times New Roman" w:cs="Times New Roman"/>
          <w:sz w:val="24"/>
          <w:szCs w:val="24"/>
        </w:rPr>
        <w:t xml:space="preserve">At home in the entrails of the </w:t>
      </w:r>
      <w:r w:rsidRPr="004B6948">
        <w:rPr>
          <w:rFonts w:ascii="Times New Roman" w:hAnsi="Times New Roman" w:cs="Times New Roman"/>
          <w:sz w:val="24"/>
          <w:szCs w:val="24"/>
        </w:rPr>
        <w:t>West</w:t>
      </w:r>
      <w:r w:rsidRPr="00492703">
        <w:rPr>
          <w:rFonts w:ascii="Times New Roman" w:hAnsi="Times New Roman" w:cs="Times New Roman"/>
          <w:sz w:val="24"/>
          <w:szCs w:val="24"/>
        </w:rPr>
        <w:t xml:space="preserve">: Multiculturalism, </w:t>
      </w:r>
      <w:r>
        <w:rPr>
          <w:rFonts w:ascii="Times New Roman" w:hAnsi="Times New Roman" w:cs="Times New Roman"/>
          <w:sz w:val="24"/>
          <w:szCs w:val="24"/>
        </w:rPr>
        <w:t>“</w:t>
      </w:r>
      <w:r w:rsidRPr="00492703">
        <w:rPr>
          <w:rFonts w:ascii="Times New Roman" w:hAnsi="Times New Roman" w:cs="Times New Roman"/>
          <w:sz w:val="24"/>
          <w:szCs w:val="24"/>
        </w:rPr>
        <w:t>Ethnic Food,</w:t>
      </w:r>
      <w:r>
        <w:rPr>
          <w:rFonts w:ascii="Times New Roman" w:hAnsi="Times New Roman" w:cs="Times New Roman"/>
          <w:sz w:val="24"/>
          <w:szCs w:val="24"/>
        </w:rPr>
        <w:t>”</w:t>
      </w:r>
      <w:r w:rsidRPr="00492703">
        <w:rPr>
          <w:rFonts w:ascii="Times New Roman" w:hAnsi="Times New Roman" w:cs="Times New Roman"/>
          <w:sz w:val="24"/>
          <w:szCs w:val="24"/>
        </w:rPr>
        <w:t xml:space="preserve"> and migrant home-building</w:t>
      </w:r>
      <w:r>
        <w:rPr>
          <w:rFonts w:ascii="Times New Roman" w:hAnsi="Times New Roman" w:cs="Times New Roman"/>
          <w:sz w:val="24"/>
          <w:szCs w:val="24"/>
        </w:rPr>
        <w:t>’</w:t>
      </w:r>
      <w:r w:rsidRPr="00492703">
        <w:rPr>
          <w:rFonts w:ascii="Times New Roman" w:hAnsi="Times New Roman" w:cs="Times New Roman"/>
          <w:sz w:val="24"/>
          <w:szCs w:val="24"/>
        </w:rPr>
        <w:t xml:space="preserve">, in </w:t>
      </w:r>
      <w:r w:rsidR="000E12F6">
        <w:rPr>
          <w:rFonts w:ascii="Times New Roman" w:hAnsi="Times New Roman" w:cs="Times New Roman"/>
          <w:sz w:val="24"/>
          <w:szCs w:val="24"/>
        </w:rPr>
        <w:t xml:space="preserve">H. Grace (ed.) </w:t>
      </w:r>
      <w:r w:rsidRPr="00DD7A8D">
        <w:rPr>
          <w:rFonts w:ascii="Times New Roman" w:hAnsi="Times New Roman" w:cs="Times New Roman"/>
          <w:i/>
          <w:sz w:val="24"/>
          <w:szCs w:val="24"/>
        </w:rPr>
        <w:t xml:space="preserve">Home/World: Space, Community and Marginality in Sydney’s </w:t>
      </w:r>
      <w:r w:rsidRPr="004B6948">
        <w:rPr>
          <w:rFonts w:ascii="Times New Roman" w:hAnsi="Times New Roman" w:cs="Times New Roman"/>
          <w:i/>
          <w:sz w:val="24"/>
          <w:szCs w:val="24"/>
        </w:rPr>
        <w:t>West</w:t>
      </w:r>
      <w:r>
        <w:rPr>
          <w:rFonts w:ascii="Times New Roman" w:hAnsi="Times New Roman" w:cs="Times New Roman"/>
          <w:sz w:val="24"/>
          <w:szCs w:val="24"/>
        </w:rPr>
        <w:t>,</w:t>
      </w:r>
      <w:r w:rsidRPr="00492703">
        <w:rPr>
          <w:rFonts w:ascii="Times New Roman" w:hAnsi="Times New Roman" w:cs="Times New Roman"/>
          <w:sz w:val="24"/>
          <w:szCs w:val="24"/>
        </w:rPr>
        <w:t xml:space="preserve"> Sydney</w:t>
      </w:r>
      <w:r>
        <w:rPr>
          <w:rFonts w:ascii="Times New Roman" w:hAnsi="Times New Roman" w:cs="Times New Roman"/>
          <w:sz w:val="24"/>
          <w:szCs w:val="24"/>
        </w:rPr>
        <w:t xml:space="preserve">: </w:t>
      </w:r>
      <w:r w:rsidRPr="00492703">
        <w:rPr>
          <w:rFonts w:ascii="Times New Roman" w:hAnsi="Times New Roman" w:cs="Times New Roman"/>
          <w:sz w:val="24"/>
          <w:szCs w:val="24"/>
        </w:rPr>
        <w:t>Pluto, pp. 99–153.</w:t>
      </w:r>
      <w:r>
        <w:rPr>
          <w:rFonts w:ascii="Times New Roman" w:hAnsi="Times New Roman" w:cs="Times New Roman"/>
          <w:sz w:val="24"/>
          <w:szCs w:val="24"/>
        </w:rPr>
        <w:t xml:space="preserve"> </w:t>
      </w:r>
    </w:p>
    <w:p w14:paraId="175ADC01" w14:textId="77777777" w:rsidR="00393868" w:rsidRDefault="00393868" w:rsidP="00393868">
      <w:pPr>
        <w:autoSpaceDE w:val="0"/>
        <w:autoSpaceDN w:val="0"/>
        <w:adjustRightInd w:val="0"/>
        <w:spacing w:line="480" w:lineRule="auto"/>
        <w:rPr>
          <w:rFonts w:ascii="Times New Roman" w:hAnsi="Times New Roman" w:cs="Times New Roman"/>
          <w:sz w:val="24"/>
          <w:szCs w:val="24"/>
        </w:rPr>
      </w:pPr>
    </w:p>
    <w:p w14:paraId="13B6CE62" w14:textId="77777777" w:rsidR="00393868" w:rsidRDefault="00393868" w:rsidP="00393868">
      <w:pPr>
        <w:autoSpaceDE w:val="0"/>
        <w:autoSpaceDN w:val="0"/>
        <w:adjustRightInd w:val="0"/>
        <w:spacing w:line="480" w:lineRule="auto"/>
        <w:rPr>
          <w:rFonts w:ascii="Times New Roman" w:hAnsi="Times New Roman" w:cs="Times New Roman"/>
          <w:sz w:val="24"/>
          <w:szCs w:val="24"/>
        </w:rPr>
      </w:pPr>
      <w:r w:rsidRPr="00D178B4">
        <w:rPr>
          <w:rFonts w:ascii="Times New Roman" w:hAnsi="Times New Roman" w:cs="Times New Roman"/>
          <w:sz w:val="24"/>
          <w:szCs w:val="24"/>
        </w:rPr>
        <w:t>Hall, S. (1994)</w:t>
      </w:r>
      <w:r>
        <w:rPr>
          <w:rFonts w:ascii="Times New Roman" w:hAnsi="Times New Roman" w:cs="Times New Roman"/>
          <w:sz w:val="24"/>
          <w:szCs w:val="24"/>
        </w:rPr>
        <w:t>, ‘Cultural identity and diaspora’,</w:t>
      </w:r>
      <w:r w:rsidRPr="00D178B4">
        <w:rPr>
          <w:rFonts w:ascii="Times New Roman" w:hAnsi="Times New Roman" w:cs="Times New Roman"/>
          <w:sz w:val="24"/>
          <w:szCs w:val="24"/>
        </w:rPr>
        <w:t xml:space="preserve"> </w:t>
      </w:r>
      <w:r>
        <w:rPr>
          <w:rFonts w:ascii="Times New Roman" w:hAnsi="Times New Roman" w:cs="Times New Roman"/>
          <w:sz w:val="24"/>
          <w:szCs w:val="24"/>
        </w:rPr>
        <w:t>i</w:t>
      </w:r>
      <w:r w:rsidRPr="00D178B4">
        <w:rPr>
          <w:rFonts w:ascii="Times New Roman" w:hAnsi="Times New Roman" w:cs="Times New Roman"/>
          <w:sz w:val="24"/>
          <w:szCs w:val="24"/>
        </w:rPr>
        <w:t xml:space="preserve">n P. Williams </w:t>
      </w:r>
      <w:r>
        <w:rPr>
          <w:rFonts w:ascii="Times New Roman" w:hAnsi="Times New Roman" w:cs="Times New Roman"/>
          <w:sz w:val="24"/>
          <w:szCs w:val="24"/>
        </w:rPr>
        <w:t>and</w:t>
      </w:r>
      <w:r w:rsidRPr="00D178B4">
        <w:rPr>
          <w:rFonts w:ascii="Times New Roman" w:hAnsi="Times New Roman" w:cs="Times New Roman"/>
          <w:sz w:val="24"/>
          <w:szCs w:val="24"/>
        </w:rPr>
        <w:t xml:space="preserve"> L. Chrisman (</w:t>
      </w:r>
      <w:r>
        <w:rPr>
          <w:rFonts w:ascii="Times New Roman" w:hAnsi="Times New Roman" w:cs="Times New Roman"/>
          <w:sz w:val="24"/>
          <w:szCs w:val="24"/>
        </w:rPr>
        <w:t>e</w:t>
      </w:r>
      <w:r w:rsidRPr="00D178B4">
        <w:rPr>
          <w:rFonts w:ascii="Times New Roman" w:hAnsi="Times New Roman" w:cs="Times New Roman"/>
          <w:sz w:val="24"/>
          <w:szCs w:val="24"/>
        </w:rPr>
        <w:t xml:space="preserve">ds), </w:t>
      </w:r>
      <w:r w:rsidRPr="00D178B4">
        <w:rPr>
          <w:rFonts w:ascii="Times New Roman" w:hAnsi="Times New Roman" w:cs="Times New Roman"/>
          <w:i/>
          <w:sz w:val="24"/>
          <w:szCs w:val="24"/>
        </w:rPr>
        <w:t xml:space="preserve">Colonial </w:t>
      </w:r>
      <w:r>
        <w:rPr>
          <w:rFonts w:ascii="Times New Roman" w:hAnsi="Times New Roman" w:cs="Times New Roman"/>
          <w:i/>
          <w:sz w:val="24"/>
          <w:szCs w:val="24"/>
        </w:rPr>
        <w:t>D</w:t>
      </w:r>
      <w:r w:rsidRPr="00D178B4">
        <w:rPr>
          <w:rFonts w:ascii="Times New Roman" w:hAnsi="Times New Roman" w:cs="Times New Roman"/>
          <w:i/>
          <w:sz w:val="24"/>
          <w:szCs w:val="24"/>
        </w:rPr>
        <w:t xml:space="preserve">iscourse and </w:t>
      </w:r>
      <w:r w:rsidRPr="004B6948">
        <w:rPr>
          <w:rFonts w:ascii="Times New Roman" w:hAnsi="Times New Roman" w:cs="Times New Roman"/>
          <w:i/>
          <w:sz w:val="24"/>
          <w:szCs w:val="24"/>
        </w:rPr>
        <w:t>Post-colonial</w:t>
      </w:r>
      <w:r w:rsidRPr="00D178B4">
        <w:rPr>
          <w:rFonts w:ascii="Times New Roman" w:hAnsi="Times New Roman" w:cs="Times New Roman"/>
          <w:i/>
          <w:sz w:val="24"/>
          <w:szCs w:val="24"/>
        </w:rPr>
        <w:t xml:space="preserve"> </w:t>
      </w:r>
      <w:r>
        <w:rPr>
          <w:rFonts w:ascii="Times New Roman" w:hAnsi="Times New Roman" w:cs="Times New Roman"/>
          <w:i/>
          <w:sz w:val="24"/>
          <w:szCs w:val="24"/>
        </w:rPr>
        <w:t>T</w:t>
      </w:r>
      <w:r w:rsidRPr="00D178B4">
        <w:rPr>
          <w:rFonts w:ascii="Times New Roman" w:hAnsi="Times New Roman" w:cs="Times New Roman"/>
          <w:i/>
          <w:sz w:val="24"/>
          <w:szCs w:val="24"/>
        </w:rPr>
        <w:t xml:space="preserve">heory: A </w:t>
      </w:r>
      <w:r>
        <w:rPr>
          <w:rFonts w:ascii="Times New Roman" w:hAnsi="Times New Roman" w:cs="Times New Roman"/>
          <w:i/>
          <w:sz w:val="24"/>
          <w:szCs w:val="24"/>
        </w:rPr>
        <w:t>R</w:t>
      </w:r>
      <w:r w:rsidRPr="00D178B4">
        <w:rPr>
          <w:rFonts w:ascii="Times New Roman" w:hAnsi="Times New Roman" w:cs="Times New Roman"/>
          <w:i/>
          <w:sz w:val="24"/>
          <w:szCs w:val="24"/>
        </w:rPr>
        <w:t>eader</w:t>
      </w:r>
      <w:r w:rsidRPr="008C4AD6">
        <w:rPr>
          <w:rFonts w:ascii="Times New Roman" w:hAnsi="Times New Roman" w:cs="Times New Roman"/>
          <w:sz w:val="24"/>
          <w:szCs w:val="24"/>
        </w:rPr>
        <w:t xml:space="preserve">, </w:t>
      </w:r>
      <w:r w:rsidRPr="00D178B4">
        <w:rPr>
          <w:rFonts w:ascii="Times New Roman" w:hAnsi="Times New Roman" w:cs="Times New Roman"/>
          <w:sz w:val="24"/>
          <w:szCs w:val="24"/>
        </w:rPr>
        <w:t>London</w:t>
      </w:r>
      <w:r>
        <w:rPr>
          <w:rFonts w:ascii="Times New Roman" w:hAnsi="Times New Roman" w:cs="Times New Roman"/>
          <w:sz w:val="24"/>
          <w:szCs w:val="24"/>
        </w:rPr>
        <w:t>: Harvester, pp. 392–403</w:t>
      </w:r>
      <w:r w:rsidRPr="00D178B4">
        <w:rPr>
          <w:rFonts w:ascii="Times New Roman" w:hAnsi="Times New Roman" w:cs="Times New Roman"/>
          <w:sz w:val="24"/>
          <w:szCs w:val="24"/>
        </w:rPr>
        <w:t>.</w:t>
      </w:r>
      <w:r>
        <w:rPr>
          <w:rFonts w:ascii="Times New Roman" w:hAnsi="Times New Roman" w:cs="Times New Roman"/>
          <w:sz w:val="24"/>
          <w:szCs w:val="24"/>
        </w:rPr>
        <w:t xml:space="preserve"> </w:t>
      </w:r>
    </w:p>
    <w:p w14:paraId="67184C08" w14:textId="77777777" w:rsidR="00393868" w:rsidRDefault="00393868" w:rsidP="00393868">
      <w:pPr>
        <w:autoSpaceDE w:val="0"/>
        <w:autoSpaceDN w:val="0"/>
        <w:adjustRightInd w:val="0"/>
        <w:spacing w:line="480" w:lineRule="auto"/>
        <w:rPr>
          <w:rFonts w:ascii="Times New Roman" w:hAnsi="Times New Roman" w:cs="Times New Roman"/>
          <w:sz w:val="24"/>
          <w:szCs w:val="24"/>
        </w:rPr>
      </w:pPr>
    </w:p>
    <w:p w14:paraId="2A29C538" w14:textId="77777777" w:rsidR="00393868" w:rsidRPr="00D178B4" w:rsidRDefault="00393868" w:rsidP="00393868">
      <w:pPr>
        <w:autoSpaceDE w:val="0"/>
        <w:autoSpaceDN w:val="0"/>
        <w:adjustRightInd w:val="0"/>
        <w:spacing w:line="480" w:lineRule="auto"/>
        <w:rPr>
          <w:rFonts w:ascii="Times New Roman" w:hAnsi="Times New Roman" w:cs="Times New Roman"/>
          <w:sz w:val="24"/>
          <w:szCs w:val="24"/>
        </w:rPr>
      </w:pPr>
      <w:r w:rsidRPr="00EA4019">
        <w:rPr>
          <w:rFonts w:ascii="Times New Roman" w:hAnsi="Times New Roman" w:cs="Times New Roman"/>
          <w:sz w:val="24"/>
          <w:szCs w:val="24"/>
        </w:rPr>
        <w:lastRenderedPageBreak/>
        <w:t xml:space="preserve">Hannam, K., Sheller, M. and Urry, J. </w:t>
      </w:r>
      <w:r>
        <w:rPr>
          <w:rFonts w:ascii="Times New Roman" w:hAnsi="Times New Roman" w:cs="Times New Roman"/>
          <w:sz w:val="24"/>
          <w:szCs w:val="24"/>
        </w:rPr>
        <w:t>(</w:t>
      </w:r>
      <w:r w:rsidRPr="00EA4019">
        <w:rPr>
          <w:rFonts w:ascii="Times New Roman" w:hAnsi="Times New Roman" w:cs="Times New Roman"/>
          <w:sz w:val="24"/>
          <w:szCs w:val="24"/>
        </w:rPr>
        <w:t>2006</w:t>
      </w:r>
      <w:r>
        <w:rPr>
          <w:rFonts w:ascii="Times New Roman" w:hAnsi="Times New Roman" w:cs="Times New Roman"/>
          <w:sz w:val="24"/>
          <w:szCs w:val="24"/>
        </w:rPr>
        <w:t>),</w:t>
      </w:r>
      <w:r w:rsidRPr="00EA4019">
        <w:rPr>
          <w:rFonts w:ascii="Times New Roman" w:hAnsi="Times New Roman" w:cs="Times New Roman"/>
          <w:sz w:val="24"/>
          <w:szCs w:val="24"/>
        </w:rPr>
        <w:t xml:space="preserve"> </w:t>
      </w:r>
      <w:r>
        <w:rPr>
          <w:rFonts w:ascii="Times New Roman" w:hAnsi="Times New Roman" w:cs="Times New Roman"/>
          <w:sz w:val="24"/>
          <w:szCs w:val="24"/>
        </w:rPr>
        <w:t>‘</w:t>
      </w:r>
      <w:r w:rsidRPr="00EA4019">
        <w:rPr>
          <w:rFonts w:ascii="Times New Roman" w:hAnsi="Times New Roman" w:cs="Times New Roman"/>
          <w:sz w:val="24"/>
          <w:szCs w:val="24"/>
        </w:rPr>
        <w:t>Editorial: Mobilities, immobilities and moorings</w:t>
      </w:r>
      <w:r>
        <w:rPr>
          <w:rFonts w:ascii="Times New Roman" w:hAnsi="Times New Roman" w:cs="Times New Roman"/>
          <w:sz w:val="24"/>
          <w:szCs w:val="24"/>
        </w:rPr>
        <w:t>’</w:t>
      </w:r>
      <w:r w:rsidRPr="00EA4019">
        <w:rPr>
          <w:rFonts w:ascii="Times New Roman" w:hAnsi="Times New Roman" w:cs="Times New Roman"/>
          <w:sz w:val="24"/>
          <w:szCs w:val="24"/>
        </w:rPr>
        <w:t xml:space="preserve">. </w:t>
      </w:r>
      <w:r w:rsidRPr="00DD7A8D">
        <w:rPr>
          <w:rFonts w:ascii="Times New Roman" w:hAnsi="Times New Roman" w:cs="Times New Roman"/>
          <w:i/>
          <w:sz w:val="24"/>
          <w:szCs w:val="24"/>
        </w:rPr>
        <w:t>Mobilities</w:t>
      </w:r>
      <w:r>
        <w:rPr>
          <w:rFonts w:ascii="Times New Roman" w:hAnsi="Times New Roman" w:cs="Times New Roman"/>
          <w:sz w:val="24"/>
          <w:szCs w:val="24"/>
        </w:rPr>
        <w:t>,</w:t>
      </w:r>
      <w:r w:rsidRPr="008C4AD6">
        <w:rPr>
          <w:rFonts w:ascii="Times New Roman" w:hAnsi="Times New Roman" w:cs="Times New Roman"/>
          <w:sz w:val="24"/>
          <w:szCs w:val="24"/>
        </w:rPr>
        <w:t xml:space="preserve"> </w:t>
      </w:r>
      <w:r w:rsidRPr="00EA4019">
        <w:rPr>
          <w:rFonts w:ascii="Times New Roman" w:hAnsi="Times New Roman" w:cs="Times New Roman"/>
          <w:sz w:val="24"/>
          <w:szCs w:val="24"/>
        </w:rPr>
        <w:t>1</w:t>
      </w:r>
      <w:r>
        <w:rPr>
          <w:rFonts w:ascii="Times New Roman" w:eastAsia="Times New Roman" w:hAnsi="Times New Roman" w:cs="Times New Roman"/>
          <w:color w:val="000000" w:themeColor="text1"/>
          <w:kern w:val="1"/>
          <w:sz w:val="24"/>
          <w:szCs w:val="24"/>
        </w:rPr>
        <w:t>:</w:t>
      </w:r>
      <w:r w:rsidRPr="00EA4019">
        <w:rPr>
          <w:rFonts w:ascii="Times New Roman" w:hAnsi="Times New Roman" w:cs="Times New Roman"/>
          <w:sz w:val="24"/>
          <w:szCs w:val="24"/>
        </w:rPr>
        <w:t>1, pp.</w:t>
      </w:r>
      <w:r>
        <w:rPr>
          <w:rFonts w:ascii="Times New Roman" w:hAnsi="Times New Roman" w:cs="Times New Roman"/>
          <w:sz w:val="24"/>
          <w:szCs w:val="24"/>
        </w:rPr>
        <w:t xml:space="preserve"> </w:t>
      </w:r>
      <w:r w:rsidRPr="00EA4019">
        <w:rPr>
          <w:rFonts w:ascii="Times New Roman" w:hAnsi="Times New Roman" w:cs="Times New Roman"/>
          <w:sz w:val="24"/>
          <w:szCs w:val="24"/>
        </w:rPr>
        <w:t>1</w:t>
      </w:r>
      <w:r>
        <w:rPr>
          <w:rFonts w:ascii="Times New Roman" w:hAnsi="Times New Roman" w:cs="Times New Roman"/>
          <w:sz w:val="24"/>
          <w:szCs w:val="24"/>
        </w:rPr>
        <w:t>–</w:t>
      </w:r>
      <w:r w:rsidRPr="00EA4019">
        <w:rPr>
          <w:rFonts w:ascii="Times New Roman" w:hAnsi="Times New Roman" w:cs="Times New Roman"/>
          <w:sz w:val="24"/>
          <w:szCs w:val="24"/>
        </w:rPr>
        <w:t>32.</w:t>
      </w:r>
      <w:r>
        <w:rPr>
          <w:rFonts w:ascii="Times New Roman" w:hAnsi="Times New Roman" w:cs="Times New Roman"/>
          <w:sz w:val="24"/>
          <w:szCs w:val="24"/>
        </w:rPr>
        <w:t xml:space="preserve"> </w:t>
      </w:r>
    </w:p>
    <w:p w14:paraId="1F7FC7EB" w14:textId="77777777" w:rsidR="00393868" w:rsidRDefault="00393868" w:rsidP="00393868">
      <w:pPr>
        <w:spacing w:line="480" w:lineRule="auto"/>
        <w:rPr>
          <w:rFonts w:ascii="Times New Roman" w:hAnsi="Times New Roman" w:cs="Times New Roman"/>
          <w:sz w:val="24"/>
          <w:szCs w:val="24"/>
        </w:rPr>
      </w:pPr>
    </w:p>
    <w:p w14:paraId="04253C4B" w14:textId="77777777" w:rsidR="00393868" w:rsidRDefault="00393868" w:rsidP="00393868">
      <w:pPr>
        <w:spacing w:line="480" w:lineRule="auto"/>
        <w:rPr>
          <w:rFonts w:ascii="Times New Roman" w:hAnsi="Times New Roman" w:cs="Times New Roman"/>
          <w:sz w:val="24"/>
          <w:szCs w:val="24"/>
        </w:rPr>
      </w:pPr>
      <w:r>
        <w:rPr>
          <w:rFonts w:ascii="Times New Roman" w:hAnsi="Times New Roman" w:cs="Times New Roman"/>
          <w:sz w:val="24"/>
          <w:szCs w:val="24"/>
        </w:rPr>
        <w:t>Hasan, A. (1999),</w:t>
      </w:r>
      <w:r w:rsidRPr="00D178B4">
        <w:rPr>
          <w:rFonts w:ascii="Times New Roman" w:hAnsi="Times New Roman" w:cs="Times New Roman"/>
          <w:sz w:val="24"/>
          <w:szCs w:val="24"/>
        </w:rPr>
        <w:t xml:space="preserve"> </w:t>
      </w:r>
      <w:r>
        <w:rPr>
          <w:rFonts w:ascii="Times New Roman" w:hAnsi="Times New Roman" w:cs="Times New Roman"/>
          <w:sz w:val="24"/>
          <w:szCs w:val="24"/>
        </w:rPr>
        <w:t>‘</w:t>
      </w:r>
      <w:r w:rsidRPr="00D178B4">
        <w:rPr>
          <w:rFonts w:ascii="Times New Roman" w:hAnsi="Times New Roman" w:cs="Times New Roman"/>
          <w:sz w:val="24"/>
          <w:szCs w:val="24"/>
        </w:rPr>
        <w:t>Arab culture and identity: Arab food and hospitality</w:t>
      </w:r>
      <w:r>
        <w:rPr>
          <w:rFonts w:ascii="Times New Roman" w:hAnsi="Times New Roman" w:cs="Times New Roman"/>
          <w:sz w:val="24"/>
          <w:szCs w:val="24"/>
        </w:rPr>
        <w:t>’,</w:t>
      </w:r>
      <w:r w:rsidRPr="00D178B4">
        <w:rPr>
          <w:rFonts w:ascii="Times New Roman" w:hAnsi="Times New Roman" w:cs="Times New Roman"/>
          <w:sz w:val="24"/>
          <w:szCs w:val="24"/>
        </w:rPr>
        <w:t xml:space="preserve"> Suite University</w:t>
      </w:r>
      <w:r>
        <w:rPr>
          <w:rFonts w:ascii="Times New Roman" w:hAnsi="Times New Roman" w:cs="Times New Roman"/>
          <w:sz w:val="24"/>
          <w:szCs w:val="24"/>
        </w:rPr>
        <w:t xml:space="preserve">, </w:t>
      </w:r>
      <w:hyperlink r:id="rId12" w:history="1">
        <w:r w:rsidRPr="00F81E94">
          <w:rPr>
            <w:rStyle w:val="Hyperlink"/>
            <w:rFonts w:ascii="Times New Roman" w:hAnsi="Times New Roman" w:cs="Times New Roman"/>
            <w:sz w:val="24"/>
            <w:szCs w:val="24"/>
          </w:rPr>
          <w:t>www.suite101.com</w:t>
        </w:r>
      </w:hyperlink>
      <w:r>
        <w:rPr>
          <w:rFonts w:ascii="Times New Roman" w:hAnsi="Times New Roman" w:cs="Times New Roman"/>
          <w:sz w:val="24"/>
          <w:szCs w:val="24"/>
        </w:rPr>
        <w:t>. Accessed 18 March</w:t>
      </w:r>
      <w:r w:rsidRPr="00D178B4">
        <w:rPr>
          <w:rFonts w:ascii="Times New Roman" w:hAnsi="Times New Roman" w:cs="Times New Roman"/>
          <w:sz w:val="24"/>
          <w:szCs w:val="24"/>
        </w:rPr>
        <w:t xml:space="preserve"> 2012</w:t>
      </w:r>
      <w:r>
        <w:rPr>
          <w:rFonts w:ascii="Times New Roman" w:hAnsi="Times New Roman" w:cs="Times New Roman"/>
          <w:sz w:val="24"/>
          <w:szCs w:val="24"/>
        </w:rPr>
        <w:t>.</w:t>
      </w:r>
      <w:r w:rsidRPr="00D178B4">
        <w:rPr>
          <w:rFonts w:ascii="Times New Roman" w:hAnsi="Times New Roman" w:cs="Times New Roman"/>
          <w:sz w:val="24"/>
          <w:szCs w:val="24"/>
        </w:rPr>
        <w:t xml:space="preserve">  </w:t>
      </w:r>
    </w:p>
    <w:p w14:paraId="2386CC62" w14:textId="77777777" w:rsidR="00393868" w:rsidRDefault="00393868" w:rsidP="00393868">
      <w:pPr>
        <w:spacing w:line="480" w:lineRule="auto"/>
        <w:rPr>
          <w:rFonts w:ascii="Times New Roman" w:hAnsi="Times New Roman" w:cs="Times New Roman"/>
          <w:sz w:val="24"/>
          <w:szCs w:val="24"/>
        </w:rPr>
      </w:pPr>
    </w:p>
    <w:p w14:paraId="055B9BDB" w14:textId="77777777" w:rsidR="00393868" w:rsidRPr="00D178B4" w:rsidRDefault="00393868" w:rsidP="00393868">
      <w:pPr>
        <w:spacing w:line="480" w:lineRule="auto"/>
        <w:rPr>
          <w:rFonts w:ascii="Times New Roman" w:hAnsi="Times New Roman" w:cs="Times New Roman"/>
          <w:sz w:val="24"/>
          <w:szCs w:val="24"/>
        </w:rPr>
      </w:pPr>
      <w:r w:rsidRPr="0082100C">
        <w:rPr>
          <w:rFonts w:ascii="Times New Roman" w:hAnsi="Times New Roman" w:cs="Times New Roman"/>
          <w:sz w:val="24"/>
          <w:szCs w:val="24"/>
        </w:rPr>
        <w:t>Hawamdeh</w:t>
      </w:r>
      <w:r>
        <w:rPr>
          <w:rFonts w:ascii="Times New Roman" w:hAnsi="Times New Roman" w:cs="Times New Roman"/>
          <w:sz w:val="24"/>
          <w:szCs w:val="24"/>
        </w:rPr>
        <w:t>, S.</w:t>
      </w:r>
      <w:r w:rsidRPr="0082100C">
        <w:rPr>
          <w:rFonts w:ascii="Times New Roman" w:hAnsi="Times New Roman" w:cs="Times New Roman"/>
          <w:sz w:val="24"/>
          <w:szCs w:val="24"/>
        </w:rPr>
        <w:t xml:space="preserve"> </w:t>
      </w:r>
      <w:r>
        <w:rPr>
          <w:rFonts w:ascii="Times New Roman" w:eastAsia="Times New Roman" w:hAnsi="Times New Roman" w:cs="Times New Roman"/>
          <w:color w:val="000000" w:themeColor="text1"/>
          <w:kern w:val="1"/>
          <w:sz w:val="24"/>
          <w:szCs w:val="24"/>
        </w:rPr>
        <w:t>and</w:t>
      </w:r>
      <w:r>
        <w:rPr>
          <w:rFonts w:ascii="Times New Roman" w:hAnsi="Times New Roman" w:cs="Times New Roman"/>
          <w:sz w:val="24"/>
          <w:szCs w:val="24"/>
        </w:rPr>
        <w:t xml:space="preserve"> </w:t>
      </w:r>
      <w:r w:rsidRPr="0082100C">
        <w:rPr>
          <w:rFonts w:ascii="Times New Roman" w:hAnsi="Times New Roman" w:cs="Times New Roman"/>
          <w:sz w:val="24"/>
          <w:szCs w:val="24"/>
        </w:rPr>
        <w:t>Raigangar</w:t>
      </w:r>
      <w:r>
        <w:rPr>
          <w:rFonts w:ascii="Times New Roman" w:hAnsi="Times New Roman" w:cs="Times New Roman"/>
          <w:sz w:val="24"/>
          <w:szCs w:val="24"/>
        </w:rPr>
        <w:t>,</w:t>
      </w:r>
      <w:r w:rsidRPr="0082100C">
        <w:rPr>
          <w:rFonts w:ascii="Times New Roman" w:hAnsi="Times New Roman" w:cs="Times New Roman"/>
          <w:sz w:val="24"/>
          <w:szCs w:val="24"/>
        </w:rPr>
        <w:t xml:space="preserve"> V</w:t>
      </w:r>
      <w:r>
        <w:rPr>
          <w:rFonts w:ascii="Times New Roman" w:hAnsi="Times New Roman" w:cs="Times New Roman"/>
          <w:sz w:val="24"/>
          <w:szCs w:val="24"/>
        </w:rPr>
        <w:t>.</w:t>
      </w:r>
      <w:r w:rsidRPr="0082100C">
        <w:rPr>
          <w:rFonts w:ascii="Times New Roman" w:hAnsi="Times New Roman" w:cs="Times New Roman"/>
          <w:sz w:val="24"/>
          <w:szCs w:val="24"/>
        </w:rPr>
        <w:t xml:space="preserve"> (2014)</w:t>
      </w:r>
      <w:r>
        <w:rPr>
          <w:rFonts w:ascii="Times New Roman" w:hAnsi="Times New Roman" w:cs="Times New Roman"/>
          <w:sz w:val="24"/>
          <w:szCs w:val="24"/>
        </w:rPr>
        <w:t>,</w:t>
      </w:r>
      <w:r w:rsidRPr="0082100C">
        <w:rPr>
          <w:rFonts w:ascii="Times New Roman" w:hAnsi="Times New Roman" w:cs="Times New Roman"/>
          <w:sz w:val="24"/>
          <w:szCs w:val="24"/>
        </w:rPr>
        <w:t xml:space="preserve"> </w:t>
      </w:r>
      <w:r>
        <w:rPr>
          <w:rFonts w:ascii="Times New Roman" w:hAnsi="Times New Roman" w:cs="Times New Roman"/>
          <w:sz w:val="24"/>
          <w:szCs w:val="24"/>
        </w:rPr>
        <w:t>‘</w:t>
      </w:r>
      <w:r w:rsidRPr="0082100C">
        <w:rPr>
          <w:rFonts w:ascii="Times New Roman" w:hAnsi="Times New Roman" w:cs="Times New Roman"/>
          <w:sz w:val="24"/>
          <w:szCs w:val="24"/>
        </w:rPr>
        <w:t>Qualitative interviewing: M</w:t>
      </w:r>
      <w:r>
        <w:rPr>
          <w:rFonts w:ascii="Times New Roman" w:hAnsi="Times New Roman" w:cs="Times New Roman"/>
          <w:sz w:val="24"/>
          <w:szCs w:val="24"/>
        </w:rPr>
        <w:t xml:space="preserve">ethodological challenges </w:t>
      </w:r>
      <w:r w:rsidRPr="0082100C">
        <w:rPr>
          <w:rFonts w:ascii="Times New Roman" w:hAnsi="Times New Roman" w:cs="Times New Roman"/>
          <w:sz w:val="24"/>
          <w:szCs w:val="24"/>
        </w:rPr>
        <w:t xml:space="preserve">in Arab </w:t>
      </w:r>
      <w:r>
        <w:rPr>
          <w:rFonts w:ascii="Times New Roman" w:hAnsi="Times New Roman" w:cs="Times New Roman"/>
          <w:sz w:val="24"/>
          <w:szCs w:val="24"/>
        </w:rPr>
        <w:t xml:space="preserve">settings’, </w:t>
      </w:r>
      <w:r w:rsidRPr="00DD7A8D">
        <w:rPr>
          <w:rFonts w:ascii="Times New Roman" w:hAnsi="Times New Roman" w:cs="Times New Roman"/>
          <w:i/>
          <w:sz w:val="24"/>
          <w:szCs w:val="24"/>
        </w:rPr>
        <w:t>Nurse Researcher</w:t>
      </w:r>
      <w:r w:rsidRPr="008C4AD6">
        <w:rPr>
          <w:rFonts w:ascii="Times New Roman" w:hAnsi="Times New Roman" w:cs="Times New Roman"/>
          <w:sz w:val="24"/>
          <w:szCs w:val="24"/>
        </w:rPr>
        <w:t>,</w:t>
      </w:r>
      <w:r>
        <w:rPr>
          <w:rFonts w:ascii="Times New Roman" w:hAnsi="Times New Roman" w:cs="Times New Roman"/>
          <w:sz w:val="24"/>
          <w:szCs w:val="24"/>
        </w:rPr>
        <w:t xml:space="preserve"> 21</w:t>
      </w:r>
      <w:r>
        <w:rPr>
          <w:rFonts w:ascii="Times New Roman" w:eastAsia="Times New Roman" w:hAnsi="Times New Roman" w:cs="Times New Roman"/>
          <w:color w:val="000000" w:themeColor="text1"/>
          <w:kern w:val="1"/>
          <w:sz w:val="24"/>
          <w:szCs w:val="24"/>
        </w:rPr>
        <w:t>:</w:t>
      </w:r>
      <w:r w:rsidRPr="0082100C">
        <w:rPr>
          <w:rFonts w:ascii="Times New Roman" w:hAnsi="Times New Roman" w:cs="Times New Roman"/>
          <w:sz w:val="24"/>
          <w:szCs w:val="24"/>
        </w:rPr>
        <w:t xml:space="preserve">3, </w:t>
      </w:r>
      <w:r>
        <w:rPr>
          <w:rFonts w:ascii="Times New Roman" w:hAnsi="Times New Roman" w:cs="Times New Roman"/>
          <w:color w:val="000000" w:themeColor="text1"/>
          <w:sz w:val="24"/>
          <w:szCs w:val="24"/>
        </w:rPr>
        <w:t xml:space="preserve">pp. </w:t>
      </w:r>
      <w:r w:rsidRPr="0082100C">
        <w:rPr>
          <w:rFonts w:ascii="Times New Roman" w:hAnsi="Times New Roman" w:cs="Times New Roman"/>
          <w:sz w:val="24"/>
          <w:szCs w:val="24"/>
        </w:rPr>
        <w:t>27</w:t>
      </w:r>
      <w:r>
        <w:rPr>
          <w:rFonts w:ascii="Times New Roman" w:hAnsi="Times New Roman" w:cs="Times New Roman"/>
          <w:sz w:val="24"/>
          <w:szCs w:val="24"/>
        </w:rPr>
        <w:t>–</w:t>
      </w:r>
      <w:r w:rsidRPr="0082100C">
        <w:rPr>
          <w:rFonts w:ascii="Times New Roman" w:hAnsi="Times New Roman" w:cs="Times New Roman"/>
          <w:sz w:val="24"/>
          <w:szCs w:val="24"/>
        </w:rPr>
        <w:t>31.</w:t>
      </w:r>
      <w:r>
        <w:rPr>
          <w:rFonts w:ascii="Times New Roman" w:hAnsi="Times New Roman" w:cs="Times New Roman"/>
          <w:sz w:val="24"/>
          <w:szCs w:val="24"/>
        </w:rPr>
        <w:t xml:space="preserve"> </w:t>
      </w:r>
    </w:p>
    <w:p w14:paraId="2676C247" w14:textId="77777777" w:rsidR="00393868" w:rsidRDefault="00393868" w:rsidP="00393868">
      <w:pPr>
        <w:spacing w:line="480" w:lineRule="auto"/>
        <w:rPr>
          <w:rFonts w:ascii="Times New Roman" w:hAnsi="Times New Roman" w:cs="Times New Roman"/>
          <w:sz w:val="24"/>
          <w:szCs w:val="24"/>
        </w:rPr>
      </w:pPr>
    </w:p>
    <w:p w14:paraId="3507ED98" w14:textId="77777777" w:rsidR="00393868" w:rsidRPr="00D178B4" w:rsidRDefault="00393868" w:rsidP="00393868">
      <w:pPr>
        <w:spacing w:line="480" w:lineRule="auto"/>
        <w:rPr>
          <w:rFonts w:ascii="Times New Roman" w:hAnsi="Times New Roman" w:cs="Times New Roman"/>
          <w:sz w:val="24"/>
          <w:szCs w:val="24"/>
        </w:rPr>
      </w:pPr>
      <w:r>
        <w:rPr>
          <w:rFonts w:ascii="Times New Roman" w:hAnsi="Times New Roman" w:cs="Times New Roman"/>
          <w:sz w:val="24"/>
          <w:szCs w:val="24"/>
        </w:rPr>
        <w:t>Humphrey, M. (2004),</w:t>
      </w:r>
      <w:r w:rsidRPr="00D178B4">
        <w:rPr>
          <w:rFonts w:ascii="Times New Roman" w:hAnsi="Times New Roman" w:cs="Times New Roman"/>
          <w:sz w:val="24"/>
          <w:szCs w:val="24"/>
        </w:rPr>
        <w:t xml:space="preserve"> </w:t>
      </w:r>
      <w:r>
        <w:rPr>
          <w:rFonts w:ascii="Times New Roman" w:hAnsi="Times New Roman" w:cs="Times New Roman"/>
          <w:sz w:val="24"/>
          <w:szCs w:val="24"/>
        </w:rPr>
        <w:t>‘</w:t>
      </w:r>
      <w:r w:rsidRPr="00D178B4">
        <w:rPr>
          <w:rFonts w:ascii="Times New Roman" w:hAnsi="Times New Roman" w:cs="Times New Roman"/>
          <w:sz w:val="24"/>
          <w:szCs w:val="24"/>
        </w:rPr>
        <w:t>Lebanese identities: Between cities, nations and trans-nations</w:t>
      </w:r>
      <w:r>
        <w:rPr>
          <w:rFonts w:ascii="Times New Roman" w:hAnsi="Times New Roman" w:cs="Times New Roman"/>
          <w:sz w:val="24"/>
          <w:szCs w:val="24"/>
        </w:rPr>
        <w:t>’,</w:t>
      </w:r>
      <w:r w:rsidRPr="00D178B4">
        <w:rPr>
          <w:rFonts w:ascii="Times New Roman" w:hAnsi="Times New Roman" w:cs="Times New Roman"/>
          <w:sz w:val="24"/>
          <w:szCs w:val="24"/>
        </w:rPr>
        <w:t xml:space="preserve"> </w:t>
      </w:r>
      <w:r w:rsidRPr="00D178B4">
        <w:rPr>
          <w:rFonts w:ascii="Times New Roman" w:hAnsi="Times New Roman" w:cs="Times New Roman"/>
          <w:i/>
          <w:sz w:val="24"/>
          <w:szCs w:val="24"/>
        </w:rPr>
        <w:t>Arab Studies Quarterly</w:t>
      </w:r>
      <w:r w:rsidRPr="008C4AD6">
        <w:rPr>
          <w:rFonts w:ascii="Times New Roman" w:hAnsi="Times New Roman" w:cs="Times New Roman"/>
          <w:sz w:val="24"/>
          <w:szCs w:val="24"/>
        </w:rPr>
        <w:t>,</w:t>
      </w:r>
      <w:r w:rsidRPr="00D178B4">
        <w:rPr>
          <w:rFonts w:ascii="Times New Roman" w:hAnsi="Times New Roman" w:cs="Times New Roman"/>
          <w:sz w:val="24"/>
          <w:szCs w:val="24"/>
        </w:rPr>
        <w:t xml:space="preserve"> 26</w:t>
      </w:r>
      <w:r>
        <w:rPr>
          <w:rFonts w:ascii="Times New Roman" w:eastAsia="Times New Roman" w:hAnsi="Times New Roman" w:cs="Times New Roman"/>
          <w:color w:val="000000" w:themeColor="text1"/>
          <w:kern w:val="1"/>
          <w:sz w:val="24"/>
          <w:szCs w:val="24"/>
        </w:rPr>
        <w:t>:</w:t>
      </w:r>
      <w:r w:rsidRPr="00D178B4">
        <w:rPr>
          <w:rFonts w:ascii="Times New Roman" w:hAnsi="Times New Roman" w:cs="Times New Roman"/>
          <w:sz w:val="24"/>
          <w:szCs w:val="24"/>
        </w:rPr>
        <w:t xml:space="preserve">1, </w:t>
      </w:r>
      <w:r>
        <w:rPr>
          <w:rFonts w:ascii="Times New Roman" w:hAnsi="Times New Roman" w:cs="Times New Roman"/>
          <w:color w:val="000000" w:themeColor="text1"/>
          <w:sz w:val="24"/>
          <w:szCs w:val="24"/>
        </w:rPr>
        <w:t xml:space="preserve">pp. </w:t>
      </w:r>
      <w:r w:rsidRPr="00D178B4">
        <w:rPr>
          <w:rFonts w:ascii="Times New Roman" w:hAnsi="Times New Roman" w:cs="Times New Roman"/>
          <w:sz w:val="24"/>
          <w:szCs w:val="24"/>
        </w:rPr>
        <w:t>15</w:t>
      </w:r>
      <w:r>
        <w:rPr>
          <w:rFonts w:ascii="Times New Roman" w:hAnsi="Times New Roman" w:cs="Times New Roman"/>
          <w:sz w:val="24"/>
          <w:szCs w:val="24"/>
        </w:rPr>
        <w:t>–</w:t>
      </w:r>
      <w:r w:rsidRPr="00D178B4">
        <w:rPr>
          <w:rFonts w:ascii="Times New Roman" w:hAnsi="Times New Roman" w:cs="Times New Roman"/>
          <w:sz w:val="24"/>
          <w:szCs w:val="24"/>
        </w:rPr>
        <w:t>17.</w:t>
      </w:r>
    </w:p>
    <w:p w14:paraId="0C32A4DB" w14:textId="77777777" w:rsidR="00393868" w:rsidRDefault="00393868" w:rsidP="00393868">
      <w:pPr>
        <w:spacing w:line="480" w:lineRule="auto"/>
        <w:rPr>
          <w:rFonts w:ascii="Times New Roman" w:hAnsi="Times New Roman" w:cs="Times New Roman"/>
          <w:sz w:val="24"/>
          <w:szCs w:val="24"/>
        </w:rPr>
      </w:pPr>
    </w:p>
    <w:p w14:paraId="0DEB27B9" w14:textId="77777777" w:rsidR="00393868" w:rsidRDefault="00393868" w:rsidP="00393868">
      <w:pPr>
        <w:spacing w:line="480" w:lineRule="auto"/>
        <w:rPr>
          <w:rFonts w:ascii="Times New Roman" w:hAnsi="Times New Roman" w:cs="Times New Roman"/>
          <w:sz w:val="24"/>
          <w:szCs w:val="24"/>
        </w:rPr>
      </w:pPr>
      <w:r>
        <w:rPr>
          <w:rFonts w:ascii="Times New Roman" w:hAnsi="Times New Roman" w:cs="Times New Roman"/>
          <w:sz w:val="24"/>
          <w:szCs w:val="24"/>
        </w:rPr>
        <w:t>____</w:t>
      </w:r>
      <w:r w:rsidRPr="00D178B4">
        <w:rPr>
          <w:rFonts w:ascii="Times New Roman" w:hAnsi="Times New Roman" w:cs="Times New Roman"/>
          <w:sz w:val="24"/>
          <w:szCs w:val="24"/>
        </w:rPr>
        <w:t xml:space="preserve"> (2005)</w:t>
      </w:r>
      <w:r>
        <w:rPr>
          <w:rFonts w:ascii="Times New Roman" w:hAnsi="Times New Roman" w:cs="Times New Roman"/>
          <w:sz w:val="24"/>
          <w:szCs w:val="24"/>
        </w:rPr>
        <w:t>,</w:t>
      </w:r>
      <w:r w:rsidRPr="00D178B4">
        <w:rPr>
          <w:rFonts w:ascii="Times New Roman" w:hAnsi="Times New Roman" w:cs="Times New Roman"/>
          <w:sz w:val="24"/>
          <w:szCs w:val="24"/>
        </w:rPr>
        <w:t xml:space="preserve"> </w:t>
      </w:r>
      <w:r>
        <w:rPr>
          <w:rFonts w:ascii="Times New Roman" w:hAnsi="Times New Roman" w:cs="Times New Roman"/>
          <w:sz w:val="24"/>
          <w:szCs w:val="24"/>
        </w:rPr>
        <w:t>‘</w:t>
      </w:r>
      <w:r w:rsidRPr="00D178B4">
        <w:rPr>
          <w:rFonts w:ascii="Times New Roman" w:hAnsi="Times New Roman" w:cs="Times New Roman"/>
          <w:sz w:val="24"/>
          <w:szCs w:val="24"/>
        </w:rPr>
        <w:t xml:space="preserve">Lebanese ethnicities in a globalising </w:t>
      </w:r>
      <w:r>
        <w:rPr>
          <w:rFonts w:ascii="Times New Roman" w:hAnsi="Times New Roman" w:cs="Times New Roman"/>
          <w:sz w:val="24"/>
          <w:szCs w:val="24"/>
        </w:rPr>
        <w:t>world’,</w:t>
      </w:r>
      <w:r w:rsidRPr="00D178B4">
        <w:rPr>
          <w:rFonts w:ascii="Times New Roman" w:hAnsi="Times New Roman" w:cs="Times New Roman"/>
          <w:sz w:val="24"/>
          <w:szCs w:val="24"/>
        </w:rPr>
        <w:t xml:space="preserve"> </w:t>
      </w:r>
      <w:r>
        <w:rPr>
          <w:rFonts w:ascii="Times New Roman" w:hAnsi="Times New Roman" w:cs="Times New Roman"/>
          <w:sz w:val="24"/>
          <w:szCs w:val="24"/>
        </w:rPr>
        <w:t>i</w:t>
      </w:r>
      <w:r w:rsidRPr="00D178B4">
        <w:rPr>
          <w:rFonts w:ascii="Times New Roman" w:hAnsi="Times New Roman" w:cs="Times New Roman"/>
          <w:sz w:val="24"/>
          <w:szCs w:val="24"/>
        </w:rPr>
        <w:t>n P. Tabar (</w:t>
      </w:r>
      <w:r>
        <w:rPr>
          <w:rFonts w:ascii="Times New Roman" w:hAnsi="Times New Roman" w:cs="Times New Roman"/>
          <w:sz w:val="24"/>
          <w:szCs w:val="24"/>
        </w:rPr>
        <w:t>e</w:t>
      </w:r>
      <w:r w:rsidRPr="00D178B4">
        <w:rPr>
          <w:rFonts w:ascii="Times New Roman" w:hAnsi="Times New Roman" w:cs="Times New Roman"/>
          <w:sz w:val="24"/>
          <w:szCs w:val="24"/>
        </w:rPr>
        <w:t xml:space="preserve">d.), </w:t>
      </w:r>
      <w:r w:rsidRPr="00D178B4">
        <w:rPr>
          <w:rFonts w:ascii="Times New Roman" w:hAnsi="Times New Roman" w:cs="Times New Roman"/>
          <w:i/>
          <w:sz w:val="24"/>
          <w:szCs w:val="24"/>
        </w:rPr>
        <w:t>Lebanese diaspora: History, Racism and Belonging</w:t>
      </w:r>
      <w:r w:rsidRPr="008C4AD6">
        <w:rPr>
          <w:rFonts w:ascii="Times New Roman" w:hAnsi="Times New Roman" w:cs="Times New Roman"/>
          <w:sz w:val="24"/>
          <w:szCs w:val="24"/>
        </w:rPr>
        <w:t xml:space="preserve">, </w:t>
      </w:r>
      <w:r w:rsidRPr="00D178B4">
        <w:rPr>
          <w:rFonts w:ascii="Times New Roman" w:hAnsi="Times New Roman" w:cs="Times New Roman"/>
          <w:sz w:val="24"/>
          <w:szCs w:val="24"/>
        </w:rPr>
        <w:t>Beiru</w:t>
      </w:r>
      <w:r>
        <w:rPr>
          <w:rFonts w:ascii="Times New Roman" w:hAnsi="Times New Roman" w:cs="Times New Roman"/>
          <w:sz w:val="24"/>
          <w:szCs w:val="24"/>
        </w:rPr>
        <w:t xml:space="preserve">t: Lebanese American University, pp. 31–54. </w:t>
      </w:r>
    </w:p>
    <w:p w14:paraId="115FA699" w14:textId="77777777" w:rsidR="00393868" w:rsidRDefault="00393868" w:rsidP="00393868">
      <w:pPr>
        <w:spacing w:line="480" w:lineRule="auto"/>
        <w:rPr>
          <w:rFonts w:ascii="Times New Roman" w:hAnsi="Times New Roman" w:cs="Times New Roman"/>
          <w:sz w:val="24"/>
          <w:szCs w:val="24"/>
        </w:rPr>
      </w:pPr>
    </w:p>
    <w:p w14:paraId="1D86EC83" w14:textId="77777777" w:rsidR="00393868" w:rsidRDefault="00393868" w:rsidP="00393868">
      <w:pPr>
        <w:spacing w:line="480" w:lineRule="auto"/>
        <w:rPr>
          <w:rFonts w:ascii="Times New Roman" w:hAnsi="Times New Roman" w:cs="Times New Roman"/>
          <w:sz w:val="24"/>
          <w:szCs w:val="24"/>
        </w:rPr>
      </w:pPr>
      <w:r>
        <w:rPr>
          <w:rFonts w:ascii="Times New Roman" w:hAnsi="Times New Roman" w:cs="Times New Roman"/>
          <w:sz w:val="24"/>
          <w:szCs w:val="24"/>
        </w:rPr>
        <w:t xml:space="preserve">Ijicho, A. </w:t>
      </w:r>
      <w:r>
        <w:rPr>
          <w:rFonts w:ascii="Times New Roman" w:eastAsia="Times New Roman" w:hAnsi="Times New Roman" w:cs="Times New Roman"/>
          <w:color w:val="000000" w:themeColor="text1"/>
          <w:kern w:val="1"/>
          <w:sz w:val="24"/>
          <w:szCs w:val="24"/>
        </w:rPr>
        <w:t>and</w:t>
      </w:r>
      <w:r>
        <w:rPr>
          <w:rFonts w:ascii="Times New Roman" w:hAnsi="Times New Roman" w:cs="Times New Roman"/>
          <w:sz w:val="24"/>
          <w:szCs w:val="24"/>
        </w:rPr>
        <w:t xml:space="preserve"> Ranta, R. (2016), </w:t>
      </w:r>
      <w:r w:rsidRPr="00DD7A8D">
        <w:rPr>
          <w:rFonts w:ascii="Times New Roman" w:hAnsi="Times New Roman" w:cs="Times New Roman"/>
          <w:i/>
          <w:sz w:val="24"/>
          <w:szCs w:val="24"/>
        </w:rPr>
        <w:t>Food, National Identity and Nationalism</w:t>
      </w:r>
      <w:r w:rsidRPr="008C4AD6">
        <w:rPr>
          <w:rFonts w:ascii="Times New Roman" w:hAnsi="Times New Roman" w:cs="Times New Roman"/>
          <w:sz w:val="24"/>
          <w:szCs w:val="24"/>
        </w:rPr>
        <w:t xml:space="preserve">, </w:t>
      </w:r>
      <w:r>
        <w:rPr>
          <w:rFonts w:ascii="Times New Roman" w:hAnsi="Times New Roman" w:cs="Times New Roman"/>
          <w:sz w:val="24"/>
          <w:szCs w:val="24"/>
        </w:rPr>
        <w:t xml:space="preserve">London: Routledge. </w:t>
      </w:r>
    </w:p>
    <w:p w14:paraId="5C2C2884" w14:textId="77777777" w:rsidR="00393868" w:rsidRDefault="00393868" w:rsidP="00393868">
      <w:pPr>
        <w:spacing w:line="480" w:lineRule="auto"/>
        <w:rPr>
          <w:rFonts w:ascii="Times New Roman" w:hAnsi="Times New Roman" w:cs="Times New Roman"/>
          <w:color w:val="000000" w:themeColor="text1"/>
          <w:sz w:val="24"/>
          <w:szCs w:val="24"/>
        </w:rPr>
      </w:pPr>
    </w:p>
    <w:p w14:paraId="251B425F" w14:textId="77777777" w:rsidR="00393868" w:rsidRPr="00D178B4" w:rsidRDefault="00393868" w:rsidP="00393868">
      <w:pPr>
        <w:spacing w:line="480" w:lineRule="auto"/>
        <w:rPr>
          <w:rFonts w:ascii="Times New Roman" w:hAnsi="Times New Roman" w:cs="Times New Roman"/>
          <w:color w:val="000000" w:themeColor="text1"/>
          <w:sz w:val="24"/>
          <w:szCs w:val="24"/>
        </w:rPr>
      </w:pPr>
      <w:r w:rsidRPr="00D178B4">
        <w:rPr>
          <w:rFonts w:ascii="Times New Roman" w:hAnsi="Times New Roman" w:cs="Times New Roman"/>
          <w:color w:val="000000" w:themeColor="text1"/>
          <w:sz w:val="24"/>
          <w:szCs w:val="24"/>
        </w:rPr>
        <w:t xml:space="preserve">Jensen, M. T., </w:t>
      </w:r>
      <w:r>
        <w:rPr>
          <w:rFonts w:ascii="Times New Roman" w:hAnsi="Times New Roman" w:cs="Times New Roman"/>
          <w:color w:val="000000" w:themeColor="text1"/>
          <w:sz w:val="24"/>
          <w:szCs w:val="24"/>
        </w:rPr>
        <w:t xml:space="preserve">Scarles, C. </w:t>
      </w:r>
      <w:r>
        <w:rPr>
          <w:rFonts w:ascii="Times New Roman" w:eastAsia="Times New Roman" w:hAnsi="Times New Roman" w:cs="Times New Roman"/>
          <w:color w:val="000000" w:themeColor="text1"/>
          <w:kern w:val="1"/>
          <w:sz w:val="24"/>
          <w:szCs w:val="24"/>
        </w:rPr>
        <w:t>and</w:t>
      </w:r>
      <w:r>
        <w:rPr>
          <w:rFonts w:ascii="Times New Roman" w:hAnsi="Times New Roman" w:cs="Times New Roman"/>
          <w:color w:val="000000" w:themeColor="text1"/>
          <w:sz w:val="24"/>
          <w:szCs w:val="24"/>
        </w:rPr>
        <w:t xml:space="preserve"> Cohen, S. (2015),</w:t>
      </w:r>
      <w:r w:rsidRPr="00D178B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D178B4">
        <w:rPr>
          <w:rFonts w:ascii="Times New Roman" w:hAnsi="Times New Roman" w:cs="Times New Roman"/>
          <w:color w:val="000000" w:themeColor="text1"/>
          <w:sz w:val="24"/>
          <w:szCs w:val="24"/>
        </w:rPr>
        <w:t>A multisensory phenomenology of interrail mobilities</w:t>
      </w:r>
      <w:r>
        <w:rPr>
          <w:rFonts w:ascii="Times New Roman" w:hAnsi="Times New Roman" w:cs="Times New Roman"/>
          <w:color w:val="000000" w:themeColor="text1"/>
          <w:sz w:val="24"/>
          <w:szCs w:val="24"/>
        </w:rPr>
        <w:t>’,</w:t>
      </w:r>
      <w:r w:rsidRPr="00D178B4">
        <w:rPr>
          <w:rFonts w:ascii="Times New Roman" w:hAnsi="Times New Roman" w:cs="Times New Roman"/>
          <w:color w:val="000000" w:themeColor="text1"/>
          <w:sz w:val="24"/>
          <w:szCs w:val="24"/>
        </w:rPr>
        <w:t xml:space="preserve"> </w:t>
      </w:r>
      <w:r w:rsidRPr="00D178B4">
        <w:rPr>
          <w:rFonts w:ascii="Times New Roman" w:hAnsi="Times New Roman" w:cs="Times New Roman"/>
          <w:i/>
          <w:color w:val="000000" w:themeColor="text1"/>
          <w:sz w:val="24"/>
          <w:szCs w:val="24"/>
        </w:rPr>
        <w:t>Annals of Tourism Research</w:t>
      </w:r>
      <w:r w:rsidRPr="00D178B4">
        <w:rPr>
          <w:rFonts w:ascii="Times New Roman" w:hAnsi="Times New Roman" w:cs="Times New Roman"/>
          <w:color w:val="000000" w:themeColor="text1"/>
          <w:sz w:val="24"/>
          <w:szCs w:val="24"/>
        </w:rPr>
        <w:t xml:space="preserve">, </w:t>
      </w:r>
      <w:commentRangeStart w:id="5"/>
      <w:commentRangeStart w:id="6"/>
      <w:r w:rsidRPr="00D178B4">
        <w:rPr>
          <w:rFonts w:ascii="Times New Roman" w:hAnsi="Times New Roman" w:cs="Times New Roman"/>
          <w:color w:val="000000" w:themeColor="text1"/>
          <w:sz w:val="24"/>
          <w:szCs w:val="24"/>
        </w:rPr>
        <w:t>53</w:t>
      </w:r>
      <w:commentRangeEnd w:id="5"/>
      <w:r>
        <w:rPr>
          <w:rStyle w:val="CommentReference"/>
        </w:rPr>
        <w:commentReference w:id="5"/>
      </w:r>
      <w:commentRangeEnd w:id="6"/>
      <w:r w:rsidR="000E12F6">
        <w:rPr>
          <w:rStyle w:val="CommentReference"/>
        </w:rPr>
        <w:commentReference w:id="6"/>
      </w:r>
      <w:r w:rsidRPr="00D178B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pp. </w:t>
      </w:r>
      <w:r w:rsidRPr="00D178B4">
        <w:rPr>
          <w:rFonts w:ascii="Times New Roman" w:hAnsi="Times New Roman" w:cs="Times New Roman"/>
          <w:color w:val="000000" w:themeColor="text1"/>
          <w:sz w:val="24"/>
          <w:szCs w:val="24"/>
        </w:rPr>
        <w:t>61–76.</w:t>
      </w:r>
    </w:p>
    <w:p w14:paraId="21CDF800" w14:textId="77777777" w:rsidR="00393868" w:rsidRDefault="00393868" w:rsidP="00393868">
      <w:pPr>
        <w:tabs>
          <w:tab w:val="left" w:pos="567"/>
        </w:tabs>
        <w:spacing w:line="480" w:lineRule="auto"/>
        <w:rPr>
          <w:rFonts w:ascii="Times New Roman" w:hAnsi="Times New Roman" w:cs="Times New Roman"/>
          <w:color w:val="000000" w:themeColor="text1"/>
          <w:sz w:val="24"/>
          <w:szCs w:val="24"/>
        </w:rPr>
      </w:pPr>
    </w:p>
    <w:p w14:paraId="75AFE865" w14:textId="77777777" w:rsidR="00393868" w:rsidRDefault="00393868" w:rsidP="00393868">
      <w:pPr>
        <w:tabs>
          <w:tab w:val="left" w:pos="567"/>
        </w:tabs>
        <w:spacing w:line="480" w:lineRule="auto"/>
        <w:rPr>
          <w:rFonts w:ascii="Times New Roman" w:hAnsi="Times New Roman" w:cs="Times New Roman"/>
          <w:color w:val="000000" w:themeColor="text1"/>
          <w:sz w:val="24"/>
          <w:szCs w:val="24"/>
        </w:rPr>
      </w:pPr>
      <w:r w:rsidRPr="00D178B4">
        <w:rPr>
          <w:rFonts w:ascii="Times New Roman" w:hAnsi="Times New Roman" w:cs="Times New Roman"/>
          <w:color w:val="000000" w:themeColor="text1"/>
          <w:sz w:val="24"/>
          <w:szCs w:val="24"/>
        </w:rPr>
        <w:lastRenderedPageBreak/>
        <w:t>Kalra, V.</w:t>
      </w:r>
      <w:r>
        <w:rPr>
          <w:rFonts w:ascii="Times New Roman" w:hAnsi="Times New Roman" w:cs="Times New Roman"/>
          <w:color w:val="000000" w:themeColor="text1"/>
          <w:sz w:val="24"/>
          <w:szCs w:val="24"/>
        </w:rPr>
        <w:t xml:space="preserve"> </w:t>
      </w:r>
      <w:r w:rsidRPr="00D178B4">
        <w:rPr>
          <w:rFonts w:ascii="Times New Roman" w:hAnsi="Times New Roman" w:cs="Times New Roman"/>
          <w:color w:val="000000" w:themeColor="text1"/>
          <w:sz w:val="24"/>
          <w:szCs w:val="24"/>
        </w:rPr>
        <w:t xml:space="preserve">S., Kaur, R. </w:t>
      </w:r>
      <w:r>
        <w:rPr>
          <w:rFonts w:ascii="Times New Roman" w:eastAsia="Times New Roman" w:hAnsi="Times New Roman" w:cs="Times New Roman"/>
          <w:color w:val="000000" w:themeColor="text1"/>
          <w:kern w:val="1"/>
          <w:sz w:val="24"/>
          <w:szCs w:val="24"/>
        </w:rPr>
        <w:t>and</w:t>
      </w:r>
      <w:r w:rsidRPr="00D178B4">
        <w:rPr>
          <w:rFonts w:ascii="Times New Roman" w:hAnsi="Times New Roman" w:cs="Times New Roman"/>
          <w:color w:val="000000" w:themeColor="text1"/>
          <w:sz w:val="24"/>
          <w:szCs w:val="24"/>
        </w:rPr>
        <w:t xml:space="preserve"> Hutnyk, J. (2005)</w:t>
      </w:r>
      <w:r>
        <w:rPr>
          <w:rFonts w:ascii="Times New Roman" w:hAnsi="Times New Roman" w:cs="Times New Roman"/>
          <w:color w:val="000000" w:themeColor="text1"/>
          <w:sz w:val="24"/>
          <w:szCs w:val="24"/>
        </w:rPr>
        <w:t>,</w:t>
      </w:r>
      <w:r w:rsidRPr="00D178B4">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Diaspora and Hybridity</w:t>
      </w:r>
      <w:r w:rsidRPr="008C4AD6">
        <w:rPr>
          <w:rFonts w:ascii="Times New Roman" w:hAnsi="Times New Roman" w:cs="Times New Roman"/>
          <w:color w:val="000000" w:themeColor="text1"/>
          <w:sz w:val="24"/>
          <w:szCs w:val="24"/>
        </w:rPr>
        <w:t>,</w:t>
      </w:r>
      <w:r w:rsidRPr="00D178B4">
        <w:rPr>
          <w:rFonts w:ascii="Times New Roman" w:hAnsi="Times New Roman" w:cs="Times New Roman"/>
          <w:color w:val="000000" w:themeColor="text1"/>
          <w:sz w:val="24"/>
          <w:szCs w:val="24"/>
        </w:rPr>
        <w:t xml:space="preserve"> London</w:t>
      </w:r>
      <w:r>
        <w:rPr>
          <w:rFonts w:ascii="Times New Roman" w:hAnsi="Times New Roman" w:cs="Times New Roman"/>
          <w:color w:val="000000" w:themeColor="text1"/>
          <w:sz w:val="24"/>
          <w:szCs w:val="24"/>
        </w:rPr>
        <w:t>:</w:t>
      </w:r>
      <w:r w:rsidRPr="00D178B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Sage</w:t>
      </w:r>
      <w:r w:rsidRPr="00D178B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14:paraId="78736712" w14:textId="77777777" w:rsidR="00393868" w:rsidRDefault="00393868" w:rsidP="00393868">
      <w:pPr>
        <w:tabs>
          <w:tab w:val="left" w:pos="567"/>
        </w:tabs>
        <w:spacing w:line="480" w:lineRule="auto"/>
        <w:rPr>
          <w:rFonts w:ascii="Times New Roman" w:hAnsi="Times New Roman" w:cs="Times New Roman"/>
          <w:color w:val="000000" w:themeColor="text1"/>
          <w:sz w:val="24"/>
          <w:szCs w:val="24"/>
        </w:rPr>
      </w:pPr>
    </w:p>
    <w:p w14:paraId="7E460B75" w14:textId="77777777" w:rsidR="00393868" w:rsidRPr="00D178B4" w:rsidRDefault="00393868" w:rsidP="00393868">
      <w:pPr>
        <w:tabs>
          <w:tab w:val="left" w:pos="567"/>
        </w:tabs>
        <w:spacing w:line="480" w:lineRule="auto"/>
        <w:rPr>
          <w:rFonts w:ascii="Times New Roman" w:hAnsi="Times New Roman" w:cs="Times New Roman"/>
          <w:color w:val="000000" w:themeColor="text1"/>
          <w:sz w:val="24"/>
          <w:szCs w:val="24"/>
        </w:rPr>
      </w:pPr>
      <w:r w:rsidRPr="00014627">
        <w:rPr>
          <w:rFonts w:ascii="Times New Roman" w:hAnsi="Times New Roman" w:cs="Times New Roman"/>
          <w:color w:val="000000" w:themeColor="text1"/>
          <w:sz w:val="24"/>
          <w:szCs w:val="24"/>
        </w:rPr>
        <w:t>King</w:t>
      </w:r>
      <w:r>
        <w:rPr>
          <w:rFonts w:ascii="Times New Roman" w:hAnsi="Times New Roman" w:cs="Times New Roman"/>
          <w:color w:val="000000" w:themeColor="text1"/>
          <w:sz w:val="24"/>
          <w:szCs w:val="24"/>
        </w:rPr>
        <w:t xml:space="preserve">, R. </w:t>
      </w:r>
      <w:r>
        <w:rPr>
          <w:rFonts w:ascii="Times New Roman" w:eastAsia="Times New Roman" w:hAnsi="Times New Roman" w:cs="Times New Roman"/>
          <w:color w:val="000000" w:themeColor="text1"/>
          <w:kern w:val="1"/>
          <w:sz w:val="24"/>
          <w:szCs w:val="24"/>
        </w:rPr>
        <w:t>and</w:t>
      </w:r>
      <w:r>
        <w:rPr>
          <w:rFonts w:ascii="Times New Roman" w:hAnsi="Times New Roman" w:cs="Times New Roman"/>
          <w:color w:val="000000" w:themeColor="text1"/>
          <w:sz w:val="24"/>
          <w:szCs w:val="24"/>
        </w:rPr>
        <w:t xml:space="preserve"> </w:t>
      </w:r>
      <w:r w:rsidRPr="00014627">
        <w:rPr>
          <w:rFonts w:ascii="Times New Roman" w:hAnsi="Times New Roman" w:cs="Times New Roman"/>
          <w:color w:val="000000" w:themeColor="text1"/>
          <w:sz w:val="24"/>
          <w:szCs w:val="24"/>
        </w:rPr>
        <w:t>Christou</w:t>
      </w:r>
      <w:r>
        <w:rPr>
          <w:rFonts w:ascii="Times New Roman" w:hAnsi="Times New Roman" w:cs="Times New Roman"/>
          <w:color w:val="000000" w:themeColor="text1"/>
          <w:sz w:val="24"/>
          <w:szCs w:val="24"/>
        </w:rPr>
        <w:t>, A.</w:t>
      </w:r>
      <w:r w:rsidRPr="00014627">
        <w:rPr>
          <w:rFonts w:ascii="Times New Roman" w:hAnsi="Times New Roman" w:cs="Times New Roman"/>
          <w:color w:val="000000" w:themeColor="text1"/>
          <w:sz w:val="24"/>
          <w:szCs w:val="24"/>
        </w:rPr>
        <w:t xml:space="preserve"> (2011)</w:t>
      </w:r>
      <w:r>
        <w:rPr>
          <w:rFonts w:ascii="Times New Roman" w:hAnsi="Times New Roman" w:cs="Times New Roman"/>
          <w:color w:val="000000" w:themeColor="text1"/>
          <w:sz w:val="24"/>
          <w:szCs w:val="24"/>
        </w:rPr>
        <w:t>,</w:t>
      </w:r>
      <w:r w:rsidRPr="0001462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014627">
        <w:rPr>
          <w:rFonts w:ascii="Times New Roman" w:hAnsi="Times New Roman" w:cs="Times New Roman"/>
          <w:color w:val="000000" w:themeColor="text1"/>
          <w:sz w:val="24"/>
          <w:szCs w:val="24"/>
        </w:rPr>
        <w:t>Of counter-diaspora and reverse transnationalism: Return mobilities to and from the An</w:t>
      </w:r>
      <w:r>
        <w:rPr>
          <w:rFonts w:ascii="Times New Roman" w:hAnsi="Times New Roman" w:cs="Times New Roman"/>
          <w:color w:val="000000" w:themeColor="text1"/>
          <w:sz w:val="24"/>
          <w:szCs w:val="24"/>
        </w:rPr>
        <w:t xml:space="preserve">cestral Homeland’, </w:t>
      </w:r>
      <w:r w:rsidRPr="00DD7A8D">
        <w:rPr>
          <w:rFonts w:ascii="Times New Roman" w:hAnsi="Times New Roman" w:cs="Times New Roman"/>
          <w:i/>
          <w:color w:val="000000" w:themeColor="text1"/>
          <w:sz w:val="24"/>
          <w:szCs w:val="24"/>
        </w:rPr>
        <w:t>Mobilities</w:t>
      </w:r>
      <w:r>
        <w:rPr>
          <w:rFonts w:ascii="Times New Roman" w:hAnsi="Times New Roman" w:cs="Times New Roman"/>
          <w:color w:val="000000" w:themeColor="text1"/>
          <w:sz w:val="24"/>
          <w:szCs w:val="24"/>
        </w:rPr>
        <w:t>, 6</w:t>
      </w:r>
      <w:r>
        <w:rPr>
          <w:rFonts w:ascii="Times New Roman" w:eastAsia="Times New Roman" w:hAnsi="Times New Roman" w:cs="Times New Roman"/>
          <w:color w:val="000000" w:themeColor="text1"/>
          <w:kern w:val="1"/>
          <w:sz w:val="24"/>
          <w:szCs w:val="24"/>
        </w:rPr>
        <w:t>:</w:t>
      </w:r>
      <w:r w:rsidRPr="00014627">
        <w:rPr>
          <w:rFonts w:ascii="Times New Roman" w:hAnsi="Times New Roman" w:cs="Times New Roman"/>
          <w:color w:val="000000" w:themeColor="text1"/>
          <w:sz w:val="24"/>
          <w:szCs w:val="24"/>
        </w:rPr>
        <w:t xml:space="preserve">4, </w:t>
      </w:r>
      <w:r>
        <w:rPr>
          <w:rFonts w:ascii="Times New Roman" w:hAnsi="Times New Roman" w:cs="Times New Roman"/>
          <w:color w:val="000000" w:themeColor="text1"/>
          <w:sz w:val="24"/>
          <w:szCs w:val="24"/>
        </w:rPr>
        <w:t xml:space="preserve">pp. </w:t>
      </w:r>
      <w:r w:rsidRPr="00014627">
        <w:rPr>
          <w:rFonts w:ascii="Times New Roman" w:hAnsi="Times New Roman" w:cs="Times New Roman"/>
          <w:color w:val="000000" w:themeColor="text1"/>
          <w:sz w:val="24"/>
          <w:szCs w:val="24"/>
        </w:rPr>
        <w:t>451</w:t>
      </w:r>
      <w:r>
        <w:rPr>
          <w:rFonts w:ascii="Times New Roman" w:hAnsi="Times New Roman" w:cs="Times New Roman"/>
          <w:color w:val="000000" w:themeColor="text1"/>
          <w:sz w:val="24"/>
          <w:szCs w:val="24"/>
        </w:rPr>
        <w:t>–</w:t>
      </w:r>
      <w:r w:rsidRPr="00014627">
        <w:rPr>
          <w:rFonts w:ascii="Times New Roman" w:hAnsi="Times New Roman" w:cs="Times New Roman"/>
          <w:color w:val="000000" w:themeColor="text1"/>
          <w:sz w:val="24"/>
          <w:szCs w:val="24"/>
        </w:rPr>
        <w:t>66</w:t>
      </w:r>
      <w:r>
        <w:rPr>
          <w:rFonts w:ascii="Times New Roman" w:hAnsi="Times New Roman" w:cs="Times New Roman"/>
          <w:color w:val="000000" w:themeColor="text1"/>
          <w:sz w:val="24"/>
          <w:szCs w:val="24"/>
        </w:rPr>
        <w:t xml:space="preserve">. </w:t>
      </w:r>
    </w:p>
    <w:p w14:paraId="60327353" w14:textId="77777777" w:rsidR="00393868" w:rsidRDefault="00393868" w:rsidP="00393868">
      <w:pPr>
        <w:tabs>
          <w:tab w:val="left" w:pos="567"/>
        </w:tabs>
        <w:spacing w:line="480" w:lineRule="auto"/>
        <w:rPr>
          <w:rFonts w:ascii="Times New Roman" w:hAnsi="Times New Roman" w:cs="Times New Roman"/>
          <w:color w:val="000000" w:themeColor="text1"/>
          <w:sz w:val="24"/>
          <w:szCs w:val="24"/>
        </w:rPr>
      </w:pPr>
    </w:p>
    <w:p w14:paraId="0A7F1FAE" w14:textId="77777777" w:rsidR="00393868" w:rsidRDefault="00393868" w:rsidP="00393868">
      <w:pPr>
        <w:tabs>
          <w:tab w:val="left" w:pos="567"/>
        </w:tabs>
        <w:spacing w:line="480" w:lineRule="auto"/>
        <w:rPr>
          <w:rFonts w:ascii="Times New Roman" w:hAnsi="Times New Roman" w:cs="Times New Roman"/>
          <w:color w:val="000000" w:themeColor="text1"/>
          <w:sz w:val="24"/>
          <w:szCs w:val="24"/>
        </w:rPr>
      </w:pPr>
      <w:r w:rsidRPr="00D178B4">
        <w:rPr>
          <w:rFonts w:ascii="Times New Roman" w:hAnsi="Times New Roman" w:cs="Times New Roman"/>
          <w:color w:val="000000" w:themeColor="text1"/>
          <w:sz w:val="24"/>
          <w:szCs w:val="24"/>
        </w:rPr>
        <w:t>Lebanese Information Centre (2013)</w:t>
      </w:r>
      <w:r>
        <w:rPr>
          <w:rFonts w:ascii="Times New Roman" w:hAnsi="Times New Roman" w:cs="Times New Roman"/>
          <w:color w:val="000000" w:themeColor="text1"/>
          <w:sz w:val="24"/>
          <w:szCs w:val="24"/>
        </w:rPr>
        <w:t>,</w:t>
      </w:r>
      <w:r w:rsidRPr="00D178B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8C4AD6">
        <w:rPr>
          <w:rFonts w:ascii="Times New Roman" w:hAnsi="Times New Roman" w:cs="Times New Roman"/>
          <w:iCs/>
          <w:color w:val="000000" w:themeColor="text1"/>
          <w:sz w:val="24"/>
          <w:szCs w:val="24"/>
        </w:rPr>
        <w:t>The Lebanese demographic reality’,</w:t>
      </w:r>
      <w:r w:rsidRPr="00D178B4">
        <w:rPr>
          <w:rFonts w:ascii="Times New Roman" w:hAnsi="Times New Roman" w:cs="Times New Roman"/>
          <w:color w:val="000000" w:themeColor="text1"/>
          <w:sz w:val="24"/>
          <w:szCs w:val="24"/>
        </w:rPr>
        <w:t xml:space="preserve"> </w:t>
      </w:r>
      <w:hyperlink r:id="rId13" w:history="1">
        <w:r w:rsidRPr="00D178B4">
          <w:rPr>
            <w:rStyle w:val="Hyperlink"/>
            <w:rFonts w:ascii="Times New Roman" w:hAnsi="Times New Roman" w:cs="Times New Roman"/>
            <w:sz w:val="24"/>
            <w:szCs w:val="24"/>
          </w:rPr>
          <w:t>https://www.lstatic.org/PDF/demographenglish.pdf</w:t>
        </w:r>
      </w:hyperlink>
      <w:r w:rsidRPr="00D178B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Accessed 6</w:t>
      </w:r>
      <w:r w:rsidRPr="00D178B4">
        <w:rPr>
          <w:rFonts w:ascii="Times New Roman" w:hAnsi="Times New Roman" w:cs="Times New Roman"/>
          <w:color w:val="000000" w:themeColor="text1"/>
          <w:sz w:val="24"/>
          <w:szCs w:val="24"/>
        </w:rPr>
        <w:t xml:space="preserve"> Septembe</w:t>
      </w:r>
      <w:r>
        <w:rPr>
          <w:rFonts w:ascii="Times New Roman" w:hAnsi="Times New Roman" w:cs="Times New Roman"/>
          <w:color w:val="000000" w:themeColor="text1"/>
          <w:sz w:val="24"/>
          <w:szCs w:val="24"/>
        </w:rPr>
        <w:t>r</w:t>
      </w:r>
      <w:r w:rsidRPr="00D178B4">
        <w:rPr>
          <w:rFonts w:ascii="Times New Roman" w:hAnsi="Times New Roman" w:cs="Times New Roman"/>
          <w:color w:val="000000" w:themeColor="text1"/>
          <w:sz w:val="24"/>
          <w:szCs w:val="24"/>
        </w:rPr>
        <w:t xml:space="preserve"> 2017</w:t>
      </w:r>
      <w:r>
        <w:rPr>
          <w:rFonts w:ascii="Times New Roman" w:hAnsi="Times New Roman" w:cs="Times New Roman"/>
          <w:color w:val="000000" w:themeColor="text1"/>
          <w:sz w:val="24"/>
          <w:szCs w:val="24"/>
        </w:rPr>
        <w:t>.</w:t>
      </w:r>
    </w:p>
    <w:p w14:paraId="49EF1899" w14:textId="77777777" w:rsidR="00393868" w:rsidRDefault="00393868" w:rsidP="00393868">
      <w:pPr>
        <w:tabs>
          <w:tab w:val="left" w:pos="567"/>
        </w:tabs>
        <w:spacing w:line="480" w:lineRule="auto"/>
        <w:rPr>
          <w:rFonts w:ascii="Times New Roman" w:hAnsi="Times New Roman" w:cs="Times New Roman"/>
          <w:color w:val="000000" w:themeColor="text1"/>
          <w:sz w:val="24"/>
          <w:szCs w:val="24"/>
        </w:rPr>
      </w:pPr>
    </w:p>
    <w:p w14:paraId="748F7CDF" w14:textId="77777777" w:rsidR="00393868" w:rsidRPr="00D178B4" w:rsidRDefault="00393868" w:rsidP="00393868">
      <w:pPr>
        <w:tabs>
          <w:tab w:val="left" w:pos="567"/>
        </w:tabs>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Long, L. (2004), </w:t>
      </w:r>
      <w:r w:rsidRPr="00DD7A8D">
        <w:rPr>
          <w:rFonts w:ascii="Times New Roman" w:hAnsi="Times New Roman" w:cs="Times New Roman"/>
          <w:i/>
          <w:color w:val="000000" w:themeColor="text1"/>
          <w:sz w:val="24"/>
          <w:szCs w:val="24"/>
        </w:rPr>
        <w:t>Culinary Tourism</w:t>
      </w:r>
      <w:r w:rsidRPr="008C4AD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Kentucky: University of Kentucky Press.  </w:t>
      </w:r>
    </w:p>
    <w:p w14:paraId="3FB6684E" w14:textId="77777777" w:rsidR="00393868" w:rsidRDefault="00393868" w:rsidP="00393868">
      <w:pPr>
        <w:spacing w:line="480" w:lineRule="auto"/>
        <w:rPr>
          <w:rFonts w:ascii="Times New Roman" w:hAnsi="Times New Roman" w:cs="Times New Roman"/>
          <w:sz w:val="24"/>
          <w:szCs w:val="24"/>
        </w:rPr>
      </w:pPr>
    </w:p>
    <w:p w14:paraId="53CC4463" w14:textId="77777777" w:rsidR="00393868" w:rsidRDefault="00393868" w:rsidP="00393868">
      <w:pPr>
        <w:spacing w:line="480" w:lineRule="auto"/>
        <w:rPr>
          <w:rFonts w:ascii="Times New Roman" w:hAnsi="Times New Roman" w:cs="Times New Roman"/>
          <w:sz w:val="24"/>
          <w:szCs w:val="24"/>
        </w:rPr>
      </w:pPr>
      <w:r>
        <w:rPr>
          <w:rFonts w:ascii="Times New Roman" w:hAnsi="Times New Roman" w:cs="Times New Roman"/>
          <w:sz w:val="24"/>
          <w:szCs w:val="24"/>
        </w:rPr>
        <w:t>Mason, V. (2011), ‘</w:t>
      </w:r>
      <w:r w:rsidRPr="00110646">
        <w:rPr>
          <w:rFonts w:ascii="Times New Roman" w:hAnsi="Times New Roman" w:cs="Times New Roman"/>
          <w:sz w:val="24"/>
          <w:szCs w:val="24"/>
        </w:rPr>
        <w:t xml:space="preserve">The Im/mobilities of Iraqi refugees in Jordan: Pan-Arabism, </w:t>
      </w:r>
      <w:r>
        <w:rPr>
          <w:rFonts w:ascii="Times New Roman" w:hAnsi="Times New Roman" w:cs="Times New Roman"/>
          <w:sz w:val="24"/>
          <w:szCs w:val="24"/>
        </w:rPr>
        <w:t>“</w:t>
      </w:r>
      <w:r w:rsidRPr="00110646">
        <w:rPr>
          <w:rFonts w:ascii="Times New Roman" w:hAnsi="Times New Roman" w:cs="Times New Roman"/>
          <w:sz w:val="24"/>
          <w:szCs w:val="24"/>
        </w:rPr>
        <w:t>Hospitality</w:t>
      </w:r>
      <w:r>
        <w:rPr>
          <w:rFonts w:ascii="Times New Roman" w:hAnsi="Times New Roman" w:cs="Times New Roman"/>
          <w:sz w:val="24"/>
          <w:szCs w:val="24"/>
        </w:rPr>
        <w:t>”</w:t>
      </w:r>
      <w:r w:rsidRPr="00110646">
        <w:rPr>
          <w:rFonts w:ascii="Times New Roman" w:hAnsi="Times New Roman" w:cs="Times New Roman"/>
          <w:sz w:val="24"/>
          <w:szCs w:val="24"/>
        </w:rPr>
        <w:t xml:space="preserve"> and the figure of the </w:t>
      </w:r>
      <w:r>
        <w:rPr>
          <w:rFonts w:ascii="Times New Roman" w:hAnsi="Times New Roman" w:cs="Times New Roman"/>
          <w:sz w:val="24"/>
          <w:szCs w:val="24"/>
        </w:rPr>
        <w:t>“</w:t>
      </w:r>
      <w:r w:rsidRPr="00110646">
        <w:rPr>
          <w:rFonts w:ascii="Times New Roman" w:hAnsi="Times New Roman" w:cs="Times New Roman"/>
          <w:sz w:val="24"/>
          <w:szCs w:val="24"/>
        </w:rPr>
        <w:t>Refugee</w:t>
      </w:r>
      <w:r>
        <w:rPr>
          <w:rFonts w:ascii="Times New Roman" w:hAnsi="Times New Roman" w:cs="Times New Roman"/>
          <w:sz w:val="24"/>
          <w:szCs w:val="24"/>
        </w:rPr>
        <w:t xml:space="preserve">”’, </w:t>
      </w:r>
      <w:r w:rsidRPr="00110646">
        <w:rPr>
          <w:rFonts w:ascii="Times New Roman" w:hAnsi="Times New Roman" w:cs="Times New Roman"/>
          <w:i/>
          <w:sz w:val="24"/>
          <w:szCs w:val="24"/>
        </w:rPr>
        <w:t>Mobilities</w:t>
      </w:r>
      <w:r w:rsidRPr="008C4AD6">
        <w:rPr>
          <w:rFonts w:ascii="Times New Roman" w:hAnsi="Times New Roman" w:cs="Times New Roman"/>
          <w:sz w:val="24"/>
          <w:szCs w:val="24"/>
        </w:rPr>
        <w:t xml:space="preserve">, </w:t>
      </w:r>
      <w:r>
        <w:rPr>
          <w:rFonts w:ascii="Times New Roman" w:hAnsi="Times New Roman" w:cs="Times New Roman"/>
          <w:sz w:val="24"/>
          <w:szCs w:val="24"/>
        </w:rPr>
        <w:t>6</w:t>
      </w:r>
      <w:r>
        <w:rPr>
          <w:rFonts w:ascii="Times New Roman" w:eastAsia="Times New Roman" w:hAnsi="Times New Roman" w:cs="Times New Roman"/>
          <w:color w:val="000000" w:themeColor="text1"/>
          <w:kern w:val="1"/>
          <w:sz w:val="24"/>
          <w:szCs w:val="24"/>
        </w:rPr>
        <w:t>:</w:t>
      </w:r>
      <w:r>
        <w:rPr>
          <w:rFonts w:ascii="Times New Roman" w:hAnsi="Times New Roman" w:cs="Times New Roman"/>
          <w:sz w:val="24"/>
          <w:szCs w:val="24"/>
        </w:rPr>
        <w:t xml:space="preserve">3, </w:t>
      </w:r>
      <w:r>
        <w:rPr>
          <w:rFonts w:ascii="Times New Roman" w:hAnsi="Times New Roman" w:cs="Times New Roman"/>
          <w:color w:val="000000" w:themeColor="text1"/>
          <w:sz w:val="24"/>
          <w:szCs w:val="24"/>
        </w:rPr>
        <w:t xml:space="preserve">pp. </w:t>
      </w:r>
      <w:r>
        <w:rPr>
          <w:rFonts w:ascii="Times New Roman" w:hAnsi="Times New Roman" w:cs="Times New Roman"/>
          <w:sz w:val="24"/>
          <w:szCs w:val="24"/>
        </w:rPr>
        <w:t xml:space="preserve">353–73. </w:t>
      </w:r>
    </w:p>
    <w:p w14:paraId="5E6871D0" w14:textId="77777777" w:rsidR="00393868" w:rsidRDefault="00393868" w:rsidP="00393868">
      <w:pPr>
        <w:spacing w:line="480" w:lineRule="auto"/>
        <w:rPr>
          <w:rFonts w:ascii="Times New Roman" w:hAnsi="Times New Roman" w:cs="Times New Roman"/>
          <w:sz w:val="24"/>
          <w:szCs w:val="24"/>
        </w:rPr>
      </w:pPr>
    </w:p>
    <w:p w14:paraId="67E32F52" w14:textId="77777777" w:rsidR="00393868" w:rsidRDefault="00393868" w:rsidP="00393868">
      <w:pPr>
        <w:spacing w:line="480" w:lineRule="auto"/>
        <w:rPr>
          <w:rFonts w:ascii="Times New Roman" w:hAnsi="Times New Roman" w:cs="Times New Roman"/>
          <w:sz w:val="24"/>
          <w:szCs w:val="24"/>
        </w:rPr>
      </w:pPr>
      <w:r w:rsidRPr="00616DC3">
        <w:rPr>
          <w:rFonts w:ascii="Times New Roman" w:hAnsi="Times New Roman" w:cs="Times New Roman"/>
          <w:sz w:val="24"/>
          <w:szCs w:val="24"/>
        </w:rPr>
        <w:t>Mintz</w:t>
      </w:r>
      <w:r>
        <w:rPr>
          <w:rFonts w:ascii="Times New Roman" w:hAnsi="Times New Roman" w:cs="Times New Roman"/>
          <w:sz w:val="24"/>
          <w:szCs w:val="24"/>
        </w:rPr>
        <w:t>, S.</w:t>
      </w:r>
      <w:r w:rsidRPr="00616DC3">
        <w:rPr>
          <w:rFonts w:ascii="Times New Roman" w:hAnsi="Times New Roman" w:cs="Times New Roman"/>
          <w:sz w:val="24"/>
          <w:szCs w:val="24"/>
        </w:rPr>
        <w:t xml:space="preserve"> (2015)</w:t>
      </w:r>
      <w:r>
        <w:rPr>
          <w:rFonts w:ascii="Times New Roman" w:hAnsi="Times New Roman" w:cs="Times New Roman"/>
          <w:sz w:val="24"/>
          <w:szCs w:val="24"/>
        </w:rPr>
        <w:t>,</w:t>
      </w:r>
      <w:r w:rsidRPr="00616DC3">
        <w:rPr>
          <w:rFonts w:ascii="Times New Roman" w:hAnsi="Times New Roman" w:cs="Times New Roman"/>
          <w:sz w:val="24"/>
          <w:szCs w:val="24"/>
        </w:rPr>
        <w:t xml:space="preserve"> </w:t>
      </w:r>
      <w:r>
        <w:rPr>
          <w:rFonts w:ascii="Times New Roman" w:hAnsi="Times New Roman" w:cs="Times New Roman"/>
          <w:sz w:val="24"/>
          <w:szCs w:val="24"/>
        </w:rPr>
        <w:t>‘</w:t>
      </w:r>
      <w:r w:rsidRPr="00616DC3">
        <w:rPr>
          <w:rFonts w:ascii="Times New Roman" w:hAnsi="Times New Roman" w:cs="Times New Roman"/>
          <w:sz w:val="24"/>
          <w:szCs w:val="24"/>
        </w:rPr>
        <w:t>Food and diaspora</w:t>
      </w:r>
      <w:r>
        <w:rPr>
          <w:rFonts w:ascii="Times New Roman" w:hAnsi="Times New Roman" w:cs="Times New Roman"/>
          <w:sz w:val="24"/>
          <w:szCs w:val="24"/>
        </w:rPr>
        <w:t>’</w:t>
      </w:r>
      <w:r w:rsidRPr="00616DC3">
        <w:rPr>
          <w:rFonts w:ascii="Times New Roman" w:hAnsi="Times New Roman" w:cs="Times New Roman"/>
          <w:sz w:val="24"/>
          <w:szCs w:val="24"/>
        </w:rPr>
        <w:t xml:space="preserve">, </w:t>
      </w:r>
      <w:r w:rsidRPr="00DD7A8D">
        <w:rPr>
          <w:rFonts w:ascii="Times New Roman" w:hAnsi="Times New Roman" w:cs="Times New Roman"/>
          <w:i/>
          <w:sz w:val="24"/>
          <w:szCs w:val="24"/>
        </w:rPr>
        <w:t>Food, Culture &amp; Society</w:t>
      </w:r>
      <w:r>
        <w:rPr>
          <w:rFonts w:ascii="Times New Roman" w:hAnsi="Times New Roman" w:cs="Times New Roman"/>
          <w:sz w:val="24"/>
          <w:szCs w:val="24"/>
        </w:rPr>
        <w:t>, 11</w:t>
      </w:r>
      <w:r>
        <w:rPr>
          <w:rFonts w:ascii="Times New Roman" w:eastAsia="Times New Roman" w:hAnsi="Times New Roman" w:cs="Times New Roman"/>
          <w:color w:val="000000" w:themeColor="text1"/>
          <w:kern w:val="1"/>
          <w:sz w:val="24"/>
          <w:szCs w:val="24"/>
        </w:rPr>
        <w:t>:</w:t>
      </w:r>
      <w:r>
        <w:rPr>
          <w:rFonts w:ascii="Times New Roman" w:hAnsi="Times New Roman" w:cs="Times New Roman"/>
          <w:sz w:val="24"/>
          <w:szCs w:val="24"/>
        </w:rPr>
        <w:t xml:space="preserve">4, </w:t>
      </w:r>
      <w:r>
        <w:rPr>
          <w:rFonts w:ascii="Times New Roman" w:hAnsi="Times New Roman" w:cs="Times New Roman"/>
          <w:color w:val="000000" w:themeColor="text1"/>
          <w:sz w:val="24"/>
          <w:szCs w:val="24"/>
        </w:rPr>
        <w:t xml:space="preserve">pp. </w:t>
      </w:r>
      <w:r>
        <w:rPr>
          <w:rFonts w:ascii="Times New Roman" w:hAnsi="Times New Roman" w:cs="Times New Roman"/>
          <w:sz w:val="24"/>
          <w:szCs w:val="24"/>
        </w:rPr>
        <w:t xml:space="preserve">509–23. </w:t>
      </w:r>
    </w:p>
    <w:p w14:paraId="119B592C" w14:textId="77777777" w:rsidR="00393868" w:rsidRDefault="00393868" w:rsidP="00393868">
      <w:pPr>
        <w:spacing w:line="480" w:lineRule="auto"/>
        <w:rPr>
          <w:rFonts w:ascii="Times New Roman" w:hAnsi="Times New Roman" w:cs="Times New Roman"/>
          <w:sz w:val="24"/>
          <w:szCs w:val="24"/>
        </w:rPr>
      </w:pPr>
    </w:p>
    <w:p w14:paraId="0FB8B48B" w14:textId="77777777" w:rsidR="00393868" w:rsidRDefault="00393868" w:rsidP="00393868">
      <w:pPr>
        <w:spacing w:line="480" w:lineRule="auto"/>
        <w:rPr>
          <w:rFonts w:ascii="Times New Roman" w:hAnsi="Times New Roman" w:cs="Times New Roman"/>
          <w:sz w:val="24"/>
          <w:szCs w:val="24"/>
        </w:rPr>
      </w:pPr>
      <w:r>
        <w:rPr>
          <w:rFonts w:ascii="Times New Roman" w:hAnsi="Times New Roman" w:cs="Times New Roman"/>
          <w:sz w:val="24"/>
          <w:szCs w:val="24"/>
        </w:rPr>
        <w:t xml:space="preserve">ONS (2013), ‘Census 2011’, </w:t>
      </w:r>
      <w:hyperlink r:id="rId14" w:history="1">
        <w:r w:rsidRPr="00F81E94">
          <w:rPr>
            <w:rStyle w:val="Hyperlink"/>
            <w:rFonts w:ascii="Times New Roman" w:hAnsi="Times New Roman" w:cs="Times New Roman"/>
            <w:sz w:val="24"/>
            <w:szCs w:val="24"/>
          </w:rPr>
          <w:t>https://www.ons.gov.uk/</w:t>
        </w:r>
      </w:hyperlink>
      <w:r>
        <w:rPr>
          <w:rFonts w:ascii="Times New Roman" w:hAnsi="Times New Roman" w:cs="Times New Roman"/>
          <w:sz w:val="24"/>
          <w:szCs w:val="24"/>
        </w:rPr>
        <w:t xml:space="preserve">. Accessed 25 June 2018. </w:t>
      </w:r>
    </w:p>
    <w:p w14:paraId="3BF2FDE1" w14:textId="77777777" w:rsidR="00393868" w:rsidRDefault="00393868" w:rsidP="00393868">
      <w:pPr>
        <w:spacing w:line="480" w:lineRule="auto"/>
        <w:rPr>
          <w:rFonts w:ascii="Times New Roman" w:hAnsi="Times New Roman" w:cs="Times New Roman"/>
          <w:sz w:val="24"/>
          <w:szCs w:val="24"/>
        </w:rPr>
      </w:pPr>
    </w:p>
    <w:p w14:paraId="74028238" w14:textId="77777777" w:rsidR="00393868" w:rsidRPr="00D178B4" w:rsidRDefault="00393868" w:rsidP="00393868">
      <w:pPr>
        <w:spacing w:line="480" w:lineRule="auto"/>
        <w:rPr>
          <w:rFonts w:ascii="Times New Roman" w:hAnsi="Times New Roman" w:cs="Times New Roman"/>
          <w:sz w:val="24"/>
          <w:szCs w:val="24"/>
        </w:rPr>
      </w:pPr>
      <w:r w:rsidRPr="00706548">
        <w:rPr>
          <w:rFonts w:ascii="Times New Roman" w:hAnsi="Times New Roman" w:cs="Times New Roman"/>
          <w:sz w:val="24"/>
          <w:szCs w:val="24"/>
        </w:rPr>
        <w:t>Panyagaew, W. (2007)</w:t>
      </w:r>
      <w:r>
        <w:rPr>
          <w:rFonts w:ascii="Times New Roman" w:hAnsi="Times New Roman" w:cs="Times New Roman"/>
          <w:sz w:val="24"/>
          <w:szCs w:val="24"/>
        </w:rPr>
        <w:t>,</w:t>
      </w:r>
      <w:r w:rsidRPr="00706548">
        <w:rPr>
          <w:rFonts w:ascii="Times New Roman" w:hAnsi="Times New Roman" w:cs="Times New Roman"/>
          <w:sz w:val="24"/>
          <w:szCs w:val="24"/>
        </w:rPr>
        <w:t xml:space="preserve"> ‘Re-emplacing homeland: Mobility, locality, a returned exile and a Thai rest</w:t>
      </w:r>
      <w:r>
        <w:rPr>
          <w:rFonts w:ascii="Times New Roman" w:hAnsi="Times New Roman" w:cs="Times New Roman"/>
          <w:sz w:val="24"/>
          <w:szCs w:val="24"/>
        </w:rPr>
        <w:t xml:space="preserve">aurant in </w:t>
      </w:r>
      <w:r w:rsidRPr="004B6948">
        <w:rPr>
          <w:rFonts w:ascii="Times New Roman" w:hAnsi="Times New Roman" w:cs="Times New Roman"/>
          <w:sz w:val="24"/>
          <w:szCs w:val="24"/>
        </w:rPr>
        <w:t>Southwest</w:t>
      </w:r>
      <w:r>
        <w:rPr>
          <w:rFonts w:ascii="Times New Roman" w:hAnsi="Times New Roman" w:cs="Times New Roman"/>
          <w:sz w:val="24"/>
          <w:szCs w:val="24"/>
        </w:rPr>
        <w:t xml:space="preserve"> China’, </w:t>
      </w:r>
      <w:r w:rsidRPr="00DD7A8D">
        <w:rPr>
          <w:rFonts w:ascii="Times New Roman" w:hAnsi="Times New Roman" w:cs="Times New Roman"/>
          <w:i/>
          <w:sz w:val="24"/>
          <w:szCs w:val="24"/>
        </w:rPr>
        <w:t>Asia Pacific Journal of Anthropology</w:t>
      </w:r>
      <w:r>
        <w:rPr>
          <w:rFonts w:ascii="Times New Roman" w:hAnsi="Times New Roman" w:cs="Times New Roman"/>
          <w:sz w:val="24"/>
          <w:szCs w:val="24"/>
        </w:rPr>
        <w:t>,</w:t>
      </w:r>
      <w:r w:rsidRPr="00706548">
        <w:rPr>
          <w:rFonts w:ascii="Times New Roman" w:hAnsi="Times New Roman" w:cs="Times New Roman"/>
          <w:sz w:val="24"/>
          <w:szCs w:val="24"/>
        </w:rPr>
        <w:t xml:space="preserve"> 8</w:t>
      </w:r>
      <w:r>
        <w:rPr>
          <w:rFonts w:ascii="Times New Roman" w:eastAsia="Times New Roman" w:hAnsi="Times New Roman" w:cs="Times New Roman"/>
          <w:color w:val="000000" w:themeColor="text1"/>
          <w:kern w:val="1"/>
          <w:sz w:val="24"/>
          <w:szCs w:val="24"/>
        </w:rPr>
        <w:t>:</w:t>
      </w:r>
      <w:r w:rsidRPr="00706548">
        <w:rPr>
          <w:rFonts w:ascii="Times New Roman" w:hAnsi="Times New Roman" w:cs="Times New Roman"/>
          <w:sz w:val="24"/>
          <w:szCs w:val="24"/>
        </w:rPr>
        <w:t>2</w:t>
      </w:r>
      <w:r>
        <w:rPr>
          <w:rFonts w:ascii="Times New Roman" w:hAnsi="Times New Roman" w:cs="Times New Roman"/>
          <w:sz w:val="24"/>
          <w:szCs w:val="24"/>
        </w:rPr>
        <w:t>,</w:t>
      </w:r>
      <w:r w:rsidRPr="00706548">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pp. </w:t>
      </w:r>
      <w:r w:rsidRPr="00706548">
        <w:rPr>
          <w:rFonts w:ascii="Times New Roman" w:hAnsi="Times New Roman" w:cs="Times New Roman"/>
          <w:sz w:val="24"/>
          <w:szCs w:val="24"/>
        </w:rPr>
        <w:t>117</w:t>
      </w:r>
      <w:r>
        <w:rPr>
          <w:rFonts w:ascii="Times New Roman" w:hAnsi="Times New Roman" w:cs="Times New Roman"/>
          <w:sz w:val="24"/>
          <w:szCs w:val="24"/>
        </w:rPr>
        <w:t>–</w:t>
      </w:r>
      <w:r w:rsidRPr="00706548">
        <w:rPr>
          <w:rFonts w:ascii="Times New Roman" w:hAnsi="Times New Roman" w:cs="Times New Roman"/>
          <w:sz w:val="24"/>
          <w:szCs w:val="24"/>
        </w:rPr>
        <w:t>35.</w:t>
      </w:r>
      <w:r>
        <w:rPr>
          <w:rFonts w:ascii="Times New Roman" w:hAnsi="Times New Roman" w:cs="Times New Roman"/>
          <w:sz w:val="24"/>
          <w:szCs w:val="24"/>
        </w:rPr>
        <w:t xml:space="preserve"> </w:t>
      </w:r>
    </w:p>
    <w:p w14:paraId="1F4A8440" w14:textId="77777777" w:rsidR="00393868" w:rsidRDefault="00393868" w:rsidP="00393868">
      <w:pPr>
        <w:spacing w:after="120" w:line="480" w:lineRule="auto"/>
        <w:rPr>
          <w:rFonts w:ascii="Times New Roman" w:hAnsi="Times New Roman" w:cs="Times New Roman"/>
          <w:sz w:val="24"/>
          <w:szCs w:val="24"/>
        </w:rPr>
      </w:pPr>
    </w:p>
    <w:p w14:paraId="08C03FEE" w14:textId="77777777" w:rsidR="00393868" w:rsidRPr="00B16538" w:rsidRDefault="00393868" w:rsidP="00393868">
      <w:pPr>
        <w:spacing w:after="120" w:line="480" w:lineRule="auto"/>
        <w:rPr>
          <w:rFonts w:ascii="Times New Roman" w:hAnsi="Times New Roman" w:cs="Times New Roman"/>
          <w:sz w:val="24"/>
          <w:szCs w:val="24"/>
        </w:rPr>
      </w:pPr>
      <w:r w:rsidRPr="00F94FDF">
        <w:rPr>
          <w:rFonts w:ascii="Times New Roman" w:hAnsi="Times New Roman" w:cs="Times New Roman"/>
          <w:sz w:val="24"/>
          <w:szCs w:val="24"/>
        </w:rPr>
        <w:lastRenderedPageBreak/>
        <w:t>Pharoah, R. and Hale, T. (2007)</w:t>
      </w:r>
      <w:r>
        <w:rPr>
          <w:rFonts w:ascii="Times New Roman" w:hAnsi="Times New Roman" w:cs="Times New Roman"/>
          <w:sz w:val="24"/>
          <w:szCs w:val="24"/>
        </w:rPr>
        <w:t>,</w:t>
      </w:r>
      <w:r w:rsidRPr="00F94FDF">
        <w:rPr>
          <w:rFonts w:ascii="Times New Roman" w:hAnsi="Times New Roman" w:cs="Times New Roman"/>
          <w:sz w:val="24"/>
          <w:szCs w:val="24"/>
        </w:rPr>
        <w:t xml:space="preserve"> </w:t>
      </w:r>
      <w:r>
        <w:rPr>
          <w:rFonts w:ascii="Times New Roman" w:hAnsi="Times New Roman" w:cs="Times New Roman"/>
          <w:sz w:val="24"/>
          <w:szCs w:val="24"/>
        </w:rPr>
        <w:t>‘</w:t>
      </w:r>
      <w:r w:rsidRPr="008C4AD6">
        <w:rPr>
          <w:rFonts w:ascii="Times New Roman" w:hAnsi="Times New Roman" w:cs="Times New Roman"/>
          <w:iCs/>
          <w:sz w:val="24"/>
          <w:szCs w:val="24"/>
        </w:rPr>
        <w:t>Behind the numbers: Migrant living patterns in Westminster</w:t>
      </w:r>
      <w:r>
        <w:rPr>
          <w:rFonts w:ascii="Times New Roman" w:hAnsi="Times New Roman" w:cs="Times New Roman"/>
          <w:sz w:val="24"/>
          <w:szCs w:val="24"/>
        </w:rPr>
        <w:t>’,</w:t>
      </w:r>
      <w:r w:rsidRPr="00F94FDF">
        <w:rPr>
          <w:rFonts w:ascii="Times New Roman" w:hAnsi="Times New Roman" w:cs="Times New Roman"/>
          <w:sz w:val="24"/>
          <w:szCs w:val="24"/>
        </w:rPr>
        <w:t xml:space="preserve"> Revealing Reality</w:t>
      </w:r>
      <w:r>
        <w:rPr>
          <w:rFonts w:ascii="Times New Roman" w:hAnsi="Times New Roman" w:cs="Times New Roman"/>
          <w:sz w:val="24"/>
          <w:szCs w:val="24"/>
        </w:rPr>
        <w:t>,</w:t>
      </w:r>
      <w:r w:rsidRPr="00F94FDF">
        <w:rPr>
          <w:rFonts w:ascii="Times New Roman" w:hAnsi="Times New Roman" w:cs="Times New Roman"/>
          <w:sz w:val="24"/>
          <w:szCs w:val="24"/>
        </w:rPr>
        <w:t xml:space="preserve"> </w:t>
      </w:r>
      <w:hyperlink r:id="rId15" w:history="1">
        <w:r w:rsidRPr="00F81E94">
          <w:rPr>
            <w:rStyle w:val="Hyperlink"/>
            <w:rFonts w:ascii="Times New Roman" w:hAnsi="Times New Roman" w:cs="Times New Roman"/>
            <w:sz w:val="24"/>
            <w:szCs w:val="24"/>
          </w:rPr>
          <w:t>https://www.revealingreality.co.uk/work/behind-the-numbers-migrant-living-patterns-in-</w:t>
        </w:r>
        <w:r w:rsidRPr="004B6948">
          <w:rPr>
            <w:rStyle w:val="Hyperlink"/>
            <w:rFonts w:ascii="Times New Roman" w:hAnsi="Times New Roman" w:cs="Times New Roman"/>
            <w:sz w:val="24"/>
            <w:szCs w:val="24"/>
          </w:rPr>
          <w:t>west</w:t>
        </w:r>
        <w:r w:rsidRPr="00F81E94">
          <w:rPr>
            <w:rStyle w:val="Hyperlink"/>
            <w:rFonts w:ascii="Times New Roman" w:hAnsi="Times New Roman" w:cs="Times New Roman"/>
            <w:sz w:val="24"/>
            <w:szCs w:val="24"/>
          </w:rPr>
          <w:t>minster/</w:t>
        </w:r>
      </w:hyperlink>
      <w:r>
        <w:rPr>
          <w:rFonts w:ascii="Times New Roman" w:hAnsi="Times New Roman" w:cs="Times New Roman"/>
          <w:sz w:val="24"/>
          <w:szCs w:val="24"/>
        </w:rPr>
        <w:t xml:space="preserve">. </w:t>
      </w:r>
      <w:r w:rsidRPr="00F94FDF">
        <w:rPr>
          <w:rFonts w:ascii="Times New Roman" w:hAnsi="Times New Roman" w:cs="Times New Roman"/>
          <w:sz w:val="24"/>
          <w:szCs w:val="24"/>
        </w:rPr>
        <w:t>Accessed 12 June 2018.</w:t>
      </w:r>
      <w:r>
        <w:rPr>
          <w:rFonts w:ascii="Times New Roman" w:hAnsi="Times New Roman" w:cs="Times New Roman"/>
          <w:sz w:val="24"/>
          <w:szCs w:val="24"/>
        </w:rPr>
        <w:t xml:space="preserve"> </w:t>
      </w:r>
    </w:p>
    <w:p w14:paraId="5261352C" w14:textId="77777777" w:rsidR="00393868" w:rsidRDefault="00393868" w:rsidP="00393868">
      <w:pPr>
        <w:spacing w:after="120" w:line="480" w:lineRule="auto"/>
        <w:rPr>
          <w:rFonts w:ascii="Times New Roman" w:hAnsi="Times New Roman" w:cs="Times New Roman"/>
          <w:sz w:val="24"/>
          <w:szCs w:val="24"/>
        </w:rPr>
      </w:pPr>
    </w:p>
    <w:p w14:paraId="7641BD29" w14:textId="58CAF0EA" w:rsidR="00393868" w:rsidRPr="0056096A" w:rsidRDefault="00393868" w:rsidP="00393868">
      <w:pPr>
        <w:spacing w:after="120" w:line="480" w:lineRule="auto"/>
        <w:rPr>
          <w:rFonts w:ascii="Times New Roman" w:eastAsia="Calibri" w:hAnsi="Times New Roman" w:cs="Times New Roman"/>
          <w:sz w:val="24"/>
          <w:szCs w:val="24"/>
        </w:rPr>
      </w:pPr>
      <w:r w:rsidRPr="00C3763F">
        <w:rPr>
          <w:rFonts w:ascii="Times New Roman" w:hAnsi="Times New Roman" w:cs="Times New Roman"/>
          <w:sz w:val="24"/>
          <w:szCs w:val="24"/>
        </w:rPr>
        <w:t>Raman, P. (20</w:t>
      </w:r>
      <w:r w:rsidR="000E12F6" w:rsidRPr="00C3763F">
        <w:rPr>
          <w:rFonts w:ascii="Times New Roman" w:hAnsi="Times New Roman" w:cs="Times New Roman"/>
          <w:sz w:val="24"/>
          <w:szCs w:val="24"/>
        </w:rPr>
        <w:t>14</w:t>
      </w:r>
      <w:r w:rsidRPr="00C3763F">
        <w:rPr>
          <w:rFonts w:ascii="Times New Roman" w:hAnsi="Times New Roman" w:cs="Times New Roman"/>
          <w:sz w:val="24"/>
          <w:szCs w:val="24"/>
        </w:rPr>
        <w:t xml:space="preserve">), ‘In search of the “authentic” diasporic subject’, </w:t>
      </w:r>
      <w:r w:rsidRPr="00C3763F">
        <w:rPr>
          <w:rFonts w:ascii="Times New Roman" w:hAnsi="Times New Roman" w:cs="Times New Roman"/>
          <w:i/>
          <w:sz w:val="24"/>
          <w:szCs w:val="24"/>
        </w:rPr>
        <w:t>Himal South Asian</w:t>
      </w:r>
      <w:r w:rsidRPr="00C3763F">
        <w:rPr>
          <w:rFonts w:ascii="Times New Roman" w:hAnsi="Times New Roman" w:cs="Times New Roman"/>
          <w:sz w:val="24"/>
          <w:szCs w:val="24"/>
        </w:rPr>
        <w:t xml:space="preserve">, </w:t>
      </w:r>
      <w:r w:rsidR="000E12F6" w:rsidRPr="00C3763F">
        <w:rPr>
          <w:rFonts w:ascii="Times New Roman" w:hAnsi="Times New Roman" w:cs="Times New Roman"/>
          <w:sz w:val="24"/>
          <w:szCs w:val="24"/>
        </w:rPr>
        <w:t xml:space="preserve">22 December, </w:t>
      </w:r>
      <w:hyperlink r:id="rId16" w:history="1">
        <w:r w:rsidR="00C3763F" w:rsidRPr="0056096A">
          <w:rPr>
            <w:rStyle w:val="Hyperlink"/>
            <w:rFonts w:ascii="Times New Roman" w:hAnsi="Times New Roman" w:cs="Times New Roman"/>
            <w:sz w:val="24"/>
            <w:szCs w:val="24"/>
          </w:rPr>
          <w:t>http://himalmag.com/search-authentic-diasporic-subject/</w:t>
        </w:r>
      </w:hyperlink>
      <w:r w:rsidRPr="00C3763F">
        <w:rPr>
          <w:rFonts w:ascii="Times New Roman" w:hAnsi="Times New Roman" w:cs="Times New Roman"/>
          <w:sz w:val="24"/>
          <w:szCs w:val="24"/>
        </w:rPr>
        <w:t>. Accessed 30 July 2017.</w:t>
      </w:r>
    </w:p>
    <w:p w14:paraId="1C596B6F" w14:textId="77777777" w:rsidR="00C3763F" w:rsidRDefault="00C3763F" w:rsidP="00393868">
      <w:pPr>
        <w:spacing w:after="120" w:line="480" w:lineRule="auto"/>
        <w:rPr>
          <w:rFonts w:ascii="Times New Roman" w:eastAsia="Calibri" w:hAnsi="Times New Roman" w:cs="Times New Roman"/>
          <w:sz w:val="24"/>
          <w:szCs w:val="24"/>
        </w:rPr>
      </w:pPr>
    </w:p>
    <w:p w14:paraId="2CD1D074" w14:textId="7C891B25" w:rsidR="00393868" w:rsidRPr="00B16538" w:rsidRDefault="00E33A45" w:rsidP="00393868">
      <w:pPr>
        <w:spacing w:after="120" w:line="480" w:lineRule="auto"/>
        <w:rPr>
          <w:rFonts w:ascii="Times New Roman" w:eastAsia="Calibri" w:hAnsi="Times New Roman" w:cs="Times New Roman"/>
          <w:sz w:val="24"/>
          <w:szCs w:val="24"/>
        </w:rPr>
      </w:pPr>
      <w:r w:rsidRPr="002F6891">
        <w:rPr>
          <w:rFonts w:ascii="Times New Roman" w:hAnsi="Times New Roman" w:cs="Times New Roman"/>
          <w:sz w:val="24"/>
          <w:szCs w:val="24"/>
        </w:rPr>
        <w:t>Sch</w:t>
      </w:r>
      <w:r>
        <w:rPr>
          <w:rFonts w:ascii="Times New Roman" w:hAnsi="Times New Roman" w:cs="Times New Roman"/>
          <w:sz w:val="24"/>
          <w:szCs w:val="24"/>
        </w:rPr>
        <w:t>ä</w:t>
      </w:r>
      <w:r w:rsidRPr="002F6891">
        <w:rPr>
          <w:rFonts w:ascii="Times New Roman" w:hAnsi="Times New Roman" w:cs="Times New Roman"/>
          <w:sz w:val="24"/>
          <w:szCs w:val="24"/>
        </w:rPr>
        <w:t>nzel</w:t>
      </w:r>
      <w:r w:rsidR="00393868">
        <w:rPr>
          <w:rFonts w:ascii="Times New Roman" w:eastAsia="Calibri" w:hAnsi="Times New Roman" w:cs="Times New Roman"/>
          <w:sz w:val="24"/>
          <w:szCs w:val="24"/>
        </w:rPr>
        <w:t xml:space="preserve">, H. A., Brocz, M. </w:t>
      </w:r>
      <w:r w:rsidR="00393868">
        <w:rPr>
          <w:rFonts w:ascii="Times New Roman" w:eastAsia="Times New Roman" w:hAnsi="Times New Roman" w:cs="Times New Roman"/>
          <w:color w:val="000000" w:themeColor="text1"/>
          <w:kern w:val="1"/>
          <w:sz w:val="24"/>
          <w:szCs w:val="24"/>
        </w:rPr>
        <w:t>and</w:t>
      </w:r>
      <w:r w:rsidR="00393868">
        <w:rPr>
          <w:rFonts w:ascii="Times New Roman" w:eastAsia="Calibri" w:hAnsi="Times New Roman" w:cs="Times New Roman"/>
          <w:sz w:val="24"/>
          <w:szCs w:val="24"/>
        </w:rPr>
        <w:t xml:space="preserve"> Sadaraka, L. (2014),</w:t>
      </w:r>
      <w:r w:rsidR="00393868" w:rsidRPr="00B16538">
        <w:rPr>
          <w:rFonts w:ascii="Times New Roman" w:hAnsi="Times New Roman" w:cs="Times New Roman"/>
          <w:sz w:val="24"/>
          <w:szCs w:val="24"/>
        </w:rPr>
        <w:t xml:space="preserve"> </w:t>
      </w:r>
      <w:r w:rsidR="00393868">
        <w:rPr>
          <w:rFonts w:ascii="Times New Roman" w:hAnsi="Times New Roman" w:cs="Times New Roman"/>
          <w:sz w:val="24"/>
          <w:szCs w:val="24"/>
        </w:rPr>
        <w:t>‘</w:t>
      </w:r>
      <w:r w:rsidR="00393868" w:rsidRPr="00B16538">
        <w:rPr>
          <w:rFonts w:ascii="Times New Roman" w:hAnsi="Times New Roman" w:cs="Times New Roman"/>
          <w:sz w:val="24"/>
          <w:szCs w:val="24"/>
        </w:rPr>
        <w:t>(</w:t>
      </w:r>
      <w:r w:rsidR="00393868">
        <w:rPr>
          <w:rFonts w:ascii="Times New Roman" w:hAnsi="Times New Roman" w:cs="Times New Roman"/>
          <w:sz w:val="24"/>
          <w:szCs w:val="24"/>
        </w:rPr>
        <w:t>U</w:t>
      </w:r>
      <w:r w:rsidR="00393868" w:rsidRPr="00B16538">
        <w:rPr>
          <w:rFonts w:ascii="Times New Roman" w:hAnsi="Times New Roman" w:cs="Times New Roman"/>
          <w:sz w:val="24"/>
          <w:szCs w:val="24"/>
        </w:rPr>
        <w:t>n)conditional hospitality: The host experience of the Polynesian community in Auckland</w:t>
      </w:r>
      <w:r w:rsidR="00393868">
        <w:rPr>
          <w:rFonts w:ascii="Times New Roman" w:hAnsi="Times New Roman" w:cs="Times New Roman"/>
          <w:sz w:val="24"/>
          <w:szCs w:val="24"/>
        </w:rPr>
        <w:t xml:space="preserve">’, </w:t>
      </w:r>
      <w:r w:rsidR="00393868">
        <w:rPr>
          <w:rFonts w:ascii="Times New Roman" w:hAnsi="Times New Roman" w:cs="Times New Roman"/>
          <w:i/>
          <w:sz w:val="24"/>
          <w:szCs w:val="24"/>
        </w:rPr>
        <w:t>Hospitality &amp; Society</w:t>
      </w:r>
      <w:r w:rsidR="00393868" w:rsidRPr="008C4AD6">
        <w:rPr>
          <w:rFonts w:ascii="Times New Roman" w:hAnsi="Times New Roman" w:cs="Times New Roman"/>
          <w:sz w:val="24"/>
          <w:szCs w:val="24"/>
        </w:rPr>
        <w:t xml:space="preserve">, </w:t>
      </w:r>
      <w:r w:rsidR="00393868">
        <w:rPr>
          <w:rFonts w:ascii="Times New Roman" w:hAnsi="Times New Roman" w:cs="Times New Roman"/>
          <w:sz w:val="24"/>
          <w:szCs w:val="24"/>
        </w:rPr>
        <w:t>4</w:t>
      </w:r>
      <w:r w:rsidR="00393868">
        <w:rPr>
          <w:rFonts w:ascii="Times New Roman" w:eastAsia="Times New Roman" w:hAnsi="Times New Roman" w:cs="Times New Roman"/>
          <w:color w:val="000000" w:themeColor="text1"/>
          <w:kern w:val="1"/>
          <w:sz w:val="24"/>
          <w:szCs w:val="24"/>
        </w:rPr>
        <w:t>:</w:t>
      </w:r>
      <w:r w:rsidR="00393868">
        <w:rPr>
          <w:rFonts w:ascii="Times New Roman" w:hAnsi="Times New Roman" w:cs="Times New Roman"/>
          <w:sz w:val="24"/>
          <w:szCs w:val="24"/>
        </w:rPr>
        <w:t xml:space="preserve">2, </w:t>
      </w:r>
      <w:r w:rsidR="00393868">
        <w:rPr>
          <w:rFonts w:ascii="Times New Roman" w:hAnsi="Times New Roman" w:cs="Times New Roman"/>
          <w:color w:val="000000" w:themeColor="text1"/>
          <w:sz w:val="24"/>
          <w:szCs w:val="24"/>
        </w:rPr>
        <w:t xml:space="preserve">pp. </w:t>
      </w:r>
      <w:r w:rsidR="00393868">
        <w:rPr>
          <w:rFonts w:ascii="Times New Roman" w:hAnsi="Times New Roman" w:cs="Times New Roman"/>
          <w:sz w:val="24"/>
          <w:szCs w:val="24"/>
        </w:rPr>
        <w:t>135–54.</w:t>
      </w:r>
    </w:p>
    <w:p w14:paraId="0836CDB5" w14:textId="77777777" w:rsidR="00393868" w:rsidRDefault="00393868" w:rsidP="00393868">
      <w:pPr>
        <w:spacing w:line="480" w:lineRule="auto"/>
        <w:rPr>
          <w:rFonts w:ascii="Times New Roman" w:hAnsi="Times New Roman" w:cs="Times New Roman"/>
          <w:sz w:val="24"/>
          <w:szCs w:val="24"/>
        </w:rPr>
      </w:pPr>
    </w:p>
    <w:p w14:paraId="397E4AE2" w14:textId="77777777" w:rsidR="00393868" w:rsidRPr="00D178B4" w:rsidRDefault="00393868" w:rsidP="00393868">
      <w:pPr>
        <w:spacing w:line="480" w:lineRule="auto"/>
        <w:rPr>
          <w:rFonts w:ascii="Times New Roman" w:hAnsi="Times New Roman" w:cs="Times New Roman"/>
          <w:sz w:val="24"/>
          <w:szCs w:val="24"/>
        </w:rPr>
      </w:pPr>
      <w:r w:rsidRPr="00D178B4">
        <w:rPr>
          <w:rFonts w:ascii="Times New Roman" w:hAnsi="Times New Roman" w:cs="Times New Roman"/>
          <w:sz w:val="24"/>
          <w:szCs w:val="24"/>
        </w:rPr>
        <w:t xml:space="preserve">Schulman, M. </w:t>
      </w:r>
      <w:r>
        <w:rPr>
          <w:rFonts w:ascii="Times New Roman" w:eastAsia="Times New Roman" w:hAnsi="Times New Roman" w:cs="Times New Roman"/>
          <w:color w:val="000000" w:themeColor="text1"/>
          <w:kern w:val="1"/>
          <w:sz w:val="24"/>
          <w:szCs w:val="24"/>
        </w:rPr>
        <w:t>and</w:t>
      </w:r>
      <w:r w:rsidRPr="00D178B4">
        <w:rPr>
          <w:rFonts w:ascii="Times New Roman" w:hAnsi="Times New Roman" w:cs="Times New Roman"/>
          <w:sz w:val="24"/>
          <w:szCs w:val="24"/>
        </w:rPr>
        <w:t xml:space="preserve"> Barouki-Winter, B. (2000)</w:t>
      </w:r>
      <w:r>
        <w:rPr>
          <w:rFonts w:ascii="Times New Roman" w:hAnsi="Times New Roman" w:cs="Times New Roman"/>
          <w:sz w:val="24"/>
          <w:szCs w:val="24"/>
        </w:rPr>
        <w:t>,</w:t>
      </w:r>
      <w:r w:rsidRPr="00D178B4">
        <w:rPr>
          <w:rFonts w:ascii="Times New Roman" w:hAnsi="Times New Roman" w:cs="Times New Roman"/>
          <w:sz w:val="24"/>
          <w:szCs w:val="24"/>
        </w:rPr>
        <w:t xml:space="preserve"> </w:t>
      </w:r>
      <w:r>
        <w:rPr>
          <w:rFonts w:ascii="Times New Roman" w:hAnsi="Times New Roman" w:cs="Times New Roman"/>
          <w:sz w:val="24"/>
          <w:szCs w:val="24"/>
        </w:rPr>
        <w:t>‘</w:t>
      </w:r>
      <w:r w:rsidRPr="00D178B4">
        <w:rPr>
          <w:rFonts w:ascii="Times New Roman" w:hAnsi="Times New Roman" w:cs="Times New Roman"/>
          <w:sz w:val="24"/>
          <w:szCs w:val="24"/>
        </w:rPr>
        <w:t xml:space="preserve">The </w:t>
      </w:r>
      <w:r>
        <w:rPr>
          <w:rFonts w:ascii="Times New Roman" w:hAnsi="Times New Roman" w:cs="Times New Roman"/>
          <w:sz w:val="24"/>
          <w:szCs w:val="24"/>
        </w:rPr>
        <w:t>e</w:t>
      </w:r>
      <w:r w:rsidRPr="00D178B4">
        <w:rPr>
          <w:rFonts w:ascii="Times New Roman" w:hAnsi="Times New Roman" w:cs="Times New Roman"/>
          <w:sz w:val="24"/>
          <w:szCs w:val="24"/>
        </w:rPr>
        <w:t xml:space="preserve">xtra </w:t>
      </w:r>
      <w:r>
        <w:rPr>
          <w:rFonts w:ascii="Times New Roman" w:hAnsi="Times New Roman" w:cs="Times New Roman"/>
          <w:sz w:val="24"/>
          <w:szCs w:val="24"/>
        </w:rPr>
        <w:t>m</w:t>
      </w:r>
      <w:r w:rsidRPr="00D178B4">
        <w:rPr>
          <w:rFonts w:ascii="Times New Roman" w:hAnsi="Times New Roman" w:cs="Times New Roman"/>
          <w:sz w:val="24"/>
          <w:szCs w:val="24"/>
        </w:rPr>
        <w:t xml:space="preserve">ile: </w:t>
      </w:r>
      <w:r w:rsidRPr="00D178B4">
        <w:rPr>
          <w:rFonts w:ascii="Times New Roman" w:hAnsi="Times New Roman" w:cs="Times New Roman"/>
          <w:iCs/>
          <w:sz w:val="24"/>
          <w:szCs w:val="24"/>
        </w:rPr>
        <w:t xml:space="preserve">The </w:t>
      </w:r>
      <w:r>
        <w:rPr>
          <w:rFonts w:ascii="Times New Roman" w:hAnsi="Times New Roman" w:cs="Times New Roman"/>
          <w:iCs/>
          <w:sz w:val="24"/>
          <w:szCs w:val="24"/>
        </w:rPr>
        <w:t>a</w:t>
      </w:r>
      <w:r w:rsidRPr="00D178B4">
        <w:rPr>
          <w:rFonts w:ascii="Times New Roman" w:hAnsi="Times New Roman" w:cs="Times New Roman"/>
          <w:iCs/>
          <w:sz w:val="24"/>
          <w:szCs w:val="24"/>
        </w:rPr>
        <w:t xml:space="preserve">ncient </w:t>
      </w:r>
      <w:r>
        <w:rPr>
          <w:rFonts w:ascii="Times New Roman" w:hAnsi="Times New Roman" w:cs="Times New Roman"/>
          <w:iCs/>
          <w:sz w:val="24"/>
          <w:szCs w:val="24"/>
        </w:rPr>
        <w:t>v</w:t>
      </w:r>
      <w:r w:rsidRPr="00D178B4">
        <w:rPr>
          <w:rFonts w:ascii="Times New Roman" w:hAnsi="Times New Roman" w:cs="Times New Roman"/>
          <w:iCs/>
          <w:sz w:val="24"/>
          <w:szCs w:val="24"/>
        </w:rPr>
        <w:t xml:space="preserve">irtue of </w:t>
      </w:r>
      <w:r>
        <w:rPr>
          <w:rFonts w:ascii="Times New Roman" w:hAnsi="Times New Roman" w:cs="Times New Roman"/>
          <w:iCs/>
          <w:sz w:val="24"/>
          <w:szCs w:val="24"/>
        </w:rPr>
        <w:t>h</w:t>
      </w:r>
      <w:r w:rsidRPr="00D178B4">
        <w:rPr>
          <w:rFonts w:ascii="Times New Roman" w:hAnsi="Times New Roman" w:cs="Times New Roman"/>
          <w:iCs/>
          <w:sz w:val="24"/>
          <w:szCs w:val="24"/>
        </w:rPr>
        <w:t xml:space="preserve">ospitality </w:t>
      </w:r>
      <w:r>
        <w:rPr>
          <w:rFonts w:ascii="Times New Roman" w:hAnsi="Times New Roman" w:cs="Times New Roman"/>
          <w:iCs/>
          <w:sz w:val="24"/>
          <w:szCs w:val="24"/>
        </w:rPr>
        <w:t>i</w:t>
      </w:r>
      <w:r w:rsidRPr="00D178B4">
        <w:rPr>
          <w:rFonts w:ascii="Times New Roman" w:hAnsi="Times New Roman" w:cs="Times New Roman"/>
          <w:iCs/>
          <w:sz w:val="24"/>
          <w:szCs w:val="24"/>
        </w:rPr>
        <w:t xml:space="preserve">mposes </w:t>
      </w:r>
      <w:r>
        <w:rPr>
          <w:rFonts w:ascii="Times New Roman" w:hAnsi="Times New Roman" w:cs="Times New Roman"/>
          <w:iCs/>
          <w:sz w:val="24"/>
          <w:szCs w:val="24"/>
        </w:rPr>
        <w:t>d</w:t>
      </w:r>
      <w:r w:rsidRPr="00D178B4">
        <w:rPr>
          <w:rFonts w:ascii="Times New Roman" w:hAnsi="Times New Roman" w:cs="Times New Roman"/>
          <w:iCs/>
          <w:sz w:val="24"/>
          <w:szCs w:val="24"/>
        </w:rPr>
        <w:t xml:space="preserve">uties on </w:t>
      </w:r>
      <w:r>
        <w:rPr>
          <w:rFonts w:ascii="Times New Roman" w:hAnsi="Times New Roman" w:cs="Times New Roman"/>
          <w:iCs/>
          <w:sz w:val="24"/>
          <w:szCs w:val="24"/>
        </w:rPr>
        <w:t>h</w:t>
      </w:r>
      <w:r w:rsidRPr="00D178B4">
        <w:rPr>
          <w:rFonts w:ascii="Times New Roman" w:hAnsi="Times New Roman" w:cs="Times New Roman"/>
          <w:iCs/>
          <w:sz w:val="24"/>
          <w:szCs w:val="24"/>
        </w:rPr>
        <w:t xml:space="preserve">ost and </w:t>
      </w:r>
      <w:r>
        <w:rPr>
          <w:rFonts w:ascii="Times New Roman" w:hAnsi="Times New Roman" w:cs="Times New Roman"/>
          <w:iCs/>
          <w:sz w:val="24"/>
          <w:szCs w:val="24"/>
        </w:rPr>
        <w:t>g</w:t>
      </w:r>
      <w:r w:rsidRPr="00D178B4">
        <w:rPr>
          <w:rFonts w:ascii="Times New Roman" w:hAnsi="Times New Roman" w:cs="Times New Roman"/>
          <w:iCs/>
          <w:sz w:val="24"/>
          <w:szCs w:val="24"/>
        </w:rPr>
        <w:t>uest</w:t>
      </w:r>
      <w:r>
        <w:rPr>
          <w:rFonts w:ascii="Times New Roman" w:hAnsi="Times New Roman" w:cs="Times New Roman"/>
          <w:iCs/>
          <w:sz w:val="24"/>
          <w:szCs w:val="24"/>
        </w:rPr>
        <w:t>’,</w:t>
      </w:r>
      <w:r w:rsidRPr="00D178B4">
        <w:rPr>
          <w:rFonts w:ascii="Times New Roman" w:hAnsi="Times New Roman" w:cs="Times New Roman"/>
          <w:sz w:val="24"/>
          <w:szCs w:val="24"/>
        </w:rPr>
        <w:t xml:space="preserve"> </w:t>
      </w:r>
      <w:r w:rsidRPr="00D178B4">
        <w:rPr>
          <w:rFonts w:ascii="Times New Roman" w:hAnsi="Times New Roman" w:cs="Times New Roman"/>
          <w:i/>
          <w:sz w:val="24"/>
          <w:szCs w:val="24"/>
        </w:rPr>
        <w:t>Issues in Ethics</w:t>
      </w:r>
      <w:r w:rsidRPr="00965F52">
        <w:rPr>
          <w:rFonts w:ascii="Times New Roman" w:hAnsi="Times New Roman" w:cs="Times New Roman"/>
          <w:sz w:val="24"/>
          <w:szCs w:val="24"/>
        </w:rPr>
        <w:t xml:space="preserve">, </w:t>
      </w:r>
      <w:r w:rsidRPr="00D178B4">
        <w:rPr>
          <w:rFonts w:ascii="Times New Roman" w:hAnsi="Times New Roman" w:cs="Times New Roman"/>
          <w:sz w:val="24"/>
          <w:szCs w:val="24"/>
        </w:rPr>
        <w:t>11</w:t>
      </w:r>
      <w:r>
        <w:rPr>
          <w:rFonts w:ascii="Times New Roman" w:eastAsia="Times New Roman" w:hAnsi="Times New Roman" w:cs="Times New Roman"/>
          <w:color w:val="000000" w:themeColor="text1"/>
          <w:kern w:val="1"/>
          <w:sz w:val="24"/>
          <w:szCs w:val="24"/>
        </w:rPr>
        <w:t>:</w:t>
      </w:r>
      <w:r w:rsidRPr="00D178B4">
        <w:rPr>
          <w:rFonts w:ascii="Times New Roman" w:hAnsi="Times New Roman" w:cs="Times New Roman"/>
          <w:sz w:val="24"/>
          <w:szCs w:val="24"/>
        </w:rPr>
        <w:t xml:space="preserve">1, </w:t>
      </w:r>
      <w:r>
        <w:rPr>
          <w:rFonts w:ascii="Times New Roman" w:hAnsi="Times New Roman" w:cs="Times New Roman"/>
          <w:color w:val="000000" w:themeColor="text1"/>
          <w:sz w:val="24"/>
          <w:szCs w:val="24"/>
        </w:rPr>
        <w:t xml:space="preserve">pp. </w:t>
      </w:r>
      <w:r w:rsidRPr="00D178B4">
        <w:rPr>
          <w:rFonts w:ascii="Times New Roman" w:hAnsi="Times New Roman" w:cs="Times New Roman"/>
          <w:sz w:val="24"/>
          <w:szCs w:val="24"/>
        </w:rPr>
        <w:t>12</w:t>
      </w:r>
      <w:r>
        <w:rPr>
          <w:rFonts w:ascii="Times New Roman" w:hAnsi="Times New Roman" w:cs="Times New Roman"/>
          <w:sz w:val="24"/>
          <w:szCs w:val="24"/>
        </w:rPr>
        <w:t>–</w:t>
      </w:r>
      <w:r w:rsidRPr="00D178B4">
        <w:rPr>
          <w:rFonts w:ascii="Times New Roman" w:hAnsi="Times New Roman" w:cs="Times New Roman"/>
          <w:sz w:val="24"/>
          <w:szCs w:val="24"/>
        </w:rPr>
        <w:t xml:space="preserve">15. </w:t>
      </w:r>
    </w:p>
    <w:p w14:paraId="3D0B876F" w14:textId="77777777" w:rsidR="00393868" w:rsidRDefault="00393868" w:rsidP="00393868">
      <w:pPr>
        <w:spacing w:after="120" w:line="480" w:lineRule="auto"/>
        <w:rPr>
          <w:rFonts w:ascii="Times New Roman" w:hAnsi="Times New Roman" w:cs="Times New Roman"/>
          <w:sz w:val="24"/>
          <w:szCs w:val="24"/>
        </w:rPr>
      </w:pPr>
    </w:p>
    <w:p w14:paraId="7E57842A" w14:textId="77777777" w:rsidR="00393868" w:rsidRPr="00D178B4" w:rsidRDefault="00393868" w:rsidP="00393868">
      <w:pPr>
        <w:spacing w:after="120" w:line="480" w:lineRule="auto"/>
        <w:rPr>
          <w:rFonts w:ascii="Times New Roman" w:hAnsi="Times New Roman" w:cs="Times New Roman"/>
          <w:sz w:val="24"/>
          <w:szCs w:val="24"/>
        </w:rPr>
      </w:pPr>
      <w:r w:rsidRPr="00B16538">
        <w:rPr>
          <w:rFonts w:ascii="Times New Roman" w:hAnsi="Times New Roman" w:cs="Times New Roman"/>
          <w:sz w:val="24"/>
          <w:szCs w:val="24"/>
        </w:rPr>
        <w:t>Sheller, M. (2011)</w:t>
      </w:r>
      <w:r>
        <w:rPr>
          <w:rFonts w:ascii="Times New Roman" w:hAnsi="Times New Roman" w:cs="Times New Roman"/>
          <w:sz w:val="24"/>
          <w:szCs w:val="24"/>
        </w:rPr>
        <w:t>, ‘Cosmopolitanism and mobilities’,</w:t>
      </w:r>
      <w:r w:rsidRPr="00B16538">
        <w:rPr>
          <w:rFonts w:ascii="Times New Roman" w:hAnsi="Times New Roman" w:cs="Times New Roman"/>
          <w:sz w:val="24"/>
          <w:szCs w:val="24"/>
        </w:rPr>
        <w:t xml:space="preserve"> </w:t>
      </w:r>
      <w:r>
        <w:rPr>
          <w:rFonts w:ascii="Times New Roman" w:hAnsi="Times New Roman" w:cs="Times New Roman"/>
          <w:sz w:val="24"/>
          <w:szCs w:val="24"/>
        </w:rPr>
        <w:t>i</w:t>
      </w:r>
      <w:r w:rsidRPr="00B16538">
        <w:rPr>
          <w:rFonts w:ascii="Times New Roman" w:hAnsi="Times New Roman" w:cs="Times New Roman"/>
          <w:sz w:val="24"/>
          <w:szCs w:val="24"/>
        </w:rPr>
        <w:t xml:space="preserve">n M. Nowicka </w:t>
      </w:r>
      <w:r>
        <w:rPr>
          <w:rFonts w:ascii="Times New Roman" w:eastAsia="Times New Roman" w:hAnsi="Times New Roman" w:cs="Times New Roman"/>
          <w:color w:val="000000" w:themeColor="text1"/>
          <w:kern w:val="1"/>
          <w:sz w:val="24"/>
          <w:szCs w:val="24"/>
        </w:rPr>
        <w:t>and</w:t>
      </w:r>
      <w:r w:rsidRPr="00B16538">
        <w:rPr>
          <w:rFonts w:ascii="Times New Roman" w:hAnsi="Times New Roman" w:cs="Times New Roman"/>
          <w:sz w:val="24"/>
          <w:szCs w:val="24"/>
        </w:rPr>
        <w:t xml:space="preserve"> M. Rovisco (</w:t>
      </w:r>
      <w:r>
        <w:rPr>
          <w:rFonts w:ascii="Times New Roman" w:hAnsi="Times New Roman" w:cs="Times New Roman"/>
          <w:sz w:val="24"/>
          <w:szCs w:val="24"/>
        </w:rPr>
        <w:t>e</w:t>
      </w:r>
      <w:r w:rsidRPr="00B16538">
        <w:rPr>
          <w:rFonts w:ascii="Times New Roman" w:hAnsi="Times New Roman" w:cs="Times New Roman"/>
          <w:sz w:val="24"/>
          <w:szCs w:val="24"/>
        </w:rPr>
        <w:t xml:space="preserve">ds), </w:t>
      </w:r>
      <w:r w:rsidRPr="00B16538">
        <w:rPr>
          <w:rFonts w:ascii="Times New Roman" w:hAnsi="Times New Roman" w:cs="Times New Roman"/>
          <w:i/>
          <w:sz w:val="24"/>
          <w:szCs w:val="24"/>
        </w:rPr>
        <w:t xml:space="preserve">The Ashgate </w:t>
      </w:r>
      <w:r>
        <w:rPr>
          <w:rFonts w:ascii="Times New Roman" w:hAnsi="Times New Roman" w:cs="Times New Roman"/>
          <w:i/>
          <w:sz w:val="24"/>
          <w:szCs w:val="24"/>
        </w:rPr>
        <w:t>R</w:t>
      </w:r>
      <w:r w:rsidRPr="00B16538">
        <w:rPr>
          <w:rFonts w:ascii="Times New Roman" w:hAnsi="Times New Roman" w:cs="Times New Roman"/>
          <w:i/>
          <w:sz w:val="24"/>
          <w:szCs w:val="24"/>
        </w:rPr>
        <w:t>esearch</w:t>
      </w:r>
      <w:r w:rsidRPr="00D178B4">
        <w:rPr>
          <w:rFonts w:ascii="Times New Roman" w:hAnsi="Times New Roman" w:cs="Times New Roman"/>
          <w:i/>
          <w:sz w:val="24"/>
          <w:szCs w:val="24"/>
        </w:rPr>
        <w:t xml:space="preserve"> </w:t>
      </w:r>
      <w:r>
        <w:rPr>
          <w:rFonts w:ascii="Times New Roman" w:hAnsi="Times New Roman" w:cs="Times New Roman"/>
          <w:i/>
          <w:sz w:val="24"/>
          <w:szCs w:val="24"/>
        </w:rPr>
        <w:t>C</w:t>
      </w:r>
      <w:r w:rsidRPr="00D178B4">
        <w:rPr>
          <w:rFonts w:ascii="Times New Roman" w:hAnsi="Times New Roman" w:cs="Times New Roman"/>
          <w:i/>
          <w:sz w:val="24"/>
          <w:szCs w:val="24"/>
        </w:rPr>
        <w:t xml:space="preserve">ompanion to </w:t>
      </w:r>
      <w:r>
        <w:rPr>
          <w:rFonts w:ascii="Times New Roman" w:hAnsi="Times New Roman" w:cs="Times New Roman"/>
          <w:i/>
          <w:sz w:val="24"/>
          <w:szCs w:val="24"/>
        </w:rPr>
        <w:t>C</w:t>
      </w:r>
      <w:r w:rsidRPr="00D178B4">
        <w:rPr>
          <w:rFonts w:ascii="Times New Roman" w:hAnsi="Times New Roman" w:cs="Times New Roman"/>
          <w:i/>
          <w:sz w:val="24"/>
          <w:szCs w:val="24"/>
        </w:rPr>
        <w:t>osmopolitanism</w:t>
      </w:r>
      <w:r w:rsidRPr="008C4AD6">
        <w:rPr>
          <w:rFonts w:ascii="Times New Roman" w:hAnsi="Times New Roman" w:cs="Times New Roman"/>
          <w:sz w:val="24"/>
          <w:szCs w:val="24"/>
        </w:rPr>
        <w:t xml:space="preserve">, </w:t>
      </w:r>
      <w:r>
        <w:rPr>
          <w:rFonts w:ascii="Times New Roman" w:hAnsi="Times New Roman" w:cs="Times New Roman"/>
          <w:sz w:val="24"/>
          <w:szCs w:val="24"/>
        </w:rPr>
        <w:t>Aldershot: Ashgate, pp. 349–66</w:t>
      </w:r>
      <w:r w:rsidRPr="00D178B4">
        <w:rPr>
          <w:rFonts w:ascii="Times New Roman" w:hAnsi="Times New Roman" w:cs="Times New Roman"/>
          <w:sz w:val="24"/>
          <w:szCs w:val="24"/>
        </w:rPr>
        <w:t>.</w:t>
      </w:r>
    </w:p>
    <w:p w14:paraId="7E762D19" w14:textId="77777777" w:rsidR="00393868" w:rsidRDefault="00393868" w:rsidP="00393868">
      <w:pPr>
        <w:spacing w:after="120" w:line="480" w:lineRule="auto"/>
        <w:rPr>
          <w:rFonts w:ascii="Times New Roman" w:hAnsi="Times New Roman" w:cs="Times New Roman"/>
          <w:color w:val="222222"/>
          <w:sz w:val="24"/>
          <w:szCs w:val="24"/>
        </w:rPr>
      </w:pPr>
    </w:p>
    <w:p w14:paraId="16AD2360" w14:textId="77777777" w:rsidR="00393868" w:rsidRPr="00D178B4" w:rsidRDefault="00393868" w:rsidP="00393868">
      <w:pPr>
        <w:spacing w:after="120" w:line="480"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Sheller, M. </w:t>
      </w:r>
      <w:r>
        <w:rPr>
          <w:rFonts w:ascii="Times New Roman" w:eastAsia="Times New Roman" w:hAnsi="Times New Roman" w:cs="Times New Roman"/>
          <w:color w:val="000000" w:themeColor="text1"/>
          <w:kern w:val="1"/>
          <w:sz w:val="24"/>
          <w:szCs w:val="24"/>
        </w:rPr>
        <w:t>and</w:t>
      </w:r>
      <w:r>
        <w:rPr>
          <w:rFonts w:ascii="Times New Roman" w:hAnsi="Times New Roman" w:cs="Times New Roman"/>
          <w:color w:val="222222"/>
          <w:sz w:val="24"/>
          <w:szCs w:val="24"/>
        </w:rPr>
        <w:t xml:space="preserve"> Urry, J. (2006), ‘The new mobilities paradigm’,</w:t>
      </w:r>
      <w:r w:rsidRPr="00D178B4">
        <w:rPr>
          <w:rFonts w:ascii="Times New Roman" w:hAnsi="Times New Roman" w:cs="Times New Roman"/>
          <w:color w:val="222222"/>
          <w:sz w:val="24"/>
          <w:szCs w:val="24"/>
        </w:rPr>
        <w:t xml:space="preserve"> </w:t>
      </w:r>
      <w:r w:rsidRPr="00D178B4">
        <w:rPr>
          <w:rFonts w:ascii="Times New Roman" w:hAnsi="Times New Roman" w:cs="Times New Roman"/>
          <w:i/>
          <w:iCs/>
          <w:color w:val="222222"/>
          <w:sz w:val="24"/>
          <w:szCs w:val="24"/>
        </w:rPr>
        <w:t xml:space="preserve">Environment and </w:t>
      </w:r>
      <w:r>
        <w:rPr>
          <w:rFonts w:ascii="Times New Roman" w:hAnsi="Times New Roman" w:cs="Times New Roman"/>
          <w:i/>
          <w:iCs/>
          <w:color w:val="222222"/>
          <w:sz w:val="24"/>
          <w:szCs w:val="24"/>
        </w:rPr>
        <w:t>P</w:t>
      </w:r>
      <w:r w:rsidRPr="00D178B4">
        <w:rPr>
          <w:rFonts w:ascii="Times New Roman" w:hAnsi="Times New Roman" w:cs="Times New Roman"/>
          <w:i/>
          <w:iCs/>
          <w:color w:val="222222"/>
          <w:sz w:val="24"/>
          <w:szCs w:val="24"/>
        </w:rPr>
        <w:t>lanning A</w:t>
      </w:r>
      <w:r w:rsidRPr="00D178B4">
        <w:rPr>
          <w:rFonts w:ascii="Times New Roman" w:hAnsi="Times New Roman" w:cs="Times New Roman"/>
          <w:color w:val="222222"/>
          <w:sz w:val="24"/>
          <w:szCs w:val="24"/>
        </w:rPr>
        <w:t xml:space="preserve">, </w:t>
      </w:r>
      <w:r w:rsidRPr="00A40858">
        <w:rPr>
          <w:rFonts w:ascii="Times New Roman" w:hAnsi="Times New Roman" w:cs="Times New Roman"/>
          <w:iCs/>
          <w:color w:val="222222"/>
          <w:sz w:val="24"/>
          <w:szCs w:val="24"/>
        </w:rPr>
        <w:t>38</w:t>
      </w:r>
      <w:r>
        <w:rPr>
          <w:rFonts w:ascii="Times New Roman" w:eastAsia="Times New Roman" w:hAnsi="Times New Roman" w:cs="Times New Roman"/>
          <w:color w:val="000000" w:themeColor="text1"/>
          <w:kern w:val="1"/>
          <w:sz w:val="24"/>
          <w:szCs w:val="24"/>
        </w:rPr>
        <w:t>:</w:t>
      </w:r>
      <w:r w:rsidRPr="00D178B4">
        <w:rPr>
          <w:rFonts w:ascii="Times New Roman" w:hAnsi="Times New Roman" w:cs="Times New Roman"/>
          <w:color w:val="222222"/>
          <w:sz w:val="24"/>
          <w:szCs w:val="24"/>
        </w:rPr>
        <w:t xml:space="preserve">2, </w:t>
      </w:r>
      <w:r>
        <w:rPr>
          <w:rFonts w:ascii="Times New Roman" w:hAnsi="Times New Roman" w:cs="Times New Roman"/>
          <w:color w:val="000000" w:themeColor="text1"/>
          <w:sz w:val="24"/>
          <w:szCs w:val="24"/>
        </w:rPr>
        <w:t xml:space="preserve">pp. </w:t>
      </w:r>
      <w:r w:rsidRPr="00D178B4">
        <w:rPr>
          <w:rFonts w:ascii="Times New Roman" w:hAnsi="Times New Roman" w:cs="Times New Roman"/>
          <w:color w:val="222222"/>
          <w:sz w:val="24"/>
          <w:szCs w:val="24"/>
        </w:rPr>
        <w:t>207</w:t>
      </w:r>
      <w:r>
        <w:rPr>
          <w:rFonts w:ascii="Times New Roman" w:hAnsi="Times New Roman" w:cs="Times New Roman"/>
          <w:color w:val="222222"/>
          <w:sz w:val="24"/>
          <w:szCs w:val="24"/>
        </w:rPr>
        <w:t>–</w:t>
      </w:r>
      <w:r w:rsidRPr="00D178B4">
        <w:rPr>
          <w:rFonts w:ascii="Times New Roman" w:hAnsi="Times New Roman" w:cs="Times New Roman"/>
          <w:color w:val="222222"/>
          <w:sz w:val="24"/>
          <w:szCs w:val="24"/>
        </w:rPr>
        <w:t>26.</w:t>
      </w:r>
    </w:p>
    <w:p w14:paraId="0B32E721" w14:textId="77777777" w:rsidR="00393868" w:rsidRDefault="00393868" w:rsidP="00393868">
      <w:pPr>
        <w:spacing w:line="480" w:lineRule="auto"/>
        <w:rPr>
          <w:rFonts w:ascii="Times New Roman" w:hAnsi="Times New Roman" w:cs="Times New Roman"/>
          <w:sz w:val="24"/>
          <w:szCs w:val="24"/>
        </w:rPr>
      </w:pPr>
    </w:p>
    <w:p w14:paraId="3AD99AE1" w14:textId="77777777" w:rsidR="00393868" w:rsidRDefault="00393868" w:rsidP="00393868">
      <w:pPr>
        <w:spacing w:line="480" w:lineRule="auto"/>
        <w:rPr>
          <w:rFonts w:ascii="Times New Roman" w:hAnsi="Times New Roman" w:cs="Times New Roman"/>
          <w:sz w:val="24"/>
          <w:szCs w:val="24"/>
        </w:rPr>
      </w:pPr>
      <w:r w:rsidRPr="00D178B4">
        <w:rPr>
          <w:rFonts w:ascii="Times New Roman" w:hAnsi="Times New Roman" w:cs="Times New Roman"/>
          <w:sz w:val="24"/>
          <w:szCs w:val="24"/>
        </w:rPr>
        <w:t>Stephenson, M.</w:t>
      </w:r>
      <w:r>
        <w:rPr>
          <w:rFonts w:ascii="Times New Roman" w:hAnsi="Times New Roman" w:cs="Times New Roman"/>
          <w:sz w:val="24"/>
          <w:szCs w:val="24"/>
        </w:rPr>
        <w:t xml:space="preserve"> </w:t>
      </w:r>
      <w:r w:rsidRPr="00D178B4">
        <w:rPr>
          <w:rFonts w:ascii="Times New Roman" w:hAnsi="Times New Roman" w:cs="Times New Roman"/>
          <w:sz w:val="24"/>
          <w:szCs w:val="24"/>
        </w:rPr>
        <w:t>L. (2006)</w:t>
      </w:r>
      <w:r>
        <w:rPr>
          <w:rFonts w:ascii="Times New Roman" w:hAnsi="Times New Roman" w:cs="Times New Roman"/>
          <w:sz w:val="24"/>
          <w:szCs w:val="24"/>
        </w:rPr>
        <w:t>,</w:t>
      </w:r>
      <w:r w:rsidRPr="00D178B4">
        <w:rPr>
          <w:rFonts w:ascii="Times New Roman" w:hAnsi="Times New Roman" w:cs="Times New Roman"/>
          <w:sz w:val="24"/>
          <w:szCs w:val="24"/>
        </w:rPr>
        <w:t xml:space="preserve"> </w:t>
      </w:r>
      <w:r>
        <w:rPr>
          <w:rFonts w:ascii="Times New Roman" w:hAnsi="Times New Roman" w:cs="Times New Roman"/>
          <w:sz w:val="24"/>
          <w:szCs w:val="24"/>
        </w:rPr>
        <w:t>‘</w:t>
      </w:r>
      <w:r w:rsidRPr="00D178B4">
        <w:rPr>
          <w:rFonts w:ascii="Times New Roman" w:hAnsi="Times New Roman" w:cs="Times New Roman"/>
          <w:sz w:val="24"/>
          <w:szCs w:val="24"/>
        </w:rPr>
        <w:t xml:space="preserve">Travel and the </w:t>
      </w:r>
      <w:r>
        <w:rPr>
          <w:rFonts w:ascii="Times New Roman" w:hAnsi="Times New Roman" w:cs="Times New Roman"/>
          <w:sz w:val="24"/>
          <w:szCs w:val="24"/>
        </w:rPr>
        <w:t>“</w:t>
      </w:r>
      <w:r w:rsidRPr="00D178B4">
        <w:rPr>
          <w:rFonts w:ascii="Times New Roman" w:hAnsi="Times New Roman" w:cs="Times New Roman"/>
          <w:sz w:val="24"/>
          <w:szCs w:val="24"/>
        </w:rPr>
        <w:t>freedom of movement</w:t>
      </w:r>
      <w:r>
        <w:rPr>
          <w:rFonts w:ascii="Times New Roman" w:hAnsi="Times New Roman" w:cs="Times New Roman"/>
          <w:sz w:val="24"/>
          <w:szCs w:val="24"/>
        </w:rPr>
        <w:t>”</w:t>
      </w:r>
      <w:r w:rsidRPr="00D178B4">
        <w:rPr>
          <w:rFonts w:ascii="Times New Roman" w:hAnsi="Times New Roman" w:cs="Times New Roman"/>
          <w:sz w:val="24"/>
          <w:szCs w:val="24"/>
        </w:rPr>
        <w:t>: Racialised encounters and experiences amongst ethnic minority tourists in the EU</w:t>
      </w:r>
      <w:r>
        <w:rPr>
          <w:rFonts w:ascii="Times New Roman" w:hAnsi="Times New Roman" w:cs="Times New Roman"/>
          <w:sz w:val="24"/>
          <w:szCs w:val="24"/>
        </w:rPr>
        <w:t>’,</w:t>
      </w:r>
      <w:r w:rsidRPr="00D178B4">
        <w:rPr>
          <w:rFonts w:ascii="Times New Roman" w:hAnsi="Times New Roman" w:cs="Times New Roman"/>
          <w:sz w:val="24"/>
          <w:szCs w:val="24"/>
        </w:rPr>
        <w:t xml:space="preserve"> </w:t>
      </w:r>
      <w:r w:rsidRPr="008C4AD6">
        <w:rPr>
          <w:rFonts w:ascii="Times New Roman" w:hAnsi="Times New Roman" w:cs="Times New Roman"/>
          <w:i/>
          <w:sz w:val="24"/>
          <w:szCs w:val="24"/>
        </w:rPr>
        <w:t>Mobilities</w:t>
      </w:r>
      <w:r>
        <w:rPr>
          <w:rFonts w:ascii="Times New Roman" w:hAnsi="Times New Roman" w:cs="Times New Roman"/>
          <w:sz w:val="24"/>
          <w:szCs w:val="24"/>
        </w:rPr>
        <w:t xml:space="preserve">, </w:t>
      </w:r>
      <w:r w:rsidRPr="00807DD4">
        <w:rPr>
          <w:rFonts w:ascii="Times New Roman" w:hAnsi="Times New Roman" w:cs="Times New Roman"/>
          <w:sz w:val="24"/>
          <w:szCs w:val="24"/>
        </w:rPr>
        <w:t>1</w:t>
      </w:r>
      <w:r>
        <w:rPr>
          <w:rFonts w:ascii="Times New Roman" w:eastAsia="Times New Roman" w:hAnsi="Times New Roman" w:cs="Times New Roman"/>
          <w:color w:val="000000" w:themeColor="text1"/>
          <w:kern w:val="1"/>
          <w:sz w:val="24"/>
          <w:szCs w:val="24"/>
        </w:rPr>
        <w:t>:</w:t>
      </w:r>
      <w:r w:rsidRPr="00D178B4">
        <w:rPr>
          <w:rFonts w:ascii="Times New Roman" w:hAnsi="Times New Roman" w:cs="Times New Roman"/>
          <w:sz w:val="24"/>
          <w:szCs w:val="24"/>
        </w:rPr>
        <w:t xml:space="preserve">2, </w:t>
      </w:r>
      <w:r>
        <w:rPr>
          <w:rFonts w:ascii="Times New Roman" w:hAnsi="Times New Roman" w:cs="Times New Roman"/>
          <w:color w:val="000000" w:themeColor="text1"/>
          <w:sz w:val="24"/>
          <w:szCs w:val="24"/>
        </w:rPr>
        <w:t xml:space="preserve">pp. </w:t>
      </w:r>
      <w:r w:rsidRPr="00D178B4">
        <w:rPr>
          <w:rFonts w:ascii="Times New Roman" w:hAnsi="Times New Roman" w:cs="Times New Roman"/>
          <w:sz w:val="24"/>
          <w:szCs w:val="24"/>
        </w:rPr>
        <w:t>285</w:t>
      </w:r>
      <w:r>
        <w:rPr>
          <w:rFonts w:ascii="Times New Roman" w:hAnsi="Times New Roman" w:cs="Times New Roman"/>
          <w:sz w:val="24"/>
          <w:szCs w:val="24"/>
        </w:rPr>
        <w:t>–</w:t>
      </w:r>
      <w:r w:rsidRPr="00D178B4">
        <w:rPr>
          <w:rFonts w:ascii="Times New Roman" w:hAnsi="Times New Roman" w:cs="Times New Roman"/>
          <w:sz w:val="24"/>
          <w:szCs w:val="24"/>
        </w:rPr>
        <w:t>306.</w:t>
      </w:r>
      <w:r>
        <w:rPr>
          <w:rFonts w:ascii="Times New Roman" w:hAnsi="Times New Roman" w:cs="Times New Roman"/>
          <w:sz w:val="24"/>
          <w:szCs w:val="24"/>
        </w:rPr>
        <w:t xml:space="preserve"> </w:t>
      </w:r>
    </w:p>
    <w:p w14:paraId="491784ED" w14:textId="77777777" w:rsidR="00393868" w:rsidRDefault="00393868" w:rsidP="00393868">
      <w:pPr>
        <w:spacing w:line="480" w:lineRule="auto"/>
        <w:rPr>
          <w:rFonts w:ascii="Times New Roman" w:hAnsi="Times New Roman" w:cs="Times New Roman"/>
          <w:sz w:val="24"/>
          <w:szCs w:val="24"/>
        </w:rPr>
      </w:pPr>
    </w:p>
    <w:p w14:paraId="2653541D" w14:textId="77777777" w:rsidR="00393868" w:rsidRPr="00D178B4" w:rsidRDefault="00393868" w:rsidP="00393868">
      <w:pPr>
        <w:spacing w:line="480" w:lineRule="auto"/>
        <w:rPr>
          <w:rFonts w:ascii="Times New Roman" w:hAnsi="Times New Roman" w:cs="Times New Roman"/>
          <w:sz w:val="24"/>
          <w:szCs w:val="24"/>
        </w:rPr>
      </w:pPr>
      <w:r>
        <w:rPr>
          <w:rFonts w:ascii="Times New Roman" w:hAnsi="Times New Roman" w:cs="Times New Roman"/>
          <w:sz w:val="24"/>
          <w:szCs w:val="24"/>
        </w:rPr>
        <w:t>____ (2014), ‘</w:t>
      </w:r>
      <w:r w:rsidRPr="00212902">
        <w:rPr>
          <w:rFonts w:ascii="Times New Roman" w:hAnsi="Times New Roman" w:cs="Times New Roman"/>
          <w:sz w:val="24"/>
          <w:szCs w:val="24"/>
        </w:rPr>
        <w:t xml:space="preserve">Deciphering </w:t>
      </w:r>
      <w:r>
        <w:rPr>
          <w:rFonts w:ascii="Times New Roman" w:hAnsi="Times New Roman" w:cs="Times New Roman"/>
          <w:sz w:val="24"/>
          <w:szCs w:val="24"/>
        </w:rPr>
        <w:t>“</w:t>
      </w:r>
      <w:r w:rsidRPr="00212902">
        <w:rPr>
          <w:rFonts w:ascii="Times New Roman" w:hAnsi="Times New Roman" w:cs="Times New Roman"/>
          <w:sz w:val="24"/>
          <w:szCs w:val="24"/>
        </w:rPr>
        <w:t>Islamic hospitality</w:t>
      </w:r>
      <w:r>
        <w:rPr>
          <w:rFonts w:ascii="Times New Roman" w:hAnsi="Times New Roman" w:cs="Times New Roman"/>
          <w:sz w:val="24"/>
          <w:szCs w:val="24"/>
        </w:rPr>
        <w:t>”: Developments, challenges and o</w:t>
      </w:r>
      <w:r w:rsidRPr="00212902">
        <w:rPr>
          <w:rFonts w:ascii="Times New Roman" w:hAnsi="Times New Roman" w:cs="Times New Roman"/>
          <w:sz w:val="24"/>
          <w:szCs w:val="24"/>
        </w:rPr>
        <w:t>pportunities</w:t>
      </w:r>
      <w:r>
        <w:rPr>
          <w:rFonts w:ascii="Times New Roman" w:hAnsi="Times New Roman" w:cs="Times New Roman"/>
          <w:sz w:val="24"/>
          <w:szCs w:val="24"/>
        </w:rPr>
        <w:t xml:space="preserve">’, </w:t>
      </w:r>
      <w:r w:rsidRPr="00212902">
        <w:rPr>
          <w:rFonts w:ascii="Times New Roman" w:hAnsi="Times New Roman" w:cs="Times New Roman"/>
          <w:i/>
          <w:sz w:val="24"/>
          <w:szCs w:val="24"/>
        </w:rPr>
        <w:t>Tourism Management</w:t>
      </w:r>
      <w:r>
        <w:rPr>
          <w:rFonts w:ascii="Times New Roman" w:hAnsi="Times New Roman" w:cs="Times New Roman"/>
          <w:sz w:val="24"/>
          <w:szCs w:val="24"/>
        </w:rPr>
        <w:t xml:space="preserve">, 40, </w:t>
      </w:r>
      <w:r>
        <w:rPr>
          <w:rFonts w:ascii="Times New Roman" w:hAnsi="Times New Roman" w:cs="Times New Roman"/>
          <w:color w:val="000000" w:themeColor="text1"/>
          <w:sz w:val="24"/>
          <w:szCs w:val="24"/>
        </w:rPr>
        <w:t xml:space="preserve">pp. </w:t>
      </w:r>
      <w:r>
        <w:rPr>
          <w:rFonts w:ascii="Times New Roman" w:hAnsi="Times New Roman" w:cs="Times New Roman"/>
          <w:sz w:val="24"/>
          <w:szCs w:val="24"/>
        </w:rPr>
        <w:t>155</w:t>
      </w:r>
      <w:commentRangeStart w:id="7"/>
      <w:commentRangeStart w:id="8"/>
      <w:r>
        <w:rPr>
          <w:rFonts w:ascii="Times New Roman" w:hAnsi="Times New Roman" w:cs="Times New Roman"/>
          <w:sz w:val="24"/>
          <w:szCs w:val="24"/>
        </w:rPr>
        <w:t>–</w:t>
      </w:r>
      <w:commentRangeEnd w:id="7"/>
      <w:r>
        <w:rPr>
          <w:rStyle w:val="CommentReference"/>
        </w:rPr>
        <w:commentReference w:id="7"/>
      </w:r>
      <w:commentRangeEnd w:id="8"/>
      <w:r w:rsidR="00C3763F">
        <w:rPr>
          <w:rStyle w:val="CommentReference"/>
        </w:rPr>
        <w:commentReference w:id="8"/>
      </w:r>
      <w:r>
        <w:rPr>
          <w:rFonts w:ascii="Times New Roman" w:hAnsi="Times New Roman" w:cs="Times New Roman"/>
          <w:sz w:val="24"/>
          <w:szCs w:val="24"/>
        </w:rPr>
        <w:t xml:space="preserve">64. </w:t>
      </w:r>
    </w:p>
    <w:p w14:paraId="65CE921B" w14:textId="77777777" w:rsidR="00393868" w:rsidRDefault="00393868" w:rsidP="00393868">
      <w:pPr>
        <w:spacing w:line="480" w:lineRule="auto"/>
        <w:rPr>
          <w:rFonts w:ascii="Times New Roman" w:hAnsi="Times New Roman" w:cs="Times New Roman"/>
          <w:sz w:val="24"/>
          <w:szCs w:val="24"/>
        </w:rPr>
      </w:pPr>
    </w:p>
    <w:p w14:paraId="40C81124" w14:textId="77777777" w:rsidR="00393868" w:rsidRDefault="00393868" w:rsidP="00393868">
      <w:pPr>
        <w:spacing w:line="480" w:lineRule="auto"/>
        <w:rPr>
          <w:rFonts w:ascii="Times New Roman" w:hAnsi="Times New Roman" w:cs="Times New Roman"/>
          <w:sz w:val="24"/>
          <w:szCs w:val="24"/>
        </w:rPr>
      </w:pPr>
      <w:r w:rsidRPr="00D178B4">
        <w:rPr>
          <w:rFonts w:ascii="Times New Roman" w:hAnsi="Times New Roman" w:cs="Times New Roman"/>
          <w:sz w:val="24"/>
          <w:szCs w:val="24"/>
        </w:rPr>
        <w:t>Tabar, P. (</w:t>
      </w:r>
      <w:r>
        <w:rPr>
          <w:rFonts w:ascii="Times New Roman" w:hAnsi="Times New Roman" w:cs="Times New Roman"/>
          <w:sz w:val="24"/>
          <w:szCs w:val="24"/>
        </w:rPr>
        <w:t>e</w:t>
      </w:r>
      <w:r w:rsidRPr="00D178B4">
        <w:rPr>
          <w:rFonts w:ascii="Times New Roman" w:hAnsi="Times New Roman" w:cs="Times New Roman"/>
          <w:sz w:val="24"/>
          <w:szCs w:val="24"/>
        </w:rPr>
        <w:t>d.) (2005)</w:t>
      </w:r>
      <w:r>
        <w:rPr>
          <w:rFonts w:ascii="Times New Roman" w:hAnsi="Times New Roman" w:cs="Times New Roman"/>
          <w:sz w:val="24"/>
          <w:szCs w:val="24"/>
        </w:rPr>
        <w:t>,</w:t>
      </w:r>
      <w:r w:rsidRPr="00D178B4">
        <w:rPr>
          <w:rFonts w:ascii="Times New Roman" w:hAnsi="Times New Roman" w:cs="Times New Roman"/>
          <w:sz w:val="24"/>
          <w:szCs w:val="24"/>
        </w:rPr>
        <w:t xml:space="preserve"> </w:t>
      </w:r>
      <w:r w:rsidRPr="00D178B4">
        <w:rPr>
          <w:rFonts w:ascii="Times New Roman" w:hAnsi="Times New Roman" w:cs="Times New Roman"/>
          <w:i/>
          <w:sz w:val="24"/>
          <w:szCs w:val="24"/>
        </w:rPr>
        <w:t xml:space="preserve">Lebanese </w:t>
      </w:r>
      <w:r>
        <w:rPr>
          <w:rFonts w:ascii="Times New Roman" w:hAnsi="Times New Roman" w:cs="Times New Roman"/>
          <w:i/>
          <w:sz w:val="24"/>
          <w:szCs w:val="24"/>
        </w:rPr>
        <w:t>D</w:t>
      </w:r>
      <w:r w:rsidRPr="00D178B4">
        <w:rPr>
          <w:rFonts w:ascii="Times New Roman" w:hAnsi="Times New Roman" w:cs="Times New Roman"/>
          <w:i/>
          <w:sz w:val="24"/>
          <w:szCs w:val="24"/>
        </w:rPr>
        <w:t xml:space="preserve">iaspora: History, </w:t>
      </w:r>
      <w:r>
        <w:rPr>
          <w:rFonts w:ascii="Times New Roman" w:hAnsi="Times New Roman" w:cs="Times New Roman"/>
          <w:i/>
          <w:sz w:val="24"/>
          <w:szCs w:val="24"/>
        </w:rPr>
        <w:t>R</w:t>
      </w:r>
      <w:r w:rsidRPr="00D178B4">
        <w:rPr>
          <w:rFonts w:ascii="Times New Roman" w:hAnsi="Times New Roman" w:cs="Times New Roman"/>
          <w:i/>
          <w:sz w:val="24"/>
          <w:szCs w:val="24"/>
        </w:rPr>
        <w:t xml:space="preserve">acism and </w:t>
      </w:r>
      <w:r>
        <w:rPr>
          <w:rFonts w:ascii="Times New Roman" w:hAnsi="Times New Roman" w:cs="Times New Roman"/>
          <w:i/>
          <w:sz w:val="24"/>
          <w:szCs w:val="24"/>
        </w:rPr>
        <w:t>B</w:t>
      </w:r>
      <w:r w:rsidRPr="00D178B4">
        <w:rPr>
          <w:rFonts w:ascii="Times New Roman" w:hAnsi="Times New Roman" w:cs="Times New Roman"/>
          <w:i/>
          <w:sz w:val="24"/>
          <w:szCs w:val="24"/>
        </w:rPr>
        <w:t>elonging</w:t>
      </w:r>
      <w:r w:rsidRPr="008C4AD6">
        <w:rPr>
          <w:rFonts w:ascii="Times New Roman" w:hAnsi="Times New Roman" w:cs="Times New Roman"/>
          <w:sz w:val="24"/>
          <w:szCs w:val="24"/>
        </w:rPr>
        <w:t>,</w:t>
      </w:r>
      <w:r w:rsidRPr="00D178B4">
        <w:rPr>
          <w:rFonts w:ascii="Times New Roman" w:hAnsi="Times New Roman" w:cs="Times New Roman"/>
          <w:sz w:val="24"/>
          <w:szCs w:val="24"/>
        </w:rPr>
        <w:t xml:space="preserve"> Beirut: Lebanese American University.</w:t>
      </w:r>
    </w:p>
    <w:p w14:paraId="56466B2B" w14:textId="77777777" w:rsidR="00393868" w:rsidRPr="00D178B4" w:rsidRDefault="00393868" w:rsidP="00393868">
      <w:pPr>
        <w:spacing w:line="480" w:lineRule="auto"/>
        <w:rPr>
          <w:rFonts w:ascii="Times New Roman" w:hAnsi="Times New Roman" w:cs="Times New Roman"/>
          <w:sz w:val="24"/>
          <w:szCs w:val="24"/>
        </w:rPr>
      </w:pPr>
    </w:p>
    <w:p w14:paraId="668A2956" w14:textId="77777777" w:rsidR="00393868" w:rsidRDefault="00393868" w:rsidP="00393868">
      <w:pPr>
        <w:spacing w:line="480" w:lineRule="auto"/>
        <w:rPr>
          <w:rFonts w:ascii="Times New Roman" w:hAnsi="Times New Roman" w:cs="Times New Roman"/>
          <w:sz w:val="24"/>
          <w:szCs w:val="24"/>
        </w:rPr>
      </w:pPr>
      <w:r>
        <w:rPr>
          <w:rFonts w:ascii="Times New Roman" w:hAnsi="Times New Roman" w:cs="Times New Roman"/>
          <w:sz w:val="24"/>
          <w:szCs w:val="24"/>
        </w:rPr>
        <w:t>____</w:t>
      </w:r>
      <w:r w:rsidRPr="00D178B4">
        <w:rPr>
          <w:rFonts w:ascii="Times New Roman" w:hAnsi="Times New Roman" w:cs="Times New Roman"/>
          <w:sz w:val="24"/>
          <w:szCs w:val="24"/>
        </w:rPr>
        <w:t xml:space="preserve"> (2010)</w:t>
      </w:r>
      <w:r>
        <w:rPr>
          <w:rFonts w:ascii="Times New Roman" w:hAnsi="Times New Roman" w:cs="Times New Roman"/>
          <w:sz w:val="24"/>
          <w:szCs w:val="24"/>
        </w:rPr>
        <w:t>,</w:t>
      </w:r>
      <w:r w:rsidRPr="00D178B4">
        <w:rPr>
          <w:rFonts w:ascii="Times New Roman" w:hAnsi="Times New Roman" w:cs="Times New Roman"/>
          <w:sz w:val="24"/>
          <w:szCs w:val="24"/>
        </w:rPr>
        <w:t xml:space="preserve"> </w:t>
      </w:r>
      <w:r w:rsidRPr="00D178B4">
        <w:rPr>
          <w:rFonts w:ascii="Times New Roman" w:hAnsi="Times New Roman" w:cs="Times New Roman"/>
          <w:i/>
          <w:sz w:val="24"/>
          <w:szCs w:val="24"/>
        </w:rPr>
        <w:t xml:space="preserve">Lebanon: A </w:t>
      </w:r>
      <w:r>
        <w:rPr>
          <w:rFonts w:ascii="Times New Roman" w:hAnsi="Times New Roman" w:cs="Times New Roman"/>
          <w:i/>
          <w:sz w:val="24"/>
          <w:szCs w:val="24"/>
        </w:rPr>
        <w:t>C</w:t>
      </w:r>
      <w:r w:rsidRPr="00D178B4">
        <w:rPr>
          <w:rFonts w:ascii="Times New Roman" w:hAnsi="Times New Roman" w:cs="Times New Roman"/>
          <w:i/>
          <w:sz w:val="24"/>
          <w:szCs w:val="24"/>
        </w:rPr>
        <w:t xml:space="preserve">ountry of </w:t>
      </w:r>
      <w:r>
        <w:rPr>
          <w:rFonts w:ascii="Times New Roman" w:hAnsi="Times New Roman" w:cs="Times New Roman"/>
          <w:i/>
          <w:sz w:val="24"/>
          <w:szCs w:val="24"/>
        </w:rPr>
        <w:t>E</w:t>
      </w:r>
      <w:r w:rsidRPr="00D178B4">
        <w:rPr>
          <w:rFonts w:ascii="Times New Roman" w:hAnsi="Times New Roman" w:cs="Times New Roman"/>
          <w:i/>
          <w:sz w:val="24"/>
          <w:szCs w:val="24"/>
        </w:rPr>
        <w:t xml:space="preserve">migration and </w:t>
      </w:r>
      <w:r>
        <w:rPr>
          <w:rFonts w:ascii="Times New Roman" w:hAnsi="Times New Roman" w:cs="Times New Roman"/>
          <w:i/>
          <w:sz w:val="24"/>
          <w:szCs w:val="24"/>
        </w:rPr>
        <w:t>I</w:t>
      </w:r>
      <w:r w:rsidRPr="00D178B4">
        <w:rPr>
          <w:rFonts w:ascii="Times New Roman" w:hAnsi="Times New Roman" w:cs="Times New Roman"/>
          <w:i/>
          <w:sz w:val="24"/>
          <w:szCs w:val="24"/>
        </w:rPr>
        <w:t>mmigration</w:t>
      </w:r>
      <w:r w:rsidRPr="00D178B4">
        <w:rPr>
          <w:rFonts w:ascii="Times New Roman" w:hAnsi="Times New Roman" w:cs="Times New Roman"/>
          <w:sz w:val="24"/>
          <w:szCs w:val="24"/>
        </w:rPr>
        <w:t>, Beirut</w:t>
      </w:r>
      <w:r>
        <w:rPr>
          <w:rFonts w:ascii="Times New Roman" w:hAnsi="Times New Roman" w:cs="Times New Roman"/>
          <w:sz w:val="24"/>
          <w:szCs w:val="24"/>
        </w:rPr>
        <w:t>:</w:t>
      </w:r>
      <w:r w:rsidRPr="00D178B4">
        <w:rPr>
          <w:rFonts w:ascii="Times New Roman" w:hAnsi="Times New Roman" w:cs="Times New Roman"/>
          <w:sz w:val="24"/>
          <w:szCs w:val="24"/>
        </w:rPr>
        <w:t xml:space="preserve"> Lebanese American University.</w:t>
      </w:r>
      <w:r>
        <w:rPr>
          <w:rFonts w:ascii="Times New Roman" w:hAnsi="Times New Roman" w:cs="Times New Roman"/>
          <w:sz w:val="24"/>
          <w:szCs w:val="24"/>
        </w:rPr>
        <w:t xml:space="preserve"> </w:t>
      </w:r>
    </w:p>
    <w:p w14:paraId="5D60A47A" w14:textId="77777777" w:rsidR="00393868" w:rsidRDefault="00393868" w:rsidP="00393868">
      <w:pPr>
        <w:spacing w:line="480" w:lineRule="auto"/>
        <w:rPr>
          <w:rFonts w:ascii="Times New Roman" w:hAnsi="Times New Roman" w:cs="Times New Roman"/>
          <w:sz w:val="24"/>
          <w:szCs w:val="24"/>
        </w:rPr>
      </w:pPr>
    </w:p>
    <w:p w14:paraId="5F92CD29" w14:textId="77777777" w:rsidR="00393868" w:rsidRPr="00D178B4" w:rsidRDefault="00393868" w:rsidP="00393868">
      <w:pPr>
        <w:spacing w:line="480" w:lineRule="auto"/>
        <w:rPr>
          <w:rFonts w:ascii="Times New Roman" w:hAnsi="Times New Roman" w:cs="Times New Roman"/>
          <w:sz w:val="24"/>
          <w:szCs w:val="24"/>
        </w:rPr>
      </w:pPr>
      <w:r w:rsidRPr="00835B23">
        <w:rPr>
          <w:rFonts w:ascii="Times New Roman" w:hAnsi="Times New Roman" w:cs="Times New Roman"/>
          <w:sz w:val="24"/>
          <w:szCs w:val="24"/>
        </w:rPr>
        <w:t>Taylor</w:t>
      </w:r>
      <w:r>
        <w:rPr>
          <w:rFonts w:ascii="Times New Roman" w:hAnsi="Times New Roman" w:cs="Times New Roman"/>
          <w:sz w:val="24"/>
          <w:szCs w:val="24"/>
        </w:rPr>
        <w:t>, S. (2015</w:t>
      </w:r>
      <w:r w:rsidRPr="00835B23">
        <w:rPr>
          <w:rFonts w:ascii="Times New Roman" w:hAnsi="Times New Roman" w:cs="Times New Roman"/>
          <w:sz w:val="24"/>
          <w:szCs w:val="24"/>
        </w:rPr>
        <w:t>)</w:t>
      </w:r>
      <w:r>
        <w:rPr>
          <w:rFonts w:ascii="Times New Roman" w:hAnsi="Times New Roman" w:cs="Times New Roman"/>
          <w:sz w:val="24"/>
          <w:szCs w:val="24"/>
        </w:rPr>
        <w:t>,</w:t>
      </w:r>
      <w:r w:rsidRPr="00835B23">
        <w:rPr>
          <w:rFonts w:ascii="Times New Roman" w:hAnsi="Times New Roman" w:cs="Times New Roman"/>
          <w:sz w:val="24"/>
          <w:szCs w:val="24"/>
        </w:rPr>
        <w:t xml:space="preserve"> </w:t>
      </w:r>
      <w:r>
        <w:rPr>
          <w:rFonts w:ascii="Times New Roman" w:hAnsi="Times New Roman" w:cs="Times New Roman"/>
          <w:sz w:val="24"/>
          <w:szCs w:val="24"/>
        </w:rPr>
        <w:t>‘“</w:t>
      </w:r>
      <w:r w:rsidRPr="00835B23">
        <w:rPr>
          <w:rFonts w:ascii="Times New Roman" w:hAnsi="Times New Roman" w:cs="Times New Roman"/>
          <w:sz w:val="24"/>
          <w:szCs w:val="24"/>
        </w:rPr>
        <w:t>Home is Never Fully Achieved … Even When We Are In it</w:t>
      </w:r>
      <w:r>
        <w:rPr>
          <w:rFonts w:ascii="Times New Roman" w:hAnsi="Times New Roman" w:cs="Times New Roman"/>
          <w:sz w:val="24"/>
          <w:szCs w:val="24"/>
        </w:rPr>
        <w:t>”</w:t>
      </w:r>
      <w:r w:rsidRPr="00835B23">
        <w:rPr>
          <w:rFonts w:ascii="Times New Roman" w:hAnsi="Times New Roman" w:cs="Times New Roman"/>
          <w:sz w:val="24"/>
          <w:szCs w:val="24"/>
        </w:rPr>
        <w:t>: Migration, belonging and social exclusion within Punjabi transna</w:t>
      </w:r>
      <w:r>
        <w:rPr>
          <w:rFonts w:ascii="Times New Roman" w:hAnsi="Times New Roman" w:cs="Times New Roman"/>
          <w:sz w:val="24"/>
          <w:szCs w:val="24"/>
        </w:rPr>
        <w:t xml:space="preserve">tional mobility’, </w:t>
      </w:r>
      <w:r w:rsidRPr="00DD7A8D">
        <w:rPr>
          <w:rFonts w:ascii="Times New Roman" w:hAnsi="Times New Roman" w:cs="Times New Roman"/>
          <w:i/>
          <w:sz w:val="24"/>
          <w:szCs w:val="24"/>
        </w:rPr>
        <w:t>Mobilities</w:t>
      </w:r>
      <w:r>
        <w:rPr>
          <w:rFonts w:ascii="Times New Roman" w:hAnsi="Times New Roman" w:cs="Times New Roman"/>
          <w:sz w:val="24"/>
          <w:szCs w:val="24"/>
        </w:rPr>
        <w:t>, 10</w:t>
      </w:r>
      <w:r>
        <w:rPr>
          <w:rFonts w:ascii="Times New Roman" w:eastAsia="Times New Roman" w:hAnsi="Times New Roman" w:cs="Times New Roman"/>
          <w:color w:val="000000" w:themeColor="text1"/>
          <w:kern w:val="1"/>
          <w:sz w:val="24"/>
          <w:szCs w:val="24"/>
        </w:rPr>
        <w:t>:</w:t>
      </w:r>
      <w:r w:rsidRPr="00835B23">
        <w:rPr>
          <w:rFonts w:ascii="Times New Roman" w:hAnsi="Times New Roman" w:cs="Times New Roman"/>
          <w:sz w:val="24"/>
          <w:szCs w:val="24"/>
        </w:rPr>
        <w:t xml:space="preserve">2, </w:t>
      </w:r>
      <w:r>
        <w:rPr>
          <w:rFonts w:ascii="Times New Roman" w:hAnsi="Times New Roman" w:cs="Times New Roman"/>
          <w:color w:val="000000" w:themeColor="text1"/>
          <w:sz w:val="24"/>
          <w:szCs w:val="24"/>
        </w:rPr>
        <w:t xml:space="preserve">pp. </w:t>
      </w:r>
      <w:r w:rsidRPr="00835B23">
        <w:rPr>
          <w:rFonts w:ascii="Times New Roman" w:hAnsi="Times New Roman" w:cs="Times New Roman"/>
          <w:sz w:val="24"/>
          <w:szCs w:val="24"/>
        </w:rPr>
        <w:t>193</w:t>
      </w:r>
      <w:r>
        <w:rPr>
          <w:rFonts w:ascii="Times New Roman" w:hAnsi="Times New Roman" w:cs="Times New Roman"/>
          <w:sz w:val="24"/>
          <w:szCs w:val="24"/>
        </w:rPr>
        <w:t>–</w:t>
      </w:r>
      <w:r w:rsidRPr="00835B23">
        <w:rPr>
          <w:rFonts w:ascii="Times New Roman" w:hAnsi="Times New Roman" w:cs="Times New Roman"/>
          <w:sz w:val="24"/>
          <w:szCs w:val="24"/>
        </w:rPr>
        <w:t>210</w:t>
      </w:r>
      <w:r>
        <w:rPr>
          <w:rFonts w:ascii="Times New Roman" w:hAnsi="Times New Roman" w:cs="Times New Roman"/>
          <w:sz w:val="24"/>
          <w:szCs w:val="24"/>
        </w:rPr>
        <w:t xml:space="preserve">. </w:t>
      </w:r>
    </w:p>
    <w:p w14:paraId="1DD58CDE" w14:textId="77777777" w:rsidR="00393868" w:rsidRDefault="00393868" w:rsidP="00393868">
      <w:pPr>
        <w:spacing w:line="480" w:lineRule="auto"/>
        <w:rPr>
          <w:rFonts w:ascii="Times New Roman" w:eastAsia="Times New Roman" w:hAnsi="Times New Roman" w:cs="Times New Roman"/>
          <w:kern w:val="1"/>
          <w:sz w:val="24"/>
          <w:szCs w:val="24"/>
        </w:rPr>
      </w:pPr>
    </w:p>
    <w:p w14:paraId="2489D480" w14:textId="77777777" w:rsidR="00393868" w:rsidRDefault="00393868" w:rsidP="00393868">
      <w:pPr>
        <w:spacing w:line="480" w:lineRule="auto"/>
        <w:rPr>
          <w:rFonts w:ascii="Times New Roman" w:hAnsi="Times New Roman" w:cs="Times New Roman"/>
          <w:b/>
          <w:sz w:val="24"/>
          <w:szCs w:val="24"/>
        </w:rPr>
      </w:pPr>
      <w:r>
        <w:rPr>
          <w:rFonts w:ascii="Times New Roman" w:eastAsia="Times New Roman" w:hAnsi="Times New Roman" w:cs="Times New Roman"/>
          <w:kern w:val="1"/>
          <w:sz w:val="24"/>
          <w:szCs w:val="24"/>
        </w:rPr>
        <w:t>Urry, J.</w:t>
      </w:r>
      <w:r w:rsidRPr="00D178B4">
        <w:rPr>
          <w:rFonts w:ascii="Times New Roman" w:eastAsia="Times New Roman" w:hAnsi="Times New Roman" w:cs="Times New Roman"/>
          <w:kern w:val="1"/>
          <w:sz w:val="24"/>
          <w:szCs w:val="24"/>
        </w:rPr>
        <w:t xml:space="preserve"> (2012</w:t>
      </w:r>
      <w:r>
        <w:rPr>
          <w:rFonts w:ascii="Times New Roman" w:eastAsia="Times New Roman" w:hAnsi="Times New Roman" w:cs="Times New Roman"/>
          <w:color w:val="000000" w:themeColor="text1"/>
          <w:kern w:val="1"/>
          <w:sz w:val="24"/>
          <w:szCs w:val="24"/>
        </w:rPr>
        <w:t xml:space="preserve">), </w:t>
      </w:r>
      <w:r w:rsidRPr="00425366">
        <w:rPr>
          <w:rFonts w:ascii="Times New Roman" w:eastAsia="Times New Roman" w:hAnsi="Times New Roman" w:cs="Times New Roman"/>
          <w:i/>
          <w:color w:val="000000" w:themeColor="text1"/>
          <w:kern w:val="1"/>
          <w:sz w:val="24"/>
          <w:szCs w:val="24"/>
        </w:rPr>
        <w:t xml:space="preserve">Sociology </w:t>
      </w:r>
      <w:r>
        <w:rPr>
          <w:rFonts w:ascii="Times New Roman" w:eastAsia="Times New Roman" w:hAnsi="Times New Roman" w:cs="Times New Roman"/>
          <w:i/>
          <w:color w:val="000000" w:themeColor="text1"/>
          <w:kern w:val="1"/>
          <w:sz w:val="24"/>
          <w:szCs w:val="24"/>
        </w:rPr>
        <w:t>Beyond S</w:t>
      </w:r>
      <w:r w:rsidRPr="00425366">
        <w:rPr>
          <w:rFonts w:ascii="Times New Roman" w:eastAsia="Times New Roman" w:hAnsi="Times New Roman" w:cs="Times New Roman"/>
          <w:i/>
          <w:color w:val="000000" w:themeColor="text1"/>
          <w:kern w:val="1"/>
          <w:sz w:val="24"/>
          <w:szCs w:val="24"/>
        </w:rPr>
        <w:t>ocieties</w:t>
      </w:r>
      <w:r w:rsidRPr="008C4AD6">
        <w:rPr>
          <w:rFonts w:ascii="Times New Roman" w:eastAsia="Times New Roman" w:hAnsi="Times New Roman" w:cs="Times New Roman"/>
          <w:color w:val="000000" w:themeColor="text1"/>
          <w:kern w:val="1"/>
          <w:sz w:val="24"/>
          <w:szCs w:val="24"/>
        </w:rPr>
        <w:t>,</w:t>
      </w:r>
      <w:r>
        <w:rPr>
          <w:rFonts w:ascii="Times New Roman" w:eastAsia="Times New Roman" w:hAnsi="Times New Roman" w:cs="Times New Roman"/>
          <w:color w:val="000000" w:themeColor="text1"/>
          <w:kern w:val="1"/>
          <w:sz w:val="24"/>
          <w:szCs w:val="24"/>
        </w:rPr>
        <w:t xml:space="preserve"> London: Routledge</w:t>
      </w:r>
      <w:r w:rsidRPr="00D178B4">
        <w:rPr>
          <w:rFonts w:ascii="Times New Roman" w:eastAsia="Times New Roman" w:hAnsi="Times New Roman" w:cs="Times New Roman"/>
          <w:color w:val="000000" w:themeColor="text1"/>
          <w:kern w:val="1"/>
          <w:sz w:val="24"/>
          <w:szCs w:val="24"/>
        </w:rPr>
        <w:t>.</w:t>
      </w:r>
      <w:r>
        <w:rPr>
          <w:rFonts w:ascii="Times New Roman" w:hAnsi="Times New Roman" w:cs="Times New Roman"/>
          <w:b/>
          <w:sz w:val="24"/>
          <w:szCs w:val="24"/>
        </w:rPr>
        <w:t xml:space="preserve"> </w:t>
      </w:r>
    </w:p>
    <w:p w14:paraId="56AA00A6" w14:textId="77777777" w:rsidR="00393868" w:rsidRDefault="00393868" w:rsidP="00393868">
      <w:pPr>
        <w:spacing w:line="480" w:lineRule="auto"/>
        <w:rPr>
          <w:rFonts w:ascii="Times New Roman" w:eastAsia="Times New Roman" w:hAnsi="Times New Roman" w:cs="Times New Roman"/>
          <w:color w:val="000000" w:themeColor="text1"/>
          <w:kern w:val="1"/>
          <w:sz w:val="24"/>
          <w:szCs w:val="24"/>
        </w:rPr>
      </w:pPr>
    </w:p>
    <w:p w14:paraId="52E7CB74" w14:textId="77777777" w:rsidR="00D178B4" w:rsidRDefault="00393868" w:rsidP="00393868">
      <w:pPr>
        <w:spacing w:line="480" w:lineRule="auto"/>
        <w:rPr>
          <w:rFonts w:ascii="Times New Roman" w:eastAsia="Times New Roman" w:hAnsi="Times New Roman" w:cs="Times New Roman"/>
          <w:color w:val="000000" w:themeColor="text1"/>
          <w:kern w:val="1"/>
          <w:sz w:val="24"/>
          <w:szCs w:val="24"/>
        </w:rPr>
      </w:pPr>
      <w:r>
        <w:rPr>
          <w:rFonts w:ascii="Times New Roman" w:eastAsia="Times New Roman" w:hAnsi="Times New Roman" w:cs="Times New Roman"/>
          <w:color w:val="000000" w:themeColor="text1"/>
          <w:kern w:val="1"/>
          <w:sz w:val="24"/>
          <w:szCs w:val="24"/>
        </w:rPr>
        <w:t xml:space="preserve">Wilson, J., </w:t>
      </w:r>
      <w:r w:rsidRPr="008941A9">
        <w:rPr>
          <w:rFonts w:ascii="Times New Roman" w:eastAsia="Times New Roman" w:hAnsi="Times New Roman" w:cs="Times New Roman"/>
          <w:color w:val="000000" w:themeColor="text1"/>
          <w:kern w:val="1"/>
          <w:sz w:val="24"/>
          <w:szCs w:val="24"/>
        </w:rPr>
        <w:t>Fisher</w:t>
      </w:r>
      <w:r>
        <w:rPr>
          <w:rFonts w:ascii="Times New Roman" w:eastAsia="Times New Roman" w:hAnsi="Times New Roman" w:cs="Times New Roman"/>
          <w:color w:val="000000" w:themeColor="text1"/>
          <w:kern w:val="1"/>
          <w:sz w:val="24"/>
          <w:szCs w:val="24"/>
        </w:rPr>
        <w:t xml:space="preserve">, D. and </w:t>
      </w:r>
      <w:r w:rsidRPr="008941A9">
        <w:rPr>
          <w:rFonts w:ascii="Times New Roman" w:eastAsia="Times New Roman" w:hAnsi="Times New Roman" w:cs="Times New Roman"/>
          <w:color w:val="000000" w:themeColor="text1"/>
          <w:kern w:val="1"/>
          <w:sz w:val="24"/>
          <w:szCs w:val="24"/>
        </w:rPr>
        <w:t>Moore</w:t>
      </w:r>
      <w:r>
        <w:rPr>
          <w:rFonts w:ascii="Times New Roman" w:eastAsia="Times New Roman" w:hAnsi="Times New Roman" w:cs="Times New Roman"/>
          <w:color w:val="000000" w:themeColor="text1"/>
          <w:kern w:val="1"/>
          <w:sz w:val="24"/>
          <w:szCs w:val="24"/>
        </w:rPr>
        <w:t>, K.</w:t>
      </w:r>
      <w:r w:rsidRPr="008941A9">
        <w:rPr>
          <w:rFonts w:ascii="Times New Roman" w:eastAsia="Times New Roman" w:hAnsi="Times New Roman" w:cs="Times New Roman"/>
          <w:color w:val="000000" w:themeColor="text1"/>
          <w:kern w:val="1"/>
          <w:sz w:val="24"/>
          <w:szCs w:val="24"/>
        </w:rPr>
        <w:t xml:space="preserve"> (2009)</w:t>
      </w:r>
      <w:r>
        <w:rPr>
          <w:rFonts w:ascii="Times New Roman" w:eastAsia="Times New Roman" w:hAnsi="Times New Roman" w:cs="Times New Roman"/>
          <w:color w:val="000000" w:themeColor="text1"/>
          <w:kern w:val="1"/>
          <w:sz w:val="24"/>
          <w:szCs w:val="24"/>
        </w:rPr>
        <w:t>,</w:t>
      </w:r>
      <w:r w:rsidRPr="008941A9">
        <w:rPr>
          <w:rFonts w:ascii="Times New Roman" w:eastAsia="Times New Roman" w:hAnsi="Times New Roman" w:cs="Times New Roman"/>
          <w:color w:val="000000" w:themeColor="text1"/>
          <w:kern w:val="1"/>
          <w:sz w:val="24"/>
          <w:szCs w:val="24"/>
        </w:rPr>
        <w:t xml:space="preserve"> </w:t>
      </w:r>
      <w:r>
        <w:rPr>
          <w:rFonts w:ascii="Times New Roman" w:eastAsia="Times New Roman" w:hAnsi="Times New Roman" w:cs="Times New Roman"/>
          <w:color w:val="000000" w:themeColor="text1"/>
          <w:kern w:val="1"/>
          <w:sz w:val="24"/>
          <w:szCs w:val="24"/>
        </w:rPr>
        <w:t>‘</w:t>
      </w:r>
      <w:r w:rsidRPr="008941A9">
        <w:rPr>
          <w:rFonts w:ascii="Times New Roman" w:eastAsia="Times New Roman" w:hAnsi="Times New Roman" w:cs="Times New Roman"/>
          <w:color w:val="000000" w:themeColor="text1"/>
          <w:kern w:val="1"/>
          <w:sz w:val="24"/>
          <w:szCs w:val="24"/>
        </w:rPr>
        <w:t xml:space="preserve">Reverse diaspora and the evolution of a cultural tradition: The case of the New Zealand </w:t>
      </w:r>
      <w:r>
        <w:rPr>
          <w:rFonts w:ascii="Times New Roman" w:eastAsia="Times New Roman" w:hAnsi="Times New Roman" w:cs="Times New Roman"/>
          <w:color w:val="000000" w:themeColor="text1"/>
          <w:kern w:val="1"/>
          <w:sz w:val="24"/>
          <w:szCs w:val="24"/>
        </w:rPr>
        <w:t>“</w:t>
      </w:r>
      <w:r w:rsidRPr="008941A9">
        <w:rPr>
          <w:rFonts w:ascii="Times New Roman" w:eastAsia="Times New Roman" w:hAnsi="Times New Roman" w:cs="Times New Roman"/>
          <w:color w:val="000000" w:themeColor="text1"/>
          <w:kern w:val="1"/>
          <w:sz w:val="24"/>
          <w:szCs w:val="24"/>
        </w:rPr>
        <w:t>Over</w:t>
      </w:r>
      <w:r>
        <w:rPr>
          <w:rFonts w:ascii="Times New Roman" w:eastAsia="Times New Roman" w:hAnsi="Times New Roman" w:cs="Times New Roman"/>
          <w:color w:val="000000" w:themeColor="text1"/>
          <w:kern w:val="1"/>
          <w:sz w:val="24"/>
          <w:szCs w:val="24"/>
        </w:rPr>
        <w:t xml:space="preserve">seas Experience”’, </w:t>
      </w:r>
      <w:r w:rsidRPr="00DD7A8D">
        <w:rPr>
          <w:rFonts w:ascii="Times New Roman" w:eastAsia="Times New Roman" w:hAnsi="Times New Roman" w:cs="Times New Roman"/>
          <w:i/>
          <w:color w:val="000000" w:themeColor="text1"/>
          <w:kern w:val="1"/>
          <w:sz w:val="24"/>
          <w:szCs w:val="24"/>
        </w:rPr>
        <w:t>Mobilities</w:t>
      </w:r>
      <w:r>
        <w:rPr>
          <w:rFonts w:ascii="Times New Roman" w:eastAsia="Times New Roman" w:hAnsi="Times New Roman" w:cs="Times New Roman"/>
          <w:color w:val="000000" w:themeColor="text1"/>
          <w:kern w:val="1"/>
          <w:sz w:val="24"/>
          <w:szCs w:val="24"/>
        </w:rPr>
        <w:t>, 4:</w:t>
      </w:r>
      <w:r w:rsidRPr="008941A9">
        <w:rPr>
          <w:rFonts w:ascii="Times New Roman" w:eastAsia="Times New Roman" w:hAnsi="Times New Roman" w:cs="Times New Roman"/>
          <w:color w:val="000000" w:themeColor="text1"/>
          <w:kern w:val="1"/>
          <w:sz w:val="24"/>
          <w:szCs w:val="24"/>
        </w:rPr>
        <w:t xml:space="preserve">1, </w:t>
      </w:r>
      <w:r>
        <w:rPr>
          <w:rFonts w:ascii="Times New Roman" w:hAnsi="Times New Roman" w:cs="Times New Roman"/>
          <w:color w:val="000000" w:themeColor="text1"/>
          <w:sz w:val="24"/>
          <w:szCs w:val="24"/>
        </w:rPr>
        <w:t xml:space="preserve">pp. </w:t>
      </w:r>
      <w:r w:rsidRPr="008941A9">
        <w:rPr>
          <w:rFonts w:ascii="Times New Roman" w:eastAsia="Times New Roman" w:hAnsi="Times New Roman" w:cs="Times New Roman"/>
          <w:color w:val="000000" w:themeColor="text1"/>
          <w:kern w:val="1"/>
          <w:sz w:val="24"/>
          <w:szCs w:val="24"/>
        </w:rPr>
        <w:t>159</w:t>
      </w:r>
      <w:r>
        <w:rPr>
          <w:rFonts w:ascii="Times New Roman" w:eastAsia="Times New Roman" w:hAnsi="Times New Roman" w:cs="Times New Roman"/>
          <w:color w:val="000000" w:themeColor="text1"/>
          <w:kern w:val="1"/>
          <w:sz w:val="24"/>
          <w:szCs w:val="24"/>
        </w:rPr>
        <w:t>–</w:t>
      </w:r>
      <w:r w:rsidRPr="008941A9">
        <w:rPr>
          <w:rFonts w:ascii="Times New Roman" w:eastAsia="Times New Roman" w:hAnsi="Times New Roman" w:cs="Times New Roman"/>
          <w:color w:val="000000" w:themeColor="text1"/>
          <w:kern w:val="1"/>
          <w:sz w:val="24"/>
          <w:szCs w:val="24"/>
        </w:rPr>
        <w:t>75</w:t>
      </w:r>
      <w:r>
        <w:rPr>
          <w:rFonts w:ascii="Times New Roman" w:eastAsia="Times New Roman" w:hAnsi="Times New Roman" w:cs="Times New Roman"/>
          <w:color w:val="000000" w:themeColor="text1"/>
          <w:kern w:val="1"/>
          <w:sz w:val="24"/>
          <w:szCs w:val="24"/>
        </w:rPr>
        <w:t>.</w:t>
      </w:r>
      <w:r w:rsidR="008941A9">
        <w:rPr>
          <w:rFonts w:ascii="Times New Roman" w:eastAsia="Times New Roman" w:hAnsi="Times New Roman" w:cs="Times New Roman"/>
          <w:color w:val="000000" w:themeColor="text1"/>
          <w:kern w:val="1"/>
          <w:sz w:val="24"/>
          <w:szCs w:val="24"/>
        </w:rPr>
        <w:t xml:space="preserve"> </w:t>
      </w:r>
    </w:p>
    <w:p w14:paraId="2174F13E" w14:textId="77777777" w:rsidR="00E5763B" w:rsidRDefault="00E5763B" w:rsidP="00506003">
      <w:pPr>
        <w:spacing w:line="480" w:lineRule="auto"/>
        <w:rPr>
          <w:rFonts w:ascii="Times New Roman" w:eastAsia="Times New Roman" w:hAnsi="Times New Roman" w:cs="Times New Roman"/>
          <w:color w:val="000000" w:themeColor="text1"/>
          <w:kern w:val="1"/>
          <w:sz w:val="24"/>
          <w:szCs w:val="24"/>
        </w:rPr>
      </w:pPr>
    </w:p>
    <w:p w14:paraId="1E5791AC" w14:textId="77777777" w:rsidR="00F37B89" w:rsidRDefault="00F37B89" w:rsidP="00506003">
      <w:pPr>
        <w:pStyle w:val="NormalWeb"/>
        <w:shd w:val="clear" w:color="auto" w:fill="FFFFFF"/>
        <w:spacing w:before="0" w:after="0" w:line="480" w:lineRule="auto"/>
        <w:rPr>
          <w:rStyle w:val="Strong"/>
          <w:rFonts w:ascii="Calibri" w:hAnsi="Calibri" w:cs="Calibri"/>
          <w:color w:val="000000"/>
        </w:rPr>
      </w:pPr>
      <w:r>
        <w:rPr>
          <w:rStyle w:val="Strong"/>
          <w:rFonts w:ascii="Calibri" w:hAnsi="Calibri" w:cs="Calibri"/>
          <w:color w:val="000000"/>
        </w:rPr>
        <w:t>Contributor details</w:t>
      </w:r>
    </w:p>
    <w:p w14:paraId="207C252A" w14:textId="77777777" w:rsidR="00F37B89" w:rsidRDefault="00E5763B" w:rsidP="00506003">
      <w:pPr>
        <w:pStyle w:val="NormalWeb"/>
        <w:shd w:val="clear" w:color="auto" w:fill="FFFFFF"/>
        <w:spacing w:before="0" w:after="0" w:line="480" w:lineRule="auto"/>
        <w:rPr>
          <w:rFonts w:ascii="Calibri" w:hAnsi="Calibri" w:cs="Calibri"/>
          <w:color w:val="000000"/>
        </w:rPr>
      </w:pPr>
      <w:r w:rsidRPr="00F37B89">
        <w:rPr>
          <w:rFonts w:ascii="Calibri" w:hAnsi="Calibri" w:cs="Calibri"/>
          <w:color w:val="000000"/>
        </w:rPr>
        <w:lastRenderedPageBreak/>
        <w:t xml:space="preserve">Ali Abdallah is </w:t>
      </w:r>
      <w:r w:rsidR="00393868" w:rsidRPr="00F37B89">
        <w:rPr>
          <w:rFonts w:ascii="Calibri" w:hAnsi="Calibri" w:cs="Calibri"/>
          <w:color w:val="000000"/>
        </w:rPr>
        <w:t xml:space="preserve">assistant professor </w:t>
      </w:r>
      <w:r w:rsidRPr="00F37B89">
        <w:rPr>
          <w:rFonts w:ascii="Calibri" w:hAnsi="Calibri" w:cs="Calibri"/>
          <w:color w:val="000000"/>
        </w:rPr>
        <w:t xml:space="preserve">and </w:t>
      </w:r>
      <w:r w:rsidR="00393868" w:rsidRPr="00F37B89">
        <w:rPr>
          <w:rFonts w:ascii="Calibri" w:hAnsi="Calibri" w:cs="Calibri"/>
          <w:color w:val="000000"/>
        </w:rPr>
        <w:t xml:space="preserve">programme leader </w:t>
      </w:r>
      <w:r w:rsidRPr="00F37B89">
        <w:rPr>
          <w:rFonts w:ascii="Calibri" w:hAnsi="Calibri" w:cs="Calibri"/>
          <w:color w:val="000000"/>
        </w:rPr>
        <w:t xml:space="preserve">in </w:t>
      </w:r>
      <w:r w:rsidR="00393868" w:rsidRPr="00F37B89">
        <w:rPr>
          <w:rFonts w:ascii="Calibri" w:hAnsi="Calibri" w:cs="Calibri"/>
          <w:color w:val="000000"/>
        </w:rPr>
        <w:t xml:space="preserve">tourism management </w:t>
      </w:r>
      <w:r w:rsidRPr="00F37B89">
        <w:rPr>
          <w:rFonts w:ascii="Calibri" w:hAnsi="Calibri" w:cs="Calibri"/>
          <w:color w:val="000000"/>
        </w:rPr>
        <w:t xml:space="preserve">at Stenden University, Qatar. Prior to joining Stenden, Ali was previously </w:t>
      </w:r>
      <w:r w:rsidR="00393868" w:rsidRPr="00F37B89">
        <w:rPr>
          <w:rFonts w:ascii="Calibri" w:hAnsi="Calibri" w:cs="Calibri"/>
          <w:color w:val="000000"/>
        </w:rPr>
        <w:t xml:space="preserve">programme leader </w:t>
      </w:r>
      <w:r w:rsidRPr="00F37B89">
        <w:rPr>
          <w:rFonts w:ascii="Calibri" w:hAnsi="Calibri" w:cs="Calibri"/>
          <w:color w:val="000000"/>
        </w:rPr>
        <w:t xml:space="preserve">of </w:t>
      </w:r>
      <w:r w:rsidR="00393868" w:rsidRPr="00F37B89">
        <w:rPr>
          <w:rFonts w:ascii="Calibri" w:hAnsi="Calibri" w:cs="Calibri"/>
          <w:color w:val="000000"/>
        </w:rPr>
        <w:t xml:space="preserve">events management </w:t>
      </w:r>
      <w:r w:rsidRPr="00F37B89">
        <w:rPr>
          <w:rFonts w:ascii="Calibri" w:hAnsi="Calibri" w:cs="Calibri"/>
          <w:color w:val="000000"/>
        </w:rPr>
        <w:t xml:space="preserve">at the University of Sunderland, England. His research interests include cultural tourism and tourism development in the Middle </w:t>
      </w:r>
      <w:r w:rsidRPr="004B6948">
        <w:rPr>
          <w:rFonts w:ascii="Calibri" w:hAnsi="Calibri" w:cs="Calibri"/>
          <w:color w:val="000000"/>
        </w:rPr>
        <w:t>East</w:t>
      </w:r>
      <w:r w:rsidRPr="00F37B89">
        <w:rPr>
          <w:rFonts w:ascii="Calibri" w:hAnsi="Calibri" w:cs="Calibri"/>
          <w:color w:val="000000"/>
        </w:rPr>
        <w:t>, diaspora and mobilities in the U</w:t>
      </w:r>
      <w:r w:rsidR="00393868">
        <w:rPr>
          <w:rFonts w:ascii="Calibri" w:hAnsi="Calibri" w:cs="Calibri"/>
          <w:color w:val="000000"/>
        </w:rPr>
        <w:t xml:space="preserve">nited </w:t>
      </w:r>
      <w:r w:rsidRPr="00F37B89">
        <w:rPr>
          <w:rFonts w:ascii="Calibri" w:hAnsi="Calibri" w:cs="Calibri"/>
          <w:color w:val="000000"/>
        </w:rPr>
        <w:t>K</w:t>
      </w:r>
      <w:r w:rsidR="00393868">
        <w:rPr>
          <w:rFonts w:ascii="Calibri" w:hAnsi="Calibri" w:cs="Calibri"/>
          <w:color w:val="000000"/>
        </w:rPr>
        <w:t>ingdom</w:t>
      </w:r>
      <w:r w:rsidRPr="00F37B89">
        <w:rPr>
          <w:rFonts w:ascii="Calibri" w:hAnsi="Calibri" w:cs="Calibri"/>
          <w:color w:val="000000"/>
        </w:rPr>
        <w:t>, and cultural traditions as forms of tourist attraction.</w:t>
      </w:r>
    </w:p>
    <w:p w14:paraId="55AA8024" w14:textId="77777777" w:rsidR="00E5763B" w:rsidRPr="00F37B89" w:rsidRDefault="00E5763B" w:rsidP="00506003">
      <w:pPr>
        <w:pStyle w:val="NormalWeb"/>
        <w:shd w:val="clear" w:color="auto" w:fill="FFFFFF"/>
        <w:spacing w:before="0" w:after="0" w:line="480" w:lineRule="auto"/>
        <w:rPr>
          <w:rFonts w:ascii="Calibri" w:hAnsi="Calibri" w:cs="Calibri"/>
          <w:color w:val="000000"/>
        </w:rPr>
      </w:pPr>
    </w:p>
    <w:p w14:paraId="0902D4A6" w14:textId="77777777" w:rsidR="00393868" w:rsidRDefault="00E5763B" w:rsidP="00506003">
      <w:pPr>
        <w:pStyle w:val="NormalWeb"/>
        <w:shd w:val="clear" w:color="auto" w:fill="FFFFFF"/>
        <w:spacing w:before="0" w:after="0" w:line="480" w:lineRule="auto"/>
        <w:rPr>
          <w:rFonts w:ascii="Calibri" w:hAnsi="Calibri" w:cs="Calibri"/>
          <w:color w:val="000000"/>
        </w:rPr>
      </w:pPr>
      <w:r w:rsidRPr="00F37B89">
        <w:rPr>
          <w:rFonts w:ascii="Calibri" w:hAnsi="Calibri" w:cs="Calibri"/>
          <w:color w:val="000000"/>
        </w:rPr>
        <w:t xml:space="preserve">Thomas Fletcher is a </w:t>
      </w:r>
      <w:r w:rsidR="00393868" w:rsidRPr="00F37B89">
        <w:rPr>
          <w:rFonts w:ascii="Calibri" w:hAnsi="Calibri" w:cs="Calibri"/>
          <w:color w:val="000000"/>
        </w:rPr>
        <w:t xml:space="preserve">senior lecturer </w:t>
      </w:r>
      <w:r w:rsidRPr="00F37B89">
        <w:rPr>
          <w:rFonts w:ascii="Calibri" w:hAnsi="Calibri" w:cs="Calibri"/>
          <w:color w:val="000000"/>
        </w:rPr>
        <w:t xml:space="preserve">at Leeds Beckett University, UK. His primary interests relate to issues of equality and diversity and social justice in the context of sport, leisure and events. He has published his work in a range of international journals. He is editor of </w:t>
      </w:r>
      <w:r w:rsidRPr="008C4AD6">
        <w:rPr>
          <w:rFonts w:ascii="Calibri" w:hAnsi="Calibri" w:cs="Calibri"/>
          <w:i/>
          <w:color w:val="000000"/>
        </w:rPr>
        <w:t>S</w:t>
      </w:r>
      <w:commentRangeStart w:id="9"/>
      <w:commentRangeStart w:id="10"/>
      <w:r w:rsidRPr="008C4AD6">
        <w:rPr>
          <w:rFonts w:ascii="Calibri" w:hAnsi="Calibri" w:cs="Calibri"/>
          <w:i/>
          <w:color w:val="000000"/>
        </w:rPr>
        <w:t>po</w:t>
      </w:r>
      <w:commentRangeEnd w:id="9"/>
      <w:r w:rsidR="00393868">
        <w:rPr>
          <w:rStyle w:val="CommentReference"/>
          <w:rFonts w:asciiTheme="minorHAnsi" w:eastAsiaTheme="minorHAnsi" w:hAnsiTheme="minorHAnsi" w:cstheme="minorBidi"/>
          <w:kern w:val="0"/>
          <w:lang w:val="en-GB" w:eastAsia="en-US"/>
        </w:rPr>
        <w:commentReference w:id="9"/>
      </w:r>
      <w:commentRangeEnd w:id="10"/>
      <w:r w:rsidR="00C3763F">
        <w:rPr>
          <w:rStyle w:val="CommentReference"/>
          <w:rFonts w:asciiTheme="minorHAnsi" w:eastAsiaTheme="minorHAnsi" w:hAnsiTheme="minorHAnsi" w:cstheme="minorBidi"/>
          <w:kern w:val="0"/>
          <w:lang w:val="en-GB" w:eastAsia="en-US"/>
        </w:rPr>
        <w:commentReference w:id="10"/>
      </w:r>
      <w:r w:rsidRPr="008C4AD6">
        <w:rPr>
          <w:rFonts w:ascii="Calibri" w:hAnsi="Calibri" w:cs="Calibri"/>
          <w:i/>
          <w:color w:val="000000"/>
        </w:rPr>
        <w:t>rt, Leisure and Social Justice</w:t>
      </w:r>
      <w:r w:rsidRPr="00F37B89">
        <w:rPr>
          <w:rFonts w:ascii="Calibri" w:hAnsi="Calibri" w:cs="Calibri"/>
          <w:color w:val="000000"/>
        </w:rPr>
        <w:t xml:space="preserve">, </w:t>
      </w:r>
      <w:r w:rsidRPr="008C4AD6">
        <w:rPr>
          <w:rFonts w:ascii="Calibri" w:hAnsi="Calibri" w:cs="Calibri"/>
          <w:i/>
          <w:color w:val="000000"/>
        </w:rPr>
        <w:t>Cricket, Migration and Diasporic Communities</w:t>
      </w:r>
      <w:r w:rsidRPr="00F37B89">
        <w:rPr>
          <w:rFonts w:ascii="Calibri" w:hAnsi="Calibri" w:cs="Calibri"/>
          <w:color w:val="000000"/>
        </w:rPr>
        <w:t xml:space="preserve"> and </w:t>
      </w:r>
      <w:r w:rsidRPr="008C4AD6">
        <w:rPr>
          <w:rFonts w:ascii="Calibri" w:hAnsi="Calibri" w:cs="Calibri"/>
          <w:i/>
          <w:color w:val="000000"/>
        </w:rPr>
        <w:t>Sports Events, Society and Culture</w:t>
      </w:r>
      <w:r w:rsidRPr="00F37B89">
        <w:rPr>
          <w:rFonts w:ascii="Calibri" w:hAnsi="Calibri" w:cs="Calibri"/>
          <w:color w:val="000000"/>
        </w:rPr>
        <w:t xml:space="preserve"> (Routledge). His first research monograph,</w:t>
      </w:r>
      <w:r w:rsidR="00393868">
        <w:rPr>
          <w:rFonts w:ascii="Calibri" w:hAnsi="Calibri" w:cs="Calibri"/>
          <w:color w:val="000000"/>
        </w:rPr>
        <w:t xml:space="preserve"> </w:t>
      </w:r>
      <w:r w:rsidRPr="00F37B89">
        <w:rPr>
          <w:rStyle w:val="Emphasis"/>
          <w:rFonts w:ascii="Calibri" w:hAnsi="Calibri" w:cs="Calibri"/>
          <w:color w:val="000000"/>
        </w:rPr>
        <w:t xml:space="preserve">Negotiating </w:t>
      </w:r>
      <w:r w:rsidR="00393868" w:rsidRPr="00F37B89">
        <w:rPr>
          <w:rStyle w:val="Emphasis"/>
          <w:rFonts w:ascii="Calibri" w:hAnsi="Calibri" w:cs="Calibri"/>
          <w:color w:val="000000"/>
        </w:rPr>
        <w:t>Fatherhood</w:t>
      </w:r>
      <w:r w:rsidRPr="00F37B89">
        <w:rPr>
          <w:rStyle w:val="Emphasis"/>
          <w:rFonts w:ascii="Calibri" w:hAnsi="Calibri" w:cs="Calibri"/>
          <w:color w:val="000000"/>
        </w:rPr>
        <w:t xml:space="preserve">: Sport, </w:t>
      </w:r>
      <w:r w:rsidR="00393868" w:rsidRPr="00F37B89">
        <w:rPr>
          <w:rStyle w:val="Emphasis"/>
          <w:rFonts w:ascii="Calibri" w:hAnsi="Calibri" w:cs="Calibri"/>
          <w:color w:val="000000"/>
        </w:rPr>
        <w:t xml:space="preserve">Leisure </w:t>
      </w:r>
      <w:r w:rsidRPr="00F37B89">
        <w:rPr>
          <w:rStyle w:val="Emphasis"/>
          <w:rFonts w:ascii="Calibri" w:hAnsi="Calibri" w:cs="Calibri"/>
          <w:color w:val="000000"/>
        </w:rPr>
        <w:t xml:space="preserve">and </w:t>
      </w:r>
      <w:r w:rsidR="00393868" w:rsidRPr="00F37B89">
        <w:rPr>
          <w:rStyle w:val="Emphasis"/>
          <w:rFonts w:ascii="Calibri" w:hAnsi="Calibri" w:cs="Calibri"/>
          <w:color w:val="000000"/>
        </w:rPr>
        <w:t>Family Practices</w:t>
      </w:r>
      <w:r w:rsidR="00A2479C" w:rsidRPr="00393868">
        <w:rPr>
          <w:rStyle w:val="Emphasis"/>
          <w:rFonts w:ascii="Calibri" w:hAnsi="Calibri" w:cs="Calibri"/>
          <w:i w:val="0"/>
          <w:color w:val="000000"/>
        </w:rPr>
        <w:t>,</w:t>
      </w:r>
      <w:r w:rsidR="00393868" w:rsidRPr="00393868">
        <w:rPr>
          <w:rStyle w:val="Emphasis"/>
          <w:rFonts w:ascii="Calibri" w:hAnsi="Calibri" w:cs="Calibri"/>
          <w:i w:val="0"/>
          <w:color w:val="000000"/>
        </w:rPr>
        <w:t xml:space="preserve"> </w:t>
      </w:r>
      <w:r w:rsidRPr="00F37B89">
        <w:rPr>
          <w:rFonts w:ascii="Calibri" w:hAnsi="Calibri" w:cs="Calibri"/>
          <w:color w:val="000000"/>
        </w:rPr>
        <w:t>will be published by Palgrave late 2019. He is currently Chair of the Leisure Studies Association.</w:t>
      </w:r>
    </w:p>
    <w:p w14:paraId="4CA4A98A" w14:textId="77777777" w:rsidR="00E5763B" w:rsidRPr="00F37B89" w:rsidRDefault="00E5763B" w:rsidP="00506003">
      <w:pPr>
        <w:pStyle w:val="NormalWeb"/>
        <w:shd w:val="clear" w:color="auto" w:fill="FFFFFF"/>
        <w:spacing w:before="0" w:after="0" w:line="480" w:lineRule="auto"/>
        <w:rPr>
          <w:rFonts w:ascii="Calibri" w:hAnsi="Calibri" w:cs="Calibri"/>
          <w:color w:val="000000"/>
        </w:rPr>
      </w:pPr>
    </w:p>
    <w:p w14:paraId="6408E6AD" w14:textId="77777777" w:rsidR="00F37B89" w:rsidRDefault="00E5763B" w:rsidP="00506003">
      <w:pPr>
        <w:pStyle w:val="NormalWeb"/>
        <w:shd w:val="clear" w:color="auto" w:fill="FFFFFF"/>
        <w:spacing w:before="0" w:after="0" w:line="480" w:lineRule="auto"/>
      </w:pPr>
      <w:r w:rsidRPr="00F37B89">
        <w:rPr>
          <w:rFonts w:ascii="Calibri" w:hAnsi="Calibri" w:cs="Calibri"/>
          <w:color w:val="000000"/>
        </w:rPr>
        <w:t>Kevin Hannam</w:t>
      </w:r>
      <w:r w:rsidR="00393868">
        <w:rPr>
          <w:rStyle w:val="Strong"/>
          <w:rFonts w:ascii="Calibri" w:hAnsi="Calibri" w:cs="Calibri"/>
          <w:b w:val="0"/>
          <w:color w:val="000000"/>
        </w:rPr>
        <w:t xml:space="preserve"> </w:t>
      </w:r>
      <w:r w:rsidRPr="00F37B89">
        <w:rPr>
          <w:rFonts w:ascii="Calibri" w:hAnsi="Calibri" w:cs="Calibri"/>
          <w:color w:val="000000"/>
        </w:rPr>
        <w:t xml:space="preserve">is </w:t>
      </w:r>
      <w:r w:rsidR="00393868" w:rsidRPr="00F37B89">
        <w:rPr>
          <w:rFonts w:ascii="Calibri" w:hAnsi="Calibri" w:cs="Calibri"/>
          <w:color w:val="000000"/>
        </w:rPr>
        <w:t xml:space="preserve">professor </w:t>
      </w:r>
      <w:r w:rsidRPr="00F37B89">
        <w:rPr>
          <w:rFonts w:ascii="Calibri" w:hAnsi="Calibri" w:cs="Calibri"/>
          <w:color w:val="000000"/>
        </w:rPr>
        <w:t xml:space="preserve">of </w:t>
      </w:r>
      <w:r w:rsidR="00393868" w:rsidRPr="00F37B89">
        <w:rPr>
          <w:rFonts w:ascii="Calibri" w:hAnsi="Calibri" w:cs="Calibri"/>
          <w:color w:val="000000"/>
        </w:rPr>
        <w:t xml:space="preserve">tourism mobilities </w:t>
      </w:r>
      <w:r w:rsidRPr="00F37B89">
        <w:rPr>
          <w:rFonts w:ascii="Calibri" w:hAnsi="Calibri" w:cs="Calibri"/>
          <w:color w:val="000000"/>
        </w:rPr>
        <w:t xml:space="preserve">and Dean of the Faculty of International Tourism and Management at City University Macau. He is also a </w:t>
      </w:r>
      <w:r w:rsidR="00393868" w:rsidRPr="00F37B89">
        <w:rPr>
          <w:rFonts w:ascii="Calibri" w:hAnsi="Calibri" w:cs="Calibri"/>
          <w:color w:val="000000"/>
        </w:rPr>
        <w:t xml:space="preserve">Senior Research </w:t>
      </w:r>
      <w:r w:rsidRPr="00F37B89">
        <w:rPr>
          <w:rFonts w:ascii="Calibri" w:hAnsi="Calibri" w:cs="Calibri"/>
          <w:color w:val="000000"/>
        </w:rPr>
        <w:t xml:space="preserve">Fellow at the University of Johannesburg, </w:t>
      </w:r>
      <w:r w:rsidRPr="004B6948">
        <w:rPr>
          <w:rFonts w:ascii="Calibri" w:hAnsi="Calibri" w:cs="Calibri"/>
          <w:color w:val="000000"/>
        </w:rPr>
        <w:t>South</w:t>
      </w:r>
      <w:r w:rsidRPr="00F37B89">
        <w:rPr>
          <w:rFonts w:ascii="Calibri" w:hAnsi="Calibri" w:cs="Calibri"/>
          <w:color w:val="000000"/>
        </w:rPr>
        <w:t xml:space="preserve"> Africa. Previously he held positions as Head of Tourism &amp; Languages at Edinburgh Napier University, Director of Doctoral Programmes at Leeds Beckett University and Associate Dean (Research) and Head of Tourism, Hospitality and Events at the University of Sunderland, UK. </w:t>
      </w:r>
    </w:p>
    <w:p w14:paraId="448668FE" w14:textId="77777777" w:rsidR="00393868" w:rsidRDefault="00393868" w:rsidP="00506003">
      <w:pPr>
        <w:pStyle w:val="NormalWeb"/>
        <w:shd w:val="clear" w:color="auto" w:fill="FFFFFF"/>
        <w:spacing w:before="0" w:after="0" w:line="480" w:lineRule="auto"/>
        <w:rPr>
          <w:rFonts w:ascii="Calibri" w:hAnsi="Calibri" w:cs="Calibri"/>
          <w:color w:val="000000"/>
        </w:rPr>
      </w:pPr>
    </w:p>
    <w:p w14:paraId="7376B28F" w14:textId="77777777" w:rsidR="00393868" w:rsidRDefault="00F37B89" w:rsidP="00506003">
      <w:pPr>
        <w:pStyle w:val="NormalWeb"/>
        <w:shd w:val="clear" w:color="auto" w:fill="FFFFFF"/>
        <w:spacing w:before="0" w:after="0" w:line="480" w:lineRule="auto"/>
        <w:rPr>
          <w:rStyle w:val="Strong"/>
          <w:rFonts w:ascii="Calibri" w:hAnsi="Calibri" w:cs="Calibri"/>
          <w:b w:val="0"/>
          <w:color w:val="000000"/>
        </w:rPr>
      </w:pPr>
      <w:r>
        <w:rPr>
          <w:rFonts w:ascii="Calibri" w:hAnsi="Calibri" w:cs="Calibri"/>
          <w:color w:val="000000"/>
        </w:rPr>
        <w:t>C</w:t>
      </w:r>
      <w:commentRangeStart w:id="11"/>
      <w:r>
        <w:rPr>
          <w:rFonts w:ascii="Calibri" w:hAnsi="Calibri" w:cs="Calibri"/>
          <w:color w:val="000000"/>
        </w:rPr>
        <w:t>on</w:t>
      </w:r>
      <w:commentRangeEnd w:id="11"/>
      <w:r w:rsidR="00393868">
        <w:rPr>
          <w:rStyle w:val="CommentReference"/>
          <w:rFonts w:asciiTheme="minorHAnsi" w:eastAsiaTheme="minorHAnsi" w:hAnsiTheme="minorHAnsi" w:cstheme="minorBidi"/>
          <w:kern w:val="0"/>
          <w:lang w:val="en-GB" w:eastAsia="en-US"/>
        </w:rPr>
        <w:commentReference w:id="11"/>
      </w:r>
      <w:r>
        <w:rPr>
          <w:rFonts w:ascii="Calibri" w:hAnsi="Calibri" w:cs="Calibri"/>
          <w:color w:val="000000"/>
        </w:rPr>
        <w:t>tact:</w:t>
      </w:r>
      <w:r w:rsidR="00E97CE2" w:rsidRPr="00E97CE2">
        <w:rPr>
          <w:rStyle w:val="Strong"/>
          <w:rFonts w:ascii="Calibri" w:hAnsi="Calibri" w:cs="Calibri"/>
          <w:b w:val="0"/>
          <w:color w:val="000000"/>
        </w:rPr>
        <w:t xml:space="preserve"> </w:t>
      </w:r>
    </w:p>
    <w:p w14:paraId="0965D091" w14:textId="76EF0269" w:rsidR="00E33A45" w:rsidRPr="0056096A" w:rsidRDefault="00393868" w:rsidP="00E33A45">
      <w:pPr>
        <w:pStyle w:val="NormalWeb"/>
        <w:shd w:val="clear" w:color="auto" w:fill="FFFFFF"/>
        <w:spacing w:before="0" w:after="150"/>
        <w:rPr>
          <w:rFonts w:asciiTheme="minorHAnsi" w:hAnsiTheme="minorHAnsi" w:cstheme="minorHAnsi"/>
          <w:color w:val="000000" w:themeColor="text1"/>
        </w:rPr>
      </w:pPr>
      <w:r w:rsidRPr="0056096A">
        <w:rPr>
          <w:rStyle w:val="Strong"/>
          <w:rFonts w:asciiTheme="minorHAnsi" w:hAnsiTheme="minorHAnsi" w:cstheme="minorHAnsi"/>
          <w:b w:val="0"/>
          <w:color w:val="000000"/>
        </w:rPr>
        <w:t xml:space="preserve">Ali </w:t>
      </w:r>
      <w:r w:rsidRPr="0056096A">
        <w:rPr>
          <w:rStyle w:val="Strong"/>
          <w:rFonts w:asciiTheme="minorHAnsi" w:hAnsiTheme="minorHAnsi" w:cstheme="minorHAnsi"/>
          <w:b w:val="0"/>
          <w:color w:val="000000" w:themeColor="text1"/>
        </w:rPr>
        <w:t xml:space="preserve">Abdallah, Tourism Management, </w:t>
      </w:r>
      <w:r w:rsidR="00E33A45" w:rsidRPr="0056096A">
        <w:rPr>
          <w:rFonts w:asciiTheme="minorHAnsi" w:hAnsiTheme="minorHAnsi" w:cstheme="minorHAnsi"/>
          <w:color w:val="000000" w:themeColor="text1"/>
        </w:rPr>
        <w:t>Doha, State of Qatar, Stenden Qatar</w:t>
      </w:r>
      <w:r w:rsidR="00E33A45">
        <w:rPr>
          <w:rFonts w:asciiTheme="minorHAnsi" w:hAnsiTheme="minorHAnsi" w:cstheme="minorHAnsi"/>
          <w:color w:val="000000" w:themeColor="text1"/>
        </w:rPr>
        <w:t xml:space="preserve"> </w:t>
      </w:r>
      <w:r w:rsidR="00E33A45" w:rsidRPr="0056096A">
        <w:rPr>
          <w:rFonts w:asciiTheme="minorHAnsi" w:hAnsiTheme="minorHAnsi" w:cstheme="minorHAnsi"/>
          <w:color w:val="000000" w:themeColor="text1"/>
        </w:rPr>
        <w:t>University of Applied Sciences, Al-Jeleait Street, Bin Omran.</w:t>
      </w:r>
    </w:p>
    <w:p w14:paraId="2BAD136F" w14:textId="32E347FD" w:rsidR="00393868" w:rsidRPr="0056096A" w:rsidRDefault="00E33A45" w:rsidP="00E33A45">
      <w:pPr>
        <w:pStyle w:val="NormalWeb"/>
        <w:shd w:val="clear" w:color="auto" w:fill="FFFFFF"/>
        <w:spacing w:before="0" w:after="0" w:line="480" w:lineRule="auto"/>
        <w:rPr>
          <w:rFonts w:asciiTheme="minorHAnsi" w:hAnsiTheme="minorHAnsi" w:cstheme="minorHAnsi"/>
          <w:color w:val="000000"/>
        </w:rPr>
      </w:pPr>
      <w:r w:rsidRPr="00E33A45" w:rsidDel="00E33A45">
        <w:rPr>
          <w:rStyle w:val="Strong"/>
          <w:rFonts w:asciiTheme="minorHAnsi" w:hAnsiTheme="minorHAnsi" w:cstheme="minorHAnsi"/>
          <w:b w:val="0"/>
          <w:color w:val="000000"/>
        </w:rPr>
        <w:t xml:space="preserve"> </w:t>
      </w:r>
    </w:p>
    <w:p w14:paraId="29CF49FD" w14:textId="77777777" w:rsidR="00393868" w:rsidRPr="0056096A" w:rsidRDefault="00393868" w:rsidP="00393868">
      <w:pPr>
        <w:pStyle w:val="NormalWeb"/>
        <w:shd w:val="clear" w:color="auto" w:fill="FFFFFF"/>
        <w:spacing w:before="0" w:after="0" w:line="480" w:lineRule="auto"/>
        <w:rPr>
          <w:rFonts w:asciiTheme="minorHAnsi" w:hAnsiTheme="minorHAnsi" w:cstheme="minorHAnsi"/>
          <w:color w:val="000000"/>
        </w:rPr>
      </w:pPr>
      <w:r w:rsidRPr="0056096A">
        <w:rPr>
          <w:rFonts w:asciiTheme="minorHAnsi" w:hAnsiTheme="minorHAnsi" w:cstheme="minorHAnsi"/>
          <w:color w:val="000000"/>
        </w:rPr>
        <w:lastRenderedPageBreak/>
        <w:t xml:space="preserve">E-mail: </w:t>
      </w:r>
      <w:hyperlink r:id="rId17" w:history="1">
        <w:r w:rsidRPr="0056096A">
          <w:rPr>
            <w:rStyle w:val="Hyperlink"/>
            <w:rFonts w:asciiTheme="minorHAnsi" w:hAnsiTheme="minorHAnsi" w:cstheme="minorHAnsi"/>
          </w:rPr>
          <w:t>ali.abdallah@hotmail.co.uk</w:t>
        </w:r>
      </w:hyperlink>
    </w:p>
    <w:p w14:paraId="7ECC166C" w14:textId="77777777" w:rsidR="00E33A45" w:rsidRPr="0056096A" w:rsidRDefault="00E33A45" w:rsidP="00506003">
      <w:pPr>
        <w:pStyle w:val="NormalWeb"/>
        <w:shd w:val="clear" w:color="auto" w:fill="FFFFFF"/>
        <w:spacing w:before="0" w:after="0" w:line="480" w:lineRule="auto"/>
        <w:rPr>
          <w:rFonts w:asciiTheme="minorHAnsi" w:hAnsiTheme="minorHAnsi" w:cstheme="minorHAnsi"/>
          <w:color w:val="000000"/>
          <w:lang w:val="en-IE"/>
        </w:rPr>
      </w:pPr>
      <w:hyperlink r:id="rId18" w:tgtFrame="_blank" w:history="1">
        <w:r w:rsidRPr="0056096A">
          <w:rPr>
            <w:rStyle w:val="Hyperlink"/>
            <w:rFonts w:asciiTheme="minorHAnsi" w:hAnsiTheme="minorHAnsi" w:cstheme="minorHAnsi"/>
            <w:shd w:val="clear" w:color="auto" w:fill="FFFFFF"/>
          </w:rPr>
          <w:t>https://orcid.org/0000-0003-1086-4585</w:t>
        </w:r>
      </w:hyperlink>
      <w:r w:rsidRPr="0056096A" w:rsidDel="00E33A45">
        <w:rPr>
          <w:rFonts w:asciiTheme="minorHAnsi" w:hAnsiTheme="minorHAnsi" w:cstheme="minorHAnsi"/>
          <w:color w:val="000000"/>
          <w:lang w:val="en-IE"/>
        </w:rPr>
        <w:t xml:space="preserve"> </w:t>
      </w:r>
    </w:p>
    <w:p w14:paraId="57CA6F96" w14:textId="77777777" w:rsidR="00393868" w:rsidRPr="0056096A" w:rsidRDefault="00393868" w:rsidP="00506003">
      <w:pPr>
        <w:pStyle w:val="NormalWeb"/>
        <w:shd w:val="clear" w:color="auto" w:fill="FFFFFF"/>
        <w:spacing w:before="0" w:after="0" w:line="480" w:lineRule="auto"/>
        <w:rPr>
          <w:rStyle w:val="Strong"/>
          <w:rFonts w:asciiTheme="minorHAnsi" w:hAnsiTheme="minorHAnsi" w:cstheme="minorHAnsi"/>
          <w:b w:val="0"/>
          <w:color w:val="000000"/>
        </w:rPr>
      </w:pPr>
    </w:p>
    <w:p w14:paraId="0C27B74B" w14:textId="77777777" w:rsidR="00393868" w:rsidRPr="0056096A" w:rsidRDefault="00393868" w:rsidP="00393868">
      <w:pPr>
        <w:pStyle w:val="NormalWeb"/>
        <w:shd w:val="clear" w:color="auto" w:fill="FFFFFF"/>
        <w:spacing w:before="0" w:after="0" w:line="480" w:lineRule="auto"/>
        <w:rPr>
          <w:rFonts w:asciiTheme="minorHAnsi" w:hAnsiTheme="minorHAnsi" w:cstheme="minorHAnsi"/>
          <w:color w:val="000000"/>
        </w:rPr>
      </w:pPr>
      <w:r w:rsidRPr="0056096A">
        <w:rPr>
          <w:rStyle w:val="Strong"/>
          <w:rFonts w:asciiTheme="minorHAnsi" w:hAnsiTheme="minorHAnsi" w:cstheme="minorHAnsi"/>
          <w:b w:val="0"/>
          <w:color w:val="000000"/>
        </w:rPr>
        <w:t>Thomas Fletcher, School of Events, Tourism and Hospitality Management, Leeds Beckett University, UK.</w:t>
      </w:r>
    </w:p>
    <w:p w14:paraId="6AAF7E01" w14:textId="77777777" w:rsidR="00393868" w:rsidRPr="0056096A" w:rsidRDefault="00393868" w:rsidP="00393868">
      <w:pPr>
        <w:pStyle w:val="NormalWeb"/>
        <w:shd w:val="clear" w:color="auto" w:fill="FFFFFF"/>
        <w:spacing w:before="0" w:after="0" w:line="480" w:lineRule="auto"/>
        <w:rPr>
          <w:rStyle w:val="Strong"/>
          <w:rFonts w:asciiTheme="minorHAnsi" w:hAnsiTheme="minorHAnsi" w:cstheme="minorHAnsi"/>
          <w:b w:val="0"/>
          <w:color w:val="000000"/>
        </w:rPr>
      </w:pPr>
      <w:r w:rsidRPr="0056096A">
        <w:rPr>
          <w:rFonts w:asciiTheme="minorHAnsi" w:hAnsiTheme="minorHAnsi" w:cstheme="minorHAnsi"/>
        </w:rPr>
        <w:t xml:space="preserve">E-mail: </w:t>
      </w:r>
      <w:hyperlink r:id="rId19" w:history="1">
        <w:r w:rsidRPr="0056096A">
          <w:rPr>
            <w:rStyle w:val="Hyperlink"/>
            <w:rFonts w:asciiTheme="minorHAnsi" w:hAnsiTheme="minorHAnsi" w:cstheme="minorHAnsi"/>
          </w:rPr>
          <w:t>t.e.fletcher@leedsbeckett.ac.uk</w:t>
        </w:r>
      </w:hyperlink>
    </w:p>
    <w:p w14:paraId="15320583" w14:textId="63A13018" w:rsidR="00C3763F" w:rsidRPr="0056096A" w:rsidRDefault="00C3763F" w:rsidP="00506003">
      <w:pPr>
        <w:pStyle w:val="NormalWeb"/>
        <w:shd w:val="clear" w:color="auto" w:fill="FFFFFF"/>
        <w:spacing w:before="0" w:after="0" w:line="480" w:lineRule="auto"/>
        <w:rPr>
          <w:rFonts w:asciiTheme="minorHAnsi" w:hAnsiTheme="minorHAnsi" w:cstheme="minorHAnsi"/>
          <w:color w:val="494A4C"/>
          <w:shd w:val="clear" w:color="auto" w:fill="FFFFFF"/>
        </w:rPr>
      </w:pPr>
      <w:hyperlink r:id="rId20" w:history="1">
        <w:r w:rsidRPr="0056096A">
          <w:rPr>
            <w:rStyle w:val="Hyperlink"/>
            <w:rFonts w:asciiTheme="minorHAnsi" w:hAnsiTheme="minorHAnsi" w:cstheme="minorHAnsi"/>
            <w:shd w:val="clear" w:color="auto" w:fill="FFFFFF"/>
          </w:rPr>
          <w:t>https://orcid.org/0000-0002-4618-5480</w:t>
        </w:r>
      </w:hyperlink>
    </w:p>
    <w:p w14:paraId="333BA373" w14:textId="77777777" w:rsidR="00393868" w:rsidRPr="0056096A" w:rsidRDefault="00393868" w:rsidP="00506003">
      <w:pPr>
        <w:pStyle w:val="NormalWeb"/>
        <w:shd w:val="clear" w:color="auto" w:fill="FFFFFF"/>
        <w:spacing w:before="0" w:after="0" w:line="480" w:lineRule="auto"/>
        <w:rPr>
          <w:rStyle w:val="Strong"/>
          <w:rFonts w:asciiTheme="minorHAnsi" w:hAnsiTheme="minorHAnsi" w:cstheme="minorHAnsi"/>
          <w:b w:val="0"/>
          <w:color w:val="000000"/>
        </w:rPr>
      </w:pPr>
    </w:p>
    <w:p w14:paraId="11FA4FB1" w14:textId="77777777" w:rsidR="00E97CE2" w:rsidRPr="0056096A" w:rsidRDefault="00E97CE2" w:rsidP="00506003">
      <w:pPr>
        <w:pStyle w:val="NormalWeb"/>
        <w:shd w:val="clear" w:color="auto" w:fill="FFFFFF"/>
        <w:spacing w:before="0" w:after="0" w:line="480" w:lineRule="auto"/>
        <w:rPr>
          <w:rFonts w:asciiTheme="minorHAnsi" w:hAnsiTheme="minorHAnsi" w:cstheme="minorHAnsi"/>
          <w:color w:val="000000"/>
        </w:rPr>
      </w:pPr>
      <w:r w:rsidRPr="0056096A">
        <w:rPr>
          <w:rStyle w:val="Strong"/>
          <w:rFonts w:asciiTheme="minorHAnsi" w:hAnsiTheme="minorHAnsi" w:cstheme="minorHAnsi"/>
          <w:b w:val="0"/>
          <w:color w:val="000000"/>
        </w:rPr>
        <w:t>Kevin</w:t>
      </w:r>
      <w:r w:rsidRPr="00F37B89">
        <w:rPr>
          <w:rStyle w:val="Strong"/>
          <w:rFonts w:ascii="Calibri" w:hAnsi="Calibri" w:cs="Calibri"/>
          <w:b w:val="0"/>
          <w:color w:val="000000"/>
        </w:rPr>
        <w:t xml:space="preserve"> Hannam, </w:t>
      </w:r>
      <w:r w:rsidRPr="0056096A">
        <w:rPr>
          <w:rStyle w:val="Strong"/>
          <w:rFonts w:asciiTheme="minorHAnsi" w:hAnsiTheme="minorHAnsi" w:cstheme="minorHAnsi"/>
          <w:b w:val="0"/>
          <w:color w:val="000000"/>
        </w:rPr>
        <w:t>Faculty of International Tourism and Management, City University Macau.</w:t>
      </w:r>
    </w:p>
    <w:p w14:paraId="4ACFF5C5" w14:textId="77777777" w:rsidR="00E5763B" w:rsidRPr="0056096A" w:rsidRDefault="00F37B89" w:rsidP="00506003">
      <w:pPr>
        <w:pStyle w:val="NormalWeb"/>
        <w:shd w:val="clear" w:color="auto" w:fill="FFFFFF"/>
        <w:spacing w:before="0" w:after="0" w:line="480" w:lineRule="auto"/>
        <w:rPr>
          <w:rFonts w:asciiTheme="minorHAnsi" w:hAnsiTheme="minorHAnsi" w:cstheme="minorHAnsi"/>
          <w:color w:val="000000"/>
        </w:rPr>
      </w:pPr>
      <w:r w:rsidRPr="0056096A">
        <w:rPr>
          <w:rFonts w:asciiTheme="minorHAnsi" w:hAnsiTheme="minorHAnsi" w:cstheme="minorHAnsi"/>
          <w:color w:val="000000"/>
          <w:shd w:val="clear" w:color="auto" w:fill="FFFFFF"/>
        </w:rPr>
        <w:t xml:space="preserve">E-mail: </w:t>
      </w:r>
      <w:r w:rsidR="00E5763B" w:rsidRPr="0056096A">
        <w:rPr>
          <w:rFonts w:asciiTheme="minorHAnsi" w:hAnsiTheme="minorHAnsi" w:cstheme="minorHAnsi"/>
          <w:color w:val="000000"/>
          <w:shd w:val="clear" w:color="auto" w:fill="FFFFFF"/>
        </w:rPr>
        <w:t>kevinhannam@cityu.mo</w:t>
      </w:r>
    </w:p>
    <w:p w14:paraId="27145073" w14:textId="4B0391B6" w:rsidR="00E5763B" w:rsidRPr="0056096A" w:rsidRDefault="00C3763F" w:rsidP="00C3763F">
      <w:pPr>
        <w:shd w:val="clear" w:color="auto" w:fill="FFFFFF"/>
        <w:spacing w:line="480" w:lineRule="auto"/>
        <w:rPr>
          <w:rFonts w:cstheme="minorHAnsi"/>
          <w:sz w:val="24"/>
          <w:szCs w:val="24"/>
        </w:rPr>
      </w:pPr>
      <w:hyperlink r:id="rId21" w:history="1">
        <w:r w:rsidRPr="0056096A">
          <w:rPr>
            <w:rStyle w:val="Hyperlink"/>
            <w:rFonts w:cstheme="minorHAnsi"/>
            <w:sz w:val="24"/>
            <w:szCs w:val="24"/>
          </w:rPr>
          <w:t>https://orcid.org/0000-0001-6034-3521</w:t>
        </w:r>
      </w:hyperlink>
      <w:r>
        <w:rPr>
          <w:rFonts w:cstheme="minorHAnsi"/>
          <w:color w:val="494A4C"/>
          <w:sz w:val="24"/>
          <w:szCs w:val="24"/>
          <w:shd w:val="clear" w:color="auto" w:fill="FFFFFF"/>
        </w:rPr>
        <w:t xml:space="preserve"> </w:t>
      </w:r>
    </w:p>
    <w:sectPr w:rsidR="00E5763B" w:rsidRPr="0056096A" w:rsidSect="00ED0191">
      <w:footerReference w:type="default" r:id="rId2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kevinhannam" w:date="2019-04-08T14:46:00Z" w:initials="k">
    <w:p w14:paraId="440D2BAB" w14:textId="1675E2C0" w:rsidR="003A7E4A" w:rsidRDefault="003A7E4A">
      <w:pPr>
        <w:pStyle w:val="CommentText"/>
      </w:pPr>
      <w:r>
        <w:rPr>
          <w:rStyle w:val="CommentReference"/>
        </w:rPr>
        <w:annotationRef/>
      </w:r>
      <w:r>
        <w:t>I just added the missing year here</w:t>
      </w:r>
    </w:p>
  </w:comment>
  <w:comment w:id="2" w:author="Thomas Fletcher" w:date="2019-04-05T22:23:00Z" w:initials="TF">
    <w:p w14:paraId="2959417C" w14:textId="760E0E09" w:rsidR="00C3763F" w:rsidRDefault="00C3763F">
      <w:pPr>
        <w:pStyle w:val="CommentText"/>
      </w:pPr>
      <w:r>
        <w:rPr>
          <w:rStyle w:val="CommentReference"/>
        </w:rPr>
        <w:annotationRef/>
      </w:r>
      <w:r>
        <w:t>The original 2003 publication link has been removed and replaced with one from 2014. However, page numbers have been removed.</w:t>
      </w:r>
    </w:p>
  </w:comment>
  <w:comment w:id="3" w:author="ce" w:date="2019-04-01T09:30:00Z" w:initials="CE">
    <w:p w14:paraId="0F274AED" w14:textId="77777777" w:rsidR="007C7F0D" w:rsidRDefault="007C7F0D">
      <w:pPr>
        <w:pStyle w:val="CommentText"/>
      </w:pPr>
      <w:r>
        <w:rPr>
          <w:rStyle w:val="CommentReference"/>
        </w:rPr>
        <w:annotationRef/>
      </w:r>
      <w:r w:rsidRPr="0087457F">
        <w:rPr>
          <w:rFonts w:ascii="Arial" w:hAnsi="Arial" w:cs="Arial"/>
          <w:color w:val="FF0000"/>
          <w:sz w:val="24"/>
          <w:szCs w:val="24"/>
          <w:shd w:val="clear" w:color="auto" w:fill="FFFFFF"/>
        </w:rPr>
        <w:t xml:space="preserve">Please </w:t>
      </w:r>
      <w:r>
        <w:rPr>
          <w:rFonts w:ascii="Arial" w:hAnsi="Arial" w:cs="Arial"/>
          <w:color w:val="FF0000"/>
          <w:sz w:val="24"/>
          <w:szCs w:val="24"/>
          <w:shd w:val="clear" w:color="auto" w:fill="FFFFFF"/>
        </w:rPr>
        <w:t>replace</w:t>
      </w:r>
      <w:r w:rsidRPr="0087457F">
        <w:rPr>
          <w:rFonts w:ascii="Arial" w:hAnsi="Arial" w:cs="Arial"/>
          <w:color w:val="FF0000"/>
          <w:sz w:val="24"/>
          <w:szCs w:val="24"/>
          <w:shd w:val="clear" w:color="auto" w:fill="FFFFFF"/>
        </w:rPr>
        <w:t xml:space="preserve"> n.pag. </w:t>
      </w:r>
      <w:r>
        <w:rPr>
          <w:rFonts w:ascii="Arial" w:hAnsi="Arial" w:cs="Arial"/>
          <w:color w:val="FF0000"/>
          <w:sz w:val="24"/>
          <w:szCs w:val="24"/>
          <w:shd w:val="clear" w:color="auto" w:fill="FFFFFF"/>
        </w:rPr>
        <w:t>with appropriate page number if available</w:t>
      </w:r>
      <w:r w:rsidRPr="0087457F">
        <w:rPr>
          <w:rFonts w:ascii="Arial" w:hAnsi="Arial" w:cs="Arial"/>
          <w:color w:val="FF0000"/>
          <w:sz w:val="24"/>
          <w:szCs w:val="24"/>
          <w:shd w:val="clear" w:color="auto" w:fill="FFFFFF"/>
        </w:rPr>
        <w:t>.</w:t>
      </w:r>
    </w:p>
  </w:comment>
  <w:comment w:id="4" w:author="Thomas Fletcher" w:date="2019-04-05T22:03:00Z" w:initials="TF">
    <w:p w14:paraId="26AC0AE2" w14:textId="3C2339C4" w:rsidR="00B63A2B" w:rsidRDefault="00B63A2B">
      <w:pPr>
        <w:pStyle w:val="CommentText"/>
      </w:pPr>
      <w:r>
        <w:rPr>
          <w:rStyle w:val="CommentReference"/>
        </w:rPr>
        <w:annotationRef/>
      </w:r>
      <w:r>
        <w:t>No page as this is from a website</w:t>
      </w:r>
    </w:p>
  </w:comment>
  <w:comment w:id="5" w:author="ce" w:date="2019-04-01T09:30:00Z" w:initials="CE">
    <w:p w14:paraId="181168BB" w14:textId="77777777" w:rsidR="000D371D" w:rsidRDefault="000D371D" w:rsidP="00393868">
      <w:pPr>
        <w:pStyle w:val="CommentText"/>
      </w:pPr>
      <w:r w:rsidRPr="00526CE1">
        <w:t>Please provide issue number if available</w:t>
      </w:r>
      <w:r>
        <w:t>.</w:t>
      </w:r>
      <w:r>
        <w:rPr>
          <w:rStyle w:val="CommentReference"/>
        </w:rPr>
        <w:annotationRef/>
      </w:r>
    </w:p>
  </w:comment>
  <w:comment w:id="6" w:author="Thomas Fletcher" w:date="2019-04-05T22:19:00Z" w:initials="TF">
    <w:p w14:paraId="22D71AE9" w14:textId="46446C14" w:rsidR="000E12F6" w:rsidRDefault="000E12F6">
      <w:pPr>
        <w:pStyle w:val="CommentText"/>
      </w:pPr>
      <w:r>
        <w:rPr>
          <w:rStyle w:val="CommentReference"/>
        </w:rPr>
        <w:annotationRef/>
      </w:r>
      <w:r>
        <w:t>No issue number – just issue date ‘July’</w:t>
      </w:r>
    </w:p>
  </w:comment>
  <w:comment w:id="7" w:author="ce" w:date="2019-04-01T09:30:00Z" w:initials="CE">
    <w:p w14:paraId="5FB01E33" w14:textId="77777777" w:rsidR="000D371D" w:rsidRDefault="000D371D" w:rsidP="00393868">
      <w:pPr>
        <w:pStyle w:val="CommentText"/>
      </w:pPr>
      <w:r w:rsidRPr="00526CE1">
        <w:t>Please provide issue number if available</w:t>
      </w:r>
      <w:r>
        <w:t>.</w:t>
      </w:r>
      <w:r>
        <w:rPr>
          <w:rStyle w:val="CommentReference"/>
        </w:rPr>
        <w:annotationRef/>
      </w:r>
    </w:p>
  </w:comment>
  <w:comment w:id="8" w:author="Thomas Fletcher" w:date="2019-04-05T22:26:00Z" w:initials="TF">
    <w:p w14:paraId="073BAAA7" w14:textId="77331781" w:rsidR="00C3763F" w:rsidRDefault="00C3763F">
      <w:pPr>
        <w:pStyle w:val="CommentText"/>
      </w:pPr>
      <w:r>
        <w:rPr>
          <w:rStyle w:val="CommentReference"/>
        </w:rPr>
        <w:annotationRef/>
      </w:r>
      <w:r>
        <w:t>No issue number, just date – ‘February’</w:t>
      </w:r>
    </w:p>
  </w:comment>
  <w:comment w:id="9" w:author="ce" w:date="2019-04-01T09:44:00Z" w:initials="CE">
    <w:p w14:paraId="028361AC" w14:textId="77777777" w:rsidR="000D371D" w:rsidRDefault="000D371D">
      <w:pPr>
        <w:pStyle w:val="CommentText"/>
      </w:pPr>
      <w:r>
        <w:rPr>
          <w:rStyle w:val="CommentReference"/>
        </w:rPr>
        <w:annotationRef/>
      </w:r>
      <w:r w:rsidR="003E0EE9" w:rsidRPr="00526CE1">
        <w:rPr>
          <w:sz w:val="24"/>
          <w:szCs w:val="24"/>
        </w:rPr>
        <w:t>Please provide complete publication details. The first time the book is mentioned in the text, please insert the author surname and year of publication, in the (Author year) format, for example (Dennison 1965).</w:t>
      </w:r>
    </w:p>
  </w:comment>
  <w:comment w:id="10" w:author="Thomas Fletcher" w:date="2019-04-05T22:27:00Z" w:initials="TF">
    <w:p w14:paraId="7E19A439" w14:textId="4FCE4D19" w:rsidR="00C3763F" w:rsidRDefault="00C3763F">
      <w:pPr>
        <w:pStyle w:val="CommentText"/>
      </w:pPr>
      <w:r>
        <w:rPr>
          <w:rStyle w:val="CommentReference"/>
        </w:rPr>
        <w:annotationRef/>
      </w:r>
      <w:r>
        <w:t>Surely this isn’t necessary for a biography???</w:t>
      </w:r>
    </w:p>
  </w:comment>
  <w:comment w:id="11" w:author="ce" w:date="2019-04-01T09:30:00Z" w:initials="CE">
    <w:p w14:paraId="0546C07B" w14:textId="77777777" w:rsidR="000D371D" w:rsidRDefault="000D371D">
      <w:pPr>
        <w:pStyle w:val="CommentText"/>
      </w:pPr>
      <w:r>
        <w:rPr>
          <w:rStyle w:val="CommentReference"/>
        </w:rPr>
        <w:annotationRef/>
      </w:r>
      <w:r w:rsidRPr="00526CE1">
        <w:rPr>
          <w:rFonts w:ascii="Calibri" w:hAnsi="Calibri"/>
          <w:color w:val="000000"/>
          <w:sz w:val="24"/>
          <w:szCs w:val="24"/>
        </w:rPr>
        <w:t>Please provide current full institutional postal address (including post/zip code).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0D2BAB" w15:done="0"/>
  <w15:commentEx w15:paraId="2959417C" w15:done="0"/>
  <w15:commentEx w15:paraId="0F274AED" w15:done="0"/>
  <w15:commentEx w15:paraId="26AC0AE2" w15:paraIdParent="0F274AED" w15:done="0"/>
  <w15:commentEx w15:paraId="181168BB" w15:done="0"/>
  <w15:commentEx w15:paraId="22D71AE9" w15:paraIdParent="181168BB" w15:done="0"/>
  <w15:commentEx w15:paraId="5FB01E33" w15:done="0"/>
  <w15:commentEx w15:paraId="073BAAA7" w15:paraIdParent="5FB01E33" w15:done="0"/>
  <w15:commentEx w15:paraId="028361AC" w15:done="0"/>
  <w15:commentEx w15:paraId="7E19A439" w15:paraIdParent="028361AC" w15:done="0"/>
  <w15:commentEx w15:paraId="0546C0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B08803" w16cid:durableId="204C6B1A"/>
  <w16cid:commentId w16cid:paraId="355EC138" w16cid:durableId="204C6B1B"/>
  <w16cid:commentId w16cid:paraId="0F274AED" w16cid:durableId="204C6B1C"/>
  <w16cid:commentId w16cid:paraId="717227CF" w16cid:durableId="204C6B1D"/>
  <w16cid:commentId w16cid:paraId="436E1581" w16cid:durableId="204C6B1E"/>
  <w16cid:commentId w16cid:paraId="713BBF84" w16cid:durableId="204C6B1F"/>
  <w16cid:commentId w16cid:paraId="1C2F1A00" w16cid:durableId="204C6B20"/>
  <w16cid:commentId w16cid:paraId="56052CF8" w16cid:durableId="204C6B21"/>
  <w16cid:commentId w16cid:paraId="1F9AFE10" w16cid:durableId="204C6B22"/>
  <w16cid:commentId w16cid:paraId="181168BB" w16cid:durableId="204C6B23"/>
  <w16cid:commentId w16cid:paraId="6EEB9B42" w16cid:durableId="204C6B24"/>
  <w16cid:commentId w16cid:paraId="5FB01E33" w16cid:durableId="204C6B25"/>
  <w16cid:commentId w16cid:paraId="028361AC" w16cid:durableId="204C6B26"/>
  <w16cid:commentId w16cid:paraId="0546C07B" w16cid:durableId="204C6B27"/>
  <w16cid:commentId w16cid:paraId="46DFAE9A" w16cid:durableId="204C6B28"/>
  <w16cid:commentId w16cid:paraId="10D357C8" w16cid:durableId="204C6B29"/>
  <w16cid:commentId w16cid:paraId="214AEB5C" w16cid:durableId="204C6B2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0B390" w14:textId="77777777" w:rsidR="00EA7191" w:rsidRDefault="00EA7191" w:rsidP="00D178B4">
      <w:pPr>
        <w:spacing w:after="0" w:line="240" w:lineRule="auto"/>
      </w:pPr>
      <w:r>
        <w:separator/>
      </w:r>
    </w:p>
  </w:endnote>
  <w:endnote w:type="continuationSeparator" w:id="0">
    <w:p w14:paraId="6AB7DBFB" w14:textId="77777777" w:rsidR="00EA7191" w:rsidRDefault="00EA7191" w:rsidP="00D1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2243182"/>
      <w:docPartObj>
        <w:docPartGallery w:val="Page Numbers (Bottom of Page)"/>
        <w:docPartUnique/>
      </w:docPartObj>
    </w:sdtPr>
    <w:sdtEndPr>
      <w:rPr>
        <w:noProof/>
      </w:rPr>
    </w:sdtEndPr>
    <w:sdtContent>
      <w:p w14:paraId="7D8C990E" w14:textId="0EA7C31C" w:rsidR="000D371D" w:rsidRDefault="00880288">
        <w:pPr>
          <w:pStyle w:val="Footer"/>
          <w:jc w:val="center"/>
        </w:pPr>
        <w:r>
          <w:fldChar w:fldCharType="begin"/>
        </w:r>
        <w:r>
          <w:instrText xml:space="preserve"> PAGE   \* MERGEFORMAT </w:instrText>
        </w:r>
        <w:r>
          <w:fldChar w:fldCharType="separate"/>
        </w:r>
        <w:r w:rsidR="0056096A">
          <w:rPr>
            <w:noProof/>
          </w:rPr>
          <w:t>20</w:t>
        </w:r>
        <w:r>
          <w:rPr>
            <w:noProof/>
          </w:rPr>
          <w:fldChar w:fldCharType="end"/>
        </w:r>
      </w:p>
    </w:sdtContent>
  </w:sdt>
  <w:p w14:paraId="15D8AB72" w14:textId="77777777" w:rsidR="000D371D" w:rsidRDefault="000D37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D77E1" w14:textId="77777777" w:rsidR="00EA7191" w:rsidRDefault="00EA7191" w:rsidP="00D178B4">
      <w:pPr>
        <w:spacing w:after="0" w:line="240" w:lineRule="auto"/>
      </w:pPr>
      <w:r>
        <w:separator/>
      </w:r>
    </w:p>
  </w:footnote>
  <w:footnote w:type="continuationSeparator" w:id="0">
    <w:p w14:paraId="0D493445" w14:textId="77777777" w:rsidR="00EA7191" w:rsidRDefault="00EA7191" w:rsidP="00D178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A7A34"/>
    <w:multiLevelType w:val="hybridMultilevel"/>
    <w:tmpl w:val="CFF22E00"/>
    <w:lvl w:ilvl="0" w:tplc="7D349E3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2774E2"/>
    <w:multiLevelType w:val="hybridMultilevel"/>
    <w:tmpl w:val="D3B20B2A"/>
    <w:lvl w:ilvl="0" w:tplc="59A6A7FA">
      <w:start w:val="9"/>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vinhannam">
    <w15:presenceInfo w15:providerId="None" w15:userId="kevinhannam"/>
  </w15:person>
  <w15:person w15:author="Thomas Fletcher">
    <w15:presenceInfo w15:providerId="Windows Live" w15:userId="66decfb2e0e1aa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cxNzc1MbEwNbKwtLRQ0lEKTi0uzszPAykwrAUAzqxZ4iwAAAA="/>
  </w:docVars>
  <w:rsids>
    <w:rsidRoot w:val="008B4226"/>
    <w:rsid w:val="00010266"/>
    <w:rsid w:val="00014627"/>
    <w:rsid w:val="00042158"/>
    <w:rsid w:val="000449A9"/>
    <w:rsid w:val="000616E5"/>
    <w:rsid w:val="00063642"/>
    <w:rsid w:val="0007305A"/>
    <w:rsid w:val="00084A31"/>
    <w:rsid w:val="00087940"/>
    <w:rsid w:val="00090C6B"/>
    <w:rsid w:val="000928B2"/>
    <w:rsid w:val="00097F00"/>
    <w:rsid w:val="000A02B2"/>
    <w:rsid w:val="000A6092"/>
    <w:rsid w:val="000C5FFA"/>
    <w:rsid w:val="000C6BDA"/>
    <w:rsid w:val="000D371D"/>
    <w:rsid w:val="000D74EB"/>
    <w:rsid w:val="000E12F6"/>
    <w:rsid w:val="000E7162"/>
    <w:rsid w:val="000E778B"/>
    <w:rsid w:val="000F681A"/>
    <w:rsid w:val="0010496F"/>
    <w:rsid w:val="001060CA"/>
    <w:rsid w:val="0010619F"/>
    <w:rsid w:val="00110646"/>
    <w:rsid w:val="0011135A"/>
    <w:rsid w:val="00111D98"/>
    <w:rsid w:val="0011769A"/>
    <w:rsid w:val="00117B12"/>
    <w:rsid w:val="00120B09"/>
    <w:rsid w:val="00136397"/>
    <w:rsid w:val="0014121E"/>
    <w:rsid w:val="001430C1"/>
    <w:rsid w:val="001432EA"/>
    <w:rsid w:val="001432F1"/>
    <w:rsid w:val="001457BE"/>
    <w:rsid w:val="001566F2"/>
    <w:rsid w:val="0016253C"/>
    <w:rsid w:val="00163BE1"/>
    <w:rsid w:val="001835B4"/>
    <w:rsid w:val="001A302D"/>
    <w:rsid w:val="001A741B"/>
    <w:rsid w:val="001B0D02"/>
    <w:rsid w:val="001B6AA3"/>
    <w:rsid w:val="001D0674"/>
    <w:rsid w:val="001D5125"/>
    <w:rsid w:val="001D52AE"/>
    <w:rsid w:val="001D63CE"/>
    <w:rsid w:val="001E429B"/>
    <w:rsid w:val="001E5146"/>
    <w:rsid w:val="001E5326"/>
    <w:rsid w:val="0020033D"/>
    <w:rsid w:val="00205769"/>
    <w:rsid w:val="00206915"/>
    <w:rsid w:val="00211627"/>
    <w:rsid w:val="002127A2"/>
    <w:rsid w:val="00212902"/>
    <w:rsid w:val="00220564"/>
    <w:rsid w:val="002227C2"/>
    <w:rsid w:val="002233DC"/>
    <w:rsid w:val="00224E8A"/>
    <w:rsid w:val="0023337F"/>
    <w:rsid w:val="0023708B"/>
    <w:rsid w:val="002506A4"/>
    <w:rsid w:val="002506BF"/>
    <w:rsid w:val="00252FFA"/>
    <w:rsid w:val="00253BDE"/>
    <w:rsid w:val="002627A2"/>
    <w:rsid w:val="00270530"/>
    <w:rsid w:val="00280748"/>
    <w:rsid w:val="00283E39"/>
    <w:rsid w:val="002A0787"/>
    <w:rsid w:val="002A2F99"/>
    <w:rsid w:val="002B2084"/>
    <w:rsid w:val="002B2264"/>
    <w:rsid w:val="002B3EDB"/>
    <w:rsid w:val="002C558B"/>
    <w:rsid w:val="002D323B"/>
    <w:rsid w:val="002E79C0"/>
    <w:rsid w:val="002F10C5"/>
    <w:rsid w:val="002F6891"/>
    <w:rsid w:val="003142D8"/>
    <w:rsid w:val="0031525A"/>
    <w:rsid w:val="00331970"/>
    <w:rsid w:val="00335761"/>
    <w:rsid w:val="003369F1"/>
    <w:rsid w:val="003416B6"/>
    <w:rsid w:val="00343C72"/>
    <w:rsid w:val="003445CD"/>
    <w:rsid w:val="003505F1"/>
    <w:rsid w:val="00350CE6"/>
    <w:rsid w:val="00357EF5"/>
    <w:rsid w:val="00367E88"/>
    <w:rsid w:val="00372A4F"/>
    <w:rsid w:val="0038141D"/>
    <w:rsid w:val="003858E2"/>
    <w:rsid w:val="00393868"/>
    <w:rsid w:val="003A7E4A"/>
    <w:rsid w:val="003B0893"/>
    <w:rsid w:val="003B67FD"/>
    <w:rsid w:val="003B70D9"/>
    <w:rsid w:val="003D456A"/>
    <w:rsid w:val="003D5FED"/>
    <w:rsid w:val="003E0EE9"/>
    <w:rsid w:val="003E2F3D"/>
    <w:rsid w:val="003E49A8"/>
    <w:rsid w:val="003E7C2C"/>
    <w:rsid w:val="003E7DA2"/>
    <w:rsid w:val="004049BB"/>
    <w:rsid w:val="00407442"/>
    <w:rsid w:val="00425366"/>
    <w:rsid w:val="00430888"/>
    <w:rsid w:val="00450FD9"/>
    <w:rsid w:val="00451D33"/>
    <w:rsid w:val="00452798"/>
    <w:rsid w:val="0045635E"/>
    <w:rsid w:val="00463CE9"/>
    <w:rsid w:val="00471090"/>
    <w:rsid w:val="0049183C"/>
    <w:rsid w:val="00491ACC"/>
    <w:rsid w:val="00492703"/>
    <w:rsid w:val="004B0FC0"/>
    <w:rsid w:val="004B60BA"/>
    <w:rsid w:val="004B6948"/>
    <w:rsid w:val="004B6C8F"/>
    <w:rsid w:val="004D654C"/>
    <w:rsid w:val="004F3213"/>
    <w:rsid w:val="00506003"/>
    <w:rsid w:val="0051103A"/>
    <w:rsid w:val="00520553"/>
    <w:rsid w:val="00527FA4"/>
    <w:rsid w:val="00534141"/>
    <w:rsid w:val="00535614"/>
    <w:rsid w:val="00541E04"/>
    <w:rsid w:val="00550FFA"/>
    <w:rsid w:val="00552AF5"/>
    <w:rsid w:val="0056096A"/>
    <w:rsid w:val="005669CA"/>
    <w:rsid w:val="0057211F"/>
    <w:rsid w:val="005754AB"/>
    <w:rsid w:val="00582A94"/>
    <w:rsid w:val="005A4B13"/>
    <w:rsid w:val="005B10A9"/>
    <w:rsid w:val="005B479E"/>
    <w:rsid w:val="005B749F"/>
    <w:rsid w:val="005C28B0"/>
    <w:rsid w:val="005C70B5"/>
    <w:rsid w:val="005C7149"/>
    <w:rsid w:val="005E3571"/>
    <w:rsid w:val="00616DC3"/>
    <w:rsid w:val="0061778D"/>
    <w:rsid w:val="0062454D"/>
    <w:rsid w:val="00627C1C"/>
    <w:rsid w:val="00646FFC"/>
    <w:rsid w:val="00662674"/>
    <w:rsid w:val="00664F7C"/>
    <w:rsid w:val="0067534D"/>
    <w:rsid w:val="00681E45"/>
    <w:rsid w:val="00691215"/>
    <w:rsid w:val="00692B21"/>
    <w:rsid w:val="00697D6A"/>
    <w:rsid w:val="006A203C"/>
    <w:rsid w:val="006B3195"/>
    <w:rsid w:val="006B7AC6"/>
    <w:rsid w:val="006C006D"/>
    <w:rsid w:val="006C2555"/>
    <w:rsid w:val="006C4E93"/>
    <w:rsid w:val="006C4F40"/>
    <w:rsid w:val="006D7C48"/>
    <w:rsid w:val="006E0CCB"/>
    <w:rsid w:val="00706135"/>
    <w:rsid w:val="00706548"/>
    <w:rsid w:val="007067F6"/>
    <w:rsid w:val="00711D91"/>
    <w:rsid w:val="007139C3"/>
    <w:rsid w:val="00721CB5"/>
    <w:rsid w:val="00735D1B"/>
    <w:rsid w:val="0074099C"/>
    <w:rsid w:val="00744A86"/>
    <w:rsid w:val="0075485D"/>
    <w:rsid w:val="007650A7"/>
    <w:rsid w:val="00767525"/>
    <w:rsid w:val="00767EA4"/>
    <w:rsid w:val="0077419F"/>
    <w:rsid w:val="00780D75"/>
    <w:rsid w:val="0078150D"/>
    <w:rsid w:val="00793A35"/>
    <w:rsid w:val="007A7155"/>
    <w:rsid w:val="007B0269"/>
    <w:rsid w:val="007B2FE2"/>
    <w:rsid w:val="007C4F02"/>
    <w:rsid w:val="007C7F0D"/>
    <w:rsid w:val="007E216E"/>
    <w:rsid w:val="007E7B94"/>
    <w:rsid w:val="007F256A"/>
    <w:rsid w:val="007F3011"/>
    <w:rsid w:val="007F4361"/>
    <w:rsid w:val="00806FFE"/>
    <w:rsid w:val="00807DD4"/>
    <w:rsid w:val="00813773"/>
    <w:rsid w:val="0082100C"/>
    <w:rsid w:val="00833C63"/>
    <w:rsid w:val="00835B23"/>
    <w:rsid w:val="0084412F"/>
    <w:rsid w:val="00850A5C"/>
    <w:rsid w:val="00854657"/>
    <w:rsid w:val="00867BB9"/>
    <w:rsid w:val="00877FB0"/>
    <w:rsid w:val="00880288"/>
    <w:rsid w:val="00886D57"/>
    <w:rsid w:val="00887751"/>
    <w:rsid w:val="008919D7"/>
    <w:rsid w:val="008941A9"/>
    <w:rsid w:val="00895E73"/>
    <w:rsid w:val="008B4226"/>
    <w:rsid w:val="008C49F1"/>
    <w:rsid w:val="008C4AD6"/>
    <w:rsid w:val="008C5E37"/>
    <w:rsid w:val="008C671B"/>
    <w:rsid w:val="008E3FE2"/>
    <w:rsid w:val="0090132B"/>
    <w:rsid w:val="00911E8B"/>
    <w:rsid w:val="00923639"/>
    <w:rsid w:val="00927201"/>
    <w:rsid w:val="009426A9"/>
    <w:rsid w:val="00954375"/>
    <w:rsid w:val="00970A90"/>
    <w:rsid w:val="00971BB7"/>
    <w:rsid w:val="00971ECF"/>
    <w:rsid w:val="00976AB6"/>
    <w:rsid w:val="00982516"/>
    <w:rsid w:val="00987CF7"/>
    <w:rsid w:val="0099327E"/>
    <w:rsid w:val="009B10D2"/>
    <w:rsid w:val="009B25A5"/>
    <w:rsid w:val="009B2B59"/>
    <w:rsid w:val="009C4F29"/>
    <w:rsid w:val="009C52A7"/>
    <w:rsid w:val="009D183A"/>
    <w:rsid w:val="009D45EF"/>
    <w:rsid w:val="009E3232"/>
    <w:rsid w:val="009E66CA"/>
    <w:rsid w:val="009F25DD"/>
    <w:rsid w:val="00A03839"/>
    <w:rsid w:val="00A07418"/>
    <w:rsid w:val="00A07752"/>
    <w:rsid w:val="00A21E55"/>
    <w:rsid w:val="00A244C6"/>
    <w:rsid w:val="00A2479C"/>
    <w:rsid w:val="00A27D0F"/>
    <w:rsid w:val="00A360D7"/>
    <w:rsid w:val="00A36D14"/>
    <w:rsid w:val="00A40858"/>
    <w:rsid w:val="00A41995"/>
    <w:rsid w:val="00A6031B"/>
    <w:rsid w:val="00A670ED"/>
    <w:rsid w:val="00A814AC"/>
    <w:rsid w:val="00A81C75"/>
    <w:rsid w:val="00A84652"/>
    <w:rsid w:val="00A85A7D"/>
    <w:rsid w:val="00A93FD9"/>
    <w:rsid w:val="00A94C83"/>
    <w:rsid w:val="00A95061"/>
    <w:rsid w:val="00AA2986"/>
    <w:rsid w:val="00AA5727"/>
    <w:rsid w:val="00AB5881"/>
    <w:rsid w:val="00AC5568"/>
    <w:rsid w:val="00AC6341"/>
    <w:rsid w:val="00AD1D29"/>
    <w:rsid w:val="00AE17AC"/>
    <w:rsid w:val="00AF4FF1"/>
    <w:rsid w:val="00B02ED4"/>
    <w:rsid w:val="00B16538"/>
    <w:rsid w:val="00B20B1E"/>
    <w:rsid w:val="00B2379F"/>
    <w:rsid w:val="00B25154"/>
    <w:rsid w:val="00B33197"/>
    <w:rsid w:val="00B63A2B"/>
    <w:rsid w:val="00B6440D"/>
    <w:rsid w:val="00B67D43"/>
    <w:rsid w:val="00B67FC8"/>
    <w:rsid w:val="00B71021"/>
    <w:rsid w:val="00B81171"/>
    <w:rsid w:val="00B8771F"/>
    <w:rsid w:val="00B91849"/>
    <w:rsid w:val="00BA2497"/>
    <w:rsid w:val="00BA4B85"/>
    <w:rsid w:val="00BB431F"/>
    <w:rsid w:val="00BB4347"/>
    <w:rsid w:val="00BC749C"/>
    <w:rsid w:val="00BE1F59"/>
    <w:rsid w:val="00BF0E08"/>
    <w:rsid w:val="00BF1FCE"/>
    <w:rsid w:val="00BF5064"/>
    <w:rsid w:val="00C00C1A"/>
    <w:rsid w:val="00C24F17"/>
    <w:rsid w:val="00C27063"/>
    <w:rsid w:val="00C317FB"/>
    <w:rsid w:val="00C32A51"/>
    <w:rsid w:val="00C3763F"/>
    <w:rsid w:val="00C43468"/>
    <w:rsid w:val="00C47857"/>
    <w:rsid w:val="00C50C21"/>
    <w:rsid w:val="00C52D42"/>
    <w:rsid w:val="00C73057"/>
    <w:rsid w:val="00C832D9"/>
    <w:rsid w:val="00C838E0"/>
    <w:rsid w:val="00C83B2D"/>
    <w:rsid w:val="00C91C17"/>
    <w:rsid w:val="00C939F1"/>
    <w:rsid w:val="00C93F3B"/>
    <w:rsid w:val="00C94E6B"/>
    <w:rsid w:val="00CA5D38"/>
    <w:rsid w:val="00CC3DC8"/>
    <w:rsid w:val="00CE77E1"/>
    <w:rsid w:val="00CF0932"/>
    <w:rsid w:val="00D035E7"/>
    <w:rsid w:val="00D04B06"/>
    <w:rsid w:val="00D0714F"/>
    <w:rsid w:val="00D12620"/>
    <w:rsid w:val="00D14E64"/>
    <w:rsid w:val="00D16004"/>
    <w:rsid w:val="00D178B4"/>
    <w:rsid w:val="00D20D1D"/>
    <w:rsid w:val="00D41BAE"/>
    <w:rsid w:val="00D518DC"/>
    <w:rsid w:val="00D6235D"/>
    <w:rsid w:val="00D72AD1"/>
    <w:rsid w:val="00D97839"/>
    <w:rsid w:val="00DA14E1"/>
    <w:rsid w:val="00DA2F79"/>
    <w:rsid w:val="00DA5391"/>
    <w:rsid w:val="00DA5A0A"/>
    <w:rsid w:val="00DB591A"/>
    <w:rsid w:val="00DC0E77"/>
    <w:rsid w:val="00DD3C7B"/>
    <w:rsid w:val="00DD5571"/>
    <w:rsid w:val="00DD7A8D"/>
    <w:rsid w:val="00DE6CA2"/>
    <w:rsid w:val="00E05318"/>
    <w:rsid w:val="00E1121B"/>
    <w:rsid w:val="00E11B26"/>
    <w:rsid w:val="00E25CB6"/>
    <w:rsid w:val="00E33A45"/>
    <w:rsid w:val="00E479D6"/>
    <w:rsid w:val="00E566A0"/>
    <w:rsid w:val="00E5763B"/>
    <w:rsid w:val="00E72D82"/>
    <w:rsid w:val="00E805CC"/>
    <w:rsid w:val="00E8070D"/>
    <w:rsid w:val="00E84EA7"/>
    <w:rsid w:val="00E85910"/>
    <w:rsid w:val="00E87058"/>
    <w:rsid w:val="00E927E1"/>
    <w:rsid w:val="00E97CE2"/>
    <w:rsid w:val="00EA4019"/>
    <w:rsid w:val="00EA7191"/>
    <w:rsid w:val="00EB0456"/>
    <w:rsid w:val="00EC1E44"/>
    <w:rsid w:val="00ED0191"/>
    <w:rsid w:val="00EF4ECE"/>
    <w:rsid w:val="00EF51AF"/>
    <w:rsid w:val="00F11126"/>
    <w:rsid w:val="00F1358C"/>
    <w:rsid w:val="00F21F90"/>
    <w:rsid w:val="00F2327D"/>
    <w:rsid w:val="00F267E9"/>
    <w:rsid w:val="00F319ED"/>
    <w:rsid w:val="00F37A79"/>
    <w:rsid w:val="00F37B89"/>
    <w:rsid w:val="00F4194F"/>
    <w:rsid w:val="00F44D47"/>
    <w:rsid w:val="00F574C8"/>
    <w:rsid w:val="00F57675"/>
    <w:rsid w:val="00F715C9"/>
    <w:rsid w:val="00F73A11"/>
    <w:rsid w:val="00F819B2"/>
    <w:rsid w:val="00F94FDF"/>
    <w:rsid w:val="00F960E3"/>
    <w:rsid w:val="00FA2BBE"/>
    <w:rsid w:val="00FB1333"/>
    <w:rsid w:val="00FB403A"/>
    <w:rsid w:val="00FB7DD6"/>
    <w:rsid w:val="00FC67DB"/>
    <w:rsid w:val="00FC7F55"/>
    <w:rsid w:val="00FF4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42844"/>
  <w15:docId w15:val="{2F34DA20-EE74-3C44-B334-E971B89B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191"/>
  </w:style>
  <w:style w:type="paragraph" w:styleId="Heading1">
    <w:name w:val="heading 1"/>
    <w:basedOn w:val="Normal"/>
    <w:link w:val="Heading1Char"/>
    <w:uiPriority w:val="9"/>
    <w:qFormat/>
    <w:rsid w:val="00691215"/>
    <w:pPr>
      <w:spacing w:before="240" w:after="240" w:line="240" w:lineRule="auto"/>
      <w:outlineLvl w:val="0"/>
    </w:pPr>
    <w:rPr>
      <w:rFonts w:ascii="Times New Roman" w:eastAsia="Times New Roman" w:hAnsi="Times New Roman" w:cs="Times New Roman"/>
      <w:kern w:val="36"/>
      <w:sz w:val="24"/>
      <w:szCs w:val="24"/>
      <w:lang w:eastAsia="en-GB"/>
    </w:rPr>
  </w:style>
  <w:style w:type="paragraph" w:styleId="Heading2">
    <w:name w:val="heading 2"/>
    <w:basedOn w:val="Normal"/>
    <w:next w:val="Normal"/>
    <w:link w:val="Heading2Char"/>
    <w:uiPriority w:val="9"/>
    <w:semiHidden/>
    <w:unhideWhenUsed/>
    <w:qFormat/>
    <w:rsid w:val="000C6B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91849"/>
    <w:pPr>
      <w:suppressAutoHyphens/>
      <w:spacing w:before="28" w:after="100" w:line="100" w:lineRule="atLeast"/>
    </w:pPr>
    <w:rPr>
      <w:rFonts w:ascii="Times New Roman" w:eastAsia="Times New Roman" w:hAnsi="Times New Roman" w:cs="Times New Roman"/>
      <w:kern w:val="1"/>
      <w:sz w:val="24"/>
      <w:szCs w:val="24"/>
      <w:lang w:val="en-US" w:eastAsia="ar-SA"/>
    </w:rPr>
  </w:style>
  <w:style w:type="paragraph" w:styleId="Subtitle">
    <w:name w:val="Subtitle"/>
    <w:basedOn w:val="Normal"/>
    <w:next w:val="Normal"/>
    <w:link w:val="SubtitleChar"/>
    <w:uiPriority w:val="11"/>
    <w:qFormat/>
    <w:rsid w:val="007067F6"/>
    <w:pPr>
      <w:numPr>
        <w:ilvl w:val="1"/>
      </w:numPr>
      <w:spacing w:after="200" w:line="276" w:lineRule="auto"/>
    </w:pPr>
    <w:rPr>
      <w:rFonts w:ascii="Cambria" w:eastAsia="Times New Roman" w:hAnsi="Cambria" w:cs="Times New Roman"/>
      <w:i/>
      <w:iCs/>
      <w:color w:val="4F81BD"/>
      <w:spacing w:val="15"/>
      <w:sz w:val="24"/>
      <w:szCs w:val="24"/>
      <w:lang w:val="en-US" w:eastAsia="en-GB"/>
    </w:rPr>
  </w:style>
  <w:style w:type="character" w:customStyle="1" w:styleId="SubtitleChar">
    <w:name w:val="Subtitle Char"/>
    <w:basedOn w:val="DefaultParagraphFont"/>
    <w:link w:val="Subtitle"/>
    <w:uiPriority w:val="11"/>
    <w:rsid w:val="007067F6"/>
    <w:rPr>
      <w:rFonts w:ascii="Cambria" w:eastAsia="Times New Roman" w:hAnsi="Cambria" w:cs="Times New Roman"/>
      <w:i/>
      <w:iCs/>
      <w:color w:val="4F81BD"/>
      <w:spacing w:val="15"/>
      <w:sz w:val="24"/>
      <w:szCs w:val="24"/>
      <w:lang w:val="en-US" w:eastAsia="en-GB"/>
    </w:rPr>
  </w:style>
  <w:style w:type="paragraph" w:styleId="PlainText">
    <w:name w:val="Plain Text"/>
    <w:basedOn w:val="Normal"/>
    <w:link w:val="PlainTextChar"/>
    <w:uiPriority w:val="99"/>
    <w:unhideWhenUsed/>
    <w:rsid w:val="00DE6CA2"/>
    <w:pPr>
      <w:spacing w:after="0" w:line="240" w:lineRule="auto"/>
    </w:pPr>
    <w:rPr>
      <w:rFonts w:ascii="Consolas" w:eastAsiaTheme="minorEastAsia" w:hAnsi="Consolas" w:cs="Consolas"/>
      <w:sz w:val="21"/>
      <w:szCs w:val="21"/>
      <w:lang w:val="en-US" w:eastAsia="en-GB"/>
    </w:rPr>
  </w:style>
  <w:style w:type="character" w:customStyle="1" w:styleId="PlainTextChar">
    <w:name w:val="Plain Text Char"/>
    <w:basedOn w:val="DefaultParagraphFont"/>
    <w:link w:val="PlainText"/>
    <w:uiPriority w:val="99"/>
    <w:rsid w:val="00DE6CA2"/>
    <w:rPr>
      <w:rFonts w:ascii="Consolas" w:eastAsiaTheme="minorEastAsia" w:hAnsi="Consolas" w:cs="Consolas"/>
      <w:sz w:val="21"/>
      <w:szCs w:val="21"/>
      <w:lang w:val="en-US" w:eastAsia="en-GB"/>
    </w:rPr>
  </w:style>
  <w:style w:type="paragraph" w:styleId="ListParagraph">
    <w:name w:val="List Paragraph"/>
    <w:basedOn w:val="Normal"/>
    <w:uiPriority w:val="34"/>
    <w:qFormat/>
    <w:rsid w:val="00DE6CA2"/>
    <w:pPr>
      <w:spacing w:after="200" w:line="276" w:lineRule="auto"/>
      <w:ind w:left="720"/>
      <w:contextualSpacing/>
    </w:pPr>
    <w:rPr>
      <w:rFonts w:eastAsiaTheme="minorEastAsia"/>
      <w:lang w:val="en-US" w:eastAsia="en-GB"/>
    </w:rPr>
  </w:style>
  <w:style w:type="character" w:styleId="CommentReference">
    <w:name w:val="annotation reference"/>
    <w:basedOn w:val="DefaultParagraphFont"/>
    <w:uiPriority w:val="99"/>
    <w:unhideWhenUsed/>
    <w:rsid w:val="00681E45"/>
    <w:rPr>
      <w:sz w:val="16"/>
      <w:szCs w:val="16"/>
    </w:rPr>
  </w:style>
  <w:style w:type="paragraph" w:styleId="CommentText">
    <w:name w:val="annotation text"/>
    <w:basedOn w:val="Normal"/>
    <w:link w:val="CommentTextChar"/>
    <w:uiPriority w:val="99"/>
    <w:unhideWhenUsed/>
    <w:rsid w:val="00681E45"/>
    <w:pPr>
      <w:spacing w:line="240" w:lineRule="auto"/>
    </w:pPr>
    <w:rPr>
      <w:sz w:val="20"/>
      <w:szCs w:val="20"/>
    </w:rPr>
  </w:style>
  <w:style w:type="character" w:customStyle="1" w:styleId="CommentTextChar">
    <w:name w:val="Comment Text Char"/>
    <w:basedOn w:val="DefaultParagraphFont"/>
    <w:link w:val="CommentText"/>
    <w:uiPriority w:val="99"/>
    <w:rsid w:val="00681E45"/>
    <w:rPr>
      <w:sz w:val="20"/>
      <w:szCs w:val="20"/>
    </w:rPr>
  </w:style>
  <w:style w:type="paragraph" w:styleId="CommentSubject">
    <w:name w:val="annotation subject"/>
    <w:basedOn w:val="CommentText"/>
    <w:next w:val="CommentText"/>
    <w:link w:val="CommentSubjectChar"/>
    <w:uiPriority w:val="99"/>
    <w:semiHidden/>
    <w:unhideWhenUsed/>
    <w:rsid w:val="00681E45"/>
    <w:rPr>
      <w:b/>
      <w:bCs/>
    </w:rPr>
  </w:style>
  <w:style w:type="character" w:customStyle="1" w:styleId="CommentSubjectChar">
    <w:name w:val="Comment Subject Char"/>
    <w:basedOn w:val="CommentTextChar"/>
    <w:link w:val="CommentSubject"/>
    <w:uiPriority w:val="99"/>
    <w:semiHidden/>
    <w:rsid w:val="00681E45"/>
    <w:rPr>
      <w:b/>
      <w:bCs/>
      <w:sz w:val="20"/>
      <w:szCs w:val="20"/>
    </w:rPr>
  </w:style>
  <w:style w:type="paragraph" w:styleId="BalloonText">
    <w:name w:val="Balloon Text"/>
    <w:basedOn w:val="Normal"/>
    <w:link w:val="BalloonTextChar"/>
    <w:uiPriority w:val="99"/>
    <w:semiHidden/>
    <w:unhideWhenUsed/>
    <w:rsid w:val="00681E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E45"/>
    <w:rPr>
      <w:rFonts w:ascii="Segoe UI" w:hAnsi="Segoe UI" w:cs="Segoe UI"/>
      <w:sz w:val="18"/>
      <w:szCs w:val="18"/>
    </w:rPr>
  </w:style>
  <w:style w:type="character" w:customStyle="1" w:styleId="Heading1Char">
    <w:name w:val="Heading 1 Char"/>
    <w:basedOn w:val="DefaultParagraphFont"/>
    <w:link w:val="Heading1"/>
    <w:uiPriority w:val="9"/>
    <w:rsid w:val="00691215"/>
    <w:rPr>
      <w:rFonts w:ascii="Times New Roman" w:eastAsia="Times New Roman" w:hAnsi="Times New Roman" w:cs="Times New Roman"/>
      <w:kern w:val="36"/>
      <w:sz w:val="24"/>
      <w:szCs w:val="24"/>
      <w:lang w:eastAsia="en-GB"/>
    </w:rPr>
  </w:style>
  <w:style w:type="character" w:styleId="Hyperlink">
    <w:name w:val="Hyperlink"/>
    <w:basedOn w:val="DefaultParagraphFont"/>
    <w:uiPriority w:val="99"/>
    <w:unhideWhenUsed/>
    <w:rsid w:val="00691215"/>
    <w:rPr>
      <w:color w:val="0000FF"/>
      <w:u w:val="single"/>
    </w:rPr>
  </w:style>
  <w:style w:type="character" w:customStyle="1" w:styleId="tgc">
    <w:name w:val="_tgc"/>
    <w:basedOn w:val="DefaultParagraphFont"/>
    <w:rsid w:val="00A84652"/>
  </w:style>
  <w:style w:type="character" w:customStyle="1" w:styleId="UnresolvedMention1">
    <w:name w:val="Unresolved Mention1"/>
    <w:basedOn w:val="DefaultParagraphFont"/>
    <w:uiPriority w:val="99"/>
    <w:semiHidden/>
    <w:unhideWhenUsed/>
    <w:rsid w:val="00541E04"/>
    <w:rPr>
      <w:color w:val="808080"/>
      <w:shd w:val="clear" w:color="auto" w:fill="E6E6E6"/>
    </w:rPr>
  </w:style>
  <w:style w:type="paragraph" w:styleId="Header">
    <w:name w:val="header"/>
    <w:basedOn w:val="Normal"/>
    <w:link w:val="HeaderChar"/>
    <w:uiPriority w:val="99"/>
    <w:unhideWhenUsed/>
    <w:rsid w:val="00D178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78B4"/>
  </w:style>
  <w:style w:type="paragraph" w:styleId="Footer">
    <w:name w:val="footer"/>
    <w:basedOn w:val="Normal"/>
    <w:link w:val="FooterChar"/>
    <w:uiPriority w:val="99"/>
    <w:unhideWhenUsed/>
    <w:rsid w:val="00D178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8B4"/>
  </w:style>
  <w:style w:type="paragraph" w:styleId="Revision">
    <w:name w:val="Revision"/>
    <w:hidden/>
    <w:uiPriority w:val="99"/>
    <w:semiHidden/>
    <w:rsid w:val="00982516"/>
    <w:pPr>
      <w:spacing w:after="0" w:line="240" w:lineRule="auto"/>
    </w:pPr>
  </w:style>
  <w:style w:type="table" w:styleId="TableGrid">
    <w:name w:val="Table Grid"/>
    <w:basedOn w:val="TableNormal"/>
    <w:uiPriority w:val="59"/>
    <w:rsid w:val="00090C6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C6BDA"/>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DefaultParagraphFont"/>
    <w:rsid w:val="00AA2986"/>
  </w:style>
  <w:style w:type="character" w:customStyle="1" w:styleId="journalvolume">
    <w:name w:val="journalvolume"/>
    <w:basedOn w:val="DefaultParagraphFont"/>
    <w:rsid w:val="00AA2986"/>
  </w:style>
  <w:style w:type="character" w:customStyle="1" w:styleId="journalissue">
    <w:name w:val="journalissue"/>
    <w:basedOn w:val="DefaultParagraphFont"/>
    <w:rsid w:val="00AA2986"/>
  </w:style>
  <w:style w:type="character" w:customStyle="1" w:styleId="pages">
    <w:name w:val="pages"/>
    <w:basedOn w:val="DefaultParagraphFont"/>
    <w:rsid w:val="00AA2986"/>
  </w:style>
  <w:style w:type="character" w:customStyle="1" w:styleId="slug-vol">
    <w:name w:val="slug-vol"/>
    <w:rsid w:val="00AA2986"/>
  </w:style>
  <w:style w:type="character" w:customStyle="1" w:styleId="slug-issue">
    <w:name w:val="slug-issue"/>
    <w:rsid w:val="00AA2986"/>
  </w:style>
  <w:style w:type="character" w:customStyle="1" w:styleId="slug-pages3">
    <w:name w:val="slug-pages3"/>
    <w:rsid w:val="00AA2986"/>
    <w:rPr>
      <w:b/>
      <w:bCs/>
    </w:rPr>
  </w:style>
  <w:style w:type="character" w:styleId="Strong">
    <w:name w:val="Strong"/>
    <w:basedOn w:val="DefaultParagraphFont"/>
    <w:uiPriority w:val="22"/>
    <w:qFormat/>
    <w:rsid w:val="00E5763B"/>
    <w:rPr>
      <w:b/>
      <w:bCs/>
    </w:rPr>
  </w:style>
  <w:style w:type="character" w:styleId="Emphasis">
    <w:name w:val="Emphasis"/>
    <w:basedOn w:val="DefaultParagraphFont"/>
    <w:uiPriority w:val="20"/>
    <w:qFormat/>
    <w:rsid w:val="00E5763B"/>
    <w:rPr>
      <w:i/>
      <w:iCs/>
    </w:rPr>
  </w:style>
  <w:style w:type="character" w:customStyle="1" w:styleId="UnresolvedMention2">
    <w:name w:val="Unresolved Mention2"/>
    <w:basedOn w:val="DefaultParagraphFont"/>
    <w:uiPriority w:val="99"/>
    <w:semiHidden/>
    <w:unhideWhenUsed/>
    <w:rsid w:val="00F37B89"/>
    <w:rPr>
      <w:color w:val="605E5C"/>
      <w:shd w:val="clear" w:color="auto" w:fill="E1DFDD"/>
    </w:rPr>
  </w:style>
  <w:style w:type="character" w:styleId="FollowedHyperlink">
    <w:name w:val="FollowedHyperlink"/>
    <w:basedOn w:val="DefaultParagraphFont"/>
    <w:uiPriority w:val="99"/>
    <w:semiHidden/>
    <w:unhideWhenUsed/>
    <w:rsid w:val="00F37B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363875">
      <w:bodyDiv w:val="1"/>
      <w:marLeft w:val="0"/>
      <w:marRight w:val="0"/>
      <w:marTop w:val="0"/>
      <w:marBottom w:val="0"/>
      <w:divBdr>
        <w:top w:val="none" w:sz="0" w:space="0" w:color="auto"/>
        <w:left w:val="none" w:sz="0" w:space="0" w:color="auto"/>
        <w:bottom w:val="none" w:sz="0" w:space="0" w:color="auto"/>
        <w:right w:val="none" w:sz="0" w:space="0" w:color="auto"/>
      </w:divBdr>
    </w:div>
    <w:div w:id="1171214506">
      <w:bodyDiv w:val="1"/>
      <w:marLeft w:val="0"/>
      <w:marRight w:val="0"/>
      <w:marTop w:val="0"/>
      <w:marBottom w:val="0"/>
      <w:divBdr>
        <w:top w:val="none" w:sz="0" w:space="0" w:color="auto"/>
        <w:left w:val="none" w:sz="0" w:space="0" w:color="auto"/>
        <w:bottom w:val="none" w:sz="0" w:space="0" w:color="auto"/>
        <w:right w:val="none" w:sz="0" w:space="0" w:color="auto"/>
      </w:divBdr>
    </w:div>
    <w:div w:id="162681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lstatic.org/PDF/demographenglish.pdf" TargetMode="External"/><Relationship Id="rId18" Type="http://schemas.openxmlformats.org/officeDocument/2006/relationships/hyperlink" Target="https://eur02.safelinks.protection.outlook.com/?url=https%3A%2F%2Forcid.org%2F0000-0003-1086-4585&amp;data=02%7C01%7CT.E.Fletcher%40leedsbeckett.ac.uk%7Cb1a066c3181b49377e1608d6bb1b515e%7Cd79a81124fbe417aa112cd0fb490d85c%7C0%7C1%7C636902123344150942&amp;sdata=WjcQuXcacIEWFzDZC%2F%2B2fYHWsQsr1CwdRxD0whHGJuQ%3D&amp;reserved=0"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orcid.org/0000-0001-6034-3521" TargetMode="External"/><Relationship Id="rId7" Type="http://schemas.openxmlformats.org/officeDocument/2006/relationships/endnotes" Target="endnotes.xml"/><Relationship Id="rId12" Type="http://schemas.openxmlformats.org/officeDocument/2006/relationships/hyperlink" Target="http://www.suite101.com" TargetMode="External"/><Relationship Id="rId17" Type="http://schemas.openxmlformats.org/officeDocument/2006/relationships/hyperlink" Target="mailto:ali.abdallah@hotmail.co.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himalmag.com/search-authentic-diasporic-subject/" TargetMode="External"/><Relationship Id="rId20" Type="http://schemas.openxmlformats.org/officeDocument/2006/relationships/hyperlink" Target="https://orcid.org/0000-0002-4618-54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ectator.co.uk/2003/04/the-arab-street/"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revealingreality.co.uk/work/behind-the-numbers-migrant-living-patterns-in-westminster/" TargetMode="External"/><Relationship Id="rId23" Type="http://schemas.openxmlformats.org/officeDocument/2006/relationships/fontTable" Target="fontTable.xml"/><Relationship Id="rId10" Type="http://schemas.openxmlformats.org/officeDocument/2006/relationships/hyperlink" Target="https://pure.royalholloway.ac.uk/portal/en/publications/social-and-cultural-geographies-of-airtransport(68731833-f9ac-45db-a652-c6b64046c115).html" TargetMode="External"/><Relationship Id="rId19" Type="http://schemas.openxmlformats.org/officeDocument/2006/relationships/hyperlink" Target="mailto:t.e.fletcher@leedsbeckett.ac.uk"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ons.gov.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A38BD-A129-498F-867D-F6ECBAEC7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6755</Words>
  <Characters>38504</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College of the Holy Cross</Company>
  <LinksUpToDate>false</LinksUpToDate>
  <CharactersWithSpaces>45169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Fletcher, Thomas</dc:creator>
  <cp:lastModifiedBy>Thomas Fletcher</cp:lastModifiedBy>
  <cp:revision>4</cp:revision>
  <cp:lastPrinted>2017-07-28T17:31:00Z</cp:lastPrinted>
  <dcterms:created xsi:type="dcterms:W3CDTF">2019-04-08T15:13:00Z</dcterms:created>
  <dcterms:modified xsi:type="dcterms:W3CDTF">2019-06-11T12:06:00Z</dcterms:modified>
</cp:coreProperties>
</file>